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D29" w:rsidRPr="009C428E" w:rsidRDefault="00162D29" w:rsidP="00162D29">
      <w:pPr>
        <w:jc w:val="center"/>
        <w:rPr>
          <w:rFonts w:ascii="Arial" w:hAnsi="Arial" w:cs="Arial"/>
          <w:color w:val="FF0000"/>
        </w:rPr>
      </w:pPr>
      <w:r>
        <w:rPr>
          <w:rFonts w:ascii="Arial" w:hAnsi="Arial" w:cs="Arial"/>
          <w:b/>
          <w:noProof/>
          <w:sz w:val="36"/>
          <w:szCs w:val="36"/>
          <w:lang w:val="es-SV" w:eastAsia="es-SV"/>
        </w:rPr>
        <w:drawing>
          <wp:anchor distT="0" distB="0" distL="114300" distR="114300" simplePos="0" relativeHeight="251648000" behindDoc="0" locked="0" layoutInCell="1" allowOverlap="1">
            <wp:simplePos x="0" y="0"/>
            <wp:positionH relativeFrom="column">
              <wp:posOffset>-667820</wp:posOffset>
            </wp:positionH>
            <wp:positionV relativeFrom="paragraph">
              <wp:posOffset>-319134</wp:posOffset>
            </wp:positionV>
            <wp:extent cx="1084580" cy="1365250"/>
            <wp:effectExtent l="19050" t="0" r="1270" b="0"/>
            <wp:wrapNone/>
            <wp:docPr id="5" name="Imagen 3"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162D29" w:rsidRPr="00CF69E5" w:rsidRDefault="00DD73B2" w:rsidP="00162D29">
      <w:pPr>
        <w:jc w:val="center"/>
        <w:rPr>
          <w:rFonts w:ascii="Arial" w:hAnsi="Arial" w:cs="Arial"/>
          <w:b/>
          <w:sz w:val="32"/>
          <w:szCs w:val="32"/>
        </w:rPr>
      </w:pPr>
      <w:r>
        <w:rPr>
          <w:rFonts w:ascii="Arial" w:hAnsi="Arial" w:cs="Arial"/>
          <w:b/>
          <w:noProof/>
          <w:sz w:val="32"/>
          <w:szCs w:val="32"/>
          <w:lang w:val="es-SV" w:eastAsia="es-SV"/>
        </w:rPr>
        <w:pict>
          <v:rect id="Rectángulo 7" o:spid="_x0000_s1026" style="position:absolute;left:0;text-align:left;margin-left:234pt;margin-top:-14.1pt;width:297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" fillcolor="#943634" stroked="f" strokecolor="#930">
            <v:fill color2="#d99594" o:opacity2="52428f" rotate="t" focus="50%" type="gradient"/>
          </v:rect>
        </w:pict>
      </w:r>
    </w:p>
    <w:p w:rsidR="00162D29" w:rsidRPr="0097339F" w:rsidRDefault="00162D29" w:rsidP="00162D29">
      <w:pPr>
        <w:jc w:val="center"/>
        <w:rPr>
          <w:rFonts w:ascii="Arial" w:hAnsi="Arial" w:cs="Arial"/>
          <w:b/>
          <w:color w:val="800000"/>
          <w:sz w:val="32"/>
          <w:szCs w:val="32"/>
        </w:rPr>
      </w:pPr>
      <w:r w:rsidRPr="0097339F">
        <w:rPr>
          <w:rFonts w:ascii="Arial" w:hAnsi="Arial" w:cs="Arial"/>
          <w:b/>
          <w:sz w:val="32"/>
          <w:szCs w:val="32"/>
        </w:rPr>
        <w:t xml:space="preserve">ALCALDIA MUNICIPAL DE </w:t>
      </w:r>
      <w:r>
        <w:rPr>
          <w:rFonts w:ascii="Arial" w:hAnsi="Arial" w:cs="Arial"/>
          <w:b/>
          <w:sz w:val="32"/>
          <w:szCs w:val="32"/>
        </w:rPr>
        <w:t>ZACATECOLUCA</w:t>
      </w:r>
    </w:p>
    <w:p w:rsidR="00162D29" w:rsidRPr="00CF69E5" w:rsidRDefault="00162D29" w:rsidP="00162D29">
      <w:pPr>
        <w:jc w:val="center"/>
        <w:rPr>
          <w:rFonts w:ascii="Arial" w:hAnsi="Arial" w:cs="Arial"/>
          <w:b/>
          <w:sz w:val="36"/>
          <w:szCs w:val="36"/>
        </w:rPr>
      </w:pPr>
      <w:r w:rsidRPr="00CF69E5">
        <w:rPr>
          <w:rFonts w:ascii="Arial" w:hAnsi="Arial" w:cs="Arial"/>
          <w:b/>
          <w:sz w:val="32"/>
          <w:szCs w:val="32"/>
        </w:rPr>
        <w:t xml:space="preserve">PLANEACIÓN ESTRATEGICA Y OPERATIVA INSTITUCIONAL </w:t>
      </w:r>
    </w:p>
    <w:p w:rsidR="00162D29" w:rsidRPr="00CF69E5" w:rsidRDefault="00162D29" w:rsidP="00162D29">
      <w:pPr>
        <w:jc w:val="center"/>
        <w:rPr>
          <w:rFonts w:ascii="Arial" w:hAnsi="Arial" w:cs="Arial"/>
          <w:b/>
          <w:color w:val="800000"/>
          <w:sz w:val="40"/>
          <w:szCs w:val="40"/>
        </w:rPr>
      </w:pPr>
    </w:p>
    <w:p w:rsidR="00162D29" w:rsidRPr="00CF69E5" w:rsidRDefault="00162D29" w:rsidP="00162D29">
      <w:pPr>
        <w:ind w:left="360"/>
        <w:jc w:val="center"/>
        <w:rPr>
          <w:rFonts w:ascii="Arial" w:hAnsi="Arial" w:cs="Arial"/>
          <w:b/>
        </w:rPr>
      </w:pPr>
    </w:p>
    <w:p w:rsidR="00162D29" w:rsidRPr="00CF69E5" w:rsidRDefault="00162D29" w:rsidP="00162D29">
      <w:pPr>
        <w:jc w:val="center"/>
        <w:rPr>
          <w:rFonts w:ascii="Arial" w:hAnsi="Arial" w:cs="Arial"/>
          <w:b/>
        </w:rPr>
      </w:pPr>
    </w:p>
    <w:p w:rsidR="00162D29" w:rsidRPr="00CF69E5" w:rsidRDefault="00162D29" w:rsidP="00162D29">
      <w:pPr>
        <w:jc w:val="center"/>
        <w:rPr>
          <w:rFonts w:ascii="Arial" w:hAnsi="Arial" w:cs="Arial"/>
          <w:b/>
        </w:rPr>
      </w:pPr>
    </w:p>
    <w:p w:rsidR="00162D29" w:rsidRPr="00CF69E5" w:rsidRDefault="00162D29" w:rsidP="00162D29">
      <w:pPr>
        <w:jc w:val="center"/>
        <w:rPr>
          <w:rFonts w:ascii="Arial" w:hAnsi="Arial" w:cs="Arial"/>
          <w:b/>
        </w:rPr>
      </w:pPr>
    </w:p>
    <w:p w:rsidR="00162D29" w:rsidRPr="00CF69E5" w:rsidRDefault="00162D29" w:rsidP="00162D29">
      <w:pPr>
        <w:jc w:val="center"/>
        <w:rPr>
          <w:rFonts w:ascii="Arial" w:hAnsi="Arial" w:cs="Arial"/>
          <w:b/>
        </w:rPr>
      </w:pPr>
    </w:p>
    <w:p w:rsidR="00162D29" w:rsidRPr="00CF69E5" w:rsidRDefault="00162D29" w:rsidP="00162D29">
      <w:pPr>
        <w:jc w:val="center"/>
        <w:rPr>
          <w:rFonts w:ascii="Arial" w:hAnsi="Arial" w:cs="Arial"/>
          <w:b/>
        </w:rPr>
      </w:pPr>
    </w:p>
    <w:p w:rsidR="00162D29" w:rsidRPr="00CF69E5" w:rsidRDefault="00162D29" w:rsidP="00162D29">
      <w:pPr>
        <w:jc w:val="center"/>
        <w:rPr>
          <w:rFonts w:ascii="Arial" w:hAnsi="Arial" w:cs="Arial"/>
          <w:b/>
        </w:rPr>
      </w:pPr>
    </w:p>
    <w:p w:rsidR="00162D29" w:rsidRPr="00CF69E5" w:rsidRDefault="00DD73B2" w:rsidP="00162D29">
      <w:pPr>
        <w:jc w:val="center"/>
        <w:rPr>
          <w:rFonts w:ascii="Arial" w:hAnsi="Arial" w:cs="Arial"/>
          <w:b/>
        </w:rPr>
      </w:pPr>
      <w:r>
        <w:rPr>
          <w:rFonts w:ascii="Arial" w:hAnsi="Arial" w:cs="Arial"/>
          <w:b/>
          <w:noProof/>
          <w:lang w:val="es-SV" w:eastAsia="es-SV"/>
        </w:rPr>
        <w:pict>
          <v:rect id="Rectángulo 6" o:spid="_x0000_s1037" style="position:absolute;left:0;text-align:left;margin-left:297pt;margin-top:2.9pt;width:183pt;height:1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" filled="f" fillcolor="maroon" strokecolor="#943634" strokeweight="4.5pt">
            <v:textbox>
              <w:txbxContent>
                <w:p w:rsidR="00DD73B2" w:rsidRDefault="00DD73B2" w:rsidP="00162D29">
                  <w:pPr>
                    <w:jc w:val="center"/>
                    <w:rPr>
                      <w:rFonts w:ascii="Copperplate Gothic Light" w:hAnsi="Copperplate Gothic Light" w:cs="Arial"/>
                    </w:rPr>
                  </w:pPr>
                </w:p>
                <w:p w:rsidR="00DD73B2" w:rsidRDefault="00DD73B2" w:rsidP="00162D29">
                  <w:pPr>
                    <w:jc w:val="center"/>
                    <w:rPr>
                      <w:rFonts w:ascii="Copperplate Gothic Light" w:hAnsi="Copperplate Gothic Light" w:cs="Arial"/>
                    </w:rPr>
                  </w:pPr>
                  <w:r>
                    <w:rPr>
                      <w:rFonts w:ascii="Copperplate Gothic Light" w:hAnsi="Copperplate Gothic Light" w:cs="Arial"/>
                    </w:rPr>
                    <w:t>DESARROLLO DE PLANES DE ACCION DEL AÑO 2020</w:t>
                  </w:r>
                </w:p>
                <w:p w:rsidR="00DD73B2" w:rsidRDefault="00DD73B2" w:rsidP="00162D29">
                  <w:pPr>
                    <w:jc w:val="center"/>
                    <w:rPr>
                      <w:rFonts w:ascii="Copperplate Gothic Light" w:hAnsi="Copperplate Gothic Light" w:cs="Arial"/>
                    </w:rPr>
                  </w:pPr>
                </w:p>
                <w:p w:rsidR="00DD73B2" w:rsidRDefault="00DD73B2" w:rsidP="00162D29">
                  <w:pPr>
                    <w:jc w:val="center"/>
                    <w:rPr>
                      <w:rFonts w:ascii="Copperplate Gothic Light" w:hAnsi="Copperplate Gothic Light" w:cs="Arial"/>
                      <w:b/>
                      <w:color w:val="800000"/>
                      <w:sz w:val="20"/>
                      <w:szCs w:val="20"/>
                    </w:rPr>
                  </w:pPr>
                </w:p>
                <w:p w:rsidR="00DD73B2" w:rsidRDefault="00DD73B2" w:rsidP="00162D29">
                  <w:pPr>
                    <w:jc w:val="center"/>
                    <w:rPr>
                      <w:rFonts w:ascii="Copperplate Gothic Light" w:hAnsi="Copperplate Gothic Light" w:cs="Arial"/>
                      <w:b/>
                      <w:color w:val="800000"/>
                      <w:sz w:val="20"/>
                      <w:szCs w:val="20"/>
                    </w:rPr>
                  </w:pPr>
                </w:p>
                <w:p w:rsidR="00DD73B2" w:rsidRPr="00711E52" w:rsidRDefault="00DD73B2" w:rsidP="00162D29">
                  <w:pPr>
                    <w:jc w:val="center"/>
                    <w:rPr>
                      <w:rFonts w:ascii="Copperplate Gothic Light" w:hAnsi="Copperplate Gothic Light" w:cs="Arial"/>
                      <w:b/>
                      <w:color w:val="800000"/>
                      <w:sz w:val="20"/>
                      <w:szCs w:val="20"/>
                    </w:rPr>
                  </w:pPr>
                </w:p>
                <w:p w:rsidR="00DD73B2" w:rsidRDefault="00DD73B2" w:rsidP="00162D29">
                  <w:pPr>
                    <w:jc w:val="center"/>
                    <w:rPr>
                      <w:rFonts w:ascii="Copperplate Gothic Light" w:hAnsi="Copperplate Gothic Light"/>
                      <w:b/>
                      <w:sz w:val="20"/>
                      <w:szCs w:val="20"/>
                    </w:rPr>
                  </w:pPr>
                  <w:r w:rsidRPr="00711E52">
                    <w:rPr>
                      <w:rFonts w:ascii="Copperplate Gothic Light" w:hAnsi="Copperplate Gothic Light"/>
                      <w:b/>
                      <w:sz w:val="20"/>
                      <w:szCs w:val="20"/>
                    </w:rPr>
                    <w:t xml:space="preserve">Plan de la Gestión Municipal </w:t>
                  </w:r>
                  <w:r>
                    <w:rPr>
                      <w:rFonts w:ascii="Copperplate Gothic Light" w:hAnsi="Copperplate Gothic Light"/>
                      <w:b/>
                      <w:sz w:val="20"/>
                      <w:szCs w:val="20"/>
                    </w:rPr>
                    <w:t>ZACATECOLUCA</w:t>
                  </w:r>
                </w:p>
              </w:txbxContent>
            </v:textbox>
          </v:rect>
        </w:pict>
      </w:r>
      <w:r>
        <w:rPr>
          <w:rFonts w:ascii="Arial" w:hAnsi="Arial" w:cs="Arial"/>
          <w:b/>
          <w:noProof/>
          <w:lang w:val="es-SV" w:eastAsia="es-SV"/>
        </w:rPr>
        <w:pict>
          <v:rect id="Rectángulo 5" o:spid="_x0000_s1027" style="position:absolute;left:0;text-align:left;margin-left:-36pt;margin-top:2.9pt;width:315pt;height:16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" fillcolor="#9bbb59 [3206]" strokecolor="#4e6128 [1606]" strokeweight="2pt">
            <v:textbox>
              <w:txbxContent>
                <w:p w:rsidR="00DD73B2" w:rsidRDefault="00DD73B2" w:rsidP="00162D29">
                  <w:pPr>
                    <w:jc w:val="center"/>
                    <w:rPr>
                      <w:rFonts w:ascii="Bookman Old Style" w:hAnsi="Bookman Old Style"/>
                      <w:b/>
                      <w:sz w:val="40"/>
                      <w:szCs w:val="40"/>
                    </w:rPr>
                  </w:pPr>
                </w:p>
                <w:p w:rsidR="00DD73B2" w:rsidRPr="00773247" w:rsidRDefault="00DD73B2" w:rsidP="00162D29">
                  <w:pPr>
                    <w:jc w:val="center"/>
                    <w:rPr>
                      <w:rFonts w:ascii="Bookman Old Style" w:hAnsi="Bookman Old Style"/>
                      <w:b/>
                      <w:sz w:val="40"/>
                      <w:szCs w:val="40"/>
                    </w:rPr>
                  </w:pPr>
                  <w:r w:rsidRPr="00773247">
                    <w:rPr>
                      <w:rFonts w:ascii="Bookman Old Style" w:hAnsi="Bookman Old Style"/>
                      <w:b/>
                      <w:sz w:val="40"/>
                      <w:szCs w:val="40"/>
                    </w:rPr>
                    <w:t>PLAN OPERATIVO INTEGRADO</w:t>
                  </w:r>
                </w:p>
                <w:p w:rsidR="00DD73B2" w:rsidRPr="00773247" w:rsidRDefault="00DD73B2" w:rsidP="00162D29">
                  <w:pPr>
                    <w:jc w:val="center"/>
                    <w:rPr>
                      <w:rFonts w:ascii="Bookman Old Style" w:hAnsi="Bookman Old Style"/>
                      <w:b/>
                      <w:sz w:val="40"/>
                      <w:szCs w:val="40"/>
                    </w:rPr>
                  </w:pPr>
                  <w:r w:rsidRPr="00773247">
                    <w:rPr>
                      <w:rFonts w:ascii="Bookman Old Style" w:hAnsi="Bookman Old Style"/>
                      <w:b/>
                      <w:sz w:val="40"/>
                      <w:szCs w:val="40"/>
                    </w:rPr>
                    <w:t>2020</w:t>
                  </w:r>
                </w:p>
                <w:p w:rsidR="00DD73B2" w:rsidRPr="00773247" w:rsidRDefault="00DD73B2" w:rsidP="00162D29">
                  <w:pPr>
                    <w:jc w:val="center"/>
                    <w:rPr>
                      <w:rFonts w:ascii="Bookman Old Style" w:hAnsi="Bookman Old Style"/>
                      <w:b/>
                    </w:rPr>
                  </w:pPr>
                </w:p>
                <w:p w:rsidR="00DD73B2" w:rsidRPr="00773247" w:rsidRDefault="00DD73B2" w:rsidP="00162D29">
                  <w:pPr>
                    <w:jc w:val="center"/>
                    <w:rPr>
                      <w:rFonts w:ascii="Bookman Old Style" w:hAnsi="Bookman Old Style"/>
                      <w:b/>
                    </w:rPr>
                  </w:pPr>
                  <w:r w:rsidRPr="00773247">
                    <w:rPr>
                      <w:rFonts w:ascii="Bookman Old Style" w:hAnsi="Bookman Old Style"/>
                      <w:b/>
                    </w:rPr>
                    <w:t xml:space="preserve">PLANEACIÓN ESTRATEGICA Y </w:t>
                  </w:r>
                </w:p>
                <w:p w:rsidR="00DD73B2" w:rsidRPr="00773247" w:rsidRDefault="00DD73B2" w:rsidP="00162D29">
                  <w:pPr>
                    <w:jc w:val="center"/>
                    <w:rPr>
                      <w:rFonts w:ascii="Bookman Old Style" w:hAnsi="Bookman Old Style"/>
                      <w:b/>
                      <w:sz w:val="40"/>
                      <w:szCs w:val="40"/>
                    </w:rPr>
                  </w:pPr>
                  <w:r w:rsidRPr="00773247">
                    <w:rPr>
                      <w:rFonts w:ascii="Bookman Old Style" w:hAnsi="Bookman Old Style"/>
                      <w:b/>
                    </w:rPr>
                    <w:t>OPERATIVA</w:t>
                  </w:r>
                  <w:r w:rsidRPr="00773247">
                    <w:rPr>
                      <w:rFonts w:ascii="Bookman Old Style" w:hAnsi="Bookman Old Style"/>
                      <w:b/>
                      <w:sz w:val="40"/>
                      <w:szCs w:val="40"/>
                    </w:rPr>
                    <w:t xml:space="preserve"> </w:t>
                  </w:r>
                  <w:r w:rsidRPr="00773247">
                    <w:rPr>
                      <w:rFonts w:ascii="Bookman Old Style" w:hAnsi="Bookman Old Style"/>
                      <w:b/>
                    </w:rPr>
                    <w:t>INSTITUCIONAL</w:t>
                  </w:r>
                  <w:r w:rsidRPr="00773247">
                    <w:rPr>
                      <w:rFonts w:ascii="Bookman Old Style" w:hAnsi="Bookman Old Style"/>
                      <w:b/>
                      <w:sz w:val="40"/>
                      <w:szCs w:val="40"/>
                    </w:rPr>
                    <w:t xml:space="preserve"> </w:t>
                  </w:r>
                </w:p>
                <w:p w:rsidR="00DD73B2" w:rsidRPr="007F4E32" w:rsidRDefault="00DD73B2" w:rsidP="00162D29">
                  <w:pPr>
                    <w:jc w:val="center"/>
                    <w:rPr>
                      <w:rFonts w:ascii="Bookman Old Style" w:hAnsi="Bookman Old Style"/>
                      <w:b/>
                      <w:sz w:val="40"/>
                      <w:szCs w:val="40"/>
                    </w:rPr>
                  </w:pPr>
                </w:p>
              </w:txbxContent>
            </v:textbox>
          </v:rect>
        </w:pict>
      </w:r>
    </w:p>
    <w:p w:rsidR="00162D29" w:rsidRPr="00CF69E5" w:rsidRDefault="00162D29" w:rsidP="00162D29">
      <w:pPr>
        <w:jc w:val="center"/>
        <w:rPr>
          <w:rFonts w:ascii="Arial" w:hAnsi="Arial" w:cs="Arial"/>
          <w:b/>
        </w:rPr>
      </w:pPr>
    </w:p>
    <w:p w:rsidR="00162D29" w:rsidRPr="00CF69E5" w:rsidRDefault="00162D29" w:rsidP="00162D29">
      <w:pPr>
        <w:jc w:val="center"/>
        <w:rPr>
          <w:rFonts w:ascii="Arial" w:hAnsi="Arial" w:cs="Arial"/>
          <w:b/>
        </w:rPr>
      </w:pPr>
    </w:p>
    <w:p w:rsidR="00162D29" w:rsidRPr="00CF69E5" w:rsidRDefault="00162D29" w:rsidP="00162D29">
      <w:pPr>
        <w:jc w:val="center"/>
        <w:rPr>
          <w:rFonts w:ascii="Arial" w:hAnsi="Arial" w:cs="Arial"/>
          <w:b/>
        </w:rPr>
      </w:pPr>
    </w:p>
    <w:p w:rsidR="00162D29" w:rsidRPr="00CF69E5" w:rsidRDefault="00162D29" w:rsidP="00162D29">
      <w:pPr>
        <w:ind w:left="360"/>
        <w:jc w:val="center"/>
        <w:rPr>
          <w:rFonts w:ascii="Arial" w:hAnsi="Arial" w:cs="Arial"/>
          <w:b/>
          <w:color w:val="800000"/>
          <w:sz w:val="48"/>
          <w:szCs w:val="48"/>
        </w:rPr>
      </w:pPr>
    </w:p>
    <w:p w:rsidR="00162D29" w:rsidRPr="00CF69E5" w:rsidRDefault="00162D29" w:rsidP="00162D29">
      <w:pPr>
        <w:ind w:left="360"/>
        <w:jc w:val="center"/>
        <w:rPr>
          <w:rFonts w:ascii="Arial" w:hAnsi="Arial" w:cs="Arial"/>
          <w:b/>
          <w:color w:val="800000"/>
          <w:sz w:val="48"/>
          <w:szCs w:val="48"/>
        </w:rPr>
      </w:pPr>
    </w:p>
    <w:p w:rsidR="00162D29" w:rsidRPr="00CF69E5" w:rsidRDefault="00162D29" w:rsidP="00162D29">
      <w:pPr>
        <w:ind w:left="360"/>
        <w:jc w:val="center"/>
        <w:rPr>
          <w:rFonts w:ascii="Arial" w:hAnsi="Arial" w:cs="Arial"/>
          <w:b/>
          <w:color w:val="800000"/>
          <w:sz w:val="48"/>
          <w:szCs w:val="48"/>
        </w:rPr>
      </w:pPr>
    </w:p>
    <w:p w:rsidR="00162D29" w:rsidRPr="00CF69E5" w:rsidRDefault="00162D29" w:rsidP="00162D29">
      <w:pPr>
        <w:ind w:left="360"/>
        <w:jc w:val="center"/>
        <w:rPr>
          <w:rFonts w:ascii="Arial" w:hAnsi="Arial" w:cs="Arial"/>
          <w:b/>
          <w:color w:val="800000"/>
          <w:sz w:val="48"/>
          <w:szCs w:val="48"/>
        </w:rPr>
      </w:pPr>
    </w:p>
    <w:p w:rsidR="00162D29" w:rsidRPr="00CF69E5" w:rsidRDefault="00162D29" w:rsidP="00162D29">
      <w:pPr>
        <w:ind w:left="360"/>
        <w:jc w:val="center"/>
        <w:rPr>
          <w:rFonts w:ascii="Arial" w:hAnsi="Arial" w:cs="Arial"/>
          <w:b/>
          <w:color w:val="800000"/>
          <w:sz w:val="48"/>
          <w:szCs w:val="48"/>
        </w:rPr>
      </w:pPr>
    </w:p>
    <w:p w:rsidR="00162D29" w:rsidRDefault="00162D29" w:rsidP="00162D29">
      <w:pPr>
        <w:jc w:val="center"/>
        <w:rPr>
          <w:rFonts w:ascii="Arial" w:hAnsi="Arial" w:cs="Arial"/>
          <w:b/>
        </w:rPr>
      </w:pPr>
    </w:p>
    <w:p w:rsidR="00162D29" w:rsidRDefault="00162D29" w:rsidP="00162D29">
      <w:pPr>
        <w:jc w:val="center"/>
        <w:rPr>
          <w:rFonts w:ascii="Arial" w:hAnsi="Arial" w:cs="Arial"/>
          <w:b/>
        </w:rPr>
      </w:pPr>
    </w:p>
    <w:p w:rsidR="00162D29" w:rsidRPr="00CF69E5" w:rsidRDefault="00162D29" w:rsidP="00162D29">
      <w:pPr>
        <w:jc w:val="center"/>
        <w:rPr>
          <w:rFonts w:ascii="Arial" w:hAnsi="Arial" w:cs="Arial"/>
          <w:b/>
          <w:u w:val="single"/>
        </w:rPr>
      </w:pPr>
      <w:r w:rsidRPr="00CF69E5">
        <w:rPr>
          <w:rFonts w:ascii="Arial" w:hAnsi="Arial" w:cs="Arial"/>
          <w:b/>
          <w:u w:val="single"/>
        </w:rPr>
        <w:t>Participación de:</w:t>
      </w:r>
    </w:p>
    <w:p w:rsidR="00162D29" w:rsidRDefault="00162D29" w:rsidP="00162D29">
      <w:pPr>
        <w:jc w:val="center"/>
        <w:rPr>
          <w:rFonts w:ascii="Arial" w:hAnsi="Arial" w:cs="Arial"/>
        </w:rPr>
      </w:pPr>
      <w:r>
        <w:rPr>
          <w:rFonts w:ascii="Arial" w:hAnsi="Arial" w:cs="Arial"/>
        </w:rPr>
        <w:t>Concejo Municipal</w:t>
      </w:r>
    </w:p>
    <w:p w:rsidR="00162D29" w:rsidRDefault="00162D29" w:rsidP="00162D29">
      <w:pPr>
        <w:jc w:val="center"/>
        <w:rPr>
          <w:rFonts w:ascii="Arial" w:hAnsi="Arial" w:cs="Arial"/>
        </w:rPr>
      </w:pPr>
    </w:p>
    <w:p w:rsidR="00162D29" w:rsidRDefault="00162D29" w:rsidP="00162D29">
      <w:pPr>
        <w:jc w:val="center"/>
        <w:rPr>
          <w:rFonts w:ascii="Arial" w:hAnsi="Arial" w:cs="Arial"/>
        </w:rPr>
      </w:pPr>
      <w:r>
        <w:rPr>
          <w:rFonts w:ascii="Arial" w:hAnsi="Arial" w:cs="Arial"/>
        </w:rPr>
        <w:t xml:space="preserve">Dr. Francisco Salvador Hirezi, Alcalde  Municipal  </w:t>
      </w:r>
    </w:p>
    <w:p w:rsidR="00162D29" w:rsidRDefault="00162D29" w:rsidP="00162D29">
      <w:pPr>
        <w:jc w:val="center"/>
        <w:rPr>
          <w:rFonts w:ascii="Arial" w:hAnsi="Arial" w:cs="Arial"/>
        </w:rPr>
      </w:pPr>
    </w:p>
    <w:p w:rsidR="00162D29" w:rsidRDefault="00162D29" w:rsidP="00162D29">
      <w:pPr>
        <w:jc w:val="center"/>
        <w:rPr>
          <w:rFonts w:ascii="Arial" w:hAnsi="Arial" w:cs="Arial"/>
        </w:rPr>
      </w:pPr>
      <w:r>
        <w:rPr>
          <w:rFonts w:ascii="Arial" w:hAnsi="Arial" w:cs="Arial"/>
        </w:rPr>
        <w:t xml:space="preserve">Ing.  Guillermo Arnoldo Escobar, Gerente General </w:t>
      </w:r>
    </w:p>
    <w:p w:rsidR="00162D29" w:rsidRDefault="00162D29" w:rsidP="00162D29">
      <w:pPr>
        <w:jc w:val="center"/>
        <w:rPr>
          <w:rFonts w:ascii="Arial" w:hAnsi="Arial" w:cs="Arial"/>
        </w:rPr>
      </w:pPr>
    </w:p>
    <w:p w:rsidR="00162D29" w:rsidRPr="00CF69E5" w:rsidRDefault="00162D29" w:rsidP="00162D29">
      <w:pPr>
        <w:jc w:val="center"/>
        <w:rPr>
          <w:rFonts w:ascii="Arial" w:hAnsi="Arial" w:cs="Arial"/>
        </w:rPr>
      </w:pPr>
      <w:r w:rsidRPr="00CF69E5">
        <w:rPr>
          <w:rFonts w:ascii="Arial" w:hAnsi="Arial" w:cs="Arial"/>
        </w:rPr>
        <w:t xml:space="preserve">Jefaturas de la Municipalidad de </w:t>
      </w:r>
      <w:r>
        <w:rPr>
          <w:rFonts w:ascii="Arial" w:hAnsi="Arial" w:cs="Arial"/>
        </w:rPr>
        <w:t>ZACATECOLUCA</w:t>
      </w:r>
    </w:p>
    <w:p w:rsidR="00162D29" w:rsidRPr="00CF69E5" w:rsidRDefault="00162D29" w:rsidP="00162D29">
      <w:pPr>
        <w:jc w:val="center"/>
        <w:rPr>
          <w:rFonts w:ascii="Arial" w:hAnsi="Arial" w:cs="Arial"/>
        </w:rPr>
      </w:pPr>
    </w:p>
    <w:p w:rsidR="00162D29" w:rsidRPr="00CF69E5" w:rsidRDefault="00162D29" w:rsidP="00162D29">
      <w:pPr>
        <w:jc w:val="center"/>
        <w:rPr>
          <w:rFonts w:ascii="Arial" w:hAnsi="Arial" w:cs="Arial"/>
        </w:rPr>
      </w:pPr>
    </w:p>
    <w:p w:rsidR="00162D29" w:rsidRPr="00CF69E5" w:rsidRDefault="00162D29" w:rsidP="00162D29">
      <w:pPr>
        <w:jc w:val="center"/>
        <w:rPr>
          <w:rFonts w:ascii="Arial" w:hAnsi="Arial" w:cs="Arial"/>
        </w:rPr>
      </w:pPr>
    </w:p>
    <w:p w:rsidR="00162D29" w:rsidRPr="00CF69E5" w:rsidRDefault="00162D29" w:rsidP="00162D29">
      <w:pPr>
        <w:jc w:val="center"/>
        <w:rPr>
          <w:rFonts w:ascii="Arial" w:hAnsi="Arial" w:cs="Arial"/>
          <w:b/>
        </w:rPr>
      </w:pPr>
    </w:p>
    <w:p w:rsidR="00162D29" w:rsidRPr="00CF69E5" w:rsidRDefault="00162D29" w:rsidP="00162D29">
      <w:pPr>
        <w:jc w:val="center"/>
        <w:rPr>
          <w:rFonts w:ascii="Arial" w:hAnsi="Arial" w:cs="Arial"/>
          <w:b/>
        </w:rPr>
      </w:pPr>
    </w:p>
    <w:p w:rsidR="00162D29" w:rsidRPr="00CF69E5" w:rsidRDefault="00162D29" w:rsidP="00162D29">
      <w:pPr>
        <w:jc w:val="center"/>
        <w:rPr>
          <w:rFonts w:ascii="Arial" w:hAnsi="Arial" w:cs="Arial"/>
          <w:b/>
        </w:rPr>
      </w:pPr>
      <w:r>
        <w:rPr>
          <w:rFonts w:ascii="Arial" w:hAnsi="Arial" w:cs="Arial"/>
          <w:b/>
        </w:rPr>
        <w:t>Enero 20</w:t>
      </w:r>
      <w:r w:rsidR="00140701">
        <w:rPr>
          <w:rFonts w:ascii="Arial" w:hAnsi="Arial" w:cs="Arial"/>
          <w:b/>
        </w:rPr>
        <w:t>20</w:t>
      </w:r>
    </w:p>
    <w:p w:rsidR="00162D29" w:rsidRDefault="00162D29" w:rsidP="00162D29">
      <w:pPr>
        <w:jc w:val="center"/>
        <w:rPr>
          <w:rFonts w:ascii="Arial" w:hAnsi="Arial" w:cs="Arial"/>
          <w:b/>
          <w:u w:val="single"/>
        </w:rPr>
      </w:pPr>
      <w:r w:rsidRPr="00CF69E5">
        <w:rPr>
          <w:rFonts w:ascii="Arial" w:hAnsi="Arial" w:cs="Arial"/>
          <w:b/>
          <w:u w:val="single"/>
        </w:rPr>
        <w:br w:type="page"/>
      </w:r>
    </w:p>
    <w:p w:rsidR="00162D29" w:rsidRDefault="00162D29" w:rsidP="00162D29">
      <w:pPr>
        <w:jc w:val="center"/>
        <w:rPr>
          <w:rFonts w:ascii="Arial" w:hAnsi="Arial" w:cs="Arial"/>
          <w:b/>
          <w:u w:val="single"/>
        </w:rPr>
      </w:pPr>
    </w:p>
    <w:p w:rsidR="00162D29" w:rsidRDefault="00162D29" w:rsidP="00162D29">
      <w:pPr>
        <w:jc w:val="center"/>
        <w:rPr>
          <w:rFonts w:ascii="Arial" w:hAnsi="Arial" w:cs="Arial"/>
          <w:b/>
          <w:u w:val="single"/>
        </w:rPr>
      </w:pPr>
    </w:p>
    <w:p w:rsidR="00162D29" w:rsidRDefault="00162D29" w:rsidP="00162D29">
      <w:pPr>
        <w:jc w:val="center"/>
        <w:rPr>
          <w:rFonts w:ascii="Arial" w:hAnsi="Arial" w:cs="Arial"/>
          <w:b/>
          <w:u w:val="single"/>
        </w:rPr>
      </w:pPr>
    </w:p>
    <w:p w:rsidR="00162D29" w:rsidRDefault="00162D29" w:rsidP="00162D29">
      <w:pPr>
        <w:jc w:val="center"/>
        <w:rPr>
          <w:rFonts w:ascii="Arial" w:hAnsi="Arial" w:cs="Arial"/>
          <w:b/>
          <w:u w:val="single"/>
        </w:rPr>
      </w:pPr>
    </w:p>
    <w:p w:rsidR="00162D29" w:rsidRDefault="00162D29" w:rsidP="00162D29">
      <w:pPr>
        <w:jc w:val="center"/>
        <w:rPr>
          <w:rFonts w:ascii="Arial" w:hAnsi="Arial" w:cs="Arial"/>
          <w:b/>
          <w:u w:val="single"/>
        </w:rPr>
      </w:pPr>
    </w:p>
    <w:p w:rsidR="00162D29" w:rsidRDefault="00162D29" w:rsidP="00162D29">
      <w:pPr>
        <w:jc w:val="center"/>
        <w:rPr>
          <w:rFonts w:ascii="Arial" w:hAnsi="Arial" w:cs="Arial"/>
          <w:b/>
          <w:u w:val="single"/>
        </w:rPr>
      </w:pPr>
    </w:p>
    <w:p w:rsidR="00162D29" w:rsidRDefault="00162D29" w:rsidP="00162D29">
      <w:pPr>
        <w:jc w:val="center"/>
        <w:rPr>
          <w:rFonts w:ascii="Arial" w:hAnsi="Arial" w:cs="Arial"/>
          <w:b/>
          <w:u w:val="single"/>
        </w:rPr>
      </w:pPr>
    </w:p>
    <w:p w:rsidR="00162D29" w:rsidRDefault="00162D29" w:rsidP="00162D29">
      <w:pPr>
        <w:jc w:val="center"/>
        <w:rPr>
          <w:rFonts w:ascii="Arial" w:hAnsi="Arial" w:cs="Arial"/>
          <w:b/>
          <w:u w:val="single"/>
        </w:rPr>
      </w:pPr>
    </w:p>
    <w:p w:rsidR="00162D29" w:rsidRDefault="00162D29" w:rsidP="00162D29">
      <w:pPr>
        <w:jc w:val="center"/>
        <w:rPr>
          <w:rFonts w:ascii="Arial" w:hAnsi="Arial" w:cs="Arial"/>
          <w:b/>
          <w:u w:val="single"/>
        </w:rPr>
      </w:pPr>
    </w:p>
    <w:p w:rsidR="00162D29" w:rsidRDefault="00162D29" w:rsidP="00162D29">
      <w:pPr>
        <w:jc w:val="center"/>
        <w:rPr>
          <w:rFonts w:ascii="Arial" w:hAnsi="Arial" w:cs="Arial"/>
          <w:b/>
          <w:u w:val="single"/>
        </w:rPr>
      </w:pPr>
    </w:p>
    <w:p w:rsidR="00162D29" w:rsidRDefault="00162D29" w:rsidP="00162D29">
      <w:pPr>
        <w:jc w:val="center"/>
        <w:rPr>
          <w:rFonts w:ascii="Arial" w:hAnsi="Arial" w:cs="Arial"/>
          <w:b/>
          <w:sz w:val="48"/>
          <w:szCs w:val="48"/>
        </w:rPr>
      </w:pPr>
      <w:r>
        <w:rPr>
          <w:rFonts w:ascii="Arial" w:hAnsi="Arial" w:cs="Arial"/>
          <w:b/>
          <w:sz w:val="48"/>
          <w:szCs w:val="48"/>
        </w:rPr>
        <w:t xml:space="preserve">ORGANIGRAMA  INSTITUCIONAL </w:t>
      </w:r>
    </w:p>
    <w:p w:rsidR="00162D29" w:rsidRDefault="00162D29" w:rsidP="00162D29">
      <w:pPr>
        <w:jc w:val="center"/>
        <w:rPr>
          <w:rFonts w:ascii="Arial" w:hAnsi="Arial" w:cs="Arial"/>
          <w:b/>
          <w:sz w:val="48"/>
          <w:szCs w:val="48"/>
        </w:rPr>
      </w:pPr>
    </w:p>
    <w:p w:rsidR="00162D29" w:rsidRDefault="00162D29" w:rsidP="00162D29">
      <w:pPr>
        <w:jc w:val="center"/>
        <w:rPr>
          <w:rFonts w:ascii="Arial" w:hAnsi="Arial" w:cs="Arial"/>
          <w:b/>
          <w:sz w:val="48"/>
          <w:szCs w:val="48"/>
        </w:rPr>
      </w:pPr>
    </w:p>
    <w:p w:rsidR="00162D29" w:rsidRPr="00EF686B" w:rsidRDefault="00162D29" w:rsidP="00162D29">
      <w:pPr>
        <w:jc w:val="center"/>
        <w:rPr>
          <w:rFonts w:ascii="Arial" w:hAnsi="Arial" w:cs="Arial"/>
          <w:b/>
        </w:rPr>
        <w:sectPr w:rsidR="00162D29" w:rsidRPr="00EF686B" w:rsidSect="00F31F13">
          <w:footerReference w:type="even" r:id="rId9"/>
          <w:footerReference w:type="default" r:id="rId10"/>
          <w:pgSz w:w="12242" w:h="15842" w:code="1"/>
          <w:pgMar w:top="1418" w:right="1701" w:bottom="1418" w:left="1701" w:header="709" w:footer="709" w:gutter="0"/>
          <w:cols w:space="708"/>
          <w:docGrid w:linePitch="360"/>
        </w:sectPr>
      </w:pPr>
      <w:r>
        <w:rPr>
          <w:rFonts w:ascii="Arial" w:hAnsi="Arial" w:cs="Arial"/>
          <w:b/>
        </w:rPr>
        <w:t xml:space="preserve">(Actualizado a </w:t>
      </w:r>
      <w:r w:rsidR="00C640C3">
        <w:rPr>
          <w:rFonts w:ascii="Arial" w:hAnsi="Arial" w:cs="Arial"/>
          <w:b/>
        </w:rPr>
        <w:t>Enero</w:t>
      </w:r>
      <w:r>
        <w:rPr>
          <w:rFonts w:ascii="Arial" w:hAnsi="Arial" w:cs="Arial"/>
          <w:b/>
        </w:rPr>
        <w:t xml:space="preserve"> 20</w:t>
      </w:r>
      <w:r w:rsidR="00C640C3">
        <w:rPr>
          <w:rFonts w:ascii="Arial" w:hAnsi="Arial" w:cs="Arial"/>
          <w:b/>
        </w:rPr>
        <w:t>20</w:t>
      </w:r>
      <w:r>
        <w:rPr>
          <w:rFonts w:ascii="Arial" w:hAnsi="Arial" w:cs="Arial"/>
          <w:b/>
        </w:rPr>
        <w:t>)</w:t>
      </w:r>
    </w:p>
    <w:p w:rsidR="00162D29" w:rsidRPr="00EF686B" w:rsidRDefault="00162D29" w:rsidP="00162D29">
      <w:pPr>
        <w:jc w:val="center"/>
        <w:rPr>
          <w:rFonts w:ascii="Arial" w:hAnsi="Arial" w:cs="Arial"/>
          <w:b/>
          <w:noProof/>
          <w:u w:val="single"/>
        </w:rPr>
      </w:pPr>
      <w:r>
        <w:rPr>
          <w:rFonts w:ascii="Arial" w:hAnsi="Arial" w:cs="Arial"/>
          <w:b/>
          <w:noProof/>
          <w:u w:val="single"/>
          <w:lang w:val="es-SV" w:eastAsia="es-SV"/>
        </w:rPr>
        <w:lastRenderedPageBreak/>
        <w:drawing>
          <wp:inline distT="0" distB="0" distL="0" distR="0">
            <wp:extent cx="9198610" cy="5862320"/>
            <wp:effectExtent l="0" t="57150" r="0" b="100330"/>
            <wp:docPr id="32" name="Diagrama 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5835F6" w:rsidRPr="009C428E" w:rsidRDefault="005835F6" w:rsidP="005835F6">
      <w:pPr>
        <w:jc w:val="center"/>
        <w:rPr>
          <w:rFonts w:ascii="Arial" w:hAnsi="Arial" w:cs="Arial"/>
          <w:color w:val="FF0000"/>
        </w:rPr>
      </w:pPr>
    </w:p>
    <w:p w:rsidR="00C86721" w:rsidRDefault="00C86721" w:rsidP="005835F6">
      <w:pPr>
        <w:jc w:val="center"/>
        <w:rPr>
          <w:rFonts w:ascii="Arial" w:hAnsi="Arial" w:cs="Arial"/>
          <w:b/>
          <w:sz w:val="40"/>
          <w:szCs w:val="40"/>
        </w:rPr>
      </w:pPr>
      <w:r w:rsidRPr="00C86721">
        <w:rPr>
          <w:rFonts w:ascii="Arial" w:hAnsi="Arial" w:cs="Arial"/>
          <w:b/>
          <w:noProof/>
          <w:u w:val="single"/>
          <w:lang w:val="es-SV" w:eastAsia="es-SV"/>
        </w:rPr>
        <w:lastRenderedPageBreak/>
        <w:drawing>
          <wp:inline distT="0" distB="0" distL="0" distR="0" wp14:anchorId="5741DA3C" wp14:editId="145E0D89">
            <wp:extent cx="4041137" cy="2394585"/>
            <wp:effectExtent l="0" t="0" r="0" b="0"/>
            <wp:docPr id="31" name="Imagen 31" descr="G:\Parte II Respaldo USB tracend 17-10-2018\PLANIFICACION E INFORMES UNIDADES AMZ 2009 A 2016\INFORMES DE UNIDADES 2017\INFORME GERENCIA GENERAL 2017\FOTOS  INFORME GG NOV 2016\NUEVOS PROYECT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arte II Respaldo USB tracend 17-10-2018\PLANIFICACION E INFORMES UNIDADES AMZ 2009 A 2016\INFORMES DE UNIDADES 2017\INFORME GERENCIA GENERAL 2017\FOTOS  INFORME GG NOV 2016\NUEVOS PROYECTOS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049885" cy="2399769"/>
                    </a:xfrm>
                    <a:prstGeom prst="rect">
                      <a:avLst/>
                    </a:prstGeom>
                    <a:noFill/>
                    <a:ln>
                      <a:noFill/>
                    </a:ln>
                    <a:extLst>
                      <a:ext uri="{53640926-AAD7-44D8-BBD7-CCE9431645EC}">
                        <a14:shadowObscured xmlns:a14="http://schemas.microsoft.com/office/drawing/2010/main"/>
                      </a:ext>
                    </a:extLst>
                  </pic:spPr>
                </pic:pic>
              </a:graphicData>
            </a:graphic>
          </wp:inline>
        </w:drawing>
      </w:r>
      <w:r w:rsidRPr="00BE30F2">
        <w:rPr>
          <w:rFonts w:ascii="Courier New" w:hAnsi="Courier New" w:cs="Courier New"/>
          <w:noProof/>
          <w:color w:val="000000"/>
          <w:lang w:val="es-SV" w:eastAsia="es-SV"/>
        </w:rPr>
        <w:drawing>
          <wp:inline distT="0" distB="0" distL="0" distR="0" wp14:anchorId="74640E66" wp14:editId="3D8960D5">
            <wp:extent cx="3478485" cy="2458858"/>
            <wp:effectExtent l="0" t="0" r="0" b="0"/>
            <wp:docPr id="27" name="Imagen 27" descr="C:\Users\arnol\Desktop\FOTOS ENERO 2019\IMG_20181120_14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rnol\Desktop\FOTOS ENERO 2019\IMG_20181120_14412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487566" cy="2465277"/>
                    </a:xfrm>
                    <a:prstGeom prst="rect">
                      <a:avLst/>
                    </a:prstGeom>
                    <a:noFill/>
                    <a:ln>
                      <a:noFill/>
                    </a:ln>
                    <a:extLst>
                      <a:ext uri="{53640926-AAD7-44D8-BBD7-CCE9431645EC}">
                        <a14:shadowObscured xmlns:a14="http://schemas.microsoft.com/office/drawing/2010/main"/>
                      </a:ext>
                    </a:extLst>
                  </pic:spPr>
                </pic:pic>
              </a:graphicData>
            </a:graphic>
          </wp:inline>
        </w:drawing>
      </w:r>
    </w:p>
    <w:p w:rsidR="00C86721" w:rsidRDefault="00C86721" w:rsidP="005835F6">
      <w:pPr>
        <w:jc w:val="center"/>
        <w:rPr>
          <w:rFonts w:ascii="Arial" w:hAnsi="Arial" w:cs="Arial"/>
          <w:b/>
          <w:sz w:val="40"/>
          <w:szCs w:val="40"/>
        </w:rPr>
      </w:pPr>
      <w:r w:rsidRPr="00AA7996">
        <w:rPr>
          <w:noProof/>
          <w:lang w:val="es-SV" w:eastAsia="es-SV"/>
        </w:rPr>
        <w:drawing>
          <wp:inline distT="0" distB="0" distL="0" distR="0" wp14:anchorId="223E591F" wp14:editId="4CEDABDD">
            <wp:extent cx="3981450" cy="2082424"/>
            <wp:effectExtent l="0" t="0" r="0" b="0"/>
            <wp:docPr id="10" name="Imagen 10" descr="C:\Users\arnol\Desktop\FOTOS AMZ JULIO 2019\PHOTO-2019-07-26-16-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rnol\Desktop\FOTOS AMZ JULIO 2019\PHOTO-2019-07-26-16-47-3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015230" cy="2100092"/>
                    </a:xfrm>
                    <a:prstGeom prst="rect">
                      <a:avLst/>
                    </a:prstGeom>
                    <a:noFill/>
                    <a:ln>
                      <a:noFill/>
                    </a:ln>
                    <a:extLst>
                      <a:ext uri="{53640926-AAD7-44D8-BBD7-CCE9431645EC}">
                        <a14:shadowObscured xmlns:a14="http://schemas.microsoft.com/office/drawing/2010/main"/>
                      </a:ext>
                    </a:extLst>
                  </pic:spPr>
                </pic:pic>
              </a:graphicData>
            </a:graphic>
          </wp:inline>
        </w:drawing>
      </w:r>
      <w:r w:rsidRPr="002605E5">
        <w:rPr>
          <w:rFonts w:ascii="Courier New" w:hAnsi="Courier New" w:cs="Courier New"/>
          <w:noProof/>
          <w:color w:val="000000"/>
          <w:lang w:val="es-SV" w:eastAsia="es-SV"/>
        </w:rPr>
        <w:drawing>
          <wp:inline distT="0" distB="0" distL="0" distR="0" wp14:anchorId="42E07339" wp14:editId="37B128C6">
            <wp:extent cx="3588026" cy="2085408"/>
            <wp:effectExtent l="0" t="0" r="0" b="0"/>
            <wp:docPr id="26" name="Imagen 26" descr="C:\Users\AEscobar\Desktop\FOTOS PROYECTOS 2020\IMG-6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Escobar\Desktop\FOTOS PROYECTOS 2020\IMG-679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604369" cy="2094907"/>
                    </a:xfrm>
                    <a:prstGeom prst="rect">
                      <a:avLst/>
                    </a:prstGeom>
                    <a:noFill/>
                    <a:ln>
                      <a:noFill/>
                    </a:ln>
                    <a:extLst>
                      <a:ext uri="{53640926-AAD7-44D8-BBD7-CCE9431645EC}">
                        <a14:shadowObscured xmlns:a14="http://schemas.microsoft.com/office/drawing/2010/main"/>
                      </a:ext>
                    </a:extLst>
                  </pic:spPr>
                </pic:pic>
              </a:graphicData>
            </a:graphic>
          </wp:inline>
        </w:drawing>
      </w:r>
    </w:p>
    <w:p w:rsidR="00C86721" w:rsidRDefault="00C86721" w:rsidP="005835F6">
      <w:pPr>
        <w:jc w:val="center"/>
        <w:rPr>
          <w:rFonts w:ascii="Arial" w:hAnsi="Arial" w:cs="Arial"/>
          <w:b/>
          <w:sz w:val="40"/>
          <w:szCs w:val="40"/>
        </w:rPr>
      </w:pPr>
      <w:r w:rsidRPr="003F7281">
        <w:rPr>
          <w:noProof/>
          <w:lang w:val="es-SV" w:eastAsia="es-SV"/>
        </w:rPr>
        <w:drawing>
          <wp:inline distT="0" distB="0" distL="0" distR="0" wp14:anchorId="203C81F6" wp14:editId="4C527A48">
            <wp:extent cx="2596515" cy="1731009"/>
            <wp:effectExtent l="0" t="0" r="0" b="3175"/>
            <wp:docPr id="25" name="Imagen 25" descr="C:\Users\arnol\Desktop\FOTOS AMZ JULIO 2019\IMG-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nol\Desktop\FOTOS AMZ JULIO 2019\IMG-40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1298" cy="1754197"/>
                    </a:xfrm>
                    <a:prstGeom prst="rect">
                      <a:avLst/>
                    </a:prstGeom>
                    <a:noFill/>
                    <a:ln>
                      <a:noFill/>
                    </a:ln>
                  </pic:spPr>
                </pic:pic>
              </a:graphicData>
            </a:graphic>
          </wp:inline>
        </w:drawing>
      </w:r>
      <w:r w:rsidRPr="007A433C">
        <w:rPr>
          <w:rFonts w:asciiTheme="minorHAnsi" w:hAnsiTheme="minorHAnsi"/>
          <w:noProof/>
          <w:sz w:val="22"/>
          <w:szCs w:val="22"/>
          <w:lang w:val="es-SV" w:eastAsia="es-SV"/>
        </w:rPr>
        <w:drawing>
          <wp:inline distT="0" distB="0" distL="0" distR="0" wp14:anchorId="790FE9FD" wp14:editId="72909089">
            <wp:extent cx="2325756" cy="1744445"/>
            <wp:effectExtent l="0" t="0" r="0" b="0"/>
            <wp:docPr id="17" name="Imagen 17" descr="C:\Users\AEscobar\Desktop\Fotos proyectos AMZ 2019\72327185_2543659312361490_5829744082217336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Escobar\Desktop\Fotos proyectos AMZ 2019\72327185_2543659312361490_5829744082217336832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1512" cy="1756263"/>
                    </a:xfrm>
                    <a:prstGeom prst="rect">
                      <a:avLst/>
                    </a:prstGeom>
                    <a:noFill/>
                    <a:ln>
                      <a:noFill/>
                    </a:ln>
                  </pic:spPr>
                </pic:pic>
              </a:graphicData>
            </a:graphic>
          </wp:inline>
        </w:drawing>
      </w:r>
      <w:r w:rsidRPr="00C86721">
        <w:rPr>
          <w:rFonts w:ascii="Arial" w:hAnsi="Arial" w:cs="Arial"/>
          <w:b/>
          <w:noProof/>
          <w:sz w:val="40"/>
          <w:szCs w:val="40"/>
          <w:lang w:val="es-SV" w:eastAsia="es-SV"/>
        </w:rPr>
        <w:drawing>
          <wp:inline distT="0" distB="0" distL="0" distR="0">
            <wp:extent cx="2723322" cy="1727835"/>
            <wp:effectExtent l="0" t="0" r="0" b="0"/>
            <wp:docPr id="33" name="Imagen 33" descr="G:\Parte II Respaldo USB tracend 17-10-2018\PLANIFICACION E INFORMES UNIDADES AMZ 2009 A 2016\INFORMES DE UNIDADES 2017\INFORME GERENCIA GENERAL 2017\FOTOS  INFORME GG NOV 2016\FOTOS II\Nuevos Camiones recolecto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arte II Respaldo USB tracend 17-10-2018\PLANIFICACION E INFORMES UNIDADES AMZ 2009 A 2016\INFORMES DE UNIDADES 2017\INFORME GERENCIA GENERAL 2017\FOTOS  INFORME GG NOV 2016\FOTOS II\Nuevos Camiones recolectores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750177" cy="1744874"/>
                    </a:xfrm>
                    <a:prstGeom prst="rect">
                      <a:avLst/>
                    </a:prstGeom>
                    <a:noFill/>
                    <a:ln>
                      <a:noFill/>
                    </a:ln>
                    <a:extLst>
                      <a:ext uri="{53640926-AAD7-44D8-BBD7-CCE9431645EC}">
                        <a14:shadowObscured xmlns:a14="http://schemas.microsoft.com/office/drawing/2010/main"/>
                      </a:ext>
                    </a:extLst>
                  </pic:spPr>
                </pic:pic>
              </a:graphicData>
            </a:graphic>
          </wp:inline>
        </w:drawing>
      </w:r>
    </w:p>
    <w:p w:rsidR="005835F6" w:rsidRPr="009C499C" w:rsidRDefault="005835F6" w:rsidP="005835F6">
      <w:pPr>
        <w:jc w:val="center"/>
        <w:rPr>
          <w:rFonts w:ascii="Arial" w:hAnsi="Arial" w:cs="Arial"/>
          <w:b/>
          <w:sz w:val="40"/>
          <w:szCs w:val="40"/>
        </w:rPr>
      </w:pPr>
      <w:r w:rsidRPr="009C499C">
        <w:rPr>
          <w:rFonts w:ascii="Arial" w:hAnsi="Arial" w:cs="Arial"/>
          <w:b/>
          <w:sz w:val="40"/>
          <w:szCs w:val="40"/>
        </w:rPr>
        <w:lastRenderedPageBreak/>
        <w:t>CONSOLIDADOS DE INFORMACIÓN  OPERACIONAL DE LAS UNIDADES DE LA MUNICIPALIDAD ZACATECOLUCA</w:t>
      </w:r>
    </w:p>
    <w:p w:rsidR="00F745B6" w:rsidRDefault="00F745B6" w:rsidP="00F745B6">
      <w:pPr>
        <w:pBdr>
          <w:bottom w:val="threeDEmboss" w:sz="24" w:space="1" w:color="auto"/>
        </w:pBdr>
        <w:jc w:val="both"/>
        <w:rPr>
          <w:rFonts w:ascii="Tahoma" w:hAnsi="Tahoma" w:cs="Tahoma"/>
          <w:b/>
          <w:sz w:val="22"/>
          <w:szCs w:val="22"/>
          <w:lang w:val="es-SV"/>
        </w:rPr>
      </w:pPr>
      <w:r>
        <w:rPr>
          <w:rFonts w:ascii="Tahoma" w:hAnsi="Tahoma" w:cs="Tahoma"/>
          <w:b/>
          <w:sz w:val="22"/>
          <w:szCs w:val="22"/>
        </w:rPr>
        <w:t>CATÁLOGO DE UNIDADES</w:t>
      </w:r>
    </w:p>
    <w:p w:rsidR="00F745B6" w:rsidRDefault="00F745B6" w:rsidP="00F745B6">
      <w:pPr>
        <w:autoSpaceDE w:val="0"/>
        <w:autoSpaceDN w:val="0"/>
        <w:adjustRightInd w:val="0"/>
        <w:rPr>
          <w:rFonts w:ascii="Tahoma" w:hAnsi="Tahoma" w:cs="Tahoma"/>
          <w:szCs w:val="22"/>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6"/>
        <w:gridCol w:w="1709"/>
        <w:gridCol w:w="789"/>
        <w:gridCol w:w="951"/>
        <w:gridCol w:w="1746"/>
        <w:gridCol w:w="8157"/>
      </w:tblGrid>
      <w:tr w:rsidR="00F745B6" w:rsidTr="00F745B6">
        <w:trPr>
          <w:trHeight w:hRule="exact" w:val="837"/>
        </w:trPr>
        <w:tc>
          <w:tcPr>
            <w:tcW w:w="703" w:type="pct"/>
            <w:tcBorders>
              <w:top w:val="single" w:sz="4" w:space="0" w:color="auto"/>
              <w:left w:val="single" w:sz="4" w:space="0" w:color="auto"/>
              <w:bottom w:val="single" w:sz="4" w:space="0" w:color="auto"/>
              <w:right w:val="single" w:sz="4" w:space="0" w:color="auto"/>
            </w:tcBorders>
            <w:vAlign w:val="center"/>
          </w:tcPr>
          <w:p w:rsidR="00F745B6" w:rsidRDefault="00F745B6">
            <w:pPr>
              <w:autoSpaceDE w:val="0"/>
              <w:autoSpaceDN w:val="0"/>
              <w:adjustRightInd w:val="0"/>
              <w:jc w:val="center"/>
              <w:rPr>
                <w:rFonts w:ascii="Arial Narrow" w:hAnsi="Arial Narrow" w:cs="Arial"/>
                <w:b/>
                <w:lang w:val="es-ES_tradnl"/>
              </w:rPr>
            </w:pPr>
            <w:r>
              <w:rPr>
                <w:rFonts w:ascii="Arial Narrow" w:hAnsi="Arial Narrow" w:cs="Arial"/>
                <w:b/>
                <w:lang w:val="es-ES_tradnl"/>
              </w:rPr>
              <w:t>NIVEL GERENCIAL</w:t>
            </w:r>
          </w:p>
          <w:p w:rsidR="00F745B6" w:rsidRDefault="00F745B6">
            <w:pPr>
              <w:autoSpaceDE w:val="0"/>
              <w:autoSpaceDN w:val="0"/>
              <w:adjustRightInd w:val="0"/>
              <w:jc w:val="center"/>
              <w:rPr>
                <w:rFonts w:ascii="Arial Narrow" w:hAnsi="Arial Narrow" w:cs="Arial"/>
                <w:b/>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center"/>
              <w:rPr>
                <w:rFonts w:ascii="Arial Narrow" w:hAnsi="Arial Narrow" w:cs="Arial"/>
                <w:b/>
                <w:lang w:val="es-ES_tradnl"/>
              </w:rPr>
            </w:pPr>
            <w:r>
              <w:rPr>
                <w:rFonts w:ascii="Arial Narrow" w:hAnsi="Arial Narrow" w:cs="Arial"/>
                <w:b/>
                <w:lang w:val="es-ES_tradnl"/>
              </w:rPr>
              <w:t>CODIGO BASICO</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center"/>
              <w:rPr>
                <w:rFonts w:ascii="Arial Narrow" w:hAnsi="Arial Narrow" w:cs="Arial"/>
                <w:b/>
                <w:lang w:val="es-ES_tradnl"/>
              </w:rPr>
            </w:pPr>
            <w:r>
              <w:rPr>
                <w:rFonts w:ascii="Arial Narrow" w:hAnsi="Arial Narrow" w:cs="Arial"/>
                <w:b/>
                <w:lang w:val="es-ES_tradnl"/>
              </w:rPr>
              <w:t>CODIGO</w:t>
            </w:r>
          </w:p>
          <w:p w:rsidR="00F745B6" w:rsidRDefault="00F745B6">
            <w:pPr>
              <w:autoSpaceDE w:val="0"/>
              <w:autoSpaceDN w:val="0"/>
              <w:adjustRightInd w:val="0"/>
              <w:jc w:val="center"/>
              <w:rPr>
                <w:rFonts w:ascii="Arial Narrow" w:hAnsi="Arial Narrow" w:cs="Arial"/>
                <w:b/>
                <w:lang w:val="es-ES_tradnl"/>
              </w:rPr>
            </w:pPr>
            <w:r>
              <w:rPr>
                <w:rFonts w:ascii="Arial Narrow" w:hAnsi="Arial Narrow" w:cs="Arial"/>
                <w:b/>
                <w:lang w:val="es-ES_tradnl"/>
              </w:rPr>
              <w:t xml:space="preserve"> DE UNIDAD O SECCIÓN</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center"/>
              <w:rPr>
                <w:rFonts w:ascii="Arial Narrow" w:hAnsi="Arial Narrow" w:cs="Arial"/>
                <w:b/>
                <w:lang w:val="es-ES_tradnl"/>
              </w:rPr>
            </w:pPr>
            <w:r>
              <w:rPr>
                <w:rFonts w:ascii="Arial Narrow" w:hAnsi="Arial Narrow" w:cs="Arial"/>
                <w:b/>
                <w:lang w:val="es-ES_tradnl"/>
              </w:rPr>
              <w:t>GERENCIAS, UNIDADES Y SECCIONES</w:t>
            </w:r>
          </w:p>
        </w:tc>
      </w:tr>
      <w:tr w:rsidR="00F745B6" w:rsidTr="00F745B6">
        <w:trPr>
          <w:trHeight w:hRule="exact" w:val="423"/>
        </w:trPr>
        <w:tc>
          <w:tcPr>
            <w:tcW w:w="703" w:type="pct"/>
            <w:vMerge w:val="restar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center"/>
              <w:rPr>
                <w:rFonts w:ascii="Arial Narrow" w:hAnsi="Arial Narrow" w:cs="Arial"/>
                <w:lang w:val="es-ES_tradnl"/>
              </w:rPr>
            </w:pPr>
            <w:r>
              <w:rPr>
                <w:rFonts w:ascii="Arial Narrow" w:hAnsi="Arial Narrow" w:cs="Arial"/>
                <w:lang w:val="es-ES_tradnl"/>
              </w:rPr>
              <w:t>01</w:t>
            </w: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center"/>
              <w:rPr>
                <w:rFonts w:ascii="Arial Narrow" w:hAnsi="Arial Narrow" w:cs="Arial"/>
                <w:lang w:val="es-ES_tradnl"/>
              </w:rPr>
            </w:pPr>
            <w:r>
              <w:rPr>
                <w:rFonts w:ascii="Arial Narrow" w:hAnsi="Arial Narrow" w:cs="Arial"/>
                <w:lang w:val="es-ES_tradnl"/>
              </w:rPr>
              <w:t>0100</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center"/>
              <w:rPr>
                <w:rFonts w:ascii="Arial Narrow" w:hAnsi="Arial Narrow" w:cs="Arial"/>
                <w:lang w:val="es-ES_tradnl"/>
              </w:rPr>
            </w:pPr>
            <w:r>
              <w:rPr>
                <w:rFonts w:ascii="Arial Narrow" w:hAnsi="Arial Narrow" w:cs="Arial"/>
                <w:lang w:val="es-ES_tradnl"/>
              </w:rPr>
              <w:t>010000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rPr>
                <w:rFonts w:ascii="Arial Narrow" w:hAnsi="Arial Narrow" w:cs="Arial"/>
                <w:lang w:val="es-ES_tradnl"/>
              </w:rPr>
            </w:pPr>
            <w:r>
              <w:rPr>
                <w:rFonts w:ascii="Arial Narrow" w:hAnsi="Arial Narrow" w:cs="Arial"/>
                <w:lang w:val="es-ES_tradnl"/>
              </w:rPr>
              <w:t>Concejo Municipal</w:t>
            </w:r>
          </w:p>
        </w:tc>
      </w:tr>
      <w:tr w:rsidR="00F745B6" w:rsidTr="00F745B6">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Arial"/>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center"/>
              <w:rPr>
                <w:rFonts w:ascii="Arial Narrow" w:hAnsi="Arial Narrow" w:cs="Tahoma"/>
                <w:lang w:val="es-ES_tradnl"/>
              </w:rPr>
            </w:pPr>
            <w:r>
              <w:rPr>
                <w:rFonts w:ascii="Arial Narrow" w:hAnsi="Arial Narrow" w:cs="Tahoma"/>
                <w:lang w:val="es-ES_tradnl"/>
              </w:rPr>
              <w:t>0101</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center"/>
              <w:rPr>
                <w:rFonts w:ascii="Arial Narrow" w:hAnsi="Arial Narrow" w:cs="Tahoma"/>
                <w:lang w:val="es-ES_tradnl"/>
              </w:rPr>
            </w:pPr>
            <w:r>
              <w:rPr>
                <w:rFonts w:ascii="Arial Narrow" w:hAnsi="Arial Narrow" w:cs="Tahoma"/>
                <w:lang w:val="es-ES_tradnl"/>
              </w:rPr>
              <w:t>010100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Comisiones Municipales</w:t>
            </w:r>
          </w:p>
        </w:tc>
      </w:tr>
      <w:tr w:rsidR="00F745B6" w:rsidTr="00927909">
        <w:trPr>
          <w:trHeight w:hRule="exac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Arial"/>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center"/>
              <w:rPr>
                <w:rFonts w:ascii="Arial Narrow" w:hAnsi="Arial Narrow" w:cs="Tahoma"/>
                <w:lang w:val="es-ES_tradnl"/>
              </w:rPr>
            </w:pPr>
            <w:r>
              <w:rPr>
                <w:rFonts w:ascii="Arial Narrow" w:hAnsi="Arial Narrow" w:cs="Tahoma"/>
                <w:lang w:val="es-ES_tradnl"/>
              </w:rPr>
              <w:t>0102</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center"/>
              <w:rPr>
                <w:rFonts w:ascii="Arial Narrow" w:hAnsi="Arial Narrow" w:cs="Tahoma"/>
                <w:lang w:val="es-ES_tradnl"/>
              </w:rPr>
            </w:pPr>
            <w:r>
              <w:rPr>
                <w:rFonts w:ascii="Arial Narrow" w:hAnsi="Arial Narrow" w:cs="Tahoma"/>
                <w:lang w:val="es-ES_tradnl"/>
              </w:rPr>
              <w:t>010200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Sindicatura municipal</w:t>
            </w:r>
          </w:p>
        </w:tc>
      </w:tr>
      <w:tr w:rsidR="00F745B6" w:rsidTr="00F745B6">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Arial"/>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0103</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rPr>
            </w:pPr>
            <w:r>
              <w:rPr>
                <w:rFonts w:ascii="Arial Narrow" w:hAnsi="Arial Narrow" w:cs="Tahoma"/>
                <w:lang w:val="es-ES_tradnl"/>
              </w:rPr>
              <w:t>010300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Auditoría Interna</w:t>
            </w:r>
          </w:p>
        </w:tc>
      </w:tr>
      <w:tr w:rsidR="00F745B6" w:rsidTr="00F745B6">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Arial"/>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0104</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rPr>
            </w:pPr>
            <w:r>
              <w:rPr>
                <w:rFonts w:ascii="Arial Narrow" w:hAnsi="Arial Narrow" w:cs="Tahoma"/>
                <w:lang w:val="es-ES_tradnl"/>
              </w:rPr>
              <w:t>010400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Auditoría Externa</w:t>
            </w:r>
          </w:p>
        </w:tc>
      </w:tr>
      <w:tr w:rsidR="00F745B6" w:rsidTr="00F745B6">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Arial"/>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0105</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010500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Secretaría Municipal</w:t>
            </w:r>
          </w:p>
        </w:tc>
      </w:tr>
      <w:tr w:rsidR="00F745B6" w:rsidTr="00F745B6">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Arial"/>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0106</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010600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Comisión de la Carrera Administrativa Municipal</w:t>
            </w:r>
          </w:p>
        </w:tc>
      </w:tr>
      <w:tr w:rsidR="00F745B6" w:rsidTr="00F745B6">
        <w:trPr>
          <w:trHeight w:hRule="exact" w:val="397"/>
        </w:trPr>
        <w:tc>
          <w:tcPr>
            <w:tcW w:w="703" w:type="pct"/>
            <w:vMerge w:val="restart"/>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02</w:t>
            </w: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0200</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020000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Despacho Municipal</w:t>
            </w:r>
          </w:p>
        </w:tc>
      </w:tr>
      <w:tr w:rsidR="00F745B6" w:rsidTr="00F745B6">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0201</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020100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Acceso a la Información Pública</w:t>
            </w:r>
          </w:p>
        </w:tc>
      </w:tr>
      <w:tr w:rsidR="00F745B6" w:rsidTr="00F745B6">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0202</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020200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Jurídica</w:t>
            </w:r>
          </w:p>
        </w:tc>
      </w:tr>
      <w:tr w:rsidR="00F745B6" w:rsidTr="00F745B6">
        <w:trPr>
          <w:trHeight w:hRule="exact" w:val="6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0203</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020300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Cuerpo de Agentes Municipales de Zacatecoluca</w:t>
            </w:r>
          </w:p>
        </w:tc>
      </w:tr>
      <w:tr w:rsidR="00F745B6" w:rsidTr="00F745B6">
        <w:trPr>
          <w:trHeight w:hRule="exact" w:val="4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0204</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020400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Ambiental Municipal</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0205</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020500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Relaciones Públicas y Comunicaciones</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0206</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020600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rsidP="00C0245D">
            <w:pPr>
              <w:autoSpaceDE w:val="0"/>
              <w:autoSpaceDN w:val="0"/>
              <w:adjustRightInd w:val="0"/>
              <w:jc w:val="both"/>
              <w:rPr>
                <w:rFonts w:ascii="Arial Narrow" w:hAnsi="Arial Narrow" w:cs="Tahoma"/>
                <w:lang w:val="es-ES_tradnl"/>
              </w:rPr>
            </w:pPr>
            <w:r>
              <w:rPr>
                <w:rFonts w:ascii="Arial Narrow" w:hAnsi="Arial Narrow" w:cs="Tahoma"/>
                <w:lang w:val="es-ES_tradnl"/>
              </w:rPr>
              <w:t xml:space="preserve">Unidad de </w:t>
            </w:r>
            <w:r w:rsidR="00C0245D">
              <w:rPr>
                <w:rFonts w:ascii="Arial Narrow" w:hAnsi="Arial Narrow" w:cs="Tahoma"/>
                <w:lang w:val="es-ES_tradnl"/>
              </w:rPr>
              <w:t>Desarrollo y Participación</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0207</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020700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Principios y Valores</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0208</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020800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la Mujer y Equidad de Género</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0209</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020900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rsidP="00C0245D">
            <w:pPr>
              <w:autoSpaceDE w:val="0"/>
              <w:autoSpaceDN w:val="0"/>
              <w:adjustRightInd w:val="0"/>
              <w:jc w:val="both"/>
              <w:rPr>
                <w:rFonts w:ascii="Arial Narrow" w:hAnsi="Arial Narrow" w:cs="Tahoma"/>
                <w:lang w:val="es-ES_tradnl"/>
              </w:rPr>
            </w:pPr>
            <w:r>
              <w:rPr>
                <w:rFonts w:ascii="Arial Narrow" w:hAnsi="Arial Narrow" w:cs="Tahoma"/>
                <w:lang w:val="es-ES_tradnl"/>
              </w:rPr>
              <w:t xml:space="preserve">Unidad </w:t>
            </w:r>
            <w:r w:rsidR="00C0245D">
              <w:rPr>
                <w:rFonts w:ascii="Arial Narrow" w:hAnsi="Arial Narrow" w:cs="Tahoma"/>
                <w:lang w:val="es-ES_tradnl"/>
              </w:rPr>
              <w:t>de planificación, Ordenamiento y Desarrollo Territorial</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0210</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021000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Recreación, Cultura y Deporte</w:t>
            </w:r>
          </w:p>
        </w:tc>
      </w:tr>
      <w:tr w:rsidR="00F745B6" w:rsidTr="00F745B6">
        <w:trPr>
          <w:trHeight w:hRule="exact" w:val="5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0211</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021100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 xml:space="preserve">Unidad de Registro Municipal de la Carrera Administrativa </w:t>
            </w:r>
          </w:p>
        </w:tc>
      </w:tr>
      <w:tr w:rsidR="00F745B6" w:rsidTr="00F745B6">
        <w:trPr>
          <w:trHeight w:hRule="exact" w:val="5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0212</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021200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DD73B2">
            <w:pPr>
              <w:autoSpaceDE w:val="0"/>
              <w:autoSpaceDN w:val="0"/>
              <w:adjustRightInd w:val="0"/>
              <w:jc w:val="both"/>
              <w:rPr>
                <w:rFonts w:ascii="Arial Narrow" w:hAnsi="Arial Narrow" w:cs="Tahoma"/>
                <w:lang w:val="es-ES_tradnl"/>
              </w:rPr>
            </w:pPr>
            <w:r>
              <w:rPr>
                <w:rFonts w:ascii="Arial Narrow" w:hAnsi="Arial Narrow" w:cs="Tahoma"/>
                <w:lang w:val="es-ES_tradnl"/>
              </w:rPr>
              <w:t>Dirección Municipal de Protección Civil</w:t>
            </w:r>
          </w:p>
        </w:tc>
      </w:tr>
      <w:tr w:rsidR="00F745B6" w:rsidTr="00F745B6">
        <w:trPr>
          <w:trHeight w:hRule="exact" w:val="425"/>
        </w:trPr>
        <w:tc>
          <w:tcPr>
            <w:tcW w:w="703" w:type="pct"/>
            <w:vMerge w:val="restart"/>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w:t>
            </w: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0300</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030000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Gerente General</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0301</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030100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Recursos Humano</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0302</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030200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Comité de Seguridad e Higiene Ocupacional</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0303</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030300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Mantenimiento de Equipo Informático</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0304</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030400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rsidP="00C0245D">
            <w:pPr>
              <w:autoSpaceDE w:val="0"/>
              <w:autoSpaceDN w:val="0"/>
              <w:adjustRightInd w:val="0"/>
              <w:jc w:val="both"/>
              <w:rPr>
                <w:rFonts w:ascii="Arial Narrow" w:hAnsi="Arial Narrow" w:cs="Tahoma"/>
                <w:lang w:val="es-ES_tradnl"/>
              </w:rPr>
            </w:pPr>
            <w:r>
              <w:rPr>
                <w:rFonts w:ascii="Arial Narrow" w:hAnsi="Arial Narrow" w:cs="Tahoma"/>
                <w:lang w:val="es-ES_tradnl"/>
              </w:rPr>
              <w:t xml:space="preserve">Unidad de </w:t>
            </w:r>
            <w:r w:rsidR="00C0245D">
              <w:rPr>
                <w:rFonts w:ascii="Arial Narrow" w:hAnsi="Arial Narrow" w:cs="Tahoma"/>
                <w:lang w:val="es-ES_tradnl"/>
              </w:rPr>
              <w:t>Gestión Documental y Archivo</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0305</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030500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Gerencia Financiera</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03050001</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Proyectos</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0305000101</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Sección de Pavimentación y Caminos Vecinales</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03050002</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Contabilidad</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03050003</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Tesorería</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03050004</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Registro y Control Tributario</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0305000401</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Sección de Cuentas Corrientes</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0305000402</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Sección de Catastro</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0305000403</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Sección de Cobro y Recuperación de Mora</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03050005</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Adquisiciones y Contrataciones Institucional</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0306</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030600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Gerencia de Servicios Municipales</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03060001</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Registro del Estado Familiar</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03060002</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Servicios Generales</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03060003</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Alumbrado Público</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03060004</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Manejo Integral de Desechos Sólidos</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03060005</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Ornato Municipal</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03060006</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C0245D">
            <w:pPr>
              <w:autoSpaceDE w:val="0"/>
              <w:autoSpaceDN w:val="0"/>
              <w:adjustRightInd w:val="0"/>
              <w:jc w:val="both"/>
              <w:rPr>
                <w:rFonts w:ascii="Arial Narrow" w:hAnsi="Arial Narrow" w:cs="Tahoma"/>
                <w:lang w:val="es-ES_tradnl"/>
              </w:rPr>
            </w:pPr>
            <w:r>
              <w:rPr>
                <w:rFonts w:ascii="Arial Narrow" w:hAnsi="Arial Narrow" w:cs="Tahoma"/>
                <w:lang w:val="es-ES_tradnl"/>
              </w:rPr>
              <w:t>Unidad de Administración de Tiangue Municipal</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03060007</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C0245D">
            <w:pPr>
              <w:autoSpaceDE w:val="0"/>
              <w:autoSpaceDN w:val="0"/>
              <w:adjustRightInd w:val="0"/>
              <w:jc w:val="both"/>
              <w:rPr>
                <w:rFonts w:ascii="Arial Narrow" w:hAnsi="Arial Narrow" w:cs="Tahoma"/>
                <w:lang w:val="es-ES_tradnl"/>
              </w:rPr>
            </w:pPr>
            <w:r>
              <w:rPr>
                <w:rFonts w:ascii="Arial Narrow" w:hAnsi="Arial Narrow" w:cs="Tahoma"/>
                <w:lang w:val="es-ES_tradnl"/>
              </w:rPr>
              <w:t xml:space="preserve">Unida de </w:t>
            </w:r>
            <w:bookmarkStart w:id="0" w:name="_GoBack"/>
            <w:bookmarkEnd w:id="0"/>
            <w:r>
              <w:rPr>
                <w:rFonts w:ascii="Arial Narrow" w:hAnsi="Arial Narrow" w:cs="Tahoma"/>
                <w:lang w:val="es-ES_tradnl"/>
              </w:rPr>
              <w:t>Administración</w:t>
            </w:r>
            <w:r w:rsidR="00F745B6">
              <w:rPr>
                <w:rFonts w:ascii="Arial Narrow" w:hAnsi="Arial Narrow" w:cs="Tahoma"/>
                <w:lang w:val="es-ES_tradnl"/>
              </w:rPr>
              <w:t xml:space="preserve"> de Rastro Municipal</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03060008</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Administración de Cementerios</w:t>
            </w:r>
          </w:p>
        </w:tc>
      </w:tr>
      <w:tr w:rsidR="00F745B6" w:rsidTr="00F745B6">
        <w:trPr>
          <w:trHeight w:hRule="exact" w:val="5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F745B6" w:rsidRDefault="00F745B6" w:rsidP="003604F0">
            <w:pPr>
              <w:jc w:val="center"/>
              <w:rPr>
                <w:rFonts w:ascii="Arial Narrow" w:hAnsi="Arial Narrow" w:cs="Tahoma"/>
                <w:lang w:val="es-SV"/>
              </w:rPr>
            </w:pPr>
            <w:r>
              <w:rPr>
                <w:rFonts w:ascii="Arial Narrow" w:hAnsi="Arial Narrow" w:cs="Tahoma"/>
              </w:rPr>
              <w:t>0307</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030700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Gerencia de Desarrollo Económico Local y Cooperación Externa</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rsidP="003604F0">
            <w:pPr>
              <w:jc w:val="cente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03070001</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Sub-Gerencia de Desarrollo Territorial</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rsidP="003604F0">
            <w:pPr>
              <w:jc w:val="cente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03070002</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Sub-Gerencia de Mercados</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rsidP="003604F0">
            <w:pPr>
              <w:jc w:val="cente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0307000201</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Administración de Mercados 1 y 2</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rsidP="003604F0">
            <w:pPr>
              <w:jc w:val="cente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0307000202</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Administración de Mercado 3</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rsidP="003604F0">
            <w:pPr>
              <w:jc w:val="cente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0307000203</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Administración de Mercado 4</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rsidP="003604F0">
            <w:pPr>
              <w:jc w:val="cente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0307000204</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Administración de Mercado 5</w:t>
            </w:r>
          </w:p>
        </w:tc>
      </w:tr>
      <w:tr w:rsidR="0046171B" w:rsidTr="00F745B6">
        <w:trPr>
          <w:trHeight w:hRule="exact" w:val="425"/>
        </w:trPr>
        <w:tc>
          <w:tcPr>
            <w:tcW w:w="0" w:type="auto"/>
            <w:tcBorders>
              <w:top w:val="single" w:sz="4" w:space="0" w:color="auto"/>
              <w:left w:val="single" w:sz="4" w:space="0" w:color="auto"/>
              <w:bottom w:val="single" w:sz="4" w:space="0" w:color="auto"/>
              <w:right w:val="single" w:sz="4" w:space="0" w:color="auto"/>
            </w:tcBorders>
            <w:vAlign w:val="center"/>
          </w:tcPr>
          <w:p w:rsidR="0046171B" w:rsidRDefault="0046171B">
            <w:pPr>
              <w:rPr>
                <w:rFonts w:ascii="Arial Narrow" w:hAnsi="Arial Narrow" w:cs="Tahoma"/>
                <w:lang w:val="es-ES_tradnl"/>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46171B" w:rsidRDefault="0046171B" w:rsidP="003604F0">
            <w:pPr>
              <w:jc w:val="center"/>
              <w:rPr>
                <w:rFonts w:ascii="Arial Narrow" w:hAnsi="Arial Narrow" w:cs="Tahoma"/>
              </w:rPr>
            </w:pPr>
            <w:r>
              <w:rPr>
                <w:rFonts w:ascii="Arial Narrow" w:hAnsi="Arial Narrow" w:cs="Tahoma"/>
              </w:rPr>
              <w:t>0308</w:t>
            </w:r>
          </w:p>
        </w:tc>
        <w:tc>
          <w:tcPr>
            <w:tcW w:w="868" w:type="pct"/>
            <w:gridSpan w:val="2"/>
            <w:tcBorders>
              <w:top w:val="single" w:sz="4" w:space="0" w:color="auto"/>
              <w:left w:val="single" w:sz="4" w:space="0" w:color="auto"/>
              <w:bottom w:val="single" w:sz="4" w:space="0" w:color="auto"/>
              <w:right w:val="single" w:sz="4" w:space="0" w:color="auto"/>
            </w:tcBorders>
            <w:vAlign w:val="center"/>
          </w:tcPr>
          <w:p w:rsidR="0046171B" w:rsidRDefault="0046171B">
            <w:pPr>
              <w:jc w:val="center"/>
              <w:rPr>
                <w:rFonts w:ascii="Arial Narrow" w:hAnsi="Arial Narrow" w:cs="Tahoma"/>
                <w:lang w:val="es-ES_tradnl"/>
              </w:rPr>
            </w:pPr>
            <w:r>
              <w:rPr>
                <w:rFonts w:ascii="Arial Narrow" w:hAnsi="Arial Narrow" w:cs="Tahoma"/>
                <w:lang w:val="es-ES_tradnl"/>
              </w:rPr>
              <w:t>03080001</w:t>
            </w:r>
          </w:p>
        </w:tc>
        <w:tc>
          <w:tcPr>
            <w:tcW w:w="2625" w:type="pct"/>
            <w:tcBorders>
              <w:top w:val="single" w:sz="4" w:space="0" w:color="auto"/>
              <w:left w:val="single" w:sz="4" w:space="0" w:color="auto"/>
              <w:bottom w:val="single" w:sz="4" w:space="0" w:color="auto"/>
              <w:right w:val="single" w:sz="4" w:space="0" w:color="auto"/>
            </w:tcBorders>
            <w:vAlign w:val="center"/>
          </w:tcPr>
          <w:p w:rsidR="0046171B" w:rsidRDefault="0046171B">
            <w:pPr>
              <w:autoSpaceDE w:val="0"/>
              <w:autoSpaceDN w:val="0"/>
              <w:adjustRightInd w:val="0"/>
              <w:jc w:val="both"/>
              <w:rPr>
                <w:rFonts w:ascii="Arial Narrow" w:hAnsi="Arial Narrow" w:cs="Tahoma"/>
                <w:lang w:val="es-ES_tradnl"/>
              </w:rPr>
            </w:pPr>
            <w:r>
              <w:rPr>
                <w:rFonts w:ascii="Arial Narrow" w:hAnsi="Arial Narrow" w:cs="Tahoma"/>
                <w:lang w:val="es-ES_tradnl"/>
              </w:rPr>
              <w:t xml:space="preserve">Unidad de Inventario Institucional </w:t>
            </w:r>
          </w:p>
        </w:tc>
      </w:tr>
      <w:tr w:rsidR="003604F0" w:rsidTr="00F745B6">
        <w:trPr>
          <w:trHeight w:hRule="exact" w:val="425"/>
        </w:trPr>
        <w:tc>
          <w:tcPr>
            <w:tcW w:w="0" w:type="auto"/>
            <w:tcBorders>
              <w:top w:val="single" w:sz="4" w:space="0" w:color="auto"/>
              <w:left w:val="single" w:sz="4" w:space="0" w:color="auto"/>
              <w:bottom w:val="single" w:sz="4" w:space="0" w:color="auto"/>
              <w:right w:val="single" w:sz="4" w:space="0" w:color="auto"/>
            </w:tcBorders>
            <w:vAlign w:val="center"/>
          </w:tcPr>
          <w:p w:rsidR="003604F0" w:rsidRDefault="003604F0">
            <w:pPr>
              <w:rPr>
                <w:rFonts w:ascii="Arial Narrow" w:hAnsi="Arial Narrow" w:cs="Tahoma"/>
                <w:lang w:val="es-ES_tradnl"/>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3604F0" w:rsidRDefault="003604F0" w:rsidP="003604F0">
            <w:pPr>
              <w:jc w:val="center"/>
              <w:rPr>
                <w:rFonts w:ascii="Arial Narrow" w:hAnsi="Arial Narrow" w:cs="Tahoma"/>
              </w:rPr>
            </w:pPr>
            <w:r>
              <w:rPr>
                <w:rFonts w:ascii="Arial Narrow" w:hAnsi="Arial Narrow" w:cs="Tahoma"/>
              </w:rPr>
              <w:t>0309</w:t>
            </w:r>
          </w:p>
        </w:tc>
        <w:tc>
          <w:tcPr>
            <w:tcW w:w="868" w:type="pct"/>
            <w:gridSpan w:val="2"/>
            <w:tcBorders>
              <w:top w:val="single" w:sz="4" w:space="0" w:color="auto"/>
              <w:left w:val="single" w:sz="4" w:space="0" w:color="auto"/>
              <w:bottom w:val="single" w:sz="4" w:space="0" w:color="auto"/>
              <w:right w:val="single" w:sz="4" w:space="0" w:color="auto"/>
            </w:tcBorders>
            <w:vAlign w:val="center"/>
          </w:tcPr>
          <w:p w:rsidR="003604F0" w:rsidRDefault="003604F0">
            <w:pPr>
              <w:jc w:val="center"/>
              <w:rPr>
                <w:rFonts w:ascii="Arial Narrow" w:hAnsi="Arial Narrow" w:cs="Tahoma"/>
                <w:lang w:val="es-ES_tradnl"/>
              </w:rPr>
            </w:pPr>
            <w:r>
              <w:rPr>
                <w:rFonts w:ascii="Arial Narrow" w:hAnsi="Arial Narrow" w:cs="Tahoma"/>
                <w:lang w:val="es-ES_tradnl"/>
              </w:rPr>
              <w:t>03090001</w:t>
            </w:r>
          </w:p>
        </w:tc>
        <w:tc>
          <w:tcPr>
            <w:tcW w:w="2625" w:type="pct"/>
            <w:tcBorders>
              <w:top w:val="single" w:sz="4" w:space="0" w:color="auto"/>
              <w:left w:val="single" w:sz="4" w:space="0" w:color="auto"/>
              <w:bottom w:val="single" w:sz="4" w:space="0" w:color="auto"/>
              <w:right w:val="single" w:sz="4" w:space="0" w:color="auto"/>
            </w:tcBorders>
            <w:vAlign w:val="center"/>
          </w:tcPr>
          <w:p w:rsidR="003604F0" w:rsidRDefault="003604F0">
            <w:pPr>
              <w:autoSpaceDE w:val="0"/>
              <w:autoSpaceDN w:val="0"/>
              <w:adjustRightInd w:val="0"/>
              <w:jc w:val="both"/>
              <w:rPr>
                <w:rFonts w:ascii="Arial Narrow" w:hAnsi="Arial Narrow" w:cs="Tahoma"/>
                <w:lang w:val="es-ES_tradnl"/>
              </w:rPr>
            </w:pPr>
            <w:r>
              <w:rPr>
                <w:rFonts w:ascii="Arial Narrow" w:hAnsi="Arial Narrow" w:cs="Tahoma"/>
                <w:lang w:val="es-ES_tradnl"/>
              </w:rPr>
              <w:t xml:space="preserve">Unidad de Transporte  y Mantenimiento </w:t>
            </w:r>
          </w:p>
        </w:tc>
      </w:tr>
      <w:tr w:rsidR="00F745B6" w:rsidTr="00F745B6">
        <w:trPr>
          <w:trHeight w:hRule="exact" w:val="397"/>
        </w:trPr>
        <w:tc>
          <w:tcPr>
            <w:tcW w:w="703" w:type="pct"/>
            <w:tcBorders>
              <w:top w:val="nil"/>
              <w:left w:val="nil"/>
              <w:bottom w:val="nil"/>
              <w:right w:val="nil"/>
            </w:tcBorders>
            <w:vAlign w:val="center"/>
          </w:tcPr>
          <w:p w:rsidR="00F745B6" w:rsidRDefault="00F745B6">
            <w:pPr>
              <w:autoSpaceDE w:val="0"/>
              <w:autoSpaceDN w:val="0"/>
              <w:adjustRightInd w:val="0"/>
              <w:ind w:left="708" w:hanging="708"/>
              <w:rPr>
                <w:rFonts w:ascii="Tahoma" w:hAnsi="Tahoma" w:cs="Tahoma"/>
                <w:lang w:val="es-ES_tradnl"/>
              </w:rPr>
            </w:pPr>
          </w:p>
        </w:tc>
        <w:tc>
          <w:tcPr>
            <w:tcW w:w="550" w:type="pct"/>
            <w:tcBorders>
              <w:top w:val="nil"/>
              <w:left w:val="nil"/>
              <w:bottom w:val="nil"/>
              <w:right w:val="nil"/>
            </w:tcBorders>
            <w:vAlign w:val="center"/>
          </w:tcPr>
          <w:p w:rsidR="00F745B6" w:rsidRDefault="00F745B6">
            <w:pPr>
              <w:autoSpaceDE w:val="0"/>
              <w:autoSpaceDN w:val="0"/>
              <w:adjustRightInd w:val="0"/>
              <w:rPr>
                <w:rFonts w:ascii="Tahoma" w:hAnsi="Tahoma" w:cs="Tahoma"/>
                <w:lang w:val="es-ES_tradnl"/>
              </w:rPr>
            </w:pPr>
          </w:p>
        </w:tc>
        <w:tc>
          <w:tcPr>
            <w:tcW w:w="560" w:type="pct"/>
            <w:gridSpan w:val="2"/>
            <w:tcBorders>
              <w:top w:val="nil"/>
              <w:left w:val="nil"/>
              <w:bottom w:val="nil"/>
              <w:right w:val="nil"/>
            </w:tcBorders>
            <w:vAlign w:val="center"/>
          </w:tcPr>
          <w:p w:rsidR="00F745B6" w:rsidRDefault="00F745B6">
            <w:pPr>
              <w:autoSpaceDE w:val="0"/>
              <w:autoSpaceDN w:val="0"/>
              <w:adjustRightInd w:val="0"/>
              <w:rPr>
                <w:rFonts w:ascii="Tahoma" w:hAnsi="Tahoma" w:cs="Tahoma"/>
                <w:lang w:val="es-ES_tradnl"/>
              </w:rPr>
            </w:pPr>
          </w:p>
        </w:tc>
        <w:tc>
          <w:tcPr>
            <w:tcW w:w="562" w:type="pct"/>
            <w:tcBorders>
              <w:top w:val="nil"/>
              <w:left w:val="nil"/>
              <w:bottom w:val="nil"/>
              <w:right w:val="nil"/>
            </w:tcBorders>
          </w:tcPr>
          <w:p w:rsidR="00F745B6" w:rsidRDefault="00F745B6">
            <w:pPr>
              <w:autoSpaceDE w:val="0"/>
              <w:autoSpaceDN w:val="0"/>
              <w:adjustRightInd w:val="0"/>
              <w:rPr>
                <w:rFonts w:ascii="Tahoma" w:hAnsi="Tahoma" w:cs="Tahoma"/>
                <w:lang w:val="es-ES_tradnl"/>
              </w:rPr>
            </w:pPr>
          </w:p>
        </w:tc>
        <w:tc>
          <w:tcPr>
            <w:tcW w:w="2625" w:type="pct"/>
            <w:tcBorders>
              <w:top w:val="nil"/>
              <w:left w:val="nil"/>
              <w:bottom w:val="nil"/>
              <w:right w:val="nil"/>
            </w:tcBorders>
            <w:vAlign w:val="center"/>
          </w:tcPr>
          <w:p w:rsidR="00F745B6" w:rsidRDefault="00F745B6">
            <w:pPr>
              <w:autoSpaceDE w:val="0"/>
              <w:autoSpaceDN w:val="0"/>
              <w:adjustRightInd w:val="0"/>
              <w:rPr>
                <w:rFonts w:ascii="Tahoma" w:hAnsi="Tahoma" w:cs="Tahoma"/>
                <w:lang w:val="es-ES_tradnl"/>
              </w:rPr>
            </w:pPr>
          </w:p>
        </w:tc>
      </w:tr>
      <w:tr w:rsidR="00F745B6" w:rsidTr="00F745B6">
        <w:trPr>
          <w:trHeight w:hRule="exact" w:val="867"/>
        </w:trPr>
        <w:tc>
          <w:tcPr>
            <w:tcW w:w="703" w:type="pct"/>
            <w:tcBorders>
              <w:top w:val="nil"/>
              <w:left w:val="nil"/>
              <w:bottom w:val="nil"/>
              <w:right w:val="nil"/>
            </w:tcBorders>
            <w:vAlign w:val="center"/>
          </w:tcPr>
          <w:p w:rsidR="00F745B6" w:rsidRDefault="00F745B6">
            <w:pPr>
              <w:autoSpaceDE w:val="0"/>
              <w:autoSpaceDN w:val="0"/>
              <w:adjustRightInd w:val="0"/>
              <w:rPr>
                <w:rFonts w:ascii="Tahoma" w:hAnsi="Tahoma" w:cs="Tahoma"/>
                <w:lang w:val="es-ES_tradnl"/>
              </w:rPr>
            </w:pPr>
          </w:p>
        </w:tc>
        <w:tc>
          <w:tcPr>
            <w:tcW w:w="550" w:type="pct"/>
            <w:tcBorders>
              <w:top w:val="nil"/>
              <w:left w:val="nil"/>
              <w:bottom w:val="nil"/>
              <w:right w:val="nil"/>
            </w:tcBorders>
            <w:vAlign w:val="center"/>
          </w:tcPr>
          <w:p w:rsidR="00F745B6" w:rsidRDefault="00F745B6" w:rsidP="00F745B6">
            <w:pPr>
              <w:autoSpaceDE w:val="0"/>
              <w:autoSpaceDN w:val="0"/>
              <w:adjustRightInd w:val="0"/>
              <w:jc w:val="right"/>
              <w:rPr>
                <w:rFonts w:ascii="Tahoma" w:hAnsi="Tahoma" w:cs="Tahoma"/>
                <w:lang w:val="es-ES_tradnl"/>
              </w:rPr>
            </w:pPr>
          </w:p>
        </w:tc>
        <w:tc>
          <w:tcPr>
            <w:tcW w:w="560" w:type="pct"/>
            <w:gridSpan w:val="2"/>
            <w:tcBorders>
              <w:top w:val="nil"/>
              <w:left w:val="nil"/>
              <w:bottom w:val="nil"/>
              <w:right w:val="nil"/>
            </w:tcBorders>
            <w:vAlign w:val="center"/>
          </w:tcPr>
          <w:p w:rsidR="00F745B6" w:rsidRDefault="00DD1D8B" w:rsidP="005D36F3">
            <w:pPr>
              <w:autoSpaceDE w:val="0"/>
              <w:autoSpaceDN w:val="0"/>
              <w:adjustRightInd w:val="0"/>
              <w:jc w:val="right"/>
              <w:rPr>
                <w:rFonts w:ascii="Tahoma" w:hAnsi="Tahoma" w:cs="Tahoma"/>
                <w:lang w:val="es-ES_tradnl"/>
              </w:rPr>
            </w:pPr>
            <w:r>
              <w:rPr>
                <w:rFonts w:ascii="Tahoma" w:hAnsi="Tahoma" w:cs="Tahoma"/>
                <w:sz w:val="22"/>
                <w:szCs w:val="22"/>
                <w:lang w:val="es-ES_tradnl"/>
              </w:rPr>
              <w:t xml:space="preserve">Total </w:t>
            </w:r>
            <w:r w:rsidR="005D36F3">
              <w:rPr>
                <w:rFonts w:ascii="Tahoma" w:hAnsi="Tahoma" w:cs="Tahoma"/>
                <w:sz w:val="22"/>
                <w:szCs w:val="22"/>
                <w:lang w:val="es-ES_tradnl"/>
              </w:rPr>
              <w:t>53</w:t>
            </w:r>
            <w:r w:rsidR="00F745B6">
              <w:rPr>
                <w:rFonts w:ascii="Tahoma" w:hAnsi="Tahoma" w:cs="Tahoma"/>
                <w:sz w:val="22"/>
                <w:szCs w:val="22"/>
                <w:lang w:val="es-ES_tradnl"/>
              </w:rPr>
              <w:t xml:space="preserve"> Unidades o secciones  </w:t>
            </w:r>
          </w:p>
        </w:tc>
        <w:tc>
          <w:tcPr>
            <w:tcW w:w="562" w:type="pct"/>
            <w:tcBorders>
              <w:top w:val="nil"/>
              <w:left w:val="nil"/>
              <w:bottom w:val="nil"/>
              <w:right w:val="nil"/>
            </w:tcBorders>
          </w:tcPr>
          <w:p w:rsidR="00F745B6" w:rsidRDefault="00F745B6">
            <w:pPr>
              <w:autoSpaceDE w:val="0"/>
              <w:autoSpaceDN w:val="0"/>
              <w:adjustRightInd w:val="0"/>
              <w:rPr>
                <w:rFonts w:ascii="Tahoma" w:hAnsi="Tahoma" w:cs="Tahoma"/>
                <w:lang w:val="es-ES_tradnl"/>
              </w:rPr>
            </w:pPr>
          </w:p>
        </w:tc>
        <w:tc>
          <w:tcPr>
            <w:tcW w:w="2625" w:type="pct"/>
            <w:tcBorders>
              <w:top w:val="nil"/>
              <w:left w:val="nil"/>
              <w:bottom w:val="nil"/>
              <w:right w:val="nil"/>
            </w:tcBorders>
            <w:vAlign w:val="center"/>
          </w:tcPr>
          <w:p w:rsidR="00F745B6" w:rsidRDefault="00F745B6">
            <w:pPr>
              <w:autoSpaceDE w:val="0"/>
              <w:autoSpaceDN w:val="0"/>
              <w:adjustRightInd w:val="0"/>
              <w:rPr>
                <w:rFonts w:ascii="Tahoma" w:hAnsi="Tahoma" w:cs="Tahoma"/>
                <w:lang w:val="es-ES_tradnl"/>
              </w:rPr>
            </w:pPr>
          </w:p>
        </w:tc>
      </w:tr>
      <w:tr w:rsidR="00F745B6" w:rsidTr="00F745B6">
        <w:trPr>
          <w:trHeight w:hRule="exact" w:val="397"/>
        </w:trPr>
        <w:tc>
          <w:tcPr>
            <w:tcW w:w="703" w:type="pct"/>
            <w:tcBorders>
              <w:top w:val="nil"/>
              <w:left w:val="nil"/>
              <w:bottom w:val="nil"/>
              <w:right w:val="nil"/>
            </w:tcBorders>
            <w:vAlign w:val="center"/>
          </w:tcPr>
          <w:p w:rsidR="00F745B6" w:rsidRDefault="00F745B6">
            <w:pPr>
              <w:autoSpaceDE w:val="0"/>
              <w:autoSpaceDN w:val="0"/>
              <w:adjustRightInd w:val="0"/>
              <w:rPr>
                <w:rFonts w:ascii="Tahoma" w:hAnsi="Tahoma" w:cs="Tahoma"/>
                <w:lang w:val="es-ES_tradnl"/>
              </w:rPr>
            </w:pPr>
          </w:p>
        </w:tc>
        <w:tc>
          <w:tcPr>
            <w:tcW w:w="550" w:type="pct"/>
            <w:tcBorders>
              <w:top w:val="nil"/>
              <w:left w:val="nil"/>
              <w:bottom w:val="nil"/>
              <w:right w:val="nil"/>
            </w:tcBorders>
            <w:vAlign w:val="center"/>
          </w:tcPr>
          <w:p w:rsidR="00F745B6" w:rsidRDefault="00F745B6" w:rsidP="00F745B6">
            <w:pPr>
              <w:autoSpaceDE w:val="0"/>
              <w:autoSpaceDN w:val="0"/>
              <w:adjustRightInd w:val="0"/>
              <w:jc w:val="right"/>
              <w:rPr>
                <w:rFonts w:ascii="Tahoma" w:hAnsi="Tahoma" w:cs="Tahoma"/>
                <w:lang w:val="es-ES_tradnl"/>
              </w:rPr>
            </w:pPr>
          </w:p>
        </w:tc>
        <w:tc>
          <w:tcPr>
            <w:tcW w:w="560" w:type="pct"/>
            <w:gridSpan w:val="2"/>
            <w:tcBorders>
              <w:top w:val="nil"/>
              <w:left w:val="nil"/>
              <w:bottom w:val="nil"/>
              <w:right w:val="nil"/>
            </w:tcBorders>
            <w:vAlign w:val="center"/>
          </w:tcPr>
          <w:p w:rsidR="00F745B6" w:rsidRDefault="00F745B6" w:rsidP="00F745B6">
            <w:pPr>
              <w:autoSpaceDE w:val="0"/>
              <w:autoSpaceDN w:val="0"/>
              <w:adjustRightInd w:val="0"/>
              <w:jc w:val="right"/>
              <w:rPr>
                <w:rFonts w:ascii="Tahoma" w:hAnsi="Tahoma" w:cs="Tahoma"/>
                <w:lang w:val="es-ES_tradnl"/>
              </w:rPr>
            </w:pPr>
          </w:p>
        </w:tc>
        <w:tc>
          <w:tcPr>
            <w:tcW w:w="562" w:type="pct"/>
            <w:tcBorders>
              <w:top w:val="nil"/>
              <w:left w:val="nil"/>
              <w:bottom w:val="nil"/>
              <w:right w:val="nil"/>
            </w:tcBorders>
          </w:tcPr>
          <w:p w:rsidR="00F745B6" w:rsidRDefault="00F745B6">
            <w:pPr>
              <w:autoSpaceDE w:val="0"/>
              <w:autoSpaceDN w:val="0"/>
              <w:adjustRightInd w:val="0"/>
              <w:rPr>
                <w:rFonts w:ascii="Tahoma" w:hAnsi="Tahoma" w:cs="Tahoma"/>
                <w:lang w:val="es-ES_tradnl"/>
              </w:rPr>
            </w:pPr>
          </w:p>
        </w:tc>
        <w:tc>
          <w:tcPr>
            <w:tcW w:w="2625" w:type="pct"/>
            <w:tcBorders>
              <w:top w:val="nil"/>
              <w:left w:val="nil"/>
              <w:bottom w:val="nil"/>
              <w:right w:val="nil"/>
            </w:tcBorders>
            <w:vAlign w:val="center"/>
          </w:tcPr>
          <w:p w:rsidR="00F745B6" w:rsidRDefault="00F745B6">
            <w:pPr>
              <w:autoSpaceDE w:val="0"/>
              <w:autoSpaceDN w:val="0"/>
              <w:adjustRightInd w:val="0"/>
              <w:rPr>
                <w:rFonts w:ascii="Tahoma" w:hAnsi="Tahoma" w:cs="Tahoma"/>
                <w:lang w:val="es-ES_tradnl"/>
              </w:rPr>
            </w:pPr>
          </w:p>
        </w:tc>
      </w:tr>
      <w:tr w:rsidR="00F745B6" w:rsidTr="00F745B6">
        <w:trPr>
          <w:trHeight w:hRule="exact" w:val="397"/>
        </w:trPr>
        <w:tc>
          <w:tcPr>
            <w:tcW w:w="703" w:type="pct"/>
            <w:tcBorders>
              <w:top w:val="nil"/>
              <w:left w:val="nil"/>
              <w:bottom w:val="nil"/>
              <w:right w:val="nil"/>
            </w:tcBorders>
            <w:vAlign w:val="center"/>
          </w:tcPr>
          <w:p w:rsidR="00F745B6" w:rsidRDefault="00F745B6">
            <w:pPr>
              <w:rPr>
                <w:rFonts w:ascii="Tahoma" w:hAnsi="Tahoma" w:cs="Tahoma"/>
                <w:lang w:val="es-ES_tradnl"/>
              </w:rPr>
            </w:pPr>
          </w:p>
        </w:tc>
        <w:tc>
          <w:tcPr>
            <w:tcW w:w="550" w:type="pct"/>
            <w:tcBorders>
              <w:top w:val="nil"/>
              <w:left w:val="nil"/>
              <w:bottom w:val="nil"/>
              <w:right w:val="nil"/>
            </w:tcBorders>
            <w:vAlign w:val="center"/>
          </w:tcPr>
          <w:p w:rsidR="00F745B6" w:rsidRDefault="00F745B6">
            <w:pPr>
              <w:rPr>
                <w:rFonts w:ascii="Tahoma" w:hAnsi="Tahoma" w:cs="Tahoma"/>
                <w:lang w:val="es-SV"/>
              </w:rPr>
            </w:pPr>
          </w:p>
        </w:tc>
        <w:tc>
          <w:tcPr>
            <w:tcW w:w="560" w:type="pct"/>
            <w:gridSpan w:val="2"/>
            <w:tcBorders>
              <w:top w:val="nil"/>
              <w:left w:val="nil"/>
              <w:bottom w:val="nil"/>
              <w:right w:val="nil"/>
            </w:tcBorders>
            <w:vAlign w:val="center"/>
          </w:tcPr>
          <w:p w:rsidR="00F745B6" w:rsidRDefault="00F745B6">
            <w:pPr>
              <w:rPr>
                <w:rFonts w:ascii="Tahoma" w:hAnsi="Tahoma" w:cs="Tahoma"/>
              </w:rPr>
            </w:pPr>
          </w:p>
        </w:tc>
        <w:tc>
          <w:tcPr>
            <w:tcW w:w="562" w:type="pct"/>
            <w:tcBorders>
              <w:top w:val="nil"/>
              <w:left w:val="nil"/>
              <w:bottom w:val="nil"/>
              <w:right w:val="nil"/>
            </w:tcBorders>
          </w:tcPr>
          <w:p w:rsidR="00F745B6" w:rsidRDefault="00F745B6">
            <w:pPr>
              <w:autoSpaceDE w:val="0"/>
              <w:autoSpaceDN w:val="0"/>
              <w:adjustRightInd w:val="0"/>
              <w:rPr>
                <w:rFonts w:ascii="Tahoma" w:hAnsi="Tahoma" w:cs="Tahoma"/>
                <w:lang w:val="es-ES_tradnl"/>
              </w:rPr>
            </w:pPr>
          </w:p>
        </w:tc>
        <w:tc>
          <w:tcPr>
            <w:tcW w:w="2625" w:type="pct"/>
            <w:tcBorders>
              <w:top w:val="nil"/>
              <w:left w:val="nil"/>
              <w:bottom w:val="nil"/>
              <w:right w:val="nil"/>
            </w:tcBorders>
            <w:vAlign w:val="center"/>
          </w:tcPr>
          <w:p w:rsidR="00F745B6" w:rsidRDefault="00F745B6">
            <w:pPr>
              <w:autoSpaceDE w:val="0"/>
              <w:autoSpaceDN w:val="0"/>
              <w:adjustRightInd w:val="0"/>
              <w:rPr>
                <w:rFonts w:ascii="Tahoma" w:hAnsi="Tahoma" w:cs="Tahoma"/>
                <w:lang w:val="es-ES_tradnl"/>
              </w:rPr>
            </w:pPr>
          </w:p>
        </w:tc>
      </w:tr>
    </w:tbl>
    <w:p w:rsidR="005835F6" w:rsidRDefault="005835F6" w:rsidP="005835F6">
      <w:pPr>
        <w:jc w:val="center"/>
        <w:rPr>
          <w:rFonts w:ascii="Arial" w:hAnsi="Arial" w:cs="Arial"/>
          <w:b/>
          <w:color w:val="FF0000"/>
          <w:sz w:val="48"/>
        </w:rPr>
      </w:pPr>
    </w:p>
    <w:p w:rsidR="00AF7EF0" w:rsidRDefault="00AF7EF0" w:rsidP="005835F6">
      <w:pPr>
        <w:jc w:val="center"/>
        <w:rPr>
          <w:rFonts w:ascii="Arial" w:hAnsi="Arial" w:cs="Arial"/>
          <w:b/>
          <w:color w:val="FF0000"/>
          <w:sz w:val="48"/>
        </w:rPr>
      </w:pPr>
    </w:p>
    <w:p w:rsidR="00AF7EF0" w:rsidRDefault="00AF7EF0" w:rsidP="005835F6">
      <w:pPr>
        <w:jc w:val="center"/>
        <w:rPr>
          <w:rFonts w:ascii="Arial" w:hAnsi="Arial" w:cs="Arial"/>
          <w:b/>
          <w:color w:val="FF0000"/>
          <w:sz w:val="48"/>
        </w:rPr>
      </w:pPr>
    </w:p>
    <w:p w:rsidR="005835F6" w:rsidRDefault="00090E77" w:rsidP="005835F6">
      <w:pPr>
        <w:jc w:val="center"/>
        <w:rPr>
          <w:rFonts w:ascii="Arial" w:hAnsi="Arial" w:cs="Arial"/>
          <w:b/>
          <w:color w:val="000080"/>
        </w:rPr>
      </w:pPr>
      <w:r w:rsidRPr="002A4CA2">
        <w:rPr>
          <w:rFonts w:ascii="Arial" w:hAnsi="Arial" w:cs="Arial"/>
          <w:b/>
          <w:noProof/>
          <w:color w:val="FF0000"/>
          <w:sz w:val="48"/>
          <w:lang w:val="es-SV" w:eastAsia="es-SV"/>
        </w:rPr>
        <w:lastRenderedPageBreak/>
        <w:drawing>
          <wp:anchor distT="0" distB="0" distL="114300" distR="114300" simplePos="0" relativeHeight="251644928" behindDoc="0" locked="0" layoutInCell="1" allowOverlap="1">
            <wp:simplePos x="0" y="0"/>
            <wp:positionH relativeFrom="column">
              <wp:posOffset>4339590</wp:posOffset>
            </wp:positionH>
            <wp:positionV relativeFrom="paragraph">
              <wp:posOffset>5080</wp:posOffset>
            </wp:positionV>
            <wp:extent cx="1082040" cy="1365250"/>
            <wp:effectExtent l="0" t="0" r="3810" b="6350"/>
            <wp:wrapNone/>
            <wp:docPr id="3" name="Imagen 3"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2040" cy="1365250"/>
                    </a:xfrm>
                    <a:prstGeom prst="rect">
                      <a:avLst/>
                    </a:prstGeom>
                    <a:noFill/>
                    <a:ln>
                      <a:noFill/>
                    </a:ln>
                  </pic:spPr>
                </pic:pic>
              </a:graphicData>
            </a:graphic>
          </wp:anchor>
        </w:drawing>
      </w:r>
    </w:p>
    <w:p w:rsidR="005835F6" w:rsidRDefault="005835F6" w:rsidP="005835F6">
      <w:pPr>
        <w:jc w:val="center"/>
        <w:rPr>
          <w:rFonts w:ascii="Arial" w:hAnsi="Arial" w:cs="Arial"/>
          <w:b/>
          <w:color w:val="000080"/>
        </w:rPr>
      </w:pPr>
    </w:p>
    <w:p w:rsidR="005835F6" w:rsidRDefault="005835F6" w:rsidP="005835F6">
      <w:pPr>
        <w:jc w:val="center"/>
        <w:rPr>
          <w:rFonts w:ascii="Arial" w:hAnsi="Arial" w:cs="Arial"/>
          <w:b/>
          <w:color w:val="000080"/>
        </w:rPr>
      </w:pPr>
    </w:p>
    <w:p w:rsidR="005835F6" w:rsidRDefault="005835F6" w:rsidP="005835F6">
      <w:pPr>
        <w:jc w:val="center"/>
        <w:rPr>
          <w:rFonts w:ascii="Arial" w:hAnsi="Arial" w:cs="Arial"/>
          <w:b/>
          <w:color w:val="000080"/>
        </w:rPr>
      </w:pPr>
    </w:p>
    <w:p w:rsidR="005835F6" w:rsidRDefault="005835F6" w:rsidP="005835F6">
      <w:pPr>
        <w:jc w:val="center"/>
        <w:rPr>
          <w:rFonts w:ascii="Arial" w:hAnsi="Arial" w:cs="Arial"/>
          <w:b/>
          <w:color w:val="000080"/>
        </w:rPr>
      </w:pPr>
    </w:p>
    <w:p w:rsidR="005835F6" w:rsidRDefault="005835F6" w:rsidP="005835F6">
      <w:pPr>
        <w:jc w:val="center"/>
        <w:rPr>
          <w:rFonts w:ascii="Arial" w:hAnsi="Arial" w:cs="Arial"/>
          <w:b/>
          <w:color w:val="000080"/>
        </w:rPr>
      </w:pPr>
    </w:p>
    <w:p w:rsidR="005835F6" w:rsidRDefault="005835F6" w:rsidP="005835F6">
      <w:pPr>
        <w:jc w:val="center"/>
        <w:rPr>
          <w:rFonts w:ascii="Arial" w:hAnsi="Arial" w:cs="Arial"/>
          <w:b/>
          <w:color w:val="000080"/>
        </w:rPr>
      </w:pPr>
    </w:p>
    <w:p w:rsidR="00844B30" w:rsidRDefault="00844B30" w:rsidP="005835F6">
      <w:pPr>
        <w:jc w:val="center"/>
        <w:rPr>
          <w:rFonts w:ascii="Arial" w:hAnsi="Arial" w:cs="Arial"/>
          <w:b/>
          <w:sz w:val="48"/>
        </w:rPr>
      </w:pPr>
    </w:p>
    <w:p w:rsidR="00844B30" w:rsidRPr="00213242" w:rsidRDefault="00844B30" w:rsidP="005835F6">
      <w:pPr>
        <w:jc w:val="center"/>
        <w:rPr>
          <w:rFonts w:ascii="Arial" w:hAnsi="Arial" w:cs="Arial"/>
          <w:b/>
          <w:sz w:val="40"/>
          <w:szCs w:val="40"/>
        </w:rPr>
      </w:pPr>
      <w:r w:rsidRPr="00213242">
        <w:rPr>
          <w:rFonts w:ascii="Arial" w:hAnsi="Arial" w:cs="Arial"/>
          <w:b/>
          <w:sz w:val="40"/>
          <w:szCs w:val="40"/>
        </w:rPr>
        <w:t xml:space="preserve">GERENCIA  GENERAL </w:t>
      </w:r>
    </w:p>
    <w:p w:rsidR="00844B30" w:rsidRDefault="00844B30" w:rsidP="00844B30">
      <w:pPr>
        <w:jc w:val="center"/>
        <w:rPr>
          <w:rFonts w:ascii="Arial" w:hAnsi="Arial" w:cs="Arial"/>
          <w:b/>
          <w:color w:val="000080"/>
        </w:rPr>
      </w:pPr>
    </w:p>
    <w:tbl>
      <w:tblPr>
        <w:tblStyle w:val="Tablaconcuadrcula"/>
        <w:tblW w:w="13676" w:type="dxa"/>
        <w:tblLook w:val="04A0" w:firstRow="1" w:lastRow="0" w:firstColumn="1" w:lastColumn="0" w:noHBand="0" w:noVBand="1"/>
      </w:tblPr>
      <w:tblGrid>
        <w:gridCol w:w="2105"/>
        <w:gridCol w:w="1690"/>
        <w:gridCol w:w="2738"/>
        <w:gridCol w:w="1699"/>
        <w:gridCol w:w="1332"/>
        <w:gridCol w:w="1130"/>
        <w:gridCol w:w="1304"/>
        <w:gridCol w:w="1678"/>
      </w:tblGrid>
      <w:tr w:rsidR="008A4EED" w:rsidRPr="00020F5E" w:rsidTr="000B04C6">
        <w:trPr>
          <w:trHeight w:val="20"/>
          <w:tblHeader/>
        </w:trPr>
        <w:tc>
          <w:tcPr>
            <w:tcW w:w="13676" w:type="dxa"/>
            <w:gridSpan w:val="8"/>
            <w:shd w:val="clear" w:color="auto" w:fill="4F6228" w:themeFill="accent3" w:themeFillShade="80"/>
          </w:tcPr>
          <w:p w:rsidR="008A4EED" w:rsidRPr="00020F5E" w:rsidRDefault="00213242" w:rsidP="008A4EED">
            <w:pPr>
              <w:rPr>
                <w:bCs/>
                <w:color w:val="FFFFFF" w:themeColor="background1"/>
                <w:sz w:val="20"/>
                <w:szCs w:val="20"/>
                <w:lang w:val="es-SV"/>
              </w:rPr>
            </w:pPr>
            <w:r>
              <w:rPr>
                <w:bCs/>
                <w:color w:val="FFFFFF" w:themeColor="background1"/>
                <w:sz w:val="20"/>
                <w:szCs w:val="20"/>
                <w:lang w:val="es-SV"/>
              </w:rPr>
              <w:t>PLAN OPERATIVO INTEGRADO AMZ  2020</w:t>
            </w:r>
            <w:r w:rsidR="009A3FBA">
              <w:rPr>
                <w:bCs/>
                <w:color w:val="FFFFFF" w:themeColor="background1"/>
                <w:sz w:val="20"/>
                <w:szCs w:val="20"/>
                <w:lang w:val="es-SV"/>
              </w:rPr>
              <w:t xml:space="preserve">           GERENCIA GENERAL </w:t>
            </w:r>
          </w:p>
        </w:tc>
      </w:tr>
      <w:tr w:rsidR="008F1F95" w:rsidRPr="00020F5E" w:rsidTr="002D4E2E">
        <w:trPr>
          <w:trHeight w:val="20"/>
          <w:tblHeader/>
        </w:trPr>
        <w:tc>
          <w:tcPr>
            <w:tcW w:w="2105" w:type="dxa"/>
            <w:shd w:val="clear" w:color="auto" w:fill="DDD9C3" w:themeFill="background2" w:themeFillShade="E6"/>
            <w:vAlign w:val="center"/>
          </w:tcPr>
          <w:p w:rsidR="008A4EED" w:rsidRPr="00020F5E" w:rsidRDefault="008A4EED" w:rsidP="008A4EED">
            <w:pPr>
              <w:rPr>
                <w:bCs/>
                <w:sz w:val="20"/>
                <w:szCs w:val="20"/>
                <w:lang w:val="es-SV"/>
              </w:rPr>
            </w:pPr>
            <w:r w:rsidRPr="00020F5E">
              <w:rPr>
                <w:bCs/>
                <w:sz w:val="20"/>
                <w:szCs w:val="20"/>
                <w:lang w:val="es-SV"/>
              </w:rPr>
              <w:t>Objetivo</w:t>
            </w:r>
          </w:p>
        </w:tc>
        <w:tc>
          <w:tcPr>
            <w:tcW w:w="1690" w:type="dxa"/>
            <w:shd w:val="clear" w:color="auto" w:fill="DDD9C3" w:themeFill="background2" w:themeFillShade="E6"/>
            <w:vAlign w:val="center"/>
          </w:tcPr>
          <w:p w:rsidR="008A4EED" w:rsidRPr="00020F5E" w:rsidRDefault="008A4EED" w:rsidP="008A4EED">
            <w:pPr>
              <w:rPr>
                <w:bCs/>
                <w:sz w:val="20"/>
                <w:szCs w:val="20"/>
                <w:lang w:val="es-SV"/>
              </w:rPr>
            </w:pPr>
            <w:r w:rsidRPr="00020F5E">
              <w:rPr>
                <w:bCs/>
                <w:sz w:val="20"/>
                <w:szCs w:val="20"/>
                <w:lang w:val="es-SV"/>
              </w:rPr>
              <w:t>Acciones de mejora</w:t>
            </w:r>
          </w:p>
        </w:tc>
        <w:tc>
          <w:tcPr>
            <w:tcW w:w="2738" w:type="dxa"/>
            <w:shd w:val="clear" w:color="auto" w:fill="DDD9C3" w:themeFill="background2" w:themeFillShade="E6"/>
            <w:vAlign w:val="center"/>
          </w:tcPr>
          <w:p w:rsidR="008A4EED" w:rsidRPr="00020F5E" w:rsidRDefault="008A4EED" w:rsidP="008A4EED">
            <w:pPr>
              <w:rPr>
                <w:bCs/>
                <w:sz w:val="20"/>
                <w:szCs w:val="20"/>
                <w:lang w:val="es-SV"/>
              </w:rPr>
            </w:pPr>
            <w:r w:rsidRPr="00020F5E">
              <w:rPr>
                <w:bCs/>
                <w:sz w:val="20"/>
                <w:szCs w:val="20"/>
                <w:lang w:val="es-SV"/>
              </w:rPr>
              <w:t xml:space="preserve">Actividades </w:t>
            </w:r>
          </w:p>
        </w:tc>
        <w:tc>
          <w:tcPr>
            <w:tcW w:w="1699" w:type="dxa"/>
            <w:shd w:val="clear" w:color="auto" w:fill="DDD9C3" w:themeFill="background2" w:themeFillShade="E6"/>
            <w:vAlign w:val="center"/>
          </w:tcPr>
          <w:p w:rsidR="008A4EED" w:rsidRPr="00020F5E" w:rsidRDefault="008A4EED" w:rsidP="008A4EED">
            <w:pPr>
              <w:rPr>
                <w:bCs/>
                <w:sz w:val="20"/>
                <w:szCs w:val="20"/>
                <w:lang w:val="es-SV"/>
              </w:rPr>
            </w:pPr>
            <w:r w:rsidRPr="00020F5E">
              <w:rPr>
                <w:bCs/>
                <w:sz w:val="20"/>
                <w:szCs w:val="20"/>
                <w:lang w:val="es-SV"/>
              </w:rPr>
              <w:t xml:space="preserve">Responsable </w:t>
            </w:r>
          </w:p>
        </w:tc>
        <w:tc>
          <w:tcPr>
            <w:tcW w:w="1332" w:type="dxa"/>
            <w:shd w:val="clear" w:color="auto" w:fill="DDD9C3" w:themeFill="background2" w:themeFillShade="E6"/>
            <w:vAlign w:val="center"/>
          </w:tcPr>
          <w:p w:rsidR="008A4EED" w:rsidRPr="00020F5E" w:rsidRDefault="008A4EED" w:rsidP="008A4EED">
            <w:pPr>
              <w:rPr>
                <w:bCs/>
                <w:sz w:val="20"/>
                <w:szCs w:val="20"/>
                <w:lang w:val="es-SV"/>
              </w:rPr>
            </w:pPr>
            <w:r w:rsidRPr="00020F5E">
              <w:rPr>
                <w:bCs/>
                <w:sz w:val="20"/>
                <w:szCs w:val="20"/>
                <w:lang w:val="es-SV"/>
              </w:rPr>
              <w:t>Fuentes de recursos</w:t>
            </w:r>
          </w:p>
        </w:tc>
        <w:tc>
          <w:tcPr>
            <w:tcW w:w="1130" w:type="dxa"/>
            <w:shd w:val="clear" w:color="auto" w:fill="DDD9C3" w:themeFill="background2" w:themeFillShade="E6"/>
            <w:vAlign w:val="center"/>
          </w:tcPr>
          <w:p w:rsidR="008A4EED" w:rsidRPr="00020F5E" w:rsidRDefault="008A4EED" w:rsidP="008A4EED">
            <w:pPr>
              <w:rPr>
                <w:bCs/>
                <w:sz w:val="20"/>
                <w:szCs w:val="20"/>
                <w:lang w:val="es-SV"/>
              </w:rPr>
            </w:pPr>
            <w:r w:rsidRPr="00020F5E">
              <w:rPr>
                <w:bCs/>
                <w:sz w:val="20"/>
                <w:szCs w:val="20"/>
                <w:lang w:val="es-SV"/>
              </w:rPr>
              <w:t>Tiempo Inicio/fin</w:t>
            </w:r>
          </w:p>
        </w:tc>
        <w:tc>
          <w:tcPr>
            <w:tcW w:w="1304" w:type="dxa"/>
            <w:shd w:val="clear" w:color="auto" w:fill="DDD9C3" w:themeFill="background2" w:themeFillShade="E6"/>
            <w:vAlign w:val="center"/>
          </w:tcPr>
          <w:p w:rsidR="008A4EED" w:rsidRPr="00020F5E" w:rsidRDefault="008A4EED" w:rsidP="008A4EED">
            <w:pPr>
              <w:rPr>
                <w:bCs/>
                <w:sz w:val="20"/>
                <w:szCs w:val="20"/>
                <w:lang w:val="es-SV"/>
              </w:rPr>
            </w:pPr>
            <w:r w:rsidRPr="00020F5E">
              <w:rPr>
                <w:bCs/>
                <w:sz w:val="20"/>
                <w:szCs w:val="20"/>
                <w:lang w:val="es-SV"/>
              </w:rPr>
              <w:t xml:space="preserve">Indicadores </w:t>
            </w:r>
          </w:p>
        </w:tc>
        <w:tc>
          <w:tcPr>
            <w:tcW w:w="1678" w:type="dxa"/>
            <w:shd w:val="clear" w:color="auto" w:fill="DDD9C3" w:themeFill="background2" w:themeFillShade="E6"/>
            <w:vAlign w:val="center"/>
          </w:tcPr>
          <w:p w:rsidR="008A4EED" w:rsidRPr="00020F5E" w:rsidRDefault="008A4EED" w:rsidP="008A4EED">
            <w:pPr>
              <w:rPr>
                <w:bCs/>
                <w:sz w:val="20"/>
                <w:szCs w:val="20"/>
                <w:lang w:val="es-SV"/>
              </w:rPr>
            </w:pPr>
            <w:r w:rsidRPr="00020F5E">
              <w:rPr>
                <w:bCs/>
                <w:sz w:val="20"/>
                <w:szCs w:val="20"/>
                <w:lang w:val="es-SV"/>
              </w:rPr>
              <w:t>Responsable de seguimiento</w:t>
            </w:r>
          </w:p>
        </w:tc>
      </w:tr>
      <w:tr w:rsidR="008F1F95" w:rsidRPr="00020F5E" w:rsidTr="002D4E2E">
        <w:trPr>
          <w:trHeight w:val="20"/>
        </w:trPr>
        <w:tc>
          <w:tcPr>
            <w:tcW w:w="2105" w:type="dxa"/>
            <w:vMerge w:val="restart"/>
            <w:vAlign w:val="center"/>
          </w:tcPr>
          <w:p w:rsidR="00A04B08" w:rsidRPr="0026062D" w:rsidRDefault="00A04B08" w:rsidP="00A04B08">
            <w:pPr>
              <w:ind w:left="360"/>
              <w:jc w:val="both"/>
              <w:rPr>
                <w:sz w:val="20"/>
                <w:szCs w:val="20"/>
              </w:rPr>
            </w:pPr>
            <w:r w:rsidRPr="0026062D">
              <w:rPr>
                <w:sz w:val="20"/>
                <w:szCs w:val="20"/>
              </w:rPr>
              <w:t xml:space="preserve">Coordinar  la  elaboración de la  planificación operativa anual, verificar su  implementación y medir  su cumplimiento </w:t>
            </w: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8A4EED" w:rsidRPr="0026062D" w:rsidRDefault="008A4EED" w:rsidP="008A4EED">
            <w:pPr>
              <w:rPr>
                <w:sz w:val="20"/>
                <w:szCs w:val="20"/>
              </w:rPr>
            </w:pPr>
          </w:p>
          <w:p w:rsidR="00A04B08" w:rsidRPr="0026062D" w:rsidRDefault="00A04B08" w:rsidP="008A4EED">
            <w:pPr>
              <w:rPr>
                <w:sz w:val="20"/>
                <w:szCs w:val="20"/>
              </w:rPr>
            </w:pPr>
          </w:p>
          <w:p w:rsidR="00A04B08" w:rsidRPr="0026062D" w:rsidRDefault="00A04B08" w:rsidP="008A4EED">
            <w:pPr>
              <w:rPr>
                <w:sz w:val="20"/>
                <w:szCs w:val="20"/>
              </w:rPr>
            </w:pPr>
          </w:p>
          <w:p w:rsidR="00A04B08" w:rsidRPr="0026062D" w:rsidRDefault="00A04B08" w:rsidP="008A4EED">
            <w:pPr>
              <w:rPr>
                <w:sz w:val="20"/>
                <w:szCs w:val="20"/>
              </w:rPr>
            </w:pPr>
          </w:p>
          <w:p w:rsidR="00A04B08" w:rsidRPr="0026062D" w:rsidRDefault="00A04B08" w:rsidP="008A4EED">
            <w:pPr>
              <w:rPr>
                <w:sz w:val="20"/>
                <w:szCs w:val="20"/>
              </w:rPr>
            </w:pPr>
          </w:p>
          <w:p w:rsidR="00A04B08" w:rsidRPr="0026062D" w:rsidRDefault="00A04B08" w:rsidP="008A4EED">
            <w:pPr>
              <w:rPr>
                <w:sz w:val="20"/>
                <w:szCs w:val="20"/>
              </w:rPr>
            </w:pPr>
            <w:r w:rsidRPr="0026062D">
              <w:rPr>
                <w:sz w:val="20"/>
                <w:szCs w:val="20"/>
              </w:rPr>
              <w:t>Dirigir administrativamente  las  Unidades bajo  su  responsabilidad buscando el  logro  de  eficiencia, excelente  atención al contribuyente,  la  prestación de servicios públicos  y  realización de  proyectos o  programas  sociales  con altos  estándares  de calidad.</w:t>
            </w:r>
          </w:p>
          <w:p w:rsidR="00753113" w:rsidRPr="0026062D" w:rsidRDefault="00753113" w:rsidP="008A4EED">
            <w:pPr>
              <w:rPr>
                <w:sz w:val="20"/>
                <w:szCs w:val="20"/>
              </w:rPr>
            </w:pPr>
          </w:p>
          <w:p w:rsidR="00753113" w:rsidRPr="0026062D" w:rsidRDefault="00753113" w:rsidP="008A4EED">
            <w:pPr>
              <w:rPr>
                <w:sz w:val="20"/>
                <w:szCs w:val="20"/>
              </w:rPr>
            </w:pPr>
          </w:p>
          <w:p w:rsidR="00753113" w:rsidRPr="0026062D" w:rsidRDefault="00753113" w:rsidP="008A4EED">
            <w:pPr>
              <w:rPr>
                <w:sz w:val="20"/>
                <w:szCs w:val="20"/>
              </w:rPr>
            </w:pPr>
          </w:p>
          <w:p w:rsidR="00753113" w:rsidRPr="0026062D" w:rsidRDefault="00753113" w:rsidP="008A4EED">
            <w:pPr>
              <w:rPr>
                <w:sz w:val="20"/>
                <w:szCs w:val="20"/>
              </w:rPr>
            </w:pPr>
          </w:p>
          <w:p w:rsidR="00753113" w:rsidRPr="0026062D" w:rsidRDefault="00753113" w:rsidP="008A4EED">
            <w:pPr>
              <w:rPr>
                <w:sz w:val="20"/>
                <w:szCs w:val="20"/>
              </w:rPr>
            </w:pPr>
          </w:p>
          <w:p w:rsidR="00753113" w:rsidRPr="0026062D" w:rsidRDefault="00753113" w:rsidP="008A4EED">
            <w:pPr>
              <w:rPr>
                <w:sz w:val="20"/>
                <w:szCs w:val="20"/>
              </w:rPr>
            </w:pPr>
          </w:p>
          <w:p w:rsidR="00753113" w:rsidRPr="0026062D" w:rsidRDefault="00753113" w:rsidP="008A4EED">
            <w:pPr>
              <w:rPr>
                <w:sz w:val="20"/>
                <w:szCs w:val="20"/>
              </w:rPr>
            </w:pPr>
          </w:p>
          <w:p w:rsidR="00753113" w:rsidRPr="0026062D" w:rsidRDefault="00753113" w:rsidP="008A4EED">
            <w:pPr>
              <w:rPr>
                <w:sz w:val="20"/>
                <w:szCs w:val="20"/>
              </w:rPr>
            </w:pPr>
          </w:p>
          <w:p w:rsidR="00753113" w:rsidRPr="0026062D" w:rsidRDefault="00753113" w:rsidP="008A4EED">
            <w:pPr>
              <w:rPr>
                <w:sz w:val="20"/>
                <w:szCs w:val="20"/>
              </w:rPr>
            </w:pPr>
          </w:p>
          <w:p w:rsidR="00753113" w:rsidRPr="0026062D" w:rsidRDefault="00753113" w:rsidP="008A4EED">
            <w:pPr>
              <w:rPr>
                <w:sz w:val="20"/>
                <w:szCs w:val="20"/>
              </w:rPr>
            </w:pPr>
          </w:p>
          <w:p w:rsidR="00753113" w:rsidRPr="0026062D" w:rsidRDefault="00753113" w:rsidP="008A4EED">
            <w:pPr>
              <w:rPr>
                <w:sz w:val="20"/>
                <w:szCs w:val="20"/>
              </w:rPr>
            </w:pPr>
          </w:p>
          <w:p w:rsidR="00753113" w:rsidRPr="0026062D" w:rsidRDefault="00753113" w:rsidP="008A4EED">
            <w:pPr>
              <w:rPr>
                <w:sz w:val="20"/>
                <w:szCs w:val="20"/>
              </w:rPr>
            </w:pPr>
          </w:p>
          <w:p w:rsidR="00753113" w:rsidRPr="0026062D" w:rsidRDefault="00753113" w:rsidP="008A4EED">
            <w:pPr>
              <w:rPr>
                <w:sz w:val="20"/>
                <w:szCs w:val="20"/>
              </w:rPr>
            </w:pPr>
            <w:r w:rsidRPr="0026062D">
              <w:rPr>
                <w:sz w:val="20"/>
                <w:szCs w:val="20"/>
              </w:rPr>
              <w:t>Gestionar  asuntos  estratégicos para  la  Municipalidad  y  los  que trasciendan  al Desarrollo económico local del Municipio</w:t>
            </w:r>
          </w:p>
          <w:p w:rsidR="00753113" w:rsidRDefault="00753113"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Pr="009F361F" w:rsidRDefault="004E5F3D" w:rsidP="008A4EED">
            <w:pPr>
              <w:rPr>
                <w:sz w:val="20"/>
                <w:szCs w:val="20"/>
              </w:rPr>
            </w:pPr>
          </w:p>
          <w:p w:rsidR="004E5F3D" w:rsidRPr="009F361F" w:rsidRDefault="004E5F3D" w:rsidP="008A4EED">
            <w:pPr>
              <w:rPr>
                <w:sz w:val="20"/>
                <w:szCs w:val="20"/>
              </w:rPr>
            </w:pPr>
          </w:p>
          <w:p w:rsidR="004E5F3D" w:rsidRPr="009F361F" w:rsidRDefault="004E5F3D" w:rsidP="008A4EED">
            <w:pPr>
              <w:rPr>
                <w:sz w:val="20"/>
                <w:szCs w:val="20"/>
              </w:rPr>
            </w:pPr>
          </w:p>
          <w:p w:rsidR="004E5F3D" w:rsidRPr="009F361F" w:rsidRDefault="004E5F3D" w:rsidP="004E5F3D">
            <w:pPr>
              <w:ind w:left="360"/>
              <w:jc w:val="both"/>
              <w:rPr>
                <w:sz w:val="20"/>
                <w:szCs w:val="20"/>
              </w:rPr>
            </w:pPr>
          </w:p>
          <w:p w:rsidR="00C51E07" w:rsidRDefault="004E5F3D" w:rsidP="004E5F3D">
            <w:pPr>
              <w:ind w:left="360"/>
              <w:jc w:val="both"/>
              <w:rPr>
                <w:sz w:val="20"/>
                <w:szCs w:val="20"/>
              </w:rPr>
            </w:pPr>
            <w:r w:rsidRPr="009F361F">
              <w:rPr>
                <w:sz w:val="20"/>
                <w:szCs w:val="20"/>
              </w:rPr>
              <w:t xml:space="preserve">Impulsar la  Modernización institucional,   de </w:t>
            </w:r>
            <w:r w:rsidRPr="009F361F">
              <w:rPr>
                <w:sz w:val="20"/>
                <w:szCs w:val="20"/>
              </w:rPr>
              <w:lastRenderedPageBreak/>
              <w:t>los  servicios  municipales e  impulsar la  mejora  continua.</w:t>
            </w: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4C48E7" w:rsidRDefault="004C48E7" w:rsidP="00C51E07">
            <w:pPr>
              <w:ind w:left="360"/>
              <w:jc w:val="both"/>
              <w:rPr>
                <w:sz w:val="20"/>
                <w:szCs w:val="20"/>
              </w:rPr>
            </w:pPr>
          </w:p>
          <w:p w:rsidR="004C48E7" w:rsidRDefault="004C48E7" w:rsidP="00C51E07">
            <w:pPr>
              <w:ind w:left="360"/>
              <w:jc w:val="both"/>
              <w:rPr>
                <w:sz w:val="20"/>
                <w:szCs w:val="20"/>
              </w:rPr>
            </w:pPr>
          </w:p>
          <w:p w:rsidR="004C48E7" w:rsidRDefault="004C48E7" w:rsidP="00C51E07">
            <w:pPr>
              <w:ind w:left="360"/>
              <w:jc w:val="both"/>
              <w:rPr>
                <w:sz w:val="20"/>
                <w:szCs w:val="20"/>
              </w:rPr>
            </w:pPr>
          </w:p>
          <w:p w:rsidR="00C51E07" w:rsidRPr="00C51E07" w:rsidRDefault="00C51E07" w:rsidP="00C51E07">
            <w:pPr>
              <w:ind w:left="360"/>
              <w:jc w:val="both"/>
              <w:rPr>
                <w:sz w:val="20"/>
                <w:szCs w:val="20"/>
              </w:rPr>
            </w:pPr>
            <w:r w:rsidRPr="00C51E07">
              <w:rPr>
                <w:sz w:val="20"/>
                <w:szCs w:val="20"/>
              </w:rPr>
              <w:t>Integrar la  Comisión de  Administración y Finanzas, como  mecanismo  para hacer eficiente  la Administración municipal y  agilizar  la  toma  de decisiones con criterio técnico, legal y político.</w:t>
            </w:r>
          </w:p>
          <w:p w:rsidR="00C51E07" w:rsidRP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Pr="009F361F" w:rsidRDefault="00C51E07" w:rsidP="004E5F3D">
            <w:pPr>
              <w:ind w:left="360"/>
              <w:jc w:val="both"/>
              <w:rPr>
                <w:sz w:val="20"/>
                <w:szCs w:val="20"/>
              </w:rPr>
            </w:pPr>
          </w:p>
          <w:p w:rsidR="004E5F3D" w:rsidRDefault="004E5F3D" w:rsidP="008A4EED">
            <w:pPr>
              <w:rPr>
                <w:sz w:val="20"/>
                <w:szCs w:val="20"/>
              </w:rPr>
            </w:pPr>
          </w:p>
          <w:p w:rsidR="00045034" w:rsidRDefault="00045034" w:rsidP="008A4EED">
            <w:pPr>
              <w:rPr>
                <w:sz w:val="20"/>
                <w:szCs w:val="20"/>
              </w:rPr>
            </w:pPr>
          </w:p>
          <w:p w:rsidR="00045034" w:rsidRDefault="00045034" w:rsidP="008A4EED">
            <w:pPr>
              <w:rPr>
                <w:sz w:val="20"/>
                <w:szCs w:val="20"/>
              </w:rPr>
            </w:pPr>
          </w:p>
          <w:p w:rsidR="000E1538" w:rsidRDefault="000E1538" w:rsidP="008A4EED">
            <w:pPr>
              <w:rPr>
                <w:rFonts w:ascii="Arial" w:hAnsi="Arial" w:cs="Arial"/>
                <w:sz w:val="22"/>
              </w:rPr>
            </w:pPr>
          </w:p>
          <w:p w:rsidR="00045034" w:rsidRPr="00452B59" w:rsidRDefault="000E1538" w:rsidP="008A4EED">
            <w:pPr>
              <w:rPr>
                <w:sz w:val="20"/>
                <w:szCs w:val="20"/>
              </w:rPr>
            </w:pPr>
            <w:r w:rsidRPr="00452B59">
              <w:rPr>
                <w:sz w:val="20"/>
                <w:szCs w:val="20"/>
              </w:rPr>
              <w:t>Participar  en  Comisiones  de  trabajo  y Comités  para gestionar  trabajo  municipal</w:t>
            </w:r>
          </w:p>
        </w:tc>
        <w:tc>
          <w:tcPr>
            <w:tcW w:w="1690" w:type="dxa"/>
            <w:vMerge w:val="restart"/>
            <w:vAlign w:val="center"/>
          </w:tcPr>
          <w:p w:rsidR="00A04B08" w:rsidRPr="00213242" w:rsidRDefault="00A04B08" w:rsidP="00A04B08">
            <w:pPr>
              <w:rPr>
                <w:sz w:val="20"/>
                <w:szCs w:val="20"/>
              </w:rPr>
            </w:pPr>
            <w:r w:rsidRPr="00213242">
              <w:rPr>
                <w:sz w:val="20"/>
                <w:szCs w:val="20"/>
              </w:rPr>
              <w:lastRenderedPageBreak/>
              <w:t>Elaboración de planes  operativos  de trabajo de  unidades  y consolidado en  diciembre del año previo.</w:t>
            </w:r>
          </w:p>
          <w:p w:rsidR="008A4EED" w:rsidRPr="00213242" w:rsidRDefault="008A4EED" w:rsidP="008A4EED">
            <w:pPr>
              <w:rPr>
                <w:sz w:val="20"/>
                <w:szCs w:val="20"/>
              </w:rPr>
            </w:pPr>
          </w:p>
        </w:tc>
        <w:tc>
          <w:tcPr>
            <w:tcW w:w="2738" w:type="dxa"/>
            <w:vAlign w:val="center"/>
          </w:tcPr>
          <w:p w:rsidR="00A04B08" w:rsidRPr="00213242" w:rsidRDefault="00A04B08" w:rsidP="00560461">
            <w:pPr>
              <w:pStyle w:val="Prrafodelista"/>
              <w:numPr>
                <w:ilvl w:val="1"/>
                <w:numId w:val="8"/>
              </w:numPr>
              <w:jc w:val="both"/>
              <w:rPr>
                <w:rFonts w:ascii="Times New Roman" w:hAnsi="Times New Roman"/>
                <w:sz w:val="20"/>
                <w:szCs w:val="20"/>
              </w:rPr>
            </w:pPr>
            <w:r w:rsidRPr="00213242">
              <w:rPr>
                <w:rFonts w:ascii="Times New Roman" w:hAnsi="Times New Roman"/>
                <w:sz w:val="20"/>
                <w:szCs w:val="20"/>
              </w:rPr>
              <w:t xml:space="preserve">Garantizar  que  cada Gerencia o Jefatura  Elabore el   POA  de  cada  Unidad  </w:t>
            </w:r>
          </w:p>
          <w:p w:rsidR="008A4EED" w:rsidRPr="00213242" w:rsidRDefault="008A4EED" w:rsidP="00A04B08">
            <w:pPr>
              <w:pStyle w:val="Prrafodelista"/>
              <w:ind w:left="655"/>
              <w:jc w:val="both"/>
              <w:rPr>
                <w:rFonts w:ascii="Times New Roman" w:hAnsi="Times New Roman"/>
                <w:sz w:val="20"/>
                <w:szCs w:val="20"/>
              </w:rPr>
            </w:pPr>
          </w:p>
        </w:tc>
        <w:tc>
          <w:tcPr>
            <w:tcW w:w="1699" w:type="dxa"/>
            <w:vAlign w:val="center"/>
          </w:tcPr>
          <w:p w:rsidR="00A04B08" w:rsidRPr="00213242" w:rsidRDefault="00A04B08" w:rsidP="00560461">
            <w:pPr>
              <w:pStyle w:val="Prrafodelista"/>
              <w:numPr>
                <w:ilvl w:val="0"/>
                <w:numId w:val="4"/>
              </w:numPr>
              <w:rPr>
                <w:rFonts w:ascii="Times New Roman" w:hAnsi="Times New Roman"/>
                <w:sz w:val="20"/>
                <w:szCs w:val="20"/>
              </w:rPr>
            </w:pPr>
            <w:r w:rsidRPr="00213242">
              <w:rPr>
                <w:rFonts w:ascii="Times New Roman" w:hAnsi="Times New Roman"/>
                <w:sz w:val="20"/>
                <w:szCs w:val="20"/>
              </w:rPr>
              <w:t xml:space="preserve">Gerente General  </w:t>
            </w:r>
          </w:p>
          <w:p w:rsidR="00A04B08" w:rsidRPr="00213242" w:rsidRDefault="00A04B08" w:rsidP="00560461">
            <w:pPr>
              <w:pStyle w:val="Prrafodelista"/>
              <w:numPr>
                <w:ilvl w:val="0"/>
                <w:numId w:val="4"/>
              </w:numPr>
              <w:rPr>
                <w:rFonts w:ascii="Times New Roman" w:hAnsi="Times New Roman"/>
                <w:sz w:val="20"/>
                <w:szCs w:val="20"/>
              </w:rPr>
            </w:pPr>
            <w:r w:rsidRPr="00213242">
              <w:rPr>
                <w:rFonts w:ascii="Times New Roman" w:hAnsi="Times New Roman"/>
                <w:sz w:val="20"/>
                <w:szCs w:val="20"/>
              </w:rPr>
              <w:t>Gerencias  y jefaturas de  unidades</w:t>
            </w:r>
          </w:p>
          <w:p w:rsidR="008A4EED" w:rsidRPr="00213242" w:rsidRDefault="008A4EED" w:rsidP="008A4EED">
            <w:pPr>
              <w:jc w:val="center"/>
              <w:rPr>
                <w:sz w:val="20"/>
                <w:szCs w:val="20"/>
                <w:lang w:val="es-SV"/>
              </w:rPr>
            </w:pPr>
          </w:p>
        </w:tc>
        <w:tc>
          <w:tcPr>
            <w:tcW w:w="1332" w:type="dxa"/>
            <w:vAlign w:val="center"/>
          </w:tcPr>
          <w:p w:rsidR="008A4EED" w:rsidRPr="00213242" w:rsidRDefault="008A4EED" w:rsidP="008A4EED">
            <w:pPr>
              <w:jc w:val="center"/>
              <w:rPr>
                <w:sz w:val="20"/>
                <w:szCs w:val="20"/>
                <w:lang w:val="es-SV"/>
              </w:rPr>
            </w:pPr>
            <w:r w:rsidRPr="00213242">
              <w:rPr>
                <w:sz w:val="20"/>
                <w:szCs w:val="20"/>
                <w:lang w:val="es-SV"/>
              </w:rPr>
              <w:t>Fondos propios.</w:t>
            </w:r>
          </w:p>
        </w:tc>
        <w:tc>
          <w:tcPr>
            <w:tcW w:w="1130" w:type="dxa"/>
            <w:vAlign w:val="center"/>
          </w:tcPr>
          <w:p w:rsidR="008A4EED" w:rsidRPr="00213242" w:rsidRDefault="008A4EED" w:rsidP="008A4EED">
            <w:pPr>
              <w:jc w:val="center"/>
              <w:rPr>
                <w:sz w:val="20"/>
                <w:szCs w:val="20"/>
                <w:lang w:val="es-SV"/>
              </w:rPr>
            </w:pPr>
          </w:p>
          <w:p w:rsidR="008A4EED" w:rsidRPr="00213242" w:rsidRDefault="00A04B08" w:rsidP="008A4EED">
            <w:pPr>
              <w:jc w:val="center"/>
              <w:rPr>
                <w:sz w:val="20"/>
                <w:szCs w:val="20"/>
                <w:lang w:val="es-SV"/>
              </w:rPr>
            </w:pPr>
            <w:r w:rsidRPr="00213242">
              <w:rPr>
                <w:sz w:val="20"/>
                <w:szCs w:val="20"/>
                <w:lang w:val="es-SV"/>
              </w:rPr>
              <w:t>Dos</w:t>
            </w:r>
            <w:r w:rsidR="008A4EED" w:rsidRPr="00213242">
              <w:rPr>
                <w:sz w:val="20"/>
                <w:szCs w:val="20"/>
                <w:lang w:val="es-SV"/>
              </w:rPr>
              <w:t xml:space="preserve"> mes</w:t>
            </w:r>
            <w:r w:rsidRPr="00213242">
              <w:rPr>
                <w:sz w:val="20"/>
                <w:szCs w:val="20"/>
                <w:lang w:val="es-SV"/>
              </w:rPr>
              <w:t>es</w:t>
            </w:r>
            <w:r w:rsidR="008A4EED" w:rsidRPr="00213242">
              <w:rPr>
                <w:sz w:val="20"/>
                <w:szCs w:val="20"/>
                <w:lang w:val="es-SV"/>
              </w:rPr>
              <w:t>.</w:t>
            </w:r>
          </w:p>
        </w:tc>
        <w:tc>
          <w:tcPr>
            <w:tcW w:w="1304" w:type="dxa"/>
            <w:vAlign w:val="center"/>
          </w:tcPr>
          <w:p w:rsidR="008A4EED" w:rsidRPr="00A04B08" w:rsidRDefault="008A4EED" w:rsidP="008A4EED">
            <w:pPr>
              <w:jc w:val="center"/>
              <w:rPr>
                <w:sz w:val="20"/>
                <w:szCs w:val="20"/>
                <w:lang w:val="es-SV"/>
              </w:rPr>
            </w:pPr>
          </w:p>
        </w:tc>
        <w:tc>
          <w:tcPr>
            <w:tcW w:w="1678" w:type="dxa"/>
            <w:vAlign w:val="center"/>
          </w:tcPr>
          <w:p w:rsidR="008A4EED" w:rsidRPr="00A04B08" w:rsidRDefault="008A4EED" w:rsidP="008A4EED">
            <w:pPr>
              <w:jc w:val="center"/>
              <w:rPr>
                <w:sz w:val="20"/>
                <w:szCs w:val="20"/>
                <w:lang w:val="es-SV"/>
              </w:rPr>
            </w:pPr>
            <w:r w:rsidRPr="00A04B08">
              <w:rPr>
                <w:sz w:val="20"/>
                <w:szCs w:val="20"/>
                <w:lang w:val="es-SV"/>
              </w:rPr>
              <w:t>Gerencia general.</w:t>
            </w:r>
          </w:p>
        </w:tc>
      </w:tr>
      <w:tr w:rsidR="008F1F95" w:rsidRPr="00020F5E" w:rsidTr="002D4E2E">
        <w:trPr>
          <w:trHeight w:val="20"/>
        </w:trPr>
        <w:tc>
          <w:tcPr>
            <w:tcW w:w="2105" w:type="dxa"/>
            <w:vMerge/>
            <w:vAlign w:val="center"/>
          </w:tcPr>
          <w:p w:rsidR="008A4EED" w:rsidRPr="00213242" w:rsidRDefault="008A4EED" w:rsidP="008A4EED">
            <w:pPr>
              <w:rPr>
                <w:sz w:val="20"/>
                <w:szCs w:val="20"/>
                <w:lang w:val="es-SV"/>
              </w:rPr>
            </w:pPr>
          </w:p>
        </w:tc>
        <w:tc>
          <w:tcPr>
            <w:tcW w:w="1690" w:type="dxa"/>
            <w:vMerge/>
            <w:vAlign w:val="center"/>
          </w:tcPr>
          <w:p w:rsidR="008A4EED" w:rsidRPr="00213242" w:rsidRDefault="008A4EED" w:rsidP="008A4EED">
            <w:pPr>
              <w:rPr>
                <w:sz w:val="20"/>
                <w:szCs w:val="20"/>
                <w:lang w:val="es-SV"/>
              </w:rPr>
            </w:pPr>
          </w:p>
        </w:tc>
        <w:tc>
          <w:tcPr>
            <w:tcW w:w="2738" w:type="dxa"/>
            <w:vAlign w:val="center"/>
          </w:tcPr>
          <w:p w:rsidR="00A04B08" w:rsidRPr="00213242" w:rsidRDefault="008A4EED" w:rsidP="00560461">
            <w:pPr>
              <w:pStyle w:val="Prrafodelista"/>
              <w:numPr>
                <w:ilvl w:val="1"/>
                <w:numId w:val="8"/>
              </w:numPr>
              <w:jc w:val="both"/>
              <w:rPr>
                <w:rFonts w:ascii="Times New Roman" w:hAnsi="Times New Roman"/>
                <w:sz w:val="20"/>
                <w:szCs w:val="20"/>
              </w:rPr>
            </w:pPr>
            <w:r w:rsidRPr="00213242">
              <w:rPr>
                <w:rFonts w:ascii="Times New Roman" w:hAnsi="Times New Roman"/>
                <w:sz w:val="20"/>
                <w:szCs w:val="20"/>
                <w:lang w:val="es-SV"/>
              </w:rPr>
              <w:t xml:space="preserve">1.2 </w:t>
            </w:r>
            <w:r w:rsidR="00A04B08" w:rsidRPr="00213242">
              <w:rPr>
                <w:rFonts w:ascii="Times New Roman" w:hAnsi="Times New Roman"/>
                <w:sz w:val="20"/>
                <w:szCs w:val="20"/>
              </w:rPr>
              <w:t xml:space="preserve">Realizar la  consolidación de  los  planes  operativos  anuales </w:t>
            </w:r>
          </w:p>
          <w:p w:rsidR="008A4EED" w:rsidRPr="00213242" w:rsidRDefault="008A4EED" w:rsidP="008A4EED">
            <w:pPr>
              <w:jc w:val="center"/>
              <w:rPr>
                <w:sz w:val="20"/>
                <w:szCs w:val="20"/>
              </w:rPr>
            </w:pPr>
          </w:p>
        </w:tc>
        <w:tc>
          <w:tcPr>
            <w:tcW w:w="1699" w:type="dxa"/>
            <w:vAlign w:val="center"/>
          </w:tcPr>
          <w:p w:rsidR="008A4EED" w:rsidRPr="00213242" w:rsidRDefault="008A4EED" w:rsidP="008A4EED">
            <w:pPr>
              <w:jc w:val="center"/>
              <w:rPr>
                <w:sz w:val="20"/>
                <w:szCs w:val="20"/>
                <w:lang w:val="es-SV"/>
              </w:rPr>
            </w:pPr>
            <w:r w:rsidRPr="00213242">
              <w:rPr>
                <w:sz w:val="20"/>
                <w:szCs w:val="20"/>
                <w:lang w:val="es-SV"/>
              </w:rPr>
              <w:t>Gerencia general.</w:t>
            </w:r>
          </w:p>
        </w:tc>
        <w:tc>
          <w:tcPr>
            <w:tcW w:w="1332" w:type="dxa"/>
            <w:vAlign w:val="center"/>
          </w:tcPr>
          <w:p w:rsidR="008A4EED" w:rsidRPr="00213242" w:rsidRDefault="008A4EED" w:rsidP="008A4EED">
            <w:pPr>
              <w:jc w:val="center"/>
              <w:rPr>
                <w:sz w:val="20"/>
                <w:szCs w:val="20"/>
                <w:lang w:val="es-SV"/>
              </w:rPr>
            </w:pPr>
            <w:r w:rsidRPr="00213242">
              <w:rPr>
                <w:sz w:val="20"/>
                <w:szCs w:val="20"/>
                <w:lang w:val="es-SV"/>
              </w:rPr>
              <w:t>Fondos propios.</w:t>
            </w:r>
          </w:p>
          <w:p w:rsidR="008A4EED" w:rsidRPr="00213242" w:rsidRDefault="008A4EED" w:rsidP="008A4EED">
            <w:pPr>
              <w:jc w:val="center"/>
              <w:rPr>
                <w:sz w:val="20"/>
                <w:szCs w:val="20"/>
                <w:lang w:val="es-SV"/>
              </w:rPr>
            </w:pPr>
          </w:p>
        </w:tc>
        <w:tc>
          <w:tcPr>
            <w:tcW w:w="1130" w:type="dxa"/>
            <w:vAlign w:val="center"/>
          </w:tcPr>
          <w:p w:rsidR="008A4EED" w:rsidRPr="00213242" w:rsidRDefault="00A04B08" w:rsidP="008A4EED">
            <w:pPr>
              <w:jc w:val="center"/>
              <w:rPr>
                <w:sz w:val="20"/>
                <w:szCs w:val="20"/>
                <w:lang w:val="es-SV"/>
              </w:rPr>
            </w:pPr>
            <w:r w:rsidRPr="00213242">
              <w:rPr>
                <w:sz w:val="20"/>
                <w:szCs w:val="20"/>
                <w:lang w:val="es-SV"/>
              </w:rPr>
              <w:t>Dos meses</w:t>
            </w:r>
            <w:r w:rsidR="008A4EED" w:rsidRPr="00213242">
              <w:rPr>
                <w:sz w:val="20"/>
                <w:szCs w:val="20"/>
                <w:lang w:val="es-SV"/>
              </w:rPr>
              <w:t>.</w:t>
            </w:r>
          </w:p>
        </w:tc>
        <w:tc>
          <w:tcPr>
            <w:tcW w:w="1304" w:type="dxa"/>
            <w:vAlign w:val="center"/>
          </w:tcPr>
          <w:p w:rsidR="008A4EED" w:rsidRPr="00A04B08" w:rsidRDefault="008A4EED" w:rsidP="008A4EED">
            <w:pPr>
              <w:jc w:val="center"/>
              <w:rPr>
                <w:sz w:val="20"/>
                <w:szCs w:val="20"/>
                <w:lang w:val="es-SV"/>
              </w:rPr>
            </w:pPr>
          </w:p>
        </w:tc>
        <w:tc>
          <w:tcPr>
            <w:tcW w:w="1678" w:type="dxa"/>
            <w:vAlign w:val="center"/>
          </w:tcPr>
          <w:p w:rsidR="008A4EED" w:rsidRPr="00A04B08" w:rsidRDefault="008A4EED" w:rsidP="008A4EED">
            <w:pPr>
              <w:jc w:val="center"/>
              <w:rPr>
                <w:sz w:val="20"/>
                <w:szCs w:val="20"/>
                <w:lang w:val="es-SV"/>
              </w:rPr>
            </w:pPr>
            <w:r w:rsidRPr="00A04B08">
              <w:rPr>
                <w:sz w:val="20"/>
                <w:szCs w:val="20"/>
                <w:lang w:val="es-SV"/>
              </w:rPr>
              <w:t>Alcalde</w:t>
            </w:r>
          </w:p>
        </w:tc>
      </w:tr>
      <w:tr w:rsidR="008F1F95" w:rsidRPr="00020F5E" w:rsidTr="002D4E2E">
        <w:trPr>
          <w:trHeight w:val="20"/>
        </w:trPr>
        <w:tc>
          <w:tcPr>
            <w:tcW w:w="2105" w:type="dxa"/>
            <w:vMerge/>
            <w:vAlign w:val="center"/>
          </w:tcPr>
          <w:p w:rsidR="008A4EED" w:rsidRPr="00213242" w:rsidRDefault="008A4EED" w:rsidP="008A4EED">
            <w:pPr>
              <w:rPr>
                <w:sz w:val="20"/>
                <w:szCs w:val="20"/>
                <w:lang w:val="es-SV"/>
              </w:rPr>
            </w:pPr>
          </w:p>
        </w:tc>
        <w:tc>
          <w:tcPr>
            <w:tcW w:w="1690" w:type="dxa"/>
            <w:vMerge/>
            <w:vAlign w:val="center"/>
          </w:tcPr>
          <w:p w:rsidR="008A4EED" w:rsidRPr="00213242" w:rsidRDefault="008A4EED" w:rsidP="008A4EED">
            <w:pPr>
              <w:rPr>
                <w:sz w:val="20"/>
                <w:szCs w:val="20"/>
                <w:lang w:val="es-SV"/>
              </w:rPr>
            </w:pPr>
          </w:p>
        </w:tc>
        <w:tc>
          <w:tcPr>
            <w:tcW w:w="2738" w:type="dxa"/>
            <w:vAlign w:val="center"/>
          </w:tcPr>
          <w:p w:rsidR="00A04B08" w:rsidRPr="00213242" w:rsidRDefault="00A04B08" w:rsidP="00560461">
            <w:pPr>
              <w:pStyle w:val="Prrafodelista"/>
              <w:numPr>
                <w:ilvl w:val="1"/>
                <w:numId w:val="8"/>
              </w:numPr>
              <w:jc w:val="both"/>
              <w:rPr>
                <w:rFonts w:ascii="Times New Roman" w:hAnsi="Times New Roman"/>
                <w:sz w:val="20"/>
                <w:szCs w:val="20"/>
              </w:rPr>
            </w:pPr>
            <w:r w:rsidRPr="00213242">
              <w:rPr>
                <w:rFonts w:ascii="Times New Roman" w:hAnsi="Times New Roman"/>
                <w:sz w:val="20"/>
                <w:szCs w:val="20"/>
              </w:rPr>
              <w:t>Verificar  el  cumplimiento de  los  planes, tomar las  medidas  correctivas e  informar  resultados.</w:t>
            </w:r>
          </w:p>
          <w:p w:rsidR="008A4EED" w:rsidRPr="00213242" w:rsidRDefault="008A4EED" w:rsidP="008A4EED">
            <w:pPr>
              <w:rPr>
                <w:sz w:val="20"/>
                <w:szCs w:val="20"/>
              </w:rPr>
            </w:pPr>
          </w:p>
        </w:tc>
        <w:tc>
          <w:tcPr>
            <w:tcW w:w="1699" w:type="dxa"/>
            <w:vAlign w:val="center"/>
          </w:tcPr>
          <w:p w:rsidR="00A04B08" w:rsidRPr="00213242" w:rsidRDefault="00A04B08" w:rsidP="00560461">
            <w:pPr>
              <w:pStyle w:val="Prrafodelista"/>
              <w:numPr>
                <w:ilvl w:val="0"/>
                <w:numId w:val="4"/>
              </w:numPr>
              <w:rPr>
                <w:rFonts w:ascii="Times New Roman" w:hAnsi="Times New Roman"/>
                <w:sz w:val="20"/>
                <w:szCs w:val="20"/>
              </w:rPr>
            </w:pPr>
            <w:r w:rsidRPr="00213242">
              <w:rPr>
                <w:rFonts w:ascii="Times New Roman" w:hAnsi="Times New Roman"/>
                <w:sz w:val="20"/>
                <w:szCs w:val="20"/>
              </w:rPr>
              <w:t xml:space="preserve">Gerente General  </w:t>
            </w:r>
          </w:p>
          <w:p w:rsidR="00A04B08" w:rsidRPr="00213242" w:rsidRDefault="00A04B08" w:rsidP="00560461">
            <w:pPr>
              <w:pStyle w:val="Prrafodelista"/>
              <w:numPr>
                <w:ilvl w:val="0"/>
                <w:numId w:val="4"/>
              </w:numPr>
              <w:rPr>
                <w:rFonts w:ascii="Times New Roman" w:hAnsi="Times New Roman"/>
                <w:sz w:val="20"/>
                <w:szCs w:val="20"/>
              </w:rPr>
            </w:pPr>
            <w:r w:rsidRPr="00213242">
              <w:rPr>
                <w:rFonts w:ascii="Times New Roman" w:hAnsi="Times New Roman"/>
                <w:sz w:val="20"/>
                <w:szCs w:val="20"/>
              </w:rPr>
              <w:t>Gerencias  y jefaturas de  unidades</w:t>
            </w:r>
          </w:p>
          <w:p w:rsidR="008A4EED" w:rsidRPr="00213242" w:rsidRDefault="008A4EED" w:rsidP="008A4EED">
            <w:pPr>
              <w:rPr>
                <w:sz w:val="20"/>
                <w:szCs w:val="20"/>
                <w:lang w:val="es-SV"/>
              </w:rPr>
            </w:pPr>
          </w:p>
        </w:tc>
        <w:tc>
          <w:tcPr>
            <w:tcW w:w="1332" w:type="dxa"/>
            <w:vAlign w:val="center"/>
          </w:tcPr>
          <w:p w:rsidR="008A4EED" w:rsidRPr="00213242" w:rsidRDefault="008A4EED" w:rsidP="008A4EED">
            <w:pPr>
              <w:jc w:val="center"/>
              <w:rPr>
                <w:sz w:val="20"/>
                <w:szCs w:val="20"/>
                <w:lang w:val="es-SV"/>
              </w:rPr>
            </w:pPr>
            <w:r w:rsidRPr="00213242">
              <w:rPr>
                <w:sz w:val="20"/>
                <w:szCs w:val="20"/>
                <w:lang w:val="es-SV"/>
              </w:rPr>
              <w:t>Fondos propios.</w:t>
            </w:r>
          </w:p>
          <w:p w:rsidR="008A4EED" w:rsidRPr="00213242" w:rsidRDefault="008A4EED" w:rsidP="008A4EED">
            <w:pPr>
              <w:rPr>
                <w:sz w:val="20"/>
                <w:szCs w:val="20"/>
                <w:lang w:val="es-SV"/>
              </w:rPr>
            </w:pPr>
          </w:p>
        </w:tc>
        <w:tc>
          <w:tcPr>
            <w:tcW w:w="1130" w:type="dxa"/>
          </w:tcPr>
          <w:p w:rsidR="00213242" w:rsidRPr="00213242" w:rsidRDefault="00213242" w:rsidP="008A4EED">
            <w:pPr>
              <w:rPr>
                <w:sz w:val="20"/>
                <w:szCs w:val="20"/>
                <w:lang w:val="es-SV"/>
              </w:rPr>
            </w:pPr>
          </w:p>
          <w:p w:rsidR="00213242" w:rsidRPr="00213242" w:rsidRDefault="00213242" w:rsidP="008A4EED">
            <w:pPr>
              <w:rPr>
                <w:sz w:val="20"/>
                <w:szCs w:val="20"/>
                <w:lang w:val="es-SV"/>
              </w:rPr>
            </w:pPr>
          </w:p>
          <w:p w:rsidR="00213242" w:rsidRPr="00213242" w:rsidRDefault="00213242" w:rsidP="008A4EED">
            <w:pPr>
              <w:rPr>
                <w:sz w:val="20"/>
                <w:szCs w:val="20"/>
                <w:lang w:val="es-SV"/>
              </w:rPr>
            </w:pPr>
          </w:p>
          <w:p w:rsidR="008A4EED" w:rsidRPr="00213242" w:rsidRDefault="00A04B08" w:rsidP="008A4EED">
            <w:pPr>
              <w:rPr>
                <w:sz w:val="20"/>
                <w:szCs w:val="20"/>
                <w:lang w:val="es-SV"/>
              </w:rPr>
            </w:pPr>
            <w:r w:rsidRPr="00213242">
              <w:rPr>
                <w:sz w:val="20"/>
                <w:szCs w:val="20"/>
                <w:lang w:val="es-SV"/>
              </w:rPr>
              <w:t>Un año</w:t>
            </w:r>
            <w:r w:rsidR="008A4EED" w:rsidRPr="00213242">
              <w:rPr>
                <w:sz w:val="20"/>
                <w:szCs w:val="20"/>
                <w:lang w:val="es-SV"/>
              </w:rPr>
              <w:t xml:space="preserve"> </w:t>
            </w:r>
          </w:p>
        </w:tc>
        <w:tc>
          <w:tcPr>
            <w:tcW w:w="1304" w:type="dxa"/>
            <w:vAlign w:val="center"/>
          </w:tcPr>
          <w:p w:rsidR="008A4EED" w:rsidRPr="00A04B08" w:rsidRDefault="008A4EED" w:rsidP="008A4EED">
            <w:pPr>
              <w:rPr>
                <w:sz w:val="20"/>
                <w:szCs w:val="20"/>
                <w:lang w:val="es-SV"/>
              </w:rPr>
            </w:pPr>
          </w:p>
        </w:tc>
        <w:tc>
          <w:tcPr>
            <w:tcW w:w="1678" w:type="dxa"/>
            <w:vAlign w:val="center"/>
          </w:tcPr>
          <w:p w:rsidR="008A4EED" w:rsidRPr="00A04B08" w:rsidRDefault="008A4EED" w:rsidP="008A4EED">
            <w:pPr>
              <w:rPr>
                <w:sz w:val="20"/>
                <w:szCs w:val="20"/>
                <w:lang w:val="es-SV"/>
              </w:rPr>
            </w:pPr>
            <w:r w:rsidRPr="00A04B08">
              <w:rPr>
                <w:sz w:val="20"/>
                <w:szCs w:val="20"/>
                <w:lang w:val="es-SV"/>
              </w:rPr>
              <w:t>Gerencia general.</w:t>
            </w:r>
          </w:p>
        </w:tc>
      </w:tr>
      <w:tr w:rsidR="008F1F95" w:rsidRPr="00020F5E" w:rsidTr="002D4E2E">
        <w:trPr>
          <w:trHeight w:val="20"/>
        </w:trPr>
        <w:tc>
          <w:tcPr>
            <w:tcW w:w="2105" w:type="dxa"/>
            <w:vMerge/>
            <w:vAlign w:val="center"/>
          </w:tcPr>
          <w:p w:rsidR="008A4EED" w:rsidRPr="00213242" w:rsidRDefault="008A4EED" w:rsidP="008A4EED">
            <w:pPr>
              <w:rPr>
                <w:sz w:val="20"/>
                <w:szCs w:val="20"/>
              </w:rPr>
            </w:pPr>
          </w:p>
        </w:tc>
        <w:tc>
          <w:tcPr>
            <w:tcW w:w="1690" w:type="dxa"/>
            <w:vMerge/>
            <w:vAlign w:val="center"/>
          </w:tcPr>
          <w:p w:rsidR="008A4EED" w:rsidRPr="00213242" w:rsidRDefault="008A4EED" w:rsidP="008A4EED">
            <w:pPr>
              <w:rPr>
                <w:sz w:val="20"/>
                <w:szCs w:val="20"/>
              </w:rPr>
            </w:pPr>
          </w:p>
        </w:tc>
        <w:tc>
          <w:tcPr>
            <w:tcW w:w="2738" w:type="dxa"/>
            <w:vAlign w:val="center"/>
          </w:tcPr>
          <w:p w:rsidR="008A4EED" w:rsidRPr="00213242" w:rsidRDefault="008A4EED" w:rsidP="008A4EED">
            <w:pPr>
              <w:rPr>
                <w:sz w:val="20"/>
                <w:szCs w:val="20"/>
              </w:rPr>
            </w:pPr>
          </w:p>
        </w:tc>
        <w:tc>
          <w:tcPr>
            <w:tcW w:w="1699" w:type="dxa"/>
            <w:vAlign w:val="center"/>
          </w:tcPr>
          <w:p w:rsidR="008A4EED" w:rsidRPr="00213242" w:rsidRDefault="008A4EED" w:rsidP="008A4EED">
            <w:pPr>
              <w:rPr>
                <w:sz w:val="20"/>
                <w:szCs w:val="20"/>
              </w:rPr>
            </w:pPr>
          </w:p>
        </w:tc>
        <w:tc>
          <w:tcPr>
            <w:tcW w:w="1332" w:type="dxa"/>
            <w:vAlign w:val="center"/>
          </w:tcPr>
          <w:p w:rsidR="008A4EED" w:rsidRPr="00213242" w:rsidRDefault="008A4EED" w:rsidP="008A4EED">
            <w:pPr>
              <w:jc w:val="center"/>
              <w:rPr>
                <w:sz w:val="20"/>
                <w:szCs w:val="20"/>
                <w:lang w:val="es-SV"/>
              </w:rPr>
            </w:pPr>
          </w:p>
        </w:tc>
        <w:tc>
          <w:tcPr>
            <w:tcW w:w="1130" w:type="dxa"/>
          </w:tcPr>
          <w:p w:rsidR="008A4EED" w:rsidRPr="00213242" w:rsidRDefault="008A4EED" w:rsidP="008A4EED">
            <w:pPr>
              <w:rPr>
                <w:sz w:val="20"/>
                <w:szCs w:val="20"/>
              </w:rPr>
            </w:pPr>
          </w:p>
        </w:tc>
        <w:tc>
          <w:tcPr>
            <w:tcW w:w="1304" w:type="dxa"/>
            <w:vAlign w:val="center"/>
          </w:tcPr>
          <w:p w:rsidR="008A4EED" w:rsidRPr="00A04B08" w:rsidRDefault="008A4EED" w:rsidP="008A4EED">
            <w:pPr>
              <w:rPr>
                <w:sz w:val="20"/>
                <w:szCs w:val="20"/>
              </w:rPr>
            </w:pPr>
          </w:p>
        </w:tc>
        <w:tc>
          <w:tcPr>
            <w:tcW w:w="1678" w:type="dxa"/>
            <w:vAlign w:val="center"/>
          </w:tcPr>
          <w:p w:rsidR="008A4EED" w:rsidRPr="00A04B08" w:rsidRDefault="008A4EED" w:rsidP="008A4EED">
            <w:pPr>
              <w:rPr>
                <w:sz w:val="20"/>
                <w:szCs w:val="20"/>
              </w:rPr>
            </w:pPr>
          </w:p>
        </w:tc>
      </w:tr>
      <w:tr w:rsidR="008F1F95" w:rsidRPr="00020F5E" w:rsidTr="002D4E2E">
        <w:trPr>
          <w:trHeight w:val="20"/>
        </w:trPr>
        <w:tc>
          <w:tcPr>
            <w:tcW w:w="2105" w:type="dxa"/>
            <w:vMerge/>
            <w:vAlign w:val="center"/>
          </w:tcPr>
          <w:p w:rsidR="008A4EED" w:rsidRPr="00213242" w:rsidRDefault="008A4EED" w:rsidP="008A4EED">
            <w:pPr>
              <w:rPr>
                <w:sz w:val="20"/>
                <w:szCs w:val="20"/>
                <w:lang w:val="es-SV"/>
              </w:rPr>
            </w:pPr>
          </w:p>
        </w:tc>
        <w:tc>
          <w:tcPr>
            <w:tcW w:w="1690" w:type="dxa"/>
            <w:vMerge w:val="restart"/>
            <w:vAlign w:val="center"/>
          </w:tcPr>
          <w:p w:rsidR="008A4EED" w:rsidRPr="00213242" w:rsidRDefault="008A4EED" w:rsidP="00213242">
            <w:pPr>
              <w:jc w:val="both"/>
              <w:rPr>
                <w:sz w:val="20"/>
                <w:szCs w:val="20"/>
                <w:lang w:val="es-SV"/>
              </w:rPr>
            </w:pPr>
            <w:r w:rsidRPr="00213242">
              <w:rPr>
                <w:sz w:val="20"/>
                <w:szCs w:val="20"/>
                <w:lang w:val="es-SV"/>
              </w:rPr>
              <w:t xml:space="preserve">2. </w:t>
            </w:r>
            <w:r w:rsidR="00213242" w:rsidRPr="00213242">
              <w:rPr>
                <w:sz w:val="20"/>
                <w:szCs w:val="20"/>
              </w:rPr>
              <w:t xml:space="preserve">Hacer  que  la  Organización de </w:t>
            </w:r>
            <w:r w:rsidR="00213242" w:rsidRPr="00213242">
              <w:rPr>
                <w:sz w:val="20"/>
                <w:szCs w:val="20"/>
              </w:rPr>
              <w:lastRenderedPageBreak/>
              <w:t>la  Municipalidad Funcione, es decir que  cada  Unidad  realice  sus  funciones  en  un  buen  ambiente  laboral, contar  con empleados motivados  y eficientes.</w:t>
            </w:r>
          </w:p>
        </w:tc>
        <w:tc>
          <w:tcPr>
            <w:tcW w:w="2738" w:type="dxa"/>
            <w:vAlign w:val="center"/>
          </w:tcPr>
          <w:p w:rsidR="008A4EED" w:rsidRPr="00213242" w:rsidRDefault="00213242" w:rsidP="00560461">
            <w:pPr>
              <w:pStyle w:val="Prrafodelista"/>
              <w:numPr>
                <w:ilvl w:val="1"/>
                <w:numId w:val="9"/>
              </w:numPr>
              <w:jc w:val="both"/>
              <w:rPr>
                <w:rFonts w:ascii="Times New Roman" w:hAnsi="Times New Roman"/>
                <w:sz w:val="20"/>
                <w:szCs w:val="20"/>
                <w:lang w:val="es-SV"/>
              </w:rPr>
            </w:pPr>
            <w:r w:rsidRPr="00213242">
              <w:rPr>
                <w:rFonts w:ascii="Times New Roman" w:hAnsi="Times New Roman"/>
                <w:sz w:val="20"/>
                <w:szCs w:val="20"/>
              </w:rPr>
              <w:lastRenderedPageBreak/>
              <w:t xml:space="preserve">Dirigir  el  régimen  disciplinario  </w:t>
            </w:r>
            <w:r w:rsidRPr="00213242">
              <w:rPr>
                <w:rFonts w:ascii="Times New Roman" w:hAnsi="Times New Roman"/>
                <w:sz w:val="20"/>
                <w:szCs w:val="20"/>
              </w:rPr>
              <w:lastRenderedPageBreak/>
              <w:t xml:space="preserve">municipal </w:t>
            </w:r>
          </w:p>
        </w:tc>
        <w:tc>
          <w:tcPr>
            <w:tcW w:w="1699" w:type="dxa"/>
            <w:vAlign w:val="center"/>
          </w:tcPr>
          <w:p w:rsidR="00213242" w:rsidRPr="00213242" w:rsidRDefault="00213242" w:rsidP="00560461">
            <w:pPr>
              <w:pStyle w:val="Prrafodelista"/>
              <w:numPr>
                <w:ilvl w:val="0"/>
                <w:numId w:val="4"/>
              </w:numPr>
              <w:rPr>
                <w:rFonts w:ascii="Times New Roman" w:hAnsi="Times New Roman"/>
                <w:sz w:val="20"/>
                <w:szCs w:val="20"/>
              </w:rPr>
            </w:pPr>
            <w:r w:rsidRPr="00213242">
              <w:rPr>
                <w:rFonts w:ascii="Times New Roman" w:hAnsi="Times New Roman"/>
                <w:sz w:val="20"/>
                <w:szCs w:val="20"/>
              </w:rPr>
              <w:lastRenderedPageBreak/>
              <w:t xml:space="preserve">Gerente General  </w:t>
            </w:r>
          </w:p>
          <w:p w:rsidR="00213242" w:rsidRPr="00213242" w:rsidRDefault="00213242" w:rsidP="00560461">
            <w:pPr>
              <w:pStyle w:val="Prrafodelista"/>
              <w:numPr>
                <w:ilvl w:val="0"/>
                <w:numId w:val="4"/>
              </w:numPr>
              <w:rPr>
                <w:rFonts w:ascii="Times New Roman" w:hAnsi="Times New Roman"/>
                <w:sz w:val="20"/>
                <w:szCs w:val="20"/>
              </w:rPr>
            </w:pPr>
            <w:r w:rsidRPr="00213242">
              <w:rPr>
                <w:rFonts w:ascii="Times New Roman" w:hAnsi="Times New Roman"/>
                <w:sz w:val="20"/>
                <w:szCs w:val="20"/>
              </w:rPr>
              <w:lastRenderedPageBreak/>
              <w:t>Gerencias  y jefaturas de  unidades</w:t>
            </w:r>
          </w:p>
          <w:p w:rsidR="008A4EED" w:rsidRPr="00213242" w:rsidRDefault="008A4EED" w:rsidP="008A4EED">
            <w:pPr>
              <w:rPr>
                <w:sz w:val="20"/>
                <w:szCs w:val="20"/>
                <w:lang w:val="es-SV"/>
              </w:rPr>
            </w:pPr>
          </w:p>
        </w:tc>
        <w:tc>
          <w:tcPr>
            <w:tcW w:w="1332" w:type="dxa"/>
            <w:vAlign w:val="center"/>
          </w:tcPr>
          <w:p w:rsidR="00213242" w:rsidRPr="00213242" w:rsidRDefault="00213242" w:rsidP="00213242">
            <w:pPr>
              <w:jc w:val="center"/>
              <w:rPr>
                <w:sz w:val="20"/>
                <w:szCs w:val="20"/>
                <w:lang w:val="es-SV"/>
              </w:rPr>
            </w:pPr>
            <w:r w:rsidRPr="00213242">
              <w:rPr>
                <w:sz w:val="20"/>
                <w:szCs w:val="20"/>
                <w:lang w:val="es-SV"/>
              </w:rPr>
              <w:lastRenderedPageBreak/>
              <w:t>Fondos propios.</w:t>
            </w:r>
          </w:p>
          <w:p w:rsidR="008A4EED" w:rsidRPr="00213242" w:rsidRDefault="008A4EED" w:rsidP="008A4EED">
            <w:pPr>
              <w:rPr>
                <w:sz w:val="20"/>
                <w:szCs w:val="20"/>
                <w:lang w:val="es-SV"/>
              </w:rPr>
            </w:pPr>
          </w:p>
        </w:tc>
        <w:tc>
          <w:tcPr>
            <w:tcW w:w="1130" w:type="dxa"/>
          </w:tcPr>
          <w:p w:rsidR="008A4EED" w:rsidRPr="00213242" w:rsidRDefault="008A4EED" w:rsidP="008A4EED">
            <w:pPr>
              <w:rPr>
                <w:sz w:val="20"/>
                <w:szCs w:val="20"/>
                <w:lang w:val="es-SV"/>
              </w:rPr>
            </w:pPr>
          </w:p>
          <w:p w:rsidR="00213242" w:rsidRPr="00213242" w:rsidRDefault="00213242" w:rsidP="008A4EED">
            <w:pPr>
              <w:rPr>
                <w:sz w:val="20"/>
                <w:szCs w:val="20"/>
                <w:lang w:val="es-SV"/>
              </w:rPr>
            </w:pPr>
          </w:p>
          <w:p w:rsidR="00213242" w:rsidRPr="00213242" w:rsidRDefault="00213242" w:rsidP="008A4EED">
            <w:pPr>
              <w:rPr>
                <w:sz w:val="20"/>
                <w:szCs w:val="20"/>
                <w:lang w:val="es-SV"/>
              </w:rPr>
            </w:pPr>
            <w:r w:rsidRPr="00213242">
              <w:rPr>
                <w:sz w:val="20"/>
                <w:szCs w:val="20"/>
                <w:lang w:val="es-SV"/>
              </w:rPr>
              <w:lastRenderedPageBreak/>
              <w:t>Un año</w:t>
            </w:r>
          </w:p>
        </w:tc>
        <w:tc>
          <w:tcPr>
            <w:tcW w:w="1304" w:type="dxa"/>
            <w:vAlign w:val="center"/>
          </w:tcPr>
          <w:p w:rsidR="008A4EED" w:rsidRPr="00020F5E" w:rsidRDefault="008A4EED" w:rsidP="008A4EED">
            <w:pPr>
              <w:rPr>
                <w:sz w:val="20"/>
                <w:szCs w:val="20"/>
                <w:lang w:val="es-SV"/>
              </w:rPr>
            </w:pPr>
          </w:p>
        </w:tc>
        <w:tc>
          <w:tcPr>
            <w:tcW w:w="1678" w:type="dxa"/>
            <w:vAlign w:val="center"/>
          </w:tcPr>
          <w:p w:rsidR="008A4EED" w:rsidRPr="00020F5E" w:rsidRDefault="00213242" w:rsidP="008A4EED">
            <w:pPr>
              <w:rPr>
                <w:sz w:val="20"/>
                <w:szCs w:val="20"/>
                <w:lang w:val="es-SV"/>
              </w:rPr>
            </w:pPr>
            <w:r w:rsidRPr="00A04B08">
              <w:rPr>
                <w:sz w:val="20"/>
                <w:szCs w:val="20"/>
                <w:lang w:val="es-SV"/>
              </w:rPr>
              <w:t>Gerencia general.</w:t>
            </w:r>
          </w:p>
        </w:tc>
      </w:tr>
      <w:tr w:rsidR="008F1F95" w:rsidRPr="00020F5E" w:rsidTr="002D4E2E">
        <w:trPr>
          <w:trHeight w:val="20"/>
        </w:trPr>
        <w:tc>
          <w:tcPr>
            <w:tcW w:w="2105" w:type="dxa"/>
            <w:vMerge/>
            <w:vAlign w:val="center"/>
          </w:tcPr>
          <w:p w:rsidR="008A4EED" w:rsidRPr="00213242" w:rsidRDefault="008A4EED" w:rsidP="008A4EED">
            <w:pPr>
              <w:rPr>
                <w:sz w:val="20"/>
                <w:szCs w:val="20"/>
                <w:lang w:val="es-SV"/>
              </w:rPr>
            </w:pPr>
          </w:p>
        </w:tc>
        <w:tc>
          <w:tcPr>
            <w:tcW w:w="1690" w:type="dxa"/>
            <w:vMerge/>
            <w:vAlign w:val="center"/>
          </w:tcPr>
          <w:p w:rsidR="008A4EED" w:rsidRPr="00213242" w:rsidRDefault="008A4EED" w:rsidP="008A4EED">
            <w:pPr>
              <w:rPr>
                <w:sz w:val="20"/>
                <w:szCs w:val="20"/>
                <w:lang w:val="es-SV"/>
              </w:rPr>
            </w:pPr>
          </w:p>
        </w:tc>
        <w:tc>
          <w:tcPr>
            <w:tcW w:w="2738" w:type="dxa"/>
            <w:vAlign w:val="center"/>
          </w:tcPr>
          <w:p w:rsidR="008A4EED" w:rsidRPr="00213242" w:rsidRDefault="008A4EED" w:rsidP="00213242">
            <w:pPr>
              <w:pStyle w:val="Prrafodelista"/>
              <w:ind w:left="360"/>
              <w:jc w:val="both"/>
              <w:rPr>
                <w:rFonts w:ascii="Times New Roman" w:hAnsi="Times New Roman"/>
                <w:sz w:val="20"/>
                <w:szCs w:val="20"/>
                <w:lang w:val="es-SV"/>
              </w:rPr>
            </w:pPr>
            <w:r w:rsidRPr="00213242">
              <w:rPr>
                <w:rFonts w:ascii="Times New Roman" w:hAnsi="Times New Roman"/>
                <w:sz w:val="20"/>
                <w:szCs w:val="20"/>
                <w:lang w:val="es-SV"/>
              </w:rPr>
              <w:t xml:space="preserve">2.2 </w:t>
            </w:r>
            <w:r w:rsidR="00213242" w:rsidRPr="00213242">
              <w:rPr>
                <w:rFonts w:ascii="Times New Roman" w:hAnsi="Times New Roman"/>
                <w:sz w:val="20"/>
                <w:szCs w:val="20"/>
              </w:rPr>
              <w:t>Velar porque  Jefes  apliquen  reglamento interno de  trabajo, LCAM  y  demás  leyes  vigentes</w:t>
            </w:r>
            <w:proofErr w:type="gramStart"/>
            <w:r w:rsidR="00213242" w:rsidRPr="00213242">
              <w:rPr>
                <w:rFonts w:ascii="Times New Roman" w:hAnsi="Times New Roman"/>
                <w:sz w:val="20"/>
                <w:szCs w:val="20"/>
              </w:rPr>
              <w:t>.</w:t>
            </w:r>
            <w:r w:rsidRPr="00213242">
              <w:rPr>
                <w:rFonts w:ascii="Times New Roman" w:hAnsi="Times New Roman"/>
                <w:sz w:val="20"/>
                <w:szCs w:val="20"/>
                <w:lang w:val="es-SV"/>
              </w:rPr>
              <w:t>.</w:t>
            </w:r>
            <w:proofErr w:type="gramEnd"/>
          </w:p>
        </w:tc>
        <w:tc>
          <w:tcPr>
            <w:tcW w:w="1699" w:type="dxa"/>
            <w:vAlign w:val="center"/>
          </w:tcPr>
          <w:p w:rsidR="00213242" w:rsidRPr="00213242" w:rsidRDefault="00213242" w:rsidP="00560461">
            <w:pPr>
              <w:pStyle w:val="Prrafodelista"/>
              <w:numPr>
                <w:ilvl w:val="0"/>
                <w:numId w:val="4"/>
              </w:numPr>
              <w:rPr>
                <w:rFonts w:ascii="Times New Roman" w:hAnsi="Times New Roman"/>
                <w:sz w:val="20"/>
                <w:szCs w:val="20"/>
              </w:rPr>
            </w:pPr>
            <w:r w:rsidRPr="00213242">
              <w:rPr>
                <w:rFonts w:ascii="Times New Roman" w:hAnsi="Times New Roman"/>
                <w:sz w:val="20"/>
                <w:szCs w:val="20"/>
              </w:rPr>
              <w:t xml:space="preserve">Gerente General  </w:t>
            </w:r>
          </w:p>
          <w:p w:rsidR="008A4EED" w:rsidRPr="00213242" w:rsidRDefault="008A4EED" w:rsidP="00213242">
            <w:pPr>
              <w:pStyle w:val="Prrafodelista"/>
              <w:ind w:left="323"/>
              <w:rPr>
                <w:rFonts w:ascii="Times New Roman" w:hAnsi="Times New Roman"/>
                <w:sz w:val="20"/>
                <w:szCs w:val="20"/>
                <w:lang w:val="es-SV"/>
              </w:rPr>
            </w:pPr>
          </w:p>
        </w:tc>
        <w:tc>
          <w:tcPr>
            <w:tcW w:w="1332" w:type="dxa"/>
            <w:vAlign w:val="center"/>
          </w:tcPr>
          <w:p w:rsidR="00213242" w:rsidRPr="00213242" w:rsidRDefault="00213242" w:rsidP="00213242">
            <w:pPr>
              <w:jc w:val="center"/>
              <w:rPr>
                <w:sz w:val="20"/>
                <w:szCs w:val="20"/>
                <w:lang w:val="es-SV"/>
              </w:rPr>
            </w:pPr>
            <w:r w:rsidRPr="00213242">
              <w:rPr>
                <w:sz w:val="20"/>
                <w:szCs w:val="20"/>
                <w:lang w:val="es-SV"/>
              </w:rPr>
              <w:t>Fondos propios.</w:t>
            </w:r>
          </w:p>
          <w:p w:rsidR="008A4EED" w:rsidRPr="00213242" w:rsidRDefault="008A4EED" w:rsidP="008A4EED">
            <w:pPr>
              <w:rPr>
                <w:sz w:val="20"/>
                <w:szCs w:val="20"/>
                <w:lang w:val="es-SV"/>
              </w:rPr>
            </w:pPr>
          </w:p>
        </w:tc>
        <w:tc>
          <w:tcPr>
            <w:tcW w:w="1130" w:type="dxa"/>
          </w:tcPr>
          <w:p w:rsidR="008A4EED" w:rsidRPr="00213242" w:rsidRDefault="008A4EED" w:rsidP="008A4EED">
            <w:pPr>
              <w:rPr>
                <w:sz w:val="20"/>
                <w:szCs w:val="20"/>
                <w:lang w:val="es-SV"/>
              </w:rPr>
            </w:pPr>
          </w:p>
          <w:p w:rsidR="00213242" w:rsidRPr="00213242" w:rsidRDefault="00213242" w:rsidP="008A4EED">
            <w:pPr>
              <w:rPr>
                <w:sz w:val="20"/>
                <w:szCs w:val="20"/>
                <w:lang w:val="es-SV"/>
              </w:rPr>
            </w:pPr>
          </w:p>
          <w:p w:rsidR="00213242" w:rsidRPr="00213242" w:rsidRDefault="00213242" w:rsidP="008A4EED">
            <w:pPr>
              <w:rPr>
                <w:sz w:val="20"/>
                <w:szCs w:val="20"/>
                <w:lang w:val="es-SV"/>
              </w:rPr>
            </w:pPr>
            <w:r w:rsidRPr="00213242">
              <w:rPr>
                <w:sz w:val="20"/>
                <w:szCs w:val="20"/>
                <w:lang w:val="es-SV"/>
              </w:rPr>
              <w:t>Un año</w:t>
            </w:r>
          </w:p>
        </w:tc>
        <w:tc>
          <w:tcPr>
            <w:tcW w:w="1304" w:type="dxa"/>
            <w:vAlign w:val="center"/>
          </w:tcPr>
          <w:p w:rsidR="008A4EED" w:rsidRPr="00020F5E" w:rsidRDefault="008A4EED" w:rsidP="008A4EED">
            <w:pPr>
              <w:rPr>
                <w:sz w:val="20"/>
                <w:szCs w:val="20"/>
                <w:lang w:val="es-SV"/>
              </w:rPr>
            </w:pPr>
          </w:p>
        </w:tc>
        <w:tc>
          <w:tcPr>
            <w:tcW w:w="1678" w:type="dxa"/>
            <w:vAlign w:val="center"/>
          </w:tcPr>
          <w:p w:rsidR="008A4EED" w:rsidRPr="00020F5E" w:rsidRDefault="00213242" w:rsidP="008A4EED">
            <w:pPr>
              <w:rPr>
                <w:sz w:val="20"/>
                <w:szCs w:val="20"/>
                <w:lang w:val="es-SV"/>
              </w:rPr>
            </w:pPr>
            <w:r w:rsidRPr="00A04B08">
              <w:rPr>
                <w:sz w:val="20"/>
                <w:szCs w:val="20"/>
                <w:lang w:val="es-SV"/>
              </w:rPr>
              <w:t>Gerencia general.</w:t>
            </w:r>
          </w:p>
        </w:tc>
      </w:tr>
      <w:tr w:rsidR="008F1F95" w:rsidRPr="00020F5E" w:rsidTr="002D4E2E">
        <w:trPr>
          <w:trHeight w:val="20"/>
        </w:trPr>
        <w:tc>
          <w:tcPr>
            <w:tcW w:w="2105" w:type="dxa"/>
            <w:vMerge/>
            <w:vAlign w:val="center"/>
          </w:tcPr>
          <w:p w:rsidR="008A4EED" w:rsidRPr="00213242" w:rsidRDefault="008A4EED" w:rsidP="008A4EED">
            <w:pPr>
              <w:rPr>
                <w:sz w:val="20"/>
                <w:szCs w:val="20"/>
              </w:rPr>
            </w:pPr>
          </w:p>
        </w:tc>
        <w:tc>
          <w:tcPr>
            <w:tcW w:w="1690" w:type="dxa"/>
            <w:vMerge/>
            <w:vAlign w:val="center"/>
          </w:tcPr>
          <w:p w:rsidR="008A4EED" w:rsidRPr="00213242" w:rsidRDefault="008A4EED" w:rsidP="008A4EED">
            <w:pPr>
              <w:rPr>
                <w:sz w:val="20"/>
                <w:szCs w:val="20"/>
              </w:rPr>
            </w:pPr>
          </w:p>
        </w:tc>
        <w:tc>
          <w:tcPr>
            <w:tcW w:w="2738" w:type="dxa"/>
            <w:vAlign w:val="center"/>
          </w:tcPr>
          <w:p w:rsidR="008A4EED" w:rsidRPr="00213242" w:rsidRDefault="008A4EED" w:rsidP="008A4EED">
            <w:pPr>
              <w:rPr>
                <w:sz w:val="20"/>
                <w:szCs w:val="20"/>
              </w:rPr>
            </w:pPr>
            <w:r w:rsidRPr="00213242">
              <w:rPr>
                <w:sz w:val="20"/>
                <w:szCs w:val="20"/>
              </w:rPr>
              <w:t xml:space="preserve">2.3 </w:t>
            </w:r>
            <w:r w:rsidR="00213242" w:rsidRPr="00213242">
              <w:rPr>
                <w:sz w:val="20"/>
                <w:szCs w:val="20"/>
              </w:rPr>
              <w:t>Aplicar  amonestaciones , y  demás  sanciones  disciplinarias  y  velar  porque  los  demás  jefes  las  apliquen  cuando corresponda</w:t>
            </w:r>
            <w:r w:rsidRPr="00213242">
              <w:rPr>
                <w:sz w:val="20"/>
                <w:szCs w:val="20"/>
              </w:rPr>
              <w:t>.</w:t>
            </w:r>
          </w:p>
        </w:tc>
        <w:tc>
          <w:tcPr>
            <w:tcW w:w="1699" w:type="dxa"/>
            <w:vAlign w:val="center"/>
          </w:tcPr>
          <w:p w:rsidR="00213242" w:rsidRPr="00213242" w:rsidRDefault="00213242" w:rsidP="00560461">
            <w:pPr>
              <w:pStyle w:val="Prrafodelista"/>
              <w:numPr>
                <w:ilvl w:val="0"/>
                <w:numId w:val="4"/>
              </w:numPr>
              <w:rPr>
                <w:rFonts w:ascii="Times New Roman" w:hAnsi="Times New Roman"/>
                <w:sz w:val="20"/>
                <w:szCs w:val="20"/>
              </w:rPr>
            </w:pPr>
            <w:r w:rsidRPr="00213242">
              <w:rPr>
                <w:rFonts w:ascii="Times New Roman" w:hAnsi="Times New Roman"/>
                <w:sz w:val="20"/>
                <w:szCs w:val="20"/>
              </w:rPr>
              <w:t xml:space="preserve">Gerente General  </w:t>
            </w:r>
          </w:p>
          <w:p w:rsidR="00213242" w:rsidRPr="00213242" w:rsidRDefault="00213242" w:rsidP="00560461">
            <w:pPr>
              <w:pStyle w:val="Prrafodelista"/>
              <w:numPr>
                <w:ilvl w:val="0"/>
                <w:numId w:val="4"/>
              </w:numPr>
              <w:rPr>
                <w:rFonts w:ascii="Times New Roman" w:hAnsi="Times New Roman"/>
                <w:sz w:val="20"/>
                <w:szCs w:val="20"/>
              </w:rPr>
            </w:pPr>
            <w:r w:rsidRPr="00213242">
              <w:rPr>
                <w:rFonts w:ascii="Times New Roman" w:hAnsi="Times New Roman"/>
                <w:sz w:val="20"/>
                <w:szCs w:val="20"/>
              </w:rPr>
              <w:t>Gerencias  y jefaturas de  unidades</w:t>
            </w:r>
          </w:p>
          <w:p w:rsidR="008A4EED" w:rsidRPr="00213242" w:rsidRDefault="008A4EED" w:rsidP="008A4EED">
            <w:pPr>
              <w:rPr>
                <w:sz w:val="20"/>
                <w:szCs w:val="20"/>
              </w:rPr>
            </w:pPr>
          </w:p>
        </w:tc>
        <w:tc>
          <w:tcPr>
            <w:tcW w:w="1332" w:type="dxa"/>
            <w:vAlign w:val="center"/>
          </w:tcPr>
          <w:p w:rsidR="00213242" w:rsidRPr="00213242" w:rsidRDefault="00213242" w:rsidP="00213242">
            <w:pPr>
              <w:jc w:val="center"/>
              <w:rPr>
                <w:sz w:val="20"/>
                <w:szCs w:val="20"/>
                <w:lang w:val="es-SV"/>
              </w:rPr>
            </w:pPr>
            <w:r w:rsidRPr="00213242">
              <w:rPr>
                <w:sz w:val="20"/>
                <w:szCs w:val="20"/>
                <w:lang w:val="es-SV"/>
              </w:rPr>
              <w:t>Fondos propios.</w:t>
            </w:r>
          </w:p>
          <w:p w:rsidR="008A4EED" w:rsidRPr="00213242" w:rsidRDefault="008A4EED" w:rsidP="008A4EED">
            <w:pPr>
              <w:rPr>
                <w:sz w:val="20"/>
                <w:szCs w:val="20"/>
              </w:rPr>
            </w:pPr>
          </w:p>
        </w:tc>
        <w:tc>
          <w:tcPr>
            <w:tcW w:w="1130" w:type="dxa"/>
          </w:tcPr>
          <w:p w:rsidR="008A4EED" w:rsidRPr="00213242" w:rsidRDefault="008A4EED" w:rsidP="008A4EED">
            <w:pPr>
              <w:rPr>
                <w:sz w:val="20"/>
                <w:szCs w:val="20"/>
              </w:rPr>
            </w:pPr>
          </w:p>
          <w:p w:rsidR="00213242" w:rsidRPr="00213242" w:rsidRDefault="00213242" w:rsidP="008A4EED">
            <w:pPr>
              <w:rPr>
                <w:sz w:val="20"/>
                <w:szCs w:val="20"/>
              </w:rPr>
            </w:pPr>
          </w:p>
          <w:p w:rsidR="00213242" w:rsidRPr="00213242" w:rsidRDefault="00213242" w:rsidP="008A4EED">
            <w:pPr>
              <w:rPr>
                <w:sz w:val="20"/>
                <w:szCs w:val="20"/>
              </w:rPr>
            </w:pPr>
            <w:r w:rsidRPr="00213242">
              <w:rPr>
                <w:sz w:val="20"/>
                <w:szCs w:val="20"/>
                <w:lang w:val="es-SV"/>
              </w:rPr>
              <w:t>Un año</w:t>
            </w:r>
          </w:p>
        </w:tc>
        <w:tc>
          <w:tcPr>
            <w:tcW w:w="1304" w:type="dxa"/>
            <w:vAlign w:val="center"/>
          </w:tcPr>
          <w:p w:rsidR="008A4EED" w:rsidRPr="00020F5E" w:rsidRDefault="008A4EED" w:rsidP="008A4EED">
            <w:pPr>
              <w:rPr>
                <w:sz w:val="20"/>
                <w:szCs w:val="20"/>
              </w:rPr>
            </w:pPr>
          </w:p>
        </w:tc>
        <w:tc>
          <w:tcPr>
            <w:tcW w:w="1678" w:type="dxa"/>
            <w:vAlign w:val="center"/>
          </w:tcPr>
          <w:p w:rsidR="008A4EED" w:rsidRPr="00020F5E" w:rsidRDefault="00213242" w:rsidP="008A4EED">
            <w:pPr>
              <w:rPr>
                <w:sz w:val="20"/>
                <w:szCs w:val="20"/>
              </w:rPr>
            </w:pPr>
            <w:r w:rsidRPr="00A04B08">
              <w:rPr>
                <w:sz w:val="20"/>
                <w:szCs w:val="20"/>
                <w:lang w:val="es-SV"/>
              </w:rPr>
              <w:t>Gerencia general.</w:t>
            </w:r>
          </w:p>
        </w:tc>
      </w:tr>
      <w:tr w:rsidR="008F1F95" w:rsidRPr="00020F5E" w:rsidTr="002D4E2E">
        <w:trPr>
          <w:trHeight w:val="20"/>
        </w:trPr>
        <w:tc>
          <w:tcPr>
            <w:tcW w:w="2105" w:type="dxa"/>
            <w:vMerge/>
            <w:vAlign w:val="center"/>
          </w:tcPr>
          <w:p w:rsidR="008A4EED" w:rsidRPr="00020F5E" w:rsidRDefault="008A4EED" w:rsidP="008A4EED">
            <w:pPr>
              <w:rPr>
                <w:sz w:val="20"/>
                <w:szCs w:val="20"/>
              </w:rPr>
            </w:pPr>
          </w:p>
        </w:tc>
        <w:tc>
          <w:tcPr>
            <w:tcW w:w="1690" w:type="dxa"/>
            <w:vMerge/>
            <w:vAlign w:val="center"/>
          </w:tcPr>
          <w:p w:rsidR="008A4EED" w:rsidRPr="00020F5E" w:rsidRDefault="008A4EED" w:rsidP="008A4EED">
            <w:pPr>
              <w:rPr>
                <w:sz w:val="20"/>
                <w:szCs w:val="20"/>
              </w:rPr>
            </w:pPr>
          </w:p>
        </w:tc>
        <w:tc>
          <w:tcPr>
            <w:tcW w:w="2738" w:type="dxa"/>
            <w:vAlign w:val="center"/>
          </w:tcPr>
          <w:p w:rsidR="008A4EED" w:rsidRPr="00020F5E" w:rsidRDefault="008A4EED" w:rsidP="008A4EED">
            <w:pPr>
              <w:rPr>
                <w:sz w:val="20"/>
                <w:szCs w:val="20"/>
              </w:rPr>
            </w:pPr>
          </w:p>
        </w:tc>
        <w:tc>
          <w:tcPr>
            <w:tcW w:w="1699" w:type="dxa"/>
            <w:vAlign w:val="center"/>
          </w:tcPr>
          <w:p w:rsidR="008A4EED" w:rsidRPr="00020F5E" w:rsidRDefault="008A4EED" w:rsidP="008A4EED">
            <w:pPr>
              <w:rPr>
                <w:sz w:val="20"/>
                <w:szCs w:val="20"/>
              </w:rPr>
            </w:pPr>
          </w:p>
        </w:tc>
        <w:tc>
          <w:tcPr>
            <w:tcW w:w="1332" w:type="dxa"/>
            <w:vAlign w:val="center"/>
          </w:tcPr>
          <w:p w:rsidR="008A4EED" w:rsidRPr="00020F5E" w:rsidRDefault="008A4EED" w:rsidP="008A4EED">
            <w:pPr>
              <w:rPr>
                <w:sz w:val="20"/>
                <w:szCs w:val="20"/>
              </w:rPr>
            </w:pPr>
          </w:p>
        </w:tc>
        <w:tc>
          <w:tcPr>
            <w:tcW w:w="1130" w:type="dxa"/>
          </w:tcPr>
          <w:p w:rsidR="008A4EED" w:rsidRPr="00020F5E" w:rsidRDefault="008A4EED" w:rsidP="008A4EED">
            <w:pPr>
              <w:rPr>
                <w:sz w:val="20"/>
                <w:szCs w:val="20"/>
              </w:rPr>
            </w:pPr>
          </w:p>
        </w:tc>
        <w:tc>
          <w:tcPr>
            <w:tcW w:w="1304" w:type="dxa"/>
            <w:vAlign w:val="center"/>
          </w:tcPr>
          <w:p w:rsidR="008A4EED" w:rsidRPr="00020F5E" w:rsidRDefault="008A4EED" w:rsidP="008A4EED">
            <w:pPr>
              <w:rPr>
                <w:sz w:val="20"/>
                <w:szCs w:val="20"/>
              </w:rPr>
            </w:pPr>
          </w:p>
        </w:tc>
        <w:tc>
          <w:tcPr>
            <w:tcW w:w="1678" w:type="dxa"/>
            <w:vAlign w:val="center"/>
          </w:tcPr>
          <w:p w:rsidR="008A4EED" w:rsidRPr="00020F5E" w:rsidRDefault="008A4EED" w:rsidP="008A4EED">
            <w:pPr>
              <w:rPr>
                <w:sz w:val="20"/>
                <w:szCs w:val="20"/>
              </w:rPr>
            </w:pPr>
          </w:p>
        </w:tc>
      </w:tr>
      <w:tr w:rsidR="008F1F95" w:rsidRPr="00020F5E" w:rsidTr="002D4E2E">
        <w:trPr>
          <w:trHeight w:val="20"/>
        </w:trPr>
        <w:tc>
          <w:tcPr>
            <w:tcW w:w="2105" w:type="dxa"/>
            <w:vMerge/>
            <w:vAlign w:val="center"/>
          </w:tcPr>
          <w:p w:rsidR="008A4EED" w:rsidRPr="00020F5E" w:rsidRDefault="008A4EED" w:rsidP="008A4EED">
            <w:pPr>
              <w:rPr>
                <w:sz w:val="20"/>
                <w:szCs w:val="20"/>
              </w:rPr>
            </w:pPr>
          </w:p>
        </w:tc>
        <w:tc>
          <w:tcPr>
            <w:tcW w:w="1690" w:type="dxa"/>
            <w:vAlign w:val="center"/>
          </w:tcPr>
          <w:p w:rsidR="008A4EED" w:rsidRPr="00020F5E" w:rsidRDefault="008A4EED" w:rsidP="008A4EED">
            <w:pPr>
              <w:rPr>
                <w:sz w:val="20"/>
                <w:szCs w:val="20"/>
              </w:rPr>
            </w:pPr>
          </w:p>
        </w:tc>
        <w:tc>
          <w:tcPr>
            <w:tcW w:w="2738" w:type="dxa"/>
            <w:vAlign w:val="center"/>
          </w:tcPr>
          <w:p w:rsidR="008A4EED" w:rsidRPr="00020F5E" w:rsidRDefault="008A4EED" w:rsidP="008A4EED">
            <w:pPr>
              <w:rPr>
                <w:sz w:val="20"/>
                <w:szCs w:val="20"/>
              </w:rPr>
            </w:pPr>
          </w:p>
        </w:tc>
        <w:tc>
          <w:tcPr>
            <w:tcW w:w="1699" w:type="dxa"/>
            <w:vAlign w:val="center"/>
          </w:tcPr>
          <w:p w:rsidR="008A4EED" w:rsidRPr="00020F5E" w:rsidRDefault="008A4EED" w:rsidP="008A4EED">
            <w:pPr>
              <w:rPr>
                <w:sz w:val="20"/>
                <w:szCs w:val="20"/>
              </w:rPr>
            </w:pPr>
          </w:p>
        </w:tc>
        <w:tc>
          <w:tcPr>
            <w:tcW w:w="1332" w:type="dxa"/>
            <w:vAlign w:val="center"/>
          </w:tcPr>
          <w:p w:rsidR="008A4EED" w:rsidRPr="00020F5E" w:rsidRDefault="008A4EED" w:rsidP="008A4EED">
            <w:pPr>
              <w:rPr>
                <w:sz w:val="20"/>
                <w:szCs w:val="20"/>
              </w:rPr>
            </w:pPr>
          </w:p>
        </w:tc>
        <w:tc>
          <w:tcPr>
            <w:tcW w:w="1130" w:type="dxa"/>
          </w:tcPr>
          <w:p w:rsidR="008A4EED" w:rsidRPr="00020F5E" w:rsidRDefault="008A4EED" w:rsidP="008A4EED">
            <w:pPr>
              <w:rPr>
                <w:sz w:val="20"/>
                <w:szCs w:val="20"/>
              </w:rPr>
            </w:pPr>
          </w:p>
        </w:tc>
        <w:tc>
          <w:tcPr>
            <w:tcW w:w="1304" w:type="dxa"/>
            <w:vAlign w:val="center"/>
          </w:tcPr>
          <w:p w:rsidR="008A4EED" w:rsidRPr="00020F5E" w:rsidRDefault="008A4EED" w:rsidP="008A4EED">
            <w:pPr>
              <w:rPr>
                <w:sz w:val="20"/>
                <w:szCs w:val="20"/>
              </w:rPr>
            </w:pPr>
          </w:p>
        </w:tc>
        <w:tc>
          <w:tcPr>
            <w:tcW w:w="1678" w:type="dxa"/>
            <w:vAlign w:val="center"/>
          </w:tcPr>
          <w:p w:rsidR="008A4EED" w:rsidRPr="00020F5E" w:rsidRDefault="008A4EED" w:rsidP="008A4EED">
            <w:pPr>
              <w:rPr>
                <w:sz w:val="20"/>
                <w:szCs w:val="20"/>
              </w:rPr>
            </w:pPr>
          </w:p>
        </w:tc>
      </w:tr>
      <w:tr w:rsidR="008F1F95" w:rsidRPr="0026062D" w:rsidTr="002D4E2E">
        <w:trPr>
          <w:trHeight w:val="20"/>
        </w:trPr>
        <w:tc>
          <w:tcPr>
            <w:tcW w:w="2105" w:type="dxa"/>
            <w:vMerge/>
            <w:vAlign w:val="center"/>
          </w:tcPr>
          <w:p w:rsidR="0026062D" w:rsidRPr="00020F5E" w:rsidRDefault="0026062D" w:rsidP="008A4EED">
            <w:pPr>
              <w:rPr>
                <w:sz w:val="20"/>
                <w:szCs w:val="20"/>
              </w:rPr>
            </w:pPr>
          </w:p>
        </w:tc>
        <w:tc>
          <w:tcPr>
            <w:tcW w:w="1690" w:type="dxa"/>
            <w:vMerge w:val="restart"/>
            <w:vAlign w:val="center"/>
          </w:tcPr>
          <w:p w:rsidR="0026062D" w:rsidRPr="0026062D" w:rsidRDefault="0026062D" w:rsidP="00753113">
            <w:pPr>
              <w:jc w:val="both"/>
              <w:rPr>
                <w:sz w:val="20"/>
                <w:szCs w:val="20"/>
              </w:rPr>
            </w:pPr>
            <w:r w:rsidRPr="0026062D">
              <w:rPr>
                <w:sz w:val="20"/>
                <w:szCs w:val="20"/>
                <w:lang w:val="es-SV"/>
              </w:rPr>
              <w:t xml:space="preserve">3. </w:t>
            </w:r>
            <w:r w:rsidRPr="0026062D">
              <w:rPr>
                <w:sz w:val="20"/>
                <w:szCs w:val="20"/>
              </w:rPr>
              <w:t xml:space="preserve">Enfocar  el  trabajo del Gerente  General en el  logro de  los asuntos  estratégicos de  la  Municipalidad  que  permitan  mejoras  importantes  en atención al público, elevar  calidad de servicios, reducción de  costos, incremento de  ingresos  propios, y mejoras  en las  condiciones  de </w:t>
            </w:r>
            <w:r w:rsidRPr="0026062D">
              <w:rPr>
                <w:sz w:val="20"/>
                <w:szCs w:val="20"/>
              </w:rPr>
              <w:lastRenderedPageBreak/>
              <w:t>vida  de empleados de  la  AMZ y de  los  habitantes  de</w:t>
            </w:r>
          </w:p>
        </w:tc>
        <w:tc>
          <w:tcPr>
            <w:tcW w:w="2738" w:type="dxa"/>
            <w:vAlign w:val="center"/>
          </w:tcPr>
          <w:p w:rsidR="0026062D" w:rsidRPr="0026062D" w:rsidRDefault="0026062D" w:rsidP="00753113">
            <w:pPr>
              <w:ind w:left="226"/>
              <w:jc w:val="both"/>
              <w:rPr>
                <w:sz w:val="20"/>
                <w:szCs w:val="20"/>
              </w:rPr>
            </w:pPr>
            <w:r w:rsidRPr="0026062D">
              <w:rPr>
                <w:sz w:val="20"/>
                <w:szCs w:val="20"/>
                <w:lang w:val="es-SV"/>
              </w:rPr>
              <w:lastRenderedPageBreak/>
              <w:t xml:space="preserve">3.1 </w:t>
            </w:r>
            <w:r w:rsidRPr="0026062D">
              <w:rPr>
                <w:sz w:val="20"/>
                <w:szCs w:val="20"/>
              </w:rPr>
              <w:t xml:space="preserve">Gestionar  implementación de mejores  opciones  de Disposición de desechos, reciclaje que  permitan  reducir costos  de disposición final, combustible, depreciación de  camiones, mantenimiento entre otros y  permitan  brindar un mejor  servicio a la población. </w:t>
            </w:r>
          </w:p>
          <w:p w:rsidR="0026062D" w:rsidRPr="0026062D" w:rsidRDefault="0026062D" w:rsidP="00753113">
            <w:pPr>
              <w:rPr>
                <w:sz w:val="20"/>
                <w:szCs w:val="20"/>
              </w:rPr>
            </w:pPr>
          </w:p>
        </w:tc>
        <w:tc>
          <w:tcPr>
            <w:tcW w:w="1699" w:type="dxa"/>
            <w:vAlign w:val="center"/>
          </w:tcPr>
          <w:p w:rsidR="0026062D" w:rsidRPr="0026062D" w:rsidRDefault="0026062D" w:rsidP="008A4EED">
            <w:pPr>
              <w:rPr>
                <w:sz w:val="20"/>
                <w:szCs w:val="20"/>
              </w:rPr>
            </w:pPr>
            <w:r w:rsidRPr="0026062D">
              <w:rPr>
                <w:sz w:val="20"/>
                <w:szCs w:val="20"/>
              </w:rPr>
              <w:t>Gerente General</w:t>
            </w:r>
          </w:p>
        </w:tc>
        <w:tc>
          <w:tcPr>
            <w:tcW w:w="1332" w:type="dxa"/>
            <w:vAlign w:val="center"/>
          </w:tcPr>
          <w:p w:rsidR="0026062D" w:rsidRPr="0026062D" w:rsidRDefault="0026062D" w:rsidP="008A4EED">
            <w:pPr>
              <w:rPr>
                <w:sz w:val="20"/>
                <w:szCs w:val="20"/>
              </w:rPr>
            </w:pPr>
            <w:r w:rsidRPr="0026062D">
              <w:rPr>
                <w:sz w:val="20"/>
                <w:szCs w:val="20"/>
              </w:rPr>
              <w:t xml:space="preserve">Fondos FODES 75% </w:t>
            </w:r>
          </w:p>
        </w:tc>
        <w:tc>
          <w:tcPr>
            <w:tcW w:w="1130" w:type="dxa"/>
          </w:tcPr>
          <w:p w:rsidR="0026062D" w:rsidRPr="0026062D" w:rsidRDefault="0026062D" w:rsidP="008A4EED">
            <w:pPr>
              <w:rPr>
                <w:sz w:val="20"/>
                <w:szCs w:val="20"/>
              </w:rPr>
            </w:pPr>
          </w:p>
          <w:p w:rsidR="0026062D" w:rsidRPr="0026062D" w:rsidRDefault="0026062D" w:rsidP="008A4EED">
            <w:pPr>
              <w:rPr>
                <w:sz w:val="20"/>
                <w:szCs w:val="20"/>
              </w:rPr>
            </w:pPr>
          </w:p>
          <w:p w:rsidR="0026062D" w:rsidRPr="0026062D" w:rsidRDefault="0026062D" w:rsidP="008A4EED">
            <w:pPr>
              <w:rPr>
                <w:sz w:val="20"/>
                <w:szCs w:val="20"/>
              </w:rPr>
            </w:pPr>
          </w:p>
          <w:p w:rsidR="0026062D" w:rsidRPr="0026062D" w:rsidRDefault="0026062D" w:rsidP="008A4EED">
            <w:pPr>
              <w:rPr>
                <w:sz w:val="20"/>
                <w:szCs w:val="20"/>
              </w:rPr>
            </w:pPr>
          </w:p>
          <w:p w:rsidR="0026062D" w:rsidRPr="0026062D" w:rsidRDefault="0026062D" w:rsidP="008A4EED">
            <w:pPr>
              <w:rPr>
                <w:sz w:val="20"/>
                <w:szCs w:val="20"/>
              </w:rPr>
            </w:pPr>
          </w:p>
          <w:p w:rsidR="0026062D" w:rsidRPr="0026062D" w:rsidRDefault="0026062D" w:rsidP="008A4EED">
            <w:pPr>
              <w:rPr>
                <w:sz w:val="20"/>
                <w:szCs w:val="20"/>
              </w:rPr>
            </w:pPr>
            <w:r w:rsidRPr="0026062D">
              <w:rPr>
                <w:sz w:val="20"/>
                <w:szCs w:val="20"/>
              </w:rPr>
              <w:t>Un año</w:t>
            </w:r>
          </w:p>
        </w:tc>
        <w:tc>
          <w:tcPr>
            <w:tcW w:w="1304" w:type="dxa"/>
            <w:vAlign w:val="center"/>
          </w:tcPr>
          <w:p w:rsidR="0026062D" w:rsidRPr="0026062D" w:rsidRDefault="0026062D" w:rsidP="008A4EED">
            <w:pPr>
              <w:rPr>
                <w:sz w:val="20"/>
                <w:szCs w:val="20"/>
              </w:rPr>
            </w:pPr>
          </w:p>
        </w:tc>
        <w:tc>
          <w:tcPr>
            <w:tcW w:w="1678" w:type="dxa"/>
            <w:vAlign w:val="center"/>
          </w:tcPr>
          <w:p w:rsidR="0026062D" w:rsidRPr="0026062D" w:rsidRDefault="0026062D" w:rsidP="000E1538">
            <w:pPr>
              <w:rPr>
                <w:sz w:val="20"/>
                <w:szCs w:val="20"/>
              </w:rPr>
            </w:pPr>
            <w:r w:rsidRPr="0026062D">
              <w:rPr>
                <w:sz w:val="20"/>
                <w:szCs w:val="20"/>
              </w:rPr>
              <w:t>Gerente General</w:t>
            </w:r>
          </w:p>
        </w:tc>
      </w:tr>
      <w:tr w:rsidR="008F1F95" w:rsidRPr="0026062D" w:rsidTr="002D4E2E">
        <w:trPr>
          <w:trHeight w:val="20"/>
        </w:trPr>
        <w:tc>
          <w:tcPr>
            <w:tcW w:w="2105" w:type="dxa"/>
            <w:vMerge/>
            <w:vAlign w:val="center"/>
          </w:tcPr>
          <w:p w:rsidR="0026062D" w:rsidRPr="00020F5E" w:rsidRDefault="0026062D" w:rsidP="008A4EED">
            <w:pPr>
              <w:rPr>
                <w:sz w:val="20"/>
                <w:szCs w:val="20"/>
              </w:rPr>
            </w:pPr>
          </w:p>
        </w:tc>
        <w:tc>
          <w:tcPr>
            <w:tcW w:w="1690" w:type="dxa"/>
            <w:vMerge/>
            <w:vAlign w:val="center"/>
          </w:tcPr>
          <w:p w:rsidR="0026062D" w:rsidRPr="0026062D" w:rsidRDefault="0026062D" w:rsidP="008A4EED">
            <w:pPr>
              <w:rPr>
                <w:sz w:val="20"/>
                <w:szCs w:val="20"/>
              </w:rPr>
            </w:pPr>
          </w:p>
        </w:tc>
        <w:tc>
          <w:tcPr>
            <w:tcW w:w="2738" w:type="dxa"/>
            <w:vAlign w:val="center"/>
          </w:tcPr>
          <w:p w:rsidR="0026062D" w:rsidRPr="0026062D" w:rsidRDefault="0026062D" w:rsidP="00753113">
            <w:pPr>
              <w:ind w:left="226"/>
              <w:jc w:val="both"/>
              <w:rPr>
                <w:sz w:val="20"/>
                <w:szCs w:val="20"/>
              </w:rPr>
            </w:pPr>
            <w:r w:rsidRPr="0026062D">
              <w:rPr>
                <w:sz w:val="20"/>
                <w:szCs w:val="20"/>
                <w:lang w:val="es-SV"/>
              </w:rPr>
              <w:t xml:space="preserve">3.2 </w:t>
            </w:r>
            <w:r w:rsidRPr="0026062D">
              <w:rPr>
                <w:sz w:val="20"/>
                <w:szCs w:val="20"/>
              </w:rPr>
              <w:t xml:space="preserve">Velar por  la  adecuada  ejecución del gasto de  fondo general, </w:t>
            </w:r>
            <w:proofErr w:type="spellStart"/>
            <w:r w:rsidRPr="0026062D">
              <w:rPr>
                <w:sz w:val="20"/>
                <w:szCs w:val="20"/>
              </w:rPr>
              <w:t>Fodes</w:t>
            </w:r>
            <w:proofErr w:type="spellEnd"/>
            <w:r w:rsidRPr="0026062D">
              <w:rPr>
                <w:sz w:val="20"/>
                <w:szCs w:val="20"/>
              </w:rPr>
              <w:t xml:space="preserve">  25 % y </w:t>
            </w:r>
            <w:proofErr w:type="spellStart"/>
            <w:r w:rsidRPr="0026062D">
              <w:rPr>
                <w:sz w:val="20"/>
                <w:szCs w:val="20"/>
              </w:rPr>
              <w:t>Fodes</w:t>
            </w:r>
            <w:proofErr w:type="spellEnd"/>
            <w:r w:rsidRPr="0026062D">
              <w:rPr>
                <w:sz w:val="20"/>
                <w:szCs w:val="20"/>
              </w:rPr>
              <w:t xml:space="preserve"> 75%.</w:t>
            </w:r>
          </w:p>
          <w:p w:rsidR="0026062D" w:rsidRPr="0026062D" w:rsidRDefault="0026062D" w:rsidP="008A4EED">
            <w:pPr>
              <w:rPr>
                <w:sz w:val="20"/>
                <w:szCs w:val="20"/>
              </w:rPr>
            </w:pPr>
          </w:p>
        </w:tc>
        <w:tc>
          <w:tcPr>
            <w:tcW w:w="1699" w:type="dxa"/>
            <w:vAlign w:val="center"/>
          </w:tcPr>
          <w:p w:rsidR="0026062D" w:rsidRPr="0026062D" w:rsidRDefault="0026062D" w:rsidP="008A4EED">
            <w:pPr>
              <w:rPr>
                <w:sz w:val="20"/>
                <w:szCs w:val="20"/>
              </w:rPr>
            </w:pPr>
            <w:r w:rsidRPr="0026062D">
              <w:rPr>
                <w:sz w:val="20"/>
                <w:szCs w:val="20"/>
              </w:rPr>
              <w:t>Gerente General</w:t>
            </w:r>
          </w:p>
        </w:tc>
        <w:tc>
          <w:tcPr>
            <w:tcW w:w="1332" w:type="dxa"/>
            <w:vAlign w:val="center"/>
          </w:tcPr>
          <w:p w:rsidR="0026062D" w:rsidRPr="0026062D" w:rsidRDefault="0026062D" w:rsidP="0026062D">
            <w:pPr>
              <w:jc w:val="center"/>
              <w:rPr>
                <w:sz w:val="20"/>
                <w:szCs w:val="20"/>
                <w:lang w:val="es-SV"/>
              </w:rPr>
            </w:pPr>
            <w:r w:rsidRPr="0026062D">
              <w:rPr>
                <w:sz w:val="20"/>
                <w:szCs w:val="20"/>
                <w:lang w:val="es-SV"/>
              </w:rPr>
              <w:t>Fondos propios.</w:t>
            </w:r>
            <w:r w:rsidRPr="0026062D">
              <w:rPr>
                <w:sz w:val="20"/>
                <w:szCs w:val="20"/>
              </w:rPr>
              <w:t xml:space="preserve"> </w:t>
            </w:r>
            <w:proofErr w:type="spellStart"/>
            <w:r w:rsidRPr="0026062D">
              <w:rPr>
                <w:sz w:val="20"/>
                <w:szCs w:val="20"/>
              </w:rPr>
              <w:t>Fodes</w:t>
            </w:r>
            <w:proofErr w:type="spellEnd"/>
            <w:r w:rsidRPr="0026062D">
              <w:rPr>
                <w:sz w:val="20"/>
                <w:szCs w:val="20"/>
              </w:rPr>
              <w:t xml:space="preserve">  25 % y </w:t>
            </w:r>
            <w:proofErr w:type="spellStart"/>
            <w:r w:rsidRPr="0026062D">
              <w:rPr>
                <w:sz w:val="20"/>
                <w:szCs w:val="20"/>
              </w:rPr>
              <w:t>Fodes</w:t>
            </w:r>
            <w:proofErr w:type="spellEnd"/>
            <w:r w:rsidRPr="0026062D">
              <w:rPr>
                <w:sz w:val="20"/>
                <w:szCs w:val="20"/>
              </w:rPr>
              <w:t xml:space="preserve"> 75%.</w:t>
            </w:r>
          </w:p>
          <w:p w:rsidR="0026062D" w:rsidRPr="0026062D" w:rsidRDefault="0026062D" w:rsidP="008A4EED">
            <w:pPr>
              <w:rPr>
                <w:sz w:val="20"/>
                <w:szCs w:val="20"/>
              </w:rPr>
            </w:pPr>
          </w:p>
        </w:tc>
        <w:tc>
          <w:tcPr>
            <w:tcW w:w="1130" w:type="dxa"/>
          </w:tcPr>
          <w:p w:rsidR="0026062D" w:rsidRPr="0026062D" w:rsidRDefault="0026062D" w:rsidP="008A4EED">
            <w:pPr>
              <w:rPr>
                <w:sz w:val="20"/>
                <w:szCs w:val="20"/>
              </w:rPr>
            </w:pPr>
          </w:p>
          <w:p w:rsidR="0026062D" w:rsidRPr="0026062D" w:rsidRDefault="0026062D" w:rsidP="008A4EED">
            <w:pPr>
              <w:rPr>
                <w:sz w:val="20"/>
                <w:szCs w:val="20"/>
              </w:rPr>
            </w:pPr>
            <w:r w:rsidRPr="0026062D">
              <w:rPr>
                <w:sz w:val="20"/>
                <w:szCs w:val="20"/>
              </w:rPr>
              <w:t>Un año</w:t>
            </w:r>
          </w:p>
        </w:tc>
        <w:tc>
          <w:tcPr>
            <w:tcW w:w="1304" w:type="dxa"/>
            <w:vAlign w:val="center"/>
          </w:tcPr>
          <w:p w:rsidR="0026062D" w:rsidRPr="0026062D" w:rsidRDefault="0026062D" w:rsidP="008A4EED">
            <w:pPr>
              <w:rPr>
                <w:sz w:val="20"/>
                <w:szCs w:val="20"/>
              </w:rPr>
            </w:pPr>
          </w:p>
        </w:tc>
        <w:tc>
          <w:tcPr>
            <w:tcW w:w="1678" w:type="dxa"/>
            <w:vAlign w:val="center"/>
          </w:tcPr>
          <w:p w:rsidR="0026062D" w:rsidRPr="0026062D" w:rsidRDefault="0026062D" w:rsidP="000E1538">
            <w:pPr>
              <w:rPr>
                <w:sz w:val="20"/>
                <w:szCs w:val="20"/>
              </w:rPr>
            </w:pPr>
            <w:r w:rsidRPr="0026062D">
              <w:rPr>
                <w:sz w:val="20"/>
                <w:szCs w:val="20"/>
              </w:rPr>
              <w:t>Gerente General</w:t>
            </w:r>
          </w:p>
        </w:tc>
      </w:tr>
      <w:tr w:rsidR="008F1F95" w:rsidRPr="0026062D" w:rsidTr="002D4E2E">
        <w:trPr>
          <w:trHeight w:val="20"/>
        </w:trPr>
        <w:tc>
          <w:tcPr>
            <w:tcW w:w="2105" w:type="dxa"/>
            <w:vMerge/>
            <w:vAlign w:val="center"/>
          </w:tcPr>
          <w:p w:rsidR="0026062D" w:rsidRPr="00020F5E" w:rsidRDefault="0026062D" w:rsidP="008A4EED">
            <w:pPr>
              <w:rPr>
                <w:sz w:val="20"/>
                <w:szCs w:val="20"/>
              </w:rPr>
            </w:pPr>
          </w:p>
        </w:tc>
        <w:tc>
          <w:tcPr>
            <w:tcW w:w="1690" w:type="dxa"/>
            <w:vMerge/>
            <w:vAlign w:val="center"/>
          </w:tcPr>
          <w:p w:rsidR="0026062D" w:rsidRPr="0026062D" w:rsidRDefault="0026062D" w:rsidP="008A4EED">
            <w:pPr>
              <w:rPr>
                <w:sz w:val="20"/>
                <w:szCs w:val="20"/>
              </w:rPr>
            </w:pPr>
          </w:p>
        </w:tc>
        <w:tc>
          <w:tcPr>
            <w:tcW w:w="2738" w:type="dxa"/>
            <w:vAlign w:val="center"/>
          </w:tcPr>
          <w:p w:rsidR="0026062D" w:rsidRPr="0026062D" w:rsidRDefault="0026062D" w:rsidP="00753113">
            <w:pPr>
              <w:ind w:left="360"/>
              <w:jc w:val="both"/>
              <w:rPr>
                <w:sz w:val="20"/>
                <w:szCs w:val="20"/>
              </w:rPr>
            </w:pPr>
            <w:r w:rsidRPr="0026062D">
              <w:rPr>
                <w:sz w:val="20"/>
                <w:szCs w:val="20"/>
                <w:lang w:val="es-SV"/>
              </w:rPr>
              <w:t xml:space="preserve">3.3 </w:t>
            </w:r>
            <w:r w:rsidRPr="0026062D">
              <w:rPr>
                <w:sz w:val="20"/>
                <w:szCs w:val="20"/>
              </w:rPr>
              <w:t xml:space="preserve">Velar por el  cumplimiento de las  metas de recaudación  y </w:t>
            </w:r>
            <w:r w:rsidRPr="0026062D">
              <w:rPr>
                <w:sz w:val="20"/>
                <w:szCs w:val="20"/>
              </w:rPr>
              <w:lastRenderedPageBreak/>
              <w:t>cobranza  de fondos propios</w:t>
            </w:r>
          </w:p>
        </w:tc>
        <w:tc>
          <w:tcPr>
            <w:tcW w:w="1699" w:type="dxa"/>
            <w:vAlign w:val="center"/>
          </w:tcPr>
          <w:p w:rsidR="0026062D" w:rsidRPr="0026062D" w:rsidRDefault="0026062D" w:rsidP="008A4EED">
            <w:pPr>
              <w:rPr>
                <w:sz w:val="20"/>
                <w:szCs w:val="20"/>
              </w:rPr>
            </w:pPr>
            <w:r w:rsidRPr="0026062D">
              <w:rPr>
                <w:sz w:val="20"/>
                <w:szCs w:val="20"/>
              </w:rPr>
              <w:lastRenderedPageBreak/>
              <w:t>Gerente General</w:t>
            </w:r>
          </w:p>
        </w:tc>
        <w:tc>
          <w:tcPr>
            <w:tcW w:w="1332" w:type="dxa"/>
            <w:vAlign w:val="center"/>
          </w:tcPr>
          <w:p w:rsidR="0026062D" w:rsidRPr="0026062D" w:rsidRDefault="0026062D" w:rsidP="008A4EED">
            <w:pPr>
              <w:rPr>
                <w:sz w:val="20"/>
                <w:szCs w:val="20"/>
              </w:rPr>
            </w:pPr>
            <w:r w:rsidRPr="0026062D">
              <w:rPr>
                <w:sz w:val="20"/>
                <w:szCs w:val="20"/>
              </w:rPr>
              <w:t>Fondos propios</w:t>
            </w:r>
          </w:p>
        </w:tc>
        <w:tc>
          <w:tcPr>
            <w:tcW w:w="1130" w:type="dxa"/>
          </w:tcPr>
          <w:p w:rsidR="0026062D" w:rsidRPr="0026062D" w:rsidRDefault="0026062D" w:rsidP="008A4EED">
            <w:pPr>
              <w:rPr>
                <w:sz w:val="20"/>
                <w:szCs w:val="20"/>
              </w:rPr>
            </w:pPr>
          </w:p>
          <w:p w:rsidR="0026062D" w:rsidRPr="0026062D" w:rsidRDefault="0026062D" w:rsidP="008A4EED">
            <w:pPr>
              <w:rPr>
                <w:sz w:val="20"/>
                <w:szCs w:val="20"/>
              </w:rPr>
            </w:pPr>
            <w:r w:rsidRPr="0026062D">
              <w:rPr>
                <w:sz w:val="20"/>
                <w:szCs w:val="20"/>
              </w:rPr>
              <w:t>Un año</w:t>
            </w:r>
          </w:p>
        </w:tc>
        <w:tc>
          <w:tcPr>
            <w:tcW w:w="1304" w:type="dxa"/>
            <w:vAlign w:val="center"/>
          </w:tcPr>
          <w:p w:rsidR="0026062D" w:rsidRPr="0026062D" w:rsidRDefault="0026062D" w:rsidP="008A4EED">
            <w:pPr>
              <w:rPr>
                <w:sz w:val="20"/>
                <w:szCs w:val="20"/>
              </w:rPr>
            </w:pPr>
          </w:p>
        </w:tc>
        <w:tc>
          <w:tcPr>
            <w:tcW w:w="1678" w:type="dxa"/>
            <w:vAlign w:val="center"/>
          </w:tcPr>
          <w:p w:rsidR="0026062D" w:rsidRPr="0026062D" w:rsidRDefault="0026062D" w:rsidP="000E1538">
            <w:pPr>
              <w:rPr>
                <w:sz w:val="20"/>
                <w:szCs w:val="20"/>
              </w:rPr>
            </w:pPr>
            <w:r w:rsidRPr="0026062D">
              <w:rPr>
                <w:sz w:val="20"/>
                <w:szCs w:val="20"/>
              </w:rPr>
              <w:t>Gerente General</w:t>
            </w:r>
          </w:p>
        </w:tc>
      </w:tr>
      <w:tr w:rsidR="008F1F95" w:rsidRPr="0026062D" w:rsidTr="002D4E2E">
        <w:trPr>
          <w:trHeight w:val="20"/>
        </w:trPr>
        <w:tc>
          <w:tcPr>
            <w:tcW w:w="2105" w:type="dxa"/>
            <w:vMerge/>
            <w:vAlign w:val="center"/>
          </w:tcPr>
          <w:p w:rsidR="0026062D" w:rsidRPr="00020F5E" w:rsidRDefault="0026062D" w:rsidP="008A4EED">
            <w:pPr>
              <w:rPr>
                <w:sz w:val="20"/>
                <w:szCs w:val="20"/>
              </w:rPr>
            </w:pPr>
          </w:p>
        </w:tc>
        <w:tc>
          <w:tcPr>
            <w:tcW w:w="1690" w:type="dxa"/>
            <w:vMerge/>
            <w:vAlign w:val="center"/>
          </w:tcPr>
          <w:p w:rsidR="0026062D" w:rsidRPr="0026062D" w:rsidRDefault="0026062D" w:rsidP="008A4EED">
            <w:pPr>
              <w:rPr>
                <w:sz w:val="20"/>
                <w:szCs w:val="20"/>
              </w:rPr>
            </w:pPr>
          </w:p>
        </w:tc>
        <w:tc>
          <w:tcPr>
            <w:tcW w:w="2738" w:type="dxa"/>
            <w:vAlign w:val="center"/>
          </w:tcPr>
          <w:p w:rsidR="0026062D" w:rsidRPr="0026062D" w:rsidRDefault="0026062D" w:rsidP="00753113">
            <w:pPr>
              <w:pStyle w:val="Prrafodelista"/>
              <w:ind w:left="360"/>
              <w:jc w:val="both"/>
              <w:rPr>
                <w:rFonts w:ascii="Times New Roman" w:hAnsi="Times New Roman"/>
                <w:sz w:val="20"/>
                <w:szCs w:val="20"/>
              </w:rPr>
            </w:pPr>
            <w:r w:rsidRPr="0026062D">
              <w:rPr>
                <w:rFonts w:ascii="Times New Roman" w:hAnsi="Times New Roman"/>
                <w:sz w:val="20"/>
                <w:szCs w:val="20"/>
                <w:lang w:val="es-SV"/>
              </w:rPr>
              <w:t xml:space="preserve">3.4 </w:t>
            </w:r>
            <w:r w:rsidRPr="0026062D">
              <w:rPr>
                <w:rFonts w:ascii="Times New Roman" w:hAnsi="Times New Roman"/>
                <w:sz w:val="20"/>
                <w:szCs w:val="20"/>
              </w:rPr>
              <w:t xml:space="preserve">Velar por el cumplimiento de meta de recuperación de mora  de tributos por  las  vías administrativa, extra judicial y judicial. </w:t>
            </w:r>
          </w:p>
          <w:p w:rsidR="0026062D" w:rsidRPr="0026062D" w:rsidRDefault="0026062D" w:rsidP="008A4EED">
            <w:pPr>
              <w:rPr>
                <w:sz w:val="20"/>
                <w:szCs w:val="20"/>
              </w:rPr>
            </w:pPr>
          </w:p>
        </w:tc>
        <w:tc>
          <w:tcPr>
            <w:tcW w:w="1699" w:type="dxa"/>
            <w:vAlign w:val="center"/>
          </w:tcPr>
          <w:p w:rsidR="0026062D" w:rsidRPr="0026062D" w:rsidRDefault="0026062D" w:rsidP="008A4EED">
            <w:pPr>
              <w:rPr>
                <w:sz w:val="20"/>
                <w:szCs w:val="20"/>
              </w:rPr>
            </w:pPr>
            <w:r w:rsidRPr="0026062D">
              <w:rPr>
                <w:sz w:val="20"/>
                <w:szCs w:val="20"/>
              </w:rPr>
              <w:t>Gerente General</w:t>
            </w:r>
          </w:p>
        </w:tc>
        <w:tc>
          <w:tcPr>
            <w:tcW w:w="1332" w:type="dxa"/>
            <w:vAlign w:val="center"/>
          </w:tcPr>
          <w:p w:rsidR="0026062D" w:rsidRPr="0026062D" w:rsidRDefault="0026062D" w:rsidP="008A4EED">
            <w:pPr>
              <w:rPr>
                <w:sz w:val="20"/>
                <w:szCs w:val="20"/>
              </w:rPr>
            </w:pPr>
            <w:r w:rsidRPr="0026062D">
              <w:rPr>
                <w:sz w:val="20"/>
                <w:szCs w:val="20"/>
              </w:rPr>
              <w:t>Fondos propios</w:t>
            </w:r>
          </w:p>
        </w:tc>
        <w:tc>
          <w:tcPr>
            <w:tcW w:w="1130" w:type="dxa"/>
          </w:tcPr>
          <w:p w:rsidR="0026062D" w:rsidRPr="0026062D" w:rsidRDefault="0026062D" w:rsidP="008A4EED">
            <w:pPr>
              <w:rPr>
                <w:sz w:val="20"/>
                <w:szCs w:val="20"/>
              </w:rPr>
            </w:pPr>
          </w:p>
          <w:p w:rsidR="0026062D" w:rsidRPr="0026062D" w:rsidRDefault="0026062D" w:rsidP="008A4EED">
            <w:pPr>
              <w:rPr>
                <w:sz w:val="20"/>
                <w:szCs w:val="20"/>
              </w:rPr>
            </w:pPr>
          </w:p>
          <w:p w:rsidR="0026062D" w:rsidRPr="0026062D" w:rsidRDefault="0026062D" w:rsidP="008A4EED">
            <w:pPr>
              <w:rPr>
                <w:sz w:val="20"/>
                <w:szCs w:val="20"/>
              </w:rPr>
            </w:pPr>
          </w:p>
          <w:p w:rsidR="0026062D" w:rsidRPr="0026062D" w:rsidRDefault="0026062D" w:rsidP="008A4EED">
            <w:pPr>
              <w:rPr>
                <w:sz w:val="20"/>
                <w:szCs w:val="20"/>
              </w:rPr>
            </w:pPr>
          </w:p>
          <w:p w:rsidR="0026062D" w:rsidRPr="0026062D" w:rsidRDefault="0026062D" w:rsidP="008A4EED">
            <w:pPr>
              <w:rPr>
                <w:sz w:val="20"/>
                <w:szCs w:val="20"/>
              </w:rPr>
            </w:pPr>
            <w:r w:rsidRPr="0026062D">
              <w:rPr>
                <w:sz w:val="20"/>
                <w:szCs w:val="20"/>
              </w:rPr>
              <w:t>Un año</w:t>
            </w:r>
          </w:p>
        </w:tc>
        <w:tc>
          <w:tcPr>
            <w:tcW w:w="1304" w:type="dxa"/>
            <w:vAlign w:val="center"/>
          </w:tcPr>
          <w:p w:rsidR="0026062D" w:rsidRPr="0026062D" w:rsidRDefault="0026062D" w:rsidP="008A4EED">
            <w:pPr>
              <w:rPr>
                <w:sz w:val="20"/>
                <w:szCs w:val="20"/>
              </w:rPr>
            </w:pPr>
          </w:p>
        </w:tc>
        <w:tc>
          <w:tcPr>
            <w:tcW w:w="1678" w:type="dxa"/>
            <w:vAlign w:val="center"/>
          </w:tcPr>
          <w:p w:rsidR="0026062D" w:rsidRPr="0026062D" w:rsidRDefault="0026062D" w:rsidP="000E1538">
            <w:pPr>
              <w:rPr>
                <w:sz w:val="20"/>
                <w:szCs w:val="20"/>
              </w:rPr>
            </w:pPr>
            <w:r w:rsidRPr="0026062D">
              <w:rPr>
                <w:sz w:val="20"/>
                <w:szCs w:val="20"/>
              </w:rPr>
              <w:t>Gerente General</w:t>
            </w:r>
          </w:p>
        </w:tc>
      </w:tr>
      <w:tr w:rsidR="008F1F95" w:rsidRPr="0026062D" w:rsidTr="002D4E2E">
        <w:trPr>
          <w:trHeight w:val="20"/>
        </w:trPr>
        <w:tc>
          <w:tcPr>
            <w:tcW w:w="2105" w:type="dxa"/>
            <w:vMerge/>
            <w:vAlign w:val="center"/>
          </w:tcPr>
          <w:p w:rsidR="0026062D" w:rsidRPr="00020F5E" w:rsidRDefault="0026062D" w:rsidP="008A4EED">
            <w:pPr>
              <w:rPr>
                <w:sz w:val="20"/>
                <w:szCs w:val="20"/>
              </w:rPr>
            </w:pPr>
          </w:p>
        </w:tc>
        <w:tc>
          <w:tcPr>
            <w:tcW w:w="1690" w:type="dxa"/>
            <w:vMerge/>
            <w:vAlign w:val="center"/>
          </w:tcPr>
          <w:p w:rsidR="0026062D" w:rsidRPr="0026062D" w:rsidRDefault="0026062D" w:rsidP="008A4EED">
            <w:pPr>
              <w:rPr>
                <w:sz w:val="20"/>
                <w:szCs w:val="20"/>
              </w:rPr>
            </w:pPr>
          </w:p>
        </w:tc>
        <w:tc>
          <w:tcPr>
            <w:tcW w:w="2738" w:type="dxa"/>
            <w:vAlign w:val="center"/>
          </w:tcPr>
          <w:p w:rsidR="0026062D" w:rsidRPr="0026062D" w:rsidRDefault="0026062D" w:rsidP="0026062D">
            <w:pPr>
              <w:pStyle w:val="Prrafodelista"/>
              <w:ind w:left="360"/>
              <w:jc w:val="both"/>
              <w:rPr>
                <w:rFonts w:ascii="Times New Roman" w:hAnsi="Times New Roman"/>
                <w:sz w:val="20"/>
                <w:szCs w:val="20"/>
              </w:rPr>
            </w:pPr>
            <w:r w:rsidRPr="0026062D">
              <w:rPr>
                <w:rFonts w:ascii="Times New Roman" w:hAnsi="Times New Roman"/>
                <w:sz w:val="20"/>
                <w:szCs w:val="20"/>
              </w:rPr>
              <w:t>3.5. Gestionar las  mejoras en la  cobranza  de tasas  e  impuestos  en  Unidades generadoras de tributos (REF, Tiangue, Rastro, Mercados, Cementerios, etc.)</w:t>
            </w:r>
          </w:p>
          <w:p w:rsidR="0026062D" w:rsidRPr="0026062D" w:rsidRDefault="0026062D" w:rsidP="008A4EED">
            <w:pPr>
              <w:rPr>
                <w:sz w:val="20"/>
                <w:szCs w:val="20"/>
              </w:rPr>
            </w:pPr>
            <w:r w:rsidRPr="0026062D">
              <w:rPr>
                <w:sz w:val="20"/>
                <w:szCs w:val="20"/>
              </w:rPr>
              <w:t xml:space="preserve"> </w:t>
            </w:r>
          </w:p>
        </w:tc>
        <w:tc>
          <w:tcPr>
            <w:tcW w:w="1699" w:type="dxa"/>
            <w:vAlign w:val="center"/>
          </w:tcPr>
          <w:p w:rsidR="0026062D" w:rsidRPr="0026062D" w:rsidRDefault="0026062D" w:rsidP="008A4EED">
            <w:pPr>
              <w:rPr>
                <w:sz w:val="20"/>
                <w:szCs w:val="20"/>
              </w:rPr>
            </w:pPr>
            <w:r w:rsidRPr="0026062D">
              <w:rPr>
                <w:sz w:val="20"/>
                <w:szCs w:val="20"/>
              </w:rPr>
              <w:t>Gerente General</w:t>
            </w:r>
          </w:p>
        </w:tc>
        <w:tc>
          <w:tcPr>
            <w:tcW w:w="1332" w:type="dxa"/>
            <w:vAlign w:val="center"/>
          </w:tcPr>
          <w:p w:rsidR="0026062D" w:rsidRPr="0026062D" w:rsidRDefault="0026062D" w:rsidP="000E1538">
            <w:pPr>
              <w:rPr>
                <w:sz w:val="20"/>
                <w:szCs w:val="20"/>
              </w:rPr>
            </w:pPr>
            <w:r w:rsidRPr="0026062D">
              <w:rPr>
                <w:sz w:val="20"/>
                <w:szCs w:val="20"/>
              </w:rPr>
              <w:t>Fondos propios</w:t>
            </w:r>
          </w:p>
        </w:tc>
        <w:tc>
          <w:tcPr>
            <w:tcW w:w="1130" w:type="dxa"/>
          </w:tcPr>
          <w:p w:rsidR="0026062D" w:rsidRPr="0026062D" w:rsidRDefault="0026062D" w:rsidP="000E1538">
            <w:pPr>
              <w:rPr>
                <w:sz w:val="20"/>
                <w:szCs w:val="20"/>
              </w:rPr>
            </w:pPr>
          </w:p>
          <w:p w:rsidR="0026062D" w:rsidRPr="0026062D" w:rsidRDefault="0026062D" w:rsidP="000E1538">
            <w:pPr>
              <w:rPr>
                <w:sz w:val="20"/>
                <w:szCs w:val="20"/>
              </w:rPr>
            </w:pPr>
          </w:p>
          <w:p w:rsidR="0026062D" w:rsidRPr="0026062D" w:rsidRDefault="0026062D" w:rsidP="000E1538">
            <w:pPr>
              <w:rPr>
                <w:sz w:val="20"/>
                <w:szCs w:val="20"/>
              </w:rPr>
            </w:pPr>
          </w:p>
          <w:p w:rsidR="0026062D" w:rsidRPr="0026062D" w:rsidRDefault="0026062D" w:rsidP="000E1538">
            <w:pPr>
              <w:rPr>
                <w:sz w:val="20"/>
                <w:szCs w:val="20"/>
              </w:rPr>
            </w:pPr>
          </w:p>
          <w:p w:rsidR="0026062D" w:rsidRPr="0026062D" w:rsidRDefault="0026062D" w:rsidP="000E1538">
            <w:pPr>
              <w:rPr>
                <w:sz w:val="20"/>
                <w:szCs w:val="20"/>
              </w:rPr>
            </w:pPr>
            <w:r w:rsidRPr="0026062D">
              <w:rPr>
                <w:sz w:val="20"/>
                <w:szCs w:val="20"/>
              </w:rPr>
              <w:t>Un año</w:t>
            </w:r>
          </w:p>
        </w:tc>
        <w:tc>
          <w:tcPr>
            <w:tcW w:w="1304" w:type="dxa"/>
            <w:vAlign w:val="center"/>
          </w:tcPr>
          <w:p w:rsidR="0026062D" w:rsidRPr="0026062D" w:rsidRDefault="0026062D" w:rsidP="008A4EED">
            <w:pPr>
              <w:rPr>
                <w:sz w:val="20"/>
                <w:szCs w:val="20"/>
              </w:rPr>
            </w:pPr>
          </w:p>
        </w:tc>
        <w:tc>
          <w:tcPr>
            <w:tcW w:w="1678" w:type="dxa"/>
            <w:vAlign w:val="center"/>
          </w:tcPr>
          <w:p w:rsidR="0026062D" w:rsidRPr="0026062D" w:rsidRDefault="0026062D" w:rsidP="000E1538">
            <w:pPr>
              <w:rPr>
                <w:sz w:val="20"/>
                <w:szCs w:val="20"/>
              </w:rPr>
            </w:pPr>
            <w:r w:rsidRPr="0026062D">
              <w:rPr>
                <w:sz w:val="20"/>
                <w:szCs w:val="20"/>
              </w:rPr>
              <w:t>Gerente General</w:t>
            </w:r>
          </w:p>
        </w:tc>
      </w:tr>
      <w:tr w:rsidR="008F1F95" w:rsidRPr="0026062D" w:rsidTr="002D4E2E">
        <w:trPr>
          <w:trHeight w:val="20"/>
        </w:trPr>
        <w:tc>
          <w:tcPr>
            <w:tcW w:w="2105" w:type="dxa"/>
            <w:vMerge/>
            <w:vAlign w:val="center"/>
          </w:tcPr>
          <w:p w:rsidR="0026062D" w:rsidRPr="00020F5E" w:rsidRDefault="0026062D" w:rsidP="008A4EED">
            <w:pPr>
              <w:rPr>
                <w:sz w:val="20"/>
                <w:szCs w:val="20"/>
              </w:rPr>
            </w:pPr>
          </w:p>
        </w:tc>
        <w:tc>
          <w:tcPr>
            <w:tcW w:w="1690" w:type="dxa"/>
            <w:vMerge/>
            <w:vAlign w:val="center"/>
          </w:tcPr>
          <w:p w:rsidR="0026062D" w:rsidRPr="0026062D" w:rsidRDefault="0026062D" w:rsidP="008A4EED">
            <w:pPr>
              <w:rPr>
                <w:sz w:val="20"/>
                <w:szCs w:val="20"/>
              </w:rPr>
            </w:pPr>
          </w:p>
        </w:tc>
        <w:tc>
          <w:tcPr>
            <w:tcW w:w="2738" w:type="dxa"/>
            <w:vAlign w:val="center"/>
          </w:tcPr>
          <w:p w:rsidR="0026062D" w:rsidRPr="0026062D" w:rsidRDefault="0026062D" w:rsidP="008A4EED">
            <w:pPr>
              <w:rPr>
                <w:sz w:val="20"/>
                <w:szCs w:val="20"/>
              </w:rPr>
            </w:pPr>
            <w:r w:rsidRPr="0026062D">
              <w:rPr>
                <w:sz w:val="20"/>
                <w:szCs w:val="20"/>
              </w:rPr>
              <w:t xml:space="preserve">3.6.  Administrar  el Sistema  de Cobro por medio de los  Recibos  de  la  Distribuidora  de Electricidad </w:t>
            </w:r>
            <w:proofErr w:type="spellStart"/>
            <w:r w:rsidRPr="0026062D">
              <w:rPr>
                <w:sz w:val="20"/>
                <w:szCs w:val="20"/>
              </w:rPr>
              <w:t>Delsur</w:t>
            </w:r>
            <w:proofErr w:type="spellEnd"/>
            <w:r w:rsidRPr="0026062D">
              <w:rPr>
                <w:sz w:val="20"/>
                <w:szCs w:val="20"/>
              </w:rPr>
              <w:t xml:space="preserve"> S.A., de C.V., como mecanismo estratégico para  el cobro de fondos propios.</w:t>
            </w:r>
            <w:r w:rsidRPr="0026062D">
              <w:rPr>
                <w:sz w:val="20"/>
                <w:szCs w:val="20"/>
                <w:lang w:val="es-SV"/>
              </w:rPr>
              <w:t>.</w:t>
            </w:r>
          </w:p>
        </w:tc>
        <w:tc>
          <w:tcPr>
            <w:tcW w:w="1699" w:type="dxa"/>
            <w:vAlign w:val="center"/>
          </w:tcPr>
          <w:p w:rsidR="0026062D" w:rsidRPr="0026062D" w:rsidRDefault="0026062D" w:rsidP="008A4EED">
            <w:pPr>
              <w:rPr>
                <w:sz w:val="20"/>
                <w:szCs w:val="20"/>
              </w:rPr>
            </w:pPr>
            <w:r w:rsidRPr="0026062D">
              <w:rPr>
                <w:sz w:val="20"/>
                <w:szCs w:val="20"/>
              </w:rPr>
              <w:t>Gerente General</w:t>
            </w:r>
          </w:p>
        </w:tc>
        <w:tc>
          <w:tcPr>
            <w:tcW w:w="1332" w:type="dxa"/>
            <w:vAlign w:val="center"/>
          </w:tcPr>
          <w:p w:rsidR="0026062D" w:rsidRPr="0026062D" w:rsidRDefault="0026062D" w:rsidP="000E1538">
            <w:pPr>
              <w:rPr>
                <w:sz w:val="20"/>
                <w:szCs w:val="20"/>
              </w:rPr>
            </w:pPr>
            <w:r w:rsidRPr="0026062D">
              <w:rPr>
                <w:sz w:val="20"/>
                <w:szCs w:val="20"/>
              </w:rPr>
              <w:t>Fondos propios</w:t>
            </w:r>
          </w:p>
        </w:tc>
        <w:tc>
          <w:tcPr>
            <w:tcW w:w="1130" w:type="dxa"/>
          </w:tcPr>
          <w:p w:rsidR="0026062D" w:rsidRPr="0026062D" w:rsidRDefault="0026062D" w:rsidP="000E1538">
            <w:pPr>
              <w:rPr>
                <w:sz w:val="20"/>
                <w:szCs w:val="20"/>
              </w:rPr>
            </w:pPr>
          </w:p>
          <w:p w:rsidR="0026062D" w:rsidRPr="0026062D" w:rsidRDefault="0026062D" w:rsidP="000E1538">
            <w:pPr>
              <w:rPr>
                <w:sz w:val="20"/>
                <w:szCs w:val="20"/>
              </w:rPr>
            </w:pPr>
          </w:p>
          <w:p w:rsidR="0026062D" w:rsidRPr="0026062D" w:rsidRDefault="0026062D" w:rsidP="000E1538">
            <w:pPr>
              <w:rPr>
                <w:sz w:val="20"/>
                <w:szCs w:val="20"/>
              </w:rPr>
            </w:pPr>
          </w:p>
          <w:p w:rsidR="0026062D" w:rsidRPr="0026062D" w:rsidRDefault="0026062D" w:rsidP="000E1538">
            <w:pPr>
              <w:rPr>
                <w:sz w:val="20"/>
                <w:szCs w:val="20"/>
              </w:rPr>
            </w:pPr>
          </w:p>
          <w:p w:rsidR="0026062D" w:rsidRPr="0026062D" w:rsidRDefault="0026062D" w:rsidP="000E1538">
            <w:pPr>
              <w:rPr>
                <w:sz w:val="20"/>
                <w:szCs w:val="20"/>
              </w:rPr>
            </w:pPr>
            <w:r w:rsidRPr="0026062D">
              <w:rPr>
                <w:sz w:val="20"/>
                <w:szCs w:val="20"/>
              </w:rPr>
              <w:t>Un año</w:t>
            </w:r>
          </w:p>
        </w:tc>
        <w:tc>
          <w:tcPr>
            <w:tcW w:w="1304" w:type="dxa"/>
            <w:vAlign w:val="center"/>
          </w:tcPr>
          <w:p w:rsidR="0026062D" w:rsidRPr="0026062D" w:rsidRDefault="0026062D" w:rsidP="008A4EED">
            <w:pPr>
              <w:rPr>
                <w:sz w:val="20"/>
                <w:szCs w:val="20"/>
              </w:rPr>
            </w:pPr>
          </w:p>
        </w:tc>
        <w:tc>
          <w:tcPr>
            <w:tcW w:w="1678" w:type="dxa"/>
            <w:vAlign w:val="center"/>
          </w:tcPr>
          <w:p w:rsidR="0026062D" w:rsidRPr="0026062D" w:rsidRDefault="0026062D" w:rsidP="000E1538">
            <w:pPr>
              <w:rPr>
                <w:sz w:val="20"/>
                <w:szCs w:val="20"/>
              </w:rPr>
            </w:pPr>
            <w:r w:rsidRPr="0026062D">
              <w:rPr>
                <w:sz w:val="20"/>
                <w:szCs w:val="20"/>
              </w:rPr>
              <w:t>Gerente General</w:t>
            </w:r>
          </w:p>
        </w:tc>
      </w:tr>
      <w:tr w:rsidR="008F1F95" w:rsidRPr="00020F5E" w:rsidTr="002D4E2E">
        <w:trPr>
          <w:trHeight w:val="20"/>
        </w:trPr>
        <w:tc>
          <w:tcPr>
            <w:tcW w:w="2105" w:type="dxa"/>
            <w:vMerge/>
            <w:vAlign w:val="center"/>
          </w:tcPr>
          <w:p w:rsidR="00363C79" w:rsidRPr="00020F5E" w:rsidRDefault="00363C79" w:rsidP="008A4EED">
            <w:pPr>
              <w:rPr>
                <w:sz w:val="20"/>
                <w:szCs w:val="20"/>
                <w:lang w:val="es-SV"/>
              </w:rPr>
            </w:pPr>
          </w:p>
        </w:tc>
        <w:tc>
          <w:tcPr>
            <w:tcW w:w="1690" w:type="dxa"/>
            <w:vMerge w:val="restart"/>
            <w:vAlign w:val="center"/>
          </w:tcPr>
          <w:p w:rsidR="00363C79" w:rsidRPr="009F361F" w:rsidRDefault="00363C79" w:rsidP="004E5F3D">
            <w:pPr>
              <w:jc w:val="both"/>
              <w:rPr>
                <w:b/>
                <w:sz w:val="20"/>
                <w:szCs w:val="20"/>
              </w:rPr>
            </w:pPr>
            <w:r w:rsidRPr="009F361F">
              <w:rPr>
                <w:sz w:val="20"/>
                <w:szCs w:val="20"/>
                <w:lang w:val="es-SV"/>
              </w:rPr>
              <w:t xml:space="preserve">4. </w:t>
            </w:r>
            <w:r w:rsidRPr="009F361F">
              <w:rPr>
                <w:b/>
                <w:sz w:val="20"/>
                <w:szCs w:val="20"/>
              </w:rPr>
              <w:t>Impulsar  la  modernización en la  Municipalidad de Zacatecoluca</w:t>
            </w:r>
          </w:p>
          <w:p w:rsidR="00363C79" w:rsidRPr="009F361F" w:rsidRDefault="00363C79" w:rsidP="004E5F3D">
            <w:pPr>
              <w:jc w:val="both"/>
              <w:rPr>
                <w:b/>
                <w:sz w:val="20"/>
                <w:szCs w:val="20"/>
              </w:rPr>
            </w:pPr>
            <w:r w:rsidRPr="009F361F">
              <w:rPr>
                <w:b/>
                <w:sz w:val="20"/>
                <w:szCs w:val="20"/>
              </w:rPr>
              <w:t xml:space="preserve">, Mejorar los servicios  municipales y la </w:t>
            </w:r>
          </w:p>
          <w:p w:rsidR="00363C79" w:rsidRPr="009F361F" w:rsidRDefault="00363C79" w:rsidP="004E5F3D">
            <w:pPr>
              <w:rPr>
                <w:sz w:val="20"/>
                <w:szCs w:val="20"/>
                <w:lang w:val="es-SV"/>
              </w:rPr>
            </w:pPr>
            <w:r w:rsidRPr="009F361F">
              <w:rPr>
                <w:b/>
                <w:sz w:val="20"/>
                <w:szCs w:val="20"/>
              </w:rPr>
              <w:t>Percepción de  mejora y  modernización</w:t>
            </w:r>
          </w:p>
        </w:tc>
        <w:tc>
          <w:tcPr>
            <w:tcW w:w="2738" w:type="dxa"/>
            <w:vAlign w:val="center"/>
          </w:tcPr>
          <w:p w:rsidR="00363C79" w:rsidRPr="009F361F" w:rsidRDefault="00363C79" w:rsidP="00363C79">
            <w:pPr>
              <w:pStyle w:val="Prrafodelista"/>
              <w:ind w:left="360"/>
              <w:jc w:val="both"/>
              <w:rPr>
                <w:rFonts w:ascii="Times New Roman" w:hAnsi="Times New Roman"/>
                <w:sz w:val="20"/>
                <w:szCs w:val="20"/>
              </w:rPr>
            </w:pPr>
            <w:r w:rsidRPr="009F361F">
              <w:rPr>
                <w:rFonts w:ascii="Times New Roman" w:hAnsi="Times New Roman"/>
                <w:sz w:val="20"/>
                <w:szCs w:val="20"/>
                <w:lang w:val="es-SV"/>
              </w:rPr>
              <w:t xml:space="preserve">4.1 </w:t>
            </w:r>
            <w:r w:rsidRPr="009F361F">
              <w:rPr>
                <w:rFonts w:ascii="Times New Roman" w:hAnsi="Times New Roman"/>
                <w:sz w:val="20"/>
                <w:szCs w:val="20"/>
              </w:rPr>
              <w:t xml:space="preserve">Seguimiento a  la  Modernización del REF, garantizar la  continuidad de  la  implementación, digitación de partidas, verificar  que  se brinde  excelente  atención al cliente. </w:t>
            </w:r>
          </w:p>
        </w:tc>
        <w:tc>
          <w:tcPr>
            <w:tcW w:w="1699" w:type="dxa"/>
            <w:vAlign w:val="center"/>
          </w:tcPr>
          <w:p w:rsidR="00363C79" w:rsidRDefault="00363C79" w:rsidP="008A4EED">
            <w:pPr>
              <w:rPr>
                <w:sz w:val="20"/>
                <w:szCs w:val="20"/>
              </w:rPr>
            </w:pPr>
            <w:r w:rsidRPr="0026062D">
              <w:rPr>
                <w:sz w:val="20"/>
                <w:szCs w:val="20"/>
              </w:rPr>
              <w:t>Gerente General</w:t>
            </w:r>
          </w:p>
          <w:p w:rsidR="00363C79" w:rsidRDefault="00363C79" w:rsidP="008A4EED">
            <w:pPr>
              <w:rPr>
                <w:sz w:val="20"/>
                <w:szCs w:val="20"/>
              </w:rPr>
            </w:pPr>
          </w:p>
          <w:p w:rsidR="00363C79" w:rsidRPr="00363C79" w:rsidRDefault="00363C79" w:rsidP="008A4EED">
            <w:pPr>
              <w:rPr>
                <w:sz w:val="20"/>
                <w:szCs w:val="20"/>
              </w:rPr>
            </w:pPr>
            <w:r>
              <w:rPr>
                <w:sz w:val="20"/>
                <w:szCs w:val="20"/>
              </w:rPr>
              <w:t xml:space="preserve">Gerente de Servicios </w:t>
            </w:r>
          </w:p>
        </w:tc>
        <w:tc>
          <w:tcPr>
            <w:tcW w:w="1332" w:type="dxa"/>
            <w:vAlign w:val="center"/>
          </w:tcPr>
          <w:p w:rsidR="00363C79" w:rsidRDefault="00363C79" w:rsidP="008A4EED">
            <w:pPr>
              <w:rPr>
                <w:sz w:val="20"/>
                <w:szCs w:val="20"/>
              </w:rPr>
            </w:pPr>
            <w:r w:rsidRPr="0026062D">
              <w:rPr>
                <w:sz w:val="20"/>
                <w:szCs w:val="20"/>
              </w:rPr>
              <w:t>Fondos propios</w:t>
            </w:r>
          </w:p>
          <w:p w:rsidR="00363C79" w:rsidRDefault="00363C79" w:rsidP="008A4EED">
            <w:pPr>
              <w:rPr>
                <w:sz w:val="20"/>
                <w:szCs w:val="20"/>
              </w:rPr>
            </w:pPr>
          </w:p>
          <w:p w:rsidR="00363C79" w:rsidRPr="00020F5E" w:rsidRDefault="00363C79" w:rsidP="008A4EED">
            <w:pPr>
              <w:rPr>
                <w:sz w:val="20"/>
                <w:szCs w:val="20"/>
                <w:lang w:val="es-SV"/>
              </w:rPr>
            </w:pPr>
            <w:r>
              <w:rPr>
                <w:sz w:val="20"/>
                <w:szCs w:val="20"/>
              </w:rPr>
              <w:t xml:space="preserve">Cooperación </w:t>
            </w:r>
          </w:p>
        </w:tc>
        <w:tc>
          <w:tcPr>
            <w:tcW w:w="1130" w:type="dxa"/>
          </w:tcPr>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r w:rsidRPr="0026062D">
              <w:rPr>
                <w:sz w:val="20"/>
                <w:szCs w:val="20"/>
              </w:rPr>
              <w:t>Un año</w:t>
            </w:r>
          </w:p>
        </w:tc>
        <w:tc>
          <w:tcPr>
            <w:tcW w:w="1304" w:type="dxa"/>
            <w:vAlign w:val="center"/>
          </w:tcPr>
          <w:p w:rsidR="00363C79" w:rsidRPr="00020F5E" w:rsidRDefault="00363C79" w:rsidP="008A4EED">
            <w:pPr>
              <w:rPr>
                <w:sz w:val="20"/>
                <w:szCs w:val="20"/>
                <w:lang w:val="es-SV"/>
              </w:rPr>
            </w:pPr>
          </w:p>
        </w:tc>
        <w:tc>
          <w:tcPr>
            <w:tcW w:w="1678" w:type="dxa"/>
            <w:vAlign w:val="center"/>
          </w:tcPr>
          <w:p w:rsidR="00363C79" w:rsidRPr="00020F5E" w:rsidRDefault="00363C79" w:rsidP="008A4EED">
            <w:pPr>
              <w:rPr>
                <w:sz w:val="20"/>
                <w:szCs w:val="20"/>
                <w:lang w:val="es-SV"/>
              </w:rPr>
            </w:pPr>
            <w:r w:rsidRPr="0026062D">
              <w:rPr>
                <w:sz w:val="20"/>
                <w:szCs w:val="20"/>
              </w:rPr>
              <w:t>Gerente General</w:t>
            </w:r>
          </w:p>
        </w:tc>
      </w:tr>
      <w:tr w:rsidR="008F1F95" w:rsidRPr="00020F5E" w:rsidTr="002D4E2E">
        <w:trPr>
          <w:trHeight w:val="20"/>
        </w:trPr>
        <w:tc>
          <w:tcPr>
            <w:tcW w:w="2105" w:type="dxa"/>
            <w:vMerge/>
            <w:vAlign w:val="center"/>
          </w:tcPr>
          <w:p w:rsidR="00363C79" w:rsidRPr="00020F5E" w:rsidRDefault="00363C79" w:rsidP="008A4EED">
            <w:pPr>
              <w:rPr>
                <w:sz w:val="20"/>
                <w:szCs w:val="20"/>
                <w:lang w:val="es-SV"/>
              </w:rPr>
            </w:pPr>
          </w:p>
        </w:tc>
        <w:tc>
          <w:tcPr>
            <w:tcW w:w="1690" w:type="dxa"/>
            <w:vMerge/>
            <w:vAlign w:val="center"/>
          </w:tcPr>
          <w:p w:rsidR="00363C79" w:rsidRPr="009F361F" w:rsidRDefault="00363C79" w:rsidP="008A4EED">
            <w:pPr>
              <w:rPr>
                <w:sz w:val="20"/>
                <w:szCs w:val="20"/>
                <w:lang w:val="es-SV"/>
              </w:rPr>
            </w:pPr>
          </w:p>
        </w:tc>
        <w:tc>
          <w:tcPr>
            <w:tcW w:w="2738" w:type="dxa"/>
            <w:vAlign w:val="center"/>
          </w:tcPr>
          <w:p w:rsidR="00363C79" w:rsidRPr="009F361F" w:rsidRDefault="00363C79" w:rsidP="00A6252B">
            <w:pPr>
              <w:pStyle w:val="Prrafodelista"/>
              <w:ind w:left="360"/>
              <w:jc w:val="both"/>
              <w:rPr>
                <w:rFonts w:ascii="Times New Roman" w:hAnsi="Times New Roman"/>
                <w:sz w:val="20"/>
                <w:szCs w:val="20"/>
              </w:rPr>
            </w:pPr>
            <w:r w:rsidRPr="009F361F">
              <w:rPr>
                <w:rFonts w:ascii="Times New Roman" w:hAnsi="Times New Roman"/>
                <w:sz w:val="20"/>
                <w:szCs w:val="20"/>
                <w:lang w:val="es-SV"/>
              </w:rPr>
              <w:t xml:space="preserve">4.2 </w:t>
            </w:r>
            <w:r w:rsidRPr="009F361F">
              <w:rPr>
                <w:rFonts w:ascii="Times New Roman" w:hAnsi="Times New Roman"/>
                <w:sz w:val="20"/>
                <w:szCs w:val="20"/>
              </w:rPr>
              <w:t xml:space="preserve">Implementar y </w:t>
            </w:r>
            <w:r w:rsidRPr="009F361F">
              <w:rPr>
                <w:rFonts w:ascii="Times New Roman" w:hAnsi="Times New Roman"/>
                <w:sz w:val="20"/>
                <w:szCs w:val="20"/>
              </w:rPr>
              <w:lastRenderedPageBreak/>
              <w:t xml:space="preserve">administrar el Centro Integrado de Atención Ciudadana y Servicios Municipales (CIACISM) que brinde atención de servicios administrativos y permita a los contribuyentes presentar solicitudes, quejas referentes  a  servicios  municipales y  se  </w:t>
            </w:r>
            <w:proofErr w:type="spellStart"/>
            <w:r w:rsidRPr="009F361F">
              <w:rPr>
                <w:rFonts w:ascii="Times New Roman" w:hAnsi="Times New Roman"/>
                <w:sz w:val="20"/>
                <w:szCs w:val="20"/>
              </w:rPr>
              <w:t>de</w:t>
            </w:r>
            <w:proofErr w:type="spellEnd"/>
            <w:r w:rsidRPr="009F361F">
              <w:rPr>
                <w:rFonts w:ascii="Times New Roman" w:hAnsi="Times New Roman"/>
                <w:sz w:val="20"/>
                <w:szCs w:val="20"/>
              </w:rPr>
              <w:t xml:space="preserve">  seguimiento al cumplimiento de  las  solicitudes. Por  medio escrito  o  digital (Email, </w:t>
            </w:r>
            <w:proofErr w:type="spellStart"/>
            <w:r w:rsidRPr="009F361F">
              <w:rPr>
                <w:rFonts w:ascii="Times New Roman" w:hAnsi="Times New Roman"/>
                <w:sz w:val="20"/>
                <w:szCs w:val="20"/>
              </w:rPr>
              <w:t>webb</w:t>
            </w:r>
            <w:proofErr w:type="spellEnd"/>
            <w:r w:rsidRPr="009F361F">
              <w:rPr>
                <w:rFonts w:ascii="Times New Roman" w:hAnsi="Times New Roman"/>
                <w:sz w:val="20"/>
                <w:szCs w:val="20"/>
              </w:rPr>
              <w:t>)</w:t>
            </w:r>
          </w:p>
          <w:p w:rsidR="00363C79" w:rsidRPr="009F361F" w:rsidRDefault="00363C79" w:rsidP="008A4EED">
            <w:pPr>
              <w:rPr>
                <w:sz w:val="20"/>
                <w:szCs w:val="20"/>
                <w:lang w:val="es-SV"/>
              </w:rPr>
            </w:pPr>
          </w:p>
        </w:tc>
        <w:tc>
          <w:tcPr>
            <w:tcW w:w="1699" w:type="dxa"/>
            <w:vAlign w:val="center"/>
          </w:tcPr>
          <w:p w:rsidR="00363C79" w:rsidRDefault="00363C79" w:rsidP="000E1538">
            <w:pPr>
              <w:rPr>
                <w:sz w:val="20"/>
                <w:szCs w:val="20"/>
              </w:rPr>
            </w:pPr>
            <w:r w:rsidRPr="0026062D">
              <w:rPr>
                <w:sz w:val="20"/>
                <w:szCs w:val="20"/>
              </w:rPr>
              <w:lastRenderedPageBreak/>
              <w:t>Gerente General</w:t>
            </w:r>
          </w:p>
          <w:p w:rsidR="00363C79" w:rsidRDefault="00363C79" w:rsidP="000E1538">
            <w:pPr>
              <w:rPr>
                <w:sz w:val="20"/>
                <w:szCs w:val="20"/>
              </w:rPr>
            </w:pPr>
          </w:p>
          <w:p w:rsidR="00363C79" w:rsidRPr="00363C79" w:rsidRDefault="00363C79" w:rsidP="000E1538">
            <w:pPr>
              <w:rPr>
                <w:sz w:val="20"/>
                <w:szCs w:val="20"/>
              </w:rPr>
            </w:pPr>
            <w:r>
              <w:rPr>
                <w:sz w:val="20"/>
                <w:szCs w:val="20"/>
              </w:rPr>
              <w:lastRenderedPageBreak/>
              <w:t xml:space="preserve">Gerente de Servicios </w:t>
            </w:r>
          </w:p>
        </w:tc>
        <w:tc>
          <w:tcPr>
            <w:tcW w:w="1332" w:type="dxa"/>
            <w:vAlign w:val="center"/>
          </w:tcPr>
          <w:p w:rsidR="00363C79" w:rsidRDefault="00363C79" w:rsidP="00363C79">
            <w:pPr>
              <w:rPr>
                <w:sz w:val="20"/>
                <w:szCs w:val="20"/>
              </w:rPr>
            </w:pPr>
            <w:r w:rsidRPr="0026062D">
              <w:rPr>
                <w:sz w:val="20"/>
                <w:szCs w:val="20"/>
              </w:rPr>
              <w:lastRenderedPageBreak/>
              <w:t>Fondos propios</w:t>
            </w:r>
          </w:p>
          <w:p w:rsidR="00363C79" w:rsidRDefault="00363C79" w:rsidP="00363C79">
            <w:pPr>
              <w:rPr>
                <w:sz w:val="20"/>
                <w:szCs w:val="20"/>
              </w:rPr>
            </w:pPr>
          </w:p>
          <w:p w:rsidR="00363C79" w:rsidRPr="00020F5E" w:rsidRDefault="00363C79" w:rsidP="00363C79">
            <w:pPr>
              <w:rPr>
                <w:sz w:val="20"/>
                <w:szCs w:val="20"/>
                <w:lang w:val="es-SV"/>
              </w:rPr>
            </w:pPr>
            <w:r>
              <w:rPr>
                <w:sz w:val="20"/>
                <w:szCs w:val="20"/>
              </w:rPr>
              <w:t>Cooperación</w:t>
            </w:r>
          </w:p>
        </w:tc>
        <w:tc>
          <w:tcPr>
            <w:tcW w:w="1130" w:type="dxa"/>
          </w:tcPr>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r w:rsidRPr="0026062D">
              <w:rPr>
                <w:sz w:val="20"/>
                <w:szCs w:val="20"/>
              </w:rPr>
              <w:t>Un año</w:t>
            </w:r>
          </w:p>
        </w:tc>
        <w:tc>
          <w:tcPr>
            <w:tcW w:w="1304" w:type="dxa"/>
            <w:vAlign w:val="center"/>
          </w:tcPr>
          <w:p w:rsidR="00363C79" w:rsidRPr="00020F5E" w:rsidRDefault="00363C79" w:rsidP="008A4EED">
            <w:pPr>
              <w:rPr>
                <w:sz w:val="20"/>
                <w:szCs w:val="20"/>
                <w:lang w:val="es-SV"/>
              </w:rPr>
            </w:pPr>
          </w:p>
        </w:tc>
        <w:tc>
          <w:tcPr>
            <w:tcW w:w="1678" w:type="dxa"/>
            <w:vAlign w:val="center"/>
          </w:tcPr>
          <w:p w:rsidR="00363C79" w:rsidRPr="00020F5E" w:rsidRDefault="00363C79" w:rsidP="008A4EED">
            <w:pPr>
              <w:rPr>
                <w:sz w:val="20"/>
                <w:szCs w:val="20"/>
                <w:lang w:val="es-SV"/>
              </w:rPr>
            </w:pPr>
            <w:r w:rsidRPr="0026062D">
              <w:rPr>
                <w:sz w:val="20"/>
                <w:szCs w:val="20"/>
              </w:rPr>
              <w:t>Gerente General</w:t>
            </w:r>
          </w:p>
        </w:tc>
      </w:tr>
      <w:tr w:rsidR="008F1F95" w:rsidRPr="00020F5E" w:rsidTr="002D4E2E">
        <w:trPr>
          <w:trHeight w:val="20"/>
        </w:trPr>
        <w:tc>
          <w:tcPr>
            <w:tcW w:w="2105" w:type="dxa"/>
            <w:vMerge/>
            <w:vAlign w:val="center"/>
          </w:tcPr>
          <w:p w:rsidR="00363C79" w:rsidRPr="00020F5E" w:rsidRDefault="00363C79" w:rsidP="008A4EED">
            <w:pPr>
              <w:rPr>
                <w:sz w:val="20"/>
                <w:szCs w:val="20"/>
                <w:lang w:val="es-SV"/>
              </w:rPr>
            </w:pPr>
          </w:p>
        </w:tc>
        <w:tc>
          <w:tcPr>
            <w:tcW w:w="1690" w:type="dxa"/>
            <w:vMerge/>
            <w:vAlign w:val="center"/>
          </w:tcPr>
          <w:p w:rsidR="00363C79" w:rsidRPr="009F361F" w:rsidRDefault="00363C79" w:rsidP="008A4EED">
            <w:pPr>
              <w:rPr>
                <w:sz w:val="20"/>
                <w:szCs w:val="20"/>
                <w:lang w:val="es-SV"/>
              </w:rPr>
            </w:pPr>
          </w:p>
        </w:tc>
        <w:tc>
          <w:tcPr>
            <w:tcW w:w="2738" w:type="dxa"/>
            <w:vAlign w:val="center"/>
          </w:tcPr>
          <w:p w:rsidR="00363C79" w:rsidRPr="009F361F" w:rsidRDefault="00363C79" w:rsidP="00A6252B">
            <w:pPr>
              <w:pStyle w:val="Prrafodelista"/>
              <w:ind w:left="360"/>
              <w:jc w:val="both"/>
              <w:rPr>
                <w:rFonts w:ascii="Times New Roman" w:hAnsi="Times New Roman"/>
                <w:sz w:val="20"/>
                <w:szCs w:val="20"/>
              </w:rPr>
            </w:pPr>
            <w:r w:rsidRPr="009F361F">
              <w:rPr>
                <w:rFonts w:ascii="Times New Roman" w:hAnsi="Times New Roman"/>
                <w:sz w:val="20"/>
                <w:szCs w:val="20"/>
                <w:lang w:val="es-SV"/>
              </w:rPr>
              <w:t xml:space="preserve">4.3 </w:t>
            </w:r>
            <w:r w:rsidRPr="009F361F">
              <w:rPr>
                <w:rFonts w:ascii="Times New Roman" w:hAnsi="Times New Roman"/>
                <w:sz w:val="20"/>
                <w:szCs w:val="20"/>
              </w:rPr>
              <w:t xml:space="preserve">Impulsar  mejoras  en atención al contribuyente </w:t>
            </w:r>
          </w:p>
          <w:p w:rsidR="00363C79" w:rsidRPr="009F361F" w:rsidRDefault="00363C79" w:rsidP="008A4EED">
            <w:pPr>
              <w:rPr>
                <w:sz w:val="20"/>
                <w:szCs w:val="20"/>
                <w:lang w:val="es-SV"/>
              </w:rPr>
            </w:pPr>
            <w:r w:rsidRPr="009F361F">
              <w:rPr>
                <w:sz w:val="20"/>
                <w:szCs w:val="20"/>
                <w:lang w:val="es-SV"/>
              </w:rPr>
              <w:t>.</w:t>
            </w:r>
          </w:p>
        </w:tc>
        <w:tc>
          <w:tcPr>
            <w:tcW w:w="1699" w:type="dxa"/>
            <w:vAlign w:val="center"/>
          </w:tcPr>
          <w:p w:rsidR="00363C79" w:rsidRDefault="00363C79" w:rsidP="000E1538">
            <w:pPr>
              <w:rPr>
                <w:sz w:val="20"/>
                <w:szCs w:val="20"/>
              </w:rPr>
            </w:pPr>
            <w:r w:rsidRPr="0026062D">
              <w:rPr>
                <w:sz w:val="20"/>
                <w:szCs w:val="20"/>
              </w:rPr>
              <w:t>Gerente General</w:t>
            </w:r>
          </w:p>
          <w:p w:rsidR="00363C79" w:rsidRDefault="00363C79" w:rsidP="000E1538">
            <w:pPr>
              <w:rPr>
                <w:sz w:val="20"/>
                <w:szCs w:val="20"/>
              </w:rPr>
            </w:pPr>
          </w:p>
          <w:p w:rsidR="00363C79" w:rsidRPr="00363C79" w:rsidRDefault="00363C79" w:rsidP="000E1538">
            <w:pPr>
              <w:rPr>
                <w:sz w:val="20"/>
                <w:szCs w:val="20"/>
              </w:rPr>
            </w:pPr>
            <w:r>
              <w:rPr>
                <w:sz w:val="20"/>
                <w:szCs w:val="20"/>
              </w:rPr>
              <w:t xml:space="preserve">Gerente de Servicios </w:t>
            </w:r>
          </w:p>
        </w:tc>
        <w:tc>
          <w:tcPr>
            <w:tcW w:w="1332" w:type="dxa"/>
            <w:vAlign w:val="center"/>
          </w:tcPr>
          <w:p w:rsidR="00363C79" w:rsidRDefault="00363C79" w:rsidP="00363C79">
            <w:pPr>
              <w:rPr>
                <w:sz w:val="20"/>
                <w:szCs w:val="20"/>
              </w:rPr>
            </w:pPr>
            <w:r w:rsidRPr="0026062D">
              <w:rPr>
                <w:sz w:val="20"/>
                <w:szCs w:val="20"/>
              </w:rPr>
              <w:t>Fondos propios</w:t>
            </w:r>
          </w:p>
          <w:p w:rsidR="00363C79" w:rsidRDefault="00363C79" w:rsidP="00363C79">
            <w:pPr>
              <w:rPr>
                <w:sz w:val="20"/>
                <w:szCs w:val="20"/>
              </w:rPr>
            </w:pPr>
          </w:p>
          <w:p w:rsidR="00363C79" w:rsidRPr="00020F5E" w:rsidRDefault="00363C79" w:rsidP="00363C79">
            <w:pPr>
              <w:rPr>
                <w:sz w:val="20"/>
                <w:szCs w:val="20"/>
                <w:lang w:val="es-SV"/>
              </w:rPr>
            </w:pPr>
            <w:r>
              <w:rPr>
                <w:sz w:val="20"/>
                <w:szCs w:val="20"/>
              </w:rPr>
              <w:t>Cooperación</w:t>
            </w:r>
          </w:p>
        </w:tc>
        <w:tc>
          <w:tcPr>
            <w:tcW w:w="1130" w:type="dxa"/>
          </w:tcPr>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r w:rsidRPr="0026062D">
              <w:rPr>
                <w:sz w:val="20"/>
                <w:szCs w:val="20"/>
              </w:rPr>
              <w:t>Un año</w:t>
            </w:r>
          </w:p>
        </w:tc>
        <w:tc>
          <w:tcPr>
            <w:tcW w:w="1304" w:type="dxa"/>
            <w:vAlign w:val="center"/>
          </w:tcPr>
          <w:p w:rsidR="00363C79" w:rsidRPr="00020F5E" w:rsidRDefault="00363C79" w:rsidP="008A4EED">
            <w:pPr>
              <w:rPr>
                <w:sz w:val="20"/>
                <w:szCs w:val="20"/>
                <w:lang w:val="es-SV"/>
              </w:rPr>
            </w:pPr>
          </w:p>
        </w:tc>
        <w:tc>
          <w:tcPr>
            <w:tcW w:w="1678" w:type="dxa"/>
            <w:vAlign w:val="center"/>
          </w:tcPr>
          <w:p w:rsidR="00363C79" w:rsidRPr="00020F5E" w:rsidRDefault="00363C79" w:rsidP="008A4EED">
            <w:pPr>
              <w:rPr>
                <w:sz w:val="20"/>
                <w:szCs w:val="20"/>
                <w:lang w:val="es-SV"/>
              </w:rPr>
            </w:pPr>
            <w:r w:rsidRPr="0026062D">
              <w:rPr>
                <w:sz w:val="20"/>
                <w:szCs w:val="20"/>
              </w:rPr>
              <w:t>Gerente General</w:t>
            </w:r>
          </w:p>
        </w:tc>
      </w:tr>
      <w:tr w:rsidR="008F1F95" w:rsidRPr="00020F5E" w:rsidTr="002D4E2E">
        <w:trPr>
          <w:trHeight w:val="20"/>
        </w:trPr>
        <w:tc>
          <w:tcPr>
            <w:tcW w:w="2105" w:type="dxa"/>
            <w:vMerge/>
            <w:vAlign w:val="center"/>
          </w:tcPr>
          <w:p w:rsidR="00363C79" w:rsidRPr="00020F5E" w:rsidRDefault="00363C79" w:rsidP="008A4EED">
            <w:pPr>
              <w:rPr>
                <w:sz w:val="20"/>
                <w:szCs w:val="20"/>
                <w:lang w:val="es-SV"/>
              </w:rPr>
            </w:pPr>
          </w:p>
        </w:tc>
        <w:tc>
          <w:tcPr>
            <w:tcW w:w="1690" w:type="dxa"/>
            <w:vAlign w:val="center"/>
          </w:tcPr>
          <w:p w:rsidR="00363C79" w:rsidRPr="009F361F" w:rsidRDefault="00363C79" w:rsidP="008A4EED">
            <w:pPr>
              <w:rPr>
                <w:sz w:val="20"/>
                <w:szCs w:val="20"/>
                <w:lang w:val="es-SV"/>
              </w:rPr>
            </w:pPr>
          </w:p>
        </w:tc>
        <w:tc>
          <w:tcPr>
            <w:tcW w:w="2738" w:type="dxa"/>
            <w:vAlign w:val="center"/>
          </w:tcPr>
          <w:p w:rsidR="00363C79" w:rsidRPr="009F361F" w:rsidRDefault="00363C79" w:rsidP="00560461">
            <w:pPr>
              <w:pStyle w:val="Prrafodelista"/>
              <w:numPr>
                <w:ilvl w:val="1"/>
                <w:numId w:val="10"/>
              </w:numPr>
              <w:jc w:val="both"/>
              <w:rPr>
                <w:rFonts w:ascii="Times New Roman" w:hAnsi="Times New Roman"/>
                <w:sz w:val="20"/>
                <w:szCs w:val="20"/>
              </w:rPr>
            </w:pPr>
            <w:r w:rsidRPr="009F361F">
              <w:rPr>
                <w:rFonts w:ascii="Times New Roman" w:hAnsi="Times New Roman"/>
                <w:sz w:val="20"/>
                <w:szCs w:val="20"/>
              </w:rPr>
              <w:t>Impulsar la  Implementación de las Normas  ISO 9001 en las  Unidades que  atienden público.</w:t>
            </w:r>
          </w:p>
          <w:p w:rsidR="00363C79" w:rsidRPr="009F361F" w:rsidRDefault="00363C79" w:rsidP="00A6252B">
            <w:pPr>
              <w:pStyle w:val="Prrafodelista"/>
              <w:ind w:left="360"/>
              <w:jc w:val="both"/>
              <w:rPr>
                <w:rFonts w:ascii="Times New Roman" w:hAnsi="Times New Roman"/>
                <w:sz w:val="20"/>
                <w:szCs w:val="20"/>
              </w:rPr>
            </w:pPr>
          </w:p>
        </w:tc>
        <w:tc>
          <w:tcPr>
            <w:tcW w:w="1699" w:type="dxa"/>
            <w:vAlign w:val="center"/>
          </w:tcPr>
          <w:p w:rsidR="00363C79" w:rsidRDefault="00363C79" w:rsidP="000E1538">
            <w:pPr>
              <w:rPr>
                <w:sz w:val="20"/>
                <w:szCs w:val="20"/>
              </w:rPr>
            </w:pPr>
            <w:r w:rsidRPr="0026062D">
              <w:rPr>
                <w:sz w:val="20"/>
                <w:szCs w:val="20"/>
              </w:rPr>
              <w:t>Gerente General</w:t>
            </w:r>
          </w:p>
          <w:p w:rsidR="00363C79" w:rsidRDefault="00363C79" w:rsidP="000E1538">
            <w:pPr>
              <w:rPr>
                <w:sz w:val="20"/>
                <w:szCs w:val="20"/>
              </w:rPr>
            </w:pPr>
          </w:p>
          <w:p w:rsidR="00363C79" w:rsidRPr="00363C79" w:rsidRDefault="00363C79" w:rsidP="000E1538">
            <w:pPr>
              <w:rPr>
                <w:sz w:val="20"/>
                <w:szCs w:val="20"/>
              </w:rPr>
            </w:pPr>
            <w:r>
              <w:rPr>
                <w:sz w:val="20"/>
                <w:szCs w:val="20"/>
              </w:rPr>
              <w:t xml:space="preserve">Gerente de Servicios </w:t>
            </w:r>
          </w:p>
        </w:tc>
        <w:tc>
          <w:tcPr>
            <w:tcW w:w="1332" w:type="dxa"/>
            <w:vAlign w:val="center"/>
          </w:tcPr>
          <w:p w:rsidR="00363C79" w:rsidRDefault="00363C79" w:rsidP="00363C79">
            <w:pPr>
              <w:rPr>
                <w:sz w:val="20"/>
                <w:szCs w:val="20"/>
              </w:rPr>
            </w:pPr>
            <w:r w:rsidRPr="0026062D">
              <w:rPr>
                <w:sz w:val="20"/>
                <w:szCs w:val="20"/>
              </w:rPr>
              <w:t>Fondos propios</w:t>
            </w:r>
          </w:p>
          <w:p w:rsidR="00363C79" w:rsidRDefault="00363C79" w:rsidP="00363C79">
            <w:pPr>
              <w:rPr>
                <w:sz w:val="20"/>
                <w:szCs w:val="20"/>
              </w:rPr>
            </w:pPr>
          </w:p>
          <w:p w:rsidR="00363C79" w:rsidRPr="00020F5E" w:rsidRDefault="00363C79" w:rsidP="00363C79">
            <w:pPr>
              <w:rPr>
                <w:sz w:val="20"/>
                <w:szCs w:val="20"/>
                <w:lang w:val="es-SV"/>
              </w:rPr>
            </w:pPr>
            <w:r>
              <w:rPr>
                <w:sz w:val="20"/>
                <w:szCs w:val="20"/>
              </w:rPr>
              <w:t>Cooperación</w:t>
            </w:r>
          </w:p>
        </w:tc>
        <w:tc>
          <w:tcPr>
            <w:tcW w:w="1130" w:type="dxa"/>
          </w:tcPr>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r w:rsidRPr="0026062D">
              <w:rPr>
                <w:sz w:val="20"/>
                <w:szCs w:val="20"/>
              </w:rPr>
              <w:t>Un año</w:t>
            </w:r>
          </w:p>
        </w:tc>
        <w:tc>
          <w:tcPr>
            <w:tcW w:w="1304" w:type="dxa"/>
            <w:vAlign w:val="center"/>
          </w:tcPr>
          <w:p w:rsidR="00363C79" w:rsidRPr="00020F5E" w:rsidRDefault="00363C79" w:rsidP="008A4EED">
            <w:pPr>
              <w:rPr>
                <w:sz w:val="20"/>
                <w:szCs w:val="20"/>
                <w:lang w:val="es-SV"/>
              </w:rPr>
            </w:pPr>
          </w:p>
        </w:tc>
        <w:tc>
          <w:tcPr>
            <w:tcW w:w="1678" w:type="dxa"/>
            <w:vAlign w:val="center"/>
          </w:tcPr>
          <w:p w:rsidR="00363C79" w:rsidRPr="00020F5E" w:rsidRDefault="00363C79" w:rsidP="008A4EED">
            <w:pPr>
              <w:rPr>
                <w:sz w:val="20"/>
                <w:szCs w:val="20"/>
                <w:lang w:val="es-SV"/>
              </w:rPr>
            </w:pPr>
            <w:r w:rsidRPr="0026062D">
              <w:rPr>
                <w:sz w:val="20"/>
                <w:szCs w:val="20"/>
              </w:rPr>
              <w:t>Gerente General</w:t>
            </w:r>
          </w:p>
        </w:tc>
      </w:tr>
      <w:tr w:rsidR="008F1F95" w:rsidRPr="00020F5E" w:rsidTr="002D4E2E">
        <w:trPr>
          <w:trHeight w:val="20"/>
        </w:trPr>
        <w:tc>
          <w:tcPr>
            <w:tcW w:w="2105" w:type="dxa"/>
            <w:vMerge/>
            <w:vAlign w:val="center"/>
          </w:tcPr>
          <w:p w:rsidR="00363C79" w:rsidRPr="00020F5E" w:rsidRDefault="00363C79" w:rsidP="008A4EED">
            <w:pPr>
              <w:rPr>
                <w:sz w:val="20"/>
                <w:szCs w:val="20"/>
                <w:lang w:val="es-SV"/>
              </w:rPr>
            </w:pPr>
          </w:p>
        </w:tc>
        <w:tc>
          <w:tcPr>
            <w:tcW w:w="1690" w:type="dxa"/>
            <w:vAlign w:val="center"/>
          </w:tcPr>
          <w:p w:rsidR="00363C79" w:rsidRPr="009F361F" w:rsidRDefault="00363C79" w:rsidP="008A4EED">
            <w:pPr>
              <w:rPr>
                <w:sz w:val="20"/>
                <w:szCs w:val="20"/>
                <w:lang w:val="es-SV"/>
              </w:rPr>
            </w:pPr>
          </w:p>
        </w:tc>
        <w:tc>
          <w:tcPr>
            <w:tcW w:w="2738" w:type="dxa"/>
            <w:vAlign w:val="center"/>
          </w:tcPr>
          <w:p w:rsidR="00363C79" w:rsidRPr="009F361F" w:rsidRDefault="00363C79" w:rsidP="00560461">
            <w:pPr>
              <w:pStyle w:val="Prrafodelista"/>
              <w:numPr>
                <w:ilvl w:val="1"/>
                <w:numId w:val="10"/>
              </w:numPr>
              <w:jc w:val="both"/>
              <w:rPr>
                <w:rFonts w:ascii="Times New Roman" w:hAnsi="Times New Roman"/>
                <w:sz w:val="20"/>
                <w:szCs w:val="20"/>
              </w:rPr>
            </w:pPr>
            <w:r w:rsidRPr="009F361F">
              <w:rPr>
                <w:rFonts w:ascii="Times New Roman" w:hAnsi="Times New Roman"/>
                <w:sz w:val="20"/>
                <w:szCs w:val="20"/>
              </w:rPr>
              <w:t xml:space="preserve">Velar  por la utilización    eficiente del Recursos Humano (Capacitación, Traslados y   ascensos) </w:t>
            </w:r>
          </w:p>
          <w:p w:rsidR="00363C79" w:rsidRPr="009F361F" w:rsidRDefault="00363C79" w:rsidP="00A6252B">
            <w:pPr>
              <w:pStyle w:val="Prrafodelista"/>
              <w:jc w:val="both"/>
              <w:rPr>
                <w:rFonts w:ascii="Times New Roman" w:hAnsi="Times New Roman"/>
                <w:sz w:val="20"/>
                <w:szCs w:val="20"/>
              </w:rPr>
            </w:pPr>
            <w:r w:rsidRPr="009F361F">
              <w:rPr>
                <w:rFonts w:ascii="Times New Roman" w:hAnsi="Times New Roman"/>
                <w:sz w:val="20"/>
                <w:szCs w:val="20"/>
              </w:rPr>
              <w:lastRenderedPageBreak/>
              <w:t xml:space="preserve">Y su adecuada evaluación  </w:t>
            </w:r>
          </w:p>
        </w:tc>
        <w:tc>
          <w:tcPr>
            <w:tcW w:w="1699" w:type="dxa"/>
            <w:vAlign w:val="center"/>
          </w:tcPr>
          <w:p w:rsidR="00363C79" w:rsidRDefault="00363C79" w:rsidP="000E1538">
            <w:pPr>
              <w:rPr>
                <w:sz w:val="20"/>
                <w:szCs w:val="20"/>
              </w:rPr>
            </w:pPr>
            <w:r w:rsidRPr="0026062D">
              <w:rPr>
                <w:sz w:val="20"/>
                <w:szCs w:val="20"/>
              </w:rPr>
              <w:lastRenderedPageBreak/>
              <w:t>Gerente General</w:t>
            </w:r>
          </w:p>
          <w:p w:rsidR="00363C79" w:rsidRPr="00363C79" w:rsidRDefault="00363C79" w:rsidP="000E1538">
            <w:pPr>
              <w:rPr>
                <w:sz w:val="20"/>
                <w:szCs w:val="20"/>
              </w:rPr>
            </w:pPr>
            <w:r>
              <w:rPr>
                <w:sz w:val="20"/>
                <w:szCs w:val="20"/>
              </w:rPr>
              <w:t xml:space="preserve"> </w:t>
            </w:r>
          </w:p>
        </w:tc>
        <w:tc>
          <w:tcPr>
            <w:tcW w:w="1332" w:type="dxa"/>
            <w:vAlign w:val="center"/>
          </w:tcPr>
          <w:p w:rsidR="00363C79" w:rsidRDefault="00363C79" w:rsidP="00363C79">
            <w:pPr>
              <w:rPr>
                <w:sz w:val="20"/>
                <w:szCs w:val="20"/>
              </w:rPr>
            </w:pPr>
            <w:r w:rsidRPr="0026062D">
              <w:rPr>
                <w:sz w:val="20"/>
                <w:szCs w:val="20"/>
              </w:rPr>
              <w:t>Fondos propios</w:t>
            </w:r>
          </w:p>
          <w:p w:rsidR="00363C79" w:rsidRDefault="00363C79" w:rsidP="00363C79">
            <w:pPr>
              <w:rPr>
                <w:sz w:val="20"/>
                <w:szCs w:val="20"/>
              </w:rPr>
            </w:pPr>
          </w:p>
          <w:p w:rsidR="00363C79" w:rsidRPr="00020F5E" w:rsidRDefault="00363C79" w:rsidP="00363C79">
            <w:pPr>
              <w:rPr>
                <w:sz w:val="20"/>
                <w:szCs w:val="20"/>
                <w:lang w:val="es-SV"/>
              </w:rPr>
            </w:pPr>
          </w:p>
        </w:tc>
        <w:tc>
          <w:tcPr>
            <w:tcW w:w="1130" w:type="dxa"/>
          </w:tcPr>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r w:rsidRPr="0026062D">
              <w:rPr>
                <w:sz w:val="20"/>
                <w:szCs w:val="20"/>
              </w:rPr>
              <w:t>Un año</w:t>
            </w:r>
          </w:p>
        </w:tc>
        <w:tc>
          <w:tcPr>
            <w:tcW w:w="1304" w:type="dxa"/>
            <w:vAlign w:val="center"/>
          </w:tcPr>
          <w:p w:rsidR="00363C79" w:rsidRPr="00020F5E" w:rsidRDefault="00363C79" w:rsidP="008A4EED">
            <w:pPr>
              <w:rPr>
                <w:sz w:val="20"/>
                <w:szCs w:val="20"/>
                <w:lang w:val="es-SV"/>
              </w:rPr>
            </w:pPr>
          </w:p>
        </w:tc>
        <w:tc>
          <w:tcPr>
            <w:tcW w:w="1678" w:type="dxa"/>
            <w:vAlign w:val="center"/>
          </w:tcPr>
          <w:p w:rsidR="00363C79" w:rsidRPr="00020F5E" w:rsidRDefault="00363C79" w:rsidP="008A4EED">
            <w:pPr>
              <w:rPr>
                <w:sz w:val="20"/>
                <w:szCs w:val="20"/>
                <w:lang w:val="es-SV"/>
              </w:rPr>
            </w:pPr>
            <w:r w:rsidRPr="0026062D">
              <w:rPr>
                <w:sz w:val="20"/>
                <w:szCs w:val="20"/>
              </w:rPr>
              <w:t>Gerente General</w:t>
            </w:r>
          </w:p>
        </w:tc>
      </w:tr>
      <w:tr w:rsidR="008F1F95" w:rsidRPr="00020F5E" w:rsidTr="002D4E2E">
        <w:trPr>
          <w:trHeight w:val="20"/>
        </w:trPr>
        <w:tc>
          <w:tcPr>
            <w:tcW w:w="2105" w:type="dxa"/>
            <w:vMerge/>
            <w:vAlign w:val="center"/>
          </w:tcPr>
          <w:p w:rsidR="00363C79" w:rsidRPr="00020F5E" w:rsidRDefault="00363C79" w:rsidP="008A4EED">
            <w:pPr>
              <w:rPr>
                <w:sz w:val="20"/>
                <w:szCs w:val="20"/>
                <w:lang w:val="es-SV"/>
              </w:rPr>
            </w:pPr>
          </w:p>
        </w:tc>
        <w:tc>
          <w:tcPr>
            <w:tcW w:w="1690" w:type="dxa"/>
            <w:vAlign w:val="center"/>
          </w:tcPr>
          <w:p w:rsidR="00363C79" w:rsidRPr="00C51E07" w:rsidRDefault="00363C79" w:rsidP="008A4EED">
            <w:pPr>
              <w:rPr>
                <w:sz w:val="20"/>
                <w:szCs w:val="20"/>
                <w:lang w:val="es-SV"/>
              </w:rPr>
            </w:pPr>
          </w:p>
        </w:tc>
        <w:tc>
          <w:tcPr>
            <w:tcW w:w="2738" w:type="dxa"/>
            <w:vAlign w:val="center"/>
          </w:tcPr>
          <w:p w:rsidR="00363C79" w:rsidRPr="009F361F" w:rsidRDefault="00363C79" w:rsidP="00560461">
            <w:pPr>
              <w:pStyle w:val="Prrafodelista"/>
              <w:numPr>
                <w:ilvl w:val="1"/>
                <w:numId w:val="10"/>
              </w:numPr>
              <w:jc w:val="both"/>
              <w:rPr>
                <w:rFonts w:ascii="Times New Roman" w:hAnsi="Times New Roman"/>
                <w:sz w:val="20"/>
                <w:szCs w:val="20"/>
              </w:rPr>
            </w:pPr>
            <w:r w:rsidRPr="009F361F">
              <w:rPr>
                <w:rFonts w:ascii="Times New Roman" w:hAnsi="Times New Roman"/>
                <w:sz w:val="20"/>
                <w:szCs w:val="20"/>
              </w:rPr>
              <w:t xml:space="preserve">Gestionar  </w:t>
            </w:r>
            <w:r w:rsidRPr="009F361F">
              <w:rPr>
                <w:rFonts w:ascii="Times New Roman" w:hAnsi="Times New Roman"/>
                <w:b/>
                <w:sz w:val="20"/>
                <w:szCs w:val="20"/>
              </w:rPr>
              <w:t>Creación de SISTEMA  DE INFORMACIÓN GERENCIAL</w:t>
            </w:r>
          </w:p>
          <w:p w:rsidR="00363C79" w:rsidRPr="009F361F" w:rsidRDefault="00363C79" w:rsidP="00A6252B">
            <w:pPr>
              <w:pStyle w:val="Prrafodelista"/>
              <w:ind w:left="360"/>
              <w:jc w:val="both"/>
              <w:rPr>
                <w:rFonts w:ascii="Times New Roman" w:hAnsi="Times New Roman"/>
                <w:sz w:val="20"/>
                <w:szCs w:val="20"/>
              </w:rPr>
            </w:pPr>
            <w:r w:rsidRPr="009F361F">
              <w:rPr>
                <w:rFonts w:ascii="Times New Roman" w:hAnsi="Times New Roman"/>
                <w:sz w:val="20"/>
                <w:szCs w:val="20"/>
              </w:rPr>
              <w:t xml:space="preserve">(Informes  de  labores, cumplimiento de metas, índices, informes  de proyectos y programas) </w:t>
            </w:r>
          </w:p>
        </w:tc>
        <w:tc>
          <w:tcPr>
            <w:tcW w:w="1699" w:type="dxa"/>
            <w:vAlign w:val="center"/>
          </w:tcPr>
          <w:p w:rsidR="00363C79" w:rsidRDefault="00363C79" w:rsidP="00363C79">
            <w:pPr>
              <w:rPr>
                <w:sz w:val="20"/>
                <w:szCs w:val="20"/>
              </w:rPr>
            </w:pPr>
            <w:r w:rsidRPr="0026062D">
              <w:rPr>
                <w:sz w:val="20"/>
                <w:szCs w:val="20"/>
              </w:rPr>
              <w:t>Gerente General</w:t>
            </w:r>
          </w:p>
          <w:p w:rsidR="00363C79" w:rsidRPr="00020F5E" w:rsidRDefault="00363C79" w:rsidP="008A4EED">
            <w:pPr>
              <w:rPr>
                <w:sz w:val="20"/>
                <w:szCs w:val="20"/>
                <w:lang w:val="es-SV"/>
              </w:rPr>
            </w:pPr>
          </w:p>
        </w:tc>
        <w:tc>
          <w:tcPr>
            <w:tcW w:w="1332" w:type="dxa"/>
            <w:vAlign w:val="center"/>
          </w:tcPr>
          <w:p w:rsidR="00363C79" w:rsidRDefault="00363C79" w:rsidP="00363C79">
            <w:pPr>
              <w:rPr>
                <w:sz w:val="20"/>
                <w:szCs w:val="20"/>
              </w:rPr>
            </w:pPr>
            <w:r w:rsidRPr="0026062D">
              <w:rPr>
                <w:sz w:val="20"/>
                <w:szCs w:val="20"/>
              </w:rPr>
              <w:t>Fondos propios</w:t>
            </w:r>
          </w:p>
          <w:p w:rsidR="00363C79" w:rsidRDefault="00363C79" w:rsidP="00363C79">
            <w:pPr>
              <w:rPr>
                <w:sz w:val="20"/>
                <w:szCs w:val="20"/>
              </w:rPr>
            </w:pPr>
          </w:p>
          <w:p w:rsidR="00363C79" w:rsidRPr="00020F5E" w:rsidRDefault="00363C79" w:rsidP="00363C79">
            <w:pPr>
              <w:rPr>
                <w:sz w:val="20"/>
                <w:szCs w:val="20"/>
                <w:lang w:val="es-SV"/>
              </w:rPr>
            </w:pPr>
            <w:r>
              <w:rPr>
                <w:sz w:val="20"/>
                <w:szCs w:val="20"/>
              </w:rPr>
              <w:t>Cooperación</w:t>
            </w:r>
          </w:p>
        </w:tc>
        <w:tc>
          <w:tcPr>
            <w:tcW w:w="1130" w:type="dxa"/>
          </w:tcPr>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r w:rsidRPr="0026062D">
              <w:rPr>
                <w:sz w:val="20"/>
                <w:szCs w:val="20"/>
              </w:rPr>
              <w:t>Un año</w:t>
            </w:r>
          </w:p>
        </w:tc>
        <w:tc>
          <w:tcPr>
            <w:tcW w:w="1304" w:type="dxa"/>
            <w:vAlign w:val="center"/>
          </w:tcPr>
          <w:p w:rsidR="00363C79" w:rsidRPr="00020F5E" w:rsidRDefault="00363C79" w:rsidP="008A4EED">
            <w:pPr>
              <w:rPr>
                <w:sz w:val="20"/>
                <w:szCs w:val="20"/>
                <w:lang w:val="es-SV"/>
              </w:rPr>
            </w:pPr>
          </w:p>
        </w:tc>
        <w:tc>
          <w:tcPr>
            <w:tcW w:w="1678" w:type="dxa"/>
            <w:vAlign w:val="center"/>
          </w:tcPr>
          <w:p w:rsidR="00363C79" w:rsidRPr="00020F5E" w:rsidRDefault="00363C79" w:rsidP="008A4EED">
            <w:pPr>
              <w:rPr>
                <w:sz w:val="20"/>
                <w:szCs w:val="20"/>
                <w:lang w:val="es-SV"/>
              </w:rPr>
            </w:pPr>
            <w:r w:rsidRPr="0026062D">
              <w:rPr>
                <w:sz w:val="20"/>
                <w:szCs w:val="20"/>
              </w:rPr>
              <w:t>Gerente General</w:t>
            </w:r>
          </w:p>
        </w:tc>
      </w:tr>
      <w:tr w:rsidR="008F1F95" w:rsidRPr="00020F5E" w:rsidTr="002D4E2E">
        <w:trPr>
          <w:trHeight w:val="20"/>
        </w:trPr>
        <w:tc>
          <w:tcPr>
            <w:tcW w:w="2105" w:type="dxa"/>
            <w:vMerge/>
            <w:vAlign w:val="center"/>
          </w:tcPr>
          <w:p w:rsidR="00363C79" w:rsidRPr="00020F5E" w:rsidRDefault="00363C79" w:rsidP="008A4EED">
            <w:pPr>
              <w:rPr>
                <w:sz w:val="20"/>
                <w:szCs w:val="20"/>
                <w:lang w:val="es-SV"/>
              </w:rPr>
            </w:pPr>
          </w:p>
        </w:tc>
        <w:tc>
          <w:tcPr>
            <w:tcW w:w="1690" w:type="dxa"/>
            <w:vAlign w:val="center"/>
          </w:tcPr>
          <w:p w:rsidR="00363C79" w:rsidRPr="009F361F" w:rsidRDefault="00363C79" w:rsidP="008A4EED">
            <w:pPr>
              <w:rPr>
                <w:sz w:val="20"/>
                <w:szCs w:val="20"/>
                <w:lang w:val="es-SV"/>
              </w:rPr>
            </w:pPr>
          </w:p>
        </w:tc>
        <w:tc>
          <w:tcPr>
            <w:tcW w:w="2738" w:type="dxa"/>
            <w:vAlign w:val="center"/>
          </w:tcPr>
          <w:p w:rsidR="00363C79" w:rsidRPr="009F361F" w:rsidRDefault="00363C79" w:rsidP="005D36F3">
            <w:pPr>
              <w:pStyle w:val="Prrafodelista"/>
              <w:numPr>
                <w:ilvl w:val="1"/>
                <w:numId w:val="10"/>
              </w:numPr>
              <w:jc w:val="both"/>
              <w:rPr>
                <w:rFonts w:ascii="Times New Roman" w:hAnsi="Times New Roman"/>
                <w:sz w:val="20"/>
                <w:szCs w:val="20"/>
              </w:rPr>
            </w:pPr>
            <w:r w:rsidRPr="009F361F">
              <w:rPr>
                <w:rFonts w:ascii="Times New Roman" w:hAnsi="Times New Roman"/>
                <w:sz w:val="20"/>
                <w:szCs w:val="20"/>
              </w:rPr>
              <w:t xml:space="preserve">Implementar  notificación de estados  de  cuenta  para  el pago de tasas  e  impuestos  </w:t>
            </w:r>
            <w:r w:rsidR="005D36F3" w:rsidRPr="009F361F">
              <w:rPr>
                <w:rFonts w:ascii="Times New Roman" w:hAnsi="Times New Roman"/>
                <w:sz w:val="20"/>
                <w:szCs w:val="20"/>
              </w:rPr>
              <w:t>vía</w:t>
            </w:r>
            <w:r w:rsidRPr="009F361F">
              <w:rPr>
                <w:rFonts w:ascii="Times New Roman" w:hAnsi="Times New Roman"/>
                <w:sz w:val="20"/>
                <w:szCs w:val="20"/>
              </w:rPr>
              <w:t xml:space="preserve">  </w:t>
            </w:r>
            <w:r w:rsidR="005D36F3" w:rsidRPr="009F361F">
              <w:rPr>
                <w:rFonts w:ascii="Times New Roman" w:hAnsi="Times New Roman"/>
                <w:sz w:val="20"/>
                <w:szCs w:val="20"/>
              </w:rPr>
              <w:t>página</w:t>
            </w:r>
            <w:r w:rsidRPr="009F361F">
              <w:rPr>
                <w:rFonts w:ascii="Times New Roman" w:hAnsi="Times New Roman"/>
                <w:sz w:val="20"/>
                <w:szCs w:val="20"/>
              </w:rPr>
              <w:t xml:space="preserve">  web, correo electrónico y </w:t>
            </w:r>
            <w:r w:rsidR="005D36F3" w:rsidRPr="009F361F">
              <w:rPr>
                <w:rFonts w:ascii="Times New Roman" w:hAnsi="Times New Roman"/>
                <w:sz w:val="20"/>
                <w:szCs w:val="20"/>
              </w:rPr>
              <w:t>vía</w:t>
            </w:r>
            <w:r w:rsidR="005D36F3">
              <w:rPr>
                <w:rFonts w:ascii="Times New Roman" w:hAnsi="Times New Roman"/>
                <w:sz w:val="20"/>
                <w:szCs w:val="20"/>
              </w:rPr>
              <w:t xml:space="preserve">   we</w:t>
            </w:r>
            <w:r w:rsidRPr="009F361F">
              <w:rPr>
                <w:rFonts w:ascii="Times New Roman" w:hAnsi="Times New Roman"/>
                <w:sz w:val="20"/>
                <w:szCs w:val="20"/>
              </w:rPr>
              <w:t>b.</w:t>
            </w:r>
          </w:p>
        </w:tc>
        <w:tc>
          <w:tcPr>
            <w:tcW w:w="1699" w:type="dxa"/>
            <w:vAlign w:val="center"/>
          </w:tcPr>
          <w:p w:rsidR="00363C79" w:rsidRDefault="00363C79" w:rsidP="00363C79">
            <w:pPr>
              <w:rPr>
                <w:sz w:val="20"/>
                <w:szCs w:val="20"/>
              </w:rPr>
            </w:pPr>
            <w:r w:rsidRPr="0026062D">
              <w:rPr>
                <w:sz w:val="20"/>
                <w:szCs w:val="20"/>
              </w:rPr>
              <w:t>Gerente General</w:t>
            </w:r>
          </w:p>
          <w:p w:rsidR="00363C79" w:rsidRDefault="00363C79" w:rsidP="008A4EED">
            <w:pPr>
              <w:rPr>
                <w:sz w:val="20"/>
                <w:szCs w:val="20"/>
                <w:lang w:val="es-SV"/>
              </w:rPr>
            </w:pPr>
          </w:p>
          <w:p w:rsidR="00363C79" w:rsidRPr="00020F5E" w:rsidRDefault="00363C79" w:rsidP="008A4EED">
            <w:pPr>
              <w:rPr>
                <w:sz w:val="20"/>
                <w:szCs w:val="20"/>
                <w:lang w:val="es-SV"/>
              </w:rPr>
            </w:pPr>
            <w:r>
              <w:rPr>
                <w:sz w:val="20"/>
                <w:szCs w:val="20"/>
                <w:lang w:val="es-SV"/>
              </w:rPr>
              <w:t xml:space="preserve">Jefe de Registro y Control Tributario </w:t>
            </w:r>
          </w:p>
        </w:tc>
        <w:tc>
          <w:tcPr>
            <w:tcW w:w="1332" w:type="dxa"/>
            <w:vAlign w:val="center"/>
          </w:tcPr>
          <w:p w:rsidR="00363C79" w:rsidRDefault="00363C79" w:rsidP="00363C79">
            <w:pPr>
              <w:rPr>
                <w:sz w:val="20"/>
                <w:szCs w:val="20"/>
              </w:rPr>
            </w:pPr>
            <w:r w:rsidRPr="0026062D">
              <w:rPr>
                <w:sz w:val="20"/>
                <w:szCs w:val="20"/>
              </w:rPr>
              <w:t>Fondos propios</w:t>
            </w:r>
          </w:p>
          <w:p w:rsidR="00363C79" w:rsidRDefault="00363C79" w:rsidP="00363C79">
            <w:pPr>
              <w:rPr>
                <w:sz w:val="20"/>
                <w:szCs w:val="20"/>
              </w:rPr>
            </w:pPr>
          </w:p>
          <w:p w:rsidR="00363C79" w:rsidRPr="00020F5E" w:rsidRDefault="00363C79" w:rsidP="00363C79">
            <w:pPr>
              <w:rPr>
                <w:sz w:val="20"/>
                <w:szCs w:val="20"/>
                <w:lang w:val="es-SV"/>
              </w:rPr>
            </w:pPr>
            <w:r>
              <w:rPr>
                <w:sz w:val="20"/>
                <w:szCs w:val="20"/>
              </w:rPr>
              <w:t>Cooperación</w:t>
            </w:r>
          </w:p>
        </w:tc>
        <w:tc>
          <w:tcPr>
            <w:tcW w:w="1130" w:type="dxa"/>
          </w:tcPr>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r w:rsidRPr="0026062D">
              <w:rPr>
                <w:sz w:val="20"/>
                <w:szCs w:val="20"/>
              </w:rPr>
              <w:t>Un año</w:t>
            </w:r>
          </w:p>
        </w:tc>
        <w:tc>
          <w:tcPr>
            <w:tcW w:w="1304" w:type="dxa"/>
            <w:vAlign w:val="center"/>
          </w:tcPr>
          <w:p w:rsidR="00363C79" w:rsidRPr="00020F5E" w:rsidRDefault="00363C79" w:rsidP="008A4EED">
            <w:pPr>
              <w:rPr>
                <w:sz w:val="20"/>
                <w:szCs w:val="20"/>
                <w:lang w:val="es-SV"/>
              </w:rPr>
            </w:pPr>
          </w:p>
        </w:tc>
        <w:tc>
          <w:tcPr>
            <w:tcW w:w="1678" w:type="dxa"/>
            <w:vAlign w:val="center"/>
          </w:tcPr>
          <w:p w:rsidR="00363C79" w:rsidRPr="00020F5E" w:rsidRDefault="00363C79" w:rsidP="008A4EED">
            <w:pPr>
              <w:rPr>
                <w:sz w:val="20"/>
                <w:szCs w:val="20"/>
                <w:lang w:val="es-SV"/>
              </w:rPr>
            </w:pPr>
            <w:r w:rsidRPr="0026062D">
              <w:rPr>
                <w:sz w:val="20"/>
                <w:szCs w:val="20"/>
              </w:rPr>
              <w:t>Gerente General</w:t>
            </w:r>
          </w:p>
        </w:tc>
      </w:tr>
      <w:tr w:rsidR="008F1F95" w:rsidRPr="00020F5E" w:rsidTr="002D4E2E">
        <w:trPr>
          <w:trHeight w:val="2147"/>
        </w:trPr>
        <w:tc>
          <w:tcPr>
            <w:tcW w:w="2105" w:type="dxa"/>
            <w:vMerge/>
            <w:vAlign w:val="center"/>
          </w:tcPr>
          <w:p w:rsidR="00363C79" w:rsidRPr="00020F5E" w:rsidRDefault="00363C79" w:rsidP="008A4EED">
            <w:pPr>
              <w:rPr>
                <w:sz w:val="20"/>
                <w:szCs w:val="20"/>
              </w:rPr>
            </w:pPr>
          </w:p>
        </w:tc>
        <w:tc>
          <w:tcPr>
            <w:tcW w:w="1690" w:type="dxa"/>
            <w:vMerge w:val="restart"/>
            <w:vAlign w:val="center"/>
          </w:tcPr>
          <w:p w:rsidR="00C51E07" w:rsidRPr="00C51E07" w:rsidRDefault="00363C79" w:rsidP="00C51E07">
            <w:pPr>
              <w:jc w:val="both"/>
              <w:rPr>
                <w:sz w:val="20"/>
                <w:szCs w:val="20"/>
              </w:rPr>
            </w:pPr>
            <w:r w:rsidRPr="00C51E07">
              <w:rPr>
                <w:sz w:val="20"/>
                <w:szCs w:val="20"/>
                <w:lang w:val="es-SV"/>
              </w:rPr>
              <w:t xml:space="preserve">5. </w:t>
            </w:r>
            <w:r w:rsidR="00C51E07" w:rsidRPr="00C51E07">
              <w:rPr>
                <w:sz w:val="20"/>
                <w:szCs w:val="20"/>
              </w:rPr>
              <w:t xml:space="preserve">Contribuir  al éxito de  la  gestión municipal y  la  toma  oportuna  de decisiones  </w:t>
            </w:r>
          </w:p>
          <w:p w:rsidR="00363C79" w:rsidRPr="00C51E07" w:rsidRDefault="00363C79" w:rsidP="00C51E07">
            <w:pPr>
              <w:rPr>
                <w:sz w:val="20"/>
                <w:szCs w:val="20"/>
              </w:rPr>
            </w:pPr>
          </w:p>
        </w:tc>
        <w:tc>
          <w:tcPr>
            <w:tcW w:w="2738" w:type="dxa"/>
            <w:vAlign w:val="center"/>
          </w:tcPr>
          <w:p w:rsidR="00363C79" w:rsidRPr="00C51E07" w:rsidRDefault="00363C79" w:rsidP="008A4EED">
            <w:pPr>
              <w:rPr>
                <w:sz w:val="20"/>
                <w:szCs w:val="20"/>
              </w:rPr>
            </w:pPr>
            <w:r w:rsidRPr="00C51E07">
              <w:rPr>
                <w:sz w:val="20"/>
                <w:szCs w:val="20"/>
                <w:lang w:val="es-SV"/>
              </w:rPr>
              <w:t>5.1</w:t>
            </w:r>
            <w:r w:rsidR="00C51E07" w:rsidRPr="00C51E07">
              <w:rPr>
                <w:sz w:val="20"/>
                <w:szCs w:val="20"/>
                <w:lang w:val="es-SV"/>
              </w:rPr>
              <w:t xml:space="preserve"> </w:t>
            </w:r>
            <w:r w:rsidR="00C51E07" w:rsidRPr="00C51E07">
              <w:rPr>
                <w:sz w:val="20"/>
                <w:szCs w:val="20"/>
              </w:rPr>
              <w:t xml:space="preserve">Realizar reuniones de comisión  con carácter técnico y enviar recomendaciones  al Concejo Municipal  </w:t>
            </w:r>
          </w:p>
        </w:tc>
        <w:tc>
          <w:tcPr>
            <w:tcW w:w="1699" w:type="dxa"/>
            <w:vAlign w:val="center"/>
          </w:tcPr>
          <w:p w:rsidR="004C48E7" w:rsidRPr="00475C08" w:rsidRDefault="004C48E7" w:rsidP="00560461">
            <w:pPr>
              <w:pStyle w:val="Prrafodelista"/>
              <w:numPr>
                <w:ilvl w:val="0"/>
                <w:numId w:val="4"/>
              </w:numPr>
              <w:rPr>
                <w:rFonts w:ascii="Arial" w:hAnsi="Arial" w:cs="Arial"/>
                <w:sz w:val="20"/>
                <w:szCs w:val="20"/>
              </w:rPr>
            </w:pPr>
            <w:r w:rsidRPr="00475C08">
              <w:rPr>
                <w:rFonts w:ascii="Arial" w:hAnsi="Arial" w:cs="Arial"/>
                <w:sz w:val="20"/>
                <w:szCs w:val="20"/>
              </w:rPr>
              <w:t xml:space="preserve">Gerente General  </w:t>
            </w:r>
          </w:p>
          <w:p w:rsidR="004C48E7" w:rsidRPr="00475C08" w:rsidRDefault="004C48E7" w:rsidP="00560461">
            <w:pPr>
              <w:pStyle w:val="Prrafodelista"/>
              <w:numPr>
                <w:ilvl w:val="0"/>
                <w:numId w:val="4"/>
              </w:numPr>
              <w:rPr>
                <w:rFonts w:ascii="Arial" w:hAnsi="Arial" w:cs="Arial"/>
                <w:sz w:val="20"/>
                <w:szCs w:val="20"/>
              </w:rPr>
            </w:pPr>
            <w:r w:rsidRPr="00475C08">
              <w:rPr>
                <w:rFonts w:ascii="Arial" w:hAnsi="Arial" w:cs="Arial"/>
                <w:sz w:val="20"/>
                <w:szCs w:val="20"/>
              </w:rPr>
              <w:t xml:space="preserve">Integrantes  de  Comisión de  Administración y Finanzas </w:t>
            </w:r>
          </w:p>
          <w:p w:rsidR="00363C79" w:rsidRPr="00C51E07" w:rsidRDefault="00363C79" w:rsidP="008A4EED">
            <w:pPr>
              <w:rPr>
                <w:sz w:val="20"/>
                <w:szCs w:val="20"/>
              </w:rPr>
            </w:pPr>
          </w:p>
        </w:tc>
        <w:tc>
          <w:tcPr>
            <w:tcW w:w="1332" w:type="dxa"/>
            <w:vAlign w:val="center"/>
          </w:tcPr>
          <w:p w:rsidR="00363C79" w:rsidRDefault="004C48E7" w:rsidP="008A4EED">
            <w:pPr>
              <w:rPr>
                <w:sz w:val="20"/>
                <w:szCs w:val="20"/>
              </w:rPr>
            </w:pPr>
            <w:r>
              <w:rPr>
                <w:sz w:val="20"/>
                <w:szCs w:val="20"/>
              </w:rPr>
              <w:t xml:space="preserve">Fondos propios </w:t>
            </w:r>
          </w:p>
          <w:p w:rsidR="004C48E7" w:rsidRDefault="004C48E7" w:rsidP="008A4EED">
            <w:pPr>
              <w:rPr>
                <w:sz w:val="20"/>
                <w:szCs w:val="20"/>
              </w:rPr>
            </w:pPr>
          </w:p>
          <w:p w:rsidR="004C48E7" w:rsidRPr="00C51E07" w:rsidRDefault="004C48E7" w:rsidP="008A4EED">
            <w:pPr>
              <w:rPr>
                <w:sz w:val="20"/>
                <w:szCs w:val="20"/>
              </w:rPr>
            </w:pPr>
            <w:r>
              <w:rPr>
                <w:sz w:val="20"/>
                <w:szCs w:val="20"/>
              </w:rPr>
              <w:t>Fondos FODES 25%</w:t>
            </w:r>
          </w:p>
        </w:tc>
        <w:tc>
          <w:tcPr>
            <w:tcW w:w="1130" w:type="dxa"/>
          </w:tcPr>
          <w:p w:rsidR="00363C79" w:rsidRDefault="00363C79" w:rsidP="008A4EED">
            <w:pPr>
              <w:rPr>
                <w:sz w:val="20"/>
                <w:szCs w:val="20"/>
              </w:rPr>
            </w:pPr>
          </w:p>
          <w:p w:rsidR="00045034" w:rsidRDefault="00045034" w:rsidP="008A4EED">
            <w:pPr>
              <w:rPr>
                <w:sz w:val="20"/>
                <w:szCs w:val="20"/>
              </w:rPr>
            </w:pPr>
          </w:p>
          <w:p w:rsidR="00045034" w:rsidRDefault="00045034" w:rsidP="008A4EED">
            <w:pPr>
              <w:rPr>
                <w:sz w:val="20"/>
                <w:szCs w:val="20"/>
              </w:rPr>
            </w:pPr>
          </w:p>
          <w:p w:rsidR="00045034" w:rsidRDefault="00045034" w:rsidP="008A4EED">
            <w:pPr>
              <w:rPr>
                <w:sz w:val="20"/>
                <w:szCs w:val="20"/>
              </w:rPr>
            </w:pPr>
          </w:p>
          <w:p w:rsidR="00045034" w:rsidRPr="00C51E07" w:rsidRDefault="00045034" w:rsidP="008A4EED">
            <w:pPr>
              <w:rPr>
                <w:sz w:val="20"/>
                <w:szCs w:val="20"/>
              </w:rPr>
            </w:pPr>
            <w:r>
              <w:rPr>
                <w:sz w:val="20"/>
                <w:szCs w:val="20"/>
              </w:rPr>
              <w:t>Un año</w:t>
            </w:r>
          </w:p>
        </w:tc>
        <w:tc>
          <w:tcPr>
            <w:tcW w:w="1304" w:type="dxa"/>
            <w:vAlign w:val="center"/>
          </w:tcPr>
          <w:p w:rsidR="00363C79" w:rsidRPr="00C51E07" w:rsidRDefault="00363C79" w:rsidP="008A4EED">
            <w:pPr>
              <w:rPr>
                <w:sz w:val="20"/>
                <w:szCs w:val="20"/>
              </w:rPr>
            </w:pPr>
          </w:p>
        </w:tc>
        <w:tc>
          <w:tcPr>
            <w:tcW w:w="1678" w:type="dxa"/>
            <w:vAlign w:val="center"/>
          </w:tcPr>
          <w:p w:rsidR="00363C79" w:rsidRDefault="00045034" w:rsidP="008A4EED">
            <w:pPr>
              <w:rPr>
                <w:sz w:val="20"/>
                <w:szCs w:val="20"/>
              </w:rPr>
            </w:pPr>
            <w:r>
              <w:rPr>
                <w:sz w:val="20"/>
                <w:szCs w:val="20"/>
              </w:rPr>
              <w:t>Alcalde</w:t>
            </w:r>
          </w:p>
          <w:p w:rsidR="00045034" w:rsidRDefault="00045034" w:rsidP="008A4EED">
            <w:pPr>
              <w:rPr>
                <w:sz w:val="20"/>
                <w:szCs w:val="20"/>
              </w:rPr>
            </w:pPr>
          </w:p>
          <w:p w:rsidR="00045034" w:rsidRPr="00C51E07" w:rsidRDefault="00045034" w:rsidP="008A4EED">
            <w:pPr>
              <w:rPr>
                <w:sz w:val="20"/>
                <w:szCs w:val="20"/>
              </w:rPr>
            </w:pPr>
            <w:r>
              <w:rPr>
                <w:sz w:val="20"/>
                <w:szCs w:val="20"/>
              </w:rPr>
              <w:t xml:space="preserve">Concejo Municipal </w:t>
            </w:r>
          </w:p>
        </w:tc>
      </w:tr>
      <w:tr w:rsidR="008F1F95" w:rsidRPr="00020F5E" w:rsidTr="002D4E2E">
        <w:trPr>
          <w:trHeight w:val="20"/>
        </w:trPr>
        <w:tc>
          <w:tcPr>
            <w:tcW w:w="2105" w:type="dxa"/>
            <w:vMerge/>
            <w:vAlign w:val="center"/>
          </w:tcPr>
          <w:p w:rsidR="00363C79" w:rsidRPr="00020F5E" w:rsidRDefault="00363C79" w:rsidP="008A4EED">
            <w:pPr>
              <w:rPr>
                <w:sz w:val="20"/>
                <w:szCs w:val="20"/>
                <w:lang w:val="es-SV"/>
              </w:rPr>
            </w:pPr>
          </w:p>
        </w:tc>
        <w:tc>
          <w:tcPr>
            <w:tcW w:w="1690" w:type="dxa"/>
            <w:vMerge/>
            <w:vAlign w:val="center"/>
          </w:tcPr>
          <w:p w:rsidR="00363C79" w:rsidRPr="00C51E07" w:rsidRDefault="00363C79" w:rsidP="008A4EED">
            <w:pPr>
              <w:rPr>
                <w:sz w:val="20"/>
                <w:szCs w:val="20"/>
                <w:lang w:val="es-SV"/>
              </w:rPr>
            </w:pPr>
          </w:p>
        </w:tc>
        <w:tc>
          <w:tcPr>
            <w:tcW w:w="2738" w:type="dxa"/>
            <w:vAlign w:val="center"/>
          </w:tcPr>
          <w:p w:rsidR="00363C79" w:rsidRPr="00C51E07" w:rsidRDefault="00363C79" w:rsidP="008A4EED">
            <w:pPr>
              <w:rPr>
                <w:sz w:val="20"/>
                <w:szCs w:val="20"/>
                <w:lang w:val="es-SV"/>
              </w:rPr>
            </w:pPr>
          </w:p>
        </w:tc>
        <w:tc>
          <w:tcPr>
            <w:tcW w:w="1699" w:type="dxa"/>
            <w:vAlign w:val="center"/>
          </w:tcPr>
          <w:p w:rsidR="00363C79" w:rsidRPr="00020F5E" w:rsidRDefault="00363C79" w:rsidP="008A4EED">
            <w:pPr>
              <w:rPr>
                <w:sz w:val="20"/>
                <w:szCs w:val="20"/>
                <w:lang w:val="es-SV"/>
              </w:rPr>
            </w:pPr>
          </w:p>
        </w:tc>
        <w:tc>
          <w:tcPr>
            <w:tcW w:w="1332" w:type="dxa"/>
            <w:vAlign w:val="center"/>
          </w:tcPr>
          <w:p w:rsidR="00363C79" w:rsidRPr="00020F5E" w:rsidRDefault="00363C79" w:rsidP="008A4EED">
            <w:pPr>
              <w:rPr>
                <w:sz w:val="20"/>
                <w:szCs w:val="20"/>
                <w:lang w:val="es-SV"/>
              </w:rPr>
            </w:pPr>
          </w:p>
        </w:tc>
        <w:tc>
          <w:tcPr>
            <w:tcW w:w="1130" w:type="dxa"/>
          </w:tcPr>
          <w:p w:rsidR="00363C79" w:rsidRPr="00020F5E" w:rsidRDefault="00363C79" w:rsidP="008A4EED">
            <w:pPr>
              <w:rPr>
                <w:sz w:val="20"/>
                <w:szCs w:val="20"/>
                <w:lang w:val="es-SV"/>
              </w:rPr>
            </w:pPr>
          </w:p>
        </w:tc>
        <w:tc>
          <w:tcPr>
            <w:tcW w:w="1304" w:type="dxa"/>
            <w:vAlign w:val="center"/>
          </w:tcPr>
          <w:p w:rsidR="00363C79" w:rsidRPr="00020F5E" w:rsidRDefault="00363C79" w:rsidP="008A4EED">
            <w:pPr>
              <w:rPr>
                <w:sz w:val="20"/>
                <w:szCs w:val="20"/>
                <w:lang w:val="es-SV"/>
              </w:rPr>
            </w:pPr>
          </w:p>
        </w:tc>
        <w:tc>
          <w:tcPr>
            <w:tcW w:w="1678" w:type="dxa"/>
            <w:vAlign w:val="center"/>
          </w:tcPr>
          <w:p w:rsidR="00363C79" w:rsidRPr="00020F5E" w:rsidRDefault="00363C79" w:rsidP="008A4EED">
            <w:pPr>
              <w:rPr>
                <w:sz w:val="20"/>
                <w:szCs w:val="20"/>
                <w:lang w:val="es-SV"/>
              </w:rPr>
            </w:pPr>
          </w:p>
        </w:tc>
      </w:tr>
      <w:tr w:rsidR="008F1F95" w:rsidRPr="00020F5E" w:rsidTr="002D4E2E">
        <w:trPr>
          <w:trHeight w:val="20"/>
        </w:trPr>
        <w:tc>
          <w:tcPr>
            <w:tcW w:w="2105" w:type="dxa"/>
            <w:vMerge/>
            <w:vAlign w:val="center"/>
          </w:tcPr>
          <w:p w:rsidR="00363C79" w:rsidRPr="00020F5E" w:rsidRDefault="00363C79" w:rsidP="008A4EED">
            <w:pPr>
              <w:rPr>
                <w:sz w:val="20"/>
                <w:szCs w:val="20"/>
                <w:lang w:val="es-SV"/>
              </w:rPr>
            </w:pPr>
          </w:p>
        </w:tc>
        <w:tc>
          <w:tcPr>
            <w:tcW w:w="1690" w:type="dxa"/>
            <w:vMerge/>
            <w:vAlign w:val="center"/>
          </w:tcPr>
          <w:p w:rsidR="00363C79" w:rsidRPr="00020F5E" w:rsidRDefault="00363C79" w:rsidP="008A4EED">
            <w:pPr>
              <w:rPr>
                <w:sz w:val="20"/>
                <w:szCs w:val="20"/>
                <w:lang w:val="es-SV"/>
              </w:rPr>
            </w:pPr>
          </w:p>
        </w:tc>
        <w:tc>
          <w:tcPr>
            <w:tcW w:w="2738" w:type="dxa"/>
            <w:vAlign w:val="center"/>
          </w:tcPr>
          <w:p w:rsidR="00363C79" w:rsidRPr="00020F5E" w:rsidRDefault="00363C79" w:rsidP="008A4EED">
            <w:pPr>
              <w:rPr>
                <w:sz w:val="20"/>
                <w:szCs w:val="20"/>
                <w:lang w:val="es-SV"/>
              </w:rPr>
            </w:pPr>
          </w:p>
        </w:tc>
        <w:tc>
          <w:tcPr>
            <w:tcW w:w="1699" w:type="dxa"/>
            <w:vAlign w:val="center"/>
          </w:tcPr>
          <w:p w:rsidR="00363C79" w:rsidRPr="00020F5E" w:rsidRDefault="00363C79" w:rsidP="008A4EED">
            <w:pPr>
              <w:rPr>
                <w:sz w:val="20"/>
                <w:szCs w:val="20"/>
                <w:lang w:val="es-SV"/>
              </w:rPr>
            </w:pPr>
          </w:p>
        </w:tc>
        <w:tc>
          <w:tcPr>
            <w:tcW w:w="1332" w:type="dxa"/>
            <w:vAlign w:val="center"/>
          </w:tcPr>
          <w:p w:rsidR="00363C79" w:rsidRPr="00020F5E" w:rsidRDefault="00363C79" w:rsidP="008A4EED">
            <w:pPr>
              <w:rPr>
                <w:sz w:val="20"/>
                <w:szCs w:val="20"/>
                <w:lang w:val="es-SV"/>
              </w:rPr>
            </w:pPr>
          </w:p>
        </w:tc>
        <w:tc>
          <w:tcPr>
            <w:tcW w:w="1130" w:type="dxa"/>
          </w:tcPr>
          <w:p w:rsidR="00363C79" w:rsidRPr="00020F5E" w:rsidRDefault="00363C79" w:rsidP="008A4EED">
            <w:pPr>
              <w:rPr>
                <w:sz w:val="20"/>
                <w:szCs w:val="20"/>
                <w:lang w:val="es-SV"/>
              </w:rPr>
            </w:pPr>
          </w:p>
        </w:tc>
        <w:tc>
          <w:tcPr>
            <w:tcW w:w="1304" w:type="dxa"/>
            <w:vAlign w:val="center"/>
          </w:tcPr>
          <w:p w:rsidR="00363C79" w:rsidRPr="00020F5E" w:rsidRDefault="00363C79" w:rsidP="008A4EED">
            <w:pPr>
              <w:rPr>
                <w:sz w:val="20"/>
                <w:szCs w:val="20"/>
                <w:lang w:val="es-SV"/>
              </w:rPr>
            </w:pPr>
          </w:p>
        </w:tc>
        <w:tc>
          <w:tcPr>
            <w:tcW w:w="1678" w:type="dxa"/>
            <w:vAlign w:val="center"/>
          </w:tcPr>
          <w:p w:rsidR="00363C79" w:rsidRPr="00020F5E" w:rsidRDefault="00363C79" w:rsidP="008A4EED">
            <w:pPr>
              <w:rPr>
                <w:sz w:val="20"/>
                <w:szCs w:val="20"/>
                <w:lang w:val="es-SV"/>
              </w:rPr>
            </w:pPr>
          </w:p>
        </w:tc>
      </w:tr>
      <w:tr w:rsidR="008F1F95" w:rsidRPr="00020F5E" w:rsidTr="002D4E2E">
        <w:trPr>
          <w:trHeight w:val="20"/>
        </w:trPr>
        <w:tc>
          <w:tcPr>
            <w:tcW w:w="2105" w:type="dxa"/>
            <w:vMerge/>
            <w:vAlign w:val="center"/>
          </w:tcPr>
          <w:p w:rsidR="00363C79" w:rsidRPr="00020F5E" w:rsidRDefault="00363C79" w:rsidP="008A4EED">
            <w:pPr>
              <w:rPr>
                <w:sz w:val="20"/>
                <w:szCs w:val="20"/>
              </w:rPr>
            </w:pPr>
          </w:p>
        </w:tc>
        <w:tc>
          <w:tcPr>
            <w:tcW w:w="1690" w:type="dxa"/>
            <w:vMerge/>
            <w:vAlign w:val="center"/>
          </w:tcPr>
          <w:p w:rsidR="00363C79" w:rsidRPr="00020F5E" w:rsidRDefault="00363C79" w:rsidP="008A4EED">
            <w:pPr>
              <w:rPr>
                <w:sz w:val="20"/>
                <w:szCs w:val="20"/>
              </w:rPr>
            </w:pPr>
          </w:p>
        </w:tc>
        <w:tc>
          <w:tcPr>
            <w:tcW w:w="2738" w:type="dxa"/>
            <w:vAlign w:val="center"/>
          </w:tcPr>
          <w:p w:rsidR="00363C79" w:rsidRPr="00020F5E" w:rsidRDefault="00363C79" w:rsidP="008A4EED">
            <w:pPr>
              <w:rPr>
                <w:sz w:val="20"/>
                <w:szCs w:val="20"/>
              </w:rPr>
            </w:pPr>
          </w:p>
        </w:tc>
        <w:tc>
          <w:tcPr>
            <w:tcW w:w="1699" w:type="dxa"/>
            <w:vAlign w:val="center"/>
          </w:tcPr>
          <w:p w:rsidR="00363C79" w:rsidRPr="00020F5E" w:rsidRDefault="00363C79" w:rsidP="008A4EED">
            <w:pPr>
              <w:rPr>
                <w:sz w:val="20"/>
                <w:szCs w:val="20"/>
              </w:rPr>
            </w:pPr>
          </w:p>
        </w:tc>
        <w:tc>
          <w:tcPr>
            <w:tcW w:w="1332" w:type="dxa"/>
            <w:vAlign w:val="center"/>
          </w:tcPr>
          <w:p w:rsidR="00363C79" w:rsidRPr="00020F5E" w:rsidRDefault="00363C79" w:rsidP="008A4EED">
            <w:pPr>
              <w:rPr>
                <w:sz w:val="20"/>
                <w:szCs w:val="20"/>
              </w:rPr>
            </w:pPr>
          </w:p>
        </w:tc>
        <w:tc>
          <w:tcPr>
            <w:tcW w:w="1130" w:type="dxa"/>
          </w:tcPr>
          <w:p w:rsidR="00363C79" w:rsidRPr="00020F5E" w:rsidRDefault="00363C79" w:rsidP="008A4EED">
            <w:pPr>
              <w:rPr>
                <w:sz w:val="20"/>
                <w:szCs w:val="20"/>
              </w:rPr>
            </w:pPr>
          </w:p>
        </w:tc>
        <w:tc>
          <w:tcPr>
            <w:tcW w:w="1304" w:type="dxa"/>
            <w:vAlign w:val="center"/>
          </w:tcPr>
          <w:p w:rsidR="00363C79" w:rsidRPr="00020F5E" w:rsidRDefault="00363C79" w:rsidP="008A4EED">
            <w:pPr>
              <w:rPr>
                <w:sz w:val="20"/>
                <w:szCs w:val="20"/>
              </w:rPr>
            </w:pPr>
          </w:p>
        </w:tc>
        <w:tc>
          <w:tcPr>
            <w:tcW w:w="1678" w:type="dxa"/>
            <w:vAlign w:val="center"/>
          </w:tcPr>
          <w:p w:rsidR="00363C79" w:rsidRPr="00020F5E" w:rsidRDefault="00363C79" w:rsidP="008A4EED">
            <w:pPr>
              <w:rPr>
                <w:sz w:val="20"/>
                <w:szCs w:val="20"/>
              </w:rPr>
            </w:pPr>
          </w:p>
        </w:tc>
      </w:tr>
      <w:tr w:rsidR="008F1F95" w:rsidRPr="00020F5E" w:rsidTr="002D4E2E">
        <w:trPr>
          <w:trHeight w:val="20"/>
        </w:trPr>
        <w:tc>
          <w:tcPr>
            <w:tcW w:w="2105" w:type="dxa"/>
            <w:vMerge/>
            <w:vAlign w:val="center"/>
          </w:tcPr>
          <w:p w:rsidR="00363C79" w:rsidRPr="00020F5E" w:rsidRDefault="00363C79" w:rsidP="008A4EED">
            <w:pPr>
              <w:rPr>
                <w:sz w:val="20"/>
                <w:szCs w:val="20"/>
                <w:lang w:val="es-SV"/>
              </w:rPr>
            </w:pPr>
          </w:p>
        </w:tc>
        <w:tc>
          <w:tcPr>
            <w:tcW w:w="1690" w:type="dxa"/>
            <w:vMerge w:val="restart"/>
            <w:vAlign w:val="center"/>
          </w:tcPr>
          <w:p w:rsidR="00363C79" w:rsidRPr="00452B59" w:rsidRDefault="00363C79" w:rsidP="000E1538">
            <w:pPr>
              <w:jc w:val="both"/>
              <w:rPr>
                <w:sz w:val="20"/>
                <w:szCs w:val="20"/>
                <w:lang w:val="es-SV"/>
              </w:rPr>
            </w:pPr>
            <w:r w:rsidRPr="00452B59">
              <w:rPr>
                <w:sz w:val="20"/>
                <w:szCs w:val="20"/>
                <w:lang w:val="es-SV"/>
              </w:rPr>
              <w:t xml:space="preserve">6. </w:t>
            </w:r>
            <w:r w:rsidR="000E1538" w:rsidRPr="00452B59">
              <w:rPr>
                <w:sz w:val="20"/>
                <w:szCs w:val="20"/>
              </w:rPr>
              <w:t xml:space="preserve">Contribuir  al éxito de  la  </w:t>
            </w:r>
            <w:r w:rsidR="000E1538" w:rsidRPr="00452B59">
              <w:rPr>
                <w:sz w:val="20"/>
                <w:szCs w:val="20"/>
              </w:rPr>
              <w:lastRenderedPageBreak/>
              <w:t>gestión municipal y  la  toma  oportuna  de decisiones por medio de la asistencia  y participación en reuniones comisiones  y comités.</w:t>
            </w:r>
          </w:p>
        </w:tc>
        <w:tc>
          <w:tcPr>
            <w:tcW w:w="2738" w:type="dxa"/>
            <w:vAlign w:val="center"/>
          </w:tcPr>
          <w:p w:rsidR="000E1538" w:rsidRPr="00452B59" w:rsidRDefault="00363C79" w:rsidP="000E1538">
            <w:pPr>
              <w:ind w:left="360"/>
              <w:jc w:val="both"/>
              <w:rPr>
                <w:sz w:val="20"/>
                <w:szCs w:val="20"/>
              </w:rPr>
            </w:pPr>
            <w:r w:rsidRPr="00452B59">
              <w:rPr>
                <w:sz w:val="20"/>
                <w:szCs w:val="20"/>
                <w:lang w:val="es-SV"/>
              </w:rPr>
              <w:lastRenderedPageBreak/>
              <w:t xml:space="preserve">6.1 </w:t>
            </w:r>
            <w:r w:rsidR="000E1538" w:rsidRPr="00452B59">
              <w:rPr>
                <w:sz w:val="20"/>
                <w:szCs w:val="20"/>
              </w:rPr>
              <w:t>Participación en:</w:t>
            </w:r>
          </w:p>
          <w:p w:rsidR="000E1538" w:rsidRPr="00452B59" w:rsidRDefault="000E1538" w:rsidP="00560461">
            <w:pPr>
              <w:pStyle w:val="Prrafodelista"/>
              <w:numPr>
                <w:ilvl w:val="0"/>
                <w:numId w:val="11"/>
              </w:numPr>
              <w:jc w:val="both"/>
              <w:rPr>
                <w:rFonts w:ascii="Times New Roman" w:hAnsi="Times New Roman"/>
                <w:sz w:val="20"/>
                <w:szCs w:val="20"/>
              </w:rPr>
            </w:pPr>
            <w:r w:rsidRPr="00452B59">
              <w:rPr>
                <w:rFonts w:ascii="Times New Roman" w:hAnsi="Times New Roman"/>
                <w:sz w:val="20"/>
                <w:szCs w:val="20"/>
              </w:rPr>
              <w:t xml:space="preserve">Comisión de  Ética </w:t>
            </w:r>
            <w:r w:rsidRPr="00452B59">
              <w:rPr>
                <w:rFonts w:ascii="Times New Roman" w:hAnsi="Times New Roman"/>
                <w:sz w:val="20"/>
                <w:szCs w:val="20"/>
              </w:rPr>
              <w:lastRenderedPageBreak/>
              <w:t>gubernamental</w:t>
            </w:r>
          </w:p>
          <w:p w:rsidR="000E1538" w:rsidRPr="00452B59" w:rsidRDefault="000E1538" w:rsidP="00560461">
            <w:pPr>
              <w:pStyle w:val="Prrafodelista"/>
              <w:numPr>
                <w:ilvl w:val="0"/>
                <w:numId w:val="11"/>
              </w:numPr>
              <w:jc w:val="both"/>
              <w:rPr>
                <w:rFonts w:ascii="Times New Roman" w:hAnsi="Times New Roman"/>
                <w:sz w:val="20"/>
                <w:szCs w:val="20"/>
              </w:rPr>
            </w:pPr>
            <w:r w:rsidRPr="00452B59">
              <w:rPr>
                <w:rFonts w:ascii="Times New Roman" w:hAnsi="Times New Roman"/>
                <w:sz w:val="20"/>
                <w:szCs w:val="20"/>
              </w:rPr>
              <w:t>Comité  de Auditoría  Interna</w:t>
            </w:r>
          </w:p>
          <w:p w:rsidR="000E1538" w:rsidRPr="00452B59" w:rsidRDefault="000E1538" w:rsidP="00560461">
            <w:pPr>
              <w:pStyle w:val="Prrafodelista"/>
              <w:numPr>
                <w:ilvl w:val="0"/>
                <w:numId w:val="11"/>
              </w:numPr>
              <w:jc w:val="both"/>
              <w:rPr>
                <w:rFonts w:ascii="Times New Roman" w:hAnsi="Times New Roman"/>
                <w:sz w:val="20"/>
                <w:szCs w:val="20"/>
              </w:rPr>
            </w:pPr>
            <w:r w:rsidRPr="00452B59">
              <w:rPr>
                <w:rFonts w:ascii="Times New Roman" w:hAnsi="Times New Roman"/>
                <w:sz w:val="20"/>
                <w:szCs w:val="20"/>
              </w:rPr>
              <w:t xml:space="preserve">Comisión de  Integridad Municipal </w:t>
            </w:r>
          </w:p>
          <w:p w:rsidR="000E1538" w:rsidRPr="00452B59" w:rsidRDefault="000E1538" w:rsidP="00560461">
            <w:pPr>
              <w:pStyle w:val="Prrafodelista"/>
              <w:numPr>
                <w:ilvl w:val="0"/>
                <w:numId w:val="11"/>
              </w:numPr>
              <w:jc w:val="both"/>
              <w:rPr>
                <w:rFonts w:ascii="Times New Roman" w:hAnsi="Times New Roman"/>
                <w:sz w:val="20"/>
                <w:szCs w:val="20"/>
              </w:rPr>
            </w:pPr>
            <w:r w:rsidRPr="00452B59">
              <w:rPr>
                <w:rFonts w:ascii="Times New Roman" w:hAnsi="Times New Roman"/>
                <w:sz w:val="20"/>
                <w:szCs w:val="20"/>
              </w:rPr>
              <w:t>Comisión de  Mercados</w:t>
            </w:r>
          </w:p>
          <w:p w:rsidR="000E1538" w:rsidRPr="00452B59" w:rsidRDefault="000E1538" w:rsidP="00560461">
            <w:pPr>
              <w:pStyle w:val="Prrafodelista"/>
              <w:numPr>
                <w:ilvl w:val="0"/>
                <w:numId w:val="11"/>
              </w:numPr>
              <w:jc w:val="both"/>
              <w:rPr>
                <w:rFonts w:ascii="Times New Roman" w:hAnsi="Times New Roman"/>
                <w:sz w:val="20"/>
                <w:szCs w:val="20"/>
              </w:rPr>
            </w:pPr>
            <w:r w:rsidRPr="00452B59">
              <w:rPr>
                <w:rFonts w:ascii="Times New Roman" w:hAnsi="Times New Roman"/>
                <w:sz w:val="20"/>
                <w:szCs w:val="20"/>
              </w:rPr>
              <w:t>Comisión de servicios municipales</w:t>
            </w:r>
          </w:p>
          <w:p w:rsidR="000E1538" w:rsidRPr="00452B59" w:rsidRDefault="000E1538" w:rsidP="00560461">
            <w:pPr>
              <w:pStyle w:val="Prrafodelista"/>
              <w:numPr>
                <w:ilvl w:val="0"/>
                <w:numId w:val="11"/>
              </w:numPr>
              <w:jc w:val="both"/>
              <w:rPr>
                <w:rFonts w:ascii="Times New Roman" w:hAnsi="Times New Roman"/>
                <w:sz w:val="20"/>
                <w:szCs w:val="20"/>
              </w:rPr>
            </w:pPr>
            <w:r w:rsidRPr="00452B59">
              <w:rPr>
                <w:rFonts w:ascii="Times New Roman" w:hAnsi="Times New Roman"/>
                <w:sz w:val="20"/>
                <w:szCs w:val="20"/>
              </w:rPr>
              <w:t>Comités de adjudicación y evaluador de ofertas</w:t>
            </w:r>
          </w:p>
          <w:p w:rsidR="00363C79" w:rsidRPr="00452B59" w:rsidRDefault="00363C79" w:rsidP="000E1538">
            <w:pPr>
              <w:rPr>
                <w:sz w:val="20"/>
                <w:szCs w:val="20"/>
                <w:lang w:val="es-SV"/>
              </w:rPr>
            </w:pPr>
          </w:p>
        </w:tc>
        <w:tc>
          <w:tcPr>
            <w:tcW w:w="1699" w:type="dxa"/>
            <w:vAlign w:val="center"/>
          </w:tcPr>
          <w:p w:rsidR="000E1538" w:rsidRPr="00452B59" w:rsidRDefault="000E1538" w:rsidP="003D4CA4">
            <w:pPr>
              <w:pStyle w:val="Prrafodelista"/>
              <w:ind w:left="323"/>
              <w:rPr>
                <w:rFonts w:ascii="Times New Roman" w:hAnsi="Times New Roman"/>
                <w:sz w:val="20"/>
                <w:szCs w:val="20"/>
              </w:rPr>
            </w:pPr>
            <w:r w:rsidRPr="00452B59">
              <w:rPr>
                <w:rFonts w:ascii="Times New Roman" w:hAnsi="Times New Roman"/>
                <w:sz w:val="20"/>
                <w:szCs w:val="20"/>
              </w:rPr>
              <w:lastRenderedPageBreak/>
              <w:t xml:space="preserve">Gerente </w:t>
            </w:r>
            <w:r w:rsidRPr="00452B59">
              <w:rPr>
                <w:rFonts w:ascii="Times New Roman" w:hAnsi="Times New Roman"/>
                <w:sz w:val="20"/>
                <w:szCs w:val="20"/>
              </w:rPr>
              <w:lastRenderedPageBreak/>
              <w:t xml:space="preserve">General  </w:t>
            </w:r>
          </w:p>
          <w:p w:rsidR="00363C79" w:rsidRPr="00452B59" w:rsidRDefault="000E1538" w:rsidP="000E1538">
            <w:pPr>
              <w:rPr>
                <w:sz w:val="20"/>
                <w:szCs w:val="20"/>
                <w:lang w:val="es-SV"/>
              </w:rPr>
            </w:pPr>
            <w:r w:rsidRPr="00452B59">
              <w:rPr>
                <w:sz w:val="20"/>
                <w:szCs w:val="20"/>
              </w:rPr>
              <w:t>Integrantes  de  Comisiones  y Comités</w:t>
            </w:r>
          </w:p>
        </w:tc>
        <w:tc>
          <w:tcPr>
            <w:tcW w:w="1332" w:type="dxa"/>
            <w:vAlign w:val="center"/>
          </w:tcPr>
          <w:p w:rsidR="00363C79" w:rsidRPr="00452B59" w:rsidRDefault="00452B59" w:rsidP="008A4EED">
            <w:pPr>
              <w:rPr>
                <w:sz w:val="20"/>
                <w:szCs w:val="20"/>
                <w:lang w:val="es-SV"/>
              </w:rPr>
            </w:pPr>
            <w:r w:rsidRPr="00452B59">
              <w:rPr>
                <w:sz w:val="20"/>
                <w:szCs w:val="20"/>
                <w:lang w:val="es-SV"/>
              </w:rPr>
              <w:lastRenderedPageBreak/>
              <w:t xml:space="preserve">Fondos Propios </w:t>
            </w:r>
          </w:p>
          <w:p w:rsidR="00452B59" w:rsidRPr="00452B59" w:rsidRDefault="00452B59" w:rsidP="008A4EED">
            <w:pPr>
              <w:rPr>
                <w:sz w:val="20"/>
                <w:szCs w:val="20"/>
                <w:lang w:val="es-SV"/>
              </w:rPr>
            </w:pPr>
          </w:p>
          <w:p w:rsidR="00452B59" w:rsidRPr="00452B59" w:rsidRDefault="00452B59" w:rsidP="00452B59">
            <w:pPr>
              <w:rPr>
                <w:sz w:val="20"/>
                <w:szCs w:val="20"/>
                <w:lang w:val="es-SV"/>
              </w:rPr>
            </w:pPr>
            <w:r w:rsidRPr="00452B59">
              <w:rPr>
                <w:sz w:val="20"/>
                <w:szCs w:val="20"/>
                <w:lang w:val="es-SV"/>
              </w:rPr>
              <w:t xml:space="preserve">FODES 25% </w:t>
            </w:r>
          </w:p>
        </w:tc>
        <w:tc>
          <w:tcPr>
            <w:tcW w:w="1130" w:type="dxa"/>
          </w:tcPr>
          <w:p w:rsidR="00363C79" w:rsidRPr="00452B59" w:rsidRDefault="00363C79" w:rsidP="008A4EED">
            <w:pPr>
              <w:rPr>
                <w:sz w:val="20"/>
                <w:szCs w:val="20"/>
                <w:lang w:val="es-SV"/>
              </w:rPr>
            </w:pPr>
          </w:p>
          <w:p w:rsidR="00452B59" w:rsidRPr="00452B59" w:rsidRDefault="00452B59" w:rsidP="008A4EED">
            <w:pPr>
              <w:rPr>
                <w:sz w:val="20"/>
                <w:szCs w:val="20"/>
                <w:lang w:val="es-SV"/>
              </w:rPr>
            </w:pPr>
          </w:p>
          <w:p w:rsidR="00452B59" w:rsidRPr="00452B59" w:rsidRDefault="00452B59" w:rsidP="008A4EED">
            <w:pPr>
              <w:rPr>
                <w:sz w:val="20"/>
                <w:szCs w:val="20"/>
                <w:lang w:val="es-SV"/>
              </w:rPr>
            </w:pPr>
          </w:p>
          <w:p w:rsidR="00452B59" w:rsidRPr="00452B59" w:rsidRDefault="00452B59" w:rsidP="008A4EED">
            <w:pPr>
              <w:rPr>
                <w:sz w:val="20"/>
                <w:szCs w:val="20"/>
                <w:lang w:val="es-SV"/>
              </w:rPr>
            </w:pPr>
          </w:p>
          <w:p w:rsidR="00452B59" w:rsidRPr="00452B59" w:rsidRDefault="00452B59" w:rsidP="008A4EED">
            <w:pPr>
              <w:rPr>
                <w:sz w:val="20"/>
                <w:szCs w:val="20"/>
                <w:lang w:val="es-SV"/>
              </w:rPr>
            </w:pPr>
          </w:p>
          <w:p w:rsidR="00452B59" w:rsidRPr="00452B59" w:rsidRDefault="00452B59" w:rsidP="008A4EED">
            <w:pPr>
              <w:rPr>
                <w:sz w:val="20"/>
                <w:szCs w:val="20"/>
                <w:lang w:val="es-SV"/>
              </w:rPr>
            </w:pPr>
          </w:p>
          <w:p w:rsidR="00452B59" w:rsidRPr="00452B59" w:rsidRDefault="00452B59" w:rsidP="008A4EED">
            <w:pPr>
              <w:rPr>
                <w:sz w:val="20"/>
                <w:szCs w:val="20"/>
                <w:lang w:val="es-SV"/>
              </w:rPr>
            </w:pPr>
          </w:p>
          <w:p w:rsidR="00452B59" w:rsidRPr="00452B59" w:rsidRDefault="00452B59" w:rsidP="008A4EED">
            <w:pPr>
              <w:rPr>
                <w:sz w:val="20"/>
                <w:szCs w:val="20"/>
                <w:lang w:val="es-SV"/>
              </w:rPr>
            </w:pPr>
          </w:p>
          <w:p w:rsidR="00452B59" w:rsidRPr="00452B59" w:rsidRDefault="00452B59" w:rsidP="008A4EED">
            <w:pPr>
              <w:rPr>
                <w:sz w:val="20"/>
                <w:szCs w:val="20"/>
                <w:lang w:val="es-SV"/>
              </w:rPr>
            </w:pPr>
            <w:r w:rsidRPr="00452B59">
              <w:rPr>
                <w:sz w:val="20"/>
                <w:szCs w:val="20"/>
                <w:lang w:val="es-SV"/>
              </w:rPr>
              <w:t xml:space="preserve">Un año </w:t>
            </w:r>
          </w:p>
        </w:tc>
        <w:tc>
          <w:tcPr>
            <w:tcW w:w="1304" w:type="dxa"/>
            <w:vAlign w:val="center"/>
          </w:tcPr>
          <w:p w:rsidR="00363C79" w:rsidRPr="00452B59" w:rsidRDefault="00363C79" w:rsidP="008A4EED">
            <w:pPr>
              <w:rPr>
                <w:sz w:val="20"/>
                <w:szCs w:val="20"/>
                <w:lang w:val="es-SV"/>
              </w:rPr>
            </w:pPr>
          </w:p>
        </w:tc>
        <w:tc>
          <w:tcPr>
            <w:tcW w:w="1678" w:type="dxa"/>
            <w:vAlign w:val="center"/>
          </w:tcPr>
          <w:p w:rsidR="00363C79" w:rsidRPr="00452B59" w:rsidRDefault="00452B59" w:rsidP="008A4EED">
            <w:pPr>
              <w:rPr>
                <w:sz w:val="20"/>
                <w:szCs w:val="20"/>
                <w:lang w:val="es-SV"/>
              </w:rPr>
            </w:pPr>
            <w:r w:rsidRPr="00452B59">
              <w:rPr>
                <w:sz w:val="20"/>
                <w:szCs w:val="20"/>
              </w:rPr>
              <w:t>Gerente General</w:t>
            </w:r>
          </w:p>
        </w:tc>
      </w:tr>
      <w:tr w:rsidR="008F1F95" w:rsidRPr="00020F5E" w:rsidTr="002D4E2E">
        <w:trPr>
          <w:trHeight w:val="20"/>
        </w:trPr>
        <w:tc>
          <w:tcPr>
            <w:tcW w:w="2105" w:type="dxa"/>
            <w:vMerge/>
            <w:vAlign w:val="center"/>
          </w:tcPr>
          <w:p w:rsidR="00363C79" w:rsidRPr="00020F5E" w:rsidRDefault="00363C79" w:rsidP="008A4EED">
            <w:pPr>
              <w:rPr>
                <w:sz w:val="20"/>
                <w:szCs w:val="20"/>
                <w:lang w:val="es-SV"/>
              </w:rPr>
            </w:pPr>
          </w:p>
        </w:tc>
        <w:tc>
          <w:tcPr>
            <w:tcW w:w="1690" w:type="dxa"/>
            <w:vMerge/>
            <w:vAlign w:val="center"/>
          </w:tcPr>
          <w:p w:rsidR="00363C79" w:rsidRPr="00020F5E" w:rsidRDefault="00363C79" w:rsidP="008A4EED">
            <w:pPr>
              <w:rPr>
                <w:sz w:val="20"/>
                <w:szCs w:val="20"/>
                <w:lang w:val="es-SV"/>
              </w:rPr>
            </w:pPr>
          </w:p>
        </w:tc>
        <w:tc>
          <w:tcPr>
            <w:tcW w:w="2738" w:type="dxa"/>
            <w:vAlign w:val="center"/>
          </w:tcPr>
          <w:p w:rsidR="00363C79" w:rsidRPr="00020F5E" w:rsidRDefault="00363C79" w:rsidP="008A4EED">
            <w:pPr>
              <w:rPr>
                <w:sz w:val="20"/>
                <w:szCs w:val="20"/>
                <w:lang w:val="es-SV"/>
              </w:rPr>
            </w:pPr>
          </w:p>
        </w:tc>
        <w:tc>
          <w:tcPr>
            <w:tcW w:w="1699" w:type="dxa"/>
            <w:vAlign w:val="center"/>
          </w:tcPr>
          <w:p w:rsidR="00363C79" w:rsidRPr="00020F5E" w:rsidRDefault="00363C79" w:rsidP="008A4EED">
            <w:pPr>
              <w:rPr>
                <w:sz w:val="20"/>
                <w:szCs w:val="20"/>
                <w:lang w:val="es-SV"/>
              </w:rPr>
            </w:pPr>
          </w:p>
        </w:tc>
        <w:tc>
          <w:tcPr>
            <w:tcW w:w="1332" w:type="dxa"/>
            <w:vAlign w:val="center"/>
          </w:tcPr>
          <w:p w:rsidR="00363C79" w:rsidRPr="00020F5E" w:rsidRDefault="00363C79" w:rsidP="008A4EED">
            <w:pPr>
              <w:rPr>
                <w:sz w:val="20"/>
                <w:szCs w:val="20"/>
                <w:lang w:val="es-SV"/>
              </w:rPr>
            </w:pPr>
          </w:p>
        </w:tc>
        <w:tc>
          <w:tcPr>
            <w:tcW w:w="1130" w:type="dxa"/>
          </w:tcPr>
          <w:p w:rsidR="00363C79" w:rsidRPr="00020F5E" w:rsidRDefault="00363C79" w:rsidP="008A4EED">
            <w:pPr>
              <w:rPr>
                <w:sz w:val="20"/>
                <w:szCs w:val="20"/>
                <w:lang w:val="es-SV"/>
              </w:rPr>
            </w:pPr>
          </w:p>
        </w:tc>
        <w:tc>
          <w:tcPr>
            <w:tcW w:w="1304" w:type="dxa"/>
            <w:vAlign w:val="center"/>
          </w:tcPr>
          <w:p w:rsidR="00363C79" w:rsidRPr="00020F5E" w:rsidRDefault="00363C79" w:rsidP="008A4EED">
            <w:pPr>
              <w:rPr>
                <w:sz w:val="20"/>
                <w:szCs w:val="20"/>
                <w:lang w:val="es-SV"/>
              </w:rPr>
            </w:pPr>
          </w:p>
        </w:tc>
        <w:tc>
          <w:tcPr>
            <w:tcW w:w="1678" w:type="dxa"/>
            <w:vAlign w:val="center"/>
          </w:tcPr>
          <w:p w:rsidR="00363C79" w:rsidRPr="00020F5E" w:rsidRDefault="00363C79" w:rsidP="008A4EED">
            <w:pPr>
              <w:rPr>
                <w:sz w:val="20"/>
                <w:szCs w:val="20"/>
                <w:lang w:val="es-SV"/>
              </w:rPr>
            </w:pPr>
          </w:p>
        </w:tc>
      </w:tr>
      <w:tr w:rsidR="008F1F95" w:rsidRPr="00020F5E" w:rsidTr="002D4E2E">
        <w:trPr>
          <w:trHeight w:val="20"/>
        </w:trPr>
        <w:tc>
          <w:tcPr>
            <w:tcW w:w="2105" w:type="dxa"/>
            <w:vMerge/>
            <w:vAlign w:val="center"/>
          </w:tcPr>
          <w:p w:rsidR="00363C79" w:rsidRPr="00020F5E" w:rsidRDefault="00363C79" w:rsidP="008A4EED">
            <w:pPr>
              <w:rPr>
                <w:sz w:val="20"/>
                <w:szCs w:val="20"/>
                <w:lang w:val="es-SV"/>
              </w:rPr>
            </w:pPr>
          </w:p>
        </w:tc>
        <w:tc>
          <w:tcPr>
            <w:tcW w:w="1690" w:type="dxa"/>
            <w:vMerge/>
            <w:vAlign w:val="center"/>
          </w:tcPr>
          <w:p w:rsidR="00363C79" w:rsidRPr="00020F5E" w:rsidRDefault="00363C79" w:rsidP="008A4EED">
            <w:pPr>
              <w:rPr>
                <w:sz w:val="20"/>
                <w:szCs w:val="20"/>
                <w:lang w:val="es-SV"/>
              </w:rPr>
            </w:pPr>
          </w:p>
        </w:tc>
        <w:tc>
          <w:tcPr>
            <w:tcW w:w="2738" w:type="dxa"/>
            <w:vAlign w:val="center"/>
          </w:tcPr>
          <w:p w:rsidR="00363C79" w:rsidRPr="00020F5E" w:rsidRDefault="00363C79" w:rsidP="008A4EED">
            <w:pPr>
              <w:rPr>
                <w:sz w:val="20"/>
                <w:szCs w:val="20"/>
                <w:lang w:val="es-SV"/>
              </w:rPr>
            </w:pPr>
          </w:p>
        </w:tc>
        <w:tc>
          <w:tcPr>
            <w:tcW w:w="1699" w:type="dxa"/>
            <w:vAlign w:val="center"/>
          </w:tcPr>
          <w:p w:rsidR="00363C79" w:rsidRPr="00020F5E" w:rsidRDefault="00363C79" w:rsidP="008A4EED">
            <w:pPr>
              <w:rPr>
                <w:sz w:val="20"/>
                <w:szCs w:val="20"/>
                <w:lang w:val="es-SV"/>
              </w:rPr>
            </w:pPr>
          </w:p>
        </w:tc>
        <w:tc>
          <w:tcPr>
            <w:tcW w:w="1332" w:type="dxa"/>
            <w:vAlign w:val="center"/>
          </w:tcPr>
          <w:p w:rsidR="00363C79" w:rsidRPr="00020F5E" w:rsidRDefault="00363C79" w:rsidP="008A4EED">
            <w:pPr>
              <w:rPr>
                <w:sz w:val="20"/>
                <w:szCs w:val="20"/>
                <w:lang w:val="es-SV"/>
              </w:rPr>
            </w:pPr>
          </w:p>
        </w:tc>
        <w:tc>
          <w:tcPr>
            <w:tcW w:w="1130" w:type="dxa"/>
          </w:tcPr>
          <w:p w:rsidR="00363C79" w:rsidRPr="00020F5E" w:rsidRDefault="00363C79" w:rsidP="008A4EED">
            <w:pPr>
              <w:rPr>
                <w:sz w:val="20"/>
                <w:szCs w:val="20"/>
                <w:lang w:val="es-SV"/>
              </w:rPr>
            </w:pPr>
          </w:p>
        </w:tc>
        <w:tc>
          <w:tcPr>
            <w:tcW w:w="1304" w:type="dxa"/>
            <w:vAlign w:val="center"/>
          </w:tcPr>
          <w:p w:rsidR="00363C79" w:rsidRPr="00020F5E" w:rsidRDefault="00363C79" w:rsidP="008A4EED">
            <w:pPr>
              <w:rPr>
                <w:sz w:val="20"/>
                <w:szCs w:val="20"/>
                <w:lang w:val="es-SV"/>
              </w:rPr>
            </w:pPr>
          </w:p>
        </w:tc>
        <w:tc>
          <w:tcPr>
            <w:tcW w:w="1678" w:type="dxa"/>
            <w:vAlign w:val="center"/>
          </w:tcPr>
          <w:p w:rsidR="00363C79" w:rsidRPr="00020F5E" w:rsidRDefault="00363C79" w:rsidP="008A4EED">
            <w:pPr>
              <w:rPr>
                <w:sz w:val="20"/>
                <w:szCs w:val="20"/>
                <w:lang w:val="es-SV"/>
              </w:rPr>
            </w:pPr>
          </w:p>
        </w:tc>
      </w:tr>
      <w:tr w:rsidR="008F1F95" w:rsidRPr="00020F5E" w:rsidTr="002D4E2E">
        <w:trPr>
          <w:trHeight w:val="20"/>
        </w:trPr>
        <w:tc>
          <w:tcPr>
            <w:tcW w:w="2105" w:type="dxa"/>
            <w:tcBorders>
              <w:bottom w:val="single" w:sz="4" w:space="0" w:color="auto"/>
            </w:tcBorders>
            <w:vAlign w:val="center"/>
          </w:tcPr>
          <w:p w:rsidR="009E1307" w:rsidRPr="001B1711" w:rsidRDefault="009E1307" w:rsidP="008A4EED">
            <w:pPr>
              <w:rPr>
                <w:sz w:val="20"/>
                <w:szCs w:val="20"/>
                <w:lang w:val="es-SV"/>
              </w:rPr>
            </w:pPr>
            <w:r w:rsidRPr="001B1711">
              <w:rPr>
                <w:sz w:val="20"/>
                <w:szCs w:val="20"/>
              </w:rPr>
              <w:t xml:space="preserve">Garantizar  la  adopción de  mecanismos  de  Control Interno adecuados  para  prevenir  fraudes, perdidas  y daños al patrimonio  municipal.   </w:t>
            </w:r>
          </w:p>
        </w:tc>
        <w:tc>
          <w:tcPr>
            <w:tcW w:w="1690" w:type="dxa"/>
            <w:tcBorders>
              <w:bottom w:val="single" w:sz="4" w:space="0" w:color="auto"/>
            </w:tcBorders>
            <w:vAlign w:val="center"/>
          </w:tcPr>
          <w:p w:rsidR="009E1307" w:rsidRPr="001B1711" w:rsidRDefault="009E1307" w:rsidP="005E4527">
            <w:pPr>
              <w:jc w:val="both"/>
              <w:rPr>
                <w:b/>
                <w:sz w:val="20"/>
                <w:szCs w:val="20"/>
              </w:rPr>
            </w:pPr>
            <w:r w:rsidRPr="001B1711">
              <w:rPr>
                <w:sz w:val="20"/>
                <w:szCs w:val="20"/>
                <w:lang w:val="es-SV"/>
              </w:rPr>
              <w:t xml:space="preserve">7. </w:t>
            </w:r>
            <w:r w:rsidRPr="001B1711">
              <w:rPr>
                <w:sz w:val="20"/>
                <w:szCs w:val="20"/>
              </w:rPr>
              <w:t>Reforzar  los  controles  internos para la prevención de fraudes, corrupción y riesgos</w:t>
            </w:r>
          </w:p>
          <w:p w:rsidR="009E1307" w:rsidRPr="001B1711" w:rsidRDefault="009E1307" w:rsidP="008A4EED">
            <w:pPr>
              <w:rPr>
                <w:sz w:val="20"/>
                <w:szCs w:val="20"/>
              </w:rPr>
            </w:pPr>
          </w:p>
        </w:tc>
        <w:tc>
          <w:tcPr>
            <w:tcW w:w="2738" w:type="dxa"/>
            <w:vAlign w:val="center"/>
          </w:tcPr>
          <w:p w:rsidR="009E1307" w:rsidRPr="001B1711" w:rsidRDefault="009E1307" w:rsidP="005E4527">
            <w:pPr>
              <w:ind w:left="360"/>
              <w:jc w:val="both"/>
              <w:rPr>
                <w:sz w:val="20"/>
                <w:szCs w:val="20"/>
                <w:lang w:val="es-SV"/>
              </w:rPr>
            </w:pPr>
            <w:r w:rsidRPr="001B1711">
              <w:rPr>
                <w:sz w:val="20"/>
                <w:szCs w:val="20"/>
                <w:lang w:val="es-SV"/>
              </w:rPr>
              <w:t>7.1 Velar por el cumplimiento de las normativas internas vigentes como:</w:t>
            </w:r>
          </w:p>
          <w:p w:rsidR="009E1307" w:rsidRPr="001B1711" w:rsidRDefault="009E1307" w:rsidP="005E4527">
            <w:pPr>
              <w:ind w:left="360"/>
              <w:jc w:val="both"/>
              <w:rPr>
                <w:sz w:val="20"/>
                <w:szCs w:val="20"/>
              </w:rPr>
            </w:pPr>
          </w:p>
          <w:p w:rsidR="009E1307" w:rsidRPr="001B1711" w:rsidRDefault="009E1307" w:rsidP="00560461">
            <w:pPr>
              <w:numPr>
                <w:ilvl w:val="0"/>
                <w:numId w:val="3"/>
              </w:numPr>
              <w:jc w:val="both"/>
              <w:rPr>
                <w:sz w:val="20"/>
                <w:szCs w:val="20"/>
              </w:rPr>
            </w:pPr>
            <w:r w:rsidRPr="001B1711">
              <w:rPr>
                <w:sz w:val="20"/>
                <w:szCs w:val="20"/>
              </w:rPr>
              <w:t>NTCI</w:t>
            </w:r>
          </w:p>
          <w:p w:rsidR="009E1307" w:rsidRPr="001B1711" w:rsidRDefault="009E1307" w:rsidP="00560461">
            <w:pPr>
              <w:numPr>
                <w:ilvl w:val="0"/>
                <w:numId w:val="3"/>
              </w:numPr>
              <w:jc w:val="both"/>
              <w:rPr>
                <w:sz w:val="20"/>
                <w:szCs w:val="20"/>
              </w:rPr>
            </w:pPr>
            <w:r w:rsidRPr="001B1711">
              <w:rPr>
                <w:sz w:val="20"/>
                <w:szCs w:val="20"/>
              </w:rPr>
              <w:t>RIT</w:t>
            </w:r>
          </w:p>
          <w:p w:rsidR="009E1307" w:rsidRPr="001B1711" w:rsidRDefault="009E1307" w:rsidP="00560461">
            <w:pPr>
              <w:numPr>
                <w:ilvl w:val="0"/>
                <w:numId w:val="3"/>
              </w:numPr>
              <w:jc w:val="both"/>
              <w:rPr>
                <w:sz w:val="20"/>
                <w:szCs w:val="20"/>
              </w:rPr>
            </w:pPr>
            <w:r w:rsidRPr="001B1711">
              <w:rPr>
                <w:sz w:val="20"/>
                <w:szCs w:val="20"/>
              </w:rPr>
              <w:t>Manuales, instructivos  y Reglamentos.</w:t>
            </w:r>
          </w:p>
          <w:p w:rsidR="009E1307" w:rsidRPr="001B1711" w:rsidRDefault="009E1307" w:rsidP="00560461">
            <w:pPr>
              <w:numPr>
                <w:ilvl w:val="0"/>
                <w:numId w:val="3"/>
              </w:numPr>
              <w:jc w:val="both"/>
              <w:rPr>
                <w:sz w:val="20"/>
                <w:szCs w:val="20"/>
              </w:rPr>
            </w:pPr>
            <w:r w:rsidRPr="001B1711">
              <w:rPr>
                <w:sz w:val="20"/>
                <w:szCs w:val="20"/>
              </w:rPr>
              <w:t>Redactar  Manual de  Control de  Cajeros  y remesas</w:t>
            </w:r>
          </w:p>
          <w:p w:rsidR="009E1307" w:rsidRPr="001B1711" w:rsidRDefault="009E1307" w:rsidP="00560461">
            <w:pPr>
              <w:numPr>
                <w:ilvl w:val="0"/>
                <w:numId w:val="3"/>
              </w:numPr>
              <w:jc w:val="both"/>
              <w:rPr>
                <w:sz w:val="20"/>
                <w:szCs w:val="20"/>
              </w:rPr>
            </w:pPr>
            <w:r w:rsidRPr="001B1711">
              <w:rPr>
                <w:sz w:val="20"/>
                <w:szCs w:val="20"/>
              </w:rPr>
              <w:t>Redactar  manual de Respaldos  y seguridad  informática</w:t>
            </w:r>
          </w:p>
          <w:p w:rsidR="009E1307" w:rsidRPr="001B1711" w:rsidRDefault="009E1307" w:rsidP="00560461">
            <w:pPr>
              <w:numPr>
                <w:ilvl w:val="0"/>
                <w:numId w:val="3"/>
              </w:numPr>
              <w:jc w:val="both"/>
              <w:rPr>
                <w:sz w:val="20"/>
                <w:szCs w:val="20"/>
              </w:rPr>
            </w:pPr>
            <w:r w:rsidRPr="001B1711">
              <w:rPr>
                <w:sz w:val="20"/>
                <w:szCs w:val="20"/>
              </w:rPr>
              <w:t>Integrar Comité  de Auditoría</w:t>
            </w:r>
          </w:p>
          <w:p w:rsidR="009E1307" w:rsidRPr="001B1711" w:rsidRDefault="009E1307" w:rsidP="00560461">
            <w:pPr>
              <w:numPr>
                <w:ilvl w:val="0"/>
                <w:numId w:val="3"/>
              </w:numPr>
              <w:jc w:val="both"/>
              <w:rPr>
                <w:sz w:val="20"/>
                <w:szCs w:val="20"/>
              </w:rPr>
            </w:pPr>
            <w:r w:rsidRPr="001B1711">
              <w:rPr>
                <w:sz w:val="20"/>
                <w:szCs w:val="20"/>
              </w:rPr>
              <w:t>Integrar  equipos  de trabajo  para  dar atención y respuesta  a auditorías  realizadas por  la Corte de Cuentas, Auditoría  Interna  y externa.</w:t>
            </w:r>
          </w:p>
          <w:p w:rsidR="009E1307" w:rsidRPr="001B1711" w:rsidRDefault="009E1307" w:rsidP="00560461">
            <w:pPr>
              <w:numPr>
                <w:ilvl w:val="0"/>
                <w:numId w:val="3"/>
              </w:numPr>
              <w:jc w:val="both"/>
              <w:rPr>
                <w:sz w:val="20"/>
                <w:szCs w:val="20"/>
              </w:rPr>
            </w:pPr>
            <w:r w:rsidRPr="001B1711">
              <w:rPr>
                <w:sz w:val="20"/>
                <w:szCs w:val="20"/>
              </w:rPr>
              <w:lastRenderedPageBreak/>
              <w:t xml:space="preserve">Velar por la prevención del  cometimiento de  ilícitos, fraudes  y  actos  de corrupción en la  Municipalidad  </w:t>
            </w:r>
          </w:p>
          <w:p w:rsidR="009E1307" w:rsidRPr="001B1711" w:rsidRDefault="009E1307" w:rsidP="00560461">
            <w:pPr>
              <w:pStyle w:val="Prrafodelista"/>
              <w:numPr>
                <w:ilvl w:val="0"/>
                <w:numId w:val="3"/>
              </w:numPr>
              <w:rPr>
                <w:rFonts w:ascii="Times New Roman" w:hAnsi="Times New Roman"/>
                <w:sz w:val="20"/>
                <w:szCs w:val="20"/>
                <w:lang w:val="es-SV"/>
              </w:rPr>
            </w:pPr>
            <w:r w:rsidRPr="001B1711">
              <w:rPr>
                <w:rFonts w:ascii="Times New Roman" w:hAnsi="Times New Roman"/>
                <w:sz w:val="20"/>
                <w:szCs w:val="20"/>
              </w:rPr>
              <w:t xml:space="preserve">Dirigir las  respuestas  ante  la  realización  de </w:t>
            </w:r>
            <w:proofErr w:type="spellStart"/>
            <w:r w:rsidRPr="001B1711">
              <w:rPr>
                <w:rFonts w:ascii="Times New Roman" w:hAnsi="Times New Roman"/>
                <w:sz w:val="20"/>
                <w:szCs w:val="20"/>
              </w:rPr>
              <w:t>auditorias</w:t>
            </w:r>
            <w:proofErr w:type="spellEnd"/>
            <w:r w:rsidRPr="001B1711">
              <w:rPr>
                <w:rFonts w:ascii="Times New Roman" w:hAnsi="Times New Roman"/>
                <w:sz w:val="20"/>
                <w:szCs w:val="20"/>
              </w:rPr>
              <w:t xml:space="preserve"> por  la  Corte de Cuentas de la República.</w:t>
            </w:r>
          </w:p>
        </w:tc>
        <w:tc>
          <w:tcPr>
            <w:tcW w:w="1699" w:type="dxa"/>
            <w:vAlign w:val="center"/>
          </w:tcPr>
          <w:p w:rsidR="009E1307" w:rsidRPr="001B1711" w:rsidRDefault="009E1307" w:rsidP="00560461">
            <w:pPr>
              <w:pStyle w:val="Prrafodelista"/>
              <w:numPr>
                <w:ilvl w:val="0"/>
                <w:numId w:val="4"/>
              </w:numPr>
              <w:rPr>
                <w:rFonts w:ascii="Times New Roman" w:hAnsi="Times New Roman"/>
                <w:sz w:val="20"/>
                <w:szCs w:val="20"/>
              </w:rPr>
            </w:pPr>
            <w:r w:rsidRPr="001B1711">
              <w:rPr>
                <w:rFonts w:ascii="Times New Roman" w:hAnsi="Times New Roman"/>
                <w:sz w:val="20"/>
                <w:szCs w:val="20"/>
              </w:rPr>
              <w:lastRenderedPageBreak/>
              <w:t xml:space="preserve">Gerente General  </w:t>
            </w:r>
          </w:p>
          <w:p w:rsidR="009E1307" w:rsidRPr="001B1711" w:rsidRDefault="009E1307" w:rsidP="00560461">
            <w:pPr>
              <w:pStyle w:val="Prrafodelista"/>
              <w:numPr>
                <w:ilvl w:val="0"/>
                <w:numId w:val="4"/>
              </w:numPr>
              <w:rPr>
                <w:rFonts w:ascii="Times New Roman" w:hAnsi="Times New Roman"/>
                <w:sz w:val="20"/>
                <w:szCs w:val="20"/>
              </w:rPr>
            </w:pPr>
            <w:r w:rsidRPr="001B1711">
              <w:rPr>
                <w:rFonts w:ascii="Times New Roman" w:hAnsi="Times New Roman"/>
                <w:sz w:val="20"/>
                <w:szCs w:val="20"/>
              </w:rPr>
              <w:t>Integrantes  de  Comité de Auditoria</w:t>
            </w:r>
          </w:p>
          <w:p w:rsidR="009E1307" w:rsidRPr="001B1711" w:rsidRDefault="009E1307" w:rsidP="00560461">
            <w:pPr>
              <w:pStyle w:val="Prrafodelista"/>
              <w:numPr>
                <w:ilvl w:val="0"/>
                <w:numId w:val="4"/>
              </w:numPr>
              <w:rPr>
                <w:rFonts w:ascii="Times New Roman" w:hAnsi="Times New Roman"/>
                <w:sz w:val="20"/>
                <w:szCs w:val="20"/>
              </w:rPr>
            </w:pPr>
            <w:r w:rsidRPr="001B1711">
              <w:rPr>
                <w:rFonts w:ascii="Times New Roman" w:hAnsi="Times New Roman"/>
                <w:sz w:val="20"/>
                <w:szCs w:val="20"/>
              </w:rPr>
              <w:t>Gerencias y Jefaturas</w:t>
            </w:r>
          </w:p>
          <w:p w:rsidR="009E1307" w:rsidRPr="001B1711" w:rsidRDefault="009E1307" w:rsidP="009E1307">
            <w:pPr>
              <w:pStyle w:val="Prrafodelista"/>
              <w:ind w:left="323"/>
              <w:rPr>
                <w:rFonts w:ascii="Times New Roman" w:hAnsi="Times New Roman"/>
                <w:sz w:val="20"/>
                <w:szCs w:val="20"/>
              </w:rPr>
            </w:pPr>
          </w:p>
          <w:p w:rsidR="009E1307" w:rsidRPr="001B1711" w:rsidRDefault="009E1307" w:rsidP="008A4EED">
            <w:pPr>
              <w:rPr>
                <w:sz w:val="20"/>
                <w:szCs w:val="20"/>
                <w:lang w:val="es-SV"/>
              </w:rPr>
            </w:pPr>
          </w:p>
        </w:tc>
        <w:tc>
          <w:tcPr>
            <w:tcW w:w="1332" w:type="dxa"/>
            <w:vAlign w:val="center"/>
          </w:tcPr>
          <w:p w:rsidR="009E1307" w:rsidRPr="001B1711" w:rsidRDefault="009E1307" w:rsidP="008F1F95">
            <w:pPr>
              <w:rPr>
                <w:sz w:val="20"/>
                <w:szCs w:val="20"/>
                <w:lang w:val="es-SV"/>
              </w:rPr>
            </w:pPr>
            <w:r w:rsidRPr="001B1711">
              <w:rPr>
                <w:sz w:val="20"/>
                <w:szCs w:val="20"/>
                <w:lang w:val="es-SV"/>
              </w:rPr>
              <w:t xml:space="preserve">Fondos Propios </w:t>
            </w:r>
          </w:p>
          <w:p w:rsidR="009E1307" w:rsidRPr="001B1711" w:rsidRDefault="009E1307" w:rsidP="008F1F95">
            <w:pPr>
              <w:rPr>
                <w:sz w:val="20"/>
                <w:szCs w:val="20"/>
                <w:lang w:val="es-SV"/>
              </w:rPr>
            </w:pPr>
          </w:p>
          <w:p w:rsidR="009E1307" w:rsidRPr="001B1711" w:rsidRDefault="009E1307" w:rsidP="008F1F95">
            <w:pPr>
              <w:rPr>
                <w:sz w:val="20"/>
                <w:szCs w:val="20"/>
                <w:lang w:val="es-SV"/>
              </w:rPr>
            </w:pPr>
            <w:r w:rsidRPr="001B1711">
              <w:rPr>
                <w:sz w:val="20"/>
                <w:szCs w:val="20"/>
                <w:lang w:val="es-SV"/>
              </w:rPr>
              <w:t xml:space="preserve">FODES 25% </w:t>
            </w:r>
          </w:p>
        </w:tc>
        <w:tc>
          <w:tcPr>
            <w:tcW w:w="1130" w:type="dxa"/>
          </w:tcPr>
          <w:p w:rsidR="009E1307" w:rsidRPr="001B1711" w:rsidRDefault="009E1307" w:rsidP="008F1F95">
            <w:pPr>
              <w:rPr>
                <w:sz w:val="20"/>
                <w:szCs w:val="20"/>
                <w:lang w:val="es-SV"/>
              </w:rPr>
            </w:pPr>
          </w:p>
          <w:p w:rsidR="009E1307" w:rsidRPr="001B1711" w:rsidRDefault="009E1307" w:rsidP="008F1F95">
            <w:pPr>
              <w:rPr>
                <w:sz w:val="20"/>
                <w:szCs w:val="20"/>
                <w:lang w:val="es-SV"/>
              </w:rPr>
            </w:pPr>
          </w:p>
          <w:p w:rsidR="009E1307" w:rsidRPr="001B1711" w:rsidRDefault="009E1307" w:rsidP="008F1F95">
            <w:pPr>
              <w:rPr>
                <w:sz w:val="20"/>
                <w:szCs w:val="20"/>
                <w:lang w:val="es-SV"/>
              </w:rPr>
            </w:pPr>
          </w:p>
          <w:p w:rsidR="009E1307" w:rsidRPr="001B1711" w:rsidRDefault="009E1307" w:rsidP="008F1F95">
            <w:pPr>
              <w:rPr>
                <w:sz w:val="20"/>
                <w:szCs w:val="20"/>
                <w:lang w:val="es-SV"/>
              </w:rPr>
            </w:pPr>
          </w:p>
          <w:p w:rsidR="009E1307" w:rsidRPr="001B1711" w:rsidRDefault="009E1307" w:rsidP="008F1F95">
            <w:pPr>
              <w:rPr>
                <w:sz w:val="20"/>
                <w:szCs w:val="20"/>
                <w:lang w:val="es-SV"/>
              </w:rPr>
            </w:pPr>
          </w:p>
          <w:p w:rsidR="009E1307" w:rsidRPr="001B1711" w:rsidRDefault="009E1307" w:rsidP="008F1F95">
            <w:pPr>
              <w:rPr>
                <w:sz w:val="20"/>
                <w:szCs w:val="20"/>
                <w:lang w:val="es-SV"/>
              </w:rPr>
            </w:pPr>
          </w:p>
          <w:p w:rsidR="009E1307" w:rsidRPr="001B1711" w:rsidRDefault="009E1307" w:rsidP="008F1F95">
            <w:pPr>
              <w:rPr>
                <w:sz w:val="20"/>
                <w:szCs w:val="20"/>
                <w:lang w:val="es-SV"/>
              </w:rPr>
            </w:pPr>
          </w:p>
          <w:p w:rsidR="009E1307" w:rsidRPr="001B1711" w:rsidRDefault="009E1307" w:rsidP="008F1F95">
            <w:pPr>
              <w:rPr>
                <w:sz w:val="20"/>
                <w:szCs w:val="20"/>
                <w:lang w:val="es-SV"/>
              </w:rPr>
            </w:pPr>
          </w:p>
          <w:p w:rsidR="009E1307" w:rsidRPr="001B1711" w:rsidRDefault="009E1307" w:rsidP="008F1F95">
            <w:pPr>
              <w:rPr>
                <w:sz w:val="20"/>
                <w:szCs w:val="20"/>
                <w:lang w:val="es-SV"/>
              </w:rPr>
            </w:pPr>
            <w:r w:rsidRPr="001B1711">
              <w:rPr>
                <w:sz w:val="20"/>
                <w:szCs w:val="20"/>
                <w:lang w:val="es-SV"/>
              </w:rPr>
              <w:t xml:space="preserve">Un año </w:t>
            </w:r>
          </w:p>
        </w:tc>
        <w:tc>
          <w:tcPr>
            <w:tcW w:w="1304" w:type="dxa"/>
            <w:vAlign w:val="center"/>
          </w:tcPr>
          <w:p w:rsidR="009E1307" w:rsidRPr="001B1711" w:rsidRDefault="009E1307" w:rsidP="008A4EED">
            <w:pPr>
              <w:rPr>
                <w:sz w:val="20"/>
                <w:szCs w:val="20"/>
                <w:lang w:val="es-SV"/>
              </w:rPr>
            </w:pPr>
          </w:p>
        </w:tc>
        <w:tc>
          <w:tcPr>
            <w:tcW w:w="1678" w:type="dxa"/>
            <w:vAlign w:val="center"/>
          </w:tcPr>
          <w:p w:rsidR="009E1307" w:rsidRPr="001B1711" w:rsidRDefault="009E1307" w:rsidP="009E1307">
            <w:pPr>
              <w:ind w:left="360"/>
              <w:rPr>
                <w:sz w:val="20"/>
                <w:szCs w:val="20"/>
              </w:rPr>
            </w:pPr>
            <w:r w:rsidRPr="001B1711">
              <w:rPr>
                <w:sz w:val="20"/>
                <w:szCs w:val="20"/>
              </w:rPr>
              <w:t>Alcalde Municipal</w:t>
            </w:r>
          </w:p>
          <w:p w:rsidR="009E1307" w:rsidRPr="001B1711" w:rsidRDefault="009E1307" w:rsidP="009E1307">
            <w:pPr>
              <w:ind w:left="360"/>
              <w:rPr>
                <w:sz w:val="20"/>
                <w:szCs w:val="20"/>
              </w:rPr>
            </w:pPr>
            <w:r w:rsidRPr="001B1711">
              <w:rPr>
                <w:sz w:val="20"/>
                <w:szCs w:val="20"/>
              </w:rPr>
              <w:t xml:space="preserve"> </w:t>
            </w:r>
          </w:p>
          <w:p w:rsidR="009E1307" w:rsidRPr="001B1711" w:rsidRDefault="009E1307" w:rsidP="009E1307">
            <w:pPr>
              <w:ind w:left="388"/>
              <w:rPr>
                <w:sz w:val="20"/>
                <w:szCs w:val="20"/>
              </w:rPr>
            </w:pPr>
            <w:r w:rsidRPr="001B1711">
              <w:rPr>
                <w:sz w:val="20"/>
                <w:szCs w:val="20"/>
              </w:rPr>
              <w:t>Auditor interno</w:t>
            </w:r>
          </w:p>
          <w:p w:rsidR="009E1307" w:rsidRPr="001B1711" w:rsidRDefault="009E1307" w:rsidP="009E1307">
            <w:pPr>
              <w:rPr>
                <w:sz w:val="20"/>
                <w:szCs w:val="20"/>
              </w:rPr>
            </w:pPr>
          </w:p>
          <w:p w:rsidR="009E1307" w:rsidRPr="001B1711" w:rsidRDefault="009E1307" w:rsidP="008A4EED">
            <w:pPr>
              <w:rPr>
                <w:sz w:val="20"/>
                <w:szCs w:val="20"/>
                <w:lang w:val="es-SV"/>
              </w:rPr>
            </w:pPr>
          </w:p>
        </w:tc>
      </w:tr>
      <w:tr w:rsidR="002D4E2E" w:rsidRPr="00020F5E" w:rsidTr="002D4E2E">
        <w:trPr>
          <w:trHeight w:val="20"/>
        </w:trPr>
        <w:tc>
          <w:tcPr>
            <w:tcW w:w="2105" w:type="dxa"/>
            <w:tcBorders>
              <w:bottom w:val="single" w:sz="4" w:space="0" w:color="auto"/>
            </w:tcBorders>
            <w:vAlign w:val="center"/>
          </w:tcPr>
          <w:p w:rsidR="001147B5" w:rsidRPr="00651A6A" w:rsidRDefault="001147B5" w:rsidP="001147B5">
            <w:pPr>
              <w:ind w:left="360"/>
              <w:jc w:val="both"/>
              <w:rPr>
                <w:sz w:val="20"/>
                <w:szCs w:val="20"/>
              </w:rPr>
            </w:pPr>
            <w:r w:rsidRPr="00651A6A">
              <w:rPr>
                <w:sz w:val="20"/>
                <w:szCs w:val="20"/>
              </w:rPr>
              <w:t xml:space="preserve">Servir  como ejecutor o supervisor de proyectos o programas  relacionados  con  la  Modernización y eficiencia  municipal </w:t>
            </w:r>
          </w:p>
          <w:p w:rsidR="001147B5" w:rsidRPr="00651A6A" w:rsidRDefault="001147B5" w:rsidP="008A4EED">
            <w:pPr>
              <w:rPr>
                <w:sz w:val="20"/>
                <w:szCs w:val="20"/>
              </w:rPr>
            </w:pPr>
          </w:p>
        </w:tc>
        <w:tc>
          <w:tcPr>
            <w:tcW w:w="1690" w:type="dxa"/>
            <w:tcBorders>
              <w:bottom w:val="single" w:sz="4" w:space="0" w:color="auto"/>
            </w:tcBorders>
            <w:vAlign w:val="center"/>
          </w:tcPr>
          <w:p w:rsidR="001147B5" w:rsidRPr="00651A6A" w:rsidRDefault="001147B5" w:rsidP="001147B5">
            <w:pPr>
              <w:jc w:val="both"/>
              <w:rPr>
                <w:sz w:val="20"/>
                <w:szCs w:val="20"/>
              </w:rPr>
            </w:pPr>
            <w:r w:rsidRPr="00651A6A">
              <w:rPr>
                <w:sz w:val="20"/>
                <w:szCs w:val="20"/>
              </w:rPr>
              <w:t xml:space="preserve">8. Contribuir  a la  ejecución o supervisión de  proyectos  o programas  estratégicos </w:t>
            </w:r>
          </w:p>
          <w:p w:rsidR="001147B5" w:rsidRPr="00651A6A" w:rsidRDefault="001147B5" w:rsidP="001147B5">
            <w:pPr>
              <w:jc w:val="both"/>
              <w:rPr>
                <w:sz w:val="20"/>
                <w:szCs w:val="20"/>
              </w:rPr>
            </w:pPr>
          </w:p>
          <w:p w:rsidR="001147B5" w:rsidRPr="00651A6A" w:rsidRDefault="001147B5" w:rsidP="001147B5">
            <w:pPr>
              <w:jc w:val="both"/>
              <w:rPr>
                <w:sz w:val="20"/>
                <w:szCs w:val="20"/>
              </w:rPr>
            </w:pPr>
            <w:r w:rsidRPr="00651A6A">
              <w:rPr>
                <w:sz w:val="20"/>
                <w:szCs w:val="20"/>
              </w:rPr>
              <w:t>Índice: Proyectos  ejecutados  conforme  ley  y eficientemente</w:t>
            </w:r>
          </w:p>
        </w:tc>
        <w:tc>
          <w:tcPr>
            <w:tcW w:w="2738" w:type="dxa"/>
            <w:vAlign w:val="center"/>
          </w:tcPr>
          <w:p w:rsidR="001147B5" w:rsidRPr="00651A6A" w:rsidRDefault="001147B5" w:rsidP="00560461">
            <w:pPr>
              <w:pStyle w:val="Prrafodelista"/>
              <w:numPr>
                <w:ilvl w:val="1"/>
                <w:numId w:val="12"/>
              </w:numPr>
              <w:jc w:val="both"/>
              <w:rPr>
                <w:rFonts w:ascii="Times New Roman" w:hAnsi="Times New Roman"/>
                <w:sz w:val="20"/>
                <w:szCs w:val="20"/>
              </w:rPr>
            </w:pPr>
            <w:r w:rsidRPr="00651A6A">
              <w:rPr>
                <w:rFonts w:ascii="Times New Roman" w:hAnsi="Times New Roman"/>
                <w:sz w:val="20"/>
                <w:szCs w:val="20"/>
              </w:rPr>
              <w:t>Ser ejecutor o supervisor de los siguientes  proyectos o programas:</w:t>
            </w:r>
          </w:p>
          <w:p w:rsidR="001147B5" w:rsidRPr="00651A6A" w:rsidRDefault="001147B5" w:rsidP="00560461">
            <w:pPr>
              <w:pStyle w:val="Prrafodelista"/>
              <w:numPr>
                <w:ilvl w:val="0"/>
                <w:numId w:val="13"/>
              </w:numPr>
              <w:jc w:val="both"/>
              <w:rPr>
                <w:rFonts w:ascii="Times New Roman" w:hAnsi="Times New Roman"/>
                <w:sz w:val="20"/>
                <w:szCs w:val="20"/>
              </w:rPr>
            </w:pPr>
            <w:r w:rsidRPr="00651A6A">
              <w:rPr>
                <w:rFonts w:ascii="Times New Roman" w:hAnsi="Times New Roman"/>
                <w:sz w:val="20"/>
                <w:szCs w:val="20"/>
              </w:rPr>
              <w:t>Programa  Disposición de Desechos sólidos</w:t>
            </w:r>
          </w:p>
          <w:p w:rsidR="001147B5" w:rsidRPr="00651A6A" w:rsidRDefault="001147B5" w:rsidP="00560461">
            <w:pPr>
              <w:numPr>
                <w:ilvl w:val="0"/>
                <w:numId w:val="3"/>
              </w:numPr>
              <w:jc w:val="both"/>
              <w:rPr>
                <w:sz w:val="20"/>
                <w:szCs w:val="20"/>
              </w:rPr>
            </w:pPr>
            <w:r w:rsidRPr="00651A6A">
              <w:rPr>
                <w:sz w:val="20"/>
                <w:szCs w:val="20"/>
              </w:rPr>
              <w:t>Contrato de recaudación de tasas con DEL SUR</w:t>
            </w:r>
          </w:p>
          <w:p w:rsidR="001147B5" w:rsidRPr="00651A6A" w:rsidRDefault="001147B5" w:rsidP="00560461">
            <w:pPr>
              <w:numPr>
                <w:ilvl w:val="0"/>
                <w:numId w:val="3"/>
              </w:numPr>
              <w:jc w:val="both"/>
              <w:rPr>
                <w:sz w:val="20"/>
                <w:szCs w:val="20"/>
              </w:rPr>
            </w:pPr>
            <w:r w:rsidRPr="00651A6A">
              <w:rPr>
                <w:sz w:val="20"/>
                <w:szCs w:val="20"/>
              </w:rPr>
              <w:t>Proyecto alumbrado público eficiente</w:t>
            </w:r>
          </w:p>
          <w:p w:rsidR="001147B5" w:rsidRPr="00651A6A" w:rsidRDefault="001147B5" w:rsidP="00560461">
            <w:pPr>
              <w:numPr>
                <w:ilvl w:val="0"/>
                <w:numId w:val="3"/>
              </w:numPr>
              <w:jc w:val="both"/>
              <w:rPr>
                <w:sz w:val="20"/>
                <w:szCs w:val="20"/>
              </w:rPr>
            </w:pPr>
            <w:r w:rsidRPr="00651A6A">
              <w:rPr>
                <w:sz w:val="20"/>
                <w:szCs w:val="20"/>
              </w:rPr>
              <w:t>Fondos  propios  despacho municipal</w:t>
            </w:r>
          </w:p>
          <w:p w:rsidR="001147B5" w:rsidRPr="00651A6A" w:rsidRDefault="001147B5" w:rsidP="001147B5">
            <w:pPr>
              <w:ind w:left="360"/>
              <w:jc w:val="both"/>
              <w:rPr>
                <w:sz w:val="20"/>
                <w:szCs w:val="20"/>
              </w:rPr>
            </w:pPr>
          </w:p>
          <w:p w:rsidR="001147B5" w:rsidRPr="00651A6A" w:rsidRDefault="001147B5" w:rsidP="001147B5">
            <w:pPr>
              <w:ind w:left="360"/>
              <w:jc w:val="both"/>
              <w:rPr>
                <w:sz w:val="20"/>
                <w:szCs w:val="20"/>
                <w:lang w:val="es-SV"/>
              </w:rPr>
            </w:pPr>
            <w:r w:rsidRPr="00651A6A">
              <w:rPr>
                <w:sz w:val="20"/>
                <w:szCs w:val="20"/>
              </w:rPr>
              <w:t>Entre  otros</w:t>
            </w:r>
          </w:p>
        </w:tc>
        <w:tc>
          <w:tcPr>
            <w:tcW w:w="1699" w:type="dxa"/>
            <w:vAlign w:val="center"/>
          </w:tcPr>
          <w:p w:rsidR="001147B5" w:rsidRPr="00651A6A" w:rsidRDefault="001147B5" w:rsidP="001147B5">
            <w:pPr>
              <w:ind w:left="323"/>
              <w:rPr>
                <w:sz w:val="20"/>
                <w:szCs w:val="20"/>
              </w:rPr>
            </w:pPr>
            <w:r w:rsidRPr="00651A6A">
              <w:rPr>
                <w:sz w:val="20"/>
                <w:szCs w:val="20"/>
              </w:rPr>
              <w:t>Ejecutores y Supervisores</w:t>
            </w:r>
          </w:p>
          <w:p w:rsidR="001147B5" w:rsidRPr="00651A6A" w:rsidRDefault="001147B5" w:rsidP="001147B5">
            <w:pPr>
              <w:pStyle w:val="Prrafodelista"/>
              <w:ind w:left="323"/>
              <w:rPr>
                <w:rFonts w:ascii="Times New Roman" w:hAnsi="Times New Roman"/>
                <w:sz w:val="20"/>
                <w:szCs w:val="20"/>
              </w:rPr>
            </w:pPr>
            <w:r w:rsidRPr="00651A6A">
              <w:rPr>
                <w:rFonts w:ascii="Times New Roman" w:hAnsi="Times New Roman"/>
                <w:sz w:val="20"/>
                <w:szCs w:val="20"/>
              </w:rPr>
              <w:t xml:space="preserve">Gerente General  </w:t>
            </w:r>
          </w:p>
        </w:tc>
        <w:tc>
          <w:tcPr>
            <w:tcW w:w="1332" w:type="dxa"/>
            <w:vAlign w:val="center"/>
          </w:tcPr>
          <w:p w:rsidR="001147B5" w:rsidRPr="00651A6A" w:rsidRDefault="001147B5" w:rsidP="001147B5">
            <w:pPr>
              <w:rPr>
                <w:sz w:val="20"/>
                <w:szCs w:val="20"/>
                <w:lang w:val="es-SV"/>
              </w:rPr>
            </w:pPr>
            <w:r w:rsidRPr="00651A6A">
              <w:rPr>
                <w:sz w:val="20"/>
                <w:szCs w:val="20"/>
                <w:lang w:val="es-SV"/>
              </w:rPr>
              <w:t xml:space="preserve">Fondos Propios </w:t>
            </w:r>
          </w:p>
          <w:p w:rsidR="001147B5" w:rsidRPr="00651A6A" w:rsidRDefault="001147B5" w:rsidP="008F1F95">
            <w:pPr>
              <w:rPr>
                <w:sz w:val="20"/>
                <w:szCs w:val="20"/>
                <w:lang w:val="es-SV"/>
              </w:rPr>
            </w:pPr>
          </w:p>
        </w:tc>
        <w:tc>
          <w:tcPr>
            <w:tcW w:w="1130" w:type="dxa"/>
          </w:tcPr>
          <w:p w:rsidR="001147B5" w:rsidRPr="00651A6A" w:rsidRDefault="001147B5" w:rsidP="008F1F95">
            <w:pPr>
              <w:rPr>
                <w:sz w:val="20"/>
                <w:szCs w:val="20"/>
                <w:lang w:val="es-SV"/>
              </w:rPr>
            </w:pPr>
          </w:p>
          <w:p w:rsidR="001147B5" w:rsidRPr="00651A6A" w:rsidRDefault="001147B5" w:rsidP="008F1F95">
            <w:pPr>
              <w:rPr>
                <w:sz w:val="20"/>
                <w:szCs w:val="20"/>
                <w:lang w:val="es-SV"/>
              </w:rPr>
            </w:pPr>
          </w:p>
          <w:p w:rsidR="001147B5" w:rsidRPr="00651A6A" w:rsidRDefault="001147B5" w:rsidP="008F1F95">
            <w:pPr>
              <w:rPr>
                <w:sz w:val="20"/>
                <w:szCs w:val="20"/>
                <w:lang w:val="es-SV"/>
              </w:rPr>
            </w:pPr>
          </w:p>
          <w:p w:rsidR="001147B5" w:rsidRPr="00651A6A" w:rsidRDefault="001147B5" w:rsidP="008F1F95">
            <w:pPr>
              <w:rPr>
                <w:sz w:val="20"/>
                <w:szCs w:val="20"/>
                <w:lang w:val="es-SV"/>
              </w:rPr>
            </w:pPr>
          </w:p>
          <w:p w:rsidR="001147B5" w:rsidRPr="00651A6A" w:rsidRDefault="001147B5" w:rsidP="008F1F95">
            <w:pPr>
              <w:rPr>
                <w:sz w:val="20"/>
                <w:szCs w:val="20"/>
                <w:lang w:val="es-SV"/>
              </w:rPr>
            </w:pPr>
          </w:p>
          <w:p w:rsidR="001147B5" w:rsidRPr="00651A6A" w:rsidRDefault="001147B5" w:rsidP="008F1F95">
            <w:pPr>
              <w:rPr>
                <w:sz w:val="20"/>
                <w:szCs w:val="20"/>
                <w:lang w:val="es-SV"/>
              </w:rPr>
            </w:pPr>
          </w:p>
          <w:p w:rsidR="001147B5" w:rsidRPr="00651A6A" w:rsidRDefault="001147B5" w:rsidP="008F1F95">
            <w:pPr>
              <w:rPr>
                <w:sz w:val="20"/>
                <w:szCs w:val="20"/>
                <w:lang w:val="es-SV"/>
              </w:rPr>
            </w:pPr>
          </w:p>
          <w:p w:rsidR="001147B5" w:rsidRPr="00651A6A" w:rsidRDefault="001147B5" w:rsidP="008F1F95">
            <w:pPr>
              <w:rPr>
                <w:sz w:val="20"/>
                <w:szCs w:val="20"/>
                <w:lang w:val="es-SV"/>
              </w:rPr>
            </w:pPr>
          </w:p>
          <w:p w:rsidR="001147B5" w:rsidRPr="00651A6A" w:rsidRDefault="001147B5" w:rsidP="008F1F95">
            <w:pPr>
              <w:rPr>
                <w:sz w:val="20"/>
                <w:szCs w:val="20"/>
                <w:lang w:val="es-SV"/>
              </w:rPr>
            </w:pPr>
            <w:r w:rsidRPr="00651A6A">
              <w:rPr>
                <w:sz w:val="20"/>
                <w:szCs w:val="20"/>
                <w:lang w:val="es-SV"/>
              </w:rPr>
              <w:t xml:space="preserve">Un año </w:t>
            </w:r>
          </w:p>
        </w:tc>
        <w:tc>
          <w:tcPr>
            <w:tcW w:w="1304" w:type="dxa"/>
            <w:vAlign w:val="center"/>
          </w:tcPr>
          <w:p w:rsidR="001147B5" w:rsidRPr="00651A6A" w:rsidRDefault="001147B5" w:rsidP="008A4EED">
            <w:pPr>
              <w:rPr>
                <w:sz w:val="20"/>
                <w:szCs w:val="20"/>
                <w:lang w:val="es-SV"/>
              </w:rPr>
            </w:pPr>
          </w:p>
        </w:tc>
        <w:tc>
          <w:tcPr>
            <w:tcW w:w="1678" w:type="dxa"/>
            <w:vAlign w:val="center"/>
          </w:tcPr>
          <w:p w:rsidR="001147B5" w:rsidRPr="00651A6A" w:rsidRDefault="001147B5" w:rsidP="009E1307">
            <w:pPr>
              <w:ind w:left="360"/>
              <w:rPr>
                <w:sz w:val="20"/>
                <w:szCs w:val="20"/>
              </w:rPr>
            </w:pPr>
            <w:r w:rsidRPr="00651A6A">
              <w:rPr>
                <w:sz w:val="20"/>
                <w:szCs w:val="20"/>
              </w:rPr>
              <w:t xml:space="preserve">Gerente General </w:t>
            </w:r>
          </w:p>
        </w:tc>
      </w:tr>
      <w:tr w:rsidR="008F1F95" w:rsidRPr="008F1F95" w:rsidTr="002D4E2E">
        <w:trPr>
          <w:trHeight w:val="20"/>
        </w:trPr>
        <w:tc>
          <w:tcPr>
            <w:tcW w:w="2105" w:type="dxa"/>
            <w:tcBorders>
              <w:bottom w:val="single" w:sz="4" w:space="0" w:color="auto"/>
            </w:tcBorders>
            <w:vAlign w:val="center"/>
          </w:tcPr>
          <w:p w:rsidR="008F1F95" w:rsidRPr="008F1F95" w:rsidRDefault="008F1F95" w:rsidP="001147B5">
            <w:pPr>
              <w:ind w:left="360"/>
              <w:jc w:val="both"/>
              <w:rPr>
                <w:sz w:val="20"/>
                <w:szCs w:val="20"/>
              </w:rPr>
            </w:pPr>
            <w:r w:rsidRPr="008F1F95">
              <w:rPr>
                <w:sz w:val="20"/>
                <w:szCs w:val="20"/>
              </w:rPr>
              <w:t>Rendir  informes al Alcalde  Municipal  y Concejo, de las actividades y  logros  alcanzados   y  recopilando información del  trabajo de  los  jefes  de  las  demás  unidades</w:t>
            </w:r>
          </w:p>
        </w:tc>
        <w:tc>
          <w:tcPr>
            <w:tcW w:w="1690" w:type="dxa"/>
            <w:tcBorders>
              <w:bottom w:val="single" w:sz="4" w:space="0" w:color="auto"/>
            </w:tcBorders>
            <w:vAlign w:val="center"/>
          </w:tcPr>
          <w:p w:rsidR="008F1F95" w:rsidRPr="008F1F95" w:rsidRDefault="008F1F95" w:rsidP="008F1F95">
            <w:pPr>
              <w:jc w:val="both"/>
              <w:rPr>
                <w:b/>
                <w:sz w:val="20"/>
                <w:szCs w:val="20"/>
              </w:rPr>
            </w:pPr>
            <w:r w:rsidRPr="008F1F95">
              <w:rPr>
                <w:sz w:val="20"/>
                <w:szCs w:val="20"/>
              </w:rPr>
              <w:t>9. Presentar  normes  trimestrales  a Alcalde, Concejo Municipal  y publicarlos  en Unidad  de  Acceso a la  Información</w:t>
            </w:r>
            <w:r w:rsidRPr="008F1F95">
              <w:rPr>
                <w:b/>
                <w:sz w:val="20"/>
                <w:szCs w:val="20"/>
              </w:rPr>
              <w:t xml:space="preserve"> </w:t>
            </w:r>
            <w:r w:rsidRPr="008F1F95">
              <w:rPr>
                <w:sz w:val="20"/>
                <w:szCs w:val="20"/>
              </w:rPr>
              <w:t>Pública.</w:t>
            </w:r>
            <w:r w:rsidRPr="008F1F95">
              <w:rPr>
                <w:b/>
                <w:sz w:val="20"/>
                <w:szCs w:val="20"/>
              </w:rPr>
              <w:t xml:space="preserve"> </w:t>
            </w:r>
          </w:p>
          <w:p w:rsidR="008F1F95" w:rsidRPr="008F1F95" w:rsidRDefault="008F1F95" w:rsidP="001147B5">
            <w:pPr>
              <w:jc w:val="both"/>
              <w:rPr>
                <w:sz w:val="20"/>
                <w:szCs w:val="20"/>
              </w:rPr>
            </w:pPr>
          </w:p>
        </w:tc>
        <w:tc>
          <w:tcPr>
            <w:tcW w:w="2738" w:type="dxa"/>
            <w:vAlign w:val="center"/>
          </w:tcPr>
          <w:p w:rsidR="008F1F95" w:rsidRPr="008F1F95" w:rsidRDefault="008F1F95" w:rsidP="008F1F95">
            <w:pPr>
              <w:ind w:left="360"/>
              <w:jc w:val="both"/>
              <w:rPr>
                <w:sz w:val="20"/>
                <w:szCs w:val="20"/>
              </w:rPr>
            </w:pPr>
            <w:r w:rsidRPr="008F1F95">
              <w:rPr>
                <w:sz w:val="20"/>
                <w:szCs w:val="20"/>
              </w:rPr>
              <w:t>9.1 Garantizar el  cumplimiento de  las  normas legales  de transparencia, ética  gubernamental y acceso a la información</w:t>
            </w:r>
          </w:p>
          <w:p w:rsidR="008F1F95" w:rsidRPr="008F1F95" w:rsidRDefault="008F1F95" w:rsidP="008F1F95">
            <w:pPr>
              <w:ind w:left="360"/>
              <w:jc w:val="both"/>
              <w:rPr>
                <w:sz w:val="20"/>
                <w:szCs w:val="20"/>
              </w:rPr>
            </w:pPr>
          </w:p>
          <w:p w:rsidR="008F1F95" w:rsidRPr="008F1F95" w:rsidRDefault="008F1F95" w:rsidP="008F1F95">
            <w:pPr>
              <w:pStyle w:val="Prrafodelista"/>
              <w:jc w:val="both"/>
              <w:rPr>
                <w:rFonts w:ascii="Times New Roman" w:hAnsi="Times New Roman"/>
                <w:sz w:val="20"/>
                <w:szCs w:val="20"/>
              </w:rPr>
            </w:pPr>
          </w:p>
        </w:tc>
        <w:tc>
          <w:tcPr>
            <w:tcW w:w="1699" w:type="dxa"/>
            <w:vAlign w:val="center"/>
          </w:tcPr>
          <w:p w:rsidR="008F1F95" w:rsidRPr="008F1F95" w:rsidRDefault="008F1F95" w:rsidP="008F1F95">
            <w:pPr>
              <w:ind w:left="323"/>
              <w:rPr>
                <w:sz w:val="20"/>
                <w:szCs w:val="20"/>
              </w:rPr>
            </w:pPr>
            <w:r w:rsidRPr="008F1F95">
              <w:rPr>
                <w:sz w:val="20"/>
                <w:szCs w:val="20"/>
              </w:rPr>
              <w:t>Gerencias  y Jefaturas</w:t>
            </w:r>
          </w:p>
          <w:p w:rsidR="008F1F95" w:rsidRPr="008F1F95" w:rsidRDefault="008F1F95" w:rsidP="008F1F95">
            <w:pPr>
              <w:ind w:left="323"/>
              <w:rPr>
                <w:sz w:val="20"/>
                <w:szCs w:val="20"/>
              </w:rPr>
            </w:pPr>
            <w:r w:rsidRPr="008F1F95">
              <w:rPr>
                <w:sz w:val="20"/>
                <w:szCs w:val="20"/>
              </w:rPr>
              <w:t xml:space="preserve">Gerente General  </w:t>
            </w:r>
          </w:p>
          <w:p w:rsidR="008F1F95" w:rsidRPr="008F1F95" w:rsidRDefault="008F1F95" w:rsidP="008F1F95">
            <w:pPr>
              <w:ind w:left="323"/>
              <w:rPr>
                <w:sz w:val="20"/>
                <w:szCs w:val="20"/>
              </w:rPr>
            </w:pPr>
            <w:r w:rsidRPr="008F1F95">
              <w:rPr>
                <w:sz w:val="20"/>
                <w:szCs w:val="20"/>
              </w:rPr>
              <w:t>Oficial de acceso a la información publica</w:t>
            </w:r>
          </w:p>
        </w:tc>
        <w:tc>
          <w:tcPr>
            <w:tcW w:w="1332" w:type="dxa"/>
            <w:vAlign w:val="center"/>
          </w:tcPr>
          <w:p w:rsidR="008F1F95" w:rsidRPr="008F1F95" w:rsidRDefault="008F1F95" w:rsidP="008F1F95">
            <w:pPr>
              <w:rPr>
                <w:sz w:val="20"/>
                <w:szCs w:val="20"/>
                <w:lang w:val="es-SV"/>
              </w:rPr>
            </w:pPr>
            <w:r w:rsidRPr="008F1F95">
              <w:rPr>
                <w:sz w:val="20"/>
                <w:szCs w:val="20"/>
                <w:lang w:val="es-SV"/>
              </w:rPr>
              <w:t xml:space="preserve">Fondos Propios </w:t>
            </w:r>
          </w:p>
          <w:p w:rsidR="008F1F95" w:rsidRPr="008F1F95" w:rsidRDefault="008F1F95" w:rsidP="008F1F95">
            <w:pPr>
              <w:rPr>
                <w:sz w:val="20"/>
                <w:szCs w:val="20"/>
                <w:lang w:val="es-SV"/>
              </w:rPr>
            </w:pPr>
          </w:p>
          <w:p w:rsidR="008F1F95" w:rsidRPr="008F1F95" w:rsidRDefault="008F1F95" w:rsidP="008F1F95">
            <w:pPr>
              <w:rPr>
                <w:sz w:val="20"/>
                <w:szCs w:val="20"/>
                <w:lang w:val="es-SV"/>
              </w:rPr>
            </w:pPr>
            <w:r w:rsidRPr="008F1F95">
              <w:rPr>
                <w:sz w:val="20"/>
                <w:szCs w:val="20"/>
                <w:lang w:val="es-SV"/>
              </w:rPr>
              <w:t xml:space="preserve">Cooperación </w:t>
            </w:r>
          </w:p>
          <w:p w:rsidR="008F1F95" w:rsidRPr="008F1F95" w:rsidRDefault="008F1F95" w:rsidP="008F1F95">
            <w:pPr>
              <w:rPr>
                <w:sz w:val="20"/>
                <w:szCs w:val="20"/>
                <w:lang w:val="es-SV"/>
              </w:rPr>
            </w:pPr>
          </w:p>
        </w:tc>
        <w:tc>
          <w:tcPr>
            <w:tcW w:w="1130" w:type="dxa"/>
          </w:tcPr>
          <w:p w:rsidR="008F1F95" w:rsidRPr="008F1F95" w:rsidRDefault="008F1F95" w:rsidP="008F1F95">
            <w:pPr>
              <w:rPr>
                <w:sz w:val="20"/>
                <w:szCs w:val="20"/>
                <w:lang w:val="es-SV"/>
              </w:rPr>
            </w:pPr>
          </w:p>
          <w:p w:rsidR="008F1F95" w:rsidRPr="008F1F95" w:rsidRDefault="008F1F95" w:rsidP="008F1F95">
            <w:pPr>
              <w:rPr>
                <w:sz w:val="20"/>
                <w:szCs w:val="20"/>
                <w:lang w:val="es-SV"/>
              </w:rPr>
            </w:pPr>
          </w:p>
          <w:p w:rsidR="008F1F95" w:rsidRPr="008F1F95" w:rsidRDefault="008F1F95" w:rsidP="008F1F95">
            <w:pPr>
              <w:rPr>
                <w:sz w:val="20"/>
                <w:szCs w:val="20"/>
                <w:lang w:val="es-SV"/>
              </w:rPr>
            </w:pPr>
          </w:p>
          <w:p w:rsidR="008F1F95" w:rsidRPr="008F1F95" w:rsidRDefault="008F1F95" w:rsidP="008F1F95">
            <w:pPr>
              <w:rPr>
                <w:sz w:val="20"/>
                <w:szCs w:val="20"/>
                <w:lang w:val="es-SV"/>
              </w:rPr>
            </w:pPr>
          </w:p>
          <w:p w:rsidR="008F1F95" w:rsidRPr="008F1F95" w:rsidRDefault="008F1F95" w:rsidP="008F1F95">
            <w:pPr>
              <w:rPr>
                <w:sz w:val="20"/>
                <w:szCs w:val="20"/>
                <w:lang w:val="es-SV"/>
              </w:rPr>
            </w:pPr>
          </w:p>
          <w:p w:rsidR="008F1F95" w:rsidRPr="008F1F95" w:rsidRDefault="008F1F95" w:rsidP="008F1F95">
            <w:pPr>
              <w:rPr>
                <w:sz w:val="20"/>
                <w:szCs w:val="20"/>
                <w:lang w:val="es-SV"/>
              </w:rPr>
            </w:pPr>
          </w:p>
          <w:p w:rsidR="008F1F95" w:rsidRPr="008F1F95" w:rsidRDefault="008F1F95" w:rsidP="008F1F95">
            <w:pPr>
              <w:rPr>
                <w:sz w:val="20"/>
                <w:szCs w:val="20"/>
                <w:lang w:val="es-SV"/>
              </w:rPr>
            </w:pPr>
          </w:p>
          <w:p w:rsidR="008F1F95" w:rsidRPr="008F1F95" w:rsidRDefault="008F1F95" w:rsidP="008F1F95">
            <w:pPr>
              <w:rPr>
                <w:sz w:val="20"/>
                <w:szCs w:val="20"/>
                <w:lang w:val="es-SV"/>
              </w:rPr>
            </w:pPr>
          </w:p>
          <w:p w:rsidR="008F1F95" w:rsidRPr="008F1F95" w:rsidRDefault="008F1F95" w:rsidP="008F1F95">
            <w:pPr>
              <w:rPr>
                <w:sz w:val="20"/>
                <w:szCs w:val="20"/>
                <w:lang w:val="es-SV"/>
              </w:rPr>
            </w:pPr>
            <w:r w:rsidRPr="008F1F95">
              <w:rPr>
                <w:sz w:val="20"/>
                <w:szCs w:val="20"/>
                <w:lang w:val="es-SV"/>
              </w:rPr>
              <w:t xml:space="preserve">Un año </w:t>
            </w:r>
          </w:p>
        </w:tc>
        <w:tc>
          <w:tcPr>
            <w:tcW w:w="1304" w:type="dxa"/>
            <w:vAlign w:val="center"/>
          </w:tcPr>
          <w:p w:rsidR="008F1F95" w:rsidRPr="008F1F95" w:rsidRDefault="008F1F95" w:rsidP="008F1F95">
            <w:pPr>
              <w:rPr>
                <w:sz w:val="20"/>
                <w:szCs w:val="20"/>
                <w:lang w:val="es-SV"/>
              </w:rPr>
            </w:pPr>
          </w:p>
        </w:tc>
        <w:tc>
          <w:tcPr>
            <w:tcW w:w="1678" w:type="dxa"/>
            <w:vAlign w:val="center"/>
          </w:tcPr>
          <w:p w:rsidR="008F1F95" w:rsidRPr="008F1F95" w:rsidRDefault="008F1F95" w:rsidP="008F1F95">
            <w:pPr>
              <w:ind w:left="360"/>
              <w:rPr>
                <w:sz w:val="20"/>
                <w:szCs w:val="20"/>
              </w:rPr>
            </w:pPr>
            <w:r w:rsidRPr="008F1F95">
              <w:rPr>
                <w:sz w:val="20"/>
                <w:szCs w:val="20"/>
              </w:rPr>
              <w:t xml:space="preserve">Gerente General </w:t>
            </w:r>
          </w:p>
        </w:tc>
      </w:tr>
      <w:tr w:rsidR="008F1F95" w:rsidRPr="00875652" w:rsidTr="002D4E2E">
        <w:trPr>
          <w:trHeight w:val="20"/>
        </w:trPr>
        <w:tc>
          <w:tcPr>
            <w:tcW w:w="2105" w:type="dxa"/>
            <w:tcBorders>
              <w:bottom w:val="nil"/>
            </w:tcBorders>
            <w:vAlign w:val="center"/>
          </w:tcPr>
          <w:p w:rsidR="002D4E2E" w:rsidRPr="00875652" w:rsidRDefault="002D4E2E" w:rsidP="00851FF7">
            <w:pPr>
              <w:ind w:left="360"/>
              <w:jc w:val="both"/>
              <w:rPr>
                <w:sz w:val="20"/>
                <w:szCs w:val="20"/>
              </w:rPr>
            </w:pPr>
            <w:r w:rsidRPr="00875652">
              <w:rPr>
                <w:sz w:val="20"/>
                <w:szCs w:val="20"/>
              </w:rPr>
              <w:t xml:space="preserve">Mejorar  el ambiente  organizacional y </w:t>
            </w:r>
            <w:r w:rsidRPr="00875652">
              <w:rPr>
                <w:sz w:val="20"/>
                <w:szCs w:val="20"/>
              </w:rPr>
              <w:lastRenderedPageBreak/>
              <w:t xml:space="preserve">realizar acciones  tendientes  a que  la organización funcione eficientemente y se respeten los  niveles  jerárquicos. </w:t>
            </w:r>
          </w:p>
          <w:p w:rsidR="002D4E2E" w:rsidRPr="00875652" w:rsidRDefault="002D4E2E" w:rsidP="001147B5">
            <w:pPr>
              <w:ind w:left="360"/>
              <w:jc w:val="both"/>
              <w:rPr>
                <w:sz w:val="20"/>
                <w:szCs w:val="20"/>
              </w:rPr>
            </w:pPr>
          </w:p>
        </w:tc>
        <w:tc>
          <w:tcPr>
            <w:tcW w:w="1690" w:type="dxa"/>
            <w:tcBorders>
              <w:bottom w:val="nil"/>
            </w:tcBorders>
            <w:vAlign w:val="center"/>
          </w:tcPr>
          <w:p w:rsidR="002D4E2E" w:rsidRPr="00875652" w:rsidRDefault="008F1F95" w:rsidP="008D0CDC">
            <w:pPr>
              <w:jc w:val="both"/>
              <w:rPr>
                <w:sz w:val="20"/>
                <w:szCs w:val="20"/>
              </w:rPr>
            </w:pPr>
            <w:r>
              <w:rPr>
                <w:sz w:val="20"/>
                <w:szCs w:val="20"/>
              </w:rPr>
              <w:lastRenderedPageBreak/>
              <w:t xml:space="preserve">10. </w:t>
            </w:r>
            <w:r w:rsidR="002D4E2E" w:rsidRPr="00875652">
              <w:rPr>
                <w:sz w:val="20"/>
                <w:szCs w:val="20"/>
              </w:rPr>
              <w:t xml:space="preserve"> Mejorar  ambiente institucional, </w:t>
            </w:r>
            <w:r w:rsidR="002D4E2E" w:rsidRPr="00875652">
              <w:rPr>
                <w:sz w:val="20"/>
                <w:szCs w:val="20"/>
              </w:rPr>
              <w:lastRenderedPageBreak/>
              <w:t xml:space="preserve">lograr </w:t>
            </w:r>
            <w:r w:rsidR="002D4E2E" w:rsidRPr="00875652">
              <w:rPr>
                <w:b/>
                <w:sz w:val="20"/>
                <w:szCs w:val="20"/>
              </w:rPr>
              <w:t xml:space="preserve"> </w:t>
            </w:r>
            <w:r w:rsidR="002D4E2E" w:rsidRPr="00875652">
              <w:rPr>
                <w:sz w:val="20"/>
                <w:szCs w:val="20"/>
              </w:rPr>
              <w:t>Ambiente  laboral sano y éxito de  gestión municipal</w:t>
            </w:r>
            <w:r w:rsidR="002D4E2E" w:rsidRPr="00875652">
              <w:rPr>
                <w:b/>
                <w:sz w:val="20"/>
                <w:szCs w:val="20"/>
              </w:rPr>
              <w:t xml:space="preserve">.  </w:t>
            </w:r>
          </w:p>
        </w:tc>
        <w:tc>
          <w:tcPr>
            <w:tcW w:w="2738" w:type="dxa"/>
            <w:vAlign w:val="center"/>
          </w:tcPr>
          <w:p w:rsidR="002D4E2E" w:rsidRPr="00875652" w:rsidRDefault="008F1F95" w:rsidP="008D0CDC">
            <w:pPr>
              <w:ind w:left="360"/>
              <w:jc w:val="both"/>
              <w:rPr>
                <w:sz w:val="20"/>
                <w:szCs w:val="20"/>
              </w:rPr>
            </w:pPr>
            <w:r>
              <w:rPr>
                <w:sz w:val="20"/>
                <w:szCs w:val="20"/>
              </w:rPr>
              <w:lastRenderedPageBreak/>
              <w:t>10</w:t>
            </w:r>
            <w:r w:rsidR="002D4E2E" w:rsidRPr="00875652">
              <w:rPr>
                <w:sz w:val="20"/>
                <w:szCs w:val="20"/>
              </w:rPr>
              <w:t xml:space="preserve">.1 Realización de  reuniones  de jefaturas lo Comité Técnico, </w:t>
            </w:r>
            <w:r w:rsidR="002D4E2E" w:rsidRPr="00875652">
              <w:rPr>
                <w:sz w:val="20"/>
                <w:szCs w:val="20"/>
              </w:rPr>
              <w:lastRenderedPageBreak/>
              <w:t xml:space="preserve">periódicamente  como  mecanismo de coordinación. </w:t>
            </w:r>
          </w:p>
          <w:p w:rsidR="002D4E2E" w:rsidRPr="00875652" w:rsidRDefault="002D4E2E" w:rsidP="008D0CDC">
            <w:pPr>
              <w:ind w:left="360"/>
              <w:jc w:val="both"/>
              <w:rPr>
                <w:sz w:val="20"/>
                <w:szCs w:val="20"/>
              </w:rPr>
            </w:pPr>
          </w:p>
        </w:tc>
        <w:tc>
          <w:tcPr>
            <w:tcW w:w="1699" w:type="dxa"/>
            <w:vAlign w:val="center"/>
          </w:tcPr>
          <w:p w:rsidR="002D4E2E" w:rsidRPr="00875652" w:rsidRDefault="002D4E2E" w:rsidP="002D4E2E">
            <w:pPr>
              <w:ind w:left="323"/>
              <w:rPr>
                <w:sz w:val="20"/>
                <w:szCs w:val="20"/>
              </w:rPr>
            </w:pPr>
            <w:r w:rsidRPr="00875652">
              <w:rPr>
                <w:sz w:val="20"/>
                <w:szCs w:val="20"/>
              </w:rPr>
              <w:lastRenderedPageBreak/>
              <w:t>Gerencias  y Jefaturas</w:t>
            </w:r>
          </w:p>
          <w:p w:rsidR="002D4E2E" w:rsidRPr="00875652" w:rsidRDefault="002D4E2E" w:rsidP="002D4E2E">
            <w:pPr>
              <w:ind w:left="323"/>
              <w:rPr>
                <w:sz w:val="20"/>
                <w:szCs w:val="20"/>
              </w:rPr>
            </w:pPr>
            <w:r w:rsidRPr="00875652">
              <w:rPr>
                <w:sz w:val="20"/>
                <w:szCs w:val="20"/>
              </w:rPr>
              <w:t xml:space="preserve">Gerente </w:t>
            </w:r>
            <w:r w:rsidRPr="00875652">
              <w:rPr>
                <w:sz w:val="20"/>
                <w:szCs w:val="20"/>
              </w:rPr>
              <w:lastRenderedPageBreak/>
              <w:t xml:space="preserve">General  </w:t>
            </w:r>
          </w:p>
          <w:p w:rsidR="002D4E2E" w:rsidRPr="00875652" w:rsidRDefault="002D4E2E" w:rsidP="002D4E2E">
            <w:pPr>
              <w:ind w:left="323"/>
              <w:rPr>
                <w:sz w:val="20"/>
                <w:szCs w:val="20"/>
              </w:rPr>
            </w:pPr>
            <w:r w:rsidRPr="00875652">
              <w:rPr>
                <w:sz w:val="20"/>
                <w:szCs w:val="20"/>
              </w:rPr>
              <w:t>Unidad de Recursos  Humanos</w:t>
            </w:r>
          </w:p>
        </w:tc>
        <w:tc>
          <w:tcPr>
            <w:tcW w:w="1332" w:type="dxa"/>
            <w:vAlign w:val="center"/>
          </w:tcPr>
          <w:p w:rsidR="002D4E2E" w:rsidRPr="00875652" w:rsidRDefault="002D4E2E" w:rsidP="008F1F95">
            <w:pPr>
              <w:rPr>
                <w:sz w:val="20"/>
                <w:szCs w:val="20"/>
                <w:lang w:val="es-SV"/>
              </w:rPr>
            </w:pPr>
            <w:r w:rsidRPr="00875652">
              <w:rPr>
                <w:sz w:val="20"/>
                <w:szCs w:val="20"/>
                <w:lang w:val="es-SV"/>
              </w:rPr>
              <w:lastRenderedPageBreak/>
              <w:t xml:space="preserve">Fondos Propios </w:t>
            </w:r>
          </w:p>
          <w:p w:rsidR="002D4E2E" w:rsidRPr="00875652" w:rsidRDefault="002D4E2E" w:rsidP="008F1F95">
            <w:pPr>
              <w:rPr>
                <w:sz w:val="20"/>
                <w:szCs w:val="20"/>
                <w:lang w:val="es-SV"/>
              </w:rPr>
            </w:pPr>
          </w:p>
        </w:tc>
        <w:tc>
          <w:tcPr>
            <w:tcW w:w="1130" w:type="dxa"/>
          </w:tcPr>
          <w:p w:rsidR="002D4E2E" w:rsidRPr="00875652" w:rsidRDefault="002D4E2E" w:rsidP="008F1F95">
            <w:pPr>
              <w:rPr>
                <w:sz w:val="20"/>
                <w:szCs w:val="20"/>
                <w:lang w:val="es-SV"/>
              </w:rPr>
            </w:pPr>
          </w:p>
          <w:p w:rsidR="002D4E2E" w:rsidRPr="00875652" w:rsidRDefault="002D4E2E" w:rsidP="008F1F95">
            <w:pPr>
              <w:rPr>
                <w:sz w:val="20"/>
                <w:szCs w:val="20"/>
                <w:lang w:val="es-SV"/>
              </w:rPr>
            </w:pPr>
          </w:p>
          <w:p w:rsidR="002D4E2E" w:rsidRPr="00875652" w:rsidRDefault="002D4E2E" w:rsidP="008F1F95">
            <w:pPr>
              <w:rPr>
                <w:sz w:val="20"/>
                <w:szCs w:val="20"/>
                <w:lang w:val="es-SV"/>
              </w:rPr>
            </w:pPr>
          </w:p>
          <w:p w:rsidR="002D4E2E" w:rsidRPr="00875652" w:rsidRDefault="002D4E2E" w:rsidP="008F1F95">
            <w:pPr>
              <w:rPr>
                <w:sz w:val="20"/>
                <w:szCs w:val="20"/>
                <w:lang w:val="es-SV"/>
              </w:rPr>
            </w:pPr>
          </w:p>
          <w:p w:rsidR="002D4E2E" w:rsidRPr="00875652" w:rsidRDefault="002D4E2E" w:rsidP="008F1F95">
            <w:pPr>
              <w:rPr>
                <w:sz w:val="20"/>
                <w:szCs w:val="20"/>
                <w:lang w:val="es-SV"/>
              </w:rPr>
            </w:pPr>
          </w:p>
          <w:p w:rsidR="002D4E2E" w:rsidRPr="00875652" w:rsidRDefault="002D4E2E" w:rsidP="008F1F95">
            <w:pPr>
              <w:rPr>
                <w:sz w:val="20"/>
                <w:szCs w:val="20"/>
                <w:lang w:val="es-SV"/>
              </w:rPr>
            </w:pPr>
          </w:p>
          <w:p w:rsidR="002D4E2E" w:rsidRPr="00875652" w:rsidRDefault="002D4E2E" w:rsidP="008F1F95">
            <w:pPr>
              <w:rPr>
                <w:sz w:val="20"/>
                <w:szCs w:val="20"/>
                <w:lang w:val="es-SV"/>
              </w:rPr>
            </w:pPr>
          </w:p>
          <w:p w:rsidR="002D4E2E" w:rsidRPr="00875652" w:rsidRDefault="002D4E2E" w:rsidP="008F1F95">
            <w:pPr>
              <w:rPr>
                <w:sz w:val="20"/>
                <w:szCs w:val="20"/>
                <w:lang w:val="es-SV"/>
              </w:rPr>
            </w:pPr>
          </w:p>
          <w:p w:rsidR="002D4E2E" w:rsidRPr="00875652" w:rsidRDefault="002D4E2E" w:rsidP="008F1F95">
            <w:pPr>
              <w:rPr>
                <w:sz w:val="20"/>
                <w:szCs w:val="20"/>
                <w:lang w:val="es-SV"/>
              </w:rPr>
            </w:pPr>
            <w:r w:rsidRPr="00875652">
              <w:rPr>
                <w:sz w:val="20"/>
                <w:szCs w:val="20"/>
                <w:lang w:val="es-SV"/>
              </w:rPr>
              <w:t xml:space="preserve">Un año </w:t>
            </w:r>
          </w:p>
        </w:tc>
        <w:tc>
          <w:tcPr>
            <w:tcW w:w="1304" w:type="dxa"/>
            <w:vAlign w:val="center"/>
          </w:tcPr>
          <w:p w:rsidR="002D4E2E" w:rsidRPr="00875652" w:rsidRDefault="002D4E2E" w:rsidP="008F1F95">
            <w:pPr>
              <w:rPr>
                <w:sz w:val="20"/>
                <w:szCs w:val="20"/>
                <w:lang w:val="es-SV"/>
              </w:rPr>
            </w:pPr>
          </w:p>
        </w:tc>
        <w:tc>
          <w:tcPr>
            <w:tcW w:w="1678" w:type="dxa"/>
            <w:vAlign w:val="center"/>
          </w:tcPr>
          <w:p w:rsidR="002D4E2E" w:rsidRPr="00875652" w:rsidRDefault="002D4E2E" w:rsidP="008F1F95">
            <w:pPr>
              <w:ind w:left="360"/>
              <w:rPr>
                <w:sz w:val="20"/>
                <w:szCs w:val="20"/>
              </w:rPr>
            </w:pPr>
            <w:r w:rsidRPr="00875652">
              <w:rPr>
                <w:sz w:val="20"/>
                <w:szCs w:val="20"/>
              </w:rPr>
              <w:t xml:space="preserve">Gerente General </w:t>
            </w:r>
          </w:p>
        </w:tc>
      </w:tr>
      <w:tr w:rsidR="008F1F95" w:rsidRPr="00875652" w:rsidTr="008F1F95">
        <w:trPr>
          <w:trHeight w:val="20"/>
        </w:trPr>
        <w:tc>
          <w:tcPr>
            <w:tcW w:w="2105" w:type="dxa"/>
            <w:tcBorders>
              <w:top w:val="nil"/>
              <w:bottom w:val="nil"/>
            </w:tcBorders>
            <w:vAlign w:val="center"/>
          </w:tcPr>
          <w:p w:rsidR="002D4E2E" w:rsidRPr="00875652" w:rsidRDefault="002D4E2E" w:rsidP="00851FF7">
            <w:pPr>
              <w:ind w:left="360"/>
              <w:jc w:val="both"/>
              <w:rPr>
                <w:sz w:val="20"/>
                <w:szCs w:val="20"/>
              </w:rPr>
            </w:pPr>
          </w:p>
        </w:tc>
        <w:tc>
          <w:tcPr>
            <w:tcW w:w="1690" w:type="dxa"/>
            <w:tcBorders>
              <w:top w:val="nil"/>
              <w:bottom w:val="nil"/>
            </w:tcBorders>
            <w:vAlign w:val="center"/>
          </w:tcPr>
          <w:p w:rsidR="002D4E2E" w:rsidRPr="00875652" w:rsidRDefault="002D4E2E" w:rsidP="008D0CDC">
            <w:pPr>
              <w:jc w:val="both"/>
              <w:rPr>
                <w:sz w:val="20"/>
                <w:szCs w:val="20"/>
              </w:rPr>
            </w:pPr>
          </w:p>
        </w:tc>
        <w:tc>
          <w:tcPr>
            <w:tcW w:w="2738" w:type="dxa"/>
            <w:vAlign w:val="center"/>
          </w:tcPr>
          <w:p w:rsidR="002D4E2E" w:rsidRPr="00875652" w:rsidRDefault="008F1F95" w:rsidP="00560461">
            <w:pPr>
              <w:pStyle w:val="Prrafodelista"/>
              <w:numPr>
                <w:ilvl w:val="1"/>
                <w:numId w:val="14"/>
              </w:numPr>
              <w:jc w:val="both"/>
              <w:rPr>
                <w:rFonts w:ascii="Times New Roman" w:hAnsi="Times New Roman"/>
                <w:sz w:val="20"/>
                <w:szCs w:val="20"/>
              </w:rPr>
            </w:pPr>
            <w:r>
              <w:rPr>
                <w:rFonts w:ascii="Times New Roman" w:hAnsi="Times New Roman"/>
                <w:sz w:val="20"/>
                <w:szCs w:val="20"/>
              </w:rPr>
              <w:t xml:space="preserve"> </w:t>
            </w:r>
            <w:r w:rsidR="002D4E2E" w:rsidRPr="00875652">
              <w:rPr>
                <w:rFonts w:ascii="Times New Roman" w:hAnsi="Times New Roman"/>
                <w:sz w:val="20"/>
                <w:szCs w:val="20"/>
              </w:rPr>
              <w:t>Establecer  premios  al  mejor  desempeño, responsabilidad  y  espíritu de servicio.</w:t>
            </w:r>
          </w:p>
          <w:p w:rsidR="002D4E2E" w:rsidRPr="00875652" w:rsidRDefault="002D4E2E" w:rsidP="008D0CDC">
            <w:pPr>
              <w:ind w:left="360"/>
              <w:jc w:val="both"/>
              <w:rPr>
                <w:sz w:val="20"/>
                <w:szCs w:val="20"/>
              </w:rPr>
            </w:pPr>
          </w:p>
        </w:tc>
        <w:tc>
          <w:tcPr>
            <w:tcW w:w="1699" w:type="dxa"/>
            <w:vAlign w:val="center"/>
          </w:tcPr>
          <w:p w:rsidR="002D4E2E" w:rsidRPr="00875652" w:rsidRDefault="002D4E2E" w:rsidP="002D4E2E">
            <w:pPr>
              <w:ind w:left="323"/>
              <w:rPr>
                <w:sz w:val="20"/>
                <w:szCs w:val="20"/>
              </w:rPr>
            </w:pPr>
            <w:r w:rsidRPr="00875652">
              <w:rPr>
                <w:sz w:val="20"/>
                <w:szCs w:val="20"/>
              </w:rPr>
              <w:t>Gerencias  y Jefaturas</w:t>
            </w:r>
          </w:p>
          <w:p w:rsidR="002D4E2E" w:rsidRPr="00875652" w:rsidRDefault="002D4E2E" w:rsidP="002D4E2E">
            <w:pPr>
              <w:ind w:left="323"/>
              <w:rPr>
                <w:sz w:val="20"/>
                <w:szCs w:val="20"/>
              </w:rPr>
            </w:pPr>
            <w:r w:rsidRPr="00875652">
              <w:rPr>
                <w:sz w:val="20"/>
                <w:szCs w:val="20"/>
              </w:rPr>
              <w:t xml:space="preserve">Gerente General  </w:t>
            </w:r>
          </w:p>
          <w:p w:rsidR="002D4E2E" w:rsidRPr="00875652" w:rsidRDefault="002D4E2E" w:rsidP="002D4E2E">
            <w:pPr>
              <w:ind w:left="323"/>
              <w:rPr>
                <w:sz w:val="20"/>
                <w:szCs w:val="20"/>
              </w:rPr>
            </w:pPr>
            <w:r w:rsidRPr="00875652">
              <w:rPr>
                <w:sz w:val="20"/>
                <w:szCs w:val="20"/>
              </w:rPr>
              <w:t>Unidad de Recursos  Humanos</w:t>
            </w:r>
          </w:p>
        </w:tc>
        <w:tc>
          <w:tcPr>
            <w:tcW w:w="1332" w:type="dxa"/>
            <w:vAlign w:val="center"/>
          </w:tcPr>
          <w:p w:rsidR="002D4E2E" w:rsidRPr="00875652" w:rsidRDefault="002D4E2E" w:rsidP="008F1F95">
            <w:pPr>
              <w:rPr>
                <w:sz w:val="20"/>
                <w:szCs w:val="20"/>
                <w:lang w:val="es-SV"/>
              </w:rPr>
            </w:pPr>
            <w:r w:rsidRPr="00875652">
              <w:rPr>
                <w:sz w:val="20"/>
                <w:szCs w:val="20"/>
                <w:lang w:val="es-SV"/>
              </w:rPr>
              <w:t xml:space="preserve">Fondos Propios </w:t>
            </w:r>
          </w:p>
          <w:p w:rsidR="002D4E2E" w:rsidRPr="00875652" w:rsidRDefault="002D4E2E" w:rsidP="008F1F95">
            <w:pPr>
              <w:rPr>
                <w:sz w:val="20"/>
                <w:szCs w:val="20"/>
                <w:lang w:val="es-SV"/>
              </w:rPr>
            </w:pPr>
          </w:p>
          <w:p w:rsidR="002D4E2E" w:rsidRPr="00875652" w:rsidRDefault="002D4E2E" w:rsidP="008F1F95">
            <w:pPr>
              <w:rPr>
                <w:sz w:val="20"/>
                <w:szCs w:val="20"/>
                <w:lang w:val="es-SV"/>
              </w:rPr>
            </w:pPr>
            <w:r w:rsidRPr="00875652">
              <w:rPr>
                <w:sz w:val="20"/>
                <w:szCs w:val="20"/>
                <w:lang w:val="es-SV"/>
              </w:rPr>
              <w:t xml:space="preserve">Cooperación </w:t>
            </w:r>
          </w:p>
          <w:p w:rsidR="002D4E2E" w:rsidRPr="00875652" w:rsidRDefault="002D4E2E" w:rsidP="008F1F95">
            <w:pPr>
              <w:rPr>
                <w:sz w:val="20"/>
                <w:szCs w:val="20"/>
                <w:lang w:val="es-SV"/>
              </w:rPr>
            </w:pPr>
          </w:p>
        </w:tc>
        <w:tc>
          <w:tcPr>
            <w:tcW w:w="1130" w:type="dxa"/>
          </w:tcPr>
          <w:p w:rsidR="002D4E2E" w:rsidRPr="00875652" w:rsidRDefault="002D4E2E" w:rsidP="008F1F95">
            <w:pPr>
              <w:rPr>
                <w:sz w:val="20"/>
                <w:szCs w:val="20"/>
                <w:lang w:val="es-SV"/>
              </w:rPr>
            </w:pPr>
          </w:p>
          <w:p w:rsidR="002D4E2E" w:rsidRPr="00875652" w:rsidRDefault="002D4E2E" w:rsidP="008F1F95">
            <w:pPr>
              <w:rPr>
                <w:sz w:val="20"/>
                <w:szCs w:val="20"/>
                <w:lang w:val="es-SV"/>
              </w:rPr>
            </w:pPr>
          </w:p>
          <w:p w:rsidR="002D4E2E" w:rsidRPr="00875652" w:rsidRDefault="002D4E2E" w:rsidP="008F1F95">
            <w:pPr>
              <w:rPr>
                <w:sz w:val="20"/>
                <w:szCs w:val="20"/>
                <w:lang w:val="es-SV"/>
              </w:rPr>
            </w:pPr>
          </w:p>
          <w:p w:rsidR="002D4E2E" w:rsidRPr="00875652" w:rsidRDefault="002D4E2E" w:rsidP="008F1F95">
            <w:pPr>
              <w:rPr>
                <w:sz w:val="20"/>
                <w:szCs w:val="20"/>
                <w:lang w:val="es-SV"/>
              </w:rPr>
            </w:pPr>
          </w:p>
          <w:p w:rsidR="002D4E2E" w:rsidRPr="00875652" w:rsidRDefault="002D4E2E" w:rsidP="008F1F95">
            <w:pPr>
              <w:rPr>
                <w:sz w:val="20"/>
                <w:szCs w:val="20"/>
                <w:lang w:val="es-SV"/>
              </w:rPr>
            </w:pPr>
            <w:r w:rsidRPr="00875652">
              <w:rPr>
                <w:sz w:val="20"/>
                <w:szCs w:val="20"/>
                <w:lang w:val="es-SV"/>
              </w:rPr>
              <w:t xml:space="preserve">Un año </w:t>
            </w:r>
          </w:p>
        </w:tc>
        <w:tc>
          <w:tcPr>
            <w:tcW w:w="1304" w:type="dxa"/>
            <w:vAlign w:val="center"/>
          </w:tcPr>
          <w:p w:rsidR="002D4E2E" w:rsidRPr="00875652" w:rsidRDefault="002D4E2E" w:rsidP="008F1F95">
            <w:pPr>
              <w:rPr>
                <w:sz w:val="20"/>
                <w:szCs w:val="20"/>
                <w:lang w:val="es-SV"/>
              </w:rPr>
            </w:pPr>
          </w:p>
        </w:tc>
        <w:tc>
          <w:tcPr>
            <w:tcW w:w="1678" w:type="dxa"/>
            <w:vAlign w:val="center"/>
          </w:tcPr>
          <w:p w:rsidR="002D4E2E" w:rsidRPr="00875652" w:rsidRDefault="002D4E2E" w:rsidP="008F1F95">
            <w:pPr>
              <w:ind w:left="360"/>
              <w:rPr>
                <w:sz w:val="20"/>
                <w:szCs w:val="20"/>
              </w:rPr>
            </w:pPr>
            <w:r w:rsidRPr="00875652">
              <w:rPr>
                <w:sz w:val="20"/>
                <w:szCs w:val="20"/>
              </w:rPr>
              <w:t xml:space="preserve">Gerente General </w:t>
            </w:r>
          </w:p>
        </w:tc>
      </w:tr>
      <w:tr w:rsidR="008F1F95" w:rsidRPr="00875652" w:rsidTr="008F1F95">
        <w:trPr>
          <w:trHeight w:val="20"/>
        </w:trPr>
        <w:tc>
          <w:tcPr>
            <w:tcW w:w="2105" w:type="dxa"/>
            <w:tcBorders>
              <w:top w:val="nil"/>
              <w:bottom w:val="single" w:sz="4" w:space="0" w:color="auto"/>
            </w:tcBorders>
            <w:vAlign w:val="center"/>
          </w:tcPr>
          <w:p w:rsidR="002D4E2E" w:rsidRPr="00875652" w:rsidRDefault="002D4E2E" w:rsidP="00851FF7">
            <w:pPr>
              <w:ind w:left="360"/>
              <w:jc w:val="both"/>
              <w:rPr>
                <w:sz w:val="20"/>
                <w:szCs w:val="20"/>
              </w:rPr>
            </w:pPr>
          </w:p>
        </w:tc>
        <w:tc>
          <w:tcPr>
            <w:tcW w:w="1690" w:type="dxa"/>
            <w:tcBorders>
              <w:top w:val="nil"/>
              <w:bottom w:val="single" w:sz="4" w:space="0" w:color="auto"/>
            </w:tcBorders>
            <w:vAlign w:val="center"/>
          </w:tcPr>
          <w:p w:rsidR="002D4E2E" w:rsidRPr="00875652" w:rsidRDefault="002D4E2E" w:rsidP="008D0CDC">
            <w:pPr>
              <w:jc w:val="both"/>
              <w:rPr>
                <w:sz w:val="20"/>
                <w:szCs w:val="20"/>
              </w:rPr>
            </w:pPr>
          </w:p>
        </w:tc>
        <w:tc>
          <w:tcPr>
            <w:tcW w:w="2738" w:type="dxa"/>
            <w:vAlign w:val="center"/>
          </w:tcPr>
          <w:p w:rsidR="002D4E2E" w:rsidRPr="00875652" w:rsidRDefault="002D4E2E" w:rsidP="00560461">
            <w:pPr>
              <w:pStyle w:val="Prrafodelista"/>
              <w:numPr>
                <w:ilvl w:val="1"/>
                <w:numId w:val="14"/>
              </w:numPr>
              <w:jc w:val="both"/>
              <w:rPr>
                <w:rFonts w:ascii="Times New Roman" w:hAnsi="Times New Roman"/>
                <w:sz w:val="20"/>
                <w:szCs w:val="20"/>
              </w:rPr>
            </w:pPr>
            <w:r w:rsidRPr="00875652">
              <w:rPr>
                <w:rFonts w:ascii="Times New Roman" w:hAnsi="Times New Roman"/>
                <w:sz w:val="20"/>
                <w:szCs w:val="20"/>
              </w:rPr>
              <w:t xml:space="preserve">Conformar  y  velar  por  el adecuado  funcionamiento del Comité  de Seguridad  e Higiene  Ocupacional.  </w:t>
            </w:r>
          </w:p>
          <w:p w:rsidR="002D4E2E" w:rsidRPr="00875652" w:rsidRDefault="002D4E2E" w:rsidP="008D0CDC">
            <w:pPr>
              <w:ind w:left="360"/>
              <w:jc w:val="both"/>
              <w:rPr>
                <w:sz w:val="20"/>
                <w:szCs w:val="20"/>
              </w:rPr>
            </w:pPr>
          </w:p>
        </w:tc>
        <w:tc>
          <w:tcPr>
            <w:tcW w:w="1699" w:type="dxa"/>
            <w:vAlign w:val="center"/>
          </w:tcPr>
          <w:p w:rsidR="002D4E2E" w:rsidRPr="00875652" w:rsidRDefault="002D4E2E" w:rsidP="002D4E2E">
            <w:pPr>
              <w:ind w:left="323"/>
              <w:rPr>
                <w:sz w:val="20"/>
                <w:szCs w:val="20"/>
              </w:rPr>
            </w:pPr>
            <w:r w:rsidRPr="00875652">
              <w:rPr>
                <w:sz w:val="20"/>
                <w:szCs w:val="20"/>
              </w:rPr>
              <w:t>Gerencias  y Jefaturas</w:t>
            </w:r>
          </w:p>
          <w:p w:rsidR="002D4E2E" w:rsidRPr="00875652" w:rsidRDefault="002D4E2E" w:rsidP="002D4E2E">
            <w:pPr>
              <w:ind w:left="323"/>
              <w:rPr>
                <w:sz w:val="20"/>
                <w:szCs w:val="20"/>
              </w:rPr>
            </w:pPr>
            <w:r w:rsidRPr="00875652">
              <w:rPr>
                <w:sz w:val="20"/>
                <w:szCs w:val="20"/>
              </w:rPr>
              <w:t xml:space="preserve">Gerente General  </w:t>
            </w:r>
          </w:p>
          <w:p w:rsidR="002D4E2E" w:rsidRPr="00875652" w:rsidRDefault="002D4E2E" w:rsidP="002D4E2E">
            <w:pPr>
              <w:ind w:left="323"/>
              <w:rPr>
                <w:sz w:val="20"/>
                <w:szCs w:val="20"/>
              </w:rPr>
            </w:pPr>
            <w:r w:rsidRPr="00875652">
              <w:rPr>
                <w:sz w:val="20"/>
                <w:szCs w:val="20"/>
              </w:rPr>
              <w:t>Unidad de Recursos  Humanos</w:t>
            </w:r>
          </w:p>
        </w:tc>
        <w:tc>
          <w:tcPr>
            <w:tcW w:w="1332" w:type="dxa"/>
            <w:vAlign w:val="center"/>
          </w:tcPr>
          <w:p w:rsidR="002D4E2E" w:rsidRPr="00875652" w:rsidRDefault="002D4E2E" w:rsidP="008F1F95">
            <w:pPr>
              <w:rPr>
                <w:sz w:val="20"/>
                <w:szCs w:val="20"/>
                <w:lang w:val="es-SV"/>
              </w:rPr>
            </w:pPr>
            <w:r w:rsidRPr="00875652">
              <w:rPr>
                <w:sz w:val="20"/>
                <w:szCs w:val="20"/>
                <w:lang w:val="es-SV"/>
              </w:rPr>
              <w:t xml:space="preserve">Fondos Propios </w:t>
            </w:r>
          </w:p>
          <w:p w:rsidR="002D4E2E" w:rsidRPr="00875652" w:rsidRDefault="002D4E2E" w:rsidP="008F1F95">
            <w:pPr>
              <w:rPr>
                <w:sz w:val="20"/>
                <w:szCs w:val="20"/>
                <w:lang w:val="es-SV"/>
              </w:rPr>
            </w:pPr>
          </w:p>
          <w:p w:rsidR="002D4E2E" w:rsidRPr="00875652" w:rsidRDefault="002D4E2E" w:rsidP="008F1F95">
            <w:pPr>
              <w:rPr>
                <w:sz w:val="20"/>
                <w:szCs w:val="20"/>
                <w:lang w:val="es-SV"/>
              </w:rPr>
            </w:pPr>
            <w:r w:rsidRPr="00875652">
              <w:rPr>
                <w:sz w:val="20"/>
                <w:szCs w:val="20"/>
                <w:lang w:val="es-SV"/>
              </w:rPr>
              <w:t xml:space="preserve">Cooperación </w:t>
            </w:r>
          </w:p>
        </w:tc>
        <w:tc>
          <w:tcPr>
            <w:tcW w:w="1130" w:type="dxa"/>
          </w:tcPr>
          <w:p w:rsidR="002D4E2E" w:rsidRPr="00875652" w:rsidRDefault="002D4E2E" w:rsidP="008F1F95">
            <w:pPr>
              <w:rPr>
                <w:sz w:val="20"/>
                <w:szCs w:val="20"/>
                <w:lang w:val="es-SV"/>
              </w:rPr>
            </w:pPr>
          </w:p>
          <w:p w:rsidR="002D4E2E" w:rsidRPr="00875652" w:rsidRDefault="002D4E2E" w:rsidP="008F1F95">
            <w:pPr>
              <w:rPr>
                <w:sz w:val="20"/>
                <w:szCs w:val="20"/>
                <w:lang w:val="es-SV"/>
              </w:rPr>
            </w:pPr>
          </w:p>
          <w:p w:rsidR="002D4E2E" w:rsidRPr="00875652" w:rsidRDefault="002D4E2E" w:rsidP="008F1F95">
            <w:pPr>
              <w:rPr>
                <w:sz w:val="20"/>
                <w:szCs w:val="20"/>
                <w:lang w:val="es-SV"/>
              </w:rPr>
            </w:pPr>
          </w:p>
          <w:p w:rsidR="002D4E2E" w:rsidRPr="00875652" w:rsidRDefault="002D4E2E" w:rsidP="008F1F95">
            <w:pPr>
              <w:rPr>
                <w:sz w:val="20"/>
                <w:szCs w:val="20"/>
                <w:lang w:val="es-SV"/>
              </w:rPr>
            </w:pPr>
          </w:p>
          <w:p w:rsidR="002D4E2E" w:rsidRPr="00875652" w:rsidRDefault="002D4E2E" w:rsidP="008F1F95">
            <w:pPr>
              <w:rPr>
                <w:sz w:val="20"/>
                <w:szCs w:val="20"/>
                <w:lang w:val="es-SV"/>
              </w:rPr>
            </w:pPr>
          </w:p>
          <w:p w:rsidR="002D4E2E" w:rsidRPr="00875652" w:rsidRDefault="002D4E2E" w:rsidP="008F1F95">
            <w:pPr>
              <w:rPr>
                <w:sz w:val="20"/>
                <w:szCs w:val="20"/>
                <w:lang w:val="es-SV"/>
              </w:rPr>
            </w:pPr>
          </w:p>
          <w:p w:rsidR="002D4E2E" w:rsidRPr="00875652" w:rsidRDefault="002D4E2E" w:rsidP="008F1F95">
            <w:pPr>
              <w:rPr>
                <w:sz w:val="20"/>
                <w:szCs w:val="20"/>
                <w:lang w:val="es-SV"/>
              </w:rPr>
            </w:pPr>
            <w:r w:rsidRPr="00875652">
              <w:rPr>
                <w:sz w:val="20"/>
                <w:szCs w:val="20"/>
                <w:lang w:val="es-SV"/>
              </w:rPr>
              <w:t xml:space="preserve">Un año </w:t>
            </w:r>
          </w:p>
        </w:tc>
        <w:tc>
          <w:tcPr>
            <w:tcW w:w="1304" w:type="dxa"/>
            <w:vAlign w:val="center"/>
          </w:tcPr>
          <w:p w:rsidR="002D4E2E" w:rsidRPr="00875652" w:rsidRDefault="002D4E2E" w:rsidP="008F1F95">
            <w:pPr>
              <w:rPr>
                <w:sz w:val="20"/>
                <w:szCs w:val="20"/>
                <w:lang w:val="es-SV"/>
              </w:rPr>
            </w:pPr>
          </w:p>
        </w:tc>
        <w:tc>
          <w:tcPr>
            <w:tcW w:w="1678" w:type="dxa"/>
            <w:vAlign w:val="center"/>
          </w:tcPr>
          <w:p w:rsidR="002D4E2E" w:rsidRPr="00875652" w:rsidRDefault="002D4E2E" w:rsidP="008F1F95">
            <w:pPr>
              <w:ind w:left="360"/>
              <w:rPr>
                <w:sz w:val="20"/>
                <w:szCs w:val="20"/>
              </w:rPr>
            </w:pPr>
            <w:r w:rsidRPr="00875652">
              <w:rPr>
                <w:sz w:val="20"/>
                <w:szCs w:val="20"/>
              </w:rPr>
              <w:t xml:space="preserve">Gerente General </w:t>
            </w:r>
          </w:p>
        </w:tc>
      </w:tr>
      <w:tr w:rsidR="008F1F95" w:rsidRPr="00020F5E" w:rsidTr="002D4E2E">
        <w:trPr>
          <w:trHeight w:val="20"/>
        </w:trPr>
        <w:tc>
          <w:tcPr>
            <w:tcW w:w="2105" w:type="dxa"/>
            <w:tcBorders>
              <w:bottom w:val="nil"/>
            </w:tcBorders>
            <w:vAlign w:val="center"/>
          </w:tcPr>
          <w:p w:rsidR="00CD23B2" w:rsidRPr="00737713" w:rsidRDefault="00CD23B2" w:rsidP="008A4EED">
            <w:pPr>
              <w:rPr>
                <w:sz w:val="20"/>
                <w:szCs w:val="20"/>
              </w:rPr>
            </w:pPr>
            <w:r w:rsidRPr="00737713">
              <w:rPr>
                <w:sz w:val="20"/>
                <w:szCs w:val="20"/>
              </w:rPr>
              <w:t>Velar por la  adecuada  compilación de  Expedientes  de  los  Proyectos  y Programas  sociales  que  realiza la  Municipalidad, que contengan  los  documentos de respaldo exigidos  por  ley</w:t>
            </w:r>
          </w:p>
        </w:tc>
        <w:tc>
          <w:tcPr>
            <w:tcW w:w="1690" w:type="dxa"/>
            <w:tcBorders>
              <w:bottom w:val="nil"/>
            </w:tcBorders>
            <w:vAlign w:val="center"/>
          </w:tcPr>
          <w:p w:rsidR="00CD23B2" w:rsidRPr="00737713" w:rsidRDefault="0077633A" w:rsidP="00CD23B2">
            <w:pPr>
              <w:jc w:val="both"/>
              <w:rPr>
                <w:sz w:val="20"/>
                <w:szCs w:val="20"/>
              </w:rPr>
            </w:pPr>
            <w:r>
              <w:rPr>
                <w:sz w:val="20"/>
                <w:szCs w:val="20"/>
              </w:rPr>
              <w:t xml:space="preserve">11. </w:t>
            </w:r>
            <w:r w:rsidR="00CD23B2" w:rsidRPr="00737713">
              <w:rPr>
                <w:sz w:val="20"/>
                <w:szCs w:val="20"/>
              </w:rPr>
              <w:t xml:space="preserve">Velar por la legalidad  y   la  compilación de  documentos  de respaldo en los  proyectos y programas </w:t>
            </w:r>
          </w:p>
          <w:p w:rsidR="00CD23B2" w:rsidRPr="00737713" w:rsidRDefault="00CD23B2" w:rsidP="00CD23B2">
            <w:pPr>
              <w:jc w:val="both"/>
              <w:rPr>
                <w:b/>
                <w:sz w:val="20"/>
                <w:szCs w:val="20"/>
              </w:rPr>
            </w:pPr>
          </w:p>
          <w:p w:rsidR="00CD23B2" w:rsidRPr="00737713" w:rsidRDefault="00CD23B2" w:rsidP="005E4527">
            <w:pPr>
              <w:jc w:val="both"/>
              <w:rPr>
                <w:sz w:val="20"/>
                <w:szCs w:val="20"/>
              </w:rPr>
            </w:pPr>
          </w:p>
        </w:tc>
        <w:tc>
          <w:tcPr>
            <w:tcW w:w="2738" w:type="dxa"/>
            <w:vAlign w:val="center"/>
          </w:tcPr>
          <w:p w:rsidR="00CD23B2" w:rsidRDefault="0077633A" w:rsidP="00560461">
            <w:pPr>
              <w:pStyle w:val="Prrafodelista"/>
              <w:numPr>
                <w:ilvl w:val="1"/>
                <w:numId w:val="15"/>
              </w:numPr>
              <w:jc w:val="both"/>
              <w:rPr>
                <w:rFonts w:ascii="Times New Roman" w:hAnsi="Times New Roman"/>
                <w:sz w:val="20"/>
                <w:szCs w:val="20"/>
              </w:rPr>
            </w:pPr>
            <w:r>
              <w:rPr>
                <w:rFonts w:ascii="Times New Roman" w:hAnsi="Times New Roman"/>
                <w:sz w:val="20"/>
                <w:szCs w:val="20"/>
              </w:rPr>
              <w:t xml:space="preserve">  </w:t>
            </w:r>
            <w:r w:rsidR="00CD23B2" w:rsidRPr="00737713">
              <w:rPr>
                <w:rFonts w:ascii="Times New Roman" w:hAnsi="Times New Roman"/>
                <w:sz w:val="20"/>
                <w:szCs w:val="20"/>
              </w:rPr>
              <w:t>Nombrar  comisión para revisión y  compilación de expedientes</w:t>
            </w:r>
          </w:p>
          <w:p w:rsidR="0077633A" w:rsidRPr="00737713" w:rsidRDefault="0077633A" w:rsidP="0077633A">
            <w:pPr>
              <w:pStyle w:val="Prrafodelista"/>
              <w:jc w:val="both"/>
              <w:rPr>
                <w:rFonts w:ascii="Times New Roman" w:hAnsi="Times New Roman"/>
                <w:sz w:val="20"/>
                <w:szCs w:val="20"/>
              </w:rPr>
            </w:pPr>
          </w:p>
          <w:p w:rsidR="00CD23B2" w:rsidRPr="00737713" w:rsidRDefault="00CD23B2" w:rsidP="00CD23B2">
            <w:pPr>
              <w:ind w:left="360"/>
              <w:jc w:val="both"/>
              <w:rPr>
                <w:sz w:val="20"/>
                <w:szCs w:val="20"/>
                <w:lang w:val="es-SV"/>
              </w:rPr>
            </w:pPr>
          </w:p>
        </w:tc>
        <w:tc>
          <w:tcPr>
            <w:tcW w:w="1699" w:type="dxa"/>
            <w:vAlign w:val="center"/>
          </w:tcPr>
          <w:p w:rsidR="00CD23B2" w:rsidRPr="00737713" w:rsidRDefault="00CD23B2" w:rsidP="00CD23B2">
            <w:pPr>
              <w:ind w:left="323"/>
              <w:rPr>
                <w:sz w:val="20"/>
                <w:szCs w:val="20"/>
              </w:rPr>
            </w:pPr>
            <w:r w:rsidRPr="00737713">
              <w:rPr>
                <w:sz w:val="20"/>
                <w:szCs w:val="20"/>
              </w:rPr>
              <w:t xml:space="preserve">Jefe de Proyectos </w:t>
            </w:r>
          </w:p>
          <w:p w:rsidR="00CD23B2" w:rsidRPr="00737713" w:rsidRDefault="00CD23B2" w:rsidP="00CD23B2">
            <w:pPr>
              <w:ind w:left="323"/>
              <w:rPr>
                <w:sz w:val="20"/>
                <w:szCs w:val="20"/>
              </w:rPr>
            </w:pPr>
            <w:r w:rsidRPr="00737713">
              <w:rPr>
                <w:sz w:val="20"/>
                <w:szCs w:val="20"/>
              </w:rPr>
              <w:t>Jefe de UACI</w:t>
            </w:r>
          </w:p>
          <w:p w:rsidR="00CD23B2" w:rsidRPr="00737713" w:rsidRDefault="00CD23B2" w:rsidP="00CD23B2">
            <w:pPr>
              <w:ind w:left="323"/>
              <w:rPr>
                <w:sz w:val="20"/>
                <w:szCs w:val="20"/>
              </w:rPr>
            </w:pPr>
            <w:r w:rsidRPr="00737713">
              <w:rPr>
                <w:sz w:val="20"/>
                <w:szCs w:val="20"/>
              </w:rPr>
              <w:t>Jefe de Contabilidad</w:t>
            </w:r>
          </w:p>
          <w:p w:rsidR="00CD23B2" w:rsidRPr="00737713" w:rsidRDefault="00CD23B2" w:rsidP="00CD23B2">
            <w:pPr>
              <w:ind w:left="323"/>
              <w:rPr>
                <w:sz w:val="20"/>
                <w:szCs w:val="20"/>
              </w:rPr>
            </w:pPr>
            <w:r w:rsidRPr="00737713">
              <w:rPr>
                <w:sz w:val="20"/>
                <w:szCs w:val="20"/>
              </w:rPr>
              <w:t>Tesorera  Municipal</w:t>
            </w:r>
          </w:p>
          <w:p w:rsidR="00CD23B2" w:rsidRPr="00737713" w:rsidRDefault="00CD23B2" w:rsidP="00CD23B2">
            <w:pPr>
              <w:ind w:left="323"/>
              <w:rPr>
                <w:sz w:val="20"/>
                <w:szCs w:val="20"/>
              </w:rPr>
            </w:pPr>
            <w:r w:rsidRPr="00737713">
              <w:rPr>
                <w:sz w:val="20"/>
                <w:szCs w:val="20"/>
              </w:rPr>
              <w:t>Ejecutores y Supervisores</w:t>
            </w:r>
          </w:p>
          <w:p w:rsidR="00CD23B2" w:rsidRPr="00737713" w:rsidRDefault="00CD23B2" w:rsidP="00CD23B2">
            <w:pPr>
              <w:pStyle w:val="Prrafodelista"/>
              <w:ind w:left="323"/>
              <w:rPr>
                <w:rFonts w:ascii="Times New Roman" w:hAnsi="Times New Roman"/>
                <w:sz w:val="20"/>
                <w:szCs w:val="20"/>
              </w:rPr>
            </w:pPr>
            <w:r w:rsidRPr="00737713">
              <w:rPr>
                <w:rFonts w:ascii="Times New Roman" w:hAnsi="Times New Roman"/>
                <w:sz w:val="20"/>
                <w:szCs w:val="20"/>
              </w:rPr>
              <w:t xml:space="preserve">Gerente General  </w:t>
            </w:r>
          </w:p>
        </w:tc>
        <w:tc>
          <w:tcPr>
            <w:tcW w:w="1332" w:type="dxa"/>
            <w:vAlign w:val="center"/>
          </w:tcPr>
          <w:p w:rsidR="00CD23B2" w:rsidRPr="00737713" w:rsidRDefault="00CD23B2" w:rsidP="008F1F95">
            <w:pPr>
              <w:rPr>
                <w:sz w:val="20"/>
                <w:szCs w:val="20"/>
                <w:lang w:val="es-SV"/>
              </w:rPr>
            </w:pPr>
            <w:r w:rsidRPr="00737713">
              <w:rPr>
                <w:sz w:val="20"/>
                <w:szCs w:val="20"/>
                <w:lang w:val="es-SV"/>
              </w:rPr>
              <w:t xml:space="preserve">Fondos Propios </w:t>
            </w:r>
          </w:p>
          <w:p w:rsidR="00CD23B2" w:rsidRPr="00737713" w:rsidRDefault="00CD23B2" w:rsidP="008F1F95">
            <w:pPr>
              <w:rPr>
                <w:sz w:val="20"/>
                <w:szCs w:val="20"/>
                <w:lang w:val="es-SV"/>
              </w:rPr>
            </w:pPr>
          </w:p>
          <w:p w:rsidR="00CD23B2" w:rsidRPr="00737713" w:rsidRDefault="00CD23B2" w:rsidP="008F1F95">
            <w:pPr>
              <w:rPr>
                <w:sz w:val="20"/>
                <w:szCs w:val="20"/>
                <w:lang w:val="es-SV"/>
              </w:rPr>
            </w:pPr>
          </w:p>
        </w:tc>
        <w:tc>
          <w:tcPr>
            <w:tcW w:w="1130" w:type="dxa"/>
          </w:tcPr>
          <w:p w:rsidR="00CD23B2" w:rsidRPr="00737713" w:rsidRDefault="00CD23B2" w:rsidP="008F1F95">
            <w:pPr>
              <w:rPr>
                <w:sz w:val="20"/>
                <w:szCs w:val="20"/>
                <w:lang w:val="es-SV"/>
              </w:rPr>
            </w:pPr>
          </w:p>
          <w:p w:rsidR="00CD23B2" w:rsidRPr="00737713" w:rsidRDefault="00CD23B2" w:rsidP="008F1F95">
            <w:pPr>
              <w:rPr>
                <w:sz w:val="20"/>
                <w:szCs w:val="20"/>
                <w:lang w:val="es-SV"/>
              </w:rPr>
            </w:pPr>
          </w:p>
          <w:p w:rsidR="00CD23B2" w:rsidRPr="00737713" w:rsidRDefault="00CD23B2" w:rsidP="008F1F95">
            <w:pPr>
              <w:rPr>
                <w:sz w:val="20"/>
                <w:szCs w:val="20"/>
                <w:lang w:val="es-SV"/>
              </w:rPr>
            </w:pPr>
          </w:p>
          <w:p w:rsidR="00CD23B2" w:rsidRPr="00737713" w:rsidRDefault="00CD23B2" w:rsidP="008F1F95">
            <w:pPr>
              <w:rPr>
                <w:sz w:val="20"/>
                <w:szCs w:val="20"/>
                <w:lang w:val="es-SV"/>
              </w:rPr>
            </w:pPr>
          </w:p>
          <w:p w:rsidR="00CD23B2" w:rsidRPr="00737713" w:rsidRDefault="00CD23B2" w:rsidP="008F1F95">
            <w:pPr>
              <w:rPr>
                <w:sz w:val="20"/>
                <w:szCs w:val="20"/>
                <w:lang w:val="es-SV"/>
              </w:rPr>
            </w:pPr>
          </w:p>
          <w:p w:rsidR="00CD23B2" w:rsidRPr="00737713" w:rsidRDefault="00CD23B2" w:rsidP="008F1F95">
            <w:pPr>
              <w:rPr>
                <w:sz w:val="20"/>
                <w:szCs w:val="20"/>
                <w:lang w:val="es-SV"/>
              </w:rPr>
            </w:pPr>
          </w:p>
          <w:p w:rsidR="00CD23B2" w:rsidRPr="00737713" w:rsidRDefault="00CD23B2" w:rsidP="008F1F95">
            <w:pPr>
              <w:rPr>
                <w:sz w:val="20"/>
                <w:szCs w:val="20"/>
                <w:lang w:val="es-SV"/>
              </w:rPr>
            </w:pPr>
          </w:p>
          <w:p w:rsidR="00CD23B2" w:rsidRPr="00737713" w:rsidRDefault="00CD23B2" w:rsidP="008F1F95">
            <w:pPr>
              <w:rPr>
                <w:sz w:val="20"/>
                <w:szCs w:val="20"/>
                <w:lang w:val="es-SV"/>
              </w:rPr>
            </w:pPr>
          </w:p>
          <w:p w:rsidR="00CD23B2" w:rsidRPr="00737713" w:rsidRDefault="00CD23B2" w:rsidP="008F1F95">
            <w:pPr>
              <w:rPr>
                <w:sz w:val="20"/>
                <w:szCs w:val="20"/>
                <w:lang w:val="es-SV"/>
              </w:rPr>
            </w:pPr>
            <w:r w:rsidRPr="00737713">
              <w:rPr>
                <w:sz w:val="20"/>
                <w:szCs w:val="20"/>
                <w:lang w:val="es-SV"/>
              </w:rPr>
              <w:t xml:space="preserve">Un año </w:t>
            </w:r>
          </w:p>
        </w:tc>
        <w:tc>
          <w:tcPr>
            <w:tcW w:w="1304" w:type="dxa"/>
            <w:vAlign w:val="center"/>
          </w:tcPr>
          <w:p w:rsidR="00CD23B2" w:rsidRPr="00737713" w:rsidRDefault="00CD23B2" w:rsidP="008A4EED">
            <w:pPr>
              <w:rPr>
                <w:sz w:val="20"/>
                <w:szCs w:val="20"/>
                <w:lang w:val="es-SV"/>
              </w:rPr>
            </w:pPr>
          </w:p>
        </w:tc>
        <w:tc>
          <w:tcPr>
            <w:tcW w:w="1678" w:type="dxa"/>
            <w:vAlign w:val="center"/>
          </w:tcPr>
          <w:p w:rsidR="00CD23B2" w:rsidRPr="00737713" w:rsidRDefault="00CD23B2" w:rsidP="00CD23B2">
            <w:pPr>
              <w:ind w:left="388"/>
              <w:rPr>
                <w:sz w:val="20"/>
                <w:szCs w:val="20"/>
              </w:rPr>
            </w:pPr>
            <w:r w:rsidRPr="00737713">
              <w:rPr>
                <w:sz w:val="20"/>
                <w:szCs w:val="20"/>
              </w:rPr>
              <w:t xml:space="preserve">Gerente General </w:t>
            </w:r>
          </w:p>
          <w:p w:rsidR="00CD23B2" w:rsidRPr="00737713" w:rsidRDefault="00CD23B2" w:rsidP="00CD23B2">
            <w:pPr>
              <w:ind w:left="388"/>
              <w:rPr>
                <w:sz w:val="20"/>
                <w:szCs w:val="20"/>
              </w:rPr>
            </w:pPr>
            <w:r w:rsidRPr="00737713">
              <w:rPr>
                <w:sz w:val="20"/>
                <w:szCs w:val="20"/>
              </w:rPr>
              <w:t xml:space="preserve">Comisión de revisión y compilación  de  expedientes </w:t>
            </w:r>
          </w:p>
          <w:p w:rsidR="00CD23B2" w:rsidRPr="00737713" w:rsidRDefault="00CD23B2" w:rsidP="00CD23B2">
            <w:pPr>
              <w:ind w:left="360"/>
              <w:rPr>
                <w:sz w:val="20"/>
                <w:szCs w:val="20"/>
              </w:rPr>
            </w:pPr>
            <w:r w:rsidRPr="00737713">
              <w:rPr>
                <w:sz w:val="20"/>
                <w:szCs w:val="20"/>
              </w:rPr>
              <w:t>Auditoria  interna</w:t>
            </w:r>
          </w:p>
        </w:tc>
      </w:tr>
      <w:tr w:rsidR="008F1F95" w:rsidRPr="00020F5E" w:rsidTr="002D4E2E">
        <w:trPr>
          <w:trHeight w:val="20"/>
        </w:trPr>
        <w:tc>
          <w:tcPr>
            <w:tcW w:w="2105" w:type="dxa"/>
            <w:tcBorders>
              <w:top w:val="nil"/>
            </w:tcBorders>
            <w:vAlign w:val="center"/>
          </w:tcPr>
          <w:p w:rsidR="00CD23B2" w:rsidRPr="00737713" w:rsidRDefault="00CD23B2" w:rsidP="008A4EED">
            <w:pPr>
              <w:rPr>
                <w:sz w:val="20"/>
                <w:szCs w:val="20"/>
              </w:rPr>
            </w:pPr>
          </w:p>
        </w:tc>
        <w:tc>
          <w:tcPr>
            <w:tcW w:w="1690" w:type="dxa"/>
            <w:tcBorders>
              <w:top w:val="nil"/>
            </w:tcBorders>
            <w:vAlign w:val="center"/>
          </w:tcPr>
          <w:p w:rsidR="00CD23B2" w:rsidRPr="00737713" w:rsidRDefault="00CD23B2" w:rsidP="00CD23B2">
            <w:pPr>
              <w:jc w:val="both"/>
              <w:rPr>
                <w:sz w:val="20"/>
                <w:szCs w:val="20"/>
              </w:rPr>
            </w:pPr>
          </w:p>
        </w:tc>
        <w:tc>
          <w:tcPr>
            <w:tcW w:w="2738" w:type="dxa"/>
            <w:vAlign w:val="center"/>
          </w:tcPr>
          <w:p w:rsidR="00CD23B2" w:rsidRPr="00737713" w:rsidRDefault="0077633A" w:rsidP="00560461">
            <w:pPr>
              <w:pStyle w:val="Prrafodelista"/>
              <w:numPr>
                <w:ilvl w:val="1"/>
                <w:numId w:val="15"/>
              </w:numPr>
              <w:jc w:val="both"/>
              <w:rPr>
                <w:rFonts w:ascii="Times New Roman" w:hAnsi="Times New Roman"/>
                <w:sz w:val="20"/>
                <w:szCs w:val="20"/>
              </w:rPr>
            </w:pPr>
            <w:r>
              <w:rPr>
                <w:rFonts w:ascii="Times New Roman" w:hAnsi="Times New Roman"/>
                <w:sz w:val="20"/>
                <w:szCs w:val="20"/>
              </w:rPr>
              <w:t xml:space="preserve"> </w:t>
            </w:r>
            <w:r w:rsidR="00CD23B2" w:rsidRPr="00737713">
              <w:rPr>
                <w:rFonts w:ascii="Times New Roman" w:hAnsi="Times New Roman"/>
                <w:sz w:val="20"/>
                <w:szCs w:val="20"/>
              </w:rPr>
              <w:t xml:space="preserve">Exigir a  ejecutores  y  supervisores  la  </w:t>
            </w:r>
            <w:r w:rsidR="00CD23B2" w:rsidRPr="00737713">
              <w:rPr>
                <w:rFonts w:ascii="Times New Roman" w:hAnsi="Times New Roman"/>
                <w:sz w:val="20"/>
                <w:szCs w:val="20"/>
              </w:rPr>
              <w:lastRenderedPageBreak/>
              <w:t xml:space="preserve">presentación oportuna y completa  de  documentos de respaldo conforme </w:t>
            </w:r>
            <w:r w:rsidR="00CD23B2" w:rsidRPr="00737713">
              <w:rPr>
                <w:rFonts w:ascii="Times New Roman" w:hAnsi="Times New Roman"/>
                <w:b/>
                <w:sz w:val="20"/>
                <w:szCs w:val="20"/>
              </w:rPr>
              <w:t xml:space="preserve"> Manual de Control de Proyectos</w:t>
            </w:r>
          </w:p>
        </w:tc>
        <w:tc>
          <w:tcPr>
            <w:tcW w:w="1699" w:type="dxa"/>
            <w:vAlign w:val="center"/>
          </w:tcPr>
          <w:p w:rsidR="00CD23B2" w:rsidRPr="00737713" w:rsidRDefault="00CD23B2" w:rsidP="008F1F95">
            <w:pPr>
              <w:ind w:left="323"/>
              <w:rPr>
                <w:sz w:val="20"/>
                <w:szCs w:val="20"/>
              </w:rPr>
            </w:pPr>
            <w:r w:rsidRPr="00737713">
              <w:rPr>
                <w:sz w:val="20"/>
                <w:szCs w:val="20"/>
              </w:rPr>
              <w:lastRenderedPageBreak/>
              <w:t xml:space="preserve">Jefe de Proyectos </w:t>
            </w:r>
          </w:p>
          <w:p w:rsidR="00CD23B2" w:rsidRPr="00737713" w:rsidRDefault="00CD23B2" w:rsidP="008F1F95">
            <w:pPr>
              <w:ind w:left="323"/>
              <w:rPr>
                <w:sz w:val="20"/>
                <w:szCs w:val="20"/>
              </w:rPr>
            </w:pPr>
            <w:r w:rsidRPr="00737713">
              <w:rPr>
                <w:sz w:val="20"/>
                <w:szCs w:val="20"/>
              </w:rPr>
              <w:t>Jefe de UACI</w:t>
            </w:r>
          </w:p>
          <w:p w:rsidR="00CD23B2" w:rsidRPr="00737713" w:rsidRDefault="00CD23B2" w:rsidP="008F1F95">
            <w:pPr>
              <w:ind w:left="323"/>
              <w:rPr>
                <w:sz w:val="20"/>
                <w:szCs w:val="20"/>
              </w:rPr>
            </w:pPr>
            <w:r w:rsidRPr="00737713">
              <w:rPr>
                <w:sz w:val="20"/>
                <w:szCs w:val="20"/>
              </w:rPr>
              <w:lastRenderedPageBreak/>
              <w:t>Jefe de Contabilidad</w:t>
            </w:r>
          </w:p>
          <w:p w:rsidR="00CD23B2" w:rsidRPr="00737713" w:rsidRDefault="00CD23B2" w:rsidP="008F1F95">
            <w:pPr>
              <w:ind w:left="323"/>
              <w:rPr>
                <w:sz w:val="20"/>
                <w:szCs w:val="20"/>
              </w:rPr>
            </w:pPr>
            <w:r w:rsidRPr="00737713">
              <w:rPr>
                <w:sz w:val="20"/>
                <w:szCs w:val="20"/>
              </w:rPr>
              <w:t>Tesorera  Municipal</w:t>
            </w:r>
          </w:p>
          <w:p w:rsidR="00CD23B2" w:rsidRPr="00737713" w:rsidRDefault="00CD23B2" w:rsidP="008F1F95">
            <w:pPr>
              <w:ind w:left="323"/>
              <w:rPr>
                <w:sz w:val="20"/>
                <w:szCs w:val="20"/>
              </w:rPr>
            </w:pPr>
            <w:r w:rsidRPr="00737713">
              <w:rPr>
                <w:sz w:val="20"/>
                <w:szCs w:val="20"/>
              </w:rPr>
              <w:t>Ejecutores y Supervisores</w:t>
            </w:r>
          </w:p>
          <w:p w:rsidR="00CD23B2" w:rsidRPr="00737713" w:rsidRDefault="00CD23B2" w:rsidP="008F1F95">
            <w:pPr>
              <w:pStyle w:val="Prrafodelista"/>
              <w:ind w:left="323"/>
              <w:rPr>
                <w:rFonts w:ascii="Times New Roman" w:hAnsi="Times New Roman"/>
                <w:sz w:val="20"/>
                <w:szCs w:val="20"/>
              </w:rPr>
            </w:pPr>
            <w:r w:rsidRPr="00737713">
              <w:rPr>
                <w:rFonts w:ascii="Times New Roman" w:hAnsi="Times New Roman"/>
                <w:sz w:val="20"/>
                <w:szCs w:val="20"/>
              </w:rPr>
              <w:t xml:space="preserve">Gerente General  </w:t>
            </w:r>
          </w:p>
        </w:tc>
        <w:tc>
          <w:tcPr>
            <w:tcW w:w="1332" w:type="dxa"/>
            <w:vAlign w:val="center"/>
          </w:tcPr>
          <w:p w:rsidR="00CD23B2" w:rsidRPr="00737713" w:rsidRDefault="00CD23B2" w:rsidP="008F1F95">
            <w:pPr>
              <w:rPr>
                <w:sz w:val="20"/>
                <w:szCs w:val="20"/>
                <w:lang w:val="es-SV"/>
              </w:rPr>
            </w:pPr>
            <w:r w:rsidRPr="00737713">
              <w:rPr>
                <w:sz w:val="20"/>
                <w:szCs w:val="20"/>
                <w:lang w:val="es-SV"/>
              </w:rPr>
              <w:lastRenderedPageBreak/>
              <w:t xml:space="preserve">Fondos Propios </w:t>
            </w:r>
          </w:p>
          <w:p w:rsidR="00CD23B2" w:rsidRPr="00737713" w:rsidRDefault="00CD23B2" w:rsidP="008F1F95">
            <w:pPr>
              <w:rPr>
                <w:sz w:val="20"/>
                <w:szCs w:val="20"/>
                <w:lang w:val="es-SV"/>
              </w:rPr>
            </w:pPr>
          </w:p>
          <w:p w:rsidR="00CD23B2" w:rsidRPr="00737713" w:rsidRDefault="00CD23B2" w:rsidP="008F1F95">
            <w:pPr>
              <w:rPr>
                <w:sz w:val="20"/>
                <w:szCs w:val="20"/>
                <w:lang w:val="es-SV"/>
              </w:rPr>
            </w:pPr>
          </w:p>
        </w:tc>
        <w:tc>
          <w:tcPr>
            <w:tcW w:w="1130" w:type="dxa"/>
          </w:tcPr>
          <w:p w:rsidR="00CD23B2" w:rsidRPr="00737713" w:rsidRDefault="00CD23B2" w:rsidP="008F1F95">
            <w:pPr>
              <w:rPr>
                <w:sz w:val="20"/>
                <w:szCs w:val="20"/>
                <w:lang w:val="es-SV"/>
              </w:rPr>
            </w:pPr>
          </w:p>
          <w:p w:rsidR="00CD23B2" w:rsidRPr="00737713" w:rsidRDefault="00CD23B2" w:rsidP="008F1F95">
            <w:pPr>
              <w:rPr>
                <w:sz w:val="20"/>
                <w:szCs w:val="20"/>
                <w:lang w:val="es-SV"/>
              </w:rPr>
            </w:pPr>
          </w:p>
          <w:p w:rsidR="00CD23B2" w:rsidRPr="00737713" w:rsidRDefault="00CD23B2" w:rsidP="008F1F95">
            <w:pPr>
              <w:rPr>
                <w:sz w:val="20"/>
                <w:szCs w:val="20"/>
                <w:lang w:val="es-SV"/>
              </w:rPr>
            </w:pPr>
          </w:p>
          <w:p w:rsidR="00CD23B2" w:rsidRPr="00737713" w:rsidRDefault="00CD23B2" w:rsidP="008F1F95">
            <w:pPr>
              <w:rPr>
                <w:sz w:val="20"/>
                <w:szCs w:val="20"/>
                <w:lang w:val="es-SV"/>
              </w:rPr>
            </w:pPr>
          </w:p>
          <w:p w:rsidR="00CD23B2" w:rsidRPr="00737713" w:rsidRDefault="00CD23B2" w:rsidP="008F1F95">
            <w:pPr>
              <w:rPr>
                <w:sz w:val="20"/>
                <w:szCs w:val="20"/>
                <w:lang w:val="es-SV"/>
              </w:rPr>
            </w:pPr>
          </w:p>
          <w:p w:rsidR="00CD23B2" w:rsidRPr="00737713" w:rsidRDefault="00CD23B2" w:rsidP="008F1F95">
            <w:pPr>
              <w:rPr>
                <w:sz w:val="20"/>
                <w:szCs w:val="20"/>
                <w:lang w:val="es-SV"/>
              </w:rPr>
            </w:pPr>
          </w:p>
          <w:p w:rsidR="00CD23B2" w:rsidRPr="00737713" w:rsidRDefault="00CD23B2" w:rsidP="008F1F95">
            <w:pPr>
              <w:rPr>
                <w:sz w:val="20"/>
                <w:szCs w:val="20"/>
                <w:lang w:val="es-SV"/>
              </w:rPr>
            </w:pPr>
          </w:p>
          <w:p w:rsidR="00CD23B2" w:rsidRPr="00737713" w:rsidRDefault="00CD23B2" w:rsidP="008F1F95">
            <w:pPr>
              <w:rPr>
                <w:sz w:val="20"/>
                <w:szCs w:val="20"/>
                <w:lang w:val="es-SV"/>
              </w:rPr>
            </w:pPr>
          </w:p>
          <w:p w:rsidR="00CD23B2" w:rsidRPr="00737713" w:rsidRDefault="00CD23B2" w:rsidP="008F1F95">
            <w:pPr>
              <w:rPr>
                <w:sz w:val="20"/>
                <w:szCs w:val="20"/>
                <w:lang w:val="es-SV"/>
              </w:rPr>
            </w:pPr>
            <w:r w:rsidRPr="00737713">
              <w:rPr>
                <w:sz w:val="20"/>
                <w:szCs w:val="20"/>
                <w:lang w:val="es-SV"/>
              </w:rPr>
              <w:t xml:space="preserve">Un año </w:t>
            </w:r>
          </w:p>
        </w:tc>
        <w:tc>
          <w:tcPr>
            <w:tcW w:w="1304" w:type="dxa"/>
            <w:vAlign w:val="center"/>
          </w:tcPr>
          <w:p w:rsidR="00CD23B2" w:rsidRPr="00737713" w:rsidRDefault="00CD23B2" w:rsidP="008F1F95">
            <w:pPr>
              <w:rPr>
                <w:sz w:val="20"/>
                <w:szCs w:val="20"/>
                <w:lang w:val="es-SV"/>
              </w:rPr>
            </w:pPr>
          </w:p>
        </w:tc>
        <w:tc>
          <w:tcPr>
            <w:tcW w:w="1678" w:type="dxa"/>
            <w:vAlign w:val="center"/>
          </w:tcPr>
          <w:p w:rsidR="00CD23B2" w:rsidRPr="00737713" w:rsidRDefault="00CD23B2" w:rsidP="008F1F95">
            <w:pPr>
              <w:ind w:left="388"/>
              <w:rPr>
                <w:sz w:val="20"/>
                <w:szCs w:val="20"/>
              </w:rPr>
            </w:pPr>
            <w:r w:rsidRPr="00737713">
              <w:rPr>
                <w:sz w:val="20"/>
                <w:szCs w:val="20"/>
              </w:rPr>
              <w:t xml:space="preserve">Gerente General </w:t>
            </w:r>
          </w:p>
          <w:p w:rsidR="00CD23B2" w:rsidRPr="00737713" w:rsidRDefault="00CD23B2" w:rsidP="008F1F95">
            <w:pPr>
              <w:ind w:left="388"/>
              <w:rPr>
                <w:sz w:val="20"/>
                <w:szCs w:val="20"/>
              </w:rPr>
            </w:pPr>
            <w:r w:rsidRPr="00737713">
              <w:rPr>
                <w:sz w:val="20"/>
                <w:szCs w:val="20"/>
              </w:rPr>
              <w:t xml:space="preserve">Comisión de </w:t>
            </w:r>
            <w:r w:rsidRPr="00737713">
              <w:rPr>
                <w:sz w:val="20"/>
                <w:szCs w:val="20"/>
              </w:rPr>
              <w:lastRenderedPageBreak/>
              <w:t xml:space="preserve">revisión y compilación  de  expedientes </w:t>
            </w:r>
          </w:p>
          <w:p w:rsidR="00CD23B2" w:rsidRPr="00737713" w:rsidRDefault="00CD23B2" w:rsidP="008F1F95">
            <w:pPr>
              <w:ind w:left="360"/>
              <w:rPr>
                <w:sz w:val="20"/>
                <w:szCs w:val="20"/>
              </w:rPr>
            </w:pPr>
            <w:r w:rsidRPr="00737713">
              <w:rPr>
                <w:sz w:val="20"/>
                <w:szCs w:val="20"/>
              </w:rPr>
              <w:t>Auditoria  interna</w:t>
            </w:r>
          </w:p>
        </w:tc>
      </w:tr>
    </w:tbl>
    <w:p w:rsidR="008A4EED" w:rsidRDefault="008A4EED" w:rsidP="008A4EED">
      <w:r w:rsidRPr="00223C27">
        <w:lastRenderedPageBreak/>
        <w:tab/>
      </w:r>
    </w:p>
    <w:p w:rsidR="008A4EED" w:rsidRDefault="003E5759" w:rsidP="008A4EED">
      <w:r>
        <w:t xml:space="preserve">Gerente </w:t>
      </w:r>
      <w:r w:rsidR="00B529B9">
        <w:t>G</w:t>
      </w:r>
      <w:r>
        <w:t xml:space="preserve">eneral </w:t>
      </w:r>
    </w:p>
    <w:p w:rsidR="003E5759" w:rsidRDefault="003E5759" w:rsidP="008A4EED"/>
    <w:p w:rsidR="00B82B9F" w:rsidRDefault="00B82B9F" w:rsidP="00B82B9F">
      <w:pPr>
        <w:jc w:val="both"/>
        <w:rPr>
          <w:rFonts w:ascii="Arial" w:hAnsi="Arial" w:cs="Arial"/>
        </w:rPr>
      </w:pPr>
      <w:r>
        <w:rPr>
          <w:rFonts w:ascii="Arial" w:hAnsi="Arial" w:cs="Arial"/>
        </w:rPr>
        <w:t>PRINCIPIOS  ADMINISTRATIVOS  A APLICAR:</w:t>
      </w:r>
    </w:p>
    <w:p w:rsidR="00B82B9F" w:rsidRDefault="00B82B9F" w:rsidP="00B82B9F">
      <w:pPr>
        <w:jc w:val="both"/>
        <w:rPr>
          <w:rFonts w:ascii="Arial" w:hAnsi="Arial" w:cs="Arial"/>
        </w:rPr>
      </w:pPr>
    </w:p>
    <w:p w:rsidR="00B82B9F" w:rsidRPr="005D6A18" w:rsidRDefault="00B82B9F" w:rsidP="00560461">
      <w:pPr>
        <w:pStyle w:val="Prrafodelista"/>
        <w:numPr>
          <w:ilvl w:val="0"/>
          <w:numId w:val="6"/>
        </w:numPr>
        <w:jc w:val="both"/>
        <w:rPr>
          <w:rFonts w:ascii="Arial" w:hAnsi="Arial" w:cs="Arial"/>
        </w:rPr>
      </w:pPr>
      <w:r w:rsidRPr="005D6A18">
        <w:rPr>
          <w:rFonts w:ascii="Arial" w:hAnsi="Arial" w:cs="Arial"/>
        </w:rPr>
        <w:t>DIRIGIR</w:t>
      </w:r>
    </w:p>
    <w:p w:rsidR="00B82B9F" w:rsidRPr="005D6A18" w:rsidRDefault="00B82B9F" w:rsidP="00560461">
      <w:pPr>
        <w:pStyle w:val="Prrafodelista"/>
        <w:numPr>
          <w:ilvl w:val="0"/>
          <w:numId w:val="6"/>
        </w:numPr>
        <w:jc w:val="both"/>
        <w:rPr>
          <w:rFonts w:ascii="Arial" w:hAnsi="Arial" w:cs="Arial"/>
        </w:rPr>
      </w:pPr>
      <w:r w:rsidRPr="005D6A18">
        <w:rPr>
          <w:rFonts w:ascii="Arial" w:hAnsi="Arial" w:cs="Arial"/>
        </w:rPr>
        <w:t>ORGANIZAR</w:t>
      </w:r>
    </w:p>
    <w:p w:rsidR="00B82B9F" w:rsidRPr="005D6A18" w:rsidRDefault="00B82B9F" w:rsidP="00560461">
      <w:pPr>
        <w:pStyle w:val="Prrafodelista"/>
        <w:numPr>
          <w:ilvl w:val="0"/>
          <w:numId w:val="6"/>
        </w:numPr>
        <w:jc w:val="both"/>
        <w:rPr>
          <w:rFonts w:ascii="Arial" w:hAnsi="Arial" w:cs="Arial"/>
        </w:rPr>
      </w:pPr>
      <w:r w:rsidRPr="005D6A18">
        <w:rPr>
          <w:rFonts w:ascii="Arial" w:hAnsi="Arial" w:cs="Arial"/>
        </w:rPr>
        <w:t xml:space="preserve">DELEGAR </w:t>
      </w:r>
    </w:p>
    <w:p w:rsidR="00B82B9F" w:rsidRDefault="00B82B9F" w:rsidP="00560461">
      <w:pPr>
        <w:pStyle w:val="Prrafodelista"/>
        <w:numPr>
          <w:ilvl w:val="0"/>
          <w:numId w:val="6"/>
        </w:numPr>
        <w:jc w:val="both"/>
        <w:rPr>
          <w:rFonts w:ascii="Arial" w:hAnsi="Arial" w:cs="Arial"/>
        </w:rPr>
      </w:pPr>
      <w:r w:rsidRPr="005D6A18">
        <w:rPr>
          <w:rFonts w:ascii="Arial" w:hAnsi="Arial" w:cs="Arial"/>
        </w:rPr>
        <w:t>SUPERVISAR</w:t>
      </w:r>
    </w:p>
    <w:p w:rsidR="00B529B9" w:rsidRPr="005D6A18" w:rsidRDefault="00B529B9" w:rsidP="00560461">
      <w:pPr>
        <w:pStyle w:val="Prrafodelista"/>
        <w:numPr>
          <w:ilvl w:val="0"/>
          <w:numId w:val="6"/>
        </w:numPr>
        <w:jc w:val="both"/>
        <w:rPr>
          <w:rFonts w:ascii="Arial" w:hAnsi="Arial" w:cs="Arial"/>
        </w:rPr>
      </w:pPr>
      <w:r>
        <w:rPr>
          <w:rFonts w:ascii="Arial" w:hAnsi="Arial" w:cs="Arial"/>
        </w:rPr>
        <w:t xml:space="preserve">MONITOREAR </w:t>
      </w:r>
    </w:p>
    <w:p w:rsidR="00B82B9F" w:rsidRPr="005D6A18" w:rsidRDefault="00B82B9F" w:rsidP="00560461">
      <w:pPr>
        <w:pStyle w:val="Prrafodelista"/>
        <w:numPr>
          <w:ilvl w:val="0"/>
          <w:numId w:val="6"/>
        </w:numPr>
        <w:jc w:val="both"/>
        <w:rPr>
          <w:rFonts w:ascii="Arial" w:hAnsi="Arial" w:cs="Arial"/>
        </w:rPr>
      </w:pPr>
      <w:r w:rsidRPr="005D6A18">
        <w:rPr>
          <w:rFonts w:ascii="Arial" w:hAnsi="Arial" w:cs="Arial"/>
        </w:rPr>
        <w:t>CAPACITAR</w:t>
      </w:r>
    </w:p>
    <w:p w:rsidR="00B82B9F" w:rsidRPr="005D6A18" w:rsidRDefault="00B82B9F" w:rsidP="00560461">
      <w:pPr>
        <w:pStyle w:val="Prrafodelista"/>
        <w:numPr>
          <w:ilvl w:val="0"/>
          <w:numId w:val="6"/>
        </w:numPr>
        <w:jc w:val="both"/>
        <w:rPr>
          <w:rFonts w:ascii="Arial" w:hAnsi="Arial" w:cs="Arial"/>
        </w:rPr>
      </w:pPr>
      <w:r w:rsidRPr="005D6A18">
        <w:rPr>
          <w:rFonts w:ascii="Arial" w:hAnsi="Arial" w:cs="Arial"/>
        </w:rPr>
        <w:t xml:space="preserve">CONTROLAR </w:t>
      </w:r>
    </w:p>
    <w:p w:rsidR="00B82B9F" w:rsidRPr="00BD434C" w:rsidRDefault="00B82B9F" w:rsidP="00560461">
      <w:pPr>
        <w:pStyle w:val="Prrafodelista"/>
        <w:numPr>
          <w:ilvl w:val="0"/>
          <w:numId w:val="6"/>
        </w:numPr>
        <w:jc w:val="both"/>
        <w:rPr>
          <w:rFonts w:ascii="Arial" w:hAnsi="Arial" w:cs="Arial"/>
          <w:sz w:val="20"/>
          <w:szCs w:val="20"/>
        </w:rPr>
      </w:pPr>
      <w:r w:rsidRPr="00BD434C">
        <w:rPr>
          <w:rFonts w:ascii="Arial" w:hAnsi="Arial" w:cs="Arial"/>
          <w:sz w:val="20"/>
          <w:szCs w:val="20"/>
        </w:rPr>
        <w:t>MEJORAR CONTINUAMENTE  LOS  PROCESOS</w:t>
      </w:r>
    </w:p>
    <w:p w:rsidR="008A4EED" w:rsidRDefault="008A4EED" w:rsidP="008A4EED"/>
    <w:p w:rsidR="00B82B9F" w:rsidRDefault="00B82B9F" w:rsidP="008A4EED"/>
    <w:p w:rsidR="00B82B9F" w:rsidRDefault="00B82B9F" w:rsidP="008A4EED"/>
    <w:p w:rsidR="00B82B9F" w:rsidRDefault="00B82B9F" w:rsidP="008A4EED"/>
    <w:p w:rsidR="00B82B9F" w:rsidRDefault="00B82B9F" w:rsidP="008A4EED"/>
    <w:p w:rsidR="00B82B9F" w:rsidRDefault="00B82B9F" w:rsidP="008A4EED"/>
    <w:p w:rsidR="00B82B9F" w:rsidRDefault="00B82B9F" w:rsidP="008A4EED"/>
    <w:p w:rsidR="00B82B9F" w:rsidRDefault="00B82B9F" w:rsidP="008A4EED"/>
    <w:p w:rsidR="00B82B9F" w:rsidRDefault="00B82B9F" w:rsidP="008A4EED"/>
    <w:p w:rsidR="00B82B9F" w:rsidRDefault="00B82B9F" w:rsidP="008A4EED"/>
    <w:p w:rsidR="00B82B9F" w:rsidRDefault="00B82B9F" w:rsidP="008A4EED"/>
    <w:p w:rsidR="00B82B9F" w:rsidRDefault="00B82B9F" w:rsidP="008A4EED"/>
    <w:p w:rsidR="008A2BF9" w:rsidRDefault="002B76EA" w:rsidP="008A2BF9">
      <w:pPr>
        <w:jc w:val="center"/>
        <w:rPr>
          <w:rFonts w:ascii="Arial" w:hAnsi="Arial" w:cs="Arial"/>
          <w:b/>
          <w:sz w:val="96"/>
          <w:szCs w:val="20"/>
          <w:lang w:val="es-MX"/>
        </w:rPr>
      </w:pPr>
      <w:r w:rsidRPr="002B76EA">
        <w:rPr>
          <w:rFonts w:ascii="Arial" w:hAnsi="Arial" w:cs="Arial"/>
          <w:b/>
          <w:noProof/>
          <w:sz w:val="96"/>
          <w:szCs w:val="20"/>
          <w:lang w:val="es-SV" w:eastAsia="es-SV"/>
        </w:rPr>
        <w:drawing>
          <wp:anchor distT="0" distB="0" distL="114300" distR="114300" simplePos="0" relativeHeight="251675648" behindDoc="0" locked="0" layoutInCell="1" allowOverlap="1">
            <wp:simplePos x="0" y="0"/>
            <wp:positionH relativeFrom="column">
              <wp:posOffset>4487537</wp:posOffset>
            </wp:positionH>
            <wp:positionV relativeFrom="paragraph">
              <wp:posOffset>157908</wp:posOffset>
            </wp:positionV>
            <wp:extent cx="1086860" cy="1370759"/>
            <wp:effectExtent l="0" t="0" r="3810" b="6350"/>
            <wp:wrapNone/>
            <wp:docPr id="30" name="Imagen 3"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2040" cy="1365250"/>
                    </a:xfrm>
                    <a:prstGeom prst="rect">
                      <a:avLst/>
                    </a:prstGeom>
                    <a:noFill/>
                    <a:ln>
                      <a:noFill/>
                    </a:ln>
                  </pic:spPr>
                </pic:pic>
              </a:graphicData>
            </a:graphic>
          </wp:anchor>
        </w:drawing>
      </w:r>
    </w:p>
    <w:p w:rsidR="008A2BF9" w:rsidRDefault="008A2BF9" w:rsidP="008A2BF9">
      <w:pPr>
        <w:jc w:val="center"/>
        <w:rPr>
          <w:rFonts w:ascii="Arial" w:hAnsi="Arial" w:cs="Arial"/>
          <w:b/>
          <w:sz w:val="96"/>
          <w:szCs w:val="20"/>
          <w:lang w:val="es-MX"/>
        </w:rPr>
      </w:pPr>
    </w:p>
    <w:p w:rsidR="008A2BF9" w:rsidRPr="002B76EA" w:rsidRDefault="008A2BF9" w:rsidP="008A2BF9">
      <w:pPr>
        <w:jc w:val="center"/>
        <w:rPr>
          <w:rFonts w:ascii="Arial" w:hAnsi="Arial" w:cs="Arial"/>
          <w:b/>
          <w:sz w:val="40"/>
          <w:szCs w:val="40"/>
          <w:lang w:val="es-MX"/>
        </w:rPr>
      </w:pPr>
    </w:p>
    <w:p w:rsidR="008A2BF9" w:rsidRPr="002B76EA" w:rsidRDefault="008A2BF9" w:rsidP="008A2BF9">
      <w:pPr>
        <w:jc w:val="center"/>
        <w:rPr>
          <w:rFonts w:ascii="Arial" w:hAnsi="Arial" w:cs="Arial"/>
          <w:b/>
          <w:sz w:val="40"/>
          <w:szCs w:val="40"/>
          <w:lang w:val="es-MX"/>
        </w:rPr>
      </w:pPr>
      <w:r w:rsidRPr="002B76EA">
        <w:rPr>
          <w:rFonts w:ascii="Arial" w:hAnsi="Arial" w:cs="Arial"/>
          <w:b/>
          <w:sz w:val="40"/>
          <w:szCs w:val="40"/>
          <w:lang w:val="es-MX"/>
        </w:rPr>
        <w:t>AUDITORIA INTERNA</w:t>
      </w:r>
    </w:p>
    <w:p w:rsidR="008A2BF9" w:rsidRPr="002B76EA" w:rsidRDefault="008A2BF9" w:rsidP="008A2BF9">
      <w:pPr>
        <w:jc w:val="center"/>
        <w:rPr>
          <w:rFonts w:ascii="Arial" w:hAnsi="Arial" w:cs="Arial"/>
          <w:b/>
          <w:sz w:val="40"/>
          <w:szCs w:val="40"/>
          <w:lang w:val="es-MX"/>
        </w:rPr>
      </w:pPr>
    </w:p>
    <w:tbl>
      <w:tblPr>
        <w:tblStyle w:val="Tablaconcuadrcula"/>
        <w:tblW w:w="13676" w:type="dxa"/>
        <w:tblLook w:val="04A0" w:firstRow="1" w:lastRow="0" w:firstColumn="1" w:lastColumn="0" w:noHBand="0" w:noVBand="1"/>
      </w:tblPr>
      <w:tblGrid>
        <w:gridCol w:w="2035"/>
        <w:gridCol w:w="1963"/>
        <w:gridCol w:w="2684"/>
        <w:gridCol w:w="1667"/>
        <w:gridCol w:w="1308"/>
        <w:gridCol w:w="1097"/>
        <w:gridCol w:w="1265"/>
        <w:gridCol w:w="1657"/>
      </w:tblGrid>
      <w:tr w:rsidR="009A3FBA" w:rsidRPr="009A3FBA" w:rsidTr="00650B98">
        <w:trPr>
          <w:trHeight w:val="20"/>
          <w:tblHeader/>
        </w:trPr>
        <w:tc>
          <w:tcPr>
            <w:tcW w:w="13676" w:type="dxa"/>
            <w:gridSpan w:val="8"/>
            <w:shd w:val="clear" w:color="auto" w:fill="948A54" w:themeFill="background2" w:themeFillShade="80"/>
          </w:tcPr>
          <w:p w:rsidR="009A3FBA" w:rsidRPr="009A3FBA" w:rsidRDefault="009A3FBA" w:rsidP="009A3FBA">
            <w:pPr>
              <w:rPr>
                <w:rFonts w:cs="Aharoni"/>
                <w:bCs/>
                <w:color w:val="FFFFFF" w:themeColor="background1"/>
                <w:sz w:val="20"/>
                <w:szCs w:val="20"/>
                <w:lang w:val="es-SV"/>
              </w:rPr>
            </w:pPr>
            <w:r w:rsidRPr="009A3FBA">
              <w:rPr>
                <w:rFonts w:cs="Aharoni"/>
                <w:bCs/>
                <w:color w:val="FFFFFF" w:themeColor="background1"/>
                <w:sz w:val="20"/>
                <w:szCs w:val="20"/>
                <w:lang w:val="es-SV"/>
              </w:rPr>
              <w:t xml:space="preserve">PLAN OPERATIVO INTEGRADO AMZ  2020           UNIDAD AUDITORIA  INTERNA </w:t>
            </w:r>
          </w:p>
        </w:tc>
      </w:tr>
      <w:tr w:rsidR="009A3FBA" w:rsidRPr="00020F5E" w:rsidTr="00BB6744">
        <w:trPr>
          <w:trHeight w:val="20"/>
          <w:tblHeader/>
        </w:trPr>
        <w:tc>
          <w:tcPr>
            <w:tcW w:w="2035" w:type="dxa"/>
            <w:shd w:val="clear" w:color="auto" w:fill="DDD9C3" w:themeFill="background2" w:themeFillShade="E6"/>
            <w:vAlign w:val="center"/>
          </w:tcPr>
          <w:p w:rsidR="009A3FBA" w:rsidRPr="00020F5E" w:rsidRDefault="009A3FBA" w:rsidP="00650B98">
            <w:pPr>
              <w:rPr>
                <w:bCs/>
                <w:sz w:val="20"/>
                <w:szCs w:val="20"/>
                <w:lang w:val="es-SV"/>
              </w:rPr>
            </w:pPr>
            <w:r w:rsidRPr="00020F5E">
              <w:rPr>
                <w:bCs/>
                <w:sz w:val="20"/>
                <w:szCs w:val="20"/>
                <w:lang w:val="es-SV"/>
              </w:rPr>
              <w:t>Objetivo</w:t>
            </w:r>
          </w:p>
        </w:tc>
        <w:tc>
          <w:tcPr>
            <w:tcW w:w="1963" w:type="dxa"/>
            <w:shd w:val="clear" w:color="auto" w:fill="DDD9C3" w:themeFill="background2" w:themeFillShade="E6"/>
            <w:vAlign w:val="center"/>
          </w:tcPr>
          <w:p w:rsidR="009A3FBA" w:rsidRPr="00020F5E" w:rsidRDefault="009A3FBA" w:rsidP="00650B98">
            <w:pPr>
              <w:rPr>
                <w:bCs/>
                <w:sz w:val="20"/>
                <w:szCs w:val="20"/>
                <w:lang w:val="es-SV"/>
              </w:rPr>
            </w:pPr>
            <w:r w:rsidRPr="00020F5E">
              <w:rPr>
                <w:bCs/>
                <w:sz w:val="20"/>
                <w:szCs w:val="20"/>
                <w:lang w:val="es-SV"/>
              </w:rPr>
              <w:t>Acciones de mejora</w:t>
            </w:r>
          </w:p>
        </w:tc>
        <w:tc>
          <w:tcPr>
            <w:tcW w:w="2684" w:type="dxa"/>
            <w:shd w:val="clear" w:color="auto" w:fill="DDD9C3" w:themeFill="background2" w:themeFillShade="E6"/>
            <w:vAlign w:val="center"/>
          </w:tcPr>
          <w:p w:rsidR="009A3FBA" w:rsidRPr="00020F5E" w:rsidRDefault="009A3FBA" w:rsidP="00650B98">
            <w:pPr>
              <w:rPr>
                <w:bCs/>
                <w:sz w:val="20"/>
                <w:szCs w:val="20"/>
                <w:lang w:val="es-SV"/>
              </w:rPr>
            </w:pPr>
            <w:r w:rsidRPr="00020F5E">
              <w:rPr>
                <w:bCs/>
                <w:sz w:val="20"/>
                <w:szCs w:val="20"/>
                <w:lang w:val="es-SV"/>
              </w:rPr>
              <w:t xml:space="preserve">Actividades </w:t>
            </w:r>
          </w:p>
        </w:tc>
        <w:tc>
          <w:tcPr>
            <w:tcW w:w="1667" w:type="dxa"/>
            <w:shd w:val="clear" w:color="auto" w:fill="DDD9C3" w:themeFill="background2" w:themeFillShade="E6"/>
            <w:vAlign w:val="center"/>
          </w:tcPr>
          <w:p w:rsidR="009A3FBA" w:rsidRPr="00020F5E" w:rsidRDefault="009A3FBA" w:rsidP="00650B98">
            <w:pPr>
              <w:rPr>
                <w:bCs/>
                <w:sz w:val="20"/>
                <w:szCs w:val="20"/>
                <w:lang w:val="es-SV"/>
              </w:rPr>
            </w:pPr>
            <w:r w:rsidRPr="00020F5E">
              <w:rPr>
                <w:bCs/>
                <w:sz w:val="20"/>
                <w:szCs w:val="20"/>
                <w:lang w:val="es-SV"/>
              </w:rPr>
              <w:t xml:space="preserve">Responsable </w:t>
            </w:r>
          </w:p>
        </w:tc>
        <w:tc>
          <w:tcPr>
            <w:tcW w:w="1308" w:type="dxa"/>
            <w:shd w:val="clear" w:color="auto" w:fill="DDD9C3" w:themeFill="background2" w:themeFillShade="E6"/>
            <w:vAlign w:val="center"/>
          </w:tcPr>
          <w:p w:rsidR="009A3FBA" w:rsidRPr="00020F5E" w:rsidRDefault="009A3FBA" w:rsidP="00650B98">
            <w:pPr>
              <w:rPr>
                <w:bCs/>
                <w:sz w:val="20"/>
                <w:szCs w:val="20"/>
                <w:lang w:val="es-SV"/>
              </w:rPr>
            </w:pPr>
            <w:r w:rsidRPr="00020F5E">
              <w:rPr>
                <w:bCs/>
                <w:sz w:val="20"/>
                <w:szCs w:val="20"/>
                <w:lang w:val="es-SV"/>
              </w:rPr>
              <w:t>Fuentes de recursos</w:t>
            </w:r>
          </w:p>
        </w:tc>
        <w:tc>
          <w:tcPr>
            <w:tcW w:w="1097" w:type="dxa"/>
            <w:shd w:val="clear" w:color="auto" w:fill="DDD9C3" w:themeFill="background2" w:themeFillShade="E6"/>
            <w:vAlign w:val="center"/>
          </w:tcPr>
          <w:p w:rsidR="009A3FBA" w:rsidRPr="00020F5E" w:rsidRDefault="009A3FBA" w:rsidP="00650B98">
            <w:pPr>
              <w:rPr>
                <w:bCs/>
                <w:sz w:val="20"/>
                <w:szCs w:val="20"/>
                <w:lang w:val="es-SV"/>
              </w:rPr>
            </w:pPr>
            <w:r w:rsidRPr="00020F5E">
              <w:rPr>
                <w:bCs/>
                <w:sz w:val="20"/>
                <w:szCs w:val="20"/>
                <w:lang w:val="es-SV"/>
              </w:rPr>
              <w:t>Tiempo Inicio/fin</w:t>
            </w:r>
          </w:p>
        </w:tc>
        <w:tc>
          <w:tcPr>
            <w:tcW w:w="1265" w:type="dxa"/>
            <w:shd w:val="clear" w:color="auto" w:fill="DDD9C3" w:themeFill="background2" w:themeFillShade="E6"/>
            <w:vAlign w:val="center"/>
          </w:tcPr>
          <w:p w:rsidR="009A3FBA" w:rsidRPr="00020F5E" w:rsidRDefault="009A3FBA" w:rsidP="00650B98">
            <w:pPr>
              <w:rPr>
                <w:bCs/>
                <w:sz w:val="20"/>
                <w:szCs w:val="20"/>
                <w:lang w:val="es-SV"/>
              </w:rPr>
            </w:pPr>
            <w:r w:rsidRPr="00020F5E">
              <w:rPr>
                <w:bCs/>
                <w:sz w:val="20"/>
                <w:szCs w:val="20"/>
                <w:lang w:val="es-SV"/>
              </w:rPr>
              <w:t xml:space="preserve">Indicadores </w:t>
            </w:r>
          </w:p>
        </w:tc>
        <w:tc>
          <w:tcPr>
            <w:tcW w:w="1657" w:type="dxa"/>
            <w:shd w:val="clear" w:color="auto" w:fill="DDD9C3" w:themeFill="background2" w:themeFillShade="E6"/>
            <w:vAlign w:val="center"/>
          </w:tcPr>
          <w:p w:rsidR="009A3FBA" w:rsidRPr="00020F5E" w:rsidRDefault="009A3FBA" w:rsidP="00650B98">
            <w:pPr>
              <w:rPr>
                <w:bCs/>
                <w:sz w:val="20"/>
                <w:szCs w:val="20"/>
                <w:lang w:val="es-SV"/>
              </w:rPr>
            </w:pPr>
            <w:r w:rsidRPr="00020F5E">
              <w:rPr>
                <w:bCs/>
                <w:sz w:val="20"/>
                <w:szCs w:val="20"/>
                <w:lang w:val="es-SV"/>
              </w:rPr>
              <w:t>Responsable de seguimiento</w:t>
            </w:r>
          </w:p>
        </w:tc>
      </w:tr>
      <w:tr w:rsidR="00B0575B" w:rsidRPr="00020F5E" w:rsidTr="00BB6744">
        <w:trPr>
          <w:trHeight w:val="20"/>
        </w:trPr>
        <w:tc>
          <w:tcPr>
            <w:tcW w:w="2035" w:type="dxa"/>
            <w:vMerge w:val="restart"/>
            <w:vAlign w:val="center"/>
          </w:tcPr>
          <w:p w:rsidR="00B0575B" w:rsidRPr="00650B98" w:rsidRDefault="00B0575B" w:rsidP="009A3FBA">
            <w:pPr>
              <w:pStyle w:val="Prrafodelista"/>
              <w:ind w:left="360"/>
              <w:rPr>
                <w:rFonts w:ascii="Times New Roman" w:hAnsi="Times New Roman"/>
                <w:sz w:val="20"/>
                <w:szCs w:val="20"/>
              </w:rPr>
            </w:pPr>
            <w:r w:rsidRPr="00650B98">
              <w:rPr>
                <w:rFonts w:ascii="Times New Roman" w:hAnsi="Times New Roman"/>
                <w:sz w:val="20"/>
                <w:szCs w:val="20"/>
              </w:rPr>
              <w:t>Efectuar  60 arqueos  sorpresivos en caja  general y dependencias  Para  determinar  si  los  fondos  están siendo controlados  y administrados  conforme  normativas.</w:t>
            </w:r>
            <w:r w:rsidRPr="00650B98">
              <w:rPr>
                <w:rFonts w:ascii="Times New Roman" w:hAnsi="Times New Roman"/>
                <w:b/>
                <w:sz w:val="20"/>
                <w:szCs w:val="20"/>
              </w:rPr>
              <w:t xml:space="preserve"> (Control de  cajas  y  bancos)</w:t>
            </w:r>
          </w:p>
          <w:p w:rsidR="00B0575B" w:rsidRPr="00650B98" w:rsidRDefault="00B0575B" w:rsidP="00650B98">
            <w:pPr>
              <w:ind w:left="360"/>
              <w:jc w:val="both"/>
              <w:rPr>
                <w:sz w:val="20"/>
                <w:szCs w:val="20"/>
              </w:rPr>
            </w:pPr>
          </w:p>
          <w:p w:rsidR="00B0575B" w:rsidRPr="00650B98" w:rsidRDefault="00B0575B" w:rsidP="00650B98">
            <w:pPr>
              <w:ind w:left="360"/>
              <w:jc w:val="both"/>
              <w:rPr>
                <w:sz w:val="20"/>
                <w:szCs w:val="20"/>
              </w:rPr>
            </w:pPr>
          </w:p>
          <w:p w:rsidR="00B0575B" w:rsidRPr="00650B98" w:rsidRDefault="00B0575B" w:rsidP="00650B98">
            <w:pPr>
              <w:ind w:left="360"/>
              <w:jc w:val="both"/>
              <w:rPr>
                <w:sz w:val="20"/>
                <w:szCs w:val="20"/>
              </w:rPr>
            </w:pPr>
          </w:p>
          <w:p w:rsidR="00B0575B" w:rsidRPr="00650B98" w:rsidRDefault="00B0575B" w:rsidP="00650B98">
            <w:pPr>
              <w:ind w:left="360"/>
              <w:jc w:val="both"/>
              <w:rPr>
                <w:sz w:val="20"/>
                <w:szCs w:val="20"/>
              </w:rPr>
            </w:pPr>
          </w:p>
          <w:p w:rsidR="00B0575B" w:rsidRPr="00650B98" w:rsidRDefault="00B0575B" w:rsidP="00650B98">
            <w:pPr>
              <w:ind w:left="360"/>
              <w:jc w:val="both"/>
              <w:rPr>
                <w:sz w:val="20"/>
                <w:szCs w:val="20"/>
              </w:rPr>
            </w:pPr>
          </w:p>
          <w:p w:rsidR="00B0575B" w:rsidRPr="00650B98" w:rsidRDefault="00B0575B" w:rsidP="00650B98">
            <w:pPr>
              <w:ind w:left="360"/>
              <w:jc w:val="both"/>
              <w:rPr>
                <w:sz w:val="20"/>
                <w:szCs w:val="20"/>
              </w:rPr>
            </w:pPr>
          </w:p>
          <w:p w:rsidR="00B0575B" w:rsidRPr="00650B98" w:rsidRDefault="00B0575B" w:rsidP="00650B98">
            <w:pPr>
              <w:ind w:left="360"/>
              <w:jc w:val="both"/>
              <w:rPr>
                <w:sz w:val="20"/>
                <w:szCs w:val="20"/>
              </w:rPr>
            </w:pPr>
          </w:p>
          <w:p w:rsidR="00B0575B" w:rsidRPr="00650B98" w:rsidRDefault="00B0575B" w:rsidP="00650B98">
            <w:pPr>
              <w:ind w:left="360"/>
              <w:jc w:val="both"/>
              <w:rPr>
                <w:sz w:val="20"/>
                <w:szCs w:val="20"/>
              </w:rPr>
            </w:pPr>
          </w:p>
          <w:p w:rsidR="00B0575B" w:rsidRPr="00650B98" w:rsidRDefault="00B0575B" w:rsidP="00650B98">
            <w:pPr>
              <w:rPr>
                <w:sz w:val="20"/>
                <w:szCs w:val="20"/>
              </w:rPr>
            </w:pPr>
            <w:r w:rsidRPr="00650B98">
              <w:rPr>
                <w:sz w:val="20"/>
                <w:szCs w:val="20"/>
              </w:rPr>
              <w:t xml:space="preserve">Examinar las  conciliaciones  de fondos  propios  y  FODES. Verificar  veracidad de  información financiera </w:t>
            </w:r>
          </w:p>
          <w:p w:rsidR="00B0575B" w:rsidRPr="00650B98" w:rsidRDefault="00B0575B" w:rsidP="00650B98">
            <w:pPr>
              <w:rPr>
                <w:sz w:val="20"/>
                <w:szCs w:val="20"/>
              </w:rPr>
            </w:pPr>
          </w:p>
          <w:p w:rsidR="00B0575B" w:rsidRPr="00650B98" w:rsidRDefault="00B0575B" w:rsidP="00650B98">
            <w:pPr>
              <w:rPr>
                <w:sz w:val="20"/>
                <w:szCs w:val="20"/>
              </w:rPr>
            </w:pPr>
          </w:p>
          <w:p w:rsidR="00B0575B" w:rsidRPr="00650B98" w:rsidRDefault="00B0575B" w:rsidP="00650B98">
            <w:pPr>
              <w:rPr>
                <w:sz w:val="20"/>
                <w:szCs w:val="20"/>
              </w:rPr>
            </w:pPr>
          </w:p>
          <w:p w:rsidR="00B0575B" w:rsidRPr="00650B98" w:rsidRDefault="00B0575B" w:rsidP="00650B98">
            <w:pPr>
              <w:rPr>
                <w:sz w:val="20"/>
                <w:szCs w:val="20"/>
              </w:rPr>
            </w:pPr>
          </w:p>
          <w:p w:rsidR="00B0575B" w:rsidRPr="00650B98" w:rsidRDefault="00B0575B" w:rsidP="00650B98">
            <w:pPr>
              <w:rPr>
                <w:sz w:val="20"/>
                <w:szCs w:val="20"/>
              </w:rPr>
            </w:pPr>
          </w:p>
          <w:p w:rsidR="00B0575B" w:rsidRPr="00650B98" w:rsidRDefault="00B0575B" w:rsidP="00650B98">
            <w:pPr>
              <w:rPr>
                <w:sz w:val="20"/>
                <w:szCs w:val="20"/>
              </w:rPr>
            </w:pPr>
          </w:p>
          <w:p w:rsidR="00BB6744" w:rsidRPr="00650B98" w:rsidRDefault="00BB6744" w:rsidP="00BB6744">
            <w:pPr>
              <w:pStyle w:val="Prrafodelista"/>
              <w:ind w:left="360"/>
              <w:rPr>
                <w:rFonts w:ascii="Times New Roman" w:eastAsia="Times New Roman" w:hAnsi="Times New Roman"/>
                <w:sz w:val="20"/>
                <w:szCs w:val="20"/>
              </w:rPr>
            </w:pPr>
          </w:p>
          <w:p w:rsidR="00BB6744" w:rsidRPr="00650B98" w:rsidRDefault="00BB6744" w:rsidP="00BB6744">
            <w:pPr>
              <w:pStyle w:val="Prrafodelista"/>
              <w:ind w:left="360"/>
              <w:rPr>
                <w:rFonts w:ascii="Times New Roman" w:hAnsi="Times New Roman"/>
                <w:sz w:val="20"/>
                <w:szCs w:val="20"/>
              </w:rPr>
            </w:pPr>
            <w:r w:rsidRPr="00650B98">
              <w:rPr>
                <w:rFonts w:ascii="Times New Roman" w:hAnsi="Times New Roman"/>
                <w:sz w:val="20"/>
                <w:szCs w:val="20"/>
              </w:rPr>
              <w:t>Solicitar  información a los  bancos para  validar saldos  de cuentas</w:t>
            </w:r>
          </w:p>
          <w:p w:rsidR="00B0575B" w:rsidRPr="00650B98" w:rsidRDefault="00B0575B" w:rsidP="00650B98">
            <w:pPr>
              <w:rPr>
                <w:sz w:val="20"/>
                <w:szCs w:val="20"/>
              </w:rPr>
            </w:pPr>
          </w:p>
          <w:p w:rsidR="00B0575B" w:rsidRPr="00650B98" w:rsidRDefault="00B0575B" w:rsidP="00650B98">
            <w:pPr>
              <w:rPr>
                <w:sz w:val="20"/>
                <w:szCs w:val="20"/>
              </w:rPr>
            </w:pPr>
          </w:p>
          <w:p w:rsidR="00B0575B" w:rsidRPr="00650B98" w:rsidRDefault="00D15A35" w:rsidP="00650B98">
            <w:pPr>
              <w:rPr>
                <w:sz w:val="20"/>
                <w:szCs w:val="20"/>
              </w:rPr>
            </w:pPr>
            <w:r w:rsidRPr="00650B98">
              <w:rPr>
                <w:sz w:val="20"/>
                <w:szCs w:val="20"/>
              </w:rPr>
              <w:t xml:space="preserve">Verificar  ingresos  por Fianzas  y la  devolución  de  las  mismas  a los usuarios </w:t>
            </w:r>
          </w:p>
          <w:p w:rsidR="00B0575B" w:rsidRPr="00650B98" w:rsidRDefault="00B0575B" w:rsidP="00650B98">
            <w:pPr>
              <w:rPr>
                <w:sz w:val="20"/>
                <w:szCs w:val="20"/>
              </w:rPr>
            </w:pPr>
          </w:p>
          <w:p w:rsidR="00107EDF" w:rsidRPr="00650B98" w:rsidRDefault="00107EDF" w:rsidP="00650B98">
            <w:pPr>
              <w:rPr>
                <w:sz w:val="20"/>
                <w:szCs w:val="20"/>
              </w:rPr>
            </w:pPr>
          </w:p>
          <w:p w:rsidR="00107EDF" w:rsidRPr="00650B98" w:rsidRDefault="00107EDF" w:rsidP="00650B98">
            <w:pPr>
              <w:rPr>
                <w:sz w:val="20"/>
                <w:szCs w:val="20"/>
              </w:rPr>
            </w:pPr>
          </w:p>
          <w:p w:rsidR="00107EDF" w:rsidRPr="00650B98" w:rsidRDefault="00107EDF" w:rsidP="00107EDF">
            <w:pPr>
              <w:pStyle w:val="Prrafodelista"/>
              <w:ind w:left="360"/>
              <w:rPr>
                <w:rFonts w:ascii="Times New Roman" w:eastAsia="Times New Roman" w:hAnsi="Times New Roman"/>
                <w:sz w:val="20"/>
                <w:szCs w:val="20"/>
              </w:rPr>
            </w:pPr>
          </w:p>
          <w:p w:rsidR="00650B98" w:rsidRPr="00650B98" w:rsidRDefault="00107EDF" w:rsidP="00107EDF">
            <w:pPr>
              <w:pStyle w:val="Prrafodelista"/>
              <w:ind w:left="0"/>
              <w:rPr>
                <w:rFonts w:ascii="Times New Roman" w:hAnsi="Times New Roman"/>
                <w:sz w:val="20"/>
                <w:szCs w:val="20"/>
              </w:rPr>
            </w:pPr>
            <w:r w:rsidRPr="00650B98">
              <w:rPr>
                <w:rFonts w:ascii="Times New Roman" w:hAnsi="Times New Roman"/>
                <w:sz w:val="20"/>
                <w:szCs w:val="20"/>
              </w:rPr>
              <w:t xml:space="preserve">Verificar  procedimientos de pago de  contribuyentes CUENTAS  DE </w:t>
            </w:r>
            <w:r w:rsidRPr="00650B98">
              <w:rPr>
                <w:rFonts w:ascii="Times New Roman" w:hAnsi="Times New Roman"/>
                <w:sz w:val="20"/>
                <w:szCs w:val="20"/>
              </w:rPr>
              <w:lastRenderedPageBreak/>
              <w:t>DEUDORES  MONETARIOS Y DOCUMENTOS  POR</w:t>
            </w:r>
          </w:p>
          <w:p w:rsidR="00650B98" w:rsidRPr="00650B98" w:rsidRDefault="00650B98" w:rsidP="00107EDF">
            <w:pPr>
              <w:pStyle w:val="Prrafodelista"/>
              <w:ind w:left="0"/>
              <w:rPr>
                <w:rFonts w:ascii="Times New Roman" w:hAnsi="Times New Roman"/>
                <w:sz w:val="20"/>
                <w:szCs w:val="20"/>
              </w:rPr>
            </w:pPr>
          </w:p>
          <w:p w:rsidR="00107EDF" w:rsidRPr="00650B98" w:rsidRDefault="00107EDF" w:rsidP="00107EDF">
            <w:pPr>
              <w:pStyle w:val="Prrafodelista"/>
              <w:ind w:left="0"/>
              <w:rPr>
                <w:rFonts w:ascii="Times New Roman" w:hAnsi="Times New Roman"/>
                <w:sz w:val="20"/>
                <w:szCs w:val="20"/>
              </w:rPr>
            </w:pPr>
            <w:r w:rsidRPr="00650B98">
              <w:rPr>
                <w:rFonts w:ascii="Times New Roman" w:hAnsi="Times New Roman"/>
                <w:sz w:val="20"/>
                <w:szCs w:val="20"/>
              </w:rPr>
              <w:t xml:space="preserve">  COBRAR</w:t>
            </w:r>
          </w:p>
          <w:p w:rsidR="00107EDF" w:rsidRPr="00650B98" w:rsidRDefault="00107EDF" w:rsidP="00107EDF">
            <w:pPr>
              <w:rPr>
                <w:sz w:val="20"/>
                <w:szCs w:val="20"/>
              </w:rPr>
            </w:pPr>
          </w:p>
          <w:p w:rsidR="00650B98" w:rsidRPr="00650B98" w:rsidRDefault="00650B98" w:rsidP="00107EDF">
            <w:pPr>
              <w:rPr>
                <w:sz w:val="20"/>
                <w:szCs w:val="20"/>
              </w:rPr>
            </w:pPr>
          </w:p>
          <w:p w:rsidR="00650B98" w:rsidRPr="00650B98" w:rsidRDefault="00650B98" w:rsidP="00107EDF">
            <w:pPr>
              <w:rPr>
                <w:sz w:val="20"/>
                <w:szCs w:val="20"/>
              </w:rPr>
            </w:pPr>
          </w:p>
          <w:p w:rsidR="00650B98" w:rsidRPr="00650B98" w:rsidRDefault="00650B98" w:rsidP="00107EDF">
            <w:pPr>
              <w:rPr>
                <w:sz w:val="20"/>
                <w:szCs w:val="20"/>
              </w:rPr>
            </w:pPr>
          </w:p>
          <w:p w:rsidR="00650B98" w:rsidRPr="00650B98" w:rsidRDefault="00650B98" w:rsidP="00107EDF">
            <w:pPr>
              <w:rPr>
                <w:sz w:val="20"/>
                <w:szCs w:val="20"/>
              </w:rPr>
            </w:pPr>
          </w:p>
          <w:p w:rsidR="00650B98" w:rsidRPr="00650B98" w:rsidRDefault="00650B98" w:rsidP="00107EDF">
            <w:pPr>
              <w:rPr>
                <w:sz w:val="20"/>
                <w:szCs w:val="20"/>
              </w:rPr>
            </w:pPr>
          </w:p>
          <w:p w:rsidR="00650B98" w:rsidRPr="00EC3E0C" w:rsidRDefault="00650B98" w:rsidP="00107EDF">
            <w:pPr>
              <w:rPr>
                <w:sz w:val="20"/>
                <w:szCs w:val="20"/>
              </w:rPr>
            </w:pPr>
            <w:r w:rsidRPr="00EC3E0C">
              <w:rPr>
                <w:sz w:val="20"/>
                <w:szCs w:val="20"/>
              </w:rPr>
              <w:t>Verificar  incentivos  a  contribuyentes  por pronto pago</w:t>
            </w:r>
          </w:p>
          <w:p w:rsidR="00650B98" w:rsidRPr="00EC3E0C" w:rsidRDefault="00650B98" w:rsidP="00107EDF">
            <w:pPr>
              <w:rPr>
                <w:sz w:val="20"/>
                <w:szCs w:val="20"/>
              </w:rPr>
            </w:pPr>
          </w:p>
          <w:p w:rsidR="00B0575B" w:rsidRPr="00EC3E0C" w:rsidRDefault="00B0575B" w:rsidP="00650B98">
            <w:pPr>
              <w:rPr>
                <w:sz w:val="20"/>
                <w:szCs w:val="20"/>
              </w:rPr>
            </w:pPr>
          </w:p>
          <w:p w:rsidR="00B0575B" w:rsidRPr="00EC3E0C" w:rsidRDefault="00B0575B" w:rsidP="00650B98">
            <w:pPr>
              <w:rPr>
                <w:sz w:val="20"/>
                <w:szCs w:val="20"/>
              </w:rPr>
            </w:pPr>
          </w:p>
          <w:p w:rsidR="00B0575B" w:rsidRPr="00EC3E0C" w:rsidRDefault="0016469A" w:rsidP="00650B98">
            <w:pPr>
              <w:rPr>
                <w:sz w:val="20"/>
                <w:szCs w:val="20"/>
              </w:rPr>
            </w:pPr>
            <w:r w:rsidRPr="00EC3E0C">
              <w:rPr>
                <w:sz w:val="20"/>
                <w:szCs w:val="20"/>
              </w:rPr>
              <w:t>Verificar  procedimientos de adjudicación de puestos de mercado</w:t>
            </w:r>
          </w:p>
          <w:p w:rsidR="00B0575B" w:rsidRPr="00EC3E0C" w:rsidRDefault="00B0575B" w:rsidP="00650B98">
            <w:pPr>
              <w:rPr>
                <w:sz w:val="20"/>
                <w:szCs w:val="20"/>
              </w:rPr>
            </w:pPr>
          </w:p>
          <w:p w:rsidR="00B0575B" w:rsidRPr="00EC3E0C" w:rsidRDefault="00B0575B" w:rsidP="00650B98">
            <w:pPr>
              <w:rPr>
                <w:sz w:val="20"/>
                <w:szCs w:val="20"/>
              </w:rPr>
            </w:pPr>
          </w:p>
          <w:p w:rsidR="00B0575B" w:rsidRPr="00EC3E0C" w:rsidRDefault="00B0575B" w:rsidP="00650B98">
            <w:pPr>
              <w:rPr>
                <w:sz w:val="20"/>
                <w:szCs w:val="20"/>
              </w:rPr>
            </w:pPr>
          </w:p>
          <w:p w:rsidR="00B0575B" w:rsidRPr="00EC3E0C" w:rsidRDefault="00B0575B" w:rsidP="00650B98">
            <w:pPr>
              <w:rPr>
                <w:sz w:val="20"/>
                <w:szCs w:val="20"/>
              </w:rPr>
            </w:pPr>
          </w:p>
          <w:p w:rsidR="0016469A" w:rsidRPr="00EC3E0C" w:rsidRDefault="0016469A" w:rsidP="00650B98">
            <w:pPr>
              <w:rPr>
                <w:sz w:val="20"/>
                <w:szCs w:val="20"/>
              </w:rPr>
            </w:pPr>
          </w:p>
          <w:p w:rsidR="0016469A" w:rsidRPr="00EC3E0C" w:rsidRDefault="0016469A" w:rsidP="00650B98">
            <w:pPr>
              <w:rPr>
                <w:sz w:val="20"/>
                <w:szCs w:val="20"/>
              </w:rPr>
            </w:pPr>
            <w:r w:rsidRPr="00EC3E0C">
              <w:rPr>
                <w:sz w:val="20"/>
                <w:szCs w:val="20"/>
              </w:rPr>
              <w:t>Verificar  contratos  de arrendamiento y recuperación de  mora  de mercados</w:t>
            </w:r>
          </w:p>
          <w:p w:rsidR="0016469A" w:rsidRPr="00EC3E0C" w:rsidRDefault="0016469A" w:rsidP="00650B98">
            <w:pPr>
              <w:rPr>
                <w:sz w:val="20"/>
                <w:szCs w:val="20"/>
              </w:rPr>
            </w:pPr>
          </w:p>
          <w:p w:rsidR="0016469A" w:rsidRPr="00EC3E0C" w:rsidRDefault="0016469A" w:rsidP="00650B98">
            <w:pPr>
              <w:rPr>
                <w:sz w:val="20"/>
                <w:szCs w:val="20"/>
              </w:rPr>
            </w:pPr>
          </w:p>
          <w:p w:rsidR="0016469A" w:rsidRPr="00EC3E0C" w:rsidRDefault="0016469A" w:rsidP="00650B98">
            <w:pPr>
              <w:rPr>
                <w:sz w:val="20"/>
                <w:szCs w:val="20"/>
              </w:rPr>
            </w:pPr>
          </w:p>
          <w:p w:rsidR="004969E4" w:rsidRDefault="004969E4" w:rsidP="0016469A">
            <w:pPr>
              <w:pStyle w:val="Prrafodelista"/>
              <w:ind w:left="360"/>
              <w:rPr>
                <w:rFonts w:ascii="Times New Roman" w:hAnsi="Times New Roman"/>
                <w:sz w:val="20"/>
                <w:szCs w:val="20"/>
              </w:rPr>
            </w:pPr>
          </w:p>
          <w:p w:rsidR="004969E4" w:rsidRDefault="004969E4" w:rsidP="0016469A">
            <w:pPr>
              <w:pStyle w:val="Prrafodelista"/>
              <w:ind w:left="360"/>
              <w:rPr>
                <w:rFonts w:ascii="Times New Roman" w:hAnsi="Times New Roman"/>
                <w:sz w:val="20"/>
                <w:szCs w:val="20"/>
              </w:rPr>
            </w:pPr>
          </w:p>
          <w:p w:rsidR="004969E4" w:rsidRDefault="004969E4" w:rsidP="0016469A">
            <w:pPr>
              <w:pStyle w:val="Prrafodelista"/>
              <w:ind w:left="360"/>
              <w:rPr>
                <w:rFonts w:ascii="Times New Roman" w:hAnsi="Times New Roman"/>
                <w:sz w:val="20"/>
                <w:szCs w:val="20"/>
              </w:rPr>
            </w:pPr>
          </w:p>
          <w:p w:rsidR="004969E4" w:rsidRDefault="004969E4" w:rsidP="0016469A">
            <w:pPr>
              <w:pStyle w:val="Prrafodelista"/>
              <w:ind w:left="360"/>
              <w:rPr>
                <w:rFonts w:ascii="Times New Roman" w:hAnsi="Times New Roman"/>
                <w:sz w:val="20"/>
                <w:szCs w:val="20"/>
              </w:rPr>
            </w:pPr>
          </w:p>
          <w:p w:rsidR="0016469A" w:rsidRPr="00EC3E0C" w:rsidRDefault="0016469A" w:rsidP="0016469A">
            <w:pPr>
              <w:pStyle w:val="Prrafodelista"/>
              <w:ind w:left="360"/>
              <w:rPr>
                <w:rFonts w:ascii="Times New Roman" w:hAnsi="Times New Roman"/>
                <w:sz w:val="20"/>
                <w:szCs w:val="20"/>
              </w:rPr>
            </w:pPr>
            <w:r w:rsidRPr="00EC3E0C">
              <w:rPr>
                <w:rFonts w:ascii="Times New Roman" w:hAnsi="Times New Roman"/>
                <w:sz w:val="20"/>
                <w:szCs w:val="20"/>
              </w:rPr>
              <w:t>INVENTARIOS</w:t>
            </w:r>
          </w:p>
          <w:p w:rsidR="0016469A" w:rsidRPr="00EC3E0C" w:rsidRDefault="0016469A" w:rsidP="0016469A">
            <w:pPr>
              <w:pStyle w:val="Prrafodelista"/>
              <w:ind w:left="360"/>
              <w:rPr>
                <w:rFonts w:ascii="Times New Roman" w:hAnsi="Times New Roman"/>
                <w:sz w:val="20"/>
                <w:szCs w:val="20"/>
              </w:rPr>
            </w:pPr>
            <w:r w:rsidRPr="00EC3E0C">
              <w:rPr>
                <w:rFonts w:ascii="Times New Roman" w:hAnsi="Times New Roman"/>
                <w:sz w:val="20"/>
                <w:szCs w:val="20"/>
              </w:rPr>
              <w:t>Realizar Conteos  físicos  de especies  municipales</w:t>
            </w:r>
          </w:p>
          <w:p w:rsidR="0016469A" w:rsidRPr="00EC3E0C" w:rsidRDefault="0016469A" w:rsidP="00650B98">
            <w:pPr>
              <w:rPr>
                <w:sz w:val="20"/>
                <w:szCs w:val="20"/>
              </w:rPr>
            </w:pPr>
          </w:p>
          <w:p w:rsidR="004969E4" w:rsidRDefault="004969E4" w:rsidP="00650B98">
            <w:pPr>
              <w:rPr>
                <w:sz w:val="20"/>
                <w:szCs w:val="20"/>
              </w:rPr>
            </w:pPr>
          </w:p>
          <w:p w:rsidR="004969E4" w:rsidRDefault="004969E4" w:rsidP="00650B98">
            <w:pPr>
              <w:rPr>
                <w:sz w:val="20"/>
                <w:szCs w:val="20"/>
              </w:rPr>
            </w:pPr>
          </w:p>
          <w:p w:rsidR="00B0575B" w:rsidRPr="00EC3E0C" w:rsidRDefault="0016469A" w:rsidP="00650B98">
            <w:pPr>
              <w:rPr>
                <w:sz w:val="20"/>
                <w:szCs w:val="20"/>
              </w:rPr>
            </w:pPr>
            <w:r w:rsidRPr="00EC3E0C">
              <w:rPr>
                <w:sz w:val="20"/>
                <w:szCs w:val="20"/>
              </w:rPr>
              <w:t>Realizar Pruebas selectivas  de existencias  o compras  de UACI  en proveeduría.</w:t>
            </w:r>
          </w:p>
          <w:p w:rsidR="0016469A" w:rsidRPr="00EC3E0C" w:rsidRDefault="0016469A" w:rsidP="00650B98">
            <w:pPr>
              <w:rPr>
                <w:sz w:val="20"/>
                <w:szCs w:val="20"/>
              </w:rPr>
            </w:pPr>
          </w:p>
          <w:p w:rsidR="0016469A" w:rsidRPr="00EC3E0C" w:rsidRDefault="0016469A" w:rsidP="00650B98">
            <w:pPr>
              <w:rPr>
                <w:sz w:val="20"/>
                <w:szCs w:val="20"/>
              </w:rPr>
            </w:pPr>
          </w:p>
          <w:p w:rsidR="0016469A" w:rsidRPr="00EC3E0C" w:rsidRDefault="0016469A" w:rsidP="00650B98">
            <w:pPr>
              <w:rPr>
                <w:sz w:val="20"/>
                <w:szCs w:val="20"/>
              </w:rPr>
            </w:pPr>
          </w:p>
          <w:p w:rsidR="0016469A" w:rsidRPr="00EC3E0C" w:rsidRDefault="0016469A" w:rsidP="00650B98">
            <w:pPr>
              <w:rPr>
                <w:sz w:val="20"/>
                <w:szCs w:val="20"/>
              </w:rPr>
            </w:pPr>
          </w:p>
          <w:p w:rsidR="0016469A" w:rsidRPr="00EC3E0C" w:rsidRDefault="0016469A" w:rsidP="00650B98">
            <w:pPr>
              <w:rPr>
                <w:sz w:val="20"/>
                <w:szCs w:val="20"/>
              </w:rPr>
            </w:pPr>
            <w:r w:rsidRPr="00EC3E0C">
              <w:rPr>
                <w:sz w:val="20"/>
                <w:szCs w:val="20"/>
              </w:rPr>
              <w:t>Revisar  las  requisiciones  que  hagan las  unidades  a  la proveeduría</w:t>
            </w:r>
          </w:p>
          <w:p w:rsidR="0016469A" w:rsidRPr="00EC3E0C" w:rsidRDefault="0016469A" w:rsidP="00650B98">
            <w:pPr>
              <w:rPr>
                <w:sz w:val="20"/>
                <w:szCs w:val="20"/>
              </w:rPr>
            </w:pPr>
          </w:p>
          <w:p w:rsidR="0016469A" w:rsidRPr="00EC3E0C" w:rsidRDefault="0016469A" w:rsidP="00650B98">
            <w:pPr>
              <w:rPr>
                <w:sz w:val="20"/>
                <w:szCs w:val="20"/>
              </w:rPr>
            </w:pPr>
          </w:p>
          <w:p w:rsidR="00D871A1" w:rsidRDefault="00D871A1" w:rsidP="00D871A1">
            <w:pPr>
              <w:pStyle w:val="Prrafodelista"/>
              <w:ind w:left="360"/>
              <w:rPr>
                <w:rFonts w:ascii="Times New Roman" w:eastAsia="Times New Roman" w:hAnsi="Times New Roman"/>
                <w:sz w:val="20"/>
                <w:szCs w:val="20"/>
              </w:rPr>
            </w:pPr>
          </w:p>
          <w:p w:rsidR="0016469A" w:rsidRPr="00EC3E0C" w:rsidRDefault="0016469A" w:rsidP="00D871A1">
            <w:pPr>
              <w:pStyle w:val="Prrafodelista"/>
              <w:ind w:left="0"/>
              <w:rPr>
                <w:rFonts w:ascii="Times New Roman" w:hAnsi="Times New Roman"/>
                <w:sz w:val="20"/>
                <w:szCs w:val="20"/>
              </w:rPr>
            </w:pPr>
            <w:r w:rsidRPr="00EC3E0C">
              <w:rPr>
                <w:rFonts w:ascii="Times New Roman" w:hAnsi="Times New Roman"/>
                <w:sz w:val="20"/>
                <w:szCs w:val="20"/>
              </w:rPr>
              <w:t>ACTIVO FIJO BIENES  MUEBLES</w:t>
            </w:r>
            <w:r w:rsidR="00D871A1">
              <w:rPr>
                <w:rFonts w:ascii="Times New Roman" w:hAnsi="Times New Roman"/>
                <w:sz w:val="20"/>
                <w:szCs w:val="20"/>
              </w:rPr>
              <w:t xml:space="preserve"> R</w:t>
            </w:r>
            <w:r w:rsidRPr="00EC3E0C">
              <w:rPr>
                <w:rFonts w:ascii="Times New Roman" w:hAnsi="Times New Roman"/>
                <w:sz w:val="20"/>
                <w:szCs w:val="20"/>
              </w:rPr>
              <w:t>evisar  compras  de bienes  muebles  y sus  acuerdos</w:t>
            </w:r>
          </w:p>
          <w:p w:rsidR="0016469A" w:rsidRPr="00EC3E0C" w:rsidRDefault="0016469A" w:rsidP="0016469A">
            <w:pPr>
              <w:rPr>
                <w:sz w:val="20"/>
                <w:szCs w:val="20"/>
              </w:rPr>
            </w:pPr>
          </w:p>
          <w:p w:rsidR="0016469A" w:rsidRPr="00EC3E0C" w:rsidRDefault="0016469A" w:rsidP="0016469A">
            <w:pPr>
              <w:rPr>
                <w:sz w:val="20"/>
                <w:szCs w:val="20"/>
              </w:rPr>
            </w:pPr>
            <w:r w:rsidRPr="00EC3E0C">
              <w:rPr>
                <w:sz w:val="20"/>
                <w:szCs w:val="20"/>
              </w:rPr>
              <w:t xml:space="preserve">Realizar pruebas  selectivas de bienes registrados </w:t>
            </w:r>
          </w:p>
          <w:p w:rsidR="0016469A" w:rsidRPr="00EC3E0C" w:rsidRDefault="0016469A" w:rsidP="0016469A">
            <w:pPr>
              <w:rPr>
                <w:sz w:val="20"/>
                <w:szCs w:val="20"/>
              </w:rPr>
            </w:pPr>
          </w:p>
          <w:p w:rsidR="0016469A" w:rsidRPr="00EC3E0C" w:rsidRDefault="0016469A" w:rsidP="0016469A">
            <w:pPr>
              <w:rPr>
                <w:sz w:val="20"/>
                <w:szCs w:val="20"/>
              </w:rPr>
            </w:pPr>
          </w:p>
          <w:p w:rsidR="0016469A" w:rsidRPr="00EC3E0C" w:rsidRDefault="0016469A" w:rsidP="0016469A">
            <w:pPr>
              <w:rPr>
                <w:sz w:val="20"/>
                <w:szCs w:val="20"/>
              </w:rPr>
            </w:pPr>
            <w:r w:rsidRPr="00EC3E0C">
              <w:rPr>
                <w:sz w:val="20"/>
                <w:szCs w:val="20"/>
              </w:rPr>
              <w:lastRenderedPageBreak/>
              <w:t>Revisar  los  registros  auxiliares para  determinar  control de depreciación</w:t>
            </w:r>
          </w:p>
          <w:p w:rsidR="0016469A" w:rsidRPr="00EC3E0C" w:rsidRDefault="0016469A" w:rsidP="0016469A">
            <w:pPr>
              <w:rPr>
                <w:sz w:val="20"/>
                <w:szCs w:val="20"/>
              </w:rPr>
            </w:pPr>
          </w:p>
          <w:p w:rsidR="0016469A" w:rsidRPr="00EC3E0C" w:rsidRDefault="0016469A" w:rsidP="0016469A">
            <w:pPr>
              <w:rPr>
                <w:sz w:val="20"/>
                <w:szCs w:val="20"/>
              </w:rPr>
            </w:pPr>
          </w:p>
          <w:p w:rsidR="0016469A" w:rsidRPr="00EC3E0C" w:rsidRDefault="0016469A" w:rsidP="0016469A">
            <w:pPr>
              <w:rPr>
                <w:sz w:val="20"/>
                <w:szCs w:val="20"/>
              </w:rPr>
            </w:pPr>
          </w:p>
          <w:p w:rsidR="0060412C" w:rsidRDefault="0060412C" w:rsidP="0016469A">
            <w:pPr>
              <w:rPr>
                <w:sz w:val="20"/>
                <w:szCs w:val="20"/>
              </w:rPr>
            </w:pPr>
          </w:p>
          <w:p w:rsidR="0060412C" w:rsidRDefault="0060412C" w:rsidP="0016469A">
            <w:pPr>
              <w:rPr>
                <w:sz w:val="20"/>
                <w:szCs w:val="20"/>
              </w:rPr>
            </w:pPr>
          </w:p>
          <w:p w:rsidR="0060412C" w:rsidRDefault="0060412C" w:rsidP="0016469A">
            <w:pPr>
              <w:rPr>
                <w:sz w:val="20"/>
                <w:szCs w:val="20"/>
              </w:rPr>
            </w:pPr>
          </w:p>
          <w:p w:rsidR="0016469A" w:rsidRPr="00EC3E0C" w:rsidRDefault="0016469A" w:rsidP="0016469A">
            <w:pPr>
              <w:rPr>
                <w:sz w:val="20"/>
                <w:szCs w:val="20"/>
              </w:rPr>
            </w:pPr>
            <w:r w:rsidRPr="00EC3E0C">
              <w:rPr>
                <w:sz w:val="20"/>
                <w:szCs w:val="20"/>
              </w:rPr>
              <w:t>Revisar  el control de ubicación, codificación, traslado, retiro y venta  conforme  manual.</w:t>
            </w:r>
          </w:p>
          <w:p w:rsidR="0016469A" w:rsidRPr="00EC3E0C" w:rsidRDefault="0016469A" w:rsidP="0016469A">
            <w:pPr>
              <w:rPr>
                <w:sz w:val="20"/>
                <w:szCs w:val="20"/>
              </w:rPr>
            </w:pPr>
          </w:p>
          <w:p w:rsidR="0016469A" w:rsidRPr="00EC3E0C" w:rsidRDefault="0016469A" w:rsidP="0016469A">
            <w:pPr>
              <w:rPr>
                <w:sz w:val="20"/>
                <w:szCs w:val="20"/>
              </w:rPr>
            </w:pPr>
          </w:p>
          <w:p w:rsidR="0016469A" w:rsidRPr="00EC3E0C" w:rsidRDefault="0016469A" w:rsidP="0016469A">
            <w:pPr>
              <w:rPr>
                <w:sz w:val="20"/>
                <w:szCs w:val="20"/>
              </w:rPr>
            </w:pPr>
          </w:p>
          <w:p w:rsidR="0016469A" w:rsidRPr="00EC3E0C" w:rsidRDefault="0016469A" w:rsidP="0016469A">
            <w:pPr>
              <w:rPr>
                <w:sz w:val="20"/>
                <w:szCs w:val="20"/>
              </w:rPr>
            </w:pPr>
          </w:p>
          <w:p w:rsidR="0016469A" w:rsidRPr="00EC3E0C" w:rsidRDefault="0016469A" w:rsidP="0016469A">
            <w:pPr>
              <w:pStyle w:val="Prrafodelista"/>
              <w:ind w:left="360"/>
              <w:rPr>
                <w:rFonts w:ascii="Times New Roman" w:hAnsi="Times New Roman"/>
                <w:sz w:val="20"/>
                <w:szCs w:val="20"/>
              </w:rPr>
            </w:pPr>
            <w:r w:rsidRPr="00EC3E0C">
              <w:rPr>
                <w:rFonts w:ascii="Times New Roman" w:hAnsi="Times New Roman"/>
                <w:sz w:val="20"/>
                <w:szCs w:val="20"/>
              </w:rPr>
              <w:t>BIENES  INMUEBLES</w:t>
            </w:r>
          </w:p>
          <w:p w:rsidR="0016469A" w:rsidRPr="00EC3E0C" w:rsidRDefault="0016469A" w:rsidP="0016469A">
            <w:pPr>
              <w:rPr>
                <w:sz w:val="20"/>
                <w:szCs w:val="20"/>
              </w:rPr>
            </w:pPr>
            <w:r w:rsidRPr="00EC3E0C">
              <w:rPr>
                <w:sz w:val="20"/>
                <w:szCs w:val="20"/>
              </w:rPr>
              <w:t>Verificar  las  donaciones  de bienes  que  realizan terceras personas</w:t>
            </w:r>
          </w:p>
          <w:p w:rsidR="0016469A" w:rsidRPr="00EC3E0C" w:rsidRDefault="0016469A" w:rsidP="0016469A">
            <w:pPr>
              <w:rPr>
                <w:sz w:val="20"/>
                <w:szCs w:val="20"/>
              </w:rPr>
            </w:pPr>
          </w:p>
          <w:p w:rsidR="0016469A" w:rsidRPr="00EC3E0C" w:rsidRDefault="0016469A" w:rsidP="0016469A">
            <w:pPr>
              <w:rPr>
                <w:sz w:val="20"/>
                <w:szCs w:val="20"/>
              </w:rPr>
            </w:pPr>
          </w:p>
          <w:p w:rsidR="0016469A" w:rsidRPr="00EC3E0C" w:rsidRDefault="0016469A" w:rsidP="0016469A">
            <w:pPr>
              <w:rPr>
                <w:sz w:val="20"/>
                <w:szCs w:val="20"/>
              </w:rPr>
            </w:pPr>
          </w:p>
          <w:p w:rsidR="0016469A" w:rsidRPr="00EC3E0C" w:rsidRDefault="0016469A" w:rsidP="0016469A">
            <w:pPr>
              <w:rPr>
                <w:sz w:val="20"/>
                <w:szCs w:val="20"/>
              </w:rPr>
            </w:pPr>
          </w:p>
          <w:p w:rsidR="0016469A" w:rsidRPr="00EC3E0C" w:rsidRDefault="0016469A" w:rsidP="0016469A">
            <w:pPr>
              <w:rPr>
                <w:sz w:val="20"/>
                <w:szCs w:val="20"/>
              </w:rPr>
            </w:pPr>
            <w:r w:rsidRPr="00EC3E0C">
              <w:rPr>
                <w:sz w:val="20"/>
                <w:szCs w:val="20"/>
              </w:rPr>
              <w:t>Revisar proceso de legalización de  bienes</w:t>
            </w:r>
            <w:r w:rsidR="000F1856">
              <w:rPr>
                <w:sz w:val="20"/>
                <w:szCs w:val="20"/>
              </w:rPr>
              <w:t xml:space="preserve"> inmuebles </w:t>
            </w:r>
            <w:r w:rsidRPr="00EC3E0C">
              <w:rPr>
                <w:sz w:val="20"/>
                <w:szCs w:val="20"/>
              </w:rPr>
              <w:t xml:space="preserve"> a favor de la  Municipalidad</w:t>
            </w:r>
          </w:p>
          <w:p w:rsidR="0016469A" w:rsidRPr="00EC3E0C" w:rsidRDefault="0016469A" w:rsidP="0016469A">
            <w:pPr>
              <w:rPr>
                <w:sz w:val="20"/>
                <w:szCs w:val="20"/>
              </w:rPr>
            </w:pPr>
          </w:p>
          <w:p w:rsidR="0016469A" w:rsidRPr="00EC3E0C" w:rsidRDefault="0016469A" w:rsidP="0016469A">
            <w:pPr>
              <w:rPr>
                <w:sz w:val="20"/>
                <w:szCs w:val="20"/>
              </w:rPr>
            </w:pPr>
          </w:p>
          <w:p w:rsidR="0016469A" w:rsidRPr="00EC3E0C" w:rsidRDefault="0016469A" w:rsidP="0016469A">
            <w:pPr>
              <w:rPr>
                <w:sz w:val="20"/>
                <w:szCs w:val="20"/>
              </w:rPr>
            </w:pPr>
          </w:p>
          <w:p w:rsidR="0016469A" w:rsidRPr="00EC3E0C" w:rsidRDefault="0016469A" w:rsidP="0016469A">
            <w:pPr>
              <w:rPr>
                <w:sz w:val="20"/>
                <w:szCs w:val="20"/>
              </w:rPr>
            </w:pPr>
            <w:r w:rsidRPr="00EC3E0C">
              <w:rPr>
                <w:sz w:val="20"/>
                <w:szCs w:val="20"/>
              </w:rPr>
              <w:t xml:space="preserve">Verificar  ventas  de  inmuebles  que  la </w:t>
            </w:r>
            <w:r w:rsidRPr="00EC3E0C">
              <w:rPr>
                <w:sz w:val="20"/>
                <w:szCs w:val="20"/>
              </w:rPr>
              <w:lastRenderedPageBreak/>
              <w:t>Municipalidad realice</w:t>
            </w:r>
          </w:p>
          <w:p w:rsidR="00DF1C45" w:rsidRDefault="00DF1C45" w:rsidP="00DF1C45">
            <w:pPr>
              <w:pStyle w:val="Prrafodelista"/>
              <w:ind w:left="360"/>
              <w:rPr>
                <w:rFonts w:ascii="Times New Roman" w:eastAsia="Times New Roman" w:hAnsi="Times New Roman"/>
                <w:sz w:val="20"/>
                <w:szCs w:val="20"/>
              </w:rPr>
            </w:pPr>
          </w:p>
          <w:p w:rsidR="00DF1C45" w:rsidRDefault="00DF1C45" w:rsidP="00DF1C45">
            <w:pPr>
              <w:pStyle w:val="Prrafodelista"/>
              <w:ind w:left="360"/>
              <w:rPr>
                <w:rFonts w:ascii="Times New Roman" w:eastAsia="Times New Roman" w:hAnsi="Times New Roman"/>
                <w:sz w:val="20"/>
                <w:szCs w:val="20"/>
              </w:rPr>
            </w:pPr>
          </w:p>
          <w:p w:rsidR="0016469A" w:rsidRPr="00DF1C45" w:rsidRDefault="00EC3E0C" w:rsidP="00DF1C45">
            <w:pPr>
              <w:pStyle w:val="Prrafodelista"/>
              <w:ind w:left="360"/>
              <w:rPr>
                <w:rFonts w:ascii="Times New Roman" w:hAnsi="Times New Roman"/>
                <w:sz w:val="20"/>
                <w:szCs w:val="20"/>
              </w:rPr>
            </w:pPr>
            <w:r w:rsidRPr="00DF1C45">
              <w:rPr>
                <w:rFonts w:ascii="Times New Roman" w:hAnsi="Times New Roman"/>
                <w:sz w:val="20"/>
                <w:szCs w:val="20"/>
              </w:rPr>
              <w:t>PAGOS  ANTICIPADOS  POR SERVICIOS  Y SEGUROS</w:t>
            </w:r>
            <w:r w:rsidR="000F1856" w:rsidRPr="00DF1C45">
              <w:rPr>
                <w:rFonts w:ascii="Times New Roman" w:hAnsi="Times New Roman"/>
                <w:sz w:val="20"/>
                <w:szCs w:val="20"/>
              </w:rPr>
              <w:t>,</w:t>
            </w:r>
            <w:r w:rsidR="00DF1C45" w:rsidRPr="00DF1C45">
              <w:rPr>
                <w:rFonts w:ascii="Times New Roman" w:hAnsi="Times New Roman"/>
                <w:sz w:val="20"/>
                <w:szCs w:val="20"/>
              </w:rPr>
              <w:t xml:space="preserve"> </w:t>
            </w:r>
            <w:r w:rsidRPr="00DF1C45">
              <w:rPr>
                <w:rFonts w:ascii="Times New Roman" w:hAnsi="Times New Roman"/>
                <w:sz w:val="20"/>
                <w:szCs w:val="20"/>
              </w:rPr>
              <w:t>Verificar  los  contratos y acuerdos  de  servicios  pagados  a futur</w:t>
            </w:r>
            <w:r w:rsidRPr="00EC3E0C">
              <w:rPr>
                <w:sz w:val="20"/>
                <w:szCs w:val="20"/>
              </w:rPr>
              <w:t>o.</w:t>
            </w:r>
          </w:p>
          <w:p w:rsidR="00EC3E0C" w:rsidRPr="00EC3E0C" w:rsidRDefault="00EC3E0C" w:rsidP="00EC3E0C">
            <w:pPr>
              <w:rPr>
                <w:sz w:val="20"/>
                <w:szCs w:val="20"/>
              </w:rPr>
            </w:pPr>
          </w:p>
          <w:p w:rsidR="00EC3E0C" w:rsidRPr="00EC3E0C" w:rsidRDefault="00EC3E0C" w:rsidP="00EC3E0C">
            <w:pPr>
              <w:rPr>
                <w:sz w:val="20"/>
                <w:szCs w:val="20"/>
              </w:rPr>
            </w:pPr>
          </w:p>
          <w:p w:rsidR="00B0575B" w:rsidRPr="00EC3E0C" w:rsidRDefault="00EC3E0C" w:rsidP="00650B98">
            <w:pPr>
              <w:rPr>
                <w:sz w:val="20"/>
                <w:szCs w:val="20"/>
              </w:rPr>
            </w:pPr>
            <w:r w:rsidRPr="00EC3E0C">
              <w:rPr>
                <w:sz w:val="20"/>
                <w:szCs w:val="20"/>
              </w:rPr>
              <w:t>Verificar los  proceso  de control y  saldos de los estados financieros</w:t>
            </w:r>
          </w:p>
          <w:p w:rsidR="00EC3E0C" w:rsidRPr="00EC3E0C" w:rsidRDefault="00EC3E0C" w:rsidP="00650B98">
            <w:pPr>
              <w:rPr>
                <w:sz w:val="20"/>
                <w:szCs w:val="20"/>
              </w:rPr>
            </w:pPr>
          </w:p>
          <w:p w:rsidR="00DF1C45" w:rsidRDefault="00DF1C45" w:rsidP="00DF1C45">
            <w:pPr>
              <w:pStyle w:val="Prrafodelista"/>
              <w:ind w:left="360"/>
              <w:rPr>
                <w:rFonts w:ascii="Times New Roman" w:eastAsia="Times New Roman" w:hAnsi="Times New Roman"/>
                <w:sz w:val="20"/>
                <w:szCs w:val="20"/>
              </w:rPr>
            </w:pPr>
          </w:p>
          <w:p w:rsidR="00B0575B" w:rsidRPr="00DF1C45" w:rsidRDefault="00EC3E0C" w:rsidP="00DF1C45">
            <w:pPr>
              <w:pStyle w:val="Prrafodelista"/>
              <w:ind w:left="360"/>
              <w:rPr>
                <w:rFonts w:ascii="Times New Roman" w:hAnsi="Times New Roman"/>
                <w:sz w:val="20"/>
                <w:szCs w:val="20"/>
              </w:rPr>
            </w:pPr>
            <w:r w:rsidRPr="00DF1C45">
              <w:rPr>
                <w:rFonts w:ascii="Times New Roman" w:hAnsi="Times New Roman"/>
                <w:sz w:val="20"/>
                <w:szCs w:val="20"/>
              </w:rPr>
              <w:t>ACREEDORES  FINANCIEROS  Y PRESTAMOS A LARGO PLAZO</w:t>
            </w:r>
            <w:r w:rsidR="00DF1C45" w:rsidRPr="00DF1C45">
              <w:rPr>
                <w:rFonts w:ascii="Times New Roman" w:hAnsi="Times New Roman"/>
                <w:sz w:val="20"/>
                <w:szCs w:val="20"/>
              </w:rPr>
              <w:t xml:space="preserve">, </w:t>
            </w:r>
            <w:r w:rsidRPr="00DF1C45">
              <w:rPr>
                <w:rFonts w:ascii="Times New Roman" w:hAnsi="Times New Roman"/>
                <w:sz w:val="20"/>
                <w:szCs w:val="20"/>
              </w:rPr>
              <w:t>Revisar  que  los  saldos  presentados  en los estados  financieros  sean adecuados</w:t>
            </w:r>
          </w:p>
          <w:p w:rsidR="00EC3E0C" w:rsidRPr="00EC3E0C" w:rsidRDefault="00EC3E0C" w:rsidP="00EC3E0C">
            <w:pPr>
              <w:rPr>
                <w:sz w:val="20"/>
                <w:szCs w:val="20"/>
              </w:rPr>
            </w:pPr>
          </w:p>
          <w:p w:rsidR="00EC3E0C" w:rsidRPr="00EC3E0C" w:rsidRDefault="00EC3E0C" w:rsidP="00EC3E0C">
            <w:pPr>
              <w:rPr>
                <w:sz w:val="20"/>
                <w:szCs w:val="20"/>
              </w:rPr>
            </w:pPr>
          </w:p>
          <w:p w:rsidR="00EC3E0C" w:rsidRPr="00EC3E0C" w:rsidRDefault="00EC3E0C" w:rsidP="00EC3E0C">
            <w:pPr>
              <w:rPr>
                <w:sz w:val="20"/>
                <w:szCs w:val="20"/>
              </w:rPr>
            </w:pPr>
          </w:p>
          <w:p w:rsidR="00EC3E0C" w:rsidRPr="00EC3E0C" w:rsidRDefault="00EC3E0C" w:rsidP="00EC3E0C">
            <w:pPr>
              <w:rPr>
                <w:sz w:val="20"/>
                <w:szCs w:val="20"/>
              </w:rPr>
            </w:pPr>
          </w:p>
          <w:p w:rsidR="00EC3E0C" w:rsidRPr="00EC3E0C" w:rsidRDefault="00EC3E0C" w:rsidP="00EC3E0C">
            <w:pPr>
              <w:rPr>
                <w:sz w:val="20"/>
                <w:szCs w:val="20"/>
              </w:rPr>
            </w:pPr>
          </w:p>
          <w:p w:rsidR="00B0575B" w:rsidRPr="00EC3E0C" w:rsidRDefault="00EC3E0C" w:rsidP="00650B98">
            <w:pPr>
              <w:rPr>
                <w:sz w:val="20"/>
                <w:szCs w:val="20"/>
              </w:rPr>
            </w:pPr>
            <w:r w:rsidRPr="00EC3E0C">
              <w:rPr>
                <w:sz w:val="20"/>
                <w:szCs w:val="20"/>
              </w:rPr>
              <w:t>Realizar  pruebas sobre  préstamos  contraídos  por  la AMZ, los  abonos  y  las  provisiones.</w:t>
            </w:r>
          </w:p>
          <w:p w:rsidR="00B0575B" w:rsidRPr="00EC3E0C" w:rsidRDefault="00B0575B" w:rsidP="00650B98">
            <w:pPr>
              <w:rPr>
                <w:sz w:val="20"/>
                <w:szCs w:val="20"/>
              </w:rPr>
            </w:pPr>
          </w:p>
          <w:p w:rsidR="00B0575B" w:rsidRPr="00EC3E0C" w:rsidRDefault="00B0575B" w:rsidP="00650B98">
            <w:pPr>
              <w:rPr>
                <w:sz w:val="20"/>
                <w:szCs w:val="20"/>
              </w:rPr>
            </w:pPr>
          </w:p>
          <w:p w:rsidR="00B0575B" w:rsidRPr="00EC3E0C" w:rsidRDefault="00B0575B" w:rsidP="00650B98">
            <w:pPr>
              <w:rPr>
                <w:sz w:val="20"/>
                <w:szCs w:val="20"/>
              </w:rPr>
            </w:pPr>
          </w:p>
          <w:p w:rsidR="00B0575B" w:rsidRPr="00D15A35" w:rsidRDefault="00B0575B" w:rsidP="00650B98">
            <w:pPr>
              <w:ind w:left="360"/>
              <w:jc w:val="both"/>
              <w:rPr>
                <w:sz w:val="20"/>
                <w:szCs w:val="20"/>
              </w:rPr>
            </w:pPr>
          </w:p>
          <w:p w:rsidR="00B0575B" w:rsidRPr="00D15A35" w:rsidRDefault="00B0575B" w:rsidP="00650B98">
            <w:pPr>
              <w:ind w:left="360"/>
              <w:jc w:val="both"/>
              <w:rPr>
                <w:sz w:val="20"/>
                <w:szCs w:val="20"/>
              </w:rPr>
            </w:pPr>
          </w:p>
          <w:p w:rsidR="00B0575B" w:rsidRPr="00D15A35" w:rsidRDefault="00B0575B" w:rsidP="00650B98">
            <w:pPr>
              <w:ind w:left="360"/>
              <w:jc w:val="both"/>
              <w:rPr>
                <w:sz w:val="20"/>
                <w:szCs w:val="20"/>
              </w:rPr>
            </w:pPr>
          </w:p>
          <w:p w:rsidR="00B0575B" w:rsidRPr="00D15A35" w:rsidRDefault="00B0575B" w:rsidP="00650B98">
            <w:pPr>
              <w:ind w:left="360"/>
              <w:jc w:val="both"/>
              <w:rPr>
                <w:sz w:val="20"/>
                <w:szCs w:val="20"/>
              </w:rPr>
            </w:pPr>
          </w:p>
          <w:p w:rsidR="00B0575B" w:rsidRPr="00D15A35" w:rsidRDefault="00B0575B" w:rsidP="00650B98">
            <w:pPr>
              <w:ind w:left="360"/>
              <w:jc w:val="both"/>
              <w:rPr>
                <w:sz w:val="20"/>
                <w:szCs w:val="20"/>
              </w:rPr>
            </w:pPr>
          </w:p>
          <w:p w:rsidR="00B0575B" w:rsidRPr="00D15A35" w:rsidRDefault="00B0575B" w:rsidP="00650B98">
            <w:pPr>
              <w:ind w:left="360"/>
              <w:jc w:val="both"/>
              <w:rPr>
                <w:sz w:val="20"/>
                <w:szCs w:val="20"/>
              </w:rPr>
            </w:pPr>
          </w:p>
          <w:p w:rsidR="00B0575B" w:rsidRPr="00D15A35" w:rsidRDefault="00B0575B" w:rsidP="00650B98">
            <w:pPr>
              <w:ind w:left="360"/>
              <w:jc w:val="both"/>
              <w:rPr>
                <w:sz w:val="20"/>
                <w:szCs w:val="20"/>
              </w:rPr>
            </w:pPr>
          </w:p>
          <w:p w:rsidR="00B0575B" w:rsidRPr="00D15A35" w:rsidRDefault="00B0575B" w:rsidP="00650B98">
            <w:pPr>
              <w:ind w:left="360"/>
              <w:jc w:val="both"/>
              <w:rPr>
                <w:sz w:val="20"/>
                <w:szCs w:val="20"/>
              </w:rPr>
            </w:pPr>
          </w:p>
          <w:p w:rsidR="00B0575B" w:rsidRPr="00D15A35" w:rsidRDefault="00B0575B" w:rsidP="00650B98">
            <w:pPr>
              <w:ind w:left="360"/>
              <w:jc w:val="both"/>
              <w:rPr>
                <w:sz w:val="20"/>
                <w:szCs w:val="20"/>
              </w:rPr>
            </w:pPr>
          </w:p>
          <w:p w:rsidR="00B0575B" w:rsidRPr="00D15A35" w:rsidRDefault="00B0575B" w:rsidP="00650B98">
            <w:pPr>
              <w:ind w:left="360"/>
              <w:jc w:val="both"/>
              <w:rPr>
                <w:sz w:val="20"/>
                <w:szCs w:val="20"/>
              </w:rPr>
            </w:pPr>
          </w:p>
          <w:p w:rsidR="00B0575B" w:rsidRPr="00D15A35" w:rsidRDefault="00B0575B" w:rsidP="00650B98">
            <w:pPr>
              <w:ind w:left="360"/>
              <w:jc w:val="both"/>
              <w:rPr>
                <w:sz w:val="20"/>
                <w:szCs w:val="20"/>
              </w:rPr>
            </w:pPr>
          </w:p>
          <w:p w:rsidR="00B0575B" w:rsidRPr="00D15A35" w:rsidRDefault="00B0575B" w:rsidP="00650B98">
            <w:pPr>
              <w:ind w:left="360"/>
              <w:jc w:val="both"/>
              <w:rPr>
                <w:sz w:val="20"/>
                <w:szCs w:val="20"/>
              </w:rPr>
            </w:pPr>
          </w:p>
          <w:p w:rsidR="00B0575B" w:rsidRPr="00D15A35" w:rsidRDefault="00B0575B" w:rsidP="00650B98">
            <w:pPr>
              <w:ind w:left="360"/>
              <w:jc w:val="both"/>
              <w:rPr>
                <w:sz w:val="20"/>
                <w:szCs w:val="20"/>
              </w:rPr>
            </w:pPr>
          </w:p>
          <w:p w:rsidR="00B0575B" w:rsidRPr="00D15A35" w:rsidRDefault="00B0575B" w:rsidP="00650B98">
            <w:pPr>
              <w:ind w:left="360"/>
              <w:jc w:val="both"/>
              <w:rPr>
                <w:sz w:val="20"/>
                <w:szCs w:val="20"/>
              </w:rPr>
            </w:pPr>
          </w:p>
          <w:p w:rsidR="00B0575B" w:rsidRPr="00D15A35" w:rsidRDefault="00B0575B" w:rsidP="00650B98">
            <w:pPr>
              <w:ind w:left="360"/>
              <w:jc w:val="both"/>
              <w:rPr>
                <w:sz w:val="20"/>
                <w:szCs w:val="20"/>
              </w:rPr>
            </w:pPr>
          </w:p>
          <w:p w:rsidR="00B0575B" w:rsidRPr="00D15A35" w:rsidRDefault="00B0575B" w:rsidP="00DA7E48">
            <w:pPr>
              <w:ind w:left="360"/>
              <w:jc w:val="both"/>
              <w:rPr>
                <w:sz w:val="20"/>
                <w:szCs w:val="20"/>
              </w:rPr>
            </w:pPr>
          </w:p>
        </w:tc>
        <w:tc>
          <w:tcPr>
            <w:tcW w:w="1963" w:type="dxa"/>
            <w:vMerge w:val="restart"/>
            <w:vAlign w:val="center"/>
          </w:tcPr>
          <w:p w:rsidR="00B0575B" w:rsidRPr="00D15A35" w:rsidRDefault="00B0575B" w:rsidP="00560461">
            <w:pPr>
              <w:pStyle w:val="Prrafodelista"/>
              <w:numPr>
                <w:ilvl w:val="0"/>
                <w:numId w:val="16"/>
              </w:numPr>
              <w:rPr>
                <w:rFonts w:ascii="Times New Roman" w:hAnsi="Times New Roman"/>
                <w:sz w:val="20"/>
                <w:szCs w:val="20"/>
              </w:rPr>
            </w:pPr>
            <w:r w:rsidRPr="00D15A35">
              <w:rPr>
                <w:rFonts w:ascii="Times New Roman" w:hAnsi="Times New Roman"/>
                <w:sz w:val="20"/>
                <w:szCs w:val="20"/>
              </w:rPr>
              <w:lastRenderedPageBreak/>
              <w:t xml:space="preserve">Realizar control efectivo de cajas  y bancos </w:t>
            </w:r>
          </w:p>
          <w:p w:rsidR="00B0575B" w:rsidRPr="00D15A35" w:rsidRDefault="00B0575B" w:rsidP="009A3FBA">
            <w:pPr>
              <w:pStyle w:val="Prrafodelista"/>
              <w:ind w:left="360"/>
              <w:rPr>
                <w:rFonts w:ascii="Times New Roman" w:hAnsi="Times New Roman"/>
                <w:sz w:val="20"/>
                <w:szCs w:val="20"/>
              </w:rPr>
            </w:pPr>
          </w:p>
          <w:p w:rsidR="00B0575B" w:rsidRPr="00D15A35" w:rsidRDefault="00B0575B" w:rsidP="009A3FBA">
            <w:pPr>
              <w:pStyle w:val="Prrafodelista"/>
              <w:ind w:left="360"/>
              <w:rPr>
                <w:rFonts w:ascii="Times New Roman" w:hAnsi="Times New Roman"/>
                <w:sz w:val="20"/>
                <w:szCs w:val="20"/>
              </w:rPr>
            </w:pPr>
            <w:r w:rsidRPr="00D15A35">
              <w:rPr>
                <w:rFonts w:ascii="Times New Roman" w:hAnsi="Times New Roman"/>
                <w:sz w:val="20"/>
                <w:szCs w:val="20"/>
              </w:rPr>
              <w:t xml:space="preserve"> </w:t>
            </w:r>
          </w:p>
          <w:p w:rsidR="00B0575B" w:rsidRPr="00D15A35" w:rsidRDefault="00B0575B" w:rsidP="009A3FBA">
            <w:pPr>
              <w:rPr>
                <w:sz w:val="20"/>
                <w:szCs w:val="20"/>
              </w:rPr>
            </w:pPr>
          </w:p>
          <w:p w:rsidR="00BB6744" w:rsidRPr="00D15A35" w:rsidRDefault="00BB6744" w:rsidP="009A3FBA">
            <w:pPr>
              <w:rPr>
                <w:sz w:val="20"/>
                <w:szCs w:val="20"/>
              </w:rPr>
            </w:pPr>
          </w:p>
          <w:p w:rsidR="00BB6744" w:rsidRPr="00D15A35" w:rsidRDefault="00BB6744" w:rsidP="009A3FBA">
            <w:pPr>
              <w:rPr>
                <w:sz w:val="20"/>
                <w:szCs w:val="20"/>
              </w:rPr>
            </w:pPr>
          </w:p>
          <w:p w:rsidR="00BB6744" w:rsidRPr="00D15A35" w:rsidRDefault="00BB6744" w:rsidP="009A3FBA">
            <w:pPr>
              <w:rPr>
                <w:sz w:val="20"/>
                <w:szCs w:val="20"/>
              </w:rPr>
            </w:pPr>
          </w:p>
        </w:tc>
        <w:tc>
          <w:tcPr>
            <w:tcW w:w="2684" w:type="dxa"/>
            <w:vAlign w:val="center"/>
          </w:tcPr>
          <w:p w:rsidR="00B0575B" w:rsidRPr="00D15A35" w:rsidRDefault="00B0575B" w:rsidP="00560461">
            <w:pPr>
              <w:pStyle w:val="Prrafodelista"/>
              <w:numPr>
                <w:ilvl w:val="1"/>
                <w:numId w:val="16"/>
              </w:numPr>
              <w:rPr>
                <w:rFonts w:ascii="Times New Roman" w:hAnsi="Times New Roman"/>
                <w:sz w:val="20"/>
                <w:szCs w:val="20"/>
              </w:rPr>
            </w:pPr>
            <w:r w:rsidRPr="00D15A35">
              <w:rPr>
                <w:rFonts w:ascii="Times New Roman" w:hAnsi="Times New Roman"/>
                <w:sz w:val="20"/>
                <w:szCs w:val="20"/>
              </w:rPr>
              <w:t>Elaborar  cuestionarios  de control interno para  cada  unidad</w:t>
            </w:r>
          </w:p>
          <w:p w:rsidR="00B0575B" w:rsidRPr="00D15A35" w:rsidRDefault="00B0575B" w:rsidP="00650B98">
            <w:pPr>
              <w:pStyle w:val="Prrafodelista"/>
              <w:ind w:left="655"/>
              <w:jc w:val="both"/>
              <w:rPr>
                <w:rFonts w:ascii="Times New Roman" w:hAnsi="Times New Roman"/>
                <w:sz w:val="20"/>
                <w:szCs w:val="20"/>
              </w:rPr>
            </w:pPr>
          </w:p>
        </w:tc>
        <w:tc>
          <w:tcPr>
            <w:tcW w:w="1667" w:type="dxa"/>
            <w:vAlign w:val="center"/>
          </w:tcPr>
          <w:p w:rsidR="00B0575B" w:rsidRPr="00D15A35" w:rsidRDefault="00B0575B" w:rsidP="009A3FBA">
            <w:pPr>
              <w:rPr>
                <w:sz w:val="20"/>
                <w:szCs w:val="20"/>
              </w:rPr>
            </w:pPr>
            <w:r w:rsidRPr="00D15A35">
              <w:rPr>
                <w:sz w:val="20"/>
                <w:szCs w:val="20"/>
              </w:rPr>
              <w:t xml:space="preserve">Jefe de Unidad de Auditoría  Interna </w:t>
            </w:r>
          </w:p>
          <w:p w:rsidR="00B0575B" w:rsidRPr="00D15A35" w:rsidRDefault="00B0575B" w:rsidP="009A3FBA">
            <w:pPr>
              <w:rPr>
                <w:sz w:val="20"/>
                <w:szCs w:val="20"/>
              </w:rPr>
            </w:pPr>
          </w:p>
          <w:p w:rsidR="00B0575B" w:rsidRPr="00D15A35" w:rsidRDefault="00B0575B" w:rsidP="009A3FBA">
            <w:pPr>
              <w:rPr>
                <w:sz w:val="20"/>
                <w:szCs w:val="20"/>
              </w:rPr>
            </w:pPr>
            <w:r w:rsidRPr="00D15A35">
              <w:rPr>
                <w:sz w:val="20"/>
                <w:szCs w:val="20"/>
              </w:rPr>
              <w:t>Comité  de Auditoría</w:t>
            </w:r>
          </w:p>
          <w:p w:rsidR="00B0575B" w:rsidRPr="00D15A35" w:rsidRDefault="00B0575B" w:rsidP="009A3FBA">
            <w:pPr>
              <w:rPr>
                <w:sz w:val="20"/>
                <w:szCs w:val="20"/>
              </w:rPr>
            </w:pPr>
            <w:r w:rsidRPr="00D15A35">
              <w:rPr>
                <w:sz w:val="20"/>
                <w:szCs w:val="20"/>
              </w:rPr>
              <w:t xml:space="preserve"> </w:t>
            </w:r>
          </w:p>
          <w:p w:rsidR="00B0575B" w:rsidRPr="00D15A35" w:rsidRDefault="00B0575B" w:rsidP="009A3FBA">
            <w:pPr>
              <w:rPr>
                <w:sz w:val="20"/>
                <w:szCs w:val="20"/>
              </w:rPr>
            </w:pPr>
          </w:p>
          <w:p w:rsidR="00B0575B" w:rsidRPr="00D15A35" w:rsidRDefault="00B0575B" w:rsidP="00650B98">
            <w:pPr>
              <w:jc w:val="center"/>
              <w:rPr>
                <w:sz w:val="20"/>
                <w:szCs w:val="20"/>
                <w:lang w:val="es-SV"/>
              </w:rPr>
            </w:pPr>
          </w:p>
        </w:tc>
        <w:tc>
          <w:tcPr>
            <w:tcW w:w="1308" w:type="dxa"/>
            <w:vAlign w:val="center"/>
          </w:tcPr>
          <w:p w:rsidR="00B0575B" w:rsidRPr="00D15A35" w:rsidRDefault="00B0575B" w:rsidP="00650B98">
            <w:pPr>
              <w:jc w:val="center"/>
              <w:rPr>
                <w:sz w:val="20"/>
                <w:szCs w:val="20"/>
                <w:lang w:val="es-SV"/>
              </w:rPr>
            </w:pPr>
            <w:r w:rsidRPr="00D15A35">
              <w:rPr>
                <w:sz w:val="20"/>
                <w:szCs w:val="20"/>
                <w:lang w:val="es-SV"/>
              </w:rPr>
              <w:t>Fondos propios.</w:t>
            </w:r>
          </w:p>
        </w:tc>
        <w:tc>
          <w:tcPr>
            <w:tcW w:w="1097" w:type="dxa"/>
            <w:vAlign w:val="center"/>
          </w:tcPr>
          <w:p w:rsidR="00B0575B" w:rsidRPr="00D15A35" w:rsidRDefault="00B0575B" w:rsidP="00650B98">
            <w:pPr>
              <w:jc w:val="center"/>
              <w:rPr>
                <w:sz w:val="20"/>
                <w:szCs w:val="20"/>
                <w:lang w:val="es-SV"/>
              </w:rPr>
            </w:pPr>
          </w:p>
          <w:p w:rsidR="00B0575B" w:rsidRPr="00D15A35" w:rsidRDefault="00B0575B" w:rsidP="00650B98">
            <w:pPr>
              <w:jc w:val="center"/>
              <w:rPr>
                <w:sz w:val="20"/>
                <w:szCs w:val="20"/>
                <w:lang w:val="es-SV"/>
              </w:rPr>
            </w:pPr>
            <w:r w:rsidRPr="00D15A35">
              <w:rPr>
                <w:sz w:val="20"/>
                <w:szCs w:val="20"/>
                <w:lang w:val="es-SV"/>
              </w:rPr>
              <w:t>Dos meses.</w:t>
            </w:r>
          </w:p>
        </w:tc>
        <w:tc>
          <w:tcPr>
            <w:tcW w:w="1265" w:type="dxa"/>
            <w:vAlign w:val="center"/>
          </w:tcPr>
          <w:p w:rsidR="00B0575B" w:rsidRPr="00D15A35" w:rsidRDefault="00B0575B" w:rsidP="00650B98">
            <w:pPr>
              <w:jc w:val="center"/>
              <w:rPr>
                <w:sz w:val="20"/>
                <w:szCs w:val="20"/>
                <w:lang w:val="es-SV"/>
              </w:rPr>
            </w:pPr>
          </w:p>
        </w:tc>
        <w:tc>
          <w:tcPr>
            <w:tcW w:w="1657" w:type="dxa"/>
            <w:vAlign w:val="center"/>
          </w:tcPr>
          <w:p w:rsidR="00B0575B" w:rsidRPr="00D15A35" w:rsidRDefault="00B0575B" w:rsidP="00650B98">
            <w:pPr>
              <w:rPr>
                <w:sz w:val="20"/>
                <w:szCs w:val="20"/>
              </w:rPr>
            </w:pPr>
            <w:r w:rsidRPr="00D15A35">
              <w:rPr>
                <w:sz w:val="20"/>
                <w:szCs w:val="20"/>
              </w:rPr>
              <w:t xml:space="preserve">Jefe de Unidad de Auditoría  Interna </w:t>
            </w:r>
          </w:p>
          <w:p w:rsidR="00B0575B" w:rsidRPr="00D15A35" w:rsidRDefault="00B0575B" w:rsidP="00650B98">
            <w:pPr>
              <w:rPr>
                <w:sz w:val="20"/>
                <w:szCs w:val="20"/>
              </w:rPr>
            </w:pPr>
          </w:p>
          <w:p w:rsidR="00B0575B" w:rsidRPr="00D15A35" w:rsidRDefault="00B0575B" w:rsidP="00650B98">
            <w:pPr>
              <w:rPr>
                <w:sz w:val="20"/>
                <w:szCs w:val="20"/>
              </w:rPr>
            </w:pPr>
            <w:r w:rsidRPr="00D15A35">
              <w:rPr>
                <w:sz w:val="20"/>
                <w:szCs w:val="20"/>
              </w:rPr>
              <w:t>Comité  de Auditoría</w:t>
            </w:r>
          </w:p>
          <w:p w:rsidR="00B0575B" w:rsidRPr="00D15A35" w:rsidRDefault="00B0575B" w:rsidP="00650B98">
            <w:pPr>
              <w:rPr>
                <w:sz w:val="20"/>
                <w:szCs w:val="20"/>
              </w:rPr>
            </w:pPr>
            <w:r w:rsidRPr="00D15A35">
              <w:rPr>
                <w:sz w:val="20"/>
                <w:szCs w:val="20"/>
              </w:rPr>
              <w:t xml:space="preserve"> </w:t>
            </w:r>
          </w:p>
          <w:p w:rsidR="00B0575B" w:rsidRPr="00D15A35" w:rsidRDefault="00B0575B" w:rsidP="00650B98">
            <w:pPr>
              <w:rPr>
                <w:sz w:val="20"/>
                <w:szCs w:val="20"/>
              </w:rPr>
            </w:pPr>
          </w:p>
          <w:p w:rsidR="00B0575B" w:rsidRPr="00D15A35" w:rsidRDefault="00B0575B" w:rsidP="00650B98">
            <w:pPr>
              <w:jc w:val="center"/>
              <w:rPr>
                <w:sz w:val="20"/>
                <w:szCs w:val="20"/>
                <w:lang w:val="es-SV"/>
              </w:rPr>
            </w:pPr>
          </w:p>
        </w:tc>
      </w:tr>
      <w:tr w:rsidR="00B0575B" w:rsidRPr="00020F5E" w:rsidTr="00BB6744">
        <w:trPr>
          <w:trHeight w:val="20"/>
        </w:trPr>
        <w:tc>
          <w:tcPr>
            <w:tcW w:w="2035" w:type="dxa"/>
            <w:vMerge/>
            <w:vAlign w:val="center"/>
          </w:tcPr>
          <w:p w:rsidR="00B0575B" w:rsidRPr="00D15A35" w:rsidRDefault="00B0575B" w:rsidP="00650B98">
            <w:pPr>
              <w:rPr>
                <w:sz w:val="20"/>
                <w:szCs w:val="20"/>
                <w:lang w:val="es-SV"/>
              </w:rPr>
            </w:pPr>
          </w:p>
        </w:tc>
        <w:tc>
          <w:tcPr>
            <w:tcW w:w="1963" w:type="dxa"/>
            <w:vMerge/>
            <w:vAlign w:val="center"/>
          </w:tcPr>
          <w:p w:rsidR="00B0575B" w:rsidRPr="00D15A35" w:rsidRDefault="00B0575B" w:rsidP="00650B98">
            <w:pPr>
              <w:rPr>
                <w:sz w:val="20"/>
                <w:szCs w:val="20"/>
                <w:lang w:val="es-SV"/>
              </w:rPr>
            </w:pPr>
          </w:p>
        </w:tc>
        <w:tc>
          <w:tcPr>
            <w:tcW w:w="2684" w:type="dxa"/>
            <w:vAlign w:val="center"/>
          </w:tcPr>
          <w:p w:rsidR="00B0575B" w:rsidRPr="00D15A35" w:rsidRDefault="00B0575B" w:rsidP="00560461">
            <w:pPr>
              <w:pStyle w:val="Prrafodelista"/>
              <w:numPr>
                <w:ilvl w:val="1"/>
                <w:numId w:val="17"/>
              </w:numPr>
              <w:jc w:val="both"/>
              <w:rPr>
                <w:rFonts w:ascii="Times New Roman" w:hAnsi="Times New Roman"/>
                <w:sz w:val="20"/>
                <w:szCs w:val="20"/>
              </w:rPr>
            </w:pPr>
            <w:r w:rsidRPr="00D15A35">
              <w:rPr>
                <w:rFonts w:ascii="Times New Roman" w:hAnsi="Times New Roman"/>
                <w:b/>
                <w:sz w:val="20"/>
                <w:szCs w:val="20"/>
                <w:lang w:val="es-SV"/>
              </w:rPr>
              <w:t xml:space="preserve"> </w:t>
            </w:r>
            <w:r w:rsidRPr="00D15A35">
              <w:rPr>
                <w:rFonts w:ascii="Times New Roman" w:hAnsi="Times New Roman"/>
                <w:sz w:val="20"/>
                <w:szCs w:val="20"/>
              </w:rPr>
              <w:t>Tabular  los  datos  de cada  cuestionario de control interno, presentar  resultados</w:t>
            </w:r>
            <w:r w:rsidRPr="00D15A35">
              <w:rPr>
                <w:rFonts w:ascii="Times New Roman" w:hAnsi="Times New Roman"/>
                <w:b/>
                <w:sz w:val="20"/>
                <w:szCs w:val="20"/>
              </w:rPr>
              <w:t xml:space="preserve"> </w:t>
            </w:r>
          </w:p>
          <w:p w:rsidR="00B0575B" w:rsidRPr="00D15A35" w:rsidRDefault="00B0575B" w:rsidP="00650B98">
            <w:pPr>
              <w:jc w:val="center"/>
              <w:rPr>
                <w:sz w:val="20"/>
                <w:szCs w:val="20"/>
              </w:rPr>
            </w:pPr>
          </w:p>
        </w:tc>
        <w:tc>
          <w:tcPr>
            <w:tcW w:w="1667" w:type="dxa"/>
            <w:vAlign w:val="center"/>
          </w:tcPr>
          <w:p w:rsidR="00B0575B" w:rsidRPr="00D15A35" w:rsidRDefault="00B0575B" w:rsidP="009A3FBA">
            <w:pPr>
              <w:rPr>
                <w:sz w:val="20"/>
                <w:szCs w:val="20"/>
              </w:rPr>
            </w:pPr>
            <w:r w:rsidRPr="00D15A35">
              <w:rPr>
                <w:sz w:val="20"/>
                <w:szCs w:val="20"/>
              </w:rPr>
              <w:t xml:space="preserve">Jefe de Unidad de Auditoría  Interna </w:t>
            </w:r>
          </w:p>
          <w:p w:rsidR="00B0575B" w:rsidRPr="00D15A35" w:rsidRDefault="00B0575B" w:rsidP="009A3FBA">
            <w:pPr>
              <w:rPr>
                <w:sz w:val="20"/>
                <w:szCs w:val="20"/>
              </w:rPr>
            </w:pPr>
          </w:p>
          <w:p w:rsidR="00B0575B" w:rsidRPr="00D15A35" w:rsidRDefault="00B0575B" w:rsidP="009A3FBA">
            <w:pPr>
              <w:rPr>
                <w:sz w:val="20"/>
                <w:szCs w:val="20"/>
              </w:rPr>
            </w:pPr>
            <w:r w:rsidRPr="00D15A35">
              <w:rPr>
                <w:sz w:val="20"/>
                <w:szCs w:val="20"/>
              </w:rPr>
              <w:t>Comité  de Auditoría</w:t>
            </w:r>
          </w:p>
          <w:p w:rsidR="00B0575B" w:rsidRPr="00D15A35" w:rsidRDefault="00B0575B" w:rsidP="009A3FBA">
            <w:pPr>
              <w:rPr>
                <w:sz w:val="20"/>
                <w:szCs w:val="20"/>
              </w:rPr>
            </w:pPr>
            <w:r w:rsidRPr="00D15A35">
              <w:rPr>
                <w:sz w:val="20"/>
                <w:szCs w:val="20"/>
              </w:rPr>
              <w:t xml:space="preserve"> </w:t>
            </w:r>
          </w:p>
          <w:p w:rsidR="00B0575B" w:rsidRPr="00D15A35" w:rsidRDefault="00B0575B" w:rsidP="009A3FBA">
            <w:pPr>
              <w:rPr>
                <w:sz w:val="20"/>
                <w:szCs w:val="20"/>
              </w:rPr>
            </w:pPr>
          </w:p>
          <w:p w:rsidR="00B0575B" w:rsidRPr="00D15A35" w:rsidRDefault="00B0575B" w:rsidP="00650B98">
            <w:pPr>
              <w:jc w:val="center"/>
              <w:rPr>
                <w:sz w:val="20"/>
                <w:szCs w:val="20"/>
                <w:lang w:val="es-SV"/>
              </w:rPr>
            </w:pPr>
          </w:p>
        </w:tc>
        <w:tc>
          <w:tcPr>
            <w:tcW w:w="1308" w:type="dxa"/>
            <w:vAlign w:val="center"/>
          </w:tcPr>
          <w:p w:rsidR="00B0575B" w:rsidRPr="00D15A35" w:rsidRDefault="00B0575B" w:rsidP="00650B98">
            <w:pPr>
              <w:jc w:val="center"/>
              <w:rPr>
                <w:sz w:val="20"/>
                <w:szCs w:val="20"/>
                <w:lang w:val="es-SV"/>
              </w:rPr>
            </w:pPr>
            <w:r w:rsidRPr="00D15A35">
              <w:rPr>
                <w:sz w:val="20"/>
                <w:szCs w:val="20"/>
                <w:lang w:val="es-SV"/>
              </w:rPr>
              <w:t>Fondos propios.</w:t>
            </w:r>
          </w:p>
          <w:p w:rsidR="00B0575B" w:rsidRPr="00D15A35" w:rsidRDefault="00B0575B" w:rsidP="00650B98">
            <w:pPr>
              <w:jc w:val="center"/>
              <w:rPr>
                <w:sz w:val="20"/>
                <w:szCs w:val="20"/>
                <w:lang w:val="es-SV"/>
              </w:rPr>
            </w:pPr>
          </w:p>
        </w:tc>
        <w:tc>
          <w:tcPr>
            <w:tcW w:w="1097" w:type="dxa"/>
            <w:vAlign w:val="center"/>
          </w:tcPr>
          <w:p w:rsidR="00B0575B" w:rsidRPr="00D15A35" w:rsidRDefault="00B0575B" w:rsidP="00650B98">
            <w:pPr>
              <w:jc w:val="center"/>
              <w:rPr>
                <w:sz w:val="20"/>
                <w:szCs w:val="20"/>
                <w:lang w:val="es-SV"/>
              </w:rPr>
            </w:pPr>
            <w:r w:rsidRPr="00D15A35">
              <w:rPr>
                <w:sz w:val="20"/>
                <w:szCs w:val="20"/>
                <w:lang w:val="es-SV"/>
              </w:rPr>
              <w:t>Dos meses.</w:t>
            </w:r>
          </w:p>
        </w:tc>
        <w:tc>
          <w:tcPr>
            <w:tcW w:w="1265" w:type="dxa"/>
            <w:vAlign w:val="center"/>
          </w:tcPr>
          <w:p w:rsidR="00B0575B" w:rsidRPr="00D15A35" w:rsidRDefault="00B0575B" w:rsidP="00650B98">
            <w:pPr>
              <w:jc w:val="center"/>
              <w:rPr>
                <w:sz w:val="20"/>
                <w:szCs w:val="20"/>
                <w:lang w:val="es-SV"/>
              </w:rPr>
            </w:pPr>
          </w:p>
        </w:tc>
        <w:tc>
          <w:tcPr>
            <w:tcW w:w="1657" w:type="dxa"/>
            <w:vAlign w:val="center"/>
          </w:tcPr>
          <w:p w:rsidR="00B0575B" w:rsidRPr="00D15A35" w:rsidRDefault="00B0575B" w:rsidP="00650B98">
            <w:pPr>
              <w:rPr>
                <w:sz w:val="20"/>
                <w:szCs w:val="20"/>
              </w:rPr>
            </w:pPr>
            <w:r w:rsidRPr="00D15A35">
              <w:rPr>
                <w:sz w:val="20"/>
                <w:szCs w:val="20"/>
              </w:rPr>
              <w:t xml:space="preserve">Jefe de Unidad de Auditoría  Interna </w:t>
            </w:r>
          </w:p>
          <w:p w:rsidR="00B0575B" w:rsidRPr="00D15A35" w:rsidRDefault="00B0575B" w:rsidP="00650B98">
            <w:pPr>
              <w:rPr>
                <w:sz w:val="20"/>
                <w:szCs w:val="20"/>
              </w:rPr>
            </w:pPr>
          </w:p>
          <w:p w:rsidR="00B0575B" w:rsidRPr="00D15A35" w:rsidRDefault="00B0575B" w:rsidP="00650B98">
            <w:pPr>
              <w:rPr>
                <w:sz w:val="20"/>
                <w:szCs w:val="20"/>
              </w:rPr>
            </w:pPr>
            <w:r w:rsidRPr="00D15A35">
              <w:rPr>
                <w:sz w:val="20"/>
                <w:szCs w:val="20"/>
              </w:rPr>
              <w:t>Comité  de Auditoría</w:t>
            </w:r>
          </w:p>
          <w:p w:rsidR="00B0575B" w:rsidRPr="00D15A35" w:rsidRDefault="00B0575B" w:rsidP="00650B98">
            <w:pPr>
              <w:rPr>
                <w:sz w:val="20"/>
                <w:szCs w:val="20"/>
              </w:rPr>
            </w:pPr>
            <w:r w:rsidRPr="00D15A35">
              <w:rPr>
                <w:sz w:val="20"/>
                <w:szCs w:val="20"/>
              </w:rPr>
              <w:t xml:space="preserve"> </w:t>
            </w:r>
          </w:p>
          <w:p w:rsidR="00B0575B" w:rsidRPr="00D15A35" w:rsidRDefault="00B0575B" w:rsidP="00650B98">
            <w:pPr>
              <w:rPr>
                <w:sz w:val="20"/>
                <w:szCs w:val="20"/>
              </w:rPr>
            </w:pPr>
          </w:p>
          <w:p w:rsidR="00B0575B" w:rsidRPr="00D15A35" w:rsidRDefault="00B0575B" w:rsidP="00650B98">
            <w:pPr>
              <w:jc w:val="center"/>
              <w:rPr>
                <w:sz w:val="20"/>
                <w:szCs w:val="20"/>
                <w:lang w:val="es-SV"/>
              </w:rPr>
            </w:pPr>
          </w:p>
        </w:tc>
      </w:tr>
      <w:tr w:rsidR="00B0575B" w:rsidRPr="00020F5E" w:rsidTr="00BB6744">
        <w:trPr>
          <w:trHeight w:val="20"/>
        </w:trPr>
        <w:tc>
          <w:tcPr>
            <w:tcW w:w="2035" w:type="dxa"/>
            <w:vMerge/>
            <w:vAlign w:val="center"/>
          </w:tcPr>
          <w:p w:rsidR="00B0575B" w:rsidRPr="00D15A35" w:rsidRDefault="00B0575B" w:rsidP="00650B98">
            <w:pPr>
              <w:rPr>
                <w:sz w:val="20"/>
                <w:szCs w:val="20"/>
                <w:lang w:val="es-SV"/>
              </w:rPr>
            </w:pPr>
          </w:p>
        </w:tc>
        <w:tc>
          <w:tcPr>
            <w:tcW w:w="1963" w:type="dxa"/>
            <w:vMerge/>
            <w:vAlign w:val="center"/>
          </w:tcPr>
          <w:p w:rsidR="00B0575B" w:rsidRPr="00D15A35" w:rsidRDefault="00B0575B" w:rsidP="00650B98">
            <w:pPr>
              <w:rPr>
                <w:sz w:val="20"/>
                <w:szCs w:val="20"/>
                <w:lang w:val="es-SV"/>
              </w:rPr>
            </w:pPr>
          </w:p>
        </w:tc>
        <w:tc>
          <w:tcPr>
            <w:tcW w:w="2684" w:type="dxa"/>
            <w:vAlign w:val="center"/>
          </w:tcPr>
          <w:p w:rsidR="00B0575B" w:rsidRPr="00D15A35" w:rsidRDefault="00B0575B" w:rsidP="00560461">
            <w:pPr>
              <w:pStyle w:val="Prrafodelista"/>
              <w:numPr>
                <w:ilvl w:val="1"/>
                <w:numId w:val="17"/>
              </w:numPr>
              <w:jc w:val="both"/>
              <w:rPr>
                <w:rFonts w:ascii="Times New Roman" w:hAnsi="Times New Roman"/>
                <w:sz w:val="20"/>
                <w:szCs w:val="20"/>
              </w:rPr>
            </w:pPr>
            <w:r w:rsidRPr="00D15A35">
              <w:rPr>
                <w:rFonts w:ascii="Times New Roman" w:hAnsi="Times New Roman"/>
                <w:sz w:val="20"/>
                <w:szCs w:val="20"/>
              </w:rPr>
              <w:t>Elaborar plan anual operativo</w:t>
            </w:r>
          </w:p>
          <w:p w:rsidR="00B0575B" w:rsidRPr="00D15A35" w:rsidRDefault="00B0575B" w:rsidP="00650B98">
            <w:pPr>
              <w:rPr>
                <w:sz w:val="20"/>
                <w:szCs w:val="20"/>
              </w:rPr>
            </w:pPr>
          </w:p>
        </w:tc>
        <w:tc>
          <w:tcPr>
            <w:tcW w:w="1667" w:type="dxa"/>
            <w:vAlign w:val="center"/>
          </w:tcPr>
          <w:p w:rsidR="00B0575B" w:rsidRPr="00D15A35" w:rsidRDefault="00B0575B" w:rsidP="009A3FBA">
            <w:pPr>
              <w:rPr>
                <w:sz w:val="20"/>
                <w:szCs w:val="20"/>
              </w:rPr>
            </w:pPr>
            <w:r w:rsidRPr="00D15A35">
              <w:rPr>
                <w:sz w:val="20"/>
                <w:szCs w:val="20"/>
              </w:rPr>
              <w:t xml:space="preserve">Jefe de Unidad de Auditoría  Interna </w:t>
            </w:r>
          </w:p>
          <w:p w:rsidR="00B0575B" w:rsidRPr="00D15A35" w:rsidRDefault="00B0575B" w:rsidP="009A3FBA">
            <w:pPr>
              <w:rPr>
                <w:sz w:val="20"/>
                <w:szCs w:val="20"/>
              </w:rPr>
            </w:pPr>
          </w:p>
          <w:p w:rsidR="00B0575B" w:rsidRPr="00D15A35" w:rsidRDefault="00B0575B" w:rsidP="009A3FBA">
            <w:pPr>
              <w:rPr>
                <w:sz w:val="20"/>
                <w:szCs w:val="20"/>
              </w:rPr>
            </w:pPr>
            <w:r w:rsidRPr="00D15A35">
              <w:rPr>
                <w:sz w:val="20"/>
                <w:szCs w:val="20"/>
              </w:rPr>
              <w:t>Comité  de Auditoría</w:t>
            </w:r>
          </w:p>
          <w:p w:rsidR="00B0575B" w:rsidRPr="00D15A35" w:rsidRDefault="00B0575B" w:rsidP="00650B98">
            <w:pPr>
              <w:rPr>
                <w:sz w:val="20"/>
                <w:szCs w:val="20"/>
                <w:lang w:val="es-SV"/>
              </w:rPr>
            </w:pPr>
          </w:p>
        </w:tc>
        <w:tc>
          <w:tcPr>
            <w:tcW w:w="1308" w:type="dxa"/>
            <w:vAlign w:val="center"/>
          </w:tcPr>
          <w:p w:rsidR="00B0575B" w:rsidRPr="00D15A35" w:rsidRDefault="00B0575B" w:rsidP="00650B98">
            <w:pPr>
              <w:jc w:val="center"/>
              <w:rPr>
                <w:sz w:val="20"/>
                <w:szCs w:val="20"/>
                <w:lang w:val="es-SV"/>
              </w:rPr>
            </w:pPr>
            <w:r w:rsidRPr="00D15A35">
              <w:rPr>
                <w:sz w:val="20"/>
                <w:szCs w:val="20"/>
                <w:lang w:val="es-SV"/>
              </w:rPr>
              <w:t>Fondos propios.</w:t>
            </w:r>
          </w:p>
          <w:p w:rsidR="00B0575B" w:rsidRPr="00D15A35" w:rsidRDefault="00B0575B" w:rsidP="00650B98">
            <w:pPr>
              <w:rPr>
                <w:sz w:val="20"/>
                <w:szCs w:val="20"/>
                <w:lang w:val="es-SV"/>
              </w:rPr>
            </w:pPr>
          </w:p>
        </w:tc>
        <w:tc>
          <w:tcPr>
            <w:tcW w:w="1097" w:type="dxa"/>
          </w:tcPr>
          <w:p w:rsidR="00B0575B" w:rsidRPr="00D15A35" w:rsidRDefault="00B0575B" w:rsidP="00650B98">
            <w:pPr>
              <w:rPr>
                <w:sz w:val="20"/>
                <w:szCs w:val="20"/>
                <w:lang w:val="es-SV"/>
              </w:rPr>
            </w:pPr>
            <w:r w:rsidRPr="00D15A35">
              <w:rPr>
                <w:sz w:val="20"/>
                <w:szCs w:val="20"/>
                <w:lang w:val="es-SV"/>
              </w:rPr>
              <w:t>Un año</w:t>
            </w:r>
          </w:p>
          <w:p w:rsidR="00B0575B" w:rsidRPr="00D15A35" w:rsidRDefault="00B0575B" w:rsidP="00650B98">
            <w:pPr>
              <w:rPr>
                <w:sz w:val="20"/>
                <w:szCs w:val="20"/>
                <w:lang w:val="es-SV"/>
              </w:rPr>
            </w:pPr>
          </w:p>
          <w:p w:rsidR="00B0575B" w:rsidRPr="00D15A35" w:rsidRDefault="00B0575B" w:rsidP="00650B98">
            <w:pPr>
              <w:rPr>
                <w:sz w:val="20"/>
                <w:szCs w:val="20"/>
                <w:lang w:val="es-SV"/>
              </w:rPr>
            </w:pPr>
            <w:r w:rsidRPr="00D15A35">
              <w:rPr>
                <w:sz w:val="20"/>
                <w:szCs w:val="20"/>
                <w:lang w:val="es-SV"/>
              </w:rPr>
              <w:t xml:space="preserve">Enero a Diciembre </w:t>
            </w:r>
          </w:p>
        </w:tc>
        <w:tc>
          <w:tcPr>
            <w:tcW w:w="1265" w:type="dxa"/>
            <w:vAlign w:val="center"/>
          </w:tcPr>
          <w:p w:rsidR="00B0575B" w:rsidRPr="00D15A35" w:rsidRDefault="00B0575B" w:rsidP="00650B98">
            <w:pPr>
              <w:rPr>
                <w:sz w:val="20"/>
                <w:szCs w:val="20"/>
                <w:lang w:val="es-SV"/>
              </w:rPr>
            </w:pPr>
          </w:p>
        </w:tc>
        <w:tc>
          <w:tcPr>
            <w:tcW w:w="1657" w:type="dxa"/>
            <w:vAlign w:val="center"/>
          </w:tcPr>
          <w:p w:rsidR="00B0575B" w:rsidRPr="00D15A35" w:rsidRDefault="00B0575B" w:rsidP="00650B98">
            <w:pPr>
              <w:rPr>
                <w:sz w:val="20"/>
                <w:szCs w:val="20"/>
              </w:rPr>
            </w:pPr>
            <w:r w:rsidRPr="00D15A35">
              <w:rPr>
                <w:sz w:val="20"/>
                <w:szCs w:val="20"/>
              </w:rPr>
              <w:t xml:space="preserve">Jefe de Unidad de Auditoría  Interna </w:t>
            </w:r>
          </w:p>
          <w:p w:rsidR="00B0575B" w:rsidRPr="00D15A35" w:rsidRDefault="00B0575B" w:rsidP="00650B98">
            <w:pPr>
              <w:rPr>
                <w:sz w:val="20"/>
                <w:szCs w:val="20"/>
              </w:rPr>
            </w:pPr>
          </w:p>
          <w:p w:rsidR="00B0575B" w:rsidRPr="00D15A35" w:rsidRDefault="00B0575B" w:rsidP="00650B98">
            <w:pPr>
              <w:rPr>
                <w:sz w:val="20"/>
                <w:szCs w:val="20"/>
              </w:rPr>
            </w:pPr>
            <w:r w:rsidRPr="00D15A35">
              <w:rPr>
                <w:sz w:val="20"/>
                <w:szCs w:val="20"/>
              </w:rPr>
              <w:t>Comité  de Auditoría</w:t>
            </w:r>
          </w:p>
          <w:p w:rsidR="00B0575B" w:rsidRPr="00D15A35" w:rsidRDefault="00B0575B" w:rsidP="00B0575B">
            <w:pPr>
              <w:rPr>
                <w:sz w:val="20"/>
                <w:szCs w:val="20"/>
                <w:lang w:val="es-SV"/>
              </w:rPr>
            </w:pPr>
            <w:r w:rsidRPr="00D15A35">
              <w:rPr>
                <w:sz w:val="20"/>
                <w:szCs w:val="20"/>
              </w:rPr>
              <w:t xml:space="preserve"> </w:t>
            </w:r>
          </w:p>
        </w:tc>
      </w:tr>
      <w:tr w:rsidR="00B0575B" w:rsidRPr="00020F5E" w:rsidTr="00BB6744">
        <w:trPr>
          <w:trHeight w:val="20"/>
        </w:trPr>
        <w:tc>
          <w:tcPr>
            <w:tcW w:w="2035" w:type="dxa"/>
            <w:vMerge/>
            <w:vAlign w:val="center"/>
          </w:tcPr>
          <w:p w:rsidR="00B0575B" w:rsidRPr="00D15A35" w:rsidRDefault="00B0575B" w:rsidP="00650B98">
            <w:pPr>
              <w:rPr>
                <w:sz w:val="20"/>
                <w:szCs w:val="20"/>
              </w:rPr>
            </w:pPr>
          </w:p>
        </w:tc>
        <w:tc>
          <w:tcPr>
            <w:tcW w:w="1963" w:type="dxa"/>
            <w:vMerge/>
            <w:vAlign w:val="center"/>
          </w:tcPr>
          <w:p w:rsidR="00B0575B" w:rsidRPr="00D15A35" w:rsidRDefault="00B0575B" w:rsidP="00650B98">
            <w:pPr>
              <w:rPr>
                <w:sz w:val="20"/>
                <w:szCs w:val="20"/>
              </w:rPr>
            </w:pPr>
          </w:p>
        </w:tc>
        <w:tc>
          <w:tcPr>
            <w:tcW w:w="2684" w:type="dxa"/>
            <w:vAlign w:val="center"/>
          </w:tcPr>
          <w:p w:rsidR="00B0575B" w:rsidRPr="00D15A35" w:rsidRDefault="00B0575B" w:rsidP="00650B98">
            <w:pPr>
              <w:rPr>
                <w:sz w:val="20"/>
                <w:szCs w:val="20"/>
              </w:rPr>
            </w:pPr>
          </w:p>
        </w:tc>
        <w:tc>
          <w:tcPr>
            <w:tcW w:w="1667" w:type="dxa"/>
            <w:vAlign w:val="center"/>
          </w:tcPr>
          <w:p w:rsidR="00B0575B" w:rsidRPr="00D15A35" w:rsidRDefault="00B0575B" w:rsidP="00650B98">
            <w:pPr>
              <w:rPr>
                <w:sz w:val="20"/>
                <w:szCs w:val="20"/>
              </w:rPr>
            </w:pPr>
          </w:p>
        </w:tc>
        <w:tc>
          <w:tcPr>
            <w:tcW w:w="1308" w:type="dxa"/>
            <w:vAlign w:val="center"/>
          </w:tcPr>
          <w:p w:rsidR="00B0575B" w:rsidRPr="00D15A35" w:rsidRDefault="00B0575B" w:rsidP="00650B98">
            <w:pPr>
              <w:jc w:val="center"/>
              <w:rPr>
                <w:sz w:val="20"/>
                <w:szCs w:val="20"/>
                <w:lang w:val="es-SV"/>
              </w:rPr>
            </w:pPr>
          </w:p>
        </w:tc>
        <w:tc>
          <w:tcPr>
            <w:tcW w:w="1097" w:type="dxa"/>
          </w:tcPr>
          <w:p w:rsidR="00B0575B" w:rsidRPr="00D15A35" w:rsidRDefault="00B0575B" w:rsidP="00650B98">
            <w:pPr>
              <w:rPr>
                <w:sz w:val="20"/>
                <w:szCs w:val="20"/>
              </w:rPr>
            </w:pPr>
          </w:p>
        </w:tc>
        <w:tc>
          <w:tcPr>
            <w:tcW w:w="1265" w:type="dxa"/>
            <w:vAlign w:val="center"/>
          </w:tcPr>
          <w:p w:rsidR="00B0575B" w:rsidRPr="00D15A35" w:rsidRDefault="00B0575B" w:rsidP="00650B98">
            <w:pPr>
              <w:rPr>
                <w:sz w:val="20"/>
                <w:szCs w:val="20"/>
              </w:rPr>
            </w:pPr>
          </w:p>
        </w:tc>
        <w:tc>
          <w:tcPr>
            <w:tcW w:w="1657" w:type="dxa"/>
            <w:vAlign w:val="center"/>
          </w:tcPr>
          <w:p w:rsidR="00B0575B" w:rsidRPr="00D15A35" w:rsidRDefault="00B0575B" w:rsidP="00650B98">
            <w:pPr>
              <w:rPr>
                <w:sz w:val="20"/>
                <w:szCs w:val="20"/>
              </w:rPr>
            </w:pPr>
          </w:p>
        </w:tc>
      </w:tr>
      <w:tr w:rsidR="00BB6744" w:rsidRPr="00020F5E" w:rsidTr="00BB6744">
        <w:trPr>
          <w:trHeight w:val="20"/>
        </w:trPr>
        <w:tc>
          <w:tcPr>
            <w:tcW w:w="2035" w:type="dxa"/>
            <w:vMerge/>
            <w:vAlign w:val="center"/>
          </w:tcPr>
          <w:p w:rsidR="00BB6744" w:rsidRPr="00D15A35" w:rsidRDefault="00BB6744" w:rsidP="00650B98">
            <w:pPr>
              <w:rPr>
                <w:sz w:val="20"/>
                <w:szCs w:val="20"/>
                <w:lang w:val="es-SV"/>
              </w:rPr>
            </w:pPr>
          </w:p>
        </w:tc>
        <w:tc>
          <w:tcPr>
            <w:tcW w:w="1963" w:type="dxa"/>
            <w:vAlign w:val="center"/>
          </w:tcPr>
          <w:p w:rsidR="00BB6744" w:rsidRPr="00D15A35" w:rsidRDefault="00BB6744" w:rsidP="00BB6744">
            <w:pPr>
              <w:jc w:val="both"/>
              <w:rPr>
                <w:sz w:val="20"/>
                <w:szCs w:val="20"/>
                <w:lang w:val="es-SV"/>
              </w:rPr>
            </w:pPr>
            <w:r w:rsidRPr="00D15A35">
              <w:rPr>
                <w:sz w:val="20"/>
                <w:szCs w:val="20"/>
                <w:lang w:val="es-SV"/>
              </w:rPr>
              <w:t xml:space="preserve">2. </w:t>
            </w:r>
            <w:r w:rsidRPr="00D15A35">
              <w:rPr>
                <w:sz w:val="20"/>
                <w:szCs w:val="20"/>
              </w:rPr>
              <w:t>Examinar conciliaciones</w:t>
            </w:r>
          </w:p>
        </w:tc>
        <w:tc>
          <w:tcPr>
            <w:tcW w:w="2684" w:type="dxa"/>
            <w:vAlign w:val="center"/>
          </w:tcPr>
          <w:p w:rsidR="00BB6744" w:rsidRPr="00D15A35" w:rsidRDefault="00BB6744" w:rsidP="00560461">
            <w:pPr>
              <w:pStyle w:val="Prrafodelista"/>
              <w:numPr>
                <w:ilvl w:val="1"/>
                <w:numId w:val="18"/>
              </w:numPr>
              <w:rPr>
                <w:rFonts w:ascii="Times New Roman" w:hAnsi="Times New Roman"/>
                <w:sz w:val="16"/>
                <w:szCs w:val="16"/>
              </w:rPr>
            </w:pPr>
            <w:r w:rsidRPr="00D15A35">
              <w:rPr>
                <w:rFonts w:ascii="Times New Roman" w:hAnsi="Times New Roman"/>
                <w:sz w:val="16"/>
                <w:szCs w:val="16"/>
              </w:rPr>
              <w:t>Calendarizar reuniones  de Comité  de Auditoría.</w:t>
            </w:r>
          </w:p>
          <w:p w:rsidR="00BB6744" w:rsidRPr="00D15A35" w:rsidRDefault="00BB6744" w:rsidP="00560461">
            <w:pPr>
              <w:pStyle w:val="Prrafodelista"/>
              <w:numPr>
                <w:ilvl w:val="1"/>
                <w:numId w:val="18"/>
              </w:numPr>
              <w:rPr>
                <w:rFonts w:ascii="Times New Roman" w:hAnsi="Times New Roman"/>
                <w:sz w:val="16"/>
                <w:szCs w:val="16"/>
              </w:rPr>
            </w:pPr>
            <w:r w:rsidRPr="00D15A35">
              <w:rPr>
                <w:rFonts w:ascii="Times New Roman" w:hAnsi="Times New Roman"/>
                <w:sz w:val="16"/>
                <w:szCs w:val="16"/>
              </w:rPr>
              <w:t>Realizar 60 arqueos  sorpresivos  al año.</w:t>
            </w:r>
          </w:p>
          <w:p w:rsidR="00BB6744" w:rsidRPr="00D15A35" w:rsidRDefault="00BB6744" w:rsidP="00560461">
            <w:pPr>
              <w:pStyle w:val="Prrafodelista"/>
              <w:numPr>
                <w:ilvl w:val="1"/>
                <w:numId w:val="18"/>
              </w:numPr>
              <w:rPr>
                <w:rFonts w:ascii="Times New Roman" w:hAnsi="Times New Roman"/>
                <w:sz w:val="16"/>
                <w:szCs w:val="16"/>
              </w:rPr>
            </w:pPr>
            <w:r w:rsidRPr="00D15A35">
              <w:rPr>
                <w:rFonts w:ascii="Times New Roman" w:hAnsi="Times New Roman"/>
                <w:sz w:val="16"/>
                <w:szCs w:val="16"/>
              </w:rPr>
              <w:t>Elaborar Estatutos  de Unidad de Auditoría.</w:t>
            </w:r>
          </w:p>
          <w:p w:rsidR="00BB6744" w:rsidRPr="00D15A35" w:rsidRDefault="00BB6744" w:rsidP="00BB6744">
            <w:pPr>
              <w:pStyle w:val="Prrafodelista"/>
              <w:jc w:val="both"/>
              <w:rPr>
                <w:rFonts w:ascii="Times New Roman" w:hAnsi="Times New Roman"/>
                <w:sz w:val="20"/>
                <w:szCs w:val="20"/>
                <w:lang w:val="es-SV"/>
              </w:rPr>
            </w:pPr>
          </w:p>
        </w:tc>
        <w:tc>
          <w:tcPr>
            <w:tcW w:w="1667" w:type="dxa"/>
            <w:vAlign w:val="center"/>
          </w:tcPr>
          <w:p w:rsidR="00BB6744" w:rsidRPr="00D15A35" w:rsidRDefault="00BB6744" w:rsidP="00650B98">
            <w:pPr>
              <w:rPr>
                <w:sz w:val="20"/>
                <w:szCs w:val="20"/>
              </w:rPr>
            </w:pPr>
            <w:r w:rsidRPr="00D15A35">
              <w:rPr>
                <w:sz w:val="20"/>
                <w:szCs w:val="20"/>
              </w:rPr>
              <w:t xml:space="preserve">Jefe de Unidad de Auditoría  Interna </w:t>
            </w:r>
          </w:p>
          <w:p w:rsidR="00BB6744" w:rsidRPr="00D15A35" w:rsidRDefault="00BB6744" w:rsidP="00650B98">
            <w:pPr>
              <w:rPr>
                <w:sz w:val="20"/>
                <w:szCs w:val="20"/>
              </w:rPr>
            </w:pPr>
          </w:p>
          <w:p w:rsidR="00BB6744" w:rsidRPr="00D15A35" w:rsidRDefault="00BB6744" w:rsidP="00650B98">
            <w:pPr>
              <w:rPr>
                <w:sz w:val="20"/>
                <w:szCs w:val="20"/>
              </w:rPr>
            </w:pPr>
            <w:r w:rsidRPr="00D15A35">
              <w:rPr>
                <w:sz w:val="20"/>
                <w:szCs w:val="20"/>
              </w:rPr>
              <w:t>Comité  de Auditoría</w:t>
            </w:r>
          </w:p>
          <w:p w:rsidR="00BB6744" w:rsidRPr="00D15A35" w:rsidRDefault="00BB6744" w:rsidP="00650B98">
            <w:pPr>
              <w:rPr>
                <w:sz w:val="20"/>
                <w:szCs w:val="20"/>
                <w:lang w:val="es-SV"/>
              </w:rPr>
            </w:pPr>
          </w:p>
        </w:tc>
        <w:tc>
          <w:tcPr>
            <w:tcW w:w="1308" w:type="dxa"/>
            <w:vAlign w:val="center"/>
          </w:tcPr>
          <w:p w:rsidR="00BB6744" w:rsidRPr="00D15A35" w:rsidRDefault="00BB6744" w:rsidP="00650B98">
            <w:pPr>
              <w:jc w:val="center"/>
              <w:rPr>
                <w:sz w:val="20"/>
                <w:szCs w:val="20"/>
                <w:lang w:val="es-SV"/>
              </w:rPr>
            </w:pPr>
            <w:r w:rsidRPr="00D15A35">
              <w:rPr>
                <w:sz w:val="20"/>
                <w:szCs w:val="20"/>
                <w:lang w:val="es-SV"/>
              </w:rPr>
              <w:t>Fondos propios.</w:t>
            </w:r>
          </w:p>
          <w:p w:rsidR="00BB6744" w:rsidRPr="00D15A35" w:rsidRDefault="00BB6744" w:rsidP="00650B98">
            <w:pPr>
              <w:rPr>
                <w:sz w:val="20"/>
                <w:szCs w:val="20"/>
                <w:lang w:val="es-SV"/>
              </w:rPr>
            </w:pPr>
          </w:p>
        </w:tc>
        <w:tc>
          <w:tcPr>
            <w:tcW w:w="1097" w:type="dxa"/>
          </w:tcPr>
          <w:p w:rsidR="00BB6744" w:rsidRPr="00D15A35" w:rsidRDefault="00BB6744" w:rsidP="00650B98">
            <w:pPr>
              <w:rPr>
                <w:sz w:val="20"/>
                <w:szCs w:val="20"/>
                <w:lang w:val="es-SV"/>
              </w:rPr>
            </w:pPr>
            <w:r w:rsidRPr="00D15A35">
              <w:rPr>
                <w:sz w:val="20"/>
                <w:szCs w:val="20"/>
                <w:lang w:val="es-SV"/>
              </w:rPr>
              <w:t>Un año</w:t>
            </w:r>
          </w:p>
          <w:p w:rsidR="00BB6744" w:rsidRPr="00D15A35" w:rsidRDefault="00BB6744" w:rsidP="00650B98">
            <w:pPr>
              <w:rPr>
                <w:sz w:val="20"/>
                <w:szCs w:val="20"/>
                <w:lang w:val="es-SV"/>
              </w:rPr>
            </w:pPr>
          </w:p>
          <w:p w:rsidR="00BB6744" w:rsidRPr="00D15A35" w:rsidRDefault="00BB6744" w:rsidP="00650B98">
            <w:pPr>
              <w:rPr>
                <w:sz w:val="20"/>
                <w:szCs w:val="20"/>
                <w:lang w:val="es-SV"/>
              </w:rPr>
            </w:pPr>
            <w:r w:rsidRPr="00D15A35">
              <w:rPr>
                <w:sz w:val="20"/>
                <w:szCs w:val="20"/>
                <w:lang w:val="es-SV"/>
              </w:rPr>
              <w:t xml:space="preserve">Enero a Diciembre </w:t>
            </w:r>
          </w:p>
        </w:tc>
        <w:tc>
          <w:tcPr>
            <w:tcW w:w="1265" w:type="dxa"/>
            <w:vAlign w:val="center"/>
          </w:tcPr>
          <w:p w:rsidR="00BB6744" w:rsidRPr="00D15A35" w:rsidRDefault="00BB6744" w:rsidP="00650B98">
            <w:pPr>
              <w:rPr>
                <w:sz w:val="20"/>
                <w:szCs w:val="20"/>
                <w:lang w:val="es-SV"/>
              </w:rPr>
            </w:pPr>
          </w:p>
        </w:tc>
        <w:tc>
          <w:tcPr>
            <w:tcW w:w="1657" w:type="dxa"/>
            <w:vAlign w:val="center"/>
          </w:tcPr>
          <w:p w:rsidR="00BB6744" w:rsidRPr="00D15A35" w:rsidRDefault="00BB6744" w:rsidP="00650B98">
            <w:pPr>
              <w:rPr>
                <w:sz w:val="20"/>
                <w:szCs w:val="20"/>
              </w:rPr>
            </w:pPr>
            <w:r w:rsidRPr="00D15A35">
              <w:rPr>
                <w:sz w:val="20"/>
                <w:szCs w:val="20"/>
              </w:rPr>
              <w:t xml:space="preserve">Jefe de Unidad de Auditoría  Interna </w:t>
            </w:r>
          </w:p>
          <w:p w:rsidR="00BB6744" w:rsidRPr="00D15A35" w:rsidRDefault="00BB6744" w:rsidP="00650B98">
            <w:pPr>
              <w:rPr>
                <w:sz w:val="20"/>
                <w:szCs w:val="20"/>
              </w:rPr>
            </w:pPr>
          </w:p>
          <w:p w:rsidR="00BB6744" w:rsidRPr="00D15A35" w:rsidRDefault="00BB6744" w:rsidP="00650B98">
            <w:pPr>
              <w:rPr>
                <w:sz w:val="20"/>
                <w:szCs w:val="20"/>
              </w:rPr>
            </w:pPr>
            <w:r w:rsidRPr="00D15A35">
              <w:rPr>
                <w:sz w:val="20"/>
                <w:szCs w:val="20"/>
              </w:rPr>
              <w:t>Comité  de Auditoría</w:t>
            </w:r>
          </w:p>
          <w:p w:rsidR="00BB6744" w:rsidRPr="00D15A35" w:rsidRDefault="00BB6744" w:rsidP="00650B98">
            <w:pPr>
              <w:rPr>
                <w:sz w:val="20"/>
                <w:szCs w:val="20"/>
                <w:lang w:val="es-SV"/>
              </w:rPr>
            </w:pPr>
            <w:r w:rsidRPr="00D15A35">
              <w:rPr>
                <w:sz w:val="20"/>
                <w:szCs w:val="20"/>
              </w:rPr>
              <w:t xml:space="preserve"> </w:t>
            </w:r>
          </w:p>
        </w:tc>
      </w:tr>
      <w:tr w:rsidR="00B0575B" w:rsidRPr="00020F5E" w:rsidTr="00BB6744">
        <w:trPr>
          <w:trHeight w:val="20"/>
        </w:trPr>
        <w:tc>
          <w:tcPr>
            <w:tcW w:w="2035" w:type="dxa"/>
            <w:vMerge/>
            <w:vAlign w:val="center"/>
          </w:tcPr>
          <w:p w:rsidR="00B0575B" w:rsidRPr="00D15A35" w:rsidRDefault="00B0575B" w:rsidP="00650B98">
            <w:pPr>
              <w:rPr>
                <w:sz w:val="20"/>
                <w:szCs w:val="20"/>
              </w:rPr>
            </w:pPr>
          </w:p>
        </w:tc>
        <w:tc>
          <w:tcPr>
            <w:tcW w:w="1963" w:type="dxa"/>
            <w:vAlign w:val="center"/>
          </w:tcPr>
          <w:p w:rsidR="00B0575B" w:rsidRPr="00D15A35" w:rsidRDefault="00B0575B" w:rsidP="00650B98">
            <w:pPr>
              <w:rPr>
                <w:sz w:val="20"/>
                <w:szCs w:val="20"/>
              </w:rPr>
            </w:pPr>
          </w:p>
        </w:tc>
        <w:tc>
          <w:tcPr>
            <w:tcW w:w="2684" w:type="dxa"/>
            <w:vAlign w:val="center"/>
          </w:tcPr>
          <w:p w:rsidR="00B0575B" w:rsidRPr="00D15A35" w:rsidRDefault="00B0575B" w:rsidP="00650B98">
            <w:pPr>
              <w:rPr>
                <w:sz w:val="20"/>
                <w:szCs w:val="20"/>
              </w:rPr>
            </w:pPr>
          </w:p>
        </w:tc>
        <w:tc>
          <w:tcPr>
            <w:tcW w:w="1667" w:type="dxa"/>
            <w:vAlign w:val="center"/>
          </w:tcPr>
          <w:p w:rsidR="00B0575B" w:rsidRPr="00D15A35" w:rsidRDefault="00B0575B" w:rsidP="00650B98">
            <w:pPr>
              <w:rPr>
                <w:sz w:val="20"/>
                <w:szCs w:val="20"/>
              </w:rPr>
            </w:pPr>
          </w:p>
        </w:tc>
        <w:tc>
          <w:tcPr>
            <w:tcW w:w="1308" w:type="dxa"/>
            <w:vAlign w:val="center"/>
          </w:tcPr>
          <w:p w:rsidR="00B0575B" w:rsidRPr="00D15A35" w:rsidRDefault="00B0575B" w:rsidP="00650B98">
            <w:pPr>
              <w:rPr>
                <w:sz w:val="20"/>
                <w:szCs w:val="20"/>
              </w:rPr>
            </w:pPr>
          </w:p>
        </w:tc>
        <w:tc>
          <w:tcPr>
            <w:tcW w:w="1097" w:type="dxa"/>
          </w:tcPr>
          <w:p w:rsidR="00B0575B" w:rsidRPr="00D15A35" w:rsidRDefault="00B0575B" w:rsidP="00650B98">
            <w:pPr>
              <w:rPr>
                <w:sz w:val="20"/>
                <w:szCs w:val="20"/>
              </w:rPr>
            </w:pPr>
          </w:p>
        </w:tc>
        <w:tc>
          <w:tcPr>
            <w:tcW w:w="1265" w:type="dxa"/>
            <w:vAlign w:val="center"/>
          </w:tcPr>
          <w:p w:rsidR="00B0575B" w:rsidRPr="00D15A35" w:rsidRDefault="00B0575B" w:rsidP="00650B98">
            <w:pPr>
              <w:rPr>
                <w:sz w:val="20"/>
                <w:szCs w:val="20"/>
              </w:rPr>
            </w:pPr>
          </w:p>
        </w:tc>
        <w:tc>
          <w:tcPr>
            <w:tcW w:w="1657" w:type="dxa"/>
            <w:vAlign w:val="center"/>
          </w:tcPr>
          <w:p w:rsidR="00B0575B" w:rsidRPr="00D15A35" w:rsidRDefault="00B0575B" w:rsidP="00650B98">
            <w:pPr>
              <w:rPr>
                <w:sz w:val="20"/>
                <w:szCs w:val="20"/>
              </w:rPr>
            </w:pPr>
          </w:p>
        </w:tc>
      </w:tr>
      <w:tr w:rsidR="00D15A35" w:rsidRPr="0026062D" w:rsidTr="00BB6744">
        <w:trPr>
          <w:trHeight w:val="20"/>
        </w:trPr>
        <w:tc>
          <w:tcPr>
            <w:tcW w:w="2035" w:type="dxa"/>
            <w:vMerge/>
            <w:vAlign w:val="center"/>
          </w:tcPr>
          <w:p w:rsidR="00D15A35" w:rsidRPr="00D15A35" w:rsidRDefault="00D15A35" w:rsidP="00650B98">
            <w:pPr>
              <w:rPr>
                <w:sz w:val="20"/>
                <w:szCs w:val="20"/>
              </w:rPr>
            </w:pPr>
          </w:p>
        </w:tc>
        <w:tc>
          <w:tcPr>
            <w:tcW w:w="1963" w:type="dxa"/>
            <w:vMerge w:val="restart"/>
            <w:vAlign w:val="center"/>
          </w:tcPr>
          <w:p w:rsidR="00D15A35" w:rsidRPr="00D15A35" w:rsidRDefault="00D15A35" w:rsidP="00D15A35">
            <w:pPr>
              <w:jc w:val="both"/>
              <w:rPr>
                <w:sz w:val="20"/>
                <w:szCs w:val="20"/>
              </w:rPr>
            </w:pPr>
            <w:r w:rsidRPr="00D15A35">
              <w:rPr>
                <w:sz w:val="20"/>
                <w:szCs w:val="20"/>
                <w:lang w:val="es-SV"/>
              </w:rPr>
              <w:t xml:space="preserve">3. </w:t>
            </w:r>
            <w:r w:rsidRPr="00D15A35">
              <w:rPr>
                <w:sz w:val="20"/>
                <w:szCs w:val="20"/>
              </w:rPr>
              <w:t>Comprobar información de cuentas bancarias</w:t>
            </w:r>
          </w:p>
        </w:tc>
        <w:tc>
          <w:tcPr>
            <w:tcW w:w="2684" w:type="dxa"/>
            <w:vAlign w:val="center"/>
          </w:tcPr>
          <w:p w:rsidR="00D15A35" w:rsidRPr="00D15A35" w:rsidRDefault="00D15A35" w:rsidP="00D15A35">
            <w:pPr>
              <w:pStyle w:val="Prrafodelista"/>
              <w:ind w:left="360"/>
              <w:rPr>
                <w:rFonts w:ascii="Times New Roman" w:hAnsi="Times New Roman"/>
                <w:sz w:val="16"/>
                <w:szCs w:val="16"/>
              </w:rPr>
            </w:pPr>
            <w:r w:rsidRPr="00D15A35">
              <w:rPr>
                <w:rFonts w:ascii="Times New Roman" w:hAnsi="Times New Roman"/>
                <w:sz w:val="20"/>
                <w:szCs w:val="20"/>
                <w:lang w:val="es-SV"/>
              </w:rPr>
              <w:t xml:space="preserve">3.1  </w:t>
            </w:r>
            <w:r w:rsidRPr="00D15A35">
              <w:rPr>
                <w:rFonts w:ascii="Times New Roman" w:hAnsi="Times New Roman"/>
                <w:sz w:val="16"/>
                <w:szCs w:val="16"/>
              </w:rPr>
              <w:t>Elaborar Manual de  Auditoría Interna.</w:t>
            </w:r>
          </w:p>
          <w:p w:rsidR="00D15A35" w:rsidRPr="00D15A35" w:rsidRDefault="00D15A35" w:rsidP="00D15A35">
            <w:pPr>
              <w:pStyle w:val="Prrafodelista"/>
              <w:ind w:left="360"/>
              <w:rPr>
                <w:rFonts w:ascii="Times New Roman" w:hAnsi="Times New Roman"/>
                <w:sz w:val="20"/>
                <w:szCs w:val="20"/>
              </w:rPr>
            </w:pPr>
          </w:p>
        </w:tc>
        <w:tc>
          <w:tcPr>
            <w:tcW w:w="1667" w:type="dxa"/>
            <w:vAlign w:val="center"/>
          </w:tcPr>
          <w:p w:rsidR="00D15A35" w:rsidRPr="00D15A35" w:rsidRDefault="00D15A35" w:rsidP="00D15A35">
            <w:pPr>
              <w:rPr>
                <w:sz w:val="16"/>
                <w:szCs w:val="16"/>
              </w:rPr>
            </w:pPr>
            <w:r w:rsidRPr="00D15A35">
              <w:rPr>
                <w:sz w:val="16"/>
                <w:szCs w:val="16"/>
              </w:rPr>
              <w:t xml:space="preserve">Jefe de Unidad de Auditoría  Interna </w:t>
            </w:r>
          </w:p>
          <w:p w:rsidR="00D15A35" w:rsidRPr="00D15A35" w:rsidRDefault="00D15A35" w:rsidP="00D15A35">
            <w:pPr>
              <w:rPr>
                <w:sz w:val="16"/>
                <w:szCs w:val="16"/>
              </w:rPr>
            </w:pPr>
          </w:p>
          <w:p w:rsidR="00D15A35" w:rsidRPr="00D15A35" w:rsidRDefault="00D15A35" w:rsidP="00D15A35">
            <w:pPr>
              <w:rPr>
                <w:sz w:val="16"/>
                <w:szCs w:val="16"/>
              </w:rPr>
            </w:pPr>
            <w:r w:rsidRPr="00D15A35">
              <w:rPr>
                <w:sz w:val="16"/>
                <w:szCs w:val="16"/>
              </w:rPr>
              <w:t>Comité  de Auditoría</w:t>
            </w:r>
          </w:p>
          <w:p w:rsidR="00D15A35" w:rsidRPr="00D15A35" w:rsidRDefault="00D15A35" w:rsidP="00650B98">
            <w:pPr>
              <w:rPr>
                <w:sz w:val="20"/>
                <w:szCs w:val="20"/>
              </w:rPr>
            </w:pPr>
          </w:p>
        </w:tc>
        <w:tc>
          <w:tcPr>
            <w:tcW w:w="1308" w:type="dxa"/>
            <w:vAlign w:val="center"/>
          </w:tcPr>
          <w:p w:rsidR="00D15A35" w:rsidRPr="00D15A35" w:rsidRDefault="00D15A35" w:rsidP="00650B98">
            <w:pPr>
              <w:jc w:val="center"/>
              <w:rPr>
                <w:sz w:val="20"/>
                <w:szCs w:val="20"/>
                <w:lang w:val="es-SV"/>
              </w:rPr>
            </w:pPr>
            <w:r w:rsidRPr="00D15A35">
              <w:rPr>
                <w:sz w:val="20"/>
                <w:szCs w:val="20"/>
                <w:lang w:val="es-SV"/>
              </w:rPr>
              <w:t>Fondos propios.</w:t>
            </w:r>
          </w:p>
          <w:p w:rsidR="00D15A35" w:rsidRPr="00D15A35" w:rsidRDefault="00D15A35" w:rsidP="00650B98">
            <w:pPr>
              <w:rPr>
                <w:sz w:val="20"/>
                <w:szCs w:val="20"/>
                <w:lang w:val="es-SV"/>
              </w:rPr>
            </w:pPr>
          </w:p>
        </w:tc>
        <w:tc>
          <w:tcPr>
            <w:tcW w:w="1097" w:type="dxa"/>
          </w:tcPr>
          <w:p w:rsidR="00D15A35" w:rsidRPr="00D15A35" w:rsidRDefault="00D15A35" w:rsidP="00650B98">
            <w:pPr>
              <w:rPr>
                <w:sz w:val="20"/>
                <w:szCs w:val="20"/>
                <w:lang w:val="es-SV"/>
              </w:rPr>
            </w:pPr>
            <w:r w:rsidRPr="00D15A35">
              <w:rPr>
                <w:sz w:val="20"/>
                <w:szCs w:val="20"/>
                <w:lang w:val="es-SV"/>
              </w:rPr>
              <w:t>Un año</w:t>
            </w:r>
          </w:p>
          <w:p w:rsidR="00D15A35" w:rsidRPr="00D15A35" w:rsidRDefault="00D15A35" w:rsidP="00650B98">
            <w:pPr>
              <w:rPr>
                <w:sz w:val="20"/>
                <w:szCs w:val="20"/>
                <w:lang w:val="es-SV"/>
              </w:rPr>
            </w:pPr>
          </w:p>
          <w:p w:rsidR="00D15A35" w:rsidRPr="00D15A35" w:rsidRDefault="00D15A35" w:rsidP="00650B98">
            <w:pPr>
              <w:rPr>
                <w:sz w:val="20"/>
                <w:szCs w:val="20"/>
                <w:lang w:val="es-SV"/>
              </w:rPr>
            </w:pPr>
            <w:r w:rsidRPr="00D15A35">
              <w:rPr>
                <w:sz w:val="20"/>
                <w:szCs w:val="20"/>
                <w:lang w:val="es-SV"/>
              </w:rPr>
              <w:t xml:space="preserve">Enero a Diciembre </w:t>
            </w:r>
          </w:p>
        </w:tc>
        <w:tc>
          <w:tcPr>
            <w:tcW w:w="1265" w:type="dxa"/>
            <w:vAlign w:val="center"/>
          </w:tcPr>
          <w:p w:rsidR="00D15A35" w:rsidRPr="00D15A35" w:rsidRDefault="00D15A35" w:rsidP="00650B98">
            <w:pPr>
              <w:rPr>
                <w:sz w:val="20"/>
                <w:szCs w:val="20"/>
                <w:lang w:val="es-SV"/>
              </w:rPr>
            </w:pPr>
          </w:p>
        </w:tc>
        <w:tc>
          <w:tcPr>
            <w:tcW w:w="1657" w:type="dxa"/>
            <w:vAlign w:val="center"/>
          </w:tcPr>
          <w:p w:rsidR="00D15A35" w:rsidRPr="00D15A35" w:rsidRDefault="00D15A35" w:rsidP="00650B98">
            <w:pPr>
              <w:rPr>
                <w:sz w:val="20"/>
                <w:szCs w:val="20"/>
              </w:rPr>
            </w:pPr>
            <w:r w:rsidRPr="00D15A35">
              <w:rPr>
                <w:sz w:val="20"/>
                <w:szCs w:val="20"/>
              </w:rPr>
              <w:t xml:space="preserve">Jefe de Unidad de Auditoría  Interna </w:t>
            </w:r>
          </w:p>
          <w:p w:rsidR="00D15A35" w:rsidRPr="00D15A35" w:rsidRDefault="00D15A35" w:rsidP="00650B98">
            <w:pPr>
              <w:rPr>
                <w:sz w:val="20"/>
                <w:szCs w:val="20"/>
              </w:rPr>
            </w:pPr>
          </w:p>
          <w:p w:rsidR="00D15A35" w:rsidRPr="00D15A35" w:rsidRDefault="00D15A35" w:rsidP="00650B98">
            <w:pPr>
              <w:rPr>
                <w:sz w:val="20"/>
                <w:szCs w:val="20"/>
              </w:rPr>
            </w:pPr>
            <w:r w:rsidRPr="00D15A35">
              <w:rPr>
                <w:sz w:val="20"/>
                <w:szCs w:val="20"/>
              </w:rPr>
              <w:t>Comité  de Auditoría</w:t>
            </w:r>
          </w:p>
          <w:p w:rsidR="00D15A35" w:rsidRPr="00D15A35" w:rsidRDefault="00D15A35" w:rsidP="00650B98">
            <w:pPr>
              <w:rPr>
                <w:sz w:val="20"/>
                <w:szCs w:val="20"/>
                <w:lang w:val="es-SV"/>
              </w:rPr>
            </w:pPr>
            <w:r w:rsidRPr="00D15A35">
              <w:rPr>
                <w:sz w:val="20"/>
                <w:szCs w:val="20"/>
              </w:rPr>
              <w:t xml:space="preserve"> </w:t>
            </w:r>
          </w:p>
        </w:tc>
      </w:tr>
      <w:tr w:rsidR="00D15A35" w:rsidRPr="0026062D" w:rsidTr="00BB6744">
        <w:trPr>
          <w:trHeight w:val="20"/>
        </w:trPr>
        <w:tc>
          <w:tcPr>
            <w:tcW w:w="2035" w:type="dxa"/>
            <w:vMerge/>
            <w:vAlign w:val="center"/>
          </w:tcPr>
          <w:p w:rsidR="00D15A35" w:rsidRPr="00D15A35" w:rsidRDefault="00D15A35" w:rsidP="00650B98">
            <w:pPr>
              <w:rPr>
                <w:sz w:val="20"/>
                <w:szCs w:val="20"/>
              </w:rPr>
            </w:pPr>
          </w:p>
        </w:tc>
        <w:tc>
          <w:tcPr>
            <w:tcW w:w="1963" w:type="dxa"/>
            <w:vMerge/>
            <w:vAlign w:val="center"/>
          </w:tcPr>
          <w:p w:rsidR="00D15A35" w:rsidRPr="00D15A35" w:rsidRDefault="00D15A35" w:rsidP="00650B98">
            <w:pPr>
              <w:rPr>
                <w:sz w:val="20"/>
                <w:szCs w:val="20"/>
              </w:rPr>
            </w:pPr>
          </w:p>
        </w:tc>
        <w:tc>
          <w:tcPr>
            <w:tcW w:w="2684" w:type="dxa"/>
            <w:vAlign w:val="center"/>
          </w:tcPr>
          <w:p w:rsidR="00D15A35" w:rsidRPr="00D15A35" w:rsidRDefault="00D15A35" w:rsidP="00D15A35">
            <w:pPr>
              <w:pStyle w:val="Prrafodelista"/>
              <w:ind w:left="360"/>
              <w:rPr>
                <w:rFonts w:ascii="Times New Roman" w:hAnsi="Times New Roman"/>
                <w:sz w:val="16"/>
                <w:szCs w:val="16"/>
              </w:rPr>
            </w:pPr>
            <w:r w:rsidRPr="00D15A35">
              <w:rPr>
                <w:rFonts w:ascii="Times New Roman" w:hAnsi="Times New Roman"/>
                <w:sz w:val="20"/>
                <w:szCs w:val="20"/>
                <w:lang w:val="es-SV"/>
              </w:rPr>
              <w:t xml:space="preserve">3.2  </w:t>
            </w:r>
            <w:r w:rsidRPr="00D15A35">
              <w:rPr>
                <w:rFonts w:ascii="Times New Roman" w:hAnsi="Times New Roman"/>
                <w:sz w:val="16"/>
                <w:szCs w:val="16"/>
              </w:rPr>
              <w:t>Dar  continuidad a revisión de egresos  de  Fondos  propios, FODES 25%, FODES 75% DE  PROYECTOS y programas  Sociales</w:t>
            </w:r>
          </w:p>
          <w:p w:rsidR="00D15A35" w:rsidRPr="00D15A35" w:rsidRDefault="00D15A35" w:rsidP="00650B98">
            <w:pPr>
              <w:rPr>
                <w:sz w:val="20"/>
                <w:szCs w:val="20"/>
              </w:rPr>
            </w:pPr>
          </w:p>
        </w:tc>
        <w:tc>
          <w:tcPr>
            <w:tcW w:w="1667" w:type="dxa"/>
            <w:vAlign w:val="center"/>
          </w:tcPr>
          <w:p w:rsidR="00D15A35" w:rsidRPr="00D15A35" w:rsidRDefault="00D15A35" w:rsidP="00D15A35">
            <w:pPr>
              <w:rPr>
                <w:sz w:val="16"/>
                <w:szCs w:val="16"/>
              </w:rPr>
            </w:pPr>
            <w:r w:rsidRPr="00D15A35">
              <w:rPr>
                <w:sz w:val="16"/>
                <w:szCs w:val="16"/>
              </w:rPr>
              <w:t xml:space="preserve">Jefe de Unidad de Auditoría  Interna </w:t>
            </w:r>
          </w:p>
          <w:p w:rsidR="00D15A35" w:rsidRPr="00D15A35" w:rsidRDefault="00D15A35" w:rsidP="00D15A35">
            <w:pPr>
              <w:rPr>
                <w:sz w:val="16"/>
                <w:szCs w:val="16"/>
              </w:rPr>
            </w:pPr>
          </w:p>
          <w:p w:rsidR="00D15A35" w:rsidRPr="00D15A35" w:rsidRDefault="00D15A35" w:rsidP="00D15A35">
            <w:pPr>
              <w:rPr>
                <w:sz w:val="16"/>
                <w:szCs w:val="16"/>
              </w:rPr>
            </w:pPr>
            <w:r w:rsidRPr="00D15A35">
              <w:rPr>
                <w:sz w:val="16"/>
                <w:szCs w:val="16"/>
              </w:rPr>
              <w:t>Comité  de Auditoría</w:t>
            </w:r>
          </w:p>
          <w:p w:rsidR="00D15A35" w:rsidRPr="00D15A35" w:rsidRDefault="00D15A35" w:rsidP="00650B98">
            <w:pPr>
              <w:rPr>
                <w:sz w:val="20"/>
                <w:szCs w:val="20"/>
              </w:rPr>
            </w:pPr>
          </w:p>
        </w:tc>
        <w:tc>
          <w:tcPr>
            <w:tcW w:w="1308" w:type="dxa"/>
            <w:vAlign w:val="center"/>
          </w:tcPr>
          <w:p w:rsidR="00D15A35" w:rsidRPr="00D15A35" w:rsidRDefault="00D15A35" w:rsidP="00650B98">
            <w:pPr>
              <w:jc w:val="center"/>
              <w:rPr>
                <w:sz w:val="20"/>
                <w:szCs w:val="20"/>
                <w:lang w:val="es-SV"/>
              </w:rPr>
            </w:pPr>
            <w:r w:rsidRPr="00D15A35">
              <w:rPr>
                <w:sz w:val="20"/>
                <w:szCs w:val="20"/>
                <w:lang w:val="es-SV"/>
              </w:rPr>
              <w:t>Fondos propios.</w:t>
            </w:r>
          </w:p>
          <w:p w:rsidR="00D15A35" w:rsidRPr="00D15A35" w:rsidRDefault="00D15A35" w:rsidP="00650B98">
            <w:pPr>
              <w:rPr>
                <w:sz w:val="20"/>
                <w:szCs w:val="20"/>
                <w:lang w:val="es-SV"/>
              </w:rPr>
            </w:pPr>
          </w:p>
        </w:tc>
        <w:tc>
          <w:tcPr>
            <w:tcW w:w="1097" w:type="dxa"/>
          </w:tcPr>
          <w:p w:rsidR="00D15A35" w:rsidRPr="00D15A35" w:rsidRDefault="00D15A35" w:rsidP="00650B98">
            <w:pPr>
              <w:rPr>
                <w:sz w:val="20"/>
                <w:szCs w:val="20"/>
                <w:lang w:val="es-SV"/>
              </w:rPr>
            </w:pPr>
            <w:r w:rsidRPr="00D15A35">
              <w:rPr>
                <w:sz w:val="20"/>
                <w:szCs w:val="20"/>
                <w:lang w:val="es-SV"/>
              </w:rPr>
              <w:t>Un año</w:t>
            </w:r>
          </w:p>
          <w:p w:rsidR="00D15A35" w:rsidRPr="00D15A35" w:rsidRDefault="00D15A35" w:rsidP="00650B98">
            <w:pPr>
              <w:rPr>
                <w:sz w:val="20"/>
                <w:szCs w:val="20"/>
                <w:lang w:val="es-SV"/>
              </w:rPr>
            </w:pPr>
          </w:p>
          <w:p w:rsidR="00D15A35" w:rsidRPr="00D15A35" w:rsidRDefault="00D15A35" w:rsidP="00650B98">
            <w:pPr>
              <w:rPr>
                <w:sz w:val="20"/>
                <w:szCs w:val="20"/>
                <w:lang w:val="es-SV"/>
              </w:rPr>
            </w:pPr>
            <w:r w:rsidRPr="00D15A35">
              <w:rPr>
                <w:sz w:val="20"/>
                <w:szCs w:val="20"/>
                <w:lang w:val="es-SV"/>
              </w:rPr>
              <w:t xml:space="preserve">Enero a Diciembre </w:t>
            </w:r>
          </w:p>
        </w:tc>
        <w:tc>
          <w:tcPr>
            <w:tcW w:w="1265" w:type="dxa"/>
            <w:vAlign w:val="center"/>
          </w:tcPr>
          <w:p w:rsidR="00D15A35" w:rsidRPr="00D15A35" w:rsidRDefault="00D15A35" w:rsidP="00650B98">
            <w:pPr>
              <w:rPr>
                <w:sz w:val="20"/>
                <w:szCs w:val="20"/>
                <w:lang w:val="es-SV"/>
              </w:rPr>
            </w:pPr>
          </w:p>
        </w:tc>
        <w:tc>
          <w:tcPr>
            <w:tcW w:w="1657" w:type="dxa"/>
            <w:vAlign w:val="center"/>
          </w:tcPr>
          <w:p w:rsidR="00D15A35" w:rsidRPr="00D15A35" w:rsidRDefault="00D15A35" w:rsidP="00650B98">
            <w:pPr>
              <w:rPr>
                <w:sz w:val="20"/>
                <w:szCs w:val="20"/>
              </w:rPr>
            </w:pPr>
            <w:r w:rsidRPr="00D15A35">
              <w:rPr>
                <w:sz w:val="20"/>
                <w:szCs w:val="20"/>
              </w:rPr>
              <w:t xml:space="preserve">Jefe de Unidad de Auditoría  Interna </w:t>
            </w:r>
          </w:p>
          <w:p w:rsidR="00D15A35" w:rsidRPr="00D15A35" w:rsidRDefault="00D15A35" w:rsidP="00650B98">
            <w:pPr>
              <w:rPr>
                <w:sz w:val="20"/>
                <w:szCs w:val="20"/>
              </w:rPr>
            </w:pPr>
          </w:p>
          <w:p w:rsidR="00D15A35" w:rsidRPr="00D15A35" w:rsidRDefault="00D15A35" w:rsidP="00650B98">
            <w:pPr>
              <w:rPr>
                <w:sz w:val="20"/>
                <w:szCs w:val="20"/>
              </w:rPr>
            </w:pPr>
            <w:r w:rsidRPr="00D15A35">
              <w:rPr>
                <w:sz w:val="20"/>
                <w:szCs w:val="20"/>
              </w:rPr>
              <w:t>Comité  de Auditoría</w:t>
            </w:r>
          </w:p>
          <w:p w:rsidR="00D15A35" w:rsidRPr="00D15A35" w:rsidRDefault="00D15A35" w:rsidP="00650B98">
            <w:pPr>
              <w:rPr>
                <w:sz w:val="20"/>
                <w:szCs w:val="20"/>
                <w:lang w:val="es-SV"/>
              </w:rPr>
            </w:pPr>
            <w:r w:rsidRPr="00D15A35">
              <w:rPr>
                <w:sz w:val="20"/>
                <w:szCs w:val="20"/>
              </w:rPr>
              <w:t xml:space="preserve"> </w:t>
            </w:r>
          </w:p>
        </w:tc>
      </w:tr>
      <w:tr w:rsidR="00330CE2" w:rsidRPr="00020F5E" w:rsidTr="00BB6744">
        <w:trPr>
          <w:trHeight w:val="20"/>
        </w:trPr>
        <w:tc>
          <w:tcPr>
            <w:tcW w:w="2035" w:type="dxa"/>
            <w:vMerge/>
            <w:vAlign w:val="center"/>
          </w:tcPr>
          <w:p w:rsidR="00330CE2" w:rsidRPr="00020F5E" w:rsidRDefault="00330CE2" w:rsidP="00650B98">
            <w:pPr>
              <w:rPr>
                <w:sz w:val="20"/>
                <w:szCs w:val="20"/>
                <w:lang w:val="es-SV"/>
              </w:rPr>
            </w:pPr>
          </w:p>
        </w:tc>
        <w:tc>
          <w:tcPr>
            <w:tcW w:w="1963" w:type="dxa"/>
            <w:vAlign w:val="center"/>
          </w:tcPr>
          <w:p w:rsidR="00330CE2" w:rsidRPr="009F361F" w:rsidRDefault="00330CE2" w:rsidP="00D15A35">
            <w:pPr>
              <w:jc w:val="both"/>
              <w:rPr>
                <w:sz w:val="20"/>
                <w:szCs w:val="20"/>
                <w:lang w:val="es-SV"/>
              </w:rPr>
            </w:pPr>
            <w:r w:rsidRPr="009F361F">
              <w:rPr>
                <w:sz w:val="20"/>
                <w:szCs w:val="20"/>
                <w:lang w:val="es-SV"/>
              </w:rPr>
              <w:t xml:space="preserve">4. </w:t>
            </w:r>
            <w:r>
              <w:rPr>
                <w:b/>
                <w:sz w:val="20"/>
                <w:szCs w:val="20"/>
              </w:rPr>
              <w:t xml:space="preserve">Verificar el adecuado manejo de  los ingresos por fianzas </w:t>
            </w:r>
          </w:p>
        </w:tc>
        <w:tc>
          <w:tcPr>
            <w:tcW w:w="2684" w:type="dxa"/>
            <w:vAlign w:val="center"/>
          </w:tcPr>
          <w:p w:rsidR="00330CE2" w:rsidRPr="009F361F" w:rsidRDefault="00330CE2" w:rsidP="00D15A35">
            <w:pPr>
              <w:pStyle w:val="Prrafodelista"/>
              <w:ind w:left="360"/>
              <w:jc w:val="both"/>
              <w:rPr>
                <w:rFonts w:ascii="Times New Roman" w:hAnsi="Times New Roman"/>
                <w:sz w:val="20"/>
                <w:szCs w:val="20"/>
              </w:rPr>
            </w:pPr>
            <w:r w:rsidRPr="009F361F">
              <w:rPr>
                <w:rFonts w:ascii="Times New Roman" w:hAnsi="Times New Roman"/>
                <w:sz w:val="20"/>
                <w:szCs w:val="20"/>
                <w:lang w:val="es-SV"/>
              </w:rPr>
              <w:t xml:space="preserve">4.1 </w:t>
            </w:r>
            <w:r w:rsidRPr="00C03831">
              <w:rPr>
                <w:rFonts w:ascii="Arial" w:hAnsi="Arial" w:cs="Arial"/>
                <w:sz w:val="16"/>
                <w:szCs w:val="16"/>
              </w:rPr>
              <w:t xml:space="preserve">Hacer verificación global de  ingresos  a </w:t>
            </w:r>
            <w:proofErr w:type="gramStart"/>
            <w:r w:rsidRPr="00C03831">
              <w:rPr>
                <w:rFonts w:ascii="Arial" w:hAnsi="Arial" w:cs="Arial"/>
                <w:sz w:val="16"/>
                <w:szCs w:val="16"/>
              </w:rPr>
              <w:t xml:space="preserve">Tesorería  </w:t>
            </w:r>
            <w:r w:rsidRPr="009F361F">
              <w:rPr>
                <w:rFonts w:ascii="Times New Roman" w:hAnsi="Times New Roman"/>
                <w:sz w:val="20"/>
                <w:szCs w:val="20"/>
              </w:rPr>
              <w:t>.</w:t>
            </w:r>
            <w:proofErr w:type="gramEnd"/>
            <w:r w:rsidRPr="009F361F">
              <w:rPr>
                <w:rFonts w:ascii="Times New Roman" w:hAnsi="Times New Roman"/>
                <w:sz w:val="20"/>
                <w:szCs w:val="20"/>
              </w:rPr>
              <w:t xml:space="preserve"> </w:t>
            </w:r>
          </w:p>
        </w:tc>
        <w:tc>
          <w:tcPr>
            <w:tcW w:w="1667" w:type="dxa"/>
            <w:vAlign w:val="center"/>
          </w:tcPr>
          <w:p w:rsidR="00330CE2" w:rsidRPr="00D15A35" w:rsidRDefault="00330CE2" w:rsidP="00650B98">
            <w:pPr>
              <w:rPr>
                <w:sz w:val="16"/>
                <w:szCs w:val="16"/>
              </w:rPr>
            </w:pPr>
            <w:r w:rsidRPr="00D15A35">
              <w:rPr>
                <w:sz w:val="16"/>
                <w:szCs w:val="16"/>
              </w:rPr>
              <w:t xml:space="preserve">Jefe de Unidad de Auditoría  Interna </w:t>
            </w:r>
          </w:p>
          <w:p w:rsidR="00330CE2" w:rsidRPr="00D15A35" w:rsidRDefault="00330CE2" w:rsidP="00650B98">
            <w:pPr>
              <w:rPr>
                <w:sz w:val="16"/>
                <w:szCs w:val="16"/>
              </w:rPr>
            </w:pPr>
          </w:p>
          <w:p w:rsidR="00330CE2" w:rsidRPr="00D15A35" w:rsidRDefault="00330CE2" w:rsidP="00650B98">
            <w:pPr>
              <w:rPr>
                <w:sz w:val="16"/>
                <w:szCs w:val="16"/>
              </w:rPr>
            </w:pPr>
            <w:r w:rsidRPr="00D15A35">
              <w:rPr>
                <w:sz w:val="16"/>
                <w:szCs w:val="16"/>
              </w:rPr>
              <w:t>Comité  de Auditoría</w:t>
            </w:r>
          </w:p>
          <w:p w:rsidR="00330CE2" w:rsidRPr="00D15A35" w:rsidRDefault="00330CE2" w:rsidP="00650B98">
            <w:pPr>
              <w:rPr>
                <w:sz w:val="20"/>
                <w:szCs w:val="20"/>
              </w:rPr>
            </w:pPr>
          </w:p>
        </w:tc>
        <w:tc>
          <w:tcPr>
            <w:tcW w:w="1308" w:type="dxa"/>
            <w:vAlign w:val="center"/>
          </w:tcPr>
          <w:p w:rsidR="00330CE2" w:rsidRPr="00D15A35" w:rsidRDefault="00330CE2" w:rsidP="00650B98">
            <w:pPr>
              <w:jc w:val="center"/>
              <w:rPr>
                <w:sz w:val="20"/>
                <w:szCs w:val="20"/>
                <w:lang w:val="es-SV"/>
              </w:rPr>
            </w:pPr>
            <w:r w:rsidRPr="00D15A35">
              <w:rPr>
                <w:sz w:val="20"/>
                <w:szCs w:val="20"/>
                <w:lang w:val="es-SV"/>
              </w:rPr>
              <w:t>Fondos propios.</w:t>
            </w:r>
          </w:p>
          <w:p w:rsidR="00330CE2" w:rsidRPr="00D15A35" w:rsidRDefault="00330CE2" w:rsidP="00650B98">
            <w:pPr>
              <w:rPr>
                <w:sz w:val="20"/>
                <w:szCs w:val="20"/>
                <w:lang w:val="es-SV"/>
              </w:rPr>
            </w:pPr>
          </w:p>
        </w:tc>
        <w:tc>
          <w:tcPr>
            <w:tcW w:w="1097" w:type="dxa"/>
          </w:tcPr>
          <w:p w:rsidR="00330CE2" w:rsidRPr="00D15A35" w:rsidRDefault="00330CE2" w:rsidP="00650B98">
            <w:pPr>
              <w:rPr>
                <w:sz w:val="20"/>
                <w:szCs w:val="20"/>
                <w:lang w:val="es-SV"/>
              </w:rPr>
            </w:pPr>
            <w:r w:rsidRPr="00D15A35">
              <w:rPr>
                <w:sz w:val="20"/>
                <w:szCs w:val="20"/>
                <w:lang w:val="es-SV"/>
              </w:rPr>
              <w:t>Un año</w:t>
            </w:r>
          </w:p>
          <w:p w:rsidR="00330CE2" w:rsidRPr="00D15A35" w:rsidRDefault="00330CE2" w:rsidP="00650B98">
            <w:pPr>
              <w:rPr>
                <w:sz w:val="20"/>
                <w:szCs w:val="20"/>
                <w:lang w:val="es-SV"/>
              </w:rPr>
            </w:pPr>
          </w:p>
          <w:p w:rsidR="00330CE2" w:rsidRPr="00D15A35" w:rsidRDefault="00330CE2" w:rsidP="00650B98">
            <w:pPr>
              <w:rPr>
                <w:sz w:val="20"/>
                <w:szCs w:val="20"/>
                <w:lang w:val="es-SV"/>
              </w:rPr>
            </w:pPr>
            <w:r w:rsidRPr="00D15A35">
              <w:rPr>
                <w:sz w:val="20"/>
                <w:szCs w:val="20"/>
                <w:lang w:val="es-SV"/>
              </w:rPr>
              <w:t xml:space="preserve">Enero a Diciembre </w:t>
            </w:r>
          </w:p>
        </w:tc>
        <w:tc>
          <w:tcPr>
            <w:tcW w:w="1265" w:type="dxa"/>
            <w:vAlign w:val="center"/>
          </w:tcPr>
          <w:p w:rsidR="00330CE2" w:rsidRPr="00D15A35" w:rsidRDefault="00330CE2" w:rsidP="00650B98">
            <w:pPr>
              <w:rPr>
                <w:sz w:val="20"/>
                <w:szCs w:val="20"/>
                <w:lang w:val="es-SV"/>
              </w:rPr>
            </w:pPr>
          </w:p>
        </w:tc>
        <w:tc>
          <w:tcPr>
            <w:tcW w:w="1657" w:type="dxa"/>
            <w:vAlign w:val="center"/>
          </w:tcPr>
          <w:p w:rsidR="00330CE2" w:rsidRPr="00D15A35" w:rsidRDefault="00330CE2" w:rsidP="00650B98">
            <w:pPr>
              <w:rPr>
                <w:sz w:val="20"/>
                <w:szCs w:val="20"/>
              </w:rPr>
            </w:pPr>
            <w:r w:rsidRPr="00D15A35">
              <w:rPr>
                <w:sz w:val="20"/>
                <w:szCs w:val="20"/>
              </w:rPr>
              <w:t xml:space="preserve">Jefe de Unidad de Auditoría  Interna </w:t>
            </w:r>
          </w:p>
          <w:p w:rsidR="00330CE2" w:rsidRPr="00D15A35" w:rsidRDefault="00330CE2" w:rsidP="00650B98">
            <w:pPr>
              <w:rPr>
                <w:sz w:val="20"/>
                <w:szCs w:val="20"/>
              </w:rPr>
            </w:pPr>
          </w:p>
          <w:p w:rsidR="00330CE2" w:rsidRPr="00D15A35" w:rsidRDefault="00330CE2" w:rsidP="00650B98">
            <w:pPr>
              <w:rPr>
                <w:sz w:val="20"/>
                <w:szCs w:val="20"/>
              </w:rPr>
            </w:pPr>
            <w:r w:rsidRPr="00D15A35">
              <w:rPr>
                <w:sz w:val="20"/>
                <w:szCs w:val="20"/>
              </w:rPr>
              <w:t>Comité  de Auditoría</w:t>
            </w:r>
          </w:p>
          <w:p w:rsidR="00330CE2" w:rsidRPr="00D15A35" w:rsidRDefault="00330CE2" w:rsidP="00650B98">
            <w:pPr>
              <w:rPr>
                <w:sz w:val="20"/>
                <w:szCs w:val="20"/>
                <w:lang w:val="es-SV"/>
              </w:rPr>
            </w:pPr>
            <w:r w:rsidRPr="00D15A35">
              <w:rPr>
                <w:sz w:val="20"/>
                <w:szCs w:val="20"/>
              </w:rPr>
              <w:t xml:space="preserve"> </w:t>
            </w:r>
          </w:p>
        </w:tc>
      </w:tr>
      <w:tr w:rsidR="00107EDF" w:rsidRPr="00020F5E" w:rsidTr="00BB6744">
        <w:trPr>
          <w:trHeight w:val="2147"/>
        </w:trPr>
        <w:tc>
          <w:tcPr>
            <w:tcW w:w="2035" w:type="dxa"/>
            <w:vMerge/>
            <w:vAlign w:val="center"/>
          </w:tcPr>
          <w:p w:rsidR="00107EDF" w:rsidRPr="00020F5E" w:rsidRDefault="00107EDF" w:rsidP="00650B98">
            <w:pPr>
              <w:rPr>
                <w:sz w:val="20"/>
                <w:szCs w:val="20"/>
              </w:rPr>
            </w:pPr>
          </w:p>
        </w:tc>
        <w:tc>
          <w:tcPr>
            <w:tcW w:w="1963" w:type="dxa"/>
            <w:vMerge w:val="restart"/>
            <w:vAlign w:val="center"/>
          </w:tcPr>
          <w:p w:rsidR="00107EDF" w:rsidRPr="00C51E07" w:rsidRDefault="00107EDF" w:rsidP="00650B98">
            <w:pPr>
              <w:jc w:val="both"/>
              <w:rPr>
                <w:sz w:val="20"/>
                <w:szCs w:val="20"/>
              </w:rPr>
            </w:pPr>
            <w:r w:rsidRPr="00C51E07">
              <w:rPr>
                <w:sz w:val="20"/>
                <w:szCs w:val="20"/>
                <w:lang w:val="es-SV"/>
              </w:rPr>
              <w:t xml:space="preserve">5. </w:t>
            </w:r>
            <w:r w:rsidRPr="00C03831">
              <w:rPr>
                <w:rFonts w:ascii="Arial" w:hAnsi="Arial" w:cs="Arial"/>
                <w:sz w:val="16"/>
                <w:szCs w:val="16"/>
              </w:rPr>
              <w:t>Verificar  procedimientos de pago de  contribuyentes</w:t>
            </w:r>
          </w:p>
          <w:p w:rsidR="00107EDF" w:rsidRPr="00C51E07" w:rsidRDefault="00107EDF" w:rsidP="00650B98">
            <w:pPr>
              <w:rPr>
                <w:sz w:val="20"/>
                <w:szCs w:val="20"/>
              </w:rPr>
            </w:pPr>
          </w:p>
        </w:tc>
        <w:tc>
          <w:tcPr>
            <w:tcW w:w="2684" w:type="dxa"/>
            <w:vAlign w:val="center"/>
          </w:tcPr>
          <w:p w:rsidR="00107EDF" w:rsidRPr="00C03831" w:rsidRDefault="00107EDF" w:rsidP="00107EDF">
            <w:pPr>
              <w:pStyle w:val="Prrafodelista"/>
              <w:ind w:left="360"/>
              <w:rPr>
                <w:rFonts w:ascii="Arial" w:hAnsi="Arial" w:cs="Arial"/>
                <w:sz w:val="16"/>
                <w:szCs w:val="16"/>
              </w:rPr>
            </w:pPr>
            <w:r w:rsidRPr="00C51E07">
              <w:rPr>
                <w:sz w:val="20"/>
                <w:szCs w:val="20"/>
                <w:lang w:val="es-SV"/>
              </w:rPr>
              <w:t xml:space="preserve">5.1 </w:t>
            </w:r>
            <w:r w:rsidRPr="00C03831">
              <w:rPr>
                <w:rFonts w:ascii="Arial" w:hAnsi="Arial" w:cs="Arial"/>
                <w:sz w:val="16"/>
                <w:szCs w:val="16"/>
              </w:rPr>
              <w:t xml:space="preserve">Verificación global de egresos  del año  </w:t>
            </w:r>
            <w:r>
              <w:rPr>
                <w:rFonts w:ascii="Arial" w:hAnsi="Arial" w:cs="Arial"/>
                <w:sz w:val="16"/>
                <w:szCs w:val="16"/>
              </w:rPr>
              <w:t>actual</w:t>
            </w:r>
            <w:r w:rsidRPr="00C03831">
              <w:rPr>
                <w:rFonts w:ascii="Arial" w:hAnsi="Arial" w:cs="Arial"/>
                <w:sz w:val="16"/>
                <w:szCs w:val="16"/>
              </w:rPr>
              <w:t xml:space="preserve">  realizados  por  cheques.</w:t>
            </w:r>
          </w:p>
          <w:p w:rsidR="00107EDF" w:rsidRPr="00C51E07" w:rsidRDefault="00107EDF" w:rsidP="00650B98">
            <w:pPr>
              <w:rPr>
                <w:sz w:val="20"/>
                <w:szCs w:val="20"/>
              </w:rPr>
            </w:pPr>
          </w:p>
        </w:tc>
        <w:tc>
          <w:tcPr>
            <w:tcW w:w="1667" w:type="dxa"/>
            <w:vAlign w:val="center"/>
          </w:tcPr>
          <w:p w:rsidR="00107EDF" w:rsidRPr="00D15A35" w:rsidRDefault="00107EDF" w:rsidP="00650B98">
            <w:pPr>
              <w:rPr>
                <w:sz w:val="16"/>
                <w:szCs w:val="16"/>
              </w:rPr>
            </w:pPr>
            <w:r w:rsidRPr="00D15A35">
              <w:rPr>
                <w:sz w:val="16"/>
                <w:szCs w:val="16"/>
              </w:rPr>
              <w:t xml:space="preserve">Jefe de Unidad de Auditoría  Interna </w:t>
            </w:r>
          </w:p>
          <w:p w:rsidR="00107EDF" w:rsidRPr="00D15A35" w:rsidRDefault="00107EDF" w:rsidP="00650B98">
            <w:pPr>
              <w:rPr>
                <w:sz w:val="16"/>
                <w:szCs w:val="16"/>
              </w:rPr>
            </w:pPr>
          </w:p>
          <w:p w:rsidR="00107EDF" w:rsidRPr="00D15A35" w:rsidRDefault="00107EDF" w:rsidP="00650B98">
            <w:pPr>
              <w:rPr>
                <w:sz w:val="16"/>
                <w:szCs w:val="16"/>
              </w:rPr>
            </w:pPr>
            <w:r w:rsidRPr="00D15A35">
              <w:rPr>
                <w:sz w:val="16"/>
                <w:szCs w:val="16"/>
              </w:rPr>
              <w:t>Comité  de Auditoría</w:t>
            </w:r>
          </w:p>
          <w:p w:rsidR="00107EDF" w:rsidRPr="00D15A35" w:rsidRDefault="00107EDF" w:rsidP="00650B98">
            <w:pPr>
              <w:rPr>
                <w:sz w:val="20"/>
                <w:szCs w:val="20"/>
              </w:rPr>
            </w:pPr>
          </w:p>
        </w:tc>
        <w:tc>
          <w:tcPr>
            <w:tcW w:w="1308" w:type="dxa"/>
            <w:vAlign w:val="center"/>
          </w:tcPr>
          <w:p w:rsidR="00107EDF" w:rsidRPr="00D15A35" w:rsidRDefault="00107EDF" w:rsidP="00650B98">
            <w:pPr>
              <w:jc w:val="center"/>
              <w:rPr>
                <w:sz w:val="20"/>
                <w:szCs w:val="20"/>
                <w:lang w:val="es-SV"/>
              </w:rPr>
            </w:pPr>
            <w:r w:rsidRPr="00D15A35">
              <w:rPr>
                <w:sz w:val="20"/>
                <w:szCs w:val="20"/>
                <w:lang w:val="es-SV"/>
              </w:rPr>
              <w:t>Fondos propios.</w:t>
            </w:r>
          </w:p>
          <w:p w:rsidR="00107EDF" w:rsidRPr="00D15A35" w:rsidRDefault="00107EDF" w:rsidP="00650B98">
            <w:pPr>
              <w:rPr>
                <w:sz w:val="20"/>
                <w:szCs w:val="20"/>
                <w:lang w:val="es-SV"/>
              </w:rPr>
            </w:pPr>
          </w:p>
        </w:tc>
        <w:tc>
          <w:tcPr>
            <w:tcW w:w="1097" w:type="dxa"/>
          </w:tcPr>
          <w:p w:rsidR="00107EDF" w:rsidRPr="00D15A35" w:rsidRDefault="00107EDF" w:rsidP="00650B98">
            <w:pPr>
              <w:rPr>
                <w:sz w:val="20"/>
                <w:szCs w:val="20"/>
                <w:lang w:val="es-SV"/>
              </w:rPr>
            </w:pPr>
            <w:r w:rsidRPr="00D15A35">
              <w:rPr>
                <w:sz w:val="20"/>
                <w:szCs w:val="20"/>
                <w:lang w:val="es-SV"/>
              </w:rPr>
              <w:t>Un año</w:t>
            </w:r>
          </w:p>
          <w:p w:rsidR="00107EDF" w:rsidRPr="00D15A35" w:rsidRDefault="00107EDF" w:rsidP="00650B98">
            <w:pPr>
              <w:rPr>
                <w:sz w:val="20"/>
                <w:szCs w:val="20"/>
                <w:lang w:val="es-SV"/>
              </w:rPr>
            </w:pPr>
          </w:p>
          <w:p w:rsidR="00107EDF" w:rsidRPr="00D15A35" w:rsidRDefault="00107EDF" w:rsidP="00650B98">
            <w:pPr>
              <w:rPr>
                <w:sz w:val="20"/>
                <w:szCs w:val="20"/>
                <w:lang w:val="es-SV"/>
              </w:rPr>
            </w:pPr>
            <w:r w:rsidRPr="00D15A35">
              <w:rPr>
                <w:sz w:val="20"/>
                <w:szCs w:val="20"/>
                <w:lang w:val="es-SV"/>
              </w:rPr>
              <w:t xml:space="preserve">Enero a Diciembre </w:t>
            </w:r>
          </w:p>
        </w:tc>
        <w:tc>
          <w:tcPr>
            <w:tcW w:w="1265" w:type="dxa"/>
            <w:vAlign w:val="center"/>
          </w:tcPr>
          <w:p w:rsidR="00107EDF" w:rsidRPr="00D15A35" w:rsidRDefault="00107EDF" w:rsidP="00650B98">
            <w:pPr>
              <w:rPr>
                <w:sz w:val="20"/>
                <w:szCs w:val="20"/>
                <w:lang w:val="es-SV"/>
              </w:rPr>
            </w:pPr>
          </w:p>
        </w:tc>
        <w:tc>
          <w:tcPr>
            <w:tcW w:w="1657" w:type="dxa"/>
            <w:vAlign w:val="center"/>
          </w:tcPr>
          <w:p w:rsidR="00107EDF" w:rsidRPr="00D15A35" w:rsidRDefault="00107EDF" w:rsidP="00650B98">
            <w:pPr>
              <w:rPr>
                <w:sz w:val="20"/>
                <w:szCs w:val="20"/>
              </w:rPr>
            </w:pPr>
            <w:r w:rsidRPr="00D15A35">
              <w:rPr>
                <w:sz w:val="20"/>
                <w:szCs w:val="20"/>
              </w:rPr>
              <w:t xml:space="preserve">Jefe de Unidad de Auditoría  Interna </w:t>
            </w:r>
          </w:p>
          <w:p w:rsidR="00107EDF" w:rsidRPr="00D15A35" w:rsidRDefault="00107EDF" w:rsidP="00650B98">
            <w:pPr>
              <w:rPr>
                <w:sz w:val="20"/>
                <w:szCs w:val="20"/>
              </w:rPr>
            </w:pPr>
          </w:p>
          <w:p w:rsidR="00107EDF" w:rsidRPr="00D15A35" w:rsidRDefault="00107EDF" w:rsidP="00650B98">
            <w:pPr>
              <w:rPr>
                <w:sz w:val="20"/>
                <w:szCs w:val="20"/>
              </w:rPr>
            </w:pPr>
            <w:r w:rsidRPr="00D15A35">
              <w:rPr>
                <w:sz w:val="20"/>
                <w:szCs w:val="20"/>
              </w:rPr>
              <w:t>Comité  de Auditoría</w:t>
            </w:r>
          </w:p>
          <w:p w:rsidR="00107EDF" w:rsidRPr="00D15A35" w:rsidRDefault="00107EDF" w:rsidP="00650B98">
            <w:pPr>
              <w:rPr>
                <w:sz w:val="20"/>
                <w:szCs w:val="20"/>
                <w:lang w:val="es-SV"/>
              </w:rPr>
            </w:pPr>
            <w:r w:rsidRPr="00D15A35">
              <w:rPr>
                <w:sz w:val="20"/>
                <w:szCs w:val="20"/>
              </w:rPr>
              <w:t xml:space="preserve"> </w:t>
            </w:r>
          </w:p>
        </w:tc>
      </w:tr>
      <w:tr w:rsidR="00107EDF" w:rsidRPr="00020F5E" w:rsidTr="00BB6744">
        <w:trPr>
          <w:trHeight w:val="20"/>
        </w:trPr>
        <w:tc>
          <w:tcPr>
            <w:tcW w:w="2035" w:type="dxa"/>
            <w:vMerge/>
            <w:vAlign w:val="center"/>
          </w:tcPr>
          <w:p w:rsidR="00107EDF" w:rsidRPr="00020F5E" w:rsidRDefault="00107EDF" w:rsidP="00650B98">
            <w:pPr>
              <w:rPr>
                <w:sz w:val="20"/>
                <w:szCs w:val="20"/>
                <w:lang w:val="es-SV"/>
              </w:rPr>
            </w:pPr>
          </w:p>
        </w:tc>
        <w:tc>
          <w:tcPr>
            <w:tcW w:w="1963" w:type="dxa"/>
            <w:vMerge/>
            <w:vAlign w:val="center"/>
          </w:tcPr>
          <w:p w:rsidR="00107EDF" w:rsidRPr="00C51E07" w:rsidRDefault="00107EDF" w:rsidP="00650B98">
            <w:pPr>
              <w:rPr>
                <w:sz w:val="20"/>
                <w:szCs w:val="20"/>
                <w:lang w:val="es-SV"/>
              </w:rPr>
            </w:pPr>
          </w:p>
        </w:tc>
        <w:tc>
          <w:tcPr>
            <w:tcW w:w="2684" w:type="dxa"/>
            <w:vAlign w:val="center"/>
          </w:tcPr>
          <w:p w:rsidR="00107EDF" w:rsidRPr="00C03831" w:rsidRDefault="00107EDF" w:rsidP="00107EDF">
            <w:pPr>
              <w:pStyle w:val="Prrafodelista"/>
              <w:ind w:left="360"/>
              <w:rPr>
                <w:rFonts w:ascii="Arial" w:hAnsi="Arial" w:cs="Arial"/>
                <w:sz w:val="16"/>
                <w:szCs w:val="16"/>
              </w:rPr>
            </w:pPr>
            <w:r>
              <w:rPr>
                <w:sz w:val="20"/>
                <w:szCs w:val="20"/>
                <w:lang w:val="es-SV"/>
              </w:rPr>
              <w:t xml:space="preserve">5.2  </w:t>
            </w:r>
            <w:r w:rsidRPr="00C03831">
              <w:rPr>
                <w:rFonts w:ascii="Arial" w:hAnsi="Arial" w:cs="Arial"/>
                <w:sz w:val="16"/>
                <w:szCs w:val="16"/>
              </w:rPr>
              <w:t xml:space="preserve">Verificación de  pagos  de </w:t>
            </w:r>
            <w:proofErr w:type="spellStart"/>
            <w:r w:rsidRPr="00C03831">
              <w:rPr>
                <w:rFonts w:ascii="Arial" w:hAnsi="Arial" w:cs="Arial"/>
                <w:sz w:val="16"/>
                <w:szCs w:val="16"/>
              </w:rPr>
              <w:t>de</w:t>
            </w:r>
            <w:proofErr w:type="spellEnd"/>
            <w:r w:rsidRPr="00C03831">
              <w:rPr>
                <w:rFonts w:ascii="Arial" w:hAnsi="Arial" w:cs="Arial"/>
                <w:sz w:val="16"/>
                <w:szCs w:val="16"/>
              </w:rPr>
              <w:t xml:space="preserve"> salarios y dietas  </w:t>
            </w:r>
            <w:r>
              <w:rPr>
                <w:rFonts w:ascii="Arial" w:hAnsi="Arial" w:cs="Arial"/>
                <w:sz w:val="16"/>
                <w:szCs w:val="16"/>
              </w:rPr>
              <w:t>del</w:t>
            </w:r>
            <w:r w:rsidRPr="00C03831">
              <w:rPr>
                <w:rFonts w:ascii="Arial" w:hAnsi="Arial" w:cs="Arial"/>
                <w:sz w:val="16"/>
                <w:szCs w:val="16"/>
              </w:rPr>
              <w:t xml:space="preserve"> </w:t>
            </w:r>
            <w:r w:rsidRPr="00C03831">
              <w:rPr>
                <w:rFonts w:ascii="Arial" w:hAnsi="Arial" w:cs="Arial"/>
                <w:sz w:val="16"/>
                <w:szCs w:val="16"/>
              </w:rPr>
              <w:lastRenderedPageBreak/>
              <w:t xml:space="preserve">año </w:t>
            </w:r>
            <w:r>
              <w:rPr>
                <w:rFonts w:ascii="Arial" w:hAnsi="Arial" w:cs="Arial"/>
                <w:sz w:val="16"/>
                <w:szCs w:val="16"/>
              </w:rPr>
              <w:t>actual</w:t>
            </w:r>
            <w:r w:rsidRPr="00C03831">
              <w:rPr>
                <w:rFonts w:ascii="Arial" w:hAnsi="Arial" w:cs="Arial"/>
                <w:sz w:val="16"/>
                <w:szCs w:val="16"/>
              </w:rPr>
              <w:t>.</w:t>
            </w:r>
          </w:p>
          <w:p w:rsidR="00107EDF" w:rsidRPr="00107EDF" w:rsidRDefault="00107EDF" w:rsidP="00650B98">
            <w:pPr>
              <w:rPr>
                <w:sz w:val="20"/>
                <w:szCs w:val="20"/>
              </w:rPr>
            </w:pPr>
          </w:p>
        </w:tc>
        <w:tc>
          <w:tcPr>
            <w:tcW w:w="1667" w:type="dxa"/>
            <w:vAlign w:val="center"/>
          </w:tcPr>
          <w:p w:rsidR="00107EDF" w:rsidRPr="00D15A35" w:rsidRDefault="00107EDF" w:rsidP="00650B98">
            <w:pPr>
              <w:rPr>
                <w:sz w:val="16"/>
                <w:szCs w:val="16"/>
              </w:rPr>
            </w:pPr>
            <w:r w:rsidRPr="00D15A35">
              <w:rPr>
                <w:sz w:val="16"/>
                <w:szCs w:val="16"/>
              </w:rPr>
              <w:lastRenderedPageBreak/>
              <w:t xml:space="preserve">Jefe de Unidad de Auditoría  Interna </w:t>
            </w:r>
          </w:p>
          <w:p w:rsidR="00107EDF" w:rsidRPr="00D15A35" w:rsidRDefault="00107EDF" w:rsidP="00650B98">
            <w:pPr>
              <w:rPr>
                <w:sz w:val="16"/>
                <w:szCs w:val="16"/>
              </w:rPr>
            </w:pPr>
          </w:p>
          <w:p w:rsidR="00107EDF" w:rsidRPr="00D15A35" w:rsidRDefault="00107EDF" w:rsidP="00650B98">
            <w:pPr>
              <w:rPr>
                <w:sz w:val="16"/>
                <w:szCs w:val="16"/>
              </w:rPr>
            </w:pPr>
            <w:r w:rsidRPr="00D15A35">
              <w:rPr>
                <w:sz w:val="16"/>
                <w:szCs w:val="16"/>
              </w:rPr>
              <w:t>Comité  de Auditoría</w:t>
            </w:r>
          </w:p>
          <w:p w:rsidR="00107EDF" w:rsidRPr="00D15A35" w:rsidRDefault="00107EDF" w:rsidP="00650B98">
            <w:pPr>
              <w:rPr>
                <w:sz w:val="20"/>
                <w:szCs w:val="20"/>
              </w:rPr>
            </w:pPr>
          </w:p>
        </w:tc>
        <w:tc>
          <w:tcPr>
            <w:tcW w:w="1308" w:type="dxa"/>
            <w:vAlign w:val="center"/>
          </w:tcPr>
          <w:p w:rsidR="00107EDF" w:rsidRPr="00D15A35" w:rsidRDefault="00107EDF" w:rsidP="00650B98">
            <w:pPr>
              <w:jc w:val="center"/>
              <w:rPr>
                <w:sz w:val="20"/>
                <w:szCs w:val="20"/>
                <w:lang w:val="es-SV"/>
              </w:rPr>
            </w:pPr>
            <w:r w:rsidRPr="00D15A35">
              <w:rPr>
                <w:sz w:val="20"/>
                <w:szCs w:val="20"/>
                <w:lang w:val="es-SV"/>
              </w:rPr>
              <w:lastRenderedPageBreak/>
              <w:t>Fondos propios.</w:t>
            </w:r>
          </w:p>
          <w:p w:rsidR="00107EDF" w:rsidRPr="00D15A35" w:rsidRDefault="00107EDF" w:rsidP="00650B98">
            <w:pPr>
              <w:rPr>
                <w:sz w:val="20"/>
                <w:szCs w:val="20"/>
                <w:lang w:val="es-SV"/>
              </w:rPr>
            </w:pPr>
          </w:p>
        </w:tc>
        <w:tc>
          <w:tcPr>
            <w:tcW w:w="1097" w:type="dxa"/>
          </w:tcPr>
          <w:p w:rsidR="00107EDF" w:rsidRPr="00D15A35" w:rsidRDefault="00107EDF" w:rsidP="00650B98">
            <w:pPr>
              <w:rPr>
                <w:sz w:val="20"/>
                <w:szCs w:val="20"/>
                <w:lang w:val="es-SV"/>
              </w:rPr>
            </w:pPr>
            <w:r w:rsidRPr="00D15A35">
              <w:rPr>
                <w:sz w:val="20"/>
                <w:szCs w:val="20"/>
                <w:lang w:val="es-SV"/>
              </w:rPr>
              <w:lastRenderedPageBreak/>
              <w:t>Un año</w:t>
            </w:r>
          </w:p>
          <w:p w:rsidR="00107EDF" w:rsidRPr="00D15A35" w:rsidRDefault="00107EDF" w:rsidP="00650B98">
            <w:pPr>
              <w:rPr>
                <w:sz w:val="20"/>
                <w:szCs w:val="20"/>
                <w:lang w:val="es-SV"/>
              </w:rPr>
            </w:pPr>
          </w:p>
          <w:p w:rsidR="00107EDF" w:rsidRPr="00D15A35" w:rsidRDefault="00107EDF" w:rsidP="00650B98">
            <w:pPr>
              <w:rPr>
                <w:sz w:val="20"/>
                <w:szCs w:val="20"/>
                <w:lang w:val="es-SV"/>
              </w:rPr>
            </w:pPr>
            <w:r w:rsidRPr="00D15A35">
              <w:rPr>
                <w:sz w:val="20"/>
                <w:szCs w:val="20"/>
                <w:lang w:val="es-SV"/>
              </w:rPr>
              <w:lastRenderedPageBreak/>
              <w:t xml:space="preserve">Enero a Diciembre </w:t>
            </w:r>
          </w:p>
        </w:tc>
        <w:tc>
          <w:tcPr>
            <w:tcW w:w="1265" w:type="dxa"/>
            <w:vAlign w:val="center"/>
          </w:tcPr>
          <w:p w:rsidR="00107EDF" w:rsidRPr="00D15A35" w:rsidRDefault="00107EDF" w:rsidP="00650B98">
            <w:pPr>
              <w:rPr>
                <w:sz w:val="20"/>
                <w:szCs w:val="20"/>
                <w:lang w:val="es-SV"/>
              </w:rPr>
            </w:pPr>
          </w:p>
        </w:tc>
        <w:tc>
          <w:tcPr>
            <w:tcW w:w="1657" w:type="dxa"/>
            <w:vAlign w:val="center"/>
          </w:tcPr>
          <w:p w:rsidR="00107EDF" w:rsidRPr="00D15A35" w:rsidRDefault="00107EDF" w:rsidP="00650B98">
            <w:pPr>
              <w:rPr>
                <w:sz w:val="20"/>
                <w:szCs w:val="20"/>
              </w:rPr>
            </w:pPr>
            <w:r w:rsidRPr="00D15A35">
              <w:rPr>
                <w:sz w:val="20"/>
                <w:szCs w:val="20"/>
              </w:rPr>
              <w:t xml:space="preserve">Jefe de Unidad de Auditoría  Interna </w:t>
            </w:r>
          </w:p>
          <w:p w:rsidR="00107EDF" w:rsidRPr="00D15A35" w:rsidRDefault="00107EDF" w:rsidP="00650B98">
            <w:pPr>
              <w:rPr>
                <w:sz w:val="20"/>
                <w:szCs w:val="20"/>
              </w:rPr>
            </w:pPr>
          </w:p>
          <w:p w:rsidR="00107EDF" w:rsidRPr="00D15A35" w:rsidRDefault="00107EDF" w:rsidP="00650B98">
            <w:pPr>
              <w:rPr>
                <w:sz w:val="20"/>
                <w:szCs w:val="20"/>
              </w:rPr>
            </w:pPr>
            <w:r w:rsidRPr="00D15A35">
              <w:rPr>
                <w:sz w:val="20"/>
                <w:szCs w:val="20"/>
              </w:rPr>
              <w:t>Comité  de Auditoría</w:t>
            </w:r>
          </w:p>
          <w:p w:rsidR="00107EDF" w:rsidRPr="00D15A35" w:rsidRDefault="00107EDF" w:rsidP="00650B98">
            <w:pPr>
              <w:rPr>
                <w:sz w:val="20"/>
                <w:szCs w:val="20"/>
                <w:lang w:val="es-SV"/>
              </w:rPr>
            </w:pPr>
            <w:r w:rsidRPr="00D15A35">
              <w:rPr>
                <w:sz w:val="20"/>
                <w:szCs w:val="20"/>
              </w:rPr>
              <w:t xml:space="preserve"> </w:t>
            </w:r>
          </w:p>
        </w:tc>
      </w:tr>
      <w:tr w:rsidR="00107EDF" w:rsidRPr="00020F5E" w:rsidTr="00BB6744">
        <w:trPr>
          <w:trHeight w:val="20"/>
        </w:trPr>
        <w:tc>
          <w:tcPr>
            <w:tcW w:w="2035" w:type="dxa"/>
            <w:vMerge/>
            <w:vAlign w:val="center"/>
          </w:tcPr>
          <w:p w:rsidR="00107EDF" w:rsidRPr="00020F5E" w:rsidRDefault="00107EDF" w:rsidP="00650B98">
            <w:pPr>
              <w:rPr>
                <w:sz w:val="20"/>
                <w:szCs w:val="20"/>
                <w:lang w:val="es-SV"/>
              </w:rPr>
            </w:pPr>
          </w:p>
        </w:tc>
        <w:tc>
          <w:tcPr>
            <w:tcW w:w="1963" w:type="dxa"/>
            <w:vMerge/>
            <w:vAlign w:val="center"/>
          </w:tcPr>
          <w:p w:rsidR="00107EDF" w:rsidRPr="00020F5E" w:rsidRDefault="00107EDF" w:rsidP="00650B98">
            <w:pPr>
              <w:rPr>
                <w:sz w:val="20"/>
                <w:szCs w:val="20"/>
                <w:lang w:val="es-SV"/>
              </w:rPr>
            </w:pPr>
          </w:p>
        </w:tc>
        <w:tc>
          <w:tcPr>
            <w:tcW w:w="2684" w:type="dxa"/>
            <w:vAlign w:val="center"/>
          </w:tcPr>
          <w:p w:rsidR="00107EDF" w:rsidRPr="00020F5E" w:rsidRDefault="00107EDF" w:rsidP="00650B98">
            <w:pPr>
              <w:rPr>
                <w:sz w:val="20"/>
                <w:szCs w:val="20"/>
                <w:lang w:val="es-SV"/>
              </w:rPr>
            </w:pPr>
            <w:r>
              <w:rPr>
                <w:sz w:val="20"/>
                <w:szCs w:val="20"/>
                <w:lang w:val="es-SV"/>
              </w:rPr>
              <w:t xml:space="preserve">5.3 </w:t>
            </w:r>
            <w:r w:rsidRPr="00C03831">
              <w:rPr>
                <w:rFonts w:ascii="Arial" w:hAnsi="Arial" w:cs="Arial"/>
                <w:sz w:val="16"/>
                <w:szCs w:val="16"/>
              </w:rPr>
              <w:t>Verificación de  compras de activos  fijos, depreciación y expedientes  de compras.</w:t>
            </w:r>
          </w:p>
        </w:tc>
        <w:tc>
          <w:tcPr>
            <w:tcW w:w="1667" w:type="dxa"/>
            <w:vAlign w:val="center"/>
          </w:tcPr>
          <w:p w:rsidR="00107EDF" w:rsidRPr="00D15A35" w:rsidRDefault="00107EDF" w:rsidP="00650B98">
            <w:pPr>
              <w:rPr>
                <w:sz w:val="16"/>
                <w:szCs w:val="16"/>
              </w:rPr>
            </w:pPr>
            <w:r w:rsidRPr="00D15A35">
              <w:rPr>
                <w:sz w:val="16"/>
                <w:szCs w:val="16"/>
              </w:rPr>
              <w:t xml:space="preserve">Jefe de Unidad de Auditoría  Interna </w:t>
            </w:r>
          </w:p>
          <w:p w:rsidR="00107EDF" w:rsidRPr="00D15A35" w:rsidRDefault="00107EDF" w:rsidP="00650B98">
            <w:pPr>
              <w:rPr>
                <w:sz w:val="16"/>
                <w:szCs w:val="16"/>
              </w:rPr>
            </w:pPr>
          </w:p>
          <w:p w:rsidR="00107EDF" w:rsidRPr="00D15A35" w:rsidRDefault="00107EDF" w:rsidP="00650B98">
            <w:pPr>
              <w:rPr>
                <w:sz w:val="16"/>
                <w:szCs w:val="16"/>
              </w:rPr>
            </w:pPr>
            <w:r w:rsidRPr="00D15A35">
              <w:rPr>
                <w:sz w:val="16"/>
                <w:szCs w:val="16"/>
              </w:rPr>
              <w:t>Comité  de Auditoría</w:t>
            </w:r>
          </w:p>
          <w:p w:rsidR="00107EDF" w:rsidRPr="00D15A35" w:rsidRDefault="00107EDF" w:rsidP="00650B98">
            <w:pPr>
              <w:rPr>
                <w:sz w:val="20"/>
                <w:szCs w:val="20"/>
              </w:rPr>
            </w:pPr>
          </w:p>
        </w:tc>
        <w:tc>
          <w:tcPr>
            <w:tcW w:w="1308" w:type="dxa"/>
            <w:vAlign w:val="center"/>
          </w:tcPr>
          <w:p w:rsidR="00107EDF" w:rsidRPr="00D15A35" w:rsidRDefault="00107EDF" w:rsidP="00650B98">
            <w:pPr>
              <w:jc w:val="center"/>
              <w:rPr>
                <w:sz w:val="20"/>
                <w:szCs w:val="20"/>
                <w:lang w:val="es-SV"/>
              </w:rPr>
            </w:pPr>
            <w:r w:rsidRPr="00D15A35">
              <w:rPr>
                <w:sz w:val="20"/>
                <w:szCs w:val="20"/>
                <w:lang w:val="es-SV"/>
              </w:rPr>
              <w:t>Fondos propios.</w:t>
            </w:r>
          </w:p>
          <w:p w:rsidR="00107EDF" w:rsidRPr="00D15A35" w:rsidRDefault="00107EDF" w:rsidP="00650B98">
            <w:pPr>
              <w:rPr>
                <w:sz w:val="20"/>
                <w:szCs w:val="20"/>
                <w:lang w:val="es-SV"/>
              </w:rPr>
            </w:pPr>
          </w:p>
        </w:tc>
        <w:tc>
          <w:tcPr>
            <w:tcW w:w="1097" w:type="dxa"/>
          </w:tcPr>
          <w:p w:rsidR="00107EDF" w:rsidRPr="00D15A35" w:rsidRDefault="00107EDF" w:rsidP="00650B98">
            <w:pPr>
              <w:rPr>
                <w:sz w:val="20"/>
                <w:szCs w:val="20"/>
                <w:lang w:val="es-SV"/>
              </w:rPr>
            </w:pPr>
            <w:r w:rsidRPr="00D15A35">
              <w:rPr>
                <w:sz w:val="20"/>
                <w:szCs w:val="20"/>
                <w:lang w:val="es-SV"/>
              </w:rPr>
              <w:t>Un año</w:t>
            </w:r>
          </w:p>
          <w:p w:rsidR="00107EDF" w:rsidRPr="00D15A35" w:rsidRDefault="00107EDF" w:rsidP="00650B98">
            <w:pPr>
              <w:rPr>
                <w:sz w:val="20"/>
                <w:szCs w:val="20"/>
                <w:lang w:val="es-SV"/>
              </w:rPr>
            </w:pPr>
          </w:p>
          <w:p w:rsidR="00107EDF" w:rsidRPr="00D15A35" w:rsidRDefault="00107EDF" w:rsidP="00650B98">
            <w:pPr>
              <w:rPr>
                <w:sz w:val="20"/>
                <w:szCs w:val="20"/>
                <w:lang w:val="es-SV"/>
              </w:rPr>
            </w:pPr>
            <w:r w:rsidRPr="00D15A35">
              <w:rPr>
                <w:sz w:val="20"/>
                <w:szCs w:val="20"/>
                <w:lang w:val="es-SV"/>
              </w:rPr>
              <w:t xml:space="preserve">Enero a Diciembre </w:t>
            </w:r>
          </w:p>
        </w:tc>
        <w:tc>
          <w:tcPr>
            <w:tcW w:w="1265" w:type="dxa"/>
            <w:vAlign w:val="center"/>
          </w:tcPr>
          <w:p w:rsidR="00107EDF" w:rsidRPr="00D15A35" w:rsidRDefault="00107EDF" w:rsidP="00650B98">
            <w:pPr>
              <w:rPr>
                <w:sz w:val="20"/>
                <w:szCs w:val="20"/>
                <w:lang w:val="es-SV"/>
              </w:rPr>
            </w:pPr>
          </w:p>
        </w:tc>
        <w:tc>
          <w:tcPr>
            <w:tcW w:w="1657" w:type="dxa"/>
            <w:vAlign w:val="center"/>
          </w:tcPr>
          <w:p w:rsidR="00107EDF" w:rsidRPr="00D15A35" w:rsidRDefault="00107EDF" w:rsidP="00650B98">
            <w:pPr>
              <w:rPr>
                <w:sz w:val="20"/>
                <w:szCs w:val="20"/>
              </w:rPr>
            </w:pPr>
            <w:r w:rsidRPr="00D15A35">
              <w:rPr>
                <w:sz w:val="20"/>
                <w:szCs w:val="20"/>
              </w:rPr>
              <w:t xml:space="preserve">Jefe de Unidad de Auditoría  Interna </w:t>
            </w:r>
          </w:p>
          <w:p w:rsidR="00107EDF" w:rsidRPr="00D15A35" w:rsidRDefault="00107EDF" w:rsidP="00650B98">
            <w:pPr>
              <w:rPr>
                <w:sz w:val="20"/>
                <w:szCs w:val="20"/>
              </w:rPr>
            </w:pPr>
          </w:p>
          <w:p w:rsidR="00107EDF" w:rsidRPr="00D15A35" w:rsidRDefault="00107EDF" w:rsidP="00650B98">
            <w:pPr>
              <w:rPr>
                <w:sz w:val="20"/>
                <w:szCs w:val="20"/>
              </w:rPr>
            </w:pPr>
            <w:r w:rsidRPr="00D15A35">
              <w:rPr>
                <w:sz w:val="20"/>
                <w:szCs w:val="20"/>
              </w:rPr>
              <w:t>Comité  de Auditoría</w:t>
            </w:r>
          </w:p>
          <w:p w:rsidR="00107EDF" w:rsidRPr="00D15A35" w:rsidRDefault="00107EDF" w:rsidP="00650B98">
            <w:pPr>
              <w:rPr>
                <w:sz w:val="20"/>
                <w:szCs w:val="20"/>
                <w:lang w:val="es-SV"/>
              </w:rPr>
            </w:pPr>
            <w:r w:rsidRPr="00D15A35">
              <w:rPr>
                <w:sz w:val="20"/>
                <w:szCs w:val="20"/>
              </w:rPr>
              <w:t xml:space="preserve"> </w:t>
            </w:r>
          </w:p>
        </w:tc>
      </w:tr>
      <w:tr w:rsidR="00B0575B" w:rsidRPr="00020F5E" w:rsidTr="00BB6744">
        <w:trPr>
          <w:trHeight w:val="20"/>
        </w:trPr>
        <w:tc>
          <w:tcPr>
            <w:tcW w:w="2035" w:type="dxa"/>
            <w:vMerge/>
            <w:vAlign w:val="center"/>
          </w:tcPr>
          <w:p w:rsidR="00B0575B" w:rsidRPr="00020F5E" w:rsidRDefault="00B0575B" w:rsidP="00650B98">
            <w:pPr>
              <w:rPr>
                <w:sz w:val="20"/>
                <w:szCs w:val="20"/>
              </w:rPr>
            </w:pPr>
          </w:p>
        </w:tc>
        <w:tc>
          <w:tcPr>
            <w:tcW w:w="1963" w:type="dxa"/>
            <w:vMerge/>
            <w:vAlign w:val="center"/>
          </w:tcPr>
          <w:p w:rsidR="00B0575B" w:rsidRPr="00020F5E" w:rsidRDefault="00B0575B" w:rsidP="00650B98">
            <w:pPr>
              <w:rPr>
                <w:sz w:val="20"/>
                <w:szCs w:val="20"/>
              </w:rPr>
            </w:pPr>
          </w:p>
        </w:tc>
        <w:tc>
          <w:tcPr>
            <w:tcW w:w="2684" w:type="dxa"/>
            <w:vAlign w:val="center"/>
          </w:tcPr>
          <w:p w:rsidR="00B0575B" w:rsidRPr="00020F5E" w:rsidRDefault="00B0575B" w:rsidP="00650B98">
            <w:pPr>
              <w:rPr>
                <w:sz w:val="20"/>
                <w:szCs w:val="20"/>
              </w:rPr>
            </w:pPr>
          </w:p>
        </w:tc>
        <w:tc>
          <w:tcPr>
            <w:tcW w:w="1667" w:type="dxa"/>
            <w:vAlign w:val="center"/>
          </w:tcPr>
          <w:p w:rsidR="00B0575B" w:rsidRPr="00020F5E" w:rsidRDefault="00B0575B" w:rsidP="00650B98">
            <w:pPr>
              <w:rPr>
                <w:sz w:val="20"/>
                <w:szCs w:val="20"/>
              </w:rPr>
            </w:pPr>
          </w:p>
        </w:tc>
        <w:tc>
          <w:tcPr>
            <w:tcW w:w="1308" w:type="dxa"/>
            <w:vAlign w:val="center"/>
          </w:tcPr>
          <w:p w:rsidR="00B0575B" w:rsidRPr="00020F5E" w:rsidRDefault="00B0575B" w:rsidP="00650B98">
            <w:pPr>
              <w:rPr>
                <w:sz w:val="20"/>
                <w:szCs w:val="20"/>
              </w:rPr>
            </w:pPr>
          </w:p>
        </w:tc>
        <w:tc>
          <w:tcPr>
            <w:tcW w:w="1097" w:type="dxa"/>
          </w:tcPr>
          <w:p w:rsidR="00B0575B" w:rsidRPr="00020F5E" w:rsidRDefault="00B0575B" w:rsidP="00650B98">
            <w:pPr>
              <w:rPr>
                <w:sz w:val="20"/>
                <w:szCs w:val="20"/>
              </w:rPr>
            </w:pPr>
          </w:p>
        </w:tc>
        <w:tc>
          <w:tcPr>
            <w:tcW w:w="1265" w:type="dxa"/>
            <w:vAlign w:val="center"/>
          </w:tcPr>
          <w:p w:rsidR="00B0575B" w:rsidRPr="00020F5E" w:rsidRDefault="00B0575B" w:rsidP="00650B98">
            <w:pPr>
              <w:rPr>
                <w:sz w:val="20"/>
                <w:szCs w:val="20"/>
              </w:rPr>
            </w:pPr>
          </w:p>
        </w:tc>
        <w:tc>
          <w:tcPr>
            <w:tcW w:w="1657" w:type="dxa"/>
            <w:vAlign w:val="center"/>
          </w:tcPr>
          <w:p w:rsidR="00B0575B" w:rsidRPr="00020F5E" w:rsidRDefault="00B0575B" w:rsidP="00650B98">
            <w:pPr>
              <w:rPr>
                <w:sz w:val="20"/>
                <w:szCs w:val="20"/>
              </w:rPr>
            </w:pPr>
          </w:p>
        </w:tc>
      </w:tr>
      <w:tr w:rsidR="00EC3E0C" w:rsidRPr="00020F5E" w:rsidTr="00BB6744">
        <w:trPr>
          <w:trHeight w:val="20"/>
        </w:trPr>
        <w:tc>
          <w:tcPr>
            <w:tcW w:w="2035" w:type="dxa"/>
            <w:vMerge/>
            <w:vAlign w:val="center"/>
          </w:tcPr>
          <w:p w:rsidR="00EC3E0C" w:rsidRPr="00020F5E" w:rsidRDefault="00EC3E0C" w:rsidP="00650B98">
            <w:pPr>
              <w:rPr>
                <w:sz w:val="20"/>
                <w:szCs w:val="20"/>
                <w:lang w:val="es-SV"/>
              </w:rPr>
            </w:pPr>
          </w:p>
        </w:tc>
        <w:tc>
          <w:tcPr>
            <w:tcW w:w="1963" w:type="dxa"/>
            <w:vMerge w:val="restart"/>
            <w:vAlign w:val="center"/>
          </w:tcPr>
          <w:p w:rsidR="00EC3E0C" w:rsidRDefault="00EC3E0C" w:rsidP="00EC3E0C">
            <w:pPr>
              <w:jc w:val="both"/>
              <w:rPr>
                <w:sz w:val="20"/>
                <w:szCs w:val="20"/>
              </w:rPr>
            </w:pPr>
            <w:r>
              <w:rPr>
                <w:sz w:val="20"/>
                <w:szCs w:val="20"/>
              </w:rPr>
              <w:t>6. Verificar incentivos a contribuyentes</w:t>
            </w:r>
          </w:p>
          <w:p w:rsidR="00EC3E0C" w:rsidRDefault="00EC3E0C" w:rsidP="00EC3E0C">
            <w:pPr>
              <w:jc w:val="both"/>
              <w:rPr>
                <w:sz w:val="20"/>
                <w:szCs w:val="20"/>
              </w:rPr>
            </w:pPr>
          </w:p>
          <w:p w:rsidR="00EC3E0C" w:rsidRDefault="00EC3E0C" w:rsidP="00EC3E0C">
            <w:pPr>
              <w:jc w:val="both"/>
              <w:rPr>
                <w:sz w:val="20"/>
                <w:szCs w:val="20"/>
              </w:rPr>
            </w:pPr>
          </w:p>
          <w:p w:rsidR="00EC3E0C" w:rsidRDefault="00EC3E0C" w:rsidP="00EC3E0C">
            <w:pPr>
              <w:jc w:val="both"/>
              <w:rPr>
                <w:sz w:val="20"/>
                <w:szCs w:val="20"/>
              </w:rPr>
            </w:pPr>
          </w:p>
          <w:p w:rsidR="00EC3E0C" w:rsidRDefault="00EC3E0C" w:rsidP="00EC3E0C">
            <w:pPr>
              <w:jc w:val="both"/>
              <w:rPr>
                <w:sz w:val="20"/>
                <w:szCs w:val="20"/>
              </w:rPr>
            </w:pPr>
            <w:r>
              <w:rPr>
                <w:sz w:val="20"/>
                <w:szCs w:val="20"/>
              </w:rPr>
              <w:t xml:space="preserve">7. Verificar procedimientos de adjudicación de puestos de mercados </w:t>
            </w:r>
          </w:p>
          <w:p w:rsidR="00EC3E0C" w:rsidRDefault="00EC3E0C" w:rsidP="00EC3E0C">
            <w:pPr>
              <w:jc w:val="both"/>
              <w:rPr>
                <w:sz w:val="20"/>
                <w:szCs w:val="20"/>
              </w:rPr>
            </w:pPr>
          </w:p>
          <w:p w:rsidR="00EC3E0C" w:rsidRDefault="00EC3E0C" w:rsidP="00EC3E0C">
            <w:pPr>
              <w:jc w:val="both"/>
              <w:rPr>
                <w:sz w:val="20"/>
                <w:szCs w:val="20"/>
              </w:rPr>
            </w:pPr>
          </w:p>
          <w:p w:rsidR="00EC3E0C" w:rsidRDefault="00EC3E0C" w:rsidP="00EC3E0C">
            <w:pPr>
              <w:jc w:val="both"/>
              <w:rPr>
                <w:sz w:val="20"/>
                <w:szCs w:val="20"/>
              </w:rPr>
            </w:pPr>
          </w:p>
          <w:p w:rsidR="00EC3E0C" w:rsidRDefault="00EC3E0C" w:rsidP="00EC3E0C">
            <w:pPr>
              <w:jc w:val="both"/>
              <w:rPr>
                <w:sz w:val="20"/>
                <w:szCs w:val="20"/>
              </w:rPr>
            </w:pPr>
          </w:p>
          <w:p w:rsidR="00EC3E0C" w:rsidRDefault="00EC3E0C" w:rsidP="00EC3E0C">
            <w:pPr>
              <w:jc w:val="both"/>
              <w:rPr>
                <w:sz w:val="20"/>
                <w:szCs w:val="20"/>
              </w:rPr>
            </w:pPr>
          </w:p>
          <w:p w:rsidR="00EC3E0C" w:rsidRDefault="00EC3E0C" w:rsidP="00EC3E0C">
            <w:pPr>
              <w:jc w:val="both"/>
              <w:rPr>
                <w:sz w:val="20"/>
                <w:szCs w:val="20"/>
              </w:rPr>
            </w:pPr>
          </w:p>
          <w:p w:rsidR="00EC3E0C" w:rsidRPr="00EC3E0C" w:rsidRDefault="00EC3E0C" w:rsidP="00EC3E0C">
            <w:pPr>
              <w:rPr>
                <w:sz w:val="20"/>
                <w:szCs w:val="20"/>
              </w:rPr>
            </w:pPr>
            <w:r>
              <w:rPr>
                <w:sz w:val="20"/>
                <w:szCs w:val="20"/>
              </w:rPr>
              <w:t xml:space="preserve">8. </w:t>
            </w:r>
            <w:r w:rsidRPr="00EC3E0C">
              <w:rPr>
                <w:sz w:val="20"/>
                <w:szCs w:val="20"/>
              </w:rPr>
              <w:t>Verificar  contratos  de arrendamiento y recuperación de  mora  de mercados</w:t>
            </w:r>
          </w:p>
          <w:p w:rsidR="00EC3E0C" w:rsidRDefault="00EC3E0C" w:rsidP="00EC3E0C">
            <w:pPr>
              <w:jc w:val="both"/>
              <w:rPr>
                <w:sz w:val="20"/>
                <w:szCs w:val="20"/>
              </w:rPr>
            </w:pPr>
          </w:p>
          <w:p w:rsidR="00EC3E0C" w:rsidRDefault="00EC3E0C" w:rsidP="00EC3E0C">
            <w:pPr>
              <w:jc w:val="both"/>
              <w:rPr>
                <w:sz w:val="20"/>
                <w:szCs w:val="20"/>
              </w:rPr>
            </w:pPr>
          </w:p>
          <w:p w:rsidR="00EC3E0C" w:rsidRDefault="00EC3E0C" w:rsidP="00EC3E0C">
            <w:pPr>
              <w:jc w:val="both"/>
              <w:rPr>
                <w:sz w:val="20"/>
                <w:szCs w:val="20"/>
              </w:rPr>
            </w:pPr>
          </w:p>
          <w:p w:rsidR="00EC3E0C" w:rsidRDefault="00EC3E0C" w:rsidP="00EC3E0C">
            <w:pPr>
              <w:jc w:val="both"/>
              <w:rPr>
                <w:sz w:val="20"/>
                <w:szCs w:val="20"/>
              </w:rPr>
            </w:pPr>
          </w:p>
          <w:p w:rsidR="00EC3E0C" w:rsidRDefault="00EC3E0C" w:rsidP="00EC3E0C">
            <w:pPr>
              <w:jc w:val="both"/>
              <w:rPr>
                <w:sz w:val="20"/>
                <w:szCs w:val="20"/>
              </w:rPr>
            </w:pPr>
          </w:p>
          <w:p w:rsidR="00EC3E0C" w:rsidRDefault="00EC3E0C" w:rsidP="00EC3E0C">
            <w:pPr>
              <w:jc w:val="both"/>
              <w:rPr>
                <w:sz w:val="20"/>
                <w:szCs w:val="20"/>
              </w:rPr>
            </w:pPr>
          </w:p>
          <w:p w:rsidR="00EC3E0C" w:rsidRDefault="00EC3E0C" w:rsidP="00EC3E0C">
            <w:pPr>
              <w:jc w:val="both"/>
              <w:rPr>
                <w:sz w:val="20"/>
                <w:szCs w:val="20"/>
              </w:rPr>
            </w:pPr>
          </w:p>
          <w:p w:rsidR="00EC3E0C" w:rsidRDefault="00EC3E0C" w:rsidP="00EC3E0C">
            <w:pPr>
              <w:jc w:val="both"/>
              <w:rPr>
                <w:sz w:val="20"/>
                <w:szCs w:val="20"/>
              </w:rPr>
            </w:pPr>
          </w:p>
          <w:p w:rsidR="00EC3E0C" w:rsidRDefault="00EC3E0C" w:rsidP="00EC3E0C">
            <w:pPr>
              <w:jc w:val="both"/>
              <w:rPr>
                <w:sz w:val="20"/>
                <w:szCs w:val="20"/>
              </w:rPr>
            </w:pPr>
          </w:p>
          <w:p w:rsidR="00EC3E0C" w:rsidRDefault="004969E4" w:rsidP="00EC3E0C">
            <w:pPr>
              <w:jc w:val="both"/>
              <w:rPr>
                <w:sz w:val="20"/>
                <w:szCs w:val="20"/>
                <w:lang w:val="es-SV"/>
              </w:rPr>
            </w:pPr>
            <w:r>
              <w:rPr>
                <w:sz w:val="20"/>
                <w:szCs w:val="20"/>
                <w:lang w:val="es-SV"/>
              </w:rPr>
              <w:t xml:space="preserve">9. Realizar control a las especies  municipales </w:t>
            </w:r>
          </w:p>
          <w:p w:rsidR="004969E4" w:rsidRDefault="004969E4" w:rsidP="00EC3E0C">
            <w:pPr>
              <w:jc w:val="both"/>
              <w:rPr>
                <w:sz w:val="20"/>
                <w:szCs w:val="20"/>
                <w:lang w:val="es-SV"/>
              </w:rPr>
            </w:pPr>
          </w:p>
          <w:p w:rsidR="004969E4" w:rsidRDefault="004969E4" w:rsidP="00EC3E0C">
            <w:pPr>
              <w:jc w:val="both"/>
              <w:rPr>
                <w:sz w:val="20"/>
                <w:szCs w:val="20"/>
                <w:lang w:val="es-SV"/>
              </w:rPr>
            </w:pPr>
          </w:p>
          <w:p w:rsidR="004969E4" w:rsidRDefault="004969E4" w:rsidP="00EC3E0C">
            <w:pPr>
              <w:jc w:val="both"/>
              <w:rPr>
                <w:sz w:val="20"/>
                <w:szCs w:val="20"/>
                <w:lang w:val="es-SV"/>
              </w:rPr>
            </w:pPr>
          </w:p>
          <w:p w:rsidR="004969E4" w:rsidRDefault="004969E4" w:rsidP="00EC3E0C">
            <w:pPr>
              <w:jc w:val="both"/>
              <w:rPr>
                <w:sz w:val="20"/>
                <w:szCs w:val="20"/>
                <w:lang w:val="es-SV"/>
              </w:rPr>
            </w:pPr>
          </w:p>
          <w:p w:rsidR="004969E4" w:rsidRDefault="004969E4" w:rsidP="00EC3E0C">
            <w:pPr>
              <w:jc w:val="both"/>
              <w:rPr>
                <w:sz w:val="20"/>
                <w:szCs w:val="20"/>
                <w:lang w:val="es-SV"/>
              </w:rPr>
            </w:pPr>
          </w:p>
          <w:p w:rsidR="004969E4" w:rsidRDefault="004969E4" w:rsidP="00EC3E0C">
            <w:pPr>
              <w:jc w:val="both"/>
              <w:rPr>
                <w:sz w:val="20"/>
                <w:szCs w:val="20"/>
                <w:lang w:val="es-SV"/>
              </w:rPr>
            </w:pPr>
          </w:p>
          <w:p w:rsidR="004969E4" w:rsidRDefault="004969E4" w:rsidP="00EC3E0C">
            <w:pPr>
              <w:jc w:val="both"/>
              <w:rPr>
                <w:sz w:val="20"/>
                <w:szCs w:val="20"/>
                <w:lang w:val="es-SV"/>
              </w:rPr>
            </w:pPr>
            <w:r>
              <w:rPr>
                <w:sz w:val="20"/>
                <w:szCs w:val="20"/>
                <w:lang w:val="es-SV"/>
              </w:rPr>
              <w:t xml:space="preserve">10. Realizar pruebas  selectivas de existencias y compras de insumos </w:t>
            </w:r>
          </w:p>
          <w:p w:rsidR="00554954" w:rsidRDefault="00554954" w:rsidP="00EC3E0C">
            <w:pPr>
              <w:jc w:val="both"/>
              <w:rPr>
                <w:sz w:val="20"/>
                <w:szCs w:val="20"/>
                <w:lang w:val="es-SV"/>
              </w:rPr>
            </w:pPr>
          </w:p>
          <w:p w:rsidR="00554954" w:rsidRDefault="00554954" w:rsidP="00EC3E0C">
            <w:pPr>
              <w:jc w:val="both"/>
              <w:rPr>
                <w:sz w:val="20"/>
                <w:szCs w:val="20"/>
                <w:lang w:val="es-SV"/>
              </w:rPr>
            </w:pPr>
          </w:p>
          <w:p w:rsidR="00554954" w:rsidRDefault="00554954" w:rsidP="00EC3E0C">
            <w:pPr>
              <w:jc w:val="both"/>
              <w:rPr>
                <w:sz w:val="20"/>
                <w:szCs w:val="20"/>
                <w:lang w:val="es-SV"/>
              </w:rPr>
            </w:pPr>
          </w:p>
          <w:p w:rsidR="00554954" w:rsidRDefault="00554954" w:rsidP="00EC3E0C">
            <w:pPr>
              <w:jc w:val="both"/>
              <w:rPr>
                <w:sz w:val="20"/>
                <w:szCs w:val="20"/>
                <w:lang w:val="es-SV"/>
              </w:rPr>
            </w:pPr>
          </w:p>
          <w:p w:rsidR="00554954" w:rsidRDefault="00554954" w:rsidP="00EC3E0C">
            <w:pPr>
              <w:jc w:val="both"/>
              <w:rPr>
                <w:sz w:val="20"/>
                <w:szCs w:val="20"/>
                <w:lang w:val="es-SV"/>
              </w:rPr>
            </w:pPr>
            <w:r>
              <w:rPr>
                <w:sz w:val="20"/>
                <w:szCs w:val="20"/>
                <w:lang w:val="es-SV"/>
              </w:rPr>
              <w:t xml:space="preserve">11. Realizar examen a proveeduría </w:t>
            </w:r>
          </w:p>
          <w:p w:rsidR="00554954" w:rsidRDefault="00554954" w:rsidP="00EC3E0C">
            <w:pPr>
              <w:jc w:val="both"/>
              <w:rPr>
                <w:sz w:val="20"/>
                <w:szCs w:val="20"/>
                <w:lang w:val="es-SV"/>
              </w:rPr>
            </w:pPr>
          </w:p>
          <w:p w:rsidR="00554954" w:rsidRDefault="00554954" w:rsidP="00EC3E0C">
            <w:pPr>
              <w:jc w:val="both"/>
              <w:rPr>
                <w:sz w:val="20"/>
                <w:szCs w:val="20"/>
                <w:lang w:val="es-SV"/>
              </w:rPr>
            </w:pPr>
          </w:p>
          <w:p w:rsidR="00554954" w:rsidRDefault="00554954" w:rsidP="00EC3E0C">
            <w:pPr>
              <w:jc w:val="both"/>
              <w:rPr>
                <w:sz w:val="20"/>
                <w:szCs w:val="20"/>
                <w:lang w:val="es-SV"/>
              </w:rPr>
            </w:pPr>
          </w:p>
          <w:p w:rsidR="00554954" w:rsidRDefault="00554954" w:rsidP="00EC3E0C">
            <w:pPr>
              <w:jc w:val="both"/>
              <w:rPr>
                <w:sz w:val="20"/>
                <w:szCs w:val="20"/>
                <w:lang w:val="es-SV"/>
              </w:rPr>
            </w:pPr>
          </w:p>
          <w:p w:rsidR="00554954" w:rsidRDefault="00554954" w:rsidP="00EC3E0C">
            <w:pPr>
              <w:jc w:val="both"/>
              <w:rPr>
                <w:sz w:val="20"/>
                <w:szCs w:val="20"/>
                <w:lang w:val="es-SV"/>
              </w:rPr>
            </w:pPr>
          </w:p>
          <w:p w:rsidR="00554954" w:rsidRDefault="00554954" w:rsidP="00EC3E0C">
            <w:pPr>
              <w:jc w:val="both"/>
              <w:rPr>
                <w:sz w:val="20"/>
                <w:szCs w:val="20"/>
                <w:lang w:val="es-SV"/>
              </w:rPr>
            </w:pPr>
          </w:p>
          <w:p w:rsidR="00554954" w:rsidRDefault="00554954" w:rsidP="00EC3E0C">
            <w:pPr>
              <w:jc w:val="both"/>
              <w:rPr>
                <w:sz w:val="20"/>
                <w:szCs w:val="20"/>
                <w:lang w:val="es-SV"/>
              </w:rPr>
            </w:pPr>
          </w:p>
          <w:p w:rsidR="00554954" w:rsidRDefault="00554954" w:rsidP="00EC3E0C">
            <w:pPr>
              <w:jc w:val="both"/>
              <w:rPr>
                <w:sz w:val="20"/>
                <w:szCs w:val="20"/>
                <w:lang w:val="es-SV"/>
              </w:rPr>
            </w:pPr>
          </w:p>
          <w:p w:rsidR="00D871A1" w:rsidRPr="00EC3E0C" w:rsidRDefault="00D871A1" w:rsidP="00D871A1">
            <w:pPr>
              <w:rPr>
                <w:sz w:val="20"/>
                <w:szCs w:val="20"/>
              </w:rPr>
            </w:pPr>
            <w:r>
              <w:rPr>
                <w:sz w:val="20"/>
                <w:szCs w:val="20"/>
                <w:lang w:val="es-SV"/>
              </w:rPr>
              <w:t xml:space="preserve">12. </w:t>
            </w:r>
            <w:r w:rsidRPr="00EC3E0C">
              <w:rPr>
                <w:sz w:val="20"/>
                <w:szCs w:val="20"/>
              </w:rPr>
              <w:t>Revisar  compras  de bienes  muebles  y sus  acuerdos</w:t>
            </w:r>
          </w:p>
          <w:p w:rsidR="00554954" w:rsidRDefault="00554954" w:rsidP="00EC3E0C">
            <w:pPr>
              <w:jc w:val="both"/>
              <w:rPr>
                <w:sz w:val="20"/>
                <w:szCs w:val="20"/>
              </w:rPr>
            </w:pPr>
          </w:p>
          <w:p w:rsidR="00D871A1" w:rsidRDefault="00D871A1" w:rsidP="00EC3E0C">
            <w:pPr>
              <w:jc w:val="both"/>
              <w:rPr>
                <w:sz w:val="20"/>
                <w:szCs w:val="20"/>
              </w:rPr>
            </w:pPr>
          </w:p>
          <w:p w:rsidR="00D871A1" w:rsidRDefault="00D871A1" w:rsidP="00EC3E0C">
            <w:pPr>
              <w:jc w:val="both"/>
              <w:rPr>
                <w:sz w:val="20"/>
                <w:szCs w:val="20"/>
              </w:rPr>
            </w:pPr>
          </w:p>
          <w:p w:rsidR="00D871A1" w:rsidRDefault="00D871A1" w:rsidP="00EC3E0C">
            <w:pPr>
              <w:jc w:val="both"/>
              <w:rPr>
                <w:sz w:val="20"/>
                <w:szCs w:val="20"/>
              </w:rPr>
            </w:pPr>
          </w:p>
          <w:p w:rsidR="00D871A1" w:rsidRDefault="00D871A1" w:rsidP="00EC3E0C">
            <w:pPr>
              <w:jc w:val="both"/>
              <w:rPr>
                <w:sz w:val="20"/>
                <w:szCs w:val="20"/>
              </w:rPr>
            </w:pPr>
            <w:r>
              <w:rPr>
                <w:sz w:val="20"/>
                <w:szCs w:val="20"/>
              </w:rPr>
              <w:t xml:space="preserve">13. Pruebas  de registro de bienes </w:t>
            </w:r>
          </w:p>
          <w:p w:rsidR="00D871A1" w:rsidRDefault="00D871A1" w:rsidP="00EC3E0C">
            <w:pPr>
              <w:jc w:val="both"/>
              <w:rPr>
                <w:sz w:val="20"/>
                <w:szCs w:val="20"/>
              </w:rPr>
            </w:pPr>
          </w:p>
          <w:p w:rsidR="0060412C" w:rsidRDefault="0060412C" w:rsidP="00EC3E0C">
            <w:pPr>
              <w:jc w:val="both"/>
              <w:rPr>
                <w:sz w:val="20"/>
                <w:szCs w:val="20"/>
              </w:rPr>
            </w:pPr>
          </w:p>
          <w:p w:rsidR="0060412C" w:rsidRDefault="0060412C" w:rsidP="00EC3E0C">
            <w:pPr>
              <w:jc w:val="both"/>
              <w:rPr>
                <w:sz w:val="20"/>
                <w:szCs w:val="20"/>
              </w:rPr>
            </w:pPr>
          </w:p>
          <w:p w:rsidR="0060412C" w:rsidRDefault="0060412C" w:rsidP="00EC3E0C">
            <w:pPr>
              <w:jc w:val="both"/>
              <w:rPr>
                <w:sz w:val="20"/>
                <w:szCs w:val="20"/>
              </w:rPr>
            </w:pPr>
            <w:r>
              <w:rPr>
                <w:sz w:val="20"/>
                <w:szCs w:val="20"/>
              </w:rPr>
              <w:t xml:space="preserve">14, Revisar Depreciación </w:t>
            </w:r>
          </w:p>
          <w:p w:rsidR="00D871A1" w:rsidRDefault="00D871A1" w:rsidP="00EC3E0C">
            <w:pPr>
              <w:jc w:val="both"/>
              <w:rPr>
                <w:sz w:val="20"/>
                <w:szCs w:val="20"/>
              </w:rPr>
            </w:pPr>
          </w:p>
          <w:p w:rsidR="0060412C" w:rsidRDefault="0060412C" w:rsidP="00EC3E0C">
            <w:pPr>
              <w:jc w:val="both"/>
              <w:rPr>
                <w:sz w:val="20"/>
                <w:szCs w:val="20"/>
              </w:rPr>
            </w:pPr>
          </w:p>
          <w:p w:rsidR="0060412C" w:rsidRDefault="0060412C" w:rsidP="00EC3E0C">
            <w:pPr>
              <w:jc w:val="both"/>
              <w:rPr>
                <w:sz w:val="20"/>
                <w:szCs w:val="20"/>
              </w:rPr>
            </w:pPr>
          </w:p>
          <w:p w:rsidR="0060412C" w:rsidRDefault="0060412C" w:rsidP="00EC3E0C">
            <w:pPr>
              <w:jc w:val="both"/>
              <w:rPr>
                <w:sz w:val="20"/>
                <w:szCs w:val="20"/>
              </w:rPr>
            </w:pPr>
          </w:p>
          <w:p w:rsidR="0060412C" w:rsidRDefault="0060412C" w:rsidP="00EC3E0C">
            <w:pPr>
              <w:jc w:val="both"/>
              <w:rPr>
                <w:sz w:val="20"/>
                <w:szCs w:val="20"/>
              </w:rPr>
            </w:pPr>
          </w:p>
          <w:p w:rsidR="0060412C" w:rsidRDefault="0060412C" w:rsidP="00EC3E0C">
            <w:pPr>
              <w:jc w:val="both"/>
              <w:rPr>
                <w:sz w:val="20"/>
                <w:szCs w:val="20"/>
              </w:rPr>
            </w:pPr>
          </w:p>
          <w:p w:rsidR="0060412C" w:rsidRDefault="0060412C" w:rsidP="00EC3E0C">
            <w:pPr>
              <w:jc w:val="both"/>
              <w:rPr>
                <w:sz w:val="20"/>
                <w:szCs w:val="20"/>
              </w:rPr>
            </w:pPr>
          </w:p>
          <w:p w:rsidR="0060412C" w:rsidRDefault="0060412C" w:rsidP="00EC3E0C">
            <w:pPr>
              <w:jc w:val="both"/>
              <w:rPr>
                <w:sz w:val="20"/>
                <w:szCs w:val="20"/>
              </w:rPr>
            </w:pPr>
          </w:p>
          <w:p w:rsidR="0060412C" w:rsidRDefault="0060412C" w:rsidP="0060412C">
            <w:pPr>
              <w:jc w:val="both"/>
              <w:rPr>
                <w:sz w:val="20"/>
                <w:szCs w:val="20"/>
              </w:rPr>
            </w:pPr>
            <w:r>
              <w:rPr>
                <w:sz w:val="20"/>
                <w:szCs w:val="20"/>
              </w:rPr>
              <w:t xml:space="preserve">15. Revisar activos bienes muebles </w:t>
            </w:r>
          </w:p>
          <w:p w:rsidR="00182E42" w:rsidRDefault="00182E42" w:rsidP="0060412C">
            <w:pPr>
              <w:jc w:val="both"/>
              <w:rPr>
                <w:sz w:val="20"/>
                <w:szCs w:val="20"/>
              </w:rPr>
            </w:pPr>
          </w:p>
          <w:p w:rsidR="00182E42" w:rsidRDefault="00182E42" w:rsidP="0060412C">
            <w:pPr>
              <w:jc w:val="both"/>
              <w:rPr>
                <w:sz w:val="20"/>
                <w:szCs w:val="20"/>
              </w:rPr>
            </w:pPr>
          </w:p>
          <w:p w:rsidR="00182E42" w:rsidRDefault="00182E42" w:rsidP="0060412C">
            <w:pPr>
              <w:jc w:val="both"/>
              <w:rPr>
                <w:sz w:val="20"/>
                <w:szCs w:val="20"/>
              </w:rPr>
            </w:pPr>
          </w:p>
          <w:p w:rsidR="00182E42" w:rsidRDefault="00182E42" w:rsidP="0060412C">
            <w:pPr>
              <w:jc w:val="both"/>
              <w:rPr>
                <w:sz w:val="20"/>
                <w:szCs w:val="20"/>
              </w:rPr>
            </w:pPr>
          </w:p>
          <w:p w:rsidR="00182E42" w:rsidRDefault="00182E42" w:rsidP="0060412C">
            <w:pPr>
              <w:jc w:val="both"/>
              <w:rPr>
                <w:sz w:val="20"/>
                <w:szCs w:val="20"/>
              </w:rPr>
            </w:pPr>
          </w:p>
          <w:p w:rsidR="00182E42" w:rsidRDefault="00182E42" w:rsidP="0060412C">
            <w:pPr>
              <w:jc w:val="both"/>
              <w:rPr>
                <w:sz w:val="20"/>
                <w:szCs w:val="20"/>
              </w:rPr>
            </w:pPr>
          </w:p>
          <w:p w:rsidR="00182E42" w:rsidRDefault="00182E42" w:rsidP="0060412C">
            <w:pPr>
              <w:jc w:val="both"/>
              <w:rPr>
                <w:sz w:val="20"/>
                <w:szCs w:val="20"/>
              </w:rPr>
            </w:pPr>
          </w:p>
          <w:p w:rsidR="00182E42" w:rsidRDefault="00182E42" w:rsidP="0060412C">
            <w:pPr>
              <w:jc w:val="both"/>
              <w:rPr>
                <w:sz w:val="20"/>
                <w:szCs w:val="20"/>
              </w:rPr>
            </w:pPr>
          </w:p>
          <w:p w:rsidR="00182E42" w:rsidRDefault="00182E42" w:rsidP="0060412C">
            <w:pPr>
              <w:jc w:val="both"/>
              <w:rPr>
                <w:sz w:val="20"/>
                <w:szCs w:val="20"/>
              </w:rPr>
            </w:pPr>
          </w:p>
          <w:p w:rsidR="00182E42" w:rsidRDefault="00182E42" w:rsidP="0060412C">
            <w:pPr>
              <w:jc w:val="both"/>
              <w:rPr>
                <w:sz w:val="20"/>
                <w:szCs w:val="20"/>
              </w:rPr>
            </w:pPr>
            <w:r>
              <w:rPr>
                <w:sz w:val="20"/>
                <w:szCs w:val="20"/>
              </w:rPr>
              <w:t xml:space="preserve">16. Verificar las donaciones de bienes muebles </w:t>
            </w:r>
          </w:p>
          <w:p w:rsidR="000F1856" w:rsidRDefault="000F1856" w:rsidP="0060412C">
            <w:pPr>
              <w:jc w:val="both"/>
              <w:rPr>
                <w:sz w:val="20"/>
                <w:szCs w:val="20"/>
              </w:rPr>
            </w:pPr>
          </w:p>
          <w:p w:rsidR="000F1856" w:rsidRDefault="000F1856" w:rsidP="0060412C">
            <w:pPr>
              <w:jc w:val="both"/>
              <w:rPr>
                <w:sz w:val="20"/>
                <w:szCs w:val="20"/>
              </w:rPr>
            </w:pPr>
          </w:p>
          <w:p w:rsidR="000F1856" w:rsidRDefault="000F1856" w:rsidP="0060412C">
            <w:pPr>
              <w:jc w:val="both"/>
              <w:rPr>
                <w:sz w:val="20"/>
                <w:szCs w:val="20"/>
              </w:rPr>
            </w:pPr>
          </w:p>
          <w:p w:rsidR="000F1856" w:rsidRDefault="000F1856" w:rsidP="0060412C">
            <w:pPr>
              <w:jc w:val="both"/>
              <w:rPr>
                <w:sz w:val="20"/>
                <w:szCs w:val="20"/>
              </w:rPr>
            </w:pPr>
          </w:p>
          <w:p w:rsidR="000F1856" w:rsidRDefault="000F1856" w:rsidP="0060412C">
            <w:pPr>
              <w:jc w:val="both"/>
              <w:rPr>
                <w:sz w:val="20"/>
                <w:szCs w:val="20"/>
              </w:rPr>
            </w:pPr>
          </w:p>
          <w:p w:rsidR="000F1856" w:rsidRDefault="000F1856" w:rsidP="0060412C">
            <w:pPr>
              <w:jc w:val="both"/>
              <w:rPr>
                <w:sz w:val="20"/>
                <w:szCs w:val="20"/>
              </w:rPr>
            </w:pPr>
            <w:r>
              <w:rPr>
                <w:sz w:val="20"/>
                <w:szCs w:val="20"/>
              </w:rPr>
              <w:t>17. Revisar legalización de inmuebles</w:t>
            </w:r>
          </w:p>
          <w:p w:rsidR="000F1856" w:rsidRDefault="000F1856" w:rsidP="0060412C">
            <w:pPr>
              <w:jc w:val="both"/>
              <w:rPr>
                <w:sz w:val="20"/>
                <w:szCs w:val="20"/>
              </w:rPr>
            </w:pPr>
          </w:p>
          <w:p w:rsidR="000F1856" w:rsidRDefault="000F1856" w:rsidP="0060412C">
            <w:pPr>
              <w:jc w:val="both"/>
              <w:rPr>
                <w:sz w:val="20"/>
                <w:szCs w:val="20"/>
              </w:rPr>
            </w:pPr>
          </w:p>
          <w:p w:rsidR="000F1856" w:rsidRDefault="000F1856" w:rsidP="0060412C">
            <w:pPr>
              <w:jc w:val="both"/>
              <w:rPr>
                <w:sz w:val="20"/>
                <w:szCs w:val="20"/>
              </w:rPr>
            </w:pPr>
          </w:p>
          <w:p w:rsidR="000F1856" w:rsidRDefault="000F1856" w:rsidP="0060412C">
            <w:pPr>
              <w:jc w:val="both"/>
              <w:rPr>
                <w:sz w:val="20"/>
                <w:szCs w:val="20"/>
              </w:rPr>
            </w:pPr>
          </w:p>
          <w:p w:rsidR="000F1856" w:rsidRDefault="000F1856" w:rsidP="0060412C">
            <w:pPr>
              <w:jc w:val="both"/>
              <w:rPr>
                <w:sz w:val="20"/>
                <w:szCs w:val="20"/>
              </w:rPr>
            </w:pPr>
            <w:r>
              <w:rPr>
                <w:sz w:val="20"/>
                <w:szCs w:val="20"/>
              </w:rPr>
              <w:t xml:space="preserve">18. Verificar ventas de inmuebles </w:t>
            </w:r>
            <w:r>
              <w:rPr>
                <w:sz w:val="20"/>
                <w:szCs w:val="20"/>
              </w:rPr>
              <w:lastRenderedPageBreak/>
              <w:t xml:space="preserve">municipales </w:t>
            </w:r>
          </w:p>
          <w:p w:rsidR="000F1856" w:rsidRDefault="000F1856" w:rsidP="0060412C">
            <w:pPr>
              <w:jc w:val="both"/>
              <w:rPr>
                <w:sz w:val="20"/>
                <w:szCs w:val="20"/>
              </w:rPr>
            </w:pPr>
          </w:p>
          <w:p w:rsidR="000F1856" w:rsidRDefault="000F1856" w:rsidP="0060412C">
            <w:pPr>
              <w:jc w:val="both"/>
              <w:rPr>
                <w:sz w:val="20"/>
                <w:szCs w:val="20"/>
              </w:rPr>
            </w:pPr>
          </w:p>
          <w:p w:rsidR="000F1856" w:rsidRDefault="000F1856" w:rsidP="0060412C">
            <w:pPr>
              <w:jc w:val="both"/>
              <w:rPr>
                <w:sz w:val="20"/>
                <w:szCs w:val="20"/>
              </w:rPr>
            </w:pPr>
          </w:p>
          <w:p w:rsidR="000F1856" w:rsidRDefault="000F1856" w:rsidP="0060412C">
            <w:pPr>
              <w:jc w:val="both"/>
              <w:rPr>
                <w:sz w:val="20"/>
                <w:szCs w:val="20"/>
              </w:rPr>
            </w:pPr>
          </w:p>
          <w:p w:rsidR="000F1856" w:rsidRDefault="000F1856" w:rsidP="0060412C">
            <w:pPr>
              <w:jc w:val="both"/>
              <w:rPr>
                <w:sz w:val="20"/>
                <w:szCs w:val="20"/>
              </w:rPr>
            </w:pPr>
            <w:r>
              <w:rPr>
                <w:sz w:val="20"/>
                <w:szCs w:val="20"/>
              </w:rPr>
              <w:t>19. Verificar pagos por anticipado</w:t>
            </w:r>
          </w:p>
          <w:p w:rsidR="00DF1C45" w:rsidRDefault="00DF1C45" w:rsidP="0060412C">
            <w:pPr>
              <w:jc w:val="both"/>
              <w:rPr>
                <w:sz w:val="20"/>
                <w:szCs w:val="20"/>
              </w:rPr>
            </w:pPr>
          </w:p>
          <w:p w:rsidR="00DF1C45" w:rsidRDefault="00DF1C45" w:rsidP="0060412C">
            <w:pPr>
              <w:jc w:val="both"/>
              <w:rPr>
                <w:sz w:val="20"/>
                <w:szCs w:val="20"/>
              </w:rPr>
            </w:pPr>
          </w:p>
          <w:p w:rsidR="00DF1C45" w:rsidRDefault="00DF1C45" w:rsidP="0060412C">
            <w:pPr>
              <w:jc w:val="both"/>
              <w:rPr>
                <w:sz w:val="20"/>
                <w:szCs w:val="20"/>
              </w:rPr>
            </w:pPr>
          </w:p>
          <w:p w:rsidR="00DF1C45" w:rsidRDefault="00DF1C45" w:rsidP="0060412C">
            <w:pPr>
              <w:jc w:val="both"/>
              <w:rPr>
                <w:sz w:val="20"/>
                <w:szCs w:val="20"/>
              </w:rPr>
            </w:pPr>
          </w:p>
          <w:p w:rsidR="00DF1C45" w:rsidRDefault="00DF1C45" w:rsidP="0060412C">
            <w:pPr>
              <w:jc w:val="both"/>
              <w:rPr>
                <w:sz w:val="20"/>
                <w:szCs w:val="20"/>
              </w:rPr>
            </w:pPr>
          </w:p>
          <w:p w:rsidR="00DF1C45" w:rsidRDefault="00DF1C45" w:rsidP="0060412C">
            <w:pPr>
              <w:jc w:val="both"/>
              <w:rPr>
                <w:sz w:val="20"/>
                <w:szCs w:val="20"/>
              </w:rPr>
            </w:pPr>
          </w:p>
          <w:p w:rsidR="00DF1C45" w:rsidRDefault="00DF1C45" w:rsidP="0060412C">
            <w:pPr>
              <w:jc w:val="both"/>
              <w:rPr>
                <w:sz w:val="20"/>
                <w:szCs w:val="20"/>
              </w:rPr>
            </w:pPr>
          </w:p>
          <w:p w:rsidR="00DF1C45" w:rsidRDefault="00DF1C45" w:rsidP="0060412C">
            <w:pPr>
              <w:jc w:val="both"/>
              <w:rPr>
                <w:sz w:val="20"/>
                <w:szCs w:val="20"/>
              </w:rPr>
            </w:pPr>
          </w:p>
          <w:p w:rsidR="00DF1C45" w:rsidRDefault="00DF1C45" w:rsidP="0060412C">
            <w:pPr>
              <w:jc w:val="both"/>
              <w:rPr>
                <w:sz w:val="20"/>
                <w:szCs w:val="20"/>
              </w:rPr>
            </w:pPr>
          </w:p>
          <w:p w:rsidR="00DF1C45" w:rsidRDefault="00DF1C45" w:rsidP="0060412C">
            <w:pPr>
              <w:jc w:val="both"/>
              <w:rPr>
                <w:sz w:val="20"/>
                <w:szCs w:val="20"/>
              </w:rPr>
            </w:pPr>
          </w:p>
          <w:p w:rsidR="00DF1C45" w:rsidRDefault="00DF1C45" w:rsidP="0060412C">
            <w:pPr>
              <w:jc w:val="both"/>
              <w:rPr>
                <w:sz w:val="20"/>
                <w:szCs w:val="20"/>
              </w:rPr>
            </w:pPr>
            <w:r>
              <w:rPr>
                <w:sz w:val="20"/>
                <w:szCs w:val="20"/>
              </w:rPr>
              <w:t xml:space="preserve">20. Verificar saldos financieros </w:t>
            </w:r>
          </w:p>
          <w:p w:rsidR="00DF1C45" w:rsidRDefault="00DF1C45" w:rsidP="0060412C">
            <w:pPr>
              <w:jc w:val="both"/>
              <w:rPr>
                <w:sz w:val="20"/>
                <w:szCs w:val="20"/>
              </w:rPr>
            </w:pPr>
          </w:p>
          <w:p w:rsidR="00DF1C45" w:rsidRDefault="00DF1C45" w:rsidP="0060412C">
            <w:pPr>
              <w:jc w:val="both"/>
              <w:rPr>
                <w:sz w:val="20"/>
                <w:szCs w:val="20"/>
              </w:rPr>
            </w:pPr>
          </w:p>
          <w:p w:rsidR="00DF1C45" w:rsidRDefault="00DF1C45" w:rsidP="0060412C">
            <w:pPr>
              <w:jc w:val="both"/>
              <w:rPr>
                <w:sz w:val="20"/>
                <w:szCs w:val="20"/>
              </w:rPr>
            </w:pPr>
          </w:p>
          <w:p w:rsidR="00DF1C45" w:rsidRDefault="00DF1C45" w:rsidP="0060412C">
            <w:pPr>
              <w:jc w:val="both"/>
              <w:rPr>
                <w:sz w:val="20"/>
                <w:szCs w:val="20"/>
              </w:rPr>
            </w:pPr>
          </w:p>
          <w:p w:rsidR="00DF1C45" w:rsidRDefault="00DF1C45" w:rsidP="0060412C">
            <w:pPr>
              <w:jc w:val="both"/>
              <w:rPr>
                <w:sz w:val="20"/>
                <w:szCs w:val="20"/>
              </w:rPr>
            </w:pPr>
            <w:r>
              <w:rPr>
                <w:sz w:val="20"/>
                <w:szCs w:val="20"/>
              </w:rPr>
              <w:t>21. Revisar saldos de acreedores financieros</w:t>
            </w:r>
          </w:p>
          <w:p w:rsidR="00043E37" w:rsidRDefault="00043E37" w:rsidP="0060412C">
            <w:pPr>
              <w:jc w:val="both"/>
              <w:rPr>
                <w:sz w:val="20"/>
                <w:szCs w:val="20"/>
              </w:rPr>
            </w:pPr>
          </w:p>
          <w:p w:rsidR="00043E37" w:rsidRDefault="00043E37" w:rsidP="0060412C">
            <w:pPr>
              <w:jc w:val="both"/>
              <w:rPr>
                <w:sz w:val="20"/>
                <w:szCs w:val="20"/>
              </w:rPr>
            </w:pPr>
          </w:p>
          <w:p w:rsidR="00043E37" w:rsidRDefault="00043E37" w:rsidP="0060412C">
            <w:pPr>
              <w:jc w:val="both"/>
              <w:rPr>
                <w:sz w:val="20"/>
                <w:szCs w:val="20"/>
              </w:rPr>
            </w:pPr>
          </w:p>
          <w:p w:rsidR="00043E37" w:rsidRDefault="00043E37" w:rsidP="0060412C">
            <w:pPr>
              <w:jc w:val="both"/>
              <w:rPr>
                <w:sz w:val="20"/>
                <w:szCs w:val="20"/>
              </w:rPr>
            </w:pPr>
          </w:p>
          <w:p w:rsidR="00043E37" w:rsidRDefault="00043E37" w:rsidP="0060412C">
            <w:pPr>
              <w:jc w:val="both"/>
              <w:rPr>
                <w:sz w:val="20"/>
                <w:szCs w:val="20"/>
              </w:rPr>
            </w:pPr>
          </w:p>
          <w:p w:rsidR="00043E37" w:rsidRDefault="00043E37" w:rsidP="0060412C">
            <w:pPr>
              <w:jc w:val="both"/>
              <w:rPr>
                <w:sz w:val="20"/>
                <w:szCs w:val="20"/>
              </w:rPr>
            </w:pPr>
          </w:p>
          <w:p w:rsidR="00043E37" w:rsidRDefault="00043E37" w:rsidP="0060412C">
            <w:pPr>
              <w:jc w:val="both"/>
              <w:rPr>
                <w:sz w:val="20"/>
                <w:szCs w:val="20"/>
              </w:rPr>
            </w:pPr>
          </w:p>
          <w:p w:rsidR="00043E37" w:rsidRDefault="00043E37" w:rsidP="0060412C">
            <w:pPr>
              <w:jc w:val="both"/>
              <w:rPr>
                <w:sz w:val="20"/>
                <w:szCs w:val="20"/>
              </w:rPr>
            </w:pPr>
          </w:p>
          <w:p w:rsidR="00043E37" w:rsidRDefault="00043E37" w:rsidP="0060412C">
            <w:pPr>
              <w:jc w:val="both"/>
              <w:rPr>
                <w:sz w:val="20"/>
                <w:szCs w:val="20"/>
              </w:rPr>
            </w:pPr>
          </w:p>
          <w:p w:rsidR="00043E37" w:rsidRDefault="00043E37" w:rsidP="0060412C">
            <w:pPr>
              <w:jc w:val="both"/>
              <w:rPr>
                <w:sz w:val="20"/>
                <w:szCs w:val="20"/>
              </w:rPr>
            </w:pPr>
          </w:p>
          <w:p w:rsidR="00043E37" w:rsidRDefault="00043E37" w:rsidP="0060412C">
            <w:pPr>
              <w:jc w:val="both"/>
              <w:rPr>
                <w:sz w:val="20"/>
                <w:szCs w:val="20"/>
              </w:rPr>
            </w:pPr>
          </w:p>
          <w:p w:rsidR="00043E37" w:rsidRDefault="00043E37" w:rsidP="0060412C">
            <w:pPr>
              <w:jc w:val="both"/>
              <w:rPr>
                <w:sz w:val="20"/>
                <w:szCs w:val="20"/>
              </w:rPr>
            </w:pPr>
          </w:p>
          <w:p w:rsidR="00043E37" w:rsidRDefault="00043E37" w:rsidP="0060412C">
            <w:pPr>
              <w:jc w:val="both"/>
              <w:rPr>
                <w:sz w:val="20"/>
                <w:szCs w:val="20"/>
              </w:rPr>
            </w:pPr>
          </w:p>
          <w:p w:rsidR="00043E37" w:rsidRDefault="00043E37" w:rsidP="0060412C">
            <w:pPr>
              <w:jc w:val="both"/>
              <w:rPr>
                <w:sz w:val="20"/>
                <w:szCs w:val="20"/>
              </w:rPr>
            </w:pPr>
          </w:p>
          <w:p w:rsidR="00043E37" w:rsidRDefault="00043E37" w:rsidP="0060412C">
            <w:pPr>
              <w:jc w:val="both"/>
              <w:rPr>
                <w:sz w:val="20"/>
                <w:szCs w:val="20"/>
              </w:rPr>
            </w:pPr>
          </w:p>
          <w:p w:rsidR="00043E37" w:rsidRPr="00D871A1" w:rsidRDefault="00043E37" w:rsidP="0060412C">
            <w:pPr>
              <w:jc w:val="both"/>
              <w:rPr>
                <w:sz w:val="20"/>
                <w:szCs w:val="20"/>
              </w:rPr>
            </w:pPr>
            <w:r>
              <w:rPr>
                <w:sz w:val="20"/>
                <w:szCs w:val="20"/>
              </w:rPr>
              <w:t xml:space="preserve">22. Verificar los prestamos </w:t>
            </w:r>
          </w:p>
        </w:tc>
        <w:tc>
          <w:tcPr>
            <w:tcW w:w="2684" w:type="dxa"/>
            <w:vAlign w:val="center"/>
          </w:tcPr>
          <w:p w:rsidR="00EC3E0C" w:rsidRPr="00452B59" w:rsidRDefault="00EC3E0C" w:rsidP="00EC3E0C">
            <w:pPr>
              <w:ind w:left="360"/>
              <w:jc w:val="both"/>
              <w:rPr>
                <w:sz w:val="20"/>
                <w:szCs w:val="20"/>
              </w:rPr>
            </w:pPr>
            <w:r w:rsidRPr="00452B59">
              <w:rPr>
                <w:sz w:val="20"/>
                <w:szCs w:val="20"/>
                <w:lang w:val="es-SV"/>
              </w:rPr>
              <w:lastRenderedPageBreak/>
              <w:t xml:space="preserve">6.1 </w:t>
            </w:r>
            <w:r>
              <w:rPr>
                <w:sz w:val="20"/>
                <w:szCs w:val="20"/>
                <w:lang w:val="es-SV"/>
              </w:rPr>
              <w:t>Ve</w:t>
            </w:r>
            <w:proofErr w:type="spellStart"/>
            <w:r>
              <w:rPr>
                <w:sz w:val="20"/>
                <w:szCs w:val="20"/>
              </w:rPr>
              <w:t>rificar</w:t>
            </w:r>
            <w:proofErr w:type="spellEnd"/>
            <w:r>
              <w:rPr>
                <w:sz w:val="20"/>
                <w:szCs w:val="20"/>
              </w:rPr>
              <w:t xml:space="preserve">  facilidades  a contribuyentes para el cumplimiento de sus  obligaciones   </w:t>
            </w:r>
          </w:p>
          <w:p w:rsidR="00EC3E0C" w:rsidRPr="00452B59" w:rsidRDefault="00EC3E0C" w:rsidP="00650B98">
            <w:pPr>
              <w:rPr>
                <w:sz w:val="20"/>
                <w:szCs w:val="20"/>
                <w:lang w:val="es-SV"/>
              </w:rPr>
            </w:pPr>
          </w:p>
        </w:tc>
        <w:tc>
          <w:tcPr>
            <w:tcW w:w="1667" w:type="dxa"/>
            <w:vAlign w:val="center"/>
          </w:tcPr>
          <w:p w:rsidR="00EC3E0C" w:rsidRPr="00D15A35" w:rsidRDefault="00EC3E0C" w:rsidP="0060412C">
            <w:pPr>
              <w:rPr>
                <w:sz w:val="16"/>
                <w:szCs w:val="16"/>
              </w:rPr>
            </w:pPr>
            <w:r w:rsidRPr="00D15A35">
              <w:rPr>
                <w:sz w:val="16"/>
                <w:szCs w:val="16"/>
              </w:rPr>
              <w:t xml:space="preserve">Jefe de Unidad de Auditoría  Interna </w:t>
            </w:r>
          </w:p>
          <w:p w:rsidR="00EC3E0C" w:rsidRPr="00D15A35" w:rsidRDefault="00EC3E0C" w:rsidP="0060412C">
            <w:pPr>
              <w:rPr>
                <w:sz w:val="16"/>
                <w:szCs w:val="16"/>
              </w:rPr>
            </w:pPr>
          </w:p>
          <w:p w:rsidR="00EC3E0C" w:rsidRPr="00D15A35" w:rsidRDefault="00EC3E0C" w:rsidP="0060412C">
            <w:pPr>
              <w:rPr>
                <w:sz w:val="16"/>
                <w:szCs w:val="16"/>
              </w:rPr>
            </w:pPr>
            <w:r w:rsidRPr="00D15A35">
              <w:rPr>
                <w:sz w:val="16"/>
                <w:szCs w:val="16"/>
              </w:rPr>
              <w:t>Comité  de Auditoría</w:t>
            </w:r>
          </w:p>
          <w:p w:rsidR="00EC3E0C" w:rsidRPr="00D15A35" w:rsidRDefault="00EC3E0C" w:rsidP="0060412C">
            <w:pPr>
              <w:rPr>
                <w:sz w:val="20"/>
                <w:szCs w:val="20"/>
              </w:rPr>
            </w:pPr>
          </w:p>
        </w:tc>
        <w:tc>
          <w:tcPr>
            <w:tcW w:w="1308" w:type="dxa"/>
            <w:vAlign w:val="center"/>
          </w:tcPr>
          <w:p w:rsidR="00EC3E0C" w:rsidRPr="00D15A35" w:rsidRDefault="00EC3E0C" w:rsidP="0060412C">
            <w:pPr>
              <w:jc w:val="center"/>
              <w:rPr>
                <w:sz w:val="20"/>
                <w:szCs w:val="20"/>
                <w:lang w:val="es-SV"/>
              </w:rPr>
            </w:pPr>
            <w:r w:rsidRPr="00D15A35">
              <w:rPr>
                <w:sz w:val="20"/>
                <w:szCs w:val="20"/>
                <w:lang w:val="es-SV"/>
              </w:rPr>
              <w:t>Fondos propios.</w:t>
            </w:r>
          </w:p>
          <w:p w:rsidR="00EC3E0C" w:rsidRPr="00D15A35" w:rsidRDefault="00EC3E0C" w:rsidP="0060412C">
            <w:pPr>
              <w:rPr>
                <w:sz w:val="20"/>
                <w:szCs w:val="20"/>
                <w:lang w:val="es-SV"/>
              </w:rPr>
            </w:pPr>
          </w:p>
        </w:tc>
        <w:tc>
          <w:tcPr>
            <w:tcW w:w="1097" w:type="dxa"/>
          </w:tcPr>
          <w:p w:rsidR="00EC3E0C" w:rsidRPr="00D15A35" w:rsidRDefault="00EC3E0C" w:rsidP="0060412C">
            <w:pPr>
              <w:rPr>
                <w:sz w:val="20"/>
                <w:szCs w:val="20"/>
                <w:lang w:val="es-SV"/>
              </w:rPr>
            </w:pPr>
            <w:r w:rsidRPr="00D15A35">
              <w:rPr>
                <w:sz w:val="20"/>
                <w:szCs w:val="20"/>
                <w:lang w:val="es-SV"/>
              </w:rPr>
              <w:t>Un año</w:t>
            </w:r>
          </w:p>
          <w:p w:rsidR="00EC3E0C" w:rsidRPr="00D15A35" w:rsidRDefault="00EC3E0C" w:rsidP="0060412C">
            <w:pPr>
              <w:rPr>
                <w:sz w:val="20"/>
                <w:szCs w:val="20"/>
                <w:lang w:val="es-SV"/>
              </w:rPr>
            </w:pPr>
          </w:p>
          <w:p w:rsidR="00EC3E0C" w:rsidRPr="00D15A35" w:rsidRDefault="00EC3E0C" w:rsidP="0060412C">
            <w:pPr>
              <w:rPr>
                <w:sz w:val="20"/>
                <w:szCs w:val="20"/>
                <w:lang w:val="es-SV"/>
              </w:rPr>
            </w:pPr>
            <w:r w:rsidRPr="00D15A35">
              <w:rPr>
                <w:sz w:val="20"/>
                <w:szCs w:val="20"/>
                <w:lang w:val="es-SV"/>
              </w:rPr>
              <w:t xml:space="preserve">Enero a Diciembre </w:t>
            </w:r>
          </w:p>
        </w:tc>
        <w:tc>
          <w:tcPr>
            <w:tcW w:w="1265" w:type="dxa"/>
            <w:vAlign w:val="center"/>
          </w:tcPr>
          <w:p w:rsidR="00EC3E0C" w:rsidRPr="00D15A35" w:rsidRDefault="00EC3E0C" w:rsidP="0060412C">
            <w:pPr>
              <w:rPr>
                <w:sz w:val="20"/>
                <w:szCs w:val="20"/>
                <w:lang w:val="es-SV"/>
              </w:rPr>
            </w:pPr>
          </w:p>
        </w:tc>
        <w:tc>
          <w:tcPr>
            <w:tcW w:w="1657" w:type="dxa"/>
            <w:vAlign w:val="center"/>
          </w:tcPr>
          <w:p w:rsidR="00EC3E0C" w:rsidRPr="00D15A35" w:rsidRDefault="00EC3E0C" w:rsidP="0060412C">
            <w:pPr>
              <w:rPr>
                <w:sz w:val="20"/>
                <w:szCs w:val="20"/>
              </w:rPr>
            </w:pPr>
            <w:r w:rsidRPr="00D15A35">
              <w:rPr>
                <w:sz w:val="20"/>
                <w:szCs w:val="20"/>
              </w:rPr>
              <w:t xml:space="preserve">Jefe de Unidad de Auditoría  Interna </w:t>
            </w:r>
          </w:p>
          <w:p w:rsidR="00EC3E0C" w:rsidRPr="00D15A35" w:rsidRDefault="00EC3E0C" w:rsidP="0060412C">
            <w:pPr>
              <w:rPr>
                <w:sz w:val="20"/>
                <w:szCs w:val="20"/>
              </w:rPr>
            </w:pPr>
          </w:p>
          <w:p w:rsidR="00EC3E0C" w:rsidRPr="00D15A35" w:rsidRDefault="00EC3E0C" w:rsidP="0060412C">
            <w:pPr>
              <w:rPr>
                <w:sz w:val="20"/>
                <w:szCs w:val="20"/>
              </w:rPr>
            </w:pPr>
            <w:r w:rsidRPr="00D15A35">
              <w:rPr>
                <w:sz w:val="20"/>
                <w:szCs w:val="20"/>
              </w:rPr>
              <w:t>Comité  de Auditoría</w:t>
            </w:r>
          </w:p>
          <w:p w:rsidR="00EC3E0C" w:rsidRPr="00D15A35" w:rsidRDefault="00EC3E0C" w:rsidP="0060412C">
            <w:pPr>
              <w:rPr>
                <w:sz w:val="20"/>
                <w:szCs w:val="20"/>
                <w:lang w:val="es-SV"/>
              </w:rPr>
            </w:pPr>
            <w:r w:rsidRPr="00D15A35">
              <w:rPr>
                <w:sz w:val="20"/>
                <w:szCs w:val="20"/>
              </w:rPr>
              <w:t xml:space="preserve"> </w:t>
            </w:r>
          </w:p>
        </w:tc>
      </w:tr>
      <w:tr w:rsidR="00B0575B" w:rsidRPr="00020F5E" w:rsidTr="00BB6744">
        <w:trPr>
          <w:trHeight w:val="20"/>
        </w:trPr>
        <w:tc>
          <w:tcPr>
            <w:tcW w:w="2035" w:type="dxa"/>
            <w:vMerge/>
            <w:vAlign w:val="center"/>
          </w:tcPr>
          <w:p w:rsidR="00B0575B" w:rsidRPr="00020F5E" w:rsidRDefault="00B0575B" w:rsidP="00650B98">
            <w:pPr>
              <w:rPr>
                <w:sz w:val="20"/>
                <w:szCs w:val="20"/>
                <w:lang w:val="es-SV"/>
              </w:rPr>
            </w:pPr>
          </w:p>
        </w:tc>
        <w:tc>
          <w:tcPr>
            <w:tcW w:w="1963" w:type="dxa"/>
            <w:vMerge/>
            <w:vAlign w:val="center"/>
          </w:tcPr>
          <w:p w:rsidR="00B0575B" w:rsidRPr="00020F5E" w:rsidRDefault="00B0575B" w:rsidP="00650B98">
            <w:pPr>
              <w:rPr>
                <w:sz w:val="20"/>
                <w:szCs w:val="20"/>
                <w:lang w:val="es-SV"/>
              </w:rPr>
            </w:pPr>
          </w:p>
        </w:tc>
        <w:tc>
          <w:tcPr>
            <w:tcW w:w="2684" w:type="dxa"/>
            <w:vAlign w:val="center"/>
          </w:tcPr>
          <w:p w:rsidR="00B0575B" w:rsidRPr="00020F5E" w:rsidRDefault="00B0575B" w:rsidP="00650B98">
            <w:pPr>
              <w:rPr>
                <w:sz w:val="20"/>
                <w:szCs w:val="20"/>
                <w:lang w:val="es-SV"/>
              </w:rPr>
            </w:pPr>
          </w:p>
        </w:tc>
        <w:tc>
          <w:tcPr>
            <w:tcW w:w="1667" w:type="dxa"/>
            <w:vAlign w:val="center"/>
          </w:tcPr>
          <w:p w:rsidR="00B0575B" w:rsidRPr="00020F5E" w:rsidRDefault="00B0575B" w:rsidP="00650B98">
            <w:pPr>
              <w:rPr>
                <w:sz w:val="20"/>
                <w:szCs w:val="20"/>
                <w:lang w:val="es-SV"/>
              </w:rPr>
            </w:pPr>
          </w:p>
        </w:tc>
        <w:tc>
          <w:tcPr>
            <w:tcW w:w="1308" w:type="dxa"/>
            <w:vAlign w:val="center"/>
          </w:tcPr>
          <w:p w:rsidR="00B0575B" w:rsidRPr="00020F5E" w:rsidRDefault="00B0575B" w:rsidP="00650B98">
            <w:pPr>
              <w:rPr>
                <w:sz w:val="20"/>
                <w:szCs w:val="20"/>
                <w:lang w:val="es-SV"/>
              </w:rPr>
            </w:pPr>
          </w:p>
        </w:tc>
        <w:tc>
          <w:tcPr>
            <w:tcW w:w="1097" w:type="dxa"/>
          </w:tcPr>
          <w:p w:rsidR="00B0575B" w:rsidRPr="00020F5E" w:rsidRDefault="00B0575B" w:rsidP="00650B98">
            <w:pPr>
              <w:rPr>
                <w:sz w:val="20"/>
                <w:szCs w:val="20"/>
                <w:lang w:val="es-SV"/>
              </w:rPr>
            </w:pPr>
          </w:p>
        </w:tc>
        <w:tc>
          <w:tcPr>
            <w:tcW w:w="1265" w:type="dxa"/>
            <w:vAlign w:val="center"/>
          </w:tcPr>
          <w:p w:rsidR="00B0575B" w:rsidRPr="00020F5E" w:rsidRDefault="00B0575B" w:rsidP="00650B98">
            <w:pPr>
              <w:rPr>
                <w:sz w:val="20"/>
                <w:szCs w:val="20"/>
                <w:lang w:val="es-SV"/>
              </w:rPr>
            </w:pPr>
          </w:p>
        </w:tc>
        <w:tc>
          <w:tcPr>
            <w:tcW w:w="1657" w:type="dxa"/>
            <w:vAlign w:val="center"/>
          </w:tcPr>
          <w:p w:rsidR="00B0575B" w:rsidRPr="00020F5E" w:rsidRDefault="00B0575B" w:rsidP="00650B98">
            <w:pPr>
              <w:rPr>
                <w:sz w:val="20"/>
                <w:szCs w:val="20"/>
                <w:lang w:val="es-SV"/>
              </w:rPr>
            </w:pPr>
          </w:p>
        </w:tc>
      </w:tr>
      <w:tr w:rsidR="00EC3E0C" w:rsidRPr="00020F5E" w:rsidTr="00BB6744">
        <w:trPr>
          <w:trHeight w:val="20"/>
        </w:trPr>
        <w:tc>
          <w:tcPr>
            <w:tcW w:w="2035" w:type="dxa"/>
            <w:vMerge/>
            <w:vAlign w:val="center"/>
          </w:tcPr>
          <w:p w:rsidR="00EC3E0C" w:rsidRPr="00020F5E" w:rsidRDefault="00EC3E0C" w:rsidP="00650B98">
            <w:pPr>
              <w:rPr>
                <w:sz w:val="20"/>
                <w:szCs w:val="20"/>
                <w:lang w:val="es-SV"/>
              </w:rPr>
            </w:pPr>
          </w:p>
        </w:tc>
        <w:tc>
          <w:tcPr>
            <w:tcW w:w="1963" w:type="dxa"/>
            <w:vMerge/>
            <w:vAlign w:val="center"/>
          </w:tcPr>
          <w:p w:rsidR="00EC3E0C" w:rsidRPr="00020F5E" w:rsidRDefault="00EC3E0C" w:rsidP="00650B98">
            <w:pPr>
              <w:rPr>
                <w:sz w:val="20"/>
                <w:szCs w:val="20"/>
                <w:lang w:val="es-SV"/>
              </w:rPr>
            </w:pPr>
          </w:p>
        </w:tc>
        <w:tc>
          <w:tcPr>
            <w:tcW w:w="2684" w:type="dxa"/>
            <w:vAlign w:val="center"/>
          </w:tcPr>
          <w:p w:rsidR="00EC3E0C" w:rsidRPr="00020F5E" w:rsidRDefault="00EC3E0C" w:rsidP="00650B98">
            <w:pPr>
              <w:rPr>
                <w:sz w:val="20"/>
                <w:szCs w:val="20"/>
                <w:lang w:val="es-SV"/>
              </w:rPr>
            </w:pPr>
          </w:p>
        </w:tc>
        <w:tc>
          <w:tcPr>
            <w:tcW w:w="1667" w:type="dxa"/>
            <w:vAlign w:val="center"/>
          </w:tcPr>
          <w:p w:rsidR="00EC3E0C" w:rsidRPr="00020F5E" w:rsidRDefault="00EC3E0C" w:rsidP="00650B98">
            <w:pPr>
              <w:rPr>
                <w:sz w:val="20"/>
                <w:szCs w:val="20"/>
                <w:lang w:val="es-SV"/>
              </w:rPr>
            </w:pPr>
          </w:p>
        </w:tc>
        <w:tc>
          <w:tcPr>
            <w:tcW w:w="1308" w:type="dxa"/>
            <w:vAlign w:val="center"/>
          </w:tcPr>
          <w:p w:rsidR="00EC3E0C" w:rsidRPr="00020F5E" w:rsidRDefault="00EC3E0C" w:rsidP="00650B98">
            <w:pPr>
              <w:rPr>
                <w:sz w:val="20"/>
                <w:szCs w:val="20"/>
                <w:lang w:val="es-SV"/>
              </w:rPr>
            </w:pPr>
          </w:p>
        </w:tc>
        <w:tc>
          <w:tcPr>
            <w:tcW w:w="1097" w:type="dxa"/>
          </w:tcPr>
          <w:p w:rsidR="00EC3E0C" w:rsidRPr="00020F5E" w:rsidRDefault="00EC3E0C" w:rsidP="00650B98">
            <w:pPr>
              <w:rPr>
                <w:sz w:val="20"/>
                <w:szCs w:val="20"/>
                <w:lang w:val="es-SV"/>
              </w:rPr>
            </w:pPr>
          </w:p>
        </w:tc>
        <w:tc>
          <w:tcPr>
            <w:tcW w:w="1265" w:type="dxa"/>
            <w:vAlign w:val="center"/>
          </w:tcPr>
          <w:p w:rsidR="00EC3E0C" w:rsidRPr="00020F5E" w:rsidRDefault="00EC3E0C" w:rsidP="00650B98">
            <w:pPr>
              <w:rPr>
                <w:sz w:val="20"/>
                <w:szCs w:val="20"/>
                <w:lang w:val="es-SV"/>
              </w:rPr>
            </w:pPr>
          </w:p>
        </w:tc>
        <w:tc>
          <w:tcPr>
            <w:tcW w:w="1657" w:type="dxa"/>
            <w:vAlign w:val="center"/>
          </w:tcPr>
          <w:p w:rsidR="00EC3E0C" w:rsidRPr="00020F5E" w:rsidRDefault="00EC3E0C" w:rsidP="00650B98">
            <w:pPr>
              <w:rPr>
                <w:sz w:val="20"/>
                <w:szCs w:val="20"/>
                <w:lang w:val="es-SV"/>
              </w:rPr>
            </w:pPr>
          </w:p>
        </w:tc>
      </w:tr>
      <w:tr w:rsidR="00EC3E0C" w:rsidRPr="00020F5E" w:rsidTr="00BB6744">
        <w:trPr>
          <w:trHeight w:val="20"/>
        </w:trPr>
        <w:tc>
          <w:tcPr>
            <w:tcW w:w="2035" w:type="dxa"/>
            <w:vMerge/>
            <w:vAlign w:val="center"/>
          </w:tcPr>
          <w:p w:rsidR="00EC3E0C" w:rsidRPr="00020F5E" w:rsidRDefault="00EC3E0C" w:rsidP="00650B98">
            <w:pPr>
              <w:rPr>
                <w:sz w:val="20"/>
                <w:szCs w:val="20"/>
                <w:lang w:val="es-SV"/>
              </w:rPr>
            </w:pPr>
          </w:p>
        </w:tc>
        <w:tc>
          <w:tcPr>
            <w:tcW w:w="1963" w:type="dxa"/>
            <w:vMerge/>
            <w:vAlign w:val="center"/>
          </w:tcPr>
          <w:p w:rsidR="00EC3E0C" w:rsidRPr="00020F5E" w:rsidRDefault="00EC3E0C" w:rsidP="00650B98">
            <w:pPr>
              <w:rPr>
                <w:sz w:val="20"/>
                <w:szCs w:val="20"/>
                <w:lang w:val="es-SV"/>
              </w:rPr>
            </w:pPr>
          </w:p>
        </w:tc>
        <w:tc>
          <w:tcPr>
            <w:tcW w:w="2684" w:type="dxa"/>
            <w:vAlign w:val="center"/>
          </w:tcPr>
          <w:p w:rsidR="00EC3E0C" w:rsidRPr="00020F5E" w:rsidRDefault="00EC3E0C" w:rsidP="00650B98">
            <w:pPr>
              <w:rPr>
                <w:sz w:val="20"/>
                <w:szCs w:val="20"/>
                <w:lang w:val="es-SV"/>
              </w:rPr>
            </w:pPr>
          </w:p>
        </w:tc>
        <w:tc>
          <w:tcPr>
            <w:tcW w:w="1667" w:type="dxa"/>
            <w:vAlign w:val="center"/>
          </w:tcPr>
          <w:p w:rsidR="00EC3E0C" w:rsidRPr="00020F5E" w:rsidRDefault="00EC3E0C" w:rsidP="00650B98">
            <w:pPr>
              <w:rPr>
                <w:sz w:val="20"/>
                <w:szCs w:val="20"/>
                <w:lang w:val="es-SV"/>
              </w:rPr>
            </w:pPr>
          </w:p>
        </w:tc>
        <w:tc>
          <w:tcPr>
            <w:tcW w:w="1308" w:type="dxa"/>
            <w:vAlign w:val="center"/>
          </w:tcPr>
          <w:p w:rsidR="00EC3E0C" w:rsidRPr="00020F5E" w:rsidRDefault="00EC3E0C" w:rsidP="00650B98">
            <w:pPr>
              <w:rPr>
                <w:sz w:val="20"/>
                <w:szCs w:val="20"/>
                <w:lang w:val="es-SV"/>
              </w:rPr>
            </w:pPr>
          </w:p>
        </w:tc>
        <w:tc>
          <w:tcPr>
            <w:tcW w:w="1097" w:type="dxa"/>
          </w:tcPr>
          <w:p w:rsidR="00EC3E0C" w:rsidRPr="00020F5E" w:rsidRDefault="00EC3E0C" w:rsidP="00650B98">
            <w:pPr>
              <w:rPr>
                <w:sz w:val="20"/>
                <w:szCs w:val="20"/>
                <w:lang w:val="es-SV"/>
              </w:rPr>
            </w:pPr>
          </w:p>
        </w:tc>
        <w:tc>
          <w:tcPr>
            <w:tcW w:w="1265" w:type="dxa"/>
            <w:vAlign w:val="center"/>
          </w:tcPr>
          <w:p w:rsidR="00EC3E0C" w:rsidRPr="00020F5E" w:rsidRDefault="00EC3E0C" w:rsidP="00650B98">
            <w:pPr>
              <w:rPr>
                <w:sz w:val="20"/>
                <w:szCs w:val="20"/>
                <w:lang w:val="es-SV"/>
              </w:rPr>
            </w:pPr>
          </w:p>
        </w:tc>
        <w:tc>
          <w:tcPr>
            <w:tcW w:w="1657" w:type="dxa"/>
            <w:vAlign w:val="center"/>
          </w:tcPr>
          <w:p w:rsidR="00EC3E0C" w:rsidRPr="00020F5E" w:rsidRDefault="00EC3E0C" w:rsidP="00650B98">
            <w:pPr>
              <w:rPr>
                <w:sz w:val="20"/>
                <w:szCs w:val="20"/>
                <w:lang w:val="es-SV"/>
              </w:rPr>
            </w:pPr>
          </w:p>
        </w:tc>
      </w:tr>
      <w:tr w:rsidR="00EC3E0C" w:rsidRPr="00020F5E" w:rsidTr="00BB6744">
        <w:trPr>
          <w:trHeight w:val="20"/>
        </w:trPr>
        <w:tc>
          <w:tcPr>
            <w:tcW w:w="2035" w:type="dxa"/>
            <w:vMerge/>
            <w:vAlign w:val="center"/>
          </w:tcPr>
          <w:p w:rsidR="00EC3E0C" w:rsidRPr="00020F5E" w:rsidRDefault="00EC3E0C" w:rsidP="00650B98">
            <w:pPr>
              <w:rPr>
                <w:sz w:val="20"/>
                <w:szCs w:val="20"/>
                <w:lang w:val="es-SV"/>
              </w:rPr>
            </w:pPr>
          </w:p>
        </w:tc>
        <w:tc>
          <w:tcPr>
            <w:tcW w:w="1963" w:type="dxa"/>
            <w:vMerge/>
            <w:vAlign w:val="center"/>
          </w:tcPr>
          <w:p w:rsidR="00EC3E0C" w:rsidRPr="00020F5E" w:rsidRDefault="00EC3E0C" w:rsidP="00650B98">
            <w:pPr>
              <w:rPr>
                <w:sz w:val="20"/>
                <w:szCs w:val="20"/>
                <w:lang w:val="es-SV"/>
              </w:rPr>
            </w:pPr>
          </w:p>
        </w:tc>
        <w:tc>
          <w:tcPr>
            <w:tcW w:w="2684" w:type="dxa"/>
            <w:vAlign w:val="center"/>
          </w:tcPr>
          <w:p w:rsidR="00EC3E0C" w:rsidRPr="00020F5E" w:rsidRDefault="00EC3E0C" w:rsidP="00650B98">
            <w:pPr>
              <w:rPr>
                <w:sz w:val="20"/>
                <w:szCs w:val="20"/>
                <w:lang w:val="es-SV"/>
              </w:rPr>
            </w:pPr>
            <w:r>
              <w:rPr>
                <w:sz w:val="20"/>
                <w:szCs w:val="20"/>
                <w:lang w:val="es-SV"/>
              </w:rPr>
              <w:t xml:space="preserve">7.1 </w:t>
            </w:r>
            <w:r>
              <w:rPr>
                <w:sz w:val="20"/>
                <w:szCs w:val="20"/>
              </w:rPr>
              <w:t>Verificar procedimientos de adjudicación de puestos de mercados</w:t>
            </w:r>
          </w:p>
        </w:tc>
        <w:tc>
          <w:tcPr>
            <w:tcW w:w="1667" w:type="dxa"/>
            <w:vAlign w:val="center"/>
          </w:tcPr>
          <w:p w:rsidR="00EC3E0C" w:rsidRPr="00D15A35" w:rsidRDefault="00EC3E0C" w:rsidP="0060412C">
            <w:pPr>
              <w:rPr>
                <w:sz w:val="16"/>
                <w:szCs w:val="16"/>
              </w:rPr>
            </w:pPr>
            <w:r w:rsidRPr="00D15A35">
              <w:rPr>
                <w:sz w:val="16"/>
                <w:szCs w:val="16"/>
              </w:rPr>
              <w:t xml:space="preserve">Jefe de Unidad de Auditoría  Interna </w:t>
            </w:r>
          </w:p>
          <w:p w:rsidR="00EC3E0C" w:rsidRPr="00D15A35" w:rsidRDefault="00EC3E0C" w:rsidP="0060412C">
            <w:pPr>
              <w:rPr>
                <w:sz w:val="16"/>
                <w:szCs w:val="16"/>
              </w:rPr>
            </w:pPr>
          </w:p>
          <w:p w:rsidR="00EC3E0C" w:rsidRPr="00D15A35" w:rsidRDefault="00EC3E0C" w:rsidP="0060412C">
            <w:pPr>
              <w:rPr>
                <w:sz w:val="16"/>
                <w:szCs w:val="16"/>
              </w:rPr>
            </w:pPr>
            <w:r w:rsidRPr="00D15A35">
              <w:rPr>
                <w:sz w:val="16"/>
                <w:szCs w:val="16"/>
              </w:rPr>
              <w:t>Comité  de Auditoría</w:t>
            </w:r>
          </w:p>
          <w:p w:rsidR="00EC3E0C" w:rsidRPr="00D15A35" w:rsidRDefault="00EC3E0C" w:rsidP="0060412C">
            <w:pPr>
              <w:rPr>
                <w:sz w:val="20"/>
                <w:szCs w:val="20"/>
              </w:rPr>
            </w:pPr>
          </w:p>
        </w:tc>
        <w:tc>
          <w:tcPr>
            <w:tcW w:w="1308" w:type="dxa"/>
            <w:vAlign w:val="center"/>
          </w:tcPr>
          <w:p w:rsidR="00EC3E0C" w:rsidRPr="00D15A35" w:rsidRDefault="00EC3E0C" w:rsidP="0060412C">
            <w:pPr>
              <w:jc w:val="center"/>
              <w:rPr>
                <w:sz w:val="20"/>
                <w:szCs w:val="20"/>
                <w:lang w:val="es-SV"/>
              </w:rPr>
            </w:pPr>
            <w:r w:rsidRPr="00D15A35">
              <w:rPr>
                <w:sz w:val="20"/>
                <w:szCs w:val="20"/>
                <w:lang w:val="es-SV"/>
              </w:rPr>
              <w:t>Fondos propios.</w:t>
            </w:r>
          </w:p>
          <w:p w:rsidR="00EC3E0C" w:rsidRPr="00D15A35" w:rsidRDefault="00EC3E0C" w:rsidP="0060412C">
            <w:pPr>
              <w:rPr>
                <w:sz w:val="20"/>
                <w:szCs w:val="20"/>
                <w:lang w:val="es-SV"/>
              </w:rPr>
            </w:pPr>
          </w:p>
        </w:tc>
        <w:tc>
          <w:tcPr>
            <w:tcW w:w="1097" w:type="dxa"/>
          </w:tcPr>
          <w:p w:rsidR="00EC3E0C" w:rsidRPr="00D15A35" w:rsidRDefault="00EC3E0C" w:rsidP="0060412C">
            <w:pPr>
              <w:rPr>
                <w:sz w:val="20"/>
                <w:szCs w:val="20"/>
                <w:lang w:val="es-SV"/>
              </w:rPr>
            </w:pPr>
            <w:r w:rsidRPr="00D15A35">
              <w:rPr>
                <w:sz w:val="20"/>
                <w:szCs w:val="20"/>
                <w:lang w:val="es-SV"/>
              </w:rPr>
              <w:t>Un año</w:t>
            </w:r>
          </w:p>
          <w:p w:rsidR="00EC3E0C" w:rsidRPr="00D15A35" w:rsidRDefault="00EC3E0C" w:rsidP="0060412C">
            <w:pPr>
              <w:rPr>
                <w:sz w:val="20"/>
                <w:szCs w:val="20"/>
                <w:lang w:val="es-SV"/>
              </w:rPr>
            </w:pPr>
          </w:p>
          <w:p w:rsidR="00EC3E0C" w:rsidRPr="00D15A35" w:rsidRDefault="00EC3E0C" w:rsidP="0060412C">
            <w:pPr>
              <w:rPr>
                <w:sz w:val="20"/>
                <w:szCs w:val="20"/>
                <w:lang w:val="es-SV"/>
              </w:rPr>
            </w:pPr>
            <w:r w:rsidRPr="00D15A35">
              <w:rPr>
                <w:sz w:val="20"/>
                <w:szCs w:val="20"/>
                <w:lang w:val="es-SV"/>
              </w:rPr>
              <w:t xml:space="preserve">Enero a Diciembre </w:t>
            </w:r>
          </w:p>
        </w:tc>
        <w:tc>
          <w:tcPr>
            <w:tcW w:w="1265" w:type="dxa"/>
            <w:vAlign w:val="center"/>
          </w:tcPr>
          <w:p w:rsidR="00EC3E0C" w:rsidRPr="00D15A35" w:rsidRDefault="00EC3E0C" w:rsidP="0060412C">
            <w:pPr>
              <w:rPr>
                <w:sz w:val="20"/>
                <w:szCs w:val="20"/>
                <w:lang w:val="es-SV"/>
              </w:rPr>
            </w:pPr>
          </w:p>
        </w:tc>
        <w:tc>
          <w:tcPr>
            <w:tcW w:w="1657" w:type="dxa"/>
            <w:vAlign w:val="center"/>
          </w:tcPr>
          <w:p w:rsidR="00EC3E0C" w:rsidRPr="00D15A35" w:rsidRDefault="00EC3E0C" w:rsidP="0060412C">
            <w:pPr>
              <w:rPr>
                <w:sz w:val="20"/>
                <w:szCs w:val="20"/>
              </w:rPr>
            </w:pPr>
            <w:r w:rsidRPr="00D15A35">
              <w:rPr>
                <w:sz w:val="20"/>
                <w:szCs w:val="20"/>
              </w:rPr>
              <w:t xml:space="preserve">Jefe de Unidad de Auditoría  Interna </w:t>
            </w:r>
          </w:p>
          <w:p w:rsidR="00EC3E0C" w:rsidRPr="00D15A35" w:rsidRDefault="00EC3E0C" w:rsidP="0060412C">
            <w:pPr>
              <w:rPr>
                <w:sz w:val="20"/>
                <w:szCs w:val="20"/>
              </w:rPr>
            </w:pPr>
          </w:p>
          <w:p w:rsidR="00EC3E0C" w:rsidRPr="00D15A35" w:rsidRDefault="00EC3E0C" w:rsidP="0060412C">
            <w:pPr>
              <w:rPr>
                <w:sz w:val="20"/>
                <w:szCs w:val="20"/>
              </w:rPr>
            </w:pPr>
            <w:r w:rsidRPr="00D15A35">
              <w:rPr>
                <w:sz w:val="20"/>
                <w:szCs w:val="20"/>
              </w:rPr>
              <w:t>Comité  de Auditoría</w:t>
            </w:r>
          </w:p>
          <w:p w:rsidR="00EC3E0C" w:rsidRPr="00D15A35" w:rsidRDefault="00EC3E0C" w:rsidP="0060412C">
            <w:pPr>
              <w:rPr>
                <w:sz w:val="20"/>
                <w:szCs w:val="20"/>
                <w:lang w:val="es-SV"/>
              </w:rPr>
            </w:pPr>
            <w:r w:rsidRPr="00D15A35">
              <w:rPr>
                <w:sz w:val="20"/>
                <w:szCs w:val="20"/>
              </w:rPr>
              <w:t xml:space="preserve"> </w:t>
            </w:r>
          </w:p>
        </w:tc>
      </w:tr>
      <w:tr w:rsidR="004969E4" w:rsidRPr="00020F5E" w:rsidTr="00BB6744">
        <w:trPr>
          <w:trHeight w:val="20"/>
        </w:trPr>
        <w:tc>
          <w:tcPr>
            <w:tcW w:w="2035" w:type="dxa"/>
            <w:vMerge/>
            <w:vAlign w:val="center"/>
          </w:tcPr>
          <w:p w:rsidR="004969E4" w:rsidRPr="00020F5E" w:rsidRDefault="004969E4" w:rsidP="00650B98">
            <w:pPr>
              <w:rPr>
                <w:sz w:val="20"/>
                <w:szCs w:val="20"/>
                <w:lang w:val="es-SV"/>
              </w:rPr>
            </w:pPr>
          </w:p>
        </w:tc>
        <w:tc>
          <w:tcPr>
            <w:tcW w:w="1963" w:type="dxa"/>
            <w:vMerge/>
            <w:vAlign w:val="center"/>
          </w:tcPr>
          <w:p w:rsidR="004969E4" w:rsidRPr="00020F5E" w:rsidRDefault="004969E4" w:rsidP="00650B98">
            <w:pPr>
              <w:rPr>
                <w:sz w:val="20"/>
                <w:szCs w:val="20"/>
                <w:lang w:val="es-SV"/>
              </w:rPr>
            </w:pPr>
          </w:p>
        </w:tc>
        <w:tc>
          <w:tcPr>
            <w:tcW w:w="2684" w:type="dxa"/>
            <w:vAlign w:val="center"/>
          </w:tcPr>
          <w:p w:rsidR="004969E4" w:rsidRDefault="004969E4" w:rsidP="0060412C">
            <w:pPr>
              <w:rPr>
                <w:sz w:val="20"/>
                <w:szCs w:val="20"/>
              </w:rPr>
            </w:pPr>
            <w:r>
              <w:rPr>
                <w:sz w:val="20"/>
                <w:szCs w:val="20"/>
                <w:lang w:val="es-SV"/>
              </w:rPr>
              <w:t xml:space="preserve">8.1 </w:t>
            </w:r>
            <w:r w:rsidRPr="00EC3E0C">
              <w:rPr>
                <w:sz w:val="20"/>
                <w:szCs w:val="20"/>
              </w:rPr>
              <w:t>Verificar  contratos  de arrendamiento y recuperación de  mora  de mercados</w:t>
            </w:r>
          </w:p>
          <w:p w:rsidR="004969E4" w:rsidRDefault="004969E4" w:rsidP="0060412C">
            <w:pPr>
              <w:rPr>
                <w:sz w:val="20"/>
                <w:szCs w:val="20"/>
              </w:rPr>
            </w:pPr>
          </w:p>
          <w:p w:rsidR="004969E4" w:rsidRDefault="004969E4" w:rsidP="0060412C">
            <w:pPr>
              <w:rPr>
                <w:sz w:val="20"/>
                <w:szCs w:val="20"/>
              </w:rPr>
            </w:pPr>
          </w:p>
          <w:p w:rsidR="004969E4" w:rsidRDefault="004969E4" w:rsidP="0060412C">
            <w:pPr>
              <w:rPr>
                <w:sz w:val="20"/>
                <w:szCs w:val="20"/>
              </w:rPr>
            </w:pPr>
          </w:p>
          <w:p w:rsidR="004969E4" w:rsidRDefault="004969E4" w:rsidP="0060412C">
            <w:pPr>
              <w:rPr>
                <w:sz w:val="20"/>
                <w:szCs w:val="20"/>
              </w:rPr>
            </w:pPr>
          </w:p>
          <w:p w:rsidR="004969E4" w:rsidRDefault="004969E4" w:rsidP="0060412C">
            <w:pPr>
              <w:rPr>
                <w:sz w:val="20"/>
                <w:szCs w:val="20"/>
              </w:rPr>
            </w:pPr>
          </w:p>
          <w:p w:rsidR="004969E4" w:rsidRDefault="004969E4" w:rsidP="0060412C">
            <w:pPr>
              <w:rPr>
                <w:sz w:val="20"/>
                <w:szCs w:val="20"/>
              </w:rPr>
            </w:pPr>
          </w:p>
          <w:p w:rsidR="004969E4" w:rsidRDefault="004969E4" w:rsidP="0060412C">
            <w:pPr>
              <w:rPr>
                <w:sz w:val="20"/>
                <w:szCs w:val="20"/>
              </w:rPr>
            </w:pPr>
          </w:p>
          <w:p w:rsidR="004969E4" w:rsidRPr="00020F5E" w:rsidRDefault="004969E4" w:rsidP="0060412C">
            <w:pPr>
              <w:rPr>
                <w:sz w:val="20"/>
                <w:szCs w:val="20"/>
                <w:lang w:val="es-SV"/>
              </w:rPr>
            </w:pPr>
          </w:p>
        </w:tc>
        <w:tc>
          <w:tcPr>
            <w:tcW w:w="1667" w:type="dxa"/>
            <w:vAlign w:val="center"/>
          </w:tcPr>
          <w:p w:rsidR="004969E4" w:rsidRPr="00D15A35" w:rsidRDefault="004969E4" w:rsidP="0060412C">
            <w:pPr>
              <w:rPr>
                <w:sz w:val="16"/>
                <w:szCs w:val="16"/>
              </w:rPr>
            </w:pPr>
            <w:r w:rsidRPr="00D15A35">
              <w:rPr>
                <w:sz w:val="16"/>
                <w:szCs w:val="16"/>
              </w:rPr>
              <w:t xml:space="preserve">Jefe de Unidad de Auditoría  Interna </w:t>
            </w:r>
          </w:p>
          <w:p w:rsidR="004969E4" w:rsidRPr="00D15A35" w:rsidRDefault="004969E4" w:rsidP="0060412C">
            <w:pPr>
              <w:rPr>
                <w:sz w:val="16"/>
                <w:szCs w:val="16"/>
              </w:rPr>
            </w:pPr>
          </w:p>
          <w:p w:rsidR="004969E4" w:rsidRDefault="004969E4" w:rsidP="0060412C">
            <w:pPr>
              <w:rPr>
                <w:sz w:val="16"/>
                <w:szCs w:val="16"/>
              </w:rPr>
            </w:pPr>
            <w:r w:rsidRPr="00D15A35">
              <w:rPr>
                <w:sz w:val="16"/>
                <w:szCs w:val="16"/>
              </w:rPr>
              <w:t>Comité  de Auditoría</w:t>
            </w:r>
          </w:p>
          <w:p w:rsidR="004969E4" w:rsidRDefault="004969E4" w:rsidP="0060412C">
            <w:pPr>
              <w:rPr>
                <w:sz w:val="16"/>
                <w:szCs w:val="16"/>
              </w:rPr>
            </w:pPr>
          </w:p>
          <w:p w:rsidR="004969E4" w:rsidRDefault="004969E4" w:rsidP="0060412C">
            <w:pPr>
              <w:rPr>
                <w:sz w:val="16"/>
                <w:szCs w:val="16"/>
              </w:rPr>
            </w:pPr>
          </w:p>
          <w:p w:rsidR="004969E4" w:rsidRDefault="004969E4" w:rsidP="0060412C">
            <w:pPr>
              <w:rPr>
                <w:sz w:val="16"/>
                <w:szCs w:val="16"/>
              </w:rPr>
            </w:pPr>
          </w:p>
          <w:p w:rsidR="004969E4" w:rsidRDefault="004969E4" w:rsidP="0060412C">
            <w:pPr>
              <w:rPr>
                <w:sz w:val="16"/>
                <w:szCs w:val="16"/>
              </w:rPr>
            </w:pPr>
          </w:p>
          <w:p w:rsidR="004969E4" w:rsidRDefault="004969E4" w:rsidP="0060412C">
            <w:pPr>
              <w:rPr>
                <w:sz w:val="16"/>
                <w:szCs w:val="16"/>
              </w:rPr>
            </w:pPr>
          </w:p>
          <w:p w:rsidR="004969E4" w:rsidRDefault="004969E4" w:rsidP="0060412C">
            <w:pPr>
              <w:rPr>
                <w:sz w:val="16"/>
                <w:szCs w:val="16"/>
              </w:rPr>
            </w:pPr>
          </w:p>
          <w:p w:rsidR="004969E4" w:rsidRDefault="004969E4" w:rsidP="0060412C">
            <w:pPr>
              <w:rPr>
                <w:sz w:val="16"/>
                <w:szCs w:val="16"/>
              </w:rPr>
            </w:pPr>
          </w:p>
          <w:p w:rsidR="004969E4" w:rsidRDefault="004969E4" w:rsidP="0060412C">
            <w:pPr>
              <w:rPr>
                <w:sz w:val="16"/>
                <w:szCs w:val="16"/>
              </w:rPr>
            </w:pPr>
          </w:p>
          <w:p w:rsidR="004969E4" w:rsidRDefault="004969E4" w:rsidP="0060412C">
            <w:pPr>
              <w:rPr>
                <w:sz w:val="16"/>
                <w:szCs w:val="16"/>
              </w:rPr>
            </w:pPr>
          </w:p>
          <w:p w:rsidR="004969E4" w:rsidRPr="00D15A35" w:rsidRDefault="004969E4" w:rsidP="0060412C">
            <w:pPr>
              <w:rPr>
                <w:sz w:val="16"/>
                <w:szCs w:val="16"/>
              </w:rPr>
            </w:pPr>
          </w:p>
          <w:p w:rsidR="004969E4" w:rsidRPr="00D15A35" w:rsidRDefault="004969E4" w:rsidP="0060412C">
            <w:pPr>
              <w:rPr>
                <w:sz w:val="20"/>
                <w:szCs w:val="20"/>
              </w:rPr>
            </w:pPr>
          </w:p>
        </w:tc>
        <w:tc>
          <w:tcPr>
            <w:tcW w:w="1308" w:type="dxa"/>
            <w:vAlign w:val="center"/>
          </w:tcPr>
          <w:p w:rsidR="004969E4" w:rsidRDefault="004969E4" w:rsidP="0060412C">
            <w:pPr>
              <w:jc w:val="center"/>
              <w:rPr>
                <w:sz w:val="20"/>
                <w:szCs w:val="20"/>
                <w:lang w:val="es-SV"/>
              </w:rPr>
            </w:pPr>
            <w:r w:rsidRPr="00D15A35">
              <w:rPr>
                <w:sz w:val="20"/>
                <w:szCs w:val="20"/>
                <w:lang w:val="es-SV"/>
              </w:rPr>
              <w:t>Fondos propios.</w:t>
            </w:r>
          </w:p>
          <w:p w:rsidR="004969E4" w:rsidRDefault="004969E4" w:rsidP="0060412C">
            <w:pPr>
              <w:jc w:val="center"/>
              <w:rPr>
                <w:sz w:val="20"/>
                <w:szCs w:val="20"/>
                <w:lang w:val="es-SV"/>
              </w:rPr>
            </w:pPr>
          </w:p>
          <w:p w:rsidR="004969E4" w:rsidRDefault="004969E4" w:rsidP="0060412C">
            <w:pPr>
              <w:jc w:val="center"/>
              <w:rPr>
                <w:sz w:val="20"/>
                <w:szCs w:val="20"/>
                <w:lang w:val="es-SV"/>
              </w:rPr>
            </w:pPr>
          </w:p>
          <w:p w:rsidR="004969E4" w:rsidRDefault="004969E4" w:rsidP="0060412C">
            <w:pPr>
              <w:jc w:val="center"/>
              <w:rPr>
                <w:sz w:val="20"/>
                <w:szCs w:val="20"/>
                <w:lang w:val="es-SV"/>
              </w:rPr>
            </w:pPr>
          </w:p>
          <w:p w:rsidR="004969E4" w:rsidRDefault="004969E4" w:rsidP="0060412C">
            <w:pPr>
              <w:jc w:val="center"/>
              <w:rPr>
                <w:sz w:val="20"/>
                <w:szCs w:val="20"/>
                <w:lang w:val="es-SV"/>
              </w:rPr>
            </w:pPr>
          </w:p>
          <w:p w:rsidR="004969E4" w:rsidRDefault="004969E4" w:rsidP="0060412C">
            <w:pPr>
              <w:jc w:val="center"/>
              <w:rPr>
                <w:sz w:val="20"/>
                <w:szCs w:val="20"/>
                <w:lang w:val="es-SV"/>
              </w:rPr>
            </w:pPr>
          </w:p>
          <w:p w:rsidR="004969E4" w:rsidRDefault="004969E4" w:rsidP="0060412C">
            <w:pPr>
              <w:jc w:val="center"/>
              <w:rPr>
                <w:sz w:val="20"/>
                <w:szCs w:val="20"/>
                <w:lang w:val="es-SV"/>
              </w:rPr>
            </w:pPr>
          </w:p>
          <w:p w:rsidR="004969E4" w:rsidRDefault="004969E4" w:rsidP="0060412C">
            <w:pPr>
              <w:jc w:val="center"/>
              <w:rPr>
                <w:sz w:val="20"/>
                <w:szCs w:val="20"/>
                <w:lang w:val="es-SV"/>
              </w:rPr>
            </w:pPr>
          </w:p>
          <w:p w:rsidR="004969E4" w:rsidRDefault="004969E4" w:rsidP="0060412C">
            <w:pPr>
              <w:jc w:val="center"/>
              <w:rPr>
                <w:sz w:val="20"/>
                <w:szCs w:val="20"/>
                <w:lang w:val="es-SV"/>
              </w:rPr>
            </w:pPr>
          </w:p>
          <w:p w:rsidR="004969E4" w:rsidRDefault="004969E4" w:rsidP="0060412C">
            <w:pPr>
              <w:jc w:val="center"/>
              <w:rPr>
                <w:sz w:val="20"/>
                <w:szCs w:val="20"/>
                <w:lang w:val="es-SV"/>
              </w:rPr>
            </w:pPr>
          </w:p>
          <w:p w:rsidR="004969E4" w:rsidRPr="00D15A35" w:rsidRDefault="004969E4" w:rsidP="0060412C">
            <w:pPr>
              <w:jc w:val="center"/>
              <w:rPr>
                <w:sz w:val="20"/>
                <w:szCs w:val="20"/>
                <w:lang w:val="es-SV"/>
              </w:rPr>
            </w:pPr>
          </w:p>
          <w:p w:rsidR="004969E4" w:rsidRPr="00D15A35" w:rsidRDefault="004969E4" w:rsidP="0060412C">
            <w:pPr>
              <w:rPr>
                <w:sz w:val="20"/>
                <w:szCs w:val="20"/>
                <w:lang w:val="es-SV"/>
              </w:rPr>
            </w:pPr>
          </w:p>
        </w:tc>
        <w:tc>
          <w:tcPr>
            <w:tcW w:w="1097" w:type="dxa"/>
          </w:tcPr>
          <w:p w:rsidR="004969E4" w:rsidRPr="00D15A35" w:rsidRDefault="004969E4" w:rsidP="0060412C">
            <w:pPr>
              <w:rPr>
                <w:sz w:val="20"/>
                <w:szCs w:val="20"/>
                <w:lang w:val="es-SV"/>
              </w:rPr>
            </w:pPr>
            <w:r w:rsidRPr="00D15A35">
              <w:rPr>
                <w:sz w:val="20"/>
                <w:szCs w:val="20"/>
                <w:lang w:val="es-SV"/>
              </w:rPr>
              <w:t>Un año</w:t>
            </w:r>
          </w:p>
          <w:p w:rsidR="004969E4" w:rsidRPr="00D15A35" w:rsidRDefault="004969E4" w:rsidP="0060412C">
            <w:pPr>
              <w:rPr>
                <w:sz w:val="20"/>
                <w:szCs w:val="20"/>
                <w:lang w:val="es-SV"/>
              </w:rPr>
            </w:pPr>
          </w:p>
          <w:p w:rsidR="004969E4" w:rsidRPr="00D15A35" w:rsidRDefault="004969E4" w:rsidP="0060412C">
            <w:pPr>
              <w:rPr>
                <w:sz w:val="20"/>
                <w:szCs w:val="20"/>
                <w:lang w:val="es-SV"/>
              </w:rPr>
            </w:pPr>
            <w:r w:rsidRPr="00D15A35">
              <w:rPr>
                <w:sz w:val="20"/>
                <w:szCs w:val="20"/>
                <w:lang w:val="es-SV"/>
              </w:rPr>
              <w:t xml:space="preserve">Enero a Diciembre </w:t>
            </w:r>
          </w:p>
        </w:tc>
        <w:tc>
          <w:tcPr>
            <w:tcW w:w="1265" w:type="dxa"/>
            <w:vAlign w:val="center"/>
          </w:tcPr>
          <w:p w:rsidR="004969E4" w:rsidRPr="00D15A35" w:rsidRDefault="004969E4" w:rsidP="0060412C">
            <w:pPr>
              <w:rPr>
                <w:sz w:val="20"/>
                <w:szCs w:val="20"/>
                <w:lang w:val="es-SV"/>
              </w:rPr>
            </w:pPr>
          </w:p>
        </w:tc>
        <w:tc>
          <w:tcPr>
            <w:tcW w:w="1657" w:type="dxa"/>
            <w:vAlign w:val="center"/>
          </w:tcPr>
          <w:p w:rsidR="004969E4" w:rsidRPr="00D15A35" w:rsidRDefault="004969E4" w:rsidP="0060412C">
            <w:pPr>
              <w:rPr>
                <w:sz w:val="20"/>
                <w:szCs w:val="20"/>
              </w:rPr>
            </w:pPr>
            <w:r w:rsidRPr="00D15A35">
              <w:rPr>
                <w:sz w:val="20"/>
                <w:szCs w:val="20"/>
              </w:rPr>
              <w:t xml:space="preserve">Jefe de Unidad de Auditoría  Interna </w:t>
            </w:r>
          </w:p>
          <w:p w:rsidR="004969E4" w:rsidRPr="00D15A35" w:rsidRDefault="004969E4" w:rsidP="0060412C">
            <w:pPr>
              <w:rPr>
                <w:sz w:val="20"/>
                <w:szCs w:val="20"/>
              </w:rPr>
            </w:pPr>
          </w:p>
          <w:p w:rsidR="004969E4" w:rsidRDefault="004969E4" w:rsidP="0060412C">
            <w:pPr>
              <w:rPr>
                <w:sz w:val="20"/>
                <w:szCs w:val="20"/>
              </w:rPr>
            </w:pPr>
            <w:r w:rsidRPr="00D15A35">
              <w:rPr>
                <w:sz w:val="20"/>
                <w:szCs w:val="20"/>
              </w:rPr>
              <w:t>Comité  de Auditoría</w:t>
            </w:r>
          </w:p>
          <w:p w:rsidR="004969E4" w:rsidRDefault="004969E4" w:rsidP="0060412C">
            <w:pPr>
              <w:rPr>
                <w:sz w:val="20"/>
                <w:szCs w:val="20"/>
              </w:rPr>
            </w:pPr>
          </w:p>
          <w:p w:rsidR="004969E4" w:rsidRDefault="004969E4" w:rsidP="0060412C">
            <w:pPr>
              <w:rPr>
                <w:sz w:val="20"/>
                <w:szCs w:val="20"/>
              </w:rPr>
            </w:pPr>
          </w:p>
          <w:p w:rsidR="004969E4" w:rsidRDefault="004969E4" w:rsidP="0060412C">
            <w:pPr>
              <w:rPr>
                <w:sz w:val="20"/>
                <w:szCs w:val="20"/>
              </w:rPr>
            </w:pPr>
          </w:p>
          <w:p w:rsidR="004969E4" w:rsidRDefault="004969E4" w:rsidP="0060412C">
            <w:pPr>
              <w:rPr>
                <w:sz w:val="20"/>
                <w:szCs w:val="20"/>
              </w:rPr>
            </w:pPr>
          </w:p>
          <w:p w:rsidR="004969E4" w:rsidRDefault="004969E4" w:rsidP="0060412C">
            <w:pPr>
              <w:rPr>
                <w:sz w:val="20"/>
                <w:szCs w:val="20"/>
              </w:rPr>
            </w:pPr>
          </w:p>
          <w:p w:rsidR="004969E4" w:rsidRDefault="004969E4" w:rsidP="0060412C">
            <w:pPr>
              <w:rPr>
                <w:sz w:val="20"/>
                <w:szCs w:val="20"/>
              </w:rPr>
            </w:pPr>
          </w:p>
          <w:p w:rsidR="004969E4" w:rsidRPr="00D15A35" w:rsidRDefault="004969E4" w:rsidP="0060412C">
            <w:pPr>
              <w:rPr>
                <w:sz w:val="20"/>
                <w:szCs w:val="20"/>
              </w:rPr>
            </w:pPr>
          </w:p>
          <w:p w:rsidR="004969E4" w:rsidRPr="00D15A35" w:rsidRDefault="004969E4" w:rsidP="0060412C">
            <w:pPr>
              <w:rPr>
                <w:sz w:val="20"/>
                <w:szCs w:val="20"/>
                <w:lang w:val="es-SV"/>
              </w:rPr>
            </w:pPr>
            <w:r w:rsidRPr="00D15A35">
              <w:rPr>
                <w:sz w:val="20"/>
                <w:szCs w:val="20"/>
              </w:rPr>
              <w:t xml:space="preserve"> </w:t>
            </w:r>
          </w:p>
        </w:tc>
      </w:tr>
      <w:tr w:rsidR="004969E4" w:rsidRPr="00020F5E" w:rsidTr="00BB6744">
        <w:trPr>
          <w:trHeight w:val="20"/>
        </w:trPr>
        <w:tc>
          <w:tcPr>
            <w:tcW w:w="2035" w:type="dxa"/>
            <w:vMerge/>
            <w:vAlign w:val="center"/>
          </w:tcPr>
          <w:p w:rsidR="004969E4" w:rsidRPr="00020F5E" w:rsidRDefault="004969E4" w:rsidP="00650B98">
            <w:pPr>
              <w:rPr>
                <w:sz w:val="20"/>
                <w:szCs w:val="20"/>
                <w:lang w:val="es-SV"/>
              </w:rPr>
            </w:pPr>
          </w:p>
        </w:tc>
        <w:tc>
          <w:tcPr>
            <w:tcW w:w="1963" w:type="dxa"/>
            <w:vMerge/>
            <w:vAlign w:val="center"/>
          </w:tcPr>
          <w:p w:rsidR="004969E4" w:rsidRPr="00020F5E" w:rsidRDefault="004969E4" w:rsidP="00650B98">
            <w:pPr>
              <w:rPr>
                <w:sz w:val="20"/>
                <w:szCs w:val="20"/>
                <w:lang w:val="es-SV"/>
              </w:rPr>
            </w:pPr>
          </w:p>
        </w:tc>
        <w:tc>
          <w:tcPr>
            <w:tcW w:w="2684" w:type="dxa"/>
            <w:vAlign w:val="center"/>
          </w:tcPr>
          <w:p w:rsidR="004969E4" w:rsidRDefault="004969E4" w:rsidP="0060412C">
            <w:pPr>
              <w:rPr>
                <w:sz w:val="20"/>
                <w:szCs w:val="20"/>
                <w:lang w:val="es-SV"/>
              </w:rPr>
            </w:pPr>
          </w:p>
        </w:tc>
        <w:tc>
          <w:tcPr>
            <w:tcW w:w="1667" w:type="dxa"/>
            <w:vAlign w:val="center"/>
          </w:tcPr>
          <w:p w:rsidR="004969E4" w:rsidRPr="00D15A35" w:rsidRDefault="004969E4" w:rsidP="0060412C">
            <w:pPr>
              <w:rPr>
                <w:sz w:val="16"/>
                <w:szCs w:val="16"/>
              </w:rPr>
            </w:pPr>
          </w:p>
        </w:tc>
        <w:tc>
          <w:tcPr>
            <w:tcW w:w="1308" w:type="dxa"/>
            <w:vAlign w:val="center"/>
          </w:tcPr>
          <w:p w:rsidR="004969E4" w:rsidRPr="00D15A35" w:rsidRDefault="004969E4" w:rsidP="0060412C">
            <w:pPr>
              <w:jc w:val="center"/>
              <w:rPr>
                <w:sz w:val="20"/>
                <w:szCs w:val="20"/>
                <w:lang w:val="es-SV"/>
              </w:rPr>
            </w:pPr>
          </w:p>
        </w:tc>
        <w:tc>
          <w:tcPr>
            <w:tcW w:w="1097" w:type="dxa"/>
          </w:tcPr>
          <w:p w:rsidR="004969E4" w:rsidRPr="00D15A35" w:rsidRDefault="004969E4" w:rsidP="0060412C">
            <w:pPr>
              <w:rPr>
                <w:sz w:val="20"/>
                <w:szCs w:val="20"/>
                <w:lang w:val="es-SV"/>
              </w:rPr>
            </w:pPr>
          </w:p>
        </w:tc>
        <w:tc>
          <w:tcPr>
            <w:tcW w:w="1265" w:type="dxa"/>
            <w:vAlign w:val="center"/>
          </w:tcPr>
          <w:p w:rsidR="004969E4" w:rsidRPr="00D15A35" w:rsidRDefault="004969E4" w:rsidP="0060412C">
            <w:pPr>
              <w:rPr>
                <w:sz w:val="20"/>
                <w:szCs w:val="20"/>
                <w:lang w:val="es-SV"/>
              </w:rPr>
            </w:pPr>
          </w:p>
        </w:tc>
        <w:tc>
          <w:tcPr>
            <w:tcW w:w="1657" w:type="dxa"/>
            <w:vAlign w:val="center"/>
          </w:tcPr>
          <w:p w:rsidR="004969E4" w:rsidRPr="00D15A35" w:rsidRDefault="004969E4" w:rsidP="0060412C">
            <w:pPr>
              <w:rPr>
                <w:sz w:val="20"/>
                <w:szCs w:val="20"/>
              </w:rPr>
            </w:pPr>
          </w:p>
        </w:tc>
      </w:tr>
      <w:tr w:rsidR="004969E4" w:rsidRPr="00020F5E" w:rsidTr="00BB6744">
        <w:trPr>
          <w:trHeight w:val="20"/>
        </w:trPr>
        <w:tc>
          <w:tcPr>
            <w:tcW w:w="2035" w:type="dxa"/>
            <w:vMerge/>
            <w:vAlign w:val="center"/>
          </w:tcPr>
          <w:p w:rsidR="004969E4" w:rsidRPr="00020F5E" w:rsidRDefault="004969E4" w:rsidP="00650B98">
            <w:pPr>
              <w:rPr>
                <w:sz w:val="20"/>
                <w:szCs w:val="20"/>
                <w:lang w:val="es-SV"/>
              </w:rPr>
            </w:pPr>
          </w:p>
        </w:tc>
        <w:tc>
          <w:tcPr>
            <w:tcW w:w="1963" w:type="dxa"/>
            <w:vMerge/>
            <w:vAlign w:val="center"/>
          </w:tcPr>
          <w:p w:rsidR="004969E4" w:rsidRPr="00020F5E" w:rsidRDefault="004969E4" w:rsidP="00650B98">
            <w:pPr>
              <w:rPr>
                <w:sz w:val="20"/>
                <w:szCs w:val="20"/>
                <w:lang w:val="es-SV"/>
              </w:rPr>
            </w:pPr>
          </w:p>
        </w:tc>
        <w:tc>
          <w:tcPr>
            <w:tcW w:w="2684" w:type="dxa"/>
            <w:vAlign w:val="center"/>
          </w:tcPr>
          <w:p w:rsidR="004969E4" w:rsidRDefault="004969E4" w:rsidP="0060412C">
            <w:pPr>
              <w:rPr>
                <w:sz w:val="20"/>
                <w:szCs w:val="20"/>
              </w:rPr>
            </w:pPr>
            <w:r>
              <w:rPr>
                <w:sz w:val="20"/>
                <w:szCs w:val="20"/>
                <w:lang w:val="es-SV"/>
              </w:rPr>
              <w:t>9.1 Realizar control a las especies  municipales</w:t>
            </w:r>
          </w:p>
          <w:p w:rsidR="004969E4" w:rsidRDefault="004969E4" w:rsidP="0060412C">
            <w:pPr>
              <w:rPr>
                <w:sz w:val="20"/>
                <w:szCs w:val="20"/>
              </w:rPr>
            </w:pPr>
          </w:p>
          <w:p w:rsidR="004969E4" w:rsidRPr="00020F5E" w:rsidRDefault="004969E4" w:rsidP="0060412C">
            <w:pPr>
              <w:rPr>
                <w:sz w:val="20"/>
                <w:szCs w:val="20"/>
                <w:lang w:val="es-SV"/>
              </w:rPr>
            </w:pPr>
          </w:p>
        </w:tc>
        <w:tc>
          <w:tcPr>
            <w:tcW w:w="1667" w:type="dxa"/>
            <w:vAlign w:val="center"/>
          </w:tcPr>
          <w:p w:rsidR="004969E4" w:rsidRPr="00D15A35" w:rsidRDefault="004969E4" w:rsidP="0060412C">
            <w:pPr>
              <w:rPr>
                <w:sz w:val="16"/>
                <w:szCs w:val="16"/>
              </w:rPr>
            </w:pPr>
            <w:r w:rsidRPr="00D15A35">
              <w:rPr>
                <w:sz w:val="16"/>
                <w:szCs w:val="16"/>
              </w:rPr>
              <w:t xml:space="preserve">Jefe de Unidad de Auditoría  Interna </w:t>
            </w:r>
          </w:p>
          <w:p w:rsidR="004969E4" w:rsidRPr="00D15A35" w:rsidRDefault="004969E4" w:rsidP="0060412C">
            <w:pPr>
              <w:rPr>
                <w:sz w:val="16"/>
                <w:szCs w:val="16"/>
              </w:rPr>
            </w:pPr>
          </w:p>
          <w:p w:rsidR="004969E4" w:rsidRDefault="004969E4" w:rsidP="0060412C">
            <w:pPr>
              <w:rPr>
                <w:sz w:val="16"/>
                <w:szCs w:val="16"/>
              </w:rPr>
            </w:pPr>
            <w:r w:rsidRPr="00D15A35">
              <w:rPr>
                <w:sz w:val="16"/>
                <w:szCs w:val="16"/>
              </w:rPr>
              <w:t>Comité  de Auditoría</w:t>
            </w:r>
          </w:p>
          <w:p w:rsidR="004969E4" w:rsidRDefault="004969E4" w:rsidP="0060412C">
            <w:pPr>
              <w:rPr>
                <w:sz w:val="16"/>
                <w:szCs w:val="16"/>
              </w:rPr>
            </w:pPr>
          </w:p>
          <w:p w:rsidR="004969E4" w:rsidRDefault="004969E4" w:rsidP="0060412C">
            <w:pPr>
              <w:rPr>
                <w:sz w:val="16"/>
                <w:szCs w:val="16"/>
              </w:rPr>
            </w:pPr>
          </w:p>
          <w:p w:rsidR="004969E4" w:rsidRDefault="004969E4" w:rsidP="0060412C">
            <w:pPr>
              <w:rPr>
                <w:sz w:val="16"/>
                <w:szCs w:val="16"/>
              </w:rPr>
            </w:pPr>
          </w:p>
          <w:p w:rsidR="004969E4" w:rsidRDefault="004969E4" w:rsidP="0060412C">
            <w:pPr>
              <w:rPr>
                <w:sz w:val="16"/>
                <w:szCs w:val="16"/>
              </w:rPr>
            </w:pPr>
          </w:p>
          <w:p w:rsidR="004969E4" w:rsidRPr="00D15A35" w:rsidRDefault="004969E4" w:rsidP="0060412C">
            <w:pPr>
              <w:rPr>
                <w:sz w:val="16"/>
                <w:szCs w:val="16"/>
              </w:rPr>
            </w:pPr>
          </w:p>
          <w:p w:rsidR="004969E4" w:rsidRPr="00D15A35" w:rsidRDefault="004969E4" w:rsidP="0060412C">
            <w:pPr>
              <w:rPr>
                <w:sz w:val="20"/>
                <w:szCs w:val="20"/>
              </w:rPr>
            </w:pPr>
          </w:p>
        </w:tc>
        <w:tc>
          <w:tcPr>
            <w:tcW w:w="1308" w:type="dxa"/>
            <w:vAlign w:val="center"/>
          </w:tcPr>
          <w:p w:rsidR="004969E4" w:rsidRDefault="004969E4" w:rsidP="0060412C">
            <w:pPr>
              <w:jc w:val="center"/>
              <w:rPr>
                <w:sz w:val="20"/>
                <w:szCs w:val="20"/>
                <w:lang w:val="es-SV"/>
              </w:rPr>
            </w:pPr>
            <w:r w:rsidRPr="00D15A35">
              <w:rPr>
                <w:sz w:val="20"/>
                <w:szCs w:val="20"/>
                <w:lang w:val="es-SV"/>
              </w:rPr>
              <w:t>Fondos propios.</w:t>
            </w:r>
          </w:p>
          <w:p w:rsidR="004969E4" w:rsidRDefault="004969E4" w:rsidP="0060412C">
            <w:pPr>
              <w:jc w:val="center"/>
              <w:rPr>
                <w:sz w:val="20"/>
                <w:szCs w:val="20"/>
                <w:lang w:val="es-SV"/>
              </w:rPr>
            </w:pPr>
          </w:p>
          <w:p w:rsidR="004969E4" w:rsidRDefault="004969E4" w:rsidP="0060412C">
            <w:pPr>
              <w:jc w:val="center"/>
              <w:rPr>
                <w:sz w:val="20"/>
                <w:szCs w:val="20"/>
                <w:lang w:val="es-SV"/>
              </w:rPr>
            </w:pPr>
          </w:p>
          <w:p w:rsidR="004969E4" w:rsidRPr="00D15A35" w:rsidRDefault="004969E4" w:rsidP="0060412C">
            <w:pPr>
              <w:rPr>
                <w:sz w:val="20"/>
                <w:szCs w:val="20"/>
                <w:lang w:val="es-SV"/>
              </w:rPr>
            </w:pPr>
          </w:p>
        </w:tc>
        <w:tc>
          <w:tcPr>
            <w:tcW w:w="1097" w:type="dxa"/>
          </w:tcPr>
          <w:p w:rsidR="004969E4" w:rsidRPr="00D15A35" w:rsidRDefault="004969E4" w:rsidP="0060412C">
            <w:pPr>
              <w:rPr>
                <w:sz w:val="20"/>
                <w:szCs w:val="20"/>
                <w:lang w:val="es-SV"/>
              </w:rPr>
            </w:pPr>
            <w:r w:rsidRPr="00D15A35">
              <w:rPr>
                <w:sz w:val="20"/>
                <w:szCs w:val="20"/>
                <w:lang w:val="es-SV"/>
              </w:rPr>
              <w:t>Un año</w:t>
            </w:r>
          </w:p>
          <w:p w:rsidR="004969E4" w:rsidRPr="00D15A35" w:rsidRDefault="004969E4" w:rsidP="0060412C">
            <w:pPr>
              <w:rPr>
                <w:sz w:val="20"/>
                <w:szCs w:val="20"/>
                <w:lang w:val="es-SV"/>
              </w:rPr>
            </w:pPr>
          </w:p>
          <w:p w:rsidR="004969E4" w:rsidRPr="00D15A35" w:rsidRDefault="004969E4" w:rsidP="0060412C">
            <w:pPr>
              <w:rPr>
                <w:sz w:val="20"/>
                <w:szCs w:val="20"/>
                <w:lang w:val="es-SV"/>
              </w:rPr>
            </w:pPr>
            <w:r w:rsidRPr="00D15A35">
              <w:rPr>
                <w:sz w:val="20"/>
                <w:szCs w:val="20"/>
                <w:lang w:val="es-SV"/>
              </w:rPr>
              <w:t xml:space="preserve">Enero a Diciembre </w:t>
            </w:r>
          </w:p>
        </w:tc>
        <w:tc>
          <w:tcPr>
            <w:tcW w:w="1265" w:type="dxa"/>
            <w:vAlign w:val="center"/>
          </w:tcPr>
          <w:p w:rsidR="004969E4" w:rsidRPr="00D15A35" w:rsidRDefault="004969E4" w:rsidP="0060412C">
            <w:pPr>
              <w:rPr>
                <w:sz w:val="20"/>
                <w:szCs w:val="20"/>
                <w:lang w:val="es-SV"/>
              </w:rPr>
            </w:pPr>
          </w:p>
        </w:tc>
        <w:tc>
          <w:tcPr>
            <w:tcW w:w="1657" w:type="dxa"/>
            <w:vAlign w:val="center"/>
          </w:tcPr>
          <w:p w:rsidR="004969E4" w:rsidRPr="00D15A35" w:rsidRDefault="004969E4" w:rsidP="0060412C">
            <w:pPr>
              <w:rPr>
                <w:sz w:val="20"/>
                <w:szCs w:val="20"/>
              </w:rPr>
            </w:pPr>
            <w:r w:rsidRPr="00D15A35">
              <w:rPr>
                <w:sz w:val="20"/>
                <w:szCs w:val="20"/>
              </w:rPr>
              <w:t xml:space="preserve">Jefe de Unidad de Auditoría  Interna </w:t>
            </w:r>
          </w:p>
          <w:p w:rsidR="004969E4" w:rsidRPr="00D15A35" w:rsidRDefault="004969E4" w:rsidP="0060412C">
            <w:pPr>
              <w:rPr>
                <w:sz w:val="20"/>
                <w:szCs w:val="20"/>
              </w:rPr>
            </w:pPr>
          </w:p>
          <w:p w:rsidR="004969E4" w:rsidRPr="00D15A35" w:rsidRDefault="004969E4" w:rsidP="0060412C">
            <w:pPr>
              <w:rPr>
                <w:sz w:val="20"/>
                <w:szCs w:val="20"/>
              </w:rPr>
            </w:pPr>
            <w:r w:rsidRPr="00D15A35">
              <w:rPr>
                <w:sz w:val="20"/>
                <w:szCs w:val="20"/>
              </w:rPr>
              <w:t>Comité  de Auditoría</w:t>
            </w:r>
          </w:p>
          <w:p w:rsidR="004969E4" w:rsidRPr="00D15A35" w:rsidRDefault="004969E4" w:rsidP="0060412C">
            <w:pPr>
              <w:rPr>
                <w:sz w:val="20"/>
                <w:szCs w:val="20"/>
                <w:lang w:val="es-SV"/>
              </w:rPr>
            </w:pPr>
            <w:r w:rsidRPr="00D15A35">
              <w:rPr>
                <w:sz w:val="20"/>
                <w:szCs w:val="20"/>
              </w:rPr>
              <w:t xml:space="preserve"> </w:t>
            </w:r>
          </w:p>
        </w:tc>
      </w:tr>
      <w:tr w:rsidR="004969E4" w:rsidRPr="00020F5E" w:rsidTr="00BB6744">
        <w:trPr>
          <w:trHeight w:val="20"/>
        </w:trPr>
        <w:tc>
          <w:tcPr>
            <w:tcW w:w="2035" w:type="dxa"/>
            <w:vMerge/>
            <w:vAlign w:val="center"/>
          </w:tcPr>
          <w:p w:rsidR="004969E4" w:rsidRPr="00020F5E" w:rsidRDefault="004969E4" w:rsidP="00650B98">
            <w:pPr>
              <w:rPr>
                <w:sz w:val="20"/>
                <w:szCs w:val="20"/>
                <w:lang w:val="es-SV"/>
              </w:rPr>
            </w:pPr>
          </w:p>
        </w:tc>
        <w:tc>
          <w:tcPr>
            <w:tcW w:w="1963" w:type="dxa"/>
            <w:vMerge/>
            <w:vAlign w:val="center"/>
          </w:tcPr>
          <w:p w:rsidR="004969E4" w:rsidRPr="00020F5E" w:rsidRDefault="004969E4" w:rsidP="00650B98">
            <w:pPr>
              <w:rPr>
                <w:sz w:val="20"/>
                <w:szCs w:val="20"/>
                <w:lang w:val="es-SV"/>
              </w:rPr>
            </w:pPr>
          </w:p>
        </w:tc>
        <w:tc>
          <w:tcPr>
            <w:tcW w:w="2684" w:type="dxa"/>
            <w:vAlign w:val="center"/>
          </w:tcPr>
          <w:p w:rsidR="004969E4" w:rsidRDefault="00554954" w:rsidP="0060412C">
            <w:pPr>
              <w:rPr>
                <w:sz w:val="20"/>
                <w:szCs w:val="20"/>
              </w:rPr>
            </w:pPr>
            <w:r>
              <w:rPr>
                <w:sz w:val="20"/>
                <w:szCs w:val="20"/>
                <w:lang w:val="es-SV"/>
              </w:rPr>
              <w:t>10</w:t>
            </w:r>
            <w:r w:rsidR="004969E4">
              <w:rPr>
                <w:sz w:val="20"/>
                <w:szCs w:val="20"/>
                <w:lang w:val="es-SV"/>
              </w:rPr>
              <w:t xml:space="preserve">.1 </w:t>
            </w:r>
            <w:r>
              <w:rPr>
                <w:sz w:val="20"/>
                <w:szCs w:val="20"/>
                <w:lang w:val="es-SV"/>
              </w:rPr>
              <w:t>Realizar pruebas  selectivas de existencias y compras de insumos</w:t>
            </w:r>
          </w:p>
          <w:p w:rsidR="004969E4" w:rsidRDefault="004969E4" w:rsidP="0060412C">
            <w:pPr>
              <w:rPr>
                <w:sz w:val="20"/>
                <w:szCs w:val="20"/>
              </w:rPr>
            </w:pPr>
          </w:p>
          <w:p w:rsidR="004969E4" w:rsidRPr="00020F5E" w:rsidRDefault="004969E4" w:rsidP="0060412C">
            <w:pPr>
              <w:rPr>
                <w:sz w:val="20"/>
                <w:szCs w:val="20"/>
                <w:lang w:val="es-SV"/>
              </w:rPr>
            </w:pPr>
          </w:p>
        </w:tc>
        <w:tc>
          <w:tcPr>
            <w:tcW w:w="1667" w:type="dxa"/>
            <w:vAlign w:val="center"/>
          </w:tcPr>
          <w:p w:rsidR="004969E4" w:rsidRPr="00D15A35" w:rsidRDefault="004969E4" w:rsidP="0060412C">
            <w:pPr>
              <w:rPr>
                <w:sz w:val="16"/>
                <w:szCs w:val="16"/>
              </w:rPr>
            </w:pPr>
            <w:r w:rsidRPr="00D15A35">
              <w:rPr>
                <w:sz w:val="16"/>
                <w:szCs w:val="16"/>
              </w:rPr>
              <w:t xml:space="preserve">Jefe de Unidad de Auditoría  Interna </w:t>
            </w:r>
          </w:p>
          <w:p w:rsidR="004969E4" w:rsidRPr="00D15A35" w:rsidRDefault="004969E4" w:rsidP="0060412C">
            <w:pPr>
              <w:rPr>
                <w:sz w:val="16"/>
                <w:szCs w:val="16"/>
              </w:rPr>
            </w:pPr>
          </w:p>
          <w:p w:rsidR="004969E4" w:rsidRDefault="004969E4" w:rsidP="0060412C">
            <w:pPr>
              <w:rPr>
                <w:sz w:val="16"/>
                <w:szCs w:val="16"/>
              </w:rPr>
            </w:pPr>
            <w:r w:rsidRPr="00D15A35">
              <w:rPr>
                <w:sz w:val="16"/>
                <w:szCs w:val="16"/>
              </w:rPr>
              <w:t>Comité  de Auditoría</w:t>
            </w:r>
          </w:p>
          <w:p w:rsidR="004969E4" w:rsidRDefault="004969E4" w:rsidP="0060412C">
            <w:pPr>
              <w:rPr>
                <w:sz w:val="16"/>
                <w:szCs w:val="16"/>
              </w:rPr>
            </w:pPr>
          </w:p>
          <w:p w:rsidR="004969E4" w:rsidRDefault="004969E4" w:rsidP="0060412C">
            <w:pPr>
              <w:rPr>
                <w:sz w:val="16"/>
                <w:szCs w:val="16"/>
              </w:rPr>
            </w:pPr>
          </w:p>
          <w:p w:rsidR="004969E4" w:rsidRDefault="004969E4" w:rsidP="0060412C">
            <w:pPr>
              <w:rPr>
                <w:sz w:val="16"/>
                <w:szCs w:val="16"/>
              </w:rPr>
            </w:pPr>
          </w:p>
          <w:p w:rsidR="004969E4" w:rsidRDefault="004969E4" w:rsidP="0060412C">
            <w:pPr>
              <w:rPr>
                <w:sz w:val="16"/>
                <w:szCs w:val="16"/>
              </w:rPr>
            </w:pPr>
          </w:p>
          <w:p w:rsidR="004969E4" w:rsidRPr="00D15A35" w:rsidRDefault="004969E4" w:rsidP="0060412C">
            <w:pPr>
              <w:rPr>
                <w:sz w:val="16"/>
                <w:szCs w:val="16"/>
              </w:rPr>
            </w:pPr>
          </w:p>
          <w:p w:rsidR="004969E4" w:rsidRPr="00D15A35" w:rsidRDefault="004969E4" w:rsidP="0060412C">
            <w:pPr>
              <w:rPr>
                <w:sz w:val="20"/>
                <w:szCs w:val="20"/>
              </w:rPr>
            </w:pPr>
          </w:p>
        </w:tc>
        <w:tc>
          <w:tcPr>
            <w:tcW w:w="1308" w:type="dxa"/>
            <w:vAlign w:val="center"/>
          </w:tcPr>
          <w:p w:rsidR="004969E4" w:rsidRDefault="004969E4" w:rsidP="0060412C">
            <w:pPr>
              <w:jc w:val="center"/>
              <w:rPr>
                <w:sz w:val="20"/>
                <w:szCs w:val="20"/>
                <w:lang w:val="es-SV"/>
              </w:rPr>
            </w:pPr>
            <w:r w:rsidRPr="00D15A35">
              <w:rPr>
                <w:sz w:val="20"/>
                <w:szCs w:val="20"/>
                <w:lang w:val="es-SV"/>
              </w:rPr>
              <w:t>Fondos propios.</w:t>
            </w:r>
          </w:p>
          <w:p w:rsidR="004969E4" w:rsidRDefault="004969E4" w:rsidP="0060412C">
            <w:pPr>
              <w:jc w:val="center"/>
              <w:rPr>
                <w:sz w:val="20"/>
                <w:szCs w:val="20"/>
                <w:lang w:val="es-SV"/>
              </w:rPr>
            </w:pPr>
          </w:p>
          <w:p w:rsidR="004969E4" w:rsidRDefault="004969E4" w:rsidP="0060412C">
            <w:pPr>
              <w:jc w:val="center"/>
              <w:rPr>
                <w:sz w:val="20"/>
                <w:szCs w:val="20"/>
                <w:lang w:val="es-SV"/>
              </w:rPr>
            </w:pPr>
          </w:p>
          <w:p w:rsidR="004969E4" w:rsidRPr="00D15A35" w:rsidRDefault="004969E4" w:rsidP="0060412C">
            <w:pPr>
              <w:rPr>
                <w:sz w:val="20"/>
                <w:szCs w:val="20"/>
                <w:lang w:val="es-SV"/>
              </w:rPr>
            </w:pPr>
          </w:p>
        </w:tc>
        <w:tc>
          <w:tcPr>
            <w:tcW w:w="1097" w:type="dxa"/>
          </w:tcPr>
          <w:p w:rsidR="004969E4" w:rsidRPr="00D15A35" w:rsidRDefault="004969E4" w:rsidP="0060412C">
            <w:pPr>
              <w:rPr>
                <w:sz w:val="20"/>
                <w:szCs w:val="20"/>
                <w:lang w:val="es-SV"/>
              </w:rPr>
            </w:pPr>
            <w:r w:rsidRPr="00D15A35">
              <w:rPr>
                <w:sz w:val="20"/>
                <w:szCs w:val="20"/>
                <w:lang w:val="es-SV"/>
              </w:rPr>
              <w:t>Un año</w:t>
            </w:r>
          </w:p>
          <w:p w:rsidR="004969E4" w:rsidRPr="00D15A35" w:rsidRDefault="004969E4" w:rsidP="0060412C">
            <w:pPr>
              <w:rPr>
                <w:sz w:val="20"/>
                <w:szCs w:val="20"/>
                <w:lang w:val="es-SV"/>
              </w:rPr>
            </w:pPr>
          </w:p>
          <w:p w:rsidR="004969E4" w:rsidRPr="00D15A35" w:rsidRDefault="004969E4" w:rsidP="0060412C">
            <w:pPr>
              <w:rPr>
                <w:sz w:val="20"/>
                <w:szCs w:val="20"/>
                <w:lang w:val="es-SV"/>
              </w:rPr>
            </w:pPr>
            <w:r w:rsidRPr="00D15A35">
              <w:rPr>
                <w:sz w:val="20"/>
                <w:szCs w:val="20"/>
                <w:lang w:val="es-SV"/>
              </w:rPr>
              <w:t xml:space="preserve">Enero a Diciembre </w:t>
            </w:r>
          </w:p>
        </w:tc>
        <w:tc>
          <w:tcPr>
            <w:tcW w:w="1265" w:type="dxa"/>
            <w:vAlign w:val="center"/>
          </w:tcPr>
          <w:p w:rsidR="004969E4" w:rsidRPr="00D15A35" w:rsidRDefault="004969E4" w:rsidP="0060412C">
            <w:pPr>
              <w:rPr>
                <w:sz w:val="20"/>
                <w:szCs w:val="20"/>
                <w:lang w:val="es-SV"/>
              </w:rPr>
            </w:pPr>
          </w:p>
        </w:tc>
        <w:tc>
          <w:tcPr>
            <w:tcW w:w="1657" w:type="dxa"/>
            <w:vAlign w:val="center"/>
          </w:tcPr>
          <w:p w:rsidR="004969E4" w:rsidRPr="00D15A35" w:rsidRDefault="004969E4" w:rsidP="0060412C">
            <w:pPr>
              <w:rPr>
                <w:sz w:val="20"/>
                <w:szCs w:val="20"/>
              </w:rPr>
            </w:pPr>
            <w:r w:rsidRPr="00D15A35">
              <w:rPr>
                <w:sz w:val="20"/>
                <w:szCs w:val="20"/>
              </w:rPr>
              <w:t xml:space="preserve">Jefe de Unidad de Auditoría  Interna </w:t>
            </w:r>
          </w:p>
          <w:p w:rsidR="004969E4" w:rsidRPr="00D15A35" w:rsidRDefault="004969E4" w:rsidP="0060412C">
            <w:pPr>
              <w:rPr>
                <w:sz w:val="20"/>
                <w:szCs w:val="20"/>
              </w:rPr>
            </w:pPr>
          </w:p>
          <w:p w:rsidR="004969E4" w:rsidRPr="00D15A35" w:rsidRDefault="004969E4" w:rsidP="0060412C">
            <w:pPr>
              <w:rPr>
                <w:sz w:val="20"/>
                <w:szCs w:val="20"/>
              </w:rPr>
            </w:pPr>
            <w:r w:rsidRPr="00D15A35">
              <w:rPr>
                <w:sz w:val="20"/>
                <w:szCs w:val="20"/>
              </w:rPr>
              <w:t>Comité  de Auditoría</w:t>
            </w:r>
          </w:p>
          <w:p w:rsidR="004969E4" w:rsidRPr="00D15A35" w:rsidRDefault="004969E4" w:rsidP="0060412C">
            <w:pPr>
              <w:rPr>
                <w:sz w:val="20"/>
                <w:szCs w:val="20"/>
                <w:lang w:val="es-SV"/>
              </w:rPr>
            </w:pPr>
            <w:r w:rsidRPr="00D15A35">
              <w:rPr>
                <w:sz w:val="20"/>
                <w:szCs w:val="20"/>
              </w:rPr>
              <w:t xml:space="preserve"> </w:t>
            </w:r>
          </w:p>
        </w:tc>
      </w:tr>
      <w:tr w:rsidR="00554954" w:rsidRPr="00020F5E" w:rsidTr="00BB6744">
        <w:trPr>
          <w:trHeight w:val="20"/>
        </w:trPr>
        <w:tc>
          <w:tcPr>
            <w:tcW w:w="2035" w:type="dxa"/>
            <w:vMerge/>
            <w:vAlign w:val="center"/>
          </w:tcPr>
          <w:p w:rsidR="00554954" w:rsidRPr="00020F5E" w:rsidRDefault="00554954" w:rsidP="00650B98">
            <w:pPr>
              <w:rPr>
                <w:sz w:val="20"/>
                <w:szCs w:val="20"/>
                <w:lang w:val="es-SV"/>
              </w:rPr>
            </w:pPr>
          </w:p>
        </w:tc>
        <w:tc>
          <w:tcPr>
            <w:tcW w:w="1963" w:type="dxa"/>
            <w:vMerge/>
            <w:vAlign w:val="center"/>
          </w:tcPr>
          <w:p w:rsidR="00554954" w:rsidRPr="00020F5E" w:rsidRDefault="00554954" w:rsidP="00650B98">
            <w:pPr>
              <w:rPr>
                <w:sz w:val="20"/>
                <w:szCs w:val="20"/>
                <w:lang w:val="es-SV"/>
              </w:rPr>
            </w:pPr>
          </w:p>
        </w:tc>
        <w:tc>
          <w:tcPr>
            <w:tcW w:w="2684" w:type="dxa"/>
            <w:vAlign w:val="center"/>
          </w:tcPr>
          <w:p w:rsidR="00554954" w:rsidRDefault="00554954" w:rsidP="0060412C">
            <w:pPr>
              <w:rPr>
                <w:sz w:val="20"/>
                <w:szCs w:val="20"/>
              </w:rPr>
            </w:pPr>
            <w:r>
              <w:rPr>
                <w:sz w:val="20"/>
                <w:szCs w:val="20"/>
                <w:lang w:val="es-SV"/>
              </w:rPr>
              <w:t xml:space="preserve">11.1 Realizar examen a proveeduría </w:t>
            </w:r>
          </w:p>
          <w:p w:rsidR="00554954" w:rsidRDefault="00554954" w:rsidP="0060412C">
            <w:pPr>
              <w:rPr>
                <w:sz w:val="20"/>
                <w:szCs w:val="20"/>
              </w:rPr>
            </w:pPr>
          </w:p>
          <w:p w:rsidR="00554954" w:rsidRPr="00020F5E" w:rsidRDefault="00554954" w:rsidP="0060412C">
            <w:pPr>
              <w:rPr>
                <w:sz w:val="20"/>
                <w:szCs w:val="20"/>
                <w:lang w:val="es-SV"/>
              </w:rPr>
            </w:pPr>
          </w:p>
        </w:tc>
        <w:tc>
          <w:tcPr>
            <w:tcW w:w="1667" w:type="dxa"/>
            <w:vAlign w:val="center"/>
          </w:tcPr>
          <w:p w:rsidR="00554954" w:rsidRPr="00D15A35" w:rsidRDefault="00554954" w:rsidP="0060412C">
            <w:pPr>
              <w:rPr>
                <w:sz w:val="16"/>
                <w:szCs w:val="16"/>
              </w:rPr>
            </w:pPr>
            <w:r w:rsidRPr="00D15A35">
              <w:rPr>
                <w:sz w:val="16"/>
                <w:szCs w:val="16"/>
              </w:rPr>
              <w:t xml:space="preserve">Jefe de Unidad de Auditoría  Interna </w:t>
            </w:r>
          </w:p>
          <w:p w:rsidR="00554954" w:rsidRPr="00D15A35" w:rsidRDefault="00554954" w:rsidP="0060412C">
            <w:pPr>
              <w:rPr>
                <w:sz w:val="16"/>
                <w:szCs w:val="16"/>
              </w:rPr>
            </w:pPr>
          </w:p>
          <w:p w:rsidR="00554954" w:rsidRDefault="00554954" w:rsidP="0060412C">
            <w:pPr>
              <w:rPr>
                <w:sz w:val="16"/>
                <w:szCs w:val="16"/>
              </w:rPr>
            </w:pPr>
            <w:r w:rsidRPr="00D15A35">
              <w:rPr>
                <w:sz w:val="16"/>
                <w:szCs w:val="16"/>
              </w:rPr>
              <w:t>Comité  de Auditoría</w:t>
            </w:r>
          </w:p>
          <w:p w:rsidR="00554954" w:rsidRDefault="00554954" w:rsidP="0060412C">
            <w:pPr>
              <w:rPr>
                <w:sz w:val="16"/>
                <w:szCs w:val="16"/>
              </w:rPr>
            </w:pPr>
          </w:p>
          <w:p w:rsidR="00554954" w:rsidRDefault="00554954" w:rsidP="0060412C">
            <w:pPr>
              <w:rPr>
                <w:sz w:val="16"/>
                <w:szCs w:val="16"/>
              </w:rPr>
            </w:pPr>
          </w:p>
          <w:p w:rsidR="00554954" w:rsidRDefault="00554954" w:rsidP="0060412C">
            <w:pPr>
              <w:rPr>
                <w:sz w:val="16"/>
                <w:szCs w:val="16"/>
              </w:rPr>
            </w:pPr>
          </w:p>
          <w:p w:rsidR="00554954" w:rsidRDefault="00554954" w:rsidP="0060412C">
            <w:pPr>
              <w:rPr>
                <w:sz w:val="16"/>
                <w:szCs w:val="16"/>
              </w:rPr>
            </w:pPr>
          </w:p>
          <w:p w:rsidR="00554954" w:rsidRPr="00D15A35" w:rsidRDefault="00554954" w:rsidP="0060412C">
            <w:pPr>
              <w:rPr>
                <w:sz w:val="16"/>
                <w:szCs w:val="16"/>
              </w:rPr>
            </w:pPr>
          </w:p>
          <w:p w:rsidR="00554954" w:rsidRPr="00D15A35" w:rsidRDefault="00554954" w:rsidP="0060412C">
            <w:pPr>
              <w:rPr>
                <w:sz w:val="20"/>
                <w:szCs w:val="20"/>
              </w:rPr>
            </w:pPr>
          </w:p>
        </w:tc>
        <w:tc>
          <w:tcPr>
            <w:tcW w:w="1308" w:type="dxa"/>
            <w:vAlign w:val="center"/>
          </w:tcPr>
          <w:p w:rsidR="00554954" w:rsidRDefault="00554954" w:rsidP="0060412C">
            <w:pPr>
              <w:jc w:val="center"/>
              <w:rPr>
                <w:sz w:val="20"/>
                <w:szCs w:val="20"/>
                <w:lang w:val="es-SV"/>
              </w:rPr>
            </w:pPr>
            <w:r w:rsidRPr="00D15A35">
              <w:rPr>
                <w:sz w:val="20"/>
                <w:szCs w:val="20"/>
                <w:lang w:val="es-SV"/>
              </w:rPr>
              <w:t>Fondos propios.</w:t>
            </w:r>
          </w:p>
          <w:p w:rsidR="00554954" w:rsidRDefault="00554954" w:rsidP="0060412C">
            <w:pPr>
              <w:jc w:val="center"/>
              <w:rPr>
                <w:sz w:val="20"/>
                <w:szCs w:val="20"/>
                <w:lang w:val="es-SV"/>
              </w:rPr>
            </w:pPr>
          </w:p>
          <w:p w:rsidR="00554954" w:rsidRDefault="00554954" w:rsidP="0060412C">
            <w:pPr>
              <w:jc w:val="center"/>
              <w:rPr>
                <w:sz w:val="20"/>
                <w:szCs w:val="20"/>
                <w:lang w:val="es-SV"/>
              </w:rPr>
            </w:pPr>
          </w:p>
          <w:p w:rsidR="00554954" w:rsidRPr="00D15A35" w:rsidRDefault="00554954" w:rsidP="0060412C">
            <w:pPr>
              <w:rPr>
                <w:sz w:val="20"/>
                <w:szCs w:val="20"/>
                <w:lang w:val="es-SV"/>
              </w:rPr>
            </w:pPr>
          </w:p>
        </w:tc>
        <w:tc>
          <w:tcPr>
            <w:tcW w:w="1097" w:type="dxa"/>
          </w:tcPr>
          <w:p w:rsidR="00554954" w:rsidRPr="00D15A35" w:rsidRDefault="00554954" w:rsidP="0060412C">
            <w:pPr>
              <w:rPr>
                <w:sz w:val="20"/>
                <w:szCs w:val="20"/>
                <w:lang w:val="es-SV"/>
              </w:rPr>
            </w:pPr>
            <w:r w:rsidRPr="00D15A35">
              <w:rPr>
                <w:sz w:val="20"/>
                <w:szCs w:val="20"/>
                <w:lang w:val="es-SV"/>
              </w:rPr>
              <w:t>Un año</w:t>
            </w:r>
          </w:p>
          <w:p w:rsidR="00554954" w:rsidRPr="00D15A35" w:rsidRDefault="00554954" w:rsidP="0060412C">
            <w:pPr>
              <w:rPr>
                <w:sz w:val="20"/>
                <w:szCs w:val="20"/>
                <w:lang w:val="es-SV"/>
              </w:rPr>
            </w:pPr>
          </w:p>
          <w:p w:rsidR="00554954" w:rsidRPr="00D15A35" w:rsidRDefault="00554954" w:rsidP="0060412C">
            <w:pPr>
              <w:rPr>
                <w:sz w:val="20"/>
                <w:szCs w:val="20"/>
                <w:lang w:val="es-SV"/>
              </w:rPr>
            </w:pPr>
            <w:r w:rsidRPr="00D15A35">
              <w:rPr>
                <w:sz w:val="20"/>
                <w:szCs w:val="20"/>
                <w:lang w:val="es-SV"/>
              </w:rPr>
              <w:t xml:space="preserve">Enero a Diciembre </w:t>
            </w:r>
          </w:p>
        </w:tc>
        <w:tc>
          <w:tcPr>
            <w:tcW w:w="1265" w:type="dxa"/>
            <w:vAlign w:val="center"/>
          </w:tcPr>
          <w:p w:rsidR="00554954" w:rsidRPr="00D15A35" w:rsidRDefault="00554954" w:rsidP="0060412C">
            <w:pPr>
              <w:rPr>
                <w:sz w:val="20"/>
                <w:szCs w:val="20"/>
                <w:lang w:val="es-SV"/>
              </w:rPr>
            </w:pPr>
          </w:p>
        </w:tc>
        <w:tc>
          <w:tcPr>
            <w:tcW w:w="1657" w:type="dxa"/>
            <w:vAlign w:val="center"/>
          </w:tcPr>
          <w:p w:rsidR="00554954" w:rsidRPr="00D15A35" w:rsidRDefault="00554954" w:rsidP="0060412C">
            <w:pPr>
              <w:rPr>
                <w:sz w:val="20"/>
                <w:szCs w:val="20"/>
              </w:rPr>
            </w:pPr>
            <w:r w:rsidRPr="00D15A35">
              <w:rPr>
                <w:sz w:val="20"/>
                <w:szCs w:val="20"/>
              </w:rPr>
              <w:t xml:space="preserve">Jefe de Unidad de Auditoría  Interna </w:t>
            </w:r>
          </w:p>
          <w:p w:rsidR="00554954" w:rsidRPr="00D15A35" w:rsidRDefault="00554954" w:rsidP="0060412C">
            <w:pPr>
              <w:rPr>
                <w:sz w:val="20"/>
                <w:szCs w:val="20"/>
              </w:rPr>
            </w:pPr>
          </w:p>
          <w:p w:rsidR="00554954" w:rsidRPr="00D15A35" w:rsidRDefault="00554954" w:rsidP="0060412C">
            <w:pPr>
              <w:rPr>
                <w:sz w:val="20"/>
                <w:szCs w:val="20"/>
              </w:rPr>
            </w:pPr>
            <w:r w:rsidRPr="00D15A35">
              <w:rPr>
                <w:sz w:val="20"/>
                <w:szCs w:val="20"/>
              </w:rPr>
              <w:t>Comité  de Auditoría</w:t>
            </w:r>
          </w:p>
          <w:p w:rsidR="00554954" w:rsidRPr="00D15A35" w:rsidRDefault="00554954" w:rsidP="0060412C">
            <w:pPr>
              <w:rPr>
                <w:sz w:val="20"/>
                <w:szCs w:val="20"/>
                <w:lang w:val="es-SV"/>
              </w:rPr>
            </w:pPr>
            <w:r w:rsidRPr="00D15A35">
              <w:rPr>
                <w:sz w:val="20"/>
                <w:szCs w:val="20"/>
              </w:rPr>
              <w:t xml:space="preserve"> </w:t>
            </w:r>
          </w:p>
        </w:tc>
      </w:tr>
      <w:tr w:rsidR="00D871A1" w:rsidRPr="00020F5E" w:rsidTr="00BB6744">
        <w:trPr>
          <w:trHeight w:val="20"/>
        </w:trPr>
        <w:tc>
          <w:tcPr>
            <w:tcW w:w="2035" w:type="dxa"/>
            <w:vMerge/>
            <w:vAlign w:val="center"/>
          </w:tcPr>
          <w:p w:rsidR="00D871A1" w:rsidRPr="00020F5E" w:rsidRDefault="00D871A1" w:rsidP="00650B98">
            <w:pPr>
              <w:rPr>
                <w:sz w:val="20"/>
                <w:szCs w:val="20"/>
                <w:lang w:val="es-SV"/>
              </w:rPr>
            </w:pPr>
          </w:p>
        </w:tc>
        <w:tc>
          <w:tcPr>
            <w:tcW w:w="1963" w:type="dxa"/>
            <w:vMerge/>
            <w:vAlign w:val="center"/>
          </w:tcPr>
          <w:p w:rsidR="00D871A1" w:rsidRPr="00020F5E" w:rsidRDefault="00D871A1" w:rsidP="00650B98">
            <w:pPr>
              <w:rPr>
                <w:sz w:val="20"/>
                <w:szCs w:val="20"/>
                <w:lang w:val="es-SV"/>
              </w:rPr>
            </w:pPr>
          </w:p>
        </w:tc>
        <w:tc>
          <w:tcPr>
            <w:tcW w:w="2684" w:type="dxa"/>
            <w:vAlign w:val="center"/>
          </w:tcPr>
          <w:p w:rsidR="00D871A1" w:rsidRPr="00EC3E0C" w:rsidRDefault="00D871A1" w:rsidP="00D871A1">
            <w:pPr>
              <w:rPr>
                <w:sz w:val="20"/>
                <w:szCs w:val="20"/>
              </w:rPr>
            </w:pPr>
            <w:r>
              <w:rPr>
                <w:sz w:val="20"/>
                <w:szCs w:val="20"/>
                <w:lang w:val="es-SV"/>
              </w:rPr>
              <w:t xml:space="preserve">12.1 </w:t>
            </w:r>
            <w:r w:rsidRPr="00EC3E0C">
              <w:rPr>
                <w:sz w:val="20"/>
                <w:szCs w:val="20"/>
              </w:rPr>
              <w:t>Revisar  compras  de bienes  muebles  y sus  acuerdos</w:t>
            </w:r>
          </w:p>
          <w:p w:rsidR="00D871A1" w:rsidRPr="00D871A1" w:rsidRDefault="00D871A1" w:rsidP="0060412C">
            <w:pPr>
              <w:rPr>
                <w:sz w:val="20"/>
                <w:szCs w:val="20"/>
              </w:rPr>
            </w:pPr>
          </w:p>
        </w:tc>
        <w:tc>
          <w:tcPr>
            <w:tcW w:w="1667" w:type="dxa"/>
            <w:vAlign w:val="center"/>
          </w:tcPr>
          <w:p w:rsidR="00D871A1" w:rsidRPr="00D15A35" w:rsidRDefault="00D871A1" w:rsidP="0060412C">
            <w:pPr>
              <w:rPr>
                <w:sz w:val="16"/>
                <w:szCs w:val="16"/>
              </w:rPr>
            </w:pPr>
            <w:r w:rsidRPr="00D15A35">
              <w:rPr>
                <w:sz w:val="16"/>
                <w:szCs w:val="16"/>
              </w:rPr>
              <w:t xml:space="preserve">Jefe de Unidad de Auditoría  Interna </w:t>
            </w:r>
          </w:p>
          <w:p w:rsidR="00D871A1" w:rsidRPr="00D15A35" w:rsidRDefault="00D871A1" w:rsidP="0060412C">
            <w:pPr>
              <w:rPr>
                <w:sz w:val="16"/>
                <w:szCs w:val="16"/>
              </w:rPr>
            </w:pPr>
          </w:p>
          <w:p w:rsidR="00D871A1" w:rsidRDefault="00D871A1" w:rsidP="0060412C">
            <w:pPr>
              <w:rPr>
                <w:sz w:val="16"/>
                <w:szCs w:val="16"/>
              </w:rPr>
            </w:pPr>
            <w:r w:rsidRPr="00D15A35">
              <w:rPr>
                <w:sz w:val="16"/>
                <w:szCs w:val="16"/>
              </w:rPr>
              <w:t>Comité  de Auditoría</w:t>
            </w:r>
          </w:p>
          <w:p w:rsidR="00D871A1" w:rsidRDefault="00D871A1" w:rsidP="0060412C">
            <w:pPr>
              <w:rPr>
                <w:sz w:val="16"/>
                <w:szCs w:val="16"/>
              </w:rPr>
            </w:pPr>
          </w:p>
          <w:p w:rsidR="00D871A1" w:rsidRDefault="00D871A1" w:rsidP="0060412C">
            <w:pPr>
              <w:rPr>
                <w:sz w:val="16"/>
                <w:szCs w:val="16"/>
              </w:rPr>
            </w:pPr>
          </w:p>
          <w:p w:rsidR="00D871A1" w:rsidRDefault="00D871A1" w:rsidP="0060412C">
            <w:pPr>
              <w:rPr>
                <w:sz w:val="16"/>
                <w:szCs w:val="16"/>
              </w:rPr>
            </w:pPr>
          </w:p>
          <w:p w:rsidR="00D871A1" w:rsidRDefault="00D871A1" w:rsidP="0060412C">
            <w:pPr>
              <w:rPr>
                <w:sz w:val="16"/>
                <w:szCs w:val="16"/>
              </w:rPr>
            </w:pPr>
          </w:p>
          <w:p w:rsidR="00D871A1" w:rsidRPr="00D15A35" w:rsidRDefault="00D871A1" w:rsidP="0060412C">
            <w:pPr>
              <w:rPr>
                <w:sz w:val="16"/>
                <w:szCs w:val="16"/>
              </w:rPr>
            </w:pPr>
          </w:p>
          <w:p w:rsidR="00D871A1" w:rsidRPr="00D15A35" w:rsidRDefault="00D871A1" w:rsidP="0060412C">
            <w:pPr>
              <w:rPr>
                <w:sz w:val="20"/>
                <w:szCs w:val="20"/>
              </w:rPr>
            </w:pPr>
          </w:p>
        </w:tc>
        <w:tc>
          <w:tcPr>
            <w:tcW w:w="1308" w:type="dxa"/>
            <w:vAlign w:val="center"/>
          </w:tcPr>
          <w:p w:rsidR="00D871A1" w:rsidRDefault="00D871A1" w:rsidP="0060412C">
            <w:pPr>
              <w:jc w:val="center"/>
              <w:rPr>
                <w:sz w:val="20"/>
                <w:szCs w:val="20"/>
                <w:lang w:val="es-SV"/>
              </w:rPr>
            </w:pPr>
            <w:r w:rsidRPr="00D15A35">
              <w:rPr>
                <w:sz w:val="20"/>
                <w:szCs w:val="20"/>
                <w:lang w:val="es-SV"/>
              </w:rPr>
              <w:t>Fondos propios.</w:t>
            </w:r>
          </w:p>
          <w:p w:rsidR="00D871A1" w:rsidRDefault="00D871A1" w:rsidP="0060412C">
            <w:pPr>
              <w:jc w:val="center"/>
              <w:rPr>
                <w:sz w:val="20"/>
                <w:szCs w:val="20"/>
                <w:lang w:val="es-SV"/>
              </w:rPr>
            </w:pPr>
          </w:p>
          <w:p w:rsidR="00D871A1" w:rsidRDefault="00D871A1" w:rsidP="0060412C">
            <w:pPr>
              <w:jc w:val="center"/>
              <w:rPr>
                <w:sz w:val="20"/>
                <w:szCs w:val="20"/>
                <w:lang w:val="es-SV"/>
              </w:rPr>
            </w:pPr>
          </w:p>
          <w:p w:rsidR="00D871A1" w:rsidRPr="00D15A35" w:rsidRDefault="00D871A1" w:rsidP="0060412C">
            <w:pPr>
              <w:rPr>
                <w:sz w:val="20"/>
                <w:szCs w:val="20"/>
                <w:lang w:val="es-SV"/>
              </w:rPr>
            </w:pPr>
          </w:p>
        </w:tc>
        <w:tc>
          <w:tcPr>
            <w:tcW w:w="1097" w:type="dxa"/>
          </w:tcPr>
          <w:p w:rsidR="00D871A1" w:rsidRPr="00D15A35" w:rsidRDefault="00D871A1" w:rsidP="0060412C">
            <w:pPr>
              <w:rPr>
                <w:sz w:val="20"/>
                <w:szCs w:val="20"/>
                <w:lang w:val="es-SV"/>
              </w:rPr>
            </w:pPr>
            <w:r w:rsidRPr="00D15A35">
              <w:rPr>
                <w:sz w:val="20"/>
                <w:szCs w:val="20"/>
                <w:lang w:val="es-SV"/>
              </w:rPr>
              <w:t>Un año</w:t>
            </w:r>
          </w:p>
          <w:p w:rsidR="00D871A1" w:rsidRPr="00D15A35" w:rsidRDefault="00D871A1" w:rsidP="0060412C">
            <w:pPr>
              <w:rPr>
                <w:sz w:val="20"/>
                <w:szCs w:val="20"/>
                <w:lang w:val="es-SV"/>
              </w:rPr>
            </w:pPr>
          </w:p>
          <w:p w:rsidR="00D871A1" w:rsidRPr="00D15A35" w:rsidRDefault="00D871A1" w:rsidP="0060412C">
            <w:pPr>
              <w:rPr>
                <w:sz w:val="20"/>
                <w:szCs w:val="20"/>
                <w:lang w:val="es-SV"/>
              </w:rPr>
            </w:pPr>
            <w:r w:rsidRPr="00D15A35">
              <w:rPr>
                <w:sz w:val="20"/>
                <w:szCs w:val="20"/>
                <w:lang w:val="es-SV"/>
              </w:rPr>
              <w:t xml:space="preserve">Enero a Diciembre </w:t>
            </w:r>
          </w:p>
        </w:tc>
        <w:tc>
          <w:tcPr>
            <w:tcW w:w="1265" w:type="dxa"/>
            <w:vAlign w:val="center"/>
          </w:tcPr>
          <w:p w:rsidR="00D871A1" w:rsidRPr="00D15A35" w:rsidRDefault="00D871A1" w:rsidP="0060412C">
            <w:pPr>
              <w:rPr>
                <w:sz w:val="20"/>
                <w:szCs w:val="20"/>
                <w:lang w:val="es-SV"/>
              </w:rPr>
            </w:pPr>
          </w:p>
        </w:tc>
        <w:tc>
          <w:tcPr>
            <w:tcW w:w="1657" w:type="dxa"/>
            <w:vAlign w:val="center"/>
          </w:tcPr>
          <w:p w:rsidR="00D871A1" w:rsidRPr="00D15A35" w:rsidRDefault="00D871A1" w:rsidP="0060412C">
            <w:pPr>
              <w:rPr>
                <w:sz w:val="20"/>
                <w:szCs w:val="20"/>
              </w:rPr>
            </w:pPr>
            <w:r w:rsidRPr="00D15A35">
              <w:rPr>
                <w:sz w:val="20"/>
                <w:szCs w:val="20"/>
              </w:rPr>
              <w:t xml:space="preserve">Jefe de Unidad de Auditoría  Interna </w:t>
            </w:r>
          </w:p>
          <w:p w:rsidR="00D871A1" w:rsidRPr="00D15A35" w:rsidRDefault="00D871A1" w:rsidP="0060412C">
            <w:pPr>
              <w:rPr>
                <w:sz w:val="20"/>
                <w:szCs w:val="20"/>
              </w:rPr>
            </w:pPr>
          </w:p>
          <w:p w:rsidR="00D871A1" w:rsidRPr="00D15A35" w:rsidRDefault="00D871A1" w:rsidP="0060412C">
            <w:pPr>
              <w:rPr>
                <w:sz w:val="20"/>
                <w:szCs w:val="20"/>
              </w:rPr>
            </w:pPr>
            <w:r w:rsidRPr="00D15A35">
              <w:rPr>
                <w:sz w:val="20"/>
                <w:szCs w:val="20"/>
              </w:rPr>
              <w:t>Comité  de Auditoría</w:t>
            </w:r>
          </w:p>
          <w:p w:rsidR="00D871A1" w:rsidRPr="00D15A35" w:rsidRDefault="00D871A1" w:rsidP="0060412C">
            <w:pPr>
              <w:rPr>
                <w:sz w:val="20"/>
                <w:szCs w:val="20"/>
                <w:lang w:val="es-SV"/>
              </w:rPr>
            </w:pPr>
            <w:r w:rsidRPr="00D15A35">
              <w:rPr>
                <w:sz w:val="20"/>
                <w:szCs w:val="20"/>
              </w:rPr>
              <w:t xml:space="preserve"> </w:t>
            </w:r>
          </w:p>
        </w:tc>
      </w:tr>
      <w:tr w:rsidR="00D871A1" w:rsidRPr="00020F5E" w:rsidTr="00BB6744">
        <w:trPr>
          <w:trHeight w:val="20"/>
        </w:trPr>
        <w:tc>
          <w:tcPr>
            <w:tcW w:w="2035" w:type="dxa"/>
            <w:vMerge/>
            <w:vAlign w:val="center"/>
          </w:tcPr>
          <w:p w:rsidR="00D871A1" w:rsidRPr="00020F5E" w:rsidRDefault="00D871A1" w:rsidP="00650B98">
            <w:pPr>
              <w:rPr>
                <w:sz w:val="20"/>
                <w:szCs w:val="20"/>
                <w:lang w:val="es-SV"/>
              </w:rPr>
            </w:pPr>
          </w:p>
        </w:tc>
        <w:tc>
          <w:tcPr>
            <w:tcW w:w="1963" w:type="dxa"/>
            <w:vMerge/>
            <w:vAlign w:val="center"/>
          </w:tcPr>
          <w:p w:rsidR="00D871A1" w:rsidRPr="00020F5E" w:rsidRDefault="00D871A1" w:rsidP="00650B98">
            <w:pPr>
              <w:rPr>
                <w:sz w:val="20"/>
                <w:szCs w:val="20"/>
                <w:lang w:val="es-SV"/>
              </w:rPr>
            </w:pPr>
          </w:p>
        </w:tc>
        <w:tc>
          <w:tcPr>
            <w:tcW w:w="2684" w:type="dxa"/>
            <w:vAlign w:val="center"/>
          </w:tcPr>
          <w:p w:rsidR="00D871A1" w:rsidRDefault="00D871A1" w:rsidP="00D871A1">
            <w:pPr>
              <w:rPr>
                <w:sz w:val="20"/>
                <w:szCs w:val="20"/>
                <w:lang w:val="es-SV"/>
              </w:rPr>
            </w:pPr>
            <w:r>
              <w:rPr>
                <w:sz w:val="20"/>
                <w:szCs w:val="20"/>
                <w:lang w:val="es-SV"/>
              </w:rPr>
              <w:t xml:space="preserve">13.1 Realizar </w:t>
            </w:r>
            <w:r>
              <w:rPr>
                <w:sz w:val="20"/>
                <w:szCs w:val="20"/>
              </w:rPr>
              <w:t>Pruebas  de registro de bienes</w:t>
            </w:r>
          </w:p>
        </w:tc>
        <w:tc>
          <w:tcPr>
            <w:tcW w:w="1667" w:type="dxa"/>
            <w:vAlign w:val="center"/>
          </w:tcPr>
          <w:p w:rsidR="00D871A1" w:rsidRPr="00D15A35" w:rsidRDefault="00D871A1" w:rsidP="0060412C">
            <w:pPr>
              <w:rPr>
                <w:sz w:val="16"/>
                <w:szCs w:val="16"/>
              </w:rPr>
            </w:pPr>
            <w:r w:rsidRPr="00D15A35">
              <w:rPr>
                <w:sz w:val="16"/>
                <w:szCs w:val="16"/>
              </w:rPr>
              <w:t xml:space="preserve">Jefe de Unidad de Auditoría  Interna </w:t>
            </w:r>
          </w:p>
          <w:p w:rsidR="00D871A1" w:rsidRPr="00D15A35" w:rsidRDefault="00D871A1" w:rsidP="0060412C">
            <w:pPr>
              <w:rPr>
                <w:sz w:val="16"/>
                <w:szCs w:val="16"/>
              </w:rPr>
            </w:pPr>
          </w:p>
          <w:p w:rsidR="00D871A1" w:rsidRDefault="00D871A1" w:rsidP="0060412C">
            <w:pPr>
              <w:rPr>
                <w:sz w:val="16"/>
                <w:szCs w:val="16"/>
              </w:rPr>
            </w:pPr>
            <w:r w:rsidRPr="00D15A35">
              <w:rPr>
                <w:sz w:val="16"/>
                <w:szCs w:val="16"/>
              </w:rPr>
              <w:t>Comité  de Auditoría</w:t>
            </w:r>
          </w:p>
          <w:p w:rsidR="00D871A1" w:rsidRDefault="00D871A1" w:rsidP="0060412C">
            <w:pPr>
              <w:rPr>
                <w:sz w:val="16"/>
                <w:szCs w:val="16"/>
              </w:rPr>
            </w:pPr>
          </w:p>
          <w:p w:rsidR="00D871A1" w:rsidRDefault="00D871A1" w:rsidP="0060412C">
            <w:pPr>
              <w:rPr>
                <w:sz w:val="16"/>
                <w:szCs w:val="16"/>
              </w:rPr>
            </w:pPr>
          </w:p>
          <w:p w:rsidR="00D871A1" w:rsidRDefault="00D871A1" w:rsidP="0060412C">
            <w:pPr>
              <w:rPr>
                <w:sz w:val="16"/>
                <w:szCs w:val="16"/>
              </w:rPr>
            </w:pPr>
          </w:p>
          <w:p w:rsidR="00D871A1" w:rsidRDefault="00D871A1" w:rsidP="0060412C">
            <w:pPr>
              <w:rPr>
                <w:sz w:val="16"/>
                <w:szCs w:val="16"/>
              </w:rPr>
            </w:pPr>
          </w:p>
          <w:p w:rsidR="00D871A1" w:rsidRPr="00D15A35" w:rsidRDefault="00D871A1" w:rsidP="0060412C">
            <w:pPr>
              <w:rPr>
                <w:sz w:val="16"/>
                <w:szCs w:val="16"/>
              </w:rPr>
            </w:pPr>
          </w:p>
          <w:p w:rsidR="00D871A1" w:rsidRPr="00D15A35" w:rsidRDefault="00D871A1" w:rsidP="0060412C">
            <w:pPr>
              <w:rPr>
                <w:sz w:val="20"/>
                <w:szCs w:val="20"/>
              </w:rPr>
            </w:pPr>
          </w:p>
        </w:tc>
        <w:tc>
          <w:tcPr>
            <w:tcW w:w="1308" w:type="dxa"/>
            <w:vAlign w:val="center"/>
          </w:tcPr>
          <w:p w:rsidR="00D871A1" w:rsidRDefault="00D871A1" w:rsidP="0060412C">
            <w:pPr>
              <w:jc w:val="center"/>
              <w:rPr>
                <w:sz w:val="20"/>
                <w:szCs w:val="20"/>
                <w:lang w:val="es-SV"/>
              </w:rPr>
            </w:pPr>
            <w:r w:rsidRPr="00D15A35">
              <w:rPr>
                <w:sz w:val="20"/>
                <w:szCs w:val="20"/>
                <w:lang w:val="es-SV"/>
              </w:rPr>
              <w:lastRenderedPageBreak/>
              <w:t>Fondos propios.</w:t>
            </w:r>
          </w:p>
          <w:p w:rsidR="00D871A1" w:rsidRDefault="00D871A1" w:rsidP="0060412C">
            <w:pPr>
              <w:jc w:val="center"/>
              <w:rPr>
                <w:sz w:val="20"/>
                <w:szCs w:val="20"/>
                <w:lang w:val="es-SV"/>
              </w:rPr>
            </w:pPr>
          </w:p>
          <w:p w:rsidR="00D871A1" w:rsidRDefault="00D871A1" w:rsidP="0060412C">
            <w:pPr>
              <w:jc w:val="center"/>
              <w:rPr>
                <w:sz w:val="20"/>
                <w:szCs w:val="20"/>
                <w:lang w:val="es-SV"/>
              </w:rPr>
            </w:pPr>
          </w:p>
          <w:p w:rsidR="00D871A1" w:rsidRPr="00D15A35" w:rsidRDefault="00D871A1" w:rsidP="0060412C">
            <w:pPr>
              <w:rPr>
                <w:sz w:val="20"/>
                <w:szCs w:val="20"/>
                <w:lang w:val="es-SV"/>
              </w:rPr>
            </w:pPr>
          </w:p>
        </w:tc>
        <w:tc>
          <w:tcPr>
            <w:tcW w:w="1097" w:type="dxa"/>
          </w:tcPr>
          <w:p w:rsidR="00D871A1" w:rsidRPr="00D15A35" w:rsidRDefault="00D871A1" w:rsidP="0060412C">
            <w:pPr>
              <w:rPr>
                <w:sz w:val="20"/>
                <w:szCs w:val="20"/>
                <w:lang w:val="es-SV"/>
              </w:rPr>
            </w:pPr>
            <w:r w:rsidRPr="00D15A35">
              <w:rPr>
                <w:sz w:val="20"/>
                <w:szCs w:val="20"/>
                <w:lang w:val="es-SV"/>
              </w:rPr>
              <w:t>Un año</w:t>
            </w:r>
          </w:p>
          <w:p w:rsidR="00D871A1" w:rsidRPr="00D15A35" w:rsidRDefault="00D871A1" w:rsidP="0060412C">
            <w:pPr>
              <w:rPr>
                <w:sz w:val="20"/>
                <w:szCs w:val="20"/>
                <w:lang w:val="es-SV"/>
              </w:rPr>
            </w:pPr>
          </w:p>
          <w:p w:rsidR="00D871A1" w:rsidRPr="00D15A35" w:rsidRDefault="00D871A1" w:rsidP="0060412C">
            <w:pPr>
              <w:rPr>
                <w:sz w:val="20"/>
                <w:szCs w:val="20"/>
                <w:lang w:val="es-SV"/>
              </w:rPr>
            </w:pPr>
            <w:r w:rsidRPr="00D15A35">
              <w:rPr>
                <w:sz w:val="20"/>
                <w:szCs w:val="20"/>
                <w:lang w:val="es-SV"/>
              </w:rPr>
              <w:t xml:space="preserve">Enero a Diciembre </w:t>
            </w:r>
          </w:p>
        </w:tc>
        <w:tc>
          <w:tcPr>
            <w:tcW w:w="1265" w:type="dxa"/>
            <w:vAlign w:val="center"/>
          </w:tcPr>
          <w:p w:rsidR="00D871A1" w:rsidRPr="00D15A35" w:rsidRDefault="00D871A1" w:rsidP="0060412C">
            <w:pPr>
              <w:rPr>
                <w:sz w:val="20"/>
                <w:szCs w:val="20"/>
                <w:lang w:val="es-SV"/>
              </w:rPr>
            </w:pPr>
          </w:p>
        </w:tc>
        <w:tc>
          <w:tcPr>
            <w:tcW w:w="1657" w:type="dxa"/>
            <w:vAlign w:val="center"/>
          </w:tcPr>
          <w:p w:rsidR="00D871A1" w:rsidRPr="00D15A35" w:rsidRDefault="00D871A1" w:rsidP="0060412C">
            <w:pPr>
              <w:rPr>
                <w:sz w:val="20"/>
                <w:szCs w:val="20"/>
              </w:rPr>
            </w:pPr>
            <w:r w:rsidRPr="00D15A35">
              <w:rPr>
                <w:sz w:val="20"/>
                <w:szCs w:val="20"/>
              </w:rPr>
              <w:t xml:space="preserve">Jefe de Unidad de Auditoría  Interna </w:t>
            </w:r>
          </w:p>
          <w:p w:rsidR="00D871A1" w:rsidRPr="00D15A35" w:rsidRDefault="00D871A1" w:rsidP="0060412C">
            <w:pPr>
              <w:rPr>
                <w:sz w:val="20"/>
                <w:szCs w:val="20"/>
              </w:rPr>
            </w:pPr>
          </w:p>
          <w:p w:rsidR="00D871A1" w:rsidRPr="00D15A35" w:rsidRDefault="00D871A1" w:rsidP="0060412C">
            <w:pPr>
              <w:rPr>
                <w:sz w:val="20"/>
                <w:szCs w:val="20"/>
              </w:rPr>
            </w:pPr>
            <w:r w:rsidRPr="00D15A35">
              <w:rPr>
                <w:sz w:val="20"/>
                <w:szCs w:val="20"/>
              </w:rPr>
              <w:t>Comité  de Auditoría</w:t>
            </w:r>
          </w:p>
          <w:p w:rsidR="00D871A1" w:rsidRPr="00D15A35" w:rsidRDefault="00D871A1" w:rsidP="0060412C">
            <w:pPr>
              <w:rPr>
                <w:sz w:val="20"/>
                <w:szCs w:val="20"/>
                <w:lang w:val="es-SV"/>
              </w:rPr>
            </w:pPr>
            <w:r w:rsidRPr="00D15A35">
              <w:rPr>
                <w:sz w:val="20"/>
                <w:szCs w:val="20"/>
              </w:rPr>
              <w:t xml:space="preserve"> </w:t>
            </w:r>
          </w:p>
        </w:tc>
      </w:tr>
      <w:tr w:rsidR="0060412C" w:rsidRPr="00020F5E" w:rsidTr="00BB6744">
        <w:trPr>
          <w:trHeight w:val="20"/>
        </w:trPr>
        <w:tc>
          <w:tcPr>
            <w:tcW w:w="2035" w:type="dxa"/>
            <w:vMerge/>
            <w:vAlign w:val="center"/>
          </w:tcPr>
          <w:p w:rsidR="0060412C" w:rsidRPr="00020F5E" w:rsidRDefault="0060412C" w:rsidP="00650B98">
            <w:pPr>
              <w:rPr>
                <w:sz w:val="20"/>
                <w:szCs w:val="20"/>
                <w:lang w:val="es-SV"/>
              </w:rPr>
            </w:pPr>
          </w:p>
        </w:tc>
        <w:tc>
          <w:tcPr>
            <w:tcW w:w="1963" w:type="dxa"/>
            <w:vMerge/>
            <w:vAlign w:val="center"/>
          </w:tcPr>
          <w:p w:rsidR="0060412C" w:rsidRPr="00020F5E" w:rsidRDefault="0060412C" w:rsidP="00650B98">
            <w:pPr>
              <w:rPr>
                <w:sz w:val="20"/>
                <w:szCs w:val="20"/>
                <w:lang w:val="es-SV"/>
              </w:rPr>
            </w:pPr>
          </w:p>
        </w:tc>
        <w:tc>
          <w:tcPr>
            <w:tcW w:w="2684" w:type="dxa"/>
            <w:vAlign w:val="center"/>
          </w:tcPr>
          <w:p w:rsidR="0060412C" w:rsidRDefault="0060412C" w:rsidP="00D871A1">
            <w:pPr>
              <w:rPr>
                <w:sz w:val="20"/>
                <w:szCs w:val="20"/>
                <w:lang w:val="es-SV"/>
              </w:rPr>
            </w:pPr>
            <w:r>
              <w:rPr>
                <w:sz w:val="20"/>
                <w:szCs w:val="20"/>
                <w:lang w:val="es-SV"/>
              </w:rPr>
              <w:t xml:space="preserve">14.1 Revisar depreciación </w:t>
            </w:r>
          </w:p>
        </w:tc>
        <w:tc>
          <w:tcPr>
            <w:tcW w:w="1667" w:type="dxa"/>
            <w:vAlign w:val="center"/>
          </w:tcPr>
          <w:p w:rsidR="0060412C" w:rsidRPr="00D15A35" w:rsidRDefault="0060412C" w:rsidP="0060412C">
            <w:pPr>
              <w:rPr>
                <w:sz w:val="16"/>
                <w:szCs w:val="16"/>
              </w:rPr>
            </w:pPr>
            <w:r w:rsidRPr="00D15A35">
              <w:rPr>
                <w:sz w:val="16"/>
                <w:szCs w:val="16"/>
              </w:rPr>
              <w:t xml:space="preserve">Jefe de Unidad de Auditoría  Interna </w:t>
            </w:r>
          </w:p>
          <w:p w:rsidR="0060412C" w:rsidRPr="00D15A35" w:rsidRDefault="0060412C" w:rsidP="0060412C">
            <w:pPr>
              <w:rPr>
                <w:sz w:val="16"/>
                <w:szCs w:val="16"/>
              </w:rPr>
            </w:pPr>
          </w:p>
          <w:p w:rsidR="0060412C" w:rsidRDefault="0060412C" w:rsidP="0060412C">
            <w:pPr>
              <w:rPr>
                <w:sz w:val="16"/>
                <w:szCs w:val="16"/>
              </w:rPr>
            </w:pPr>
            <w:r w:rsidRPr="00D15A35">
              <w:rPr>
                <w:sz w:val="16"/>
                <w:szCs w:val="16"/>
              </w:rPr>
              <w:t>Comité  de Auditoría</w:t>
            </w:r>
          </w:p>
          <w:p w:rsidR="0060412C" w:rsidRDefault="0060412C" w:rsidP="0060412C">
            <w:pPr>
              <w:rPr>
                <w:sz w:val="16"/>
                <w:szCs w:val="16"/>
              </w:rPr>
            </w:pPr>
          </w:p>
          <w:p w:rsidR="0060412C" w:rsidRDefault="0060412C" w:rsidP="0060412C">
            <w:pPr>
              <w:rPr>
                <w:sz w:val="16"/>
                <w:szCs w:val="16"/>
              </w:rPr>
            </w:pPr>
          </w:p>
          <w:p w:rsidR="0060412C" w:rsidRDefault="0060412C" w:rsidP="0060412C">
            <w:pPr>
              <w:rPr>
                <w:sz w:val="16"/>
                <w:szCs w:val="16"/>
              </w:rPr>
            </w:pPr>
          </w:p>
          <w:p w:rsidR="0060412C" w:rsidRDefault="0060412C" w:rsidP="0060412C">
            <w:pPr>
              <w:rPr>
                <w:sz w:val="16"/>
                <w:szCs w:val="16"/>
              </w:rPr>
            </w:pPr>
          </w:p>
          <w:p w:rsidR="0060412C" w:rsidRPr="00D15A35" w:rsidRDefault="0060412C" w:rsidP="0060412C">
            <w:pPr>
              <w:rPr>
                <w:sz w:val="16"/>
                <w:szCs w:val="16"/>
              </w:rPr>
            </w:pPr>
          </w:p>
          <w:p w:rsidR="0060412C" w:rsidRPr="00D15A35" w:rsidRDefault="0060412C" w:rsidP="0060412C">
            <w:pPr>
              <w:rPr>
                <w:sz w:val="20"/>
                <w:szCs w:val="20"/>
              </w:rPr>
            </w:pPr>
          </w:p>
        </w:tc>
        <w:tc>
          <w:tcPr>
            <w:tcW w:w="1308" w:type="dxa"/>
            <w:vAlign w:val="center"/>
          </w:tcPr>
          <w:p w:rsidR="0060412C" w:rsidRDefault="0060412C" w:rsidP="0060412C">
            <w:pPr>
              <w:jc w:val="center"/>
              <w:rPr>
                <w:sz w:val="20"/>
                <w:szCs w:val="20"/>
                <w:lang w:val="es-SV"/>
              </w:rPr>
            </w:pPr>
            <w:r w:rsidRPr="00D15A35">
              <w:rPr>
                <w:sz w:val="20"/>
                <w:szCs w:val="20"/>
                <w:lang w:val="es-SV"/>
              </w:rPr>
              <w:t>Fondos propios.</w:t>
            </w:r>
          </w:p>
          <w:p w:rsidR="0060412C" w:rsidRDefault="0060412C" w:rsidP="0060412C">
            <w:pPr>
              <w:jc w:val="center"/>
              <w:rPr>
                <w:sz w:val="20"/>
                <w:szCs w:val="20"/>
                <w:lang w:val="es-SV"/>
              </w:rPr>
            </w:pPr>
          </w:p>
          <w:p w:rsidR="0060412C" w:rsidRDefault="0060412C" w:rsidP="0060412C">
            <w:pPr>
              <w:jc w:val="center"/>
              <w:rPr>
                <w:sz w:val="20"/>
                <w:szCs w:val="20"/>
                <w:lang w:val="es-SV"/>
              </w:rPr>
            </w:pPr>
          </w:p>
          <w:p w:rsidR="0060412C" w:rsidRPr="00D15A35" w:rsidRDefault="0060412C" w:rsidP="0060412C">
            <w:pPr>
              <w:rPr>
                <w:sz w:val="20"/>
                <w:szCs w:val="20"/>
                <w:lang w:val="es-SV"/>
              </w:rPr>
            </w:pPr>
          </w:p>
        </w:tc>
        <w:tc>
          <w:tcPr>
            <w:tcW w:w="1097" w:type="dxa"/>
          </w:tcPr>
          <w:p w:rsidR="0060412C" w:rsidRPr="00D15A35" w:rsidRDefault="0060412C" w:rsidP="0060412C">
            <w:pPr>
              <w:rPr>
                <w:sz w:val="20"/>
                <w:szCs w:val="20"/>
                <w:lang w:val="es-SV"/>
              </w:rPr>
            </w:pPr>
            <w:r w:rsidRPr="00D15A35">
              <w:rPr>
                <w:sz w:val="20"/>
                <w:szCs w:val="20"/>
                <w:lang w:val="es-SV"/>
              </w:rPr>
              <w:t>Un año</w:t>
            </w:r>
          </w:p>
          <w:p w:rsidR="0060412C" w:rsidRPr="00D15A35" w:rsidRDefault="0060412C" w:rsidP="0060412C">
            <w:pPr>
              <w:rPr>
                <w:sz w:val="20"/>
                <w:szCs w:val="20"/>
                <w:lang w:val="es-SV"/>
              </w:rPr>
            </w:pPr>
          </w:p>
          <w:p w:rsidR="0060412C" w:rsidRPr="00D15A35" w:rsidRDefault="0060412C" w:rsidP="0060412C">
            <w:pPr>
              <w:rPr>
                <w:sz w:val="20"/>
                <w:szCs w:val="20"/>
                <w:lang w:val="es-SV"/>
              </w:rPr>
            </w:pPr>
            <w:r w:rsidRPr="00D15A35">
              <w:rPr>
                <w:sz w:val="20"/>
                <w:szCs w:val="20"/>
                <w:lang w:val="es-SV"/>
              </w:rPr>
              <w:t xml:space="preserve">Enero a Diciembre </w:t>
            </w:r>
          </w:p>
        </w:tc>
        <w:tc>
          <w:tcPr>
            <w:tcW w:w="1265" w:type="dxa"/>
            <w:vAlign w:val="center"/>
          </w:tcPr>
          <w:p w:rsidR="0060412C" w:rsidRPr="00D15A35" w:rsidRDefault="0060412C" w:rsidP="0060412C">
            <w:pPr>
              <w:rPr>
                <w:sz w:val="20"/>
                <w:szCs w:val="20"/>
                <w:lang w:val="es-SV"/>
              </w:rPr>
            </w:pPr>
          </w:p>
        </w:tc>
        <w:tc>
          <w:tcPr>
            <w:tcW w:w="1657" w:type="dxa"/>
            <w:vAlign w:val="center"/>
          </w:tcPr>
          <w:p w:rsidR="0060412C" w:rsidRPr="00D15A35" w:rsidRDefault="0060412C" w:rsidP="0060412C">
            <w:pPr>
              <w:rPr>
                <w:sz w:val="20"/>
                <w:szCs w:val="20"/>
              </w:rPr>
            </w:pPr>
            <w:r w:rsidRPr="00D15A35">
              <w:rPr>
                <w:sz w:val="20"/>
                <w:szCs w:val="20"/>
              </w:rPr>
              <w:t xml:space="preserve">Jefe de Unidad de Auditoría  Interna </w:t>
            </w:r>
          </w:p>
          <w:p w:rsidR="0060412C" w:rsidRPr="00D15A35" w:rsidRDefault="0060412C" w:rsidP="0060412C">
            <w:pPr>
              <w:rPr>
                <w:sz w:val="20"/>
                <w:szCs w:val="20"/>
              </w:rPr>
            </w:pPr>
          </w:p>
          <w:p w:rsidR="0060412C" w:rsidRPr="00D15A35" w:rsidRDefault="0060412C" w:rsidP="0060412C">
            <w:pPr>
              <w:rPr>
                <w:sz w:val="20"/>
                <w:szCs w:val="20"/>
              </w:rPr>
            </w:pPr>
            <w:r w:rsidRPr="00D15A35">
              <w:rPr>
                <w:sz w:val="20"/>
                <w:szCs w:val="20"/>
              </w:rPr>
              <w:t>Comité  de Auditoría</w:t>
            </w:r>
          </w:p>
          <w:p w:rsidR="0060412C" w:rsidRPr="00D15A35" w:rsidRDefault="0060412C" w:rsidP="0060412C">
            <w:pPr>
              <w:rPr>
                <w:sz w:val="20"/>
                <w:szCs w:val="20"/>
                <w:lang w:val="es-SV"/>
              </w:rPr>
            </w:pPr>
            <w:r w:rsidRPr="00D15A35">
              <w:rPr>
                <w:sz w:val="20"/>
                <w:szCs w:val="20"/>
              </w:rPr>
              <w:t xml:space="preserve"> </w:t>
            </w:r>
          </w:p>
        </w:tc>
      </w:tr>
      <w:tr w:rsidR="00182E42" w:rsidRPr="00020F5E" w:rsidTr="00BB6744">
        <w:trPr>
          <w:trHeight w:val="20"/>
        </w:trPr>
        <w:tc>
          <w:tcPr>
            <w:tcW w:w="2035" w:type="dxa"/>
            <w:vMerge/>
            <w:vAlign w:val="center"/>
          </w:tcPr>
          <w:p w:rsidR="00182E42" w:rsidRPr="00020F5E" w:rsidRDefault="00182E42" w:rsidP="00650B98">
            <w:pPr>
              <w:rPr>
                <w:sz w:val="20"/>
                <w:szCs w:val="20"/>
                <w:lang w:val="es-SV"/>
              </w:rPr>
            </w:pPr>
          </w:p>
        </w:tc>
        <w:tc>
          <w:tcPr>
            <w:tcW w:w="1963" w:type="dxa"/>
            <w:vMerge/>
            <w:vAlign w:val="center"/>
          </w:tcPr>
          <w:p w:rsidR="00182E42" w:rsidRPr="00020F5E" w:rsidRDefault="00182E42" w:rsidP="00650B98">
            <w:pPr>
              <w:rPr>
                <w:sz w:val="20"/>
                <w:szCs w:val="20"/>
                <w:lang w:val="es-SV"/>
              </w:rPr>
            </w:pPr>
          </w:p>
        </w:tc>
        <w:tc>
          <w:tcPr>
            <w:tcW w:w="2684" w:type="dxa"/>
            <w:vAlign w:val="center"/>
          </w:tcPr>
          <w:p w:rsidR="00182E42" w:rsidRDefault="00182E42" w:rsidP="00D871A1">
            <w:pPr>
              <w:rPr>
                <w:sz w:val="20"/>
                <w:szCs w:val="20"/>
                <w:lang w:val="es-SV"/>
              </w:rPr>
            </w:pPr>
            <w:r>
              <w:rPr>
                <w:sz w:val="20"/>
                <w:szCs w:val="20"/>
                <w:lang w:val="es-SV"/>
              </w:rPr>
              <w:t xml:space="preserve">15.1 </w:t>
            </w:r>
            <w:r>
              <w:rPr>
                <w:sz w:val="20"/>
                <w:szCs w:val="20"/>
              </w:rPr>
              <w:t>Revisar activos bienes muebles</w:t>
            </w:r>
          </w:p>
        </w:tc>
        <w:tc>
          <w:tcPr>
            <w:tcW w:w="1667" w:type="dxa"/>
            <w:vAlign w:val="center"/>
          </w:tcPr>
          <w:p w:rsidR="00182E42" w:rsidRPr="00D15A35" w:rsidRDefault="00182E42" w:rsidP="004D40BE">
            <w:pPr>
              <w:rPr>
                <w:sz w:val="16"/>
                <w:szCs w:val="16"/>
              </w:rPr>
            </w:pPr>
            <w:r w:rsidRPr="00D15A35">
              <w:rPr>
                <w:sz w:val="16"/>
                <w:szCs w:val="16"/>
              </w:rPr>
              <w:t xml:space="preserve">Jefe de Unidad de Auditoría  Interna </w:t>
            </w:r>
          </w:p>
          <w:p w:rsidR="00182E42" w:rsidRPr="00D15A35" w:rsidRDefault="00182E42" w:rsidP="004D40BE">
            <w:pPr>
              <w:rPr>
                <w:sz w:val="16"/>
                <w:szCs w:val="16"/>
              </w:rPr>
            </w:pPr>
          </w:p>
          <w:p w:rsidR="00182E42" w:rsidRDefault="00182E42" w:rsidP="004D40BE">
            <w:pPr>
              <w:rPr>
                <w:sz w:val="16"/>
                <w:szCs w:val="16"/>
              </w:rPr>
            </w:pPr>
            <w:r w:rsidRPr="00D15A35">
              <w:rPr>
                <w:sz w:val="16"/>
                <w:szCs w:val="16"/>
              </w:rPr>
              <w:t>Comité  de Auditoría</w:t>
            </w:r>
          </w:p>
          <w:p w:rsidR="00182E42" w:rsidRDefault="00182E42" w:rsidP="004D40BE">
            <w:pPr>
              <w:rPr>
                <w:sz w:val="16"/>
                <w:szCs w:val="16"/>
              </w:rPr>
            </w:pPr>
          </w:p>
          <w:p w:rsidR="00182E42" w:rsidRDefault="00182E42" w:rsidP="004D40BE">
            <w:pPr>
              <w:rPr>
                <w:sz w:val="16"/>
                <w:szCs w:val="16"/>
              </w:rPr>
            </w:pPr>
          </w:p>
          <w:p w:rsidR="00182E42" w:rsidRDefault="00182E42" w:rsidP="004D40BE">
            <w:pPr>
              <w:rPr>
                <w:sz w:val="16"/>
                <w:szCs w:val="16"/>
              </w:rPr>
            </w:pPr>
          </w:p>
          <w:p w:rsidR="00182E42" w:rsidRDefault="00182E42" w:rsidP="004D40BE">
            <w:pPr>
              <w:rPr>
                <w:sz w:val="16"/>
                <w:szCs w:val="16"/>
              </w:rPr>
            </w:pPr>
          </w:p>
          <w:p w:rsidR="00182E42" w:rsidRPr="00D15A35" w:rsidRDefault="00182E42" w:rsidP="004D40BE">
            <w:pPr>
              <w:rPr>
                <w:sz w:val="16"/>
                <w:szCs w:val="16"/>
              </w:rPr>
            </w:pPr>
          </w:p>
          <w:p w:rsidR="00182E42" w:rsidRPr="00D15A35" w:rsidRDefault="00182E42" w:rsidP="004D40BE">
            <w:pPr>
              <w:rPr>
                <w:sz w:val="20"/>
                <w:szCs w:val="20"/>
              </w:rPr>
            </w:pPr>
          </w:p>
        </w:tc>
        <w:tc>
          <w:tcPr>
            <w:tcW w:w="1308" w:type="dxa"/>
            <w:vAlign w:val="center"/>
          </w:tcPr>
          <w:p w:rsidR="00182E42" w:rsidRDefault="00182E42" w:rsidP="004D40BE">
            <w:pPr>
              <w:jc w:val="center"/>
              <w:rPr>
                <w:sz w:val="20"/>
                <w:szCs w:val="20"/>
                <w:lang w:val="es-SV"/>
              </w:rPr>
            </w:pPr>
            <w:r w:rsidRPr="00D15A35">
              <w:rPr>
                <w:sz w:val="20"/>
                <w:szCs w:val="20"/>
                <w:lang w:val="es-SV"/>
              </w:rPr>
              <w:t>Fondos propios.</w:t>
            </w:r>
          </w:p>
          <w:p w:rsidR="00182E42" w:rsidRDefault="00182E42" w:rsidP="004D40BE">
            <w:pPr>
              <w:jc w:val="center"/>
              <w:rPr>
                <w:sz w:val="20"/>
                <w:szCs w:val="20"/>
                <w:lang w:val="es-SV"/>
              </w:rPr>
            </w:pPr>
          </w:p>
          <w:p w:rsidR="00182E42" w:rsidRDefault="00182E42" w:rsidP="004D40BE">
            <w:pPr>
              <w:jc w:val="center"/>
              <w:rPr>
                <w:sz w:val="20"/>
                <w:szCs w:val="20"/>
                <w:lang w:val="es-SV"/>
              </w:rPr>
            </w:pPr>
          </w:p>
          <w:p w:rsidR="00182E42" w:rsidRPr="00D15A35" w:rsidRDefault="00182E42" w:rsidP="004D40BE">
            <w:pPr>
              <w:rPr>
                <w:sz w:val="20"/>
                <w:szCs w:val="20"/>
                <w:lang w:val="es-SV"/>
              </w:rPr>
            </w:pPr>
          </w:p>
        </w:tc>
        <w:tc>
          <w:tcPr>
            <w:tcW w:w="1097" w:type="dxa"/>
          </w:tcPr>
          <w:p w:rsidR="00182E42" w:rsidRPr="00D15A35" w:rsidRDefault="00182E42" w:rsidP="004D40BE">
            <w:pPr>
              <w:rPr>
                <w:sz w:val="20"/>
                <w:szCs w:val="20"/>
                <w:lang w:val="es-SV"/>
              </w:rPr>
            </w:pPr>
            <w:r w:rsidRPr="00D15A35">
              <w:rPr>
                <w:sz w:val="20"/>
                <w:szCs w:val="20"/>
                <w:lang w:val="es-SV"/>
              </w:rPr>
              <w:t>Un año</w:t>
            </w:r>
          </w:p>
          <w:p w:rsidR="00182E42" w:rsidRPr="00D15A35" w:rsidRDefault="00182E42" w:rsidP="004D40BE">
            <w:pPr>
              <w:rPr>
                <w:sz w:val="20"/>
                <w:szCs w:val="20"/>
                <w:lang w:val="es-SV"/>
              </w:rPr>
            </w:pPr>
          </w:p>
          <w:p w:rsidR="00182E42" w:rsidRPr="00D15A35" w:rsidRDefault="00182E42" w:rsidP="004D40BE">
            <w:pPr>
              <w:rPr>
                <w:sz w:val="20"/>
                <w:szCs w:val="20"/>
                <w:lang w:val="es-SV"/>
              </w:rPr>
            </w:pPr>
            <w:r w:rsidRPr="00D15A35">
              <w:rPr>
                <w:sz w:val="20"/>
                <w:szCs w:val="20"/>
                <w:lang w:val="es-SV"/>
              </w:rPr>
              <w:t xml:space="preserve">Enero a Diciembre </w:t>
            </w:r>
          </w:p>
        </w:tc>
        <w:tc>
          <w:tcPr>
            <w:tcW w:w="1265" w:type="dxa"/>
            <w:vAlign w:val="center"/>
          </w:tcPr>
          <w:p w:rsidR="00182E42" w:rsidRPr="00D15A35" w:rsidRDefault="00182E42" w:rsidP="004D40BE">
            <w:pPr>
              <w:rPr>
                <w:sz w:val="20"/>
                <w:szCs w:val="20"/>
                <w:lang w:val="es-SV"/>
              </w:rPr>
            </w:pPr>
          </w:p>
        </w:tc>
        <w:tc>
          <w:tcPr>
            <w:tcW w:w="1657" w:type="dxa"/>
            <w:vAlign w:val="center"/>
          </w:tcPr>
          <w:p w:rsidR="00182E42" w:rsidRPr="00D15A35" w:rsidRDefault="00182E42" w:rsidP="004D40BE">
            <w:pPr>
              <w:rPr>
                <w:sz w:val="20"/>
                <w:szCs w:val="20"/>
              </w:rPr>
            </w:pPr>
            <w:r w:rsidRPr="00D15A35">
              <w:rPr>
                <w:sz w:val="20"/>
                <w:szCs w:val="20"/>
              </w:rPr>
              <w:t xml:space="preserve">Jefe de Unidad de Auditoría  Interna </w:t>
            </w:r>
          </w:p>
          <w:p w:rsidR="00182E42" w:rsidRPr="00D15A35" w:rsidRDefault="00182E42" w:rsidP="004D40BE">
            <w:pPr>
              <w:rPr>
                <w:sz w:val="20"/>
                <w:szCs w:val="20"/>
              </w:rPr>
            </w:pPr>
          </w:p>
          <w:p w:rsidR="00182E42" w:rsidRPr="00D15A35" w:rsidRDefault="00182E42" w:rsidP="004D40BE">
            <w:pPr>
              <w:rPr>
                <w:sz w:val="20"/>
                <w:szCs w:val="20"/>
              </w:rPr>
            </w:pPr>
            <w:r w:rsidRPr="00D15A35">
              <w:rPr>
                <w:sz w:val="20"/>
                <w:szCs w:val="20"/>
              </w:rPr>
              <w:t>Comité  de Auditoría</w:t>
            </w:r>
          </w:p>
          <w:p w:rsidR="00182E42" w:rsidRPr="00D15A35" w:rsidRDefault="00182E42" w:rsidP="004D40BE">
            <w:pPr>
              <w:rPr>
                <w:sz w:val="20"/>
                <w:szCs w:val="20"/>
                <w:lang w:val="es-SV"/>
              </w:rPr>
            </w:pPr>
            <w:r w:rsidRPr="00D15A35">
              <w:rPr>
                <w:sz w:val="20"/>
                <w:szCs w:val="20"/>
              </w:rPr>
              <w:t xml:space="preserve"> </w:t>
            </w:r>
          </w:p>
        </w:tc>
      </w:tr>
      <w:tr w:rsidR="000F1856" w:rsidRPr="00020F5E" w:rsidTr="00BB6744">
        <w:trPr>
          <w:trHeight w:val="20"/>
        </w:trPr>
        <w:tc>
          <w:tcPr>
            <w:tcW w:w="2035" w:type="dxa"/>
            <w:vMerge/>
            <w:vAlign w:val="center"/>
          </w:tcPr>
          <w:p w:rsidR="000F1856" w:rsidRPr="00020F5E" w:rsidRDefault="000F1856" w:rsidP="00650B98">
            <w:pPr>
              <w:rPr>
                <w:sz w:val="20"/>
                <w:szCs w:val="20"/>
                <w:lang w:val="es-SV"/>
              </w:rPr>
            </w:pPr>
          </w:p>
        </w:tc>
        <w:tc>
          <w:tcPr>
            <w:tcW w:w="1963" w:type="dxa"/>
            <w:vMerge/>
            <w:vAlign w:val="center"/>
          </w:tcPr>
          <w:p w:rsidR="000F1856" w:rsidRPr="00020F5E" w:rsidRDefault="000F1856" w:rsidP="00650B98">
            <w:pPr>
              <w:rPr>
                <w:sz w:val="20"/>
                <w:szCs w:val="20"/>
                <w:lang w:val="es-SV"/>
              </w:rPr>
            </w:pPr>
          </w:p>
        </w:tc>
        <w:tc>
          <w:tcPr>
            <w:tcW w:w="2684" w:type="dxa"/>
            <w:vAlign w:val="center"/>
          </w:tcPr>
          <w:p w:rsidR="000F1856" w:rsidRDefault="000F1856" w:rsidP="00D871A1">
            <w:pPr>
              <w:rPr>
                <w:sz w:val="20"/>
                <w:szCs w:val="20"/>
                <w:lang w:val="es-SV"/>
              </w:rPr>
            </w:pPr>
            <w:r>
              <w:rPr>
                <w:sz w:val="20"/>
                <w:szCs w:val="20"/>
                <w:lang w:val="es-SV"/>
              </w:rPr>
              <w:t xml:space="preserve">16.1 </w:t>
            </w:r>
            <w:r>
              <w:rPr>
                <w:sz w:val="20"/>
                <w:szCs w:val="20"/>
              </w:rPr>
              <w:t>Verificar las donaciones de bienes muebles</w:t>
            </w:r>
          </w:p>
        </w:tc>
        <w:tc>
          <w:tcPr>
            <w:tcW w:w="1667" w:type="dxa"/>
            <w:vAlign w:val="center"/>
          </w:tcPr>
          <w:p w:rsidR="000F1856" w:rsidRPr="00D15A35" w:rsidRDefault="000F1856" w:rsidP="004D40BE">
            <w:pPr>
              <w:rPr>
                <w:sz w:val="16"/>
                <w:szCs w:val="16"/>
              </w:rPr>
            </w:pPr>
            <w:r w:rsidRPr="00D15A35">
              <w:rPr>
                <w:sz w:val="16"/>
                <w:szCs w:val="16"/>
              </w:rPr>
              <w:t xml:space="preserve">Jefe de Unidad de Auditoría  Interna </w:t>
            </w:r>
          </w:p>
          <w:p w:rsidR="000F1856" w:rsidRPr="00D15A35" w:rsidRDefault="000F1856" w:rsidP="004D40BE">
            <w:pPr>
              <w:rPr>
                <w:sz w:val="16"/>
                <w:szCs w:val="16"/>
              </w:rPr>
            </w:pPr>
          </w:p>
          <w:p w:rsidR="000F1856" w:rsidRDefault="000F1856" w:rsidP="004D40BE">
            <w:pPr>
              <w:rPr>
                <w:sz w:val="16"/>
                <w:szCs w:val="16"/>
              </w:rPr>
            </w:pPr>
            <w:r w:rsidRPr="00D15A35">
              <w:rPr>
                <w:sz w:val="16"/>
                <w:szCs w:val="16"/>
              </w:rPr>
              <w:t>Comité  de Auditoría</w:t>
            </w:r>
          </w:p>
          <w:p w:rsidR="000F1856" w:rsidRDefault="000F1856" w:rsidP="004D40BE">
            <w:pPr>
              <w:rPr>
                <w:sz w:val="16"/>
                <w:szCs w:val="16"/>
              </w:rPr>
            </w:pPr>
          </w:p>
          <w:p w:rsidR="000F1856" w:rsidRDefault="000F1856" w:rsidP="004D40BE">
            <w:pPr>
              <w:rPr>
                <w:sz w:val="16"/>
                <w:szCs w:val="16"/>
              </w:rPr>
            </w:pPr>
          </w:p>
          <w:p w:rsidR="000F1856" w:rsidRDefault="000F1856" w:rsidP="004D40BE">
            <w:pPr>
              <w:rPr>
                <w:sz w:val="16"/>
                <w:szCs w:val="16"/>
              </w:rPr>
            </w:pPr>
          </w:p>
          <w:p w:rsidR="000F1856" w:rsidRDefault="000F1856" w:rsidP="004D40BE">
            <w:pPr>
              <w:rPr>
                <w:sz w:val="16"/>
                <w:szCs w:val="16"/>
              </w:rPr>
            </w:pPr>
          </w:p>
          <w:p w:rsidR="000F1856" w:rsidRPr="00D15A35" w:rsidRDefault="000F1856" w:rsidP="004D40BE">
            <w:pPr>
              <w:rPr>
                <w:sz w:val="16"/>
                <w:szCs w:val="16"/>
              </w:rPr>
            </w:pPr>
          </w:p>
          <w:p w:rsidR="000F1856" w:rsidRPr="00D15A35" w:rsidRDefault="000F1856" w:rsidP="004D40BE">
            <w:pPr>
              <w:rPr>
                <w:sz w:val="20"/>
                <w:szCs w:val="20"/>
              </w:rPr>
            </w:pPr>
          </w:p>
        </w:tc>
        <w:tc>
          <w:tcPr>
            <w:tcW w:w="1308" w:type="dxa"/>
            <w:vAlign w:val="center"/>
          </w:tcPr>
          <w:p w:rsidR="000F1856" w:rsidRDefault="000F1856" w:rsidP="004D40BE">
            <w:pPr>
              <w:jc w:val="center"/>
              <w:rPr>
                <w:sz w:val="20"/>
                <w:szCs w:val="20"/>
                <w:lang w:val="es-SV"/>
              </w:rPr>
            </w:pPr>
            <w:r w:rsidRPr="00D15A35">
              <w:rPr>
                <w:sz w:val="20"/>
                <w:szCs w:val="20"/>
                <w:lang w:val="es-SV"/>
              </w:rPr>
              <w:t>Fondos propios.</w:t>
            </w:r>
          </w:p>
          <w:p w:rsidR="000F1856" w:rsidRDefault="000F1856" w:rsidP="004D40BE">
            <w:pPr>
              <w:jc w:val="center"/>
              <w:rPr>
                <w:sz w:val="20"/>
                <w:szCs w:val="20"/>
                <w:lang w:val="es-SV"/>
              </w:rPr>
            </w:pPr>
          </w:p>
          <w:p w:rsidR="000F1856" w:rsidRDefault="000F1856" w:rsidP="004D40BE">
            <w:pPr>
              <w:jc w:val="center"/>
              <w:rPr>
                <w:sz w:val="20"/>
                <w:szCs w:val="20"/>
                <w:lang w:val="es-SV"/>
              </w:rPr>
            </w:pPr>
          </w:p>
          <w:p w:rsidR="000F1856" w:rsidRPr="00D15A35" w:rsidRDefault="000F1856" w:rsidP="004D40BE">
            <w:pPr>
              <w:rPr>
                <w:sz w:val="20"/>
                <w:szCs w:val="20"/>
                <w:lang w:val="es-SV"/>
              </w:rPr>
            </w:pPr>
          </w:p>
        </w:tc>
        <w:tc>
          <w:tcPr>
            <w:tcW w:w="1097" w:type="dxa"/>
          </w:tcPr>
          <w:p w:rsidR="000F1856" w:rsidRPr="00D15A35" w:rsidRDefault="000F1856" w:rsidP="004D40BE">
            <w:pPr>
              <w:rPr>
                <w:sz w:val="20"/>
                <w:szCs w:val="20"/>
                <w:lang w:val="es-SV"/>
              </w:rPr>
            </w:pPr>
            <w:r w:rsidRPr="00D15A35">
              <w:rPr>
                <w:sz w:val="20"/>
                <w:szCs w:val="20"/>
                <w:lang w:val="es-SV"/>
              </w:rPr>
              <w:t>Un año</w:t>
            </w:r>
          </w:p>
          <w:p w:rsidR="000F1856" w:rsidRPr="00D15A35" w:rsidRDefault="000F1856" w:rsidP="004D40BE">
            <w:pPr>
              <w:rPr>
                <w:sz w:val="20"/>
                <w:szCs w:val="20"/>
                <w:lang w:val="es-SV"/>
              </w:rPr>
            </w:pPr>
          </w:p>
          <w:p w:rsidR="000F1856" w:rsidRPr="00D15A35" w:rsidRDefault="000F1856" w:rsidP="004D40BE">
            <w:pPr>
              <w:rPr>
                <w:sz w:val="20"/>
                <w:szCs w:val="20"/>
                <w:lang w:val="es-SV"/>
              </w:rPr>
            </w:pPr>
            <w:r w:rsidRPr="00D15A35">
              <w:rPr>
                <w:sz w:val="20"/>
                <w:szCs w:val="20"/>
                <w:lang w:val="es-SV"/>
              </w:rPr>
              <w:t xml:space="preserve">Enero a Diciembre </w:t>
            </w:r>
          </w:p>
        </w:tc>
        <w:tc>
          <w:tcPr>
            <w:tcW w:w="1265" w:type="dxa"/>
            <w:vAlign w:val="center"/>
          </w:tcPr>
          <w:p w:rsidR="000F1856" w:rsidRPr="00D15A35" w:rsidRDefault="000F1856" w:rsidP="004D40BE">
            <w:pPr>
              <w:rPr>
                <w:sz w:val="20"/>
                <w:szCs w:val="20"/>
                <w:lang w:val="es-SV"/>
              </w:rPr>
            </w:pPr>
          </w:p>
        </w:tc>
        <w:tc>
          <w:tcPr>
            <w:tcW w:w="1657" w:type="dxa"/>
            <w:vAlign w:val="center"/>
          </w:tcPr>
          <w:p w:rsidR="000F1856" w:rsidRPr="00D15A35" w:rsidRDefault="000F1856" w:rsidP="004D40BE">
            <w:pPr>
              <w:rPr>
                <w:sz w:val="20"/>
                <w:szCs w:val="20"/>
              </w:rPr>
            </w:pPr>
            <w:r w:rsidRPr="00D15A35">
              <w:rPr>
                <w:sz w:val="20"/>
                <w:szCs w:val="20"/>
              </w:rPr>
              <w:t xml:space="preserve">Jefe de Unidad de Auditoría  Interna </w:t>
            </w:r>
          </w:p>
          <w:p w:rsidR="000F1856" w:rsidRPr="00D15A35" w:rsidRDefault="000F1856" w:rsidP="004D40BE">
            <w:pPr>
              <w:rPr>
                <w:sz w:val="20"/>
                <w:szCs w:val="20"/>
              </w:rPr>
            </w:pPr>
          </w:p>
          <w:p w:rsidR="000F1856" w:rsidRPr="00D15A35" w:rsidRDefault="000F1856" w:rsidP="004D40BE">
            <w:pPr>
              <w:rPr>
                <w:sz w:val="20"/>
                <w:szCs w:val="20"/>
              </w:rPr>
            </w:pPr>
            <w:r w:rsidRPr="00D15A35">
              <w:rPr>
                <w:sz w:val="20"/>
                <w:szCs w:val="20"/>
              </w:rPr>
              <w:t>Comité  de Auditoría</w:t>
            </w:r>
          </w:p>
          <w:p w:rsidR="000F1856" w:rsidRPr="00D15A35" w:rsidRDefault="000F1856" w:rsidP="004D40BE">
            <w:pPr>
              <w:rPr>
                <w:sz w:val="20"/>
                <w:szCs w:val="20"/>
                <w:lang w:val="es-SV"/>
              </w:rPr>
            </w:pPr>
            <w:r w:rsidRPr="00D15A35">
              <w:rPr>
                <w:sz w:val="20"/>
                <w:szCs w:val="20"/>
              </w:rPr>
              <w:t xml:space="preserve"> </w:t>
            </w:r>
          </w:p>
        </w:tc>
      </w:tr>
      <w:tr w:rsidR="000F1856" w:rsidRPr="00020F5E" w:rsidTr="00BB6744">
        <w:trPr>
          <w:trHeight w:val="20"/>
        </w:trPr>
        <w:tc>
          <w:tcPr>
            <w:tcW w:w="2035" w:type="dxa"/>
            <w:vMerge/>
            <w:vAlign w:val="center"/>
          </w:tcPr>
          <w:p w:rsidR="000F1856" w:rsidRPr="00020F5E" w:rsidRDefault="000F1856" w:rsidP="00650B98">
            <w:pPr>
              <w:rPr>
                <w:sz w:val="20"/>
                <w:szCs w:val="20"/>
                <w:lang w:val="es-SV"/>
              </w:rPr>
            </w:pPr>
          </w:p>
        </w:tc>
        <w:tc>
          <w:tcPr>
            <w:tcW w:w="1963" w:type="dxa"/>
            <w:vMerge/>
            <w:vAlign w:val="center"/>
          </w:tcPr>
          <w:p w:rsidR="000F1856" w:rsidRPr="00020F5E" w:rsidRDefault="000F1856" w:rsidP="00650B98">
            <w:pPr>
              <w:rPr>
                <w:sz w:val="20"/>
                <w:szCs w:val="20"/>
                <w:lang w:val="es-SV"/>
              </w:rPr>
            </w:pPr>
          </w:p>
        </w:tc>
        <w:tc>
          <w:tcPr>
            <w:tcW w:w="2684" w:type="dxa"/>
            <w:vAlign w:val="center"/>
          </w:tcPr>
          <w:p w:rsidR="000F1856" w:rsidRDefault="000F1856" w:rsidP="00D871A1">
            <w:pPr>
              <w:rPr>
                <w:sz w:val="20"/>
                <w:szCs w:val="20"/>
                <w:lang w:val="es-SV"/>
              </w:rPr>
            </w:pPr>
            <w:r>
              <w:rPr>
                <w:sz w:val="20"/>
                <w:szCs w:val="20"/>
                <w:lang w:val="es-SV"/>
              </w:rPr>
              <w:t xml:space="preserve">17.1 </w:t>
            </w:r>
            <w:r>
              <w:rPr>
                <w:sz w:val="20"/>
                <w:szCs w:val="20"/>
              </w:rPr>
              <w:t>Revisar legalización de inmuebles</w:t>
            </w:r>
          </w:p>
        </w:tc>
        <w:tc>
          <w:tcPr>
            <w:tcW w:w="1667" w:type="dxa"/>
            <w:vAlign w:val="center"/>
          </w:tcPr>
          <w:p w:rsidR="000F1856" w:rsidRPr="00D15A35" w:rsidRDefault="000F1856" w:rsidP="004D40BE">
            <w:pPr>
              <w:rPr>
                <w:sz w:val="16"/>
                <w:szCs w:val="16"/>
              </w:rPr>
            </w:pPr>
            <w:r w:rsidRPr="00D15A35">
              <w:rPr>
                <w:sz w:val="16"/>
                <w:szCs w:val="16"/>
              </w:rPr>
              <w:t xml:space="preserve">Jefe de Unidad de Auditoría  Interna </w:t>
            </w:r>
          </w:p>
          <w:p w:rsidR="000F1856" w:rsidRPr="00D15A35" w:rsidRDefault="000F1856" w:rsidP="004D40BE">
            <w:pPr>
              <w:rPr>
                <w:sz w:val="16"/>
                <w:szCs w:val="16"/>
              </w:rPr>
            </w:pPr>
          </w:p>
          <w:p w:rsidR="000F1856" w:rsidRDefault="000F1856" w:rsidP="004D40BE">
            <w:pPr>
              <w:rPr>
                <w:sz w:val="16"/>
                <w:szCs w:val="16"/>
              </w:rPr>
            </w:pPr>
            <w:r w:rsidRPr="00D15A35">
              <w:rPr>
                <w:sz w:val="16"/>
                <w:szCs w:val="16"/>
              </w:rPr>
              <w:t>Comité  de Auditoría</w:t>
            </w:r>
          </w:p>
          <w:p w:rsidR="000F1856" w:rsidRDefault="000F1856" w:rsidP="004D40BE">
            <w:pPr>
              <w:rPr>
                <w:sz w:val="16"/>
                <w:szCs w:val="16"/>
              </w:rPr>
            </w:pPr>
          </w:p>
          <w:p w:rsidR="000F1856" w:rsidRDefault="000F1856" w:rsidP="004D40BE">
            <w:pPr>
              <w:rPr>
                <w:sz w:val="16"/>
                <w:szCs w:val="16"/>
              </w:rPr>
            </w:pPr>
          </w:p>
          <w:p w:rsidR="000F1856" w:rsidRDefault="000F1856" w:rsidP="004D40BE">
            <w:pPr>
              <w:rPr>
                <w:sz w:val="16"/>
                <w:szCs w:val="16"/>
              </w:rPr>
            </w:pPr>
          </w:p>
          <w:p w:rsidR="000F1856" w:rsidRDefault="000F1856" w:rsidP="004D40BE">
            <w:pPr>
              <w:rPr>
                <w:sz w:val="16"/>
                <w:szCs w:val="16"/>
              </w:rPr>
            </w:pPr>
          </w:p>
          <w:p w:rsidR="000F1856" w:rsidRPr="00D15A35" w:rsidRDefault="000F1856" w:rsidP="004D40BE">
            <w:pPr>
              <w:rPr>
                <w:sz w:val="16"/>
                <w:szCs w:val="16"/>
              </w:rPr>
            </w:pPr>
          </w:p>
          <w:p w:rsidR="000F1856" w:rsidRPr="00D15A35" w:rsidRDefault="000F1856" w:rsidP="004D40BE">
            <w:pPr>
              <w:rPr>
                <w:sz w:val="20"/>
                <w:szCs w:val="20"/>
              </w:rPr>
            </w:pPr>
          </w:p>
        </w:tc>
        <w:tc>
          <w:tcPr>
            <w:tcW w:w="1308" w:type="dxa"/>
            <w:vAlign w:val="center"/>
          </w:tcPr>
          <w:p w:rsidR="000F1856" w:rsidRDefault="000F1856" w:rsidP="004D40BE">
            <w:pPr>
              <w:jc w:val="center"/>
              <w:rPr>
                <w:sz w:val="20"/>
                <w:szCs w:val="20"/>
                <w:lang w:val="es-SV"/>
              </w:rPr>
            </w:pPr>
            <w:r w:rsidRPr="00D15A35">
              <w:rPr>
                <w:sz w:val="20"/>
                <w:szCs w:val="20"/>
                <w:lang w:val="es-SV"/>
              </w:rPr>
              <w:t>Fondos propios.</w:t>
            </w:r>
          </w:p>
          <w:p w:rsidR="000F1856" w:rsidRDefault="000F1856" w:rsidP="004D40BE">
            <w:pPr>
              <w:jc w:val="center"/>
              <w:rPr>
                <w:sz w:val="20"/>
                <w:szCs w:val="20"/>
                <w:lang w:val="es-SV"/>
              </w:rPr>
            </w:pPr>
          </w:p>
          <w:p w:rsidR="000F1856" w:rsidRDefault="000F1856" w:rsidP="004D40BE">
            <w:pPr>
              <w:jc w:val="center"/>
              <w:rPr>
                <w:sz w:val="20"/>
                <w:szCs w:val="20"/>
                <w:lang w:val="es-SV"/>
              </w:rPr>
            </w:pPr>
          </w:p>
          <w:p w:rsidR="000F1856" w:rsidRPr="00D15A35" w:rsidRDefault="000F1856" w:rsidP="004D40BE">
            <w:pPr>
              <w:rPr>
                <w:sz w:val="20"/>
                <w:szCs w:val="20"/>
                <w:lang w:val="es-SV"/>
              </w:rPr>
            </w:pPr>
          </w:p>
        </w:tc>
        <w:tc>
          <w:tcPr>
            <w:tcW w:w="1097" w:type="dxa"/>
          </w:tcPr>
          <w:p w:rsidR="000F1856" w:rsidRPr="00D15A35" w:rsidRDefault="000F1856" w:rsidP="004D40BE">
            <w:pPr>
              <w:rPr>
                <w:sz w:val="20"/>
                <w:szCs w:val="20"/>
                <w:lang w:val="es-SV"/>
              </w:rPr>
            </w:pPr>
            <w:r w:rsidRPr="00D15A35">
              <w:rPr>
                <w:sz w:val="20"/>
                <w:szCs w:val="20"/>
                <w:lang w:val="es-SV"/>
              </w:rPr>
              <w:t>Un año</w:t>
            </w:r>
          </w:p>
          <w:p w:rsidR="000F1856" w:rsidRPr="00D15A35" w:rsidRDefault="000F1856" w:rsidP="004D40BE">
            <w:pPr>
              <w:rPr>
                <w:sz w:val="20"/>
                <w:szCs w:val="20"/>
                <w:lang w:val="es-SV"/>
              </w:rPr>
            </w:pPr>
          </w:p>
          <w:p w:rsidR="000F1856" w:rsidRPr="00D15A35" w:rsidRDefault="000F1856" w:rsidP="004D40BE">
            <w:pPr>
              <w:rPr>
                <w:sz w:val="20"/>
                <w:szCs w:val="20"/>
                <w:lang w:val="es-SV"/>
              </w:rPr>
            </w:pPr>
            <w:r w:rsidRPr="00D15A35">
              <w:rPr>
                <w:sz w:val="20"/>
                <w:szCs w:val="20"/>
                <w:lang w:val="es-SV"/>
              </w:rPr>
              <w:t xml:space="preserve">Enero a Diciembre </w:t>
            </w:r>
          </w:p>
        </w:tc>
        <w:tc>
          <w:tcPr>
            <w:tcW w:w="1265" w:type="dxa"/>
            <w:vAlign w:val="center"/>
          </w:tcPr>
          <w:p w:rsidR="000F1856" w:rsidRPr="00D15A35" w:rsidRDefault="000F1856" w:rsidP="004D40BE">
            <w:pPr>
              <w:rPr>
                <w:sz w:val="20"/>
                <w:szCs w:val="20"/>
                <w:lang w:val="es-SV"/>
              </w:rPr>
            </w:pPr>
          </w:p>
        </w:tc>
        <w:tc>
          <w:tcPr>
            <w:tcW w:w="1657" w:type="dxa"/>
            <w:vAlign w:val="center"/>
          </w:tcPr>
          <w:p w:rsidR="000F1856" w:rsidRPr="00D15A35" w:rsidRDefault="000F1856" w:rsidP="004D40BE">
            <w:pPr>
              <w:rPr>
                <w:sz w:val="20"/>
                <w:szCs w:val="20"/>
              </w:rPr>
            </w:pPr>
            <w:r w:rsidRPr="00D15A35">
              <w:rPr>
                <w:sz w:val="20"/>
                <w:szCs w:val="20"/>
              </w:rPr>
              <w:t xml:space="preserve">Jefe de Unidad de Auditoría  Interna </w:t>
            </w:r>
          </w:p>
          <w:p w:rsidR="000F1856" w:rsidRPr="00D15A35" w:rsidRDefault="000F1856" w:rsidP="004D40BE">
            <w:pPr>
              <w:rPr>
                <w:sz w:val="20"/>
                <w:szCs w:val="20"/>
              </w:rPr>
            </w:pPr>
          </w:p>
          <w:p w:rsidR="000F1856" w:rsidRPr="00D15A35" w:rsidRDefault="000F1856" w:rsidP="004D40BE">
            <w:pPr>
              <w:rPr>
                <w:sz w:val="20"/>
                <w:szCs w:val="20"/>
              </w:rPr>
            </w:pPr>
            <w:r w:rsidRPr="00D15A35">
              <w:rPr>
                <w:sz w:val="20"/>
                <w:szCs w:val="20"/>
              </w:rPr>
              <w:t>Comité  de Auditoría</w:t>
            </w:r>
          </w:p>
          <w:p w:rsidR="000F1856" w:rsidRPr="00D15A35" w:rsidRDefault="000F1856" w:rsidP="004D40BE">
            <w:pPr>
              <w:rPr>
                <w:sz w:val="20"/>
                <w:szCs w:val="20"/>
                <w:lang w:val="es-SV"/>
              </w:rPr>
            </w:pPr>
            <w:r w:rsidRPr="00D15A35">
              <w:rPr>
                <w:sz w:val="20"/>
                <w:szCs w:val="20"/>
              </w:rPr>
              <w:t xml:space="preserve"> </w:t>
            </w:r>
          </w:p>
        </w:tc>
      </w:tr>
      <w:tr w:rsidR="000F1856" w:rsidRPr="00020F5E" w:rsidTr="00BB6744">
        <w:trPr>
          <w:trHeight w:val="20"/>
        </w:trPr>
        <w:tc>
          <w:tcPr>
            <w:tcW w:w="2035" w:type="dxa"/>
            <w:vMerge/>
            <w:vAlign w:val="center"/>
          </w:tcPr>
          <w:p w:rsidR="000F1856" w:rsidRPr="00020F5E" w:rsidRDefault="000F1856" w:rsidP="00650B98">
            <w:pPr>
              <w:rPr>
                <w:sz w:val="20"/>
                <w:szCs w:val="20"/>
                <w:lang w:val="es-SV"/>
              </w:rPr>
            </w:pPr>
          </w:p>
        </w:tc>
        <w:tc>
          <w:tcPr>
            <w:tcW w:w="1963" w:type="dxa"/>
            <w:vMerge/>
            <w:vAlign w:val="center"/>
          </w:tcPr>
          <w:p w:rsidR="000F1856" w:rsidRPr="00020F5E" w:rsidRDefault="000F1856" w:rsidP="00650B98">
            <w:pPr>
              <w:rPr>
                <w:sz w:val="20"/>
                <w:szCs w:val="20"/>
                <w:lang w:val="es-SV"/>
              </w:rPr>
            </w:pPr>
          </w:p>
        </w:tc>
        <w:tc>
          <w:tcPr>
            <w:tcW w:w="2684" w:type="dxa"/>
            <w:vAlign w:val="center"/>
          </w:tcPr>
          <w:p w:rsidR="000F1856" w:rsidRDefault="000F1856" w:rsidP="00D871A1">
            <w:pPr>
              <w:rPr>
                <w:sz w:val="20"/>
                <w:szCs w:val="20"/>
                <w:lang w:val="es-SV"/>
              </w:rPr>
            </w:pPr>
            <w:r>
              <w:rPr>
                <w:sz w:val="20"/>
                <w:szCs w:val="20"/>
                <w:lang w:val="es-SV"/>
              </w:rPr>
              <w:t xml:space="preserve">18.1 </w:t>
            </w:r>
            <w:r>
              <w:rPr>
                <w:sz w:val="20"/>
                <w:szCs w:val="20"/>
              </w:rPr>
              <w:t>Verificar ventas de inmuebles municipales</w:t>
            </w:r>
          </w:p>
        </w:tc>
        <w:tc>
          <w:tcPr>
            <w:tcW w:w="1667" w:type="dxa"/>
            <w:vAlign w:val="center"/>
          </w:tcPr>
          <w:p w:rsidR="000F1856" w:rsidRPr="00D15A35" w:rsidRDefault="000F1856" w:rsidP="004D40BE">
            <w:pPr>
              <w:rPr>
                <w:sz w:val="16"/>
                <w:szCs w:val="16"/>
              </w:rPr>
            </w:pPr>
            <w:r w:rsidRPr="00D15A35">
              <w:rPr>
                <w:sz w:val="16"/>
                <w:szCs w:val="16"/>
              </w:rPr>
              <w:t xml:space="preserve">Jefe de Unidad de Auditoría  Interna </w:t>
            </w:r>
          </w:p>
          <w:p w:rsidR="000F1856" w:rsidRPr="00D15A35" w:rsidRDefault="000F1856" w:rsidP="004D40BE">
            <w:pPr>
              <w:rPr>
                <w:sz w:val="16"/>
                <w:szCs w:val="16"/>
              </w:rPr>
            </w:pPr>
          </w:p>
          <w:p w:rsidR="000F1856" w:rsidRDefault="000F1856" w:rsidP="004D40BE">
            <w:pPr>
              <w:rPr>
                <w:sz w:val="16"/>
                <w:szCs w:val="16"/>
              </w:rPr>
            </w:pPr>
            <w:r w:rsidRPr="00D15A35">
              <w:rPr>
                <w:sz w:val="16"/>
                <w:szCs w:val="16"/>
              </w:rPr>
              <w:t>Comité  de Auditoría</w:t>
            </w:r>
          </w:p>
          <w:p w:rsidR="000F1856" w:rsidRDefault="000F1856" w:rsidP="004D40BE">
            <w:pPr>
              <w:rPr>
                <w:sz w:val="16"/>
                <w:szCs w:val="16"/>
              </w:rPr>
            </w:pPr>
          </w:p>
          <w:p w:rsidR="000F1856" w:rsidRDefault="000F1856" w:rsidP="004D40BE">
            <w:pPr>
              <w:rPr>
                <w:sz w:val="16"/>
                <w:szCs w:val="16"/>
              </w:rPr>
            </w:pPr>
          </w:p>
          <w:p w:rsidR="000F1856" w:rsidRDefault="000F1856" w:rsidP="004D40BE">
            <w:pPr>
              <w:rPr>
                <w:sz w:val="16"/>
                <w:szCs w:val="16"/>
              </w:rPr>
            </w:pPr>
          </w:p>
          <w:p w:rsidR="000F1856" w:rsidRDefault="000F1856" w:rsidP="004D40BE">
            <w:pPr>
              <w:rPr>
                <w:sz w:val="16"/>
                <w:szCs w:val="16"/>
              </w:rPr>
            </w:pPr>
          </w:p>
          <w:p w:rsidR="000F1856" w:rsidRPr="00D15A35" w:rsidRDefault="000F1856" w:rsidP="004D40BE">
            <w:pPr>
              <w:rPr>
                <w:sz w:val="16"/>
                <w:szCs w:val="16"/>
              </w:rPr>
            </w:pPr>
          </w:p>
          <w:p w:rsidR="000F1856" w:rsidRPr="00D15A35" w:rsidRDefault="000F1856" w:rsidP="004D40BE">
            <w:pPr>
              <w:rPr>
                <w:sz w:val="20"/>
                <w:szCs w:val="20"/>
              </w:rPr>
            </w:pPr>
          </w:p>
        </w:tc>
        <w:tc>
          <w:tcPr>
            <w:tcW w:w="1308" w:type="dxa"/>
            <w:vAlign w:val="center"/>
          </w:tcPr>
          <w:p w:rsidR="000F1856" w:rsidRDefault="000F1856" w:rsidP="004D40BE">
            <w:pPr>
              <w:jc w:val="center"/>
              <w:rPr>
                <w:sz w:val="20"/>
                <w:szCs w:val="20"/>
                <w:lang w:val="es-SV"/>
              </w:rPr>
            </w:pPr>
            <w:r w:rsidRPr="00D15A35">
              <w:rPr>
                <w:sz w:val="20"/>
                <w:szCs w:val="20"/>
                <w:lang w:val="es-SV"/>
              </w:rPr>
              <w:lastRenderedPageBreak/>
              <w:t>Fondos propios.</w:t>
            </w:r>
          </w:p>
          <w:p w:rsidR="000F1856" w:rsidRDefault="000F1856" w:rsidP="004D40BE">
            <w:pPr>
              <w:jc w:val="center"/>
              <w:rPr>
                <w:sz w:val="20"/>
                <w:szCs w:val="20"/>
                <w:lang w:val="es-SV"/>
              </w:rPr>
            </w:pPr>
          </w:p>
          <w:p w:rsidR="000F1856" w:rsidRDefault="000F1856" w:rsidP="004D40BE">
            <w:pPr>
              <w:jc w:val="center"/>
              <w:rPr>
                <w:sz w:val="20"/>
                <w:szCs w:val="20"/>
                <w:lang w:val="es-SV"/>
              </w:rPr>
            </w:pPr>
          </w:p>
          <w:p w:rsidR="000F1856" w:rsidRPr="00D15A35" w:rsidRDefault="000F1856" w:rsidP="004D40BE">
            <w:pPr>
              <w:rPr>
                <w:sz w:val="20"/>
                <w:szCs w:val="20"/>
                <w:lang w:val="es-SV"/>
              </w:rPr>
            </w:pPr>
          </w:p>
        </w:tc>
        <w:tc>
          <w:tcPr>
            <w:tcW w:w="1097" w:type="dxa"/>
          </w:tcPr>
          <w:p w:rsidR="000F1856" w:rsidRPr="00D15A35" w:rsidRDefault="000F1856" w:rsidP="004D40BE">
            <w:pPr>
              <w:rPr>
                <w:sz w:val="20"/>
                <w:szCs w:val="20"/>
                <w:lang w:val="es-SV"/>
              </w:rPr>
            </w:pPr>
            <w:r w:rsidRPr="00D15A35">
              <w:rPr>
                <w:sz w:val="20"/>
                <w:szCs w:val="20"/>
                <w:lang w:val="es-SV"/>
              </w:rPr>
              <w:lastRenderedPageBreak/>
              <w:t>Un año</w:t>
            </w:r>
          </w:p>
          <w:p w:rsidR="000F1856" w:rsidRPr="00D15A35" w:rsidRDefault="000F1856" w:rsidP="004D40BE">
            <w:pPr>
              <w:rPr>
                <w:sz w:val="20"/>
                <w:szCs w:val="20"/>
                <w:lang w:val="es-SV"/>
              </w:rPr>
            </w:pPr>
          </w:p>
          <w:p w:rsidR="000F1856" w:rsidRPr="00D15A35" w:rsidRDefault="000F1856" w:rsidP="004D40BE">
            <w:pPr>
              <w:rPr>
                <w:sz w:val="20"/>
                <w:szCs w:val="20"/>
                <w:lang w:val="es-SV"/>
              </w:rPr>
            </w:pPr>
            <w:r w:rsidRPr="00D15A35">
              <w:rPr>
                <w:sz w:val="20"/>
                <w:szCs w:val="20"/>
                <w:lang w:val="es-SV"/>
              </w:rPr>
              <w:t xml:space="preserve">Enero a Diciembre </w:t>
            </w:r>
          </w:p>
        </w:tc>
        <w:tc>
          <w:tcPr>
            <w:tcW w:w="1265" w:type="dxa"/>
            <w:vAlign w:val="center"/>
          </w:tcPr>
          <w:p w:rsidR="000F1856" w:rsidRPr="00D15A35" w:rsidRDefault="000F1856" w:rsidP="004D40BE">
            <w:pPr>
              <w:rPr>
                <w:sz w:val="20"/>
                <w:szCs w:val="20"/>
                <w:lang w:val="es-SV"/>
              </w:rPr>
            </w:pPr>
          </w:p>
        </w:tc>
        <w:tc>
          <w:tcPr>
            <w:tcW w:w="1657" w:type="dxa"/>
            <w:vAlign w:val="center"/>
          </w:tcPr>
          <w:p w:rsidR="000F1856" w:rsidRPr="00D15A35" w:rsidRDefault="000F1856" w:rsidP="004D40BE">
            <w:pPr>
              <w:rPr>
                <w:sz w:val="20"/>
                <w:szCs w:val="20"/>
              </w:rPr>
            </w:pPr>
            <w:r w:rsidRPr="00D15A35">
              <w:rPr>
                <w:sz w:val="20"/>
                <w:szCs w:val="20"/>
              </w:rPr>
              <w:t xml:space="preserve">Jefe de Unidad de Auditoría  Interna </w:t>
            </w:r>
          </w:p>
          <w:p w:rsidR="000F1856" w:rsidRPr="00D15A35" w:rsidRDefault="000F1856" w:rsidP="004D40BE">
            <w:pPr>
              <w:rPr>
                <w:sz w:val="20"/>
                <w:szCs w:val="20"/>
              </w:rPr>
            </w:pPr>
          </w:p>
          <w:p w:rsidR="000F1856" w:rsidRPr="00D15A35" w:rsidRDefault="000F1856" w:rsidP="004D40BE">
            <w:pPr>
              <w:rPr>
                <w:sz w:val="20"/>
                <w:szCs w:val="20"/>
              </w:rPr>
            </w:pPr>
            <w:r w:rsidRPr="00D15A35">
              <w:rPr>
                <w:sz w:val="20"/>
                <w:szCs w:val="20"/>
              </w:rPr>
              <w:t xml:space="preserve">Comité  de </w:t>
            </w:r>
            <w:r w:rsidRPr="00D15A35">
              <w:rPr>
                <w:sz w:val="20"/>
                <w:szCs w:val="20"/>
              </w:rPr>
              <w:lastRenderedPageBreak/>
              <w:t>Auditoría</w:t>
            </w:r>
          </w:p>
          <w:p w:rsidR="000F1856" w:rsidRPr="00D15A35" w:rsidRDefault="000F1856" w:rsidP="004D40BE">
            <w:pPr>
              <w:rPr>
                <w:sz w:val="20"/>
                <w:szCs w:val="20"/>
                <w:lang w:val="es-SV"/>
              </w:rPr>
            </w:pPr>
            <w:r w:rsidRPr="00D15A35">
              <w:rPr>
                <w:sz w:val="20"/>
                <w:szCs w:val="20"/>
              </w:rPr>
              <w:t xml:space="preserve"> </w:t>
            </w:r>
          </w:p>
        </w:tc>
      </w:tr>
      <w:tr w:rsidR="00DF1C45" w:rsidRPr="00020F5E" w:rsidTr="00BB6744">
        <w:trPr>
          <w:trHeight w:val="20"/>
        </w:trPr>
        <w:tc>
          <w:tcPr>
            <w:tcW w:w="2035" w:type="dxa"/>
            <w:vMerge/>
            <w:vAlign w:val="center"/>
          </w:tcPr>
          <w:p w:rsidR="00DF1C45" w:rsidRPr="00020F5E" w:rsidRDefault="00DF1C45" w:rsidP="00650B98">
            <w:pPr>
              <w:rPr>
                <w:sz w:val="20"/>
                <w:szCs w:val="20"/>
                <w:lang w:val="es-SV"/>
              </w:rPr>
            </w:pPr>
          </w:p>
        </w:tc>
        <w:tc>
          <w:tcPr>
            <w:tcW w:w="1963" w:type="dxa"/>
            <w:vMerge/>
            <w:vAlign w:val="center"/>
          </w:tcPr>
          <w:p w:rsidR="00DF1C45" w:rsidRPr="00020F5E" w:rsidRDefault="00DF1C45" w:rsidP="00650B98">
            <w:pPr>
              <w:rPr>
                <w:sz w:val="20"/>
                <w:szCs w:val="20"/>
                <w:lang w:val="es-SV"/>
              </w:rPr>
            </w:pPr>
          </w:p>
        </w:tc>
        <w:tc>
          <w:tcPr>
            <w:tcW w:w="2684" w:type="dxa"/>
            <w:vAlign w:val="center"/>
          </w:tcPr>
          <w:p w:rsidR="00DF1C45" w:rsidRDefault="00DF1C45" w:rsidP="00D871A1">
            <w:pPr>
              <w:rPr>
                <w:sz w:val="20"/>
                <w:szCs w:val="20"/>
                <w:lang w:val="es-SV"/>
              </w:rPr>
            </w:pPr>
            <w:r>
              <w:rPr>
                <w:sz w:val="20"/>
                <w:szCs w:val="20"/>
                <w:lang w:val="es-SV"/>
              </w:rPr>
              <w:t xml:space="preserve">19.1 </w:t>
            </w:r>
            <w:r>
              <w:rPr>
                <w:sz w:val="20"/>
                <w:szCs w:val="20"/>
              </w:rPr>
              <w:t>Verificar pagos por anticipado</w:t>
            </w:r>
          </w:p>
        </w:tc>
        <w:tc>
          <w:tcPr>
            <w:tcW w:w="1667" w:type="dxa"/>
            <w:vAlign w:val="center"/>
          </w:tcPr>
          <w:p w:rsidR="00DF1C45" w:rsidRPr="00D15A35" w:rsidRDefault="00DF1C45" w:rsidP="004D40BE">
            <w:pPr>
              <w:rPr>
                <w:sz w:val="16"/>
                <w:szCs w:val="16"/>
              </w:rPr>
            </w:pPr>
            <w:r w:rsidRPr="00D15A35">
              <w:rPr>
                <w:sz w:val="16"/>
                <w:szCs w:val="16"/>
              </w:rPr>
              <w:t xml:space="preserve">Jefe de Unidad de Auditoría  Interna </w:t>
            </w:r>
          </w:p>
          <w:p w:rsidR="00DF1C45" w:rsidRPr="00D15A35" w:rsidRDefault="00DF1C45" w:rsidP="004D40BE">
            <w:pPr>
              <w:rPr>
                <w:sz w:val="16"/>
                <w:szCs w:val="16"/>
              </w:rPr>
            </w:pPr>
          </w:p>
          <w:p w:rsidR="00DF1C45" w:rsidRDefault="00DF1C45" w:rsidP="004D40BE">
            <w:pPr>
              <w:rPr>
                <w:sz w:val="16"/>
                <w:szCs w:val="16"/>
              </w:rPr>
            </w:pPr>
            <w:r w:rsidRPr="00D15A35">
              <w:rPr>
                <w:sz w:val="16"/>
                <w:szCs w:val="16"/>
              </w:rPr>
              <w:t>Comité  de Auditoría</w:t>
            </w:r>
          </w:p>
          <w:p w:rsidR="00DF1C45" w:rsidRDefault="00DF1C45" w:rsidP="004D40BE">
            <w:pPr>
              <w:rPr>
                <w:sz w:val="16"/>
                <w:szCs w:val="16"/>
              </w:rPr>
            </w:pPr>
          </w:p>
          <w:p w:rsidR="00DF1C45" w:rsidRDefault="00DF1C45" w:rsidP="004D40BE">
            <w:pPr>
              <w:rPr>
                <w:sz w:val="16"/>
                <w:szCs w:val="16"/>
              </w:rPr>
            </w:pPr>
          </w:p>
          <w:p w:rsidR="00DF1C45" w:rsidRDefault="00DF1C45" w:rsidP="004D40BE">
            <w:pPr>
              <w:rPr>
                <w:sz w:val="16"/>
                <w:szCs w:val="16"/>
              </w:rPr>
            </w:pPr>
          </w:p>
          <w:p w:rsidR="00DF1C45" w:rsidRDefault="00DF1C45" w:rsidP="004D40BE">
            <w:pPr>
              <w:rPr>
                <w:sz w:val="16"/>
                <w:szCs w:val="16"/>
              </w:rPr>
            </w:pPr>
          </w:p>
          <w:p w:rsidR="00DF1C45" w:rsidRPr="00D15A35" w:rsidRDefault="00DF1C45" w:rsidP="004D40BE">
            <w:pPr>
              <w:rPr>
                <w:sz w:val="16"/>
                <w:szCs w:val="16"/>
              </w:rPr>
            </w:pPr>
          </w:p>
          <w:p w:rsidR="00DF1C45" w:rsidRPr="00D15A35" w:rsidRDefault="00DF1C45" w:rsidP="004D40BE">
            <w:pPr>
              <w:rPr>
                <w:sz w:val="20"/>
                <w:szCs w:val="20"/>
              </w:rPr>
            </w:pPr>
          </w:p>
        </w:tc>
        <w:tc>
          <w:tcPr>
            <w:tcW w:w="1308" w:type="dxa"/>
            <w:vAlign w:val="center"/>
          </w:tcPr>
          <w:p w:rsidR="00DF1C45" w:rsidRDefault="00DF1C45" w:rsidP="004D40BE">
            <w:pPr>
              <w:jc w:val="center"/>
              <w:rPr>
                <w:sz w:val="20"/>
                <w:szCs w:val="20"/>
                <w:lang w:val="es-SV"/>
              </w:rPr>
            </w:pPr>
            <w:r w:rsidRPr="00D15A35">
              <w:rPr>
                <w:sz w:val="20"/>
                <w:szCs w:val="20"/>
                <w:lang w:val="es-SV"/>
              </w:rPr>
              <w:t>Fondos propios.</w:t>
            </w:r>
          </w:p>
          <w:p w:rsidR="00DF1C45" w:rsidRDefault="00DF1C45" w:rsidP="004D40BE">
            <w:pPr>
              <w:jc w:val="center"/>
              <w:rPr>
                <w:sz w:val="20"/>
                <w:szCs w:val="20"/>
                <w:lang w:val="es-SV"/>
              </w:rPr>
            </w:pPr>
          </w:p>
          <w:p w:rsidR="00DF1C45" w:rsidRDefault="00DF1C45" w:rsidP="004D40BE">
            <w:pPr>
              <w:jc w:val="center"/>
              <w:rPr>
                <w:sz w:val="20"/>
                <w:szCs w:val="20"/>
                <w:lang w:val="es-SV"/>
              </w:rPr>
            </w:pPr>
          </w:p>
          <w:p w:rsidR="00DF1C45" w:rsidRPr="00D15A35" w:rsidRDefault="00DF1C45" w:rsidP="004D40BE">
            <w:pPr>
              <w:rPr>
                <w:sz w:val="20"/>
                <w:szCs w:val="20"/>
                <w:lang w:val="es-SV"/>
              </w:rPr>
            </w:pPr>
          </w:p>
        </w:tc>
        <w:tc>
          <w:tcPr>
            <w:tcW w:w="1097" w:type="dxa"/>
          </w:tcPr>
          <w:p w:rsidR="00DF1C45" w:rsidRPr="00D15A35" w:rsidRDefault="00DF1C45" w:rsidP="004D40BE">
            <w:pPr>
              <w:rPr>
                <w:sz w:val="20"/>
                <w:szCs w:val="20"/>
                <w:lang w:val="es-SV"/>
              </w:rPr>
            </w:pPr>
            <w:r w:rsidRPr="00D15A35">
              <w:rPr>
                <w:sz w:val="20"/>
                <w:szCs w:val="20"/>
                <w:lang w:val="es-SV"/>
              </w:rPr>
              <w:t>Un año</w:t>
            </w:r>
          </w:p>
          <w:p w:rsidR="00DF1C45" w:rsidRPr="00D15A35" w:rsidRDefault="00DF1C45" w:rsidP="004D40BE">
            <w:pPr>
              <w:rPr>
                <w:sz w:val="20"/>
                <w:szCs w:val="20"/>
                <w:lang w:val="es-SV"/>
              </w:rPr>
            </w:pPr>
          </w:p>
          <w:p w:rsidR="00DF1C45" w:rsidRPr="00D15A35" w:rsidRDefault="00DF1C45" w:rsidP="004D40BE">
            <w:pPr>
              <w:rPr>
                <w:sz w:val="20"/>
                <w:szCs w:val="20"/>
                <w:lang w:val="es-SV"/>
              </w:rPr>
            </w:pPr>
            <w:r w:rsidRPr="00D15A35">
              <w:rPr>
                <w:sz w:val="20"/>
                <w:szCs w:val="20"/>
                <w:lang w:val="es-SV"/>
              </w:rPr>
              <w:t xml:space="preserve">Enero a Diciembre </w:t>
            </w:r>
          </w:p>
        </w:tc>
        <w:tc>
          <w:tcPr>
            <w:tcW w:w="1265" w:type="dxa"/>
            <w:vAlign w:val="center"/>
          </w:tcPr>
          <w:p w:rsidR="00DF1C45" w:rsidRPr="00D15A35" w:rsidRDefault="00DF1C45" w:rsidP="004D40BE">
            <w:pPr>
              <w:rPr>
                <w:sz w:val="20"/>
                <w:szCs w:val="20"/>
                <w:lang w:val="es-SV"/>
              </w:rPr>
            </w:pPr>
          </w:p>
        </w:tc>
        <w:tc>
          <w:tcPr>
            <w:tcW w:w="1657" w:type="dxa"/>
            <w:vAlign w:val="center"/>
          </w:tcPr>
          <w:p w:rsidR="00DF1C45" w:rsidRPr="00D15A35" w:rsidRDefault="00DF1C45" w:rsidP="004D40BE">
            <w:pPr>
              <w:rPr>
                <w:sz w:val="20"/>
                <w:szCs w:val="20"/>
              </w:rPr>
            </w:pPr>
            <w:r w:rsidRPr="00D15A35">
              <w:rPr>
                <w:sz w:val="20"/>
                <w:szCs w:val="20"/>
              </w:rPr>
              <w:t xml:space="preserve">Jefe de Unidad de Auditoría  Interna </w:t>
            </w:r>
          </w:p>
          <w:p w:rsidR="00DF1C45" w:rsidRPr="00D15A35" w:rsidRDefault="00DF1C45" w:rsidP="004D40BE">
            <w:pPr>
              <w:rPr>
                <w:sz w:val="20"/>
                <w:szCs w:val="20"/>
              </w:rPr>
            </w:pPr>
          </w:p>
          <w:p w:rsidR="00DF1C45" w:rsidRPr="00D15A35" w:rsidRDefault="00DF1C45" w:rsidP="004D40BE">
            <w:pPr>
              <w:rPr>
                <w:sz w:val="20"/>
                <w:szCs w:val="20"/>
              </w:rPr>
            </w:pPr>
            <w:r w:rsidRPr="00D15A35">
              <w:rPr>
                <w:sz w:val="20"/>
                <w:szCs w:val="20"/>
              </w:rPr>
              <w:t>Comité  de Auditoría</w:t>
            </w:r>
          </w:p>
          <w:p w:rsidR="00DF1C45" w:rsidRPr="00D15A35" w:rsidRDefault="00DF1C45" w:rsidP="004D40BE">
            <w:pPr>
              <w:rPr>
                <w:sz w:val="20"/>
                <w:szCs w:val="20"/>
                <w:lang w:val="es-SV"/>
              </w:rPr>
            </w:pPr>
            <w:r w:rsidRPr="00D15A35">
              <w:rPr>
                <w:sz w:val="20"/>
                <w:szCs w:val="20"/>
              </w:rPr>
              <w:t xml:space="preserve"> </w:t>
            </w:r>
          </w:p>
        </w:tc>
      </w:tr>
      <w:tr w:rsidR="00DF1C45" w:rsidRPr="00020F5E" w:rsidTr="00BB6744">
        <w:trPr>
          <w:trHeight w:val="20"/>
        </w:trPr>
        <w:tc>
          <w:tcPr>
            <w:tcW w:w="2035" w:type="dxa"/>
            <w:vMerge/>
            <w:vAlign w:val="center"/>
          </w:tcPr>
          <w:p w:rsidR="00DF1C45" w:rsidRPr="00020F5E" w:rsidRDefault="00DF1C45" w:rsidP="00650B98">
            <w:pPr>
              <w:rPr>
                <w:sz w:val="20"/>
                <w:szCs w:val="20"/>
                <w:lang w:val="es-SV"/>
              </w:rPr>
            </w:pPr>
          </w:p>
        </w:tc>
        <w:tc>
          <w:tcPr>
            <w:tcW w:w="1963" w:type="dxa"/>
            <w:vMerge/>
            <w:vAlign w:val="center"/>
          </w:tcPr>
          <w:p w:rsidR="00DF1C45" w:rsidRPr="00020F5E" w:rsidRDefault="00DF1C45" w:rsidP="00650B98">
            <w:pPr>
              <w:rPr>
                <w:sz w:val="20"/>
                <w:szCs w:val="20"/>
                <w:lang w:val="es-SV"/>
              </w:rPr>
            </w:pPr>
          </w:p>
        </w:tc>
        <w:tc>
          <w:tcPr>
            <w:tcW w:w="2684" w:type="dxa"/>
            <w:vAlign w:val="center"/>
          </w:tcPr>
          <w:p w:rsidR="00DF1C45" w:rsidRDefault="00DF1C45" w:rsidP="00D871A1">
            <w:pPr>
              <w:rPr>
                <w:sz w:val="20"/>
                <w:szCs w:val="20"/>
                <w:lang w:val="es-SV"/>
              </w:rPr>
            </w:pPr>
            <w:r>
              <w:rPr>
                <w:sz w:val="20"/>
                <w:szCs w:val="20"/>
                <w:lang w:val="es-SV"/>
              </w:rPr>
              <w:t xml:space="preserve">20.1 </w:t>
            </w:r>
            <w:r>
              <w:rPr>
                <w:sz w:val="20"/>
                <w:szCs w:val="20"/>
              </w:rPr>
              <w:t>Verificar saldos financieros</w:t>
            </w:r>
          </w:p>
        </w:tc>
        <w:tc>
          <w:tcPr>
            <w:tcW w:w="1667" w:type="dxa"/>
            <w:vAlign w:val="center"/>
          </w:tcPr>
          <w:p w:rsidR="00DF1C45" w:rsidRPr="00D15A35" w:rsidRDefault="00DF1C45" w:rsidP="004D40BE">
            <w:pPr>
              <w:rPr>
                <w:sz w:val="16"/>
                <w:szCs w:val="16"/>
              </w:rPr>
            </w:pPr>
            <w:r w:rsidRPr="00D15A35">
              <w:rPr>
                <w:sz w:val="16"/>
                <w:szCs w:val="16"/>
              </w:rPr>
              <w:t xml:space="preserve">Jefe de Unidad de Auditoría  Interna </w:t>
            </w:r>
          </w:p>
          <w:p w:rsidR="00DF1C45" w:rsidRPr="00D15A35" w:rsidRDefault="00DF1C45" w:rsidP="004D40BE">
            <w:pPr>
              <w:rPr>
                <w:sz w:val="16"/>
                <w:szCs w:val="16"/>
              </w:rPr>
            </w:pPr>
          </w:p>
          <w:p w:rsidR="00DF1C45" w:rsidRDefault="00DF1C45" w:rsidP="004D40BE">
            <w:pPr>
              <w:rPr>
                <w:sz w:val="16"/>
                <w:szCs w:val="16"/>
              </w:rPr>
            </w:pPr>
            <w:r w:rsidRPr="00D15A35">
              <w:rPr>
                <w:sz w:val="16"/>
                <w:szCs w:val="16"/>
              </w:rPr>
              <w:t>Comité  de Auditoría</w:t>
            </w:r>
          </w:p>
          <w:p w:rsidR="00DF1C45" w:rsidRDefault="00DF1C45" w:rsidP="004D40BE">
            <w:pPr>
              <w:rPr>
                <w:sz w:val="16"/>
                <w:szCs w:val="16"/>
              </w:rPr>
            </w:pPr>
          </w:p>
          <w:p w:rsidR="00DF1C45" w:rsidRDefault="00DF1C45" w:rsidP="004D40BE">
            <w:pPr>
              <w:rPr>
                <w:sz w:val="16"/>
                <w:szCs w:val="16"/>
              </w:rPr>
            </w:pPr>
          </w:p>
          <w:p w:rsidR="00DF1C45" w:rsidRDefault="00DF1C45" w:rsidP="004D40BE">
            <w:pPr>
              <w:rPr>
                <w:sz w:val="16"/>
                <w:szCs w:val="16"/>
              </w:rPr>
            </w:pPr>
          </w:p>
          <w:p w:rsidR="00DF1C45" w:rsidRDefault="00DF1C45" w:rsidP="004D40BE">
            <w:pPr>
              <w:rPr>
                <w:sz w:val="16"/>
                <w:szCs w:val="16"/>
              </w:rPr>
            </w:pPr>
          </w:p>
          <w:p w:rsidR="00DF1C45" w:rsidRPr="00D15A35" w:rsidRDefault="00DF1C45" w:rsidP="004D40BE">
            <w:pPr>
              <w:rPr>
                <w:sz w:val="16"/>
                <w:szCs w:val="16"/>
              </w:rPr>
            </w:pPr>
          </w:p>
          <w:p w:rsidR="00DF1C45" w:rsidRPr="00D15A35" w:rsidRDefault="00DF1C45" w:rsidP="004D40BE">
            <w:pPr>
              <w:rPr>
                <w:sz w:val="20"/>
                <w:szCs w:val="20"/>
              </w:rPr>
            </w:pPr>
          </w:p>
        </w:tc>
        <w:tc>
          <w:tcPr>
            <w:tcW w:w="1308" w:type="dxa"/>
            <w:vAlign w:val="center"/>
          </w:tcPr>
          <w:p w:rsidR="00DF1C45" w:rsidRDefault="00DF1C45" w:rsidP="004D40BE">
            <w:pPr>
              <w:jc w:val="center"/>
              <w:rPr>
                <w:sz w:val="20"/>
                <w:szCs w:val="20"/>
                <w:lang w:val="es-SV"/>
              </w:rPr>
            </w:pPr>
            <w:r w:rsidRPr="00D15A35">
              <w:rPr>
                <w:sz w:val="20"/>
                <w:szCs w:val="20"/>
                <w:lang w:val="es-SV"/>
              </w:rPr>
              <w:t>Fondos propios.</w:t>
            </w:r>
          </w:p>
          <w:p w:rsidR="00DF1C45" w:rsidRDefault="00DF1C45" w:rsidP="004D40BE">
            <w:pPr>
              <w:jc w:val="center"/>
              <w:rPr>
                <w:sz w:val="20"/>
                <w:szCs w:val="20"/>
                <w:lang w:val="es-SV"/>
              </w:rPr>
            </w:pPr>
          </w:p>
          <w:p w:rsidR="00DF1C45" w:rsidRDefault="00DF1C45" w:rsidP="004D40BE">
            <w:pPr>
              <w:jc w:val="center"/>
              <w:rPr>
                <w:sz w:val="20"/>
                <w:szCs w:val="20"/>
                <w:lang w:val="es-SV"/>
              </w:rPr>
            </w:pPr>
          </w:p>
          <w:p w:rsidR="00DF1C45" w:rsidRPr="00D15A35" w:rsidRDefault="00DF1C45" w:rsidP="004D40BE">
            <w:pPr>
              <w:rPr>
                <w:sz w:val="20"/>
                <w:szCs w:val="20"/>
                <w:lang w:val="es-SV"/>
              </w:rPr>
            </w:pPr>
          </w:p>
        </w:tc>
        <w:tc>
          <w:tcPr>
            <w:tcW w:w="1097" w:type="dxa"/>
          </w:tcPr>
          <w:p w:rsidR="00DF1C45" w:rsidRPr="00D15A35" w:rsidRDefault="00DF1C45" w:rsidP="004D40BE">
            <w:pPr>
              <w:rPr>
                <w:sz w:val="20"/>
                <w:szCs w:val="20"/>
                <w:lang w:val="es-SV"/>
              </w:rPr>
            </w:pPr>
            <w:r w:rsidRPr="00D15A35">
              <w:rPr>
                <w:sz w:val="20"/>
                <w:szCs w:val="20"/>
                <w:lang w:val="es-SV"/>
              </w:rPr>
              <w:t>Un año</w:t>
            </w:r>
          </w:p>
          <w:p w:rsidR="00DF1C45" w:rsidRPr="00D15A35" w:rsidRDefault="00DF1C45" w:rsidP="004D40BE">
            <w:pPr>
              <w:rPr>
                <w:sz w:val="20"/>
                <w:szCs w:val="20"/>
                <w:lang w:val="es-SV"/>
              </w:rPr>
            </w:pPr>
          </w:p>
          <w:p w:rsidR="00DF1C45" w:rsidRPr="00D15A35" w:rsidRDefault="00DF1C45" w:rsidP="004D40BE">
            <w:pPr>
              <w:rPr>
                <w:sz w:val="20"/>
                <w:szCs w:val="20"/>
                <w:lang w:val="es-SV"/>
              </w:rPr>
            </w:pPr>
            <w:r w:rsidRPr="00D15A35">
              <w:rPr>
                <w:sz w:val="20"/>
                <w:szCs w:val="20"/>
                <w:lang w:val="es-SV"/>
              </w:rPr>
              <w:t xml:space="preserve">Enero a Diciembre </w:t>
            </w:r>
          </w:p>
        </w:tc>
        <w:tc>
          <w:tcPr>
            <w:tcW w:w="1265" w:type="dxa"/>
            <w:vAlign w:val="center"/>
          </w:tcPr>
          <w:p w:rsidR="00DF1C45" w:rsidRPr="00D15A35" w:rsidRDefault="00DF1C45" w:rsidP="004D40BE">
            <w:pPr>
              <w:rPr>
                <w:sz w:val="20"/>
                <w:szCs w:val="20"/>
                <w:lang w:val="es-SV"/>
              </w:rPr>
            </w:pPr>
          </w:p>
        </w:tc>
        <w:tc>
          <w:tcPr>
            <w:tcW w:w="1657" w:type="dxa"/>
            <w:vAlign w:val="center"/>
          </w:tcPr>
          <w:p w:rsidR="00DF1C45" w:rsidRPr="00D15A35" w:rsidRDefault="00DF1C45" w:rsidP="004D40BE">
            <w:pPr>
              <w:rPr>
                <w:sz w:val="20"/>
                <w:szCs w:val="20"/>
              </w:rPr>
            </w:pPr>
            <w:r w:rsidRPr="00D15A35">
              <w:rPr>
                <w:sz w:val="20"/>
                <w:szCs w:val="20"/>
              </w:rPr>
              <w:t xml:space="preserve">Jefe de Unidad de Auditoría  Interna </w:t>
            </w:r>
          </w:p>
          <w:p w:rsidR="00DF1C45" w:rsidRPr="00D15A35" w:rsidRDefault="00DF1C45" w:rsidP="004D40BE">
            <w:pPr>
              <w:rPr>
                <w:sz w:val="20"/>
                <w:szCs w:val="20"/>
              </w:rPr>
            </w:pPr>
          </w:p>
          <w:p w:rsidR="00DF1C45" w:rsidRPr="00D15A35" w:rsidRDefault="00DF1C45" w:rsidP="004D40BE">
            <w:pPr>
              <w:rPr>
                <w:sz w:val="20"/>
                <w:szCs w:val="20"/>
              </w:rPr>
            </w:pPr>
            <w:r w:rsidRPr="00D15A35">
              <w:rPr>
                <w:sz w:val="20"/>
                <w:szCs w:val="20"/>
              </w:rPr>
              <w:t>Comité  de Auditoría</w:t>
            </w:r>
          </w:p>
          <w:p w:rsidR="00DF1C45" w:rsidRPr="00D15A35" w:rsidRDefault="00DF1C45" w:rsidP="004D40BE">
            <w:pPr>
              <w:rPr>
                <w:sz w:val="20"/>
                <w:szCs w:val="20"/>
                <w:lang w:val="es-SV"/>
              </w:rPr>
            </w:pPr>
            <w:r w:rsidRPr="00D15A35">
              <w:rPr>
                <w:sz w:val="20"/>
                <w:szCs w:val="20"/>
              </w:rPr>
              <w:t xml:space="preserve"> </w:t>
            </w:r>
          </w:p>
        </w:tc>
      </w:tr>
      <w:tr w:rsidR="00DF1C45" w:rsidRPr="00020F5E" w:rsidTr="00BB6744">
        <w:trPr>
          <w:trHeight w:val="20"/>
        </w:trPr>
        <w:tc>
          <w:tcPr>
            <w:tcW w:w="2035" w:type="dxa"/>
            <w:vMerge/>
            <w:vAlign w:val="center"/>
          </w:tcPr>
          <w:p w:rsidR="00DF1C45" w:rsidRPr="00020F5E" w:rsidRDefault="00DF1C45" w:rsidP="00650B98">
            <w:pPr>
              <w:rPr>
                <w:sz w:val="20"/>
                <w:szCs w:val="20"/>
                <w:lang w:val="es-SV"/>
              </w:rPr>
            </w:pPr>
          </w:p>
        </w:tc>
        <w:tc>
          <w:tcPr>
            <w:tcW w:w="1963" w:type="dxa"/>
            <w:vMerge/>
            <w:vAlign w:val="center"/>
          </w:tcPr>
          <w:p w:rsidR="00DF1C45" w:rsidRPr="00020F5E" w:rsidRDefault="00DF1C45" w:rsidP="00650B98">
            <w:pPr>
              <w:rPr>
                <w:sz w:val="20"/>
                <w:szCs w:val="20"/>
                <w:lang w:val="es-SV"/>
              </w:rPr>
            </w:pPr>
          </w:p>
        </w:tc>
        <w:tc>
          <w:tcPr>
            <w:tcW w:w="2684" w:type="dxa"/>
            <w:vAlign w:val="center"/>
          </w:tcPr>
          <w:p w:rsidR="00DF1C45" w:rsidRDefault="00DF1C45" w:rsidP="00D871A1">
            <w:pPr>
              <w:rPr>
                <w:sz w:val="20"/>
                <w:szCs w:val="20"/>
                <w:lang w:val="es-SV"/>
              </w:rPr>
            </w:pPr>
            <w:r>
              <w:rPr>
                <w:sz w:val="20"/>
                <w:szCs w:val="20"/>
                <w:lang w:val="es-SV"/>
              </w:rPr>
              <w:t xml:space="preserve">21.1 </w:t>
            </w:r>
            <w:r>
              <w:rPr>
                <w:sz w:val="20"/>
                <w:szCs w:val="20"/>
              </w:rPr>
              <w:t>Revisar saldos de acreedores financieros</w:t>
            </w:r>
          </w:p>
        </w:tc>
        <w:tc>
          <w:tcPr>
            <w:tcW w:w="1667" w:type="dxa"/>
            <w:vAlign w:val="center"/>
          </w:tcPr>
          <w:p w:rsidR="00DF1C45" w:rsidRPr="00D15A35" w:rsidRDefault="00DF1C45" w:rsidP="004D40BE">
            <w:pPr>
              <w:rPr>
                <w:sz w:val="16"/>
                <w:szCs w:val="16"/>
              </w:rPr>
            </w:pPr>
            <w:r w:rsidRPr="00D15A35">
              <w:rPr>
                <w:sz w:val="16"/>
                <w:szCs w:val="16"/>
              </w:rPr>
              <w:t xml:space="preserve">Jefe de Unidad de Auditoría  Interna </w:t>
            </w:r>
          </w:p>
          <w:p w:rsidR="00DF1C45" w:rsidRPr="00D15A35" w:rsidRDefault="00DF1C45" w:rsidP="004D40BE">
            <w:pPr>
              <w:rPr>
                <w:sz w:val="16"/>
                <w:szCs w:val="16"/>
              </w:rPr>
            </w:pPr>
          </w:p>
          <w:p w:rsidR="00DF1C45" w:rsidRDefault="00DF1C45" w:rsidP="004D40BE">
            <w:pPr>
              <w:rPr>
                <w:sz w:val="16"/>
                <w:szCs w:val="16"/>
              </w:rPr>
            </w:pPr>
            <w:r w:rsidRPr="00D15A35">
              <w:rPr>
                <w:sz w:val="16"/>
                <w:szCs w:val="16"/>
              </w:rPr>
              <w:t>Comité  de Auditoría</w:t>
            </w:r>
          </w:p>
          <w:p w:rsidR="00DF1C45" w:rsidRDefault="00DF1C45" w:rsidP="004D40BE">
            <w:pPr>
              <w:rPr>
                <w:sz w:val="16"/>
                <w:szCs w:val="16"/>
              </w:rPr>
            </w:pPr>
          </w:p>
          <w:p w:rsidR="00DF1C45" w:rsidRDefault="00DF1C45" w:rsidP="004D40BE">
            <w:pPr>
              <w:rPr>
                <w:sz w:val="16"/>
                <w:szCs w:val="16"/>
              </w:rPr>
            </w:pPr>
          </w:p>
          <w:p w:rsidR="00DF1C45" w:rsidRDefault="00DF1C45" w:rsidP="004D40BE">
            <w:pPr>
              <w:rPr>
                <w:sz w:val="16"/>
                <w:szCs w:val="16"/>
              </w:rPr>
            </w:pPr>
          </w:p>
          <w:p w:rsidR="00DF1C45" w:rsidRDefault="00DF1C45" w:rsidP="004D40BE">
            <w:pPr>
              <w:rPr>
                <w:sz w:val="16"/>
                <w:szCs w:val="16"/>
              </w:rPr>
            </w:pPr>
          </w:p>
          <w:p w:rsidR="00DF1C45" w:rsidRPr="00D15A35" w:rsidRDefault="00DF1C45" w:rsidP="004D40BE">
            <w:pPr>
              <w:rPr>
                <w:sz w:val="16"/>
                <w:szCs w:val="16"/>
              </w:rPr>
            </w:pPr>
          </w:p>
          <w:p w:rsidR="00DF1C45" w:rsidRPr="00D15A35" w:rsidRDefault="00DF1C45" w:rsidP="004D40BE">
            <w:pPr>
              <w:rPr>
                <w:sz w:val="20"/>
                <w:szCs w:val="20"/>
              </w:rPr>
            </w:pPr>
          </w:p>
        </w:tc>
        <w:tc>
          <w:tcPr>
            <w:tcW w:w="1308" w:type="dxa"/>
            <w:vAlign w:val="center"/>
          </w:tcPr>
          <w:p w:rsidR="00DF1C45" w:rsidRDefault="00DF1C45" w:rsidP="004D40BE">
            <w:pPr>
              <w:jc w:val="center"/>
              <w:rPr>
                <w:sz w:val="20"/>
                <w:szCs w:val="20"/>
                <w:lang w:val="es-SV"/>
              </w:rPr>
            </w:pPr>
            <w:r w:rsidRPr="00D15A35">
              <w:rPr>
                <w:sz w:val="20"/>
                <w:szCs w:val="20"/>
                <w:lang w:val="es-SV"/>
              </w:rPr>
              <w:t>Fondos propios.</w:t>
            </w:r>
          </w:p>
          <w:p w:rsidR="00DF1C45" w:rsidRDefault="00DF1C45" w:rsidP="004D40BE">
            <w:pPr>
              <w:jc w:val="center"/>
              <w:rPr>
                <w:sz w:val="20"/>
                <w:szCs w:val="20"/>
                <w:lang w:val="es-SV"/>
              </w:rPr>
            </w:pPr>
          </w:p>
          <w:p w:rsidR="00DF1C45" w:rsidRDefault="00DF1C45" w:rsidP="004D40BE">
            <w:pPr>
              <w:jc w:val="center"/>
              <w:rPr>
                <w:sz w:val="20"/>
                <w:szCs w:val="20"/>
                <w:lang w:val="es-SV"/>
              </w:rPr>
            </w:pPr>
          </w:p>
          <w:p w:rsidR="00DF1C45" w:rsidRPr="00D15A35" w:rsidRDefault="00DF1C45" w:rsidP="004D40BE">
            <w:pPr>
              <w:rPr>
                <w:sz w:val="20"/>
                <w:szCs w:val="20"/>
                <w:lang w:val="es-SV"/>
              </w:rPr>
            </w:pPr>
          </w:p>
        </w:tc>
        <w:tc>
          <w:tcPr>
            <w:tcW w:w="1097" w:type="dxa"/>
          </w:tcPr>
          <w:p w:rsidR="00DF1C45" w:rsidRPr="00D15A35" w:rsidRDefault="00DF1C45" w:rsidP="004D40BE">
            <w:pPr>
              <w:rPr>
                <w:sz w:val="20"/>
                <w:szCs w:val="20"/>
                <w:lang w:val="es-SV"/>
              </w:rPr>
            </w:pPr>
            <w:r w:rsidRPr="00D15A35">
              <w:rPr>
                <w:sz w:val="20"/>
                <w:szCs w:val="20"/>
                <w:lang w:val="es-SV"/>
              </w:rPr>
              <w:t>Un año</w:t>
            </w:r>
          </w:p>
          <w:p w:rsidR="00DF1C45" w:rsidRPr="00D15A35" w:rsidRDefault="00DF1C45" w:rsidP="004D40BE">
            <w:pPr>
              <w:rPr>
                <w:sz w:val="20"/>
                <w:szCs w:val="20"/>
                <w:lang w:val="es-SV"/>
              </w:rPr>
            </w:pPr>
          </w:p>
          <w:p w:rsidR="00DF1C45" w:rsidRPr="00D15A35" w:rsidRDefault="00DF1C45" w:rsidP="004D40BE">
            <w:pPr>
              <w:rPr>
                <w:sz w:val="20"/>
                <w:szCs w:val="20"/>
                <w:lang w:val="es-SV"/>
              </w:rPr>
            </w:pPr>
            <w:r w:rsidRPr="00D15A35">
              <w:rPr>
                <w:sz w:val="20"/>
                <w:szCs w:val="20"/>
                <w:lang w:val="es-SV"/>
              </w:rPr>
              <w:t xml:space="preserve">Enero a Diciembre </w:t>
            </w:r>
          </w:p>
        </w:tc>
        <w:tc>
          <w:tcPr>
            <w:tcW w:w="1265" w:type="dxa"/>
            <w:vAlign w:val="center"/>
          </w:tcPr>
          <w:p w:rsidR="00DF1C45" w:rsidRPr="00D15A35" w:rsidRDefault="00DF1C45" w:rsidP="004D40BE">
            <w:pPr>
              <w:rPr>
                <w:sz w:val="20"/>
                <w:szCs w:val="20"/>
                <w:lang w:val="es-SV"/>
              </w:rPr>
            </w:pPr>
          </w:p>
        </w:tc>
        <w:tc>
          <w:tcPr>
            <w:tcW w:w="1657" w:type="dxa"/>
            <w:vAlign w:val="center"/>
          </w:tcPr>
          <w:p w:rsidR="00DF1C45" w:rsidRPr="00D15A35" w:rsidRDefault="00DF1C45" w:rsidP="004D40BE">
            <w:pPr>
              <w:rPr>
                <w:sz w:val="20"/>
                <w:szCs w:val="20"/>
              </w:rPr>
            </w:pPr>
            <w:r w:rsidRPr="00D15A35">
              <w:rPr>
                <w:sz w:val="20"/>
                <w:szCs w:val="20"/>
              </w:rPr>
              <w:t xml:space="preserve">Jefe de Unidad de Auditoría  Interna </w:t>
            </w:r>
          </w:p>
          <w:p w:rsidR="00DF1C45" w:rsidRPr="00D15A35" w:rsidRDefault="00DF1C45" w:rsidP="004D40BE">
            <w:pPr>
              <w:rPr>
                <w:sz w:val="20"/>
                <w:szCs w:val="20"/>
              </w:rPr>
            </w:pPr>
          </w:p>
          <w:p w:rsidR="00DF1C45" w:rsidRDefault="00DF1C45" w:rsidP="004D40BE">
            <w:pPr>
              <w:rPr>
                <w:sz w:val="20"/>
                <w:szCs w:val="20"/>
              </w:rPr>
            </w:pPr>
            <w:r w:rsidRPr="00D15A35">
              <w:rPr>
                <w:sz w:val="20"/>
                <w:szCs w:val="20"/>
              </w:rPr>
              <w:t>Comité  de Auditoría</w:t>
            </w:r>
          </w:p>
          <w:p w:rsidR="00043E37" w:rsidRDefault="00043E37" w:rsidP="004D40BE">
            <w:pPr>
              <w:rPr>
                <w:sz w:val="20"/>
                <w:szCs w:val="20"/>
              </w:rPr>
            </w:pPr>
          </w:p>
          <w:p w:rsidR="00043E37" w:rsidRPr="00D15A35" w:rsidRDefault="00043E37" w:rsidP="004D40BE">
            <w:pPr>
              <w:rPr>
                <w:sz w:val="20"/>
                <w:szCs w:val="20"/>
              </w:rPr>
            </w:pPr>
          </w:p>
          <w:p w:rsidR="00DF1C45" w:rsidRPr="00D15A35" w:rsidRDefault="00DF1C45" w:rsidP="004D40BE">
            <w:pPr>
              <w:rPr>
                <w:sz w:val="20"/>
                <w:szCs w:val="20"/>
                <w:lang w:val="es-SV"/>
              </w:rPr>
            </w:pPr>
            <w:r w:rsidRPr="00D15A35">
              <w:rPr>
                <w:sz w:val="20"/>
                <w:szCs w:val="20"/>
              </w:rPr>
              <w:t xml:space="preserve"> </w:t>
            </w:r>
          </w:p>
        </w:tc>
      </w:tr>
      <w:tr w:rsidR="00043E37" w:rsidRPr="00020F5E" w:rsidTr="00BB6744">
        <w:trPr>
          <w:trHeight w:val="20"/>
        </w:trPr>
        <w:tc>
          <w:tcPr>
            <w:tcW w:w="2035" w:type="dxa"/>
            <w:vMerge/>
            <w:vAlign w:val="center"/>
          </w:tcPr>
          <w:p w:rsidR="00043E37" w:rsidRPr="00020F5E" w:rsidRDefault="00043E37" w:rsidP="00650B98">
            <w:pPr>
              <w:rPr>
                <w:sz w:val="20"/>
                <w:szCs w:val="20"/>
                <w:lang w:val="es-SV"/>
              </w:rPr>
            </w:pPr>
          </w:p>
        </w:tc>
        <w:tc>
          <w:tcPr>
            <w:tcW w:w="1963" w:type="dxa"/>
            <w:vMerge/>
            <w:vAlign w:val="center"/>
          </w:tcPr>
          <w:p w:rsidR="00043E37" w:rsidRPr="00020F5E" w:rsidRDefault="00043E37" w:rsidP="00650B98">
            <w:pPr>
              <w:rPr>
                <w:sz w:val="20"/>
                <w:szCs w:val="20"/>
                <w:lang w:val="es-SV"/>
              </w:rPr>
            </w:pPr>
          </w:p>
        </w:tc>
        <w:tc>
          <w:tcPr>
            <w:tcW w:w="2684" w:type="dxa"/>
            <w:vAlign w:val="center"/>
          </w:tcPr>
          <w:p w:rsidR="00043E37" w:rsidRDefault="00043E37" w:rsidP="00D871A1">
            <w:pPr>
              <w:rPr>
                <w:sz w:val="20"/>
                <w:szCs w:val="20"/>
                <w:lang w:val="es-SV"/>
              </w:rPr>
            </w:pPr>
          </w:p>
          <w:p w:rsidR="00043E37" w:rsidRDefault="00043E37" w:rsidP="00D871A1">
            <w:pPr>
              <w:rPr>
                <w:sz w:val="20"/>
                <w:szCs w:val="20"/>
                <w:lang w:val="es-SV"/>
              </w:rPr>
            </w:pPr>
          </w:p>
          <w:p w:rsidR="00043E37" w:rsidRDefault="00043E37" w:rsidP="00D871A1">
            <w:pPr>
              <w:rPr>
                <w:sz w:val="20"/>
                <w:szCs w:val="20"/>
                <w:lang w:val="es-SV"/>
              </w:rPr>
            </w:pPr>
          </w:p>
          <w:p w:rsidR="00043E37" w:rsidRDefault="00043E37" w:rsidP="00D871A1">
            <w:pPr>
              <w:rPr>
                <w:sz w:val="20"/>
                <w:szCs w:val="20"/>
                <w:lang w:val="es-SV"/>
              </w:rPr>
            </w:pPr>
          </w:p>
          <w:p w:rsidR="00043E37" w:rsidRDefault="00043E37" w:rsidP="00D871A1">
            <w:pPr>
              <w:rPr>
                <w:sz w:val="20"/>
                <w:szCs w:val="20"/>
                <w:lang w:val="es-SV"/>
              </w:rPr>
            </w:pPr>
          </w:p>
          <w:p w:rsidR="00043E37" w:rsidRDefault="00043E37" w:rsidP="00D871A1">
            <w:pPr>
              <w:rPr>
                <w:sz w:val="20"/>
                <w:szCs w:val="20"/>
                <w:lang w:val="es-SV"/>
              </w:rPr>
            </w:pPr>
          </w:p>
          <w:p w:rsidR="00043E37" w:rsidRDefault="00043E37" w:rsidP="00D871A1">
            <w:pPr>
              <w:rPr>
                <w:sz w:val="20"/>
                <w:szCs w:val="20"/>
                <w:lang w:val="es-SV"/>
              </w:rPr>
            </w:pPr>
          </w:p>
          <w:p w:rsidR="00043E37" w:rsidRDefault="00043E37" w:rsidP="00D871A1">
            <w:pPr>
              <w:rPr>
                <w:sz w:val="20"/>
                <w:szCs w:val="20"/>
                <w:lang w:val="es-SV"/>
              </w:rPr>
            </w:pPr>
          </w:p>
          <w:p w:rsidR="00043E37" w:rsidRDefault="00043E37" w:rsidP="00D871A1">
            <w:pPr>
              <w:rPr>
                <w:sz w:val="20"/>
                <w:szCs w:val="20"/>
                <w:lang w:val="es-SV"/>
              </w:rPr>
            </w:pPr>
          </w:p>
          <w:p w:rsidR="00043E37" w:rsidRDefault="00043E37" w:rsidP="00D871A1">
            <w:pPr>
              <w:rPr>
                <w:sz w:val="20"/>
                <w:szCs w:val="20"/>
                <w:lang w:val="es-SV"/>
              </w:rPr>
            </w:pPr>
          </w:p>
          <w:p w:rsidR="00043E37" w:rsidRDefault="00043E37" w:rsidP="00D871A1">
            <w:pPr>
              <w:rPr>
                <w:sz w:val="20"/>
                <w:szCs w:val="20"/>
                <w:lang w:val="es-SV"/>
              </w:rPr>
            </w:pPr>
          </w:p>
          <w:p w:rsidR="00043E37" w:rsidRDefault="00043E37" w:rsidP="00D871A1">
            <w:pPr>
              <w:rPr>
                <w:sz w:val="20"/>
                <w:szCs w:val="20"/>
                <w:lang w:val="es-SV"/>
              </w:rPr>
            </w:pPr>
          </w:p>
          <w:p w:rsidR="00043E37" w:rsidRDefault="00043E37" w:rsidP="00D871A1">
            <w:pPr>
              <w:rPr>
                <w:sz w:val="20"/>
                <w:szCs w:val="20"/>
                <w:lang w:val="es-SV"/>
              </w:rPr>
            </w:pPr>
          </w:p>
          <w:p w:rsidR="00043E37" w:rsidRDefault="00043E37" w:rsidP="00D871A1">
            <w:pPr>
              <w:rPr>
                <w:sz w:val="20"/>
                <w:szCs w:val="20"/>
                <w:lang w:val="es-SV"/>
              </w:rPr>
            </w:pPr>
          </w:p>
          <w:p w:rsidR="00043E37" w:rsidRDefault="00043E37" w:rsidP="00D871A1">
            <w:pPr>
              <w:rPr>
                <w:sz w:val="20"/>
                <w:szCs w:val="20"/>
                <w:lang w:val="es-SV"/>
              </w:rPr>
            </w:pPr>
            <w:r>
              <w:rPr>
                <w:sz w:val="20"/>
                <w:szCs w:val="20"/>
                <w:lang w:val="es-SV"/>
              </w:rPr>
              <w:t xml:space="preserve">22.1 </w:t>
            </w:r>
            <w:r>
              <w:rPr>
                <w:sz w:val="20"/>
                <w:szCs w:val="20"/>
              </w:rPr>
              <w:t>Verificar los prestamos</w:t>
            </w:r>
          </w:p>
        </w:tc>
        <w:tc>
          <w:tcPr>
            <w:tcW w:w="1667" w:type="dxa"/>
            <w:vAlign w:val="center"/>
          </w:tcPr>
          <w:p w:rsidR="00043E37" w:rsidRDefault="00043E37" w:rsidP="004D40BE">
            <w:pPr>
              <w:rPr>
                <w:sz w:val="16"/>
                <w:szCs w:val="16"/>
              </w:rPr>
            </w:pPr>
          </w:p>
          <w:p w:rsidR="00043E37" w:rsidRDefault="00043E37" w:rsidP="004D40BE">
            <w:pPr>
              <w:rPr>
                <w:sz w:val="16"/>
                <w:szCs w:val="16"/>
              </w:rPr>
            </w:pPr>
          </w:p>
          <w:p w:rsidR="00043E37" w:rsidRDefault="00043E37" w:rsidP="004D40BE">
            <w:pPr>
              <w:rPr>
                <w:sz w:val="16"/>
                <w:szCs w:val="16"/>
              </w:rPr>
            </w:pPr>
          </w:p>
          <w:p w:rsidR="00043E37" w:rsidRDefault="00043E37" w:rsidP="004D40BE">
            <w:pPr>
              <w:rPr>
                <w:sz w:val="16"/>
                <w:szCs w:val="16"/>
              </w:rPr>
            </w:pPr>
          </w:p>
          <w:p w:rsidR="00043E37" w:rsidRDefault="00043E37" w:rsidP="004D40BE">
            <w:pPr>
              <w:rPr>
                <w:sz w:val="16"/>
                <w:szCs w:val="16"/>
              </w:rPr>
            </w:pPr>
          </w:p>
          <w:p w:rsidR="00043E37" w:rsidRDefault="00043E37" w:rsidP="004D40BE">
            <w:pPr>
              <w:rPr>
                <w:sz w:val="16"/>
                <w:szCs w:val="16"/>
              </w:rPr>
            </w:pPr>
          </w:p>
          <w:p w:rsidR="00043E37" w:rsidRDefault="00043E37" w:rsidP="004D40BE">
            <w:pPr>
              <w:rPr>
                <w:sz w:val="16"/>
                <w:szCs w:val="16"/>
              </w:rPr>
            </w:pPr>
          </w:p>
          <w:p w:rsidR="00043E37" w:rsidRDefault="00043E37" w:rsidP="004D40BE">
            <w:pPr>
              <w:rPr>
                <w:sz w:val="16"/>
                <w:szCs w:val="16"/>
              </w:rPr>
            </w:pPr>
          </w:p>
          <w:p w:rsidR="00043E37" w:rsidRDefault="00043E37" w:rsidP="004D40BE">
            <w:pPr>
              <w:rPr>
                <w:sz w:val="16"/>
                <w:szCs w:val="16"/>
              </w:rPr>
            </w:pPr>
          </w:p>
          <w:p w:rsidR="00043E37" w:rsidRDefault="00043E37" w:rsidP="004D40BE">
            <w:pPr>
              <w:rPr>
                <w:sz w:val="16"/>
                <w:szCs w:val="16"/>
              </w:rPr>
            </w:pPr>
          </w:p>
          <w:p w:rsidR="00043E37" w:rsidRDefault="00043E37" w:rsidP="004D40BE">
            <w:pPr>
              <w:rPr>
                <w:sz w:val="16"/>
                <w:szCs w:val="16"/>
              </w:rPr>
            </w:pPr>
          </w:p>
          <w:p w:rsidR="00043E37" w:rsidRDefault="00043E37" w:rsidP="004D40BE">
            <w:pPr>
              <w:rPr>
                <w:sz w:val="16"/>
                <w:szCs w:val="16"/>
              </w:rPr>
            </w:pPr>
          </w:p>
          <w:p w:rsidR="00043E37" w:rsidRDefault="00043E37" w:rsidP="004D40BE">
            <w:pPr>
              <w:rPr>
                <w:sz w:val="16"/>
                <w:szCs w:val="16"/>
              </w:rPr>
            </w:pPr>
          </w:p>
          <w:p w:rsidR="00043E37" w:rsidRDefault="00043E37" w:rsidP="004D40BE">
            <w:pPr>
              <w:rPr>
                <w:sz w:val="16"/>
                <w:szCs w:val="16"/>
              </w:rPr>
            </w:pPr>
          </w:p>
          <w:p w:rsidR="00043E37" w:rsidRDefault="00043E37" w:rsidP="004D40BE">
            <w:pPr>
              <w:rPr>
                <w:sz w:val="16"/>
                <w:szCs w:val="16"/>
              </w:rPr>
            </w:pPr>
          </w:p>
          <w:p w:rsidR="00043E37" w:rsidRPr="00D15A35" w:rsidRDefault="00043E37" w:rsidP="004D40BE">
            <w:pPr>
              <w:rPr>
                <w:sz w:val="16"/>
                <w:szCs w:val="16"/>
              </w:rPr>
            </w:pPr>
            <w:r w:rsidRPr="00D15A35">
              <w:rPr>
                <w:sz w:val="16"/>
                <w:szCs w:val="16"/>
              </w:rPr>
              <w:t xml:space="preserve">Jefe de Unidad de Auditoría  Interna </w:t>
            </w:r>
          </w:p>
          <w:p w:rsidR="00043E37" w:rsidRPr="00D15A35" w:rsidRDefault="00043E37" w:rsidP="004D40BE">
            <w:pPr>
              <w:rPr>
                <w:sz w:val="16"/>
                <w:szCs w:val="16"/>
              </w:rPr>
            </w:pPr>
          </w:p>
          <w:p w:rsidR="00043E37" w:rsidRDefault="00043E37" w:rsidP="004D40BE">
            <w:pPr>
              <w:rPr>
                <w:sz w:val="16"/>
                <w:szCs w:val="16"/>
              </w:rPr>
            </w:pPr>
            <w:r w:rsidRPr="00D15A35">
              <w:rPr>
                <w:sz w:val="16"/>
                <w:szCs w:val="16"/>
              </w:rPr>
              <w:t>Comité  de Auditoría</w:t>
            </w:r>
          </w:p>
          <w:p w:rsidR="00043E37" w:rsidRDefault="00043E37" w:rsidP="004D40BE">
            <w:pPr>
              <w:rPr>
                <w:sz w:val="16"/>
                <w:szCs w:val="16"/>
              </w:rPr>
            </w:pPr>
          </w:p>
          <w:p w:rsidR="00043E37" w:rsidRDefault="00043E37" w:rsidP="004D40BE">
            <w:pPr>
              <w:rPr>
                <w:sz w:val="16"/>
                <w:szCs w:val="16"/>
              </w:rPr>
            </w:pPr>
          </w:p>
          <w:p w:rsidR="00043E37" w:rsidRDefault="00043E37" w:rsidP="004D40BE">
            <w:pPr>
              <w:rPr>
                <w:sz w:val="16"/>
                <w:szCs w:val="16"/>
              </w:rPr>
            </w:pPr>
          </w:p>
          <w:p w:rsidR="00043E37" w:rsidRDefault="00043E37" w:rsidP="004D40BE">
            <w:pPr>
              <w:rPr>
                <w:sz w:val="16"/>
                <w:szCs w:val="16"/>
              </w:rPr>
            </w:pPr>
          </w:p>
          <w:p w:rsidR="00043E37" w:rsidRPr="00D15A35" w:rsidRDefault="00043E37" w:rsidP="004D40BE">
            <w:pPr>
              <w:rPr>
                <w:sz w:val="16"/>
                <w:szCs w:val="16"/>
              </w:rPr>
            </w:pPr>
          </w:p>
          <w:p w:rsidR="00043E37" w:rsidRPr="00D15A35" w:rsidRDefault="00043E37" w:rsidP="004D40BE">
            <w:pPr>
              <w:rPr>
                <w:sz w:val="20"/>
                <w:szCs w:val="20"/>
              </w:rPr>
            </w:pPr>
          </w:p>
        </w:tc>
        <w:tc>
          <w:tcPr>
            <w:tcW w:w="1308" w:type="dxa"/>
            <w:vAlign w:val="center"/>
          </w:tcPr>
          <w:p w:rsidR="00043E37" w:rsidRDefault="00043E37" w:rsidP="004D40BE">
            <w:pPr>
              <w:jc w:val="center"/>
              <w:rPr>
                <w:sz w:val="20"/>
                <w:szCs w:val="20"/>
                <w:lang w:val="es-SV"/>
              </w:rPr>
            </w:pPr>
          </w:p>
          <w:p w:rsidR="00043E37" w:rsidRDefault="00043E37" w:rsidP="004D40BE">
            <w:pPr>
              <w:jc w:val="center"/>
              <w:rPr>
                <w:sz w:val="20"/>
                <w:szCs w:val="20"/>
                <w:lang w:val="es-SV"/>
              </w:rPr>
            </w:pPr>
          </w:p>
          <w:p w:rsidR="00043E37" w:rsidRDefault="00043E37" w:rsidP="004D40BE">
            <w:pPr>
              <w:jc w:val="center"/>
              <w:rPr>
                <w:sz w:val="20"/>
                <w:szCs w:val="20"/>
                <w:lang w:val="es-SV"/>
              </w:rPr>
            </w:pPr>
          </w:p>
          <w:p w:rsidR="00043E37" w:rsidRDefault="00043E37" w:rsidP="004D40BE">
            <w:pPr>
              <w:jc w:val="center"/>
              <w:rPr>
                <w:sz w:val="20"/>
                <w:szCs w:val="20"/>
                <w:lang w:val="es-SV"/>
              </w:rPr>
            </w:pPr>
          </w:p>
          <w:p w:rsidR="00043E37" w:rsidRDefault="00043E37" w:rsidP="004D40BE">
            <w:pPr>
              <w:jc w:val="center"/>
              <w:rPr>
                <w:sz w:val="20"/>
                <w:szCs w:val="20"/>
                <w:lang w:val="es-SV"/>
              </w:rPr>
            </w:pPr>
          </w:p>
          <w:p w:rsidR="00043E37" w:rsidRDefault="00043E37" w:rsidP="004D40BE">
            <w:pPr>
              <w:jc w:val="center"/>
              <w:rPr>
                <w:sz w:val="20"/>
                <w:szCs w:val="20"/>
                <w:lang w:val="es-SV"/>
              </w:rPr>
            </w:pPr>
          </w:p>
          <w:p w:rsidR="00043E37" w:rsidRDefault="00043E37" w:rsidP="004D40BE">
            <w:pPr>
              <w:jc w:val="center"/>
              <w:rPr>
                <w:sz w:val="20"/>
                <w:szCs w:val="20"/>
                <w:lang w:val="es-SV"/>
              </w:rPr>
            </w:pPr>
          </w:p>
          <w:p w:rsidR="00043E37" w:rsidRDefault="00043E37" w:rsidP="004D40BE">
            <w:pPr>
              <w:jc w:val="center"/>
              <w:rPr>
                <w:sz w:val="20"/>
                <w:szCs w:val="20"/>
                <w:lang w:val="es-SV"/>
              </w:rPr>
            </w:pPr>
          </w:p>
          <w:p w:rsidR="00043E37" w:rsidRDefault="00043E37" w:rsidP="004D40BE">
            <w:pPr>
              <w:jc w:val="center"/>
              <w:rPr>
                <w:sz w:val="20"/>
                <w:szCs w:val="20"/>
                <w:lang w:val="es-SV"/>
              </w:rPr>
            </w:pPr>
          </w:p>
          <w:p w:rsidR="00043E37" w:rsidRDefault="00043E37" w:rsidP="004D40BE">
            <w:pPr>
              <w:jc w:val="center"/>
              <w:rPr>
                <w:sz w:val="20"/>
                <w:szCs w:val="20"/>
                <w:lang w:val="es-SV"/>
              </w:rPr>
            </w:pPr>
          </w:p>
          <w:p w:rsidR="00043E37" w:rsidRDefault="00043E37" w:rsidP="004D40BE">
            <w:pPr>
              <w:jc w:val="center"/>
              <w:rPr>
                <w:sz w:val="20"/>
                <w:szCs w:val="20"/>
                <w:lang w:val="es-SV"/>
              </w:rPr>
            </w:pPr>
          </w:p>
          <w:p w:rsidR="00043E37" w:rsidRDefault="00043E37" w:rsidP="004D40BE">
            <w:pPr>
              <w:jc w:val="center"/>
              <w:rPr>
                <w:sz w:val="20"/>
                <w:szCs w:val="20"/>
                <w:lang w:val="es-SV"/>
              </w:rPr>
            </w:pPr>
          </w:p>
          <w:p w:rsidR="00043E37" w:rsidRDefault="00043E37" w:rsidP="004D40BE">
            <w:pPr>
              <w:jc w:val="center"/>
              <w:rPr>
                <w:sz w:val="20"/>
                <w:szCs w:val="20"/>
                <w:lang w:val="es-SV"/>
              </w:rPr>
            </w:pPr>
          </w:p>
          <w:p w:rsidR="00043E37" w:rsidRDefault="00043E37" w:rsidP="004D40BE">
            <w:pPr>
              <w:jc w:val="center"/>
              <w:rPr>
                <w:sz w:val="20"/>
                <w:szCs w:val="20"/>
                <w:lang w:val="es-SV"/>
              </w:rPr>
            </w:pPr>
          </w:p>
          <w:p w:rsidR="00043E37" w:rsidRDefault="00043E37" w:rsidP="004D40BE">
            <w:pPr>
              <w:jc w:val="center"/>
              <w:rPr>
                <w:sz w:val="20"/>
                <w:szCs w:val="20"/>
                <w:lang w:val="es-SV"/>
              </w:rPr>
            </w:pPr>
            <w:r w:rsidRPr="00D15A35">
              <w:rPr>
                <w:sz w:val="20"/>
                <w:szCs w:val="20"/>
                <w:lang w:val="es-SV"/>
              </w:rPr>
              <w:t>Fondos propios.</w:t>
            </w:r>
          </w:p>
          <w:p w:rsidR="00043E37" w:rsidRDefault="00043E37" w:rsidP="004D40BE">
            <w:pPr>
              <w:jc w:val="center"/>
              <w:rPr>
                <w:sz w:val="20"/>
                <w:szCs w:val="20"/>
                <w:lang w:val="es-SV"/>
              </w:rPr>
            </w:pPr>
          </w:p>
          <w:p w:rsidR="00043E37" w:rsidRDefault="00043E37" w:rsidP="004D40BE">
            <w:pPr>
              <w:jc w:val="center"/>
              <w:rPr>
                <w:sz w:val="20"/>
                <w:szCs w:val="20"/>
                <w:lang w:val="es-SV"/>
              </w:rPr>
            </w:pPr>
          </w:p>
          <w:p w:rsidR="00043E37" w:rsidRPr="00D15A35" w:rsidRDefault="00043E37" w:rsidP="004D40BE">
            <w:pPr>
              <w:rPr>
                <w:sz w:val="20"/>
                <w:szCs w:val="20"/>
                <w:lang w:val="es-SV"/>
              </w:rPr>
            </w:pPr>
          </w:p>
        </w:tc>
        <w:tc>
          <w:tcPr>
            <w:tcW w:w="1097" w:type="dxa"/>
          </w:tcPr>
          <w:p w:rsidR="00043E37" w:rsidRDefault="00043E37" w:rsidP="004D40BE">
            <w:pPr>
              <w:rPr>
                <w:sz w:val="20"/>
                <w:szCs w:val="20"/>
                <w:lang w:val="es-SV"/>
              </w:rPr>
            </w:pPr>
          </w:p>
          <w:p w:rsidR="00043E37" w:rsidRDefault="00043E37" w:rsidP="004D40BE">
            <w:pPr>
              <w:rPr>
                <w:sz w:val="20"/>
                <w:szCs w:val="20"/>
                <w:lang w:val="es-SV"/>
              </w:rPr>
            </w:pPr>
          </w:p>
          <w:p w:rsidR="00043E37" w:rsidRDefault="00043E37" w:rsidP="004D40BE">
            <w:pPr>
              <w:rPr>
                <w:sz w:val="20"/>
                <w:szCs w:val="20"/>
                <w:lang w:val="es-SV"/>
              </w:rPr>
            </w:pPr>
          </w:p>
          <w:p w:rsidR="00043E37" w:rsidRDefault="00043E37" w:rsidP="004D40BE">
            <w:pPr>
              <w:rPr>
                <w:sz w:val="20"/>
                <w:szCs w:val="20"/>
                <w:lang w:val="es-SV"/>
              </w:rPr>
            </w:pPr>
          </w:p>
          <w:p w:rsidR="00043E37" w:rsidRDefault="00043E37" w:rsidP="004D40BE">
            <w:pPr>
              <w:rPr>
                <w:sz w:val="20"/>
                <w:szCs w:val="20"/>
                <w:lang w:val="es-SV"/>
              </w:rPr>
            </w:pPr>
          </w:p>
          <w:p w:rsidR="00043E37" w:rsidRDefault="00043E37" w:rsidP="004D40BE">
            <w:pPr>
              <w:rPr>
                <w:sz w:val="20"/>
                <w:szCs w:val="20"/>
                <w:lang w:val="es-SV"/>
              </w:rPr>
            </w:pPr>
          </w:p>
          <w:p w:rsidR="00043E37" w:rsidRDefault="00043E37" w:rsidP="004D40BE">
            <w:pPr>
              <w:rPr>
                <w:sz w:val="20"/>
                <w:szCs w:val="20"/>
                <w:lang w:val="es-SV"/>
              </w:rPr>
            </w:pPr>
          </w:p>
          <w:p w:rsidR="00043E37" w:rsidRDefault="00043E37" w:rsidP="004D40BE">
            <w:pPr>
              <w:rPr>
                <w:sz w:val="20"/>
                <w:szCs w:val="20"/>
                <w:lang w:val="es-SV"/>
              </w:rPr>
            </w:pPr>
          </w:p>
          <w:p w:rsidR="00043E37" w:rsidRDefault="00043E37" w:rsidP="004D40BE">
            <w:pPr>
              <w:rPr>
                <w:sz w:val="20"/>
                <w:szCs w:val="20"/>
                <w:lang w:val="es-SV"/>
              </w:rPr>
            </w:pPr>
          </w:p>
          <w:p w:rsidR="00043E37" w:rsidRDefault="00043E37" w:rsidP="004D40BE">
            <w:pPr>
              <w:rPr>
                <w:sz w:val="20"/>
                <w:szCs w:val="20"/>
                <w:lang w:val="es-SV"/>
              </w:rPr>
            </w:pPr>
          </w:p>
          <w:p w:rsidR="00043E37" w:rsidRDefault="00043E37" w:rsidP="004D40BE">
            <w:pPr>
              <w:rPr>
                <w:sz w:val="20"/>
                <w:szCs w:val="20"/>
                <w:lang w:val="es-SV"/>
              </w:rPr>
            </w:pPr>
          </w:p>
          <w:p w:rsidR="00043E37" w:rsidRDefault="00043E37" w:rsidP="004D40BE">
            <w:pPr>
              <w:rPr>
                <w:sz w:val="20"/>
                <w:szCs w:val="20"/>
                <w:lang w:val="es-SV"/>
              </w:rPr>
            </w:pPr>
          </w:p>
          <w:p w:rsidR="00043E37" w:rsidRPr="00D15A35" w:rsidRDefault="00043E37" w:rsidP="004D40BE">
            <w:pPr>
              <w:rPr>
                <w:sz w:val="20"/>
                <w:szCs w:val="20"/>
                <w:lang w:val="es-SV"/>
              </w:rPr>
            </w:pPr>
            <w:r w:rsidRPr="00D15A35">
              <w:rPr>
                <w:sz w:val="20"/>
                <w:szCs w:val="20"/>
                <w:lang w:val="es-SV"/>
              </w:rPr>
              <w:t>Un año</w:t>
            </w:r>
          </w:p>
          <w:p w:rsidR="00043E37" w:rsidRPr="00D15A35" w:rsidRDefault="00043E37" w:rsidP="004D40BE">
            <w:pPr>
              <w:rPr>
                <w:sz w:val="20"/>
                <w:szCs w:val="20"/>
                <w:lang w:val="es-SV"/>
              </w:rPr>
            </w:pPr>
          </w:p>
          <w:p w:rsidR="00043E37" w:rsidRPr="00D15A35" w:rsidRDefault="00043E37" w:rsidP="004D40BE">
            <w:pPr>
              <w:rPr>
                <w:sz w:val="20"/>
                <w:szCs w:val="20"/>
                <w:lang w:val="es-SV"/>
              </w:rPr>
            </w:pPr>
            <w:r w:rsidRPr="00D15A35">
              <w:rPr>
                <w:sz w:val="20"/>
                <w:szCs w:val="20"/>
                <w:lang w:val="es-SV"/>
              </w:rPr>
              <w:t xml:space="preserve">Enero a Diciembre </w:t>
            </w:r>
          </w:p>
        </w:tc>
        <w:tc>
          <w:tcPr>
            <w:tcW w:w="1265" w:type="dxa"/>
            <w:vAlign w:val="center"/>
          </w:tcPr>
          <w:p w:rsidR="00043E37" w:rsidRPr="00D15A35" w:rsidRDefault="00043E37" w:rsidP="004D40BE">
            <w:pPr>
              <w:rPr>
                <w:sz w:val="20"/>
                <w:szCs w:val="20"/>
                <w:lang w:val="es-SV"/>
              </w:rPr>
            </w:pPr>
          </w:p>
        </w:tc>
        <w:tc>
          <w:tcPr>
            <w:tcW w:w="1657" w:type="dxa"/>
            <w:vAlign w:val="center"/>
          </w:tcPr>
          <w:p w:rsidR="00043E37" w:rsidRDefault="00043E37" w:rsidP="004D40BE">
            <w:pPr>
              <w:rPr>
                <w:sz w:val="20"/>
                <w:szCs w:val="20"/>
              </w:rPr>
            </w:pPr>
          </w:p>
          <w:p w:rsidR="00043E37" w:rsidRDefault="00043E37" w:rsidP="004D40BE">
            <w:pPr>
              <w:rPr>
                <w:sz w:val="20"/>
                <w:szCs w:val="20"/>
              </w:rPr>
            </w:pPr>
          </w:p>
          <w:p w:rsidR="00043E37" w:rsidRDefault="00043E37" w:rsidP="004D40BE">
            <w:pPr>
              <w:rPr>
                <w:sz w:val="20"/>
                <w:szCs w:val="20"/>
              </w:rPr>
            </w:pPr>
          </w:p>
          <w:p w:rsidR="00043E37" w:rsidRDefault="00043E37" w:rsidP="004D40BE">
            <w:pPr>
              <w:rPr>
                <w:sz w:val="20"/>
                <w:szCs w:val="20"/>
              </w:rPr>
            </w:pPr>
          </w:p>
          <w:p w:rsidR="00043E37" w:rsidRDefault="00043E37" w:rsidP="004D40BE">
            <w:pPr>
              <w:rPr>
                <w:sz w:val="20"/>
                <w:szCs w:val="20"/>
              </w:rPr>
            </w:pPr>
          </w:p>
          <w:p w:rsidR="00043E37" w:rsidRDefault="00043E37" w:rsidP="004D40BE">
            <w:pPr>
              <w:rPr>
                <w:sz w:val="20"/>
                <w:szCs w:val="20"/>
              </w:rPr>
            </w:pPr>
          </w:p>
          <w:p w:rsidR="00043E37" w:rsidRDefault="00043E37" w:rsidP="004D40BE">
            <w:pPr>
              <w:rPr>
                <w:sz w:val="20"/>
                <w:szCs w:val="20"/>
              </w:rPr>
            </w:pPr>
          </w:p>
          <w:p w:rsidR="00043E37" w:rsidRDefault="00043E37" w:rsidP="004D40BE">
            <w:pPr>
              <w:rPr>
                <w:sz w:val="20"/>
                <w:szCs w:val="20"/>
              </w:rPr>
            </w:pPr>
          </w:p>
          <w:p w:rsidR="00043E37" w:rsidRDefault="00043E37" w:rsidP="004D40BE">
            <w:pPr>
              <w:rPr>
                <w:sz w:val="20"/>
                <w:szCs w:val="20"/>
              </w:rPr>
            </w:pPr>
          </w:p>
          <w:p w:rsidR="00043E37" w:rsidRDefault="00043E37" w:rsidP="004D40BE">
            <w:pPr>
              <w:rPr>
                <w:sz w:val="20"/>
                <w:szCs w:val="20"/>
              </w:rPr>
            </w:pPr>
          </w:p>
          <w:p w:rsidR="00043E37" w:rsidRDefault="00043E37" w:rsidP="004D40BE">
            <w:pPr>
              <w:rPr>
                <w:sz w:val="20"/>
                <w:szCs w:val="20"/>
              </w:rPr>
            </w:pPr>
          </w:p>
          <w:p w:rsidR="00043E37" w:rsidRDefault="00043E37" w:rsidP="004D40BE">
            <w:pPr>
              <w:rPr>
                <w:sz w:val="20"/>
                <w:szCs w:val="20"/>
              </w:rPr>
            </w:pPr>
          </w:p>
          <w:p w:rsidR="00043E37" w:rsidRPr="00D15A35" w:rsidRDefault="00043E37" w:rsidP="004D40BE">
            <w:pPr>
              <w:rPr>
                <w:sz w:val="20"/>
                <w:szCs w:val="20"/>
              </w:rPr>
            </w:pPr>
            <w:r w:rsidRPr="00D15A35">
              <w:rPr>
                <w:sz w:val="20"/>
                <w:szCs w:val="20"/>
              </w:rPr>
              <w:t xml:space="preserve">Jefe de Unidad de Auditoría  Interna </w:t>
            </w:r>
          </w:p>
          <w:p w:rsidR="00043E37" w:rsidRPr="00D15A35" w:rsidRDefault="00043E37" w:rsidP="004D40BE">
            <w:pPr>
              <w:rPr>
                <w:sz w:val="20"/>
                <w:szCs w:val="20"/>
              </w:rPr>
            </w:pPr>
          </w:p>
          <w:p w:rsidR="00043E37" w:rsidRDefault="00043E37" w:rsidP="004D40BE">
            <w:pPr>
              <w:rPr>
                <w:sz w:val="20"/>
                <w:szCs w:val="20"/>
              </w:rPr>
            </w:pPr>
            <w:r w:rsidRPr="00D15A35">
              <w:rPr>
                <w:sz w:val="20"/>
                <w:szCs w:val="20"/>
              </w:rPr>
              <w:t>Comité  de Auditoría</w:t>
            </w:r>
          </w:p>
          <w:p w:rsidR="00043E37" w:rsidRDefault="00043E37" w:rsidP="004D40BE">
            <w:pPr>
              <w:rPr>
                <w:sz w:val="20"/>
                <w:szCs w:val="20"/>
              </w:rPr>
            </w:pPr>
          </w:p>
          <w:p w:rsidR="00043E37" w:rsidRPr="00D15A35" w:rsidRDefault="00043E37" w:rsidP="004D40BE">
            <w:pPr>
              <w:rPr>
                <w:sz w:val="20"/>
                <w:szCs w:val="20"/>
              </w:rPr>
            </w:pPr>
          </w:p>
          <w:p w:rsidR="00043E37" w:rsidRPr="00D15A35" w:rsidRDefault="00043E37" w:rsidP="004D40BE">
            <w:pPr>
              <w:rPr>
                <w:sz w:val="20"/>
                <w:szCs w:val="20"/>
                <w:lang w:val="es-SV"/>
              </w:rPr>
            </w:pPr>
            <w:r w:rsidRPr="00D15A35">
              <w:rPr>
                <w:sz w:val="20"/>
                <w:szCs w:val="20"/>
              </w:rPr>
              <w:t xml:space="preserve"> </w:t>
            </w:r>
          </w:p>
        </w:tc>
      </w:tr>
      <w:tr w:rsidR="00EC3E0C" w:rsidRPr="00020F5E" w:rsidTr="00BB6744">
        <w:trPr>
          <w:trHeight w:val="20"/>
        </w:trPr>
        <w:tc>
          <w:tcPr>
            <w:tcW w:w="2035" w:type="dxa"/>
            <w:vMerge/>
            <w:vAlign w:val="center"/>
          </w:tcPr>
          <w:p w:rsidR="00EC3E0C" w:rsidRPr="00020F5E" w:rsidRDefault="00EC3E0C" w:rsidP="00650B98">
            <w:pPr>
              <w:rPr>
                <w:sz w:val="20"/>
                <w:szCs w:val="20"/>
                <w:lang w:val="es-SV"/>
              </w:rPr>
            </w:pPr>
          </w:p>
        </w:tc>
        <w:tc>
          <w:tcPr>
            <w:tcW w:w="1963" w:type="dxa"/>
            <w:vMerge/>
            <w:vAlign w:val="center"/>
          </w:tcPr>
          <w:p w:rsidR="00EC3E0C" w:rsidRPr="00020F5E" w:rsidRDefault="00EC3E0C" w:rsidP="00650B98">
            <w:pPr>
              <w:rPr>
                <w:sz w:val="20"/>
                <w:szCs w:val="20"/>
                <w:lang w:val="es-SV"/>
              </w:rPr>
            </w:pPr>
          </w:p>
        </w:tc>
        <w:tc>
          <w:tcPr>
            <w:tcW w:w="2684" w:type="dxa"/>
            <w:vAlign w:val="center"/>
          </w:tcPr>
          <w:p w:rsidR="00EC3E0C" w:rsidRPr="00020F5E" w:rsidRDefault="00EC3E0C" w:rsidP="0060412C">
            <w:pPr>
              <w:rPr>
                <w:sz w:val="20"/>
                <w:szCs w:val="20"/>
                <w:lang w:val="es-SV"/>
              </w:rPr>
            </w:pPr>
          </w:p>
        </w:tc>
        <w:tc>
          <w:tcPr>
            <w:tcW w:w="1667" w:type="dxa"/>
            <w:vAlign w:val="center"/>
          </w:tcPr>
          <w:p w:rsidR="00EC3E0C" w:rsidRPr="00D15A35" w:rsidRDefault="00EC3E0C" w:rsidP="0060412C">
            <w:pPr>
              <w:rPr>
                <w:sz w:val="20"/>
                <w:szCs w:val="20"/>
              </w:rPr>
            </w:pPr>
          </w:p>
        </w:tc>
        <w:tc>
          <w:tcPr>
            <w:tcW w:w="1308" w:type="dxa"/>
            <w:vAlign w:val="center"/>
          </w:tcPr>
          <w:p w:rsidR="00EC3E0C" w:rsidRPr="00D15A35" w:rsidRDefault="00EC3E0C" w:rsidP="0060412C">
            <w:pPr>
              <w:rPr>
                <w:sz w:val="20"/>
                <w:szCs w:val="20"/>
                <w:lang w:val="es-SV"/>
              </w:rPr>
            </w:pPr>
          </w:p>
        </w:tc>
        <w:tc>
          <w:tcPr>
            <w:tcW w:w="1097" w:type="dxa"/>
          </w:tcPr>
          <w:p w:rsidR="00EC3E0C" w:rsidRPr="00D15A35" w:rsidRDefault="00EC3E0C" w:rsidP="0060412C">
            <w:pPr>
              <w:rPr>
                <w:sz w:val="20"/>
                <w:szCs w:val="20"/>
                <w:lang w:val="es-SV"/>
              </w:rPr>
            </w:pPr>
          </w:p>
        </w:tc>
        <w:tc>
          <w:tcPr>
            <w:tcW w:w="1265" w:type="dxa"/>
            <w:vAlign w:val="center"/>
          </w:tcPr>
          <w:p w:rsidR="00EC3E0C" w:rsidRPr="00D15A35" w:rsidRDefault="00EC3E0C" w:rsidP="0060412C">
            <w:pPr>
              <w:rPr>
                <w:sz w:val="20"/>
                <w:szCs w:val="20"/>
                <w:lang w:val="es-SV"/>
              </w:rPr>
            </w:pPr>
          </w:p>
        </w:tc>
        <w:tc>
          <w:tcPr>
            <w:tcW w:w="1657" w:type="dxa"/>
            <w:vAlign w:val="center"/>
          </w:tcPr>
          <w:p w:rsidR="00EC3E0C" w:rsidRPr="00D15A35" w:rsidRDefault="00EC3E0C" w:rsidP="0060412C">
            <w:pPr>
              <w:rPr>
                <w:sz w:val="20"/>
                <w:szCs w:val="20"/>
                <w:lang w:val="es-SV"/>
              </w:rPr>
            </w:pPr>
          </w:p>
        </w:tc>
      </w:tr>
    </w:tbl>
    <w:p w:rsidR="008A2BF9" w:rsidRDefault="008A2BF9" w:rsidP="008A2BF9">
      <w:pPr>
        <w:jc w:val="both"/>
        <w:rPr>
          <w:rFonts w:ascii="Arial" w:hAnsi="Arial" w:cs="Arial"/>
          <w:sz w:val="20"/>
          <w:szCs w:val="20"/>
          <w:lang w:val="es-MX"/>
        </w:rPr>
      </w:pPr>
    </w:p>
    <w:p w:rsidR="008A2BF9" w:rsidRPr="00C03831" w:rsidRDefault="008A2BF9" w:rsidP="008A2BF9">
      <w:pPr>
        <w:jc w:val="both"/>
        <w:rPr>
          <w:rFonts w:ascii="Arial" w:hAnsi="Arial" w:cs="Arial"/>
          <w:sz w:val="20"/>
          <w:szCs w:val="20"/>
          <w:lang w:val="es-MX"/>
        </w:rPr>
      </w:pPr>
    </w:p>
    <w:p w:rsidR="00090E77" w:rsidRDefault="00090E77" w:rsidP="005835F6">
      <w:pPr>
        <w:jc w:val="center"/>
        <w:rPr>
          <w:rFonts w:ascii="Arial" w:hAnsi="Arial" w:cs="Arial"/>
          <w:b/>
          <w:sz w:val="48"/>
        </w:rPr>
      </w:pPr>
    </w:p>
    <w:p w:rsidR="008A2BF9" w:rsidRDefault="008A2BF9" w:rsidP="008A2BF9">
      <w:pPr>
        <w:rPr>
          <w:rFonts w:ascii="Arial" w:hAnsi="Arial" w:cs="Arial"/>
        </w:rPr>
      </w:pPr>
    </w:p>
    <w:p w:rsidR="008A2BF9" w:rsidRDefault="00DA7E48" w:rsidP="008A2BF9">
      <w:pPr>
        <w:rPr>
          <w:rFonts w:ascii="Arial" w:hAnsi="Arial" w:cs="Arial"/>
        </w:rPr>
      </w:pPr>
      <w:r>
        <w:rPr>
          <w:rFonts w:ascii="Arial" w:hAnsi="Arial" w:cs="Arial"/>
          <w:noProof/>
          <w:lang w:val="es-SV" w:eastAsia="es-SV"/>
        </w:rPr>
        <w:drawing>
          <wp:anchor distT="0" distB="0" distL="114300" distR="114300" simplePos="0" relativeHeight="251650048" behindDoc="0" locked="0" layoutInCell="1" allowOverlap="1">
            <wp:simplePos x="0" y="0"/>
            <wp:positionH relativeFrom="column">
              <wp:posOffset>4521835</wp:posOffset>
            </wp:positionH>
            <wp:positionV relativeFrom="paragraph">
              <wp:posOffset>6350</wp:posOffset>
            </wp:positionV>
            <wp:extent cx="1086485" cy="1370330"/>
            <wp:effectExtent l="19050" t="0" r="0" b="0"/>
            <wp:wrapNone/>
            <wp:docPr id="1" name="Imagen 1"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6485" cy="1370330"/>
                    </a:xfrm>
                    <a:prstGeom prst="rect">
                      <a:avLst/>
                    </a:prstGeom>
                    <a:noFill/>
                    <a:ln>
                      <a:noFill/>
                    </a:ln>
                  </pic:spPr>
                </pic:pic>
              </a:graphicData>
            </a:graphic>
          </wp:anchor>
        </w:drawing>
      </w:r>
    </w:p>
    <w:p w:rsidR="008A2BF9" w:rsidRDefault="008A2BF9" w:rsidP="008A2BF9">
      <w:pPr>
        <w:rPr>
          <w:rFonts w:ascii="Arial" w:hAnsi="Arial" w:cs="Arial"/>
        </w:rPr>
      </w:pPr>
    </w:p>
    <w:p w:rsidR="008A2BF9" w:rsidRDefault="008A2BF9" w:rsidP="008A2BF9">
      <w:pPr>
        <w:rPr>
          <w:rFonts w:ascii="Arial" w:hAnsi="Arial" w:cs="Arial"/>
        </w:rPr>
      </w:pPr>
    </w:p>
    <w:p w:rsidR="008A2BF9" w:rsidRDefault="008A2BF9" w:rsidP="008A2BF9">
      <w:pPr>
        <w:rPr>
          <w:rFonts w:ascii="Arial" w:hAnsi="Arial" w:cs="Arial"/>
        </w:rPr>
      </w:pPr>
    </w:p>
    <w:p w:rsidR="008A2BF9" w:rsidRDefault="008A2BF9" w:rsidP="008A2BF9">
      <w:pPr>
        <w:rPr>
          <w:rFonts w:ascii="Arial" w:hAnsi="Arial" w:cs="Arial"/>
        </w:rPr>
      </w:pPr>
    </w:p>
    <w:p w:rsidR="008A2BF9" w:rsidRDefault="008A2BF9" w:rsidP="008A2BF9">
      <w:pPr>
        <w:rPr>
          <w:rFonts w:ascii="Arial" w:hAnsi="Arial" w:cs="Arial"/>
        </w:rPr>
      </w:pPr>
    </w:p>
    <w:p w:rsidR="008A2BF9" w:rsidRDefault="008A2BF9" w:rsidP="008A2BF9">
      <w:pPr>
        <w:rPr>
          <w:rFonts w:ascii="Arial" w:hAnsi="Arial" w:cs="Arial"/>
        </w:rPr>
      </w:pPr>
    </w:p>
    <w:p w:rsidR="008A2BF9" w:rsidRDefault="008A2BF9" w:rsidP="008A2BF9">
      <w:pPr>
        <w:rPr>
          <w:rFonts w:ascii="Arial" w:hAnsi="Arial" w:cs="Arial"/>
        </w:rPr>
      </w:pPr>
    </w:p>
    <w:p w:rsidR="008A2BF9" w:rsidRPr="00DA7E48" w:rsidRDefault="008A2BF9" w:rsidP="00DA7E48">
      <w:pPr>
        <w:jc w:val="center"/>
        <w:rPr>
          <w:rFonts w:ascii="Arial" w:hAnsi="Arial" w:cs="Arial"/>
          <w:b/>
          <w:sz w:val="40"/>
          <w:szCs w:val="40"/>
        </w:rPr>
      </w:pPr>
      <w:r w:rsidRPr="00DA7E48">
        <w:rPr>
          <w:rFonts w:ascii="Arial" w:hAnsi="Arial" w:cs="Arial"/>
          <w:b/>
          <w:sz w:val="40"/>
          <w:szCs w:val="40"/>
        </w:rPr>
        <w:t>Secretaria Municipal</w:t>
      </w:r>
    </w:p>
    <w:p w:rsidR="008A2BF9" w:rsidRDefault="008A2BF9" w:rsidP="008A2BF9">
      <w:pPr>
        <w:jc w:val="center"/>
        <w:rPr>
          <w:rFonts w:ascii="Arial" w:hAnsi="Arial" w:cs="Arial"/>
          <w:b/>
          <w:sz w:val="52"/>
        </w:rPr>
      </w:pPr>
    </w:p>
    <w:tbl>
      <w:tblPr>
        <w:tblStyle w:val="Tablaconcuadrcula"/>
        <w:tblW w:w="13676" w:type="dxa"/>
        <w:tblLook w:val="04A0" w:firstRow="1" w:lastRow="0" w:firstColumn="1" w:lastColumn="0" w:noHBand="0" w:noVBand="1"/>
      </w:tblPr>
      <w:tblGrid>
        <w:gridCol w:w="2024"/>
        <w:gridCol w:w="1917"/>
        <w:gridCol w:w="2853"/>
        <w:gridCol w:w="1628"/>
        <w:gridCol w:w="1270"/>
        <w:gridCol w:w="1111"/>
        <w:gridCol w:w="1255"/>
        <w:gridCol w:w="1618"/>
      </w:tblGrid>
      <w:tr w:rsidR="00DA7E48" w:rsidRPr="009A3FBA" w:rsidTr="004D40BE">
        <w:trPr>
          <w:trHeight w:val="20"/>
          <w:tblHeader/>
        </w:trPr>
        <w:tc>
          <w:tcPr>
            <w:tcW w:w="13676" w:type="dxa"/>
            <w:gridSpan w:val="8"/>
            <w:shd w:val="clear" w:color="auto" w:fill="948A54" w:themeFill="background2" w:themeFillShade="80"/>
          </w:tcPr>
          <w:p w:rsidR="00DA7E48" w:rsidRPr="009A3FBA" w:rsidRDefault="00DA7E48" w:rsidP="003F4ECD">
            <w:pPr>
              <w:rPr>
                <w:rFonts w:cs="Aharoni"/>
                <w:bCs/>
                <w:color w:val="FFFFFF" w:themeColor="background1"/>
                <w:sz w:val="20"/>
                <w:szCs w:val="20"/>
                <w:lang w:val="es-SV"/>
              </w:rPr>
            </w:pPr>
            <w:r w:rsidRPr="009A3FBA">
              <w:rPr>
                <w:rFonts w:cs="Aharoni"/>
                <w:bCs/>
                <w:color w:val="FFFFFF" w:themeColor="background1"/>
                <w:sz w:val="20"/>
                <w:szCs w:val="20"/>
                <w:lang w:val="es-SV"/>
              </w:rPr>
              <w:t xml:space="preserve">PLAN OPERATIVO INTEGRADO AMZ  2020           UNIDAD </w:t>
            </w:r>
            <w:r w:rsidR="003F4ECD">
              <w:rPr>
                <w:rFonts w:cs="Aharoni"/>
                <w:bCs/>
                <w:color w:val="FFFFFF" w:themeColor="background1"/>
                <w:sz w:val="20"/>
                <w:szCs w:val="20"/>
                <w:lang w:val="es-SV"/>
              </w:rPr>
              <w:t>SECRETARIA MUNICIPAL</w:t>
            </w:r>
            <w:r w:rsidRPr="009A3FBA">
              <w:rPr>
                <w:rFonts w:cs="Aharoni"/>
                <w:bCs/>
                <w:color w:val="FFFFFF" w:themeColor="background1"/>
                <w:sz w:val="20"/>
                <w:szCs w:val="20"/>
                <w:lang w:val="es-SV"/>
              </w:rPr>
              <w:t xml:space="preserve"> </w:t>
            </w:r>
          </w:p>
        </w:tc>
      </w:tr>
      <w:tr w:rsidR="00DA7E48" w:rsidRPr="00020F5E" w:rsidTr="004D40BE">
        <w:trPr>
          <w:trHeight w:val="20"/>
          <w:tblHeader/>
        </w:trPr>
        <w:tc>
          <w:tcPr>
            <w:tcW w:w="2024" w:type="dxa"/>
            <w:shd w:val="clear" w:color="auto" w:fill="DDD9C3" w:themeFill="background2" w:themeFillShade="E6"/>
            <w:vAlign w:val="center"/>
          </w:tcPr>
          <w:p w:rsidR="00DA7E48" w:rsidRPr="00020F5E" w:rsidRDefault="00DA7E48" w:rsidP="004D40BE">
            <w:pPr>
              <w:rPr>
                <w:bCs/>
                <w:sz w:val="20"/>
                <w:szCs w:val="20"/>
                <w:lang w:val="es-SV"/>
              </w:rPr>
            </w:pPr>
            <w:r w:rsidRPr="00020F5E">
              <w:rPr>
                <w:bCs/>
                <w:sz w:val="20"/>
                <w:szCs w:val="20"/>
                <w:lang w:val="es-SV"/>
              </w:rPr>
              <w:t>Objetivo</w:t>
            </w:r>
          </w:p>
        </w:tc>
        <w:tc>
          <w:tcPr>
            <w:tcW w:w="1917" w:type="dxa"/>
            <w:shd w:val="clear" w:color="auto" w:fill="DDD9C3" w:themeFill="background2" w:themeFillShade="E6"/>
            <w:vAlign w:val="center"/>
          </w:tcPr>
          <w:p w:rsidR="00DA7E48" w:rsidRPr="00020F5E" w:rsidRDefault="00DA7E48" w:rsidP="004D40BE">
            <w:pPr>
              <w:rPr>
                <w:bCs/>
                <w:sz w:val="20"/>
                <w:szCs w:val="20"/>
                <w:lang w:val="es-SV"/>
              </w:rPr>
            </w:pPr>
            <w:r w:rsidRPr="00020F5E">
              <w:rPr>
                <w:bCs/>
                <w:sz w:val="20"/>
                <w:szCs w:val="20"/>
                <w:lang w:val="es-SV"/>
              </w:rPr>
              <w:t>Acciones de mejora</w:t>
            </w:r>
          </w:p>
        </w:tc>
        <w:tc>
          <w:tcPr>
            <w:tcW w:w="2853" w:type="dxa"/>
            <w:shd w:val="clear" w:color="auto" w:fill="DDD9C3" w:themeFill="background2" w:themeFillShade="E6"/>
            <w:vAlign w:val="center"/>
          </w:tcPr>
          <w:p w:rsidR="00DA7E48" w:rsidRPr="00020F5E" w:rsidRDefault="00DA7E48" w:rsidP="004D40BE">
            <w:pPr>
              <w:rPr>
                <w:bCs/>
                <w:sz w:val="20"/>
                <w:szCs w:val="20"/>
                <w:lang w:val="es-SV"/>
              </w:rPr>
            </w:pPr>
            <w:r w:rsidRPr="00020F5E">
              <w:rPr>
                <w:bCs/>
                <w:sz w:val="20"/>
                <w:szCs w:val="20"/>
                <w:lang w:val="es-SV"/>
              </w:rPr>
              <w:t xml:space="preserve">Actividades </w:t>
            </w:r>
          </w:p>
        </w:tc>
        <w:tc>
          <w:tcPr>
            <w:tcW w:w="1628" w:type="dxa"/>
            <w:shd w:val="clear" w:color="auto" w:fill="DDD9C3" w:themeFill="background2" w:themeFillShade="E6"/>
            <w:vAlign w:val="center"/>
          </w:tcPr>
          <w:p w:rsidR="00DA7E48" w:rsidRPr="00020F5E" w:rsidRDefault="00DA7E48" w:rsidP="004D40BE">
            <w:pPr>
              <w:rPr>
                <w:bCs/>
                <w:sz w:val="20"/>
                <w:szCs w:val="20"/>
                <w:lang w:val="es-SV"/>
              </w:rPr>
            </w:pPr>
            <w:r w:rsidRPr="00020F5E">
              <w:rPr>
                <w:bCs/>
                <w:sz w:val="20"/>
                <w:szCs w:val="20"/>
                <w:lang w:val="es-SV"/>
              </w:rPr>
              <w:t xml:space="preserve">Responsable </w:t>
            </w:r>
          </w:p>
        </w:tc>
        <w:tc>
          <w:tcPr>
            <w:tcW w:w="1270" w:type="dxa"/>
            <w:shd w:val="clear" w:color="auto" w:fill="DDD9C3" w:themeFill="background2" w:themeFillShade="E6"/>
            <w:vAlign w:val="center"/>
          </w:tcPr>
          <w:p w:rsidR="00DA7E48" w:rsidRPr="00020F5E" w:rsidRDefault="00DA7E48" w:rsidP="004D40BE">
            <w:pPr>
              <w:rPr>
                <w:bCs/>
                <w:sz w:val="20"/>
                <w:szCs w:val="20"/>
                <w:lang w:val="es-SV"/>
              </w:rPr>
            </w:pPr>
            <w:r w:rsidRPr="00020F5E">
              <w:rPr>
                <w:bCs/>
                <w:sz w:val="20"/>
                <w:szCs w:val="20"/>
                <w:lang w:val="es-SV"/>
              </w:rPr>
              <w:t>Fuentes de recursos</w:t>
            </w:r>
          </w:p>
        </w:tc>
        <w:tc>
          <w:tcPr>
            <w:tcW w:w="1111" w:type="dxa"/>
            <w:shd w:val="clear" w:color="auto" w:fill="DDD9C3" w:themeFill="background2" w:themeFillShade="E6"/>
            <w:vAlign w:val="center"/>
          </w:tcPr>
          <w:p w:rsidR="00DA7E48" w:rsidRPr="00020F5E" w:rsidRDefault="00DA7E48" w:rsidP="004D40BE">
            <w:pPr>
              <w:rPr>
                <w:bCs/>
                <w:sz w:val="20"/>
                <w:szCs w:val="20"/>
                <w:lang w:val="es-SV"/>
              </w:rPr>
            </w:pPr>
            <w:r w:rsidRPr="00020F5E">
              <w:rPr>
                <w:bCs/>
                <w:sz w:val="20"/>
                <w:szCs w:val="20"/>
                <w:lang w:val="es-SV"/>
              </w:rPr>
              <w:t>Tiempo Inicio/fin</w:t>
            </w:r>
          </w:p>
        </w:tc>
        <w:tc>
          <w:tcPr>
            <w:tcW w:w="1255" w:type="dxa"/>
            <w:shd w:val="clear" w:color="auto" w:fill="DDD9C3" w:themeFill="background2" w:themeFillShade="E6"/>
            <w:vAlign w:val="center"/>
          </w:tcPr>
          <w:p w:rsidR="00DA7E48" w:rsidRPr="00020F5E" w:rsidRDefault="00DA7E48" w:rsidP="004D40BE">
            <w:pPr>
              <w:rPr>
                <w:bCs/>
                <w:sz w:val="20"/>
                <w:szCs w:val="20"/>
                <w:lang w:val="es-SV"/>
              </w:rPr>
            </w:pPr>
            <w:r w:rsidRPr="00020F5E">
              <w:rPr>
                <w:bCs/>
                <w:sz w:val="20"/>
                <w:szCs w:val="20"/>
                <w:lang w:val="es-SV"/>
              </w:rPr>
              <w:t xml:space="preserve">Indicadores </w:t>
            </w:r>
          </w:p>
        </w:tc>
        <w:tc>
          <w:tcPr>
            <w:tcW w:w="1618" w:type="dxa"/>
            <w:shd w:val="clear" w:color="auto" w:fill="DDD9C3" w:themeFill="background2" w:themeFillShade="E6"/>
            <w:vAlign w:val="center"/>
          </w:tcPr>
          <w:p w:rsidR="00DA7E48" w:rsidRPr="00020F5E" w:rsidRDefault="00DA7E48" w:rsidP="004D40BE">
            <w:pPr>
              <w:rPr>
                <w:bCs/>
                <w:sz w:val="20"/>
                <w:szCs w:val="20"/>
                <w:lang w:val="es-SV"/>
              </w:rPr>
            </w:pPr>
            <w:r w:rsidRPr="00020F5E">
              <w:rPr>
                <w:bCs/>
                <w:sz w:val="20"/>
                <w:szCs w:val="20"/>
                <w:lang w:val="es-SV"/>
              </w:rPr>
              <w:t>Responsable de seguimiento</w:t>
            </w:r>
          </w:p>
        </w:tc>
      </w:tr>
      <w:tr w:rsidR="00DA7E48" w:rsidRPr="00020F5E" w:rsidTr="00E75ACF">
        <w:trPr>
          <w:trHeight w:val="844"/>
        </w:trPr>
        <w:tc>
          <w:tcPr>
            <w:tcW w:w="2024" w:type="dxa"/>
            <w:vMerge w:val="restart"/>
            <w:vAlign w:val="center"/>
          </w:tcPr>
          <w:p w:rsidR="004D40BE" w:rsidRPr="003F4ECD" w:rsidRDefault="004D40BE" w:rsidP="004D40BE">
            <w:pPr>
              <w:ind w:left="360"/>
              <w:jc w:val="both"/>
              <w:rPr>
                <w:sz w:val="20"/>
                <w:szCs w:val="20"/>
              </w:rPr>
            </w:pPr>
          </w:p>
          <w:p w:rsidR="004D40BE" w:rsidRPr="003F4ECD" w:rsidRDefault="004D40BE" w:rsidP="004D40BE">
            <w:pPr>
              <w:ind w:left="360"/>
              <w:jc w:val="both"/>
              <w:rPr>
                <w:sz w:val="20"/>
                <w:szCs w:val="20"/>
              </w:rPr>
            </w:pPr>
          </w:p>
          <w:p w:rsidR="004D40BE" w:rsidRPr="003F4ECD" w:rsidRDefault="004D40BE" w:rsidP="004D40BE">
            <w:pPr>
              <w:ind w:left="360"/>
              <w:jc w:val="both"/>
              <w:rPr>
                <w:sz w:val="20"/>
                <w:szCs w:val="20"/>
              </w:rPr>
            </w:pPr>
          </w:p>
          <w:p w:rsidR="004D40BE" w:rsidRPr="003F4ECD" w:rsidRDefault="004D40BE" w:rsidP="004D40BE">
            <w:pPr>
              <w:ind w:left="360"/>
              <w:jc w:val="both"/>
              <w:rPr>
                <w:sz w:val="20"/>
                <w:szCs w:val="20"/>
              </w:rPr>
            </w:pPr>
          </w:p>
          <w:p w:rsidR="004D40BE" w:rsidRPr="003F4ECD" w:rsidRDefault="004D40BE" w:rsidP="004D40BE">
            <w:pPr>
              <w:ind w:left="360"/>
              <w:jc w:val="both"/>
              <w:rPr>
                <w:sz w:val="20"/>
                <w:szCs w:val="20"/>
              </w:rPr>
            </w:pPr>
          </w:p>
          <w:p w:rsidR="004D40BE" w:rsidRPr="003F4ECD" w:rsidRDefault="004D40BE" w:rsidP="004D40BE">
            <w:pPr>
              <w:ind w:left="360"/>
              <w:jc w:val="both"/>
              <w:rPr>
                <w:sz w:val="20"/>
                <w:szCs w:val="20"/>
              </w:rPr>
            </w:pPr>
          </w:p>
          <w:p w:rsidR="004D40BE" w:rsidRPr="003F4ECD" w:rsidRDefault="004D40BE" w:rsidP="004D40BE">
            <w:pPr>
              <w:ind w:left="360"/>
              <w:jc w:val="both"/>
              <w:rPr>
                <w:sz w:val="20"/>
                <w:szCs w:val="20"/>
              </w:rPr>
            </w:pPr>
          </w:p>
          <w:p w:rsidR="004D40BE" w:rsidRPr="003F4ECD" w:rsidRDefault="004D40BE" w:rsidP="004D40BE">
            <w:pPr>
              <w:ind w:left="360"/>
              <w:jc w:val="both"/>
              <w:rPr>
                <w:sz w:val="20"/>
                <w:szCs w:val="20"/>
              </w:rPr>
            </w:pPr>
          </w:p>
          <w:p w:rsidR="004D40BE" w:rsidRPr="003F4ECD" w:rsidRDefault="004D40BE" w:rsidP="004D40BE">
            <w:pPr>
              <w:ind w:left="360"/>
              <w:jc w:val="both"/>
              <w:rPr>
                <w:sz w:val="20"/>
                <w:szCs w:val="20"/>
              </w:rPr>
            </w:pPr>
          </w:p>
          <w:p w:rsidR="004D40BE" w:rsidRPr="003F4ECD" w:rsidRDefault="004D40BE" w:rsidP="004D40BE">
            <w:pPr>
              <w:ind w:left="360"/>
              <w:jc w:val="both"/>
              <w:rPr>
                <w:sz w:val="20"/>
                <w:szCs w:val="20"/>
              </w:rPr>
            </w:pPr>
          </w:p>
          <w:p w:rsidR="004D40BE" w:rsidRPr="003F4ECD" w:rsidRDefault="004D40BE" w:rsidP="004D40BE">
            <w:pPr>
              <w:ind w:left="360"/>
              <w:jc w:val="both"/>
              <w:rPr>
                <w:sz w:val="20"/>
                <w:szCs w:val="20"/>
              </w:rPr>
            </w:pPr>
          </w:p>
          <w:p w:rsidR="004D40BE" w:rsidRPr="003F4ECD" w:rsidRDefault="004D40BE" w:rsidP="004D40BE">
            <w:pPr>
              <w:ind w:left="360"/>
              <w:jc w:val="both"/>
              <w:rPr>
                <w:sz w:val="20"/>
                <w:szCs w:val="20"/>
              </w:rPr>
            </w:pPr>
          </w:p>
          <w:p w:rsidR="00DA7E48" w:rsidRPr="003F4ECD" w:rsidRDefault="00343576" w:rsidP="004D40BE">
            <w:pPr>
              <w:ind w:left="360"/>
              <w:jc w:val="both"/>
              <w:rPr>
                <w:sz w:val="20"/>
                <w:szCs w:val="20"/>
              </w:rPr>
            </w:pPr>
            <w:r w:rsidRPr="003F4ECD">
              <w:rPr>
                <w:sz w:val="20"/>
                <w:szCs w:val="20"/>
              </w:rPr>
              <w:t xml:space="preserve">Contar al final del periodo fiscal con los libros de actas y acuerdos municipales y de despacho Municipal cerrados </w:t>
            </w:r>
          </w:p>
          <w:p w:rsidR="00DA7E48" w:rsidRPr="003F4ECD" w:rsidRDefault="00DA7E48" w:rsidP="004D40BE">
            <w:pPr>
              <w:ind w:left="360"/>
              <w:jc w:val="both"/>
              <w:rPr>
                <w:sz w:val="20"/>
                <w:szCs w:val="20"/>
              </w:rPr>
            </w:pPr>
          </w:p>
          <w:p w:rsidR="00DA7E48" w:rsidRPr="003F4ECD" w:rsidRDefault="00DA7E48" w:rsidP="004D40BE">
            <w:pPr>
              <w:ind w:left="360"/>
              <w:jc w:val="both"/>
              <w:rPr>
                <w:sz w:val="20"/>
                <w:szCs w:val="20"/>
              </w:rPr>
            </w:pPr>
          </w:p>
          <w:p w:rsidR="00DA7E48" w:rsidRPr="003F4ECD" w:rsidRDefault="00DA7E48" w:rsidP="004D40BE">
            <w:pPr>
              <w:ind w:left="360"/>
              <w:jc w:val="both"/>
              <w:rPr>
                <w:sz w:val="20"/>
                <w:szCs w:val="20"/>
              </w:rPr>
            </w:pPr>
          </w:p>
          <w:p w:rsidR="00DA7E48" w:rsidRPr="003F4ECD" w:rsidRDefault="00DA7E48" w:rsidP="004D40BE">
            <w:pPr>
              <w:ind w:left="360"/>
              <w:jc w:val="both"/>
              <w:rPr>
                <w:sz w:val="20"/>
                <w:szCs w:val="20"/>
              </w:rPr>
            </w:pPr>
          </w:p>
          <w:p w:rsidR="00DA7E48" w:rsidRPr="003F4ECD" w:rsidRDefault="00DA7E48" w:rsidP="004D40BE">
            <w:pPr>
              <w:ind w:left="360"/>
              <w:jc w:val="both"/>
              <w:rPr>
                <w:sz w:val="20"/>
                <w:szCs w:val="20"/>
              </w:rPr>
            </w:pPr>
          </w:p>
          <w:p w:rsidR="00DA7E48" w:rsidRPr="003F4ECD" w:rsidRDefault="00DA7E48" w:rsidP="004D40BE">
            <w:pPr>
              <w:ind w:left="360"/>
              <w:jc w:val="both"/>
              <w:rPr>
                <w:sz w:val="20"/>
                <w:szCs w:val="20"/>
              </w:rPr>
            </w:pPr>
          </w:p>
          <w:p w:rsidR="00DA7E48" w:rsidRPr="003F4ECD" w:rsidRDefault="00DA7E48" w:rsidP="004D40BE">
            <w:pPr>
              <w:ind w:left="360"/>
              <w:jc w:val="both"/>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r w:rsidRPr="003F4ECD">
              <w:rPr>
                <w:sz w:val="20"/>
                <w:szCs w:val="20"/>
              </w:rPr>
              <w:t>Cumplimiento de los  deberes  del Secretario Municipal que  establecen las Normativas  legales vigentes.</w:t>
            </w: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4D40BE" w:rsidRPr="003F4ECD" w:rsidRDefault="003F0B5E" w:rsidP="004D40BE">
            <w:pPr>
              <w:rPr>
                <w:sz w:val="20"/>
                <w:szCs w:val="20"/>
              </w:rPr>
            </w:pPr>
            <w:r w:rsidRPr="003F4ECD">
              <w:rPr>
                <w:sz w:val="20"/>
                <w:szCs w:val="20"/>
              </w:rPr>
              <w:t>Respaldar todos los actos administrativos y decisiones del Concejo Municipal, Alcalde y del REF para garantizar la agilidad de gestiones y la seguridad jurídica</w:t>
            </w: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DA7E48" w:rsidRPr="003F4ECD" w:rsidRDefault="00E75ACF" w:rsidP="004D40BE">
            <w:pPr>
              <w:rPr>
                <w:sz w:val="20"/>
                <w:szCs w:val="20"/>
              </w:rPr>
            </w:pPr>
            <w:r w:rsidRPr="003F4ECD">
              <w:rPr>
                <w:sz w:val="20"/>
                <w:szCs w:val="20"/>
              </w:rPr>
              <w:t xml:space="preserve">Apoyar a las comunidades en la legalización de sus terrenos </w:t>
            </w:r>
          </w:p>
          <w:p w:rsidR="00DA7E48" w:rsidRPr="003F4ECD" w:rsidRDefault="00DA7E48" w:rsidP="004D40BE">
            <w:pPr>
              <w:rPr>
                <w:sz w:val="20"/>
                <w:szCs w:val="20"/>
              </w:rPr>
            </w:pPr>
          </w:p>
          <w:p w:rsidR="00DA7E48" w:rsidRPr="003F4ECD" w:rsidRDefault="00DA7E48" w:rsidP="004D40BE">
            <w:pPr>
              <w:rPr>
                <w:sz w:val="20"/>
                <w:szCs w:val="20"/>
              </w:rPr>
            </w:pPr>
          </w:p>
          <w:p w:rsidR="00DA7E48" w:rsidRPr="003F4ECD" w:rsidRDefault="00DA7E48" w:rsidP="004D40BE">
            <w:pPr>
              <w:rPr>
                <w:sz w:val="20"/>
                <w:szCs w:val="20"/>
              </w:rPr>
            </w:pPr>
          </w:p>
          <w:p w:rsidR="00DA7E48" w:rsidRPr="003F4ECD" w:rsidRDefault="00DA7E48" w:rsidP="004D40BE">
            <w:pPr>
              <w:rPr>
                <w:sz w:val="20"/>
                <w:szCs w:val="20"/>
              </w:rPr>
            </w:pPr>
          </w:p>
          <w:p w:rsidR="00DA7E48" w:rsidRPr="003F4ECD" w:rsidRDefault="003F4ECD" w:rsidP="003F4ECD">
            <w:pPr>
              <w:rPr>
                <w:sz w:val="20"/>
                <w:szCs w:val="20"/>
              </w:rPr>
            </w:pPr>
            <w:r w:rsidRPr="003F4ECD">
              <w:rPr>
                <w:sz w:val="20"/>
                <w:szCs w:val="20"/>
              </w:rPr>
              <w:t>Resguardar las  escrituras  de propiedad  de los  inmuebles municipales, convenios, decretos    demás  documentos legales originales  que respalden actuaciones  importantes de la  Municipalidad</w:t>
            </w:r>
          </w:p>
        </w:tc>
        <w:tc>
          <w:tcPr>
            <w:tcW w:w="1917" w:type="dxa"/>
            <w:vMerge w:val="restart"/>
            <w:vAlign w:val="center"/>
          </w:tcPr>
          <w:p w:rsidR="00343576" w:rsidRPr="003F4ECD" w:rsidRDefault="00343576" w:rsidP="00560461">
            <w:pPr>
              <w:pStyle w:val="Prrafodelista"/>
              <w:numPr>
                <w:ilvl w:val="0"/>
                <w:numId w:val="19"/>
              </w:numPr>
              <w:jc w:val="both"/>
              <w:rPr>
                <w:rFonts w:ascii="Times New Roman" w:hAnsi="Times New Roman"/>
                <w:sz w:val="20"/>
                <w:szCs w:val="20"/>
              </w:rPr>
            </w:pPr>
            <w:r w:rsidRPr="003F4ECD">
              <w:rPr>
                <w:rFonts w:ascii="Times New Roman" w:hAnsi="Times New Roman"/>
                <w:sz w:val="20"/>
                <w:szCs w:val="20"/>
              </w:rPr>
              <w:lastRenderedPageBreak/>
              <w:t>Realizar las sesiones según el marco legal, con puntualidad, acotando la agenda programada</w:t>
            </w:r>
          </w:p>
          <w:p w:rsidR="00343576" w:rsidRPr="003F4ECD" w:rsidRDefault="00343576" w:rsidP="00343576">
            <w:pPr>
              <w:jc w:val="both"/>
              <w:rPr>
                <w:sz w:val="20"/>
                <w:szCs w:val="20"/>
              </w:rPr>
            </w:pPr>
          </w:p>
          <w:p w:rsidR="00343576" w:rsidRPr="003F4ECD" w:rsidRDefault="00343576" w:rsidP="00343576">
            <w:pPr>
              <w:jc w:val="both"/>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DA7E48" w:rsidRPr="003F4ECD" w:rsidRDefault="00DA7E48" w:rsidP="004D40BE">
            <w:pPr>
              <w:pStyle w:val="Prrafodelista"/>
              <w:ind w:left="360"/>
              <w:rPr>
                <w:rFonts w:ascii="Times New Roman" w:hAnsi="Times New Roman"/>
                <w:sz w:val="20"/>
                <w:szCs w:val="20"/>
              </w:rPr>
            </w:pPr>
          </w:p>
          <w:p w:rsidR="00DA7E48" w:rsidRPr="003F4ECD" w:rsidRDefault="00DA7E48" w:rsidP="004D40BE">
            <w:pPr>
              <w:pStyle w:val="Prrafodelista"/>
              <w:ind w:left="360"/>
              <w:rPr>
                <w:rFonts w:ascii="Times New Roman" w:hAnsi="Times New Roman"/>
                <w:sz w:val="20"/>
                <w:szCs w:val="20"/>
              </w:rPr>
            </w:pPr>
            <w:r w:rsidRPr="003F4ECD">
              <w:rPr>
                <w:rFonts w:ascii="Times New Roman" w:hAnsi="Times New Roman"/>
                <w:sz w:val="20"/>
                <w:szCs w:val="20"/>
              </w:rPr>
              <w:lastRenderedPageBreak/>
              <w:t xml:space="preserve"> </w:t>
            </w:r>
          </w:p>
          <w:p w:rsidR="00DA7E48" w:rsidRPr="003F4ECD" w:rsidRDefault="00DA7E48" w:rsidP="004D40BE">
            <w:pPr>
              <w:rPr>
                <w:sz w:val="20"/>
                <w:szCs w:val="20"/>
              </w:rPr>
            </w:pPr>
          </w:p>
          <w:p w:rsidR="00DA7E48" w:rsidRPr="003F4ECD" w:rsidRDefault="00DA7E48" w:rsidP="004D40BE">
            <w:pPr>
              <w:rPr>
                <w:sz w:val="20"/>
                <w:szCs w:val="20"/>
              </w:rPr>
            </w:pPr>
          </w:p>
          <w:p w:rsidR="00DA7E48" w:rsidRPr="003F4ECD" w:rsidRDefault="00DA7E48" w:rsidP="004D40BE">
            <w:pPr>
              <w:rPr>
                <w:sz w:val="20"/>
                <w:szCs w:val="20"/>
              </w:rPr>
            </w:pPr>
          </w:p>
          <w:p w:rsidR="00DA7E48" w:rsidRPr="003F4ECD" w:rsidRDefault="00DA7E48" w:rsidP="004D40BE">
            <w:pPr>
              <w:rPr>
                <w:sz w:val="20"/>
                <w:szCs w:val="20"/>
              </w:rPr>
            </w:pPr>
          </w:p>
        </w:tc>
        <w:tc>
          <w:tcPr>
            <w:tcW w:w="2853" w:type="dxa"/>
            <w:vAlign w:val="center"/>
          </w:tcPr>
          <w:p w:rsidR="00DA7E48" w:rsidRPr="003F4ECD" w:rsidRDefault="00343576" w:rsidP="00560461">
            <w:pPr>
              <w:pStyle w:val="Prrafodelista"/>
              <w:numPr>
                <w:ilvl w:val="1"/>
                <w:numId w:val="19"/>
              </w:numPr>
              <w:jc w:val="both"/>
              <w:rPr>
                <w:rFonts w:ascii="Times New Roman" w:hAnsi="Times New Roman"/>
                <w:sz w:val="20"/>
                <w:szCs w:val="20"/>
              </w:rPr>
            </w:pPr>
            <w:r w:rsidRPr="003F4ECD">
              <w:rPr>
                <w:rFonts w:ascii="Times New Roman" w:hAnsi="Times New Roman"/>
                <w:sz w:val="20"/>
                <w:szCs w:val="20"/>
              </w:rPr>
              <w:lastRenderedPageBreak/>
              <w:t xml:space="preserve">Elaboración de la convocatoria, agenda y preparativos de documentos para Concejales </w:t>
            </w:r>
          </w:p>
          <w:p w:rsidR="00343576" w:rsidRPr="003F4ECD" w:rsidRDefault="00343576" w:rsidP="00343576">
            <w:pPr>
              <w:pStyle w:val="Prrafodelista"/>
              <w:ind w:left="1015"/>
              <w:jc w:val="both"/>
              <w:rPr>
                <w:rFonts w:ascii="Times New Roman" w:hAnsi="Times New Roman"/>
                <w:sz w:val="20"/>
                <w:szCs w:val="20"/>
              </w:rPr>
            </w:pPr>
          </w:p>
        </w:tc>
        <w:tc>
          <w:tcPr>
            <w:tcW w:w="1628" w:type="dxa"/>
            <w:vAlign w:val="center"/>
          </w:tcPr>
          <w:p w:rsidR="00DA7E48" w:rsidRPr="003F4ECD" w:rsidRDefault="004D40BE" w:rsidP="004D40BE">
            <w:pPr>
              <w:rPr>
                <w:sz w:val="20"/>
                <w:szCs w:val="20"/>
              </w:rPr>
            </w:pPr>
            <w:r w:rsidRPr="003F4ECD">
              <w:rPr>
                <w:sz w:val="20"/>
                <w:szCs w:val="20"/>
              </w:rPr>
              <w:t xml:space="preserve">Secretario Municipal </w:t>
            </w:r>
          </w:p>
          <w:p w:rsidR="00DA7E48" w:rsidRPr="003F4ECD" w:rsidRDefault="00DA7E48" w:rsidP="004D40BE">
            <w:pPr>
              <w:jc w:val="center"/>
              <w:rPr>
                <w:sz w:val="20"/>
                <w:szCs w:val="20"/>
                <w:lang w:val="es-SV"/>
              </w:rPr>
            </w:pPr>
          </w:p>
        </w:tc>
        <w:tc>
          <w:tcPr>
            <w:tcW w:w="1270" w:type="dxa"/>
            <w:vAlign w:val="center"/>
          </w:tcPr>
          <w:p w:rsidR="00DA7E48" w:rsidRPr="003F4ECD" w:rsidRDefault="00DA7E48" w:rsidP="004D40BE">
            <w:pPr>
              <w:jc w:val="center"/>
              <w:rPr>
                <w:sz w:val="20"/>
                <w:szCs w:val="20"/>
                <w:lang w:val="es-SV"/>
              </w:rPr>
            </w:pPr>
            <w:r w:rsidRPr="003F4ECD">
              <w:rPr>
                <w:sz w:val="20"/>
                <w:szCs w:val="20"/>
                <w:lang w:val="es-SV"/>
              </w:rPr>
              <w:t>Fondos propios.</w:t>
            </w:r>
          </w:p>
        </w:tc>
        <w:tc>
          <w:tcPr>
            <w:tcW w:w="1111" w:type="dxa"/>
            <w:vAlign w:val="center"/>
          </w:tcPr>
          <w:p w:rsidR="00DA7E48" w:rsidRPr="003F4ECD" w:rsidRDefault="00DA7E48" w:rsidP="004D40BE">
            <w:pPr>
              <w:jc w:val="center"/>
              <w:rPr>
                <w:sz w:val="20"/>
                <w:szCs w:val="20"/>
                <w:lang w:val="es-SV"/>
              </w:rPr>
            </w:pPr>
          </w:p>
          <w:p w:rsidR="004D40BE" w:rsidRPr="003F4ECD" w:rsidRDefault="004D40BE" w:rsidP="004D40BE">
            <w:pPr>
              <w:rPr>
                <w:sz w:val="20"/>
                <w:szCs w:val="20"/>
                <w:lang w:val="es-SV"/>
              </w:rPr>
            </w:pPr>
            <w:r w:rsidRPr="003F4ECD">
              <w:rPr>
                <w:sz w:val="20"/>
                <w:szCs w:val="20"/>
                <w:lang w:val="es-SV"/>
              </w:rPr>
              <w:t>Un año</w:t>
            </w:r>
          </w:p>
          <w:p w:rsidR="004D40BE" w:rsidRPr="003F4ECD" w:rsidRDefault="004D40BE" w:rsidP="004D40BE">
            <w:pPr>
              <w:rPr>
                <w:sz w:val="20"/>
                <w:szCs w:val="20"/>
                <w:lang w:val="es-SV"/>
              </w:rPr>
            </w:pPr>
          </w:p>
          <w:p w:rsidR="00DA7E48" w:rsidRPr="003F4ECD" w:rsidRDefault="004D40BE" w:rsidP="004D40BE">
            <w:pPr>
              <w:jc w:val="center"/>
              <w:rPr>
                <w:sz w:val="20"/>
                <w:szCs w:val="20"/>
                <w:lang w:val="es-SV"/>
              </w:rPr>
            </w:pPr>
            <w:r w:rsidRPr="003F4ECD">
              <w:rPr>
                <w:sz w:val="20"/>
                <w:szCs w:val="20"/>
                <w:lang w:val="es-SV"/>
              </w:rPr>
              <w:t>Enero a Diciembre</w:t>
            </w:r>
            <w:r w:rsidR="00DA7E48" w:rsidRPr="003F4ECD">
              <w:rPr>
                <w:sz w:val="20"/>
                <w:szCs w:val="20"/>
                <w:lang w:val="es-SV"/>
              </w:rPr>
              <w:t>.</w:t>
            </w:r>
          </w:p>
        </w:tc>
        <w:tc>
          <w:tcPr>
            <w:tcW w:w="1255" w:type="dxa"/>
            <w:vAlign w:val="center"/>
          </w:tcPr>
          <w:p w:rsidR="00DA7E48" w:rsidRPr="003F4ECD" w:rsidRDefault="00DA7E48" w:rsidP="004D40BE">
            <w:pPr>
              <w:jc w:val="center"/>
              <w:rPr>
                <w:sz w:val="20"/>
                <w:szCs w:val="20"/>
                <w:lang w:val="es-SV"/>
              </w:rPr>
            </w:pPr>
          </w:p>
        </w:tc>
        <w:tc>
          <w:tcPr>
            <w:tcW w:w="1618" w:type="dxa"/>
            <w:vAlign w:val="center"/>
          </w:tcPr>
          <w:p w:rsidR="00DA7E48" w:rsidRPr="003F4ECD" w:rsidRDefault="004D40BE" w:rsidP="004D40BE">
            <w:pPr>
              <w:rPr>
                <w:sz w:val="20"/>
                <w:szCs w:val="20"/>
              </w:rPr>
            </w:pPr>
            <w:r w:rsidRPr="003F4ECD">
              <w:rPr>
                <w:sz w:val="20"/>
                <w:szCs w:val="20"/>
              </w:rPr>
              <w:t>Concejo Municipal</w:t>
            </w:r>
          </w:p>
          <w:p w:rsidR="004D40BE" w:rsidRPr="003F4ECD" w:rsidRDefault="004D40BE" w:rsidP="004D40BE">
            <w:pPr>
              <w:rPr>
                <w:sz w:val="20"/>
                <w:szCs w:val="20"/>
              </w:rPr>
            </w:pPr>
            <w:r w:rsidRPr="003F4ECD">
              <w:rPr>
                <w:sz w:val="20"/>
                <w:szCs w:val="20"/>
              </w:rPr>
              <w:t>Alcalde Municipal</w:t>
            </w:r>
          </w:p>
          <w:p w:rsidR="00DA7E48" w:rsidRPr="003F4ECD" w:rsidRDefault="00DA7E48" w:rsidP="004D40BE">
            <w:pPr>
              <w:rPr>
                <w:sz w:val="20"/>
                <w:szCs w:val="20"/>
              </w:rPr>
            </w:pPr>
          </w:p>
          <w:p w:rsidR="00DA7E48" w:rsidRPr="003F4ECD" w:rsidRDefault="00DA7E48" w:rsidP="004D40BE">
            <w:pPr>
              <w:jc w:val="center"/>
              <w:rPr>
                <w:sz w:val="20"/>
                <w:szCs w:val="20"/>
                <w:lang w:val="es-SV"/>
              </w:rPr>
            </w:pPr>
          </w:p>
        </w:tc>
      </w:tr>
      <w:tr w:rsidR="004D40BE" w:rsidRPr="00020F5E" w:rsidTr="004D40BE">
        <w:trPr>
          <w:trHeight w:val="20"/>
        </w:trPr>
        <w:tc>
          <w:tcPr>
            <w:tcW w:w="2024" w:type="dxa"/>
            <w:vMerge/>
            <w:vAlign w:val="center"/>
          </w:tcPr>
          <w:p w:rsidR="004D40BE" w:rsidRPr="003F4ECD" w:rsidRDefault="004D40BE" w:rsidP="004D40BE">
            <w:pPr>
              <w:rPr>
                <w:sz w:val="20"/>
                <w:szCs w:val="20"/>
                <w:lang w:val="es-SV"/>
              </w:rPr>
            </w:pPr>
          </w:p>
        </w:tc>
        <w:tc>
          <w:tcPr>
            <w:tcW w:w="1917" w:type="dxa"/>
            <w:vMerge/>
            <w:vAlign w:val="center"/>
          </w:tcPr>
          <w:p w:rsidR="004D40BE" w:rsidRPr="003F4ECD" w:rsidRDefault="004D40BE" w:rsidP="004D40BE">
            <w:pPr>
              <w:rPr>
                <w:sz w:val="20"/>
                <w:szCs w:val="20"/>
                <w:lang w:val="es-SV"/>
              </w:rPr>
            </w:pPr>
          </w:p>
        </w:tc>
        <w:tc>
          <w:tcPr>
            <w:tcW w:w="2853" w:type="dxa"/>
            <w:vAlign w:val="center"/>
          </w:tcPr>
          <w:p w:rsidR="004D40BE" w:rsidRPr="003F4ECD" w:rsidRDefault="004D40BE" w:rsidP="00560461">
            <w:pPr>
              <w:pStyle w:val="Prrafodelista"/>
              <w:numPr>
                <w:ilvl w:val="1"/>
                <w:numId w:val="19"/>
              </w:numPr>
              <w:jc w:val="both"/>
              <w:rPr>
                <w:rFonts w:ascii="Times New Roman" w:hAnsi="Times New Roman"/>
                <w:sz w:val="20"/>
                <w:szCs w:val="20"/>
              </w:rPr>
            </w:pPr>
            <w:r w:rsidRPr="003F4ECD">
              <w:rPr>
                <w:rFonts w:ascii="Times New Roman" w:hAnsi="Times New Roman"/>
                <w:b/>
                <w:sz w:val="20"/>
                <w:szCs w:val="20"/>
                <w:lang w:val="es-SV"/>
              </w:rPr>
              <w:t xml:space="preserve"> </w:t>
            </w:r>
            <w:r w:rsidRPr="003F4ECD">
              <w:rPr>
                <w:rFonts w:ascii="Times New Roman" w:hAnsi="Times New Roman"/>
                <w:sz w:val="20"/>
                <w:szCs w:val="20"/>
              </w:rPr>
              <w:t>Celebración de 2 sesiones como mínimo del Concejo Municipal</w:t>
            </w:r>
          </w:p>
          <w:p w:rsidR="004D40BE" w:rsidRPr="003F4ECD" w:rsidRDefault="004D40BE" w:rsidP="004D40BE">
            <w:pPr>
              <w:jc w:val="center"/>
              <w:rPr>
                <w:sz w:val="20"/>
                <w:szCs w:val="20"/>
              </w:rPr>
            </w:pPr>
          </w:p>
        </w:tc>
        <w:tc>
          <w:tcPr>
            <w:tcW w:w="1628" w:type="dxa"/>
            <w:vAlign w:val="center"/>
          </w:tcPr>
          <w:p w:rsidR="004D40BE" w:rsidRPr="003F4ECD" w:rsidRDefault="004D40BE" w:rsidP="004D40BE">
            <w:pPr>
              <w:rPr>
                <w:sz w:val="20"/>
                <w:szCs w:val="20"/>
              </w:rPr>
            </w:pPr>
            <w:r w:rsidRPr="003F4ECD">
              <w:rPr>
                <w:sz w:val="20"/>
                <w:szCs w:val="20"/>
              </w:rPr>
              <w:t xml:space="preserve">Secretario Municipal </w:t>
            </w:r>
          </w:p>
          <w:p w:rsidR="004D40BE" w:rsidRPr="003F4ECD" w:rsidRDefault="004D40BE" w:rsidP="004D40BE">
            <w:pPr>
              <w:jc w:val="center"/>
              <w:rPr>
                <w:sz w:val="20"/>
                <w:szCs w:val="20"/>
                <w:lang w:val="es-SV"/>
              </w:rPr>
            </w:pPr>
          </w:p>
        </w:tc>
        <w:tc>
          <w:tcPr>
            <w:tcW w:w="1270" w:type="dxa"/>
            <w:vAlign w:val="center"/>
          </w:tcPr>
          <w:p w:rsidR="004D40BE" w:rsidRPr="003F4ECD" w:rsidRDefault="004D40BE" w:rsidP="004D40BE">
            <w:pPr>
              <w:jc w:val="center"/>
              <w:rPr>
                <w:sz w:val="20"/>
                <w:szCs w:val="20"/>
                <w:lang w:val="es-SV"/>
              </w:rPr>
            </w:pPr>
            <w:r w:rsidRPr="003F4ECD">
              <w:rPr>
                <w:sz w:val="20"/>
                <w:szCs w:val="20"/>
                <w:lang w:val="es-SV"/>
              </w:rPr>
              <w:t>Fondos propios.</w:t>
            </w:r>
          </w:p>
        </w:tc>
        <w:tc>
          <w:tcPr>
            <w:tcW w:w="1111" w:type="dxa"/>
            <w:vAlign w:val="center"/>
          </w:tcPr>
          <w:p w:rsidR="004D40BE" w:rsidRPr="003F4ECD" w:rsidRDefault="004D40BE" w:rsidP="004D40BE">
            <w:pPr>
              <w:jc w:val="center"/>
              <w:rPr>
                <w:sz w:val="20"/>
                <w:szCs w:val="20"/>
                <w:lang w:val="es-SV"/>
              </w:rPr>
            </w:pPr>
          </w:p>
          <w:p w:rsidR="004D40BE" w:rsidRPr="003F4ECD" w:rsidRDefault="004D40BE" w:rsidP="004D40BE">
            <w:pPr>
              <w:rPr>
                <w:sz w:val="20"/>
                <w:szCs w:val="20"/>
                <w:lang w:val="es-SV"/>
              </w:rPr>
            </w:pPr>
            <w:r w:rsidRPr="003F4ECD">
              <w:rPr>
                <w:sz w:val="20"/>
                <w:szCs w:val="20"/>
                <w:lang w:val="es-SV"/>
              </w:rPr>
              <w:t>Un año</w:t>
            </w:r>
          </w:p>
          <w:p w:rsidR="004D40BE" w:rsidRPr="003F4ECD" w:rsidRDefault="004D40BE" w:rsidP="004D40BE">
            <w:pPr>
              <w:rPr>
                <w:sz w:val="20"/>
                <w:szCs w:val="20"/>
                <w:lang w:val="es-SV"/>
              </w:rPr>
            </w:pPr>
          </w:p>
          <w:p w:rsidR="004D40BE" w:rsidRPr="003F4ECD" w:rsidRDefault="004D40BE" w:rsidP="004D40BE">
            <w:pPr>
              <w:jc w:val="center"/>
              <w:rPr>
                <w:sz w:val="20"/>
                <w:szCs w:val="20"/>
                <w:lang w:val="es-SV"/>
              </w:rPr>
            </w:pPr>
            <w:r w:rsidRPr="003F4ECD">
              <w:rPr>
                <w:sz w:val="20"/>
                <w:szCs w:val="20"/>
                <w:lang w:val="es-SV"/>
              </w:rPr>
              <w:t>Enero a Diciembre.</w:t>
            </w:r>
          </w:p>
        </w:tc>
        <w:tc>
          <w:tcPr>
            <w:tcW w:w="1255" w:type="dxa"/>
            <w:vAlign w:val="center"/>
          </w:tcPr>
          <w:p w:rsidR="004D40BE" w:rsidRPr="003F4ECD" w:rsidRDefault="004D40BE" w:rsidP="004D40BE">
            <w:pPr>
              <w:jc w:val="center"/>
              <w:rPr>
                <w:sz w:val="20"/>
                <w:szCs w:val="20"/>
                <w:lang w:val="es-SV"/>
              </w:rPr>
            </w:pPr>
          </w:p>
        </w:tc>
        <w:tc>
          <w:tcPr>
            <w:tcW w:w="1618" w:type="dxa"/>
            <w:vAlign w:val="center"/>
          </w:tcPr>
          <w:p w:rsidR="004D40BE" w:rsidRPr="003F4ECD" w:rsidRDefault="004D40BE" w:rsidP="004D40BE">
            <w:pPr>
              <w:rPr>
                <w:sz w:val="20"/>
                <w:szCs w:val="20"/>
              </w:rPr>
            </w:pPr>
            <w:r w:rsidRPr="003F4ECD">
              <w:rPr>
                <w:sz w:val="20"/>
                <w:szCs w:val="20"/>
              </w:rPr>
              <w:t>Concejo Municipal</w:t>
            </w:r>
          </w:p>
          <w:p w:rsidR="004D40BE" w:rsidRPr="003F4ECD" w:rsidRDefault="004D40BE" w:rsidP="004D40BE">
            <w:pPr>
              <w:rPr>
                <w:sz w:val="20"/>
                <w:szCs w:val="20"/>
              </w:rPr>
            </w:pPr>
            <w:r w:rsidRPr="003F4ECD">
              <w:rPr>
                <w:sz w:val="20"/>
                <w:szCs w:val="20"/>
              </w:rPr>
              <w:t>Alcalde Municipal</w:t>
            </w:r>
          </w:p>
          <w:p w:rsidR="004D40BE" w:rsidRPr="003F4ECD" w:rsidRDefault="004D40BE" w:rsidP="004D40BE">
            <w:pPr>
              <w:rPr>
                <w:sz w:val="20"/>
                <w:szCs w:val="20"/>
              </w:rPr>
            </w:pPr>
          </w:p>
          <w:p w:rsidR="004D40BE" w:rsidRPr="003F4ECD" w:rsidRDefault="004D40BE" w:rsidP="004D40BE">
            <w:pPr>
              <w:jc w:val="center"/>
              <w:rPr>
                <w:sz w:val="20"/>
                <w:szCs w:val="20"/>
                <w:lang w:val="es-SV"/>
              </w:rPr>
            </w:pPr>
          </w:p>
        </w:tc>
      </w:tr>
      <w:tr w:rsidR="004D40BE" w:rsidRPr="00020F5E" w:rsidTr="004D40BE">
        <w:trPr>
          <w:trHeight w:val="20"/>
        </w:trPr>
        <w:tc>
          <w:tcPr>
            <w:tcW w:w="2024" w:type="dxa"/>
            <w:vMerge/>
            <w:vAlign w:val="center"/>
          </w:tcPr>
          <w:p w:rsidR="004D40BE" w:rsidRPr="003F4ECD" w:rsidRDefault="004D40BE" w:rsidP="004D40BE">
            <w:pPr>
              <w:rPr>
                <w:sz w:val="20"/>
                <w:szCs w:val="20"/>
                <w:lang w:val="es-SV"/>
              </w:rPr>
            </w:pPr>
          </w:p>
        </w:tc>
        <w:tc>
          <w:tcPr>
            <w:tcW w:w="1917" w:type="dxa"/>
            <w:vMerge/>
            <w:vAlign w:val="center"/>
          </w:tcPr>
          <w:p w:rsidR="004D40BE" w:rsidRPr="003F4ECD" w:rsidRDefault="004D40BE" w:rsidP="004D40BE">
            <w:pPr>
              <w:rPr>
                <w:sz w:val="20"/>
                <w:szCs w:val="20"/>
                <w:lang w:val="es-SV"/>
              </w:rPr>
            </w:pPr>
          </w:p>
        </w:tc>
        <w:tc>
          <w:tcPr>
            <w:tcW w:w="2853" w:type="dxa"/>
            <w:vAlign w:val="center"/>
          </w:tcPr>
          <w:p w:rsidR="004D40BE" w:rsidRPr="003F4ECD" w:rsidRDefault="004D40BE" w:rsidP="004D40BE">
            <w:pPr>
              <w:rPr>
                <w:sz w:val="20"/>
                <w:szCs w:val="20"/>
              </w:rPr>
            </w:pPr>
            <w:r w:rsidRPr="003F4ECD">
              <w:rPr>
                <w:sz w:val="20"/>
                <w:szCs w:val="20"/>
              </w:rPr>
              <w:t xml:space="preserve">1.3 Elaboración y certificaciones de acuerdos de despacho municipal </w:t>
            </w:r>
          </w:p>
        </w:tc>
        <w:tc>
          <w:tcPr>
            <w:tcW w:w="1628" w:type="dxa"/>
            <w:vAlign w:val="center"/>
          </w:tcPr>
          <w:p w:rsidR="004D40BE" w:rsidRPr="003F4ECD" w:rsidRDefault="004D40BE" w:rsidP="004D40BE">
            <w:pPr>
              <w:rPr>
                <w:sz w:val="20"/>
                <w:szCs w:val="20"/>
              </w:rPr>
            </w:pPr>
            <w:r w:rsidRPr="003F4ECD">
              <w:rPr>
                <w:sz w:val="20"/>
                <w:szCs w:val="20"/>
              </w:rPr>
              <w:t xml:space="preserve">Secretario Municipal </w:t>
            </w:r>
          </w:p>
          <w:p w:rsidR="004D40BE" w:rsidRPr="003F4ECD" w:rsidRDefault="004D40BE" w:rsidP="004D40BE">
            <w:pPr>
              <w:jc w:val="center"/>
              <w:rPr>
                <w:sz w:val="20"/>
                <w:szCs w:val="20"/>
                <w:lang w:val="es-SV"/>
              </w:rPr>
            </w:pPr>
          </w:p>
        </w:tc>
        <w:tc>
          <w:tcPr>
            <w:tcW w:w="1270" w:type="dxa"/>
            <w:vAlign w:val="center"/>
          </w:tcPr>
          <w:p w:rsidR="004D40BE" w:rsidRPr="003F4ECD" w:rsidRDefault="004D40BE" w:rsidP="004D40BE">
            <w:pPr>
              <w:jc w:val="center"/>
              <w:rPr>
                <w:sz w:val="20"/>
                <w:szCs w:val="20"/>
                <w:lang w:val="es-SV"/>
              </w:rPr>
            </w:pPr>
            <w:r w:rsidRPr="003F4ECD">
              <w:rPr>
                <w:sz w:val="20"/>
                <w:szCs w:val="20"/>
                <w:lang w:val="es-SV"/>
              </w:rPr>
              <w:t>Fondos propios.</w:t>
            </w:r>
          </w:p>
        </w:tc>
        <w:tc>
          <w:tcPr>
            <w:tcW w:w="1111" w:type="dxa"/>
            <w:vAlign w:val="center"/>
          </w:tcPr>
          <w:p w:rsidR="004D40BE" w:rsidRPr="003F4ECD" w:rsidRDefault="004D40BE" w:rsidP="004D40BE">
            <w:pPr>
              <w:jc w:val="center"/>
              <w:rPr>
                <w:sz w:val="20"/>
                <w:szCs w:val="20"/>
                <w:lang w:val="es-SV"/>
              </w:rPr>
            </w:pPr>
          </w:p>
          <w:p w:rsidR="004D40BE" w:rsidRPr="003F4ECD" w:rsidRDefault="004D40BE" w:rsidP="004D40BE">
            <w:pPr>
              <w:rPr>
                <w:sz w:val="20"/>
                <w:szCs w:val="20"/>
                <w:lang w:val="es-SV"/>
              </w:rPr>
            </w:pPr>
            <w:r w:rsidRPr="003F4ECD">
              <w:rPr>
                <w:sz w:val="20"/>
                <w:szCs w:val="20"/>
                <w:lang w:val="es-SV"/>
              </w:rPr>
              <w:t>Un año</w:t>
            </w:r>
          </w:p>
          <w:p w:rsidR="004D40BE" w:rsidRPr="003F4ECD" w:rsidRDefault="004D40BE" w:rsidP="004D40BE">
            <w:pPr>
              <w:rPr>
                <w:sz w:val="20"/>
                <w:szCs w:val="20"/>
                <w:lang w:val="es-SV"/>
              </w:rPr>
            </w:pPr>
          </w:p>
          <w:p w:rsidR="004D40BE" w:rsidRPr="003F4ECD" w:rsidRDefault="004D40BE" w:rsidP="004D40BE">
            <w:pPr>
              <w:jc w:val="center"/>
              <w:rPr>
                <w:sz w:val="20"/>
                <w:szCs w:val="20"/>
                <w:lang w:val="es-SV"/>
              </w:rPr>
            </w:pPr>
            <w:r w:rsidRPr="003F4ECD">
              <w:rPr>
                <w:sz w:val="20"/>
                <w:szCs w:val="20"/>
                <w:lang w:val="es-SV"/>
              </w:rPr>
              <w:t>Enero a Diciembre.</w:t>
            </w:r>
          </w:p>
        </w:tc>
        <w:tc>
          <w:tcPr>
            <w:tcW w:w="1255" w:type="dxa"/>
            <w:vAlign w:val="center"/>
          </w:tcPr>
          <w:p w:rsidR="004D40BE" w:rsidRPr="003F4ECD" w:rsidRDefault="004D40BE" w:rsidP="004D40BE">
            <w:pPr>
              <w:jc w:val="center"/>
              <w:rPr>
                <w:sz w:val="20"/>
                <w:szCs w:val="20"/>
                <w:lang w:val="es-SV"/>
              </w:rPr>
            </w:pPr>
          </w:p>
        </w:tc>
        <w:tc>
          <w:tcPr>
            <w:tcW w:w="1618" w:type="dxa"/>
            <w:vAlign w:val="center"/>
          </w:tcPr>
          <w:p w:rsidR="004D40BE" w:rsidRPr="003F4ECD" w:rsidRDefault="004D40BE" w:rsidP="004D40BE">
            <w:pPr>
              <w:rPr>
                <w:sz w:val="20"/>
                <w:szCs w:val="20"/>
              </w:rPr>
            </w:pPr>
            <w:r w:rsidRPr="003F4ECD">
              <w:rPr>
                <w:sz w:val="20"/>
                <w:szCs w:val="20"/>
              </w:rPr>
              <w:t>Concejo Municipal</w:t>
            </w:r>
          </w:p>
          <w:p w:rsidR="004D40BE" w:rsidRPr="003F4ECD" w:rsidRDefault="004D40BE" w:rsidP="004D40BE">
            <w:pPr>
              <w:rPr>
                <w:sz w:val="20"/>
                <w:szCs w:val="20"/>
              </w:rPr>
            </w:pPr>
            <w:r w:rsidRPr="003F4ECD">
              <w:rPr>
                <w:sz w:val="20"/>
                <w:szCs w:val="20"/>
              </w:rPr>
              <w:t>Alcalde Municipal</w:t>
            </w:r>
          </w:p>
          <w:p w:rsidR="004D40BE" w:rsidRPr="003F4ECD" w:rsidRDefault="004D40BE" w:rsidP="004D40BE">
            <w:pPr>
              <w:rPr>
                <w:sz w:val="20"/>
                <w:szCs w:val="20"/>
              </w:rPr>
            </w:pPr>
          </w:p>
          <w:p w:rsidR="004D40BE" w:rsidRPr="003F4ECD" w:rsidRDefault="004D40BE" w:rsidP="004D40BE">
            <w:pPr>
              <w:jc w:val="center"/>
              <w:rPr>
                <w:sz w:val="20"/>
                <w:szCs w:val="20"/>
                <w:lang w:val="es-SV"/>
              </w:rPr>
            </w:pPr>
          </w:p>
        </w:tc>
      </w:tr>
      <w:tr w:rsidR="004D40BE" w:rsidRPr="00020F5E" w:rsidTr="004D40BE">
        <w:trPr>
          <w:trHeight w:val="20"/>
        </w:trPr>
        <w:tc>
          <w:tcPr>
            <w:tcW w:w="2024" w:type="dxa"/>
            <w:vMerge/>
            <w:vAlign w:val="center"/>
          </w:tcPr>
          <w:p w:rsidR="004D40BE" w:rsidRPr="003F4ECD" w:rsidRDefault="004D40BE" w:rsidP="004D40BE">
            <w:pPr>
              <w:rPr>
                <w:sz w:val="20"/>
                <w:szCs w:val="20"/>
                <w:lang w:val="es-SV"/>
              </w:rPr>
            </w:pPr>
          </w:p>
        </w:tc>
        <w:tc>
          <w:tcPr>
            <w:tcW w:w="1917" w:type="dxa"/>
            <w:vMerge/>
            <w:vAlign w:val="center"/>
          </w:tcPr>
          <w:p w:rsidR="004D40BE" w:rsidRPr="003F4ECD" w:rsidRDefault="004D40BE" w:rsidP="004D40BE">
            <w:pPr>
              <w:rPr>
                <w:sz w:val="20"/>
                <w:szCs w:val="20"/>
                <w:lang w:val="es-SV"/>
              </w:rPr>
            </w:pPr>
          </w:p>
        </w:tc>
        <w:tc>
          <w:tcPr>
            <w:tcW w:w="2853" w:type="dxa"/>
            <w:vAlign w:val="center"/>
          </w:tcPr>
          <w:p w:rsidR="004D40BE" w:rsidRPr="003F4ECD" w:rsidRDefault="004D40BE" w:rsidP="004D40BE">
            <w:pPr>
              <w:rPr>
                <w:sz w:val="20"/>
                <w:szCs w:val="20"/>
              </w:rPr>
            </w:pPr>
            <w:r w:rsidRPr="003F4ECD">
              <w:rPr>
                <w:sz w:val="20"/>
                <w:szCs w:val="20"/>
              </w:rPr>
              <w:t>1.4 Elaboración y certificaciones de actas de Concejo Municipal</w:t>
            </w:r>
          </w:p>
        </w:tc>
        <w:tc>
          <w:tcPr>
            <w:tcW w:w="1628" w:type="dxa"/>
            <w:vAlign w:val="center"/>
          </w:tcPr>
          <w:p w:rsidR="004D40BE" w:rsidRPr="003F4ECD" w:rsidRDefault="004D40BE" w:rsidP="004D40BE">
            <w:pPr>
              <w:rPr>
                <w:sz w:val="20"/>
                <w:szCs w:val="20"/>
              </w:rPr>
            </w:pPr>
            <w:r w:rsidRPr="003F4ECD">
              <w:rPr>
                <w:sz w:val="20"/>
                <w:szCs w:val="20"/>
              </w:rPr>
              <w:t xml:space="preserve">Secretario Municipal </w:t>
            </w:r>
          </w:p>
          <w:p w:rsidR="004D40BE" w:rsidRPr="003F4ECD" w:rsidRDefault="004D40BE" w:rsidP="004D40BE">
            <w:pPr>
              <w:jc w:val="center"/>
              <w:rPr>
                <w:sz w:val="20"/>
                <w:szCs w:val="20"/>
                <w:lang w:val="es-SV"/>
              </w:rPr>
            </w:pPr>
          </w:p>
        </w:tc>
        <w:tc>
          <w:tcPr>
            <w:tcW w:w="1270" w:type="dxa"/>
            <w:vAlign w:val="center"/>
          </w:tcPr>
          <w:p w:rsidR="004D40BE" w:rsidRPr="003F4ECD" w:rsidRDefault="004D40BE" w:rsidP="004D40BE">
            <w:pPr>
              <w:jc w:val="center"/>
              <w:rPr>
                <w:sz w:val="20"/>
                <w:szCs w:val="20"/>
                <w:lang w:val="es-SV"/>
              </w:rPr>
            </w:pPr>
            <w:r w:rsidRPr="003F4ECD">
              <w:rPr>
                <w:sz w:val="20"/>
                <w:szCs w:val="20"/>
                <w:lang w:val="es-SV"/>
              </w:rPr>
              <w:t>Fondos propios.</w:t>
            </w:r>
          </w:p>
        </w:tc>
        <w:tc>
          <w:tcPr>
            <w:tcW w:w="1111" w:type="dxa"/>
            <w:vAlign w:val="center"/>
          </w:tcPr>
          <w:p w:rsidR="004D40BE" w:rsidRPr="003F4ECD" w:rsidRDefault="004D40BE" w:rsidP="004D40BE">
            <w:pPr>
              <w:jc w:val="center"/>
              <w:rPr>
                <w:sz w:val="20"/>
                <w:szCs w:val="20"/>
                <w:lang w:val="es-SV"/>
              </w:rPr>
            </w:pPr>
          </w:p>
          <w:p w:rsidR="004D40BE" w:rsidRPr="003F4ECD" w:rsidRDefault="004D40BE" w:rsidP="004D40BE">
            <w:pPr>
              <w:rPr>
                <w:sz w:val="20"/>
                <w:szCs w:val="20"/>
                <w:lang w:val="es-SV"/>
              </w:rPr>
            </w:pPr>
            <w:r w:rsidRPr="003F4ECD">
              <w:rPr>
                <w:sz w:val="20"/>
                <w:szCs w:val="20"/>
                <w:lang w:val="es-SV"/>
              </w:rPr>
              <w:t>Un año</w:t>
            </w:r>
          </w:p>
          <w:p w:rsidR="004D40BE" w:rsidRPr="003F4ECD" w:rsidRDefault="004D40BE" w:rsidP="004D40BE">
            <w:pPr>
              <w:rPr>
                <w:sz w:val="20"/>
                <w:szCs w:val="20"/>
                <w:lang w:val="es-SV"/>
              </w:rPr>
            </w:pPr>
          </w:p>
          <w:p w:rsidR="004D40BE" w:rsidRPr="003F4ECD" w:rsidRDefault="004D40BE" w:rsidP="004D40BE">
            <w:pPr>
              <w:jc w:val="center"/>
              <w:rPr>
                <w:sz w:val="20"/>
                <w:szCs w:val="20"/>
                <w:lang w:val="es-SV"/>
              </w:rPr>
            </w:pPr>
            <w:r w:rsidRPr="003F4ECD">
              <w:rPr>
                <w:sz w:val="20"/>
                <w:szCs w:val="20"/>
                <w:lang w:val="es-SV"/>
              </w:rPr>
              <w:t>Enero a Diciembre.</w:t>
            </w:r>
          </w:p>
        </w:tc>
        <w:tc>
          <w:tcPr>
            <w:tcW w:w="1255" w:type="dxa"/>
            <w:vAlign w:val="center"/>
          </w:tcPr>
          <w:p w:rsidR="004D40BE" w:rsidRPr="003F4ECD" w:rsidRDefault="004D40BE" w:rsidP="004D40BE">
            <w:pPr>
              <w:jc w:val="center"/>
              <w:rPr>
                <w:sz w:val="20"/>
                <w:szCs w:val="20"/>
                <w:lang w:val="es-SV"/>
              </w:rPr>
            </w:pPr>
          </w:p>
        </w:tc>
        <w:tc>
          <w:tcPr>
            <w:tcW w:w="1618" w:type="dxa"/>
            <w:vAlign w:val="center"/>
          </w:tcPr>
          <w:p w:rsidR="004D40BE" w:rsidRPr="003F4ECD" w:rsidRDefault="004D40BE" w:rsidP="004D40BE">
            <w:pPr>
              <w:rPr>
                <w:sz w:val="20"/>
                <w:szCs w:val="20"/>
              </w:rPr>
            </w:pPr>
            <w:r w:rsidRPr="003F4ECD">
              <w:rPr>
                <w:sz w:val="20"/>
                <w:szCs w:val="20"/>
              </w:rPr>
              <w:t>Concejo Municipal</w:t>
            </w:r>
          </w:p>
          <w:p w:rsidR="004D40BE" w:rsidRPr="003F4ECD" w:rsidRDefault="004D40BE" w:rsidP="004D40BE">
            <w:pPr>
              <w:rPr>
                <w:sz w:val="20"/>
                <w:szCs w:val="20"/>
              </w:rPr>
            </w:pPr>
            <w:r w:rsidRPr="003F4ECD">
              <w:rPr>
                <w:sz w:val="20"/>
                <w:szCs w:val="20"/>
              </w:rPr>
              <w:t>Alcalde Municipal</w:t>
            </w:r>
          </w:p>
          <w:p w:rsidR="004D40BE" w:rsidRPr="003F4ECD" w:rsidRDefault="004D40BE" w:rsidP="004D40BE">
            <w:pPr>
              <w:rPr>
                <w:sz w:val="20"/>
                <w:szCs w:val="20"/>
              </w:rPr>
            </w:pPr>
          </w:p>
          <w:p w:rsidR="004D40BE" w:rsidRPr="003F4ECD" w:rsidRDefault="004D40BE" w:rsidP="004D40BE">
            <w:pPr>
              <w:jc w:val="center"/>
              <w:rPr>
                <w:sz w:val="20"/>
                <w:szCs w:val="20"/>
                <w:lang w:val="es-SV"/>
              </w:rPr>
            </w:pPr>
          </w:p>
        </w:tc>
      </w:tr>
      <w:tr w:rsidR="004D40BE" w:rsidRPr="00020F5E" w:rsidTr="004D40BE">
        <w:trPr>
          <w:trHeight w:val="20"/>
        </w:trPr>
        <w:tc>
          <w:tcPr>
            <w:tcW w:w="2024" w:type="dxa"/>
            <w:vMerge/>
            <w:vAlign w:val="center"/>
          </w:tcPr>
          <w:p w:rsidR="004D40BE" w:rsidRPr="003F4ECD" w:rsidRDefault="004D40BE" w:rsidP="004D40BE">
            <w:pPr>
              <w:rPr>
                <w:sz w:val="20"/>
                <w:szCs w:val="20"/>
                <w:lang w:val="es-SV"/>
              </w:rPr>
            </w:pPr>
          </w:p>
        </w:tc>
        <w:tc>
          <w:tcPr>
            <w:tcW w:w="1917" w:type="dxa"/>
            <w:vMerge/>
            <w:vAlign w:val="center"/>
          </w:tcPr>
          <w:p w:rsidR="004D40BE" w:rsidRPr="003F4ECD" w:rsidRDefault="004D40BE" w:rsidP="004D40BE">
            <w:pPr>
              <w:rPr>
                <w:sz w:val="20"/>
                <w:szCs w:val="20"/>
                <w:lang w:val="es-SV"/>
              </w:rPr>
            </w:pPr>
          </w:p>
        </w:tc>
        <w:tc>
          <w:tcPr>
            <w:tcW w:w="2853" w:type="dxa"/>
            <w:vAlign w:val="center"/>
          </w:tcPr>
          <w:p w:rsidR="004D40BE" w:rsidRPr="003F4ECD" w:rsidRDefault="004D40BE" w:rsidP="004D40BE">
            <w:pPr>
              <w:rPr>
                <w:sz w:val="20"/>
                <w:szCs w:val="20"/>
              </w:rPr>
            </w:pPr>
            <w:r w:rsidRPr="003F4ECD">
              <w:rPr>
                <w:sz w:val="20"/>
                <w:szCs w:val="20"/>
              </w:rPr>
              <w:t>1.5 Comunicación de los acuerdos municipales a los departamentos y unidades que corresponda</w:t>
            </w:r>
          </w:p>
        </w:tc>
        <w:tc>
          <w:tcPr>
            <w:tcW w:w="1628" w:type="dxa"/>
            <w:vAlign w:val="center"/>
          </w:tcPr>
          <w:p w:rsidR="004D40BE" w:rsidRPr="003F4ECD" w:rsidRDefault="004D40BE" w:rsidP="004D40BE">
            <w:pPr>
              <w:rPr>
                <w:sz w:val="20"/>
                <w:szCs w:val="20"/>
              </w:rPr>
            </w:pPr>
            <w:r w:rsidRPr="003F4ECD">
              <w:rPr>
                <w:sz w:val="20"/>
                <w:szCs w:val="20"/>
              </w:rPr>
              <w:t xml:space="preserve">Secretario Municipal </w:t>
            </w:r>
          </w:p>
          <w:p w:rsidR="004D40BE" w:rsidRPr="003F4ECD" w:rsidRDefault="004D40BE" w:rsidP="004D40BE">
            <w:pPr>
              <w:jc w:val="center"/>
              <w:rPr>
                <w:sz w:val="20"/>
                <w:szCs w:val="20"/>
                <w:lang w:val="es-SV"/>
              </w:rPr>
            </w:pPr>
          </w:p>
        </w:tc>
        <w:tc>
          <w:tcPr>
            <w:tcW w:w="1270" w:type="dxa"/>
            <w:vAlign w:val="center"/>
          </w:tcPr>
          <w:p w:rsidR="004D40BE" w:rsidRPr="003F4ECD" w:rsidRDefault="004D40BE" w:rsidP="004D40BE">
            <w:pPr>
              <w:jc w:val="center"/>
              <w:rPr>
                <w:sz w:val="20"/>
                <w:szCs w:val="20"/>
                <w:lang w:val="es-SV"/>
              </w:rPr>
            </w:pPr>
            <w:r w:rsidRPr="003F4ECD">
              <w:rPr>
                <w:sz w:val="20"/>
                <w:szCs w:val="20"/>
                <w:lang w:val="es-SV"/>
              </w:rPr>
              <w:t>Fondos propios.</w:t>
            </w:r>
          </w:p>
        </w:tc>
        <w:tc>
          <w:tcPr>
            <w:tcW w:w="1111" w:type="dxa"/>
            <w:vAlign w:val="center"/>
          </w:tcPr>
          <w:p w:rsidR="004D40BE" w:rsidRPr="003F4ECD" w:rsidRDefault="004D40BE" w:rsidP="004D40BE">
            <w:pPr>
              <w:jc w:val="center"/>
              <w:rPr>
                <w:sz w:val="20"/>
                <w:szCs w:val="20"/>
                <w:lang w:val="es-SV"/>
              </w:rPr>
            </w:pPr>
          </w:p>
          <w:p w:rsidR="004D40BE" w:rsidRPr="003F4ECD" w:rsidRDefault="004D40BE" w:rsidP="004D40BE">
            <w:pPr>
              <w:rPr>
                <w:sz w:val="20"/>
                <w:szCs w:val="20"/>
                <w:lang w:val="es-SV"/>
              </w:rPr>
            </w:pPr>
            <w:r w:rsidRPr="003F4ECD">
              <w:rPr>
                <w:sz w:val="20"/>
                <w:szCs w:val="20"/>
                <w:lang w:val="es-SV"/>
              </w:rPr>
              <w:t>Un año</w:t>
            </w:r>
          </w:p>
          <w:p w:rsidR="004D40BE" w:rsidRPr="003F4ECD" w:rsidRDefault="004D40BE" w:rsidP="004D40BE">
            <w:pPr>
              <w:rPr>
                <w:sz w:val="20"/>
                <w:szCs w:val="20"/>
                <w:lang w:val="es-SV"/>
              </w:rPr>
            </w:pPr>
          </w:p>
          <w:p w:rsidR="004D40BE" w:rsidRPr="003F4ECD" w:rsidRDefault="004D40BE" w:rsidP="004D40BE">
            <w:pPr>
              <w:jc w:val="center"/>
              <w:rPr>
                <w:sz w:val="20"/>
                <w:szCs w:val="20"/>
                <w:lang w:val="es-SV"/>
              </w:rPr>
            </w:pPr>
            <w:r w:rsidRPr="003F4ECD">
              <w:rPr>
                <w:sz w:val="20"/>
                <w:szCs w:val="20"/>
                <w:lang w:val="es-SV"/>
              </w:rPr>
              <w:t>Enero a Diciembre.</w:t>
            </w:r>
          </w:p>
        </w:tc>
        <w:tc>
          <w:tcPr>
            <w:tcW w:w="1255" w:type="dxa"/>
            <w:vAlign w:val="center"/>
          </w:tcPr>
          <w:p w:rsidR="004D40BE" w:rsidRPr="003F4ECD" w:rsidRDefault="004D40BE" w:rsidP="004D40BE">
            <w:pPr>
              <w:jc w:val="center"/>
              <w:rPr>
                <w:sz w:val="20"/>
                <w:szCs w:val="20"/>
                <w:lang w:val="es-SV"/>
              </w:rPr>
            </w:pPr>
          </w:p>
        </w:tc>
        <w:tc>
          <w:tcPr>
            <w:tcW w:w="1618" w:type="dxa"/>
            <w:vAlign w:val="center"/>
          </w:tcPr>
          <w:p w:rsidR="004D40BE" w:rsidRPr="003F4ECD" w:rsidRDefault="004D40BE" w:rsidP="004D40BE">
            <w:pPr>
              <w:rPr>
                <w:sz w:val="20"/>
                <w:szCs w:val="20"/>
              </w:rPr>
            </w:pPr>
            <w:r w:rsidRPr="003F4ECD">
              <w:rPr>
                <w:sz w:val="20"/>
                <w:szCs w:val="20"/>
              </w:rPr>
              <w:t>Concejo Municipal</w:t>
            </w:r>
          </w:p>
          <w:p w:rsidR="004D40BE" w:rsidRPr="003F4ECD" w:rsidRDefault="004D40BE" w:rsidP="004D40BE">
            <w:pPr>
              <w:rPr>
                <w:sz w:val="20"/>
                <w:szCs w:val="20"/>
              </w:rPr>
            </w:pPr>
            <w:r w:rsidRPr="003F4ECD">
              <w:rPr>
                <w:sz w:val="20"/>
                <w:szCs w:val="20"/>
              </w:rPr>
              <w:t>Alcalde Municipal</w:t>
            </w:r>
          </w:p>
          <w:p w:rsidR="004D40BE" w:rsidRPr="003F4ECD" w:rsidRDefault="004D40BE" w:rsidP="004D40BE">
            <w:pPr>
              <w:rPr>
                <w:sz w:val="20"/>
                <w:szCs w:val="20"/>
              </w:rPr>
            </w:pPr>
          </w:p>
          <w:p w:rsidR="004D40BE" w:rsidRPr="003F4ECD" w:rsidRDefault="004D40BE" w:rsidP="004D40BE">
            <w:pPr>
              <w:jc w:val="center"/>
              <w:rPr>
                <w:sz w:val="20"/>
                <w:szCs w:val="20"/>
                <w:lang w:val="es-SV"/>
              </w:rPr>
            </w:pPr>
          </w:p>
        </w:tc>
      </w:tr>
      <w:tr w:rsidR="00DA7E48" w:rsidRPr="00020F5E" w:rsidTr="004D40BE">
        <w:trPr>
          <w:trHeight w:val="20"/>
        </w:trPr>
        <w:tc>
          <w:tcPr>
            <w:tcW w:w="2024" w:type="dxa"/>
            <w:vMerge/>
            <w:vAlign w:val="center"/>
          </w:tcPr>
          <w:p w:rsidR="00DA7E48" w:rsidRPr="003F4ECD" w:rsidRDefault="00DA7E48" w:rsidP="004D40BE">
            <w:pPr>
              <w:rPr>
                <w:sz w:val="20"/>
                <w:szCs w:val="20"/>
              </w:rPr>
            </w:pPr>
          </w:p>
        </w:tc>
        <w:tc>
          <w:tcPr>
            <w:tcW w:w="1917" w:type="dxa"/>
            <w:vMerge/>
            <w:tcBorders>
              <w:bottom w:val="single" w:sz="4" w:space="0" w:color="auto"/>
            </w:tcBorders>
            <w:vAlign w:val="center"/>
          </w:tcPr>
          <w:p w:rsidR="00DA7E48" w:rsidRPr="003F4ECD" w:rsidRDefault="00DA7E48" w:rsidP="004D40BE">
            <w:pPr>
              <w:rPr>
                <w:sz w:val="20"/>
                <w:szCs w:val="20"/>
              </w:rPr>
            </w:pPr>
          </w:p>
        </w:tc>
        <w:tc>
          <w:tcPr>
            <w:tcW w:w="2853" w:type="dxa"/>
            <w:vAlign w:val="center"/>
          </w:tcPr>
          <w:p w:rsidR="00DA7E48" w:rsidRPr="003F4ECD" w:rsidRDefault="00DA7E48" w:rsidP="004D40BE">
            <w:pPr>
              <w:rPr>
                <w:sz w:val="20"/>
                <w:szCs w:val="20"/>
              </w:rPr>
            </w:pPr>
          </w:p>
        </w:tc>
        <w:tc>
          <w:tcPr>
            <w:tcW w:w="1628" w:type="dxa"/>
            <w:vAlign w:val="center"/>
          </w:tcPr>
          <w:p w:rsidR="00DA7E48" w:rsidRPr="003F4ECD" w:rsidRDefault="00DA7E48" w:rsidP="004D40BE">
            <w:pPr>
              <w:rPr>
                <w:sz w:val="20"/>
                <w:szCs w:val="20"/>
              </w:rPr>
            </w:pPr>
          </w:p>
        </w:tc>
        <w:tc>
          <w:tcPr>
            <w:tcW w:w="1270" w:type="dxa"/>
            <w:vAlign w:val="center"/>
          </w:tcPr>
          <w:p w:rsidR="00DA7E48" w:rsidRPr="003F4ECD" w:rsidRDefault="00DA7E48" w:rsidP="004D40BE">
            <w:pPr>
              <w:jc w:val="center"/>
              <w:rPr>
                <w:sz w:val="20"/>
                <w:szCs w:val="20"/>
                <w:lang w:val="es-SV"/>
              </w:rPr>
            </w:pPr>
          </w:p>
        </w:tc>
        <w:tc>
          <w:tcPr>
            <w:tcW w:w="1111" w:type="dxa"/>
          </w:tcPr>
          <w:p w:rsidR="00DA7E48" w:rsidRPr="003F4ECD" w:rsidRDefault="00DA7E48" w:rsidP="004D40BE">
            <w:pPr>
              <w:rPr>
                <w:sz w:val="20"/>
                <w:szCs w:val="20"/>
              </w:rPr>
            </w:pPr>
          </w:p>
        </w:tc>
        <w:tc>
          <w:tcPr>
            <w:tcW w:w="1255" w:type="dxa"/>
            <w:vAlign w:val="center"/>
          </w:tcPr>
          <w:p w:rsidR="00DA7E48" w:rsidRPr="003F4ECD" w:rsidRDefault="00DA7E48" w:rsidP="004D40BE">
            <w:pPr>
              <w:rPr>
                <w:sz w:val="20"/>
                <w:szCs w:val="20"/>
              </w:rPr>
            </w:pPr>
          </w:p>
        </w:tc>
        <w:tc>
          <w:tcPr>
            <w:tcW w:w="1618" w:type="dxa"/>
            <w:vAlign w:val="center"/>
          </w:tcPr>
          <w:p w:rsidR="00DA7E48" w:rsidRPr="003F4ECD" w:rsidRDefault="00DA7E48" w:rsidP="004D40BE">
            <w:pPr>
              <w:rPr>
                <w:sz w:val="20"/>
                <w:szCs w:val="20"/>
              </w:rPr>
            </w:pPr>
          </w:p>
        </w:tc>
      </w:tr>
      <w:tr w:rsidR="004D40BE" w:rsidRPr="00020F5E" w:rsidTr="004D40BE">
        <w:trPr>
          <w:trHeight w:val="20"/>
        </w:trPr>
        <w:tc>
          <w:tcPr>
            <w:tcW w:w="2024" w:type="dxa"/>
            <w:vMerge/>
            <w:vAlign w:val="center"/>
          </w:tcPr>
          <w:p w:rsidR="004D40BE" w:rsidRPr="003F4ECD" w:rsidRDefault="004D40BE" w:rsidP="004D40BE">
            <w:pPr>
              <w:rPr>
                <w:sz w:val="20"/>
                <w:szCs w:val="20"/>
                <w:lang w:val="es-SV"/>
              </w:rPr>
            </w:pPr>
          </w:p>
        </w:tc>
        <w:tc>
          <w:tcPr>
            <w:tcW w:w="1917" w:type="dxa"/>
            <w:tcBorders>
              <w:bottom w:val="nil"/>
            </w:tcBorders>
            <w:vAlign w:val="center"/>
          </w:tcPr>
          <w:p w:rsidR="004D40BE" w:rsidRPr="003F4ECD" w:rsidRDefault="004D40BE" w:rsidP="004D40BE">
            <w:pPr>
              <w:jc w:val="both"/>
              <w:rPr>
                <w:sz w:val="20"/>
                <w:szCs w:val="20"/>
                <w:lang w:val="es-SV"/>
              </w:rPr>
            </w:pPr>
            <w:r w:rsidRPr="003F4ECD">
              <w:rPr>
                <w:sz w:val="20"/>
                <w:szCs w:val="20"/>
                <w:lang w:val="es-SV"/>
              </w:rPr>
              <w:t xml:space="preserve">2. </w:t>
            </w:r>
            <w:r w:rsidRPr="003F4ECD">
              <w:rPr>
                <w:sz w:val="20"/>
                <w:szCs w:val="20"/>
              </w:rPr>
              <w:t>Cumplir los plazos establecidos por la ley para diversos trámites</w:t>
            </w:r>
          </w:p>
        </w:tc>
        <w:tc>
          <w:tcPr>
            <w:tcW w:w="2853" w:type="dxa"/>
            <w:vAlign w:val="center"/>
          </w:tcPr>
          <w:p w:rsidR="004D40BE" w:rsidRPr="003F4ECD" w:rsidRDefault="004D40BE" w:rsidP="00560461">
            <w:pPr>
              <w:pStyle w:val="Prrafodelista"/>
              <w:numPr>
                <w:ilvl w:val="1"/>
                <w:numId w:val="20"/>
              </w:numPr>
              <w:rPr>
                <w:rFonts w:ascii="Times New Roman" w:hAnsi="Times New Roman"/>
                <w:sz w:val="20"/>
                <w:szCs w:val="20"/>
              </w:rPr>
            </w:pPr>
            <w:r w:rsidRPr="003F4ECD">
              <w:rPr>
                <w:rFonts w:ascii="Times New Roman" w:hAnsi="Times New Roman"/>
                <w:sz w:val="20"/>
                <w:szCs w:val="20"/>
              </w:rPr>
              <w:t>Formulación de proyectos de ordenanzas Realizar 60 arqueos  sorpresivos  al año.</w:t>
            </w:r>
          </w:p>
          <w:p w:rsidR="004D40BE" w:rsidRPr="003F4ECD" w:rsidRDefault="004D40BE" w:rsidP="004D40BE">
            <w:pPr>
              <w:pStyle w:val="Prrafodelista"/>
              <w:rPr>
                <w:rFonts w:ascii="Times New Roman" w:hAnsi="Times New Roman"/>
                <w:sz w:val="20"/>
                <w:szCs w:val="20"/>
                <w:lang w:val="es-SV"/>
              </w:rPr>
            </w:pPr>
          </w:p>
        </w:tc>
        <w:tc>
          <w:tcPr>
            <w:tcW w:w="1628" w:type="dxa"/>
            <w:vAlign w:val="center"/>
          </w:tcPr>
          <w:p w:rsidR="004D40BE" w:rsidRPr="003F4ECD" w:rsidRDefault="004D40BE" w:rsidP="004D40BE">
            <w:pPr>
              <w:rPr>
                <w:sz w:val="20"/>
                <w:szCs w:val="20"/>
              </w:rPr>
            </w:pPr>
            <w:r w:rsidRPr="003F4ECD">
              <w:rPr>
                <w:sz w:val="20"/>
                <w:szCs w:val="20"/>
              </w:rPr>
              <w:t xml:space="preserve">Secretario Municipal </w:t>
            </w:r>
          </w:p>
          <w:p w:rsidR="004D40BE" w:rsidRPr="003F4ECD" w:rsidRDefault="004D40BE" w:rsidP="004D40BE">
            <w:pPr>
              <w:jc w:val="center"/>
              <w:rPr>
                <w:sz w:val="20"/>
                <w:szCs w:val="20"/>
                <w:lang w:val="es-SV"/>
              </w:rPr>
            </w:pPr>
          </w:p>
        </w:tc>
        <w:tc>
          <w:tcPr>
            <w:tcW w:w="1270" w:type="dxa"/>
            <w:vAlign w:val="center"/>
          </w:tcPr>
          <w:p w:rsidR="004D40BE" w:rsidRPr="003F4ECD" w:rsidRDefault="004D40BE" w:rsidP="004D40BE">
            <w:pPr>
              <w:jc w:val="center"/>
              <w:rPr>
                <w:sz w:val="20"/>
                <w:szCs w:val="20"/>
                <w:lang w:val="es-SV"/>
              </w:rPr>
            </w:pPr>
            <w:r w:rsidRPr="003F4ECD">
              <w:rPr>
                <w:sz w:val="20"/>
                <w:szCs w:val="20"/>
                <w:lang w:val="es-SV"/>
              </w:rPr>
              <w:t>Fondos propios.</w:t>
            </w:r>
          </w:p>
        </w:tc>
        <w:tc>
          <w:tcPr>
            <w:tcW w:w="1111" w:type="dxa"/>
            <w:vAlign w:val="center"/>
          </w:tcPr>
          <w:p w:rsidR="004D40BE" w:rsidRPr="003F4ECD" w:rsidRDefault="004D40BE" w:rsidP="004D40BE">
            <w:pPr>
              <w:rPr>
                <w:sz w:val="20"/>
                <w:szCs w:val="20"/>
                <w:lang w:val="es-SV"/>
              </w:rPr>
            </w:pPr>
            <w:r w:rsidRPr="003F4ECD">
              <w:rPr>
                <w:sz w:val="20"/>
                <w:szCs w:val="20"/>
                <w:lang w:val="es-SV"/>
              </w:rPr>
              <w:t>Un año</w:t>
            </w:r>
          </w:p>
          <w:p w:rsidR="004D40BE" w:rsidRPr="003F4ECD" w:rsidRDefault="004D40BE" w:rsidP="004D40BE">
            <w:pPr>
              <w:rPr>
                <w:sz w:val="20"/>
                <w:szCs w:val="20"/>
                <w:lang w:val="es-SV"/>
              </w:rPr>
            </w:pPr>
          </w:p>
          <w:p w:rsidR="004D40BE" w:rsidRPr="003F4ECD" w:rsidRDefault="004D40BE" w:rsidP="004D40BE">
            <w:pPr>
              <w:jc w:val="center"/>
              <w:rPr>
                <w:sz w:val="20"/>
                <w:szCs w:val="20"/>
                <w:lang w:val="es-SV"/>
              </w:rPr>
            </w:pPr>
            <w:r w:rsidRPr="003F4ECD">
              <w:rPr>
                <w:sz w:val="20"/>
                <w:szCs w:val="20"/>
                <w:lang w:val="es-SV"/>
              </w:rPr>
              <w:t>Enero a Diciembre.</w:t>
            </w:r>
          </w:p>
        </w:tc>
        <w:tc>
          <w:tcPr>
            <w:tcW w:w="1255" w:type="dxa"/>
            <w:vAlign w:val="center"/>
          </w:tcPr>
          <w:p w:rsidR="004D40BE" w:rsidRPr="003F4ECD" w:rsidRDefault="004D40BE" w:rsidP="004D40BE">
            <w:pPr>
              <w:jc w:val="center"/>
              <w:rPr>
                <w:sz w:val="20"/>
                <w:szCs w:val="20"/>
                <w:lang w:val="es-SV"/>
              </w:rPr>
            </w:pPr>
          </w:p>
        </w:tc>
        <w:tc>
          <w:tcPr>
            <w:tcW w:w="1618" w:type="dxa"/>
            <w:vAlign w:val="center"/>
          </w:tcPr>
          <w:p w:rsidR="004D40BE" w:rsidRPr="003F4ECD" w:rsidRDefault="004D40BE" w:rsidP="004D40BE">
            <w:pPr>
              <w:rPr>
                <w:sz w:val="20"/>
                <w:szCs w:val="20"/>
              </w:rPr>
            </w:pPr>
            <w:r w:rsidRPr="003F4ECD">
              <w:rPr>
                <w:sz w:val="20"/>
                <w:szCs w:val="20"/>
              </w:rPr>
              <w:t>Concejo Municipal</w:t>
            </w:r>
          </w:p>
          <w:p w:rsidR="004D40BE" w:rsidRPr="003F4ECD" w:rsidRDefault="004D40BE" w:rsidP="004D40BE">
            <w:pPr>
              <w:rPr>
                <w:sz w:val="20"/>
                <w:szCs w:val="20"/>
                <w:lang w:val="es-SV"/>
              </w:rPr>
            </w:pPr>
            <w:r w:rsidRPr="003F4ECD">
              <w:rPr>
                <w:sz w:val="20"/>
                <w:szCs w:val="20"/>
              </w:rPr>
              <w:t>Alcalde Municipal</w:t>
            </w:r>
          </w:p>
        </w:tc>
      </w:tr>
      <w:tr w:rsidR="004D40BE" w:rsidRPr="00020F5E" w:rsidTr="004D40BE">
        <w:trPr>
          <w:trHeight w:val="20"/>
        </w:trPr>
        <w:tc>
          <w:tcPr>
            <w:tcW w:w="2024" w:type="dxa"/>
            <w:vMerge/>
            <w:vAlign w:val="center"/>
          </w:tcPr>
          <w:p w:rsidR="004D40BE" w:rsidRPr="003F4ECD" w:rsidRDefault="004D40BE" w:rsidP="004D40BE">
            <w:pPr>
              <w:rPr>
                <w:sz w:val="20"/>
                <w:szCs w:val="20"/>
                <w:lang w:val="es-SV"/>
              </w:rPr>
            </w:pPr>
          </w:p>
        </w:tc>
        <w:tc>
          <w:tcPr>
            <w:tcW w:w="1917" w:type="dxa"/>
            <w:tcBorders>
              <w:top w:val="nil"/>
              <w:bottom w:val="nil"/>
            </w:tcBorders>
            <w:vAlign w:val="center"/>
          </w:tcPr>
          <w:p w:rsidR="004D40BE" w:rsidRPr="003F4ECD" w:rsidRDefault="004D40BE" w:rsidP="004D40BE">
            <w:pPr>
              <w:jc w:val="both"/>
              <w:rPr>
                <w:sz w:val="20"/>
                <w:szCs w:val="20"/>
                <w:lang w:val="es-SV"/>
              </w:rPr>
            </w:pPr>
          </w:p>
        </w:tc>
        <w:tc>
          <w:tcPr>
            <w:tcW w:w="2853" w:type="dxa"/>
          </w:tcPr>
          <w:p w:rsidR="004D40BE" w:rsidRPr="003F4ECD" w:rsidRDefault="004D40BE" w:rsidP="004D40BE">
            <w:pPr>
              <w:jc w:val="both"/>
              <w:rPr>
                <w:sz w:val="20"/>
                <w:szCs w:val="20"/>
              </w:rPr>
            </w:pPr>
            <w:r w:rsidRPr="003F4ECD">
              <w:rPr>
                <w:sz w:val="20"/>
                <w:szCs w:val="20"/>
              </w:rPr>
              <w:t>2.2 Formulación de decretos, reglamentos, manuales e instructivos aprobados por el Concejo Municipal</w:t>
            </w:r>
          </w:p>
        </w:tc>
        <w:tc>
          <w:tcPr>
            <w:tcW w:w="1628" w:type="dxa"/>
            <w:vAlign w:val="center"/>
          </w:tcPr>
          <w:p w:rsidR="004D40BE" w:rsidRPr="003F4ECD" w:rsidRDefault="004D40BE" w:rsidP="004D40BE">
            <w:pPr>
              <w:rPr>
                <w:sz w:val="20"/>
                <w:szCs w:val="20"/>
              </w:rPr>
            </w:pPr>
            <w:r w:rsidRPr="003F4ECD">
              <w:rPr>
                <w:sz w:val="20"/>
                <w:szCs w:val="20"/>
              </w:rPr>
              <w:t xml:space="preserve">Secretario Municipal </w:t>
            </w:r>
          </w:p>
          <w:p w:rsidR="004D40BE" w:rsidRPr="003F4ECD" w:rsidRDefault="004D40BE" w:rsidP="004D40BE">
            <w:pPr>
              <w:jc w:val="center"/>
              <w:rPr>
                <w:sz w:val="20"/>
                <w:szCs w:val="20"/>
                <w:lang w:val="es-SV"/>
              </w:rPr>
            </w:pPr>
          </w:p>
        </w:tc>
        <w:tc>
          <w:tcPr>
            <w:tcW w:w="1270" w:type="dxa"/>
            <w:vAlign w:val="center"/>
          </w:tcPr>
          <w:p w:rsidR="004D40BE" w:rsidRPr="003F4ECD" w:rsidRDefault="004D40BE" w:rsidP="004D40BE">
            <w:pPr>
              <w:jc w:val="center"/>
              <w:rPr>
                <w:sz w:val="20"/>
                <w:szCs w:val="20"/>
                <w:lang w:val="es-SV"/>
              </w:rPr>
            </w:pPr>
            <w:r w:rsidRPr="003F4ECD">
              <w:rPr>
                <w:sz w:val="20"/>
                <w:szCs w:val="20"/>
                <w:lang w:val="es-SV"/>
              </w:rPr>
              <w:t>Fondos propios.</w:t>
            </w:r>
          </w:p>
        </w:tc>
        <w:tc>
          <w:tcPr>
            <w:tcW w:w="1111" w:type="dxa"/>
            <w:vAlign w:val="center"/>
          </w:tcPr>
          <w:p w:rsidR="004D40BE" w:rsidRPr="003F4ECD" w:rsidRDefault="004D40BE" w:rsidP="004D40BE">
            <w:pPr>
              <w:rPr>
                <w:sz w:val="20"/>
                <w:szCs w:val="20"/>
                <w:lang w:val="es-SV"/>
              </w:rPr>
            </w:pPr>
            <w:r w:rsidRPr="003F4ECD">
              <w:rPr>
                <w:sz w:val="20"/>
                <w:szCs w:val="20"/>
                <w:lang w:val="es-SV"/>
              </w:rPr>
              <w:t>Un año</w:t>
            </w:r>
          </w:p>
          <w:p w:rsidR="004D40BE" w:rsidRPr="003F4ECD" w:rsidRDefault="004D40BE" w:rsidP="004D40BE">
            <w:pPr>
              <w:rPr>
                <w:sz w:val="20"/>
                <w:szCs w:val="20"/>
                <w:lang w:val="es-SV"/>
              </w:rPr>
            </w:pPr>
          </w:p>
          <w:p w:rsidR="004D40BE" w:rsidRPr="003F4ECD" w:rsidRDefault="004D40BE" w:rsidP="004D40BE">
            <w:pPr>
              <w:jc w:val="center"/>
              <w:rPr>
                <w:sz w:val="20"/>
                <w:szCs w:val="20"/>
                <w:lang w:val="es-SV"/>
              </w:rPr>
            </w:pPr>
            <w:r w:rsidRPr="003F4ECD">
              <w:rPr>
                <w:sz w:val="20"/>
                <w:szCs w:val="20"/>
                <w:lang w:val="es-SV"/>
              </w:rPr>
              <w:t>Enero a Diciembre.</w:t>
            </w:r>
          </w:p>
        </w:tc>
        <w:tc>
          <w:tcPr>
            <w:tcW w:w="1255" w:type="dxa"/>
            <w:vAlign w:val="center"/>
          </w:tcPr>
          <w:p w:rsidR="004D40BE" w:rsidRPr="003F4ECD" w:rsidRDefault="004D40BE" w:rsidP="004D40BE">
            <w:pPr>
              <w:jc w:val="center"/>
              <w:rPr>
                <w:sz w:val="20"/>
                <w:szCs w:val="20"/>
                <w:lang w:val="es-SV"/>
              </w:rPr>
            </w:pPr>
          </w:p>
        </w:tc>
        <w:tc>
          <w:tcPr>
            <w:tcW w:w="1618" w:type="dxa"/>
            <w:vAlign w:val="center"/>
          </w:tcPr>
          <w:p w:rsidR="004D40BE" w:rsidRPr="003F4ECD" w:rsidRDefault="004D40BE" w:rsidP="004D40BE">
            <w:pPr>
              <w:rPr>
                <w:sz w:val="20"/>
                <w:szCs w:val="20"/>
              </w:rPr>
            </w:pPr>
            <w:r w:rsidRPr="003F4ECD">
              <w:rPr>
                <w:sz w:val="20"/>
                <w:szCs w:val="20"/>
              </w:rPr>
              <w:t>Concejo Municipal</w:t>
            </w:r>
          </w:p>
          <w:p w:rsidR="004D40BE" w:rsidRPr="003F4ECD" w:rsidRDefault="004D40BE" w:rsidP="004D40BE">
            <w:pPr>
              <w:rPr>
                <w:sz w:val="20"/>
                <w:szCs w:val="20"/>
                <w:lang w:val="es-SV"/>
              </w:rPr>
            </w:pPr>
            <w:r w:rsidRPr="003F4ECD">
              <w:rPr>
                <w:sz w:val="20"/>
                <w:szCs w:val="20"/>
              </w:rPr>
              <w:t>Alcalde Municipal</w:t>
            </w:r>
          </w:p>
        </w:tc>
      </w:tr>
      <w:tr w:rsidR="004D40BE" w:rsidRPr="00020F5E" w:rsidTr="004D40BE">
        <w:trPr>
          <w:trHeight w:val="20"/>
        </w:trPr>
        <w:tc>
          <w:tcPr>
            <w:tcW w:w="2024" w:type="dxa"/>
            <w:vMerge/>
            <w:vAlign w:val="center"/>
          </w:tcPr>
          <w:p w:rsidR="004D40BE" w:rsidRPr="003F4ECD" w:rsidRDefault="004D40BE" w:rsidP="004D40BE">
            <w:pPr>
              <w:rPr>
                <w:sz w:val="20"/>
                <w:szCs w:val="20"/>
              </w:rPr>
            </w:pPr>
          </w:p>
        </w:tc>
        <w:tc>
          <w:tcPr>
            <w:tcW w:w="1917" w:type="dxa"/>
            <w:tcBorders>
              <w:top w:val="nil"/>
              <w:bottom w:val="nil"/>
            </w:tcBorders>
            <w:vAlign w:val="center"/>
          </w:tcPr>
          <w:p w:rsidR="004D40BE" w:rsidRPr="003F4ECD" w:rsidRDefault="004D40BE" w:rsidP="004D40BE">
            <w:pPr>
              <w:rPr>
                <w:sz w:val="20"/>
                <w:szCs w:val="20"/>
              </w:rPr>
            </w:pPr>
          </w:p>
        </w:tc>
        <w:tc>
          <w:tcPr>
            <w:tcW w:w="2853" w:type="dxa"/>
            <w:vAlign w:val="center"/>
          </w:tcPr>
          <w:p w:rsidR="004D40BE" w:rsidRPr="003F4ECD" w:rsidRDefault="004D40BE" w:rsidP="004D40BE">
            <w:pPr>
              <w:rPr>
                <w:sz w:val="20"/>
                <w:szCs w:val="20"/>
              </w:rPr>
            </w:pPr>
            <w:r w:rsidRPr="003F4ECD">
              <w:rPr>
                <w:sz w:val="20"/>
                <w:szCs w:val="20"/>
              </w:rPr>
              <w:t>2.3 Tramites de constancias y permisos</w:t>
            </w:r>
          </w:p>
        </w:tc>
        <w:tc>
          <w:tcPr>
            <w:tcW w:w="1628" w:type="dxa"/>
            <w:vAlign w:val="center"/>
          </w:tcPr>
          <w:p w:rsidR="004D40BE" w:rsidRPr="003F4ECD" w:rsidRDefault="004D40BE" w:rsidP="004D40BE">
            <w:pPr>
              <w:rPr>
                <w:sz w:val="20"/>
                <w:szCs w:val="20"/>
              </w:rPr>
            </w:pPr>
            <w:r w:rsidRPr="003F4ECD">
              <w:rPr>
                <w:sz w:val="20"/>
                <w:szCs w:val="20"/>
              </w:rPr>
              <w:t xml:space="preserve">Secretario Municipal </w:t>
            </w:r>
          </w:p>
          <w:p w:rsidR="004D40BE" w:rsidRPr="003F4ECD" w:rsidRDefault="004D40BE" w:rsidP="004D40BE">
            <w:pPr>
              <w:jc w:val="center"/>
              <w:rPr>
                <w:sz w:val="20"/>
                <w:szCs w:val="20"/>
                <w:lang w:val="es-SV"/>
              </w:rPr>
            </w:pPr>
          </w:p>
        </w:tc>
        <w:tc>
          <w:tcPr>
            <w:tcW w:w="1270" w:type="dxa"/>
            <w:vAlign w:val="center"/>
          </w:tcPr>
          <w:p w:rsidR="004D40BE" w:rsidRPr="003F4ECD" w:rsidRDefault="004D40BE" w:rsidP="004D40BE">
            <w:pPr>
              <w:jc w:val="center"/>
              <w:rPr>
                <w:sz w:val="20"/>
                <w:szCs w:val="20"/>
                <w:lang w:val="es-SV"/>
              </w:rPr>
            </w:pPr>
            <w:r w:rsidRPr="003F4ECD">
              <w:rPr>
                <w:sz w:val="20"/>
                <w:szCs w:val="20"/>
                <w:lang w:val="es-SV"/>
              </w:rPr>
              <w:t>Fondos propios.</w:t>
            </w:r>
          </w:p>
        </w:tc>
        <w:tc>
          <w:tcPr>
            <w:tcW w:w="1111" w:type="dxa"/>
            <w:vAlign w:val="center"/>
          </w:tcPr>
          <w:p w:rsidR="004D40BE" w:rsidRPr="003F4ECD" w:rsidRDefault="004D40BE" w:rsidP="004D40BE">
            <w:pPr>
              <w:rPr>
                <w:sz w:val="20"/>
                <w:szCs w:val="20"/>
                <w:lang w:val="es-SV"/>
              </w:rPr>
            </w:pPr>
            <w:r w:rsidRPr="003F4ECD">
              <w:rPr>
                <w:sz w:val="20"/>
                <w:szCs w:val="20"/>
                <w:lang w:val="es-SV"/>
              </w:rPr>
              <w:t>Un año</w:t>
            </w:r>
          </w:p>
          <w:p w:rsidR="004D40BE" w:rsidRPr="003F4ECD" w:rsidRDefault="004D40BE" w:rsidP="004D40BE">
            <w:pPr>
              <w:rPr>
                <w:sz w:val="20"/>
                <w:szCs w:val="20"/>
                <w:lang w:val="es-SV"/>
              </w:rPr>
            </w:pPr>
          </w:p>
          <w:p w:rsidR="004D40BE" w:rsidRPr="003F4ECD" w:rsidRDefault="004D40BE" w:rsidP="004D40BE">
            <w:pPr>
              <w:jc w:val="center"/>
              <w:rPr>
                <w:sz w:val="20"/>
                <w:szCs w:val="20"/>
                <w:lang w:val="es-SV"/>
              </w:rPr>
            </w:pPr>
            <w:r w:rsidRPr="003F4ECD">
              <w:rPr>
                <w:sz w:val="20"/>
                <w:szCs w:val="20"/>
                <w:lang w:val="es-SV"/>
              </w:rPr>
              <w:t>Enero a Diciembre.</w:t>
            </w:r>
          </w:p>
        </w:tc>
        <w:tc>
          <w:tcPr>
            <w:tcW w:w="1255" w:type="dxa"/>
            <w:vAlign w:val="center"/>
          </w:tcPr>
          <w:p w:rsidR="004D40BE" w:rsidRPr="003F4ECD" w:rsidRDefault="004D40BE" w:rsidP="004D40BE">
            <w:pPr>
              <w:jc w:val="center"/>
              <w:rPr>
                <w:sz w:val="20"/>
                <w:szCs w:val="20"/>
                <w:lang w:val="es-SV"/>
              </w:rPr>
            </w:pPr>
          </w:p>
        </w:tc>
        <w:tc>
          <w:tcPr>
            <w:tcW w:w="1618" w:type="dxa"/>
            <w:vAlign w:val="center"/>
          </w:tcPr>
          <w:p w:rsidR="004D40BE" w:rsidRPr="003F4ECD" w:rsidRDefault="004D40BE" w:rsidP="004D40BE">
            <w:pPr>
              <w:rPr>
                <w:sz w:val="20"/>
                <w:szCs w:val="20"/>
              </w:rPr>
            </w:pPr>
            <w:r w:rsidRPr="003F4ECD">
              <w:rPr>
                <w:sz w:val="20"/>
                <w:szCs w:val="20"/>
              </w:rPr>
              <w:t>Concejo Municipal</w:t>
            </w:r>
          </w:p>
          <w:p w:rsidR="004D40BE" w:rsidRPr="003F4ECD" w:rsidRDefault="004D40BE" w:rsidP="004D40BE">
            <w:pPr>
              <w:rPr>
                <w:sz w:val="20"/>
                <w:szCs w:val="20"/>
                <w:lang w:val="es-SV"/>
              </w:rPr>
            </w:pPr>
            <w:r w:rsidRPr="003F4ECD">
              <w:rPr>
                <w:sz w:val="20"/>
                <w:szCs w:val="20"/>
              </w:rPr>
              <w:t>Alcalde Municipal</w:t>
            </w:r>
          </w:p>
        </w:tc>
      </w:tr>
      <w:tr w:rsidR="004D40BE" w:rsidRPr="00020F5E" w:rsidTr="004D40BE">
        <w:trPr>
          <w:trHeight w:val="20"/>
        </w:trPr>
        <w:tc>
          <w:tcPr>
            <w:tcW w:w="2024" w:type="dxa"/>
            <w:vMerge/>
            <w:vAlign w:val="center"/>
          </w:tcPr>
          <w:p w:rsidR="004D40BE" w:rsidRPr="003F4ECD" w:rsidRDefault="004D40BE" w:rsidP="004D40BE">
            <w:pPr>
              <w:rPr>
                <w:sz w:val="20"/>
                <w:szCs w:val="20"/>
              </w:rPr>
            </w:pPr>
          </w:p>
        </w:tc>
        <w:tc>
          <w:tcPr>
            <w:tcW w:w="1917" w:type="dxa"/>
            <w:tcBorders>
              <w:top w:val="nil"/>
            </w:tcBorders>
            <w:vAlign w:val="center"/>
          </w:tcPr>
          <w:p w:rsidR="004D40BE" w:rsidRPr="003F4ECD" w:rsidRDefault="004D40BE" w:rsidP="004D40BE">
            <w:pPr>
              <w:rPr>
                <w:sz w:val="20"/>
                <w:szCs w:val="20"/>
              </w:rPr>
            </w:pPr>
          </w:p>
        </w:tc>
        <w:tc>
          <w:tcPr>
            <w:tcW w:w="2853" w:type="dxa"/>
            <w:vAlign w:val="center"/>
          </w:tcPr>
          <w:p w:rsidR="004D40BE" w:rsidRPr="003F4ECD" w:rsidRDefault="004D40BE" w:rsidP="004D40BE">
            <w:pPr>
              <w:rPr>
                <w:sz w:val="20"/>
                <w:szCs w:val="20"/>
              </w:rPr>
            </w:pPr>
            <w:r w:rsidRPr="003F4ECD">
              <w:rPr>
                <w:sz w:val="20"/>
                <w:szCs w:val="20"/>
              </w:rPr>
              <w:t>2.4 Tramites de constancias y permisos</w:t>
            </w:r>
          </w:p>
        </w:tc>
        <w:tc>
          <w:tcPr>
            <w:tcW w:w="1628" w:type="dxa"/>
            <w:vAlign w:val="center"/>
          </w:tcPr>
          <w:p w:rsidR="004D40BE" w:rsidRPr="003F4ECD" w:rsidRDefault="004D40BE" w:rsidP="004D40BE">
            <w:pPr>
              <w:rPr>
                <w:sz w:val="20"/>
                <w:szCs w:val="20"/>
              </w:rPr>
            </w:pPr>
            <w:r w:rsidRPr="003F4ECD">
              <w:rPr>
                <w:sz w:val="20"/>
                <w:szCs w:val="20"/>
              </w:rPr>
              <w:t xml:space="preserve">Secretario Municipal </w:t>
            </w:r>
          </w:p>
          <w:p w:rsidR="004D40BE" w:rsidRPr="003F4ECD" w:rsidRDefault="004D40BE" w:rsidP="004D40BE">
            <w:pPr>
              <w:jc w:val="center"/>
              <w:rPr>
                <w:sz w:val="20"/>
                <w:szCs w:val="20"/>
                <w:lang w:val="es-SV"/>
              </w:rPr>
            </w:pPr>
          </w:p>
        </w:tc>
        <w:tc>
          <w:tcPr>
            <w:tcW w:w="1270" w:type="dxa"/>
            <w:vAlign w:val="center"/>
          </w:tcPr>
          <w:p w:rsidR="004D40BE" w:rsidRPr="003F4ECD" w:rsidRDefault="004D40BE" w:rsidP="004D40BE">
            <w:pPr>
              <w:jc w:val="center"/>
              <w:rPr>
                <w:sz w:val="20"/>
                <w:szCs w:val="20"/>
                <w:lang w:val="es-SV"/>
              </w:rPr>
            </w:pPr>
            <w:r w:rsidRPr="003F4ECD">
              <w:rPr>
                <w:sz w:val="20"/>
                <w:szCs w:val="20"/>
                <w:lang w:val="es-SV"/>
              </w:rPr>
              <w:t>Fondos propios.</w:t>
            </w:r>
          </w:p>
        </w:tc>
        <w:tc>
          <w:tcPr>
            <w:tcW w:w="1111" w:type="dxa"/>
            <w:vAlign w:val="center"/>
          </w:tcPr>
          <w:p w:rsidR="004D40BE" w:rsidRPr="003F4ECD" w:rsidRDefault="004D40BE" w:rsidP="004D40BE">
            <w:pPr>
              <w:rPr>
                <w:sz w:val="20"/>
                <w:szCs w:val="20"/>
                <w:lang w:val="es-SV"/>
              </w:rPr>
            </w:pPr>
            <w:r w:rsidRPr="003F4ECD">
              <w:rPr>
                <w:sz w:val="20"/>
                <w:szCs w:val="20"/>
                <w:lang w:val="es-SV"/>
              </w:rPr>
              <w:t>Un año</w:t>
            </w:r>
          </w:p>
          <w:p w:rsidR="004D40BE" w:rsidRPr="003F4ECD" w:rsidRDefault="004D40BE" w:rsidP="004D40BE">
            <w:pPr>
              <w:rPr>
                <w:sz w:val="20"/>
                <w:szCs w:val="20"/>
                <w:lang w:val="es-SV"/>
              </w:rPr>
            </w:pPr>
          </w:p>
          <w:p w:rsidR="004D40BE" w:rsidRPr="003F4ECD" w:rsidRDefault="004D40BE" w:rsidP="004D40BE">
            <w:pPr>
              <w:jc w:val="center"/>
              <w:rPr>
                <w:sz w:val="20"/>
                <w:szCs w:val="20"/>
                <w:lang w:val="es-SV"/>
              </w:rPr>
            </w:pPr>
            <w:r w:rsidRPr="003F4ECD">
              <w:rPr>
                <w:sz w:val="20"/>
                <w:szCs w:val="20"/>
                <w:lang w:val="es-SV"/>
              </w:rPr>
              <w:t>Enero a Diciembre.</w:t>
            </w:r>
          </w:p>
        </w:tc>
        <w:tc>
          <w:tcPr>
            <w:tcW w:w="1255" w:type="dxa"/>
            <w:vAlign w:val="center"/>
          </w:tcPr>
          <w:p w:rsidR="004D40BE" w:rsidRPr="003F4ECD" w:rsidRDefault="004D40BE" w:rsidP="004D40BE">
            <w:pPr>
              <w:jc w:val="center"/>
              <w:rPr>
                <w:sz w:val="20"/>
                <w:szCs w:val="20"/>
                <w:lang w:val="es-SV"/>
              </w:rPr>
            </w:pPr>
          </w:p>
        </w:tc>
        <w:tc>
          <w:tcPr>
            <w:tcW w:w="1618" w:type="dxa"/>
            <w:vAlign w:val="center"/>
          </w:tcPr>
          <w:p w:rsidR="004D40BE" w:rsidRPr="003F4ECD" w:rsidRDefault="004D40BE" w:rsidP="004D40BE">
            <w:pPr>
              <w:rPr>
                <w:sz w:val="20"/>
                <w:szCs w:val="20"/>
              </w:rPr>
            </w:pPr>
            <w:r w:rsidRPr="003F4ECD">
              <w:rPr>
                <w:sz w:val="20"/>
                <w:szCs w:val="20"/>
              </w:rPr>
              <w:t>Concejo Municipal</w:t>
            </w:r>
          </w:p>
          <w:p w:rsidR="004D40BE" w:rsidRPr="003F4ECD" w:rsidRDefault="004D40BE" w:rsidP="004D40BE">
            <w:pPr>
              <w:rPr>
                <w:sz w:val="20"/>
                <w:szCs w:val="20"/>
                <w:lang w:val="es-SV"/>
              </w:rPr>
            </w:pPr>
            <w:r w:rsidRPr="003F4ECD">
              <w:rPr>
                <w:sz w:val="20"/>
                <w:szCs w:val="20"/>
              </w:rPr>
              <w:t>Alcalde Municipal</w:t>
            </w:r>
          </w:p>
        </w:tc>
      </w:tr>
      <w:tr w:rsidR="00DF48F3" w:rsidRPr="0026062D" w:rsidTr="008B2280">
        <w:trPr>
          <w:trHeight w:val="20"/>
        </w:trPr>
        <w:tc>
          <w:tcPr>
            <w:tcW w:w="2024" w:type="dxa"/>
            <w:vMerge/>
            <w:vAlign w:val="center"/>
          </w:tcPr>
          <w:p w:rsidR="00DF48F3" w:rsidRPr="003F4ECD" w:rsidRDefault="00DF48F3" w:rsidP="00DF48F3">
            <w:pPr>
              <w:rPr>
                <w:sz w:val="20"/>
                <w:szCs w:val="20"/>
              </w:rPr>
            </w:pPr>
          </w:p>
        </w:tc>
        <w:tc>
          <w:tcPr>
            <w:tcW w:w="1917" w:type="dxa"/>
            <w:vMerge w:val="restart"/>
            <w:vAlign w:val="center"/>
          </w:tcPr>
          <w:p w:rsidR="00DF48F3" w:rsidRPr="003F4ECD" w:rsidRDefault="00DF48F3" w:rsidP="00DF48F3">
            <w:pPr>
              <w:jc w:val="both"/>
              <w:rPr>
                <w:sz w:val="20"/>
                <w:szCs w:val="20"/>
              </w:rPr>
            </w:pPr>
            <w:r w:rsidRPr="003F4ECD">
              <w:rPr>
                <w:sz w:val="20"/>
                <w:szCs w:val="20"/>
                <w:lang w:val="es-SV"/>
              </w:rPr>
              <w:t xml:space="preserve">3. </w:t>
            </w:r>
            <w:r w:rsidRPr="003F4ECD">
              <w:rPr>
                <w:sz w:val="20"/>
                <w:szCs w:val="20"/>
              </w:rPr>
              <w:t>Responder en un día a las solicitudes de documentos que su custodia corresponda a secretaria y como máximo de vigencia de 2 años</w:t>
            </w:r>
          </w:p>
          <w:p w:rsidR="00DF48F3" w:rsidRPr="003F4ECD" w:rsidRDefault="00DF48F3" w:rsidP="00DF48F3">
            <w:pPr>
              <w:jc w:val="both"/>
              <w:rPr>
                <w:sz w:val="20"/>
                <w:szCs w:val="20"/>
              </w:rPr>
            </w:pPr>
          </w:p>
        </w:tc>
        <w:tc>
          <w:tcPr>
            <w:tcW w:w="2853" w:type="dxa"/>
            <w:vAlign w:val="center"/>
          </w:tcPr>
          <w:p w:rsidR="00DF48F3" w:rsidRPr="003F4ECD" w:rsidRDefault="00DF48F3" w:rsidP="00DF48F3">
            <w:pPr>
              <w:pStyle w:val="Prrafodelista"/>
              <w:ind w:left="360"/>
              <w:rPr>
                <w:rFonts w:ascii="Times New Roman" w:hAnsi="Times New Roman"/>
                <w:sz w:val="20"/>
                <w:szCs w:val="20"/>
              </w:rPr>
            </w:pPr>
            <w:r w:rsidRPr="003F4ECD">
              <w:rPr>
                <w:rFonts w:ascii="Times New Roman" w:hAnsi="Times New Roman"/>
                <w:sz w:val="20"/>
                <w:szCs w:val="20"/>
                <w:lang w:val="es-SV"/>
              </w:rPr>
              <w:t xml:space="preserve">3.1  </w:t>
            </w:r>
            <w:r w:rsidRPr="003F4ECD">
              <w:rPr>
                <w:rFonts w:ascii="Times New Roman" w:hAnsi="Times New Roman"/>
                <w:sz w:val="20"/>
                <w:szCs w:val="20"/>
              </w:rPr>
              <w:t xml:space="preserve">Trámites para el despacho de la documentación y correspondencia </w:t>
            </w:r>
          </w:p>
        </w:tc>
        <w:tc>
          <w:tcPr>
            <w:tcW w:w="1628" w:type="dxa"/>
            <w:vAlign w:val="center"/>
          </w:tcPr>
          <w:p w:rsidR="00DF48F3" w:rsidRPr="003F4ECD" w:rsidRDefault="00DF48F3" w:rsidP="00DF48F3">
            <w:pPr>
              <w:rPr>
                <w:sz w:val="20"/>
                <w:szCs w:val="20"/>
              </w:rPr>
            </w:pPr>
            <w:r w:rsidRPr="003F4ECD">
              <w:rPr>
                <w:sz w:val="20"/>
                <w:szCs w:val="20"/>
              </w:rPr>
              <w:t xml:space="preserve">Secretario Municipal </w:t>
            </w:r>
          </w:p>
          <w:p w:rsidR="00DF48F3" w:rsidRPr="003F4ECD" w:rsidRDefault="00DF48F3" w:rsidP="00DF48F3">
            <w:pPr>
              <w:jc w:val="center"/>
              <w:rPr>
                <w:sz w:val="20"/>
                <w:szCs w:val="20"/>
                <w:lang w:val="es-SV"/>
              </w:rPr>
            </w:pPr>
          </w:p>
        </w:tc>
        <w:tc>
          <w:tcPr>
            <w:tcW w:w="1270" w:type="dxa"/>
            <w:vAlign w:val="center"/>
          </w:tcPr>
          <w:p w:rsidR="00DF48F3" w:rsidRPr="003F4ECD" w:rsidRDefault="00DF48F3" w:rsidP="00DF48F3">
            <w:pPr>
              <w:jc w:val="center"/>
              <w:rPr>
                <w:sz w:val="20"/>
                <w:szCs w:val="20"/>
                <w:lang w:val="es-SV"/>
              </w:rPr>
            </w:pPr>
            <w:r w:rsidRPr="003F4ECD">
              <w:rPr>
                <w:sz w:val="20"/>
                <w:szCs w:val="20"/>
                <w:lang w:val="es-SV"/>
              </w:rPr>
              <w:t>Fondos propios.</w:t>
            </w:r>
          </w:p>
        </w:tc>
        <w:tc>
          <w:tcPr>
            <w:tcW w:w="1111" w:type="dxa"/>
            <w:vAlign w:val="center"/>
          </w:tcPr>
          <w:p w:rsidR="00DF48F3" w:rsidRPr="003F4ECD" w:rsidRDefault="00DF48F3" w:rsidP="00DF48F3">
            <w:pPr>
              <w:rPr>
                <w:sz w:val="20"/>
                <w:szCs w:val="20"/>
                <w:lang w:val="es-SV"/>
              </w:rPr>
            </w:pPr>
            <w:r w:rsidRPr="003F4ECD">
              <w:rPr>
                <w:sz w:val="20"/>
                <w:szCs w:val="20"/>
                <w:lang w:val="es-SV"/>
              </w:rPr>
              <w:t>Un año</w:t>
            </w:r>
          </w:p>
          <w:p w:rsidR="00DF48F3" w:rsidRPr="003F4ECD" w:rsidRDefault="00DF48F3" w:rsidP="00DF48F3">
            <w:pPr>
              <w:rPr>
                <w:sz w:val="20"/>
                <w:szCs w:val="20"/>
                <w:lang w:val="es-SV"/>
              </w:rPr>
            </w:pPr>
          </w:p>
          <w:p w:rsidR="00DF48F3" w:rsidRPr="003F4ECD" w:rsidRDefault="00DF48F3" w:rsidP="00DF48F3">
            <w:pPr>
              <w:jc w:val="center"/>
              <w:rPr>
                <w:sz w:val="20"/>
                <w:szCs w:val="20"/>
                <w:lang w:val="es-SV"/>
              </w:rPr>
            </w:pPr>
            <w:r w:rsidRPr="003F4ECD">
              <w:rPr>
                <w:sz w:val="20"/>
                <w:szCs w:val="20"/>
                <w:lang w:val="es-SV"/>
              </w:rPr>
              <w:t>Enero a Diciembre.</w:t>
            </w:r>
          </w:p>
        </w:tc>
        <w:tc>
          <w:tcPr>
            <w:tcW w:w="1255" w:type="dxa"/>
            <w:vAlign w:val="center"/>
          </w:tcPr>
          <w:p w:rsidR="00DF48F3" w:rsidRPr="003F4ECD" w:rsidRDefault="00DF48F3" w:rsidP="00DF48F3">
            <w:pPr>
              <w:jc w:val="center"/>
              <w:rPr>
                <w:sz w:val="20"/>
                <w:szCs w:val="20"/>
                <w:lang w:val="es-SV"/>
              </w:rPr>
            </w:pPr>
          </w:p>
        </w:tc>
        <w:tc>
          <w:tcPr>
            <w:tcW w:w="1618" w:type="dxa"/>
            <w:vAlign w:val="center"/>
          </w:tcPr>
          <w:p w:rsidR="00DF48F3" w:rsidRPr="003F4ECD" w:rsidRDefault="00DF48F3" w:rsidP="00DF48F3">
            <w:pPr>
              <w:rPr>
                <w:sz w:val="20"/>
                <w:szCs w:val="20"/>
              </w:rPr>
            </w:pPr>
            <w:r w:rsidRPr="003F4ECD">
              <w:rPr>
                <w:sz w:val="20"/>
                <w:szCs w:val="20"/>
              </w:rPr>
              <w:t>Concejo Municipal</w:t>
            </w:r>
          </w:p>
          <w:p w:rsidR="00DF48F3" w:rsidRPr="003F4ECD" w:rsidRDefault="00DF48F3" w:rsidP="00DF48F3">
            <w:pPr>
              <w:rPr>
                <w:sz w:val="20"/>
                <w:szCs w:val="20"/>
                <w:lang w:val="es-SV"/>
              </w:rPr>
            </w:pPr>
            <w:r w:rsidRPr="003F4ECD">
              <w:rPr>
                <w:sz w:val="20"/>
                <w:szCs w:val="20"/>
              </w:rPr>
              <w:t>Alcalde Municipal</w:t>
            </w:r>
          </w:p>
        </w:tc>
      </w:tr>
      <w:tr w:rsidR="00DF48F3" w:rsidRPr="0026062D" w:rsidTr="008B2280">
        <w:trPr>
          <w:trHeight w:val="20"/>
        </w:trPr>
        <w:tc>
          <w:tcPr>
            <w:tcW w:w="2024" w:type="dxa"/>
            <w:vMerge/>
            <w:vAlign w:val="center"/>
          </w:tcPr>
          <w:p w:rsidR="00DF48F3" w:rsidRPr="003F4ECD" w:rsidRDefault="00DF48F3" w:rsidP="00DF48F3">
            <w:pPr>
              <w:rPr>
                <w:sz w:val="20"/>
                <w:szCs w:val="20"/>
              </w:rPr>
            </w:pPr>
          </w:p>
        </w:tc>
        <w:tc>
          <w:tcPr>
            <w:tcW w:w="1917" w:type="dxa"/>
            <w:vMerge/>
            <w:tcBorders>
              <w:bottom w:val="nil"/>
            </w:tcBorders>
            <w:vAlign w:val="center"/>
          </w:tcPr>
          <w:p w:rsidR="00DF48F3" w:rsidRPr="003F4ECD" w:rsidRDefault="00DF48F3" w:rsidP="00DF48F3">
            <w:pPr>
              <w:rPr>
                <w:sz w:val="20"/>
                <w:szCs w:val="20"/>
              </w:rPr>
            </w:pPr>
          </w:p>
        </w:tc>
        <w:tc>
          <w:tcPr>
            <w:tcW w:w="2853" w:type="dxa"/>
            <w:vAlign w:val="center"/>
          </w:tcPr>
          <w:p w:rsidR="00DF48F3" w:rsidRPr="003F4ECD" w:rsidRDefault="00DF48F3" w:rsidP="00DF48F3">
            <w:pPr>
              <w:rPr>
                <w:sz w:val="20"/>
                <w:szCs w:val="20"/>
              </w:rPr>
            </w:pPr>
            <w:r w:rsidRPr="003F4ECD">
              <w:rPr>
                <w:sz w:val="20"/>
                <w:szCs w:val="20"/>
                <w:lang w:val="es-SV"/>
              </w:rPr>
              <w:t xml:space="preserve">3.2  </w:t>
            </w:r>
            <w:r w:rsidRPr="003F4ECD">
              <w:rPr>
                <w:sz w:val="20"/>
                <w:szCs w:val="20"/>
              </w:rPr>
              <w:t xml:space="preserve">Seguimiento a procesos de Auditoria </w:t>
            </w:r>
          </w:p>
        </w:tc>
        <w:tc>
          <w:tcPr>
            <w:tcW w:w="1628" w:type="dxa"/>
            <w:vAlign w:val="center"/>
          </w:tcPr>
          <w:p w:rsidR="00DF48F3" w:rsidRPr="003F4ECD" w:rsidRDefault="00DF48F3" w:rsidP="00DF48F3">
            <w:pPr>
              <w:rPr>
                <w:sz w:val="20"/>
                <w:szCs w:val="20"/>
              </w:rPr>
            </w:pPr>
            <w:r w:rsidRPr="003F4ECD">
              <w:rPr>
                <w:sz w:val="20"/>
                <w:szCs w:val="20"/>
              </w:rPr>
              <w:t xml:space="preserve">Secretario Municipal </w:t>
            </w:r>
          </w:p>
          <w:p w:rsidR="00DF48F3" w:rsidRPr="003F4ECD" w:rsidRDefault="00DF48F3" w:rsidP="00DF48F3">
            <w:pPr>
              <w:jc w:val="center"/>
              <w:rPr>
                <w:sz w:val="20"/>
                <w:szCs w:val="20"/>
                <w:lang w:val="es-SV"/>
              </w:rPr>
            </w:pPr>
          </w:p>
        </w:tc>
        <w:tc>
          <w:tcPr>
            <w:tcW w:w="1270" w:type="dxa"/>
            <w:vAlign w:val="center"/>
          </w:tcPr>
          <w:p w:rsidR="00DF48F3" w:rsidRPr="003F4ECD" w:rsidRDefault="00DF48F3" w:rsidP="00DF48F3">
            <w:pPr>
              <w:jc w:val="center"/>
              <w:rPr>
                <w:sz w:val="20"/>
                <w:szCs w:val="20"/>
                <w:lang w:val="es-SV"/>
              </w:rPr>
            </w:pPr>
            <w:r w:rsidRPr="003F4ECD">
              <w:rPr>
                <w:sz w:val="20"/>
                <w:szCs w:val="20"/>
                <w:lang w:val="es-SV"/>
              </w:rPr>
              <w:t>Fondos propios.</w:t>
            </w:r>
          </w:p>
        </w:tc>
        <w:tc>
          <w:tcPr>
            <w:tcW w:w="1111" w:type="dxa"/>
            <w:vAlign w:val="center"/>
          </w:tcPr>
          <w:p w:rsidR="00DF48F3" w:rsidRPr="003F4ECD" w:rsidRDefault="00DF48F3" w:rsidP="00DF48F3">
            <w:pPr>
              <w:rPr>
                <w:sz w:val="20"/>
                <w:szCs w:val="20"/>
                <w:lang w:val="es-SV"/>
              </w:rPr>
            </w:pPr>
            <w:r w:rsidRPr="003F4ECD">
              <w:rPr>
                <w:sz w:val="20"/>
                <w:szCs w:val="20"/>
                <w:lang w:val="es-SV"/>
              </w:rPr>
              <w:t>Un año</w:t>
            </w:r>
          </w:p>
          <w:p w:rsidR="00DF48F3" w:rsidRPr="003F4ECD" w:rsidRDefault="00DF48F3" w:rsidP="00DF48F3">
            <w:pPr>
              <w:rPr>
                <w:sz w:val="20"/>
                <w:szCs w:val="20"/>
                <w:lang w:val="es-SV"/>
              </w:rPr>
            </w:pPr>
          </w:p>
          <w:p w:rsidR="00DF48F3" w:rsidRPr="003F4ECD" w:rsidRDefault="00DF48F3" w:rsidP="00DF48F3">
            <w:pPr>
              <w:jc w:val="center"/>
              <w:rPr>
                <w:sz w:val="20"/>
                <w:szCs w:val="20"/>
                <w:lang w:val="es-SV"/>
              </w:rPr>
            </w:pPr>
            <w:r w:rsidRPr="003F4ECD">
              <w:rPr>
                <w:sz w:val="20"/>
                <w:szCs w:val="20"/>
                <w:lang w:val="es-SV"/>
              </w:rPr>
              <w:t>Enero a Diciembre.</w:t>
            </w:r>
          </w:p>
        </w:tc>
        <w:tc>
          <w:tcPr>
            <w:tcW w:w="1255" w:type="dxa"/>
            <w:vAlign w:val="center"/>
          </w:tcPr>
          <w:p w:rsidR="00DF48F3" w:rsidRPr="003F4ECD" w:rsidRDefault="00DF48F3" w:rsidP="00DF48F3">
            <w:pPr>
              <w:jc w:val="center"/>
              <w:rPr>
                <w:sz w:val="20"/>
                <w:szCs w:val="20"/>
                <w:lang w:val="es-SV"/>
              </w:rPr>
            </w:pPr>
          </w:p>
        </w:tc>
        <w:tc>
          <w:tcPr>
            <w:tcW w:w="1618" w:type="dxa"/>
            <w:vAlign w:val="center"/>
          </w:tcPr>
          <w:p w:rsidR="00DF48F3" w:rsidRPr="003F4ECD" w:rsidRDefault="00DF48F3" w:rsidP="00DF48F3">
            <w:pPr>
              <w:rPr>
                <w:sz w:val="20"/>
                <w:szCs w:val="20"/>
              </w:rPr>
            </w:pPr>
            <w:r w:rsidRPr="003F4ECD">
              <w:rPr>
                <w:sz w:val="20"/>
                <w:szCs w:val="20"/>
              </w:rPr>
              <w:t>Concejo Municipal</w:t>
            </w:r>
          </w:p>
          <w:p w:rsidR="00DF48F3" w:rsidRPr="003F4ECD" w:rsidRDefault="00DF48F3" w:rsidP="00DF48F3">
            <w:pPr>
              <w:rPr>
                <w:sz w:val="20"/>
                <w:szCs w:val="20"/>
                <w:lang w:val="es-SV"/>
              </w:rPr>
            </w:pPr>
            <w:r w:rsidRPr="003F4ECD">
              <w:rPr>
                <w:sz w:val="20"/>
                <w:szCs w:val="20"/>
              </w:rPr>
              <w:t>Alcalde Municipal</w:t>
            </w:r>
          </w:p>
        </w:tc>
      </w:tr>
      <w:tr w:rsidR="00DF48F3" w:rsidRPr="0026062D" w:rsidTr="008B2280">
        <w:trPr>
          <w:trHeight w:val="20"/>
        </w:trPr>
        <w:tc>
          <w:tcPr>
            <w:tcW w:w="2024" w:type="dxa"/>
            <w:vMerge/>
            <w:vAlign w:val="center"/>
          </w:tcPr>
          <w:p w:rsidR="00DF48F3" w:rsidRPr="003F4ECD" w:rsidRDefault="00DF48F3" w:rsidP="00DF48F3">
            <w:pPr>
              <w:rPr>
                <w:sz w:val="20"/>
                <w:szCs w:val="20"/>
              </w:rPr>
            </w:pPr>
          </w:p>
        </w:tc>
        <w:tc>
          <w:tcPr>
            <w:tcW w:w="1917" w:type="dxa"/>
            <w:tcBorders>
              <w:top w:val="nil"/>
              <w:bottom w:val="nil"/>
            </w:tcBorders>
            <w:vAlign w:val="center"/>
          </w:tcPr>
          <w:p w:rsidR="00DF48F3" w:rsidRPr="003F4ECD" w:rsidRDefault="00DF48F3" w:rsidP="00DF48F3">
            <w:pPr>
              <w:rPr>
                <w:sz w:val="20"/>
                <w:szCs w:val="20"/>
              </w:rPr>
            </w:pPr>
          </w:p>
        </w:tc>
        <w:tc>
          <w:tcPr>
            <w:tcW w:w="2853" w:type="dxa"/>
            <w:vAlign w:val="center"/>
          </w:tcPr>
          <w:p w:rsidR="00DF48F3" w:rsidRPr="003F4ECD" w:rsidRDefault="00DF48F3" w:rsidP="00DF48F3">
            <w:pPr>
              <w:rPr>
                <w:sz w:val="20"/>
                <w:szCs w:val="20"/>
                <w:lang w:val="es-SV"/>
              </w:rPr>
            </w:pPr>
            <w:r w:rsidRPr="003F4ECD">
              <w:rPr>
                <w:sz w:val="20"/>
                <w:szCs w:val="20"/>
              </w:rPr>
              <w:t xml:space="preserve">3.3 Actualización constante del archivo de correspondencia, certificaciones enviadas a las unidades, memorándums, </w:t>
            </w:r>
            <w:proofErr w:type="spellStart"/>
            <w:r w:rsidRPr="003F4ECD">
              <w:rPr>
                <w:sz w:val="20"/>
                <w:szCs w:val="20"/>
              </w:rPr>
              <w:t>etc</w:t>
            </w:r>
            <w:proofErr w:type="spellEnd"/>
          </w:p>
        </w:tc>
        <w:tc>
          <w:tcPr>
            <w:tcW w:w="1628" w:type="dxa"/>
            <w:vAlign w:val="center"/>
          </w:tcPr>
          <w:p w:rsidR="00DF48F3" w:rsidRPr="003F4ECD" w:rsidRDefault="00DF48F3" w:rsidP="00DF48F3">
            <w:pPr>
              <w:rPr>
                <w:sz w:val="20"/>
                <w:szCs w:val="20"/>
              </w:rPr>
            </w:pPr>
            <w:r w:rsidRPr="003F4ECD">
              <w:rPr>
                <w:sz w:val="20"/>
                <w:szCs w:val="20"/>
              </w:rPr>
              <w:t xml:space="preserve">Secretario Municipal </w:t>
            </w:r>
          </w:p>
          <w:p w:rsidR="00DF48F3" w:rsidRPr="003F4ECD" w:rsidRDefault="00DF48F3" w:rsidP="00DF48F3">
            <w:pPr>
              <w:jc w:val="center"/>
              <w:rPr>
                <w:sz w:val="20"/>
                <w:szCs w:val="20"/>
                <w:lang w:val="es-SV"/>
              </w:rPr>
            </w:pPr>
          </w:p>
        </w:tc>
        <w:tc>
          <w:tcPr>
            <w:tcW w:w="1270" w:type="dxa"/>
            <w:vAlign w:val="center"/>
          </w:tcPr>
          <w:p w:rsidR="00DF48F3" w:rsidRPr="003F4ECD" w:rsidRDefault="00DF48F3" w:rsidP="00DF48F3">
            <w:pPr>
              <w:jc w:val="center"/>
              <w:rPr>
                <w:sz w:val="20"/>
                <w:szCs w:val="20"/>
                <w:lang w:val="es-SV"/>
              </w:rPr>
            </w:pPr>
            <w:r w:rsidRPr="003F4ECD">
              <w:rPr>
                <w:sz w:val="20"/>
                <w:szCs w:val="20"/>
                <w:lang w:val="es-SV"/>
              </w:rPr>
              <w:t>Fondos propios.</w:t>
            </w:r>
          </w:p>
        </w:tc>
        <w:tc>
          <w:tcPr>
            <w:tcW w:w="1111" w:type="dxa"/>
            <w:vAlign w:val="center"/>
          </w:tcPr>
          <w:p w:rsidR="00DF48F3" w:rsidRPr="003F4ECD" w:rsidRDefault="00DF48F3" w:rsidP="00DF48F3">
            <w:pPr>
              <w:rPr>
                <w:sz w:val="20"/>
                <w:szCs w:val="20"/>
                <w:lang w:val="es-SV"/>
              </w:rPr>
            </w:pPr>
            <w:r w:rsidRPr="003F4ECD">
              <w:rPr>
                <w:sz w:val="20"/>
                <w:szCs w:val="20"/>
                <w:lang w:val="es-SV"/>
              </w:rPr>
              <w:t>Un año</w:t>
            </w:r>
          </w:p>
          <w:p w:rsidR="00DF48F3" w:rsidRPr="003F4ECD" w:rsidRDefault="00DF48F3" w:rsidP="00DF48F3">
            <w:pPr>
              <w:rPr>
                <w:sz w:val="20"/>
                <w:szCs w:val="20"/>
                <w:lang w:val="es-SV"/>
              </w:rPr>
            </w:pPr>
          </w:p>
          <w:p w:rsidR="00DF48F3" w:rsidRPr="003F4ECD" w:rsidRDefault="00DF48F3" w:rsidP="00DF48F3">
            <w:pPr>
              <w:jc w:val="center"/>
              <w:rPr>
                <w:sz w:val="20"/>
                <w:szCs w:val="20"/>
                <w:lang w:val="es-SV"/>
              </w:rPr>
            </w:pPr>
            <w:r w:rsidRPr="003F4ECD">
              <w:rPr>
                <w:sz w:val="20"/>
                <w:szCs w:val="20"/>
                <w:lang w:val="es-SV"/>
              </w:rPr>
              <w:t>Enero a Diciembre.</w:t>
            </w:r>
          </w:p>
        </w:tc>
        <w:tc>
          <w:tcPr>
            <w:tcW w:w="1255" w:type="dxa"/>
            <w:vAlign w:val="center"/>
          </w:tcPr>
          <w:p w:rsidR="00DF48F3" w:rsidRPr="003F4ECD" w:rsidRDefault="00DF48F3" w:rsidP="00DF48F3">
            <w:pPr>
              <w:jc w:val="center"/>
              <w:rPr>
                <w:sz w:val="20"/>
                <w:szCs w:val="20"/>
                <w:lang w:val="es-SV"/>
              </w:rPr>
            </w:pPr>
          </w:p>
        </w:tc>
        <w:tc>
          <w:tcPr>
            <w:tcW w:w="1618" w:type="dxa"/>
            <w:vAlign w:val="center"/>
          </w:tcPr>
          <w:p w:rsidR="00DF48F3" w:rsidRPr="003F4ECD" w:rsidRDefault="00DF48F3" w:rsidP="00DF48F3">
            <w:pPr>
              <w:rPr>
                <w:sz w:val="20"/>
                <w:szCs w:val="20"/>
              </w:rPr>
            </w:pPr>
            <w:r w:rsidRPr="003F4ECD">
              <w:rPr>
                <w:sz w:val="20"/>
                <w:szCs w:val="20"/>
              </w:rPr>
              <w:t>Concejo Municipal</w:t>
            </w:r>
          </w:p>
          <w:p w:rsidR="00DF48F3" w:rsidRPr="003F4ECD" w:rsidRDefault="00DF48F3" w:rsidP="00DF48F3">
            <w:pPr>
              <w:rPr>
                <w:sz w:val="20"/>
                <w:szCs w:val="20"/>
                <w:lang w:val="es-SV"/>
              </w:rPr>
            </w:pPr>
            <w:r w:rsidRPr="003F4ECD">
              <w:rPr>
                <w:sz w:val="20"/>
                <w:szCs w:val="20"/>
              </w:rPr>
              <w:t>Alcalde Municipal</w:t>
            </w:r>
          </w:p>
        </w:tc>
      </w:tr>
      <w:tr w:rsidR="00DF48F3" w:rsidRPr="0026062D" w:rsidTr="008B2280">
        <w:trPr>
          <w:trHeight w:val="20"/>
        </w:trPr>
        <w:tc>
          <w:tcPr>
            <w:tcW w:w="2024" w:type="dxa"/>
            <w:vMerge/>
            <w:vAlign w:val="center"/>
          </w:tcPr>
          <w:p w:rsidR="00DF48F3" w:rsidRPr="003F4ECD" w:rsidRDefault="00DF48F3" w:rsidP="00DF48F3">
            <w:pPr>
              <w:rPr>
                <w:sz w:val="20"/>
                <w:szCs w:val="20"/>
              </w:rPr>
            </w:pPr>
          </w:p>
        </w:tc>
        <w:tc>
          <w:tcPr>
            <w:tcW w:w="1917" w:type="dxa"/>
            <w:tcBorders>
              <w:top w:val="nil"/>
              <w:bottom w:val="nil"/>
            </w:tcBorders>
            <w:vAlign w:val="center"/>
          </w:tcPr>
          <w:p w:rsidR="00DF48F3" w:rsidRPr="003F4ECD" w:rsidRDefault="00DF48F3" w:rsidP="00DF48F3">
            <w:pPr>
              <w:rPr>
                <w:sz w:val="20"/>
                <w:szCs w:val="20"/>
              </w:rPr>
            </w:pPr>
          </w:p>
        </w:tc>
        <w:tc>
          <w:tcPr>
            <w:tcW w:w="2853" w:type="dxa"/>
            <w:vAlign w:val="center"/>
          </w:tcPr>
          <w:p w:rsidR="00DF48F3" w:rsidRPr="003F4ECD" w:rsidRDefault="00DF48F3" w:rsidP="00DF48F3">
            <w:pPr>
              <w:rPr>
                <w:sz w:val="20"/>
                <w:szCs w:val="20"/>
              </w:rPr>
            </w:pPr>
            <w:r w:rsidRPr="003F4ECD">
              <w:rPr>
                <w:sz w:val="20"/>
                <w:szCs w:val="20"/>
              </w:rPr>
              <w:t xml:space="preserve">3.4 Tramites de </w:t>
            </w:r>
            <w:proofErr w:type="spellStart"/>
            <w:r w:rsidRPr="003F4ECD">
              <w:rPr>
                <w:sz w:val="20"/>
                <w:szCs w:val="20"/>
              </w:rPr>
              <w:t>matriculas</w:t>
            </w:r>
            <w:proofErr w:type="spellEnd"/>
            <w:r w:rsidRPr="003F4ECD">
              <w:rPr>
                <w:sz w:val="20"/>
                <w:szCs w:val="20"/>
              </w:rPr>
              <w:t>, patentes y licencias</w:t>
            </w:r>
          </w:p>
        </w:tc>
        <w:tc>
          <w:tcPr>
            <w:tcW w:w="1628" w:type="dxa"/>
            <w:vAlign w:val="center"/>
          </w:tcPr>
          <w:p w:rsidR="00DF48F3" w:rsidRPr="003F4ECD" w:rsidRDefault="00DF48F3" w:rsidP="00DF48F3">
            <w:pPr>
              <w:rPr>
                <w:sz w:val="20"/>
                <w:szCs w:val="20"/>
              </w:rPr>
            </w:pPr>
            <w:r w:rsidRPr="003F4ECD">
              <w:rPr>
                <w:sz w:val="20"/>
                <w:szCs w:val="20"/>
              </w:rPr>
              <w:t xml:space="preserve">Secretario Municipal </w:t>
            </w:r>
          </w:p>
          <w:p w:rsidR="00DF48F3" w:rsidRPr="003F4ECD" w:rsidRDefault="00DF48F3" w:rsidP="00DF48F3">
            <w:pPr>
              <w:jc w:val="center"/>
              <w:rPr>
                <w:sz w:val="20"/>
                <w:szCs w:val="20"/>
                <w:lang w:val="es-SV"/>
              </w:rPr>
            </w:pPr>
          </w:p>
        </w:tc>
        <w:tc>
          <w:tcPr>
            <w:tcW w:w="1270" w:type="dxa"/>
            <w:vAlign w:val="center"/>
          </w:tcPr>
          <w:p w:rsidR="00DF48F3" w:rsidRPr="003F4ECD" w:rsidRDefault="00DF48F3" w:rsidP="00DF48F3">
            <w:pPr>
              <w:jc w:val="center"/>
              <w:rPr>
                <w:sz w:val="20"/>
                <w:szCs w:val="20"/>
                <w:lang w:val="es-SV"/>
              </w:rPr>
            </w:pPr>
            <w:r w:rsidRPr="003F4ECD">
              <w:rPr>
                <w:sz w:val="20"/>
                <w:szCs w:val="20"/>
                <w:lang w:val="es-SV"/>
              </w:rPr>
              <w:lastRenderedPageBreak/>
              <w:t>Fondos propios.</w:t>
            </w:r>
          </w:p>
        </w:tc>
        <w:tc>
          <w:tcPr>
            <w:tcW w:w="1111" w:type="dxa"/>
            <w:vAlign w:val="center"/>
          </w:tcPr>
          <w:p w:rsidR="00DF48F3" w:rsidRPr="003F4ECD" w:rsidRDefault="00DF48F3" w:rsidP="00DF48F3">
            <w:pPr>
              <w:rPr>
                <w:sz w:val="20"/>
                <w:szCs w:val="20"/>
                <w:lang w:val="es-SV"/>
              </w:rPr>
            </w:pPr>
            <w:r w:rsidRPr="003F4ECD">
              <w:rPr>
                <w:sz w:val="20"/>
                <w:szCs w:val="20"/>
                <w:lang w:val="es-SV"/>
              </w:rPr>
              <w:t>Un año</w:t>
            </w:r>
          </w:p>
          <w:p w:rsidR="00DF48F3" w:rsidRPr="003F4ECD" w:rsidRDefault="00DF48F3" w:rsidP="00DF48F3">
            <w:pPr>
              <w:rPr>
                <w:sz w:val="20"/>
                <w:szCs w:val="20"/>
                <w:lang w:val="es-SV"/>
              </w:rPr>
            </w:pPr>
          </w:p>
          <w:p w:rsidR="00DF48F3" w:rsidRPr="003F4ECD" w:rsidRDefault="00DF48F3" w:rsidP="00DF48F3">
            <w:pPr>
              <w:jc w:val="center"/>
              <w:rPr>
                <w:sz w:val="20"/>
                <w:szCs w:val="20"/>
                <w:lang w:val="es-SV"/>
              </w:rPr>
            </w:pPr>
            <w:r w:rsidRPr="003F4ECD">
              <w:rPr>
                <w:sz w:val="20"/>
                <w:szCs w:val="20"/>
                <w:lang w:val="es-SV"/>
              </w:rPr>
              <w:lastRenderedPageBreak/>
              <w:t>Enero a Diciembre.</w:t>
            </w:r>
          </w:p>
        </w:tc>
        <w:tc>
          <w:tcPr>
            <w:tcW w:w="1255" w:type="dxa"/>
            <w:vAlign w:val="center"/>
          </w:tcPr>
          <w:p w:rsidR="00DF48F3" w:rsidRPr="003F4ECD" w:rsidRDefault="00DF48F3" w:rsidP="00DF48F3">
            <w:pPr>
              <w:jc w:val="center"/>
              <w:rPr>
                <w:sz w:val="20"/>
                <w:szCs w:val="20"/>
                <w:lang w:val="es-SV"/>
              </w:rPr>
            </w:pPr>
          </w:p>
        </w:tc>
        <w:tc>
          <w:tcPr>
            <w:tcW w:w="1618" w:type="dxa"/>
            <w:vAlign w:val="center"/>
          </w:tcPr>
          <w:p w:rsidR="00DF48F3" w:rsidRPr="003F4ECD" w:rsidRDefault="00DF48F3" w:rsidP="00DF48F3">
            <w:pPr>
              <w:rPr>
                <w:sz w:val="20"/>
                <w:szCs w:val="20"/>
              </w:rPr>
            </w:pPr>
            <w:r w:rsidRPr="003F4ECD">
              <w:rPr>
                <w:sz w:val="20"/>
                <w:szCs w:val="20"/>
              </w:rPr>
              <w:t>Concejo Municipal</w:t>
            </w:r>
          </w:p>
          <w:p w:rsidR="00DF48F3" w:rsidRPr="003F4ECD" w:rsidRDefault="00DF48F3" w:rsidP="00DF48F3">
            <w:pPr>
              <w:rPr>
                <w:sz w:val="20"/>
                <w:szCs w:val="20"/>
                <w:lang w:val="es-SV"/>
              </w:rPr>
            </w:pPr>
            <w:r w:rsidRPr="003F4ECD">
              <w:rPr>
                <w:sz w:val="20"/>
                <w:szCs w:val="20"/>
              </w:rPr>
              <w:lastRenderedPageBreak/>
              <w:t>Alcalde Municipal</w:t>
            </w:r>
          </w:p>
        </w:tc>
      </w:tr>
      <w:tr w:rsidR="00DF48F3" w:rsidRPr="0026062D" w:rsidTr="00C01925">
        <w:trPr>
          <w:trHeight w:val="20"/>
        </w:trPr>
        <w:tc>
          <w:tcPr>
            <w:tcW w:w="2024" w:type="dxa"/>
            <w:vMerge/>
            <w:vAlign w:val="center"/>
          </w:tcPr>
          <w:p w:rsidR="00DF48F3" w:rsidRPr="003F4ECD" w:rsidRDefault="00DF48F3" w:rsidP="00DF48F3">
            <w:pPr>
              <w:rPr>
                <w:sz w:val="20"/>
                <w:szCs w:val="20"/>
              </w:rPr>
            </w:pPr>
          </w:p>
        </w:tc>
        <w:tc>
          <w:tcPr>
            <w:tcW w:w="1917" w:type="dxa"/>
            <w:tcBorders>
              <w:top w:val="nil"/>
              <w:bottom w:val="single" w:sz="4" w:space="0" w:color="auto"/>
            </w:tcBorders>
            <w:vAlign w:val="center"/>
          </w:tcPr>
          <w:p w:rsidR="00DF48F3" w:rsidRPr="003F4ECD" w:rsidRDefault="00DF48F3" w:rsidP="00DF48F3">
            <w:pPr>
              <w:rPr>
                <w:sz w:val="20"/>
                <w:szCs w:val="20"/>
              </w:rPr>
            </w:pPr>
          </w:p>
        </w:tc>
        <w:tc>
          <w:tcPr>
            <w:tcW w:w="2853" w:type="dxa"/>
            <w:vAlign w:val="center"/>
          </w:tcPr>
          <w:p w:rsidR="00DF48F3" w:rsidRPr="003F4ECD" w:rsidRDefault="00DF48F3" w:rsidP="00DF48F3">
            <w:pPr>
              <w:ind w:left="47"/>
              <w:jc w:val="both"/>
              <w:rPr>
                <w:sz w:val="20"/>
                <w:szCs w:val="20"/>
              </w:rPr>
            </w:pPr>
            <w:r w:rsidRPr="003F4ECD">
              <w:rPr>
                <w:sz w:val="20"/>
                <w:szCs w:val="20"/>
              </w:rPr>
              <w:t>3.5 Apoyo a la ANSP para selección de aspirantes a alumnos de la academia</w:t>
            </w:r>
          </w:p>
          <w:p w:rsidR="00DF48F3" w:rsidRPr="003F4ECD" w:rsidRDefault="00DF48F3" w:rsidP="00DF48F3">
            <w:pPr>
              <w:rPr>
                <w:sz w:val="20"/>
                <w:szCs w:val="20"/>
              </w:rPr>
            </w:pPr>
          </w:p>
        </w:tc>
        <w:tc>
          <w:tcPr>
            <w:tcW w:w="1628" w:type="dxa"/>
            <w:vAlign w:val="center"/>
          </w:tcPr>
          <w:p w:rsidR="00DF48F3" w:rsidRPr="003F4ECD" w:rsidRDefault="00DF48F3" w:rsidP="00DF48F3">
            <w:pPr>
              <w:rPr>
                <w:sz w:val="20"/>
                <w:szCs w:val="20"/>
              </w:rPr>
            </w:pPr>
            <w:r w:rsidRPr="003F4ECD">
              <w:rPr>
                <w:sz w:val="20"/>
                <w:szCs w:val="20"/>
              </w:rPr>
              <w:t xml:space="preserve">Secretario Municipal </w:t>
            </w:r>
          </w:p>
          <w:p w:rsidR="00DF48F3" w:rsidRPr="003F4ECD" w:rsidRDefault="00DF48F3" w:rsidP="00DF48F3">
            <w:pPr>
              <w:jc w:val="center"/>
              <w:rPr>
                <w:sz w:val="20"/>
                <w:szCs w:val="20"/>
                <w:lang w:val="es-SV"/>
              </w:rPr>
            </w:pPr>
          </w:p>
        </w:tc>
        <w:tc>
          <w:tcPr>
            <w:tcW w:w="1270" w:type="dxa"/>
            <w:vAlign w:val="center"/>
          </w:tcPr>
          <w:p w:rsidR="00DF48F3" w:rsidRPr="003F4ECD" w:rsidRDefault="00DF48F3" w:rsidP="00DF48F3">
            <w:pPr>
              <w:jc w:val="center"/>
              <w:rPr>
                <w:sz w:val="20"/>
                <w:szCs w:val="20"/>
                <w:lang w:val="es-SV"/>
              </w:rPr>
            </w:pPr>
            <w:r w:rsidRPr="003F4ECD">
              <w:rPr>
                <w:sz w:val="20"/>
                <w:szCs w:val="20"/>
                <w:lang w:val="es-SV"/>
              </w:rPr>
              <w:t>Fondos propios.</w:t>
            </w:r>
          </w:p>
        </w:tc>
        <w:tc>
          <w:tcPr>
            <w:tcW w:w="1111" w:type="dxa"/>
            <w:vAlign w:val="center"/>
          </w:tcPr>
          <w:p w:rsidR="00DF48F3" w:rsidRPr="003F4ECD" w:rsidRDefault="00DF48F3" w:rsidP="00DF48F3">
            <w:pPr>
              <w:rPr>
                <w:sz w:val="20"/>
                <w:szCs w:val="20"/>
                <w:lang w:val="es-SV"/>
              </w:rPr>
            </w:pPr>
            <w:r w:rsidRPr="003F4ECD">
              <w:rPr>
                <w:sz w:val="20"/>
                <w:szCs w:val="20"/>
                <w:lang w:val="es-SV"/>
              </w:rPr>
              <w:t>Un año</w:t>
            </w:r>
          </w:p>
          <w:p w:rsidR="00DF48F3" w:rsidRPr="003F4ECD" w:rsidRDefault="00DF48F3" w:rsidP="00DF48F3">
            <w:pPr>
              <w:rPr>
                <w:sz w:val="20"/>
                <w:szCs w:val="20"/>
                <w:lang w:val="es-SV"/>
              </w:rPr>
            </w:pPr>
          </w:p>
          <w:p w:rsidR="00DF48F3" w:rsidRPr="003F4ECD" w:rsidRDefault="00DF48F3" w:rsidP="00DF48F3">
            <w:pPr>
              <w:jc w:val="center"/>
              <w:rPr>
                <w:sz w:val="20"/>
                <w:szCs w:val="20"/>
                <w:lang w:val="es-SV"/>
              </w:rPr>
            </w:pPr>
            <w:r w:rsidRPr="003F4ECD">
              <w:rPr>
                <w:sz w:val="20"/>
                <w:szCs w:val="20"/>
                <w:lang w:val="es-SV"/>
              </w:rPr>
              <w:t>Enero a Diciembre.</w:t>
            </w:r>
          </w:p>
        </w:tc>
        <w:tc>
          <w:tcPr>
            <w:tcW w:w="1255" w:type="dxa"/>
            <w:vAlign w:val="center"/>
          </w:tcPr>
          <w:p w:rsidR="00DF48F3" w:rsidRPr="003F4ECD" w:rsidRDefault="00DF48F3" w:rsidP="00DF48F3">
            <w:pPr>
              <w:jc w:val="center"/>
              <w:rPr>
                <w:sz w:val="20"/>
                <w:szCs w:val="20"/>
                <w:lang w:val="es-SV"/>
              </w:rPr>
            </w:pPr>
          </w:p>
        </w:tc>
        <w:tc>
          <w:tcPr>
            <w:tcW w:w="1618" w:type="dxa"/>
            <w:vAlign w:val="center"/>
          </w:tcPr>
          <w:p w:rsidR="00DF48F3" w:rsidRPr="003F4ECD" w:rsidRDefault="00DF48F3" w:rsidP="00DF48F3">
            <w:pPr>
              <w:rPr>
                <w:sz w:val="20"/>
                <w:szCs w:val="20"/>
              </w:rPr>
            </w:pPr>
            <w:r w:rsidRPr="003F4ECD">
              <w:rPr>
                <w:sz w:val="20"/>
                <w:szCs w:val="20"/>
              </w:rPr>
              <w:t>Concejo Municipal</w:t>
            </w:r>
          </w:p>
          <w:p w:rsidR="00DF48F3" w:rsidRPr="003F4ECD" w:rsidRDefault="00DF48F3" w:rsidP="00DF48F3">
            <w:pPr>
              <w:rPr>
                <w:sz w:val="20"/>
                <w:szCs w:val="20"/>
                <w:lang w:val="es-SV"/>
              </w:rPr>
            </w:pPr>
            <w:r w:rsidRPr="003F4ECD">
              <w:rPr>
                <w:sz w:val="20"/>
                <w:szCs w:val="20"/>
              </w:rPr>
              <w:t>Alcalde Municipal</w:t>
            </w:r>
          </w:p>
        </w:tc>
      </w:tr>
      <w:tr w:rsidR="001C6812" w:rsidRPr="0026062D" w:rsidTr="00C01925">
        <w:trPr>
          <w:trHeight w:val="20"/>
        </w:trPr>
        <w:tc>
          <w:tcPr>
            <w:tcW w:w="2024" w:type="dxa"/>
            <w:vMerge/>
            <w:vAlign w:val="center"/>
          </w:tcPr>
          <w:p w:rsidR="001C6812" w:rsidRPr="003F4ECD" w:rsidRDefault="001C6812" w:rsidP="001C6812">
            <w:pPr>
              <w:rPr>
                <w:sz w:val="20"/>
                <w:szCs w:val="20"/>
              </w:rPr>
            </w:pPr>
          </w:p>
        </w:tc>
        <w:tc>
          <w:tcPr>
            <w:tcW w:w="1917" w:type="dxa"/>
            <w:tcBorders>
              <w:top w:val="single" w:sz="4" w:space="0" w:color="auto"/>
              <w:bottom w:val="nil"/>
            </w:tcBorders>
            <w:vAlign w:val="center"/>
          </w:tcPr>
          <w:p w:rsidR="001C6812" w:rsidRPr="003F4ECD" w:rsidRDefault="001C6812" w:rsidP="001C6812">
            <w:pPr>
              <w:jc w:val="both"/>
              <w:rPr>
                <w:sz w:val="20"/>
                <w:szCs w:val="20"/>
              </w:rPr>
            </w:pPr>
            <w:r w:rsidRPr="003F4ECD">
              <w:rPr>
                <w:sz w:val="20"/>
                <w:szCs w:val="20"/>
              </w:rPr>
              <w:t>4. 100% de los procesos del REF apoyados por el Secretario Municipal cumpliendo con la seguridad jurídica</w:t>
            </w:r>
          </w:p>
          <w:p w:rsidR="001C6812" w:rsidRPr="003F4ECD" w:rsidRDefault="001C6812" w:rsidP="001C6812">
            <w:pPr>
              <w:rPr>
                <w:sz w:val="20"/>
                <w:szCs w:val="20"/>
              </w:rPr>
            </w:pPr>
          </w:p>
        </w:tc>
        <w:tc>
          <w:tcPr>
            <w:tcW w:w="2853" w:type="dxa"/>
            <w:vAlign w:val="center"/>
          </w:tcPr>
          <w:p w:rsidR="001C6812" w:rsidRPr="003F4ECD" w:rsidRDefault="001C6812" w:rsidP="001C6812">
            <w:pPr>
              <w:ind w:left="47"/>
              <w:jc w:val="both"/>
              <w:rPr>
                <w:sz w:val="20"/>
                <w:szCs w:val="20"/>
              </w:rPr>
            </w:pPr>
            <w:r w:rsidRPr="003F4ECD">
              <w:rPr>
                <w:sz w:val="20"/>
                <w:szCs w:val="20"/>
              </w:rPr>
              <w:t>4.1 Coordinar los procesos administrativos  del departamento REF</w:t>
            </w:r>
          </w:p>
        </w:tc>
        <w:tc>
          <w:tcPr>
            <w:tcW w:w="1628" w:type="dxa"/>
            <w:vAlign w:val="center"/>
          </w:tcPr>
          <w:p w:rsidR="001C6812" w:rsidRPr="003F4ECD" w:rsidRDefault="001C6812" w:rsidP="001C6812">
            <w:pPr>
              <w:rPr>
                <w:sz w:val="20"/>
                <w:szCs w:val="20"/>
              </w:rPr>
            </w:pPr>
            <w:r w:rsidRPr="003F4ECD">
              <w:rPr>
                <w:sz w:val="20"/>
                <w:szCs w:val="20"/>
              </w:rPr>
              <w:t xml:space="preserve">Secretario Municipal </w:t>
            </w:r>
          </w:p>
          <w:p w:rsidR="001C6812" w:rsidRPr="003F4ECD" w:rsidRDefault="001C6812" w:rsidP="001C6812">
            <w:pPr>
              <w:jc w:val="center"/>
              <w:rPr>
                <w:sz w:val="20"/>
                <w:szCs w:val="20"/>
                <w:lang w:val="es-SV"/>
              </w:rPr>
            </w:pPr>
          </w:p>
        </w:tc>
        <w:tc>
          <w:tcPr>
            <w:tcW w:w="1270" w:type="dxa"/>
            <w:vAlign w:val="center"/>
          </w:tcPr>
          <w:p w:rsidR="001C6812" w:rsidRPr="003F4ECD" w:rsidRDefault="001C6812" w:rsidP="001C6812">
            <w:pPr>
              <w:jc w:val="center"/>
              <w:rPr>
                <w:sz w:val="20"/>
                <w:szCs w:val="20"/>
                <w:lang w:val="es-SV"/>
              </w:rPr>
            </w:pPr>
            <w:r w:rsidRPr="003F4ECD">
              <w:rPr>
                <w:sz w:val="20"/>
                <w:szCs w:val="20"/>
                <w:lang w:val="es-SV"/>
              </w:rPr>
              <w:t>Fondos propios.</w:t>
            </w:r>
          </w:p>
        </w:tc>
        <w:tc>
          <w:tcPr>
            <w:tcW w:w="1111" w:type="dxa"/>
            <w:vAlign w:val="center"/>
          </w:tcPr>
          <w:p w:rsidR="001C6812" w:rsidRPr="003F4ECD" w:rsidRDefault="001C6812" w:rsidP="001C6812">
            <w:pPr>
              <w:rPr>
                <w:sz w:val="20"/>
                <w:szCs w:val="20"/>
                <w:lang w:val="es-SV"/>
              </w:rPr>
            </w:pPr>
            <w:r w:rsidRPr="003F4ECD">
              <w:rPr>
                <w:sz w:val="20"/>
                <w:szCs w:val="20"/>
                <w:lang w:val="es-SV"/>
              </w:rPr>
              <w:t>Un año</w:t>
            </w:r>
          </w:p>
          <w:p w:rsidR="001C6812" w:rsidRPr="003F4ECD" w:rsidRDefault="001C6812" w:rsidP="001C6812">
            <w:pPr>
              <w:rPr>
                <w:sz w:val="20"/>
                <w:szCs w:val="20"/>
                <w:lang w:val="es-SV"/>
              </w:rPr>
            </w:pPr>
          </w:p>
          <w:p w:rsidR="001C6812" w:rsidRPr="003F4ECD" w:rsidRDefault="001C6812" w:rsidP="001C6812">
            <w:pPr>
              <w:jc w:val="center"/>
              <w:rPr>
                <w:sz w:val="20"/>
                <w:szCs w:val="20"/>
                <w:lang w:val="es-SV"/>
              </w:rPr>
            </w:pPr>
            <w:r w:rsidRPr="003F4ECD">
              <w:rPr>
                <w:sz w:val="20"/>
                <w:szCs w:val="20"/>
                <w:lang w:val="es-SV"/>
              </w:rPr>
              <w:t>Enero a Diciembre.</w:t>
            </w:r>
          </w:p>
        </w:tc>
        <w:tc>
          <w:tcPr>
            <w:tcW w:w="1255" w:type="dxa"/>
            <w:vAlign w:val="center"/>
          </w:tcPr>
          <w:p w:rsidR="001C6812" w:rsidRPr="003F4ECD" w:rsidRDefault="001C6812" w:rsidP="001C6812">
            <w:pPr>
              <w:jc w:val="center"/>
              <w:rPr>
                <w:sz w:val="20"/>
                <w:szCs w:val="20"/>
                <w:lang w:val="es-SV"/>
              </w:rPr>
            </w:pPr>
          </w:p>
        </w:tc>
        <w:tc>
          <w:tcPr>
            <w:tcW w:w="1618" w:type="dxa"/>
            <w:vAlign w:val="center"/>
          </w:tcPr>
          <w:p w:rsidR="001C6812" w:rsidRPr="003F4ECD" w:rsidRDefault="001C6812" w:rsidP="001C6812">
            <w:pPr>
              <w:rPr>
                <w:sz w:val="20"/>
                <w:szCs w:val="20"/>
                <w:lang w:val="es-SV"/>
              </w:rPr>
            </w:pPr>
            <w:r w:rsidRPr="003F4ECD">
              <w:rPr>
                <w:sz w:val="20"/>
                <w:szCs w:val="20"/>
              </w:rPr>
              <w:t>Alcalde Municipal</w:t>
            </w:r>
          </w:p>
        </w:tc>
      </w:tr>
      <w:tr w:rsidR="001C6812" w:rsidRPr="0026062D" w:rsidTr="00C01925">
        <w:trPr>
          <w:trHeight w:val="20"/>
        </w:trPr>
        <w:tc>
          <w:tcPr>
            <w:tcW w:w="2024" w:type="dxa"/>
            <w:vMerge/>
            <w:vAlign w:val="center"/>
          </w:tcPr>
          <w:p w:rsidR="001C6812" w:rsidRPr="003F4ECD" w:rsidRDefault="001C6812" w:rsidP="001C6812">
            <w:pPr>
              <w:rPr>
                <w:sz w:val="20"/>
                <w:szCs w:val="20"/>
              </w:rPr>
            </w:pPr>
          </w:p>
        </w:tc>
        <w:tc>
          <w:tcPr>
            <w:tcW w:w="1917" w:type="dxa"/>
            <w:tcBorders>
              <w:top w:val="nil"/>
              <w:bottom w:val="nil"/>
            </w:tcBorders>
            <w:vAlign w:val="center"/>
          </w:tcPr>
          <w:p w:rsidR="001C6812" w:rsidRPr="003F4ECD" w:rsidRDefault="001C6812" w:rsidP="001C6812">
            <w:pPr>
              <w:jc w:val="both"/>
              <w:rPr>
                <w:sz w:val="20"/>
                <w:szCs w:val="20"/>
              </w:rPr>
            </w:pPr>
          </w:p>
        </w:tc>
        <w:tc>
          <w:tcPr>
            <w:tcW w:w="2853" w:type="dxa"/>
            <w:vAlign w:val="center"/>
          </w:tcPr>
          <w:p w:rsidR="001C6812" w:rsidRPr="003F4ECD" w:rsidRDefault="001C6812" w:rsidP="001C6812">
            <w:pPr>
              <w:ind w:left="47"/>
              <w:jc w:val="both"/>
              <w:rPr>
                <w:sz w:val="20"/>
                <w:szCs w:val="20"/>
              </w:rPr>
            </w:pPr>
            <w:r w:rsidRPr="003F4ECD">
              <w:rPr>
                <w:sz w:val="20"/>
                <w:szCs w:val="20"/>
              </w:rPr>
              <w:t>4.2 Formulación de diligencias de reposición y rectificación de partidas de nacimientos</w:t>
            </w:r>
          </w:p>
        </w:tc>
        <w:tc>
          <w:tcPr>
            <w:tcW w:w="1628" w:type="dxa"/>
            <w:vAlign w:val="center"/>
          </w:tcPr>
          <w:p w:rsidR="001C6812" w:rsidRPr="003F4ECD" w:rsidRDefault="001C6812" w:rsidP="001C6812">
            <w:pPr>
              <w:rPr>
                <w:sz w:val="20"/>
                <w:szCs w:val="20"/>
              </w:rPr>
            </w:pPr>
            <w:r w:rsidRPr="003F4ECD">
              <w:rPr>
                <w:sz w:val="20"/>
                <w:szCs w:val="20"/>
              </w:rPr>
              <w:t xml:space="preserve">Secretario Municipal </w:t>
            </w:r>
          </w:p>
          <w:p w:rsidR="001C6812" w:rsidRPr="003F4ECD" w:rsidRDefault="001C6812" w:rsidP="001C6812">
            <w:pPr>
              <w:jc w:val="center"/>
              <w:rPr>
                <w:sz w:val="20"/>
                <w:szCs w:val="20"/>
                <w:lang w:val="es-SV"/>
              </w:rPr>
            </w:pPr>
          </w:p>
        </w:tc>
        <w:tc>
          <w:tcPr>
            <w:tcW w:w="1270" w:type="dxa"/>
            <w:vAlign w:val="center"/>
          </w:tcPr>
          <w:p w:rsidR="001C6812" w:rsidRPr="003F4ECD" w:rsidRDefault="001C6812" w:rsidP="001C6812">
            <w:pPr>
              <w:jc w:val="center"/>
              <w:rPr>
                <w:sz w:val="20"/>
                <w:szCs w:val="20"/>
                <w:lang w:val="es-SV"/>
              </w:rPr>
            </w:pPr>
            <w:r w:rsidRPr="003F4ECD">
              <w:rPr>
                <w:sz w:val="20"/>
                <w:szCs w:val="20"/>
                <w:lang w:val="es-SV"/>
              </w:rPr>
              <w:t>Fondos propios.</w:t>
            </w:r>
          </w:p>
        </w:tc>
        <w:tc>
          <w:tcPr>
            <w:tcW w:w="1111" w:type="dxa"/>
            <w:vAlign w:val="center"/>
          </w:tcPr>
          <w:p w:rsidR="001C6812" w:rsidRPr="003F4ECD" w:rsidRDefault="001C6812" w:rsidP="001C6812">
            <w:pPr>
              <w:rPr>
                <w:sz w:val="20"/>
                <w:szCs w:val="20"/>
                <w:lang w:val="es-SV"/>
              </w:rPr>
            </w:pPr>
            <w:r w:rsidRPr="003F4ECD">
              <w:rPr>
                <w:sz w:val="20"/>
                <w:szCs w:val="20"/>
                <w:lang w:val="es-SV"/>
              </w:rPr>
              <w:t>Un año</w:t>
            </w:r>
          </w:p>
          <w:p w:rsidR="001C6812" w:rsidRPr="003F4ECD" w:rsidRDefault="001C6812" w:rsidP="001C6812">
            <w:pPr>
              <w:rPr>
                <w:sz w:val="20"/>
                <w:szCs w:val="20"/>
                <w:lang w:val="es-SV"/>
              </w:rPr>
            </w:pPr>
          </w:p>
          <w:p w:rsidR="001C6812" w:rsidRPr="003F4ECD" w:rsidRDefault="001C6812" w:rsidP="001C6812">
            <w:pPr>
              <w:jc w:val="center"/>
              <w:rPr>
                <w:sz w:val="20"/>
                <w:szCs w:val="20"/>
                <w:lang w:val="es-SV"/>
              </w:rPr>
            </w:pPr>
            <w:r w:rsidRPr="003F4ECD">
              <w:rPr>
                <w:sz w:val="20"/>
                <w:szCs w:val="20"/>
                <w:lang w:val="es-SV"/>
              </w:rPr>
              <w:t>Enero a Diciembre.</w:t>
            </w:r>
          </w:p>
        </w:tc>
        <w:tc>
          <w:tcPr>
            <w:tcW w:w="1255" w:type="dxa"/>
            <w:vAlign w:val="center"/>
          </w:tcPr>
          <w:p w:rsidR="001C6812" w:rsidRPr="003F4ECD" w:rsidRDefault="001C6812" w:rsidP="001C6812">
            <w:pPr>
              <w:jc w:val="center"/>
              <w:rPr>
                <w:sz w:val="20"/>
                <w:szCs w:val="20"/>
                <w:lang w:val="es-SV"/>
              </w:rPr>
            </w:pPr>
          </w:p>
        </w:tc>
        <w:tc>
          <w:tcPr>
            <w:tcW w:w="1618" w:type="dxa"/>
            <w:vAlign w:val="center"/>
          </w:tcPr>
          <w:p w:rsidR="001C6812" w:rsidRPr="003F4ECD" w:rsidRDefault="001C6812" w:rsidP="001C6812">
            <w:pPr>
              <w:rPr>
                <w:sz w:val="20"/>
                <w:szCs w:val="20"/>
                <w:lang w:val="es-SV"/>
              </w:rPr>
            </w:pPr>
            <w:r w:rsidRPr="003F4ECD">
              <w:rPr>
                <w:sz w:val="20"/>
                <w:szCs w:val="20"/>
              </w:rPr>
              <w:t>Alcalde Municipal</w:t>
            </w:r>
          </w:p>
        </w:tc>
      </w:tr>
      <w:tr w:rsidR="001C6812" w:rsidRPr="0026062D" w:rsidTr="00C01925">
        <w:trPr>
          <w:trHeight w:val="20"/>
        </w:trPr>
        <w:tc>
          <w:tcPr>
            <w:tcW w:w="2024" w:type="dxa"/>
            <w:vMerge/>
            <w:vAlign w:val="center"/>
          </w:tcPr>
          <w:p w:rsidR="001C6812" w:rsidRPr="003F4ECD" w:rsidRDefault="001C6812" w:rsidP="001C6812">
            <w:pPr>
              <w:rPr>
                <w:sz w:val="20"/>
                <w:szCs w:val="20"/>
              </w:rPr>
            </w:pPr>
          </w:p>
        </w:tc>
        <w:tc>
          <w:tcPr>
            <w:tcW w:w="1917" w:type="dxa"/>
            <w:tcBorders>
              <w:top w:val="nil"/>
              <w:bottom w:val="nil"/>
            </w:tcBorders>
            <w:vAlign w:val="center"/>
          </w:tcPr>
          <w:p w:rsidR="001C6812" w:rsidRPr="003F4ECD" w:rsidRDefault="001C6812" w:rsidP="001C6812">
            <w:pPr>
              <w:jc w:val="both"/>
              <w:rPr>
                <w:sz w:val="20"/>
                <w:szCs w:val="20"/>
              </w:rPr>
            </w:pPr>
          </w:p>
        </w:tc>
        <w:tc>
          <w:tcPr>
            <w:tcW w:w="2853" w:type="dxa"/>
            <w:vAlign w:val="center"/>
          </w:tcPr>
          <w:p w:rsidR="001C6812" w:rsidRPr="003F4ECD" w:rsidRDefault="001C6812" w:rsidP="001C6812">
            <w:pPr>
              <w:ind w:left="47"/>
              <w:jc w:val="both"/>
              <w:rPr>
                <w:sz w:val="20"/>
                <w:szCs w:val="20"/>
              </w:rPr>
            </w:pPr>
            <w:r w:rsidRPr="003F4ECD">
              <w:rPr>
                <w:sz w:val="20"/>
                <w:szCs w:val="20"/>
              </w:rPr>
              <w:t>4.3 Formulación de diligencias de reposición y rectificación de partidas de nacimientos</w:t>
            </w:r>
          </w:p>
        </w:tc>
        <w:tc>
          <w:tcPr>
            <w:tcW w:w="1628" w:type="dxa"/>
            <w:vAlign w:val="center"/>
          </w:tcPr>
          <w:p w:rsidR="001C6812" w:rsidRPr="003F4ECD" w:rsidRDefault="001C6812" w:rsidP="001C6812">
            <w:pPr>
              <w:rPr>
                <w:sz w:val="20"/>
                <w:szCs w:val="20"/>
              </w:rPr>
            </w:pPr>
            <w:r w:rsidRPr="003F4ECD">
              <w:rPr>
                <w:sz w:val="20"/>
                <w:szCs w:val="20"/>
              </w:rPr>
              <w:t xml:space="preserve">Secretario Municipal </w:t>
            </w:r>
          </w:p>
          <w:p w:rsidR="001C6812" w:rsidRPr="003F4ECD" w:rsidRDefault="001C6812" w:rsidP="001C6812">
            <w:pPr>
              <w:jc w:val="center"/>
              <w:rPr>
                <w:sz w:val="20"/>
                <w:szCs w:val="20"/>
                <w:lang w:val="es-SV"/>
              </w:rPr>
            </w:pPr>
          </w:p>
        </w:tc>
        <w:tc>
          <w:tcPr>
            <w:tcW w:w="1270" w:type="dxa"/>
            <w:vAlign w:val="center"/>
          </w:tcPr>
          <w:p w:rsidR="001C6812" w:rsidRPr="003F4ECD" w:rsidRDefault="001C6812" w:rsidP="001C6812">
            <w:pPr>
              <w:jc w:val="center"/>
              <w:rPr>
                <w:sz w:val="20"/>
                <w:szCs w:val="20"/>
                <w:lang w:val="es-SV"/>
              </w:rPr>
            </w:pPr>
            <w:r w:rsidRPr="003F4ECD">
              <w:rPr>
                <w:sz w:val="20"/>
                <w:szCs w:val="20"/>
                <w:lang w:val="es-SV"/>
              </w:rPr>
              <w:t>Fondos propios.</w:t>
            </w:r>
          </w:p>
        </w:tc>
        <w:tc>
          <w:tcPr>
            <w:tcW w:w="1111" w:type="dxa"/>
            <w:vAlign w:val="center"/>
          </w:tcPr>
          <w:p w:rsidR="001C6812" w:rsidRPr="003F4ECD" w:rsidRDefault="001C6812" w:rsidP="001C6812">
            <w:pPr>
              <w:rPr>
                <w:sz w:val="20"/>
                <w:szCs w:val="20"/>
                <w:lang w:val="es-SV"/>
              </w:rPr>
            </w:pPr>
            <w:r w:rsidRPr="003F4ECD">
              <w:rPr>
                <w:sz w:val="20"/>
                <w:szCs w:val="20"/>
                <w:lang w:val="es-SV"/>
              </w:rPr>
              <w:t>Un año</w:t>
            </w:r>
          </w:p>
          <w:p w:rsidR="001C6812" w:rsidRPr="003F4ECD" w:rsidRDefault="001C6812" w:rsidP="001C6812">
            <w:pPr>
              <w:rPr>
                <w:sz w:val="20"/>
                <w:szCs w:val="20"/>
                <w:lang w:val="es-SV"/>
              </w:rPr>
            </w:pPr>
          </w:p>
          <w:p w:rsidR="001C6812" w:rsidRPr="003F4ECD" w:rsidRDefault="001C6812" w:rsidP="001C6812">
            <w:pPr>
              <w:jc w:val="center"/>
              <w:rPr>
                <w:sz w:val="20"/>
                <w:szCs w:val="20"/>
                <w:lang w:val="es-SV"/>
              </w:rPr>
            </w:pPr>
            <w:r w:rsidRPr="003F4ECD">
              <w:rPr>
                <w:sz w:val="20"/>
                <w:szCs w:val="20"/>
                <w:lang w:val="es-SV"/>
              </w:rPr>
              <w:t>Enero a Diciembre.</w:t>
            </w:r>
          </w:p>
        </w:tc>
        <w:tc>
          <w:tcPr>
            <w:tcW w:w="1255" w:type="dxa"/>
            <w:vAlign w:val="center"/>
          </w:tcPr>
          <w:p w:rsidR="001C6812" w:rsidRPr="003F4ECD" w:rsidRDefault="001C6812" w:rsidP="001C6812">
            <w:pPr>
              <w:jc w:val="center"/>
              <w:rPr>
                <w:sz w:val="20"/>
                <w:szCs w:val="20"/>
                <w:lang w:val="es-SV"/>
              </w:rPr>
            </w:pPr>
          </w:p>
        </w:tc>
        <w:tc>
          <w:tcPr>
            <w:tcW w:w="1618" w:type="dxa"/>
            <w:vAlign w:val="center"/>
          </w:tcPr>
          <w:p w:rsidR="001C6812" w:rsidRPr="003F4ECD" w:rsidRDefault="001C6812" w:rsidP="001C6812">
            <w:pPr>
              <w:rPr>
                <w:sz w:val="20"/>
                <w:szCs w:val="20"/>
                <w:lang w:val="es-SV"/>
              </w:rPr>
            </w:pPr>
            <w:r w:rsidRPr="003F4ECD">
              <w:rPr>
                <w:sz w:val="20"/>
                <w:szCs w:val="20"/>
              </w:rPr>
              <w:t>Alcalde Municipal</w:t>
            </w:r>
          </w:p>
        </w:tc>
      </w:tr>
      <w:tr w:rsidR="00C01925" w:rsidRPr="0026062D" w:rsidTr="008B2280">
        <w:trPr>
          <w:trHeight w:val="20"/>
        </w:trPr>
        <w:tc>
          <w:tcPr>
            <w:tcW w:w="2024" w:type="dxa"/>
            <w:vMerge/>
            <w:vAlign w:val="center"/>
          </w:tcPr>
          <w:p w:rsidR="00C01925" w:rsidRPr="003F4ECD" w:rsidRDefault="00C01925" w:rsidP="00C01925">
            <w:pPr>
              <w:rPr>
                <w:sz w:val="20"/>
                <w:szCs w:val="20"/>
              </w:rPr>
            </w:pPr>
          </w:p>
        </w:tc>
        <w:tc>
          <w:tcPr>
            <w:tcW w:w="1917" w:type="dxa"/>
            <w:tcBorders>
              <w:top w:val="nil"/>
            </w:tcBorders>
            <w:vAlign w:val="center"/>
          </w:tcPr>
          <w:p w:rsidR="00C01925" w:rsidRPr="003F4ECD" w:rsidRDefault="00C01925" w:rsidP="00C01925">
            <w:pPr>
              <w:jc w:val="both"/>
              <w:rPr>
                <w:sz w:val="20"/>
                <w:szCs w:val="20"/>
              </w:rPr>
            </w:pPr>
          </w:p>
        </w:tc>
        <w:tc>
          <w:tcPr>
            <w:tcW w:w="2853" w:type="dxa"/>
            <w:vAlign w:val="center"/>
          </w:tcPr>
          <w:p w:rsidR="00C01925" w:rsidRPr="003F4ECD" w:rsidRDefault="00C01925" w:rsidP="00C01925">
            <w:pPr>
              <w:jc w:val="both"/>
              <w:rPr>
                <w:sz w:val="20"/>
                <w:szCs w:val="20"/>
              </w:rPr>
            </w:pPr>
            <w:r w:rsidRPr="003F4ECD">
              <w:rPr>
                <w:sz w:val="20"/>
                <w:szCs w:val="20"/>
              </w:rPr>
              <w:t>4.4 Elaboración de actas matrimoniales y asistencia al alcalde en la celebración de los mismos</w:t>
            </w:r>
          </w:p>
          <w:p w:rsidR="00C01925" w:rsidRPr="003F4ECD" w:rsidRDefault="00C01925" w:rsidP="00C01925">
            <w:pPr>
              <w:jc w:val="both"/>
              <w:rPr>
                <w:sz w:val="20"/>
                <w:szCs w:val="20"/>
              </w:rPr>
            </w:pPr>
          </w:p>
          <w:p w:rsidR="00C01925" w:rsidRPr="003F4ECD" w:rsidRDefault="00C01925" w:rsidP="00C01925">
            <w:pPr>
              <w:ind w:left="47"/>
              <w:jc w:val="both"/>
              <w:rPr>
                <w:sz w:val="20"/>
                <w:szCs w:val="20"/>
              </w:rPr>
            </w:pPr>
          </w:p>
        </w:tc>
        <w:tc>
          <w:tcPr>
            <w:tcW w:w="1628" w:type="dxa"/>
            <w:vAlign w:val="center"/>
          </w:tcPr>
          <w:p w:rsidR="00C01925" w:rsidRPr="003F4ECD" w:rsidRDefault="00C01925" w:rsidP="00C01925">
            <w:pPr>
              <w:rPr>
                <w:sz w:val="20"/>
                <w:szCs w:val="20"/>
              </w:rPr>
            </w:pPr>
            <w:r w:rsidRPr="003F4ECD">
              <w:rPr>
                <w:sz w:val="20"/>
                <w:szCs w:val="20"/>
              </w:rPr>
              <w:t xml:space="preserve">Secretario Municipal </w:t>
            </w:r>
          </w:p>
          <w:p w:rsidR="00C01925" w:rsidRPr="003F4ECD" w:rsidRDefault="00C01925" w:rsidP="00C01925">
            <w:pPr>
              <w:jc w:val="center"/>
              <w:rPr>
                <w:sz w:val="20"/>
                <w:szCs w:val="20"/>
                <w:lang w:val="es-SV"/>
              </w:rPr>
            </w:pPr>
          </w:p>
        </w:tc>
        <w:tc>
          <w:tcPr>
            <w:tcW w:w="1270" w:type="dxa"/>
            <w:vAlign w:val="center"/>
          </w:tcPr>
          <w:p w:rsidR="00C01925" w:rsidRPr="003F4ECD" w:rsidRDefault="00C01925" w:rsidP="00C01925">
            <w:pPr>
              <w:jc w:val="center"/>
              <w:rPr>
                <w:sz w:val="20"/>
                <w:szCs w:val="20"/>
                <w:lang w:val="es-SV"/>
              </w:rPr>
            </w:pPr>
            <w:r w:rsidRPr="003F4ECD">
              <w:rPr>
                <w:sz w:val="20"/>
                <w:szCs w:val="20"/>
                <w:lang w:val="es-SV"/>
              </w:rPr>
              <w:t>Fondos propios.</w:t>
            </w:r>
          </w:p>
        </w:tc>
        <w:tc>
          <w:tcPr>
            <w:tcW w:w="1111" w:type="dxa"/>
            <w:vAlign w:val="center"/>
          </w:tcPr>
          <w:p w:rsidR="00C01925" w:rsidRPr="003F4ECD" w:rsidRDefault="00C01925" w:rsidP="00C01925">
            <w:pPr>
              <w:rPr>
                <w:sz w:val="20"/>
                <w:szCs w:val="20"/>
                <w:lang w:val="es-SV"/>
              </w:rPr>
            </w:pPr>
            <w:r w:rsidRPr="003F4ECD">
              <w:rPr>
                <w:sz w:val="20"/>
                <w:szCs w:val="20"/>
                <w:lang w:val="es-SV"/>
              </w:rPr>
              <w:t>Un año</w:t>
            </w:r>
          </w:p>
          <w:p w:rsidR="00C01925" w:rsidRPr="003F4ECD" w:rsidRDefault="00C01925" w:rsidP="00C01925">
            <w:pPr>
              <w:rPr>
                <w:sz w:val="20"/>
                <w:szCs w:val="20"/>
                <w:lang w:val="es-SV"/>
              </w:rPr>
            </w:pPr>
          </w:p>
          <w:p w:rsidR="00C01925" w:rsidRPr="003F4ECD" w:rsidRDefault="00C01925" w:rsidP="00C01925">
            <w:pPr>
              <w:jc w:val="center"/>
              <w:rPr>
                <w:sz w:val="20"/>
                <w:szCs w:val="20"/>
                <w:lang w:val="es-SV"/>
              </w:rPr>
            </w:pPr>
            <w:r w:rsidRPr="003F4ECD">
              <w:rPr>
                <w:sz w:val="20"/>
                <w:szCs w:val="20"/>
                <w:lang w:val="es-SV"/>
              </w:rPr>
              <w:t>Enero a Diciembre.</w:t>
            </w:r>
          </w:p>
        </w:tc>
        <w:tc>
          <w:tcPr>
            <w:tcW w:w="1255" w:type="dxa"/>
            <w:vAlign w:val="center"/>
          </w:tcPr>
          <w:p w:rsidR="00C01925" w:rsidRPr="003F4ECD" w:rsidRDefault="00C01925" w:rsidP="00C01925">
            <w:pPr>
              <w:jc w:val="center"/>
              <w:rPr>
                <w:sz w:val="20"/>
                <w:szCs w:val="20"/>
                <w:lang w:val="es-SV"/>
              </w:rPr>
            </w:pPr>
          </w:p>
        </w:tc>
        <w:tc>
          <w:tcPr>
            <w:tcW w:w="1618" w:type="dxa"/>
            <w:vAlign w:val="center"/>
          </w:tcPr>
          <w:p w:rsidR="00C01925" w:rsidRPr="003F4ECD" w:rsidRDefault="00C01925" w:rsidP="00C01925">
            <w:pPr>
              <w:rPr>
                <w:sz w:val="20"/>
                <w:szCs w:val="20"/>
                <w:lang w:val="es-SV"/>
              </w:rPr>
            </w:pPr>
            <w:r w:rsidRPr="003F4ECD">
              <w:rPr>
                <w:sz w:val="20"/>
                <w:szCs w:val="20"/>
              </w:rPr>
              <w:t>Alcalde Municipal</w:t>
            </w:r>
          </w:p>
        </w:tc>
      </w:tr>
      <w:tr w:rsidR="00C01925" w:rsidRPr="00020F5E" w:rsidTr="008B2280">
        <w:trPr>
          <w:trHeight w:val="20"/>
        </w:trPr>
        <w:tc>
          <w:tcPr>
            <w:tcW w:w="2024" w:type="dxa"/>
            <w:vMerge/>
            <w:vAlign w:val="center"/>
          </w:tcPr>
          <w:p w:rsidR="00C01925" w:rsidRPr="003F4ECD" w:rsidRDefault="00C01925" w:rsidP="00C01925">
            <w:pPr>
              <w:rPr>
                <w:sz w:val="20"/>
                <w:szCs w:val="20"/>
                <w:lang w:val="es-SV"/>
              </w:rPr>
            </w:pPr>
          </w:p>
        </w:tc>
        <w:tc>
          <w:tcPr>
            <w:tcW w:w="1917" w:type="dxa"/>
            <w:vAlign w:val="center"/>
          </w:tcPr>
          <w:p w:rsidR="00C01925" w:rsidRPr="003F4ECD" w:rsidRDefault="00C01925" w:rsidP="00C01925">
            <w:pPr>
              <w:jc w:val="both"/>
              <w:rPr>
                <w:sz w:val="20"/>
                <w:szCs w:val="20"/>
                <w:lang w:val="es-SV"/>
              </w:rPr>
            </w:pPr>
            <w:r w:rsidRPr="003F4ECD">
              <w:rPr>
                <w:sz w:val="20"/>
                <w:szCs w:val="20"/>
                <w:lang w:val="es-SV"/>
              </w:rPr>
              <w:t xml:space="preserve">5. </w:t>
            </w:r>
            <w:r w:rsidRPr="003F4ECD">
              <w:rPr>
                <w:sz w:val="20"/>
                <w:szCs w:val="20"/>
              </w:rPr>
              <w:t>Apoyar en la legalización de títulos y cartas de ventas en cementerio y tiangue</w:t>
            </w:r>
          </w:p>
        </w:tc>
        <w:tc>
          <w:tcPr>
            <w:tcW w:w="2853" w:type="dxa"/>
            <w:vAlign w:val="center"/>
          </w:tcPr>
          <w:p w:rsidR="00C01925" w:rsidRPr="003F4ECD" w:rsidRDefault="00C01925" w:rsidP="00C01925">
            <w:pPr>
              <w:pStyle w:val="Prrafodelista"/>
              <w:ind w:left="360"/>
              <w:jc w:val="both"/>
              <w:rPr>
                <w:rFonts w:ascii="Times New Roman" w:hAnsi="Times New Roman"/>
                <w:sz w:val="20"/>
                <w:szCs w:val="20"/>
              </w:rPr>
            </w:pPr>
            <w:r w:rsidRPr="003F4ECD">
              <w:rPr>
                <w:rFonts w:ascii="Times New Roman" w:hAnsi="Times New Roman"/>
                <w:sz w:val="20"/>
                <w:szCs w:val="20"/>
                <w:lang w:val="es-SV"/>
              </w:rPr>
              <w:t xml:space="preserve">5.1 </w:t>
            </w:r>
            <w:r w:rsidRPr="003F4ECD">
              <w:rPr>
                <w:rFonts w:ascii="Times New Roman" w:hAnsi="Times New Roman"/>
                <w:sz w:val="20"/>
                <w:szCs w:val="20"/>
              </w:rPr>
              <w:t>Legalización de títulos a perpetuidad de cementerios municipales</w:t>
            </w:r>
          </w:p>
        </w:tc>
        <w:tc>
          <w:tcPr>
            <w:tcW w:w="1628" w:type="dxa"/>
            <w:vAlign w:val="center"/>
          </w:tcPr>
          <w:p w:rsidR="00C01925" w:rsidRPr="003F4ECD" w:rsidRDefault="00C01925" w:rsidP="00C01925">
            <w:pPr>
              <w:rPr>
                <w:sz w:val="20"/>
                <w:szCs w:val="20"/>
              </w:rPr>
            </w:pPr>
            <w:r w:rsidRPr="003F4ECD">
              <w:rPr>
                <w:sz w:val="20"/>
                <w:szCs w:val="20"/>
              </w:rPr>
              <w:t xml:space="preserve">Secretario Municipal </w:t>
            </w:r>
          </w:p>
          <w:p w:rsidR="00C01925" w:rsidRPr="003F4ECD" w:rsidRDefault="00C01925" w:rsidP="00C01925">
            <w:pPr>
              <w:jc w:val="center"/>
              <w:rPr>
                <w:sz w:val="20"/>
                <w:szCs w:val="20"/>
                <w:lang w:val="es-SV"/>
              </w:rPr>
            </w:pPr>
          </w:p>
        </w:tc>
        <w:tc>
          <w:tcPr>
            <w:tcW w:w="1270" w:type="dxa"/>
            <w:vAlign w:val="center"/>
          </w:tcPr>
          <w:p w:rsidR="00C01925" w:rsidRPr="003F4ECD" w:rsidRDefault="00C01925" w:rsidP="00C01925">
            <w:pPr>
              <w:jc w:val="center"/>
              <w:rPr>
                <w:sz w:val="20"/>
                <w:szCs w:val="20"/>
                <w:lang w:val="es-SV"/>
              </w:rPr>
            </w:pPr>
            <w:r w:rsidRPr="003F4ECD">
              <w:rPr>
                <w:sz w:val="20"/>
                <w:szCs w:val="20"/>
                <w:lang w:val="es-SV"/>
              </w:rPr>
              <w:t>Fondos propios.</w:t>
            </w:r>
          </w:p>
        </w:tc>
        <w:tc>
          <w:tcPr>
            <w:tcW w:w="1111" w:type="dxa"/>
            <w:vAlign w:val="center"/>
          </w:tcPr>
          <w:p w:rsidR="00C01925" w:rsidRPr="003F4ECD" w:rsidRDefault="00C01925" w:rsidP="00C01925">
            <w:pPr>
              <w:rPr>
                <w:sz w:val="20"/>
                <w:szCs w:val="20"/>
                <w:lang w:val="es-SV"/>
              </w:rPr>
            </w:pPr>
            <w:r w:rsidRPr="003F4ECD">
              <w:rPr>
                <w:sz w:val="20"/>
                <w:szCs w:val="20"/>
                <w:lang w:val="es-SV"/>
              </w:rPr>
              <w:t>Un año</w:t>
            </w:r>
          </w:p>
          <w:p w:rsidR="00C01925" w:rsidRPr="003F4ECD" w:rsidRDefault="00C01925" w:rsidP="00C01925">
            <w:pPr>
              <w:rPr>
                <w:sz w:val="20"/>
                <w:szCs w:val="20"/>
                <w:lang w:val="es-SV"/>
              </w:rPr>
            </w:pPr>
          </w:p>
          <w:p w:rsidR="00C01925" w:rsidRPr="003F4ECD" w:rsidRDefault="00C01925" w:rsidP="00C01925">
            <w:pPr>
              <w:jc w:val="center"/>
              <w:rPr>
                <w:sz w:val="20"/>
                <w:szCs w:val="20"/>
                <w:lang w:val="es-SV"/>
              </w:rPr>
            </w:pPr>
            <w:r w:rsidRPr="003F4ECD">
              <w:rPr>
                <w:sz w:val="20"/>
                <w:szCs w:val="20"/>
                <w:lang w:val="es-SV"/>
              </w:rPr>
              <w:t>Enero a Diciembre.</w:t>
            </w:r>
          </w:p>
        </w:tc>
        <w:tc>
          <w:tcPr>
            <w:tcW w:w="1255" w:type="dxa"/>
            <w:vAlign w:val="center"/>
          </w:tcPr>
          <w:p w:rsidR="00C01925" w:rsidRPr="003F4ECD" w:rsidRDefault="00C01925" w:rsidP="00C01925">
            <w:pPr>
              <w:jc w:val="center"/>
              <w:rPr>
                <w:sz w:val="20"/>
                <w:szCs w:val="20"/>
                <w:lang w:val="es-SV"/>
              </w:rPr>
            </w:pPr>
          </w:p>
        </w:tc>
        <w:tc>
          <w:tcPr>
            <w:tcW w:w="1618" w:type="dxa"/>
            <w:vAlign w:val="center"/>
          </w:tcPr>
          <w:p w:rsidR="00C01925" w:rsidRPr="003F4ECD" w:rsidRDefault="00C01925" w:rsidP="00C01925">
            <w:pPr>
              <w:rPr>
                <w:sz w:val="20"/>
                <w:szCs w:val="20"/>
                <w:lang w:val="es-SV"/>
              </w:rPr>
            </w:pPr>
            <w:r w:rsidRPr="003F4ECD">
              <w:rPr>
                <w:sz w:val="20"/>
                <w:szCs w:val="20"/>
              </w:rPr>
              <w:t>Alcalde Municipal</w:t>
            </w:r>
          </w:p>
        </w:tc>
      </w:tr>
      <w:tr w:rsidR="00C01925" w:rsidRPr="00020F5E" w:rsidTr="008B2280">
        <w:trPr>
          <w:trHeight w:val="20"/>
        </w:trPr>
        <w:tc>
          <w:tcPr>
            <w:tcW w:w="2024" w:type="dxa"/>
            <w:vMerge/>
            <w:vAlign w:val="center"/>
          </w:tcPr>
          <w:p w:rsidR="00C01925" w:rsidRPr="003F4ECD" w:rsidRDefault="00C01925" w:rsidP="00C01925">
            <w:pPr>
              <w:rPr>
                <w:sz w:val="20"/>
                <w:szCs w:val="20"/>
                <w:lang w:val="es-SV"/>
              </w:rPr>
            </w:pPr>
          </w:p>
        </w:tc>
        <w:tc>
          <w:tcPr>
            <w:tcW w:w="1917" w:type="dxa"/>
            <w:vAlign w:val="center"/>
          </w:tcPr>
          <w:p w:rsidR="00C01925" w:rsidRPr="003F4ECD" w:rsidRDefault="00C01925" w:rsidP="00C01925">
            <w:pPr>
              <w:jc w:val="both"/>
              <w:rPr>
                <w:sz w:val="20"/>
                <w:szCs w:val="20"/>
                <w:lang w:val="es-SV"/>
              </w:rPr>
            </w:pPr>
          </w:p>
        </w:tc>
        <w:tc>
          <w:tcPr>
            <w:tcW w:w="2853" w:type="dxa"/>
            <w:vAlign w:val="center"/>
          </w:tcPr>
          <w:p w:rsidR="00C01925" w:rsidRPr="003F4ECD" w:rsidRDefault="00C01925" w:rsidP="00C01925">
            <w:pPr>
              <w:pStyle w:val="Prrafodelista"/>
              <w:ind w:left="360"/>
              <w:jc w:val="both"/>
              <w:rPr>
                <w:rFonts w:ascii="Times New Roman" w:hAnsi="Times New Roman"/>
                <w:sz w:val="20"/>
                <w:szCs w:val="20"/>
                <w:lang w:val="es-SV"/>
              </w:rPr>
            </w:pPr>
            <w:r w:rsidRPr="003F4ECD">
              <w:rPr>
                <w:rFonts w:ascii="Times New Roman" w:hAnsi="Times New Roman"/>
                <w:sz w:val="20"/>
                <w:szCs w:val="20"/>
              </w:rPr>
              <w:t>5.2 Legalización de cartas de ventas en transacciones de ganado</w:t>
            </w:r>
          </w:p>
        </w:tc>
        <w:tc>
          <w:tcPr>
            <w:tcW w:w="1628" w:type="dxa"/>
            <w:vAlign w:val="center"/>
          </w:tcPr>
          <w:p w:rsidR="00C01925" w:rsidRPr="003F4ECD" w:rsidRDefault="00C01925" w:rsidP="00C01925">
            <w:pPr>
              <w:rPr>
                <w:sz w:val="20"/>
                <w:szCs w:val="20"/>
              </w:rPr>
            </w:pPr>
            <w:r w:rsidRPr="003F4ECD">
              <w:rPr>
                <w:sz w:val="20"/>
                <w:szCs w:val="20"/>
              </w:rPr>
              <w:t xml:space="preserve">Secretario Municipal </w:t>
            </w:r>
          </w:p>
          <w:p w:rsidR="00C01925" w:rsidRPr="003F4ECD" w:rsidRDefault="00C01925" w:rsidP="00C01925">
            <w:pPr>
              <w:jc w:val="center"/>
              <w:rPr>
                <w:sz w:val="20"/>
                <w:szCs w:val="20"/>
                <w:lang w:val="es-SV"/>
              </w:rPr>
            </w:pPr>
          </w:p>
        </w:tc>
        <w:tc>
          <w:tcPr>
            <w:tcW w:w="1270" w:type="dxa"/>
            <w:vAlign w:val="center"/>
          </w:tcPr>
          <w:p w:rsidR="00C01925" w:rsidRPr="003F4ECD" w:rsidRDefault="00C01925" w:rsidP="00C01925">
            <w:pPr>
              <w:jc w:val="center"/>
              <w:rPr>
                <w:sz w:val="20"/>
                <w:szCs w:val="20"/>
                <w:lang w:val="es-SV"/>
              </w:rPr>
            </w:pPr>
            <w:r w:rsidRPr="003F4ECD">
              <w:rPr>
                <w:sz w:val="20"/>
                <w:szCs w:val="20"/>
                <w:lang w:val="es-SV"/>
              </w:rPr>
              <w:t>Fondos propios.</w:t>
            </w:r>
          </w:p>
        </w:tc>
        <w:tc>
          <w:tcPr>
            <w:tcW w:w="1111" w:type="dxa"/>
            <w:vAlign w:val="center"/>
          </w:tcPr>
          <w:p w:rsidR="00C01925" w:rsidRPr="003F4ECD" w:rsidRDefault="00C01925" w:rsidP="00C01925">
            <w:pPr>
              <w:rPr>
                <w:sz w:val="20"/>
                <w:szCs w:val="20"/>
                <w:lang w:val="es-SV"/>
              </w:rPr>
            </w:pPr>
            <w:r w:rsidRPr="003F4ECD">
              <w:rPr>
                <w:sz w:val="20"/>
                <w:szCs w:val="20"/>
                <w:lang w:val="es-SV"/>
              </w:rPr>
              <w:t>Un año</w:t>
            </w:r>
          </w:p>
          <w:p w:rsidR="00C01925" w:rsidRPr="003F4ECD" w:rsidRDefault="00C01925" w:rsidP="00C01925">
            <w:pPr>
              <w:rPr>
                <w:sz w:val="20"/>
                <w:szCs w:val="20"/>
                <w:lang w:val="es-SV"/>
              </w:rPr>
            </w:pPr>
          </w:p>
          <w:p w:rsidR="00C01925" w:rsidRPr="003F4ECD" w:rsidRDefault="00C01925" w:rsidP="00C01925">
            <w:pPr>
              <w:jc w:val="center"/>
              <w:rPr>
                <w:sz w:val="20"/>
                <w:szCs w:val="20"/>
                <w:lang w:val="es-SV"/>
              </w:rPr>
            </w:pPr>
            <w:r w:rsidRPr="003F4ECD">
              <w:rPr>
                <w:sz w:val="20"/>
                <w:szCs w:val="20"/>
                <w:lang w:val="es-SV"/>
              </w:rPr>
              <w:t>Enero a Diciembre.</w:t>
            </w:r>
          </w:p>
        </w:tc>
        <w:tc>
          <w:tcPr>
            <w:tcW w:w="1255" w:type="dxa"/>
            <w:vAlign w:val="center"/>
          </w:tcPr>
          <w:p w:rsidR="00C01925" w:rsidRPr="003F4ECD" w:rsidRDefault="00C01925" w:rsidP="00C01925">
            <w:pPr>
              <w:jc w:val="center"/>
              <w:rPr>
                <w:sz w:val="20"/>
                <w:szCs w:val="20"/>
                <w:lang w:val="es-SV"/>
              </w:rPr>
            </w:pPr>
          </w:p>
        </w:tc>
        <w:tc>
          <w:tcPr>
            <w:tcW w:w="1618" w:type="dxa"/>
            <w:vAlign w:val="center"/>
          </w:tcPr>
          <w:p w:rsidR="00C01925" w:rsidRPr="003F4ECD" w:rsidRDefault="00C01925" w:rsidP="00C01925">
            <w:pPr>
              <w:rPr>
                <w:sz w:val="20"/>
                <w:szCs w:val="20"/>
                <w:lang w:val="es-SV"/>
              </w:rPr>
            </w:pPr>
            <w:r w:rsidRPr="003F4ECD">
              <w:rPr>
                <w:sz w:val="20"/>
                <w:szCs w:val="20"/>
              </w:rPr>
              <w:t>Alcalde Municipal</w:t>
            </w:r>
          </w:p>
        </w:tc>
      </w:tr>
      <w:tr w:rsidR="00E75ACF" w:rsidRPr="00020F5E" w:rsidTr="008B2280">
        <w:trPr>
          <w:trHeight w:val="2147"/>
        </w:trPr>
        <w:tc>
          <w:tcPr>
            <w:tcW w:w="2024" w:type="dxa"/>
            <w:vMerge/>
            <w:vAlign w:val="center"/>
          </w:tcPr>
          <w:p w:rsidR="00E75ACF" w:rsidRPr="003F4ECD" w:rsidRDefault="00E75ACF" w:rsidP="00E75ACF">
            <w:pPr>
              <w:rPr>
                <w:sz w:val="20"/>
                <w:szCs w:val="20"/>
              </w:rPr>
            </w:pPr>
          </w:p>
        </w:tc>
        <w:tc>
          <w:tcPr>
            <w:tcW w:w="1917" w:type="dxa"/>
            <w:vMerge w:val="restart"/>
            <w:vAlign w:val="center"/>
          </w:tcPr>
          <w:p w:rsidR="00E75ACF" w:rsidRPr="003F4ECD" w:rsidRDefault="00E75ACF" w:rsidP="00E75ACF">
            <w:pPr>
              <w:rPr>
                <w:sz w:val="20"/>
                <w:szCs w:val="20"/>
              </w:rPr>
            </w:pPr>
            <w:r w:rsidRPr="003F4ECD">
              <w:rPr>
                <w:sz w:val="20"/>
                <w:szCs w:val="20"/>
                <w:lang w:val="es-SV"/>
              </w:rPr>
              <w:t>6. T</w:t>
            </w:r>
            <w:proofErr w:type="spellStart"/>
            <w:r w:rsidRPr="003F4ECD">
              <w:rPr>
                <w:sz w:val="20"/>
                <w:szCs w:val="20"/>
              </w:rPr>
              <w:t>ítulos</w:t>
            </w:r>
            <w:proofErr w:type="spellEnd"/>
            <w:r w:rsidRPr="003F4ECD">
              <w:rPr>
                <w:sz w:val="20"/>
                <w:szCs w:val="20"/>
              </w:rPr>
              <w:t xml:space="preserve"> municipales elaborados</w:t>
            </w:r>
          </w:p>
        </w:tc>
        <w:tc>
          <w:tcPr>
            <w:tcW w:w="2853" w:type="dxa"/>
            <w:vAlign w:val="center"/>
          </w:tcPr>
          <w:p w:rsidR="00E75ACF" w:rsidRPr="003F4ECD" w:rsidRDefault="00E75ACF" w:rsidP="00E75ACF">
            <w:pPr>
              <w:pStyle w:val="Prrafodelista"/>
              <w:ind w:left="360"/>
              <w:rPr>
                <w:rFonts w:ascii="Times New Roman" w:hAnsi="Times New Roman"/>
                <w:sz w:val="20"/>
                <w:szCs w:val="20"/>
              </w:rPr>
            </w:pPr>
            <w:r w:rsidRPr="003F4ECD">
              <w:rPr>
                <w:rFonts w:ascii="Times New Roman" w:hAnsi="Times New Roman"/>
                <w:sz w:val="20"/>
                <w:szCs w:val="20"/>
                <w:lang w:val="es-SV"/>
              </w:rPr>
              <w:t xml:space="preserve">6.1 </w:t>
            </w:r>
            <w:r w:rsidRPr="003F4ECD">
              <w:rPr>
                <w:rFonts w:ascii="Times New Roman" w:hAnsi="Times New Roman"/>
                <w:sz w:val="20"/>
                <w:szCs w:val="20"/>
              </w:rPr>
              <w:t xml:space="preserve">Tramites de diligencias de títulos a municipales. </w:t>
            </w:r>
          </w:p>
        </w:tc>
        <w:tc>
          <w:tcPr>
            <w:tcW w:w="1628" w:type="dxa"/>
            <w:vAlign w:val="center"/>
          </w:tcPr>
          <w:p w:rsidR="00E75ACF" w:rsidRPr="003F4ECD" w:rsidRDefault="00E75ACF" w:rsidP="00E75ACF">
            <w:pPr>
              <w:rPr>
                <w:sz w:val="20"/>
                <w:szCs w:val="20"/>
              </w:rPr>
            </w:pPr>
            <w:r w:rsidRPr="003F4ECD">
              <w:rPr>
                <w:sz w:val="20"/>
                <w:szCs w:val="20"/>
              </w:rPr>
              <w:t xml:space="preserve">Secretario Municipal </w:t>
            </w:r>
          </w:p>
          <w:p w:rsidR="00E75ACF" w:rsidRPr="003F4ECD" w:rsidRDefault="00E75ACF" w:rsidP="00E75ACF">
            <w:pPr>
              <w:jc w:val="center"/>
              <w:rPr>
                <w:sz w:val="20"/>
                <w:szCs w:val="20"/>
                <w:lang w:val="es-SV"/>
              </w:rPr>
            </w:pPr>
          </w:p>
        </w:tc>
        <w:tc>
          <w:tcPr>
            <w:tcW w:w="1270" w:type="dxa"/>
            <w:vAlign w:val="center"/>
          </w:tcPr>
          <w:p w:rsidR="00E75ACF" w:rsidRPr="003F4ECD" w:rsidRDefault="00E75ACF" w:rsidP="00E75ACF">
            <w:pPr>
              <w:jc w:val="center"/>
              <w:rPr>
                <w:sz w:val="20"/>
                <w:szCs w:val="20"/>
                <w:lang w:val="es-SV"/>
              </w:rPr>
            </w:pPr>
            <w:r w:rsidRPr="003F4ECD">
              <w:rPr>
                <w:sz w:val="20"/>
                <w:szCs w:val="20"/>
                <w:lang w:val="es-SV"/>
              </w:rPr>
              <w:t>Fondos propios.</w:t>
            </w:r>
          </w:p>
        </w:tc>
        <w:tc>
          <w:tcPr>
            <w:tcW w:w="1111" w:type="dxa"/>
            <w:vAlign w:val="center"/>
          </w:tcPr>
          <w:p w:rsidR="00E75ACF" w:rsidRPr="003F4ECD" w:rsidRDefault="00E75ACF" w:rsidP="00E75ACF">
            <w:pPr>
              <w:rPr>
                <w:sz w:val="20"/>
                <w:szCs w:val="20"/>
                <w:lang w:val="es-SV"/>
              </w:rPr>
            </w:pPr>
            <w:r w:rsidRPr="003F4ECD">
              <w:rPr>
                <w:sz w:val="20"/>
                <w:szCs w:val="20"/>
                <w:lang w:val="es-SV"/>
              </w:rPr>
              <w:t>Un año</w:t>
            </w:r>
          </w:p>
          <w:p w:rsidR="00E75ACF" w:rsidRPr="003F4ECD" w:rsidRDefault="00E75ACF" w:rsidP="00E75ACF">
            <w:pPr>
              <w:rPr>
                <w:sz w:val="20"/>
                <w:szCs w:val="20"/>
                <w:lang w:val="es-SV"/>
              </w:rPr>
            </w:pPr>
          </w:p>
          <w:p w:rsidR="00E75ACF" w:rsidRPr="003F4ECD" w:rsidRDefault="00E75ACF" w:rsidP="00E75ACF">
            <w:pPr>
              <w:jc w:val="center"/>
              <w:rPr>
                <w:sz w:val="20"/>
                <w:szCs w:val="20"/>
                <w:lang w:val="es-SV"/>
              </w:rPr>
            </w:pPr>
            <w:r w:rsidRPr="003F4ECD">
              <w:rPr>
                <w:sz w:val="20"/>
                <w:szCs w:val="20"/>
                <w:lang w:val="es-SV"/>
              </w:rPr>
              <w:t>Enero a Diciembre.</w:t>
            </w:r>
          </w:p>
        </w:tc>
        <w:tc>
          <w:tcPr>
            <w:tcW w:w="1255" w:type="dxa"/>
            <w:vAlign w:val="center"/>
          </w:tcPr>
          <w:p w:rsidR="00E75ACF" w:rsidRPr="003F4ECD" w:rsidRDefault="00E75ACF" w:rsidP="00E75ACF">
            <w:pPr>
              <w:jc w:val="center"/>
              <w:rPr>
                <w:sz w:val="20"/>
                <w:szCs w:val="20"/>
                <w:lang w:val="es-SV"/>
              </w:rPr>
            </w:pPr>
          </w:p>
        </w:tc>
        <w:tc>
          <w:tcPr>
            <w:tcW w:w="1618" w:type="dxa"/>
            <w:vAlign w:val="center"/>
          </w:tcPr>
          <w:p w:rsidR="00E75ACF" w:rsidRPr="003F4ECD" w:rsidRDefault="00E75ACF" w:rsidP="00E75ACF">
            <w:pPr>
              <w:rPr>
                <w:sz w:val="20"/>
                <w:szCs w:val="20"/>
                <w:lang w:val="es-SV"/>
              </w:rPr>
            </w:pPr>
            <w:r w:rsidRPr="003F4ECD">
              <w:rPr>
                <w:sz w:val="20"/>
                <w:szCs w:val="20"/>
              </w:rPr>
              <w:t>Alcalde Municipal</w:t>
            </w:r>
          </w:p>
        </w:tc>
      </w:tr>
      <w:tr w:rsidR="00E75ACF" w:rsidRPr="00020F5E" w:rsidTr="008B2280">
        <w:trPr>
          <w:trHeight w:val="20"/>
        </w:trPr>
        <w:tc>
          <w:tcPr>
            <w:tcW w:w="2024" w:type="dxa"/>
            <w:vMerge/>
            <w:vAlign w:val="center"/>
          </w:tcPr>
          <w:p w:rsidR="00E75ACF" w:rsidRPr="003F4ECD" w:rsidRDefault="00E75ACF" w:rsidP="00E75ACF">
            <w:pPr>
              <w:rPr>
                <w:sz w:val="20"/>
                <w:szCs w:val="20"/>
                <w:lang w:val="es-SV"/>
              </w:rPr>
            </w:pPr>
          </w:p>
        </w:tc>
        <w:tc>
          <w:tcPr>
            <w:tcW w:w="1917" w:type="dxa"/>
            <w:vMerge/>
            <w:vAlign w:val="center"/>
          </w:tcPr>
          <w:p w:rsidR="00E75ACF" w:rsidRPr="003F4ECD" w:rsidRDefault="00E75ACF" w:rsidP="00E75ACF">
            <w:pPr>
              <w:rPr>
                <w:sz w:val="20"/>
                <w:szCs w:val="20"/>
                <w:lang w:val="es-SV"/>
              </w:rPr>
            </w:pPr>
          </w:p>
        </w:tc>
        <w:tc>
          <w:tcPr>
            <w:tcW w:w="2853" w:type="dxa"/>
            <w:vAlign w:val="center"/>
          </w:tcPr>
          <w:p w:rsidR="00E75ACF" w:rsidRPr="003F4ECD" w:rsidRDefault="00E75ACF" w:rsidP="00E75ACF">
            <w:pPr>
              <w:rPr>
                <w:sz w:val="20"/>
                <w:szCs w:val="20"/>
              </w:rPr>
            </w:pPr>
            <w:r w:rsidRPr="003F4ECD">
              <w:rPr>
                <w:sz w:val="20"/>
                <w:szCs w:val="20"/>
                <w:lang w:val="es-SV"/>
              </w:rPr>
              <w:t xml:space="preserve">6.2 </w:t>
            </w:r>
            <w:r w:rsidRPr="003F4ECD">
              <w:rPr>
                <w:sz w:val="20"/>
                <w:szCs w:val="20"/>
              </w:rPr>
              <w:t xml:space="preserve">Protocolizar títulos municipales </w:t>
            </w:r>
          </w:p>
          <w:p w:rsidR="00E75ACF" w:rsidRPr="003F4ECD" w:rsidRDefault="00E75ACF" w:rsidP="00E75ACF">
            <w:pPr>
              <w:rPr>
                <w:sz w:val="20"/>
                <w:szCs w:val="20"/>
              </w:rPr>
            </w:pPr>
          </w:p>
        </w:tc>
        <w:tc>
          <w:tcPr>
            <w:tcW w:w="1628" w:type="dxa"/>
            <w:vAlign w:val="center"/>
          </w:tcPr>
          <w:p w:rsidR="00E75ACF" w:rsidRPr="003F4ECD" w:rsidRDefault="00E75ACF" w:rsidP="00E75ACF">
            <w:pPr>
              <w:rPr>
                <w:sz w:val="20"/>
                <w:szCs w:val="20"/>
              </w:rPr>
            </w:pPr>
            <w:r w:rsidRPr="003F4ECD">
              <w:rPr>
                <w:sz w:val="20"/>
                <w:szCs w:val="20"/>
              </w:rPr>
              <w:t xml:space="preserve">Secretario Municipal </w:t>
            </w:r>
          </w:p>
          <w:p w:rsidR="00E75ACF" w:rsidRPr="003F4ECD" w:rsidRDefault="00E75ACF" w:rsidP="00E75ACF">
            <w:pPr>
              <w:jc w:val="center"/>
              <w:rPr>
                <w:sz w:val="20"/>
                <w:szCs w:val="20"/>
                <w:lang w:val="es-SV"/>
              </w:rPr>
            </w:pPr>
          </w:p>
        </w:tc>
        <w:tc>
          <w:tcPr>
            <w:tcW w:w="1270" w:type="dxa"/>
            <w:vAlign w:val="center"/>
          </w:tcPr>
          <w:p w:rsidR="00E75ACF" w:rsidRPr="003F4ECD" w:rsidRDefault="00E75ACF" w:rsidP="00E75ACF">
            <w:pPr>
              <w:jc w:val="center"/>
              <w:rPr>
                <w:sz w:val="20"/>
                <w:szCs w:val="20"/>
                <w:lang w:val="es-SV"/>
              </w:rPr>
            </w:pPr>
            <w:r w:rsidRPr="003F4ECD">
              <w:rPr>
                <w:sz w:val="20"/>
                <w:szCs w:val="20"/>
                <w:lang w:val="es-SV"/>
              </w:rPr>
              <w:t>Fondos propios.</w:t>
            </w:r>
          </w:p>
        </w:tc>
        <w:tc>
          <w:tcPr>
            <w:tcW w:w="1111" w:type="dxa"/>
            <w:vAlign w:val="center"/>
          </w:tcPr>
          <w:p w:rsidR="00E75ACF" w:rsidRPr="003F4ECD" w:rsidRDefault="00E75ACF" w:rsidP="00E75ACF">
            <w:pPr>
              <w:rPr>
                <w:sz w:val="20"/>
                <w:szCs w:val="20"/>
                <w:lang w:val="es-SV"/>
              </w:rPr>
            </w:pPr>
            <w:r w:rsidRPr="003F4ECD">
              <w:rPr>
                <w:sz w:val="20"/>
                <w:szCs w:val="20"/>
                <w:lang w:val="es-SV"/>
              </w:rPr>
              <w:t>Un año</w:t>
            </w:r>
          </w:p>
          <w:p w:rsidR="00E75ACF" w:rsidRPr="003F4ECD" w:rsidRDefault="00E75ACF" w:rsidP="00E75ACF">
            <w:pPr>
              <w:rPr>
                <w:sz w:val="20"/>
                <w:szCs w:val="20"/>
                <w:lang w:val="es-SV"/>
              </w:rPr>
            </w:pPr>
          </w:p>
          <w:p w:rsidR="00E75ACF" w:rsidRPr="003F4ECD" w:rsidRDefault="00E75ACF" w:rsidP="00E75ACF">
            <w:pPr>
              <w:jc w:val="center"/>
              <w:rPr>
                <w:sz w:val="20"/>
                <w:szCs w:val="20"/>
                <w:lang w:val="es-SV"/>
              </w:rPr>
            </w:pPr>
            <w:r w:rsidRPr="003F4ECD">
              <w:rPr>
                <w:sz w:val="20"/>
                <w:szCs w:val="20"/>
                <w:lang w:val="es-SV"/>
              </w:rPr>
              <w:t>Enero a Diciembre.</w:t>
            </w:r>
          </w:p>
        </w:tc>
        <w:tc>
          <w:tcPr>
            <w:tcW w:w="1255" w:type="dxa"/>
            <w:vAlign w:val="center"/>
          </w:tcPr>
          <w:p w:rsidR="00E75ACF" w:rsidRPr="003F4ECD" w:rsidRDefault="00E75ACF" w:rsidP="00E75ACF">
            <w:pPr>
              <w:jc w:val="center"/>
              <w:rPr>
                <w:sz w:val="20"/>
                <w:szCs w:val="20"/>
                <w:lang w:val="es-SV"/>
              </w:rPr>
            </w:pPr>
          </w:p>
        </w:tc>
        <w:tc>
          <w:tcPr>
            <w:tcW w:w="1618" w:type="dxa"/>
            <w:vAlign w:val="center"/>
          </w:tcPr>
          <w:p w:rsidR="00E75ACF" w:rsidRPr="003F4ECD" w:rsidRDefault="00E75ACF" w:rsidP="00E75ACF">
            <w:pPr>
              <w:rPr>
                <w:sz w:val="20"/>
                <w:szCs w:val="20"/>
                <w:lang w:val="es-SV"/>
              </w:rPr>
            </w:pPr>
            <w:r w:rsidRPr="003F4ECD">
              <w:rPr>
                <w:sz w:val="20"/>
                <w:szCs w:val="20"/>
              </w:rPr>
              <w:t>Alcalde Municipal</w:t>
            </w:r>
          </w:p>
        </w:tc>
      </w:tr>
      <w:tr w:rsidR="00E75ACF" w:rsidRPr="00020F5E" w:rsidTr="008B2280">
        <w:trPr>
          <w:trHeight w:val="20"/>
        </w:trPr>
        <w:tc>
          <w:tcPr>
            <w:tcW w:w="2024" w:type="dxa"/>
            <w:vMerge/>
            <w:vAlign w:val="center"/>
          </w:tcPr>
          <w:p w:rsidR="00E75ACF" w:rsidRPr="003F4ECD" w:rsidRDefault="00E75ACF" w:rsidP="00E75ACF">
            <w:pPr>
              <w:rPr>
                <w:sz w:val="20"/>
                <w:szCs w:val="20"/>
                <w:lang w:val="es-SV"/>
              </w:rPr>
            </w:pPr>
          </w:p>
        </w:tc>
        <w:tc>
          <w:tcPr>
            <w:tcW w:w="1917" w:type="dxa"/>
            <w:vMerge/>
            <w:vAlign w:val="center"/>
          </w:tcPr>
          <w:p w:rsidR="00E75ACF" w:rsidRPr="003F4ECD" w:rsidRDefault="00E75ACF" w:rsidP="00E75ACF">
            <w:pPr>
              <w:rPr>
                <w:sz w:val="20"/>
                <w:szCs w:val="20"/>
                <w:lang w:val="es-SV"/>
              </w:rPr>
            </w:pPr>
          </w:p>
        </w:tc>
        <w:tc>
          <w:tcPr>
            <w:tcW w:w="2853" w:type="dxa"/>
            <w:vAlign w:val="center"/>
          </w:tcPr>
          <w:p w:rsidR="00E75ACF" w:rsidRPr="003F4ECD" w:rsidRDefault="00E75ACF" w:rsidP="00E75ACF">
            <w:pPr>
              <w:rPr>
                <w:sz w:val="20"/>
                <w:szCs w:val="20"/>
                <w:lang w:val="es-SV"/>
              </w:rPr>
            </w:pPr>
            <w:r w:rsidRPr="003F4ECD">
              <w:rPr>
                <w:sz w:val="20"/>
                <w:szCs w:val="20"/>
                <w:lang w:val="es-SV"/>
              </w:rPr>
              <w:t xml:space="preserve">6.3 </w:t>
            </w:r>
            <w:r w:rsidRPr="003F4ECD">
              <w:rPr>
                <w:sz w:val="20"/>
                <w:szCs w:val="20"/>
              </w:rPr>
              <w:t>Testimonios de títulos municipales.</w:t>
            </w:r>
          </w:p>
        </w:tc>
        <w:tc>
          <w:tcPr>
            <w:tcW w:w="1628" w:type="dxa"/>
            <w:vAlign w:val="center"/>
          </w:tcPr>
          <w:p w:rsidR="00E75ACF" w:rsidRPr="003F4ECD" w:rsidRDefault="00E75ACF" w:rsidP="00E75ACF">
            <w:pPr>
              <w:rPr>
                <w:sz w:val="20"/>
                <w:szCs w:val="20"/>
              </w:rPr>
            </w:pPr>
            <w:r w:rsidRPr="003F4ECD">
              <w:rPr>
                <w:sz w:val="20"/>
                <w:szCs w:val="20"/>
              </w:rPr>
              <w:t xml:space="preserve">Secretario Municipal </w:t>
            </w:r>
          </w:p>
          <w:p w:rsidR="00E75ACF" w:rsidRPr="003F4ECD" w:rsidRDefault="00E75ACF" w:rsidP="00E75ACF">
            <w:pPr>
              <w:jc w:val="center"/>
              <w:rPr>
                <w:sz w:val="20"/>
                <w:szCs w:val="20"/>
                <w:lang w:val="es-SV"/>
              </w:rPr>
            </w:pPr>
          </w:p>
        </w:tc>
        <w:tc>
          <w:tcPr>
            <w:tcW w:w="1270" w:type="dxa"/>
            <w:vAlign w:val="center"/>
          </w:tcPr>
          <w:p w:rsidR="00E75ACF" w:rsidRPr="003F4ECD" w:rsidRDefault="00E75ACF" w:rsidP="00E75ACF">
            <w:pPr>
              <w:jc w:val="center"/>
              <w:rPr>
                <w:sz w:val="20"/>
                <w:szCs w:val="20"/>
                <w:lang w:val="es-SV"/>
              </w:rPr>
            </w:pPr>
            <w:r w:rsidRPr="003F4ECD">
              <w:rPr>
                <w:sz w:val="20"/>
                <w:szCs w:val="20"/>
                <w:lang w:val="es-SV"/>
              </w:rPr>
              <w:t>Fondos propios.</w:t>
            </w:r>
          </w:p>
        </w:tc>
        <w:tc>
          <w:tcPr>
            <w:tcW w:w="1111" w:type="dxa"/>
            <w:vAlign w:val="center"/>
          </w:tcPr>
          <w:p w:rsidR="00E75ACF" w:rsidRPr="003F4ECD" w:rsidRDefault="00E75ACF" w:rsidP="00E75ACF">
            <w:pPr>
              <w:rPr>
                <w:sz w:val="20"/>
                <w:szCs w:val="20"/>
                <w:lang w:val="es-SV"/>
              </w:rPr>
            </w:pPr>
            <w:r w:rsidRPr="003F4ECD">
              <w:rPr>
                <w:sz w:val="20"/>
                <w:szCs w:val="20"/>
                <w:lang w:val="es-SV"/>
              </w:rPr>
              <w:t>Un año</w:t>
            </w:r>
          </w:p>
          <w:p w:rsidR="00E75ACF" w:rsidRPr="003F4ECD" w:rsidRDefault="00E75ACF" w:rsidP="00E75ACF">
            <w:pPr>
              <w:rPr>
                <w:sz w:val="20"/>
                <w:szCs w:val="20"/>
                <w:lang w:val="es-SV"/>
              </w:rPr>
            </w:pPr>
          </w:p>
          <w:p w:rsidR="00E75ACF" w:rsidRPr="003F4ECD" w:rsidRDefault="00E75ACF" w:rsidP="00E75ACF">
            <w:pPr>
              <w:jc w:val="center"/>
              <w:rPr>
                <w:sz w:val="20"/>
                <w:szCs w:val="20"/>
                <w:lang w:val="es-SV"/>
              </w:rPr>
            </w:pPr>
            <w:r w:rsidRPr="003F4ECD">
              <w:rPr>
                <w:sz w:val="20"/>
                <w:szCs w:val="20"/>
                <w:lang w:val="es-SV"/>
              </w:rPr>
              <w:t>Enero a Diciembre.</w:t>
            </w:r>
          </w:p>
        </w:tc>
        <w:tc>
          <w:tcPr>
            <w:tcW w:w="1255" w:type="dxa"/>
            <w:vAlign w:val="center"/>
          </w:tcPr>
          <w:p w:rsidR="00E75ACF" w:rsidRPr="003F4ECD" w:rsidRDefault="00E75ACF" w:rsidP="00E75ACF">
            <w:pPr>
              <w:jc w:val="center"/>
              <w:rPr>
                <w:sz w:val="20"/>
                <w:szCs w:val="20"/>
                <w:lang w:val="es-SV"/>
              </w:rPr>
            </w:pPr>
          </w:p>
        </w:tc>
        <w:tc>
          <w:tcPr>
            <w:tcW w:w="1618" w:type="dxa"/>
            <w:vAlign w:val="center"/>
          </w:tcPr>
          <w:p w:rsidR="00E75ACF" w:rsidRPr="003F4ECD" w:rsidRDefault="00E75ACF" w:rsidP="00E75ACF">
            <w:pPr>
              <w:rPr>
                <w:sz w:val="20"/>
                <w:szCs w:val="20"/>
                <w:lang w:val="es-SV"/>
              </w:rPr>
            </w:pPr>
            <w:r w:rsidRPr="003F4ECD">
              <w:rPr>
                <w:sz w:val="20"/>
                <w:szCs w:val="20"/>
              </w:rPr>
              <w:t>Alcalde Municipal</w:t>
            </w:r>
          </w:p>
        </w:tc>
      </w:tr>
      <w:tr w:rsidR="004D40BE" w:rsidRPr="00020F5E" w:rsidTr="004D40BE">
        <w:trPr>
          <w:trHeight w:val="20"/>
        </w:trPr>
        <w:tc>
          <w:tcPr>
            <w:tcW w:w="2024" w:type="dxa"/>
            <w:vMerge/>
            <w:vAlign w:val="center"/>
          </w:tcPr>
          <w:p w:rsidR="004D40BE" w:rsidRPr="003F4ECD" w:rsidRDefault="004D40BE" w:rsidP="004D40BE">
            <w:pPr>
              <w:rPr>
                <w:sz w:val="20"/>
                <w:szCs w:val="20"/>
              </w:rPr>
            </w:pPr>
          </w:p>
        </w:tc>
        <w:tc>
          <w:tcPr>
            <w:tcW w:w="1917" w:type="dxa"/>
            <w:vMerge/>
            <w:vAlign w:val="center"/>
          </w:tcPr>
          <w:p w:rsidR="004D40BE" w:rsidRPr="003F4ECD" w:rsidRDefault="004D40BE" w:rsidP="004D40BE">
            <w:pPr>
              <w:rPr>
                <w:sz w:val="20"/>
                <w:szCs w:val="20"/>
              </w:rPr>
            </w:pPr>
          </w:p>
        </w:tc>
        <w:tc>
          <w:tcPr>
            <w:tcW w:w="2853" w:type="dxa"/>
            <w:vAlign w:val="center"/>
          </w:tcPr>
          <w:p w:rsidR="004D40BE" w:rsidRPr="003F4ECD" w:rsidRDefault="004D40BE" w:rsidP="004D40BE">
            <w:pPr>
              <w:rPr>
                <w:sz w:val="20"/>
                <w:szCs w:val="20"/>
              </w:rPr>
            </w:pPr>
          </w:p>
        </w:tc>
        <w:tc>
          <w:tcPr>
            <w:tcW w:w="1628" w:type="dxa"/>
            <w:vAlign w:val="center"/>
          </w:tcPr>
          <w:p w:rsidR="004D40BE" w:rsidRPr="003F4ECD" w:rsidRDefault="004D40BE" w:rsidP="004D40BE">
            <w:pPr>
              <w:rPr>
                <w:sz w:val="20"/>
                <w:szCs w:val="20"/>
              </w:rPr>
            </w:pPr>
          </w:p>
        </w:tc>
        <w:tc>
          <w:tcPr>
            <w:tcW w:w="1270" w:type="dxa"/>
            <w:vAlign w:val="center"/>
          </w:tcPr>
          <w:p w:rsidR="004D40BE" w:rsidRPr="003F4ECD" w:rsidRDefault="004D40BE" w:rsidP="004D40BE">
            <w:pPr>
              <w:rPr>
                <w:sz w:val="20"/>
                <w:szCs w:val="20"/>
              </w:rPr>
            </w:pPr>
          </w:p>
        </w:tc>
        <w:tc>
          <w:tcPr>
            <w:tcW w:w="1111" w:type="dxa"/>
          </w:tcPr>
          <w:p w:rsidR="004D40BE" w:rsidRPr="003F4ECD" w:rsidRDefault="004D40BE" w:rsidP="004D40BE">
            <w:pPr>
              <w:rPr>
                <w:sz w:val="20"/>
                <w:szCs w:val="20"/>
              </w:rPr>
            </w:pPr>
          </w:p>
        </w:tc>
        <w:tc>
          <w:tcPr>
            <w:tcW w:w="1255" w:type="dxa"/>
            <w:vAlign w:val="center"/>
          </w:tcPr>
          <w:p w:rsidR="004D40BE" w:rsidRPr="003F4ECD" w:rsidRDefault="004D40BE" w:rsidP="004D40BE">
            <w:pPr>
              <w:rPr>
                <w:sz w:val="20"/>
                <w:szCs w:val="20"/>
              </w:rPr>
            </w:pPr>
          </w:p>
        </w:tc>
        <w:tc>
          <w:tcPr>
            <w:tcW w:w="1618" w:type="dxa"/>
            <w:vAlign w:val="center"/>
          </w:tcPr>
          <w:p w:rsidR="004D40BE" w:rsidRPr="003F4ECD" w:rsidRDefault="004D40BE" w:rsidP="004D40BE">
            <w:pPr>
              <w:rPr>
                <w:sz w:val="20"/>
                <w:szCs w:val="20"/>
              </w:rPr>
            </w:pPr>
          </w:p>
        </w:tc>
      </w:tr>
      <w:tr w:rsidR="003F4ECD" w:rsidRPr="00020F5E" w:rsidTr="008B2280">
        <w:trPr>
          <w:trHeight w:val="20"/>
        </w:trPr>
        <w:tc>
          <w:tcPr>
            <w:tcW w:w="2024" w:type="dxa"/>
            <w:vMerge/>
            <w:vAlign w:val="center"/>
          </w:tcPr>
          <w:p w:rsidR="003F4ECD" w:rsidRPr="003F4ECD" w:rsidRDefault="003F4ECD" w:rsidP="003F4ECD">
            <w:pPr>
              <w:rPr>
                <w:sz w:val="20"/>
                <w:szCs w:val="20"/>
                <w:lang w:val="es-SV"/>
              </w:rPr>
            </w:pPr>
          </w:p>
        </w:tc>
        <w:tc>
          <w:tcPr>
            <w:tcW w:w="1917" w:type="dxa"/>
            <w:vMerge w:val="restart"/>
            <w:vAlign w:val="center"/>
          </w:tcPr>
          <w:p w:rsidR="003F4ECD" w:rsidRPr="003F4ECD" w:rsidRDefault="003F4ECD" w:rsidP="003F4ECD">
            <w:pPr>
              <w:jc w:val="both"/>
              <w:rPr>
                <w:sz w:val="20"/>
                <w:szCs w:val="20"/>
              </w:rPr>
            </w:pPr>
            <w:r w:rsidRPr="003F4ECD">
              <w:rPr>
                <w:sz w:val="20"/>
                <w:szCs w:val="20"/>
              </w:rPr>
              <w:t xml:space="preserve">7. Llevar archivo de  documentos legales estratégicos  originales </w:t>
            </w:r>
          </w:p>
          <w:p w:rsidR="003F4ECD" w:rsidRPr="003F4ECD" w:rsidRDefault="003F4ECD" w:rsidP="003F4ECD">
            <w:pPr>
              <w:jc w:val="both"/>
              <w:rPr>
                <w:sz w:val="20"/>
                <w:szCs w:val="20"/>
              </w:rPr>
            </w:pPr>
          </w:p>
          <w:p w:rsidR="003F4ECD" w:rsidRPr="003F4ECD" w:rsidRDefault="003F4ECD" w:rsidP="003F4ECD">
            <w:pPr>
              <w:jc w:val="both"/>
              <w:rPr>
                <w:sz w:val="20"/>
                <w:szCs w:val="20"/>
              </w:rPr>
            </w:pPr>
          </w:p>
          <w:p w:rsidR="003F4ECD" w:rsidRPr="003F4ECD" w:rsidRDefault="003F4ECD" w:rsidP="003F4ECD">
            <w:pPr>
              <w:jc w:val="both"/>
              <w:rPr>
                <w:sz w:val="20"/>
                <w:szCs w:val="20"/>
              </w:rPr>
            </w:pPr>
          </w:p>
          <w:p w:rsidR="003F4ECD" w:rsidRPr="003F4ECD" w:rsidRDefault="003F4ECD" w:rsidP="003F4ECD">
            <w:pPr>
              <w:jc w:val="both"/>
              <w:rPr>
                <w:sz w:val="20"/>
                <w:szCs w:val="20"/>
              </w:rPr>
            </w:pPr>
          </w:p>
          <w:p w:rsidR="003F4ECD" w:rsidRPr="003F4ECD" w:rsidRDefault="003F4ECD" w:rsidP="003F4ECD">
            <w:pPr>
              <w:jc w:val="both"/>
              <w:rPr>
                <w:sz w:val="20"/>
                <w:szCs w:val="20"/>
              </w:rPr>
            </w:pPr>
          </w:p>
          <w:p w:rsidR="003F4ECD" w:rsidRPr="003F4ECD" w:rsidRDefault="003F4ECD" w:rsidP="003F4ECD">
            <w:pPr>
              <w:jc w:val="both"/>
              <w:rPr>
                <w:sz w:val="20"/>
                <w:szCs w:val="20"/>
              </w:rPr>
            </w:pPr>
          </w:p>
          <w:p w:rsidR="003F4ECD" w:rsidRPr="003F4ECD" w:rsidRDefault="003F4ECD" w:rsidP="003F4ECD">
            <w:pPr>
              <w:jc w:val="both"/>
              <w:rPr>
                <w:sz w:val="20"/>
                <w:szCs w:val="20"/>
              </w:rPr>
            </w:pPr>
          </w:p>
        </w:tc>
        <w:tc>
          <w:tcPr>
            <w:tcW w:w="2853" w:type="dxa"/>
            <w:vAlign w:val="center"/>
          </w:tcPr>
          <w:p w:rsidR="003F4ECD" w:rsidRPr="003F4ECD" w:rsidRDefault="003F4ECD" w:rsidP="003F4ECD">
            <w:pPr>
              <w:ind w:left="360"/>
              <w:jc w:val="both"/>
              <w:rPr>
                <w:sz w:val="20"/>
                <w:szCs w:val="20"/>
              </w:rPr>
            </w:pPr>
            <w:r w:rsidRPr="003F4ECD">
              <w:rPr>
                <w:sz w:val="20"/>
                <w:szCs w:val="20"/>
                <w:lang w:val="es-SV"/>
              </w:rPr>
              <w:t xml:space="preserve">7.1 Resguardar  documentos estratégicos  originales  en coordinación con Unidad Jurídica </w:t>
            </w:r>
            <w:r w:rsidRPr="003F4ECD">
              <w:rPr>
                <w:sz w:val="20"/>
                <w:szCs w:val="20"/>
              </w:rPr>
              <w:t xml:space="preserve">   </w:t>
            </w:r>
          </w:p>
          <w:p w:rsidR="003F4ECD" w:rsidRPr="003F4ECD" w:rsidRDefault="003F4ECD" w:rsidP="003F4ECD">
            <w:pPr>
              <w:rPr>
                <w:sz w:val="20"/>
                <w:szCs w:val="20"/>
                <w:lang w:val="es-SV"/>
              </w:rPr>
            </w:pPr>
          </w:p>
        </w:tc>
        <w:tc>
          <w:tcPr>
            <w:tcW w:w="1628" w:type="dxa"/>
            <w:vAlign w:val="center"/>
          </w:tcPr>
          <w:p w:rsidR="003F4ECD" w:rsidRPr="003F4ECD" w:rsidRDefault="003F4ECD" w:rsidP="003F4ECD">
            <w:pPr>
              <w:rPr>
                <w:sz w:val="20"/>
                <w:szCs w:val="20"/>
              </w:rPr>
            </w:pPr>
            <w:r w:rsidRPr="003F4ECD">
              <w:rPr>
                <w:sz w:val="20"/>
                <w:szCs w:val="20"/>
              </w:rPr>
              <w:t xml:space="preserve">Secretario Municipal </w:t>
            </w:r>
          </w:p>
          <w:p w:rsidR="003F4ECD" w:rsidRPr="003F4ECD" w:rsidRDefault="003F4ECD" w:rsidP="003F4ECD">
            <w:pPr>
              <w:jc w:val="center"/>
              <w:rPr>
                <w:sz w:val="20"/>
                <w:szCs w:val="20"/>
                <w:lang w:val="es-SV"/>
              </w:rPr>
            </w:pPr>
          </w:p>
        </w:tc>
        <w:tc>
          <w:tcPr>
            <w:tcW w:w="1270" w:type="dxa"/>
            <w:vAlign w:val="center"/>
          </w:tcPr>
          <w:p w:rsidR="003F4ECD" w:rsidRPr="003F4ECD" w:rsidRDefault="003F4ECD" w:rsidP="003F4ECD">
            <w:pPr>
              <w:jc w:val="center"/>
              <w:rPr>
                <w:sz w:val="20"/>
                <w:szCs w:val="20"/>
                <w:lang w:val="es-SV"/>
              </w:rPr>
            </w:pPr>
            <w:r w:rsidRPr="003F4ECD">
              <w:rPr>
                <w:sz w:val="20"/>
                <w:szCs w:val="20"/>
                <w:lang w:val="es-SV"/>
              </w:rPr>
              <w:t>Fondos propios.</w:t>
            </w:r>
          </w:p>
        </w:tc>
        <w:tc>
          <w:tcPr>
            <w:tcW w:w="1111" w:type="dxa"/>
            <w:vAlign w:val="center"/>
          </w:tcPr>
          <w:p w:rsidR="003F4ECD" w:rsidRPr="003F4ECD" w:rsidRDefault="003F4ECD" w:rsidP="003F4ECD">
            <w:pPr>
              <w:rPr>
                <w:sz w:val="20"/>
                <w:szCs w:val="20"/>
                <w:lang w:val="es-SV"/>
              </w:rPr>
            </w:pPr>
            <w:r w:rsidRPr="003F4ECD">
              <w:rPr>
                <w:sz w:val="20"/>
                <w:szCs w:val="20"/>
                <w:lang w:val="es-SV"/>
              </w:rPr>
              <w:t>Un año</w:t>
            </w:r>
          </w:p>
          <w:p w:rsidR="003F4ECD" w:rsidRPr="003F4ECD" w:rsidRDefault="003F4ECD" w:rsidP="003F4ECD">
            <w:pPr>
              <w:rPr>
                <w:sz w:val="20"/>
                <w:szCs w:val="20"/>
                <w:lang w:val="es-SV"/>
              </w:rPr>
            </w:pPr>
          </w:p>
          <w:p w:rsidR="003F4ECD" w:rsidRPr="003F4ECD" w:rsidRDefault="003F4ECD" w:rsidP="003F4ECD">
            <w:pPr>
              <w:jc w:val="center"/>
              <w:rPr>
                <w:sz w:val="20"/>
                <w:szCs w:val="20"/>
                <w:lang w:val="es-SV"/>
              </w:rPr>
            </w:pPr>
            <w:r w:rsidRPr="003F4ECD">
              <w:rPr>
                <w:sz w:val="20"/>
                <w:szCs w:val="20"/>
                <w:lang w:val="es-SV"/>
              </w:rPr>
              <w:t>Enero a Diciembre.</w:t>
            </w:r>
          </w:p>
        </w:tc>
        <w:tc>
          <w:tcPr>
            <w:tcW w:w="1255" w:type="dxa"/>
            <w:vAlign w:val="center"/>
          </w:tcPr>
          <w:p w:rsidR="003F4ECD" w:rsidRPr="003F4ECD" w:rsidRDefault="003F4ECD" w:rsidP="003F4ECD">
            <w:pPr>
              <w:jc w:val="center"/>
              <w:rPr>
                <w:sz w:val="20"/>
                <w:szCs w:val="20"/>
                <w:lang w:val="es-SV"/>
              </w:rPr>
            </w:pPr>
          </w:p>
        </w:tc>
        <w:tc>
          <w:tcPr>
            <w:tcW w:w="1618" w:type="dxa"/>
            <w:vAlign w:val="center"/>
          </w:tcPr>
          <w:p w:rsidR="003F4ECD" w:rsidRPr="003F4ECD" w:rsidRDefault="003F4ECD" w:rsidP="003F4ECD">
            <w:pPr>
              <w:rPr>
                <w:sz w:val="20"/>
                <w:szCs w:val="20"/>
                <w:lang w:val="es-SV"/>
              </w:rPr>
            </w:pPr>
            <w:r w:rsidRPr="003F4ECD">
              <w:rPr>
                <w:sz w:val="20"/>
                <w:szCs w:val="20"/>
              </w:rPr>
              <w:t>Alcalde Municipal</w:t>
            </w:r>
          </w:p>
        </w:tc>
      </w:tr>
      <w:tr w:rsidR="004D40BE" w:rsidRPr="00020F5E" w:rsidTr="004D40BE">
        <w:trPr>
          <w:trHeight w:val="20"/>
        </w:trPr>
        <w:tc>
          <w:tcPr>
            <w:tcW w:w="2024" w:type="dxa"/>
            <w:vMerge/>
            <w:vAlign w:val="center"/>
          </w:tcPr>
          <w:p w:rsidR="004D40BE" w:rsidRPr="003F4ECD" w:rsidRDefault="004D40BE" w:rsidP="004D40BE">
            <w:pPr>
              <w:rPr>
                <w:sz w:val="20"/>
                <w:szCs w:val="20"/>
                <w:lang w:val="es-SV"/>
              </w:rPr>
            </w:pPr>
          </w:p>
        </w:tc>
        <w:tc>
          <w:tcPr>
            <w:tcW w:w="1917" w:type="dxa"/>
            <w:vMerge/>
            <w:vAlign w:val="center"/>
          </w:tcPr>
          <w:p w:rsidR="004D40BE" w:rsidRPr="003F4ECD" w:rsidRDefault="004D40BE" w:rsidP="004D40BE">
            <w:pPr>
              <w:rPr>
                <w:sz w:val="20"/>
                <w:szCs w:val="20"/>
                <w:lang w:val="es-SV"/>
              </w:rPr>
            </w:pPr>
          </w:p>
        </w:tc>
        <w:tc>
          <w:tcPr>
            <w:tcW w:w="2853" w:type="dxa"/>
            <w:vAlign w:val="center"/>
          </w:tcPr>
          <w:p w:rsidR="004D40BE" w:rsidRPr="003F4ECD" w:rsidRDefault="004D40BE" w:rsidP="004D40BE">
            <w:pPr>
              <w:rPr>
                <w:sz w:val="20"/>
                <w:szCs w:val="20"/>
                <w:lang w:val="es-SV"/>
              </w:rPr>
            </w:pPr>
          </w:p>
        </w:tc>
        <w:tc>
          <w:tcPr>
            <w:tcW w:w="1628" w:type="dxa"/>
            <w:vAlign w:val="center"/>
          </w:tcPr>
          <w:p w:rsidR="004D40BE" w:rsidRPr="003F4ECD" w:rsidRDefault="004D40BE" w:rsidP="004D40BE">
            <w:pPr>
              <w:rPr>
                <w:sz w:val="20"/>
                <w:szCs w:val="20"/>
                <w:lang w:val="es-SV"/>
              </w:rPr>
            </w:pPr>
          </w:p>
        </w:tc>
        <w:tc>
          <w:tcPr>
            <w:tcW w:w="1270" w:type="dxa"/>
            <w:vAlign w:val="center"/>
          </w:tcPr>
          <w:p w:rsidR="004D40BE" w:rsidRPr="003F4ECD" w:rsidRDefault="004D40BE" w:rsidP="004D40BE">
            <w:pPr>
              <w:rPr>
                <w:sz w:val="20"/>
                <w:szCs w:val="20"/>
                <w:lang w:val="es-SV"/>
              </w:rPr>
            </w:pPr>
          </w:p>
        </w:tc>
        <w:tc>
          <w:tcPr>
            <w:tcW w:w="1111" w:type="dxa"/>
          </w:tcPr>
          <w:p w:rsidR="004D40BE" w:rsidRPr="003F4ECD" w:rsidRDefault="004D40BE" w:rsidP="004D40BE">
            <w:pPr>
              <w:rPr>
                <w:sz w:val="20"/>
                <w:szCs w:val="20"/>
                <w:lang w:val="es-SV"/>
              </w:rPr>
            </w:pPr>
          </w:p>
        </w:tc>
        <w:tc>
          <w:tcPr>
            <w:tcW w:w="1255" w:type="dxa"/>
            <w:vAlign w:val="center"/>
          </w:tcPr>
          <w:p w:rsidR="004D40BE" w:rsidRPr="003F4ECD" w:rsidRDefault="004D40BE" w:rsidP="004D40BE">
            <w:pPr>
              <w:rPr>
                <w:sz w:val="20"/>
                <w:szCs w:val="20"/>
                <w:lang w:val="es-SV"/>
              </w:rPr>
            </w:pPr>
          </w:p>
        </w:tc>
        <w:tc>
          <w:tcPr>
            <w:tcW w:w="1618" w:type="dxa"/>
            <w:vAlign w:val="center"/>
          </w:tcPr>
          <w:p w:rsidR="004D40BE" w:rsidRPr="003F4ECD" w:rsidRDefault="004D40BE" w:rsidP="004D40BE">
            <w:pPr>
              <w:rPr>
                <w:sz w:val="20"/>
                <w:szCs w:val="20"/>
                <w:lang w:val="es-SV"/>
              </w:rPr>
            </w:pPr>
          </w:p>
        </w:tc>
      </w:tr>
      <w:tr w:rsidR="004D40BE" w:rsidRPr="00020F5E" w:rsidTr="004D40BE">
        <w:trPr>
          <w:trHeight w:val="20"/>
        </w:trPr>
        <w:tc>
          <w:tcPr>
            <w:tcW w:w="2024" w:type="dxa"/>
            <w:vMerge/>
            <w:vAlign w:val="center"/>
          </w:tcPr>
          <w:p w:rsidR="004D40BE" w:rsidRPr="003F4ECD" w:rsidRDefault="004D40BE" w:rsidP="004D40BE">
            <w:pPr>
              <w:rPr>
                <w:sz w:val="20"/>
                <w:szCs w:val="20"/>
                <w:lang w:val="es-SV"/>
              </w:rPr>
            </w:pPr>
          </w:p>
        </w:tc>
        <w:tc>
          <w:tcPr>
            <w:tcW w:w="1917" w:type="dxa"/>
            <w:vMerge/>
            <w:vAlign w:val="center"/>
          </w:tcPr>
          <w:p w:rsidR="004D40BE" w:rsidRPr="003F4ECD" w:rsidRDefault="004D40BE" w:rsidP="004D40BE">
            <w:pPr>
              <w:rPr>
                <w:sz w:val="20"/>
                <w:szCs w:val="20"/>
                <w:lang w:val="es-SV"/>
              </w:rPr>
            </w:pPr>
          </w:p>
        </w:tc>
        <w:tc>
          <w:tcPr>
            <w:tcW w:w="2853" w:type="dxa"/>
            <w:vAlign w:val="center"/>
          </w:tcPr>
          <w:p w:rsidR="004D40BE" w:rsidRPr="003F4ECD" w:rsidRDefault="004D40BE" w:rsidP="004D40BE">
            <w:pPr>
              <w:rPr>
                <w:sz w:val="20"/>
                <w:szCs w:val="20"/>
                <w:lang w:val="es-SV"/>
              </w:rPr>
            </w:pPr>
          </w:p>
        </w:tc>
        <w:tc>
          <w:tcPr>
            <w:tcW w:w="1628" w:type="dxa"/>
            <w:vAlign w:val="center"/>
          </w:tcPr>
          <w:p w:rsidR="004D40BE" w:rsidRPr="003F4ECD" w:rsidRDefault="004D40BE" w:rsidP="004D40BE">
            <w:pPr>
              <w:rPr>
                <w:sz w:val="20"/>
                <w:szCs w:val="20"/>
                <w:lang w:val="es-SV"/>
              </w:rPr>
            </w:pPr>
          </w:p>
        </w:tc>
        <w:tc>
          <w:tcPr>
            <w:tcW w:w="1270" w:type="dxa"/>
            <w:vAlign w:val="center"/>
          </w:tcPr>
          <w:p w:rsidR="004D40BE" w:rsidRPr="003F4ECD" w:rsidRDefault="004D40BE" w:rsidP="004D40BE">
            <w:pPr>
              <w:rPr>
                <w:sz w:val="20"/>
                <w:szCs w:val="20"/>
                <w:lang w:val="es-SV"/>
              </w:rPr>
            </w:pPr>
          </w:p>
        </w:tc>
        <w:tc>
          <w:tcPr>
            <w:tcW w:w="1111" w:type="dxa"/>
          </w:tcPr>
          <w:p w:rsidR="004D40BE" w:rsidRPr="003F4ECD" w:rsidRDefault="004D40BE" w:rsidP="004D40BE">
            <w:pPr>
              <w:rPr>
                <w:sz w:val="20"/>
                <w:szCs w:val="20"/>
                <w:lang w:val="es-SV"/>
              </w:rPr>
            </w:pPr>
          </w:p>
        </w:tc>
        <w:tc>
          <w:tcPr>
            <w:tcW w:w="1255" w:type="dxa"/>
            <w:vAlign w:val="center"/>
          </w:tcPr>
          <w:p w:rsidR="004D40BE" w:rsidRPr="003F4ECD" w:rsidRDefault="004D40BE" w:rsidP="004D40BE">
            <w:pPr>
              <w:rPr>
                <w:sz w:val="20"/>
                <w:szCs w:val="20"/>
                <w:lang w:val="es-SV"/>
              </w:rPr>
            </w:pPr>
          </w:p>
        </w:tc>
        <w:tc>
          <w:tcPr>
            <w:tcW w:w="1618" w:type="dxa"/>
            <w:vAlign w:val="center"/>
          </w:tcPr>
          <w:p w:rsidR="004D40BE" w:rsidRPr="003F4ECD" w:rsidRDefault="004D40BE" w:rsidP="004D40BE">
            <w:pPr>
              <w:rPr>
                <w:sz w:val="20"/>
                <w:szCs w:val="20"/>
                <w:lang w:val="es-SV"/>
              </w:rPr>
            </w:pPr>
          </w:p>
        </w:tc>
      </w:tr>
      <w:tr w:rsidR="004D40BE" w:rsidRPr="00020F5E" w:rsidTr="004D40BE">
        <w:trPr>
          <w:trHeight w:val="20"/>
        </w:trPr>
        <w:tc>
          <w:tcPr>
            <w:tcW w:w="2024" w:type="dxa"/>
            <w:vMerge/>
            <w:vAlign w:val="center"/>
          </w:tcPr>
          <w:p w:rsidR="004D40BE" w:rsidRPr="003F4ECD" w:rsidRDefault="004D40BE" w:rsidP="004D40BE">
            <w:pPr>
              <w:rPr>
                <w:sz w:val="20"/>
                <w:szCs w:val="20"/>
                <w:lang w:val="es-SV"/>
              </w:rPr>
            </w:pPr>
          </w:p>
        </w:tc>
        <w:tc>
          <w:tcPr>
            <w:tcW w:w="1917" w:type="dxa"/>
            <w:vMerge/>
            <w:vAlign w:val="center"/>
          </w:tcPr>
          <w:p w:rsidR="004D40BE" w:rsidRPr="003F4ECD" w:rsidRDefault="004D40BE" w:rsidP="004D40BE">
            <w:pPr>
              <w:rPr>
                <w:sz w:val="20"/>
                <w:szCs w:val="20"/>
                <w:lang w:val="es-SV"/>
              </w:rPr>
            </w:pPr>
          </w:p>
        </w:tc>
        <w:tc>
          <w:tcPr>
            <w:tcW w:w="2853" w:type="dxa"/>
            <w:vAlign w:val="center"/>
          </w:tcPr>
          <w:p w:rsidR="004D40BE" w:rsidRPr="003F4ECD" w:rsidRDefault="004D40BE" w:rsidP="004D40BE">
            <w:pPr>
              <w:rPr>
                <w:sz w:val="20"/>
                <w:szCs w:val="20"/>
                <w:lang w:val="es-SV"/>
              </w:rPr>
            </w:pPr>
          </w:p>
        </w:tc>
        <w:tc>
          <w:tcPr>
            <w:tcW w:w="1628" w:type="dxa"/>
            <w:vAlign w:val="center"/>
          </w:tcPr>
          <w:p w:rsidR="004D40BE" w:rsidRPr="003F4ECD" w:rsidRDefault="004D40BE" w:rsidP="004D40BE">
            <w:pPr>
              <w:rPr>
                <w:sz w:val="20"/>
                <w:szCs w:val="20"/>
                <w:lang w:val="es-SV"/>
              </w:rPr>
            </w:pPr>
          </w:p>
        </w:tc>
        <w:tc>
          <w:tcPr>
            <w:tcW w:w="1270" w:type="dxa"/>
            <w:vAlign w:val="center"/>
          </w:tcPr>
          <w:p w:rsidR="004D40BE" w:rsidRPr="003F4ECD" w:rsidRDefault="004D40BE" w:rsidP="004D40BE">
            <w:pPr>
              <w:rPr>
                <w:sz w:val="20"/>
                <w:szCs w:val="20"/>
                <w:lang w:val="es-SV"/>
              </w:rPr>
            </w:pPr>
          </w:p>
        </w:tc>
        <w:tc>
          <w:tcPr>
            <w:tcW w:w="1111" w:type="dxa"/>
          </w:tcPr>
          <w:p w:rsidR="004D40BE" w:rsidRPr="003F4ECD" w:rsidRDefault="004D40BE" w:rsidP="004D40BE">
            <w:pPr>
              <w:rPr>
                <w:sz w:val="20"/>
                <w:szCs w:val="20"/>
                <w:lang w:val="es-SV"/>
              </w:rPr>
            </w:pPr>
          </w:p>
        </w:tc>
        <w:tc>
          <w:tcPr>
            <w:tcW w:w="1255" w:type="dxa"/>
            <w:vAlign w:val="center"/>
          </w:tcPr>
          <w:p w:rsidR="004D40BE" w:rsidRPr="003F4ECD" w:rsidRDefault="004D40BE" w:rsidP="004D40BE">
            <w:pPr>
              <w:rPr>
                <w:sz w:val="20"/>
                <w:szCs w:val="20"/>
                <w:lang w:val="es-SV"/>
              </w:rPr>
            </w:pPr>
          </w:p>
        </w:tc>
        <w:tc>
          <w:tcPr>
            <w:tcW w:w="1618" w:type="dxa"/>
            <w:vAlign w:val="center"/>
          </w:tcPr>
          <w:p w:rsidR="004D40BE" w:rsidRPr="003F4ECD" w:rsidRDefault="004D40BE" w:rsidP="004D40BE">
            <w:pPr>
              <w:rPr>
                <w:sz w:val="20"/>
                <w:szCs w:val="20"/>
                <w:lang w:val="es-SV"/>
              </w:rPr>
            </w:pPr>
          </w:p>
        </w:tc>
      </w:tr>
    </w:tbl>
    <w:p w:rsidR="00DA7E48" w:rsidRDefault="00DA7E48" w:rsidP="00DA7E48">
      <w:pPr>
        <w:jc w:val="both"/>
        <w:rPr>
          <w:rFonts w:ascii="Arial" w:hAnsi="Arial" w:cs="Arial"/>
          <w:sz w:val="20"/>
          <w:szCs w:val="20"/>
          <w:lang w:val="es-MX"/>
        </w:rPr>
      </w:pPr>
    </w:p>
    <w:p w:rsidR="00DA7E48" w:rsidRPr="00C03831" w:rsidRDefault="00DA7E48" w:rsidP="00DA7E48">
      <w:pPr>
        <w:jc w:val="both"/>
        <w:rPr>
          <w:rFonts w:ascii="Arial" w:hAnsi="Arial" w:cs="Arial"/>
          <w:sz w:val="20"/>
          <w:szCs w:val="20"/>
          <w:lang w:val="es-MX"/>
        </w:rPr>
      </w:pPr>
    </w:p>
    <w:p w:rsidR="008A2BF9" w:rsidRDefault="008A2BF9" w:rsidP="008A2BF9">
      <w:pPr>
        <w:jc w:val="center"/>
        <w:rPr>
          <w:rFonts w:ascii="Arial" w:hAnsi="Arial" w:cs="Arial"/>
          <w:b/>
          <w:sz w:val="52"/>
        </w:rPr>
      </w:pPr>
    </w:p>
    <w:p w:rsidR="00B942C6" w:rsidRDefault="00B942C6" w:rsidP="00B942C6">
      <w:pPr>
        <w:rPr>
          <w:rFonts w:ascii="Arial" w:hAnsi="Arial" w:cs="Arial"/>
        </w:rPr>
      </w:pPr>
    </w:p>
    <w:p w:rsidR="00B942C6" w:rsidRDefault="00B942C6" w:rsidP="00B942C6">
      <w:pPr>
        <w:rPr>
          <w:rFonts w:ascii="Arial" w:hAnsi="Arial" w:cs="Arial"/>
        </w:rPr>
      </w:pPr>
      <w:r>
        <w:rPr>
          <w:rFonts w:ascii="Arial" w:hAnsi="Arial" w:cs="Arial"/>
          <w:noProof/>
          <w:lang w:val="es-SV" w:eastAsia="es-SV"/>
        </w:rPr>
        <w:drawing>
          <wp:anchor distT="0" distB="0" distL="114300" distR="114300" simplePos="0" relativeHeight="251652096" behindDoc="0" locked="0" layoutInCell="1" allowOverlap="1">
            <wp:simplePos x="0" y="0"/>
            <wp:positionH relativeFrom="column">
              <wp:posOffset>4037965</wp:posOffset>
            </wp:positionH>
            <wp:positionV relativeFrom="paragraph">
              <wp:posOffset>167640</wp:posOffset>
            </wp:positionV>
            <wp:extent cx="1084580" cy="1365250"/>
            <wp:effectExtent l="19050" t="0" r="1270" b="0"/>
            <wp:wrapNone/>
            <wp:docPr id="7"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B942C6" w:rsidRDefault="00B942C6" w:rsidP="00B942C6">
      <w:pPr>
        <w:jc w:val="center"/>
        <w:rPr>
          <w:rFonts w:ascii="Arial" w:hAnsi="Arial" w:cs="Arial"/>
          <w:b/>
          <w:sz w:val="48"/>
        </w:rPr>
      </w:pPr>
    </w:p>
    <w:p w:rsidR="00B942C6" w:rsidRDefault="00B942C6" w:rsidP="00B942C6">
      <w:pPr>
        <w:jc w:val="center"/>
        <w:rPr>
          <w:rFonts w:ascii="Arial" w:hAnsi="Arial" w:cs="Arial"/>
          <w:b/>
          <w:sz w:val="48"/>
        </w:rPr>
      </w:pPr>
    </w:p>
    <w:p w:rsidR="00B942C6" w:rsidRDefault="00B942C6" w:rsidP="00B942C6">
      <w:pPr>
        <w:jc w:val="center"/>
        <w:rPr>
          <w:rFonts w:ascii="Arial" w:hAnsi="Arial" w:cs="Arial"/>
          <w:b/>
          <w:sz w:val="48"/>
        </w:rPr>
      </w:pPr>
    </w:p>
    <w:p w:rsidR="00B942C6" w:rsidRDefault="00B942C6" w:rsidP="00B942C6">
      <w:pPr>
        <w:jc w:val="center"/>
        <w:rPr>
          <w:rFonts w:ascii="Arial" w:hAnsi="Arial" w:cs="Arial"/>
          <w:b/>
          <w:sz w:val="48"/>
        </w:rPr>
      </w:pPr>
    </w:p>
    <w:p w:rsidR="00B942C6" w:rsidRPr="00076C61" w:rsidRDefault="00B942C6" w:rsidP="00B942C6">
      <w:pPr>
        <w:jc w:val="center"/>
        <w:rPr>
          <w:rFonts w:ascii="Arial" w:hAnsi="Arial" w:cs="Arial"/>
          <w:b/>
          <w:color w:val="000080"/>
          <w:sz w:val="40"/>
          <w:szCs w:val="40"/>
        </w:rPr>
      </w:pPr>
      <w:r w:rsidRPr="00076C61">
        <w:rPr>
          <w:rFonts w:ascii="Arial" w:hAnsi="Arial" w:cs="Arial"/>
          <w:b/>
          <w:sz w:val="40"/>
          <w:szCs w:val="40"/>
        </w:rPr>
        <w:t>COMISION DE LA LEY DE LA CARRERA ADMINISTRATIVA MUNICIPAL</w:t>
      </w:r>
    </w:p>
    <w:p w:rsidR="00B942C6" w:rsidRPr="00076C61" w:rsidRDefault="00B942C6" w:rsidP="00B942C6">
      <w:pPr>
        <w:jc w:val="center"/>
        <w:rPr>
          <w:rFonts w:ascii="Arial" w:hAnsi="Arial" w:cs="Arial"/>
          <w:b/>
          <w:color w:val="000080"/>
          <w:sz w:val="40"/>
          <w:szCs w:val="40"/>
        </w:rPr>
      </w:pPr>
    </w:p>
    <w:tbl>
      <w:tblPr>
        <w:tblStyle w:val="Tablaconcuadrcula"/>
        <w:tblW w:w="13676" w:type="dxa"/>
        <w:tblLook w:val="04A0" w:firstRow="1" w:lastRow="0" w:firstColumn="1" w:lastColumn="0" w:noHBand="0" w:noVBand="1"/>
      </w:tblPr>
      <w:tblGrid>
        <w:gridCol w:w="1920"/>
        <w:gridCol w:w="2520"/>
        <w:gridCol w:w="2639"/>
        <w:gridCol w:w="1539"/>
        <w:gridCol w:w="1184"/>
        <w:gridCol w:w="1111"/>
        <w:gridCol w:w="1232"/>
        <w:gridCol w:w="1531"/>
      </w:tblGrid>
      <w:tr w:rsidR="00076C61" w:rsidRPr="009A3FBA" w:rsidTr="008B2280">
        <w:trPr>
          <w:trHeight w:val="20"/>
          <w:tblHeader/>
        </w:trPr>
        <w:tc>
          <w:tcPr>
            <w:tcW w:w="13676" w:type="dxa"/>
            <w:gridSpan w:val="8"/>
            <w:shd w:val="clear" w:color="auto" w:fill="948A54" w:themeFill="background2" w:themeFillShade="80"/>
          </w:tcPr>
          <w:p w:rsidR="00076C61" w:rsidRPr="009A3FBA" w:rsidRDefault="00076C61" w:rsidP="00076C61">
            <w:pPr>
              <w:rPr>
                <w:rFonts w:cs="Aharoni"/>
                <w:bCs/>
                <w:color w:val="FFFFFF" w:themeColor="background1"/>
                <w:sz w:val="20"/>
                <w:szCs w:val="20"/>
                <w:lang w:val="es-SV"/>
              </w:rPr>
            </w:pPr>
            <w:r w:rsidRPr="009A3FBA">
              <w:rPr>
                <w:rFonts w:cs="Aharoni"/>
                <w:bCs/>
                <w:color w:val="FFFFFF" w:themeColor="background1"/>
                <w:sz w:val="20"/>
                <w:szCs w:val="20"/>
                <w:lang w:val="es-SV"/>
              </w:rPr>
              <w:t xml:space="preserve">PLAN OPERATIVO INTEGRADO AMZ  2020           </w:t>
            </w:r>
            <w:r>
              <w:rPr>
                <w:rFonts w:cs="Aharoni"/>
                <w:bCs/>
                <w:color w:val="FFFFFF" w:themeColor="background1"/>
                <w:sz w:val="20"/>
                <w:szCs w:val="20"/>
                <w:lang w:val="es-SV"/>
              </w:rPr>
              <w:t>COMISION DE LA LEY DE LA CARRERA ADMINISTRATIVA MUNICIPAL</w:t>
            </w:r>
            <w:r w:rsidRPr="009A3FBA">
              <w:rPr>
                <w:rFonts w:cs="Aharoni"/>
                <w:bCs/>
                <w:color w:val="FFFFFF" w:themeColor="background1"/>
                <w:sz w:val="20"/>
                <w:szCs w:val="20"/>
                <w:lang w:val="es-SV"/>
              </w:rPr>
              <w:t xml:space="preserve"> </w:t>
            </w:r>
          </w:p>
        </w:tc>
      </w:tr>
      <w:tr w:rsidR="00076C61" w:rsidRPr="00020F5E" w:rsidTr="00076C61">
        <w:trPr>
          <w:trHeight w:val="20"/>
          <w:tblHeader/>
        </w:trPr>
        <w:tc>
          <w:tcPr>
            <w:tcW w:w="1920" w:type="dxa"/>
            <w:shd w:val="clear" w:color="auto" w:fill="DDD9C3" w:themeFill="background2" w:themeFillShade="E6"/>
            <w:vAlign w:val="center"/>
          </w:tcPr>
          <w:p w:rsidR="00076C61" w:rsidRPr="00020F5E" w:rsidRDefault="00076C61" w:rsidP="008B2280">
            <w:pPr>
              <w:rPr>
                <w:bCs/>
                <w:sz w:val="20"/>
                <w:szCs w:val="20"/>
                <w:lang w:val="es-SV"/>
              </w:rPr>
            </w:pPr>
            <w:r w:rsidRPr="00020F5E">
              <w:rPr>
                <w:bCs/>
                <w:sz w:val="20"/>
                <w:szCs w:val="20"/>
                <w:lang w:val="es-SV"/>
              </w:rPr>
              <w:t>Objetivo</w:t>
            </w:r>
          </w:p>
        </w:tc>
        <w:tc>
          <w:tcPr>
            <w:tcW w:w="2520" w:type="dxa"/>
            <w:shd w:val="clear" w:color="auto" w:fill="DDD9C3" w:themeFill="background2" w:themeFillShade="E6"/>
            <w:vAlign w:val="center"/>
          </w:tcPr>
          <w:p w:rsidR="00076C61" w:rsidRPr="00020F5E" w:rsidRDefault="00076C61" w:rsidP="008B2280">
            <w:pPr>
              <w:rPr>
                <w:bCs/>
                <w:sz w:val="20"/>
                <w:szCs w:val="20"/>
                <w:lang w:val="es-SV"/>
              </w:rPr>
            </w:pPr>
            <w:r w:rsidRPr="00020F5E">
              <w:rPr>
                <w:bCs/>
                <w:sz w:val="20"/>
                <w:szCs w:val="20"/>
                <w:lang w:val="es-SV"/>
              </w:rPr>
              <w:t>Acciones de mejora</w:t>
            </w:r>
          </w:p>
        </w:tc>
        <w:tc>
          <w:tcPr>
            <w:tcW w:w="2639" w:type="dxa"/>
            <w:shd w:val="clear" w:color="auto" w:fill="DDD9C3" w:themeFill="background2" w:themeFillShade="E6"/>
            <w:vAlign w:val="center"/>
          </w:tcPr>
          <w:p w:rsidR="00076C61" w:rsidRPr="00020F5E" w:rsidRDefault="00076C61" w:rsidP="008B2280">
            <w:pPr>
              <w:rPr>
                <w:bCs/>
                <w:sz w:val="20"/>
                <w:szCs w:val="20"/>
                <w:lang w:val="es-SV"/>
              </w:rPr>
            </w:pPr>
            <w:r w:rsidRPr="00020F5E">
              <w:rPr>
                <w:bCs/>
                <w:sz w:val="20"/>
                <w:szCs w:val="20"/>
                <w:lang w:val="es-SV"/>
              </w:rPr>
              <w:t xml:space="preserve">Actividades </w:t>
            </w:r>
          </w:p>
        </w:tc>
        <w:tc>
          <w:tcPr>
            <w:tcW w:w="1539" w:type="dxa"/>
            <w:shd w:val="clear" w:color="auto" w:fill="DDD9C3" w:themeFill="background2" w:themeFillShade="E6"/>
            <w:vAlign w:val="center"/>
          </w:tcPr>
          <w:p w:rsidR="00076C61" w:rsidRPr="00020F5E" w:rsidRDefault="00076C61" w:rsidP="008B2280">
            <w:pPr>
              <w:rPr>
                <w:bCs/>
                <w:sz w:val="20"/>
                <w:szCs w:val="20"/>
                <w:lang w:val="es-SV"/>
              </w:rPr>
            </w:pPr>
            <w:r w:rsidRPr="00020F5E">
              <w:rPr>
                <w:bCs/>
                <w:sz w:val="20"/>
                <w:szCs w:val="20"/>
                <w:lang w:val="es-SV"/>
              </w:rPr>
              <w:t xml:space="preserve">Responsable </w:t>
            </w:r>
          </w:p>
        </w:tc>
        <w:tc>
          <w:tcPr>
            <w:tcW w:w="1184" w:type="dxa"/>
            <w:shd w:val="clear" w:color="auto" w:fill="DDD9C3" w:themeFill="background2" w:themeFillShade="E6"/>
            <w:vAlign w:val="center"/>
          </w:tcPr>
          <w:p w:rsidR="00076C61" w:rsidRPr="00020F5E" w:rsidRDefault="00076C61" w:rsidP="008B2280">
            <w:pPr>
              <w:rPr>
                <w:bCs/>
                <w:sz w:val="20"/>
                <w:szCs w:val="20"/>
                <w:lang w:val="es-SV"/>
              </w:rPr>
            </w:pPr>
            <w:r w:rsidRPr="00020F5E">
              <w:rPr>
                <w:bCs/>
                <w:sz w:val="20"/>
                <w:szCs w:val="20"/>
                <w:lang w:val="es-SV"/>
              </w:rPr>
              <w:t>Fuentes de recursos</w:t>
            </w:r>
          </w:p>
        </w:tc>
        <w:tc>
          <w:tcPr>
            <w:tcW w:w="1111" w:type="dxa"/>
            <w:shd w:val="clear" w:color="auto" w:fill="DDD9C3" w:themeFill="background2" w:themeFillShade="E6"/>
            <w:vAlign w:val="center"/>
          </w:tcPr>
          <w:p w:rsidR="00076C61" w:rsidRPr="00020F5E" w:rsidRDefault="00076C61" w:rsidP="008B2280">
            <w:pPr>
              <w:rPr>
                <w:bCs/>
                <w:sz w:val="20"/>
                <w:szCs w:val="20"/>
                <w:lang w:val="es-SV"/>
              </w:rPr>
            </w:pPr>
            <w:r w:rsidRPr="00020F5E">
              <w:rPr>
                <w:bCs/>
                <w:sz w:val="20"/>
                <w:szCs w:val="20"/>
                <w:lang w:val="es-SV"/>
              </w:rPr>
              <w:t>Tiempo Inicio/fin</w:t>
            </w:r>
          </w:p>
        </w:tc>
        <w:tc>
          <w:tcPr>
            <w:tcW w:w="1232" w:type="dxa"/>
            <w:shd w:val="clear" w:color="auto" w:fill="DDD9C3" w:themeFill="background2" w:themeFillShade="E6"/>
            <w:vAlign w:val="center"/>
          </w:tcPr>
          <w:p w:rsidR="00076C61" w:rsidRPr="00020F5E" w:rsidRDefault="00076C61" w:rsidP="008B2280">
            <w:pPr>
              <w:rPr>
                <w:bCs/>
                <w:sz w:val="20"/>
                <w:szCs w:val="20"/>
                <w:lang w:val="es-SV"/>
              </w:rPr>
            </w:pPr>
            <w:r w:rsidRPr="00020F5E">
              <w:rPr>
                <w:bCs/>
                <w:sz w:val="20"/>
                <w:szCs w:val="20"/>
                <w:lang w:val="es-SV"/>
              </w:rPr>
              <w:t xml:space="preserve">Indicadores </w:t>
            </w:r>
          </w:p>
        </w:tc>
        <w:tc>
          <w:tcPr>
            <w:tcW w:w="1531" w:type="dxa"/>
            <w:shd w:val="clear" w:color="auto" w:fill="DDD9C3" w:themeFill="background2" w:themeFillShade="E6"/>
            <w:vAlign w:val="center"/>
          </w:tcPr>
          <w:p w:rsidR="00076C61" w:rsidRPr="00020F5E" w:rsidRDefault="00076C61" w:rsidP="008B2280">
            <w:pPr>
              <w:rPr>
                <w:bCs/>
                <w:sz w:val="20"/>
                <w:szCs w:val="20"/>
                <w:lang w:val="es-SV"/>
              </w:rPr>
            </w:pPr>
            <w:r w:rsidRPr="00020F5E">
              <w:rPr>
                <w:bCs/>
                <w:sz w:val="20"/>
                <w:szCs w:val="20"/>
                <w:lang w:val="es-SV"/>
              </w:rPr>
              <w:t>Responsable de seguimiento</w:t>
            </w:r>
          </w:p>
        </w:tc>
      </w:tr>
      <w:tr w:rsidR="00076C61" w:rsidRPr="00020F5E" w:rsidTr="00076C61">
        <w:trPr>
          <w:trHeight w:val="844"/>
        </w:trPr>
        <w:tc>
          <w:tcPr>
            <w:tcW w:w="1920" w:type="dxa"/>
            <w:vMerge w:val="restart"/>
            <w:vAlign w:val="center"/>
          </w:tcPr>
          <w:p w:rsidR="00076C61" w:rsidRPr="006A429E" w:rsidRDefault="00076C61" w:rsidP="008B2280">
            <w:pPr>
              <w:ind w:left="360"/>
              <w:jc w:val="both"/>
              <w:rPr>
                <w:sz w:val="20"/>
                <w:szCs w:val="20"/>
              </w:rPr>
            </w:pPr>
          </w:p>
          <w:p w:rsidR="00076C61" w:rsidRPr="006A429E" w:rsidRDefault="00076C61" w:rsidP="008B2280">
            <w:pPr>
              <w:ind w:left="360"/>
              <w:jc w:val="both"/>
              <w:rPr>
                <w:sz w:val="20"/>
                <w:szCs w:val="20"/>
              </w:rPr>
            </w:pPr>
          </w:p>
          <w:p w:rsidR="00076C61" w:rsidRPr="006A429E" w:rsidRDefault="00076C61" w:rsidP="00076C61">
            <w:pPr>
              <w:jc w:val="both"/>
              <w:rPr>
                <w:sz w:val="20"/>
                <w:szCs w:val="20"/>
              </w:rPr>
            </w:pPr>
            <w:r w:rsidRPr="006A429E">
              <w:rPr>
                <w:sz w:val="20"/>
                <w:szCs w:val="20"/>
              </w:rPr>
              <w:t>Implementar la Ley de la Carrera Municipal</w:t>
            </w:r>
          </w:p>
          <w:p w:rsidR="00076C61" w:rsidRPr="006A429E" w:rsidRDefault="00076C61" w:rsidP="00076C61">
            <w:pPr>
              <w:jc w:val="both"/>
              <w:rPr>
                <w:sz w:val="20"/>
                <w:szCs w:val="20"/>
              </w:rPr>
            </w:pPr>
          </w:p>
          <w:p w:rsidR="00076C61" w:rsidRPr="006A429E" w:rsidRDefault="00076C61" w:rsidP="008B2280">
            <w:pPr>
              <w:ind w:left="360"/>
              <w:jc w:val="both"/>
              <w:rPr>
                <w:sz w:val="20"/>
                <w:szCs w:val="20"/>
              </w:rPr>
            </w:pPr>
          </w:p>
          <w:p w:rsidR="00076C61" w:rsidRPr="006A429E" w:rsidRDefault="00076C61" w:rsidP="008B2280">
            <w:pPr>
              <w:ind w:left="360"/>
              <w:jc w:val="both"/>
              <w:rPr>
                <w:sz w:val="20"/>
                <w:szCs w:val="20"/>
              </w:rPr>
            </w:pPr>
          </w:p>
          <w:p w:rsidR="00076C61" w:rsidRPr="006A429E" w:rsidRDefault="00076C61" w:rsidP="008B2280">
            <w:pPr>
              <w:ind w:left="360"/>
              <w:jc w:val="both"/>
              <w:rPr>
                <w:sz w:val="20"/>
                <w:szCs w:val="20"/>
              </w:rPr>
            </w:pPr>
          </w:p>
          <w:p w:rsidR="00076C61" w:rsidRPr="006A429E" w:rsidRDefault="00076C61" w:rsidP="008B2280">
            <w:pPr>
              <w:ind w:left="360"/>
              <w:jc w:val="both"/>
              <w:rPr>
                <w:sz w:val="20"/>
                <w:szCs w:val="20"/>
              </w:rPr>
            </w:pPr>
          </w:p>
          <w:p w:rsidR="00076C61" w:rsidRPr="006A429E" w:rsidRDefault="00076C61" w:rsidP="008B2280">
            <w:pPr>
              <w:ind w:left="360"/>
              <w:jc w:val="both"/>
              <w:rPr>
                <w:sz w:val="20"/>
                <w:szCs w:val="20"/>
              </w:rPr>
            </w:pPr>
          </w:p>
          <w:p w:rsidR="00076C61" w:rsidRPr="006A429E" w:rsidRDefault="00076C61" w:rsidP="008B2280">
            <w:pPr>
              <w:ind w:left="360"/>
              <w:jc w:val="both"/>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2F6B14" w:rsidP="008B2280">
            <w:pPr>
              <w:rPr>
                <w:sz w:val="20"/>
                <w:szCs w:val="20"/>
              </w:rPr>
            </w:pPr>
            <w:r w:rsidRPr="006A429E">
              <w:rPr>
                <w:sz w:val="20"/>
                <w:szCs w:val="20"/>
              </w:rPr>
              <w:t>Realizar  procesos de selección de titulares  de  plazas vacantes QUE  ACTUALMENTE ESTAN ASIGNADAS A  INTERINOS</w:t>
            </w:r>
            <w:r w:rsidR="00C52F8D" w:rsidRPr="006A429E">
              <w:rPr>
                <w:sz w:val="20"/>
                <w:szCs w:val="20"/>
              </w:rPr>
              <w:t xml:space="preserve"> y con personal de nuevo ingreso a la Municipalidad </w:t>
            </w: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C52F8D" w:rsidP="008B2280">
            <w:pPr>
              <w:rPr>
                <w:sz w:val="20"/>
                <w:szCs w:val="20"/>
              </w:rPr>
            </w:pPr>
            <w:r w:rsidRPr="006A429E">
              <w:rPr>
                <w:sz w:val="20"/>
                <w:szCs w:val="20"/>
              </w:rPr>
              <w:t>Coordinar</w:t>
            </w:r>
            <w:r w:rsidR="002F6B14" w:rsidRPr="006A429E">
              <w:rPr>
                <w:sz w:val="20"/>
                <w:szCs w:val="20"/>
              </w:rPr>
              <w:t xml:space="preserve"> el trabajo con la </w:t>
            </w:r>
            <w:r w:rsidRPr="006A429E">
              <w:rPr>
                <w:sz w:val="20"/>
                <w:szCs w:val="20"/>
              </w:rPr>
              <w:t>Unidad de Regis</w:t>
            </w:r>
            <w:r w:rsidR="002F6B14" w:rsidRPr="006A429E">
              <w:rPr>
                <w:sz w:val="20"/>
                <w:szCs w:val="20"/>
              </w:rPr>
              <w:t xml:space="preserve">tro Municipal de LCAM  </w:t>
            </w: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C52F8D" w:rsidP="008B2280">
            <w:pPr>
              <w:rPr>
                <w:sz w:val="20"/>
                <w:szCs w:val="20"/>
              </w:rPr>
            </w:pPr>
            <w:r w:rsidRPr="006A429E">
              <w:rPr>
                <w:sz w:val="20"/>
                <w:szCs w:val="20"/>
              </w:rPr>
              <w:t xml:space="preserve">Realizar procesos  </w:t>
            </w:r>
            <w:r w:rsidRPr="006A429E">
              <w:rPr>
                <w:sz w:val="20"/>
                <w:szCs w:val="20"/>
              </w:rPr>
              <w:lastRenderedPageBreak/>
              <w:t>sancionatorios, de  ascenso, y audiencias  a empleados  en cumplimiento de LCAM</w:t>
            </w: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tc>
        <w:tc>
          <w:tcPr>
            <w:tcW w:w="2520" w:type="dxa"/>
            <w:vMerge w:val="restart"/>
            <w:vAlign w:val="center"/>
          </w:tcPr>
          <w:p w:rsidR="00076C61" w:rsidRPr="006A429E" w:rsidRDefault="00076C61" w:rsidP="00560461">
            <w:pPr>
              <w:pStyle w:val="Prrafodelista"/>
              <w:numPr>
                <w:ilvl w:val="0"/>
                <w:numId w:val="21"/>
              </w:numPr>
              <w:rPr>
                <w:rFonts w:ascii="Times New Roman" w:hAnsi="Times New Roman"/>
                <w:sz w:val="20"/>
                <w:szCs w:val="20"/>
              </w:rPr>
            </w:pPr>
            <w:r w:rsidRPr="006A429E">
              <w:rPr>
                <w:rFonts w:ascii="Times New Roman" w:hAnsi="Times New Roman"/>
                <w:sz w:val="20"/>
                <w:szCs w:val="20"/>
              </w:rPr>
              <w:lastRenderedPageBreak/>
              <w:t>Equipamiento De oficina  de Comisión</w:t>
            </w:r>
          </w:p>
          <w:p w:rsidR="00076C61" w:rsidRPr="006A429E" w:rsidRDefault="00076C61" w:rsidP="00076C61">
            <w:pPr>
              <w:pStyle w:val="Prrafodelista"/>
              <w:ind w:left="360"/>
              <w:jc w:val="both"/>
              <w:rPr>
                <w:rFonts w:ascii="Times New Roman" w:hAnsi="Times New Roman"/>
                <w:sz w:val="20"/>
                <w:szCs w:val="20"/>
              </w:rPr>
            </w:pPr>
          </w:p>
          <w:p w:rsidR="00076C61" w:rsidRPr="006A429E" w:rsidRDefault="00076C61" w:rsidP="008B2280">
            <w:pPr>
              <w:jc w:val="both"/>
              <w:rPr>
                <w:sz w:val="20"/>
                <w:szCs w:val="20"/>
              </w:rPr>
            </w:pPr>
          </w:p>
          <w:p w:rsidR="00076C61" w:rsidRPr="006A429E" w:rsidRDefault="00076C61" w:rsidP="008B2280">
            <w:pPr>
              <w:jc w:val="both"/>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tc>
        <w:tc>
          <w:tcPr>
            <w:tcW w:w="2639" w:type="dxa"/>
            <w:vAlign w:val="center"/>
          </w:tcPr>
          <w:p w:rsidR="00076C61" w:rsidRPr="006A429E" w:rsidRDefault="00076C61" w:rsidP="00560461">
            <w:pPr>
              <w:pStyle w:val="Prrafodelista"/>
              <w:numPr>
                <w:ilvl w:val="1"/>
                <w:numId w:val="21"/>
              </w:numPr>
              <w:jc w:val="both"/>
              <w:rPr>
                <w:rFonts w:ascii="Times New Roman" w:hAnsi="Times New Roman"/>
                <w:sz w:val="20"/>
                <w:szCs w:val="20"/>
              </w:rPr>
            </w:pPr>
            <w:r w:rsidRPr="006A429E">
              <w:rPr>
                <w:rFonts w:ascii="Times New Roman" w:hAnsi="Times New Roman"/>
                <w:sz w:val="20"/>
                <w:szCs w:val="20"/>
              </w:rPr>
              <w:t>Dotar  de personal de apoyo</w:t>
            </w:r>
          </w:p>
          <w:p w:rsidR="00076C61" w:rsidRPr="006A429E" w:rsidRDefault="00076C61" w:rsidP="008B2280">
            <w:pPr>
              <w:pStyle w:val="Prrafodelista"/>
              <w:ind w:left="1015"/>
              <w:jc w:val="both"/>
              <w:rPr>
                <w:rFonts w:ascii="Times New Roman" w:hAnsi="Times New Roman"/>
                <w:sz w:val="20"/>
                <w:szCs w:val="20"/>
              </w:rPr>
            </w:pPr>
          </w:p>
        </w:tc>
        <w:tc>
          <w:tcPr>
            <w:tcW w:w="1539" w:type="dxa"/>
            <w:vAlign w:val="center"/>
          </w:tcPr>
          <w:p w:rsidR="00076C61" w:rsidRPr="006A429E" w:rsidRDefault="002F6B14" w:rsidP="008B2280">
            <w:pPr>
              <w:rPr>
                <w:sz w:val="20"/>
                <w:szCs w:val="20"/>
              </w:rPr>
            </w:pPr>
            <w:r w:rsidRPr="006A429E">
              <w:rPr>
                <w:sz w:val="20"/>
                <w:szCs w:val="20"/>
              </w:rPr>
              <w:t>Integrantes de Comisión LCAM</w:t>
            </w:r>
          </w:p>
          <w:p w:rsidR="00076C61" w:rsidRPr="006A429E" w:rsidRDefault="00076C61" w:rsidP="008B2280">
            <w:pPr>
              <w:jc w:val="center"/>
              <w:rPr>
                <w:sz w:val="20"/>
                <w:szCs w:val="20"/>
                <w:lang w:val="es-SV"/>
              </w:rPr>
            </w:pPr>
          </w:p>
        </w:tc>
        <w:tc>
          <w:tcPr>
            <w:tcW w:w="1184" w:type="dxa"/>
            <w:vAlign w:val="center"/>
          </w:tcPr>
          <w:p w:rsidR="00076C61" w:rsidRPr="006A429E" w:rsidRDefault="00076C61" w:rsidP="008B2280">
            <w:pPr>
              <w:jc w:val="center"/>
              <w:rPr>
                <w:sz w:val="20"/>
                <w:szCs w:val="20"/>
                <w:lang w:val="es-SV"/>
              </w:rPr>
            </w:pPr>
            <w:r w:rsidRPr="006A429E">
              <w:rPr>
                <w:sz w:val="20"/>
                <w:szCs w:val="20"/>
                <w:lang w:val="es-SV"/>
              </w:rPr>
              <w:t>Fondos propios.</w:t>
            </w:r>
          </w:p>
        </w:tc>
        <w:tc>
          <w:tcPr>
            <w:tcW w:w="1111" w:type="dxa"/>
            <w:vAlign w:val="center"/>
          </w:tcPr>
          <w:p w:rsidR="00076C61" w:rsidRPr="006A429E" w:rsidRDefault="00076C61" w:rsidP="008B2280">
            <w:pPr>
              <w:jc w:val="center"/>
              <w:rPr>
                <w:sz w:val="20"/>
                <w:szCs w:val="20"/>
                <w:lang w:val="es-SV"/>
              </w:rPr>
            </w:pPr>
          </w:p>
          <w:p w:rsidR="00076C61" w:rsidRPr="006A429E" w:rsidRDefault="00076C61" w:rsidP="008B2280">
            <w:pPr>
              <w:rPr>
                <w:sz w:val="20"/>
                <w:szCs w:val="20"/>
                <w:lang w:val="es-SV"/>
              </w:rPr>
            </w:pPr>
            <w:r w:rsidRPr="006A429E">
              <w:rPr>
                <w:sz w:val="20"/>
                <w:szCs w:val="20"/>
                <w:lang w:val="es-SV"/>
              </w:rPr>
              <w:t>Un año</w:t>
            </w:r>
          </w:p>
          <w:p w:rsidR="00076C61" w:rsidRPr="006A429E" w:rsidRDefault="00076C61" w:rsidP="008B2280">
            <w:pPr>
              <w:rPr>
                <w:sz w:val="20"/>
                <w:szCs w:val="20"/>
                <w:lang w:val="es-SV"/>
              </w:rPr>
            </w:pPr>
          </w:p>
          <w:p w:rsidR="00076C61" w:rsidRPr="006A429E" w:rsidRDefault="00076C61" w:rsidP="008B2280">
            <w:pPr>
              <w:jc w:val="center"/>
              <w:rPr>
                <w:sz w:val="20"/>
                <w:szCs w:val="20"/>
                <w:lang w:val="es-SV"/>
              </w:rPr>
            </w:pPr>
            <w:r w:rsidRPr="006A429E">
              <w:rPr>
                <w:sz w:val="20"/>
                <w:szCs w:val="20"/>
                <w:lang w:val="es-SV"/>
              </w:rPr>
              <w:t>Enero a Diciembre.</w:t>
            </w:r>
          </w:p>
        </w:tc>
        <w:tc>
          <w:tcPr>
            <w:tcW w:w="1232" w:type="dxa"/>
            <w:vAlign w:val="center"/>
          </w:tcPr>
          <w:p w:rsidR="00076C61" w:rsidRPr="006A429E" w:rsidRDefault="00076C61" w:rsidP="008B2280">
            <w:pPr>
              <w:jc w:val="center"/>
              <w:rPr>
                <w:sz w:val="20"/>
                <w:szCs w:val="20"/>
                <w:lang w:val="es-SV"/>
              </w:rPr>
            </w:pPr>
          </w:p>
        </w:tc>
        <w:tc>
          <w:tcPr>
            <w:tcW w:w="1531" w:type="dxa"/>
            <w:vAlign w:val="center"/>
          </w:tcPr>
          <w:p w:rsidR="00076C61" w:rsidRPr="006A429E" w:rsidRDefault="00076C61" w:rsidP="008B2280">
            <w:pPr>
              <w:rPr>
                <w:sz w:val="20"/>
                <w:szCs w:val="20"/>
              </w:rPr>
            </w:pPr>
            <w:r w:rsidRPr="006A429E">
              <w:rPr>
                <w:sz w:val="20"/>
                <w:szCs w:val="20"/>
              </w:rPr>
              <w:t>Concejo Municipal</w:t>
            </w:r>
          </w:p>
          <w:p w:rsidR="00076C61" w:rsidRPr="006A429E" w:rsidRDefault="00076C61" w:rsidP="008B2280">
            <w:pPr>
              <w:rPr>
                <w:sz w:val="20"/>
                <w:szCs w:val="20"/>
              </w:rPr>
            </w:pPr>
            <w:r w:rsidRPr="006A429E">
              <w:rPr>
                <w:sz w:val="20"/>
                <w:szCs w:val="20"/>
              </w:rPr>
              <w:t>Alcalde Municipal</w:t>
            </w:r>
          </w:p>
          <w:p w:rsidR="002F6B14" w:rsidRPr="006A429E" w:rsidRDefault="002F6B14" w:rsidP="008B2280">
            <w:pPr>
              <w:rPr>
                <w:sz w:val="20"/>
                <w:szCs w:val="20"/>
              </w:rPr>
            </w:pPr>
            <w:r w:rsidRPr="006A429E">
              <w:rPr>
                <w:sz w:val="20"/>
                <w:szCs w:val="20"/>
              </w:rPr>
              <w:t xml:space="preserve">Gerente General </w:t>
            </w:r>
          </w:p>
          <w:p w:rsidR="002F6B14" w:rsidRPr="006A429E" w:rsidRDefault="002F6B14" w:rsidP="008B2280">
            <w:pPr>
              <w:rPr>
                <w:sz w:val="20"/>
                <w:szCs w:val="20"/>
              </w:rPr>
            </w:pPr>
            <w:r w:rsidRPr="006A429E">
              <w:rPr>
                <w:sz w:val="20"/>
                <w:szCs w:val="20"/>
              </w:rPr>
              <w:t xml:space="preserve">Jefe Recursos Humanos </w:t>
            </w:r>
          </w:p>
          <w:p w:rsidR="00076C61" w:rsidRPr="006A429E" w:rsidRDefault="00076C61" w:rsidP="008B2280">
            <w:pPr>
              <w:rPr>
                <w:sz w:val="20"/>
                <w:szCs w:val="20"/>
              </w:rPr>
            </w:pPr>
          </w:p>
          <w:p w:rsidR="00076C61" w:rsidRPr="006A429E" w:rsidRDefault="00076C61" w:rsidP="008B2280">
            <w:pPr>
              <w:jc w:val="center"/>
              <w:rPr>
                <w:sz w:val="20"/>
                <w:szCs w:val="20"/>
                <w:lang w:val="es-SV"/>
              </w:rPr>
            </w:pPr>
          </w:p>
        </w:tc>
      </w:tr>
      <w:tr w:rsidR="00076C61" w:rsidRPr="00020F5E" w:rsidTr="00076C61">
        <w:trPr>
          <w:trHeight w:val="20"/>
        </w:trPr>
        <w:tc>
          <w:tcPr>
            <w:tcW w:w="1920" w:type="dxa"/>
            <w:vMerge/>
            <w:vAlign w:val="center"/>
          </w:tcPr>
          <w:p w:rsidR="00076C61" w:rsidRPr="006A429E" w:rsidRDefault="00076C61" w:rsidP="008B2280">
            <w:pPr>
              <w:rPr>
                <w:sz w:val="20"/>
                <w:szCs w:val="20"/>
                <w:lang w:val="es-SV"/>
              </w:rPr>
            </w:pPr>
          </w:p>
        </w:tc>
        <w:tc>
          <w:tcPr>
            <w:tcW w:w="2520" w:type="dxa"/>
            <w:vMerge/>
            <w:vAlign w:val="center"/>
          </w:tcPr>
          <w:p w:rsidR="00076C61" w:rsidRPr="006A429E" w:rsidRDefault="00076C61" w:rsidP="008B2280">
            <w:pPr>
              <w:rPr>
                <w:sz w:val="20"/>
                <w:szCs w:val="20"/>
                <w:lang w:val="es-SV"/>
              </w:rPr>
            </w:pPr>
          </w:p>
        </w:tc>
        <w:tc>
          <w:tcPr>
            <w:tcW w:w="2639" w:type="dxa"/>
            <w:vAlign w:val="center"/>
          </w:tcPr>
          <w:p w:rsidR="00076C61" w:rsidRPr="006A429E" w:rsidRDefault="00076C61" w:rsidP="00560461">
            <w:pPr>
              <w:pStyle w:val="Prrafodelista"/>
              <w:numPr>
                <w:ilvl w:val="1"/>
                <w:numId w:val="21"/>
              </w:numPr>
              <w:jc w:val="both"/>
              <w:rPr>
                <w:rFonts w:ascii="Times New Roman" w:hAnsi="Times New Roman"/>
                <w:sz w:val="20"/>
                <w:szCs w:val="20"/>
              </w:rPr>
            </w:pPr>
            <w:r w:rsidRPr="006A429E">
              <w:rPr>
                <w:rFonts w:ascii="Times New Roman" w:hAnsi="Times New Roman"/>
                <w:sz w:val="20"/>
                <w:szCs w:val="20"/>
              </w:rPr>
              <w:t>Dotar  oficina, mobiliario y  equipo</w:t>
            </w:r>
          </w:p>
        </w:tc>
        <w:tc>
          <w:tcPr>
            <w:tcW w:w="1539" w:type="dxa"/>
            <w:vAlign w:val="center"/>
          </w:tcPr>
          <w:p w:rsidR="00076C61" w:rsidRPr="006A429E" w:rsidRDefault="00076C61" w:rsidP="008B2280">
            <w:pPr>
              <w:rPr>
                <w:sz w:val="20"/>
                <w:szCs w:val="20"/>
              </w:rPr>
            </w:pPr>
            <w:r w:rsidRPr="006A429E">
              <w:rPr>
                <w:sz w:val="20"/>
                <w:szCs w:val="20"/>
              </w:rPr>
              <w:t xml:space="preserve">Secretario Municipal </w:t>
            </w:r>
          </w:p>
          <w:p w:rsidR="00076C61" w:rsidRPr="006A429E" w:rsidRDefault="00076C61" w:rsidP="008B2280">
            <w:pPr>
              <w:jc w:val="center"/>
              <w:rPr>
                <w:sz w:val="20"/>
                <w:szCs w:val="20"/>
                <w:lang w:val="es-SV"/>
              </w:rPr>
            </w:pPr>
          </w:p>
        </w:tc>
        <w:tc>
          <w:tcPr>
            <w:tcW w:w="1184" w:type="dxa"/>
            <w:vAlign w:val="center"/>
          </w:tcPr>
          <w:p w:rsidR="00076C61" w:rsidRPr="006A429E" w:rsidRDefault="00076C61" w:rsidP="008B2280">
            <w:pPr>
              <w:jc w:val="center"/>
              <w:rPr>
                <w:sz w:val="20"/>
                <w:szCs w:val="20"/>
                <w:lang w:val="es-SV"/>
              </w:rPr>
            </w:pPr>
            <w:r w:rsidRPr="006A429E">
              <w:rPr>
                <w:sz w:val="20"/>
                <w:szCs w:val="20"/>
                <w:lang w:val="es-SV"/>
              </w:rPr>
              <w:t>Fondos propios.</w:t>
            </w:r>
          </w:p>
        </w:tc>
        <w:tc>
          <w:tcPr>
            <w:tcW w:w="1111" w:type="dxa"/>
            <w:vAlign w:val="center"/>
          </w:tcPr>
          <w:p w:rsidR="00076C61" w:rsidRPr="006A429E" w:rsidRDefault="00076C61" w:rsidP="008B2280">
            <w:pPr>
              <w:jc w:val="center"/>
              <w:rPr>
                <w:sz w:val="20"/>
                <w:szCs w:val="20"/>
                <w:lang w:val="es-SV"/>
              </w:rPr>
            </w:pPr>
          </w:p>
          <w:p w:rsidR="00076C61" w:rsidRPr="006A429E" w:rsidRDefault="00076C61" w:rsidP="008B2280">
            <w:pPr>
              <w:rPr>
                <w:sz w:val="20"/>
                <w:szCs w:val="20"/>
                <w:lang w:val="es-SV"/>
              </w:rPr>
            </w:pPr>
            <w:r w:rsidRPr="006A429E">
              <w:rPr>
                <w:sz w:val="20"/>
                <w:szCs w:val="20"/>
                <w:lang w:val="es-SV"/>
              </w:rPr>
              <w:t>Un año</w:t>
            </w:r>
          </w:p>
          <w:p w:rsidR="00076C61" w:rsidRPr="006A429E" w:rsidRDefault="00076C61" w:rsidP="008B2280">
            <w:pPr>
              <w:rPr>
                <w:sz w:val="20"/>
                <w:szCs w:val="20"/>
                <w:lang w:val="es-SV"/>
              </w:rPr>
            </w:pPr>
          </w:p>
          <w:p w:rsidR="00076C61" w:rsidRPr="006A429E" w:rsidRDefault="00076C61" w:rsidP="008B2280">
            <w:pPr>
              <w:jc w:val="center"/>
              <w:rPr>
                <w:sz w:val="20"/>
                <w:szCs w:val="20"/>
                <w:lang w:val="es-SV"/>
              </w:rPr>
            </w:pPr>
            <w:r w:rsidRPr="006A429E">
              <w:rPr>
                <w:sz w:val="20"/>
                <w:szCs w:val="20"/>
                <w:lang w:val="es-SV"/>
              </w:rPr>
              <w:t>Enero a Diciembre.</w:t>
            </w:r>
          </w:p>
        </w:tc>
        <w:tc>
          <w:tcPr>
            <w:tcW w:w="1232" w:type="dxa"/>
            <w:vAlign w:val="center"/>
          </w:tcPr>
          <w:p w:rsidR="00076C61" w:rsidRPr="006A429E" w:rsidRDefault="00076C61" w:rsidP="008B2280">
            <w:pPr>
              <w:jc w:val="center"/>
              <w:rPr>
                <w:sz w:val="20"/>
                <w:szCs w:val="20"/>
                <w:lang w:val="es-SV"/>
              </w:rPr>
            </w:pPr>
          </w:p>
        </w:tc>
        <w:tc>
          <w:tcPr>
            <w:tcW w:w="1531" w:type="dxa"/>
            <w:vAlign w:val="center"/>
          </w:tcPr>
          <w:p w:rsidR="00076C61" w:rsidRPr="006A429E" w:rsidRDefault="00076C61" w:rsidP="008B2280">
            <w:pPr>
              <w:rPr>
                <w:sz w:val="20"/>
                <w:szCs w:val="20"/>
              </w:rPr>
            </w:pPr>
            <w:r w:rsidRPr="006A429E">
              <w:rPr>
                <w:sz w:val="20"/>
                <w:szCs w:val="20"/>
              </w:rPr>
              <w:t>Concejo Municipal</w:t>
            </w:r>
          </w:p>
          <w:p w:rsidR="00076C61" w:rsidRPr="006A429E" w:rsidRDefault="00076C61" w:rsidP="008B2280">
            <w:pPr>
              <w:rPr>
                <w:sz w:val="20"/>
                <w:szCs w:val="20"/>
              </w:rPr>
            </w:pPr>
            <w:r w:rsidRPr="006A429E">
              <w:rPr>
                <w:sz w:val="20"/>
                <w:szCs w:val="20"/>
              </w:rPr>
              <w:t>Alcalde Municipal</w:t>
            </w:r>
          </w:p>
          <w:p w:rsidR="00076C61" w:rsidRPr="006A429E" w:rsidRDefault="00076C61" w:rsidP="008B2280">
            <w:pPr>
              <w:rPr>
                <w:sz w:val="20"/>
                <w:szCs w:val="20"/>
              </w:rPr>
            </w:pPr>
          </w:p>
          <w:p w:rsidR="00076C61" w:rsidRPr="006A429E" w:rsidRDefault="00076C61" w:rsidP="008B2280">
            <w:pPr>
              <w:jc w:val="center"/>
              <w:rPr>
                <w:sz w:val="20"/>
                <w:szCs w:val="20"/>
                <w:lang w:val="es-SV"/>
              </w:rPr>
            </w:pPr>
          </w:p>
        </w:tc>
      </w:tr>
      <w:tr w:rsidR="002F6B14" w:rsidRPr="00020F5E" w:rsidTr="00076C61">
        <w:trPr>
          <w:trHeight w:val="20"/>
        </w:trPr>
        <w:tc>
          <w:tcPr>
            <w:tcW w:w="1920" w:type="dxa"/>
            <w:vMerge/>
            <w:vAlign w:val="center"/>
          </w:tcPr>
          <w:p w:rsidR="002F6B14" w:rsidRPr="006A429E" w:rsidRDefault="002F6B14" w:rsidP="002F6B14">
            <w:pPr>
              <w:rPr>
                <w:sz w:val="20"/>
                <w:szCs w:val="20"/>
                <w:lang w:val="es-SV"/>
              </w:rPr>
            </w:pPr>
          </w:p>
        </w:tc>
        <w:tc>
          <w:tcPr>
            <w:tcW w:w="2520" w:type="dxa"/>
            <w:tcBorders>
              <w:bottom w:val="nil"/>
            </w:tcBorders>
            <w:vAlign w:val="center"/>
          </w:tcPr>
          <w:p w:rsidR="002F6B14" w:rsidRPr="006A429E" w:rsidRDefault="002F6B14" w:rsidP="002F6B14">
            <w:pPr>
              <w:jc w:val="both"/>
              <w:rPr>
                <w:sz w:val="20"/>
                <w:szCs w:val="20"/>
              </w:rPr>
            </w:pPr>
            <w:r w:rsidRPr="006A429E">
              <w:rPr>
                <w:sz w:val="20"/>
                <w:szCs w:val="20"/>
                <w:lang w:val="es-SV"/>
              </w:rPr>
              <w:t xml:space="preserve">2. </w:t>
            </w:r>
            <w:r w:rsidRPr="006A429E">
              <w:rPr>
                <w:sz w:val="20"/>
                <w:szCs w:val="20"/>
              </w:rPr>
              <w:t>Verificar el cumplimiento de la Implementación del Registro de la carrera Administrativa</w:t>
            </w:r>
          </w:p>
          <w:p w:rsidR="002F6B14" w:rsidRPr="006A429E" w:rsidRDefault="002F6B14" w:rsidP="002F6B14">
            <w:pPr>
              <w:jc w:val="both"/>
              <w:rPr>
                <w:sz w:val="20"/>
                <w:szCs w:val="20"/>
                <w:lang w:val="es-SV"/>
              </w:rPr>
            </w:pPr>
          </w:p>
        </w:tc>
        <w:tc>
          <w:tcPr>
            <w:tcW w:w="2639" w:type="dxa"/>
            <w:vAlign w:val="center"/>
          </w:tcPr>
          <w:p w:rsidR="002F6B14" w:rsidRPr="006A429E" w:rsidRDefault="002F6B14" w:rsidP="00560461">
            <w:pPr>
              <w:pStyle w:val="Prrafodelista"/>
              <w:numPr>
                <w:ilvl w:val="1"/>
                <w:numId w:val="22"/>
              </w:numPr>
              <w:jc w:val="both"/>
              <w:rPr>
                <w:rFonts w:ascii="Times New Roman" w:hAnsi="Times New Roman"/>
                <w:sz w:val="20"/>
                <w:szCs w:val="20"/>
              </w:rPr>
            </w:pPr>
            <w:r w:rsidRPr="006A429E">
              <w:rPr>
                <w:rFonts w:ascii="Times New Roman" w:hAnsi="Times New Roman"/>
                <w:sz w:val="20"/>
                <w:szCs w:val="20"/>
              </w:rPr>
              <w:t>Elaborar una hoja electrónica del registro de la carrera administrativa</w:t>
            </w:r>
          </w:p>
          <w:p w:rsidR="002F6B14" w:rsidRPr="006A429E" w:rsidRDefault="002F6B14" w:rsidP="002F6B14">
            <w:pPr>
              <w:pStyle w:val="Prrafodelista"/>
              <w:rPr>
                <w:rFonts w:ascii="Times New Roman" w:hAnsi="Times New Roman"/>
                <w:sz w:val="20"/>
                <w:szCs w:val="20"/>
                <w:lang w:val="es-SV"/>
              </w:rPr>
            </w:pPr>
          </w:p>
        </w:tc>
        <w:tc>
          <w:tcPr>
            <w:tcW w:w="1539" w:type="dxa"/>
            <w:vAlign w:val="center"/>
          </w:tcPr>
          <w:p w:rsidR="002F6B14" w:rsidRPr="006A429E" w:rsidRDefault="002F6B14" w:rsidP="002F6B14">
            <w:pPr>
              <w:rPr>
                <w:sz w:val="20"/>
                <w:szCs w:val="20"/>
              </w:rPr>
            </w:pPr>
            <w:r w:rsidRPr="006A429E">
              <w:rPr>
                <w:sz w:val="20"/>
                <w:szCs w:val="20"/>
              </w:rPr>
              <w:t>Integrantes de Comisión LCAM</w:t>
            </w:r>
          </w:p>
          <w:p w:rsidR="002F6B14" w:rsidRPr="006A429E" w:rsidRDefault="002F6B14" w:rsidP="002F6B14">
            <w:pPr>
              <w:jc w:val="center"/>
              <w:rPr>
                <w:sz w:val="20"/>
                <w:szCs w:val="20"/>
                <w:lang w:val="es-SV"/>
              </w:rPr>
            </w:pPr>
          </w:p>
        </w:tc>
        <w:tc>
          <w:tcPr>
            <w:tcW w:w="1184" w:type="dxa"/>
            <w:vAlign w:val="center"/>
          </w:tcPr>
          <w:p w:rsidR="002F6B14" w:rsidRPr="006A429E" w:rsidRDefault="002F6B14" w:rsidP="002F6B14">
            <w:pPr>
              <w:jc w:val="center"/>
              <w:rPr>
                <w:sz w:val="20"/>
                <w:szCs w:val="20"/>
                <w:lang w:val="es-SV"/>
              </w:rPr>
            </w:pPr>
            <w:r w:rsidRPr="006A429E">
              <w:rPr>
                <w:sz w:val="20"/>
                <w:szCs w:val="20"/>
                <w:lang w:val="es-SV"/>
              </w:rPr>
              <w:t>Fondos propios.</w:t>
            </w:r>
          </w:p>
        </w:tc>
        <w:tc>
          <w:tcPr>
            <w:tcW w:w="1111" w:type="dxa"/>
            <w:vAlign w:val="center"/>
          </w:tcPr>
          <w:p w:rsidR="002F6B14" w:rsidRPr="006A429E" w:rsidRDefault="002F6B14" w:rsidP="002F6B14">
            <w:pPr>
              <w:jc w:val="center"/>
              <w:rPr>
                <w:sz w:val="20"/>
                <w:szCs w:val="20"/>
                <w:lang w:val="es-SV"/>
              </w:rPr>
            </w:pPr>
          </w:p>
          <w:p w:rsidR="002F6B14" w:rsidRPr="006A429E" w:rsidRDefault="002F6B14" w:rsidP="002F6B14">
            <w:pPr>
              <w:rPr>
                <w:sz w:val="20"/>
                <w:szCs w:val="20"/>
                <w:lang w:val="es-SV"/>
              </w:rPr>
            </w:pPr>
            <w:r w:rsidRPr="006A429E">
              <w:rPr>
                <w:sz w:val="20"/>
                <w:szCs w:val="20"/>
                <w:lang w:val="es-SV"/>
              </w:rPr>
              <w:t>Un año</w:t>
            </w:r>
          </w:p>
          <w:p w:rsidR="002F6B14" w:rsidRPr="006A429E" w:rsidRDefault="002F6B14" w:rsidP="002F6B14">
            <w:pPr>
              <w:rPr>
                <w:sz w:val="20"/>
                <w:szCs w:val="20"/>
                <w:lang w:val="es-SV"/>
              </w:rPr>
            </w:pPr>
          </w:p>
          <w:p w:rsidR="002F6B14" w:rsidRPr="006A429E" w:rsidRDefault="002F6B14" w:rsidP="002F6B14">
            <w:pPr>
              <w:jc w:val="center"/>
              <w:rPr>
                <w:sz w:val="20"/>
                <w:szCs w:val="20"/>
                <w:lang w:val="es-SV"/>
              </w:rPr>
            </w:pPr>
            <w:r w:rsidRPr="006A429E">
              <w:rPr>
                <w:sz w:val="20"/>
                <w:szCs w:val="20"/>
                <w:lang w:val="es-SV"/>
              </w:rPr>
              <w:t>Enero a Diciembre.</w:t>
            </w:r>
          </w:p>
        </w:tc>
        <w:tc>
          <w:tcPr>
            <w:tcW w:w="1232" w:type="dxa"/>
            <w:vAlign w:val="center"/>
          </w:tcPr>
          <w:p w:rsidR="002F6B14" w:rsidRPr="006A429E" w:rsidRDefault="002F6B14" w:rsidP="002F6B14">
            <w:pPr>
              <w:jc w:val="center"/>
              <w:rPr>
                <w:sz w:val="20"/>
                <w:szCs w:val="20"/>
                <w:lang w:val="es-SV"/>
              </w:rPr>
            </w:pPr>
          </w:p>
        </w:tc>
        <w:tc>
          <w:tcPr>
            <w:tcW w:w="1531" w:type="dxa"/>
            <w:vAlign w:val="center"/>
          </w:tcPr>
          <w:p w:rsidR="002F6B14" w:rsidRPr="006A429E" w:rsidRDefault="002F6B14" w:rsidP="002F6B14">
            <w:pPr>
              <w:rPr>
                <w:sz w:val="20"/>
                <w:szCs w:val="20"/>
              </w:rPr>
            </w:pPr>
          </w:p>
          <w:p w:rsidR="002F6B14" w:rsidRPr="006A429E" w:rsidRDefault="002F6B14" w:rsidP="002F6B14">
            <w:pPr>
              <w:rPr>
                <w:sz w:val="20"/>
                <w:szCs w:val="20"/>
              </w:rPr>
            </w:pPr>
            <w:r w:rsidRPr="006A429E">
              <w:rPr>
                <w:sz w:val="20"/>
                <w:szCs w:val="20"/>
              </w:rPr>
              <w:t xml:space="preserve">Gerente General </w:t>
            </w:r>
          </w:p>
          <w:p w:rsidR="002F6B14" w:rsidRPr="006A429E" w:rsidRDefault="002F6B14" w:rsidP="002F6B14">
            <w:pPr>
              <w:rPr>
                <w:sz w:val="20"/>
                <w:szCs w:val="20"/>
              </w:rPr>
            </w:pPr>
            <w:r w:rsidRPr="006A429E">
              <w:rPr>
                <w:sz w:val="20"/>
                <w:szCs w:val="20"/>
              </w:rPr>
              <w:t xml:space="preserve">Jefe Recursos Humanos </w:t>
            </w:r>
          </w:p>
          <w:p w:rsidR="002F6B14" w:rsidRPr="006A429E" w:rsidRDefault="002F6B14" w:rsidP="002F6B14">
            <w:pPr>
              <w:rPr>
                <w:sz w:val="20"/>
                <w:szCs w:val="20"/>
              </w:rPr>
            </w:pPr>
          </w:p>
          <w:p w:rsidR="002F6B14" w:rsidRPr="006A429E" w:rsidRDefault="002F6B14" w:rsidP="002F6B14">
            <w:pPr>
              <w:jc w:val="center"/>
              <w:rPr>
                <w:sz w:val="20"/>
                <w:szCs w:val="20"/>
                <w:lang w:val="es-SV"/>
              </w:rPr>
            </w:pPr>
          </w:p>
        </w:tc>
      </w:tr>
      <w:tr w:rsidR="002F6B14" w:rsidRPr="0026062D" w:rsidTr="00076C61">
        <w:trPr>
          <w:trHeight w:val="20"/>
        </w:trPr>
        <w:tc>
          <w:tcPr>
            <w:tcW w:w="1920" w:type="dxa"/>
            <w:vMerge/>
            <w:vAlign w:val="center"/>
          </w:tcPr>
          <w:p w:rsidR="002F6B14" w:rsidRPr="006A429E" w:rsidRDefault="002F6B14" w:rsidP="002F6B14">
            <w:pPr>
              <w:rPr>
                <w:sz w:val="20"/>
                <w:szCs w:val="20"/>
              </w:rPr>
            </w:pPr>
          </w:p>
        </w:tc>
        <w:tc>
          <w:tcPr>
            <w:tcW w:w="2520" w:type="dxa"/>
            <w:vMerge w:val="restart"/>
            <w:vAlign w:val="center"/>
          </w:tcPr>
          <w:p w:rsidR="002F6B14" w:rsidRPr="006A429E" w:rsidRDefault="002F6B14" w:rsidP="002F6B14">
            <w:pPr>
              <w:jc w:val="both"/>
              <w:rPr>
                <w:sz w:val="20"/>
                <w:szCs w:val="20"/>
              </w:rPr>
            </w:pPr>
            <w:r w:rsidRPr="006A429E">
              <w:rPr>
                <w:sz w:val="20"/>
                <w:szCs w:val="20"/>
                <w:lang w:val="es-SV"/>
              </w:rPr>
              <w:t xml:space="preserve">3. </w:t>
            </w:r>
            <w:r w:rsidRPr="006A429E">
              <w:rPr>
                <w:sz w:val="20"/>
                <w:szCs w:val="20"/>
              </w:rPr>
              <w:t>Verificar que la administración municipal aplique</w:t>
            </w:r>
          </w:p>
          <w:p w:rsidR="002F6B14" w:rsidRPr="006A429E" w:rsidRDefault="002F6B14" w:rsidP="002F6B14">
            <w:pPr>
              <w:jc w:val="both"/>
              <w:rPr>
                <w:sz w:val="20"/>
                <w:szCs w:val="20"/>
              </w:rPr>
            </w:pPr>
            <w:r w:rsidRPr="006A429E">
              <w:rPr>
                <w:sz w:val="20"/>
                <w:szCs w:val="20"/>
              </w:rPr>
              <w:t xml:space="preserve">correctamente la ley de la carrera administrativa </w:t>
            </w:r>
            <w:r w:rsidRPr="006A429E">
              <w:rPr>
                <w:sz w:val="20"/>
                <w:szCs w:val="20"/>
              </w:rPr>
              <w:lastRenderedPageBreak/>
              <w:t>municipal</w:t>
            </w:r>
          </w:p>
          <w:p w:rsidR="002F6B14" w:rsidRPr="006A429E" w:rsidRDefault="002F6B14" w:rsidP="002F6B14">
            <w:pPr>
              <w:jc w:val="both"/>
              <w:rPr>
                <w:sz w:val="20"/>
                <w:szCs w:val="20"/>
              </w:rPr>
            </w:pPr>
          </w:p>
          <w:p w:rsidR="002F6B14" w:rsidRPr="006A429E" w:rsidRDefault="002F6B14" w:rsidP="002F6B14">
            <w:pPr>
              <w:jc w:val="both"/>
              <w:rPr>
                <w:sz w:val="20"/>
                <w:szCs w:val="20"/>
              </w:rPr>
            </w:pPr>
          </w:p>
        </w:tc>
        <w:tc>
          <w:tcPr>
            <w:tcW w:w="2639" w:type="dxa"/>
            <w:vAlign w:val="center"/>
          </w:tcPr>
          <w:p w:rsidR="002F6B14" w:rsidRPr="006A429E" w:rsidRDefault="002F6B14" w:rsidP="002F6B14">
            <w:pPr>
              <w:ind w:left="262"/>
              <w:jc w:val="both"/>
              <w:rPr>
                <w:sz w:val="20"/>
                <w:szCs w:val="20"/>
              </w:rPr>
            </w:pPr>
            <w:r w:rsidRPr="006A429E">
              <w:rPr>
                <w:sz w:val="20"/>
                <w:szCs w:val="20"/>
                <w:lang w:val="es-SV"/>
              </w:rPr>
              <w:lastRenderedPageBreak/>
              <w:t xml:space="preserve">3.1  </w:t>
            </w:r>
            <w:r w:rsidRPr="006A429E">
              <w:rPr>
                <w:sz w:val="20"/>
                <w:szCs w:val="20"/>
              </w:rPr>
              <w:t>Gestionar la actualización del manual retributivo y MOF y DP</w:t>
            </w:r>
          </w:p>
          <w:p w:rsidR="002F6B14" w:rsidRPr="006A429E" w:rsidRDefault="002F6B14" w:rsidP="002F6B14">
            <w:pPr>
              <w:pStyle w:val="Prrafodelista"/>
              <w:ind w:left="360"/>
              <w:rPr>
                <w:rFonts w:ascii="Times New Roman" w:hAnsi="Times New Roman"/>
                <w:sz w:val="20"/>
                <w:szCs w:val="20"/>
              </w:rPr>
            </w:pPr>
          </w:p>
        </w:tc>
        <w:tc>
          <w:tcPr>
            <w:tcW w:w="1539" w:type="dxa"/>
            <w:vAlign w:val="center"/>
          </w:tcPr>
          <w:p w:rsidR="002F6B14" w:rsidRPr="006A429E" w:rsidRDefault="002F6B14" w:rsidP="002F6B14">
            <w:pPr>
              <w:rPr>
                <w:sz w:val="20"/>
                <w:szCs w:val="20"/>
              </w:rPr>
            </w:pPr>
            <w:r w:rsidRPr="006A429E">
              <w:rPr>
                <w:sz w:val="20"/>
                <w:szCs w:val="20"/>
              </w:rPr>
              <w:t>Integrantes de Comisión LCAM</w:t>
            </w:r>
          </w:p>
          <w:p w:rsidR="002F6B14" w:rsidRPr="006A429E" w:rsidRDefault="002F6B14" w:rsidP="002F6B14">
            <w:pPr>
              <w:jc w:val="center"/>
              <w:rPr>
                <w:sz w:val="20"/>
                <w:szCs w:val="20"/>
                <w:lang w:val="es-SV"/>
              </w:rPr>
            </w:pPr>
          </w:p>
        </w:tc>
        <w:tc>
          <w:tcPr>
            <w:tcW w:w="1184" w:type="dxa"/>
            <w:vAlign w:val="center"/>
          </w:tcPr>
          <w:p w:rsidR="002F6B14" w:rsidRPr="006A429E" w:rsidRDefault="002F6B14" w:rsidP="002F6B14">
            <w:pPr>
              <w:jc w:val="center"/>
              <w:rPr>
                <w:sz w:val="20"/>
                <w:szCs w:val="20"/>
                <w:lang w:val="es-SV"/>
              </w:rPr>
            </w:pPr>
            <w:r w:rsidRPr="006A429E">
              <w:rPr>
                <w:sz w:val="20"/>
                <w:szCs w:val="20"/>
                <w:lang w:val="es-SV"/>
              </w:rPr>
              <w:t>Fondos propios.</w:t>
            </w:r>
          </w:p>
        </w:tc>
        <w:tc>
          <w:tcPr>
            <w:tcW w:w="1111" w:type="dxa"/>
            <w:vAlign w:val="center"/>
          </w:tcPr>
          <w:p w:rsidR="002F6B14" w:rsidRPr="006A429E" w:rsidRDefault="002F6B14" w:rsidP="002F6B14">
            <w:pPr>
              <w:jc w:val="center"/>
              <w:rPr>
                <w:sz w:val="20"/>
                <w:szCs w:val="20"/>
                <w:lang w:val="es-SV"/>
              </w:rPr>
            </w:pPr>
          </w:p>
          <w:p w:rsidR="002F6B14" w:rsidRPr="006A429E" w:rsidRDefault="002F6B14" w:rsidP="002F6B14">
            <w:pPr>
              <w:rPr>
                <w:sz w:val="20"/>
                <w:szCs w:val="20"/>
                <w:lang w:val="es-SV"/>
              </w:rPr>
            </w:pPr>
            <w:r w:rsidRPr="006A429E">
              <w:rPr>
                <w:sz w:val="20"/>
                <w:szCs w:val="20"/>
                <w:lang w:val="es-SV"/>
              </w:rPr>
              <w:t>Un año</w:t>
            </w:r>
          </w:p>
          <w:p w:rsidR="002F6B14" w:rsidRPr="006A429E" w:rsidRDefault="002F6B14" w:rsidP="002F6B14">
            <w:pPr>
              <w:rPr>
                <w:sz w:val="20"/>
                <w:szCs w:val="20"/>
                <w:lang w:val="es-SV"/>
              </w:rPr>
            </w:pPr>
          </w:p>
          <w:p w:rsidR="002F6B14" w:rsidRPr="006A429E" w:rsidRDefault="002F6B14" w:rsidP="002F6B14">
            <w:pPr>
              <w:jc w:val="center"/>
              <w:rPr>
                <w:sz w:val="20"/>
                <w:szCs w:val="20"/>
                <w:lang w:val="es-SV"/>
              </w:rPr>
            </w:pPr>
            <w:r w:rsidRPr="006A429E">
              <w:rPr>
                <w:sz w:val="20"/>
                <w:szCs w:val="20"/>
                <w:lang w:val="es-SV"/>
              </w:rPr>
              <w:t>Enero a Diciembre.</w:t>
            </w:r>
          </w:p>
        </w:tc>
        <w:tc>
          <w:tcPr>
            <w:tcW w:w="1232" w:type="dxa"/>
            <w:vAlign w:val="center"/>
          </w:tcPr>
          <w:p w:rsidR="002F6B14" w:rsidRPr="006A429E" w:rsidRDefault="002F6B14" w:rsidP="002F6B14">
            <w:pPr>
              <w:jc w:val="center"/>
              <w:rPr>
                <w:sz w:val="20"/>
                <w:szCs w:val="20"/>
                <w:lang w:val="es-SV"/>
              </w:rPr>
            </w:pPr>
          </w:p>
        </w:tc>
        <w:tc>
          <w:tcPr>
            <w:tcW w:w="1531" w:type="dxa"/>
            <w:vAlign w:val="center"/>
          </w:tcPr>
          <w:p w:rsidR="002F6B14" w:rsidRPr="006A429E" w:rsidRDefault="002F6B14" w:rsidP="002F6B14">
            <w:pPr>
              <w:rPr>
                <w:sz w:val="20"/>
                <w:szCs w:val="20"/>
              </w:rPr>
            </w:pPr>
          </w:p>
          <w:p w:rsidR="002F6B14" w:rsidRPr="006A429E" w:rsidRDefault="002F6B14" w:rsidP="002F6B14">
            <w:pPr>
              <w:rPr>
                <w:sz w:val="20"/>
                <w:szCs w:val="20"/>
              </w:rPr>
            </w:pPr>
            <w:r w:rsidRPr="006A429E">
              <w:rPr>
                <w:sz w:val="20"/>
                <w:szCs w:val="20"/>
              </w:rPr>
              <w:t xml:space="preserve">Gerente General </w:t>
            </w:r>
          </w:p>
          <w:p w:rsidR="002F6B14" w:rsidRPr="006A429E" w:rsidRDefault="002F6B14" w:rsidP="002F6B14">
            <w:pPr>
              <w:rPr>
                <w:sz w:val="20"/>
                <w:szCs w:val="20"/>
              </w:rPr>
            </w:pPr>
            <w:r w:rsidRPr="006A429E">
              <w:rPr>
                <w:sz w:val="20"/>
                <w:szCs w:val="20"/>
              </w:rPr>
              <w:t xml:space="preserve">Jefe Recursos Humanos </w:t>
            </w:r>
          </w:p>
          <w:p w:rsidR="002F6B14" w:rsidRPr="006A429E" w:rsidRDefault="002F6B14" w:rsidP="002F6B14">
            <w:pPr>
              <w:rPr>
                <w:sz w:val="20"/>
                <w:szCs w:val="20"/>
              </w:rPr>
            </w:pPr>
          </w:p>
          <w:p w:rsidR="002F6B14" w:rsidRPr="006A429E" w:rsidRDefault="002F6B14" w:rsidP="002F6B14">
            <w:pPr>
              <w:jc w:val="center"/>
              <w:rPr>
                <w:sz w:val="20"/>
                <w:szCs w:val="20"/>
                <w:lang w:val="es-SV"/>
              </w:rPr>
            </w:pPr>
          </w:p>
        </w:tc>
      </w:tr>
      <w:tr w:rsidR="00076C61" w:rsidRPr="0026062D" w:rsidTr="00076C61">
        <w:trPr>
          <w:trHeight w:val="20"/>
        </w:trPr>
        <w:tc>
          <w:tcPr>
            <w:tcW w:w="1920" w:type="dxa"/>
            <w:vMerge/>
            <w:vAlign w:val="center"/>
          </w:tcPr>
          <w:p w:rsidR="00076C61" w:rsidRPr="006A429E" w:rsidRDefault="00076C61" w:rsidP="008B2280">
            <w:pPr>
              <w:rPr>
                <w:sz w:val="20"/>
                <w:szCs w:val="20"/>
              </w:rPr>
            </w:pPr>
          </w:p>
        </w:tc>
        <w:tc>
          <w:tcPr>
            <w:tcW w:w="2520" w:type="dxa"/>
            <w:vMerge/>
            <w:tcBorders>
              <w:bottom w:val="nil"/>
            </w:tcBorders>
            <w:vAlign w:val="center"/>
          </w:tcPr>
          <w:p w:rsidR="00076C61" w:rsidRPr="006A429E" w:rsidRDefault="00076C61" w:rsidP="008B2280">
            <w:pPr>
              <w:rPr>
                <w:sz w:val="20"/>
                <w:szCs w:val="20"/>
              </w:rPr>
            </w:pPr>
          </w:p>
        </w:tc>
        <w:tc>
          <w:tcPr>
            <w:tcW w:w="2639" w:type="dxa"/>
            <w:vAlign w:val="center"/>
          </w:tcPr>
          <w:p w:rsidR="002F6B14" w:rsidRPr="006A429E" w:rsidRDefault="00076C61" w:rsidP="002F6B14">
            <w:pPr>
              <w:ind w:left="262"/>
              <w:jc w:val="both"/>
              <w:rPr>
                <w:sz w:val="20"/>
                <w:szCs w:val="20"/>
              </w:rPr>
            </w:pPr>
            <w:r w:rsidRPr="006A429E">
              <w:rPr>
                <w:sz w:val="20"/>
                <w:szCs w:val="20"/>
                <w:lang w:val="es-SV"/>
              </w:rPr>
              <w:t xml:space="preserve">3.2  </w:t>
            </w:r>
            <w:r w:rsidR="002F6B14" w:rsidRPr="006A429E">
              <w:rPr>
                <w:sz w:val="20"/>
                <w:szCs w:val="20"/>
              </w:rPr>
              <w:t>Gestionar que la administración implemente las evaluaciones del personal</w:t>
            </w:r>
          </w:p>
          <w:p w:rsidR="00076C61" w:rsidRPr="006A429E" w:rsidRDefault="00076C61" w:rsidP="008B2280">
            <w:pPr>
              <w:rPr>
                <w:sz w:val="20"/>
                <w:szCs w:val="20"/>
              </w:rPr>
            </w:pPr>
          </w:p>
        </w:tc>
        <w:tc>
          <w:tcPr>
            <w:tcW w:w="1539" w:type="dxa"/>
            <w:vAlign w:val="center"/>
          </w:tcPr>
          <w:p w:rsidR="00C52F8D" w:rsidRPr="006A429E" w:rsidRDefault="00C52F8D" w:rsidP="00C52F8D">
            <w:pPr>
              <w:rPr>
                <w:sz w:val="20"/>
                <w:szCs w:val="20"/>
              </w:rPr>
            </w:pPr>
            <w:r w:rsidRPr="006A429E">
              <w:rPr>
                <w:sz w:val="20"/>
                <w:szCs w:val="20"/>
              </w:rPr>
              <w:t>Integrantes de Comisión LCAM</w:t>
            </w:r>
          </w:p>
          <w:p w:rsidR="00076C61" w:rsidRPr="006A429E" w:rsidRDefault="00076C61" w:rsidP="008B2280">
            <w:pPr>
              <w:jc w:val="center"/>
              <w:rPr>
                <w:sz w:val="20"/>
                <w:szCs w:val="20"/>
                <w:lang w:val="es-SV"/>
              </w:rPr>
            </w:pPr>
          </w:p>
        </w:tc>
        <w:tc>
          <w:tcPr>
            <w:tcW w:w="1184" w:type="dxa"/>
            <w:vAlign w:val="center"/>
          </w:tcPr>
          <w:p w:rsidR="00076C61" w:rsidRPr="006A429E" w:rsidRDefault="00076C61" w:rsidP="008B2280">
            <w:pPr>
              <w:jc w:val="center"/>
              <w:rPr>
                <w:sz w:val="20"/>
                <w:szCs w:val="20"/>
                <w:lang w:val="es-SV"/>
              </w:rPr>
            </w:pPr>
            <w:r w:rsidRPr="006A429E">
              <w:rPr>
                <w:sz w:val="20"/>
                <w:szCs w:val="20"/>
                <w:lang w:val="es-SV"/>
              </w:rPr>
              <w:t>Fondos propios.</w:t>
            </w:r>
          </w:p>
        </w:tc>
        <w:tc>
          <w:tcPr>
            <w:tcW w:w="1111" w:type="dxa"/>
            <w:vAlign w:val="center"/>
          </w:tcPr>
          <w:p w:rsidR="00076C61" w:rsidRPr="006A429E" w:rsidRDefault="00076C61" w:rsidP="008B2280">
            <w:pPr>
              <w:rPr>
                <w:sz w:val="20"/>
                <w:szCs w:val="20"/>
                <w:lang w:val="es-SV"/>
              </w:rPr>
            </w:pPr>
            <w:r w:rsidRPr="006A429E">
              <w:rPr>
                <w:sz w:val="20"/>
                <w:szCs w:val="20"/>
                <w:lang w:val="es-SV"/>
              </w:rPr>
              <w:t>Un año</w:t>
            </w:r>
          </w:p>
          <w:p w:rsidR="00076C61" w:rsidRPr="006A429E" w:rsidRDefault="00076C61" w:rsidP="008B2280">
            <w:pPr>
              <w:rPr>
                <w:sz w:val="20"/>
                <w:szCs w:val="20"/>
                <w:lang w:val="es-SV"/>
              </w:rPr>
            </w:pPr>
          </w:p>
          <w:p w:rsidR="00076C61" w:rsidRPr="006A429E" w:rsidRDefault="00076C61" w:rsidP="008B2280">
            <w:pPr>
              <w:jc w:val="center"/>
              <w:rPr>
                <w:sz w:val="20"/>
                <w:szCs w:val="20"/>
                <w:lang w:val="es-SV"/>
              </w:rPr>
            </w:pPr>
            <w:r w:rsidRPr="006A429E">
              <w:rPr>
                <w:sz w:val="20"/>
                <w:szCs w:val="20"/>
                <w:lang w:val="es-SV"/>
              </w:rPr>
              <w:t>Enero a Diciembre.</w:t>
            </w:r>
          </w:p>
        </w:tc>
        <w:tc>
          <w:tcPr>
            <w:tcW w:w="1232" w:type="dxa"/>
            <w:vAlign w:val="center"/>
          </w:tcPr>
          <w:p w:rsidR="00076C61" w:rsidRPr="006A429E" w:rsidRDefault="00076C61" w:rsidP="008B2280">
            <w:pPr>
              <w:jc w:val="center"/>
              <w:rPr>
                <w:sz w:val="20"/>
                <w:szCs w:val="20"/>
                <w:lang w:val="es-SV"/>
              </w:rPr>
            </w:pPr>
          </w:p>
        </w:tc>
        <w:tc>
          <w:tcPr>
            <w:tcW w:w="1531" w:type="dxa"/>
            <w:vAlign w:val="center"/>
          </w:tcPr>
          <w:p w:rsidR="00076C61" w:rsidRPr="006A429E" w:rsidRDefault="00076C61" w:rsidP="008B2280">
            <w:pPr>
              <w:rPr>
                <w:sz w:val="20"/>
                <w:szCs w:val="20"/>
              </w:rPr>
            </w:pPr>
            <w:r w:rsidRPr="006A429E">
              <w:rPr>
                <w:sz w:val="20"/>
                <w:szCs w:val="20"/>
              </w:rPr>
              <w:t>Concejo Municipal</w:t>
            </w:r>
          </w:p>
          <w:p w:rsidR="00076C61" w:rsidRPr="006A429E" w:rsidRDefault="00076C61" w:rsidP="008B2280">
            <w:pPr>
              <w:rPr>
                <w:sz w:val="20"/>
                <w:szCs w:val="20"/>
              </w:rPr>
            </w:pPr>
            <w:r w:rsidRPr="006A429E">
              <w:rPr>
                <w:sz w:val="20"/>
                <w:szCs w:val="20"/>
              </w:rPr>
              <w:t>Alcalde Municipal</w:t>
            </w:r>
          </w:p>
          <w:p w:rsidR="002F6B14" w:rsidRPr="006A429E" w:rsidRDefault="002F6B14" w:rsidP="002F6B14">
            <w:pPr>
              <w:rPr>
                <w:sz w:val="20"/>
                <w:szCs w:val="20"/>
              </w:rPr>
            </w:pPr>
            <w:r w:rsidRPr="006A429E">
              <w:rPr>
                <w:sz w:val="20"/>
                <w:szCs w:val="20"/>
              </w:rPr>
              <w:t xml:space="preserve">Gerente General </w:t>
            </w:r>
          </w:p>
          <w:p w:rsidR="002F6B14" w:rsidRPr="006A429E" w:rsidRDefault="002F6B14" w:rsidP="002F6B14">
            <w:pPr>
              <w:rPr>
                <w:sz w:val="20"/>
                <w:szCs w:val="20"/>
              </w:rPr>
            </w:pPr>
            <w:r w:rsidRPr="006A429E">
              <w:rPr>
                <w:sz w:val="20"/>
                <w:szCs w:val="20"/>
              </w:rPr>
              <w:t xml:space="preserve">Jefe Recursos Humanos </w:t>
            </w:r>
          </w:p>
          <w:p w:rsidR="002F6B14" w:rsidRPr="006A429E" w:rsidRDefault="002F6B14" w:rsidP="008B2280">
            <w:pPr>
              <w:rPr>
                <w:sz w:val="20"/>
                <w:szCs w:val="20"/>
                <w:lang w:val="es-SV"/>
              </w:rPr>
            </w:pPr>
          </w:p>
        </w:tc>
      </w:tr>
      <w:tr w:rsidR="00076C61" w:rsidRPr="0026062D" w:rsidTr="00076C61">
        <w:trPr>
          <w:trHeight w:val="20"/>
        </w:trPr>
        <w:tc>
          <w:tcPr>
            <w:tcW w:w="1920" w:type="dxa"/>
            <w:vMerge/>
            <w:vAlign w:val="center"/>
          </w:tcPr>
          <w:p w:rsidR="00076C61" w:rsidRPr="006A429E" w:rsidRDefault="00076C61" w:rsidP="008B2280">
            <w:pPr>
              <w:rPr>
                <w:sz w:val="20"/>
                <w:szCs w:val="20"/>
              </w:rPr>
            </w:pPr>
          </w:p>
        </w:tc>
        <w:tc>
          <w:tcPr>
            <w:tcW w:w="2520" w:type="dxa"/>
            <w:tcBorders>
              <w:top w:val="single" w:sz="4" w:space="0" w:color="auto"/>
              <w:bottom w:val="nil"/>
            </w:tcBorders>
            <w:vAlign w:val="center"/>
          </w:tcPr>
          <w:p w:rsidR="00076C61" w:rsidRPr="006A429E" w:rsidRDefault="00076C61" w:rsidP="008B2280">
            <w:pPr>
              <w:jc w:val="both"/>
              <w:rPr>
                <w:sz w:val="20"/>
                <w:szCs w:val="20"/>
              </w:rPr>
            </w:pPr>
            <w:r w:rsidRPr="006A429E">
              <w:rPr>
                <w:sz w:val="20"/>
                <w:szCs w:val="20"/>
              </w:rPr>
              <w:t xml:space="preserve">4. </w:t>
            </w:r>
            <w:r w:rsidR="002F6B14" w:rsidRPr="006A429E">
              <w:rPr>
                <w:sz w:val="20"/>
                <w:szCs w:val="20"/>
              </w:rPr>
              <w:t>Presentar ternas de plazas vacantes QUE  ACTUALMENTE ESTAN ASIGNADAS A  INTERINOS ante  titulares para  su  nombramiento</w:t>
            </w:r>
          </w:p>
          <w:p w:rsidR="00076C61" w:rsidRPr="006A429E" w:rsidRDefault="00076C61" w:rsidP="008B2280">
            <w:pPr>
              <w:rPr>
                <w:sz w:val="20"/>
                <w:szCs w:val="20"/>
              </w:rPr>
            </w:pPr>
          </w:p>
        </w:tc>
        <w:tc>
          <w:tcPr>
            <w:tcW w:w="2639" w:type="dxa"/>
            <w:vAlign w:val="center"/>
          </w:tcPr>
          <w:p w:rsidR="00076C61" w:rsidRPr="006A429E" w:rsidRDefault="00076C61" w:rsidP="002F6B14">
            <w:pPr>
              <w:ind w:left="47"/>
              <w:jc w:val="both"/>
              <w:rPr>
                <w:sz w:val="20"/>
                <w:szCs w:val="20"/>
              </w:rPr>
            </w:pPr>
            <w:r w:rsidRPr="006A429E">
              <w:rPr>
                <w:sz w:val="20"/>
                <w:szCs w:val="20"/>
              </w:rPr>
              <w:t xml:space="preserve">4.1 </w:t>
            </w:r>
            <w:r w:rsidR="002F6B14" w:rsidRPr="006A429E">
              <w:rPr>
                <w:sz w:val="20"/>
                <w:szCs w:val="20"/>
              </w:rPr>
              <w:t xml:space="preserve">Realizar procesos de selección </w:t>
            </w:r>
            <w:r w:rsidR="00C52F8D" w:rsidRPr="006A429E">
              <w:rPr>
                <w:sz w:val="20"/>
                <w:szCs w:val="20"/>
              </w:rPr>
              <w:t xml:space="preserve">de personal interino </w:t>
            </w:r>
          </w:p>
        </w:tc>
        <w:tc>
          <w:tcPr>
            <w:tcW w:w="1539" w:type="dxa"/>
            <w:vAlign w:val="center"/>
          </w:tcPr>
          <w:p w:rsidR="00C52F8D" w:rsidRPr="006A429E" w:rsidRDefault="00C52F8D" w:rsidP="00C52F8D">
            <w:pPr>
              <w:rPr>
                <w:sz w:val="20"/>
                <w:szCs w:val="20"/>
              </w:rPr>
            </w:pPr>
            <w:r w:rsidRPr="006A429E">
              <w:rPr>
                <w:sz w:val="20"/>
                <w:szCs w:val="20"/>
              </w:rPr>
              <w:t>Integrantes de Comisión LCAM</w:t>
            </w:r>
          </w:p>
          <w:p w:rsidR="00076C61" w:rsidRPr="006A429E" w:rsidRDefault="00076C61" w:rsidP="008B2280">
            <w:pPr>
              <w:jc w:val="center"/>
              <w:rPr>
                <w:sz w:val="20"/>
                <w:szCs w:val="20"/>
                <w:lang w:val="es-SV"/>
              </w:rPr>
            </w:pPr>
          </w:p>
        </w:tc>
        <w:tc>
          <w:tcPr>
            <w:tcW w:w="1184" w:type="dxa"/>
            <w:vAlign w:val="center"/>
          </w:tcPr>
          <w:p w:rsidR="00076C61" w:rsidRPr="006A429E" w:rsidRDefault="00076C61" w:rsidP="008B2280">
            <w:pPr>
              <w:jc w:val="center"/>
              <w:rPr>
                <w:sz w:val="20"/>
                <w:szCs w:val="20"/>
                <w:lang w:val="es-SV"/>
              </w:rPr>
            </w:pPr>
            <w:r w:rsidRPr="006A429E">
              <w:rPr>
                <w:sz w:val="20"/>
                <w:szCs w:val="20"/>
                <w:lang w:val="es-SV"/>
              </w:rPr>
              <w:t>Fondos propios.</w:t>
            </w:r>
          </w:p>
        </w:tc>
        <w:tc>
          <w:tcPr>
            <w:tcW w:w="1111" w:type="dxa"/>
            <w:vAlign w:val="center"/>
          </w:tcPr>
          <w:p w:rsidR="00076C61" w:rsidRPr="006A429E" w:rsidRDefault="00076C61" w:rsidP="008B2280">
            <w:pPr>
              <w:rPr>
                <w:sz w:val="20"/>
                <w:szCs w:val="20"/>
                <w:lang w:val="es-SV"/>
              </w:rPr>
            </w:pPr>
            <w:r w:rsidRPr="006A429E">
              <w:rPr>
                <w:sz w:val="20"/>
                <w:szCs w:val="20"/>
                <w:lang w:val="es-SV"/>
              </w:rPr>
              <w:t>Un año</w:t>
            </w:r>
          </w:p>
          <w:p w:rsidR="00076C61" w:rsidRPr="006A429E" w:rsidRDefault="00076C61" w:rsidP="008B2280">
            <w:pPr>
              <w:rPr>
                <w:sz w:val="20"/>
                <w:szCs w:val="20"/>
                <w:lang w:val="es-SV"/>
              </w:rPr>
            </w:pPr>
          </w:p>
          <w:p w:rsidR="00076C61" w:rsidRPr="006A429E" w:rsidRDefault="00076C61" w:rsidP="008B2280">
            <w:pPr>
              <w:jc w:val="center"/>
              <w:rPr>
                <w:sz w:val="20"/>
                <w:szCs w:val="20"/>
                <w:lang w:val="es-SV"/>
              </w:rPr>
            </w:pPr>
            <w:r w:rsidRPr="006A429E">
              <w:rPr>
                <w:sz w:val="20"/>
                <w:szCs w:val="20"/>
                <w:lang w:val="es-SV"/>
              </w:rPr>
              <w:t>Enero a Diciembre.</w:t>
            </w:r>
          </w:p>
        </w:tc>
        <w:tc>
          <w:tcPr>
            <w:tcW w:w="1232" w:type="dxa"/>
            <w:vAlign w:val="center"/>
          </w:tcPr>
          <w:p w:rsidR="00076C61" w:rsidRPr="006A429E" w:rsidRDefault="00076C61" w:rsidP="008B2280">
            <w:pPr>
              <w:jc w:val="center"/>
              <w:rPr>
                <w:sz w:val="20"/>
                <w:szCs w:val="20"/>
                <w:lang w:val="es-SV"/>
              </w:rPr>
            </w:pPr>
          </w:p>
        </w:tc>
        <w:tc>
          <w:tcPr>
            <w:tcW w:w="1531" w:type="dxa"/>
            <w:vAlign w:val="center"/>
          </w:tcPr>
          <w:p w:rsidR="00C52F8D" w:rsidRPr="006A429E" w:rsidRDefault="00C52F8D" w:rsidP="00C52F8D">
            <w:pPr>
              <w:rPr>
                <w:sz w:val="20"/>
                <w:szCs w:val="20"/>
              </w:rPr>
            </w:pPr>
            <w:r w:rsidRPr="006A429E">
              <w:rPr>
                <w:sz w:val="20"/>
                <w:szCs w:val="20"/>
              </w:rPr>
              <w:t>Concejo Municipal</w:t>
            </w:r>
          </w:p>
          <w:p w:rsidR="00C52F8D" w:rsidRPr="006A429E" w:rsidRDefault="00C52F8D" w:rsidP="00C52F8D">
            <w:pPr>
              <w:rPr>
                <w:sz w:val="20"/>
                <w:szCs w:val="20"/>
              </w:rPr>
            </w:pPr>
            <w:r w:rsidRPr="006A429E">
              <w:rPr>
                <w:sz w:val="20"/>
                <w:szCs w:val="20"/>
              </w:rPr>
              <w:t>Alcalde Municipal</w:t>
            </w:r>
          </w:p>
          <w:p w:rsidR="00C52F8D" w:rsidRPr="006A429E" w:rsidRDefault="00C52F8D" w:rsidP="00C52F8D">
            <w:pPr>
              <w:rPr>
                <w:sz w:val="20"/>
                <w:szCs w:val="20"/>
              </w:rPr>
            </w:pPr>
            <w:r w:rsidRPr="006A429E">
              <w:rPr>
                <w:sz w:val="20"/>
                <w:szCs w:val="20"/>
              </w:rPr>
              <w:t xml:space="preserve">Gerente General </w:t>
            </w:r>
          </w:p>
          <w:p w:rsidR="00C52F8D" w:rsidRPr="006A429E" w:rsidRDefault="00C52F8D" w:rsidP="00C52F8D">
            <w:pPr>
              <w:rPr>
                <w:sz w:val="20"/>
                <w:szCs w:val="20"/>
              </w:rPr>
            </w:pPr>
            <w:r w:rsidRPr="006A429E">
              <w:rPr>
                <w:sz w:val="20"/>
                <w:szCs w:val="20"/>
              </w:rPr>
              <w:t xml:space="preserve">Jefe Recursos Humanos </w:t>
            </w:r>
          </w:p>
          <w:p w:rsidR="00076C61" w:rsidRPr="006A429E" w:rsidRDefault="00076C61" w:rsidP="008B2280">
            <w:pPr>
              <w:rPr>
                <w:sz w:val="20"/>
                <w:szCs w:val="20"/>
                <w:lang w:val="es-SV"/>
              </w:rPr>
            </w:pPr>
          </w:p>
        </w:tc>
      </w:tr>
      <w:tr w:rsidR="00076C61" w:rsidRPr="0026062D" w:rsidTr="00076C61">
        <w:trPr>
          <w:trHeight w:val="20"/>
        </w:trPr>
        <w:tc>
          <w:tcPr>
            <w:tcW w:w="1920" w:type="dxa"/>
            <w:vMerge/>
            <w:vAlign w:val="center"/>
          </w:tcPr>
          <w:p w:rsidR="00076C61" w:rsidRPr="006A429E" w:rsidRDefault="00076C61" w:rsidP="008B2280">
            <w:pPr>
              <w:rPr>
                <w:sz w:val="20"/>
                <w:szCs w:val="20"/>
              </w:rPr>
            </w:pPr>
          </w:p>
        </w:tc>
        <w:tc>
          <w:tcPr>
            <w:tcW w:w="2520" w:type="dxa"/>
            <w:tcBorders>
              <w:top w:val="nil"/>
              <w:bottom w:val="nil"/>
            </w:tcBorders>
            <w:vAlign w:val="center"/>
          </w:tcPr>
          <w:p w:rsidR="00076C61" w:rsidRPr="006A429E" w:rsidRDefault="00076C61" w:rsidP="008B2280">
            <w:pPr>
              <w:jc w:val="both"/>
              <w:rPr>
                <w:sz w:val="20"/>
                <w:szCs w:val="20"/>
              </w:rPr>
            </w:pPr>
          </w:p>
        </w:tc>
        <w:tc>
          <w:tcPr>
            <w:tcW w:w="2639" w:type="dxa"/>
            <w:vAlign w:val="center"/>
          </w:tcPr>
          <w:p w:rsidR="00076C61" w:rsidRPr="006A429E" w:rsidRDefault="00076C61" w:rsidP="00C52F8D">
            <w:pPr>
              <w:ind w:left="47"/>
              <w:jc w:val="both"/>
              <w:rPr>
                <w:sz w:val="20"/>
                <w:szCs w:val="20"/>
              </w:rPr>
            </w:pPr>
            <w:r w:rsidRPr="006A429E">
              <w:rPr>
                <w:sz w:val="20"/>
                <w:szCs w:val="20"/>
              </w:rPr>
              <w:t xml:space="preserve">4.2 </w:t>
            </w:r>
            <w:r w:rsidR="00C52F8D" w:rsidRPr="006A429E">
              <w:rPr>
                <w:sz w:val="20"/>
                <w:szCs w:val="20"/>
              </w:rPr>
              <w:t xml:space="preserve">Realizar procesos de selección de personal de nuevo ingreso a la Municipalidad </w:t>
            </w:r>
          </w:p>
        </w:tc>
        <w:tc>
          <w:tcPr>
            <w:tcW w:w="1539" w:type="dxa"/>
            <w:vAlign w:val="center"/>
          </w:tcPr>
          <w:p w:rsidR="00C52F8D" w:rsidRPr="006A429E" w:rsidRDefault="00C52F8D" w:rsidP="00C52F8D">
            <w:pPr>
              <w:rPr>
                <w:sz w:val="20"/>
                <w:szCs w:val="20"/>
              </w:rPr>
            </w:pPr>
            <w:r w:rsidRPr="006A429E">
              <w:rPr>
                <w:sz w:val="20"/>
                <w:szCs w:val="20"/>
              </w:rPr>
              <w:t>Integrantes de Comisión LCAM</w:t>
            </w:r>
          </w:p>
          <w:p w:rsidR="00076C61" w:rsidRPr="006A429E" w:rsidRDefault="00076C61" w:rsidP="008B2280">
            <w:pPr>
              <w:jc w:val="center"/>
              <w:rPr>
                <w:sz w:val="20"/>
                <w:szCs w:val="20"/>
                <w:lang w:val="es-SV"/>
              </w:rPr>
            </w:pPr>
          </w:p>
        </w:tc>
        <w:tc>
          <w:tcPr>
            <w:tcW w:w="1184" w:type="dxa"/>
            <w:vAlign w:val="center"/>
          </w:tcPr>
          <w:p w:rsidR="00076C61" w:rsidRPr="006A429E" w:rsidRDefault="00076C61" w:rsidP="008B2280">
            <w:pPr>
              <w:jc w:val="center"/>
              <w:rPr>
                <w:sz w:val="20"/>
                <w:szCs w:val="20"/>
                <w:lang w:val="es-SV"/>
              </w:rPr>
            </w:pPr>
            <w:r w:rsidRPr="006A429E">
              <w:rPr>
                <w:sz w:val="20"/>
                <w:szCs w:val="20"/>
                <w:lang w:val="es-SV"/>
              </w:rPr>
              <w:t>Fondos propios.</w:t>
            </w:r>
          </w:p>
        </w:tc>
        <w:tc>
          <w:tcPr>
            <w:tcW w:w="1111" w:type="dxa"/>
            <w:vAlign w:val="center"/>
          </w:tcPr>
          <w:p w:rsidR="00076C61" w:rsidRPr="006A429E" w:rsidRDefault="00076C61" w:rsidP="008B2280">
            <w:pPr>
              <w:rPr>
                <w:sz w:val="20"/>
                <w:szCs w:val="20"/>
                <w:lang w:val="es-SV"/>
              </w:rPr>
            </w:pPr>
            <w:r w:rsidRPr="006A429E">
              <w:rPr>
                <w:sz w:val="20"/>
                <w:szCs w:val="20"/>
                <w:lang w:val="es-SV"/>
              </w:rPr>
              <w:t>Un año</w:t>
            </w:r>
          </w:p>
          <w:p w:rsidR="00076C61" w:rsidRPr="006A429E" w:rsidRDefault="00076C61" w:rsidP="008B2280">
            <w:pPr>
              <w:rPr>
                <w:sz w:val="20"/>
                <w:szCs w:val="20"/>
                <w:lang w:val="es-SV"/>
              </w:rPr>
            </w:pPr>
          </w:p>
          <w:p w:rsidR="00076C61" w:rsidRPr="006A429E" w:rsidRDefault="00076C61" w:rsidP="008B2280">
            <w:pPr>
              <w:jc w:val="center"/>
              <w:rPr>
                <w:sz w:val="20"/>
                <w:szCs w:val="20"/>
                <w:lang w:val="es-SV"/>
              </w:rPr>
            </w:pPr>
            <w:r w:rsidRPr="006A429E">
              <w:rPr>
                <w:sz w:val="20"/>
                <w:szCs w:val="20"/>
                <w:lang w:val="es-SV"/>
              </w:rPr>
              <w:t>Enero a Diciembre.</w:t>
            </w:r>
          </w:p>
        </w:tc>
        <w:tc>
          <w:tcPr>
            <w:tcW w:w="1232" w:type="dxa"/>
            <w:vAlign w:val="center"/>
          </w:tcPr>
          <w:p w:rsidR="00076C61" w:rsidRPr="006A429E" w:rsidRDefault="00076C61" w:rsidP="008B2280">
            <w:pPr>
              <w:jc w:val="center"/>
              <w:rPr>
                <w:sz w:val="20"/>
                <w:szCs w:val="20"/>
                <w:lang w:val="es-SV"/>
              </w:rPr>
            </w:pPr>
          </w:p>
        </w:tc>
        <w:tc>
          <w:tcPr>
            <w:tcW w:w="1531" w:type="dxa"/>
            <w:vAlign w:val="center"/>
          </w:tcPr>
          <w:p w:rsidR="00C52F8D" w:rsidRPr="006A429E" w:rsidRDefault="00C52F8D" w:rsidP="00C52F8D">
            <w:pPr>
              <w:rPr>
                <w:sz w:val="20"/>
                <w:szCs w:val="20"/>
              </w:rPr>
            </w:pPr>
            <w:r w:rsidRPr="006A429E">
              <w:rPr>
                <w:sz w:val="20"/>
                <w:szCs w:val="20"/>
              </w:rPr>
              <w:t>Concejo Municipal</w:t>
            </w:r>
          </w:p>
          <w:p w:rsidR="00C52F8D" w:rsidRPr="006A429E" w:rsidRDefault="00C52F8D" w:rsidP="00C52F8D">
            <w:pPr>
              <w:rPr>
                <w:sz w:val="20"/>
                <w:szCs w:val="20"/>
              </w:rPr>
            </w:pPr>
            <w:r w:rsidRPr="006A429E">
              <w:rPr>
                <w:sz w:val="20"/>
                <w:szCs w:val="20"/>
              </w:rPr>
              <w:t>Alcalde Municipal</w:t>
            </w:r>
          </w:p>
          <w:p w:rsidR="00C52F8D" w:rsidRPr="006A429E" w:rsidRDefault="00C52F8D" w:rsidP="00C52F8D">
            <w:pPr>
              <w:rPr>
                <w:sz w:val="20"/>
                <w:szCs w:val="20"/>
              </w:rPr>
            </w:pPr>
            <w:r w:rsidRPr="006A429E">
              <w:rPr>
                <w:sz w:val="20"/>
                <w:szCs w:val="20"/>
              </w:rPr>
              <w:t xml:space="preserve">Gerente General </w:t>
            </w:r>
          </w:p>
          <w:p w:rsidR="00C52F8D" w:rsidRPr="006A429E" w:rsidRDefault="00C52F8D" w:rsidP="00C52F8D">
            <w:pPr>
              <w:rPr>
                <w:sz w:val="20"/>
                <w:szCs w:val="20"/>
              </w:rPr>
            </w:pPr>
            <w:r w:rsidRPr="006A429E">
              <w:rPr>
                <w:sz w:val="20"/>
                <w:szCs w:val="20"/>
              </w:rPr>
              <w:t xml:space="preserve">Jefe Recursos Humanos </w:t>
            </w:r>
          </w:p>
          <w:p w:rsidR="00076C61" w:rsidRPr="006A429E" w:rsidRDefault="00076C61" w:rsidP="008B2280">
            <w:pPr>
              <w:rPr>
                <w:sz w:val="20"/>
                <w:szCs w:val="20"/>
                <w:lang w:val="es-SV"/>
              </w:rPr>
            </w:pPr>
          </w:p>
        </w:tc>
      </w:tr>
      <w:tr w:rsidR="00C52F8D" w:rsidRPr="0026062D" w:rsidTr="00076C61">
        <w:trPr>
          <w:trHeight w:val="20"/>
        </w:trPr>
        <w:tc>
          <w:tcPr>
            <w:tcW w:w="1920" w:type="dxa"/>
            <w:vMerge/>
            <w:vAlign w:val="center"/>
          </w:tcPr>
          <w:p w:rsidR="00C52F8D" w:rsidRPr="006A429E" w:rsidRDefault="00C52F8D" w:rsidP="008B2280">
            <w:pPr>
              <w:rPr>
                <w:sz w:val="20"/>
                <w:szCs w:val="20"/>
              </w:rPr>
            </w:pPr>
          </w:p>
        </w:tc>
        <w:tc>
          <w:tcPr>
            <w:tcW w:w="2520" w:type="dxa"/>
            <w:tcBorders>
              <w:top w:val="nil"/>
              <w:bottom w:val="nil"/>
            </w:tcBorders>
            <w:vAlign w:val="center"/>
          </w:tcPr>
          <w:p w:rsidR="00C52F8D" w:rsidRPr="006A429E" w:rsidRDefault="00C52F8D" w:rsidP="008B2280">
            <w:pPr>
              <w:jc w:val="both"/>
              <w:rPr>
                <w:sz w:val="20"/>
                <w:szCs w:val="20"/>
              </w:rPr>
            </w:pPr>
          </w:p>
        </w:tc>
        <w:tc>
          <w:tcPr>
            <w:tcW w:w="2639" w:type="dxa"/>
            <w:vAlign w:val="center"/>
          </w:tcPr>
          <w:p w:rsidR="00C52F8D" w:rsidRPr="006A429E" w:rsidRDefault="00C52F8D" w:rsidP="00C52F8D">
            <w:pPr>
              <w:ind w:left="47"/>
              <w:jc w:val="both"/>
              <w:rPr>
                <w:sz w:val="20"/>
                <w:szCs w:val="20"/>
              </w:rPr>
            </w:pPr>
          </w:p>
        </w:tc>
        <w:tc>
          <w:tcPr>
            <w:tcW w:w="1539" w:type="dxa"/>
            <w:vAlign w:val="center"/>
          </w:tcPr>
          <w:p w:rsidR="00C52F8D" w:rsidRPr="006A429E" w:rsidRDefault="00C52F8D" w:rsidP="008B2280">
            <w:pPr>
              <w:rPr>
                <w:sz w:val="20"/>
                <w:szCs w:val="20"/>
              </w:rPr>
            </w:pPr>
          </w:p>
        </w:tc>
        <w:tc>
          <w:tcPr>
            <w:tcW w:w="1184" w:type="dxa"/>
            <w:vAlign w:val="center"/>
          </w:tcPr>
          <w:p w:rsidR="00C52F8D" w:rsidRPr="006A429E" w:rsidRDefault="00C52F8D" w:rsidP="008B2280">
            <w:pPr>
              <w:jc w:val="center"/>
              <w:rPr>
                <w:sz w:val="20"/>
                <w:szCs w:val="20"/>
                <w:lang w:val="es-SV"/>
              </w:rPr>
            </w:pPr>
          </w:p>
        </w:tc>
        <w:tc>
          <w:tcPr>
            <w:tcW w:w="1111" w:type="dxa"/>
            <w:vAlign w:val="center"/>
          </w:tcPr>
          <w:p w:rsidR="00C52F8D" w:rsidRPr="006A429E" w:rsidRDefault="00C52F8D" w:rsidP="008B2280">
            <w:pPr>
              <w:rPr>
                <w:sz w:val="20"/>
                <w:szCs w:val="20"/>
                <w:lang w:val="es-SV"/>
              </w:rPr>
            </w:pPr>
          </w:p>
        </w:tc>
        <w:tc>
          <w:tcPr>
            <w:tcW w:w="1232" w:type="dxa"/>
            <w:vAlign w:val="center"/>
          </w:tcPr>
          <w:p w:rsidR="00C52F8D" w:rsidRPr="006A429E" w:rsidRDefault="00C52F8D" w:rsidP="008B2280">
            <w:pPr>
              <w:jc w:val="center"/>
              <w:rPr>
                <w:sz w:val="20"/>
                <w:szCs w:val="20"/>
                <w:lang w:val="es-SV"/>
              </w:rPr>
            </w:pPr>
          </w:p>
        </w:tc>
        <w:tc>
          <w:tcPr>
            <w:tcW w:w="1531" w:type="dxa"/>
            <w:vAlign w:val="center"/>
          </w:tcPr>
          <w:p w:rsidR="00C52F8D" w:rsidRPr="006A429E" w:rsidRDefault="00C52F8D" w:rsidP="00C52F8D">
            <w:pPr>
              <w:rPr>
                <w:sz w:val="20"/>
                <w:szCs w:val="20"/>
              </w:rPr>
            </w:pPr>
          </w:p>
        </w:tc>
      </w:tr>
      <w:tr w:rsidR="00C52F8D" w:rsidRPr="0026062D" w:rsidTr="00076C61">
        <w:trPr>
          <w:trHeight w:val="20"/>
        </w:trPr>
        <w:tc>
          <w:tcPr>
            <w:tcW w:w="1920" w:type="dxa"/>
            <w:vMerge/>
            <w:vAlign w:val="center"/>
          </w:tcPr>
          <w:p w:rsidR="00C52F8D" w:rsidRPr="006A429E" w:rsidRDefault="00C52F8D" w:rsidP="008B2280">
            <w:pPr>
              <w:rPr>
                <w:sz w:val="20"/>
                <w:szCs w:val="20"/>
              </w:rPr>
            </w:pPr>
          </w:p>
        </w:tc>
        <w:tc>
          <w:tcPr>
            <w:tcW w:w="2520" w:type="dxa"/>
            <w:tcBorders>
              <w:top w:val="nil"/>
              <w:bottom w:val="nil"/>
            </w:tcBorders>
            <w:vAlign w:val="center"/>
          </w:tcPr>
          <w:p w:rsidR="00C52F8D" w:rsidRPr="006A429E" w:rsidRDefault="00C52F8D" w:rsidP="008B2280">
            <w:pPr>
              <w:jc w:val="both"/>
              <w:rPr>
                <w:sz w:val="20"/>
                <w:szCs w:val="20"/>
              </w:rPr>
            </w:pPr>
          </w:p>
        </w:tc>
        <w:tc>
          <w:tcPr>
            <w:tcW w:w="2639" w:type="dxa"/>
            <w:vAlign w:val="center"/>
          </w:tcPr>
          <w:p w:rsidR="00C52F8D" w:rsidRPr="006A429E" w:rsidRDefault="00C52F8D" w:rsidP="00C52F8D">
            <w:pPr>
              <w:ind w:left="47"/>
              <w:jc w:val="both"/>
              <w:rPr>
                <w:sz w:val="20"/>
                <w:szCs w:val="20"/>
              </w:rPr>
            </w:pPr>
          </w:p>
        </w:tc>
        <w:tc>
          <w:tcPr>
            <w:tcW w:w="1539" w:type="dxa"/>
            <w:vAlign w:val="center"/>
          </w:tcPr>
          <w:p w:rsidR="00C52F8D" w:rsidRPr="006A429E" w:rsidRDefault="00C52F8D" w:rsidP="008B2280">
            <w:pPr>
              <w:rPr>
                <w:sz w:val="20"/>
                <w:szCs w:val="20"/>
              </w:rPr>
            </w:pPr>
          </w:p>
        </w:tc>
        <w:tc>
          <w:tcPr>
            <w:tcW w:w="1184" w:type="dxa"/>
            <w:vAlign w:val="center"/>
          </w:tcPr>
          <w:p w:rsidR="00C52F8D" w:rsidRPr="006A429E" w:rsidRDefault="00C52F8D" w:rsidP="008B2280">
            <w:pPr>
              <w:jc w:val="center"/>
              <w:rPr>
                <w:sz w:val="20"/>
                <w:szCs w:val="20"/>
                <w:lang w:val="es-SV"/>
              </w:rPr>
            </w:pPr>
          </w:p>
        </w:tc>
        <w:tc>
          <w:tcPr>
            <w:tcW w:w="1111" w:type="dxa"/>
            <w:vAlign w:val="center"/>
          </w:tcPr>
          <w:p w:rsidR="00C52F8D" w:rsidRPr="006A429E" w:rsidRDefault="00C52F8D" w:rsidP="008B2280">
            <w:pPr>
              <w:rPr>
                <w:sz w:val="20"/>
                <w:szCs w:val="20"/>
                <w:lang w:val="es-SV"/>
              </w:rPr>
            </w:pPr>
          </w:p>
        </w:tc>
        <w:tc>
          <w:tcPr>
            <w:tcW w:w="1232" w:type="dxa"/>
            <w:vAlign w:val="center"/>
          </w:tcPr>
          <w:p w:rsidR="00C52F8D" w:rsidRPr="006A429E" w:rsidRDefault="00C52F8D" w:rsidP="008B2280">
            <w:pPr>
              <w:jc w:val="center"/>
              <w:rPr>
                <w:sz w:val="20"/>
                <w:szCs w:val="20"/>
                <w:lang w:val="es-SV"/>
              </w:rPr>
            </w:pPr>
          </w:p>
        </w:tc>
        <w:tc>
          <w:tcPr>
            <w:tcW w:w="1531" w:type="dxa"/>
            <w:vAlign w:val="center"/>
          </w:tcPr>
          <w:p w:rsidR="00C52F8D" w:rsidRPr="006A429E" w:rsidRDefault="00C52F8D" w:rsidP="00C52F8D">
            <w:pPr>
              <w:rPr>
                <w:sz w:val="20"/>
                <w:szCs w:val="20"/>
              </w:rPr>
            </w:pPr>
          </w:p>
        </w:tc>
      </w:tr>
      <w:tr w:rsidR="00076C61" w:rsidRPr="00020F5E" w:rsidTr="00076C61">
        <w:trPr>
          <w:trHeight w:val="20"/>
        </w:trPr>
        <w:tc>
          <w:tcPr>
            <w:tcW w:w="1920" w:type="dxa"/>
            <w:vMerge/>
            <w:vAlign w:val="center"/>
          </w:tcPr>
          <w:p w:rsidR="00076C61" w:rsidRPr="006A429E" w:rsidRDefault="00076C61" w:rsidP="008B2280">
            <w:pPr>
              <w:rPr>
                <w:sz w:val="20"/>
                <w:szCs w:val="20"/>
                <w:lang w:val="es-SV"/>
              </w:rPr>
            </w:pPr>
          </w:p>
        </w:tc>
        <w:tc>
          <w:tcPr>
            <w:tcW w:w="2520" w:type="dxa"/>
            <w:vAlign w:val="center"/>
          </w:tcPr>
          <w:p w:rsidR="00076C61" w:rsidRPr="006A429E" w:rsidRDefault="00076C61" w:rsidP="00C52F8D">
            <w:pPr>
              <w:jc w:val="both"/>
              <w:rPr>
                <w:sz w:val="20"/>
                <w:szCs w:val="20"/>
                <w:lang w:val="es-SV"/>
              </w:rPr>
            </w:pPr>
            <w:r w:rsidRPr="006A429E">
              <w:rPr>
                <w:sz w:val="20"/>
                <w:szCs w:val="20"/>
                <w:lang w:val="es-SV"/>
              </w:rPr>
              <w:t xml:space="preserve">5. </w:t>
            </w:r>
            <w:r w:rsidR="00C52F8D" w:rsidRPr="006A429E">
              <w:rPr>
                <w:sz w:val="20"/>
                <w:szCs w:val="20"/>
              </w:rPr>
              <w:t>Coordinar el trabajo de registro de los empleados municipales en RNLCAM</w:t>
            </w:r>
          </w:p>
        </w:tc>
        <w:tc>
          <w:tcPr>
            <w:tcW w:w="2639" w:type="dxa"/>
            <w:vAlign w:val="center"/>
          </w:tcPr>
          <w:p w:rsidR="00076C61" w:rsidRPr="006A429E" w:rsidRDefault="00076C61" w:rsidP="00C52F8D">
            <w:pPr>
              <w:pStyle w:val="Prrafodelista"/>
              <w:ind w:left="360"/>
              <w:jc w:val="both"/>
              <w:rPr>
                <w:rFonts w:ascii="Times New Roman" w:hAnsi="Times New Roman"/>
                <w:sz w:val="20"/>
                <w:szCs w:val="20"/>
              </w:rPr>
            </w:pPr>
            <w:r w:rsidRPr="006A429E">
              <w:rPr>
                <w:rFonts w:ascii="Times New Roman" w:hAnsi="Times New Roman"/>
                <w:sz w:val="20"/>
                <w:szCs w:val="20"/>
                <w:lang w:val="es-SV"/>
              </w:rPr>
              <w:t xml:space="preserve">5.1 </w:t>
            </w:r>
            <w:r w:rsidR="00C52F8D" w:rsidRPr="006A429E">
              <w:rPr>
                <w:rFonts w:ascii="Times New Roman" w:hAnsi="Times New Roman"/>
                <w:sz w:val="20"/>
                <w:szCs w:val="20"/>
              </w:rPr>
              <w:t xml:space="preserve">Garantizar el registro Municipal LCAM de empleados </w:t>
            </w:r>
            <w:r w:rsidRPr="006A429E">
              <w:rPr>
                <w:rFonts w:ascii="Times New Roman" w:hAnsi="Times New Roman"/>
                <w:sz w:val="20"/>
                <w:szCs w:val="20"/>
              </w:rPr>
              <w:t xml:space="preserve"> municipales</w:t>
            </w:r>
          </w:p>
        </w:tc>
        <w:tc>
          <w:tcPr>
            <w:tcW w:w="1539" w:type="dxa"/>
            <w:vAlign w:val="center"/>
          </w:tcPr>
          <w:p w:rsidR="00C52F8D" w:rsidRPr="006A429E" w:rsidRDefault="00C52F8D" w:rsidP="00C52F8D">
            <w:pPr>
              <w:rPr>
                <w:sz w:val="20"/>
                <w:szCs w:val="20"/>
              </w:rPr>
            </w:pPr>
            <w:r w:rsidRPr="006A429E">
              <w:rPr>
                <w:sz w:val="20"/>
                <w:szCs w:val="20"/>
              </w:rPr>
              <w:t>Integrantes de Comisión LCAM</w:t>
            </w:r>
          </w:p>
          <w:p w:rsidR="00076C61" w:rsidRPr="006A429E" w:rsidRDefault="00076C61" w:rsidP="008B2280">
            <w:pPr>
              <w:jc w:val="center"/>
              <w:rPr>
                <w:sz w:val="20"/>
                <w:szCs w:val="20"/>
                <w:lang w:val="es-SV"/>
              </w:rPr>
            </w:pPr>
          </w:p>
        </w:tc>
        <w:tc>
          <w:tcPr>
            <w:tcW w:w="1184" w:type="dxa"/>
            <w:vAlign w:val="center"/>
          </w:tcPr>
          <w:p w:rsidR="00076C61" w:rsidRPr="006A429E" w:rsidRDefault="00076C61" w:rsidP="008B2280">
            <w:pPr>
              <w:jc w:val="center"/>
              <w:rPr>
                <w:sz w:val="20"/>
                <w:szCs w:val="20"/>
                <w:lang w:val="es-SV"/>
              </w:rPr>
            </w:pPr>
            <w:r w:rsidRPr="006A429E">
              <w:rPr>
                <w:sz w:val="20"/>
                <w:szCs w:val="20"/>
                <w:lang w:val="es-SV"/>
              </w:rPr>
              <w:t>Fondos propios.</w:t>
            </w:r>
          </w:p>
        </w:tc>
        <w:tc>
          <w:tcPr>
            <w:tcW w:w="1111" w:type="dxa"/>
            <w:vAlign w:val="center"/>
          </w:tcPr>
          <w:p w:rsidR="00076C61" w:rsidRPr="006A429E" w:rsidRDefault="00076C61" w:rsidP="008B2280">
            <w:pPr>
              <w:rPr>
                <w:sz w:val="20"/>
                <w:szCs w:val="20"/>
                <w:lang w:val="es-SV"/>
              </w:rPr>
            </w:pPr>
            <w:r w:rsidRPr="006A429E">
              <w:rPr>
                <w:sz w:val="20"/>
                <w:szCs w:val="20"/>
                <w:lang w:val="es-SV"/>
              </w:rPr>
              <w:t>Un año</w:t>
            </w:r>
          </w:p>
          <w:p w:rsidR="00076C61" w:rsidRPr="006A429E" w:rsidRDefault="00076C61" w:rsidP="008B2280">
            <w:pPr>
              <w:rPr>
                <w:sz w:val="20"/>
                <w:szCs w:val="20"/>
                <w:lang w:val="es-SV"/>
              </w:rPr>
            </w:pPr>
          </w:p>
          <w:p w:rsidR="00076C61" w:rsidRPr="006A429E" w:rsidRDefault="00076C61" w:rsidP="008B2280">
            <w:pPr>
              <w:jc w:val="center"/>
              <w:rPr>
                <w:sz w:val="20"/>
                <w:szCs w:val="20"/>
                <w:lang w:val="es-SV"/>
              </w:rPr>
            </w:pPr>
            <w:r w:rsidRPr="006A429E">
              <w:rPr>
                <w:sz w:val="20"/>
                <w:szCs w:val="20"/>
                <w:lang w:val="es-SV"/>
              </w:rPr>
              <w:t>Enero a Diciembre.</w:t>
            </w:r>
          </w:p>
        </w:tc>
        <w:tc>
          <w:tcPr>
            <w:tcW w:w="1232" w:type="dxa"/>
            <w:vAlign w:val="center"/>
          </w:tcPr>
          <w:p w:rsidR="00076C61" w:rsidRPr="006A429E" w:rsidRDefault="00076C61" w:rsidP="008B2280">
            <w:pPr>
              <w:jc w:val="center"/>
              <w:rPr>
                <w:sz w:val="20"/>
                <w:szCs w:val="20"/>
                <w:lang w:val="es-SV"/>
              </w:rPr>
            </w:pPr>
          </w:p>
        </w:tc>
        <w:tc>
          <w:tcPr>
            <w:tcW w:w="1531" w:type="dxa"/>
            <w:vAlign w:val="center"/>
          </w:tcPr>
          <w:p w:rsidR="00C52F8D" w:rsidRPr="006A429E" w:rsidRDefault="00C52F8D" w:rsidP="00C52F8D">
            <w:pPr>
              <w:rPr>
                <w:sz w:val="20"/>
                <w:szCs w:val="20"/>
              </w:rPr>
            </w:pPr>
            <w:r w:rsidRPr="006A429E">
              <w:rPr>
                <w:sz w:val="20"/>
                <w:szCs w:val="20"/>
              </w:rPr>
              <w:t>Registrador Municipal LCAM</w:t>
            </w:r>
          </w:p>
          <w:p w:rsidR="00076C61" w:rsidRPr="006A429E" w:rsidRDefault="00C52F8D" w:rsidP="00C52F8D">
            <w:pPr>
              <w:rPr>
                <w:sz w:val="20"/>
                <w:szCs w:val="20"/>
                <w:lang w:val="es-SV"/>
              </w:rPr>
            </w:pPr>
            <w:r w:rsidRPr="006A429E">
              <w:rPr>
                <w:sz w:val="20"/>
                <w:szCs w:val="20"/>
              </w:rPr>
              <w:t>Jefe Recursos Humanos</w:t>
            </w:r>
          </w:p>
        </w:tc>
      </w:tr>
      <w:tr w:rsidR="00076C61" w:rsidRPr="00020F5E" w:rsidTr="00076C61">
        <w:trPr>
          <w:trHeight w:val="20"/>
        </w:trPr>
        <w:tc>
          <w:tcPr>
            <w:tcW w:w="1920" w:type="dxa"/>
            <w:vMerge/>
            <w:vAlign w:val="center"/>
          </w:tcPr>
          <w:p w:rsidR="00076C61" w:rsidRPr="006A429E" w:rsidRDefault="00076C61" w:rsidP="008B2280">
            <w:pPr>
              <w:rPr>
                <w:sz w:val="20"/>
                <w:szCs w:val="20"/>
                <w:lang w:val="es-SV"/>
              </w:rPr>
            </w:pPr>
          </w:p>
        </w:tc>
        <w:tc>
          <w:tcPr>
            <w:tcW w:w="2520" w:type="dxa"/>
            <w:vAlign w:val="center"/>
          </w:tcPr>
          <w:p w:rsidR="00076C61" w:rsidRPr="006A429E" w:rsidRDefault="00076C61" w:rsidP="008B2280">
            <w:pPr>
              <w:jc w:val="both"/>
              <w:rPr>
                <w:sz w:val="20"/>
                <w:szCs w:val="20"/>
                <w:lang w:val="es-SV"/>
              </w:rPr>
            </w:pPr>
          </w:p>
        </w:tc>
        <w:tc>
          <w:tcPr>
            <w:tcW w:w="2639" w:type="dxa"/>
            <w:vAlign w:val="center"/>
          </w:tcPr>
          <w:p w:rsidR="00076C61" w:rsidRPr="006A429E" w:rsidRDefault="00C52F8D" w:rsidP="00C52F8D">
            <w:pPr>
              <w:pStyle w:val="Prrafodelista"/>
              <w:ind w:left="360"/>
              <w:jc w:val="both"/>
              <w:rPr>
                <w:rFonts w:ascii="Times New Roman" w:hAnsi="Times New Roman"/>
                <w:sz w:val="20"/>
                <w:szCs w:val="20"/>
                <w:lang w:val="es-SV"/>
              </w:rPr>
            </w:pPr>
            <w:r w:rsidRPr="006A429E">
              <w:rPr>
                <w:rFonts w:ascii="Times New Roman" w:hAnsi="Times New Roman"/>
                <w:sz w:val="20"/>
                <w:szCs w:val="20"/>
              </w:rPr>
              <w:t xml:space="preserve">5.2 Garantizar la inscripción en el registro Nacional LCAM de </w:t>
            </w:r>
            <w:r w:rsidRPr="006A429E">
              <w:rPr>
                <w:rFonts w:ascii="Times New Roman" w:hAnsi="Times New Roman"/>
                <w:sz w:val="20"/>
                <w:szCs w:val="20"/>
              </w:rPr>
              <w:lastRenderedPageBreak/>
              <w:t>empleados  municipales</w:t>
            </w:r>
          </w:p>
        </w:tc>
        <w:tc>
          <w:tcPr>
            <w:tcW w:w="1539" w:type="dxa"/>
            <w:vAlign w:val="center"/>
          </w:tcPr>
          <w:p w:rsidR="00C52F8D" w:rsidRPr="006A429E" w:rsidRDefault="00C52F8D" w:rsidP="00C52F8D">
            <w:pPr>
              <w:rPr>
                <w:sz w:val="20"/>
                <w:szCs w:val="20"/>
              </w:rPr>
            </w:pPr>
            <w:r w:rsidRPr="006A429E">
              <w:rPr>
                <w:sz w:val="20"/>
                <w:szCs w:val="20"/>
              </w:rPr>
              <w:lastRenderedPageBreak/>
              <w:t>Integrantes de Comisión LCAM</w:t>
            </w:r>
          </w:p>
          <w:p w:rsidR="00076C61" w:rsidRPr="006A429E" w:rsidRDefault="00076C61" w:rsidP="008B2280">
            <w:pPr>
              <w:jc w:val="center"/>
              <w:rPr>
                <w:sz w:val="20"/>
                <w:szCs w:val="20"/>
                <w:lang w:val="es-SV"/>
              </w:rPr>
            </w:pPr>
          </w:p>
        </w:tc>
        <w:tc>
          <w:tcPr>
            <w:tcW w:w="1184" w:type="dxa"/>
            <w:vAlign w:val="center"/>
          </w:tcPr>
          <w:p w:rsidR="00076C61" w:rsidRPr="006A429E" w:rsidRDefault="00076C61" w:rsidP="008B2280">
            <w:pPr>
              <w:jc w:val="center"/>
              <w:rPr>
                <w:sz w:val="20"/>
                <w:szCs w:val="20"/>
                <w:lang w:val="es-SV"/>
              </w:rPr>
            </w:pPr>
            <w:r w:rsidRPr="006A429E">
              <w:rPr>
                <w:sz w:val="20"/>
                <w:szCs w:val="20"/>
                <w:lang w:val="es-SV"/>
              </w:rPr>
              <w:lastRenderedPageBreak/>
              <w:t>Fondos propios.</w:t>
            </w:r>
          </w:p>
        </w:tc>
        <w:tc>
          <w:tcPr>
            <w:tcW w:w="1111" w:type="dxa"/>
            <w:vAlign w:val="center"/>
          </w:tcPr>
          <w:p w:rsidR="00076C61" w:rsidRPr="006A429E" w:rsidRDefault="00076C61" w:rsidP="008B2280">
            <w:pPr>
              <w:rPr>
                <w:sz w:val="20"/>
                <w:szCs w:val="20"/>
                <w:lang w:val="es-SV"/>
              </w:rPr>
            </w:pPr>
            <w:r w:rsidRPr="006A429E">
              <w:rPr>
                <w:sz w:val="20"/>
                <w:szCs w:val="20"/>
                <w:lang w:val="es-SV"/>
              </w:rPr>
              <w:t>Un año</w:t>
            </w:r>
          </w:p>
          <w:p w:rsidR="00076C61" w:rsidRPr="006A429E" w:rsidRDefault="00076C61" w:rsidP="008B2280">
            <w:pPr>
              <w:rPr>
                <w:sz w:val="20"/>
                <w:szCs w:val="20"/>
                <w:lang w:val="es-SV"/>
              </w:rPr>
            </w:pPr>
          </w:p>
          <w:p w:rsidR="00076C61" w:rsidRPr="006A429E" w:rsidRDefault="00076C61" w:rsidP="008B2280">
            <w:pPr>
              <w:jc w:val="center"/>
              <w:rPr>
                <w:sz w:val="20"/>
                <w:szCs w:val="20"/>
                <w:lang w:val="es-SV"/>
              </w:rPr>
            </w:pPr>
            <w:r w:rsidRPr="006A429E">
              <w:rPr>
                <w:sz w:val="20"/>
                <w:szCs w:val="20"/>
                <w:lang w:val="es-SV"/>
              </w:rPr>
              <w:t xml:space="preserve">Enero a </w:t>
            </w:r>
            <w:r w:rsidRPr="006A429E">
              <w:rPr>
                <w:sz w:val="20"/>
                <w:szCs w:val="20"/>
                <w:lang w:val="es-SV"/>
              </w:rPr>
              <w:lastRenderedPageBreak/>
              <w:t>Diciembre.</w:t>
            </w:r>
          </w:p>
        </w:tc>
        <w:tc>
          <w:tcPr>
            <w:tcW w:w="1232" w:type="dxa"/>
            <w:vAlign w:val="center"/>
          </w:tcPr>
          <w:p w:rsidR="00076C61" w:rsidRPr="006A429E" w:rsidRDefault="00076C61" w:rsidP="008B2280">
            <w:pPr>
              <w:jc w:val="center"/>
              <w:rPr>
                <w:sz w:val="20"/>
                <w:szCs w:val="20"/>
                <w:lang w:val="es-SV"/>
              </w:rPr>
            </w:pPr>
          </w:p>
        </w:tc>
        <w:tc>
          <w:tcPr>
            <w:tcW w:w="1531" w:type="dxa"/>
            <w:vAlign w:val="center"/>
          </w:tcPr>
          <w:p w:rsidR="00076C61" w:rsidRPr="006A429E" w:rsidRDefault="00C52F8D" w:rsidP="008B2280">
            <w:pPr>
              <w:rPr>
                <w:sz w:val="20"/>
                <w:szCs w:val="20"/>
              </w:rPr>
            </w:pPr>
            <w:r w:rsidRPr="006A429E">
              <w:rPr>
                <w:sz w:val="20"/>
                <w:szCs w:val="20"/>
              </w:rPr>
              <w:t>Registrador Municipal LCAM</w:t>
            </w:r>
          </w:p>
          <w:p w:rsidR="00C52F8D" w:rsidRPr="006A429E" w:rsidRDefault="00C52F8D" w:rsidP="008B2280">
            <w:pPr>
              <w:rPr>
                <w:sz w:val="20"/>
                <w:szCs w:val="20"/>
                <w:lang w:val="es-SV"/>
              </w:rPr>
            </w:pPr>
            <w:r w:rsidRPr="006A429E">
              <w:rPr>
                <w:sz w:val="20"/>
                <w:szCs w:val="20"/>
              </w:rPr>
              <w:lastRenderedPageBreak/>
              <w:t xml:space="preserve">Jefe Recursos Humanos </w:t>
            </w:r>
          </w:p>
        </w:tc>
      </w:tr>
      <w:tr w:rsidR="00076C61" w:rsidRPr="00020F5E" w:rsidTr="00076C61">
        <w:trPr>
          <w:trHeight w:val="2147"/>
        </w:trPr>
        <w:tc>
          <w:tcPr>
            <w:tcW w:w="1920" w:type="dxa"/>
            <w:vMerge/>
            <w:vAlign w:val="center"/>
          </w:tcPr>
          <w:p w:rsidR="00076C61" w:rsidRPr="006A429E" w:rsidRDefault="00076C61" w:rsidP="008B2280">
            <w:pPr>
              <w:rPr>
                <w:sz w:val="20"/>
                <w:szCs w:val="20"/>
              </w:rPr>
            </w:pPr>
          </w:p>
        </w:tc>
        <w:tc>
          <w:tcPr>
            <w:tcW w:w="2520" w:type="dxa"/>
            <w:vMerge w:val="restart"/>
            <w:vAlign w:val="center"/>
          </w:tcPr>
          <w:p w:rsidR="00076C61" w:rsidRPr="006A429E" w:rsidRDefault="00076C61" w:rsidP="00C52F8D">
            <w:pPr>
              <w:rPr>
                <w:sz w:val="20"/>
                <w:szCs w:val="20"/>
                <w:lang w:val="es-SV"/>
              </w:rPr>
            </w:pPr>
            <w:r w:rsidRPr="006A429E">
              <w:rPr>
                <w:sz w:val="20"/>
                <w:szCs w:val="20"/>
                <w:lang w:val="es-SV"/>
              </w:rPr>
              <w:t xml:space="preserve">6. </w:t>
            </w:r>
            <w:r w:rsidR="00C52F8D" w:rsidRPr="006A429E">
              <w:rPr>
                <w:sz w:val="20"/>
                <w:szCs w:val="20"/>
                <w:lang w:val="es-SV"/>
              </w:rPr>
              <w:t xml:space="preserve">Realizar procesos sancionatorios, de ascenso y audiencias entre  otros que  según LCAM correspondan a la  Comisión conocer.   </w:t>
            </w: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rPr>
            </w:pPr>
          </w:p>
        </w:tc>
        <w:tc>
          <w:tcPr>
            <w:tcW w:w="2639" w:type="dxa"/>
            <w:vAlign w:val="center"/>
          </w:tcPr>
          <w:p w:rsidR="00076C61" w:rsidRPr="006A429E" w:rsidRDefault="00076C61" w:rsidP="00C52F8D">
            <w:pPr>
              <w:pStyle w:val="Prrafodelista"/>
              <w:ind w:left="360"/>
              <w:rPr>
                <w:rFonts w:ascii="Times New Roman" w:hAnsi="Times New Roman"/>
                <w:sz w:val="20"/>
                <w:szCs w:val="20"/>
              </w:rPr>
            </w:pPr>
            <w:r w:rsidRPr="006A429E">
              <w:rPr>
                <w:rFonts w:ascii="Times New Roman" w:hAnsi="Times New Roman"/>
                <w:sz w:val="20"/>
                <w:szCs w:val="20"/>
                <w:lang w:val="es-SV"/>
              </w:rPr>
              <w:t xml:space="preserve">6.1 </w:t>
            </w:r>
            <w:r w:rsidR="00C52F8D" w:rsidRPr="006A429E">
              <w:rPr>
                <w:rFonts w:ascii="Times New Roman" w:hAnsi="Times New Roman"/>
                <w:sz w:val="20"/>
                <w:szCs w:val="20"/>
              </w:rPr>
              <w:t>Realizar procesos  sancionatorios, de  ascensos, audiencias  y emitir  las  resoluciones  y recomendaciones  conforme LCAM</w:t>
            </w:r>
            <w:r w:rsidRPr="006A429E">
              <w:rPr>
                <w:rFonts w:ascii="Times New Roman" w:hAnsi="Times New Roman"/>
                <w:sz w:val="20"/>
                <w:szCs w:val="20"/>
              </w:rPr>
              <w:t xml:space="preserve">. </w:t>
            </w:r>
          </w:p>
        </w:tc>
        <w:tc>
          <w:tcPr>
            <w:tcW w:w="1539" w:type="dxa"/>
            <w:vAlign w:val="center"/>
          </w:tcPr>
          <w:p w:rsidR="00AF4638" w:rsidRPr="006A429E" w:rsidRDefault="00AF4638" w:rsidP="00AF4638">
            <w:pPr>
              <w:rPr>
                <w:sz w:val="20"/>
                <w:szCs w:val="20"/>
              </w:rPr>
            </w:pPr>
            <w:r w:rsidRPr="006A429E">
              <w:rPr>
                <w:sz w:val="20"/>
                <w:szCs w:val="20"/>
              </w:rPr>
              <w:t>Integrantes de Comisión LCAM</w:t>
            </w:r>
          </w:p>
          <w:p w:rsidR="00076C61" w:rsidRPr="006A429E" w:rsidRDefault="00076C61" w:rsidP="008B2280">
            <w:pPr>
              <w:jc w:val="center"/>
              <w:rPr>
                <w:sz w:val="20"/>
                <w:szCs w:val="20"/>
                <w:lang w:val="es-SV"/>
              </w:rPr>
            </w:pPr>
          </w:p>
        </w:tc>
        <w:tc>
          <w:tcPr>
            <w:tcW w:w="1184" w:type="dxa"/>
            <w:vAlign w:val="center"/>
          </w:tcPr>
          <w:p w:rsidR="00076C61" w:rsidRPr="006A429E" w:rsidRDefault="00076C61" w:rsidP="008B2280">
            <w:pPr>
              <w:jc w:val="center"/>
              <w:rPr>
                <w:sz w:val="20"/>
                <w:szCs w:val="20"/>
                <w:lang w:val="es-SV"/>
              </w:rPr>
            </w:pPr>
            <w:r w:rsidRPr="006A429E">
              <w:rPr>
                <w:sz w:val="20"/>
                <w:szCs w:val="20"/>
                <w:lang w:val="es-SV"/>
              </w:rPr>
              <w:t>Fondos propios.</w:t>
            </w:r>
          </w:p>
        </w:tc>
        <w:tc>
          <w:tcPr>
            <w:tcW w:w="1111" w:type="dxa"/>
            <w:vAlign w:val="center"/>
          </w:tcPr>
          <w:p w:rsidR="00076C61" w:rsidRPr="006A429E" w:rsidRDefault="00076C61" w:rsidP="008B2280">
            <w:pPr>
              <w:rPr>
                <w:sz w:val="20"/>
                <w:szCs w:val="20"/>
                <w:lang w:val="es-SV"/>
              </w:rPr>
            </w:pPr>
            <w:r w:rsidRPr="006A429E">
              <w:rPr>
                <w:sz w:val="20"/>
                <w:szCs w:val="20"/>
                <w:lang w:val="es-SV"/>
              </w:rPr>
              <w:t>Un año</w:t>
            </w:r>
          </w:p>
          <w:p w:rsidR="00076C61" w:rsidRPr="006A429E" w:rsidRDefault="00076C61" w:rsidP="008B2280">
            <w:pPr>
              <w:rPr>
                <w:sz w:val="20"/>
                <w:szCs w:val="20"/>
                <w:lang w:val="es-SV"/>
              </w:rPr>
            </w:pPr>
          </w:p>
          <w:p w:rsidR="00076C61" w:rsidRPr="006A429E" w:rsidRDefault="00076C61" w:rsidP="008B2280">
            <w:pPr>
              <w:jc w:val="center"/>
              <w:rPr>
                <w:sz w:val="20"/>
                <w:szCs w:val="20"/>
                <w:lang w:val="es-SV"/>
              </w:rPr>
            </w:pPr>
            <w:r w:rsidRPr="006A429E">
              <w:rPr>
                <w:sz w:val="20"/>
                <w:szCs w:val="20"/>
                <w:lang w:val="es-SV"/>
              </w:rPr>
              <w:t>Enero a Diciembre.</w:t>
            </w:r>
          </w:p>
        </w:tc>
        <w:tc>
          <w:tcPr>
            <w:tcW w:w="1232" w:type="dxa"/>
            <w:vAlign w:val="center"/>
          </w:tcPr>
          <w:p w:rsidR="00076C61" w:rsidRPr="006A429E" w:rsidRDefault="00076C61" w:rsidP="008B2280">
            <w:pPr>
              <w:jc w:val="center"/>
              <w:rPr>
                <w:sz w:val="20"/>
                <w:szCs w:val="20"/>
                <w:lang w:val="es-SV"/>
              </w:rPr>
            </w:pPr>
          </w:p>
        </w:tc>
        <w:tc>
          <w:tcPr>
            <w:tcW w:w="1531" w:type="dxa"/>
            <w:vAlign w:val="center"/>
          </w:tcPr>
          <w:p w:rsidR="00AF4638" w:rsidRPr="006A429E" w:rsidRDefault="00AF4638" w:rsidP="00AF4638">
            <w:pPr>
              <w:rPr>
                <w:sz w:val="20"/>
                <w:szCs w:val="20"/>
              </w:rPr>
            </w:pPr>
            <w:r w:rsidRPr="006A429E">
              <w:rPr>
                <w:sz w:val="20"/>
                <w:szCs w:val="20"/>
              </w:rPr>
              <w:t>Concejo Municipal</w:t>
            </w:r>
          </w:p>
          <w:p w:rsidR="00AF4638" w:rsidRPr="006A429E" w:rsidRDefault="00AF4638" w:rsidP="00AF4638">
            <w:pPr>
              <w:rPr>
                <w:sz w:val="20"/>
                <w:szCs w:val="20"/>
              </w:rPr>
            </w:pPr>
            <w:r w:rsidRPr="006A429E">
              <w:rPr>
                <w:sz w:val="20"/>
                <w:szCs w:val="20"/>
              </w:rPr>
              <w:t>Alcalde Municipal</w:t>
            </w:r>
          </w:p>
          <w:p w:rsidR="00AF4638" w:rsidRPr="006A429E" w:rsidRDefault="00AF4638" w:rsidP="00AF4638">
            <w:pPr>
              <w:rPr>
                <w:sz w:val="20"/>
                <w:szCs w:val="20"/>
              </w:rPr>
            </w:pPr>
            <w:r w:rsidRPr="006A429E">
              <w:rPr>
                <w:sz w:val="20"/>
                <w:szCs w:val="20"/>
              </w:rPr>
              <w:t xml:space="preserve">Gerente General </w:t>
            </w:r>
          </w:p>
          <w:p w:rsidR="00AF4638" w:rsidRPr="006A429E" w:rsidRDefault="00AF4638" w:rsidP="00AF4638">
            <w:pPr>
              <w:rPr>
                <w:sz w:val="20"/>
                <w:szCs w:val="20"/>
              </w:rPr>
            </w:pPr>
            <w:r w:rsidRPr="006A429E">
              <w:rPr>
                <w:sz w:val="20"/>
                <w:szCs w:val="20"/>
              </w:rPr>
              <w:t xml:space="preserve">Jefe Recursos Humanos </w:t>
            </w:r>
          </w:p>
          <w:p w:rsidR="00076C61" w:rsidRPr="006A429E" w:rsidRDefault="00076C61" w:rsidP="008B2280">
            <w:pPr>
              <w:rPr>
                <w:sz w:val="20"/>
                <w:szCs w:val="20"/>
                <w:lang w:val="es-SV"/>
              </w:rPr>
            </w:pPr>
          </w:p>
        </w:tc>
      </w:tr>
      <w:tr w:rsidR="00076C61" w:rsidRPr="00020F5E" w:rsidTr="00076C61">
        <w:trPr>
          <w:trHeight w:val="20"/>
        </w:trPr>
        <w:tc>
          <w:tcPr>
            <w:tcW w:w="1920" w:type="dxa"/>
            <w:vMerge/>
            <w:vAlign w:val="center"/>
          </w:tcPr>
          <w:p w:rsidR="00076C61" w:rsidRPr="006A429E" w:rsidRDefault="00076C61" w:rsidP="008B2280">
            <w:pPr>
              <w:rPr>
                <w:sz w:val="20"/>
                <w:szCs w:val="20"/>
              </w:rPr>
            </w:pPr>
          </w:p>
        </w:tc>
        <w:tc>
          <w:tcPr>
            <w:tcW w:w="2520" w:type="dxa"/>
            <w:vMerge/>
            <w:vAlign w:val="center"/>
          </w:tcPr>
          <w:p w:rsidR="00076C61" w:rsidRPr="006A429E" w:rsidRDefault="00076C61" w:rsidP="008B2280">
            <w:pPr>
              <w:rPr>
                <w:sz w:val="20"/>
                <w:szCs w:val="20"/>
              </w:rPr>
            </w:pPr>
          </w:p>
        </w:tc>
        <w:tc>
          <w:tcPr>
            <w:tcW w:w="2639" w:type="dxa"/>
            <w:vAlign w:val="center"/>
          </w:tcPr>
          <w:p w:rsidR="00076C61" w:rsidRPr="006A429E" w:rsidRDefault="00076C61" w:rsidP="008B2280">
            <w:pPr>
              <w:rPr>
                <w:sz w:val="20"/>
                <w:szCs w:val="20"/>
              </w:rPr>
            </w:pPr>
          </w:p>
        </w:tc>
        <w:tc>
          <w:tcPr>
            <w:tcW w:w="1539" w:type="dxa"/>
            <w:vAlign w:val="center"/>
          </w:tcPr>
          <w:p w:rsidR="00076C61" w:rsidRPr="006A429E" w:rsidRDefault="00076C61" w:rsidP="008B2280">
            <w:pPr>
              <w:rPr>
                <w:sz w:val="20"/>
                <w:szCs w:val="20"/>
              </w:rPr>
            </w:pPr>
          </w:p>
        </w:tc>
        <w:tc>
          <w:tcPr>
            <w:tcW w:w="1184" w:type="dxa"/>
            <w:vAlign w:val="center"/>
          </w:tcPr>
          <w:p w:rsidR="00076C61" w:rsidRPr="006A429E" w:rsidRDefault="00076C61" w:rsidP="008B2280">
            <w:pPr>
              <w:rPr>
                <w:sz w:val="20"/>
                <w:szCs w:val="20"/>
              </w:rPr>
            </w:pPr>
          </w:p>
        </w:tc>
        <w:tc>
          <w:tcPr>
            <w:tcW w:w="1111" w:type="dxa"/>
          </w:tcPr>
          <w:p w:rsidR="00076C61" w:rsidRPr="006A429E" w:rsidRDefault="00076C61" w:rsidP="008B2280">
            <w:pPr>
              <w:rPr>
                <w:sz w:val="20"/>
                <w:szCs w:val="20"/>
              </w:rPr>
            </w:pPr>
          </w:p>
        </w:tc>
        <w:tc>
          <w:tcPr>
            <w:tcW w:w="1232" w:type="dxa"/>
            <w:vAlign w:val="center"/>
          </w:tcPr>
          <w:p w:rsidR="00076C61" w:rsidRPr="006A429E" w:rsidRDefault="00076C61" w:rsidP="008B2280">
            <w:pPr>
              <w:rPr>
                <w:sz w:val="20"/>
                <w:szCs w:val="20"/>
              </w:rPr>
            </w:pPr>
          </w:p>
        </w:tc>
        <w:tc>
          <w:tcPr>
            <w:tcW w:w="1531" w:type="dxa"/>
            <w:vAlign w:val="center"/>
          </w:tcPr>
          <w:p w:rsidR="00076C61" w:rsidRPr="006A429E" w:rsidRDefault="00076C61" w:rsidP="008B2280">
            <w:pPr>
              <w:rPr>
                <w:sz w:val="20"/>
                <w:szCs w:val="20"/>
              </w:rPr>
            </w:pPr>
          </w:p>
        </w:tc>
      </w:tr>
    </w:tbl>
    <w:p w:rsidR="00076C61" w:rsidRDefault="00076C61" w:rsidP="00076C61">
      <w:pPr>
        <w:jc w:val="both"/>
        <w:rPr>
          <w:rFonts w:ascii="Arial" w:hAnsi="Arial" w:cs="Arial"/>
          <w:sz w:val="20"/>
          <w:szCs w:val="20"/>
          <w:lang w:val="es-MX"/>
        </w:rPr>
      </w:pPr>
    </w:p>
    <w:p w:rsidR="00076C61" w:rsidRPr="00C03831" w:rsidRDefault="00076C61" w:rsidP="00076C61">
      <w:pPr>
        <w:jc w:val="both"/>
        <w:rPr>
          <w:rFonts w:ascii="Arial" w:hAnsi="Arial" w:cs="Arial"/>
          <w:sz w:val="20"/>
          <w:szCs w:val="20"/>
          <w:lang w:val="es-MX"/>
        </w:rPr>
      </w:pPr>
    </w:p>
    <w:p w:rsidR="00B942C6" w:rsidRDefault="00B942C6" w:rsidP="00B942C6">
      <w:pPr>
        <w:jc w:val="center"/>
        <w:rPr>
          <w:rFonts w:ascii="Arial" w:hAnsi="Arial" w:cs="Arial"/>
          <w:b/>
          <w:color w:val="000080"/>
        </w:rPr>
      </w:pPr>
    </w:p>
    <w:p w:rsidR="00B942C6" w:rsidRDefault="00B942C6" w:rsidP="00B942C6">
      <w:pPr>
        <w:jc w:val="center"/>
        <w:rPr>
          <w:rFonts w:ascii="Arial" w:hAnsi="Arial" w:cs="Arial"/>
          <w:b/>
          <w:color w:val="000080"/>
        </w:rPr>
      </w:pPr>
    </w:p>
    <w:p w:rsidR="00B942C6" w:rsidRDefault="00B942C6" w:rsidP="00B942C6">
      <w:pPr>
        <w:jc w:val="center"/>
        <w:rPr>
          <w:rFonts w:ascii="Arial" w:hAnsi="Arial" w:cs="Arial"/>
          <w:b/>
          <w:color w:val="000080"/>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56192" behindDoc="0" locked="0" layoutInCell="1" allowOverlap="1">
            <wp:simplePos x="0" y="0"/>
            <wp:positionH relativeFrom="column">
              <wp:posOffset>3918585</wp:posOffset>
            </wp:positionH>
            <wp:positionV relativeFrom="paragraph">
              <wp:posOffset>74295</wp:posOffset>
            </wp:positionV>
            <wp:extent cx="1084580" cy="1365250"/>
            <wp:effectExtent l="19050" t="0" r="1270" b="0"/>
            <wp:wrapNone/>
            <wp:docPr id="4"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B671D0" w:rsidRDefault="00964091" w:rsidP="00964091">
      <w:pPr>
        <w:jc w:val="center"/>
        <w:rPr>
          <w:rFonts w:ascii="Arial" w:hAnsi="Arial" w:cs="Arial"/>
          <w:sz w:val="40"/>
          <w:szCs w:val="40"/>
          <w:lang w:val="es-MX"/>
        </w:rPr>
      </w:pPr>
      <w:r w:rsidRPr="00B671D0">
        <w:rPr>
          <w:rFonts w:ascii="Arial" w:hAnsi="Arial" w:cs="Arial"/>
          <w:b/>
          <w:sz w:val="40"/>
          <w:szCs w:val="40"/>
          <w:lang w:val="es-MX"/>
        </w:rPr>
        <w:t>DESPACHO MUNICIPAL</w:t>
      </w:r>
    </w:p>
    <w:p w:rsidR="00964091" w:rsidRPr="009123CA" w:rsidRDefault="00964091" w:rsidP="00964091">
      <w:pPr>
        <w:jc w:val="both"/>
        <w:rPr>
          <w:rFonts w:ascii="Arial" w:hAnsi="Arial" w:cs="Arial"/>
          <w:sz w:val="20"/>
          <w:szCs w:val="20"/>
          <w:lang w:val="es-MX"/>
        </w:rPr>
      </w:pPr>
    </w:p>
    <w:p w:rsidR="00B671D0" w:rsidRPr="00076C61" w:rsidRDefault="00B671D0" w:rsidP="00B671D0">
      <w:pPr>
        <w:jc w:val="center"/>
        <w:rPr>
          <w:rFonts w:ascii="Arial" w:hAnsi="Arial" w:cs="Arial"/>
          <w:b/>
          <w:color w:val="000080"/>
          <w:sz w:val="40"/>
          <w:szCs w:val="40"/>
        </w:rPr>
      </w:pPr>
    </w:p>
    <w:tbl>
      <w:tblPr>
        <w:tblStyle w:val="Tablaconcuadrcula"/>
        <w:tblW w:w="13676" w:type="dxa"/>
        <w:tblLook w:val="04A0" w:firstRow="1" w:lastRow="0" w:firstColumn="1" w:lastColumn="0" w:noHBand="0" w:noVBand="1"/>
      </w:tblPr>
      <w:tblGrid>
        <w:gridCol w:w="1920"/>
        <w:gridCol w:w="2520"/>
        <w:gridCol w:w="2639"/>
        <w:gridCol w:w="1539"/>
        <w:gridCol w:w="1184"/>
        <w:gridCol w:w="1111"/>
        <w:gridCol w:w="1232"/>
        <w:gridCol w:w="1531"/>
      </w:tblGrid>
      <w:tr w:rsidR="00B671D0" w:rsidRPr="009A3FBA" w:rsidTr="008B2280">
        <w:trPr>
          <w:trHeight w:val="20"/>
          <w:tblHeader/>
        </w:trPr>
        <w:tc>
          <w:tcPr>
            <w:tcW w:w="13676" w:type="dxa"/>
            <w:gridSpan w:val="8"/>
            <w:shd w:val="clear" w:color="auto" w:fill="948A54" w:themeFill="background2" w:themeFillShade="80"/>
          </w:tcPr>
          <w:p w:rsidR="00B671D0" w:rsidRPr="009A3FBA" w:rsidRDefault="00B671D0" w:rsidP="00FD5DD2">
            <w:pPr>
              <w:rPr>
                <w:rFonts w:cs="Aharoni"/>
                <w:bCs/>
                <w:color w:val="FFFFFF" w:themeColor="background1"/>
                <w:sz w:val="20"/>
                <w:szCs w:val="20"/>
                <w:lang w:val="es-SV"/>
              </w:rPr>
            </w:pPr>
            <w:r w:rsidRPr="009A3FBA">
              <w:rPr>
                <w:rFonts w:cs="Aharoni"/>
                <w:bCs/>
                <w:color w:val="FFFFFF" w:themeColor="background1"/>
                <w:sz w:val="20"/>
                <w:szCs w:val="20"/>
                <w:lang w:val="es-SV"/>
              </w:rPr>
              <w:t xml:space="preserve">PLAN OPERATIVO INTEGRADO AMZ  2020           </w:t>
            </w:r>
            <w:r w:rsidR="00FD5DD2">
              <w:rPr>
                <w:rFonts w:cs="Aharoni"/>
                <w:bCs/>
                <w:color w:val="FFFFFF" w:themeColor="background1"/>
                <w:sz w:val="20"/>
                <w:szCs w:val="20"/>
                <w:lang w:val="es-SV"/>
              </w:rPr>
              <w:t>UNIDAD DESPACHO</w:t>
            </w:r>
            <w:r>
              <w:rPr>
                <w:rFonts w:cs="Aharoni"/>
                <w:bCs/>
                <w:color w:val="FFFFFF" w:themeColor="background1"/>
                <w:sz w:val="20"/>
                <w:szCs w:val="20"/>
                <w:lang w:val="es-SV"/>
              </w:rPr>
              <w:t xml:space="preserve"> MUNICIPAL</w:t>
            </w:r>
            <w:r w:rsidRPr="009A3FBA">
              <w:rPr>
                <w:rFonts w:cs="Aharoni"/>
                <w:bCs/>
                <w:color w:val="FFFFFF" w:themeColor="background1"/>
                <w:sz w:val="20"/>
                <w:szCs w:val="20"/>
                <w:lang w:val="es-SV"/>
              </w:rPr>
              <w:t xml:space="preserve"> </w:t>
            </w:r>
          </w:p>
        </w:tc>
      </w:tr>
      <w:tr w:rsidR="00B671D0" w:rsidRPr="00020F5E" w:rsidTr="00B529B9">
        <w:trPr>
          <w:trHeight w:val="20"/>
          <w:tblHeader/>
        </w:trPr>
        <w:tc>
          <w:tcPr>
            <w:tcW w:w="1920" w:type="dxa"/>
            <w:shd w:val="clear" w:color="auto" w:fill="DDD9C3" w:themeFill="background2" w:themeFillShade="E6"/>
            <w:vAlign w:val="center"/>
          </w:tcPr>
          <w:p w:rsidR="00B671D0" w:rsidRPr="00020F5E" w:rsidRDefault="00B671D0" w:rsidP="008B2280">
            <w:pPr>
              <w:rPr>
                <w:bCs/>
                <w:sz w:val="20"/>
                <w:szCs w:val="20"/>
                <w:lang w:val="es-SV"/>
              </w:rPr>
            </w:pPr>
            <w:r w:rsidRPr="00020F5E">
              <w:rPr>
                <w:bCs/>
                <w:sz w:val="20"/>
                <w:szCs w:val="20"/>
                <w:lang w:val="es-SV"/>
              </w:rPr>
              <w:t>Objetivo</w:t>
            </w:r>
          </w:p>
        </w:tc>
        <w:tc>
          <w:tcPr>
            <w:tcW w:w="2520" w:type="dxa"/>
            <w:tcBorders>
              <w:bottom w:val="single" w:sz="4" w:space="0" w:color="auto"/>
            </w:tcBorders>
            <w:shd w:val="clear" w:color="auto" w:fill="DDD9C3" w:themeFill="background2" w:themeFillShade="E6"/>
            <w:vAlign w:val="center"/>
          </w:tcPr>
          <w:p w:rsidR="00B671D0" w:rsidRPr="00020F5E" w:rsidRDefault="00B671D0" w:rsidP="008B2280">
            <w:pPr>
              <w:rPr>
                <w:bCs/>
                <w:sz w:val="20"/>
                <w:szCs w:val="20"/>
                <w:lang w:val="es-SV"/>
              </w:rPr>
            </w:pPr>
            <w:r w:rsidRPr="00020F5E">
              <w:rPr>
                <w:bCs/>
                <w:sz w:val="20"/>
                <w:szCs w:val="20"/>
                <w:lang w:val="es-SV"/>
              </w:rPr>
              <w:t>Acciones de mejora</w:t>
            </w:r>
          </w:p>
        </w:tc>
        <w:tc>
          <w:tcPr>
            <w:tcW w:w="2639" w:type="dxa"/>
            <w:shd w:val="clear" w:color="auto" w:fill="DDD9C3" w:themeFill="background2" w:themeFillShade="E6"/>
            <w:vAlign w:val="center"/>
          </w:tcPr>
          <w:p w:rsidR="00B671D0" w:rsidRPr="00020F5E" w:rsidRDefault="00B671D0" w:rsidP="008B2280">
            <w:pPr>
              <w:rPr>
                <w:bCs/>
                <w:sz w:val="20"/>
                <w:szCs w:val="20"/>
                <w:lang w:val="es-SV"/>
              </w:rPr>
            </w:pPr>
            <w:r w:rsidRPr="00020F5E">
              <w:rPr>
                <w:bCs/>
                <w:sz w:val="20"/>
                <w:szCs w:val="20"/>
                <w:lang w:val="es-SV"/>
              </w:rPr>
              <w:t xml:space="preserve">Actividades </w:t>
            </w:r>
          </w:p>
        </w:tc>
        <w:tc>
          <w:tcPr>
            <w:tcW w:w="1539" w:type="dxa"/>
            <w:shd w:val="clear" w:color="auto" w:fill="DDD9C3" w:themeFill="background2" w:themeFillShade="E6"/>
            <w:vAlign w:val="center"/>
          </w:tcPr>
          <w:p w:rsidR="00B671D0" w:rsidRPr="00020F5E" w:rsidRDefault="00B671D0" w:rsidP="008B2280">
            <w:pPr>
              <w:rPr>
                <w:bCs/>
                <w:sz w:val="20"/>
                <w:szCs w:val="20"/>
                <w:lang w:val="es-SV"/>
              </w:rPr>
            </w:pPr>
            <w:r w:rsidRPr="00020F5E">
              <w:rPr>
                <w:bCs/>
                <w:sz w:val="20"/>
                <w:szCs w:val="20"/>
                <w:lang w:val="es-SV"/>
              </w:rPr>
              <w:t xml:space="preserve">Responsable </w:t>
            </w:r>
          </w:p>
        </w:tc>
        <w:tc>
          <w:tcPr>
            <w:tcW w:w="1184" w:type="dxa"/>
            <w:shd w:val="clear" w:color="auto" w:fill="DDD9C3" w:themeFill="background2" w:themeFillShade="E6"/>
            <w:vAlign w:val="center"/>
          </w:tcPr>
          <w:p w:rsidR="00B671D0" w:rsidRPr="00020F5E" w:rsidRDefault="00B671D0" w:rsidP="008B2280">
            <w:pPr>
              <w:rPr>
                <w:bCs/>
                <w:sz w:val="20"/>
                <w:szCs w:val="20"/>
                <w:lang w:val="es-SV"/>
              </w:rPr>
            </w:pPr>
            <w:r w:rsidRPr="00020F5E">
              <w:rPr>
                <w:bCs/>
                <w:sz w:val="20"/>
                <w:szCs w:val="20"/>
                <w:lang w:val="es-SV"/>
              </w:rPr>
              <w:t>Fuentes de recursos</w:t>
            </w:r>
          </w:p>
        </w:tc>
        <w:tc>
          <w:tcPr>
            <w:tcW w:w="1111" w:type="dxa"/>
            <w:shd w:val="clear" w:color="auto" w:fill="DDD9C3" w:themeFill="background2" w:themeFillShade="E6"/>
            <w:vAlign w:val="center"/>
          </w:tcPr>
          <w:p w:rsidR="00B671D0" w:rsidRPr="00020F5E" w:rsidRDefault="00B671D0" w:rsidP="008B2280">
            <w:pPr>
              <w:rPr>
                <w:bCs/>
                <w:sz w:val="20"/>
                <w:szCs w:val="20"/>
                <w:lang w:val="es-SV"/>
              </w:rPr>
            </w:pPr>
            <w:r w:rsidRPr="00020F5E">
              <w:rPr>
                <w:bCs/>
                <w:sz w:val="20"/>
                <w:szCs w:val="20"/>
                <w:lang w:val="es-SV"/>
              </w:rPr>
              <w:t>Tiempo Inicio/fin</w:t>
            </w:r>
          </w:p>
        </w:tc>
        <w:tc>
          <w:tcPr>
            <w:tcW w:w="1232" w:type="dxa"/>
            <w:shd w:val="clear" w:color="auto" w:fill="DDD9C3" w:themeFill="background2" w:themeFillShade="E6"/>
            <w:vAlign w:val="center"/>
          </w:tcPr>
          <w:p w:rsidR="00B671D0" w:rsidRPr="00020F5E" w:rsidRDefault="00B671D0" w:rsidP="008B2280">
            <w:pPr>
              <w:rPr>
                <w:bCs/>
                <w:sz w:val="20"/>
                <w:szCs w:val="20"/>
                <w:lang w:val="es-SV"/>
              </w:rPr>
            </w:pPr>
            <w:r w:rsidRPr="00020F5E">
              <w:rPr>
                <w:bCs/>
                <w:sz w:val="20"/>
                <w:szCs w:val="20"/>
                <w:lang w:val="es-SV"/>
              </w:rPr>
              <w:t xml:space="preserve">Indicadores </w:t>
            </w:r>
          </w:p>
        </w:tc>
        <w:tc>
          <w:tcPr>
            <w:tcW w:w="1531" w:type="dxa"/>
            <w:shd w:val="clear" w:color="auto" w:fill="DDD9C3" w:themeFill="background2" w:themeFillShade="E6"/>
            <w:vAlign w:val="center"/>
          </w:tcPr>
          <w:p w:rsidR="00B671D0" w:rsidRPr="00020F5E" w:rsidRDefault="00B671D0" w:rsidP="008B2280">
            <w:pPr>
              <w:rPr>
                <w:bCs/>
                <w:sz w:val="20"/>
                <w:szCs w:val="20"/>
                <w:lang w:val="es-SV"/>
              </w:rPr>
            </w:pPr>
            <w:r w:rsidRPr="00020F5E">
              <w:rPr>
                <w:bCs/>
                <w:sz w:val="20"/>
                <w:szCs w:val="20"/>
                <w:lang w:val="es-SV"/>
              </w:rPr>
              <w:t>Responsable de seguimiento</w:t>
            </w:r>
          </w:p>
        </w:tc>
      </w:tr>
      <w:tr w:rsidR="00B671D0" w:rsidRPr="00020F5E" w:rsidTr="00B529B9">
        <w:trPr>
          <w:trHeight w:val="844"/>
        </w:trPr>
        <w:tc>
          <w:tcPr>
            <w:tcW w:w="1920" w:type="dxa"/>
            <w:vMerge w:val="restart"/>
            <w:vAlign w:val="center"/>
          </w:tcPr>
          <w:p w:rsidR="00B671D0" w:rsidRPr="006A429E" w:rsidRDefault="00B671D0" w:rsidP="008B2280">
            <w:pPr>
              <w:ind w:left="360"/>
              <w:jc w:val="both"/>
              <w:rPr>
                <w:sz w:val="20"/>
                <w:szCs w:val="20"/>
              </w:rPr>
            </w:pPr>
          </w:p>
          <w:p w:rsidR="00B671D0" w:rsidRPr="006A429E" w:rsidRDefault="00B671D0" w:rsidP="008B2280">
            <w:pPr>
              <w:ind w:left="360"/>
              <w:jc w:val="both"/>
              <w:rPr>
                <w:sz w:val="20"/>
                <w:szCs w:val="20"/>
              </w:rPr>
            </w:pPr>
          </w:p>
          <w:p w:rsidR="00B671D0" w:rsidRPr="006A429E" w:rsidRDefault="00B529B9" w:rsidP="008B2280">
            <w:pPr>
              <w:jc w:val="both"/>
              <w:rPr>
                <w:sz w:val="20"/>
                <w:szCs w:val="20"/>
              </w:rPr>
            </w:pPr>
            <w:r>
              <w:rPr>
                <w:sz w:val="20"/>
                <w:szCs w:val="20"/>
              </w:rPr>
              <w:t>Auxiliar administrativamente  al Alcalde  Municipal en el desarrollo de sus  funciones</w:t>
            </w:r>
          </w:p>
          <w:p w:rsidR="00B671D0" w:rsidRPr="006A429E" w:rsidRDefault="00B671D0" w:rsidP="008B2280">
            <w:pPr>
              <w:jc w:val="both"/>
              <w:rPr>
                <w:sz w:val="20"/>
                <w:szCs w:val="20"/>
              </w:rPr>
            </w:pPr>
          </w:p>
          <w:p w:rsidR="00B671D0" w:rsidRPr="006A429E" w:rsidRDefault="00B671D0" w:rsidP="008B2280">
            <w:pPr>
              <w:ind w:left="360"/>
              <w:jc w:val="both"/>
              <w:rPr>
                <w:sz w:val="20"/>
                <w:szCs w:val="20"/>
              </w:rPr>
            </w:pPr>
          </w:p>
          <w:p w:rsidR="00B671D0" w:rsidRPr="006A429E" w:rsidRDefault="00B671D0" w:rsidP="008B2280">
            <w:pPr>
              <w:ind w:left="360"/>
              <w:jc w:val="both"/>
              <w:rPr>
                <w:sz w:val="20"/>
                <w:szCs w:val="20"/>
              </w:rPr>
            </w:pPr>
          </w:p>
          <w:p w:rsidR="00B671D0" w:rsidRPr="006A429E" w:rsidRDefault="00B671D0" w:rsidP="008B2280">
            <w:pPr>
              <w:ind w:left="360"/>
              <w:jc w:val="both"/>
              <w:rPr>
                <w:sz w:val="20"/>
                <w:szCs w:val="20"/>
              </w:rPr>
            </w:pPr>
          </w:p>
          <w:p w:rsidR="00B671D0" w:rsidRPr="006A429E" w:rsidRDefault="00B671D0" w:rsidP="008B2280">
            <w:pPr>
              <w:ind w:left="360"/>
              <w:jc w:val="both"/>
              <w:rPr>
                <w:sz w:val="20"/>
                <w:szCs w:val="20"/>
              </w:rPr>
            </w:pPr>
          </w:p>
          <w:p w:rsidR="00B671D0" w:rsidRPr="006A429E" w:rsidRDefault="00B671D0" w:rsidP="008B2280">
            <w:pPr>
              <w:ind w:left="360"/>
              <w:jc w:val="both"/>
              <w:rPr>
                <w:sz w:val="20"/>
                <w:szCs w:val="20"/>
              </w:rPr>
            </w:pPr>
          </w:p>
          <w:p w:rsidR="00B671D0" w:rsidRPr="006A429E" w:rsidRDefault="00B671D0" w:rsidP="008B2280">
            <w:pPr>
              <w:ind w:left="360"/>
              <w:jc w:val="both"/>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529B9" w:rsidP="008B2280">
            <w:pPr>
              <w:rPr>
                <w:sz w:val="20"/>
                <w:szCs w:val="20"/>
              </w:rPr>
            </w:pPr>
            <w:r>
              <w:rPr>
                <w:sz w:val="20"/>
                <w:szCs w:val="20"/>
              </w:rPr>
              <w:t xml:space="preserve">Apoyar  la  Administración  de Contrato de combustible </w:t>
            </w: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A327AF" w:rsidRDefault="00A327AF" w:rsidP="008B2280">
            <w:pPr>
              <w:rPr>
                <w:sz w:val="20"/>
                <w:szCs w:val="20"/>
              </w:rPr>
            </w:pPr>
          </w:p>
          <w:p w:rsidR="00A327AF" w:rsidRDefault="00A327AF" w:rsidP="008B2280">
            <w:pPr>
              <w:rPr>
                <w:sz w:val="20"/>
                <w:szCs w:val="20"/>
              </w:rPr>
            </w:pPr>
          </w:p>
          <w:p w:rsidR="00A327AF" w:rsidRDefault="00A327AF" w:rsidP="008B2280">
            <w:pPr>
              <w:rPr>
                <w:sz w:val="20"/>
                <w:szCs w:val="20"/>
              </w:rPr>
            </w:pPr>
          </w:p>
          <w:p w:rsidR="00A327AF" w:rsidRDefault="00A327AF" w:rsidP="008B2280">
            <w:pPr>
              <w:rPr>
                <w:sz w:val="20"/>
                <w:szCs w:val="20"/>
              </w:rPr>
            </w:pPr>
          </w:p>
          <w:p w:rsidR="00B671D0" w:rsidRPr="006A429E" w:rsidRDefault="00B529B9" w:rsidP="008B2280">
            <w:pPr>
              <w:rPr>
                <w:sz w:val="20"/>
                <w:szCs w:val="20"/>
              </w:rPr>
            </w:pPr>
            <w:r>
              <w:rPr>
                <w:sz w:val="20"/>
                <w:szCs w:val="20"/>
              </w:rPr>
              <w:t xml:space="preserve">Apoyar  la  administración de contrato de apoyo a personas  que solicitan ataúdes </w:t>
            </w: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A327AF">
            <w:pPr>
              <w:rPr>
                <w:sz w:val="20"/>
                <w:szCs w:val="20"/>
              </w:rPr>
            </w:pPr>
          </w:p>
        </w:tc>
        <w:tc>
          <w:tcPr>
            <w:tcW w:w="2520" w:type="dxa"/>
            <w:vMerge w:val="restart"/>
            <w:tcBorders>
              <w:bottom w:val="nil"/>
            </w:tcBorders>
            <w:vAlign w:val="center"/>
          </w:tcPr>
          <w:p w:rsidR="00B671D0" w:rsidRPr="006A429E" w:rsidRDefault="00B529B9" w:rsidP="00560461">
            <w:pPr>
              <w:pStyle w:val="Prrafodelista"/>
              <w:numPr>
                <w:ilvl w:val="0"/>
                <w:numId w:val="35"/>
              </w:numPr>
              <w:rPr>
                <w:rFonts w:ascii="Times New Roman" w:hAnsi="Times New Roman"/>
                <w:sz w:val="20"/>
                <w:szCs w:val="20"/>
              </w:rPr>
            </w:pPr>
            <w:r>
              <w:rPr>
                <w:rFonts w:ascii="Times New Roman" w:hAnsi="Times New Roman"/>
                <w:sz w:val="20"/>
                <w:szCs w:val="20"/>
              </w:rPr>
              <w:lastRenderedPageBreak/>
              <w:t xml:space="preserve">Apoyar administrativamente  al Alcalde Municipal </w:t>
            </w:r>
          </w:p>
          <w:p w:rsidR="00B671D0" w:rsidRPr="006A429E" w:rsidRDefault="00B671D0" w:rsidP="008B2280">
            <w:pPr>
              <w:pStyle w:val="Prrafodelista"/>
              <w:ind w:left="360"/>
              <w:jc w:val="both"/>
              <w:rPr>
                <w:rFonts w:ascii="Times New Roman" w:hAnsi="Times New Roman"/>
                <w:sz w:val="20"/>
                <w:szCs w:val="20"/>
              </w:rPr>
            </w:pPr>
          </w:p>
          <w:p w:rsidR="00B671D0" w:rsidRPr="006A429E" w:rsidRDefault="00B671D0" w:rsidP="008B2280">
            <w:pPr>
              <w:jc w:val="both"/>
              <w:rPr>
                <w:sz w:val="20"/>
                <w:szCs w:val="20"/>
              </w:rPr>
            </w:pPr>
          </w:p>
          <w:p w:rsidR="00B671D0" w:rsidRPr="006A429E" w:rsidRDefault="00B671D0" w:rsidP="008B2280">
            <w:pPr>
              <w:jc w:val="both"/>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B529B9">
            <w:pPr>
              <w:rPr>
                <w:sz w:val="20"/>
                <w:szCs w:val="20"/>
              </w:rPr>
            </w:pPr>
          </w:p>
          <w:p w:rsidR="00B671D0" w:rsidRPr="006A429E" w:rsidRDefault="00B671D0" w:rsidP="00B529B9">
            <w:pPr>
              <w:rPr>
                <w:sz w:val="20"/>
                <w:szCs w:val="20"/>
              </w:rPr>
            </w:pPr>
          </w:p>
          <w:p w:rsidR="00B671D0" w:rsidRPr="006A429E" w:rsidRDefault="00B671D0" w:rsidP="00B529B9">
            <w:pPr>
              <w:rPr>
                <w:sz w:val="20"/>
                <w:szCs w:val="20"/>
              </w:rPr>
            </w:pPr>
          </w:p>
          <w:p w:rsidR="00B671D0" w:rsidRPr="006A429E" w:rsidRDefault="00B671D0" w:rsidP="00B529B9">
            <w:pPr>
              <w:rPr>
                <w:sz w:val="20"/>
                <w:szCs w:val="20"/>
              </w:rPr>
            </w:pPr>
          </w:p>
          <w:p w:rsidR="00B671D0" w:rsidRPr="006A429E" w:rsidRDefault="00B671D0" w:rsidP="008B2280">
            <w:pPr>
              <w:rPr>
                <w:sz w:val="20"/>
                <w:szCs w:val="20"/>
              </w:rPr>
            </w:pPr>
          </w:p>
        </w:tc>
        <w:tc>
          <w:tcPr>
            <w:tcW w:w="2639" w:type="dxa"/>
            <w:vAlign w:val="center"/>
          </w:tcPr>
          <w:p w:rsidR="00B671D0" w:rsidRPr="006A429E" w:rsidRDefault="00B529B9" w:rsidP="00560461">
            <w:pPr>
              <w:pStyle w:val="Prrafodelista"/>
              <w:numPr>
                <w:ilvl w:val="1"/>
                <w:numId w:val="35"/>
              </w:numPr>
              <w:jc w:val="both"/>
              <w:rPr>
                <w:rFonts w:ascii="Times New Roman" w:hAnsi="Times New Roman"/>
                <w:sz w:val="20"/>
                <w:szCs w:val="20"/>
              </w:rPr>
            </w:pPr>
            <w:r>
              <w:rPr>
                <w:rFonts w:ascii="Times New Roman" w:hAnsi="Times New Roman"/>
                <w:sz w:val="20"/>
                <w:szCs w:val="20"/>
              </w:rPr>
              <w:t xml:space="preserve">Redacción de documentos  y  escritos  a  firmar  por  el Alcalde  </w:t>
            </w:r>
          </w:p>
          <w:p w:rsidR="00B671D0" w:rsidRPr="006A429E" w:rsidRDefault="00B671D0" w:rsidP="008B2280">
            <w:pPr>
              <w:pStyle w:val="Prrafodelista"/>
              <w:ind w:left="1015"/>
              <w:jc w:val="both"/>
              <w:rPr>
                <w:rFonts w:ascii="Times New Roman" w:hAnsi="Times New Roman"/>
                <w:sz w:val="20"/>
                <w:szCs w:val="20"/>
              </w:rPr>
            </w:pPr>
          </w:p>
        </w:tc>
        <w:tc>
          <w:tcPr>
            <w:tcW w:w="1539" w:type="dxa"/>
            <w:vAlign w:val="center"/>
          </w:tcPr>
          <w:p w:rsidR="00B671D0" w:rsidRPr="006A429E" w:rsidRDefault="00A327AF" w:rsidP="008B2280">
            <w:pPr>
              <w:rPr>
                <w:sz w:val="20"/>
                <w:szCs w:val="20"/>
              </w:rPr>
            </w:pPr>
            <w:r>
              <w:rPr>
                <w:sz w:val="20"/>
                <w:szCs w:val="20"/>
              </w:rPr>
              <w:t xml:space="preserve">Administrador de despacho Municipal </w:t>
            </w:r>
          </w:p>
          <w:p w:rsidR="00B671D0" w:rsidRPr="006A429E" w:rsidRDefault="00B671D0" w:rsidP="008B2280">
            <w:pPr>
              <w:jc w:val="center"/>
              <w:rPr>
                <w:sz w:val="20"/>
                <w:szCs w:val="20"/>
                <w:lang w:val="es-SV"/>
              </w:rPr>
            </w:pPr>
          </w:p>
        </w:tc>
        <w:tc>
          <w:tcPr>
            <w:tcW w:w="1184" w:type="dxa"/>
            <w:vAlign w:val="center"/>
          </w:tcPr>
          <w:p w:rsidR="00B671D0" w:rsidRPr="006A429E" w:rsidRDefault="00B671D0" w:rsidP="008B2280">
            <w:pPr>
              <w:jc w:val="center"/>
              <w:rPr>
                <w:sz w:val="20"/>
                <w:szCs w:val="20"/>
                <w:lang w:val="es-SV"/>
              </w:rPr>
            </w:pPr>
            <w:r w:rsidRPr="006A429E">
              <w:rPr>
                <w:sz w:val="20"/>
                <w:szCs w:val="20"/>
                <w:lang w:val="es-SV"/>
              </w:rPr>
              <w:t>Fondos propios.</w:t>
            </w:r>
          </w:p>
        </w:tc>
        <w:tc>
          <w:tcPr>
            <w:tcW w:w="1111" w:type="dxa"/>
            <w:vAlign w:val="center"/>
          </w:tcPr>
          <w:p w:rsidR="00B671D0" w:rsidRPr="006A429E" w:rsidRDefault="00B671D0" w:rsidP="008B2280">
            <w:pPr>
              <w:jc w:val="center"/>
              <w:rPr>
                <w:sz w:val="20"/>
                <w:szCs w:val="20"/>
                <w:lang w:val="es-SV"/>
              </w:rPr>
            </w:pPr>
          </w:p>
          <w:p w:rsidR="00B671D0" w:rsidRPr="006A429E" w:rsidRDefault="00B671D0" w:rsidP="008B2280">
            <w:pPr>
              <w:rPr>
                <w:sz w:val="20"/>
                <w:szCs w:val="20"/>
                <w:lang w:val="es-SV"/>
              </w:rPr>
            </w:pPr>
            <w:r w:rsidRPr="006A429E">
              <w:rPr>
                <w:sz w:val="20"/>
                <w:szCs w:val="20"/>
                <w:lang w:val="es-SV"/>
              </w:rPr>
              <w:t>Un año</w:t>
            </w:r>
          </w:p>
          <w:p w:rsidR="00B671D0" w:rsidRPr="006A429E" w:rsidRDefault="00B671D0" w:rsidP="008B2280">
            <w:pPr>
              <w:rPr>
                <w:sz w:val="20"/>
                <w:szCs w:val="20"/>
                <w:lang w:val="es-SV"/>
              </w:rPr>
            </w:pPr>
          </w:p>
          <w:p w:rsidR="00B671D0" w:rsidRPr="006A429E" w:rsidRDefault="00B671D0" w:rsidP="008B2280">
            <w:pPr>
              <w:jc w:val="center"/>
              <w:rPr>
                <w:sz w:val="20"/>
                <w:szCs w:val="20"/>
                <w:lang w:val="es-SV"/>
              </w:rPr>
            </w:pPr>
            <w:r w:rsidRPr="006A429E">
              <w:rPr>
                <w:sz w:val="20"/>
                <w:szCs w:val="20"/>
                <w:lang w:val="es-SV"/>
              </w:rPr>
              <w:t>Enero a Diciembre.</w:t>
            </w:r>
          </w:p>
        </w:tc>
        <w:tc>
          <w:tcPr>
            <w:tcW w:w="1232" w:type="dxa"/>
            <w:vAlign w:val="center"/>
          </w:tcPr>
          <w:p w:rsidR="00B671D0" w:rsidRPr="006A429E" w:rsidRDefault="00B671D0" w:rsidP="008B2280">
            <w:pPr>
              <w:jc w:val="center"/>
              <w:rPr>
                <w:sz w:val="20"/>
                <w:szCs w:val="20"/>
                <w:lang w:val="es-SV"/>
              </w:rPr>
            </w:pPr>
          </w:p>
        </w:tc>
        <w:tc>
          <w:tcPr>
            <w:tcW w:w="1531" w:type="dxa"/>
            <w:vAlign w:val="center"/>
          </w:tcPr>
          <w:p w:rsidR="00B671D0" w:rsidRPr="006A429E" w:rsidRDefault="00B671D0" w:rsidP="008B2280">
            <w:pPr>
              <w:rPr>
                <w:sz w:val="20"/>
                <w:szCs w:val="20"/>
              </w:rPr>
            </w:pPr>
            <w:r w:rsidRPr="006A429E">
              <w:rPr>
                <w:sz w:val="20"/>
                <w:szCs w:val="20"/>
              </w:rPr>
              <w:t>Alcalde Municipal</w:t>
            </w:r>
          </w:p>
          <w:p w:rsidR="00B671D0" w:rsidRPr="006A429E" w:rsidRDefault="00B671D0" w:rsidP="008B2280">
            <w:pPr>
              <w:rPr>
                <w:sz w:val="20"/>
                <w:szCs w:val="20"/>
              </w:rPr>
            </w:pPr>
          </w:p>
          <w:p w:rsidR="00B671D0" w:rsidRPr="006A429E" w:rsidRDefault="00B671D0" w:rsidP="008B2280">
            <w:pPr>
              <w:jc w:val="center"/>
              <w:rPr>
                <w:sz w:val="20"/>
                <w:szCs w:val="20"/>
                <w:lang w:val="es-SV"/>
              </w:rPr>
            </w:pPr>
          </w:p>
        </w:tc>
      </w:tr>
      <w:tr w:rsidR="00A327AF" w:rsidRPr="00020F5E" w:rsidTr="00B529B9">
        <w:trPr>
          <w:trHeight w:val="20"/>
        </w:trPr>
        <w:tc>
          <w:tcPr>
            <w:tcW w:w="1920" w:type="dxa"/>
            <w:vMerge/>
            <w:vAlign w:val="center"/>
          </w:tcPr>
          <w:p w:rsidR="00A327AF" w:rsidRPr="006A429E" w:rsidRDefault="00A327AF" w:rsidP="00A327AF">
            <w:pPr>
              <w:rPr>
                <w:sz w:val="20"/>
                <w:szCs w:val="20"/>
                <w:lang w:val="es-SV"/>
              </w:rPr>
            </w:pPr>
          </w:p>
        </w:tc>
        <w:tc>
          <w:tcPr>
            <w:tcW w:w="2520" w:type="dxa"/>
            <w:vMerge/>
            <w:tcBorders>
              <w:bottom w:val="nil"/>
            </w:tcBorders>
            <w:vAlign w:val="center"/>
          </w:tcPr>
          <w:p w:rsidR="00A327AF" w:rsidRPr="006A429E" w:rsidRDefault="00A327AF" w:rsidP="00A327AF">
            <w:pPr>
              <w:rPr>
                <w:sz w:val="20"/>
                <w:szCs w:val="20"/>
                <w:lang w:val="es-SV"/>
              </w:rPr>
            </w:pPr>
          </w:p>
        </w:tc>
        <w:tc>
          <w:tcPr>
            <w:tcW w:w="2639" w:type="dxa"/>
            <w:vAlign w:val="center"/>
          </w:tcPr>
          <w:p w:rsidR="00A327AF" w:rsidRPr="006A429E" w:rsidRDefault="00A327AF" w:rsidP="00560461">
            <w:pPr>
              <w:pStyle w:val="Prrafodelista"/>
              <w:numPr>
                <w:ilvl w:val="1"/>
                <w:numId w:val="35"/>
              </w:numPr>
              <w:jc w:val="both"/>
              <w:rPr>
                <w:rFonts w:ascii="Times New Roman" w:hAnsi="Times New Roman"/>
                <w:sz w:val="20"/>
                <w:szCs w:val="20"/>
              </w:rPr>
            </w:pPr>
            <w:r>
              <w:rPr>
                <w:rFonts w:ascii="Times New Roman" w:hAnsi="Times New Roman"/>
                <w:sz w:val="20"/>
                <w:szCs w:val="20"/>
              </w:rPr>
              <w:t xml:space="preserve">Manejar  la  agenda  del Alcalde </w:t>
            </w:r>
          </w:p>
        </w:tc>
        <w:tc>
          <w:tcPr>
            <w:tcW w:w="1539" w:type="dxa"/>
            <w:vAlign w:val="center"/>
          </w:tcPr>
          <w:p w:rsidR="00A327AF" w:rsidRPr="006A429E" w:rsidRDefault="00A327AF" w:rsidP="00A327AF">
            <w:pPr>
              <w:rPr>
                <w:sz w:val="20"/>
                <w:szCs w:val="20"/>
              </w:rPr>
            </w:pPr>
            <w:r>
              <w:rPr>
                <w:sz w:val="20"/>
                <w:szCs w:val="20"/>
              </w:rPr>
              <w:t xml:space="preserve">Administrador de despacho Municipal </w:t>
            </w:r>
          </w:p>
          <w:p w:rsidR="00A327AF" w:rsidRPr="006A429E" w:rsidRDefault="00A327AF" w:rsidP="00A327AF">
            <w:pPr>
              <w:jc w:val="center"/>
              <w:rPr>
                <w:sz w:val="20"/>
                <w:szCs w:val="20"/>
                <w:lang w:val="es-SV"/>
              </w:rPr>
            </w:pPr>
          </w:p>
        </w:tc>
        <w:tc>
          <w:tcPr>
            <w:tcW w:w="1184" w:type="dxa"/>
            <w:vAlign w:val="center"/>
          </w:tcPr>
          <w:p w:rsidR="00A327AF" w:rsidRPr="006A429E" w:rsidRDefault="00A327AF" w:rsidP="00A327AF">
            <w:pPr>
              <w:jc w:val="center"/>
              <w:rPr>
                <w:sz w:val="20"/>
                <w:szCs w:val="20"/>
                <w:lang w:val="es-SV"/>
              </w:rPr>
            </w:pPr>
            <w:r w:rsidRPr="006A429E">
              <w:rPr>
                <w:sz w:val="20"/>
                <w:szCs w:val="20"/>
                <w:lang w:val="es-SV"/>
              </w:rPr>
              <w:t>Fondos propios.</w:t>
            </w:r>
          </w:p>
        </w:tc>
        <w:tc>
          <w:tcPr>
            <w:tcW w:w="1111" w:type="dxa"/>
            <w:vAlign w:val="center"/>
          </w:tcPr>
          <w:p w:rsidR="00A327AF" w:rsidRPr="006A429E" w:rsidRDefault="00A327AF" w:rsidP="00A327AF">
            <w:pPr>
              <w:jc w:val="center"/>
              <w:rPr>
                <w:sz w:val="20"/>
                <w:szCs w:val="20"/>
                <w:lang w:val="es-SV"/>
              </w:rPr>
            </w:pPr>
          </w:p>
          <w:p w:rsidR="00A327AF" w:rsidRPr="006A429E" w:rsidRDefault="00A327AF" w:rsidP="00A327AF">
            <w:pPr>
              <w:rPr>
                <w:sz w:val="20"/>
                <w:szCs w:val="20"/>
                <w:lang w:val="es-SV"/>
              </w:rPr>
            </w:pPr>
            <w:r w:rsidRPr="006A429E">
              <w:rPr>
                <w:sz w:val="20"/>
                <w:szCs w:val="20"/>
                <w:lang w:val="es-SV"/>
              </w:rPr>
              <w:t>Un año</w:t>
            </w:r>
          </w:p>
          <w:p w:rsidR="00A327AF" w:rsidRPr="006A429E" w:rsidRDefault="00A327AF" w:rsidP="00A327AF">
            <w:pPr>
              <w:rPr>
                <w:sz w:val="20"/>
                <w:szCs w:val="20"/>
                <w:lang w:val="es-SV"/>
              </w:rPr>
            </w:pPr>
          </w:p>
          <w:p w:rsidR="00A327AF" w:rsidRPr="006A429E" w:rsidRDefault="00A327AF" w:rsidP="00A327AF">
            <w:pPr>
              <w:jc w:val="center"/>
              <w:rPr>
                <w:sz w:val="20"/>
                <w:szCs w:val="20"/>
                <w:lang w:val="es-SV"/>
              </w:rPr>
            </w:pPr>
            <w:r w:rsidRPr="006A429E">
              <w:rPr>
                <w:sz w:val="20"/>
                <w:szCs w:val="20"/>
                <w:lang w:val="es-SV"/>
              </w:rPr>
              <w:t>Enero a Diciembre.</w:t>
            </w:r>
          </w:p>
        </w:tc>
        <w:tc>
          <w:tcPr>
            <w:tcW w:w="1232" w:type="dxa"/>
            <w:vAlign w:val="center"/>
          </w:tcPr>
          <w:p w:rsidR="00A327AF" w:rsidRPr="006A429E" w:rsidRDefault="00A327AF" w:rsidP="00A327AF">
            <w:pPr>
              <w:jc w:val="center"/>
              <w:rPr>
                <w:sz w:val="20"/>
                <w:szCs w:val="20"/>
                <w:lang w:val="es-SV"/>
              </w:rPr>
            </w:pPr>
          </w:p>
        </w:tc>
        <w:tc>
          <w:tcPr>
            <w:tcW w:w="1531" w:type="dxa"/>
            <w:vAlign w:val="center"/>
          </w:tcPr>
          <w:p w:rsidR="00A327AF" w:rsidRPr="006A429E" w:rsidRDefault="00A327AF" w:rsidP="00A327AF">
            <w:pPr>
              <w:rPr>
                <w:sz w:val="20"/>
                <w:szCs w:val="20"/>
              </w:rPr>
            </w:pPr>
            <w:r w:rsidRPr="006A429E">
              <w:rPr>
                <w:sz w:val="20"/>
                <w:szCs w:val="20"/>
              </w:rPr>
              <w:t>Alcalde Municipal</w:t>
            </w:r>
          </w:p>
          <w:p w:rsidR="00A327AF" w:rsidRPr="006A429E" w:rsidRDefault="00A327AF" w:rsidP="00A327AF">
            <w:pPr>
              <w:rPr>
                <w:sz w:val="20"/>
                <w:szCs w:val="20"/>
              </w:rPr>
            </w:pPr>
          </w:p>
          <w:p w:rsidR="00A327AF" w:rsidRPr="006A429E" w:rsidRDefault="00A327AF" w:rsidP="00A327AF">
            <w:pPr>
              <w:jc w:val="center"/>
              <w:rPr>
                <w:sz w:val="20"/>
                <w:szCs w:val="20"/>
                <w:lang w:val="es-SV"/>
              </w:rPr>
            </w:pPr>
          </w:p>
        </w:tc>
      </w:tr>
      <w:tr w:rsidR="00A327AF" w:rsidRPr="00020F5E" w:rsidTr="00B529B9">
        <w:trPr>
          <w:trHeight w:val="20"/>
        </w:trPr>
        <w:tc>
          <w:tcPr>
            <w:tcW w:w="1920" w:type="dxa"/>
            <w:vMerge/>
            <w:vAlign w:val="center"/>
          </w:tcPr>
          <w:p w:rsidR="00A327AF" w:rsidRPr="006A429E" w:rsidRDefault="00A327AF" w:rsidP="00A327AF">
            <w:pPr>
              <w:rPr>
                <w:sz w:val="20"/>
                <w:szCs w:val="20"/>
                <w:lang w:val="es-SV"/>
              </w:rPr>
            </w:pPr>
          </w:p>
        </w:tc>
        <w:tc>
          <w:tcPr>
            <w:tcW w:w="2520" w:type="dxa"/>
            <w:tcBorders>
              <w:top w:val="nil"/>
              <w:bottom w:val="nil"/>
            </w:tcBorders>
            <w:vAlign w:val="center"/>
          </w:tcPr>
          <w:p w:rsidR="00A327AF" w:rsidRPr="006A429E" w:rsidRDefault="00A327AF" w:rsidP="00A327AF">
            <w:pPr>
              <w:rPr>
                <w:sz w:val="20"/>
                <w:szCs w:val="20"/>
                <w:lang w:val="es-SV"/>
              </w:rPr>
            </w:pPr>
          </w:p>
        </w:tc>
        <w:tc>
          <w:tcPr>
            <w:tcW w:w="2639" w:type="dxa"/>
            <w:vAlign w:val="center"/>
          </w:tcPr>
          <w:p w:rsidR="00A327AF" w:rsidRDefault="00A327AF" w:rsidP="00560461">
            <w:pPr>
              <w:pStyle w:val="Prrafodelista"/>
              <w:numPr>
                <w:ilvl w:val="1"/>
                <w:numId w:val="35"/>
              </w:numPr>
              <w:jc w:val="both"/>
              <w:rPr>
                <w:rFonts w:ascii="Times New Roman" w:hAnsi="Times New Roman"/>
                <w:sz w:val="20"/>
                <w:szCs w:val="20"/>
              </w:rPr>
            </w:pPr>
            <w:r>
              <w:rPr>
                <w:rFonts w:ascii="Times New Roman" w:hAnsi="Times New Roman"/>
                <w:sz w:val="20"/>
                <w:szCs w:val="20"/>
              </w:rPr>
              <w:t xml:space="preserve">Atención de ciudadanos, contribuyentes  y  funcionarios  que  solicitan audiencia  al Alcalde </w:t>
            </w:r>
          </w:p>
        </w:tc>
        <w:tc>
          <w:tcPr>
            <w:tcW w:w="1539" w:type="dxa"/>
            <w:vAlign w:val="center"/>
          </w:tcPr>
          <w:p w:rsidR="00A327AF" w:rsidRPr="006A429E" w:rsidRDefault="00A327AF" w:rsidP="00A327AF">
            <w:pPr>
              <w:rPr>
                <w:sz w:val="20"/>
                <w:szCs w:val="20"/>
              </w:rPr>
            </w:pPr>
            <w:r>
              <w:rPr>
                <w:sz w:val="20"/>
                <w:szCs w:val="20"/>
              </w:rPr>
              <w:t xml:space="preserve">Administrador de despacho Municipal </w:t>
            </w:r>
          </w:p>
          <w:p w:rsidR="00A327AF" w:rsidRPr="006A429E" w:rsidRDefault="00A327AF" w:rsidP="00A327AF">
            <w:pPr>
              <w:jc w:val="center"/>
              <w:rPr>
                <w:sz w:val="20"/>
                <w:szCs w:val="20"/>
                <w:lang w:val="es-SV"/>
              </w:rPr>
            </w:pPr>
          </w:p>
        </w:tc>
        <w:tc>
          <w:tcPr>
            <w:tcW w:w="1184" w:type="dxa"/>
            <w:vAlign w:val="center"/>
          </w:tcPr>
          <w:p w:rsidR="00A327AF" w:rsidRPr="006A429E" w:rsidRDefault="00A327AF" w:rsidP="00A327AF">
            <w:pPr>
              <w:jc w:val="center"/>
              <w:rPr>
                <w:sz w:val="20"/>
                <w:szCs w:val="20"/>
                <w:lang w:val="es-SV"/>
              </w:rPr>
            </w:pPr>
            <w:r w:rsidRPr="006A429E">
              <w:rPr>
                <w:sz w:val="20"/>
                <w:szCs w:val="20"/>
                <w:lang w:val="es-SV"/>
              </w:rPr>
              <w:t>Fondos propios.</w:t>
            </w:r>
          </w:p>
        </w:tc>
        <w:tc>
          <w:tcPr>
            <w:tcW w:w="1111" w:type="dxa"/>
            <w:vAlign w:val="center"/>
          </w:tcPr>
          <w:p w:rsidR="00A327AF" w:rsidRPr="006A429E" w:rsidRDefault="00A327AF" w:rsidP="00A327AF">
            <w:pPr>
              <w:jc w:val="center"/>
              <w:rPr>
                <w:sz w:val="20"/>
                <w:szCs w:val="20"/>
                <w:lang w:val="es-SV"/>
              </w:rPr>
            </w:pPr>
          </w:p>
          <w:p w:rsidR="00A327AF" w:rsidRPr="006A429E" w:rsidRDefault="00A327AF" w:rsidP="00A327AF">
            <w:pPr>
              <w:rPr>
                <w:sz w:val="20"/>
                <w:szCs w:val="20"/>
                <w:lang w:val="es-SV"/>
              </w:rPr>
            </w:pPr>
            <w:r w:rsidRPr="006A429E">
              <w:rPr>
                <w:sz w:val="20"/>
                <w:szCs w:val="20"/>
                <w:lang w:val="es-SV"/>
              </w:rPr>
              <w:t>Un año</w:t>
            </w:r>
          </w:p>
          <w:p w:rsidR="00A327AF" w:rsidRPr="006A429E" w:rsidRDefault="00A327AF" w:rsidP="00A327AF">
            <w:pPr>
              <w:rPr>
                <w:sz w:val="20"/>
                <w:szCs w:val="20"/>
                <w:lang w:val="es-SV"/>
              </w:rPr>
            </w:pPr>
          </w:p>
          <w:p w:rsidR="00A327AF" w:rsidRPr="006A429E" w:rsidRDefault="00A327AF" w:rsidP="00A327AF">
            <w:pPr>
              <w:jc w:val="center"/>
              <w:rPr>
                <w:sz w:val="20"/>
                <w:szCs w:val="20"/>
                <w:lang w:val="es-SV"/>
              </w:rPr>
            </w:pPr>
            <w:r w:rsidRPr="006A429E">
              <w:rPr>
                <w:sz w:val="20"/>
                <w:szCs w:val="20"/>
                <w:lang w:val="es-SV"/>
              </w:rPr>
              <w:t>Enero a Diciembre.</w:t>
            </w:r>
          </w:p>
        </w:tc>
        <w:tc>
          <w:tcPr>
            <w:tcW w:w="1232" w:type="dxa"/>
            <w:vAlign w:val="center"/>
          </w:tcPr>
          <w:p w:rsidR="00A327AF" w:rsidRPr="006A429E" w:rsidRDefault="00A327AF" w:rsidP="00A327AF">
            <w:pPr>
              <w:jc w:val="center"/>
              <w:rPr>
                <w:sz w:val="20"/>
                <w:szCs w:val="20"/>
                <w:lang w:val="es-SV"/>
              </w:rPr>
            </w:pPr>
          </w:p>
        </w:tc>
        <w:tc>
          <w:tcPr>
            <w:tcW w:w="1531" w:type="dxa"/>
            <w:vAlign w:val="center"/>
          </w:tcPr>
          <w:p w:rsidR="00A327AF" w:rsidRPr="006A429E" w:rsidRDefault="00A327AF" w:rsidP="00A327AF">
            <w:pPr>
              <w:rPr>
                <w:sz w:val="20"/>
                <w:szCs w:val="20"/>
              </w:rPr>
            </w:pPr>
            <w:r w:rsidRPr="006A429E">
              <w:rPr>
                <w:sz w:val="20"/>
                <w:szCs w:val="20"/>
              </w:rPr>
              <w:t>Alcalde Municipal</w:t>
            </w:r>
          </w:p>
          <w:p w:rsidR="00A327AF" w:rsidRPr="006A429E" w:rsidRDefault="00A327AF" w:rsidP="00A327AF">
            <w:pPr>
              <w:rPr>
                <w:sz w:val="20"/>
                <w:szCs w:val="20"/>
              </w:rPr>
            </w:pPr>
          </w:p>
          <w:p w:rsidR="00A327AF" w:rsidRPr="006A429E" w:rsidRDefault="00A327AF" w:rsidP="00A327AF">
            <w:pPr>
              <w:jc w:val="center"/>
              <w:rPr>
                <w:sz w:val="20"/>
                <w:szCs w:val="20"/>
                <w:lang w:val="es-SV"/>
              </w:rPr>
            </w:pPr>
          </w:p>
        </w:tc>
      </w:tr>
      <w:tr w:rsidR="00A327AF" w:rsidRPr="00020F5E" w:rsidTr="00B529B9">
        <w:trPr>
          <w:trHeight w:val="20"/>
        </w:trPr>
        <w:tc>
          <w:tcPr>
            <w:tcW w:w="1920" w:type="dxa"/>
            <w:vMerge/>
            <w:vAlign w:val="center"/>
          </w:tcPr>
          <w:p w:rsidR="00A327AF" w:rsidRPr="006A429E" w:rsidRDefault="00A327AF" w:rsidP="00A327AF">
            <w:pPr>
              <w:rPr>
                <w:sz w:val="20"/>
                <w:szCs w:val="20"/>
                <w:lang w:val="es-SV"/>
              </w:rPr>
            </w:pPr>
          </w:p>
        </w:tc>
        <w:tc>
          <w:tcPr>
            <w:tcW w:w="2520" w:type="dxa"/>
            <w:tcBorders>
              <w:top w:val="nil"/>
            </w:tcBorders>
            <w:vAlign w:val="center"/>
          </w:tcPr>
          <w:p w:rsidR="00A327AF" w:rsidRPr="006A429E" w:rsidRDefault="00A327AF" w:rsidP="00A327AF">
            <w:pPr>
              <w:rPr>
                <w:sz w:val="20"/>
                <w:szCs w:val="20"/>
                <w:lang w:val="es-SV"/>
              </w:rPr>
            </w:pPr>
          </w:p>
        </w:tc>
        <w:tc>
          <w:tcPr>
            <w:tcW w:w="2639" w:type="dxa"/>
            <w:vAlign w:val="center"/>
          </w:tcPr>
          <w:p w:rsidR="00A327AF" w:rsidRDefault="00A327AF" w:rsidP="00560461">
            <w:pPr>
              <w:pStyle w:val="Prrafodelista"/>
              <w:numPr>
                <w:ilvl w:val="1"/>
                <w:numId w:val="35"/>
              </w:numPr>
              <w:jc w:val="both"/>
              <w:rPr>
                <w:rFonts w:ascii="Times New Roman" w:hAnsi="Times New Roman"/>
                <w:sz w:val="20"/>
                <w:szCs w:val="20"/>
              </w:rPr>
            </w:pPr>
            <w:r>
              <w:rPr>
                <w:rFonts w:ascii="Times New Roman" w:hAnsi="Times New Roman"/>
                <w:sz w:val="20"/>
                <w:szCs w:val="20"/>
              </w:rPr>
              <w:t xml:space="preserve">Apoyar  en la  realización de sesiones  de  Concejo municipal y otras  donde </w:t>
            </w:r>
            <w:r>
              <w:rPr>
                <w:rFonts w:ascii="Times New Roman" w:hAnsi="Times New Roman"/>
                <w:sz w:val="20"/>
                <w:szCs w:val="20"/>
              </w:rPr>
              <w:lastRenderedPageBreak/>
              <w:t xml:space="preserve">participe  el Alcalde </w:t>
            </w:r>
          </w:p>
        </w:tc>
        <w:tc>
          <w:tcPr>
            <w:tcW w:w="1539" w:type="dxa"/>
            <w:vAlign w:val="center"/>
          </w:tcPr>
          <w:p w:rsidR="00A327AF" w:rsidRPr="006A429E" w:rsidRDefault="00A327AF" w:rsidP="00A327AF">
            <w:pPr>
              <w:rPr>
                <w:sz w:val="20"/>
                <w:szCs w:val="20"/>
              </w:rPr>
            </w:pPr>
            <w:r>
              <w:rPr>
                <w:sz w:val="20"/>
                <w:szCs w:val="20"/>
              </w:rPr>
              <w:lastRenderedPageBreak/>
              <w:t xml:space="preserve">Administrador de despacho Municipal </w:t>
            </w:r>
          </w:p>
          <w:p w:rsidR="00A327AF" w:rsidRPr="006A429E" w:rsidRDefault="00A327AF" w:rsidP="00A327AF">
            <w:pPr>
              <w:jc w:val="center"/>
              <w:rPr>
                <w:sz w:val="20"/>
                <w:szCs w:val="20"/>
                <w:lang w:val="es-SV"/>
              </w:rPr>
            </w:pPr>
          </w:p>
        </w:tc>
        <w:tc>
          <w:tcPr>
            <w:tcW w:w="1184" w:type="dxa"/>
            <w:vAlign w:val="center"/>
          </w:tcPr>
          <w:p w:rsidR="00A327AF" w:rsidRPr="006A429E" w:rsidRDefault="00A327AF" w:rsidP="00A327AF">
            <w:pPr>
              <w:jc w:val="center"/>
              <w:rPr>
                <w:sz w:val="20"/>
                <w:szCs w:val="20"/>
                <w:lang w:val="es-SV"/>
              </w:rPr>
            </w:pPr>
            <w:r w:rsidRPr="006A429E">
              <w:rPr>
                <w:sz w:val="20"/>
                <w:szCs w:val="20"/>
                <w:lang w:val="es-SV"/>
              </w:rPr>
              <w:t>Fondos propios.</w:t>
            </w:r>
          </w:p>
        </w:tc>
        <w:tc>
          <w:tcPr>
            <w:tcW w:w="1111" w:type="dxa"/>
            <w:vAlign w:val="center"/>
          </w:tcPr>
          <w:p w:rsidR="00A327AF" w:rsidRPr="006A429E" w:rsidRDefault="00A327AF" w:rsidP="00A327AF">
            <w:pPr>
              <w:jc w:val="center"/>
              <w:rPr>
                <w:sz w:val="20"/>
                <w:szCs w:val="20"/>
                <w:lang w:val="es-SV"/>
              </w:rPr>
            </w:pPr>
          </w:p>
          <w:p w:rsidR="00A327AF" w:rsidRPr="006A429E" w:rsidRDefault="00A327AF" w:rsidP="00A327AF">
            <w:pPr>
              <w:rPr>
                <w:sz w:val="20"/>
                <w:szCs w:val="20"/>
                <w:lang w:val="es-SV"/>
              </w:rPr>
            </w:pPr>
            <w:r w:rsidRPr="006A429E">
              <w:rPr>
                <w:sz w:val="20"/>
                <w:szCs w:val="20"/>
                <w:lang w:val="es-SV"/>
              </w:rPr>
              <w:t>Un año</w:t>
            </w:r>
          </w:p>
          <w:p w:rsidR="00A327AF" w:rsidRPr="006A429E" w:rsidRDefault="00A327AF" w:rsidP="00A327AF">
            <w:pPr>
              <w:rPr>
                <w:sz w:val="20"/>
                <w:szCs w:val="20"/>
                <w:lang w:val="es-SV"/>
              </w:rPr>
            </w:pPr>
          </w:p>
          <w:p w:rsidR="00A327AF" w:rsidRPr="006A429E" w:rsidRDefault="00A327AF" w:rsidP="00A327AF">
            <w:pPr>
              <w:jc w:val="center"/>
              <w:rPr>
                <w:sz w:val="20"/>
                <w:szCs w:val="20"/>
                <w:lang w:val="es-SV"/>
              </w:rPr>
            </w:pPr>
            <w:r w:rsidRPr="006A429E">
              <w:rPr>
                <w:sz w:val="20"/>
                <w:szCs w:val="20"/>
                <w:lang w:val="es-SV"/>
              </w:rPr>
              <w:t xml:space="preserve">Enero a </w:t>
            </w:r>
            <w:r w:rsidRPr="006A429E">
              <w:rPr>
                <w:sz w:val="20"/>
                <w:szCs w:val="20"/>
                <w:lang w:val="es-SV"/>
              </w:rPr>
              <w:lastRenderedPageBreak/>
              <w:t>Diciembre.</w:t>
            </w:r>
          </w:p>
        </w:tc>
        <w:tc>
          <w:tcPr>
            <w:tcW w:w="1232" w:type="dxa"/>
            <w:vAlign w:val="center"/>
          </w:tcPr>
          <w:p w:rsidR="00A327AF" w:rsidRPr="006A429E" w:rsidRDefault="00A327AF" w:rsidP="00A327AF">
            <w:pPr>
              <w:jc w:val="center"/>
              <w:rPr>
                <w:sz w:val="20"/>
                <w:szCs w:val="20"/>
                <w:lang w:val="es-SV"/>
              </w:rPr>
            </w:pPr>
          </w:p>
        </w:tc>
        <w:tc>
          <w:tcPr>
            <w:tcW w:w="1531" w:type="dxa"/>
            <w:vAlign w:val="center"/>
          </w:tcPr>
          <w:p w:rsidR="00A327AF" w:rsidRPr="006A429E" w:rsidRDefault="00A327AF" w:rsidP="00A327AF">
            <w:pPr>
              <w:rPr>
                <w:sz w:val="20"/>
                <w:szCs w:val="20"/>
              </w:rPr>
            </w:pPr>
            <w:r w:rsidRPr="006A429E">
              <w:rPr>
                <w:sz w:val="20"/>
                <w:szCs w:val="20"/>
              </w:rPr>
              <w:t>Alcalde Municipal</w:t>
            </w:r>
          </w:p>
          <w:p w:rsidR="00A327AF" w:rsidRPr="006A429E" w:rsidRDefault="00A327AF" w:rsidP="00A327AF">
            <w:pPr>
              <w:rPr>
                <w:sz w:val="20"/>
                <w:szCs w:val="20"/>
              </w:rPr>
            </w:pPr>
          </w:p>
          <w:p w:rsidR="00A327AF" w:rsidRPr="006A429E" w:rsidRDefault="00A327AF" w:rsidP="00A327AF">
            <w:pPr>
              <w:jc w:val="center"/>
              <w:rPr>
                <w:sz w:val="20"/>
                <w:szCs w:val="20"/>
                <w:lang w:val="es-SV"/>
              </w:rPr>
            </w:pPr>
          </w:p>
        </w:tc>
      </w:tr>
      <w:tr w:rsidR="00A327AF" w:rsidRPr="00020F5E" w:rsidTr="008B2280">
        <w:trPr>
          <w:trHeight w:val="20"/>
        </w:trPr>
        <w:tc>
          <w:tcPr>
            <w:tcW w:w="1920" w:type="dxa"/>
            <w:vMerge/>
            <w:vAlign w:val="center"/>
          </w:tcPr>
          <w:p w:rsidR="00A327AF" w:rsidRPr="006A429E" w:rsidRDefault="00A327AF" w:rsidP="00A327AF">
            <w:pPr>
              <w:rPr>
                <w:sz w:val="20"/>
                <w:szCs w:val="20"/>
                <w:lang w:val="es-SV"/>
              </w:rPr>
            </w:pPr>
          </w:p>
        </w:tc>
        <w:tc>
          <w:tcPr>
            <w:tcW w:w="2520" w:type="dxa"/>
            <w:tcBorders>
              <w:bottom w:val="nil"/>
            </w:tcBorders>
            <w:vAlign w:val="center"/>
          </w:tcPr>
          <w:p w:rsidR="00A327AF" w:rsidRPr="006A429E" w:rsidRDefault="00A327AF" w:rsidP="00A327AF">
            <w:pPr>
              <w:jc w:val="both"/>
              <w:rPr>
                <w:sz w:val="20"/>
                <w:szCs w:val="20"/>
              </w:rPr>
            </w:pPr>
            <w:r w:rsidRPr="006A429E">
              <w:rPr>
                <w:sz w:val="20"/>
                <w:szCs w:val="20"/>
                <w:lang w:val="es-SV"/>
              </w:rPr>
              <w:t xml:space="preserve">2. </w:t>
            </w:r>
            <w:r>
              <w:rPr>
                <w:sz w:val="20"/>
                <w:szCs w:val="20"/>
              </w:rPr>
              <w:t xml:space="preserve">Administrar  el contrato de suministro de  combustible  a los  vehículos municipales </w:t>
            </w:r>
          </w:p>
          <w:p w:rsidR="00A327AF" w:rsidRPr="006A429E" w:rsidRDefault="00A327AF" w:rsidP="00A327AF">
            <w:pPr>
              <w:jc w:val="both"/>
              <w:rPr>
                <w:sz w:val="20"/>
                <w:szCs w:val="20"/>
                <w:lang w:val="es-SV"/>
              </w:rPr>
            </w:pPr>
          </w:p>
        </w:tc>
        <w:tc>
          <w:tcPr>
            <w:tcW w:w="2639" w:type="dxa"/>
            <w:vAlign w:val="center"/>
          </w:tcPr>
          <w:p w:rsidR="00A327AF" w:rsidRDefault="00A327AF" w:rsidP="00A327AF">
            <w:pPr>
              <w:jc w:val="both"/>
              <w:rPr>
                <w:sz w:val="20"/>
                <w:szCs w:val="20"/>
              </w:rPr>
            </w:pPr>
            <w:r>
              <w:rPr>
                <w:sz w:val="20"/>
                <w:szCs w:val="20"/>
              </w:rPr>
              <w:t>2.1 Realizar  las  funciones  de administrador de contrato de combustible</w:t>
            </w:r>
          </w:p>
          <w:p w:rsidR="00A327AF" w:rsidRDefault="00A327AF" w:rsidP="00A327AF">
            <w:pPr>
              <w:jc w:val="both"/>
              <w:rPr>
                <w:sz w:val="20"/>
                <w:szCs w:val="20"/>
              </w:rPr>
            </w:pPr>
            <w:r>
              <w:rPr>
                <w:sz w:val="20"/>
                <w:szCs w:val="20"/>
              </w:rPr>
              <w:t xml:space="preserve">2.2 tramitar  pagos  a proveedor de combustible </w:t>
            </w:r>
          </w:p>
          <w:p w:rsidR="00A327AF" w:rsidRDefault="00A327AF" w:rsidP="00A327AF">
            <w:pPr>
              <w:jc w:val="both"/>
              <w:rPr>
                <w:sz w:val="20"/>
                <w:szCs w:val="20"/>
              </w:rPr>
            </w:pPr>
          </w:p>
          <w:p w:rsidR="00A327AF" w:rsidRPr="006A429E" w:rsidRDefault="00A327AF" w:rsidP="00A327AF">
            <w:pPr>
              <w:jc w:val="both"/>
              <w:rPr>
                <w:sz w:val="20"/>
                <w:szCs w:val="20"/>
              </w:rPr>
            </w:pPr>
            <w:r>
              <w:rPr>
                <w:sz w:val="20"/>
                <w:szCs w:val="20"/>
              </w:rPr>
              <w:t xml:space="preserve">2.3 Llevar  controles  de buena  utilización de combustible </w:t>
            </w:r>
          </w:p>
          <w:p w:rsidR="00A327AF" w:rsidRPr="006A429E" w:rsidRDefault="00A327AF" w:rsidP="00A327AF">
            <w:pPr>
              <w:pStyle w:val="Prrafodelista"/>
              <w:jc w:val="both"/>
              <w:rPr>
                <w:rFonts w:ascii="Times New Roman" w:hAnsi="Times New Roman"/>
                <w:sz w:val="20"/>
                <w:szCs w:val="20"/>
              </w:rPr>
            </w:pPr>
          </w:p>
          <w:p w:rsidR="00A327AF" w:rsidRPr="006A429E" w:rsidRDefault="00A327AF" w:rsidP="00A327AF">
            <w:pPr>
              <w:pStyle w:val="Prrafodelista"/>
              <w:rPr>
                <w:rFonts w:ascii="Times New Roman" w:hAnsi="Times New Roman"/>
                <w:sz w:val="20"/>
                <w:szCs w:val="20"/>
                <w:lang w:val="es-SV"/>
              </w:rPr>
            </w:pPr>
          </w:p>
        </w:tc>
        <w:tc>
          <w:tcPr>
            <w:tcW w:w="1539" w:type="dxa"/>
            <w:vAlign w:val="center"/>
          </w:tcPr>
          <w:p w:rsidR="00A327AF" w:rsidRPr="006A429E" w:rsidRDefault="00A327AF" w:rsidP="00A327AF">
            <w:pPr>
              <w:rPr>
                <w:sz w:val="20"/>
                <w:szCs w:val="20"/>
              </w:rPr>
            </w:pPr>
            <w:r>
              <w:rPr>
                <w:sz w:val="20"/>
                <w:szCs w:val="20"/>
              </w:rPr>
              <w:t xml:space="preserve">Administrador de despacho Municipal </w:t>
            </w:r>
          </w:p>
          <w:p w:rsidR="00A327AF" w:rsidRPr="006A429E" w:rsidRDefault="00A327AF" w:rsidP="00A327AF">
            <w:pPr>
              <w:jc w:val="center"/>
              <w:rPr>
                <w:sz w:val="20"/>
                <w:szCs w:val="20"/>
                <w:lang w:val="es-SV"/>
              </w:rPr>
            </w:pPr>
          </w:p>
        </w:tc>
        <w:tc>
          <w:tcPr>
            <w:tcW w:w="1184" w:type="dxa"/>
            <w:vAlign w:val="center"/>
          </w:tcPr>
          <w:p w:rsidR="00A327AF" w:rsidRPr="006A429E" w:rsidRDefault="00A327AF" w:rsidP="00A327AF">
            <w:pPr>
              <w:jc w:val="center"/>
              <w:rPr>
                <w:sz w:val="20"/>
                <w:szCs w:val="20"/>
                <w:lang w:val="es-SV"/>
              </w:rPr>
            </w:pPr>
            <w:r w:rsidRPr="006A429E">
              <w:rPr>
                <w:sz w:val="20"/>
                <w:szCs w:val="20"/>
                <w:lang w:val="es-SV"/>
              </w:rPr>
              <w:t>Fondos propios.</w:t>
            </w:r>
          </w:p>
        </w:tc>
        <w:tc>
          <w:tcPr>
            <w:tcW w:w="1111" w:type="dxa"/>
            <w:vAlign w:val="center"/>
          </w:tcPr>
          <w:p w:rsidR="00A327AF" w:rsidRPr="006A429E" w:rsidRDefault="00A327AF" w:rsidP="00A327AF">
            <w:pPr>
              <w:jc w:val="center"/>
              <w:rPr>
                <w:sz w:val="20"/>
                <w:szCs w:val="20"/>
                <w:lang w:val="es-SV"/>
              </w:rPr>
            </w:pPr>
          </w:p>
          <w:p w:rsidR="00A327AF" w:rsidRPr="006A429E" w:rsidRDefault="00A327AF" w:rsidP="00A327AF">
            <w:pPr>
              <w:rPr>
                <w:sz w:val="20"/>
                <w:szCs w:val="20"/>
                <w:lang w:val="es-SV"/>
              </w:rPr>
            </w:pPr>
            <w:r w:rsidRPr="006A429E">
              <w:rPr>
                <w:sz w:val="20"/>
                <w:szCs w:val="20"/>
                <w:lang w:val="es-SV"/>
              </w:rPr>
              <w:t>Un año</w:t>
            </w:r>
          </w:p>
          <w:p w:rsidR="00A327AF" w:rsidRPr="006A429E" w:rsidRDefault="00A327AF" w:rsidP="00A327AF">
            <w:pPr>
              <w:rPr>
                <w:sz w:val="20"/>
                <w:szCs w:val="20"/>
                <w:lang w:val="es-SV"/>
              </w:rPr>
            </w:pPr>
          </w:p>
          <w:p w:rsidR="00A327AF" w:rsidRPr="006A429E" w:rsidRDefault="00A327AF" w:rsidP="00A327AF">
            <w:pPr>
              <w:jc w:val="center"/>
              <w:rPr>
                <w:sz w:val="20"/>
                <w:szCs w:val="20"/>
                <w:lang w:val="es-SV"/>
              </w:rPr>
            </w:pPr>
            <w:r w:rsidRPr="006A429E">
              <w:rPr>
                <w:sz w:val="20"/>
                <w:szCs w:val="20"/>
                <w:lang w:val="es-SV"/>
              </w:rPr>
              <w:t>Enero a Diciembre.</w:t>
            </w:r>
          </w:p>
        </w:tc>
        <w:tc>
          <w:tcPr>
            <w:tcW w:w="1232" w:type="dxa"/>
            <w:vAlign w:val="center"/>
          </w:tcPr>
          <w:p w:rsidR="00A327AF" w:rsidRPr="006A429E" w:rsidRDefault="00A327AF" w:rsidP="00A327AF">
            <w:pPr>
              <w:jc w:val="center"/>
              <w:rPr>
                <w:sz w:val="20"/>
                <w:szCs w:val="20"/>
                <w:lang w:val="es-SV"/>
              </w:rPr>
            </w:pPr>
          </w:p>
        </w:tc>
        <w:tc>
          <w:tcPr>
            <w:tcW w:w="1531" w:type="dxa"/>
            <w:vAlign w:val="center"/>
          </w:tcPr>
          <w:p w:rsidR="00A327AF" w:rsidRDefault="00A327AF" w:rsidP="00A327AF">
            <w:pPr>
              <w:rPr>
                <w:sz w:val="20"/>
                <w:szCs w:val="20"/>
              </w:rPr>
            </w:pPr>
            <w:r w:rsidRPr="006A429E">
              <w:rPr>
                <w:sz w:val="20"/>
                <w:szCs w:val="20"/>
              </w:rPr>
              <w:t>Alcalde Municipal</w:t>
            </w:r>
          </w:p>
          <w:p w:rsidR="00A327AF" w:rsidRDefault="00A327AF" w:rsidP="00A327AF">
            <w:pPr>
              <w:rPr>
                <w:sz w:val="20"/>
                <w:szCs w:val="20"/>
              </w:rPr>
            </w:pPr>
          </w:p>
          <w:p w:rsidR="00A327AF" w:rsidRPr="006A429E" w:rsidRDefault="00A327AF" w:rsidP="00A327AF">
            <w:pPr>
              <w:rPr>
                <w:sz w:val="20"/>
                <w:szCs w:val="20"/>
              </w:rPr>
            </w:pPr>
            <w:r>
              <w:rPr>
                <w:sz w:val="20"/>
                <w:szCs w:val="20"/>
              </w:rPr>
              <w:t>Jefe de UACI</w:t>
            </w:r>
          </w:p>
          <w:p w:rsidR="00A327AF" w:rsidRPr="006A429E" w:rsidRDefault="00A327AF" w:rsidP="00A327AF">
            <w:pPr>
              <w:rPr>
                <w:sz w:val="20"/>
                <w:szCs w:val="20"/>
              </w:rPr>
            </w:pPr>
          </w:p>
          <w:p w:rsidR="00A327AF" w:rsidRPr="006A429E" w:rsidRDefault="00A327AF" w:rsidP="00A327AF">
            <w:pPr>
              <w:jc w:val="center"/>
              <w:rPr>
                <w:sz w:val="20"/>
                <w:szCs w:val="20"/>
                <w:lang w:val="es-SV"/>
              </w:rPr>
            </w:pPr>
          </w:p>
        </w:tc>
      </w:tr>
      <w:tr w:rsidR="00A327AF" w:rsidRPr="0026062D" w:rsidTr="008B2280">
        <w:trPr>
          <w:trHeight w:val="20"/>
        </w:trPr>
        <w:tc>
          <w:tcPr>
            <w:tcW w:w="1920" w:type="dxa"/>
            <w:vMerge/>
            <w:vAlign w:val="center"/>
          </w:tcPr>
          <w:p w:rsidR="00A327AF" w:rsidRPr="006A429E" w:rsidRDefault="00A327AF" w:rsidP="00A327AF">
            <w:pPr>
              <w:rPr>
                <w:sz w:val="20"/>
                <w:szCs w:val="20"/>
              </w:rPr>
            </w:pPr>
          </w:p>
        </w:tc>
        <w:tc>
          <w:tcPr>
            <w:tcW w:w="2520" w:type="dxa"/>
            <w:vMerge w:val="restart"/>
            <w:vAlign w:val="center"/>
          </w:tcPr>
          <w:p w:rsidR="00A327AF" w:rsidRPr="006A429E" w:rsidRDefault="00A327AF" w:rsidP="00A327AF">
            <w:pPr>
              <w:jc w:val="both"/>
              <w:rPr>
                <w:sz w:val="20"/>
                <w:szCs w:val="20"/>
              </w:rPr>
            </w:pPr>
            <w:r w:rsidRPr="006A429E">
              <w:rPr>
                <w:sz w:val="20"/>
                <w:szCs w:val="20"/>
                <w:lang w:val="es-SV"/>
              </w:rPr>
              <w:t xml:space="preserve">3. </w:t>
            </w:r>
            <w:r>
              <w:rPr>
                <w:sz w:val="20"/>
                <w:szCs w:val="20"/>
              </w:rPr>
              <w:t xml:space="preserve">Apoyar el proceso de adquisición de ataúdes  u  otros  apoyos económicos  a personas  de escasos recursos </w:t>
            </w:r>
          </w:p>
          <w:p w:rsidR="00A327AF" w:rsidRPr="006A429E" w:rsidRDefault="00A327AF" w:rsidP="00A327AF">
            <w:pPr>
              <w:jc w:val="both"/>
              <w:rPr>
                <w:sz w:val="20"/>
                <w:szCs w:val="20"/>
              </w:rPr>
            </w:pPr>
          </w:p>
        </w:tc>
        <w:tc>
          <w:tcPr>
            <w:tcW w:w="2639" w:type="dxa"/>
            <w:vAlign w:val="center"/>
          </w:tcPr>
          <w:p w:rsidR="00A327AF" w:rsidRDefault="00A327AF" w:rsidP="00A327AF">
            <w:pPr>
              <w:ind w:left="262"/>
              <w:jc w:val="both"/>
              <w:rPr>
                <w:sz w:val="20"/>
                <w:szCs w:val="20"/>
              </w:rPr>
            </w:pPr>
            <w:r w:rsidRPr="006A429E">
              <w:rPr>
                <w:sz w:val="20"/>
                <w:szCs w:val="20"/>
                <w:lang w:val="es-SV"/>
              </w:rPr>
              <w:t xml:space="preserve">3.1  </w:t>
            </w:r>
            <w:r>
              <w:rPr>
                <w:sz w:val="20"/>
                <w:szCs w:val="20"/>
              </w:rPr>
              <w:t xml:space="preserve">Administrar el proceso de entrega  y adquisición de ataúdes  a personas de escasos recursos </w:t>
            </w:r>
          </w:p>
          <w:p w:rsidR="00A327AF" w:rsidRDefault="00A327AF" w:rsidP="00A327AF">
            <w:pPr>
              <w:ind w:left="262"/>
              <w:jc w:val="both"/>
              <w:rPr>
                <w:sz w:val="20"/>
                <w:szCs w:val="20"/>
              </w:rPr>
            </w:pPr>
          </w:p>
          <w:p w:rsidR="00A327AF" w:rsidRPr="006A429E" w:rsidRDefault="00A327AF" w:rsidP="00A327AF">
            <w:pPr>
              <w:ind w:left="262"/>
              <w:jc w:val="both"/>
              <w:rPr>
                <w:sz w:val="20"/>
                <w:szCs w:val="20"/>
              </w:rPr>
            </w:pPr>
            <w:r>
              <w:rPr>
                <w:sz w:val="20"/>
                <w:szCs w:val="20"/>
              </w:rPr>
              <w:t>3.2 Tramitar  entregas  de apoyos a personas  de escasos recursos que  necesitan reparación de vivienda, alimentos  y  otros  permitidos  por  la legislación vigente.</w:t>
            </w:r>
          </w:p>
          <w:p w:rsidR="00A327AF" w:rsidRPr="006A429E" w:rsidRDefault="00A327AF" w:rsidP="00A327AF">
            <w:pPr>
              <w:pStyle w:val="Prrafodelista"/>
              <w:ind w:left="360"/>
              <w:rPr>
                <w:rFonts w:ascii="Times New Roman" w:hAnsi="Times New Roman"/>
                <w:sz w:val="20"/>
                <w:szCs w:val="20"/>
              </w:rPr>
            </w:pPr>
          </w:p>
        </w:tc>
        <w:tc>
          <w:tcPr>
            <w:tcW w:w="1539" w:type="dxa"/>
            <w:vAlign w:val="center"/>
          </w:tcPr>
          <w:p w:rsidR="00A327AF" w:rsidRPr="006A429E" w:rsidRDefault="00A327AF" w:rsidP="00A327AF">
            <w:pPr>
              <w:rPr>
                <w:sz w:val="20"/>
                <w:szCs w:val="20"/>
              </w:rPr>
            </w:pPr>
            <w:r>
              <w:rPr>
                <w:sz w:val="20"/>
                <w:szCs w:val="20"/>
              </w:rPr>
              <w:t xml:space="preserve">Administrador de despacho Municipal </w:t>
            </w:r>
          </w:p>
          <w:p w:rsidR="00A327AF" w:rsidRPr="006A429E" w:rsidRDefault="00A327AF" w:rsidP="00A327AF">
            <w:pPr>
              <w:jc w:val="center"/>
              <w:rPr>
                <w:sz w:val="20"/>
                <w:szCs w:val="20"/>
                <w:lang w:val="es-SV"/>
              </w:rPr>
            </w:pPr>
          </w:p>
        </w:tc>
        <w:tc>
          <w:tcPr>
            <w:tcW w:w="1184" w:type="dxa"/>
            <w:vAlign w:val="center"/>
          </w:tcPr>
          <w:p w:rsidR="00A327AF" w:rsidRPr="006A429E" w:rsidRDefault="00A327AF" w:rsidP="00A327AF">
            <w:pPr>
              <w:jc w:val="center"/>
              <w:rPr>
                <w:sz w:val="20"/>
                <w:szCs w:val="20"/>
                <w:lang w:val="es-SV"/>
              </w:rPr>
            </w:pPr>
            <w:r w:rsidRPr="006A429E">
              <w:rPr>
                <w:sz w:val="20"/>
                <w:szCs w:val="20"/>
                <w:lang w:val="es-SV"/>
              </w:rPr>
              <w:t>Fondos propios.</w:t>
            </w:r>
          </w:p>
        </w:tc>
        <w:tc>
          <w:tcPr>
            <w:tcW w:w="1111" w:type="dxa"/>
            <w:vAlign w:val="center"/>
          </w:tcPr>
          <w:p w:rsidR="00A327AF" w:rsidRPr="006A429E" w:rsidRDefault="00A327AF" w:rsidP="00A327AF">
            <w:pPr>
              <w:jc w:val="center"/>
              <w:rPr>
                <w:sz w:val="20"/>
                <w:szCs w:val="20"/>
                <w:lang w:val="es-SV"/>
              </w:rPr>
            </w:pPr>
          </w:p>
          <w:p w:rsidR="00A327AF" w:rsidRPr="006A429E" w:rsidRDefault="00A327AF" w:rsidP="00A327AF">
            <w:pPr>
              <w:rPr>
                <w:sz w:val="20"/>
                <w:szCs w:val="20"/>
                <w:lang w:val="es-SV"/>
              </w:rPr>
            </w:pPr>
            <w:r w:rsidRPr="006A429E">
              <w:rPr>
                <w:sz w:val="20"/>
                <w:szCs w:val="20"/>
                <w:lang w:val="es-SV"/>
              </w:rPr>
              <w:t>Un año</w:t>
            </w:r>
          </w:p>
          <w:p w:rsidR="00A327AF" w:rsidRPr="006A429E" w:rsidRDefault="00A327AF" w:rsidP="00A327AF">
            <w:pPr>
              <w:rPr>
                <w:sz w:val="20"/>
                <w:szCs w:val="20"/>
                <w:lang w:val="es-SV"/>
              </w:rPr>
            </w:pPr>
          </w:p>
          <w:p w:rsidR="00A327AF" w:rsidRPr="006A429E" w:rsidRDefault="00A327AF" w:rsidP="00A327AF">
            <w:pPr>
              <w:jc w:val="center"/>
              <w:rPr>
                <w:sz w:val="20"/>
                <w:szCs w:val="20"/>
                <w:lang w:val="es-SV"/>
              </w:rPr>
            </w:pPr>
            <w:r w:rsidRPr="006A429E">
              <w:rPr>
                <w:sz w:val="20"/>
                <w:szCs w:val="20"/>
                <w:lang w:val="es-SV"/>
              </w:rPr>
              <w:t>Enero a Diciembre.</w:t>
            </w:r>
          </w:p>
        </w:tc>
        <w:tc>
          <w:tcPr>
            <w:tcW w:w="1232" w:type="dxa"/>
            <w:vAlign w:val="center"/>
          </w:tcPr>
          <w:p w:rsidR="00A327AF" w:rsidRPr="006A429E" w:rsidRDefault="00A327AF" w:rsidP="00A327AF">
            <w:pPr>
              <w:jc w:val="center"/>
              <w:rPr>
                <w:sz w:val="20"/>
                <w:szCs w:val="20"/>
                <w:lang w:val="es-SV"/>
              </w:rPr>
            </w:pPr>
          </w:p>
        </w:tc>
        <w:tc>
          <w:tcPr>
            <w:tcW w:w="1531" w:type="dxa"/>
            <w:vAlign w:val="center"/>
          </w:tcPr>
          <w:p w:rsidR="00A327AF" w:rsidRPr="006A429E" w:rsidRDefault="00A327AF" w:rsidP="00A327AF">
            <w:pPr>
              <w:rPr>
                <w:sz w:val="20"/>
                <w:szCs w:val="20"/>
              </w:rPr>
            </w:pPr>
            <w:r w:rsidRPr="006A429E">
              <w:rPr>
                <w:sz w:val="20"/>
                <w:szCs w:val="20"/>
              </w:rPr>
              <w:t>Alcalde Municipal</w:t>
            </w:r>
          </w:p>
          <w:p w:rsidR="00A327AF" w:rsidRDefault="00A327AF" w:rsidP="00A327AF">
            <w:pPr>
              <w:rPr>
                <w:sz w:val="20"/>
                <w:szCs w:val="20"/>
              </w:rPr>
            </w:pPr>
          </w:p>
          <w:p w:rsidR="00A327AF" w:rsidRPr="006A429E" w:rsidRDefault="00A327AF" w:rsidP="00A327AF">
            <w:pPr>
              <w:rPr>
                <w:sz w:val="20"/>
                <w:szCs w:val="20"/>
              </w:rPr>
            </w:pPr>
            <w:r>
              <w:rPr>
                <w:sz w:val="20"/>
                <w:szCs w:val="20"/>
              </w:rPr>
              <w:t>Jefe de UACI</w:t>
            </w:r>
          </w:p>
          <w:p w:rsidR="00A327AF" w:rsidRPr="006A429E" w:rsidRDefault="00A327AF" w:rsidP="00A327AF">
            <w:pPr>
              <w:jc w:val="center"/>
              <w:rPr>
                <w:sz w:val="20"/>
                <w:szCs w:val="20"/>
                <w:lang w:val="es-SV"/>
              </w:rPr>
            </w:pPr>
          </w:p>
        </w:tc>
      </w:tr>
      <w:tr w:rsidR="00B671D0" w:rsidRPr="0026062D" w:rsidTr="00A327AF">
        <w:trPr>
          <w:trHeight w:val="20"/>
        </w:trPr>
        <w:tc>
          <w:tcPr>
            <w:tcW w:w="1920" w:type="dxa"/>
            <w:vMerge/>
            <w:vAlign w:val="center"/>
          </w:tcPr>
          <w:p w:rsidR="00B671D0" w:rsidRPr="006A429E" w:rsidRDefault="00B671D0" w:rsidP="008B2280">
            <w:pPr>
              <w:rPr>
                <w:sz w:val="20"/>
                <w:szCs w:val="20"/>
              </w:rPr>
            </w:pPr>
          </w:p>
        </w:tc>
        <w:tc>
          <w:tcPr>
            <w:tcW w:w="2520" w:type="dxa"/>
            <w:vMerge/>
            <w:tcBorders>
              <w:bottom w:val="single" w:sz="4" w:space="0" w:color="auto"/>
            </w:tcBorders>
            <w:vAlign w:val="center"/>
          </w:tcPr>
          <w:p w:rsidR="00B671D0" w:rsidRPr="006A429E" w:rsidRDefault="00B671D0" w:rsidP="008B2280">
            <w:pPr>
              <w:rPr>
                <w:sz w:val="20"/>
                <w:szCs w:val="20"/>
              </w:rPr>
            </w:pPr>
          </w:p>
        </w:tc>
        <w:tc>
          <w:tcPr>
            <w:tcW w:w="2639" w:type="dxa"/>
            <w:vAlign w:val="center"/>
          </w:tcPr>
          <w:p w:rsidR="00B671D0" w:rsidRPr="006A429E" w:rsidRDefault="00B671D0" w:rsidP="008B2280">
            <w:pPr>
              <w:rPr>
                <w:sz w:val="20"/>
                <w:szCs w:val="20"/>
              </w:rPr>
            </w:pPr>
          </w:p>
        </w:tc>
        <w:tc>
          <w:tcPr>
            <w:tcW w:w="1539" w:type="dxa"/>
            <w:vAlign w:val="center"/>
          </w:tcPr>
          <w:p w:rsidR="00B671D0" w:rsidRPr="006A429E" w:rsidRDefault="00B671D0" w:rsidP="008B2280">
            <w:pPr>
              <w:jc w:val="center"/>
              <w:rPr>
                <w:sz w:val="20"/>
                <w:szCs w:val="20"/>
                <w:lang w:val="es-SV"/>
              </w:rPr>
            </w:pPr>
          </w:p>
        </w:tc>
        <w:tc>
          <w:tcPr>
            <w:tcW w:w="1184" w:type="dxa"/>
            <w:vAlign w:val="center"/>
          </w:tcPr>
          <w:p w:rsidR="00B671D0" w:rsidRPr="006A429E" w:rsidRDefault="00B671D0" w:rsidP="008B2280">
            <w:pPr>
              <w:jc w:val="center"/>
              <w:rPr>
                <w:sz w:val="20"/>
                <w:szCs w:val="20"/>
                <w:lang w:val="es-SV"/>
              </w:rPr>
            </w:pPr>
          </w:p>
        </w:tc>
        <w:tc>
          <w:tcPr>
            <w:tcW w:w="1111" w:type="dxa"/>
            <w:vAlign w:val="center"/>
          </w:tcPr>
          <w:p w:rsidR="00B671D0" w:rsidRPr="006A429E" w:rsidRDefault="00B671D0" w:rsidP="008B2280">
            <w:pPr>
              <w:jc w:val="center"/>
              <w:rPr>
                <w:sz w:val="20"/>
                <w:szCs w:val="20"/>
                <w:lang w:val="es-SV"/>
              </w:rPr>
            </w:pPr>
          </w:p>
        </w:tc>
        <w:tc>
          <w:tcPr>
            <w:tcW w:w="1232" w:type="dxa"/>
            <w:vAlign w:val="center"/>
          </w:tcPr>
          <w:p w:rsidR="00B671D0" w:rsidRPr="006A429E" w:rsidRDefault="00B671D0" w:rsidP="008B2280">
            <w:pPr>
              <w:jc w:val="center"/>
              <w:rPr>
                <w:sz w:val="20"/>
                <w:szCs w:val="20"/>
                <w:lang w:val="es-SV"/>
              </w:rPr>
            </w:pPr>
          </w:p>
        </w:tc>
        <w:tc>
          <w:tcPr>
            <w:tcW w:w="1531" w:type="dxa"/>
            <w:vAlign w:val="center"/>
          </w:tcPr>
          <w:p w:rsidR="00B671D0" w:rsidRPr="006A429E" w:rsidRDefault="00B671D0" w:rsidP="008B2280">
            <w:pPr>
              <w:rPr>
                <w:sz w:val="20"/>
                <w:szCs w:val="20"/>
                <w:lang w:val="es-SV"/>
              </w:rPr>
            </w:pPr>
          </w:p>
        </w:tc>
      </w:tr>
      <w:tr w:rsidR="00B671D0" w:rsidRPr="0026062D" w:rsidTr="00A327AF">
        <w:trPr>
          <w:trHeight w:val="20"/>
        </w:trPr>
        <w:tc>
          <w:tcPr>
            <w:tcW w:w="1920" w:type="dxa"/>
            <w:vMerge/>
            <w:vAlign w:val="center"/>
          </w:tcPr>
          <w:p w:rsidR="00B671D0" w:rsidRPr="006A429E" w:rsidRDefault="00B671D0" w:rsidP="008B2280">
            <w:pPr>
              <w:rPr>
                <w:sz w:val="20"/>
                <w:szCs w:val="20"/>
              </w:rPr>
            </w:pPr>
          </w:p>
        </w:tc>
        <w:tc>
          <w:tcPr>
            <w:tcW w:w="2520" w:type="dxa"/>
            <w:tcBorders>
              <w:top w:val="single" w:sz="4" w:space="0" w:color="auto"/>
              <w:bottom w:val="single" w:sz="4" w:space="0" w:color="auto"/>
            </w:tcBorders>
            <w:vAlign w:val="center"/>
          </w:tcPr>
          <w:p w:rsidR="00B671D0" w:rsidRPr="006A429E" w:rsidRDefault="00B671D0" w:rsidP="008B2280">
            <w:pPr>
              <w:rPr>
                <w:sz w:val="20"/>
                <w:szCs w:val="20"/>
              </w:rPr>
            </w:pPr>
          </w:p>
        </w:tc>
        <w:tc>
          <w:tcPr>
            <w:tcW w:w="2639" w:type="dxa"/>
            <w:vAlign w:val="center"/>
          </w:tcPr>
          <w:p w:rsidR="00B671D0" w:rsidRPr="006A429E" w:rsidRDefault="00B671D0" w:rsidP="008B2280">
            <w:pPr>
              <w:ind w:left="47"/>
              <w:jc w:val="both"/>
              <w:rPr>
                <w:sz w:val="20"/>
                <w:szCs w:val="20"/>
              </w:rPr>
            </w:pPr>
          </w:p>
        </w:tc>
        <w:tc>
          <w:tcPr>
            <w:tcW w:w="1539" w:type="dxa"/>
            <w:vAlign w:val="center"/>
          </w:tcPr>
          <w:p w:rsidR="00B671D0" w:rsidRPr="006A429E" w:rsidRDefault="00B671D0" w:rsidP="008B2280">
            <w:pPr>
              <w:jc w:val="center"/>
              <w:rPr>
                <w:sz w:val="20"/>
                <w:szCs w:val="20"/>
                <w:lang w:val="es-SV"/>
              </w:rPr>
            </w:pPr>
          </w:p>
        </w:tc>
        <w:tc>
          <w:tcPr>
            <w:tcW w:w="1184" w:type="dxa"/>
            <w:vAlign w:val="center"/>
          </w:tcPr>
          <w:p w:rsidR="00B671D0" w:rsidRPr="006A429E" w:rsidRDefault="00B671D0" w:rsidP="008B2280">
            <w:pPr>
              <w:jc w:val="center"/>
              <w:rPr>
                <w:sz w:val="20"/>
                <w:szCs w:val="20"/>
                <w:lang w:val="es-SV"/>
              </w:rPr>
            </w:pPr>
          </w:p>
        </w:tc>
        <w:tc>
          <w:tcPr>
            <w:tcW w:w="1111" w:type="dxa"/>
            <w:vAlign w:val="center"/>
          </w:tcPr>
          <w:p w:rsidR="00B671D0" w:rsidRPr="006A429E" w:rsidRDefault="00B671D0" w:rsidP="008B2280">
            <w:pPr>
              <w:jc w:val="center"/>
              <w:rPr>
                <w:sz w:val="20"/>
                <w:szCs w:val="20"/>
                <w:lang w:val="es-SV"/>
              </w:rPr>
            </w:pPr>
          </w:p>
        </w:tc>
        <w:tc>
          <w:tcPr>
            <w:tcW w:w="1232" w:type="dxa"/>
            <w:vAlign w:val="center"/>
          </w:tcPr>
          <w:p w:rsidR="00B671D0" w:rsidRPr="006A429E" w:rsidRDefault="00B671D0" w:rsidP="008B2280">
            <w:pPr>
              <w:jc w:val="center"/>
              <w:rPr>
                <w:sz w:val="20"/>
                <w:szCs w:val="20"/>
                <w:lang w:val="es-SV"/>
              </w:rPr>
            </w:pPr>
          </w:p>
        </w:tc>
        <w:tc>
          <w:tcPr>
            <w:tcW w:w="1531" w:type="dxa"/>
            <w:vAlign w:val="center"/>
          </w:tcPr>
          <w:p w:rsidR="00B671D0" w:rsidRPr="006A429E" w:rsidRDefault="00B671D0" w:rsidP="008B2280">
            <w:pPr>
              <w:rPr>
                <w:sz w:val="20"/>
                <w:szCs w:val="20"/>
                <w:lang w:val="es-SV"/>
              </w:rPr>
            </w:pPr>
          </w:p>
        </w:tc>
      </w:tr>
    </w:tbl>
    <w:p w:rsidR="009B7507" w:rsidRPr="009123CA" w:rsidRDefault="009B7507" w:rsidP="009B7507">
      <w:pPr>
        <w:jc w:val="both"/>
        <w:rPr>
          <w:rFonts w:ascii="Arial" w:hAnsi="Arial" w:cs="Arial"/>
          <w:sz w:val="20"/>
          <w:szCs w:val="20"/>
          <w:lang w:val="es-MX"/>
        </w:rPr>
      </w:pPr>
    </w:p>
    <w:p w:rsidR="00964091" w:rsidRDefault="00964091" w:rsidP="00964091"/>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60288" behindDoc="0" locked="0" layoutInCell="1" allowOverlap="1">
            <wp:simplePos x="0" y="0"/>
            <wp:positionH relativeFrom="column">
              <wp:posOffset>3918585</wp:posOffset>
            </wp:positionH>
            <wp:positionV relativeFrom="paragraph">
              <wp:posOffset>74295</wp:posOffset>
            </wp:positionV>
            <wp:extent cx="1084580" cy="1365250"/>
            <wp:effectExtent l="19050" t="0" r="1270" b="0"/>
            <wp:wrapNone/>
            <wp:docPr id="20"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7B0D45" w:rsidRDefault="00AE15F6" w:rsidP="00964091">
      <w:pPr>
        <w:jc w:val="center"/>
        <w:rPr>
          <w:rFonts w:ascii="Arial" w:hAnsi="Arial" w:cs="Arial"/>
          <w:sz w:val="40"/>
          <w:szCs w:val="40"/>
          <w:lang w:val="es-MX"/>
        </w:rPr>
      </w:pPr>
      <w:r w:rsidRPr="007B0D45">
        <w:rPr>
          <w:rFonts w:ascii="Arial" w:hAnsi="Arial" w:cs="Arial"/>
          <w:b/>
          <w:sz w:val="40"/>
          <w:szCs w:val="40"/>
          <w:lang w:val="es-MX"/>
        </w:rPr>
        <w:t xml:space="preserve">UNIDAD DE ACCESO A LA INFORMACION </w:t>
      </w:r>
      <w:r w:rsidR="00E23B02" w:rsidRPr="007B0D45">
        <w:rPr>
          <w:rFonts w:ascii="Arial" w:hAnsi="Arial" w:cs="Arial"/>
          <w:b/>
          <w:sz w:val="40"/>
          <w:szCs w:val="40"/>
          <w:lang w:val="es-MX"/>
        </w:rPr>
        <w:t>PÚBLICA</w:t>
      </w:r>
    </w:p>
    <w:p w:rsidR="00964091" w:rsidRPr="009123CA" w:rsidRDefault="00964091" w:rsidP="00964091">
      <w:pPr>
        <w:jc w:val="both"/>
        <w:rPr>
          <w:rFonts w:ascii="Arial" w:hAnsi="Arial" w:cs="Arial"/>
          <w:sz w:val="20"/>
          <w:szCs w:val="20"/>
          <w:lang w:val="es-MX"/>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7B0D45" w:rsidRPr="00020F5E" w:rsidTr="00140701">
        <w:trPr>
          <w:trHeight w:val="20"/>
          <w:tblHeader/>
        </w:trPr>
        <w:tc>
          <w:tcPr>
            <w:tcW w:w="13676" w:type="dxa"/>
            <w:gridSpan w:val="8"/>
            <w:shd w:val="clear" w:color="auto" w:fill="948A54" w:themeFill="background2" w:themeFillShade="80"/>
          </w:tcPr>
          <w:p w:rsidR="007B0D45" w:rsidRPr="007B0D45" w:rsidRDefault="007B0D45" w:rsidP="007B0D45">
            <w:pPr>
              <w:rPr>
                <w:rFonts w:cs="Aharoni"/>
                <w:b/>
                <w:bCs/>
                <w:color w:val="FFFFFF" w:themeColor="background1"/>
                <w:sz w:val="20"/>
                <w:szCs w:val="20"/>
                <w:lang w:val="es-SV"/>
              </w:rPr>
            </w:pPr>
            <w:r w:rsidRPr="007B0D45">
              <w:rPr>
                <w:rFonts w:cs="Aharoni"/>
                <w:b/>
                <w:bCs/>
                <w:color w:val="FFFFFF" w:themeColor="background1"/>
                <w:sz w:val="20"/>
                <w:szCs w:val="20"/>
                <w:lang w:val="es-SV"/>
              </w:rPr>
              <w:t xml:space="preserve">PLAN OPERATIVO INTEGRADO AMZ  2020           UNIDAD </w:t>
            </w:r>
            <w:r>
              <w:rPr>
                <w:rFonts w:cs="Aharoni"/>
                <w:b/>
                <w:bCs/>
                <w:color w:val="FFFFFF" w:themeColor="background1"/>
                <w:sz w:val="20"/>
                <w:szCs w:val="20"/>
                <w:lang w:val="es-SV"/>
              </w:rPr>
              <w:t xml:space="preserve">DE ACCESO A LA INFORMACION PUBLICA </w:t>
            </w:r>
            <w:r w:rsidRPr="007B0D45">
              <w:rPr>
                <w:rFonts w:cs="Aharoni"/>
                <w:b/>
                <w:bCs/>
                <w:color w:val="FFFFFF" w:themeColor="background1"/>
                <w:sz w:val="20"/>
                <w:szCs w:val="20"/>
                <w:lang w:val="es-SV"/>
              </w:rPr>
              <w:t xml:space="preserve"> </w:t>
            </w:r>
          </w:p>
        </w:tc>
      </w:tr>
      <w:tr w:rsidR="00964091" w:rsidRPr="00020F5E" w:rsidTr="00140701">
        <w:trPr>
          <w:trHeight w:val="20"/>
          <w:tblHeader/>
        </w:trPr>
        <w:tc>
          <w:tcPr>
            <w:tcW w:w="1692" w:type="dxa"/>
            <w:shd w:val="clear" w:color="auto" w:fill="DDD9C3" w:themeFill="background2" w:themeFillShade="E6"/>
            <w:vAlign w:val="center"/>
          </w:tcPr>
          <w:p w:rsidR="00964091" w:rsidRPr="00020F5E" w:rsidRDefault="00964091" w:rsidP="00140701">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964091" w:rsidRPr="00020F5E" w:rsidRDefault="00964091" w:rsidP="00140701">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964091" w:rsidRPr="00020F5E" w:rsidRDefault="00964091" w:rsidP="00140701">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964091" w:rsidRPr="00020F5E" w:rsidRDefault="00964091" w:rsidP="00140701">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964091" w:rsidRPr="00020F5E" w:rsidRDefault="00964091" w:rsidP="00140701">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964091" w:rsidRPr="00020F5E" w:rsidRDefault="00964091" w:rsidP="00140701">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964091" w:rsidRPr="00020F5E" w:rsidRDefault="00964091" w:rsidP="00140701">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964091" w:rsidRPr="00020F5E" w:rsidRDefault="00964091" w:rsidP="00140701">
            <w:pPr>
              <w:rPr>
                <w:bCs/>
                <w:sz w:val="20"/>
                <w:szCs w:val="20"/>
                <w:lang w:val="es-SV"/>
              </w:rPr>
            </w:pPr>
            <w:r w:rsidRPr="00020F5E">
              <w:rPr>
                <w:bCs/>
                <w:sz w:val="20"/>
                <w:szCs w:val="20"/>
                <w:lang w:val="es-SV"/>
              </w:rPr>
              <w:t>Responsable de seguimiento</w:t>
            </w:r>
          </w:p>
        </w:tc>
      </w:tr>
      <w:tr w:rsidR="002B7AAE" w:rsidRPr="00020F5E" w:rsidTr="00140701">
        <w:trPr>
          <w:trHeight w:val="20"/>
        </w:trPr>
        <w:tc>
          <w:tcPr>
            <w:tcW w:w="1692" w:type="dxa"/>
            <w:vMerge w:val="restart"/>
            <w:vAlign w:val="center"/>
          </w:tcPr>
          <w:p w:rsidR="002B7AAE" w:rsidRPr="00C92E91" w:rsidRDefault="002B7AAE" w:rsidP="002B7AAE">
            <w:pPr>
              <w:rPr>
                <w:noProof/>
                <w:color w:val="000000" w:themeColor="text1"/>
                <w:sz w:val="20"/>
                <w:szCs w:val="20"/>
              </w:rPr>
            </w:pPr>
            <w:r w:rsidRPr="00C92E91">
              <w:rPr>
                <w:noProof/>
                <w:color w:val="000000" w:themeColor="text1"/>
                <w:sz w:val="20"/>
                <w:szCs w:val="20"/>
              </w:rPr>
              <w:t>Proporcionar información de manera oportuna a fin de cumplir con lo establecido en la Ley de Acceso a la Información Pública (LAIP)</w:t>
            </w:r>
          </w:p>
          <w:p w:rsidR="002B7AAE" w:rsidRPr="00C92E91" w:rsidRDefault="002B7AAE" w:rsidP="002B7AAE">
            <w:pPr>
              <w:rPr>
                <w:noProof/>
                <w:color w:val="000000" w:themeColor="text1"/>
                <w:sz w:val="20"/>
                <w:szCs w:val="20"/>
              </w:rPr>
            </w:pPr>
          </w:p>
          <w:p w:rsidR="002B7AAE" w:rsidRPr="00C92E91" w:rsidRDefault="002B7AAE" w:rsidP="002B7AAE">
            <w:pPr>
              <w:rPr>
                <w:noProof/>
                <w:color w:val="000000" w:themeColor="text1"/>
                <w:sz w:val="20"/>
                <w:szCs w:val="20"/>
              </w:rPr>
            </w:pPr>
          </w:p>
          <w:p w:rsidR="002B7AAE" w:rsidRPr="00C92E91" w:rsidRDefault="002B7AAE" w:rsidP="002B7AAE">
            <w:pPr>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Pr="00C92E91" w:rsidRDefault="002B7AAE" w:rsidP="002B7AAE">
            <w:pPr>
              <w:jc w:val="both"/>
              <w:rPr>
                <w:noProof/>
                <w:color w:val="000000" w:themeColor="text1"/>
                <w:sz w:val="20"/>
                <w:szCs w:val="20"/>
              </w:rPr>
            </w:pPr>
            <w:r w:rsidRPr="00C92E91">
              <w:rPr>
                <w:noProof/>
                <w:color w:val="000000" w:themeColor="text1"/>
                <w:sz w:val="20"/>
                <w:szCs w:val="20"/>
              </w:rPr>
              <w:t>Difundir información oficiosa.</w:t>
            </w: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Pr="00C92E91" w:rsidRDefault="002B7AAE" w:rsidP="002B7AAE">
            <w:pPr>
              <w:jc w:val="both"/>
              <w:rPr>
                <w:noProof/>
                <w:color w:val="000000" w:themeColor="text1"/>
                <w:sz w:val="20"/>
                <w:szCs w:val="20"/>
              </w:rPr>
            </w:pPr>
            <w:r w:rsidRPr="00C92E91">
              <w:rPr>
                <w:noProof/>
                <w:color w:val="000000" w:themeColor="text1"/>
                <w:sz w:val="20"/>
                <w:szCs w:val="20"/>
              </w:rPr>
              <w:t>Gestionar  todas las solicitudes de información pública y darles respuesta de manera oportuna y veraz.</w:t>
            </w:r>
          </w:p>
          <w:p w:rsidR="002B7AAE" w:rsidRPr="00C92E91" w:rsidRDefault="002B7AAE" w:rsidP="002B7AAE">
            <w:pPr>
              <w:rPr>
                <w:sz w:val="20"/>
                <w:szCs w:val="20"/>
                <w:lang w:val="es-SV"/>
              </w:rPr>
            </w:pPr>
          </w:p>
          <w:p w:rsidR="002B7AAE" w:rsidRPr="00C92E91" w:rsidRDefault="002B7AAE" w:rsidP="002B7AAE">
            <w:pPr>
              <w:rPr>
                <w:sz w:val="20"/>
                <w:szCs w:val="20"/>
                <w:lang w:val="es-SV"/>
              </w:rPr>
            </w:pPr>
          </w:p>
          <w:p w:rsidR="002B7AAE" w:rsidRPr="00C92E91" w:rsidRDefault="002B7AAE" w:rsidP="002B7AAE">
            <w:pPr>
              <w:rPr>
                <w:sz w:val="20"/>
                <w:szCs w:val="20"/>
                <w:lang w:val="es-SV"/>
              </w:rPr>
            </w:pPr>
          </w:p>
          <w:p w:rsidR="002B7AAE" w:rsidRPr="00C92E91" w:rsidRDefault="002B7AAE" w:rsidP="002B7AAE">
            <w:pPr>
              <w:jc w:val="both"/>
              <w:rPr>
                <w:noProof/>
                <w:color w:val="000000" w:themeColor="text1"/>
                <w:sz w:val="20"/>
                <w:szCs w:val="20"/>
              </w:rPr>
            </w:pPr>
          </w:p>
          <w:p w:rsidR="002B7AAE" w:rsidRPr="00C92E91" w:rsidRDefault="002B7AAE" w:rsidP="002B7AAE">
            <w:pPr>
              <w:jc w:val="both"/>
              <w:rPr>
                <w:noProof/>
                <w:color w:val="000000" w:themeColor="text1"/>
                <w:sz w:val="20"/>
                <w:szCs w:val="20"/>
              </w:rPr>
            </w:pPr>
          </w:p>
          <w:p w:rsidR="002B7AAE" w:rsidRPr="00C92E91" w:rsidRDefault="002B7AAE" w:rsidP="002B7AAE">
            <w:pPr>
              <w:jc w:val="both"/>
              <w:rPr>
                <w:noProof/>
                <w:color w:val="000000" w:themeColor="text1"/>
                <w:sz w:val="20"/>
                <w:szCs w:val="20"/>
              </w:rPr>
            </w:pPr>
          </w:p>
          <w:p w:rsidR="002B7AAE" w:rsidRPr="00C92E91"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Pr="00C92E91" w:rsidRDefault="002B7AAE" w:rsidP="002B7AAE">
            <w:pPr>
              <w:jc w:val="both"/>
              <w:rPr>
                <w:noProof/>
                <w:color w:val="000000" w:themeColor="text1"/>
                <w:sz w:val="20"/>
                <w:szCs w:val="20"/>
              </w:rPr>
            </w:pPr>
            <w:r w:rsidRPr="00C92E91">
              <w:rPr>
                <w:noProof/>
                <w:color w:val="000000" w:themeColor="text1"/>
                <w:sz w:val="20"/>
                <w:szCs w:val="20"/>
              </w:rPr>
              <w:t>Garantizar el derecho de acceso a la información.</w:t>
            </w:r>
          </w:p>
          <w:p w:rsidR="002B7AAE" w:rsidRPr="00C92E91" w:rsidRDefault="002B7AAE" w:rsidP="002B7AAE">
            <w:pPr>
              <w:rPr>
                <w:sz w:val="20"/>
                <w:szCs w:val="20"/>
                <w:lang w:val="es-SV"/>
              </w:rPr>
            </w:pPr>
          </w:p>
        </w:tc>
        <w:tc>
          <w:tcPr>
            <w:tcW w:w="1791" w:type="dxa"/>
            <w:vMerge w:val="restart"/>
            <w:vAlign w:val="center"/>
          </w:tcPr>
          <w:p w:rsidR="002B7AAE" w:rsidRPr="00020F5E" w:rsidRDefault="002B7AAE" w:rsidP="002B7AAE">
            <w:pPr>
              <w:rPr>
                <w:sz w:val="20"/>
                <w:szCs w:val="20"/>
                <w:lang w:val="es-SV"/>
              </w:rPr>
            </w:pPr>
            <w:r w:rsidRPr="00020F5E">
              <w:rPr>
                <w:sz w:val="20"/>
                <w:szCs w:val="20"/>
                <w:lang w:val="es-SV"/>
              </w:rPr>
              <w:lastRenderedPageBreak/>
              <w:t xml:space="preserve">1. </w:t>
            </w:r>
            <w:r>
              <w:rPr>
                <w:sz w:val="20"/>
                <w:szCs w:val="20"/>
                <w:lang w:val="es-SV"/>
              </w:rPr>
              <w:t xml:space="preserve">Garantizar  el  cumplimiento de la Ley de acceso a la Información </w:t>
            </w:r>
            <w:r w:rsidR="00DF6138">
              <w:rPr>
                <w:sz w:val="20"/>
                <w:szCs w:val="20"/>
                <w:lang w:val="es-SV"/>
              </w:rPr>
              <w:t>Pública</w:t>
            </w:r>
            <w:r>
              <w:rPr>
                <w:sz w:val="20"/>
                <w:szCs w:val="20"/>
                <w:lang w:val="es-SV"/>
              </w:rPr>
              <w:t xml:space="preserve">  en la Municipalidad</w:t>
            </w:r>
            <w:r w:rsidRPr="00020F5E">
              <w:rPr>
                <w:sz w:val="20"/>
                <w:szCs w:val="20"/>
                <w:lang w:val="es-SV"/>
              </w:rPr>
              <w:t>.</w:t>
            </w:r>
          </w:p>
        </w:tc>
        <w:tc>
          <w:tcPr>
            <w:tcW w:w="2950" w:type="dxa"/>
            <w:vAlign w:val="center"/>
          </w:tcPr>
          <w:p w:rsidR="002B7AAE" w:rsidRPr="00020F5E" w:rsidRDefault="002B7AAE" w:rsidP="002B7AAE">
            <w:pPr>
              <w:jc w:val="both"/>
              <w:rPr>
                <w:sz w:val="20"/>
                <w:szCs w:val="20"/>
                <w:lang w:val="es-SV"/>
              </w:rPr>
            </w:pPr>
            <w:r w:rsidRPr="00020F5E">
              <w:rPr>
                <w:sz w:val="20"/>
                <w:szCs w:val="20"/>
                <w:lang w:val="es-SV"/>
              </w:rPr>
              <w:t xml:space="preserve">1.1 </w:t>
            </w:r>
            <w:r w:rsidRPr="00254F45">
              <w:rPr>
                <w:color w:val="000000" w:themeColor="text1"/>
                <w:sz w:val="20"/>
                <w:szCs w:val="20"/>
                <w:lang w:val="es-ES_tradnl"/>
              </w:rPr>
              <w:t>Promover una cultura de transparencia al interior de la Municipalidad, facilitando el acceso a la información, con la correcta y oportuna aplicación de la normativa vigente; a través de mecanismos y un sistema de servicios para la difusión de la información oficiosa, reservada y confidencial que solicite los interesados en general, dando seguimiento, control y evaluación de las políticas de información de la institución</w:t>
            </w:r>
            <w:r w:rsidRPr="00254F45">
              <w:rPr>
                <w:sz w:val="20"/>
                <w:szCs w:val="20"/>
                <w:lang w:val="es-SV"/>
              </w:rPr>
              <w:t>.</w:t>
            </w:r>
          </w:p>
        </w:tc>
        <w:tc>
          <w:tcPr>
            <w:tcW w:w="1496" w:type="dxa"/>
            <w:vAlign w:val="center"/>
          </w:tcPr>
          <w:p w:rsidR="002B7AAE" w:rsidRPr="00020F5E" w:rsidRDefault="00DF6138" w:rsidP="00DF6138">
            <w:pPr>
              <w:jc w:val="center"/>
              <w:rPr>
                <w:sz w:val="20"/>
                <w:szCs w:val="20"/>
                <w:lang w:val="es-SV"/>
              </w:rPr>
            </w:pPr>
            <w:r>
              <w:rPr>
                <w:sz w:val="20"/>
                <w:szCs w:val="20"/>
                <w:lang w:val="es-SV"/>
              </w:rPr>
              <w:t>Oficial de Acceso a la Información Pú</w:t>
            </w:r>
            <w:r w:rsidR="002B7AAE">
              <w:rPr>
                <w:sz w:val="20"/>
                <w:szCs w:val="20"/>
                <w:lang w:val="es-SV"/>
              </w:rPr>
              <w:t xml:space="preserve">blica </w:t>
            </w:r>
          </w:p>
        </w:tc>
        <w:tc>
          <w:tcPr>
            <w:tcW w:w="1479" w:type="dxa"/>
            <w:vAlign w:val="center"/>
          </w:tcPr>
          <w:p w:rsidR="002B7AAE" w:rsidRPr="00020F5E" w:rsidRDefault="002B7AAE" w:rsidP="002B7AAE">
            <w:pPr>
              <w:jc w:val="center"/>
              <w:rPr>
                <w:sz w:val="20"/>
                <w:szCs w:val="20"/>
                <w:lang w:val="es-SV"/>
              </w:rPr>
            </w:pPr>
            <w:r>
              <w:rPr>
                <w:sz w:val="20"/>
                <w:szCs w:val="20"/>
                <w:lang w:val="es-SV"/>
              </w:rPr>
              <w:t>Fondos propios.</w:t>
            </w:r>
          </w:p>
        </w:tc>
        <w:tc>
          <w:tcPr>
            <w:tcW w:w="1248" w:type="dxa"/>
            <w:vAlign w:val="center"/>
          </w:tcPr>
          <w:p w:rsidR="002B7AAE" w:rsidRPr="006A429E" w:rsidRDefault="002B7AAE" w:rsidP="002B7AAE">
            <w:pPr>
              <w:jc w:val="center"/>
              <w:rPr>
                <w:sz w:val="20"/>
                <w:szCs w:val="20"/>
                <w:lang w:val="es-SV"/>
              </w:rPr>
            </w:pPr>
          </w:p>
          <w:p w:rsidR="002B7AAE" w:rsidRPr="006A429E" w:rsidRDefault="002B7AAE" w:rsidP="002B7AAE">
            <w:pPr>
              <w:rPr>
                <w:sz w:val="20"/>
                <w:szCs w:val="20"/>
                <w:lang w:val="es-SV"/>
              </w:rPr>
            </w:pPr>
            <w:r w:rsidRPr="006A429E">
              <w:rPr>
                <w:sz w:val="20"/>
                <w:szCs w:val="20"/>
                <w:lang w:val="es-SV"/>
              </w:rPr>
              <w:t>Un año</w:t>
            </w:r>
          </w:p>
          <w:p w:rsidR="002B7AAE" w:rsidRPr="006A429E" w:rsidRDefault="002B7AAE" w:rsidP="002B7AAE">
            <w:pPr>
              <w:rPr>
                <w:sz w:val="20"/>
                <w:szCs w:val="20"/>
                <w:lang w:val="es-SV"/>
              </w:rPr>
            </w:pPr>
          </w:p>
          <w:p w:rsidR="002B7AAE" w:rsidRPr="006A429E" w:rsidRDefault="002B7AAE" w:rsidP="002B7AAE">
            <w:pPr>
              <w:jc w:val="center"/>
              <w:rPr>
                <w:sz w:val="20"/>
                <w:szCs w:val="20"/>
                <w:lang w:val="es-SV"/>
              </w:rPr>
            </w:pPr>
            <w:r w:rsidRPr="006A429E">
              <w:rPr>
                <w:sz w:val="20"/>
                <w:szCs w:val="20"/>
                <w:lang w:val="es-SV"/>
              </w:rPr>
              <w:t>Enero a Diciembre.</w:t>
            </w:r>
          </w:p>
        </w:tc>
        <w:tc>
          <w:tcPr>
            <w:tcW w:w="1411" w:type="dxa"/>
            <w:vAlign w:val="center"/>
          </w:tcPr>
          <w:p w:rsidR="002B7AAE" w:rsidRPr="00020F5E" w:rsidRDefault="002B7AAE" w:rsidP="002B7AAE">
            <w:pPr>
              <w:jc w:val="center"/>
              <w:rPr>
                <w:sz w:val="20"/>
                <w:szCs w:val="20"/>
                <w:lang w:val="es-SV"/>
              </w:rPr>
            </w:pPr>
          </w:p>
        </w:tc>
        <w:tc>
          <w:tcPr>
            <w:tcW w:w="1609" w:type="dxa"/>
            <w:vAlign w:val="center"/>
          </w:tcPr>
          <w:p w:rsidR="002B7AAE" w:rsidRDefault="002B7AAE" w:rsidP="002B7AAE">
            <w:pPr>
              <w:jc w:val="center"/>
              <w:rPr>
                <w:sz w:val="20"/>
                <w:szCs w:val="20"/>
                <w:lang w:val="es-SV"/>
              </w:rPr>
            </w:pPr>
            <w:r>
              <w:rPr>
                <w:sz w:val="20"/>
                <w:szCs w:val="20"/>
                <w:lang w:val="es-SV"/>
              </w:rPr>
              <w:t>Gerencia General</w:t>
            </w:r>
          </w:p>
          <w:p w:rsidR="002B7AAE" w:rsidRDefault="002B7AAE" w:rsidP="002B7AAE">
            <w:pPr>
              <w:jc w:val="center"/>
              <w:rPr>
                <w:sz w:val="20"/>
                <w:szCs w:val="20"/>
                <w:lang w:val="es-SV"/>
              </w:rPr>
            </w:pPr>
          </w:p>
          <w:p w:rsidR="002B7AAE" w:rsidRPr="00020F5E" w:rsidRDefault="002B7AAE" w:rsidP="002B7AAE">
            <w:pPr>
              <w:jc w:val="center"/>
              <w:rPr>
                <w:sz w:val="20"/>
                <w:szCs w:val="20"/>
                <w:lang w:val="es-SV"/>
              </w:rPr>
            </w:pPr>
            <w:r>
              <w:rPr>
                <w:sz w:val="20"/>
                <w:szCs w:val="20"/>
                <w:lang w:val="es-SV"/>
              </w:rPr>
              <w:t xml:space="preserve">Instituto de acceso a la Información publica </w:t>
            </w:r>
          </w:p>
        </w:tc>
      </w:tr>
      <w:tr w:rsidR="002B7AAE" w:rsidRPr="00020F5E" w:rsidTr="00140701">
        <w:trPr>
          <w:trHeight w:val="20"/>
        </w:trPr>
        <w:tc>
          <w:tcPr>
            <w:tcW w:w="1692" w:type="dxa"/>
            <w:vMerge/>
            <w:vAlign w:val="center"/>
          </w:tcPr>
          <w:p w:rsidR="002B7AAE" w:rsidRPr="00020F5E" w:rsidRDefault="002B7AAE" w:rsidP="002B7AAE">
            <w:pPr>
              <w:rPr>
                <w:sz w:val="20"/>
                <w:szCs w:val="20"/>
                <w:lang w:val="es-SV"/>
              </w:rPr>
            </w:pPr>
          </w:p>
        </w:tc>
        <w:tc>
          <w:tcPr>
            <w:tcW w:w="1791" w:type="dxa"/>
            <w:vMerge/>
            <w:vAlign w:val="center"/>
          </w:tcPr>
          <w:p w:rsidR="002B7AAE" w:rsidRPr="00020F5E" w:rsidRDefault="002B7AAE" w:rsidP="002B7AAE">
            <w:pPr>
              <w:rPr>
                <w:sz w:val="20"/>
                <w:szCs w:val="20"/>
                <w:lang w:val="es-SV"/>
              </w:rPr>
            </w:pPr>
          </w:p>
        </w:tc>
        <w:tc>
          <w:tcPr>
            <w:tcW w:w="2950" w:type="dxa"/>
            <w:vAlign w:val="center"/>
          </w:tcPr>
          <w:p w:rsidR="002B7AAE" w:rsidRPr="00020F5E" w:rsidRDefault="002B7AAE" w:rsidP="002B7AAE">
            <w:pPr>
              <w:jc w:val="center"/>
              <w:rPr>
                <w:sz w:val="20"/>
                <w:szCs w:val="20"/>
                <w:lang w:val="es-SV"/>
              </w:rPr>
            </w:pPr>
          </w:p>
        </w:tc>
        <w:tc>
          <w:tcPr>
            <w:tcW w:w="1496" w:type="dxa"/>
            <w:vAlign w:val="center"/>
          </w:tcPr>
          <w:p w:rsidR="002B7AAE" w:rsidRPr="00020F5E" w:rsidRDefault="002B7AAE" w:rsidP="002B7AAE">
            <w:pPr>
              <w:jc w:val="center"/>
              <w:rPr>
                <w:sz w:val="20"/>
                <w:szCs w:val="20"/>
                <w:lang w:val="es-SV"/>
              </w:rPr>
            </w:pPr>
          </w:p>
        </w:tc>
        <w:tc>
          <w:tcPr>
            <w:tcW w:w="1479" w:type="dxa"/>
            <w:vAlign w:val="center"/>
          </w:tcPr>
          <w:p w:rsidR="002B7AAE" w:rsidRPr="00020F5E" w:rsidRDefault="002B7AAE" w:rsidP="002B7AAE">
            <w:pPr>
              <w:jc w:val="center"/>
              <w:rPr>
                <w:sz w:val="20"/>
                <w:szCs w:val="20"/>
                <w:lang w:val="es-SV"/>
              </w:rPr>
            </w:pPr>
          </w:p>
        </w:tc>
        <w:tc>
          <w:tcPr>
            <w:tcW w:w="1248" w:type="dxa"/>
            <w:vAlign w:val="center"/>
          </w:tcPr>
          <w:p w:rsidR="002B7AAE" w:rsidRPr="00020F5E" w:rsidRDefault="002B7AAE" w:rsidP="002B7AAE">
            <w:pPr>
              <w:jc w:val="center"/>
              <w:rPr>
                <w:sz w:val="20"/>
                <w:szCs w:val="20"/>
                <w:lang w:val="es-SV"/>
              </w:rPr>
            </w:pPr>
          </w:p>
        </w:tc>
        <w:tc>
          <w:tcPr>
            <w:tcW w:w="1411" w:type="dxa"/>
            <w:vAlign w:val="center"/>
          </w:tcPr>
          <w:p w:rsidR="002B7AAE" w:rsidRPr="00020F5E" w:rsidRDefault="002B7AAE" w:rsidP="002B7AAE">
            <w:pPr>
              <w:jc w:val="center"/>
              <w:rPr>
                <w:sz w:val="20"/>
                <w:szCs w:val="20"/>
                <w:lang w:val="es-SV"/>
              </w:rPr>
            </w:pPr>
          </w:p>
        </w:tc>
        <w:tc>
          <w:tcPr>
            <w:tcW w:w="1609" w:type="dxa"/>
            <w:vAlign w:val="center"/>
          </w:tcPr>
          <w:p w:rsidR="002B7AAE" w:rsidRPr="00020F5E" w:rsidRDefault="002B7AAE" w:rsidP="002B7AAE">
            <w:pPr>
              <w:jc w:val="center"/>
              <w:rPr>
                <w:sz w:val="20"/>
                <w:szCs w:val="20"/>
                <w:lang w:val="es-SV"/>
              </w:rPr>
            </w:pPr>
          </w:p>
        </w:tc>
      </w:tr>
      <w:tr w:rsidR="002B7AAE" w:rsidRPr="00020F5E" w:rsidTr="00140701">
        <w:trPr>
          <w:trHeight w:val="20"/>
        </w:trPr>
        <w:tc>
          <w:tcPr>
            <w:tcW w:w="1692" w:type="dxa"/>
            <w:vMerge/>
            <w:vAlign w:val="center"/>
          </w:tcPr>
          <w:p w:rsidR="002B7AAE" w:rsidRPr="00020F5E" w:rsidRDefault="002B7AAE" w:rsidP="002B7AAE">
            <w:pPr>
              <w:rPr>
                <w:sz w:val="20"/>
                <w:szCs w:val="20"/>
                <w:lang w:val="es-SV"/>
              </w:rPr>
            </w:pPr>
          </w:p>
        </w:tc>
        <w:tc>
          <w:tcPr>
            <w:tcW w:w="1791" w:type="dxa"/>
            <w:vMerge/>
            <w:vAlign w:val="center"/>
          </w:tcPr>
          <w:p w:rsidR="002B7AAE" w:rsidRPr="00020F5E" w:rsidRDefault="002B7AAE" w:rsidP="002B7AAE">
            <w:pPr>
              <w:rPr>
                <w:sz w:val="20"/>
                <w:szCs w:val="20"/>
                <w:lang w:val="es-SV"/>
              </w:rPr>
            </w:pPr>
          </w:p>
        </w:tc>
        <w:tc>
          <w:tcPr>
            <w:tcW w:w="2950" w:type="dxa"/>
            <w:vAlign w:val="center"/>
          </w:tcPr>
          <w:p w:rsidR="002B7AAE" w:rsidRPr="00020F5E" w:rsidRDefault="002B7AAE" w:rsidP="002B7AAE">
            <w:pPr>
              <w:rPr>
                <w:sz w:val="20"/>
                <w:szCs w:val="20"/>
                <w:lang w:val="es-SV"/>
              </w:rPr>
            </w:pPr>
          </w:p>
        </w:tc>
        <w:tc>
          <w:tcPr>
            <w:tcW w:w="1496" w:type="dxa"/>
            <w:vAlign w:val="center"/>
          </w:tcPr>
          <w:p w:rsidR="002B7AAE" w:rsidRPr="00020F5E" w:rsidRDefault="002B7AAE" w:rsidP="002B7AAE">
            <w:pPr>
              <w:rPr>
                <w:sz w:val="20"/>
                <w:szCs w:val="20"/>
                <w:lang w:val="es-SV"/>
              </w:rPr>
            </w:pPr>
          </w:p>
        </w:tc>
        <w:tc>
          <w:tcPr>
            <w:tcW w:w="1479" w:type="dxa"/>
            <w:vAlign w:val="center"/>
          </w:tcPr>
          <w:p w:rsidR="002B7AAE" w:rsidRPr="00020F5E" w:rsidRDefault="002B7AAE" w:rsidP="002B7AAE">
            <w:pPr>
              <w:rPr>
                <w:sz w:val="20"/>
                <w:szCs w:val="20"/>
                <w:lang w:val="es-SV"/>
              </w:rPr>
            </w:pPr>
          </w:p>
        </w:tc>
        <w:tc>
          <w:tcPr>
            <w:tcW w:w="1248" w:type="dxa"/>
          </w:tcPr>
          <w:p w:rsidR="002B7AAE" w:rsidRPr="00020F5E" w:rsidRDefault="002B7AAE" w:rsidP="002B7AAE">
            <w:pPr>
              <w:rPr>
                <w:sz w:val="20"/>
                <w:szCs w:val="20"/>
                <w:lang w:val="es-SV"/>
              </w:rPr>
            </w:pPr>
          </w:p>
        </w:tc>
        <w:tc>
          <w:tcPr>
            <w:tcW w:w="1411" w:type="dxa"/>
            <w:vAlign w:val="center"/>
          </w:tcPr>
          <w:p w:rsidR="002B7AAE" w:rsidRPr="00020F5E" w:rsidRDefault="002B7AAE" w:rsidP="002B7AAE">
            <w:pPr>
              <w:rPr>
                <w:sz w:val="20"/>
                <w:szCs w:val="20"/>
                <w:lang w:val="es-SV"/>
              </w:rPr>
            </w:pPr>
          </w:p>
        </w:tc>
        <w:tc>
          <w:tcPr>
            <w:tcW w:w="1609" w:type="dxa"/>
            <w:vAlign w:val="center"/>
          </w:tcPr>
          <w:p w:rsidR="002B7AAE" w:rsidRPr="00020F5E" w:rsidRDefault="002B7AAE" w:rsidP="002B7AAE">
            <w:pPr>
              <w:rPr>
                <w:sz w:val="20"/>
                <w:szCs w:val="20"/>
                <w:lang w:val="es-SV"/>
              </w:rPr>
            </w:pPr>
          </w:p>
        </w:tc>
      </w:tr>
      <w:tr w:rsidR="002B7AAE" w:rsidRPr="00020F5E" w:rsidTr="00140701">
        <w:trPr>
          <w:trHeight w:val="20"/>
        </w:trPr>
        <w:tc>
          <w:tcPr>
            <w:tcW w:w="1692" w:type="dxa"/>
            <w:vMerge/>
            <w:vAlign w:val="center"/>
          </w:tcPr>
          <w:p w:rsidR="002B7AAE" w:rsidRPr="00020F5E" w:rsidRDefault="002B7AAE" w:rsidP="002B7AAE">
            <w:pPr>
              <w:rPr>
                <w:sz w:val="20"/>
                <w:szCs w:val="20"/>
              </w:rPr>
            </w:pPr>
          </w:p>
        </w:tc>
        <w:tc>
          <w:tcPr>
            <w:tcW w:w="1791" w:type="dxa"/>
            <w:vMerge/>
            <w:vAlign w:val="center"/>
          </w:tcPr>
          <w:p w:rsidR="002B7AAE" w:rsidRPr="00020F5E" w:rsidRDefault="002B7AAE" w:rsidP="002B7AAE">
            <w:pPr>
              <w:rPr>
                <w:sz w:val="20"/>
                <w:szCs w:val="20"/>
              </w:rPr>
            </w:pPr>
          </w:p>
        </w:tc>
        <w:tc>
          <w:tcPr>
            <w:tcW w:w="2950" w:type="dxa"/>
            <w:vAlign w:val="center"/>
          </w:tcPr>
          <w:p w:rsidR="002B7AAE" w:rsidRPr="00020F5E" w:rsidRDefault="002B7AAE" w:rsidP="002B7AAE">
            <w:pPr>
              <w:rPr>
                <w:sz w:val="20"/>
                <w:szCs w:val="20"/>
              </w:rPr>
            </w:pPr>
          </w:p>
        </w:tc>
        <w:tc>
          <w:tcPr>
            <w:tcW w:w="1496" w:type="dxa"/>
            <w:vAlign w:val="center"/>
          </w:tcPr>
          <w:p w:rsidR="002B7AAE" w:rsidRPr="00020F5E" w:rsidRDefault="002B7AAE" w:rsidP="002B7AAE">
            <w:pPr>
              <w:rPr>
                <w:sz w:val="20"/>
                <w:szCs w:val="20"/>
              </w:rPr>
            </w:pPr>
          </w:p>
        </w:tc>
        <w:tc>
          <w:tcPr>
            <w:tcW w:w="1479" w:type="dxa"/>
            <w:vAlign w:val="center"/>
          </w:tcPr>
          <w:p w:rsidR="002B7AAE" w:rsidRPr="00734DCF" w:rsidRDefault="002B7AAE" w:rsidP="002B7AAE">
            <w:pPr>
              <w:jc w:val="center"/>
              <w:rPr>
                <w:sz w:val="20"/>
                <w:szCs w:val="20"/>
                <w:lang w:val="es-SV"/>
              </w:rPr>
            </w:pPr>
          </w:p>
        </w:tc>
        <w:tc>
          <w:tcPr>
            <w:tcW w:w="1248" w:type="dxa"/>
          </w:tcPr>
          <w:p w:rsidR="002B7AAE" w:rsidRPr="00020F5E" w:rsidRDefault="002B7AAE" w:rsidP="002B7AAE">
            <w:pPr>
              <w:rPr>
                <w:sz w:val="20"/>
                <w:szCs w:val="20"/>
              </w:rPr>
            </w:pPr>
          </w:p>
        </w:tc>
        <w:tc>
          <w:tcPr>
            <w:tcW w:w="1411" w:type="dxa"/>
            <w:vAlign w:val="center"/>
          </w:tcPr>
          <w:p w:rsidR="002B7AAE" w:rsidRPr="00020F5E" w:rsidRDefault="002B7AAE" w:rsidP="002B7AAE">
            <w:pPr>
              <w:rPr>
                <w:sz w:val="20"/>
                <w:szCs w:val="20"/>
              </w:rPr>
            </w:pPr>
          </w:p>
        </w:tc>
        <w:tc>
          <w:tcPr>
            <w:tcW w:w="1609" w:type="dxa"/>
            <w:vAlign w:val="center"/>
          </w:tcPr>
          <w:p w:rsidR="002B7AAE" w:rsidRPr="00020F5E" w:rsidRDefault="002B7AAE" w:rsidP="002B7AAE">
            <w:pPr>
              <w:rPr>
                <w:sz w:val="20"/>
                <w:szCs w:val="20"/>
              </w:rPr>
            </w:pPr>
          </w:p>
        </w:tc>
      </w:tr>
      <w:tr w:rsidR="002B7AAE" w:rsidRPr="00020F5E" w:rsidTr="007A0E61">
        <w:trPr>
          <w:trHeight w:val="20"/>
        </w:trPr>
        <w:tc>
          <w:tcPr>
            <w:tcW w:w="1692" w:type="dxa"/>
            <w:vMerge/>
            <w:vAlign w:val="center"/>
          </w:tcPr>
          <w:p w:rsidR="002B7AAE" w:rsidRPr="00020F5E" w:rsidRDefault="002B7AAE" w:rsidP="002B7AAE">
            <w:pPr>
              <w:rPr>
                <w:sz w:val="20"/>
                <w:szCs w:val="20"/>
                <w:lang w:val="es-SV"/>
              </w:rPr>
            </w:pPr>
          </w:p>
        </w:tc>
        <w:tc>
          <w:tcPr>
            <w:tcW w:w="1791" w:type="dxa"/>
            <w:vMerge w:val="restart"/>
            <w:vAlign w:val="center"/>
          </w:tcPr>
          <w:p w:rsidR="002B7AAE" w:rsidRDefault="002B7AAE" w:rsidP="00560461">
            <w:pPr>
              <w:pStyle w:val="Prrafodelista"/>
              <w:numPr>
                <w:ilvl w:val="0"/>
                <w:numId w:val="35"/>
              </w:numPr>
              <w:rPr>
                <w:rFonts w:ascii="Times New Roman" w:hAnsi="Times New Roman"/>
                <w:sz w:val="20"/>
                <w:szCs w:val="20"/>
                <w:lang w:val="es-SV"/>
              </w:rPr>
            </w:pPr>
            <w:r w:rsidRPr="00485BC8">
              <w:rPr>
                <w:rFonts w:ascii="Times New Roman" w:hAnsi="Times New Roman"/>
                <w:sz w:val="20"/>
                <w:szCs w:val="20"/>
                <w:lang w:val="es-SV"/>
              </w:rPr>
              <w:t xml:space="preserve">Difundir  la  información oficiosa  por  medio de portal de transparencia, pagina web y demás medios </w:t>
            </w:r>
            <w:r w:rsidRPr="00485BC8">
              <w:rPr>
                <w:rFonts w:ascii="Times New Roman" w:hAnsi="Times New Roman"/>
                <w:sz w:val="20"/>
                <w:szCs w:val="20"/>
                <w:lang w:val="es-SV"/>
              </w:rPr>
              <w:lastRenderedPageBreak/>
              <w:t xml:space="preserve">disponibles </w:t>
            </w:r>
          </w:p>
          <w:p w:rsidR="002B7AAE" w:rsidRDefault="002B7AAE" w:rsidP="002B7AAE">
            <w:pPr>
              <w:rPr>
                <w:sz w:val="20"/>
                <w:szCs w:val="20"/>
                <w:lang w:val="es-SV"/>
              </w:rPr>
            </w:pPr>
          </w:p>
          <w:p w:rsidR="002B7AAE" w:rsidRDefault="002B7AAE" w:rsidP="002B7AAE">
            <w:pPr>
              <w:rPr>
                <w:sz w:val="20"/>
                <w:szCs w:val="20"/>
                <w:lang w:val="es-SV"/>
              </w:rPr>
            </w:pPr>
          </w:p>
          <w:p w:rsidR="002B7AAE" w:rsidRDefault="002B7AAE" w:rsidP="002B7AAE">
            <w:pPr>
              <w:rPr>
                <w:sz w:val="20"/>
                <w:szCs w:val="20"/>
                <w:lang w:val="es-SV"/>
              </w:rPr>
            </w:pPr>
          </w:p>
          <w:p w:rsidR="002B7AAE" w:rsidRDefault="002B7AAE" w:rsidP="002B7AAE">
            <w:pPr>
              <w:rPr>
                <w:sz w:val="20"/>
                <w:szCs w:val="20"/>
                <w:lang w:val="es-SV"/>
              </w:rPr>
            </w:pPr>
          </w:p>
          <w:p w:rsidR="002B7AAE" w:rsidRDefault="002B7AAE" w:rsidP="002B7AAE">
            <w:pPr>
              <w:rPr>
                <w:sz w:val="20"/>
                <w:szCs w:val="20"/>
                <w:lang w:val="es-SV"/>
              </w:rPr>
            </w:pPr>
          </w:p>
          <w:p w:rsidR="002B7AAE" w:rsidRDefault="002B7AAE" w:rsidP="002B7AAE">
            <w:pPr>
              <w:rPr>
                <w:sz w:val="20"/>
                <w:szCs w:val="20"/>
                <w:lang w:val="es-SV"/>
              </w:rPr>
            </w:pPr>
          </w:p>
          <w:p w:rsidR="002B7AAE" w:rsidRPr="004F383C" w:rsidRDefault="002B7AAE" w:rsidP="002B7AAE">
            <w:pPr>
              <w:rPr>
                <w:sz w:val="20"/>
                <w:szCs w:val="20"/>
                <w:lang w:val="es-SV"/>
              </w:rPr>
            </w:pPr>
          </w:p>
          <w:p w:rsidR="002B7AAE" w:rsidRDefault="002B7AAE" w:rsidP="00560461">
            <w:pPr>
              <w:pStyle w:val="Prrafodelista"/>
              <w:numPr>
                <w:ilvl w:val="0"/>
                <w:numId w:val="35"/>
              </w:numPr>
              <w:rPr>
                <w:rFonts w:ascii="Times New Roman" w:hAnsi="Times New Roman"/>
                <w:sz w:val="20"/>
                <w:szCs w:val="20"/>
                <w:lang w:val="es-SV"/>
              </w:rPr>
            </w:pPr>
            <w:r>
              <w:rPr>
                <w:rFonts w:ascii="Times New Roman" w:hAnsi="Times New Roman"/>
                <w:sz w:val="20"/>
                <w:szCs w:val="20"/>
                <w:lang w:val="es-SV"/>
              </w:rPr>
              <w:t>Gestionar  y dar respuesta  oportuna  a las  solicitudes de información</w:t>
            </w:r>
            <w:r w:rsidRPr="00485BC8">
              <w:rPr>
                <w:rFonts w:ascii="Times New Roman" w:hAnsi="Times New Roman"/>
                <w:sz w:val="20"/>
                <w:szCs w:val="20"/>
                <w:lang w:val="es-SV"/>
              </w:rPr>
              <w:t>.</w:t>
            </w:r>
          </w:p>
          <w:p w:rsidR="002B7AAE" w:rsidRDefault="002B7AAE" w:rsidP="002B7AAE">
            <w:pPr>
              <w:rPr>
                <w:sz w:val="20"/>
                <w:szCs w:val="20"/>
                <w:lang w:val="es-SV"/>
              </w:rPr>
            </w:pPr>
          </w:p>
          <w:p w:rsidR="002B7AAE" w:rsidRDefault="002B7AAE" w:rsidP="002B7AAE">
            <w:pPr>
              <w:rPr>
                <w:sz w:val="20"/>
                <w:szCs w:val="20"/>
                <w:lang w:val="es-SV"/>
              </w:rPr>
            </w:pPr>
          </w:p>
          <w:p w:rsidR="002B7AAE" w:rsidRDefault="002B7AAE" w:rsidP="002B7AAE">
            <w:pPr>
              <w:rPr>
                <w:sz w:val="20"/>
                <w:szCs w:val="20"/>
                <w:lang w:val="es-SV"/>
              </w:rPr>
            </w:pPr>
          </w:p>
          <w:p w:rsidR="002B7AAE" w:rsidRDefault="002B7AAE" w:rsidP="002B7AAE">
            <w:pPr>
              <w:rPr>
                <w:sz w:val="20"/>
                <w:szCs w:val="20"/>
                <w:lang w:val="es-SV"/>
              </w:rPr>
            </w:pPr>
          </w:p>
          <w:p w:rsidR="002B7AAE" w:rsidRDefault="002B7AAE" w:rsidP="002B7AAE">
            <w:pPr>
              <w:rPr>
                <w:sz w:val="20"/>
                <w:szCs w:val="20"/>
                <w:lang w:val="es-SV"/>
              </w:rPr>
            </w:pPr>
          </w:p>
          <w:p w:rsidR="002B7AAE" w:rsidRDefault="002B7AAE" w:rsidP="002B7AAE">
            <w:pPr>
              <w:rPr>
                <w:sz w:val="20"/>
                <w:szCs w:val="20"/>
                <w:lang w:val="es-SV"/>
              </w:rPr>
            </w:pPr>
          </w:p>
          <w:p w:rsidR="002B7AAE" w:rsidRDefault="002B7AAE" w:rsidP="002B7AAE">
            <w:pPr>
              <w:rPr>
                <w:sz w:val="20"/>
                <w:szCs w:val="20"/>
                <w:lang w:val="es-SV"/>
              </w:rPr>
            </w:pPr>
          </w:p>
          <w:p w:rsidR="002B7AAE" w:rsidRPr="00485BC8" w:rsidRDefault="002B7AAE" w:rsidP="002B7AAE">
            <w:pPr>
              <w:rPr>
                <w:sz w:val="20"/>
                <w:szCs w:val="20"/>
                <w:lang w:val="es-SV"/>
              </w:rPr>
            </w:pPr>
          </w:p>
          <w:p w:rsidR="002B7AAE" w:rsidRDefault="002B7AAE" w:rsidP="002B7AAE">
            <w:pPr>
              <w:rPr>
                <w:sz w:val="20"/>
                <w:szCs w:val="20"/>
                <w:lang w:val="es-SV"/>
              </w:rPr>
            </w:pPr>
          </w:p>
          <w:p w:rsidR="002B7AAE" w:rsidRDefault="002B7AAE" w:rsidP="002B7AAE">
            <w:pPr>
              <w:rPr>
                <w:sz w:val="20"/>
                <w:szCs w:val="20"/>
                <w:lang w:val="es-SV"/>
              </w:rPr>
            </w:pPr>
          </w:p>
          <w:p w:rsidR="002B7AAE" w:rsidRDefault="002B7AAE" w:rsidP="002B7AAE">
            <w:pPr>
              <w:rPr>
                <w:sz w:val="20"/>
                <w:szCs w:val="20"/>
                <w:lang w:val="es-SV"/>
              </w:rPr>
            </w:pPr>
          </w:p>
          <w:p w:rsidR="002B7AAE" w:rsidRPr="00485BC8" w:rsidRDefault="002B7AAE" w:rsidP="002B7AAE">
            <w:pPr>
              <w:rPr>
                <w:sz w:val="20"/>
                <w:szCs w:val="20"/>
                <w:lang w:val="es-SV"/>
              </w:rPr>
            </w:pPr>
          </w:p>
        </w:tc>
        <w:tc>
          <w:tcPr>
            <w:tcW w:w="2950" w:type="dxa"/>
            <w:vAlign w:val="center"/>
          </w:tcPr>
          <w:p w:rsidR="002B7AAE" w:rsidRPr="00020F5E" w:rsidRDefault="002B7AAE" w:rsidP="002B7AAE">
            <w:pPr>
              <w:jc w:val="both"/>
              <w:rPr>
                <w:sz w:val="20"/>
                <w:szCs w:val="20"/>
                <w:lang w:val="es-SV"/>
              </w:rPr>
            </w:pPr>
            <w:r w:rsidRPr="00020F5E">
              <w:rPr>
                <w:sz w:val="20"/>
                <w:szCs w:val="20"/>
                <w:lang w:val="es-SV"/>
              </w:rPr>
              <w:lastRenderedPageBreak/>
              <w:t>2.</w:t>
            </w:r>
            <w:r w:rsidRPr="006C124E">
              <w:rPr>
                <w:color w:val="000000" w:themeColor="text1"/>
                <w:lang w:val="es-ES_tradnl"/>
              </w:rPr>
              <w:t xml:space="preserve"> </w:t>
            </w:r>
            <w:r w:rsidRPr="00254F45">
              <w:rPr>
                <w:color w:val="000000" w:themeColor="text1"/>
                <w:sz w:val="20"/>
                <w:szCs w:val="20"/>
                <w:lang w:val="es-ES_tradnl"/>
              </w:rPr>
              <w:t>Velar por el cumplimiento y aplicación de la Ley y el Reglamento de Acceso a la Información Pública, en lo relacionado con la información oficiosa, reservada, confidencial o pública, realizando los registros, programas y procedimientos respectivos</w:t>
            </w:r>
            <w:r w:rsidRPr="00254F45">
              <w:rPr>
                <w:sz w:val="20"/>
                <w:szCs w:val="20"/>
                <w:lang w:val="es-SV"/>
              </w:rPr>
              <w:t>.</w:t>
            </w:r>
          </w:p>
        </w:tc>
        <w:tc>
          <w:tcPr>
            <w:tcW w:w="1496" w:type="dxa"/>
            <w:vAlign w:val="center"/>
          </w:tcPr>
          <w:p w:rsidR="002B7AAE" w:rsidRPr="00020F5E" w:rsidRDefault="00DF6138" w:rsidP="002B7AAE">
            <w:pPr>
              <w:jc w:val="center"/>
              <w:rPr>
                <w:sz w:val="20"/>
                <w:szCs w:val="20"/>
                <w:lang w:val="es-SV"/>
              </w:rPr>
            </w:pPr>
            <w:r>
              <w:rPr>
                <w:sz w:val="20"/>
                <w:szCs w:val="20"/>
                <w:lang w:val="es-SV"/>
              </w:rPr>
              <w:t>Oficial de Acceso a la Información Pública</w:t>
            </w:r>
          </w:p>
        </w:tc>
        <w:tc>
          <w:tcPr>
            <w:tcW w:w="1479" w:type="dxa"/>
            <w:vAlign w:val="center"/>
          </w:tcPr>
          <w:p w:rsidR="002B7AAE" w:rsidRPr="00020F5E" w:rsidRDefault="002B7AAE" w:rsidP="002B7AAE">
            <w:pPr>
              <w:jc w:val="center"/>
              <w:rPr>
                <w:sz w:val="20"/>
                <w:szCs w:val="20"/>
                <w:lang w:val="es-SV"/>
              </w:rPr>
            </w:pPr>
            <w:r>
              <w:rPr>
                <w:sz w:val="20"/>
                <w:szCs w:val="20"/>
                <w:lang w:val="es-SV"/>
              </w:rPr>
              <w:t>Fondos propios.</w:t>
            </w:r>
          </w:p>
        </w:tc>
        <w:tc>
          <w:tcPr>
            <w:tcW w:w="1248" w:type="dxa"/>
            <w:vAlign w:val="center"/>
          </w:tcPr>
          <w:p w:rsidR="002B7AAE" w:rsidRPr="006A429E" w:rsidRDefault="002B7AAE" w:rsidP="002B7AAE">
            <w:pPr>
              <w:jc w:val="center"/>
              <w:rPr>
                <w:sz w:val="20"/>
                <w:szCs w:val="20"/>
                <w:lang w:val="es-SV"/>
              </w:rPr>
            </w:pPr>
          </w:p>
          <w:p w:rsidR="002B7AAE" w:rsidRPr="006A429E" w:rsidRDefault="002B7AAE" w:rsidP="002B7AAE">
            <w:pPr>
              <w:rPr>
                <w:sz w:val="20"/>
                <w:szCs w:val="20"/>
                <w:lang w:val="es-SV"/>
              </w:rPr>
            </w:pPr>
            <w:r w:rsidRPr="006A429E">
              <w:rPr>
                <w:sz w:val="20"/>
                <w:szCs w:val="20"/>
                <w:lang w:val="es-SV"/>
              </w:rPr>
              <w:t>Un año</w:t>
            </w:r>
          </w:p>
          <w:p w:rsidR="002B7AAE" w:rsidRPr="006A429E" w:rsidRDefault="002B7AAE" w:rsidP="002B7AAE">
            <w:pPr>
              <w:rPr>
                <w:sz w:val="20"/>
                <w:szCs w:val="20"/>
                <w:lang w:val="es-SV"/>
              </w:rPr>
            </w:pPr>
          </w:p>
          <w:p w:rsidR="002B7AAE" w:rsidRPr="006A429E" w:rsidRDefault="002B7AAE" w:rsidP="002B7AAE">
            <w:pPr>
              <w:jc w:val="center"/>
              <w:rPr>
                <w:sz w:val="20"/>
                <w:szCs w:val="20"/>
                <w:lang w:val="es-SV"/>
              </w:rPr>
            </w:pPr>
            <w:r w:rsidRPr="006A429E">
              <w:rPr>
                <w:sz w:val="20"/>
                <w:szCs w:val="20"/>
                <w:lang w:val="es-SV"/>
              </w:rPr>
              <w:t>Enero a Diciembre.</w:t>
            </w:r>
          </w:p>
        </w:tc>
        <w:tc>
          <w:tcPr>
            <w:tcW w:w="1411" w:type="dxa"/>
            <w:vAlign w:val="center"/>
          </w:tcPr>
          <w:p w:rsidR="002B7AAE" w:rsidRPr="00020F5E" w:rsidRDefault="002B7AAE" w:rsidP="002B7AAE">
            <w:pPr>
              <w:jc w:val="center"/>
              <w:rPr>
                <w:sz w:val="20"/>
                <w:szCs w:val="20"/>
                <w:lang w:val="es-SV"/>
              </w:rPr>
            </w:pPr>
          </w:p>
        </w:tc>
        <w:tc>
          <w:tcPr>
            <w:tcW w:w="1609" w:type="dxa"/>
            <w:vAlign w:val="center"/>
          </w:tcPr>
          <w:p w:rsidR="002B7AAE" w:rsidRDefault="002B7AAE" w:rsidP="002B7AAE">
            <w:pPr>
              <w:jc w:val="center"/>
              <w:rPr>
                <w:sz w:val="20"/>
                <w:szCs w:val="20"/>
                <w:lang w:val="es-SV"/>
              </w:rPr>
            </w:pPr>
            <w:r>
              <w:rPr>
                <w:sz w:val="20"/>
                <w:szCs w:val="20"/>
                <w:lang w:val="es-SV"/>
              </w:rPr>
              <w:t>Gerencia General</w:t>
            </w:r>
          </w:p>
          <w:p w:rsidR="002B7AAE" w:rsidRDefault="002B7AAE" w:rsidP="002B7AAE">
            <w:pPr>
              <w:jc w:val="center"/>
              <w:rPr>
                <w:sz w:val="20"/>
                <w:szCs w:val="20"/>
                <w:lang w:val="es-SV"/>
              </w:rPr>
            </w:pPr>
          </w:p>
          <w:p w:rsidR="002B7AAE" w:rsidRPr="00020F5E" w:rsidRDefault="002B7AAE" w:rsidP="002B7AAE">
            <w:pPr>
              <w:jc w:val="center"/>
              <w:rPr>
                <w:sz w:val="20"/>
                <w:szCs w:val="20"/>
                <w:lang w:val="es-SV"/>
              </w:rPr>
            </w:pPr>
            <w:r>
              <w:rPr>
                <w:sz w:val="20"/>
                <w:szCs w:val="20"/>
                <w:lang w:val="es-SV"/>
              </w:rPr>
              <w:t xml:space="preserve">Instituto de acceso a la Información publica </w:t>
            </w:r>
          </w:p>
        </w:tc>
      </w:tr>
      <w:tr w:rsidR="002B7AAE" w:rsidRPr="00020F5E" w:rsidTr="007A0E61">
        <w:trPr>
          <w:trHeight w:val="20"/>
        </w:trPr>
        <w:tc>
          <w:tcPr>
            <w:tcW w:w="1692" w:type="dxa"/>
            <w:vMerge/>
            <w:vAlign w:val="center"/>
          </w:tcPr>
          <w:p w:rsidR="002B7AAE" w:rsidRPr="00020F5E" w:rsidRDefault="002B7AAE" w:rsidP="002B7AAE">
            <w:pPr>
              <w:rPr>
                <w:sz w:val="20"/>
                <w:szCs w:val="20"/>
                <w:lang w:val="es-SV"/>
              </w:rPr>
            </w:pPr>
          </w:p>
        </w:tc>
        <w:tc>
          <w:tcPr>
            <w:tcW w:w="1791" w:type="dxa"/>
            <w:vMerge/>
            <w:vAlign w:val="center"/>
          </w:tcPr>
          <w:p w:rsidR="002B7AAE" w:rsidRPr="00020F5E" w:rsidRDefault="002B7AAE" w:rsidP="002B7AAE">
            <w:pPr>
              <w:rPr>
                <w:sz w:val="20"/>
                <w:szCs w:val="20"/>
                <w:lang w:val="es-SV"/>
              </w:rPr>
            </w:pPr>
          </w:p>
        </w:tc>
        <w:tc>
          <w:tcPr>
            <w:tcW w:w="2950" w:type="dxa"/>
            <w:vAlign w:val="center"/>
          </w:tcPr>
          <w:p w:rsidR="002B7AAE" w:rsidRPr="00020F5E" w:rsidRDefault="002B7AAE" w:rsidP="002B7AAE">
            <w:pPr>
              <w:jc w:val="both"/>
              <w:rPr>
                <w:sz w:val="20"/>
                <w:szCs w:val="20"/>
                <w:lang w:val="es-SV"/>
              </w:rPr>
            </w:pPr>
            <w:r w:rsidRPr="00020F5E">
              <w:rPr>
                <w:sz w:val="20"/>
                <w:szCs w:val="20"/>
                <w:lang w:val="es-SV"/>
              </w:rPr>
              <w:t xml:space="preserve">2.2 </w:t>
            </w:r>
            <w:r w:rsidRPr="00064AA4">
              <w:rPr>
                <w:color w:val="000000" w:themeColor="text1"/>
                <w:sz w:val="20"/>
                <w:szCs w:val="20"/>
                <w:lang w:val="es-ES_tradnl"/>
              </w:rPr>
              <w:t xml:space="preserve">Recabar y difundir la </w:t>
            </w:r>
            <w:r w:rsidRPr="00064AA4">
              <w:rPr>
                <w:color w:val="000000" w:themeColor="text1"/>
                <w:sz w:val="20"/>
                <w:szCs w:val="20"/>
                <w:lang w:val="es-ES_tradnl"/>
              </w:rPr>
              <w:lastRenderedPageBreak/>
              <w:t>información oficiosa y propiciar que las Unidades Organizativas responsables las actualicen periódicamente, así como elaborar el índice de la información clasificada como reservada</w:t>
            </w:r>
            <w:r w:rsidRPr="00020F5E">
              <w:rPr>
                <w:sz w:val="20"/>
                <w:szCs w:val="20"/>
                <w:lang w:val="es-SV"/>
              </w:rPr>
              <w:t>.</w:t>
            </w:r>
          </w:p>
        </w:tc>
        <w:tc>
          <w:tcPr>
            <w:tcW w:w="1496" w:type="dxa"/>
            <w:vAlign w:val="center"/>
          </w:tcPr>
          <w:p w:rsidR="002B7AAE" w:rsidRPr="00020F5E" w:rsidRDefault="00DF6138" w:rsidP="002B7AAE">
            <w:pPr>
              <w:jc w:val="center"/>
              <w:rPr>
                <w:sz w:val="20"/>
                <w:szCs w:val="20"/>
                <w:lang w:val="es-SV"/>
              </w:rPr>
            </w:pPr>
            <w:r>
              <w:rPr>
                <w:sz w:val="20"/>
                <w:szCs w:val="20"/>
                <w:lang w:val="es-SV"/>
              </w:rPr>
              <w:lastRenderedPageBreak/>
              <w:t xml:space="preserve">Oficial de </w:t>
            </w:r>
            <w:r>
              <w:rPr>
                <w:sz w:val="20"/>
                <w:szCs w:val="20"/>
                <w:lang w:val="es-SV"/>
              </w:rPr>
              <w:lastRenderedPageBreak/>
              <w:t>Acceso a la Información Pública</w:t>
            </w:r>
          </w:p>
        </w:tc>
        <w:tc>
          <w:tcPr>
            <w:tcW w:w="1479" w:type="dxa"/>
            <w:vAlign w:val="center"/>
          </w:tcPr>
          <w:p w:rsidR="002B7AAE" w:rsidRPr="00020F5E" w:rsidRDefault="002B7AAE" w:rsidP="002B7AAE">
            <w:pPr>
              <w:jc w:val="center"/>
              <w:rPr>
                <w:sz w:val="20"/>
                <w:szCs w:val="20"/>
                <w:lang w:val="es-SV"/>
              </w:rPr>
            </w:pPr>
            <w:r>
              <w:rPr>
                <w:sz w:val="20"/>
                <w:szCs w:val="20"/>
                <w:lang w:val="es-SV"/>
              </w:rPr>
              <w:lastRenderedPageBreak/>
              <w:t xml:space="preserve">Fondos </w:t>
            </w:r>
            <w:r>
              <w:rPr>
                <w:sz w:val="20"/>
                <w:szCs w:val="20"/>
                <w:lang w:val="es-SV"/>
              </w:rPr>
              <w:lastRenderedPageBreak/>
              <w:t>propios.</w:t>
            </w:r>
          </w:p>
        </w:tc>
        <w:tc>
          <w:tcPr>
            <w:tcW w:w="1248" w:type="dxa"/>
            <w:vAlign w:val="center"/>
          </w:tcPr>
          <w:p w:rsidR="002B7AAE" w:rsidRPr="006A429E" w:rsidRDefault="002B7AAE" w:rsidP="002B7AAE">
            <w:pPr>
              <w:jc w:val="center"/>
              <w:rPr>
                <w:sz w:val="20"/>
                <w:szCs w:val="20"/>
                <w:lang w:val="es-SV"/>
              </w:rPr>
            </w:pPr>
          </w:p>
          <w:p w:rsidR="002B7AAE" w:rsidRPr="006A429E" w:rsidRDefault="002B7AAE" w:rsidP="002B7AAE">
            <w:pPr>
              <w:rPr>
                <w:sz w:val="20"/>
                <w:szCs w:val="20"/>
                <w:lang w:val="es-SV"/>
              </w:rPr>
            </w:pPr>
            <w:r w:rsidRPr="006A429E">
              <w:rPr>
                <w:sz w:val="20"/>
                <w:szCs w:val="20"/>
                <w:lang w:val="es-SV"/>
              </w:rPr>
              <w:lastRenderedPageBreak/>
              <w:t>Un año</w:t>
            </w:r>
          </w:p>
          <w:p w:rsidR="002B7AAE" w:rsidRPr="006A429E" w:rsidRDefault="002B7AAE" w:rsidP="002B7AAE">
            <w:pPr>
              <w:rPr>
                <w:sz w:val="20"/>
                <w:szCs w:val="20"/>
                <w:lang w:val="es-SV"/>
              </w:rPr>
            </w:pPr>
          </w:p>
          <w:p w:rsidR="002B7AAE" w:rsidRPr="006A429E" w:rsidRDefault="002B7AAE" w:rsidP="002B7AAE">
            <w:pPr>
              <w:jc w:val="center"/>
              <w:rPr>
                <w:sz w:val="20"/>
                <w:szCs w:val="20"/>
                <w:lang w:val="es-SV"/>
              </w:rPr>
            </w:pPr>
            <w:r w:rsidRPr="006A429E">
              <w:rPr>
                <w:sz w:val="20"/>
                <w:szCs w:val="20"/>
                <w:lang w:val="es-SV"/>
              </w:rPr>
              <w:t>Enero a Diciembre.</w:t>
            </w:r>
          </w:p>
        </w:tc>
        <w:tc>
          <w:tcPr>
            <w:tcW w:w="1411" w:type="dxa"/>
            <w:vAlign w:val="center"/>
          </w:tcPr>
          <w:p w:rsidR="002B7AAE" w:rsidRPr="00020F5E" w:rsidRDefault="002B7AAE" w:rsidP="002B7AAE">
            <w:pPr>
              <w:jc w:val="center"/>
              <w:rPr>
                <w:sz w:val="20"/>
                <w:szCs w:val="20"/>
                <w:lang w:val="es-SV"/>
              </w:rPr>
            </w:pPr>
          </w:p>
        </w:tc>
        <w:tc>
          <w:tcPr>
            <w:tcW w:w="1609" w:type="dxa"/>
            <w:vAlign w:val="center"/>
          </w:tcPr>
          <w:p w:rsidR="002B7AAE" w:rsidRDefault="002B7AAE" w:rsidP="002B7AAE">
            <w:pPr>
              <w:jc w:val="center"/>
              <w:rPr>
                <w:sz w:val="20"/>
                <w:szCs w:val="20"/>
                <w:lang w:val="es-SV"/>
              </w:rPr>
            </w:pPr>
            <w:r>
              <w:rPr>
                <w:sz w:val="20"/>
                <w:szCs w:val="20"/>
                <w:lang w:val="es-SV"/>
              </w:rPr>
              <w:t xml:space="preserve">Gerencia </w:t>
            </w:r>
            <w:r>
              <w:rPr>
                <w:sz w:val="20"/>
                <w:szCs w:val="20"/>
                <w:lang w:val="es-SV"/>
              </w:rPr>
              <w:lastRenderedPageBreak/>
              <w:t>General</w:t>
            </w:r>
          </w:p>
          <w:p w:rsidR="002B7AAE" w:rsidRDefault="002B7AAE" w:rsidP="002B7AAE">
            <w:pPr>
              <w:jc w:val="center"/>
              <w:rPr>
                <w:sz w:val="20"/>
                <w:szCs w:val="20"/>
                <w:lang w:val="es-SV"/>
              </w:rPr>
            </w:pPr>
          </w:p>
          <w:p w:rsidR="002B7AAE" w:rsidRPr="00020F5E" w:rsidRDefault="002B7AAE" w:rsidP="002B7AAE">
            <w:pPr>
              <w:jc w:val="center"/>
              <w:rPr>
                <w:sz w:val="20"/>
                <w:szCs w:val="20"/>
                <w:lang w:val="es-SV"/>
              </w:rPr>
            </w:pPr>
            <w:r>
              <w:rPr>
                <w:sz w:val="20"/>
                <w:szCs w:val="20"/>
                <w:lang w:val="es-SV"/>
              </w:rPr>
              <w:t xml:space="preserve">Instituto de acceso a la Información publica </w:t>
            </w:r>
          </w:p>
        </w:tc>
      </w:tr>
      <w:tr w:rsidR="002B7AAE" w:rsidRPr="00020F5E" w:rsidTr="007A0E61">
        <w:trPr>
          <w:trHeight w:val="20"/>
        </w:trPr>
        <w:tc>
          <w:tcPr>
            <w:tcW w:w="1692" w:type="dxa"/>
            <w:vMerge/>
            <w:vAlign w:val="center"/>
          </w:tcPr>
          <w:p w:rsidR="002B7AAE" w:rsidRPr="00020F5E" w:rsidRDefault="002B7AAE" w:rsidP="002B7AAE">
            <w:pPr>
              <w:rPr>
                <w:sz w:val="20"/>
                <w:szCs w:val="20"/>
              </w:rPr>
            </w:pPr>
          </w:p>
        </w:tc>
        <w:tc>
          <w:tcPr>
            <w:tcW w:w="1791" w:type="dxa"/>
            <w:vMerge/>
            <w:vAlign w:val="center"/>
          </w:tcPr>
          <w:p w:rsidR="002B7AAE" w:rsidRPr="00020F5E" w:rsidRDefault="002B7AAE" w:rsidP="002B7AAE">
            <w:pPr>
              <w:rPr>
                <w:sz w:val="20"/>
                <w:szCs w:val="20"/>
              </w:rPr>
            </w:pPr>
          </w:p>
        </w:tc>
        <w:tc>
          <w:tcPr>
            <w:tcW w:w="2950" w:type="dxa"/>
            <w:vAlign w:val="center"/>
          </w:tcPr>
          <w:p w:rsidR="002B7AAE" w:rsidRPr="004F383C" w:rsidRDefault="002B7AAE" w:rsidP="002B7AAE">
            <w:pPr>
              <w:jc w:val="both"/>
              <w:rPr>
                <w:color w:val="000000" w:themeColor="text1"/>
                <w:sz w:val="20"/>
                <w:szCs w:val="20"/>
                <w:lang w:val="es-ES_tradnl"/>
              </w:rPr>
            </w:pPr>
            <w:r>
              <w:rPr>
                <w:sz w:val="20"/>
                <w:szCs w:val="20"/>
              </w:rPr>
              <w:t>3.1</w:t>
            </w:r>
            <w:r w:rsidRPr="004F383C">
              <w:rPr>
                <w:sz w:val="20"/>
                <w:szCs w:val="20"/>
              </w:rPr>
              <w:t xml:space="preserve"> </w:t>
            </w:r>
            <w:r w:rsidRPr="004F383C">
              <w:rPr>
                <w:color w:val="000000" w:themeColor="text1"/>
                <w:sz w:val="20"/>
                <w:szCs w:val="20"/>
                <w:lang w:val="es-ES_tradnl"/>
              </w:rPr>
              <w:t>Resolver sobre las solicitudes de información que se les sometan, llevar un registro de las solicitudes, sus resultados y costos, coordinando y supervisando las acciones correspondientes con el objeto de proporcionar la información prevista por la Ley y conforme los lineamientos establecidos por el Instituto.</w:t>
            </w:r>
          </w:p>
          <w:p w:rsidR="002B7AAE" w:rsidRPr="004F383C" w:rsidRDefault="002B7AAE" w:rsidP="002B7AAE">
            <w:pPr>
              <w:jc w:val="both"/>
              <w:rPr>
                <w:sz w:val="20"/>
                <w:szCs w:val="20"/>
              </w:rPr>
            </w:pPr>
            <w:r w:rsidRPr="004F383C">
              <w:rPr>
                <w:sz w:val="20"/>
                <w:szCs w:val="20"/>
              </w:rPr>
              <w:t>.</w:t>
            </w:r>
          </w:p>
        </w:tc>
        <w:tc>
          <w:tcPr>
            <w:tcW w:w="1496" w:type="dxa"/>
            <w:vAlign w:val="center"/>
          </w:tcPr>
          <w:p w:rsidR="002B7AAE" w:rsidRPr="00020F5E" w:rsidRDefault="00DF6138" w:rsidP="002B7AAE">
            <w:pPr>
              <w:jc w:val="center"/>
              <w:rPr>
                <w:sz w:val="20"/>
                <w:szCs w:val="20"/>
                <w:lang w:val="es-SV"/>
              </w:rPr>
            </w:pPr>
            <w:r>
              <w:rPr>
                <w:sz w:val="20"/>
                <w:szCs w:val="20"/>
                <w:lang w:val="es-SV"/>
              </w:rPr>
              <w:t>Oficial de Acceso a la Información Pública</w:t>
            </w:r>
          </w:p>
        </w:tc>
        <w:tc>
          <w:tcPr>
            <w:tcW w:w="1479" w:type="dxa"/>
            <w:vAlign w:val="center"/>
          </w:tcPr>
          <w:p w:rsidR="002B7AAE" w:rsidRPr="00020F5E" w:rsidRDefault="002B7AAE" w:rsidP="002B7AAE">
            <w:pPr>
              <w:jc w:val="center"/>
              <w:rPr>
                <w:sz w:val="20"/>
                <w:szCs w:val="20"/>
                <w:lang w:val="es-SV"/>
              </w:rPr>
            </w:pPr>
            <w:r>
              <w:rPr>
                <w:sz w:val="20"/>
                <w:szCs w:val="20"/>
                <w:lang w:val="es-SV"/>
              </w:rPr>
              <w:t>Fondos propios.</w:t>
            </w:r>
          </w:p>
        </w:tc>
        <w:tc>
          <w:tcPr>
            <w:tcW w:w="1248" w:type="dxa"/>
            <w:vAlign w:val="center"/>
          </w:tcPr>
          <w:p w:rsidR="002B7AAE" w:rsidRPr="006A429E" w:rsidRDefault="002B7AAE" w:rsidP="002B7AAE">
            <w:pPr>
              <w:jc w:val="center"/>
              <w:rPr>
                <w:sz w:val="20"/>
                <w:szCs w:val="20"/>
                <w:lang w:val="es-SV"/>
              </w:rPr>
            </w:pPr>
          </w:p>
          <w:p w:rsidR="002B7AAE" w:rsidRPr="006A429E" w:rsidRDefault="002B7AAE" w:rsidP="002B7AAE">
            <w:pPr>
              <w:rPr>
                <w:sz w:val="20"/>
                <w:szCs w:val="20"/>
                <w:lang w:val="es-SV"/>
              </w:rPr>
            </w:pPr>
            <w:r w:rsidRPr="006A429E">
              <w:rPr>
                <w:sz w:val="20"/>
                <w:szCs w:val="20"/>
                <w:lang w:val="es-SV"/>
              </w:rPr>
              <w:t>Un año</w:t>
            </w:r>
          </w:p>
          <w:p w:rsidR="002B7AAE" w:rsidRPr="006A429E" w:rsidRDefault="002B7AAE" w:rsidP="002B7AAE">
            <w:pPr>
              <w:rPr>
                <w:sz w:val="20"/>
                <w:szCs w:val="20"/>
                <w:lang w:val="es-SV"/>
              </w:rPr>
            </w:pPr>
          </w:p>
          <w:p w:rsidR="002B7AAE" w:rsidRPr="006A429E" w:rsidRDefault="002B7AAE" w:rsidP="002B7AAE">
            <w:pPr>
              <w:jc w:val="center"/>
              <w:rPr>
                <w:sz w:val="20"/>
                <w:szCs w:val="20"/>
                <w:lang w:val="es-SV"/>
              </w:rPr>
            </w:pPr>
            <w:r w:rsidRPr="006A429E">
              <w:rPr>
                <w:sz w:val="20"/>
                <w:szCs w:val="20"/>
                <w:lang w:val="es-SV"/>
              </w:rPr>
              <w:t>Enero a Diciembre.</w:t>
            </w:r>
          </w:p>
        </w:tc>
        <w:tc>
          <w:tcPr>
            <w:tcW w:w="1411" w:type="dxa"/>
            <w:vAlign w:val="center"/>
          </w:tcPr>
          <w:p w:rsidR="002B7AAE" w:rsidRPr="00020F5E" w:rsidRDefault="002B7AAE" w:rsidP="002B7AAE">
            <w:pPr>
              <w:jc w:val="center"/>
              <w:rPr>
                <w:sz w:val="20"/>
                <w:szCs w:val="20"/>
                <w:lang w:val="es-SV"/>
              </w:rPr>
            </w:pPr>
          </w:p>
        </w:tc>
        <w:tc>
          <w:tcPr>
            <w:tcW w:w="1609" w:type="dxa"/>
            <w:vAlign w:val="center"/>
          </w:tcPr>
          <w:p w:rsidR="002B7AAE" w:rsidRDefault="002B7AAE" w:rsidP="002B7AAE">
            <w:pPr>
              <w:jc w:val="center"/>
              <w:rPr>
                <w:sz w:val="20"/>
                <w:szCs w:val="20"/>
                <w:lang w:val="es-SV"/>
              </w:rPr>
            </w:pPr>
            <w:r>
              <w:rPr>
                <w:sz w:val="20"/>
                <w:szCs w:val="20"/>
                <w:lang w:val="es-SV"/>
              </w:rPr>
              <w:t>Gerencia General</w:t>
            </w:r>
          </w:p>
          <w:p w:rsidR="002B7AAE" w:rsidRDefault="002B7AAE" w:rsidP="002B7AAE">
            <w:pPr>
              <w:jc w:val="center"/>
              <w:rPr>
                <w:sz w:val="20"/>
                <w:szCs w:val="20"/>
                <w:lang w:val="es-SV"/>
              </w:rPr>
            </w:pPr>
          </w:p>
          <w:p w:rsidR="002B7AAE" w:rsidRPr="00020F5E" w:rsidRDefault="002B7AAE" w:rsidP="002B7AAE">
            <w:pPr>
              <w:jc w:val="center"/>
              <w:rPr>
                <w:sz w:val="20"/>
                <w:szCs w:val="20"/>
                <w:lang w:val="es-SV"/>
              </w:rPr>
            </w:pPr>
            <w:r>
              <w:rPr>
                <w:sz w:val="20"/>
                <w:szCs w:val="20"/>
                <w:lang w:val="es-SV"/>
              </w:rPr>
              <w:t xml:space="preserve">Instituto de acceso a la Información publica </w:t>
            </w:r>
          </w:p>
        </w:tc>
      </w:tr>
      <w:tr w:rsidR="002B7AAE" w:rsidRPr="00020F5E" w:rsidTr="00140701">
        <w:trPr>
          <w:trHeight w:val="20"/>
        </w:trPr>
        <w:tc>
          <w:tcPr>
            <w:tcW w:w="1692" w:type="dxa"/>
            <w:vMerge/>
            <w:vAlign w:val="center"/>
          </w:tcPr>
          <w:p w:rsidR="002B7AAE" w:rsidRPr="00020F5E" w:rsidRDefault="002B7AAE" w:rsidP="002B7AAE">
            <w:pPr>
              <w:rPr>
                <w:sz w:val="20"/>
                <w:szCs w:val="20"/>
              </w:rPr>
            </w:pPr>
          </w:p>
        </w:tc>
        <w:tc>
          <w:tcPr>
            <w:tcW w:w="1791" w:type="dxa"/>
            <w:vMerge/>
            <w:vAlign w:val="center"/>
          </w:tcPr>
          <w:p w:rsidR="002B7AAE" w:rsidRPr="00020F5E" w:rsidRDefault="002B7AAE" w:rsidP="002B7AAE">
            <w:pPr>
              <w:rPr>
                <w:sz w:val="20"/>
                <w:szCs w:val="20"/>
              </w:rPr>
            </w:pPr>
          </w:p>
        </w:tc>
        <w:tc>
          <w:tcPr>
            <w:tcW w:w="2950" w:type="dxa"/>
            <w:vAlign w:val="center"/>
          </w:tcPr>
          <w:p w:rsidR="002B7AAE" w:rsidRPr="00020F5E" w:rsidRDefault="002B7AAE" w:rsidP="002B7AAE">
            <w:pPr>
              <w:rPr>
                <w:sz w:val="20"/>
                <w:szCs w:val="20"/>
              </w:rPr>
            </w:pPr>
          </w:p>
        </w:tc>
        <w:tc>
          <w:tcPr>
            <w:tcW w:w="1496" w:type="dxa"/>
            <w:vAlign w:val="center"/>
          </w:tcPr>
          <w:p w:rsidR="002B7AAE" w:rsidRPr="00020F5E" w:rsidRDefault="002B7AAE" w:rsidP="002B7AAE">
            <w:pPr>
              <w:rPr>
                <w:sz w:val="20"/>
                <w:szCs w:val="20"/>
              </w:rPr>
            </w:pPr>
          </w:p>
        </w:tc>
        <w:tc>
          <w:tcPr>
            <w:tcW w:w="1479" w:type="dxa"/>
            <w:vAlign w:val="center"/>
          </w:tcPr>
          <w:p w:rsidR="002B7AAE" w:rsidRPr="00020F5E" w:rsidRDefault="002B7AAE" w:rsidP="002B7AAE">
            <w:pPr>
              <w:rPr>
                <w:sz w:val="20"/>
                <w:szCs w:val="20"/>
              </w:rPr>
            </w:pPr>
          </w:p>
        </w:tc>
        <w:tc>
          <w:tcPr>
            <w:tcW w:w="1248" w:type="dxa"/>
          </w:tcPr>
          <w:p w:rsidR="002B7AAE" w:rsidRPr="00020F5E" w:rsidRDefault="002B7AAE" w:rsidP="002B7AAE">
            <w:pPr>
              <w:rPr>
                <w:sz w:val="20"/>
                <w:szCs w:val="20"/>
              </w:rPr>
            </w:pPr>
          </w:p>
        </w:tc>
        <w:tc>
          <w:tcPr>
            <w:tcW w:w="1411" w:type="dxa"/>
            <w:vAlign w:val="center"/>
          </w:tcPr>
          <w:p w:rsidR="002B7AAE" w:rsidRPr="00020F5E" w:rsidRDefault="002B7AAE" w:rsidP="002B7AAE">
            <w:pPr>
              <w:rPr>
                <w:sz w:val="20"/>
                <w:szCs w:val="20"/>
              </w:rPr>
            </w:pPr>
          </w:p>
        </w:tc>
        <w:tc>
          <w:tcPr>
            <w:tcW w:w="1609" w:type="dxa"/>
            <w:vAlign w:val="center"/>
          </w:tcPr>
          <w:p w:rsidR="002B7AAE" w:rsidRPr="00020F5E" w:rsidRDefault="002B7AAE" w:rsidP="002B7AAE">
            <w:pPr>
              <w:rPr>
                <w:sz w:val="20"/>
                <w:szCs w:val="20"/>
              </w:rPr>
            </w:pPr>
          </w:p>
        </w:tc>
      </w:tr>
      <w:tr w:rsidR="002B7AAE" w:rsidRPr="00020F5E" w:rsidTr="00140701">
        <w:trPr>
          <w:trHeight w:val="20"/>
        </w:trPr>
        <w:tc>
          <w:tcPr>
            <w:tcW w:w="1692" w:type="dxa"/>
            <w:vMerge/>
            <w:vAlign w:val="center"/>
          </w:tcPr>
          <w:p w:rsidR="002B7AAE" w:rsidRPr="00020F5E" w:rsidRDefault="002B7AAE" w:rsidP="002B7AAE">
            <w:pPr>
              <w:rPr>
                <w:sz w:val="20"/>
                <w:szCs w:val="20"/>
              </w:rPr>
            </w:pPr>
          </w:p>
        </w:tc>
        <w:tc>
          <w:tcPr>
            <w:tcW w:w="1791" w:type="dxa"/>
            <w:vAlign w:val="center"/>
          </w:tcPr>
          <w:p w:rsidR="002B7AAE" w:rsidRPr="00020F5E" w:rsidRDefault="002B7AAE" w:rsidP="002B7AAE">
            <w:pPr>
              <w:rPr>
                <w:sz w:val="20"/>
                <w:szCs w:val="20"/>
              </w:rPr>
            </w:pPr>
          </w:p>
        </w:tc>
        <w:tc>
          <w:tcPr>
            <w:tcW w:w="2950" w:type="dxa"/>
            <w:vAlign w:val="center"/>
          </w:tcPr>
          <w:p w:rsidR="002B7AAE" w:rsidRPr="00020F5E" w:rsidRDefault="002B7AAE" w:rsidP="002B7AAE">
            <w:pPr>
              <w:rPr>
                <w:sz w:val="20"/>
                <w:szCs w:val="20"/>
              </w:rPr>
            </w:pPr>
          </w:p>
        </w:tc>
        <w:tc>
          <w:tcPr>
            <w:tcW w:w="1496" w:type="dxa"/>
            <w:vAlign w:val="center"/>
          </w:tcPr>
          <w:p w:rsidR="002B7AAE" w:rsidRPr="00020F5E" w:rsidRDefault="002B7AAE" w:rsidP="002B7AAE">
            <w:pPr>
              <w:rPr>
                <w:sz w:val="20"/>
                <w:szCs w:val="20"/>
              </w:rPr>
            </w:pPr>
          </w:p>
        </w:tc>
        <w:tc>
          <w:tcPr>
            <w:tcW w:w="1479" w:type="dxa"/>
            <w:vAlign w:val="center"/>
          </w:tcPr>
          <w:p w:rsidR="002B7AAE" w:rsidRPr="00020F5E" w:rsidRDefault="002B7AAE" w:rsidP="002B7AAE">
            <w:pPr>
              <w:rPr>
                <w:sz w:val="20"/>
                <w:szCs w:val="20"/>
              </w:rPr>
            </w:pPr>
          </w:p>
        </w:tc>
        <w:tc>
          <w:tcPr>
            <w:tcW w:w="1248" w:type="dxa"/>
          </w:tcPr>
          <w:p w:rsidR="002B7AAE" w:rsidRPr="00020F5E" w:rsidRDefault="002B7AAE" w:rsidP="002B7AAE">
            <w:pPr>
              <w:rPr>
                <w:sz w:val="20"/>
                <w:szCs w:val="20"/>
              </w:rPr>
            </w:pPr>
          </w:p>
        </w:tc>
        <w:tc>
          <w:tcPr>
            <w:tcW w:w="1411" w:type="dxa"/>
            <w:vAlign w:val="center"/>
          </w:tcPr>
          <w:p w:rsidR="002B7AAE" w:rsidRPr="00020F5E" w:rsidRDefault="002B7AAE" w:rsidP="002B7AAE">
            <w:pPr>
              <w:rPr>
                <w:sz w:val="20"/>
                <w:szCs w:val="20"/>
              </w:rPr>
            </w:pPr>
          </w:p>
        </w:tc>
        <w:tc>
          <w:tcPr>
            <w:tcW w:w="1609" w:type="dxa"/>
            <w:vAlign w:val="center"/>
          </w:tcPr>
          <w:p w:rsidR="002B7AAE" w:rsidRPr="00020F5E" w:rsidRDefault="002B7AAE" w:rsidP="002B7AAE">
            <w:pPr>
              <w:rPr>
                <w:sz w:val="20"/>
                <w:szCs w:val="20"/>
              </w:rPr>
            </w:pPr>
          </w:p>
        </w:tc>
      </w:tr>
      <w:tr w:rsidR="002B7AAE" w:rsidRPr="00020F5E" w:rsidTr="007A0E61">
        <w:trPr>
          <w:trHeight w:val="20"/>
        </w:trPr>
        <w:tc>
          <w:tcPr>
            <w:tcW w:w="1692" w:type="dxa"/>
            <w:vMerge/>
            <w:vAlign w:val="center"/>
          </w:tcPr>
          <w:p w:rsidR="002B7AAE" w:rsidRPr="00020F5E" w:rsidRDefault="002B7AAE" w:rsidP="002B7AAE">
            <w:pPr>
              <w:rPr>
                <w:sz w:val="20"/>
                <w:szCs w:val="20"/>
              </w:rPr>
            </w:pPr>
          </w:p>
        </w:tc>
        <w:tc>
          <w:tcPr>
            <w:tcW w:w="1791" w:type="dxa"/>
            <w:vAlign w:val="center"/>
          </w:tcPr>
          <w:p w:rsidR="002B7AAE" w:rsidRPr="004F383C" w:rsidRDefault="002B7AAE" w:rsidP="00560461">
            <w:pPr>
              <w:pStyle w:val="Prrafodelista"/>
              <w:numPr>
                <w:ilvl w:val="0"/>
                <w:numId w:val="35"/>
              </w:numPr>
              <w:rPr>
                <w:rFonts w:ascii="Times New Roman" w:hAnsi="Times New Roman"/>
                <w:sz w:val="20"/>
                <w:szCs w:val="20"/>
                <w:lang w:val="es-SV"/>
              </w:rPr>
            </w:pPr>
            <w:r w:rsidRPr="004F383C">
              <w:rPr>
                <w:rFonts w:ascii="Times New Roman" w:hAnsi="Times New Roman"/>
                <w:sz w:val="20"/>
                <w:szCs w:val="20"/>
                <w:lang w:val="es-SV"/>
              </w:rPr>
              <w:t xml:space="preserve">Informar  a  la población en general  y  en particular  al que  lo solicite  teniendo como principios  la transparencia y rendición de </w:t>
            </w:r>
            <w:r w:rsidRPr="004F383C">
              <w:rPr>
                <w:rFonts w:ascii="Times New Roman" w:hAnsi="Times New Roman"/>
                <w:sz w:val="20"/>
                <w:szCs w:val="20"/>
                <w:lang w:val="es-SV"/>
              </w:rPr>
              <w:lastRenderedPageBreak/>
              <w:t>cuentas</w:t>
            </w:r>
          </w:p>
          <w:p w:rsidR="002B7AAE" w:rsidRDefault="002B7AAE" w:rsidP="002B7AAE">
            <w:pPr>
              <w:rPr>
                <w:sz w:val="20"/>
                <w:szCs w:val="20"/>
              </w:rPr>
            </w:pPr>
          </w:p>
          <w:p w:rsidR="002B7AAE" w:rsidRDefault="002B7AAE" w:rsidP="002B7AAE">
            <w:pPr>
              <w:rPr>
                <w:sz w:val="20"/>
                <w:szCs w:val="20"/>
              </w:rPr>
            </w:pPr>
          </w:p>
          <w:p w:rsidR="002B7AAE" w:rsidRDefault="002B7AAE" w:rsidP="002B7AAE">
            <w:pPr>
              <w:rPr>
                <w:sz w:val="20"/>
                <w:szCs w:val="20"/>
              </w:rPr>
            </w:pPr>
          </w:p>
          <w:p w:rsidR="002B7AAE" w:rsidRDefault="002B7AAE" w:rsidP="002B7AAE">
            <w:pPr>
              <w:rPr>
                <w:sz w:val="20"/>
                <w:szCs w:val="20"/>
              </w:rPr>
            </w:pPr>
          </w:p>
          <w:p w:rsidR="002B7AAE" w:rsidRDefault="002B7AAE" w:rsidP="002B7AAE">
            <w:pPr>
              <w:rPr>
                <w:sz w:val="20"/>
                <w:szCs w:val="20"/>
              </w:rPr>
            </w:pPr>
          </w:p>
          <w:p w:rsidR="002B7AAE" w:rsidRDefault="002B7AAE" w:rsidP="002B7AAE">
            <w:pPr>
              <w:rPr>
                <w:sz w:val="20"/>
                <w:szCs w:val="20"/>
              </w:rPr>
            </w:pPr>
          </w:p>
          <w:p w:rsidR="002B7AAE" w:rsidRDefault="002B7AAE" w:rsidP="002B7AAE">
            <w:pPr>
              <w:rPr>
                <w:sz w:val="20"/>
                <w:szCs w:val="20"/>
              </w:rPr>
            </w:pPr>
          </w:p>
          <w:p w:rsidR="002B7AAE" w:rsidRDefault="002B7AAE" w:rsidP="002B7AAE">
            <w:pPr>
              <w:rPr>
                <w:sz w:val="20"/>
                <w:szCs w:val="20"/>
              </w:rPr>
            </w:pPr>
          </w:p>
          <w:p w:rsidR="002B7AAE" w:rsidRDefault="002B7AAE" w:rsidP="002B7AAE">
            <w:pPr>
              <w:rPr>
                <w:sz w:val="20"/>
                <w:szCs w:val="20"/>
              </w:rPr>
            </w:pPr>
          </w:p>
          <w:p w:rsidR="002B7AAE" w:rsidRDefault="002B7AAE" w:rsidP="002B7AAE">
            <w:pPr>
              <w:rPr>
                <w:sz w:val="20"/>
                <w:szCs w:val="20"/>
              </w:rPr>
            </w:pPr>
          </w:p>
          <w:p w:rsidR="002B7AAE" w:rsidRDefault="002B7AAE" w:rsidP="002B7AAE">
            <w:pPr>
              <w:rPr>
                <w:sz w:val="20"/>
                <w:szCs w:val="20"/>
              </w:rPr>
            </w:pPr>
          </w:p>
          <w:p w:rsidR="002B7AAE" w:rsidRDefault="002B7AAE" w:rsidP="002B7AAE">
            <w:pPr>
              <w:rPr>
                <w:sz w:val="20"/>
                <w:szCs w:val="20"/>
              </w:rPr>
            </w:pPr>
          </w:p>
          <w:p w:rsidR="002B7AAE" w:rsidRDefault="002B7AAE" w:rsidP="002B7AAE">
            <w:pPr>
              <w:rPr>
                <w:sz w:val="20"/>
                <w:szCs w:val="20"/>
              </w:rPr>
            </w:pPr>
          </w:p>
          <w:p w:rsidR="002B7AAE" w:rsidRDefault="002B7AAE" w:rsidP="002B7AAE">
            <w:pPr>
              <w:rPr>
                <w:sz w:val="20"/>
                <w:szCs w:val="20"/>
              </w:rPr>
            </w:pPr>
          </w:p>
          <w:p w:rsidR="002B7AAE" w:rsidRDefault="002B7AAE" w:rsidP="002B7AAE">
            <w:pPr>
              <w:rPr>
                <w:sz w:val="20"/>
                <w:szCs w:val="20"/>
              </w:rPr>
            </w:pPr>
          </w:p>
          <w:p w:rsidR="002B7AAE" w:rsidRDefault="002B7AAE" w:rsidP="002B7AAE">
            <w:pPr>
              <w:rPr>
                <w:sz w:val="20"/>
                <w:szCs w:val="20"/>
              </w:rPr>
            </w:pPr>
          </w:p>
          <w:p w:rsidR="002B7AAE" w:rsidRPr="004F383C" w:rsidRDefault="002B7AAE" w:rsidP="002B7AAE">
            <w:pPr>
              <w:rPr>
                <w:sz w:val="20"/>
                <w:szCs w:val="20"/>
              </w:rPr>
            </w:pPr>
          </w:p>
        </w:tc>
        <w:tc>
          <w:tcPr>
            <w:tcW w:w="2950" w:type="dxa"/>
            <w:vAlign w:val="center"/>
          </w:tcPr>
          <w:p w:rsidR="002B7AAE" w:rsidRPr="004F383C" w:rsidRDefault="002B7AAE" w:rsidP="002B7AAE">
            <w:pPr>
              <w:jc w:val="both"/>
              <w:rPr>
                <w:color w:val="000000" w:themeColor="text1"/>
                <w:sz w:val="20"/>
                <w:szCs w:val="20"/>
                <w:lang w:val="es-SV"/>
              </w:rPr>
            </w:pPr>
            <w:r w:rsidRPr="004F383C">
              <w:rPr>
                <w:sz w:val="20"/>
                <w:szCs w:val="20"/>
                <w:lang w:val="es-SV"/>
              </w:rPr>
              <w:lastRenderedPageBreak/>
              <w:t xml:space="preserve">4.1 </w:t>
            </w:r>
            <w:r w:rsidRPr="004F383C">
              <w:rPr>
                <w:color w:val="000000" w:themeColor="text1"/>
                <w:sz w:val="20"/>
                <w:szCs w:val="20"/>
                <w:lang w:val="es-ES_tradnl"/>
              </w:rPr>
              <w:t xml:space="preserve">Instruir y capacitar al personal para recibir y dar trámite a las solicitudes de acceso a la información, así como establecer los procedimientos internos para asegurar la mayor eficiencia en la gestión de las solicitudes de acceso a la información. </w:t>
            </w:r>
          </w:p>
          <w:p w:rsidR="002B7AAE" w:rsidRPr="004F383C" w:rsidRDefault="002B7AAE" w:rsidP="00560461">
            <w:pPr>
              <w:pStyle w:val="Prrafodelista"/>
              <w:numPr>
                <w:ilvl w:val="1"/>
                <w:numId w:val="36"/>
              </w:numPr>
              <w:jc w:val="both"/>
              <w:rPr>
                <w:rFonts w:ascii="Times New Roman" w:hAnsi="Times New Roman"/>
                <w:color w:val="000000" w:themeColor="text1"/>
                <w:sz w:val="20"/>
                <w:szCs w:val="20"/>
                <w:lang w:val="es-ES_tradnl"/>
              </w:rPr>
            </w:pPr>
            <w:r w:rsidRPr="004F383C">
              <w:rPr>
                <w:rFonts w:ascii="Times New Roman" w:hAnsi="Times New Roman"/>
                <w:color w:val="000000" w:themeColor="text1"/>
                <w:sz w:val="20"/>
                <w:szCs w:val="20"/>
                <w:lang w:val="es-ES_tradnl"/>
              </w:rPr>
              <w:t xml:space="preserve">Aplicar lineamientos dictados por el Instituto de </w:t>
            </w:r>
            <w:r w:rsidRPr="004F383C">
              <w:rPr>
                <w:rFonts w:ascii="Times New Roman" w:hAnsi="Times New Roman"/>
                <w:color w:val="000000" w:themeColor="text1"/>
                <w:sz w:val="20"/>
                <w:szCs w:val="20"/>
                <w:lang w:val="es-ES_tradnl"/>
              </w:rPr>
              <w:lastRenderedPageBreak/>
              <w:t>Acceso a la Información Pública referentes al manejo, mantenimiento, seguridad y protección de los datos personales y de la información pública, confidencial y reservada en posesión de las distintas unidades.</w:t>
            </w:r>
          </w:p>
          <w:p w:rsidR="002B7AAE" w:rsidRPr="004F383C" w:rsidRDefault="002B7AAE" w:rsidP="002B7AAE">
            <w:pPr>
              <w:jc w:val="both"/>
              <w:rPr>
                <w:sz w:val="20"/>
                <w:szCs w:val="20"/>
              </w:rPr>
            </w:pPr>
            <w:r w:rsidRPr="004F383C">
              <w:rPr>
                <w:sz w:val="20"/>
                <w:szCs w:val="20"/>
                <w:lang w:val="es-SV"/>
              </w:rPr>
              <w:t>.</w:t>
            </w:r>
          </w:p>
        </w:tc>
        <w:tc>
          <w:tcPr>
            <w:tcW w:w="1496" w:type="dxa"/>
            <w:vAlign w:val="center"/>
          </w:tcPr>
          <w:p w:rsidR="002B7AAE" w:rsidRPr="00020F5E" w:rsidRDefault="00DF6138" w:rsidP="002B7AAE">
            <w:pPr>
              <w:jc w:val="center"/>
              <w:rPr>
                <w:sz w:val="20"/>
                <w:szCs w:val="20"/>
                <w:lang w:val="es-SV"/>
              </w:rPr>
            </w:pPr>
            <w:r>
              <w:rPr>
                <w:sz w:val="20"/>
                <w:szCs w:val="20"/>
                <w:lang w:val="es-SV"/>
              </w:rPr>
              <w:lastRenderedPageBreak/>
              <w:t>Oficial de Acceso a la Información Pública</w:t>
            </w:r>
          </w:p>
        </w:tc>
        <w:tc>
          <w:tcPr>
            <w:tcW w:w="1479" w:type="dxa"/>
            <w:vAlign w:val="center"/>
          </w:tcPr>
          <w:p w:rsidR="002B7AAE" w:rsidRPr="00020F5E" w:rsidRDefault="002B7AAE" w:rsidP="002B7AAE">
            <w:pPr>
              <w:jc w:val="center"/>
              <w:rPr>
                <w:sz w:val="20"/>
                <w:szCs w:val="20"/>
                <w:lang w:val="es-SV"/>
              </w:rPr>
            </w:pPr>
            <w:r>
              <w:rPr>
                <w:sz w:val="20"/>
                <w:szCs w:val="20"/>
                <w:lang w:val="es-SV"/>
              </w:rPr>
              <w:t>Fondos propios.</w:t>
            </w:r>
          </w:p>
        </w:tc>
        <w:tc>
          <w:tcPr>
            <w:tcW w:w="1248" w:type="dxa"/>
            <w:vAlign w:val="center"/>
          </w:tcPr>
          <w:p w:rsidR="002B7AAE" w:rsidRPr="006A429E" w:rsidRDefault="002B7AAE" w:rsidP="002B7AAE">
            <w:pPr>
              <w:jc w:val="center"/>
              <w:rPr>
                <w:sz w:val="20"/>
                <w:szCs w:val="20"/>
                <w:lang w:val="es-SV"/>
              </w:rPr>
            </w:pPr>
          </w:p>
          <w:p w:rsidR="002B7AAE" w:rsidRPr="006A429E" w:rsidRDefault="002B7AAE" w:rsidP="002B7AAE">
            <w:pPr>
              <w:jc w:val="both"/>
              <w:rPr>
                <w:sz w:val="20"/>
                <w:szCs w:val="20"/>
                <w:lang w:val="es-SV"/>
              </w:rPr>
            </w:pPr>
            <w:r w:rsidRPr="006A429E">
              <w:rPr>
                <w:sz w:val="20"/>
                <w:szCs w:val="20"/>
                <w:lang w:val="es-SV"/>
              </w:rPr>
              <w:t>Un año</w:t>
            </w:r>
          </w:p>
          <w:p w:rsidR="002B7AAE" w:rsidRPr="006A429E" w:rsidRDefault="002B7AAE" w:rsidP="002B7AAE">
            <w:pPr>
              <w:jc w:val="both"/>
              <w:rPr>
                <w:sz w:val="20"/>
                <w:szCs w:val="20"/>
                <w:lang w:val="es-SV"/>
              </w:rPr>
            </w:pPr>
          </w:p>
          <w:p w:rsidR="002B7AAE" w:rsidRPr="006A429E" w:rsidRDefault="002B7AAE" w:rsidP="002B7AAE">
            <w:pPr>
              <w:jc w:val="both"/>
              <w:rPr>
                <w:sz w:val="20"/>
                <w:szCs w:val="20"/>
                <w:lang w:val="es-SV"/>
              </w:rPr>
            </w:pPr>
            <w:r w:rsidRPr="006A429E">
              <w:rPr>
                <w:sz w:val="20"/>
                <w:szCs w:val="20"/>
                <w:lang w:val="es-SV"/>
              </w:rPr>
              <w:t>Enero a Diciembre.</w:t>
            </w:r>
          </w:p>
        </w:tc>
        <w:tc>
          <w:tcPr>
            <w:tcW w:w="1411" w:type="dxa"/>
            <w:vAlign w:val="center"/>
          </w:tcPr>
          <w:p w:rsidR="002B7AAE" w:rsidRPr="00020F5E" w:rsidRDefault="002B7AAE" w:rsidP="002B7AAE">
            <w:pPr>
              <w:jc w:val="center"/>
              <w:rPr>
                <w:sz w:val="20"/>
                <w:szCs w:val="20"/>
                <w:lang w:val="es-SV"/>
              </w:rPr>
            </w:pPr>
          </w:p>
        </w:tc>
        <w:tc>
          <w:tcPr>
            <w:tcW w:w="1609" w:type="dxa"/>
            <w:vAlign w:val="center"/>
          </w:tcPr>
          <w:p w:rsidR="002B7AAE" w:rsidRDefault="002B7AAE" w:rsidP="002B7AAE">
            <w:pPr>
              <w:jc w:val="center"/>
              <w:rPr>
                <w:sz w:val="20"/>
                <w:szCs w:val="20"/>
                <w:lang w:val="es-SV"/>
              </w:rPr>
            </w:pPr>
            <w:r>
              <w:rPr>
                <w:sz w:val="20"/>
                <w:szCs w:val="20"/>
                <w:lang w:val="es-SV"/>
              </w:rPr>
              <w:t>Gerencia General</w:t>
            </w:r>
          </w:p>
          <w:p w:rsidR="002B7AAE" w:rsidRDefault="002B7AAE" w:rsidP="002B7AAE">
            <w:pPr>
              <w:jc w:val="center"/>
              <w:rPr>
                <w:sz w:val="20"/>
                <w:szCs w:val="20"/>
                <w:lang w:val="es-SV"/>
              </w:rPr>
            </w:pPr>
          </w:p>
          <w:p w:rsidR="002B7AAE" w:rsidRPr="00020F5E" w:rsidRDefault="002B7AAE" w:rsidP="002B7AAE">
            <w:pPr>
              <w:jc w:val="center"/>
              <w:rPr>
                <w:sz w:val="20"/>
                <w:szCs w:val="20"/>
                <w:lang w:val="es-SV"/>
              </w:rPr>
            </w:pPr>
            <w:r>
              <w:rPr>
                <w:sz w:val="20"/>
                <w:szCs w:val="20"/>
                <w:lang w:val="es-SV"/>
              </w:rPr>
              <w:t xml:space="preserve">Instituto de acceso a la Información publica </w:t>
            </w:r>
          </w:p>
        </w:tc>
      </w:tr>
    </w:tbl>
    <w:p w:rsidR="00964091" w:rsidRDefault="00964091" w:rsidP="00964091">
      <w:r w:rsidRPr="00223C27">
        <w:tab/>
      </w:r>
    </w:p>
    <w:p w:rsidR="00964091" w:rsidRDefault="00964091" w:rsidP="00964091"/>
    <w:p w:rsidR="00964091" w:rsidRDefault="00964091" w:rsidP="00964091"/>
    <w:p w:rsidR="00221A32" w:rsidRDefault="00221A32" w:rsidP="00964091"/>
    <w:p w:rsidR="009B7507" w:rsidRDefault="009B7507" w:rsidP="009B7507">
      <w:pPr>
        <w:jc w:val="both"/>
        <w:rPr>
          <w:rFonts w:ascii="Arial" w:hAnsi="Arial" w:cs="Arial"/>
          <w:sz w:val="20"/>
          <w:szCs w:val="20"/>
          <w:lang w:val="es-MX"/>
        </w:rPr>
      </w:pPr>
    </w:p>
    <w:p w:rsidR="005D36F3" w:rsidRDefault="005D36F3" w:rsidP="009B7507">
      <w:pPr>
        <w:jc w:val="both"/>
        <w:rPr>
          <w:rFonts w:ascii="Arial" w:hAnsi="Arial" w:cs="Arial"/>
          <w:sz w:val="20"/>
          <w:szCs w:val="20"/>
          <w:lang w:val="es-MX"/>
        </w:rPr>
      </w:pPr>
    </w:p>
    <w:p w:rsidR="005D36F3" w:rsidRDefault="005D36F3" w:rsidP="009B7507">
      <w:pPr>
        <w:jc w:val="both"/>
        <w:rPr>
          <w:rFonts w:ascii="Arial" w:hAnsi="Arial" w:cs="Arial"/>
          <w:sz w:val="20"/>
          <w:szCs w:val="20"/>
          <w:lang w:val="es-MX"/>
        </w:rPr>
      </w:pPr>
    </w:p>
    <w:p w:rsidR="005D36F3" w:rsidRDefault="005D36F3" w:rsidP="009B7507">
      <w:pPr>
        <w:jc w:val="both"/>
        <w:rPr>
          <w:rFonts w:ascii="Arial" w:hAnsi="Arial" w:cs="Arial"/>
          <w:sz w:val="20"/>
          <w:szCs w:val="20"/>
          <w:lang w:val="es-MX"/>
        </w:rPr>
      </w:pPr>
    </w:p>
    <w:p w:rsidR="005D36F3" w:rsidRDefault="005D36F3" w:rsidP="009B7507">
      <w:pPr>
        <w:jc w:val="both"/>
        <w:rPr>
          <w:rFonts w:ascii="Arial" w:hAnsi="Arial" w:cs="Arial"/>
          <w:sz w:val="20"/>
          <w:szCs w:val="20"/>
          <w:lang w:val="es-MX"/>
        </w:rPr>
      </w:pPr>
    </w:p>
    <w:p w:rsidR="005D36F3" w:rsidRPr="009123CA" w:rsidRDefault="005D36F3" w:rsidP="009B7507">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D7428A" w:rsidRDefault="00D7428A" w:rsidP="00221A32">
      <w:pPr>
        <w:jc w:val="both"/>
        <w:rPr>
          <w:rFonts w:ascii="Arial" w:hAnsi="Arial" w:cs="Arial"/>
          <w:sz w:val="20"/>
          <w:szCs w:val="20"/>
          <w:lang w:val="es-MX"/>
        </w:rPr>
      </w:pPr>
    </w:p>
    <w:p w:rsidR="00D7428A" w:rsidRPr="009123CA" w:rsidRDefault="00D7428A" w:rsidP="00221A32">
      <w:pPr>
        <w:jc w:val="both"/>
        <w:rPr>
          <w:rFonts w:ascii="Arial" w:hAnsi="Arial" w:cs="Arial"/>
          <w:sz w:val="20"/>
          <w:szCs w:val="20"/>
          <w:lang w:val="es-MX"/>
        </w:rPr>
      </w:pPr>
    </w:p>
    <w:p w:rsidR="00221A32" w:rsidRPr="009123CA" w:rsidRDefault="00221A32" w:rsidP="00221A32">
      <w:pPr>
        <w:jc w:val="both"/>
        <w:rPr>
          <w:rFonts w:ascii="Arial" w:hAnsi="Arial" w:cs="Arial"/>
          <w:sz w:val="20"/>
          <w:szCs w:val="20"/>
          <w:lang w:val="es-MX"/>
        </w:rPr>
      </w:pPr>
    </w:p>
    <w:p w:rsidR="00221A32" w:rsidRPr="009123CA" w:rsidRDefault="00221A32" w:rsidP="00221A32">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63360" behindDoc="0" locked="0" layoutInCell="1" allowOverlap="1">
            <wp:simplePos x="0" y="0"/>
            <wp:positionH relativeFrom="column">
              <wp:posOffset>3918585</wp:posOffset>
            </wp:positionH>
            <wp:positionV relativeFrom="paragraph">
              <wp:posOffset>74295</wp:posOffset>
            </wp:positionV>
            <wp:extent cx="1084580" cy="1365250"/>
            <wp:effectExtent l="19050" t="0" r="1270" b="0"/>
            <wp:wrapNone/>
            <wp:docPr id="21"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221A32" w:rsidRDefault="00221A32" w:rsidP="00221A32">
      <w:pPr>
        <w:jc w:val="both"/>
        <w:rPr>
          <w:rFonts w:ascii="Arial" w:hAnsi="Arial" w:cs="Arial"/>
          <w:sz w:val="20"/>
          <w:szCs w:val="20"/>
          <w:lang w:val="es-MX"/>
        </w:rPr>
      </w:pPr>
    </w:p>
    <w:p w:rsidR="00D7428A" w:rsidRDefault="00D7428A" w:rsidP="00221A32">
      <w:pPr>
        <w:jc w:val="both"/>
        <w:rPr>
          <w:rFonts w:ascii="Arial" w:hAnsi="Arial" w:cs="Arial"/>
          <w:sz w:val="20"/>
          <w:szCs w:val="20"/>
          <w:lang w:val="es-MX"/>
        </w:rPr>
      </w:pPr>
    </w:p>
    <w:p w:rsidR="00D7428A" w:rsidRDefault="00D7428A" w:rsidP="00221A32">
      <w:pPr>
        <w:jc w:val="both"/>
        <w:rPr>
          <w:rFonts w:ascii="Arial" w:hAnsi="Arial" w:cs="Arial"/>
          <w:sz w:val="20"/>
          <w:szCs w:val="20"/>
          <w:lang w:val="es-MX"/>
        </w:rPr>
      </w:pPr>
    </w:p>
    <w:p w:rsidR="00D7428A" w:rsidRDefault="00D7428A" w:rsidP="00221A32">
      <w:pPr>
        <w:jc w:val="both"/>
        <w:rPr>
          <w:rFonts w:ascii="Arial" w:hAnsi="Arial" w:cs="Arial"/>
          <w:sz w:val="20"/>
          <w:szCs w:val="20"/>
          <w:lang w:val="es-MX"/>
        </w:rPr>
      </w:pPr>
    </w:p>
    <w:p w:rsidR="00D7428A" w:rsidRDefault="00D7428A" w:rsidP="00221A32">
      <w:pPr>
        <w:jc w:val="both"/>
        <w:rPr>
          <w:rFonts w:ascii="Arial" w:hAnsi="Arial" w:cs="Arial"/>
          <w:sz w:val="20"/>
          <w:szCs w:val="20"/>
          <w:lang w:val="es-MX"/>
        </w:rPr>
      </w:pPr>
    </w:p>
    <w:p w:rsidR="00D7428A" w:rsidRDefault="00D7428A" w:rsidP="00221A32">
      <w:pPr>
        <w:jc w:val="both"/>
        <w:rPr>
          <w:rFonts w:ascii="Arial" w:hAnsi="Arial" w:cs="Arial"/>
          <w:sz w:val="20"/>
          <w:szCs w:val="20"/>
          <w:lang w:val="es-MX"/>
        </w:rPr>
      </w:pPr>
    </w:p>
    <w:p w:rsidR="00D7428A" w:rsidRDefault="00D7428A" w:rsidP="00221A32">
      <w:pPr>
        <w:jc w:val="both"/>
        <w:rPr>
          <w:rFonts w:ascii="Arial" w:hAnsi="Arial" w:cs="Arial"/>
          <w:sz w:val="20"/>
          <w:szCs w:val="20"/>
          <w:lang w:val="es-MX"/>
        </w:rPr>
      </w:pPr>
    </w:p>
    <w:p w:rsidR="00D7428A" w:rsidRPr="009123CA" w:rsidRDefault="00D7428A" w:rsidP="00221A32">
      <w:pPr>
        <w:jc w:val="both"/>
        <w:rPr>
          <w:rFonts w:ascii="Arial" w:hAnsi="Arial" w:cs="Arial"/>
          <w:sz w:val="20"/>
          <w:szCs w:val="20"/>
          <w:lang w:val="es-MX"/>
        </w:rPr>
      </w:pPr>
    </w:p>
    <w:p w:rsidR="00221A32" w:rsidRPr="009123CA" w:rsidRDefault="00221A32" w:rsidP="00221A32">
      <w:pPr>
        <w:jc w:val="both"/>
        <w:rPr>
          <w:rFonts w:ascii="Arial" w:hAnsi="Arial" w:cs="Arial"/>
          <w:sz w:val="20"/>
          <w:szCs w:val="20"/>
          <w:lang w:val="es-MX"/>
        </w:rPr>
      </w:pPr>
    </w:p>
    <w:p w:rsidR="00221A32" w:rsidRPr="009123CA" w:rsidRDefault="00221A32" w:rsidP="00221A32">
      <w:pPr>
        <w:jc w:val="both"/>
        <w:rPr>
          <w:rFonts w:ascii="Arial" w:hAnsi="Arial" w:cs="Arial"/>
          <w:sz w:val="20"/>
          <w:szCs w:val="20"/>
          <w:lang w:val="es-MX"/>
        </w:rPr>
      </w:pPr>
    </w:p>
    <w:p w:rsidR="00221A32" w:rsidRPr="00D7428A" w:rsidRDefault="00221A32" w:rsidP="00D7428A">
      <w:pPr>
        <w:jc w:val="center"/>
        <w:rPr>
          <w:rFonts w:ascii="Arial" w:hAnsi="Arial" w:cs="Arial"/>
          <w:sz w:val="40"/>
          <w:szCs w:val="40"/>
          <w:lang w:val="es-MX"/>
        </w:rPr>
      </w:pPr>
      <w:r w:rsidRPr="00D7428A">
        <w:rPr>
          <w:rFonts w:ascii="Arial" w:hAnsi="Arial" w:cs="Arial"/>
          <w:b/>
          <w:sz w:val="40"/>
          <w:szCs w:val="40"/>
          <w:lang w:val="es-MX"/>
        </w:rPr>
        <w:t>UNIDAD JURIDICA</w:t>
      </w:r>
    </w:p>
    <w:p w:rsidR="00221A32" w:rsidRPr="009123CA" w:rsidRDefault="00221A32" w:rsidP="00221A32">
      <w:pPr>
        <w:jc w:val="both"/>
        <w:rPr>
          <w:rFonts w:ascii="Arial" w:hAnsi="Arial" w:cs="Arial"/>
          <w:sz w:val="20"/>
          <w:szCs w:val="20"/>
          <w:lang w:val="es-MX"/>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D7428A" w:rsidRPr="00020F5E" w:rsidTr="00140701">
        <w:trPr>
          <w:trHeight w:val="20"/>
          <w:tblHeader/>
        </w:trPr>
        <w:tc>
          <w:tcPr>
            <w:tcW w:w="13676" w:type="dxa"/>
            <w:gridSpan w:val="8"/>
            <w:shd w:val="clear" w:color="auto" w:fill="948A54" w:themeFill="background2" w:themeFillShade="80"/>
          </w:tcPr>
          <w:p w:rsidR="00D7428A" w:rsidRPr="009A3FBA" w:rsidRDefault="00D7428A" w:rsidP="00D7428A">
            <w:pPr>
              <w:rPr>
                <w:rFonts w:cs="Aharoni"/>
                <w:bCs/>
                <w:color w:val="FFFFFF" w:themeColor="background1"/>
                <w:sz w:val="20"/>
                <w:szCs w:val="20"/>
                <w:lang w:val="es-SV"/>
              </w:rPr>
            </w:pPr>
            <w:r w:rsidRPr="009A3FBA">
              <w:rPr>
                <w:rFonts w:cs="Aharoni"/>
                <w:bCs/>
                <w:color w:val="FFFFFF" w:themeColor="background1"/>
                <w:sz w:val="20"/>
                <w:szCs w:val="20"/>
                <w:lang w:val="es-SV"/>
              </w:rPr>
              <w:t xml:space="preserve">PLAN OPERATIVO INTEGRADO AMZ  2020           UNIDAD </w:t>
            </w:r>
            <w:r>
              <w:rPr>
                <w:rFonts w:cs="Aharoni"/>
                <w:bCs/>
                <w:color w:val="FFFFFF" w:themeColor="background1"/>
                <w:sz w:val="20"/>
                <w:szCs w:val="20"/>
                <w:lang w:val="es-SV"/>
              </w:rPr>
              <w:t xml:space="preserve">JURIDICA </w:t>
            </w:r>
          </w:p>
        </w:tc>
      </w:tr>
      <w:tr w:rsidR="00221A32" w:rsidRPr="00020F5E" w:rsidTr="00140701">
        <w:trPr>
          <w:trHeight w:val="20"/>
          <w:tblHeader/>
        </w:trPr>
        <w:tc>
          <w:tcPr>
            <w:tcW w:w="1692" w:type="dxa"/>
            <w:shd w:val="clear" w:color="auto" w:fill="DDD9C3" w:themeFill="background2" w:themeFillShade="E6"/>
            <w:vAlign w:val="center"/>
          </w:tcPr>
          <w:p w:rsidR="00221A32" w:rsidRPr="00020F5E" w:rsidRDefault="00221A32" w:rsidP="00140701">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221A32" w:rsidRPr="00020F5E" w:rsidRDefault="00221A32" w:rsidP="00140701">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221A32" w:rsidRPr="00020F5E" w:rsidRDefault="00221A32" w:rsidP="00140701">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221A32" w:rsidRPr="00020F5E" w:rsidRDefault="00221A32" w:rsidP="00140701">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221A32" w:rsidRPr="00020F5E" w:rsidRDefault="00221A32" w:rsidP="00140701">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221A32" w:rsidRPr="00020F5E" w:rsidRDefault="00221A32" w:rsidP="00140701">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221A32" w:rsidRPr="00020F5E" w:rsidRDefault="00221A32" w:rsidP="00140701">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221A32" w:rsidRPr="00020F5E" w:rsidRDefault="00221A32" w:rsidP="00140701">
            <w:pPr>
              <w:rPr>
                <w:bCs/>
                <w:sz w:val="20"/>
                <w:szCs w:val="20"/>
                <w:lang w:val="es-SV"/>
              </w:rPr>
            </w:pPr>
            <w:r w:rsidRPr="00020F5E">
              <w:rPr>
                <w:bCs/>
                <w:sz w:val="20"/>
                <w:szCs w:val="20"/>
                <w:lang w:val="es-SV"/>
              </w:rPr>
              <w:t>Responsable de seguimiento</w:t>
            </w:r>
          </w:p>
        </w:tc>
      </w:tr>
      <w:tr w:rsidR="00221A32" w:rsidRPr="00515444" w:rsidTr="00375DF6">
        <w:trPr>
          <w:trHeight w:val="560"/>
        </w:trPr>
        <w:tc>
          <w:tcPr>
            <w:tcW w:w="1692" w:type="dxa"/>
            <w:vMerge w:val="restart"/>
            <w:vAlign w:val="center"/>
          </w:tcPr>
          <w:p w:rsidR="00050AA1" w:rsidRPr="00515444" w:rsidRDefault="00050AA1" w:rsidP="00050AA1">
            <w:pPr>
              <w:jc w:val="both"/>
              <w:rPr>
                <w:sz w:val="20"/>
                <w:szCs w:val="20"/>
              </w:rPr>
            </w:pPr>
            <w:r w:rsidRPr="00515444">
              <w:rPr>
                <w:sz w:val="20"/>
                <w:szCs w:val="20"/>
              </w:rPr>
              <w:t>Garantizar la  realización y suscripción de  contratos de adquisiciones, contrataciones, laborales y  demás  que respalden  legalmente las  actuaciones  de la  Municipalidad.</w:t>
            </w: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685F3C">
            <w:pPr>
              <w:jc w:val="both"/>
              <w:rPr>
                <w:sz w:val="20"/>
                <w:szCs w:val="20"/>
              </w:rPr>
            </w:pPr>
          </w:p>
          <w:p w:rsidR="00685F3C" w:rsidRPr="00515444" w:rsidRDefault="00685F3C" w:rsidP="00685F3C">
            <w:pPr>
              <w:jc w:val="both"/>
              <w:rPr>
                <w:sz w:val="20"/>
                <w:szCs w:val="20"/>
              </w:rPr>
            </w:pPr>
          </w:p>
          <w:p w:rsidR="00685F3C" w:rsidRPr="00515444" w:rsidRDefault="00685F3C" w:rsidP="00685F3C">
            <w:pPr>
              <w:jc w:val="both"/>
              <w:rPr>
                <w:sz w:val="20"/>
                <w:szCs w:val="20"/>
              </w:rPr>
            </w:pPr>
          </w:p>
          <w:p w:rsidR="00685F3C" w:rsidRPr="00515444" w:rsidRDefault="00685F3C" w:rsidP="00685F3C">
            <w:pPr>
              <w:jc w:val="both"/>
              <w:rPr>
                <w:sz w:val="20"/>
                <w:szCs w:val="20"/>
              </w:rPr>
            </w:pPr>
          </w:p>
          <w:p w:rsidR="00685F3C" w:rsidRPr="00515444" w:rsidRDefault="00685F3C" w:rsidP="00685F3C">
            <w:pPr>
              <w:jc w:val="both"/>
              <w:rPr>
                <w:sz w:val="20"/>
                <w:szCs w:val="20"/>
              </w:rPr>
            </w:pPr>
          </w:p>
          <w:p w:rsidR="00685F3C" w:rsidRPr="00515444" w:rsidRDefault="00685F3C" w:rsidP="00685F3C">
            <w:pPr>
              <w:jc w:val="both"/>
              <w:rPr>
                <w:sz w:val="20"/>
                <w:szCs w:val="20"/>
              </w:rPr>
            </w:pPr>
          </w:p>
          <w:p w:rsidR="00685F3C" w:rsidRPr="00515444" w:rsidRDefault="00685F3C" w:rsidP="00685F3C">
            <w:pPr>
              <w:jc w:val="both"/>
              <w:rPr>
                <w:sz w:val="20"/>
                <w:szCs w:val="20"/>
              </w:rPr>
            </w:pPr>
            <w:r w:rsidRPr="00515444">
              <w:rPr>
                <w:sz w:val="20"/>
                <w:szCs w:val="20"/>
              </w:rPr>
              <w:t>Realizar  y gestionar demandas  de  cobros  judicial y  apoyar  a  la  Unidad de Registro Y Control Tributaria  en  la  negociación de cobros  extra  judiciales   con los  contribuyentes  morosos.</w:t>
            </w:r>
          </w:p>
          <w:p w:rsidR="00685F3C" w:rsidRPr="00515444" w:rsidRDefault="00685F3C" w:rsidP="00685F3C">
            <w:pPr>
              <w:ind w:left="360"/>
              <w:jc w:val="both"/>
              <w:rPr>
                <w:sz w:val="20"/>
                <w:szCs w:val="20"/>
              </w:rPr>
            </w:pPr>
          </w:p>
          <w:p w:rsidR="00685F3C" w:rsidRPr="00515444" w:rsidRDefault="00685F3C" w:rsidP="00050AA1">
            <w:pPr>
              <w:jc w:val="both"/>
              <w:rPr>
                <w:sz w:val="20"/>
                <w:szCs w:val="20"/>
              </w:rPr>
            </w:pPr>
          </w:p>
          <w:p w:rsidR="00050AA1" w:rsidRPr="00515444" w:rsidRDefault="00050AA1" w:rsidP="00050AA1">
            <w:pPr>
              <w:ind w:left="360"/>
              <w:jc w:val="both"/>
              <w:rPr>
                <w:sz w:val="20"/>
                <w:szCs w:val="20"/>
              </w:rPr>
            </w:pPr>
          </w:p>
          <w:p w:rsidR="00685F3C" w:rsidRPr="00515444" w:rsidRDefault="00685F3C" w:rsidP="00050AA1">
            <w:pPr>
              <w:ind w:left="360"/>
              <w:jc w:val="both"/>
              <w:rPr>
                <w:sz w:val="20"/>
                <w:szCs w:val="20"/>
              </w:rPr>
            </w:pPr>
          </w:p>
          <w:p w:rsidR="00685F3C" w:rsidRPr="00515444" w:rsidRDefault="00685F3C" w:rsidP="00050AA1">
            <w:pPr>
              <w:ind w:left="360"/>
              <w:jc w:val="both"/>
              <w:rPr>
                <w:sz w:val="20"/>
                <w:szCs w:val="20"/>
              </w:rPr>
            </w:pPr>
          </w:p>
          <w:p w:rsidR="00685F3C" w:rsidRPr="00515444" w:rsidRDefault="00685F3C" w:rsidP="00050AA1">
            <w:pPr>
              <w:ind w:left="360"/>
              <w:jc w:val="both"/>
              <w:rPr>
                <w:sz w:val="20"/>
                <w:szCs w:val="20"/>
              </w:rPr>
            </w:pPr>
          </w:p>
          <w:p w:rsidR="00685F3C" w:rsidRPr="00515444" w:rsidRDefault="00685F3C" w:rsidP="00050AA1">
            <w:pPr>
              <w:ind w:left="360"/>
              <w:jc w:val="both"/>
              <w:rPr>
                <w:sz w:val="20"/>
                <w:szCs w:val="20"/>
              </w:rPr>
            </w:pPr>
          </w:p>
          <w:p w:rsidR="00685F3C" w:rsidRPr="00515444" w:rsidRDefault="00685F3C" w:rsidP="00050AA1">
            <w:pPr>
              <w:ind w:left="360"/>
              <w:jc w:val="both"/>
              <w:rPr>
                <w:sz w:val="20"/>
                <w:szCs w:val="20"/>
              </w:rPr>
            </w:pPr>
          </w:p>
          <w:p w:rsidR="00685F3C" w:rsidRPr="00515444" w:rsidRDefault="00685F3C" w:rsidP="00050AA1">
            <w:pPr>
              <w:ind w:left="360"/>
              <w:jc w:val="both"/>
              <w:rPr>
                <w:sz w:val="20"/>
                <w:szCs w:val="20"/>
              </w:rPr>
            </w:pPr>
          </w:p>
          <w:p w:rsidR="00685F3C" w:rsidRPr="00515444" w:rsidRDefault="00685F3C" w:rsidP="00050AA1">
            <w:pPr>
              <w:ind w:left="360"/>
              <w:jc w:val="both"/>
              <w:rPr>
                <w:sz w:val="20"/>
                <w:szCs w:val="20"/>
              </w:rPr>
            </w:pPr>
          </w:p>
          <w:p w:rsidR="00685F3C" w:rsidRPr="00515444" w:rsidRDefault="00685F3C" w:rsidP="00050AA1">
            <w:pPr>
              <w:ind w:left="360"/>
              <w:jc w:val="both"/>
              <w:rPr>
                <w:sz w:val="20"/>
                <w:szCs w:val="20"/>
              </w:rPr>
            </w:pPr>
          </w:p>
          <w:p w:rsidR="00685F3C" w:rsidRPr="00515444" w:rsidRDefault="00685F3C" w:rsidP="00050AA1">
            <w:pPr>
              <w:ind w:left="360"/>
              <w:jc w:val="both"/>
              <w:rPr>
                <w:sz w:val="20"/>
                <w:szCs w:val="20"/>
              </w:rPr>
            </w:pPr>
          </w:p>
          <w:p w:rsidR="00375DF6" w:rsidRPr="00515444" w:rsidRDefault="00375DF6" w:rsidP="00685F3C">
            <w:pPr>
              <w:jc w:val="both"/>
              <w:rPr>
                <w:sz w:val="20"/>
                <w:szCs w:val="20"/>
              </w:rPr>
            </w:pPr>
          </w:p>
          <w:p w:rsidR="00375DF6" w:rsidRPr="00515444" w:rsidRDefault="00375DF6" w:rsidP="00685F3C">
            <w:pPr>
              <w:jc w:val="both"/>
              <w:rPr>
                <w:sz w:val="20"/>
                <w:szCs w:val="20"/>
              </w:rPr>
            </w:pPr>
          </w:p>
          <w:p w:rsidR="00375DF6" w:rsidRPr="00515444" w:rsidRDefault="00375DF6" w:rsidP="00685F3C">
            <w:pPr>
              <w:jc w:val="both"/>
              <w:rPr>
                <w:sz w:val="20"/>
                <w:szCs w:val="20"/>
              </w:rPr>
            </w:pPr>
          </w:p>
          <w:p w:rsidR="00375DF6" w:rsidRPr="00515444" w:rsidRDefault="00375DF6" w:rsidP="00685F3C">
            <w:pPr>
              <w:jc w:val="both"/>
              <w:rPr>
                <w:sz w:val="20"/>
                <w:szCs w:val="20"/>
              </w:rPr>
            </w:pPr>
          </w:p>
          <w:p w:rsidR="00685F3C" w:rsidRPr="00515444" w:rsidRDefault="00685F3C" w:rsidP="00685F3C">
            <w:pPr>
              <w:jc w:val="both"/>
              <w:rPr>
                <w:sz w:val="20"/>
                <w:szCs w:val="20"/>
              </w:rPr>
            </w:pPr>
            <w:r w:rsidRPr="00515444">
              <w:rPr>
                <w:sz w:val="20"/>
                <w:szCs w:val="20"/>
              </w:rPr>
              <w:t xml:space="preserve">Realizar, atender   </w:t>
            </w:r>
            <w:r w:rsidRPr="00515444">
              <w:rPr>
                <w:sz w:val="20"/>
                <w:szCs w:val="20"/>
              </w:rPr>
              <w:lastRenderedPageBreak/>
              <w:t>y gestionar demandas de naturaleza penal, laboral, transito, civil y  demás  que  sean necesarias  para  garantizar  los  intereses de  la  Municipalidad</w:t>
            </w:r>
          </w:p>
          <w:p w:rsidR="00685F3C" w:rsidRPr="00515444" w:rsidRDefault="00685F3C" w:rsidP="00685F3C">
            <w:pPr>
              <w:jc w:val="both"/>
              <w:rPr>
                <w:sz w:val="20"/>
                <w:szCs w:val="20"/>
              </w:rPr>
            </w:pPr>
          </w:p>
          <w:p w:rsidR="00685F3C" w:rsidRPr="00515444" w:rsidRDefault="00685F3C" w:rsidP="00685F3C">
            <w:pPr>
              <w:jc w:val="both"/>
              <w:rPr>
                <w:sz w:val="20"/>
                <w:szCs w:val="20"/>
              </w:rPr>
            </w:pPr>
          </w:p>
          <w:p w:rsidR="00685F3C" w:rsidRPr="00515444" w:rsidRDefault="00685F3C" w:rsidP="00685F3C">
            <w:pPr>
              <w:jc w:val="both"/>
              <w:rPr>
                <w:sz w:val="20"/>
                <w:szCs w:val="20"/>
              </w:rPr>
            </w:pPr>
          </w:p>
          <w:p w:rsidR="00685F3C" w:rsidRPr="00515444" w:rsidRDefault="00685F3C" w:rsidP="00685F3C">
            <w:pPr>
              <w:jc w:val="both"/>
              <w:rPr>
                <w:sz w:val="20"/>
                <w:szCs w:val="20"/>
              </w:rPr>
            </w:pPr>
          </w:p>
          <w:p w:rsidR="00221A32" w:rsidRPr="00515444" w:rsidRDefault="006204AB" w:rsidP="00050AA1">
            <w:pPr>
              <w:rPr>
                <w:sz w:val="20"/>
                <w:szCs w:val="20"/>
              </w:rPr>
            </w:pPr>
            <w:r w:rsidRPr="00515444">
              <w:rPr>
                <w:sz w:val="20"/>
                <w:szCs w:val="20"/>
              </w:rPr>
              <w:t>Realizar  la  legalización de inmuebles  propiedad  municipal, inscripción en Registro de la propiedad y  llevar  índice  actualizado de inmuebles  municipales</w:t>
            </w:r>
          </w:p>
          <w:p w:rsidR="00D02AF2" w:rsidRPr="00515444" w:rsidRDefault="00D02AF2" w:rsidP="00050AA1">
            <w:pPr>
              <w:rPr>
                <w:sz w:val="20"/>
                <w:szCs w:val="20"/>
              </w:rPr>
            </w:pPr>
          </w:p>
          <w:p w:rsidR="00D02AF2" w:rsidRPr="00515444" w:rsidRDefault="00D02AF2" w:rsidP="00050AA1">
            <w:pPr>
              <w:rPr>
                <w:sz w:val="20"/>
                <w:szCs w:val="20"/>
              </w:rPr>
            </w:pPr>
          </w:p>
          <w:p w:rsidR="00D02AF2" w:rsidRPr="00515444" w:rsidRDefault="00D02AF2" w:rsidP="00D02AF2">
            <w:pPr>
              <w:jc w:val="both"/>
              <w:rPr>
                <w:sz w:val="20"/>
                <w:szCs w:val="20"/>
              </w:rPr>
            </w:pPr>
            <w:r w:rsidRPr="00515444">
              <w:rPr>
                <w:sz w:val="20"/>
                <w:szCs w:val="20"/>
              </w:rPr>
              <w:t xml:space="preserve">Gestionar y  diligenciar los  procesos  contenciosos administrativos, apelaciones, recursos legales que los ciudadanos  interpongan   ante o  contra  la  </w:t>
            </w:r>
            <w:r w:rsidRPr="00515444">
              <w:rPr>
                <w:sz w:val="20"/>
                <w:szCs w:val="20"/>
              </w:rPr>
              <w:lastRenderedPageBreak/>
              <w:t>Administración Municipal  o  los  que  la  Municipalidad de Zacatecoluca   interponga ante  otras instancias  en defensa  de sus  derechos    la  institución o sus  funcionarios.</w:t>
            </w:r>
          </w:p>
          <w:p w:rsidR="00D02AF2" w:rsidRPr="00515444" w:rsidRDefault="00D02AF2" w:rsidP="00050AA1">
            <w:pPr>
              <w:rPr>
                <w:sz w:val="20"/>
                <w:szCs w:val="20"/>
                <w:lang w:val="es-SV"/>
              </w:rPr>
            </w:pPr>
          </w:p>
          <w:p w:rsidR="00F41BE2" w:rsidRPr="00515444" w:rsidRDefault="00F41BE2" w:rsidP="00050AA1">
            <w:pPr>
              <w:rPr>
                <w:sz w:val="20"/>
                <w:szCs w:val="20"/>
                <w:lang w:val="es-SV"/>
              </w:rPr>
            </w:pPr>
          </w:p>
          <w:p w:rsidR="00F41BE2" w:rsidRPr="00515444" w:rsidRDefault="00F41BE2" w:rsidP="00050AA1">
            <w:pPr>
              <w:rPr>
                <w:sz w:val="20"/>
                <w:szCs w:val="20"/>
                <w:lang w:val="es-SV"/>
              </w:rPr>
            </w:pPr>
          </w:p>
          <w:p w:rsidR="00D374A9" w:rsidRDefault="00D374A9" w:rsidP="00050AA1">
            <w:pPr>
              <w:rPr>
                <w:sz w:val="20"/>
                <w:szCs w:val="20"/>
              </w:rPr>
            </w:pPr>
          </w:p>
          <w:p w:rsidR="00D374A9" w:rsidRDefault="00D374A9" w:rsidP="00050AA1">
            <w:pPr>
              <w:rPr>
                <w:sz w:val="20"/>
                <w:szCs w:val="20"/>
              </w:rPr>
            </w:pPr>
          </w:p>
          <w:p w:rsidR="00D374A9" w:rsidRDefault="00D374A9" w:rsidP="00050AA1">
            <w:pPr>
              <w:rPr>
                <w:sz w:val="20"/>
                <w:szCs w:val="20"/>
              </w:rPr>
            </w:pPr>
          </w:p>
          <w:p w:rsidR="00D374A9" w:rsidRDefault="00D374A9" w:rsidP="00050AA1">
            <w:pPr>
              <w:rPr>
                <w:sz w:val="20"/>
                <w:szCs w:val="20"/>
              </w:rPr>
            </w:pPr>
          </w:p>
          <w:p w:rsidR="00D374A9" w:rsidRDefault="00D374A9" w:rsidP="00050AA1">
            <w:pPr>
              <w:rPr>
                <w:sz w:val="20"/>
                <w:szCs w:val="20"/>
              </w:rPr>
            </w:pPr>
          </w:p>
          <w:p w:rsidR="00D374A9" w:rsidRDefault="00D374A9" w:rsidP="00050AA1">
            <w:pPr>
              <w:rPr>
                <w:sz w:val="20"/>
                <w:szCs w:val="20"/>
              </w:rPr>
            </w:pPr>
          </w:p>
          <w:p w:rsidR="00D374A9" w:rsidRDefault="00D374A9" w:rsidP="00050AA1">
            <w:pPr>
              <w:rPr>
                <w:sz w:val="20"/>
                <w:szCs w:val="20"/>
              </w:rPr>
            </w:pPr>
          </w:p>
          <w:p w:rsidR="00D374A9" w:rsidRDefault="00D374A9" w:rsidP="00050AA1">
            <w:pPr>
              <w:rPr>
                <w:sz w:val="20"/>
                <w:szCs w:val="20"/>
              </w:rPr>
            </w:pPr>
          </w:p>
          <w:p w:rsidR="00F41BE2" w:rsidRPr="00515444" w:rsidRDefault="00F41BE2" w:rsidP="00050AA1">
            <w:pPr>
              <w:rPr>
                <w:sz w:val="20"/>
                <w:szCs w:val="20"/>
                <w:lang w:val="es-SV"/>
              </w:rPr>
            </w:pPr>
            <w:r w:rsidRPr="00515444">
              <w:rPr>
                <w:sz w:val="20"/>
                <w:szCs w:val="20"/>
              </w:rPr>
              <w:t>Brindar asesoría  jurídica  a  los  funcionarios, gerencias, jefaturas  para  la  realización exitosa de la  gestión municipal</w:t>
            </w:r>
          </w:p>
        </w:tc>
        <w:tc>
          <w:tcPr>
            <w:tcW w:w="1791" w:type="dxa"/>
            <w:vMerge w:val="restart"/>
            <w:vAlign w:val="center"/>
          </w:tcPr>
          <w:p w:rsidR="00221A32" w:rsidRDefault="00050AA1" w:rsidP="00560461">
            <w:pPr>
              <w:pStyle w:val="Prrafodelista"/>
              <w:numPr>
                <w:ilvl w:val="0"/>
                <w:numId w:val="25"/>
              </w:numPr>
              <w:rPr>
                <w:rFonts w:ascii="Times New Roman" w:hAnsi="Times New Roman"/>
                <w:sz w:val="20"/>
                <w:szCs w:val="20"/>
              </w:rPr>
            </w:pPr>
            <w:r w:rsidRPr="00515444">
              <w:rPr>
                <w:rFonts w:ascii="Times New Roman" w:hAnsi="Times New Roman"/>
                <w:sz w:val="20"/>
                <w:szCs w:val="20"/>
              </w:rPr>
              <w:lastRenderedPageBreak/>
              <w:t>Garantizar la  realización y suscripción de  contratos del personal que  labore bajo  las  modalidades  de contrato individual de trabajo o eventuales.</w:t>
            </w:r>
          </w:p>
          <w:p w:rsidR="002B7AAE" w:rsidRPr="00515444" w:rsidRDefault="002B7AAE" w:rsidP="002B7AAE">
            <w:pPr>
              <w:pStyle w:val="Prrafodelista"/>
              <w:ind w:left="360"/>
              <w:rPr>
                <w:rFonts w:ascii="Times New Roman" w:hAnsi="Times New Roman"/>
                <w:sz w:val="20"/>
                <w:szCs w:val="20"/>
              </w:rPr>
            </w:pPr>
          </w:p>
          <w:p w:rsidR="00685F3C" w:rsidRPr="00515444" w:rsidRDefault="00685F3C" w:rsidP="00560461">
            <w:pPr>
              <w:pStyle w:val="Prrafodelista"/>
              <w:numPr>
                <w:ilvl w:val="0"/>
                <w:numId w:val="25"/>
              </w:numPr>
              <w:rPr>
                <w:rFonts w:ascii="Times New Roman" w:hAnsi="Times New Roman"/>
                <w:sz w:val="20"/>
                <w:szCs w:val="20"/>
              </w:rPr>
            </w:pPr>
            <w:r w:rsidRPr="00515444">
              <w:rPr>
                <w:rFonts w:ascii="Times New Roman" w:hAnsi="Times New Roman"/>
                <w:sz w:val="20"/>
                <w:szCs w:val="20"/>
              </w:rPr>
              <w:t>Garantizar la  en  el marco de  la  ejecución de proyectos  y Programas  sociales</w:t>
            </w:r>
          </w:p>
          <w:p w:rsidR="00685F3C" w:rsidRPr="00515444" w:rsidRDefault="00685F3C" w:rsidP="00685F3C">
            <w:pPr>
              <w:jc w:val="both"/>
              <w:rPr>
                <w:sz w:val="20"/>
                <w:szCs w:val="20"/>
              </w:rPr>
            </w:pPr>
            <w:r w:rsidRPr="00515444">
              <w:rPr>
                <w:sz w:val="20"/>
                <w:szCs w:val="20"/>
                <w:lang w:val="es-SV"/>
              </w:rPr>
              <w:t xml:space="preserve">3. </w:t>
            </w:r>
            <w:r w:rsidRPr="00515444">
              <w:rPr>
                <w:sz w:val="20"/>
                <w:szCs w:val="20"/>
              </w:rPr>
              <w:t xml:space="preserve">Garantizar la  realización y suscripción de  contratos de arrendamiento anual de  puestos  y piezas  de los  Mercados  </w:t>
            </w:r>
            <w:r w:rsidRPr="00515444">
              <w:rPr>
                <w:sz w:val="20"/>
                <w:szCs w:val="20"/>
              </w:rPr>
              <w:lastRenderedPageBreak/>
              <w:t xml:space="preserve">Municipales </w:t>
            </w:r>
          </w:p>
          <w:p w:rsidR="00685F3C" w:rsidRPr="00515444" w:rsidRDefault="00685F3C" w:rsidP="00685F3C">
            <w:pPr>
              <w:rPr>
                <w:sz w:val="20"/>
                <w:szCs w:val="20"/>
                <w:lang w:val="es-SV"/>
              </w:rPr>
            </w:pPr>
          </w:p>
        </w:tc>
        <w:tc>
          <w:tcPr>
            <w:tcW w:w="2950" w:type="dxa"/>
            <w:vAlign w:val="center"/>
          </w:tcPr>
          <w:p w:rsidR="00050AA1" w:rsidRPr="00515444" w:rsidRDefault="00221A32" w:rsidP="00050AA1">
            <w:pPr>
              <w:jc w:val="both"/>
              <w:rPr>
                <w:sz w:val="20"/>
                <w:szCs w:val="20"/>
              </w:rPr>
            </w:pPr>
            <w:r w:rsidRPr="00515444">
              <w:rPr>
                <w:sz w:val="20"/>
                <w:szCs w:val="20"/>
                <w:lang w:val="es-SV"/>
              </w:rPr>
              <w:lastRenderedPageBreak/>
              <w:t xml:space="preserve">1.1 </w:t>
            </w:r>
            <w:r w:rsidR="00050AA1" w:rsidRPr="00515444">
              <w:rPr>
                <w:sz w:val="20"/>
                <w:szCs w:val="20"/>
              </w:rPr>
              <w:t xml:space="preserve">Realizar  a  solicitud de  UACI, ejecutores , supervisores, Gerencias  y Jefaturas los  contratos que  se  requieran para  respaldo  de  las  actuaciones. </w:t>
            </w:r>
          </w:p>
          <w:p w:rsidR="00221A32" w:rsidRPr="00515444" w:rsidRDefault="00221A32" w:rsidP="00140701">
            <w:pPr>
              <w:jc w:val="center"/>
              <w:rPr>
                <w:sz w:val="20"/>
                <w:szCs w:val="20"/>
                <w:lang w:val="es-SV"/>
              </w:rPr>
            </w:pPr>
          </w:p>
        </w:tc>
        <w:tc>
          <w:tcPr>
            <w:tcW w:w="1496" w:type="dxa"/>
            <w:vAlign w:val="center"/>
          </w:tcPr>
          <w:p w:rsidR="00221A32" w:rsidRPr="00515444" w:rsidRDefault="002B7AAE" w:rsidP="00140701">
            <w:pPr>
              <w:jc w:val="center"/>
              <w:rPr>
                <w:sz w:val="20"/>
                <w:szCs w:val="20"/>
                <w:lang w:val="es-SV"/>
              </w:rPr>
            </w:pPr>
            <w:r>
              <w:rPr>
                <w:sz w:val="20"/>
                <w:szCs w:val="20"/>
                <w:lang w:val="es-SV"/>
              </w:rPr>
              <w:t xml:space="preserve">Jefe Unidad Jurídica </w:t>
            </w:r>
          </w:p>
        </w:tc>
        <w:tc>
          <w:tcPr>
            <w:tcW w:w="1479" w:type="dxa"/>
            <w:vAlign w:val="center"/>
          </w:tcPr>
          <w:p w:rsidR="00221A32" w:rsidRPr="00515444" w:rsidRDefault="00221A32" w:rsidP="00140701">
            <w:pPr>
              <w:jc w:val="center"/>
              <w:rPr>
                <w:sz w:val="20"/>
                <w:szCs w:val="20"/>
                <w:lang w:val="es-SV"/>
              </w:rPr>
            </w:pPr>
            <w:r w:rsidRPr="00515444">
              <w:rPr>
                <w:sz w:val="20"/>
                <w:szCs w:val="20"/>
                <w:lang w:val="es-SV"/>
              </w:rPr>
              <w:t>Fondos propios.</w:t>
            </w:r>
          </w:p>
        </w:tc>
        <w:tc>
          <w:tcPr>
            <w:tcW w:w="1248" w:type="dxa"/>
            <w:vAlign w:val="center"/>
          </w:tcPr>
          <w:p w:rsidR="00221A32" w:rsidRPr="00515444" w:rsidRDefault="00221A32" w:rsidP="00140701">
            <w:pPr>
              <w:jc w:val="center"/>
              <w:rPr>
                <w:sz w:val="20"/>
                <w:szCs w:val="20"/>
                <w:lang w:val="es-SV"/>
              </w:rPr>
            </w:pPr>
          </w:p>
          <w:p w:rsidR="002B7AAE" w:rsidRPr="006A429E" w:rsidRDefault="002B7AAE" w:rsidP="002B7AAE">
            <w:pPr>
              <w:jc w:val="both"/>
              <w:rPr>
                <w:sz w:val="20"/>
                <w:szCs w:val="20"/>
                <w:lang w:val="es-SV"/>
              </w:rPr>
            </w:pPr>
            <w:r w:rsidRPr="006A429E">
              <w:rPr>
                <w:sz w:val="20"/>
                <w:szCs w:val="20"/>
                <w:lang w:val="es-SV"/>
              </w:rPr>
              <w:t>Un año</w:t>
            </w:r>
          </w:p>
          <w:p w:rsidR="002B7AAE" w:rsidRPr="006A429E" w:rsidRDefault="002B7AAE" w:rsidP="002B7AAE">
            <w:pPr>
              <w:jc w:val="both"/>
              <w:rPr>
                <w:sz w:val="20"/>
                <w:szCs w:val="20"/>
                <w:lang w:val="es-SV"/>
              </w:rPr>
            </w:pPr>
          </w:p>
          <w:p w:rsidR="00221A32" w:rsidRPr="00515444" w:rsidRDefault="002B7AAE" w:rsidP="002B7AAE">
            <w:pPr>
              <w:jc w:val="both"/>
              <w:rPr>
                <w:sz w:val="20"/>
                <w:szCs w:val="20"/>
                <w:lang w:val="es-SV"/>
              </w:rPr>
            </w:pPr>
            <w:r w:rsidRPr="006A429E">
              <w:rPr>
                <w:sz w:val="20"/>
                <w:szCs w:val="20"/>
                <w:lang w:val="es-SV"/>
              </w:rPr>
              <w:t>Enero a Diciembre.</w:t>
            </w:r>
          </w:p>
        </w:tc>
        <w:tc>
          <w:tcPr>
            <w:tcW w:w="1411" w:type="dxa"/>
            <w:vAlign w:val="center"/>
          </w:tcPr>
          <w:p w:rsidR="00221A32" w:rsidRPr="00515444" w:rsidRDefault="00221A32" w:rsidP="00140701">
            <w:pPr>
              <w:jc w:val="center"/>
              <w:rPr>
                <w:sz w:val="20"/>
                <w:szCs w:val="20"/>
                <w:lang w:val="es-SV"/>
              </w:rPr>
            </w:pPr>
          </w:p>
        </w:tc>
        <w:tc>
          <w:tcPr>
            <w:tcW w:w="1609" w:type="dxa"/>
            <w:vAlign w:val="center"/>
          </w:tcPr>
          <w:p w:rsidR="00221A32" w:rsidRDefault="00221A32" w:rsidP="00140701">
            <w:pPr>
              <w:jc w:val="center"/>
              <w:rPr>
                <w:sz w:val="20"/>
                <w:szCs w:val="20"/>
                <w:lang w:val="es-SV"/>
              </w:rPr>
            </w:pPr>
            <w:r w:rsidRPr="00515444">
              <w:rPr>
                <w:sz w:val="20"/>
                <w:szCs w:val="20"/>
                <w:lang w:val="es-SV"/>
              </w:rPr>
              <w:t>Gerencia general.</w:t>
            </w:r>
          </w:p>
          <w:p w:rsidR="002B7AAE" w:rsidRPr="00515444" w:rsidRDefault="002B7AAE" w:rsidP="00140701">
            <w:pPr>
              <w:jc w:val="center"/>
              <w:rPr>
                <w:sz w:val="20"/>
                <w:szCs w:val="20"/>
                <w:lang w:val="es-SV"/>
              </w:rPr>
            </w:pPr>
          </w:p>
        </w:tc>
      </w:tr>
      <w:tr w:rsidR="002B7AAE" w:rsidRPr="00515444" w:rsidTr="00050AA1">
        <w:trPr>
          <w:trHeight w:val="913"/>
        </w:trPr>
        <w:tc>
          <w:tcPr>
            <w:tcW w:w="1692" w:type="dxa"/>
            <w:vMerge/>
            <w:vAlign w:val="center"/>
          </w:tcPr>
          <w:p w:rsidR="002B7AAE" w:rsidRPr="00515444" w:rsidRDefault="002B7AAE" w:rsidP="002B7AAE">
            <w:pPr>
              <w:rPr>
                <w:sz w:val="20"/>
                <w:szCs w:val="20"/>
                <w:lang w:val="es-SV"/>
              </w:rPr>
            </w:pPr>
          </w:p>
        </w:tc>
        <w:tc>
          <w:tcPr>
            <w:tcW w:w="1791" w:type="dxa"/>
            <w:vMerge/>
            <w:vAlign w:val="center"/>
          </w:tcPr>
          <w:p w:rsidR="002B7AAE" w:rsidRPr="00515444" w:rsidRDefault="002B7AAE" w:rsidP="002B7AAE">
            <w:pPr>
              <w:rPr>
                <w:sz w:val="20"/>
                <w:szCs w:val="20"/>
                <w:lang w:val="es-SV"/>
              </w:rPr>
            </w:pPr>
          </w:p>
        </w:tc>
        <w:tc>
          <w:tcPr>
            <w:tcW w:w="2950" w:type="dxa"/>
            <w:vAlign w:val="center"/>
          </w:tcPr>
          <w:p w:rsidR="002B7AAE" w:rsidRPr="00515444" w:rsidRDefault="002B7AAE" w:rsidP="002B7AAE">
            <w:pPr>
              <w:jc w:val="both"/>
              <w:rPr>
                <w:sz w:val="20"/>
                <w:szCs w:val="20"/>
              </w:rPr>
            </w:pPr>
            <w:r w:rsidRPr="00515444">
              <w:rPr>
                <w:sz w:val="20"/>
                <w:szCs w:val="20"/>
                <w:lang w:val="es-SV"/>
              </w:rPr>
              <w:t xml:space="preserve">1.2 </w:t>
            </w:r>
            <w:r w:rsidRPr="00515444">
              <w:rPr>
                <w:sz w:val="20"/>
                <w:szCs w:val="20"/>
              </w:rPr>
              <w:t>Garantizar  que  se  emita  acuerdo  municipal  que autorice  la  suscripción del contrato</w:t>
            </w:r>
          </w:p>
          <w:p w:rsidR="002B7AAE" w:rsidRPr="00515444" w:rsidRDefault="002B7AAE" w:rsidP="002B7AAE">
            <w:pPr>
              <w:jc w:val="center"/>
              <w:rPr>
                <w:sz w:val="20"/>
                <w:szCs w:val="20"/>
                <w:lang w:val="es-SV"/>
              </w:rPr>
            </w:pPr>
          </w:p>
        </w:tc>
        <w:tc>
          <w:tcPr>
            <w:tcW w:w="1496" w:type="dxa"/>
            <w:vAlign w:val="center"/>
          </w:tcPr>
          <w:p w:rsidR="002B7AAE" w:rsidRPr="00515444" w:rsidRDefault="002B7AAE" w:rsidP="002B7AAE">
            <w:pPr>
              <w:jc w:val="center"/>
              <w:rPr>
                <w:sz w:val="20"/>
                <w:szCs w:val="20"/>
                <w:lang w:val="es-SV"/>
              </w:rPr>
            </w:pPr>
            <w:r>
              <w:rPr>
                <w:sz w:val="20"/>
                <w:szCs w:val="20"/>
                <w:lang w:val="es-SV"/>
              </w:rPr>
              <w:t xml:space="preserve">Jefe Unidad Jurídica </w:t>
            </w:r>
          </w:p>
        </w:tc>
        <w:tc>
          <w:tcPr>
            <w:tcW w:w="1479" w:type="dxa"/>
            <w:vAlign w:val="center"/>
          </w:tcPr>
          <w:p w:rsidR="002B7AAE" w:rsidRPr="00515444" w:rsidRDefault="002B7AAE" w:rsidP="002B7AAE">
            <w:pPr>
              <w:jc w:val="center"/>
              <w:rPr>
                <w:sz w:val="20"/>
                <w:szCs w:val="20"/>
                <w:lang w:val="es-SV"/>
              </w:rPr>
            </w:pPr>
            <w:r w:rsidRPr="00515444">
              <w:rPr>
                <w:sz w:val="20"/>
                <w:szCs w:val="20"/>
                <w:lang w:val="es-SV"/>
              </w:rPr>
              <w:t>Fondos propios.</w:t>
            </w:r>
          </w:p>
        </w:tc>
        <w:tc>
          <w:tcPr>
            <w:tcW w:w="1248" w:type="dxa"/>
            <w:vAlign w:val="center"/>
          </w:tcPr>
          <w:p w:rsidR="002B7AAE" w:rsidRPr="00515444" w:rsidRDefault="002B7AAE" w:rsidP="002B7AAE">
            <w:pPr>
              <w:jc w:val="center"/>
              <w:rPr>
                <w:sz w:val="20"/>
                <w:szCs w:val="20"/>
                <w:lang w:val="es-SV"/>
              </w:rPr>
            </w:pPr>
          </w:p>
          <w:p w:rsidR="002B7AAE" w:rsidRPr="006A429E" w:rsidRDefault="002B7AAE" w:rsidP="002B7AAE">
            <w:pPr>
              <w:jc w:val="both"/>
              <w:rPr>
                <w:sz w:val="20"/>
                <w:szCs w:val="20"/>
                <w:lang w:val="es-SV"/>
              </w:rPr>
            </w:pPr>
            <w:r w:rsidRPr="006A429E">
              <w:rPr>
                <w:sz w:val="20"/>
                <w:szCs w:val="20"/>
                <w:lang w:val="es-SV"/>
              </w:rPr>
              <w:t>Un año</w:t>
            </w:r>
          </w:p>
          <w:p w:rsidR="002B7AAE" w:rsidRPr="006A429E" w:rsidRDefault="002B7AAE" w:rsidP="002B7AAE">
            <w:pPr>
              <w:jc w:val="both"/>
              <w:rPr>
                <w:sz w:val="20"/>
                <w:szCs w:val="20"/>
                <w:lang w:val="es-SV"/>
              </w:rPr>
            </w:pPr>
          </w:p>
          <w:p w:rsidR="002B7AAE" w:rsidRPr="00515444" w:rsidRDefault="002B7AAE" w:rsidP="002B7AAE">
            <w:pPr>
              <w:jc w:val="both"/>
              <w:rPr>
                <w:sz w:val="20"/>
                <w:szCs w:val="20"/>
                <w:lang w:val="es-SV"/>
              </w:rPr>
            </w:pPr>
            <w:r w:rsidRPr="006A429E">
              <w:rPr>
                <w:sz w:val="20"/>
                <w:szCs w:val="20"/>
                <w:lang w:val="es-SV"/>
              </w:rPr>
              <w:t>Enero a Diciembre.</w:t>
            </w:r>
          </w:p>
        </w:tc>
        <w:tc>
          <w:tcPr>
            <w:tcW w:w="1411" w:type="dxa"/>
            <w:vAlign w:val="center"/>
          </w:tcPr>
          <w:p w:rsidR="002B7AAE" w:rsidRPr="00515444" w:rsidRDefault="002B7AAE" w:rsidP="002B7AAE">
            <w:pPr>
              <w:jc w:val="center"/>
              <w:rPr>
                <w:sz w:val="20"/>
                <w:szCs w:val="20"/>
                <w:lang w:val="es-SV"/>
              </w:rPr>
            </w:pPr>
          </w:p>
        </w:tc>
        <w:tc>
          <w:tcPr>
            <w:tcW w:w="1609" w:type="dxa"/>
            <w:vAlign w:val="center"/>
          </w:tcPr>
          <w:p w:rsidR="002B7AAE" w:rsidRDefault="002B7AAE" w:rsidP="002B7AAE">
            <w:pPr>
              <w:jc w:val="center"/>
              <w:rPr>
                <w:sz w:val="20"/>
                <w:szCs w:val="20"/>
                <w:lang w:val="es-SV"/>
              </w:rPr>
            </w:pPr>
            <w:r w:rsidRPr="00515444">
              <w:rPr>
                <w:sz w:val="20"/>
                <w:szCs w:val="20"/>
                <w:lang w:val="es-SV"/>
              </w:rPr>
              <w:t>Gerencia general.</w:t>
            </w:r>
          </w:p>
          <w:p w:rsidR="002B7AAE" w:rsidRDefault="002B7AAE" w:rsidP="002B7AAE">
            <w:pPr>
              <w:jc w:val="center"/>
              <w:rPr>
                <w:sz w:val="20"/>
                <w:szCs w:val="20"/>
                <w:lang w:val="es-SV"/>
              </w:rPr>
            </w:pPr>
          </w:p>
          <w:p w:rsidR="002B7AAE" w:rsidRDefault="002B7AAE" w:rsidP="002B7AAE">
            <w:pPr>
              <w:jc w:val="center"/>
              <w:rPr>
                <w:sz w:val="20"/>
                <w:szCs w:val="20"/>
                <w:lang w:val="es-SV"/>
              </w:rPr>
            </w:pPr>
            <w:r>
              <w:rPr>
                <w:sz w:val="20"/>
                <w:szCs w:val="20"/>
                <w:lang w:val="es-SV"/>
              </w:rPr>
              <w:t>Secretaria Municipal</w:t>
            </w:r>
          </w:p>
          <w:p w:rsidR="002B7AAE" w:rsidRDefault="002B7AAE" w:rsidP="002B7AAE">
            <w:pPr>
              <w:jc w:val="center"/>
              <w:rPr>
                <w:sz w:val="20"/>
                <w:szCs w:val="20"/>
                <w:lang w:val="es-SV"/>
              </w:rPr>
            </w:pPr>
          </w:p>
          <w:p w:rsidR="002B7AAE" w:rsidRPr="00515444" w:rsidRDefault="002B7AAE" w:rsidP="002B7AAE">
            <w:pPr>
              <w:jc w:val="center"/>
              <w:rPr>
                <w:sz w:val="20"/>
                <w:szCs w:val="20"/>
                <w:lang w:val="es-SV"/>
              </w:rPr>
            </w:pPr>
            <w:r>
              <w:rPr>
                <w:sz w:val="20"/>
                <w:szCs w:val="20"/>
                <w:lang w:val="es-SV"/>
              </w:rPr>
              <w:t>Jefe UACI</w:t>
            </w:r>
          </w:p>
        </w:tc>
      </w:tr>
      <w:tr w:rsidR="002B7AAE" w:rsidRPr="00515444" w:rsidTr="007A0E61">
        <w:trPr>
          <w:trHeight w:val="20"/>
        </w:trPr>
        <w:tc>
          <w:tcPr>
            <w:tcW w:w="1692" w:type="dxa"/>
            <w:vMerge/>
            <w:vAlign w:val="center"/>
          </w:tcPr>
          <w:p w:rsidR="002B7AAE" w:rsidRPr="00515444" w:rsidRDefault="002B7AAE" w:rsidP="002B7AAE">
            <w:pPr>
              <w:rPr>
                <w:sz w:val="20"/>
                <w:szCs w:val="20"/>
                <w:lang w:val="es-SV"/>
              </w:rPr>
            </w:pPr>
          </w:p>
        </w:tc>
        <w:tc>
          <w:tcPr>
            <w:tcW w:w="1791" w:type="dxa"/>
            <w:vMerge/>
            <w:vAlign w:val="center"/>
          </w:tcPr>
          <w:p w:rsidR="002B7AAE" w:rsidRPr="00515444" w:rsidRDefault="002B7AAE" w:rsidP="002B7AAE">
            <w:pPr>
              <w:rPr>
                <w:sz w:val="20"/>
                <w:szCs w:val="20"/>
                <w:lang w:val="es-SV"/>
              </w:rPr>
            </w:pPr>
          </w:p>
        </w:tc>
        <w:tc>
          <w:tcPr>
            <w:tcW w:w="2950" w:type="dxa"/>
            <w:vAlign w:val="center"/>
          </w:tcPr>
          <w:p w:rsidR="002B7AAE" w:rsidRPr="002B7AAE" w:rsidRDefault="002B7AAE" w:rsidP="00560461">
            <w:pPr>
              <w:pStyle w:val="Prrafodelista"/>
              <w:numPr>
                <w:ilvl w:val="1"/>
                <w:numId w:val="25"/>
              </w:numPr>
              <w:jc w:val="both"/>
              <w:rPr>
                <w:rFonts w:ascii="Times New Roman" w:hAnsi="Times New Roman"/>
                <w:sz w:val="20"/>
                <w:szCs w:val="20"/>
              </w:rPr>
            </w:pPr>
            <w:r w:rsidRPr="002B7AAE">
              <w:rPr>
                <w:rFonts w:ascii="Times New Roman" w:hAnsi="Times New Roman"/>
                <w:sz w:val="20"/>
                <w:szCs w:val="20"/>
              </w:rPr>
              <w:t>Establecer  las  clausulas  y  redacción  necesaria  que  proteja  los  intereses  de  la  Municipalidad</w:t>
            </w:r>
          </w:p>
          <w:p w:rsidR="002B7AAE" w:rsidRPr="00515444" w:rsidRDefault="002B7AAE" w:rsidP="002B7AAE">
            <w:pPr>
              <w:pStyle w:val="Prrafodelista"/>
              <w:ind w:left="1015"/>
              <w:jc w:val="both"/>
              <w:rPr>
                <w:rFonts w:ascii="Times New Roman" w:hAnsi="Times New Roman"/>
                <w:sz w:val="20"/>
                <w:szCs w:val="20"/>
              </w:rPr>
            </w:pPr>
          </w:p>
          <w:p w:rsidR="002B7AAE" w:rsidRPr="00515444" w:rsidRDefault="002B7AAE" w:rsidP="002B7AAE">
            <w:pPr>
              <w:pStyle w:val="Prrafodelista"/>
              <w:ind w:left="1015"/>
              <w:jc w:val="both"/>
              <w:rPr>
                <w:rFonts w:ascii="Times New Roman" w:hAnsi="Times New Roman"/>
                <w:sz w:val="20"/>
                <w:szCs w:val="20"/>
              </w:rPr>
            </w:pPr>
          </w:p>
          <w:p w:rsidR="002B7AAE" w:rsidRPr="00515444" w:rsidRDefault="002B7AAE" w:rsidP="002B7AAE">
            <w:pPr>
              <w:rPr>
                <w:sz w:val="20"/>
                <w:szCs w:val="20"/>
                <w:lang w:val="es-SV"/>
              </w:rPr>
            </w:pPr>
          </w:p>
        </w:tc>
        <w:tc>
          <w:tcPr>
            <w:tcW w:w="1496" w:type="dxa"/>
            <w:vAlign w:val="center"/>
          </w:tcPr>
          <w:p w:rsidR="002B7AAE" w:rsidRPr="00515444" w:rsidRDefault="002B7AAE" w:rsidP="002B7AAE">
            <w:pPr>
              <w:jc w:val="center"/>
              <w:rPr>
                <w:sz w:val="20"/>
                <w:szCs w:val="20"/>
                <w:lang w:val="es-SV"/>
              </w:rPr>
            </w:pPr>
            <w:r>
              <w:rPr>
                <w:sz w:val="20"/>
                <w:szCs w:val="20"/>
                <w:lang w:val="es-SV"/>
              </w:rPr>
              <w:t xml:space="preserve">Jefe Unidad Jurídica </w:t>
            </w:r>
          </w:p>
        </w:tc>
        <w:tc>
          <w:tcPr>
            <w:tcW w:w="1479" w:type="dxa"/>
            <w:vAlign w:val="center"/>
          </w:tcPr>
          <w:p w:rsidR="002B7AAE" w:rsidRPr="00515444" w:rsidRDefault="002B7AAE" w:rsidP="002B7AAE">
            <w:pPr>
              <w:jc w:val="center"/>
              <w:rPr>
                <w:sz w:val="20"/>
                <w:szCs w:val="20"/>
                <w:lang w:val="es-SV"/>
              </w:rPr>
            </w:pPr>
            <w:r w:rsidRPr="00515444">
              <w:rPr>
                <w:sz w:val="20"/>
                <w:szCs w:val="20"/>
                <w:lang w:val="es-SV"/>
              </w:rPr>
              <w:t>Fondos propios.</w:t>
            </w:r>
          </w:p>
        </w:tc>
        <w:tc>
          <w:tcPr>
            <w:tcW w:w="1248" w:type="dxa"/>
            <w:vAlign w:val="center"/>
          </w:tcPr>
          <w:p w:rsidR="002B7AAE" w:rsidRPr="00515444" w:rsidRDefault="002B7AAE" w:rsidP="002B7AAE">
            <w:pPr>
              <w:jc w:val="center"/>
              <w:rPr>
                <w:sz w:val="20"/>
                <w:szCs w:val="20"/>
                <w:lang w:val="es-SV"/>
              </w:rPr>
            </w:pPr>
          </w:p>
          <w:p w:rsidR="002B7AAE" w:rsidRPr="006A429E" w:rsidRDefault="002B7AAE" w:rsidP="002B7AAE">
            <w:pPr>
              <w:jc w:val="both"/>
              <w:rPr>
                <w:sz w:val="20"/>
                <w:szCs w:val="20"/>
                <w:lang w:val="es-SV"/>
              </w:rPr>
            </w:pPr>
            <w:r w:rsidRPr="006A429E">
              <w:rPr>
                <w:sz w:val="20"/>
                <w:szCs w:val="20"/>
                <w:lang w:val="es-SV"/>
              </w:rPr>
              <w:t>Un año</w:t>
            </w:r>
          </w:p>
          <w:p w:rsidR="002B7AAE" w:rsidRPr="006A429E" w:rsidRDefault="002B7AAE" w:rsidP="002B7AAE">
            <w:pPr>
              <w:jc w:val="both"/>
              <w:rPr>
                <w:sz w:val="20"/>
                <w:szCs w:val="20"/>
                <w:lang w:val="es-SV"/>
              </w:rPr>
            </w:pPr>
          </w:p>
          <w:p w:rsidR="002B7AAE" w:rsidRPr="00515444" w:rsidRDefault="002B7AAE" w:rsidP="002B7AAE">
            <w:pPr>
              <w:jc w:val="both"/>
              <w:rPr>
                <w:sz w:val="20"/>
                <w:szCs w:val="20"/>
                <w:lang w:val="es-SV"/>
              </w:rPr>
            </w:pPr>
            <w:r w:rsidRPr="006A429E">
              <w:rPr>
                <w:sz w:val="20"/>
                <w:szCs w:val="20"/>
                <w:lang w:val="es-SV"/>
              </w:rPr>
              <w:t>Enero a Diciembre.</w:t>
            </w:r>
          </w:p>
        </w:tc>
        <w:tc>
          <w:tcPr>
            <w:tcW w:w="1411" w:type="dxa"/>
            <w:vAlign w:val="center"/>
          </w:tcPr>
          <w:p w:rsidR="002B7AAE" w:rsidRPr="00515444" w:rsidRDefault="002B7AAE" w:rsidP="002B7AAE">
            <w:pPr>
              <w:jc w:val="center"/>
              <w:rPr>
                <w:sz w:val="20"/>
                <w:szCs w:val="20"/>
                <w:lang w:val="es-SV"/>
              </w:rPr>
            </w:pPr>
          </w:p>
        </w:tc>
        <w:tc>
          <w:tcPr>
            <w:tcW w:w="1609" w:type="dxa"/>
            <w:vAlign w:val="center"/>
          </w:tcPr>
          <w:p w:rsidR="002B7AAE" w:rsidRDefault="002B7AAE" w:rsidP="002B7AAE">
            <w:pPr>
              <w:jc w:val="center"/>
              <w:rPr>
                <w:sz w:val="20"/>
                <w:szCs w:val="20"/>
                <w:lang w:val="es-SV"/>
              </w:rPr>
            </w:pPr>
            <w:r w:rsidRPr="00515444">
              <w:rPr>
                <w:sz w:val="20"/>
                <w:szCs w:val="20"/>
                <w:lang w:val="es-SV"/>
              </w:rPr>
              <w:t>Gerencia general.</w:t>
            </w:r>
          </w:p>
          <w:p w:rsidR="002B7AAE" w:rsidRDefault="002B7AAE" w:rsidP="002B7AAE">
            <w:pPr>
              <w:jc w:val="center"/>
              <w:rPr>
                <w:sz w:val="20"/>
                <w:szCs w:val="20"/>
                <w:lang w:val="es-SV"/>
              </w:rPr>
            </w:pPr>
          </w:p>
          <w:p w:rsidR="002B7AAE" w:rsidRDefault="002B7AAE" w:rsidP="002B7AAE">
            <w:pPr>
              <w:jc w:val="center"/>
              <w:rPr>
                <w:sz w:val="20"/>
                <w:szCs w:val="20"/>
                <w:lang w:val="es-SV"/>
              </w:rPr>
            </w:pPr>
            <w:r>
              <w:rPr>
                <w:sz w:val="20"/>
                <w:szCs w:val="20"/>
                <w:lang w:val="es-SV"/>
              </w:rPr>
              <w:t>Secretaria Municipal</w:t>
            </w:r>
          </w:p>
          <w:p w:rsidR="002B7AAE" w:rsidRDefault="002B7AAE" w:rsidP="002B7AAE">
            <w:pPr>
              <w:jc w:val="center"/>
              <w:rPr>
                <w:sz w:val="20"/>
                <w:szCs w:val="20"/>
                <w:lang w:val="es-SV"/>
              </w:rPr>
            </w:pPr>
          </w:p>
          <w:p w:rsidR="002B7AAE" w:rsidRDefault="002B7AAE" w:rsidP="002B7AAE">
            <w:pPr>
              <w:jc w:val="center"/>
              <w:rPr>
                <w:sz w:val="20"/>
                <w:szCs w:val="20"/>
                <w:lang w:val="es-SV"/>
              </w:rPr>
            </w:pPr>
            <w:r>
              <w:rPr>
                <w:sz w:val="20"/>
                <w:szCs w:val="20"/>
                <w:lang w:val="es-SV"/>
              </w:rPr>
              <w:t>Jefe UACI</w:t>
            </w:r>
          </w:p>
          <w:p w:rsidR="004730F7" w:rsidRDefault="004730F7" w:rsidP="002B7AAE">
            <w:pPr>
              <w:jc w:val="center"/>
              <w:rPr>
                <w:sz w:val="20"/>
                <w:szCs w:val="20"/>
                <w:lang w:val="es-SV"/>
              </w:rPr>
            </w:pPr>
          </w:p>
          <w:p w:rsidR="004730F7" w:rsidRPr="00515444" w:rsidRDefault="004730F7" w:rsidP="002B7AAE">
            <w:pPr>
              <w:jc w:val="center"/>
              <w:rPr>
                <w:sz w:val="20"/>
                <w:szCs w:val="20"/>
                <w:lang w:val="es-SV"/>
              </w:rPr>
            </w:pPr>
          </w:p>
        </w:tc>
      </w:tr>
      <w:tr w:rsidR="004730F7" w:rsidRPr="00515444" w:rsidTr="007A0E61">
        <w:trPr>
          <w:trHeight w:val="20"/>
        </w:trPr>
        <w:tc>
          <w:tcPr>
            <w:tcW w:w="1692" w:type="dxa"/>
            <w:vMerge/>
            <w:vAlign w:val="center"/>
          </w:tcPr>
          <w:p w:rsidR="004730F7" w:rsidRPr="00515444" w:rsidRDefault="004730F7" w:rsidP="004730F7">
            <w:pPr>
              <w:rPr>
                <w:sz w:val="20"/>
                <w:szCs w:val="20"/>
              </w:rPr>
            </w:pPr>
          </w:p>
        </w:tc>
        <w:tc>
          <w:tcPr>
            <w:tcW w:w="1791" w:type="dxa"/>
            <w:vMerge/>
            <w:vAlign w:val="center"/>
          </w:tcPr>
          <w:p w:rsidR="004730F7" w:rsidRPr="00515444" w:rsidRDefault="004730F7" w:rsidP="004730F7">
            <w:pPr>
              <w:rPr>
                <w:sz w:val="20"/>
                <w:szCs w:val="20"/>
              </w:rPr>
            </w:pPr>
          </w:p>
        </w:tc>
        <w:tc>
          <w:tcPr>
            <w:tcW w:w="2950" w:type="dxa"/>
            <w:vAlign w:val="center"/>
          </w:tcPr>
          <w:p w:rsidR="004730F7" w:rsidRDefault="004730F7" w:rsidP="00560461">
            <w:pPr>
              <w:pStyle w:val="Prrafodelista"/>
              <w:numPr>
                <w:ilvl w:val="1"/>
                <w:numId w:val="25"/>
              </w:numPr>
              <w:rPr>
                <w:rFonts w:ascii="Times New Roman" w:hAnsi="Times New Roman"/>
                <w:sz w:val="20"/>
                <w:szCs w:val="20"/>
              </w:rPr>
            </w:pPr>
            <w:r w:rsidRPr="00E4453D">
              <w:rPr>
                <w:rFonts w:ascii="Times New Roman" w:hAnsi="Times New Roman"/>
                <w:sz w:val="20"/>
                <w:szCs w:val="20"/>
              </w:rPr>
              <w:t xml:space="preserve">Garantizar  la  firma  de  los  contratos,  su certificación ante  notario y  su  resguardo  en  los  expedientes  que  para  tal  efecto se tengan  </w:t>
            </w:r>
          </w:p>
          <w:p w:rsidR="004730F7" w:rsidRPr="00E4453D" w:rsidRDefault="004730F7" w:rsidP="004730F7">
            <w:pPr>
              <w:rPr>
                <w:sz w:val="20"/>
                <w:szCs w:val="20"/>
              </w:rPr>
            </w:pPr>
          </w:p>
          <w:p w:rsidR="004730F7" w:rsidRPr="00515444" w:rsidRDefault="004730F7" w:rsidP="00560461">
            <w:pPr>
              <w:pStyle w:val="Prrafodelista"/>
              <w:numPr>
                <w:ilvl w:val="0"/>
                <w:numId w:val="37"/>
              </w:numPr>
              <w:jc w:val="both"/>
              <w:rPr>
                <w:rFonts w:ascii="Times New Roman" w:hAnsi="Times New Roman"/>
                <w:sz w:val="20"/>
                <w:szCs w:val="20"/>
              </w:rPr>
            </w:pPr>
            <w:r w:rsidRPr="00515444">
              <w:rPr>
                <w:rFonts w:ascii="Times New Roman" w:hAnsi="Times New Roman"/>
                <w:sz w:val="20"/>
                <w:szCs w:val="20"/>
              </w:rPr>
              <w:t xml:space="preserve">Apoyar  a la Administración de mercados en la  </w:t>
            </w:r>
            <w:r w:rsidRPr="00515444">
              <w:rPr>
                <w:rFonts w:ascii="Times New Roman" w:hAnsi="Times New Roman"/>
                <w:sz w:val="20"/>
                <w:szCs w:val="20"/>
              </w:rPr>
              <w:lastRenderedPageBreak/>
              <w:t xml:space="preserve">legalización y elaboración de contratos anuales de arrendamiento de puestos de mercados   </w:t>
            </w:r>
          </w:p>
          <w:p w:rsidR="004730F7" w:rsidRPr="00515444" w:rsidRDefault="004730F7" w:rsidP="004730F7">
            <w:pPr>
              <w:pStyle w:val="Prrafodelista"/>
              <w:ind w:left="1015"/>
              <w:rPr>
                <w:rFonts w:ascii="Times New Roman" w:hAnsi="Times New Roman"/>
                <w:sz w:val="20"/>
                <w:szCs w:val="20"/>
              </w:rPr>
            </w:pPr>
          </w:p>
        </w:tc>
        <w:tc>
          <w:tcPr>
            <w:tcW w:w="1496" w:type="dxa"/>
            <w:vAlign w:val="center"/>
          </w:tcPr>
          <w:p w:rsidR="004730F7" w:rsidRPr="00515444" w:rsidRDefault="004730F7" w:rsidP="004730F7">
            <w:pPr>
              <w:jc w:val="center"/>
              <w:rPr>
                <w:sz w:val="20"/>
                <w:szCs w:val="20"/>
                <w:lang w:val="es-SV"/>
              </w:rPr>
            </w:pPr>
            <w:r>
              <w:rPr>
                <w:sz w:val="20"/>
                <w:szCs w:val="20"/>
                <w:lang w:val="es-SV"/>
              </w:rPr>
              <w:lastRenderedPageBreak/>
              <w:t xml:space="preserve">Jefe Unidad Jurídica </w:t>
            </w:r>
          </w:p>
        </w:tc>
        <w:tc>
          <w:tcPr>
            <w:tcW w:w="1479" w:type="dxa"/>
            <w:vAlign w:val="center"/>
          </w:tcPr>
          <w:p w:rsidR="004730F7" w:rsidRPr="00515444" w:rsidRDefault="004730F7" w:rsidP="004730F7">
            <w:pPr>
              <w:jc w:val="center"/>
              <w:rPr>
                <w:sz w:val="20"/>
                <w:szCs w:val="20"/>
                <w:lang w:val="es-SV"/>
              </w:rPr>
            </w:pPr>
            <w:r w:rsidRPr="00515444">
              <w:rPr>
                <w:sz w:val="20"/>
                <w:szCs w:val="20"/>
                <w:lang w:val="es-SV"/>
              </w:rPr>
              <w:t>Fondos propios.</w:t>
            </w:r>
          </w:p>
        </w:tc>
        <w:tc>
          <w:tcPr>
            <w:tcW w:w="1248" w:type="dxa"/>
            <w:vAlign w:val="center"/>
          </w:tcPr>
          <w:p w:rsidR="004730F7" w:rsidRPr="00515444" w:rsidRDefault="004730F7" w:rsidP="004730F7">
            <w:pPr>
              <w:jc w:val="center"/>
              <w:rPr>
                <w:sz w:val="20"/>
                <w:szCs w:val="20"/>
                <w:lang w:val="es-SV"/>
              </w:rPr>
            </w:pPr>
          </w:p>
          <w:p w:rsidR="004730F7" w:rsidRPr="006A429E" w:rsidRDefault="004730F7" w:rsidP="004730F7">
            <w:pPr>
              <w:jc w:val="both"/>
              <w:rPr>
                <w:sz w:val="20"/>
                <w:szCs w:val="20"/>
                <w:lang w:val="es-SV"/>
              </w:rPr>
            </w:pPr>
            <w:r w:rsidRPr="006A429E">
              <w:rPr>
                <w:sz w:val="20"/>
                <w:szCs w:val="20"/>
                <w:lang w:val="es-SV"/>
              </w:rPr>
              <w:t>Un año</w:t>
            </w:r>
          </w:p>
          <w:p w:rsidR="004730F7" w:rsidRPr="006A429E" w:rsidRDefault="004730F7" w:rsidP="004730F7">
            <w:pPr>
              <w:jc w:val="both"/>
              <w:rPr>
                <w:sz w:val="20"/>
                <w:szCs w:val="20"/>
                <w:lang w:val="es-SV"/>
              </w:rPr>
            </w:pPr>
          </w:p>
          <w:p w:rsidR="004730F7" w:rsidRPr="00515444" w:rsidRDefault="004730F7" w:rsidP="004730F7">
            <w:pPr>
              <w:jc w:val="both"/>
              <w:rPr>
                <w:sz w:val="20"/>
                <w:szCs w:val="20"/>
                <w:lang w:val="es-SV"/>
              </w:rPr>
            </w:pPr>
            <w:r w:rsidRPr="006A429E">
              <w:rPr>
                <w:sz w:val="20"/>
                <w:szCs w:val="20"/>
                <w:lang w:val="es-SV"/>
              </w:rPr>
              <w:t>Enero a Diciembre.</w:t>
            </w:r>
          </w:p>
        </w:tc>
        <w:tc>
          <w:tcPr>
            <w:tcW w:w="1411" w:type="dxa"/>
            <w:vAlign w:val="center"/>
          </w:tcPr>
          <w:p w:rsidR="004730F7" w:rsidRPr="00515444" w:rsidRDefault="004730F7" w:rsidP="004730F7">
            <w:pPr>
              <w:jc w:val="center"/>
              <w:rPr>
                <w:sz w:val="20"/>
                <w:szCs w:val="20"/>
                <w:lang w:val="es-SV"/>
              </w:rPr>
            </w:pPr>
          </w:p>
        </w:tc>
        <w:tc>
          <w:tcPr>
            <w:tcW w:w="1609" w:type="dxa"/>
            <w:vAlign w:val="center"/>
          </w:tcPr>
          <w:p w:rsidR="004730F7" w:rsidRDefault="004730F7" w:rsidP="004730F7">
            <w:pPr>
              <w:jc w:val="center"/>
              <w:rPr>
                <w:sz w:val="20"/>
                <w:szCs w:val="20"/>
                <w:lang w:val="es-SV"/>
              </w:rPr>
            </w:pPr>
            <w:r w:rsidRPr="00515444">
              <w:rPr>
                <w:sz w:val="20"/>
                <w:szCs w:val="20"/>
                <w:lang w:val="es-SV"/>
              </w:rPr>
              <w:t>Gerencia general.</w:t>
            </w:r>
          </w:p>
          <w:p w:rsidR="004730F7" w:rsidRDefault="004730F7" w:rsidP="004730F7">
            <w:pPr>
              <w:jc w:val="center"/>
              <w:rPr>
                <w:sz w:val="20"/>
                <w:szCs w:val="20"/>
                <w:lang w:val="es-SV"/>
              </w:rPr>
            </w:pPr>
          </w:p>
          <w:p w:rsidR="004730F7" w:rsidRDefault="004730F7" w:rsidP="004730F7">
            <w:pPr>
              <w:jc w:val="center"/>
              <w:rPr>
                <w:sz w:val="20"/>
                <w:szCs w:val="20"/>
                <w:lang w:val="es-SV"/>
              </w:rPr>
            </w:pPr>
            <w:r>
              <w:rPr>
                <w:sz w:val="20"/>
                <w:szCs w:val="20"/>
                <w:lang w:val="es-SV"/>
              </w:rPr>
              <w:t>Secretaria Municipal</w:t>
            </w:r>
          </w:p>
          <w:p w:rsidR="004730F7" w:rsidRDefault="004730F7" w:rsidP="004730F7">
            <w:pPr>
              <w:jc w:val="center"/>
              <w:rPr>
                <w:sz w:val="20"/>
                <w:szCs w:val="20"/>
                <w:lang w:val="es-SV"/>
              </w:rPr>
            </w:pPr>
          </w:p>
          <w:p w:rsidR="004730F7" w:rsidRDefault="004730F7" w:rsidP="004730F7">
            <w:pPr>
              <w:jc w:val="center"/>
              <w:rPr>
                <w:sz w:val="20"/>
                <w:szCs w:val="20"/>
                <w:lang w:val="es-SV"/>
              </w:rPr>
            </w:pPr>
            <w:r>
              <w:rPr>
                <w:sz w:val="20"/>
                <w:szCs w:val="20"/>
                <w:lang w:val="es-SV"/>
              </w:rPr>
              <w:t>Jefe UACI</w:t>
            </w:r>
          </w:p>
          <w:p w:rsidR="004730F7" w:rsidRDefault="004730F7" w:rsidP="004730F7">
            <w:pPr>
              <w:jc w:val="center"/>
              <w:rPr>
                <w:sz w:val="20"/>
                <w:szCs w:val="20"/>
                <w:lang w:val="es-SV"/>
              </w:rPr>
            </w:pPr>
          </w:p>
          <w:p w:rsidR="004730F7" w:rsidRPr="00515444" w:rsidRDefault="004730F7" w:rsidP="004730F7">
            <w:pPr>
              <w:jc w:val="center"/>
              <w:rPr>
                <w:sz w:val="20"/>
                <w:szCs w:val="20"/>
                <w:lang w:val="es-SV"/>
              </w:rPr>
            </w:pPr>
            <w:r>
              <w:rPr>
                <w:sz w:val="20"/>
                <w:szCs w:val="20"/>
                <w:lang w:val="es-SV"/>
              </w:rPr>
              <w:t xml:space="preserve">Su Gerencia de </w:t>
            </w:r>
            <w:r>
              <w:rPr>
                <w:sz w:val="20"/>
                <w:szCs w:val="20"/>
                <w:lang w:val="es-SV"/>
              </w:rPr>
              <w:lastRenderedPageBreak/>
              <w:t xml:space="preserve">Mercados </w:t>
            </w:r>
          </w:p>
        </w:tc>
      </w:tr>
      <w:tr w:rsidR="004730F7" w:rsidRPr="00515444" w:rsidTr="007A0E61">
        <w:trPr>
          <w:trHeight w:val="20"/>
        </w:trPr>
        <w:tc>
          <w:tcPr>
            <w:tcW w:w="1692" w:type="dxa"/>
            <w:vMerge/>
            <w:vAlign w:val="center"/>
          </w:tcPr>
          <w:p w:rsidR="004730F7" w:rsidRPr="00515444" w:rsidRDefault="004730F7" w:rsidP="004730F7">
            <w:pPr>
              <w:rPr>
                <w:sz w:val="20"/>
                <w:szCs w:val="20"/>
                <w:lang w:val="es-SV"/>
              </w:rPr>
            </w:pPr>
          </w:p>
        </w:tc>
        <w:tc>
          <w:tcPr>
            <w:tcW w:w="1791" w:type="dxa"/>
            <w:vAlign w:val="center"/>
          </w:tcPr>
          <w:p w:rsidR="004730F7" w:rsidRPr="00515444" w:rsidRDefault="004730F7" w:rsidP="004730F7">
            <w:pPr>
              <w:rPr>
                <w:i/>
                <w:sz w:val="20"/>
                <w:szCs w:val="20"/>
              </w:rPr>
            </w:pPr>
            <w:r w:rsidRPr="00515444">
              <w:rPr>
                <w:sz w:val="20"/>
                <w:szCs w:val="20"/>
              </w:rPr>
              <w:t>4.Realizar al menos  20 demandas de  cobro judicial en el año  de casos que lo ameriten  y  que s</w:t>
            </w:r>
            <w:r w:rsidRPr="004730F7">
              <w:rPr>
                <w:sz w:val="20"/>
                <w:szCs w:val="20"/>
              </w:rPr>
              <w:t xml:space="preserve">e  haya  agotado el proceso administrativo  y extra  judicial de  cobro </w:t>
            </w:r>
          </w:p>
          <w:p w:rsidR="004730F7" w:rsidRPr="00515444" w:rsidRDefault="004730F7" w:rsidP="004730F7">
            <w:pPr>
              <w:rPr>
                <w:sz w:val="20"/>
                <w:szCs w:val="20"/>
                <w:lang w:val="es-SV"/>
              </w:rPr>
            </w:pPr>
          </w:p>
          <w:p w:rsidR="004730F7" w:rsidRPr="00515444" w:rsidRDefault="004730F7" w:rsidP="004730F7">
            <w:pPr>
              <w:rPr>
                <w:sz w:val="20"/>
                <w:szCs w:val="20"/>
                <w:lang w:val="es-SV"/>
              </w:rPr>
            </w:pPr>
          </w:p>
          <w:p w:rsidR="004730F7" w:rsidRPr="00515444" w:rsidRDefault="004730F7" w:rsidP="004730F7">
            <w:pPr>
              <w:rPr>
                <w:sz w:val="20"/>
                <w:szCs w:val="20"/>
                <w:lang w:val="es-SV"/>
              </w:rPr>
            </w:pPr>
          </w:p>
          <w:p w:rsidR="004730F7" w:rsidRPr="00515444" w:rsidRDefault="004730F7" w:rsidP="004730F7">
            <w:pPr>
              <w:rPr>
                <w:sz w:val="20"/>
                <w:szCs w:val="20"/>
                <w:lang w:val="es-SV"/>
              </w:rPr>
            </w:pPr>
          </w:p>
          <w:p w:rsidR="004730F7" w:rsidRPr="00515444" w:rsidRDefault="004730F7" w:rsidP="004730F7">
            <w:pPr>
              <w:rPr>
                <w:sz w:val="20"/>
                <w:szCs w:val="20"/>
                <w:lang w:val="es-SV"/>
              </w:rPr>
            </w:pPr>
          </w:p>
          <w:p w:rsidR="004730F7" w:rsidRPr="00515444" w:rsidRDefault="004730F7" w:rsidP="004730F7">
            <w:pPr>
              <w:rPr>
                <w:sz w:val="20"/>
                <w:szCs w:val="20"/>
                <w:lang w:val="es-SV"/>
              </w:rPr>
            </w:pPr>
          </w:p>
          <w:p w:rsidR="004730F7" w:rsidRPr="00515444" w:rsidRDefault="004730F7" w:rsidP="004730F7">
            <w:pPr>
              <w:rPr>
                <w:sz w:val="20"/>
                <w:szCs w:val="20"/>
                <w:lang w:val="es-SV"/>
              </w:rPr>
            </w:pPr>
          </w:p>
          <w:p w:rsidR="004730F7" w:rsidRPr="00515444" w:rsidRDefault="004730F7" w:rsidP="004730F7">
            <w:pPr>
              <w:rPr>
                <w:sz w:val="20"/>
                <w:szCs w:val="20"/>
                <w:lang w:val="es-SV"/>
              </w:rPr>
            </w:pPr>
          </w:p>
          <w:p w:rsidR="004730F7" w:rsidRPr="00515444" w:rsidRDefault="004730F7" w:rsidP="004730F7">
            <w:pPr>
              <w:rPr>
                <w:sz w:val="20"/>
                <w:szCs w:val="20"/>
                <w:lang w:val="es-SV"/>
              </w:rPr>
            </w:pPr>
          </w:p>
          <w:p w:rsidR="004730F7" w:rsidRPr="00515444" w:rsidRDefault="004730F7" w:rsidP="004730F7">
            <w:pPr>
              <w:rPr>
                <w:sz w:val="20"/>
                <w:szCs w:val="20"/>
                <w:lang w:val="es-SV"/>
              </w:rPr>
            </w:pPr>
          </w:p>
          <w:p w:rsidR="004730F7" w:rsidRPr="00515444" w:rsidRDefault="004730F7" w:rsidP="004730F7">
            <w:pPr>
              <w:rPr>
                <w:sz w:val="20"/>
                <w:szCs w:val="20"/>
                <w:lang w:val="es-SV"/>
              </w:rPr>
            </w:pPr>
          </w:p>
          <w:p w:rsidR="004730F7" w:rsidRPr="00515444" w:rsidRDefault="004730F7" w:rsidP="004730F7">
            <w:pPr>
              <w:rPr>
                <w:sz w:val="20"/>
                <w:szCs w:val="20"/>
                <w:lang w:val="es-SV"/>
              </w:rPr>
            </w:pPr>
          </w:p>
          <w:p w:rsidR="004730F7" w:rsidRPr="00515444" w:rsidRDefault="004730F7" w:rsidP="004730F7">
            <w:pPr>
              <w:rPr>
                <w:sz w:val="20"/>
                <w:szCs w:val="20"/>
                <w:lang w:val="es-SV"/>
              </w:rPr>
            </w:pPr>
          </w:p>
          <w:p w:rsidR="004730F7" w:rsidRPr="00515444" w:rsidRDefault="004730F7" w:rsidP="004730F7">
            <w:pPr>
              <w:rPr>
                <w:sz w:val="20"/>
                <w:szCs w:val="20"/>
                <w:lang w:val="es-SV"/>
              </w:rPr>
            </w:pPr>
          </w:p>
          <w:p w:rsidR="004730F7" w:rsidRPr="00515444" w:rsidRDefault="004730F7" w:rsidP="004730F7">
            <w:pPr>
              <w:rPr>
                <w:sz w:val="20"/>
                <w:szCs w:val="20"/>
                <w:lang w:val="es-SV"/>
              </w:rPr>
            </w:pPr>
          </w:p>
        </w:tc>
        <w:tc>
          <w:tcPr>
            <w:tcW w:w="2950" w:type="dxa"/>
            <w:vAlign w:val="center"/>
          </w:tcPr>
          <w:p w:rsidR="004730F7" w:rsidRPr="00515444" w:rsidRDefault="004730F7" w:rsidP="004730F7">
            <w:pPr>
              <w:ind w:left="47"/>
              <w:jc w:val="both"/>
              <w:rPr>
                <w:sz w:val="20"/>
                <w:szCs w:val="20"/>
              </w:rPr>
            </w:pPr>
            <w:r w:rsidRPr="00515444">
              <w:rPr>
                <w:sz w:val="20"/>
                <w:szCs w:val="20"/>
                <w:lang w:val="es-SV"/>
              </w:rPr>
              <w:t xml:space="preserve">4.1 </w:t>
            </w:r>
            <w:r w:rsidRPr="00515444">
              <w:rPr>
                <w:sz w:val="20"/>
                <w:szCs w:val="20"/>
              </w:rPr>
              <w:t>Interponer  demandas de cobro judicial.</w:t>
            </w:r>
          </w:p>
          <w:p w:rsidR="004730F7" w:rsidRPr="00515444" w:rsidRDefault="004730F7" w:rsidP="00560461">
            <w:pPr>
              <w:pStyle w:val="Prrafodelista"/>
              <w:numPr>
                <w:ilvl w:val="1"/>
                <w:numId w:val="26"/>
              </w:numPr>
              <w:jc w:val="both"/>
              <w:rPr>
                <w:rFonts w:ascii="Times New Roman" w:hAnsi="Times New Roman"/>
                <w:sz w:val="20"/>
                <w:szCs w:val="20"/>
              </w:rPr>
            </w:pPr>
            <w:r w:rsidRPr="00515444">
              <w:rPr>
                <w:rFonts w:ascii="Times New Roman" w:hAnsi="Times New Roman"/>
                <w:sz w:val="20"/>
                <w:szCs w:val="20"/>
              </w:rPr>
              <w:t>Documentar los  requisitos  legales  para la presentación  de las  demandas.</w:t>
            </w:r>
          </w:p>
          <w:p w:rsidR="004730F7" w:rsidRPr="00515444" w:rsidRDefault="004730F7" w:rsidP="00560461">
            <w:pPr>
              <w:pStyle w:val="Prrafodelista"/>
              <w:numPr>
                <w:ilvl w:val="1"/>
                <w:numId w:val="26"/>
              </w:numPr>
              <w:jc w:val="both"/>
              <w:rPr>
                <w:rFonts w:ascii="Times New Roman" w:hAnsi="Times New Roman"/>
                <w:sz w:val="20"/>
                <w:szCs w:val="20"/>
              </w:rPr>
            </w:pPr>
            <w:r w:rsidRPr="00515444">
              <w:rPr>
                <w:rFonts w:ascii="Times New Roman" w:hAnsi="Times New Roman"/>
                <w:sz w:val="20"/>
                <w:szCs w:val="20"/>
              </w:rPr>
              <w:t>Compilar  expedientes  de los  procesos  de cobro judicial</w:t>
            </w:r>
          </w:p>
          <w:p w:rsidR="004730F7" w:rsidRPr="00515444" w:rsidRDefault="004730F7" w:rsidP="00560461">
            <w:pPr>
              <w:pStyle w:val="Prrafodelista"/>
              <w:numPr>
                <w:ilvl w:val="1"/>
                <w:numId w:val="26"/>
              </w:numPr>
              <w:jc w:val="both"/>
              <w:rPr>
                <w:rFonts w:ascii="Times New Roman" w:hAnsi="Times New Roman"/>
                <w:sz w:val="20"/>
                <w:szCs w:val="20"/>
              </w:rPr>
            </w:pPr>
            <w:r w:rsidRPr="00515444">
              <w:rPr>
                <w:rFonts w:ascii="Times New Roman" w:hAnsi="Times New Roman"/>
                <w:sz w:val="20"/>
                <w:szCs w:val="20"/>
              </w:rPr>
              <w:t>Apoyar  en negociaciones  con contribuyentes.</w:t>
            </w:r>
          </w:p>
          <w:p w:rsidR="004730F7" w:rsidRPr="00515444" w:rsidRDefault="004730F7" w:rsidP="00560461">
            <w:pPr>
              <w:pStyle w:val="Prrafodelista"/>
              <w:numPr>
                <w:ilvl w:val="1"/>
                <w:numId w:val="26"/>
              </w:numPr>
              <w:jc w:val="both"/>
              <w:rPr>
                <w:rFonts w:ascii="Times New Roman" w:hAnsi="Times New Roman"/>
                <w:sz w:val="20"/>
                <w:szCs w:val="20"/>
              </w:rPr>
            </w:pPr>
            <w:r w:rsidRPr="00515444">
              <w:rPr>
                <w:rFonts w:ascii="Times New Roman" w:hAnsi="Times New Roman"/>
                <w:sz w:val="20"/>
                <w:szCs w:val="20"/>
              </w:rPr>
              <w:t>Evacuar  prevenciones y presentar  oportunamente informes  que  requiera  el juez  competente.</w:t>
            </w:r>
          </w:p>
          <w:p w:rsidR="004730F7" w:rsidRPr="00515444" w:rsidRDefault="004730F7" w:rsidP="00560461">
            <w:pPr>
              <w:pStyle w:val="Prrafodelista"/>
              <w:numPr>
                <w:ilvl w:val="1"/>
                <w:numId w:val="26"/>
              </w:numPr>
              <w:jc w:val="both"/>
              <w:rPr>
                <w:rFonts w:ascii="Times New Roman" w:hAnsi="Times New Roman"/>
                <w:sz w:val="20"/>
                <w:szCs w:val="20"/>
              </w:rPr>
            </w:pPr>
            <w:r w:rsidRPr="00515444">
              <w:rPr>
                <w:rFonts w:ascii="Times New Roman" w:hAnsi="Times New Roman"/>
                <w:sz w:val="20"/>
                <w:szCs w:val="20"/>
              </w:rPr>
              <w:t>Proponer nombramiento y Coordinar con  juez  ejecutor de embargos la realización de embargos  de bienes, cuentas  bancarias, inmuebles  u  otros  que  garanticen el pago de lo adeudado.</w:t>
            </w:r>
          </w:p>
          <w:p w:rsidR="004730F7" w:rsidRPr="00515444" w:rsidRDefault="004730F7" w:rsidP="004730F7">
            <w:pPr>
              <w:rPr>
                <w:sz w:val="20"/>
                <w:szCs w:val="20"/>
                <w:lang w:val="es-SV"/>
              </w:rPr>
            </w:pPr>
          </w:p>
        </w:tc>
        <w:tc>
          <w:tcPr>
            <w:tcW w:w="1496" w:type="dxa"/>
            <w:vAlign w:val="center"/>
          </w:tcPr>
          <w:p w:rsidR="004730F7" w:rsidRPr="00515444" w:rsidRDefault="004730F7" w:rsidP="004730F7">
            <w:pPr>
              <w:jc w:val="center"/>
              <w:rPr>
                <w:sz w:val="20"/>
                <w:szCs w:val="20"/>
                <w:lang w:val="es-SV"/>
              </w:rPr>
            </w:pPr>
            <w:r>
              <w:rPr>
                <w:sz w:val="20"/>
                <w:szCs w:val="20"/>
                <w:lang w:val="es-SV"/>
              </w:rPr>
              <w:t xml:space="preserve">Jefe Unidad Jurídica </w:t>
            </w:r>
          </w:p>
        </w:tc>
        <w:tc>
          <w:tcPr>
            <w:tcW w:w="1479" w:type="dxa"/>
            <w:vAlign w:val="center"/>
          </w:tcPr>
          <w:p w:rsidR="004730F7" w:rsidRPr="00515444" w:rsidRDefault="004730F7" w:rsidP="004730F7">
            <w:pPr>
              <w:jc w:val="center"/>
              <w:rPr>
                <w:sz w:val="20"/>
                <w:szCs w:val="20"/>
                <w:lang w:val="es-SV"/>
              </w:rPr>
            </w:pPr>
            <w:r w:rsidRPr="00515444">
              <w:rPr>
                <w:sz w:val="20"/>
                <w:szCs w:val="20"/>
                <w:lang w:val="es-SV"/>
              </w:rPr>
              <w:t>Fondos propios.</w:t>
            </w:r>
          </w:p>
        </w:tc>
        <w:tc>
          <w:tcPr>
            <w:tcW w:w="1248" w:type="dxa"/>
            <w:vAlign w:val="center"/>
          </w:tcPr>
          <w:p w:rsidR="004730F7" w:rsidRPr="00515444" w:rsidRDefault="004730F7" w:rsidP="004730F7">
            <w:pPr>
              <w:jc w:val="center"/>
              <w:rPr>
                <w:sz w:val="20"/>
                <w:szCs w:val="20"/>
                <w:lang w:val="es-SV"/>
              </w:rPr>
            </w:pPr>
          </w:p>
          <w:p w:rsidR="004730F7" w:rsidRPr="006A429E" w:rsidRDefault="004730F7" w:rsidP="004730F7">
            <w:pPr>
              <w:jc w:val="both"/>
              <w:rPr>
                <w:sz w:val="20"/>
                <w:szCs w:val="20"/>
                <w:lang w:val="es-SV"/>
              </w:rPr>
            </w:pPr>
            <w:r w:rsidRPr="006A429E">
              <w:rPr>
                <w:sz w:val="20"/>
                <w:szCs w:val="20"/>
                <w:lang w:val="es-SV"/>
              </w:rPr>
              <w:t>Un año</w:t>
            </w:r>
          </w:p>
          <w:p w:rsidR="004730F7" w:rsidRPr="006A429E" w:rsidRDefault="004730F7" w:rsidP="004730F7">
            <w:pPr>
              <w:jc w:val="both"/>
              <w:rPr>
                <w:sz w:val="20"/>
                <w:szCs w:val="20"/>
                <w:lang w:val="es-SV"/>
              </w:rPr>
            </w:pPr>
          </w:p>
          <w:p w:rsidR="004730F7" w:rsidRPr="00515444" w:rsidRDefault="004730F7" w:rsidP="004730F7">
            <w:pPr>
              <w:jc w:val="both"/>
              <w:rPr>
                <w:sz w:val="20"/>
                <w:szCs w:val="20"/>
                <w:lang w:val="es-SV"/>
              </w:rPr>
            </w:pPr>
            <w:r w:rsidRPr="006A429E">
              <w:rPr>
                <w:sz w:val="20"/>
                <w:szCs w:val="20"/>
                <w:lang w:val="es-SV"/>
              </w:rPr>
              <w:t>Enero a Diciembre.</w:t>
            </w:r>
          </w:p>
        </w:tc>
        <w:tc>
          <w:tcPr>
            <w:tcW w:w="1411" w:type="dxa"/>
            <w:vAlign w:val="center"/>
          </w:tcPr>
          <w:p w:rsidR="004730F7" w:rsidRPr="00515444" w:rsidRDefault="004730F7" w:rsidP="004730F7">
            <w:pPr>
              <w:jc w:val="center"/>
              <w:rPr>
                <w:sz w:val="20"/>
                <w:szCs w:val="20"/>
                <w:lang w:val="es-SV"/>
              </w:rPr>
            </w:pPr>
          </w:p>
        </w:tc>
        <w:tc>
          <w:tcPr>
            <w:tcW w:w="1609" w:type="dxa"/>
            <w:vAlign w:val="center"/>
          </w:tcPr>
          <w:p w:rsidR="004730F7" w:rsidRDefault="004730F7" w:rsidP="004730F7">
            <w:pPr>
              <w:jc w:val="center"/>
              <w:rPr>
                <w:sz w:val="20"/>
                <w:szCs w:val="20"/>
                <w:lang w:val="es-SV"/>
              </w:rPr>
            </w:pPr>
            <w:r>
              <w:rPr>
                <w:sz w:val="20"/>
                <w:szCs w:val="20"/>
                <w:lang w:val="es-SV"/>
              </w:rPr>
              <w:t xml:space="preserve">Síndica Municipal </w:t>
            </w:r>
          </w:p>
          <w:p w:rsidR="004730F7" w:rsidRDefault="004730F7" w:rsidP="004730F7">
            <w:pPr>
              <w:jc w:val="center"/>
              <w:rPr>
                <w:sz w:val="20"/>
                <w:szCs w:val="20"/>
                <w:lang w:val="es-SV"/>
              </w:rPr>
            </w:pPr>
          </w:p>
          <w:p w:rsidR="004730F7" w:rsidRDefault="004730F7" w:rsidP="004730F7">
            <w:pPr>
              <w:jc w:val="center"/>
              <w:rPr>
                <w:sz w:val="20"/>
                <w:szCs w:val="20"/>
                <w:lang w:val="es-SV"/>
              </w:rPr>
            </w:pPr>
            <w:r w:rsidRPr="00515444">
              <w:rPr>
                <w:sz w:val="20"/>
                <w:szCs w:val="20"/>
                <w:lang w:val="es-SV"/>
              </w:rPr>
              <w:t>Gerencia general.</w:t>
            </w:r>
          </w:p>
          <w:p w:rsidR="004730F7" w:rsidRDefault="004730F7" w:rsidP="004730F7">
            <w:pPr>
              <w:jc w:val="center"/>
              <w:rPr>
                <w:sz w:val="20"/>
                <w:szCs w:val="20"/>
                <w:lang w:val="es-SV"/>
              </w:rPr>
            </w:pPr>
          </w:p>
          <w:p w:rsidR="004730F7" w:rsidRDefault="004730F7" w:rsidP="004730F7">
            <w:pPr>
              <w:jc w:val="center"/>
              <w:rPr>
                <w:sz w:val="20"/>
                <w:szCs w:val="20"/>
                <w:lang w:val="es-SV"/>
              </w:rPr>
            </w:pPr>
            <w:r>
              <w:rPr>
                <w:sz w:val="20"/>
                <w:szCs w:val="20"/>
                <w:lang w:val="es-SV"/>
              </w:rPr>
              <w:t>Secretaria Municipal</w:t>
            </w:r>
          </w:p>
          <w:p w:rsidR="004730F7" w:rsidRDefault="004730F7" w:rsidP="004730F7">
            <w:pPr>
              <w:jc w:val="center"/>
              <w:rPr>
                <w:sz w:val="20"/>
                <w:szCs w:val="20"/>
                <w:lang w:val="es-SV"/>
              </w:rPr>
            </w:pPr>
          </w:p>
          <w:p w:rsidR="004730F7" w:rsidRDefault="004730F7" w:rsidP="004730F7">
            <w:pPr>
              <w:jc w:val="center"/>
              <w:rPr>
                <w:sz w:val="20"/>
                <w:szCs w:val="20"/>
                <w:lang w:val="es-SV"/>
              </w:rPr>
            </w:pPr>
            <w:r>
              <w:rPr>
                <w:sz w:val="20"/>
                <w:szCs w:val="20"/>
                <w:lang w:val="es-SV"/>
              </w:rPr>
              <w:t>Jefe Registro y Control Tributario</w:t>
            </w:r>
          </w:p>
          <w:p w:rsidR="004730F7" w:rsidRDefault="004730F7" w:rsidP="004730F7">
            <w:pPr>
              <w:jc w:val="center"/>
              <w:rPr>
                <w:sz w:val="20"/>
                <w:szCs w:val="20"/>
                <w:lang w:val="es-SV"/>
              </w:rPr>
            </w:pPr>
          </w:p>
          <w:p w:rsidR="004730F7" w:rsidRPr="00515444" w:rsidRDefault="004730F7" w:rsidP="004730F7">
            <w:pPr>
              <w:jc w:val="center"/>
              <w:rPr>
                <w:sz w:val="20"/>
                <w:szCs w:val="20"/>
                <w:lang w:val="es-SV"/>
              </w:rPr>
            </w:pPr>
            <w:r>
              <w:rPr>
                <w:sz w:val="20"/>
                <w:szCs w:val="20"/>
                <w:lang w:val="es-SV"/>
              </w:rPr>
              <w:t xml:space="preserve">Jefe de Sección Cobro y Recuperación de Mora </w:t>
            </w:r>
          </w:p>
        </w:tc>
      </w:tr>
      <w:tr w:rsidR="004730F7" w:rsidRPr="00515444" w:rsidTr="007A0E61">
        <w:trPr>
          <w:trHeight w:val="20"/>
        </w:trPr>
        <w:tc>
          <w:tcPr>
            <w:tcW w:w="1692" w:type="dxa"/>
            <w:vMerge/>
            <w:vAlign w:val="center"/>
          </w:tcPr>
          <w:p w:rsidR="004730F7" w:rsidRPr="00515444" w:rsidRDefault="004730F7" w:rsidP="004730F7">
            <w:pPr>
              <w:rPr>
                <w:sz w:val="20"/>
                <w:szCs w:val="20"/>
              </w:rPr>
            </w:pPr>
          </w:p>
        </w:tc>
        <w:tc>
          <w:tcPr>
            <w:tcW w:w="1791" w:type="dxa"/>
            <w:vMerge w:val="restart"/>
            <w:vAlign w:val="center"/>
          </w:tcPr>
          <w:p w:rsidR="004730F7" w:rsidRPr="00515444" w:rsidRDefault="004730F7" w:rsidP="004730F7">
            <w:pPr>
              <w:rPr>
                <w:i/>
                <w:sz w:val="20"/>
                <w:szCs w:val="20"/>
              </w:rPr>
            </w:pPr>
            <w:r w:rsidRPr="00515444">
              <w:rPr>
                <w:sz w:val="20"/>
                <w:szCs w:val="20"/>
                <w:lang w:val="es-SV"/>
              </w:rPr>
              <w:t xml:space="preserve">5. </w:t>
            </w:r>
            <w:r w:rsidRPr="00515444">
              <w:rPr>
                <w:sz w:val="20"/>
                <w:szCs w:val="20"/>
              </w:rPr>
              <w:t xml:space="preserve">Realizar , atender y gestionar las  demandas judiciales que  se requieran  para  garantizar  los  </w:t>
            </w:r>
            <w:r w:rsidRPr="00515444">
              <w:rPr>
                <w:sz w:val="20"/>
                <w:szCs w:val="20"/>
              </w:rPr>
              <w:lastRenderedPageBreak/>
              <w:t xml:space="preserve">intereses  de la  Municipalidad </w:t>
            </w:r>
          </w:p>
          <w:p w:rsidR="004730F7" w:rsidRPr="00515444" w:rsidRDefault="004730F7" w:rsidP="004730F7">
            <w:pPr>
              <w:rPr>
                <w:sz w:val="20"/>
                <w:szCs w:val="20"/>
              </w:rPr>
            </w:pPr>
          </w:p>
        </w:tc>
        <w:tc>
          <w:tcPr>
            <w:tcW w:w="2950" w:type="dxa"/>
            <w:vAlign w:val="center"/>
          </w:tcPr>
          <w:p w:rsidR="004730F7" w:rsidRPr="00515444" w:rsidRDefault="004730F7" w:rsidP="004730F7">
            <w:pPr>
              <w:rPr>
                <w:sz w:val="20"/>
                <w:szCs w:val="20"/>
              </w:rPr>
            </w:pPr>
            <w:r w:rsidRPr="00515444">
              <w:rPr>
                <w:sz w:val="20"/>
                <w:szCs w:val="20"/>
                <w:lang w:val="es-SV"/>
              </w:rPr>
              <w:lastRenderedPageBreak/>
              <w:t>5.1 Realizar, atender y dar seguimiento a las demandas judiciales y procesos administrativos de la Municipalidad.</w:t>
            </w:r>
          </w:p>
        </w:tc>
        <w:tc>
          <w:tcPr>
            <w:tcW w:w="1496" w:type="dxa"/>
            <w:vAlign w:val="center"/>
          </w:tcPr>
          <w:p w:rsidR="004730F7" w:rsidRPr="00515444" w:rsidRDefault="004730F7" w:rsidP="004730F7">
            <w:pPr>
              <w:jc w:val="center"/>
              <w:rPr>
                <w:sz w:val="20"/>
                <w:szCs w:val="20"/>
                <w:lang w:val="es-SV"/>
              </w:rPr>
            </w:pPr>
            <w:r>
              <w:rPr>
                <w:sz w:val="20"/>
                <w:szCs w:val="20"/>
                <w:lang w:val="es-SV"/>
              </w:rPr>
              <w:t xml:space="preserve">Jefe Unidad Jurídica </w:t>
            </w:r>
          </w:p>
        </w:tc>
        <w:tc>
          <w:tcPr>
            <w:tcW w:w="1479" w:type="dxa"/>
            <w:vAlign w:val="center"/>
          </w:tcPr>
          <w:p w:rsidR="004730F7" w:rsidRPr="00515444" w:rsidRDefault="004730F7" w:rsidP="004730F7">
            <w:pPr>
              <w:jc w:val="center"/>
              <w:rPr>
                <w:sz w:val="20"/>
                <w:szCs w:val="20"/>
                <w:lang w:val="es-SV"/>
              </w:rPr>
            </w:pPr>
            <w:r w:rsidRPr="00515444">
              <w:rPr>
                <w:sz w:val="20"/>
                <w:szCs w:val="20"/>
                <w:lang w:val="es-SV"/>
              </w:rPr>
              <w:t>Fondos propios.</w:t>
            </w:r>
          </w:p>
        </w:tc>
        <w:tc>
          <w:tcPr>
            <w:tcW w:w="1248" w:type="dxa"/>
            <w:vAlign w:val="center"/>
          </w:tcPr>
          <w:p w:rsidR="004730F7" w:rsidRPr="00515444" w:rsidRDefault="004730F7" w:rsidP="004730F7">
            <w:pPr>
              <w:jc w:val="center"/>
              <w:rPr>
                <w:sz w:val="20"/>
                <w:szCs w:val="20"/>
                <w:lang w:val="es-SV"/>
              </w:rPr>
            </w:pPr>
          </w:p>
          <w:p w:rsidR="004730F7" w:rsidRPr="006A429E" w:rsidRDefault="004730F7" w:rsidP="004730F7">
            <w:pPr>
              <w:jc w:val="both"/>
              <w:rPr>
                <w:sz w:val="20"/>
                <w:szCs w:val="20"/>
                <w:lang w:val="es-SV"/>
              </w:rPr>
            </w:pPr>
            <w:r w:rsidRPr="006A429E">
              <w:rPr>
                <w:sz w:val="20"/>
                <w:szCs w:val="20"/>
                <w:lang w:val="es-SV"/>
              </w:rPr>
              <w:t>Un año</w:t>
            </w:r>
          </w:p>
          <w:p w:rsidR="004730F7" w:rsidRPr="006A429E" w:rsidRDefault="004730F7" w:rsidP="004730F7">
            <w:pPr>
              <w:jc w:val="both"/>
              <w:rPr>
                <w:sz w:val="20"/>
                <w:szCs w:val="20"/>
                <w:lang w:val="es-SV"/>
              </w:rPr>
            </w:pPr>
          </w:p>
          <w:p w:rsidR="004730F7" w:rsidRPr="00515444" w:rsidRDefault="004730F7" w:rsidP="004730F7">
            <w:pPr>
              <w:jc w:val="both"/>
              <w:rPr>
                <w:sz w:val="20"/>
                <w:szCs w:val="20"/>
                <w:lang w:val="es-SV"/>
              </w:rPr>
            </w:pPr>
            <w:r w:rsidRPr="006A429E">
              <w:rPr>
                <w:sz w:val="20"/>
                <w:szCs w:val="20"/>
                <w:lang w:val="es-SV"/>
              </w:rPr>
              <w:t>Enero a Diciembre.</w:t>
            </w:r>
          </w:p>
        </w:tc>
        <w:tc>
          <w:tcPr>
            <w:tcW w:w="1411" w:type="dxa"/>
            <w:vAlign w:val="center"/>
          </w:tcPr>
          <w:p w:rsidR="004730F7" w:rsidRPr="00515444" w:rsidRDefault="004730F7" w:rsidP="004730F7">
            <w:pPr>
              <w:jc w:val="center"/>
              <w:rPr>
                <w:sz w:val="20"/>
                <w:szCs w:val="20"/>
                <w:lang w:val="es-SV"/>
              </w:rPr>
            </w:pPr>
          </w:p>
        </w:tc>
        <w:tc>
          <w:tcPr>
            <w:tcW w:w="1609" w:type="dxa"/>
            <w:vAlign w:val="center"/>
          </w:tcPr>
          <w:p w:rsidR="004730F7" w:rsidRDefault="004730F7" w:rsidP="004730F7">
            <w:pPr>
              <w:jc w:val="center"/>
              <w:rPr>
                <w:sz w:val="20"/>
                <w:szCs w:val="20"/>
                <w:lang w:val="es-SV"/>
              </w:rPr>
            </w:pPr>
            <w:r>
              <w:rPr>
                <w:sz w:val="20"/>
                <w:szCs w:val="20"/>
                <w:lang w:val="es-SV"/>
              </w:rPr>
              <w:t xml:space="preserve">Síndica Municipal </w:t>
            </w:r>
          </w:p>
          <w:p w:rsidR="004730F7" w:rsidRDefault="004730F7" w:rsidP="004730F7">
            <w:pPr>
              <w:jc w:val="center"/>
              <w:rPr>
                <w:sz w:val="20"/>
                <w:szCs w:val="20"/>
                <w:lang w:val="es-SV"/>
              </w:rPr>
            </w:pPr>
          </w:p>
          <w:p w:rsidR="004730F7" w:rsidRDefault="004730F7" w:rsidP="004730F7">
            <w:pPr>
              <w:jc w:val="center"/>
              <w:rPr>
                <w:sz w:val="20"/>
                <w:szCs w:val="20"/>
                <w:lang w:val="es-SV"/>
              </w:rPr>
            </w:pPr>
            <w:r>
              <w:rPr>
                <w:sz w:val="20"/>
                <w:szCs w:val="20"/>
                <w:lang w:val="es-SV"/>
              </w:rPr>
              <w:t>Secretaria Municipal</w:t>
            </w:r>
          </w:p>
          <w:p w:rsidR="004730F7" w:rsidRDefault="004730F7" w:rsidP="004730F7">
            <w:pPr>
              <w:jc w:val="center"/>
              <w:rPr>
                <w:sz w:val="20"/>
                <w:szCs w:val="20"/>
                <w:lang w:val="es-SV"/>
              </w:rPr>
            </w:pPr>
          </w:p>
          <w:p w:rsidR="004730F7" w:rsidRPr="00515444" w:rsidRDefault="004730F7" w:rsidP="004730F7">
            <w:pPr>
              <w:jc w:val="center"/>
              <w:rPr>
                <w:sz w:val="20"/>
                <w:szCs w:val="20"/>
                <w:lang w:val="es-SV"/>
              </w:rPr>
            </w:pPr>
          </w:p>
        </w:tc>
      </w:tr>
      <w:tr w:rsidR="004730F7" w:rsidRPr="00515444" w:rsidTr="007A0E61">
        <w:trPr>
          <w:trHeight w:val="20"/>
        </w:trPr>
        <w:tc>
          <w:tcPr>
            <w:tcW w:w="1692" w:type="dxa"/>
            <w:vMerge/>
            <w:vAlign w:val="center"/>
          </w:tcPr>
          <w:p w:rsidR="004730F7" w:rsidRPr="00515444" w:rsidRDefault="004730F7" w:rsidP="004730F7">
            <w:pPr>
              <w:rPr>
                <w:sz w:val="20"/>
                <w:szCs w:val="20"/>
              </w:rPr>
            </w:pPr>
          </w:p>
        </w:tc>
        <w:tc>
          <w:tcPr>
            <w:tcW w:w="1791" w:type="dxa"/>
            <w:vMerge/>
            <w:vAlign w:val="center"/>
          </w:tcPr>
          <w:p w:rsidR="004730F7" w:rsidRPr="00515444" w:rsidRDefault="004730F7" w:rsidP="004730F7">
            <w:pPr>
              <w:rPr>
                <w:sz w:val="20"/>
                <w:szCs w:val="20"/>
              </w:rPr>
            </w:pPr>
          </w:p>
        </w:tc>
        <w:tc>
          <w:tcPr>
            <w:tcW w:w="2950" w:type="dxa"/>
            <w:vAlign w:val="center"/>
          </w:tcPr>
          <w:p w:rsidR="004730F7" w:rsidRPr="00515444" w:rsidRDefault="004730F7" w:rsidP="004730F7">
            <w:pPr>
              <w:rPr>
                <w:sz w:val="20"/>
                <w:szCs w:val="20"/>
              </w:rPr>
            </w:pPr>
            <w:r w:rsidRPr="00515444">
              <w:rPr>
                <w:sz w:val="20"/>
                <w:szCs w:val="20"/>
                <w:lang w:val="es-SV"/>
              </w:rPr>
              <w:t>5.2 Representar mediante poder a  la Municipalidad en los procesos judiciales y administrativos.</w:t>
            </w:r>
          </w:p>
        </w:tc>
        <w:tc>
          <w:tcPr>
            <w:tcW w:w="1496" w:type="dxa"/>
            <w:vAlign w:val="center"/>
          </w:tcPr>
          <w:p w:rsidR="004730F7" w:rsidRPr="00515444" w:rsidRDefault="004730F7" w:rsidP="004730F7">
            <w:pPr>
              <w:jc w:val="center"/>
              <w:rPr>
                <w:sz w:val="20"/>
                <w:szCs w:val="20"/>
                <w:lang w:val="es-SV"/>
              </w:rPr>
            </w:pPr>
            <w:r>
              <w:rPr>
                <w:sz w:val="20"/>
                <w:szCs w:val="20"/>
                <w:lang w:val="es-SV"/>
              </w:rPr>
              <w:t xml:space="preserve">Jefe Unidad Jurídica </w:t>
            </w:r>
          </w:p>
        </w:tc>
        <w:tc>
          <w:tcPr>
            <w:tcW w:w="1479" w:type="dxa"/>
            <w:vAlign w:val="center"/>
          </w:tcPr>
          <w:p w:rsidR="004730F7" w:rsidRPr="00515444" w:rsidRDefault="004730F7" w:rsidP="004730F7">
            <w:pPr>
              <w:jc w:val="center"/>
              <w:rPr>
                <w:sz w:val="20"/>
                <w:szCs w:val="20"/>
                <w:lang w:val="es-SV"/>
              </w:rPr>
            </w:pPr>
            <w:r w:rsidRPr="00515444">
              <w:rPr>
                <w:sz w:val="20"/>
                <w:szCs w:val="20"/>
                <w:lang w:val="es-SV"/>
              </w:rPr>
              <w:t>Fondos propios.</w:t>
            </w:r>
          </w:p>
        </w:tc>
        <w:tc>
          <w:tcPr>
            <w:tcW w:w="1248" w:type="dxa"/>
            <w:vAlign w:val="center"/>
          </w:tcPr>
          <w:p w:rsidR="004730F7" w:rsidRPr="00515444" w:rsidRDefault="004730F7" w:rsidP="004730F7">
            <w:pPr>
              <w:jc w:val="center"/>
              <w:rPr>
                <w:sz w:val="20"/>
                <w:szCs w:val="20"/>
                <w:lang w:val="es-SV"/>
              </w:rPr>
            </w:pPr>
          </w:p>
          <w:p w:rsidR="004730F7" w:rsidRPr="006A429E" w:rsidRDefault="004730F7" w:rsidP="004730F7">
            <w:pPr>
              <w:jc w:val="both"/>
              <w:rPr>
                <w:sz w:val="20"/>
                <w:szCs w:val="20"/>
                <w:lang w:val="es-SV"/>
              </w:rPr>
            </w:pPr>
            <w:r w:rsidRPr="006A429E">
              <w:rPr>
                <w:sz w:val="20"/>
                <w:szCs w:val="20"/>
                <w:lang w:val="es-SV"/>
              </w:rPr>
              <w:t>Un año</w:t>
            </w:r>
          </w:p>
          <w:p w:rsidR="004730F7" w:rsidRPr="006A429E" w:rsidRDefault="004730F7" w:rsidP="004730F7">
            <w:pPr>
              <w:jc w:val="both"/>
              <w:rPr>
                <w:sz w:val="20"/>
                <w:szCs w:val="20"/>
                <w:lang w:val="es-SV"/>
              </w:rPr>
            </w:pPr>
          </w:p>
          <w:p w:rsidR="004730F7" w:rsidRPr="00515444" w:rsidRDefault="004730F7" w:rsidP="004730F7">
            <w:pPr>
              <w:jc w:val="both"/>
              <w:rPr>
                <w:sz w:val="20"/>
                <w:szCs w:val="20"/>
                <w:lang w:val="es-SV"/>
              </w:rPr>
            </w:pPr>
            <w:r w:rsidRPr="006A429E">
              <w:rPr>
                <w:sz w:val="20"/>
                <w:szCs w:val="20"/>
                <w:lang w:val="es-SV"/>
              </w:rPr>
              <w:t>Enero a Diciembre.</w:t>
            </w:r>
          </w:p>
        </w:tc>
        <w:tc>
          <w:tcPr>
            <w:tcW w:w="1411" w:type="dxa"/>
            <w:vAlign w:val="center"/>
          </w:tcPr>
          <w:p w:rsidR="004730F7" w:rsidRPr="00515444" w:rsidRDefault="004730F7" w:rsidP="004730F7">
            <w:pPr>
              <w:jc w:val="center"/>
              <w:rPr>
                <w:sz w:val="20"/>
                <w:szCs w:val="20"/>
                <w:lang w:val="es-SV"/>
              </w:rPr>
            </w:pPr>
          </w:p>
        </w:tc>
        <w:tc>
          <w:tcPr>
            <w:tcW w:w="1609" w:type="dxa"/>
            <w:vAlign w:val="center"/>
          </w:tcPr>
          <w:p w:rsidR="004730F7" w:rsidRDefault="004730F7" w:rsidP="004730F7">
            <w:pPr>
              <w:jc w:val="center"/>
              <w:rPr>
                <w:sz w:val="20"/>
                <w:szCs w:val="20"/>
                <w:lang w:val="es-SV"/>
              </w:rPr>
            </w:pPr>
            <w:r>
              <w:rPr>
                <w:sz w:val="20"/>
                <w:szCs w:val="20"/>
                <w:lang w:val="es-SV"/>
              </w:rPr>
              <w:t xml:space="preserve">Síndica Municipal </w:t>
            </w:r>
          </w:p>
          <w:p w:rsidR="004730F7" w:rsidRDefault="004730F7" w:rsidP="004730F7">
            <w:pPr>
              <w:jc w:val="center"/>
              <w:rPr>
                <w:sz w:val="20"/>
                <w:szCs w:val="20"/>
                <w:lang w:val="es-SV"/>
              </w:rPr>
            </w:pPr>
          </w:p>
          <w:p w:rsidR="004730F7" w:rsidRDefault="004730F7" w:rsidP="004730F7">
            <w:pPr>
              <w:jc w:val="center"/>
              <w:rPr>
                <w:sz w:val="20"/>
                <w:szCs w:val="20"/>
                <w:lang w:val="es-SV"/>
              </w:rPr>
            </w:pPr>
            <w:r>
              <w:rPr>
                <w:sz w:val="20"/>
                <w:szCs w:val="20"/>
                <w:lang w:val="es-SV"/>
              </w:rPr>
              <w:t>Secretaria Municipal</w:t>
            </w:r>
          </w:p>
          <w:p w:rsidR="004730F7" w:rsidRPr="00515444" w:rsidRDefault="004730F7" w:rsidP="004730F7">
            <w:pPr>
              <w:jc w:val="center"/>
              <w:rPr>
                <w:sz w:val="20"/>
                <w:szCs w:val="20"/>
                <w:lang w:val="es-SV"/>
              </w:rPr>
            </w:pPr>
          </w:p>
        </w:tc>
      </w:tr>
      <w:tr w:rsidR="00221A32" w:rsidRPr="00515444" w:rsidTr="00140701">
        <w:trPr>
          <w:trHeight w:val="20"/>
        </w:trPr>
        <w:tc>
          <w:tcPr>
            <w:tcW w:w="1692" w:type="dxa"/>
            <w:vMerge/>
            <w:vAlign w:val="center"/>
          </w:tcPr>
          <w:p w:rsidR="00221A32" w:rsidRPr="00515444" w:rsidRDefault="00221A32" w:rsidP="00140701">
            <w:pPr>
              <w:rPr>
                <w:sz w:val="20"/>
                <w:szCs w:val="20"/>
              </w:rPr>
            </w:pPr>
          </w:p>
        </w:tc>
        <w:tc>
          <w:tcPr>
            <w:tcW w:w="1791" w:type="dxa"/>
            <w:vMerge/>
            <w:vAlign w:val="center"/>
          </w:tcPr>
          <w:p w:rsidR="00221A32" w:rsidRPr="00515444" w:rsidRDefault="00221A32" w:rsidP="00140701">
            <w:pPr>
              <w:rPr>
                <w:sz w:val="20"/>
                <w:szCs w:val="20"/>
              </w:rPr>
            </w:pPr>
          </w:p>
        </w:tc>
        <w:tc>
          <w:tcPr>
            <w:tcW w:w="2950" w:type="dxa"/>
            <w:vAlign w:val="center"/>
          </w:tcPr>
          <w:p w:rsidR="00221A32" w:rsidRPr="00515444" w:rsidRDefault="00221A32" w:rsidP="00140701">
            <w:pPr>
              <w:rPr>
                <w:sz w:val="20"/>
                <w:szCs w:val="20"/>
              </w:rPr>
            </w:pPr>
          </w:p>
        </w:tc>
        <w:tc>
          <w:tcPr>
            <w:tcW w:w="1496" w:type="dxa"/>
            <w:vAlign w:val="center"/>
          </w:tcPr>
          <w:p w:rsidR="00221A32" w:rsidRPr="00515444" w:rsidRDefault="00221A32" w:rsidP="00140701">
            <w:pPr>
              <w:rPr>
                <w:sz w:val="20"/>
                <w:szCs w:val="20"/>
              </w:rPr>
            </w:pPr>
          </w:p>
        </w:tc>
        <w:tc>
          <w:tcPr>
            <w:tcW w:w="1479" w:type="dxa"/>
            <w:vAlign w:val="center"/>
          </w:tcPr>
          <w:p w:rsidR="00221A32" w:rsidRPr="00515444" w:rsidRDefault="00221A32" w:rsidP="00140701">
            <w:pPr>
              <w:rPr>
                <w:sz w:val="20"/>
                <w:szCs w:val="20"/>
              </w:rPr>
            </w:pPr>
          </w:p>
        </w:tc>
        <w:tc>
          <w:tcPr>
            <w:tcW w:w="1248" w:type="dxa"/>
          </w:tcPr>
          <w:p w:rsidR="00221A32" w:rsidRPr="00515444" w:rsidRDefault="00221A32" w:rsidP="00140701">
            <w:pPr>
              <w:rPr>
                <w:sz w:val="20"/>
                <w:szCs w:val="20"/>
              </w:rPr>
            </w:pPr>
          </w:p>
        </w:tc>
        <w:tc>
          <w:tcPr>
            <w:tcW w:w="1411" w:type="dxa"/>
            <w:vAlign w:val="center"/>
          </w:tcPr>
          <w:p w:rsidR="00221A32" w:rsidRPr="00515444" w:rsidRDefault="00221A32" w:rsidP="00140701">
            <w:pPr>
              <w:rPr>
                <w:sz w:val="20"/>
                <w:szCs w:val="20"/>
              </w:rPr>
            </w:pPr>
          </w:p>
        </w:tc>
        <w:tc>
          <w:tcPr>
            <w:tcW w:w="1609" w:type="dxa"/>
            <w:vAlign w:val="center"/>
          </w:tcPr>
          <w:p w:rsidR="00221A32" w:rsidRPr="00515444" w:rsidRDefault="00221A32" w:rsidP="00140701">
            <w:pPr>
              <w:rPr>
                <w:sz w:val="20"/>
                <w:szCs w:val="20"/>
              </w:rPr>
            </w:pPr>
          </w:p>
        </w:tc>
      </w:tr>
      <w:tr w:rsidR="00221A32" w:rsidRPr="00515444" w:rsidTr="00140701">
        <w:trPr>
          <w:trHeight w:val="20"/>
        </w:trPr>
        <w:tc>
          <w:tcPr>
            <w:tcW w:w="1692" w:type="dxa"/>
            <w:vMerge/>
            <w:vAlign w:val="center"/>
          </w:tcPr>
          <w:p w:rsidR="00221A32" w:rsidRPr="00515444" w:rsidRDefault="00221A32" w:rsidP="00140701">
            <w:pPr>
              <w:rPr>
                <w:sz w:val="20"/>
                <w:szCs w:val="20"/>
              </w:rPr>
            </w:pPr>
          </w:p>
        </w:tc>
        <w:tc>
          <w:tcPr>
            <w:tcW w:w="1791" w:type="dxa"/>
            <w:vMerge/>
            <w:vAlign w:val="center"/>
          </w:tcPr>
          <w:p w:rsidR="00221A32" w:rsidRPr="00515444" w:rsidRDefault="00221A32" w:rsidP="00140701">
            <w:pPr>
              <w:rPr>
                <w:sz w:val="20"/>
                <w:szCs w:val="20"/>
              </w:rPr>
            </w:pPr>
          </w:p>
        </w:tc>
        <w:tc>
          <w:tcPr>
            <w:tcW w:w="2950" w:type="dxa"/>
            <w:vAlign w:val="center"/>
          </w:tcPr>
          <w:p w:rsidR="00221A32" w:rsidRPr="00515444" w:rsidRDefault="00221A32" w:rsidP="00140701">
            <w:pPr>
              <w:rPr>
                <w:sz w:val="20"/>
                <w:szCs w:val="20"/>
              </w:rPr>
            </w:pPr>
          </w:p>
        </w:tc>
        <w:tc>
          <w:tcPr>
            <w:tcW w:w="1496" w:type="dxa"/>
            <w:vAlign w:val="center"/>
          </w:tcPr>
          <w:p w:rsidR="00221A32" w:rsidRPr="00515444" w:rsidRDefault="00221A32" w:rsidP="00140701">
            <w:pPr>
              <w:rPr>
                <w:sz w:val="20"/>
                <w:szCs w:val="20"/>
              </w:rPr>
            </w:pPr>
          </w:p>
        </w:tc>
        <w:tc>
          <w:tcPr>
            <w:tcW w:w="1479" w:type="dxa"/>
            <w:vAlign w:val="center"/>
          </w:tcPr>
          <w:p w:rsidR="00221A32" w:rsidRPr="00515444" w:rsidRDefault="00221A32" w:rsidP="00140701">
            <w:pPr>
              <w:rPr>
                <w:sz w:val="20"/>
                <w:szCs w:val="20"/>
              </w:rPr>
            </w:pPr>
          </w:p>
        </w:tc>
        <w:tc>
          <w:tcPr>
            <w:tcW w:w="1248" w:type="dxa"/>
          </w:tcPr>
          <w:p w:rsidR="00221A32" w:rsidRPr="00515444" w:rsidRDefault="00221A32" w:rsidP="00140701">
            <w:pPr>
              <w:rPr>
                <w:sz w:val="20"/>
                <w:szCs w:val="20"/>
              </w:rPr>
            </w:pPr>
          </w:p>
        </w:tc>
        <w:tc>
          <w:tcPr>
            <w:tcW w:w="1411" w:type="dxa"/>
            <w:vAlign w:val="center"/>
          </w:tcPr>
          <w:p w:rsidR="00221A32" w:rsidRPr="00515444" w:rsidRDefault="00221A32" w:rsidP="00140701">
            <w:pPr>
              <w:rPr>
                <w:sz w:val="20"/>
                <w:szCs w:val="20"/>
              </w:rPr>
            </w:pPr>
          </w:p>
        </w:tc>
        <w:tc>
          <w:tcPr>
            <w:tcW w:w="1609" w:type="dxa"/>
            <w:vAlign w:val="center"/>
          </w:tcPr>
          <w:p w:rsidR="00221A32" w:rsidRPr="00515444" w:rsidRDefault="00221A32" w:rsidP="00140701">
            <w:pPr>
              <w:rPr>
                <w:sz w:val="20"/>
                <w:szCs w:val="20"/>
              </w:rPr>
            </w:pPr>
          </w:p>
        </w:tc>
      </w:tr>
      <w:tr w:rsidR="00221A32" w:rsidRPr="00515444" w:rsidTr="00140701">
        <w:trPr>
          <w:trHeight w:val="20"/>
        </w:trPr>
        <w:tc>
          <w:tcPr>
            <w:tcW w:w="1692" w:type="dxa"/>
            <w:vMerge/>
            <w:vAlign w:val="center"/>
          </w:tcPr>
          <w:p w:rsidR="00221A32" w:rsidRPr="00515444" w:rsidRDefault="00221A32" w:rsidP="00140701">
            <w:pPr>
              <w:rPr>
                <w:sz w:val="20"/>
                <w:szCs w:val="20"/>
              </w:rPr>
            </w:pPr>
          </w:p>
        </w:tc>
        <w:tc>
          <w:tcPr>
            <w:tcW w:w="1791" w:type="dxa"/>
            <w:vMerge/>
            <w:vAlign w:val="center"/>
          </w:tcPr>
          <w:p w:rsidR="00221A32" w:rsidRPr="00515444" w:rsidRDefault="00221A32" w:rsidP="00140701">
            <w:pPr>
              <w:rPr>
                <w:sz w:val="20"/>
                <w:szCs w:val="20"/>
              </w:rPr>
            </w:pPr>
          </w:p>
        </w:tc>
        <w:tc>
          <w:tcPr>
            <w:tcW w:w="2950" w:type="dxa"/>
            <w:vAlign w:val="center"/>
          </w:tcPr>
          <w:p w:rsidR="00221A32" w:rsidRPr="00515444" w:rsidRDefault="00221A32" w:rsidP="00140701">
            <w:pPr>
              <w:rPr>
                <w:sz w:val="20"/>
                <w:szCs w:val="20"/>
              </w:rPr>
            </w:pPr>
          </w:p>
        </w:tc>
        <w:tc>
          <w:tcPr>
            <w:tcW w:w="1496" w:type="dxa"/>
            <w:vAlign w:val="center"/>
          </w:tcPr>
          <w:p w:rsidR="00221A32" w:rsidRPr="00515444" w:rsidRDefault="00221A32" w:rsidP="00140701">
            <w:pPr>
              <w:rPr>
                <w:sz w:val="20"/>
                <w:szCs w:val="20"/>
              </w:rPr>
            </w:pPr>
          </w:p>
        </w:tc>
        <w:tc>
          <w:tcPr>
            <w:tcW w:w="1479" w:type="dxa"/>
            <w:vAlign w:val="center"/>
          </w:tcPr>
          <w:p w:rsidR="00221A32" w:rsidRPr="00515444" w:rsidRDefault="00221A32" w:rsidP="00140701">
            <w:pPr>
              <w:rPr>
                <w:sz w:val="20"/>
                <w:szCs w:val="20"/>
              </w:rPr>
            </w:pPr>
          </w:p>
        </w:tc>
        <w:tc>
          <w:tcPr>
            <w:tcW w:w="1248" w:type="dxa"/>
          </w:tcPr>
          <w:p w:rsidR="00221A32" w:rsidRPr="00515444" w:rsidRDefault="00221A32" w:rsidP="00140701">
            <w:pPr>
              <w:rPr>
                <w:sz w:val="20"/>
                <w:szCs w:val="20"/>
              </w:rPr>
            </w:pPr>
          </w:p>
        </w:tc>
        <w:tc>
          <w:tcPr>
            <w:tcW w:w="1411" w:type="dxa"/>
            <w:vAlign w:val="center"/>
          </w:tcPr>
          <w:p w:rsidR="00221A32" w:rsidRPr="00515444" w:rsidRDefault="00221A32" w:rsidP="00140701">
            <w:pPr>
              <w:rPr>
                <w:sz w:val="20"/>
                <w:szCs w:val="20"/>
              </w:rPr>
            </w:pPr>
          </w:p>
        </w:tc>
        <w:tc>
          <w:tcPr>
            <w:tcW w:w="1609" w:type="dxa"/>
            <w:vAlign w:val="center"/>
          </w:tcPr>
          <w:p w:rsidR="00221A32" w:rsidRPr="00515444" w:rsidRDefault="00221A32" w:rsidP="00140701">
            <w:pPr>
              <w:rPr>
                <w:sz w:val="20"/>
                <w:szCs w:val="20"/>
              </w:rPr>
            </w:pPr>
          </w:p>
        </w:tc>
      </w:tr>
      <w:tr w:rsidR="00221A32" w:rsidRPr="00515444" w:rsidTr="00140701">
        <w:trPr>
          <w:trHeight w:val="20"/>
        </w:trPr>
        <w:tc>
          <w:tcPr>
            <w:tcW w:w="1692" w:type="dxa"/>
            <w:vMerge/>
            <w:vAlign w:val="center"/>
          </w:tcPr>
          <w:p w:rsidR="00221A32" w:rsidRPr="00515444" w:rsidRDefault="00221A32" w:rsidP="00140701">
            <w:pPr>
              <w:rPr>
                <w:sz w:val="20"/>
                <w:szCs w:val="20"/>
              </w:rPr>
            </w:pPr>
          </w:p>
        </w:tc>
        <w:tc>
          <w:tcPr>
            <w:tcW w:w="1791" w:type="dxa"/>
            <w:vMerge/>
            <w:vAlign w:val="center"/>
          </w:tcPr>
          <w:p w:rsidR="00221A32" w:rsidRPr="00515444" w:rsidRDefault="00221A32" w:rsidP="00140701">
            <w:pPr>
              <w:rPr>
                <w:sz w:val="20"/>
                <w:szCs w:val="20"/>
              </w:rPr>
            </w:pPr>
          </w:p>
        </w:tc>
        <w:tc>
          <w:tcPr>
            <w:tcW w:w="2950" w:type="dxa"/>
            <w:vAlign w:val="center"/>
          </w:tcPr>
          <w:p w:rsidR="00221A32" w:rsidRPr="00515444" w:rsidRDefault="00221A32" w:rsidP="00140701">
            <w:pPr>
              <w:rPr>
                <w:sz w:val="20"/>
                <w:szCs w:val="20"/>
              </w:rPr>
            </w:pPr>
          </w:p>
        </w:tc>
        <w:tc>
          <w:tcPr>
            <w:tcW w:w="1496" w:type="dxa"/>
            <w:vAlign w:val="center"/>
          </w:tcPr>
          <w:p w:rsidR="00221A32" w:rsidRPr="00515444" w:rsidRDefault="00221A32" w:rsidP="00140701">
            <w:pPr>
              <w:rPr>
                <w:sz w:val="20"/>
                <w:szCs w:val="20"/>
              </w:rPr>
            </w:pPr>
          </w:p>
        </w:tc>
        <w:tc>
          <w:tcPr>
            <w:tcW w:w="1479" w:type="dxa"/>
            <w:vAlign w:val="center"/>
          </w:tcPr>
          <w:p w:rsidR="00221A32" w:rsidRPr="00515444" w:rsidRDefault="00221A32" w:rsidP="00140701">
            <w:pPr>
              <w:rPr>
                <w:sz w:val="20"/>
                <w:szCs w:val="20"/>
              </w:rPr>
            </w:pPr>
          </w:p>
        </w:tc>
        <w:tc>
          <w:tcPr>
            <w:tcW w:w="1248" w:type="dxa"/>
          </w:tcPr>
          <w:p w:rsidR="00221A32" w:rsidRPr="00515444" w:rsidRDefault="00221A32" w:rsidP="00140701">
            <w:pPr>
              <w:rPr>
                <w:sz w:val="20"/>
                <w:szCs w:val="20"/>
              </w:rPr>
            </w:pPr>
          </w:p>
        </w:tc>
        <w:tc>
          <w:tcPr>
            <w:tcW w:w="1411" w:type="dxa"/>
            <w:vAlign w:val="center"/>
          </w:tcPr>
          <w:p w:rsidR="00221A32" w:rsidRPr="00515444" w:rsidRDefault="00221A32" w:rsidP="00140701">
            <w:pPr>
              <w:rPr>
                <w:sz w:val="20"/>
                <w:szCs w:val="20"/>
              </w:rPr>
            </w:pPr>
          </w:p>
        </w:tc>
        <w:tc>
          <w:tcPr>
            <w:tcW w:w="1609" w:type="dxa"/>
            <w:vAlign w:val="center"/>
          </w:tcPr>
          <w:p w:rsidR="00221A32" w:rsidRDefault="00221A32" w:rsidP="00140701">
            <w:pPr>
              <w:rPr>
                <w:sz w:val="20"/>
                <w:szCs w:val="20"/>
              </w:rPr>
            </w:pPr>
          </w:p>
          <w:p w:rsidR="004730F7" w:rsidRPr="00515444" w:rsidRDefault="004730F7" w:rsidP="00140701">
            <w:pPr>
              <w:rPr>
                <w:sz w:val="20"/>
                <w:szCs w:val="20"/>
              </w:rPr>
            </w:pPr>
          </w:p>
        </w:tc>
      </w:tr>
      <w:tr w:rsidR="004730F7" w:rsidRPr="00515444" w:rsidTr="007A0E61">
        <w:trPr>
          <w:trHeight w:val="20"/>
        </w:trPr>
        <w:tc>
          <w:tcPr>
            <w:tcW w:w="1692" w:type="dxa"/>
            <w:vMerge/>
            <w:vAlign w:val="center"/>
          </w:tcPr>
          <w:p w:rsidR="004730F7" w:rsidRPr="00515444" w:rsidRDefault="004730F7" w:rsidP="004730F7">
            <w:pPr>
              <w:rPr>
                <w:sz w:val="20"/>
                <w:szCs w:val="20"/>
                <w:lang w:val="es-SV"/>
              </w:rPr>
            </w:pPr>
          </w:p>
        </w:tc>
        <w:tc>
          <w:tcPr>
            <w:tcW w:w="1791" w:type="dxa"/>
            <w:vMerge w:val="restart"/>
            <w:vAlign w:val="center"/>
          </w:tcPr>
          <w:p w:rsidR="004730F7" w:rsidRPr="00515444" w:rsidRDefault="004730F7" w:rsidP="004730F7">
            <w:pPr>
              <w:rPr>
                <w:sz w:val="20"/>
                <w:szCs w:val="20"/>
              </w:rPr>
            </w:pPr>
            <w:r w:rsidRPr="00515444">
              <w:rPr>
                <w:sz w:val="20"/>
                <w:szCs w:val="20"/>
                <w:lang w:val="es-SV"/>
              </w:rPr>
              <w:t xml:space="preserve">6. </w:t>
            </w:r>
            <w:r w:rsidRPr="00515444">
              <w:rPr>
                <w:sz w:val="20"/>
                <w:szCs w:val="20"/>
              </w:rPr>
              <w:t>Realizar  legalización de inmuebles  municipales.</w:t>
            </w:r>
          </w:p>
          <w:p w:rsidR="004730F7" w:rsidRPr="00515444" w:rsidRDefault="004730F7" w:rsidP="004730F7">
            <w:pPr>
              <w:rPr>
                <w:sz w:val="20"/>
                <w:szCs w:val="20"/>
              </w:rPr>
            </w:pPr>
            <w:r w:rsidRPr="00515444">
              <w:rPr>
                <w:sz w:val="20"/>
                <w:szCs w:val="20"/>
              </w:rPr>
              <w:t xml:space="preserve">Inscribir en CNR  escrituras  </w:t>
            </w:r>
          </w:p>
          <w:p w:rsidR="004730F7" w:rsidRPr="00515444" w:rsidRDefault="004730F7" w:rsidP="004730F7">
            <w:pPr>
              <w:rPr>
                <w:sz w:val="20"/>
                <w:szCs w:val="20"/>
              </w:rPr>
            </w:pPr>
            <w:r w:rsidRPr="00515444">
              <w:rPr>
                <w:sz w:val="20"/>
                <w:szCs w:val="20"/>
              </w:rPr>
              <w:t>Realizar  índice  de  inmuebles, y  presentarlos  a  Contabilidad  para el   registro  contable del valor  de  los  bienes  inmuebles.</w:t>
            </w:r>
          </w:p>
          <w:p w:rsidR="004730F7" w:rsidRPr="00515444" w:rsidRDefault="004730F7" w:rsidP="004730F7">
            <w:pPr>
              <w:rPr>
                <w:sz w:val="20"/>
                <w:szCs w:val="20"/>
                <w:lang w:val="es-SV"/>
              </w:rPr>
            </w:pPr>
          </w:p>
        </w:tc>
        <w:tc>
          <w:tcPr>
            <w:tcW w:w="2950" w:type="dxa"/>
            <w:vAlign w:val="center"/>
          </w:tcPr>
          <w:p w:rsidR="004730F7" w:rsidRPr="00515444" w:rsidRDefault="004730F7" w:rsidP="004730F7">
            <w:pPr>
              <w:rPr>
                <w:sz w:val="20"/>
                <w:szCs w:val="20"/>
                <w:lang w:val="es-SV"/>
              </w:rPr>
            </w:pPr>
            <w:r w:rsidRPr="00515444">
              <w:rPr>
                <w:sz w:val="20"/>
                <w:szCs w:val="20"/>
                <w:lang w:val="es-SV"/>
              </w:rPr>
              <w:t xml:space="preserve">6.1 </w:t>
            </w:r>
            <w:r w:rsidRPr="00515444">
              <w:rPr>
                <w:sz w:val="20"/>
                <w:szCs w:val="20"/>
              </w:rPr>
              <w:t>Realizar  legalización de inmuebles  municipales</w:t>
            </w:r>
          </w:p>
        </w:tc>
        <w:tc>
          <w:tcPr>
            <w:tcW w:w="1496" w:type="dxa"/>
            <w:vAlign w:val="center"/>
          </w:tcPr>
          <w:p w:rsidR="004730F7" w:rsidRPr="00515444" w:rsidRDefault="004730F7" w:rsidP="004730F7">
            <w:pPr>
              <w:jc w:val="center"/>
              <w:rPr>
                <w:sz w:val="20"/>
                <w:szCs w:val="20"/>
                <w:lang w:val="es-SV"/>
              </w:rPr>
            </w:pPr>
            <w:r>
              <w:rPr>
                <w:sz w:val="20"/>
                <w:szCs w:val="20"/>
                <w:lang w:val="es-SV"/>
              </w:rPr>
              <w:t xml:space="preserve">Jefe Unidad Jurídica </w:t>
            </w:r>
          </w:p>
        </w:tc>
        <w:tc>
          <w:tcPr>
            <w:tcW w:w="1479" w:type="dxa"/>
            <w:vAlign w:val="center"/>
          </w:tcPr>
          <w:p w:rsidR="004730F7" w:rsidRPr="00515444" w:rsidRDefault="004730F7" w:rsidP="004730F7">
            <w:pPr>
              <w:jc w:val="center"/>
              <w:rPr>
                <w:sz w:val="20"/>
                <w:szCs w:val="20"/>
                <w:lang w:val="es-SV"/>
              </w:rPr>
            </w:pPr>
            <w:r w:rsidRPr="00515444">
              <w:rPr>
                <w:sz w:val="20"/>
                <w:szCs w:val="20"/>
                <w:lang w:val="es-SV"/>
              </w:rPr>
              <w:t>Fondos propios.</w:t>
            </w:r>
          </w:p>
        </w:tc>
        <w:tc>
          <w:tcPr>
            <w:tcW w:w="1248" w:type="dxa"/>
            <w:vAlign w:val="center"/>
          </w:tcPr>
          <w:p w:rsidR="004730F7" w:rsidRPr="00515444" w:rsidRDefault="004730F7" w:rsidP="004730F7">
            <w:pPr>
              <w:jc w:val="center"/>
              <w:rPr>
                <w:sz w:val="20"/>
                <w:szCs w:val="20"/>
                <w:lang w:val="es-SV"/>
              </w:rPr>
            </w:pPr>
          </w:p>
          <w:p w:rsidR="004730F7" w:rsidRPr="006A429E" w:rsidRDefault="004730F7" w:rsidP="004730F7">
            <w:pPr>
              <w:jc w:val="both"/>
              <w:rPr>
                <w:sz w:val="20"/>
                <w:szCs w:val="20"/>
                <w:lang w:val="es-SV"/>
              </w:rPr>
            </w:pPr>
            <w:r w:rsidRPr="006A429E">
              <w:rPr>
                <w:sz w:val="20"/>
                <w:szCs w:val="20"/>
                <w:lang w:val="es-SV"/>
              </w:rPr>
              <w:t>Un año</w:t>
            </w:r>
          </w:p>
          <w:p w:rsidR="004730F7" w:rsidRPr="006A429E" w:rsidRDefault="004730F7" w:rsidP="004730F7">
            <w:pPr>
              <w:jc w:val="both"/>
              <w:rPr>
                <w:sz w:val="20"/>
                <w:szCs w:val="20"/>
                <w:lang w:val="es-SV"/>
              </w:rPr>
            </w:pPr>
          </w:p>
          <w:p w:rsidR="004730F7" w:rsidRPr="00515444" w:rsidRDefault="004730F7" w:rsidP="004730F7">
            <w:pPr>
              <w:jc w:val="both"/>
              <w:rPr>
                <w:sz w:val="20"/>
                <w:szCs w:val="20"/>
                <w:lang w:val="es-SV"/>
              </w:rPr>
            </w:pPr>
            <w:r w:rsidRPr="006A429E">
              <w:rPr>
                <w:sz w:val="20"/>
                <w:szCs w:val="20"/>
                <w:lang w:val="es-SV"/>
              </w:rPr>
              <w:t>Enero a Diciembre.</w:t>
            </w:r>
          </w:p>
        </w:tc>
        <w:tc>
          <w:tcPr>
            <w:tcW w:w="1411" w:type="dxa"/>
            <w:vAlign w:val="center"/>
          </w:tcPr>
          <w:p w:rsidR="004730F7" w:rsidRPr="00515444" w:rsidRDefault="004730F7" w:rsidP="004730F7">
            <w:pPr>
              <w:jc w:val="center"/>
              <w:rPr>
                <w:sz w:val="20"/>
                <w:szCs w:val="20"/>
                <w:lang w:val="es-SV"/>
              </w:rPr>
            </w:pPr>
          </w:p>
        </w:tc>
        <w:tc>
          <w:tcPr>
            <w:tcW w:w="1609" w:type="dxa"/>
            <w:vAlign w:val="center"/>
          </w:tcPr>
          <w:p w:rsidR="004730F7" w:rsidRDefault="004730F7" w:rsidP="004730F7">
            <w:pPr>
              <w:jc w:val="center"/>
              <w:rPr>
                <w:sz w:val="20"/>
                <w:szCs w:val="20"/>
                <w:lang w:val="es-SV"/>
              </w:rPr>
            </w:pPr>
            <w:r>
              <w:rPr>
                <w:sz w:val="20"/>
                <w:szCs w:val="20"/>
                <w:lang w:val="es-SV"/>
              </w:rPr>
              <w:t xml:space="preserve">Síndica Municipal </w:t>
            </w:r>
          </w:p>
          <w:p w:rsidR="004730F7" w:rsidRDefault="004730F7" w:rsidP="004730F7">
            <w:pPr>
              <w:jc w:val="center"/>
              <w:rPr>
                <w:sz w:val="20"/>
                <w:szCs w:val="20"/>
                <w:lang w:val="es-SV"/>
              </w:rPr>
            </w:pPr>
          </w:p>
          <w:p w:rsidR="004730F7" w:rsidRDefault="004730F7" w:rsidP="004730F7">
            <w:pPr>
              <w:jc w:val="center"/>
              <w:rPr>
                <w:sz w:val="20"/>
                <w:szCs w:val="20"/>
                <w:lang w:val="es-SV"/>
              </w:rPr>
            </w:pPr>
            <w:r>
              <w:rPr>
                <w:sz w:val="20"/>
                <w:szCs w:val="20"/>
                <w:lang w:val="es-SV"/>
              </w:rPr>
              <w:t>Secretaria Municipal</w:t>
            </w:r>
          </w:p>
          <w:p w:rsidR="004730F7" w:rsidRPr="00515444" w:rsidRDefault="004730F7" w:rsidP="004730F7">
            <w:pPr>
              <w:jc w:val="center"/>
              <w:rPr>
                <w:sz w:val="20"/>
                <w:szCs w:val="20"/>
                <w:lang w:val="es-SV"/>
              </w:rPr>
            </w:pPr>
          </w:p>
        </w:tc>
      </w:tr>
      <w:tr w:rsidR="004730F7" w:rsidRPr="00515444" w:rsidTr="007A0E61">
        <w:trPr>
          <w:trHeight w:val="20"/>
        </w:trPr>
        <w:tc>
          <w:tcPr>
            <w:tcW w:w="1692" w:type="dxa"/>
            <w:vMerge/>
            <w:vAlign w:val="center"/>
          </w:tcPr>
          <w:p w:rsidR="004730F7" w:rsidRPr="00515444" w:rsidRDefault="004730F7" w:rsidP="004730F7">
            <w:pPr>
              <w:rPr>
                <w:sz w:val="20"/>
                <w:szCs w:val="20"/>
                <w:lang w:val="es-SV"/>
              </w:rPr>
            </w:pPr>
          </w:p>
        </w:tc>
        <w:tc>
          <w:tcPr>
            <w:tcW w:w="1791" w:type="dxa"/>
            <w:vMerge/>
            <w:vAlign w:val="center"/>
          </w:tcPr>
          <w:p w:rsidR="004730F7" w:rsidRPr="00515444" w:rsidRDefault="004730F7" w:rsidP="004730F7">
            <w:pPr>
              <w:rPr>
                <w:sz w:val="20"/>
                <w:szCs w:val="20"/>
                <w:lang w:val="es-SV"/>
              </w:rPr>
            </w:pPr>
          </w:p>
        </w:tc>
        <w:tc>
          <w:tcPr>
            <w:tcW w:w="2950" w:type="dxa"/>
            <w:vAlign w:val="center"/>
          </w:tcPr>
          <w:p w:rsidR="004730F7" w:rsidRPr="00515444" w:rsidRDefault="004730F7" w:rsidP="004730F7">
            <w:pPr>
              <w:rPr>
                <w:sz w:val="20"/>
                <w:szCs w:val="20"/>
              </w:rPr>
            </w:pPr>
            <w:r w:rsidRPr="00515444">
              <w:rPr>
                <w:sz w:val="20"/>
                <w:szCs w:val="20"/>
                <w:lang w:val="es-SV"/>
              </w:rPr>
              <w:t xml:space="preserve">6.2 </w:t>
            </w:r>
            <w:r w:rsidRPr="00515444">
              <w:rPr>
                <w:sz w:val="20"/>
                <w:szCs w:val="20"/>
              </w:rPr>
              <w:t xml:space="preserve">Inscribir en CNR  escrituras  </w:t>
            </w:r>
          </w:p>
          <w:p w:rsidR="004730F7" w:rsidRPr="00515444" w:rsidRDefault="004730F7" w:rsidP="004730F7">
            <w:pPr>
              <w:rPr>
                <w:sz w:val="20"/>
                <w:szCs w:val="20"/>
              </w:rPr>
            </w:pPr>
            <w:r w:rsidRPr="00515444">
              <w:rPr>
                <w:sz w:val="20"/>
                <w:szCs w:val="20"/>
              </w:rPr>
              <w:t>Realizar  índice  de  inmuebles, y  presentarlos  a  Contabilidad  para el   registro  contable del valor  de  los  bienes  inmuebles</w:t>
            </w:r>
            <w:r w:rsidRPr="00515444">
              <w:rPr>
                <w:sz w:val="20"/>
                <w:szCs w:val="20"/>
                <w:lang w:val="es-SV"/>
              </w:rPr>
              <w:t>.</w:t>
            </w:r>
          </w:p>
        </w:tc>
        <w:tc>
          <w:tcPr>
            <w:tcW w:w="1496" w:type="dxa"/>
            <w:vAlign w:val="center"/>
          </w:tcPr>
          <w:p w:rsidR="004730F7" w:rsidRPr="00515444" w:rsidRDefault="004730F7" w:rsidP="004730F7">
            <w:pPr>
              <w:jc w:val="center"/>
              <w:rPr>
                <w:sz w:val="20"/>
                <w:szCs w:val="20"/>
                <w:lang w:val="es-SV"/>
              </w:rPr>
            </w:pPr>
            <w:r>
              <w:rPr>
                <w:sz w:val="20"/>
                <w:szCs w:val="20"/>
                <w:lang w:val="es-SV"/>
              </w:rPr>
              <w:t xml:space="preserve">Jefe Unidad Jurídica </w:t>
            </w:r>
          </w:p>
        </w:tc>
        <w:tc>
          <w:tcPr>
            <w:tcW w:w="1479" w:type="dxa"/>
            <w:vAlign w:val="center"/>
          </w:tcPr>
          <w:p w:rsidR="004730F7" w:rsidRPr="00515444" w:rsidRDefault="004730F7" w:rsidP="004730F7">
            <w:pPr>
              <w:jc w:val="center"/>
              <w:rPr>
                <w:sz w:val="20"/>
                <w:szCs w:val="20"/>
                <w:lang w:val="es-SV"/>
              </w:rPr>
            </w:pPr>
            <w:r w:rsidRPr="00515444">
              <w:rPr>
                <w:sz w:val="20"/>
                <w:szCs w:val="20"/>
                <w:lang w:val="es-SV"/>
              </w:rPr>
              <w:t>Fondos propios.</w:t>
            </w:r>
          </w:p>
        </w:tc>
        <w:tc>
          <w:tcPr>
            <w:tcW w:w="1248" w:type="dxa"/>
            <w:vAlign w:val="center"/>
          </w:tcPr>
          <w:p w:rsidR="004730F7" w:rsidRPr="00515444" w:rsidRDefault="004730F7" w:rsidP="004730F7">
            <w:pPr>
              <w:jc w:val="center"/>
              <w:rPr>
                <w:sz w:val="20"/>
                <w:szCs w:val="20"/>
                <w:lang w:val="es-SV"/>
              </w:rPr>
            </w:pPr>
          </w:p>
          <w:p w:rsidR="004730F7" w:rsidRPr="006A429E" w:rsidRDefault="004730F7" w:rsidP="004730F7">
            <w:pPr>
              <w:jc w:val="both"/>
              <w:rPr>
                <w:sz w:val="20"/>
                <w:szCs w:val="20"/>
                <w:lang w:val="es-SV"/>
              </w:rPr>
            </w:pPr>
            <w:r w:rsidRPr="006A429E">
              <w:rPr>
                <w:sz w:val="20"/>
                <w:szCs w:val="20"/>
                <w:lang w:val="es-SV"/>
              </w:rPr>
              <w:t>Un año</w:t>
            </w:r>
          </w:p>
          <w:p w:rsidR="004730F7" w:rsidRPr="006A429E" w:rsidRDefault="004730F7" w:rsidP="004730F7">
            <w:pPr>
              <w:jc w:val="both"/>
              <w:rPr>
                <w:sz w:val="20"/>
                <w:szCs w:val="20"/>
                <w:lang w:val="es-SV"/>
              </w:rPr>
            </w:pPr>
          </w:p>
          <w:p w:rsidR="004730F7" w:rsidRPr="00515444" w:rsidRDefault="004730F7" w:rsidP="004730F7">
            <w:pPr>
              <w:jc w:val="both"/>
              <w:rPr>
                <w:sz w:val="20"/>
                <w:szCs w:val="20"/>
                <w:lang w:val="es-SV"/>
              </w:rPr>
            </w:pPr>
            <w:r w:rsidRPr="006A429E">
              <w:rPr>
                <w:sz w:val="20"/>
                <w:szCs w:val="20"/>
                <w:lang w:val="es-SV"/>
              </w:rPr>
              <w:t>Enero a Diciembre.</w:t>
            </w:r>
          </w:p>
        </w:tc>
        <w:tc>
          <w:tcPr>
            <w:tcW w:w="1411" w:type="dxa"/>
            <w:vAlign w:val="center"/>
          </w:tcPr>
          <w:p w:rsidR="004730F7" w:rsidRPr="00515444" w:rsidRDefault="004730F7" w:rsidP="004730F7">
            <w:pPr>
              <w:jc w:val="center"/>
              <w:rPr>
                <w:sz w:val="20"/>
                <w:szCs w:val="20"/>
                <w:lang w:val="es-SV"/>
              </w:rPr>
            </w:pPr>
          </w:p>
        </w:tc>
        <w:tc>
          <w:tcPr>
            <w:tcW w:w="1609" w:type="dxa"/>
            <w:vAlign w:val="center"/>
          </w:tcPr>
          <w:p w:rsidR="004730F7" w:rsidRDefault="004730F7" w:rsidP="004730F7">
            <w:pPr>
              <w:jc w:val="center"/>
              <w:rPr>
                <w:sz w:val="20"/>
                <w:szCs w:val="20"/>
                <w:lang w:val="es-SV"/>
              </w:rPr>
            </w:pPr>
            <w:r>
              <w:rPr>
                <w:sz w:val="20"/>
                <w:szCs w:val="20"/>
                <w:lang w:val="es-SV"/>
              </w:rPr>
              <w:t xml:space="preserve">Síndica Municipal </w:t>
            </w:r>
          </w:p>
          <w:p w:rsidR="004730F7" w:rsidRDefault="004730F7" w:rsidP="004730F7">
            <w:pPr>
              <w:jc w:val="center"/>
              <w:rPr>
                <w:sz w:val="20"/>
                <w:szCs w:val="20"/>
                <w:lang w:val="es-SV"/>
              </w:rPr>
            </w:pPr>
          </w:p>
          <w:p w:rsidR="004730F7" w:rsidRDefault="004730F7" w:rsidP="004730F7">
            <w:pPr>
              <w:jc w:val="center"/>
              <w:rPr>
                <w:sz w:val="20"/>
                <w:szCs w:val="20"/>
                <w:lang w:val="es-SV"/>
              </w:rPr>
            </w:pPr>
            <w:r>
              <w:rPr>
                <w:sz w:val="20"/>
                <w:szCs w:val="20"/>
                <w:lang w:val="es-SV"/>
              </w:rPr>
              <w:t>Secretaria Municipal</w:t>
            </w:r>
          </w:p>
          <w:p w:rsidR="004730F7" w:rsidRPr="00515444" w:rsidRDefault="004730F7" w:rsidP="004730F7">
            <w:pPr>
              <w:jc w:val="center"/>
              <w:rPr>
                <w:sz w:val="20"/>
                <w:szCs w:val="20"/>
                <w:lang w:val="es-SV"/>
              </w:rPr>
            </w:pPr>
          </w:p>
        </w:tc>
      </w:tr>
      <w:tr w:rsidR="00221A32" w:rsidRPr="00515444" w:rsidTr="00140701">
        <w:trPr>
          <w:trHeight w:val="20"/>
        </w:trPr>
        <w:tc>
          <w:tcPr>
            <w:tcW w:w="1692" w:type="dxa"/>
            <w:vMerge/>
            <w:vAlign w:val="center"/>
          </w:tcPr>
          <w:p w:rsidR="00221A32" w:rsidRPr="00515444" w:rsidRDefault="00221A32" w:rsidP="00140701">
            <w:pPr>
              <w:rPr>
                <w:sz w:val="20"/>
                <w:szCs w:val="20"/>
                <w:lang w:val="es-SV"/>
              </w:rPr>
            </w:pPr>
          </w:p>
        </w:tc>
        <w:tc>
          <w:tcPr>
            <w:tcW w:w="1791" w:type="dxa"/>
            <w:vMerge/>
            <w:vAlign w:val="center"/>
          </w:tcPr>
          <w:p w:rsidR="00221A32" w:rsidRPr="00515444" w:rsidRDefault="00221A32" w:rsidP="00140701">
            <w:pPr>
              <w:rPr>
                <w:sz w:val="20"/>
                <w:szCs w:val="20"/>
                <w:lang w:val="es-SV"/>
              </w:rPr>
            </w:pPr>
          </w:p>
        </w:tc>
        <w:tc>
          <w:tcPr>
            <w:tcW w:w="2950" w:type="dxa"/>
            <w:vAlign w:val="center"/>
          </w:tcPr>
          <w:p w:rsidR="00221A32" w:rsidRPr="00515444" w:rsidRDefault="00221A32" w:rsidP="00140701">
            <w:pPr>
              <w:rPr>
                <w:sz w:val="20"/>
                <w:szCs w:val="20"/>
                <w:lang w:val="es-SV"/>
              </w:rPr>
            </w:pPr>
          </w:p>
        </w:tc>
        <w:tc>
          <w:tcPr>
            <w:tcW w:w="1496" w:type="dxa"/>
            <w:vAlign w:val="center"/>
          </w:tcPr>
          <w:p w:rsidR="00221A32" w:rsidRPr="00515444" w:rsidRDefault="00221A32" w:rsidP="00140701">
            <w:pPr>
              <w:rPr>
                <w:sz w:val="20"/>
                <w:szCs w:val="20"/>
                <w:lang w:val="es-SV"/>
              </w:rPr>
            </w:pPr>
          </w:p>
        </w:tc>
        <w:tc>
          <w:tcPr>
            <w:tcW w:w="1479" w:type="dxa"/>
            <w:vAlign w:val="center"/>
          </w:tcPr>
          <w:p w:rsidR="00221A32" w:rsidRPr="00515444" w:rsidRDefault="00221A32" w:rsidP="00140701">
            <w:pPr>
              <w:rPr>
                <w:sz w:val="20"/>
                <w:szCs w:val="20"/>
                <w:lang w:val="es-SV"/>
              </w:rPr>
            </w:pPr>
          </w:p>
        </w:tc>
        <w:tc>
          <w:tcPr>
            <w:tcW w:w="1248" w:type="dxa"/>
          </w:tcPr>
          <w:p w:rsidR="00221A32" w:rsidRPr="00515444" w:rsidRDefault="00221A32" w:rsidP="00140701">
            <w:pPr>
              <w:rPr>
                <w:sz w:val="20"/>
                <w:szCs w:val="20"/>
                <w:lang w:val="es-SV"/>
              </w:rPr>
            </w:pPr>
          </w:p>
        </w:tc>
        <w:tc>
          <w:tcPr>
            <w:tcW w:w="1411" w:type="dxa"/>
            <w:vAlign w:val="center"/>
          </w:tcPr>
          <w:p w:rsidR="00221A32" w:rsidRPr="00515444" w:rsidRDefault="00221A32" w:rsidP="00140701">
            <w:pPr>
              <w:rPr>
                <w:sz w:val="20"/>
                <w:szCs w:val="20"/>
                <w:lang w:val="es-SV"/>
              </w:rPr>
            </w:pPr>
          </w:p>
        </w:tc>
        <w:tc>
          <w:tcPr>
            <w:tcW w:w="1609" w:type="dxa"/>
            <w:vAlign w:val="center"/>
          </w:tcPr>
          <w:p w:rsidR="00221A32" w:rsidRPr="00515444" w:rsidRDefault="00221A32" w:rsidP="00140701">
            <w:pPr>
              <w:rPr>
                <w:sz w:val="20"/>
                <w:szCs w:val="20"/>
                <w:lang w:val="es-SV"/>
              </w:rPr>
            </w:pPr>
          </w:p>
        </w:tc>
      </w:tr>
      <w:tr w:rsidR="004730F7" w:rsidRPr="00515444" w:rsidTr="007A0E61">
        <w:trPr>
          <w:trHeight w:val="20"/>
        </w:trPr>
        <w:tc>
          <w:tcPr>
            <w:tcW w:w="1692" w:type="dxa"/>
            <w:vMerge/>
            <w:vAlign w:val="center"/>
          </w:tcPr>
          <w:p w:rsidR="004730F7" w:rsidRPr="00515444" w:rsidRDefault="004730F7" w:rsidP="004730F7">
            <w:pPr>
              <w:rPr>
                <w:sz w:val="20"/>
                <w:szCs w:val="20"/>
              </w:rPr>
            </w:pPr>
          </w:p>
        </w:tc>
        <w:tc>
          <w:tcPr>
            <w:tcW w:w="1791" w:type="dxa"/>
            <w:vMerge w:val="restart"/>
            <w:vAlign w:val="center"/>
          </w:tcPr>
          <w:p w:rsidR="004730F7" w:rsidRPr="00515444" w:rsidRDefault="004730F7" w:rsidP="004730F7">
            <w:pPr>
              <w:rPr>
                <w:sz w:val="20"/>
                <w:szCs w:val="20"/>
              </w:rPr>
            </w:pPr>
            <w:r w:rsidRPr="00515444">
              <w:rPr>
                <w:sz w:val="20"/>
                <w:szCs w:val="20"/>
                <w:lang w:val="es-SV"/>
              </w:rPr>
              <w:t xml:space="preserve">7. </w:t>
            </w:r>
            <w:r w:rsidRPr="00515444">
              <w:rPr>
                <w:sz w:val="20"/>
                <w:szCs w:val="20"/>
              </w:rPr>
              <w:t>Diligenciar  los  procesos  legales  interpuestos  por  la  Municipalidad  o  contra la  institución.</w:t>
            </w:r>
          </w:p>
          <w:p w:rsidR="004730F7" w:rsidRPr="00515444" w:rsidRDefault="004730F7" w:rsidP="004730F7">
            <w:pPr>
              <w:rPr>
                <w:sz w:val="20"/>
                <w:szCs w:val="20"/>
              </w:rPr>
            </w:pPr>
          </w:p>
        </w:tc>
        <w:tc>
          <w:tcPr>
            <w:tcW w:w="2950" w:type="dxa"/>
            <w:vAlign w:val="center"/>
          </w:tcPr>
          <w:p w:rsidR="004730F7" w:rsidRDefault="004730F7" w:rsidP="004730F7">
            <w:pPr>
              <w:rPr>
                <w:sz w:val="20"/>
                <w:szCs w:val="20"/>
              </w:rPr>
            </w:pPr>
            <w:r w:rsidRPr="00515444">
              <w:rPr>
                <w:sz w:val="20"/>
                <w:szCs w:val="20"/>
                <w:lang w:val="es-SV"/>
              </w:rPr>
              <w:t>7.1</w:t>
            </w:r>
            <w:r w:rsidRPr="00515444">
              <w:rPr>
                <w:sz w:val="20"/>
                <w:szCs w:val="20"/>
              </w:rPr>
              <w:t xml:space="preserve"> Diligenciar los  proceso</w:t>
            </w:r>
            <w:r>
              <w:rPr>
                <w:sz w:val="20"/>
                <w:szCs w:val="20"/>
              </w:rPr>
              <w:t>s  contenciosos administrativos</w:t>
            </w:r>
          </w:p>
          <w:p w:rsidR="004730F7" w:rsidRPr="00515444" w:rsidRDefault="004730F7" w:rsidP="004730F7">
            <w:pPr>
              <w:rPr>
                <w:sz w:val="20"/>
                <w:szCs w:val="20"/>
              </w:rPr>
            </w:pPr>
          </w:p>
        </w:tc>
        <w:tc>
          <w:tcPr>
            <w:tcW w:w="1496" w:type="dxa"/>
            <w:vAlign w:val="center"/>
          </w:tcPr>
          <w:p w:rsidR="004730F7" w:rsidRPr="00515444" w:rsidRDefault="004730F7" w:rsidP="004730F7">
            <w:pPr>
              <w:jc w:val="center"/>
              <w:rPr>
                <w:sz w:val="20"/>
                <w:szCs w:val="20"/>
                <w:lang w:val="es-SV"/>
              </w:rPr>
            </w:pPr>
            <w:r>
              <w:rPr>
                <w:sz w:val="20"/>
                <w:szCs w:val="20"/>
                <w:lang w:val="es-SV"/>
              </w:rPr>
              <w:t xml:space="preserve">Jefe Unidad Jurídica </w:t>
            </w:r>
          </w:p>
        </w:tc>
        <w:tc>
          <w:tcPr>
            <w:tcW w:w="1479" w:type="dxa"/>
            <w:vAlign w:val="center"/>
          </w:tcPr>
          <w:p w:rsidR="004730F7" w:rsidRPr="00515444" w:rsidRDefault="004730F7" w:rsidP="004730F7">
            <w:pPr>
              <w:jc w:val="center"/>
              <w:rPr>
                <w:sz w:val="20"/>
                <w:szCs w:val="20"/>
                <w:lang w:val="es-SV"/>
              </w:rPr>
            </w:pPr>
            <w:r w:rsidRPr="00515444">
              <w:rPr>
                <w:sz w:val="20"/>
                <w:szCs w:val="20"/>
                <w:lang w:val="es-SV"/>
              </w:rPr>
              <w:t>Fondos propios.</w:t>
            </w:r>
          </w:p>
        </w:tc>
        <w:tc>
          <w:tcPr>
            <w:tcW w:w="1248" w:type="dxa"/>
            <w:vAlign w:val="center"/>
          </w:tcPr>
          <w:p w:rsidR="004730F7" w:rsidRPr="00515444" w:rsidRDefault="004730F7" w:rsidP="004730F7">
            <w:pPr>
              <w:jc w:val="center"/>
              <w:rPr>
                <w:sz w:val="20"/>
                <w:szCs w:val="20"/>
                <w:lang w:val="es-SV"/>
              </w:rPr>
            </w:pPr>
          </w:p>
          <w:p w:rsidR="004730F7" w:rsidRPr="006A429E" w:rsidRDefault="004730F7" w:rsidP="004730F7">
            <w:pPr>
              <w:jc w:val="both"/>
              <w:rPr>
                <w:sz w:val="20"/>
                <w:szCs w:val="20"/>
                <w:lang w:val="es-SV"/>
              </w:rPr>
            </w:pPr>
            <w:r w:rsidRPr="006A429E">
              <w:rPr>
                <w:sz w:val="20"/>
                <w:szCs w:val="20"/>
                <w:lang w:val="es-SV"/>
              </w:rPr>
              <w:t>Un año</w:t>
            </w:r>
          </w:p>
          <w:p w:rsidR="004730F7" w:rsidRPr="006A429E" w:rsidRDefault="004730F7" w:rsidP="004730F7">
            <w:pPr>
              <w:jc w:val="both"/>
              <w:rPr>
                <w:sz w:val="20"/>
                <w:szCs w:val="20"/>
                <w:lang w:val="es-SV"/>
              </w:rPr>
            </w:pPr>
          </w:p>
          <w:p w:rsidR="004730F7" w:rsidRPr="00515444" w:rsidRDefault="004730F7" w:rsidP="004730F7">
            <w:pPr>
              <w:jc w:val="both"/>
              <w:rPr>
                <w:sz w:val="20"/>
                <w:szCs w:val="20"/>
                <w:lang w:val="es-SV"/>
              </w:rPr>
            </w:pPr>
            <w:r w:rsidRPr="006A429E">
              <w:rPr>
                <w:sz w:val="20"/>
                <w:szCs w:val="20"/>
                <w:lang w:val="es-SV"/>
              </w:rPr>
              <w:t>Enero a Diciembre.</w:t>
            </w:r>
          </w:p>
        </w:tc>
        <w:tc>
          <w:tcPr>
            <w:tcW w:w="1411" w:type="dxa"/>
            <w:vAlign w:val="center"/>
          </w:tcPr>
          <w:p w:rsidR="004730F7" w:rsidRPr="00515444" w:rsidRDefault="004730F7" w:rsidP="004730F7">
            <w:pPr>
              <w:jc w:val="center"/>
              <w:rPr>
                <w:sz w:val="20"/>
                <w:szCs w:val="20"/>
                <w:lang w:val="es-SV"/>
              </w:rPr>
            </w:pPr>
          </w:p>
        </w:tc>
        <w:tc>
          <w:tcPr>
            <w:tcW w:w="1609" w:type="dxa"/>
            <w:vAlign w:val="center"/>
          </w:tcPr>
          <w:p w:rsidR="004730F7" w:rsidRDefault="004730F7" w:rsidP="004730F7">
            <w:pPr>
              <w:jc w:val="center"/>
              <w:rPr>
                <w:sz w:val="20"/>
                <w:szCs w:val="20"/>
                <w:lang w:val="es-SV"/>
              </w:rPr>
            </w:pPr>
            <w:r>
              <w:rPr>
                <w:sz w:val="20"/>
                <w:szCs w:val="20"/>
                <w:lang w:val="es-SV"/>
              </w:rPr>
              <w:t xml:space="preserve">Síndica Municipal </w:t>
            </w:r>
          </w:p>
          <w:p w:rsidR="004730F7" w:rsidRDefault="004730F7" w:rsidP="004730F7">
            <w:pPr>
              <w:jc w:val="center"/>
              <w:rPr>
                <w:sz w:val="20"/>
                <w:szCs w:val="20"/>
                <w:lang w:val="es-SV"/>
              </w:rPr>
            </w:pPr>
          </w:p>
          <w:p w:rsidR="004730F7" w:rsidRDefault="004730F7" w:rsidP="004730F7">
            <w:pPr>
              <w:jc w:val="center"/>
              <w:rPr>
                <w:sz w:val="20"/>
                <w:szCs w:val="20"/>
                <w:lang w:val="es-SV"/>
              </w:rPr>
            </w:pPr>
            <w:r>
              <w:rPr>
                <w:sz w:val="20"/>
                <w:szCs w:val="20"/>
                <w:lang w:val="es-SV"/>
              </w:rPr>
              <w:t>Secretaria Municipal</w:t>
            </w:r>
          </w:p>
          <w:p w:rsidR="004730F7" w:rsidRDefault="004730F7" w:rsidP="004730F7">
            <w:pPr>
              <w:jc w:val="center"/>
              <w:rPr>
                <w:sz w:val="20"/>
                <w:szCs w:val="20"/>
                <w:lang w:val="es-SV"/>
              </w:rPr>
            </w:pPr>
          </w:p>
          <w:p w:rsidR="004730F7" w:rsidRDefault="004730F7" w:rsidP="004730F7">
            <w:pPr>
              <w:jc w:val="center"/>
              <w:rPr>
                <w:sz w:val="20"/>
                <w:szCs w:val="20"/>
                <w:lang w:val="es-SV"/>
              </w:rPr>
            </w:pPr>
            <w:r>
              <w:rPr>
                <w:sz w:val="20"/>
                <w:szCs w:val="20"/>
                <w:lang w:val="es-SV"/>
              </w:rPr>
              <w:t>Jefe de Registro y Control Tributario</w:t>
            </w:r>
          </w:p>
          <w:p w:rsidR="004730F7" w:rsidRDefault="004730F7" w:rsidP="004730F7">
            <w:pPr>
              <w:jc w:val="center"/>
              <w:rPr>
                <w:sz w:val="20"/>
                <w:szCs w:val="20"/>
                <w:lang w:val="es-SV"/>
              </w:rPr>
            </w:pPr>
          </w:p>
          <w:p w:rsidR="004730F7" w:rsidRPr="00515444" w:rsidRDefault="004730F7" w:rsidP="004730F7">
            <w:pPr>
              <w:jc w:val="center"/>
              <w:rPr>
                <w:sz w:val="20"/>
                <w:szCs w:val="20"/>
                <w:lang w:val="es-SV"/>
              </w:rPr>
            </w:pPr>
          </w:p>
        </w:tc>
      </w:tr>
      <w:tr w:rsidR="00221A32" w:rsidRPr="00515444" w:rsidTr="00140701">
        <w:trPr>
          <w:trHeight w:val="20"/>
        </w:trPr>
        <w:tc>
          <w:tcPr>
            <w:tcW w:w="1692" w:type="dxa"/>
            <w:vMerge/>
            <w:vAlign w:val="center"/>
          </w:tcPr>
          <w:p w:rsidR="00221A32" w:rsidRPr="00515444" w:rsidRDefault="00221A32" w:rsidP="00140701">
            <w:pPr>
              <w:rPr>
                <w:sz w:val="20"/>
                <w:szCs w:val="20"/>
                <w:lang w:val="es-SV"/>
              </w:rPr>
            </w:pPr>
          </w:p>
        </w:tc>
        <w:tc>
          <w:tcPr>
            <w:tcW w:w="1791" w:type="dxa"/>
            <w:vMerge/>
            <w:vAlign w:val="center"/>
          </w:tcPr>
          <w:p w:rsidR="00221A32" w:rsidRPr="00515444" w:rsidRDefault="00221A32" w:rsidP="00140701">
            <w:pPr>
              <w:rPr>
                <w:sz w:val="20"/>
                <w:szCs w:val="20"/>
                <w:lang w:val="es-SV"/>
              </w:rPr>
            </w:pPr>
          </w:p>
        </w:tc>
        <w:tc>
          <w:tcPr>
            <w:tcW w:w="2950" w:type="dxa"/>
            <w:vAlign w:val="center"/>
          </w:tcPr>
          <w:p w:rsidR="00221A32" w:rsidRPr="00515444" w:rsidRDefault="005B1597" w:rsidP="005B1597">
            <w:pPr>
              <w:rPr>
                <w:sz w:val="20"/>
                <w:szCs w:val="20"/>
                <w:lang w:val="es-SV"/>
              </w:rPr>
            </w:pPr>
            <w:r w:rsidRPr="00515444">
              <w:rPr>
                <w:sz w:val="20"/>
                <w:szCs w:val="20"/>
                <w:lang w:val="es-SV"/>
              </w:rPr>
              <w:t>7</w:t>
            </w:r>
            <w:r w:rsidR="00221A32" w:rsidRPr="00515444">
              <w:rPr>
                <w:sz w:val="20"/>
                <w:szCs w:val="20"/>
                <w:lang w:val="es-SV"/>
              </w:rPr>
              <w:t xml:space="preserve">.2 </w:t>
            </w:r>
            <w:r w:rsidRPr="00515444">
              <w:rPr>
                <w:sz w:val="20"/>
                <w:szCs w:val="20"/>
                <w:lang w:val="es-SV"/>
              </w:rPr>
              <w:t xml:space="preserve">Diligenciar apelaciones y </w:t>
            </w:r>
            <w:r w:rsidRPr="00515444">
              <w:rPr>
                <w:sz w:val="20"/>
                <w:szCs w:val="20"/>
                <w:lang w:val="es-SV"/>
              </w:rPr>
              <w:lastRenderedPageBreak/>
              <w:t xml:space="preserve">recursos  legales </w:t>
            </w:r>
          </w:p>
        </w:tc>
        <w:tc>
          <w:tcPr>
            <w:tcW w:w="1496" w:type="dxa"/>
            <w:vAlign w:val="center"/>
          </w:tcPr>
          <w:p w:rsidR="00221A32" w:rsidRPr="00515444" w:rsidRDefault="00221A32" w:rsidP="00140701">
            <w:pPr>
              <w:rPr>
                <w:sz w:val="20"/>
                <w:szCs w:val="20"/>
                <w:lang w:val="es-SV"/>
              </w:rPr>
            </w:pPr>
          </w:p>
        </w:tc>
        <w:tc>
          <w:tcPr>
            <w:tcW w:w="1479" w:type="dxa"/>
            <w:vAlign w:val="center"/>
          </w:tcPr>
          <w:p w:rsidR="00221A32" w:rsidRPr="00515444" w:rsidRDefault="00221A32" w:rsidP="00140701">
            <w:pPr>
              <w:rPr>
                <w:sz w:val="20"/>
                <w:szCs w:val="20"/>
                <w:lang w:val="es-SV"/>
              </w:rPr>
            </w:pPr>
          </w:p>
        </w:tc>
        <w:tc>
          <w:tcPr>
            <w:tcW w:w="1248" w:type="dxa"/>
          </w:tcPr>
          <w:p w:rsidR="00221A32" w:rsidRPr="00515444" w:rsidRDefault="00221A32" w:rsidP="00140701">
            <w:pPr>
              <w:rPr>
                <w:sz w:val="20"/>
                <w:szCs w:val="20"/>
                <w:lang w:val="es-SV"/>
              </w:rPr>
            </w:pPr>
          </w:p>
        </w:tc>
        <w:tc>
          <w:tcPr>
            <w:tcW w:w="1411" w:type="dxa"/>
            <w:vAlign w:val="center"/>
          </w:tcPr>
          <w:p w:rsidR="00221A32" w:rsidRPr="00515444" w:rsidRDefault="00221A32" w:rsidP="00140701">
            <w:pPr>
              <w:rPr>
                <w:sz w:val="20"/>
                <w:szCs w:val="20"/>
                <w:lang w:val="es-SV"/>
              </w:rPr>
            </w:pPr>
          </w:p>
        </w:tc>
        <w:tc>
          <w:tcPr>
            <w:tcW w:w="1609" w:type="dxa"/>
            <w:vAlign w:val="center"/>
          </w:tcPr>
          <w:p w:rsidR="004730F7" w:rsidRDefault="004730F7" w:rsidP="004730F7">
            <w:pPr>
              <w:jc w:val="center"/>
              <w:rPr>
                <w:sz w:val="20"/>
                <w:szCs w:val="20"/>
                <w:lang w:val="es-SV"/>
              </w:rPr>
            </w:pPr>
            <w:r>
              <w:rPr>
                <w:sz w:val="20"/>
                <w:szCs w:val="20"/>
                <w:lang w:val="es-SV"/>
              </w:rPr>
              <w:t xml:space="preserve">Síndica </w:t>
            </w:r>
            <w:r>
              <w:rPr>
                <w:sz w:val="20"/>
                <w:szCs w:val="20"/>
                <w:lang w:val="es-SV"/>
              </w:rPr>
              <w:lastRenderedPageBreak/>
              <w:t xml:space="preserve">Municipal </w:t>
            </w:r>
          </w:p>
          <w:p w:rsidR="004730F7" w:rsidRDefault="004730F7" w:rsidP="004730F7">
            <w:pPr>
              <w:jc w:val="center"/>
              <w:rPr>
                <w:sz w:val="20"/>
                <w:szCs w:val="20"/>
                <w:lang w:val="es-SV"/>
              </w:rPr>
            </w:pPr>
          </w:p>
          <w:p w:rsidR="004730F7" w:rsidRDefault="004730F7" w:rsidP="004730F7">
            <w:pPr>
              <w:jc w:val="center"/>
              <w:rPr>
                <w:sz w:val="20"/>
                <w:szCs w:val="20"/>
                <w:lang w:val="es-SV"/>
              </w:rPr>
            </w:pPr>
            <w:r>
              <w:rPr>
                <w:sz w:val="20"/>
                <w:szCs w:val="20"/>
                <w:lang w:val="es-SV"/>
              </w:rPr>
              <w:t>Secretaria Municipal</w:t>
            </w:r>
          </w:p>
          <w:p w:rsidR="004730F7" w:rsidRDefault="004730F7" w:rsidP="004730F7">
            <w:pPr>
              <w:jc w:val="center"/>
              <w:rPr>
                <w:sz w:val="20"/>
                <w:szCs w:val="20"/>
                <w:lang w:val="es-SV"/>
              </w:rPr>
            </w:pPr>
          </w:p>
          <w:p w:rsidR="004730F7" w:rsidRDefault="004730F7" w:rsidP="004730F7">
            <w:pPr>
              <w:jc w:val="center"/>
              <w:rPr>
                <w:sz w:val="20"/>
                <w:szCs w:val="20"/>
                <w:lang w:val="es-SV"/>
              </w:rPr>
            </w:pPr>
            <w:r>
              <w:rPr>
                <w:sz w:val="20"/>
                <w:szCs w:val="20"/>
                <w:lang w:val="es-SV"/>
              </w:rPr>
              <w:t xml:space="preserve">Gerente General </w:t>
            </w:r>
          </w:p>
          <w:p w:rsidR="004730F7" w:rsidRDefault="004730F7" w:rsidP="004730F7">
            <w:pPr>
              <w:jc w:val="center"/>
              <w:rPr>
                <w:sz w:val="20"/>
                <w:szCs w:val="20"/>
                <w:lang w:val="es-SV"/>
              </w:rPr>
            </w:pPr>
          </w:p>
          <w:p w:rsidR="004730F7" w:rsidRDefault="004730F7" w:rsidP="004730F7">
            <w:pPr>
              <w:jc w:val="center"/>
              <w:rPr>
                <w:sz w:val="20"/>
                <w:szCs w:val="20"/>
                <w:lang w:val="es-SV"/>
              </w:rPr>
            </w:pPr>
            <w:r>
              <w:rPr>
                <w:sz w:val="20"/>
                <w:szCs w:val="20"/>
                <w:lang w:val="es-SV"/>
              </w:rPr>
              <w:t>Jefe de Registro y Control Tributario</w:t>
            </w:r>
          </w:p>
          <w:p w:rsidR="004730F7" w:rsidRDefault="004730F7" w:rsidP="004730F7">
            <w:pPr>
              <w:jc w:val="center"/>
              <w:rPr>
                <w:sz w:val="20"/>
                <w:szCs w:val="20"/>
                <w:lang w:val="es-SV"/>
              </w:rPr>
            </w:pPr>
          </w:p>
          <w:p w:rsidR="004730F7" w:rsidRDefault="004730F7" w:rsidP="004730F7">
            <w:pPr>
              <w:jc w:val="center"/>
              <w:rPr>
                <w:sz w:val="20"/>
                <w:szCs w:val="20"/>
                <w:lang w:val="es-SV"/>
              </w:rPr>
            </w:pPr>
            <w:r>
              <w:rPr>
                <w:sz w:val="20"/>
                <w:szCs w:val="20"/>
                <w:lang w:val="es-SV"/>
              </w:rPr>
              <w:t xml:space="preserve">Delegado contravencional </w:t>
            </w:r>
          </w:p>
          <w:p w:rsidR="004730F7" w:rsidRDefault="004730F7" w:rsidP="004730F7">
            <w:pPr>
              <w:jc w:val="center"/>
              <w:rPr>
                <w:sz w:val="20"/>
                <w:szCs w:val="20"/>
                <w:lang w:val="es-SV"/>
              </w:rPr>
            </w:pPr>
          </w:p>
          <w:p w:rsidR="004730F7" w:rsidRDefault="004730F7" w:rsidP="004730F7">
            <w:pPr>
              <w:jc w:val="center"/>
              <w:rPr>
                <w:sz w:val="20"/>
                <w:szCs w:val="20"/>
                <w:lang w:val="es-SV"/>
              </w:rPr>
            </w:pPr>
            <w:r>
              <w:rPr>
                <w:sz w:val="20"/>
                <w:szCs w:val="20"/>
                <w:lang w:val="es-SV"/>
              </w:rPr>
              <w:t>Jefe de Ordenamiento y Desarrollo territorial</w:t>
            </w:r>
          </w:p>
          <w:p w:rsidR="00221A32" w:rsidRPr="00515444" w:rsidRDefault="00221A32" w:rsidP="00140701">
            <w:pPr>
              <w:rPr>
                <w:sz w:val="20"/>
                <w:szCs w:val="20"/>
                <w:lang w:val="es-SV"/>
              </w:rPr>
            </w:pPr>
          </w:p>
        </w:tc>
      </w:tr>
      <w:tr w:rsidR="00221A32" w:rsidRPr="00515444" w:rsidTr="00140701">
        <w:trPr>
          <w:trHeight w:val="20"/>
        </w:trPr>
        <w:tc>
          <w:tcPr>
            <w:tcW w:w="1692" w:type="dxa"/>
            <w:vMerge/>
            <w:vAlign w:val="center"/>
          </w:tcPr>
          <w:p w:rsidR="00221A32" w:rsidRPr="00515444" w:rsidRDefault="00221A32" w:rsidP="00140701">
            <w:pPr>
              <w:rPr>
                <w:sz w:val="20"/>
                <w:szCs w:val="20"/>
                <w:lang w:val="es-SV"/>
              </w:rPr>
            </w:pPr>
          </w:p>
        </w:tc>
        <w:tc>
          <w:tcPr>
            <w:tcW w:w="1791" w:type="dxa"/>
            <w:vMerge/>
            <w:vAlign w:val="center"/>
          </w:tcPr>
          <w:p w:rsidR="00221A32" w:rsidRPr="00515444" w:rsidRDefault="00221A32" w:rsidP="00140701">
            <w:pPr>
              <w:rPr>
                <w:sz w:val="20"/>
                <w:szCs w:val="20"/>
                <w:lang w:val="es-SV"/>
              </w:rPr>
            </w:pPr>
          </w:p>
        </w:tc>
        <w:tc>
          <w:tcPr>
            <w:tcW w:w="2950" w:type="dxa"/>
            <w:vAlign w:val="center"/>
          </w:tcPr>
          <w:p w:rsidR="00221A32" w:rsidRPr="00515444" w:rsidRDefault="00221A32" w:rsidP="00140701">
            <w:pPr>
              <w:rPr>
                <w:sz w:val="20"/>
                <w:szCs w:val="20"/>
                <w:lang w:val="es-SV"/>
              </w:rPr>
            </w:pPr>
          </w:p>
        </w:tc>
        <w:tc>
          <w:tcPr>
            <w:tcW w:w="1496" w:type="dxa"/>
            <w:vAlign w:val="center"/>
          </w:tcPr>
          <w:p w:rsidR="00221A32" w:rsidRPr="00515444" w:rsidRDefault="00221A32" w:rsidP="00140701">
            <w:pPr>
              <w:rPr>
                <w:sz w:val="20"/>
                <w:szCs w:val="20"/>
                <w:lang w:val="es-SV"/>
              </w:rPr>
            </w:pPr>
          </w:p>
        </w:tc>
        <w:tc>
          <w:tcPr>
            <w:tcW w:w="1479" w:type="dxa"/>
            <w:vAlign w:val="center"/>
          </w:tcPr>
          <w:p w:rsidR="00221A32" w:rsidRPr="00515444" w:rsidRDefault="00221A32" w:rsidP="00140701">
            <w:pPr>
              <w:rPr>
                <w:sz w:val="20"/>
                <w:szCs w:val="20"/>
                <w:lang w:val="es-SV"/>
              </w:rPr>
            </w:pPr>
          </w:p>
        </w:tc>
        <w:tc>
          <w:tcPr>
            <w:tcW w:w="1248" w:type="dxa"/>
          </w:tcPr>
          <w:p w:rsidR="00221A32" w:rsidRPr="00515444" w:rsidRDefault="00221A32" w:rsidP="00140701">
            <w:pPr>
              <w:rPr>
                <w:sz w:val="20"/>
                <w:szCs w:val="20"/>
                <w:lang w:val="es-SV"/>
              </w:rPr>
            </w:pPr>
          </w:p>
        </w:tc>
        <w:tc>
          <w:tcPr>
            <w:tcW w:w="1411" w:type="dxa"/>
            <w:vAlign w:val="center"/>
          </w:tcPr>
          <w:p w:rsidR="00221A32" w:rsidRPr="00515444" w:rsidRDefault="00221A32" w:rsidP="00140701">
            <w:pPr>
              <w:rPr>
                <w:sz w:val="20"/>
                <w:szCs w:val="20"/>
                <w:lang w:val="es-SV"/>
              </w:rPr>
            </w:pPr>
          </w:p>
        </w:tc>
        <w:tc>
          <w:tcPr>
            <w:tcW w:w="1609" w:type="dxa"/>
            <w:vAlign w:val="center"/>
          </w:tcPr>
          <w:p w:rsidR="00221A32" w:rsidRPr="00515444" w:rsidRDefault="00221A32" w:rsidP="00140701">
            <w:pPr>
              <w:rPr>
                <w:sz w:val="20"/>
                <w:szCs w:val="20"/>
                <w:lang w:val="es-SV"/>
              </w:rPr>
            </w:pPr>
          </w:p>
        </w:tc>
      </w:tr>
      <w:tr w:rsidR="00221A32" w:rsidRPr="00515444" w:rsidTr="00140701">
        <w:trPr>
          <w:trHeight w:val="20"/>
        </w:trPr>
        <w:tc>
          <w:tcPr>
            <w:tcW w:w="1692" w:type="dxa"/>
            <w:vMerge/>
            <w:vAlign w:val="center"/>
          </w:tcPr>
          <w:p w:rsidR="00221A32" w:rsidRPr="00515444" w:rsidRDefault="00221A32" w:rsidP="00140701">
            <w:pPr>
              <w:rPr>
                <w:sz w:val="20"/>
                <w:szCs w:val="20"/>
              </w:rPr>
            </w:pPr>
          </w:p>
        </w:tc>
        <w:tc>
          <w:tcPr>
            <w:tcW w:w="1791" w:type="dxa"/>
            <w:vMerge/>
            <w:vAlign w:val="center"/>
          </w:tcPr>
          <w:p w:rsidR="00221A32" w:rsidRPr="00515444" w:rsidRDefault="00221A32" w:rsidP="00140701">
            <w:pPr>
              <w:rPr>
                <w:sz w:val="20"/>
                <w:szCs w:val="20"/>
              </w:rPr>
            </w:pPr>
          </w:p>
        </w:tc>
        <w:tc>
          <w:tcPr>
            <w:tcW w:w="2950" w:type="dxa"/>
            <w:vAlign w:val="center"/>
          </w:tcPr>
          <w:p w:rsidR="00221A32" w:rsidRPr="00515444" w:rsidRDefault="00221A32" w:rsidP="00140701">
            <w:pPr>
              <w:rPr>
                <w:sz w:val="20"/>
                <w:szCs w:val="20"/>
              </w:rPr>
            </w:pPr>
          </w:p>
        </w:tc>
        <w:tc>
          <w:tcPr>
            <w:tcW w:w="1496" w:type="dxa"/>
            <w:vAlign w:val="center"/>
          </w:tcPr>
          <w:p w:rsidR="00221A32" w:rsidRPr="00515444" w:rsidRDefault="00221A32" w:rsidP="00140701">
            <w:pPr>
              <w:rPr>
                <w:sz w:val="20"/>
                <w:szCs w:val="20"/>
              </w:rPr>
            </w:pPr>
          </w:p>
        </w:tc>
        <w:tc>
          <w:tcPr>
            <w:tcW w:w="1479" w:type="dxa"/>
            <w:vAlign w:val="center"/>
          </w:tcPr>
          <w:p w:rsidR="00221A32" w:rsidRPr="00515444" w:rsidRDefault="00221A32" w:rsidP="00140701">
            <w:pPr>
              <w:rPr>
                <w:sz w:val="20"/>
                <w:szCs w:val="20"/>
              </w:rPr>
            </w:pPr>
          </w:p>
        </w:tc>
        <w:tc>
          <w:tcPr>
            <w:tcW w:w="1248" w:type="dxa"/>
          </w:tcPr>
          <w:p w:rsidR="00221A32" w:rsidRPr="00515444" w:rsidRDefault="00221A32" w:rsidP="00140701">
            <w:pPr>
              <w:rPr>
                <w:sz w:val="20"/>
                <w:szCs w:val="20"/>
              </w:rPr>
            </w:pPr>
          </w:p>
        </w:tc>
        <w:tc>
          <w:tcPr>
            <w:tcW w:w="1411" w:type="dxa"/>
            <w:vAlign w:val="center"/>
          </w:tcPr>
          <w:p w:rsidR="00221A32" w:rsidRPr="00515444" w:rsidRDefault="00221A32" w:rsidP="00140701">
            <w:pPr>
              <w:rPr>
                <w:sz w:val="20"/>
                <w:szCs w:val="20"/>
              </w:rPr>
            </w:pPr>
          </w:p>
        </w:tc>
        <w:tc>
          <w:tcPr>
            <w:tcW w:w="1609" w:type="dxa"/>
            <w:vAlign w:val="center"/>
          </w:tcPr>
          <w:p w:rsidR="00F41BE2" w:rsidRPr="00515444" w:rsidRDefault="00F41BE2" w:rsidP="00140701">
            <w:pPr>
              <w:rPr>
                <w:sz w:val="20"/>
                <w:szCs w:val="20"/>
              </w:rPr>
            </w:pPr>
          </w:p>
        </w:tc>
      </w:tr>
      <w:tr w:rsidR="00221A32" w:rsidRPr="00515444" w:rsidTr="00140701">
        <w:trPr>
          <w:trHeight w:val="20"/>
        </w:trPr>
        <w:tc>
          <w:tcPr>
            <w:tcW w:w="1692" w:type="dxa"/>
            <w:vMerge/>
            <w:vAlign w:val="center"/>
          </w:tcPr>
          <w:p w:rsidR="00221A32" w:rsidRPr="00515444" w:rsidRDefault="00221A32" w:rsidP="00140701">
            <w:pPr>
              <w:rPr>
                <w:sz w:val="20"/>
                <w:szCs w:val="20"/>
                <w:lang w:val="es-SV"/>
              </w:rPr>
            </w:pPr>
          </w:p>
        </w:tc>
        <w:tc>
          <w:tcPr>
            <w:tcW w:w="1791" w:type="dxa"/>
            <w:vMerge w:val="restart"/>
            <w:vAlign w:val="center"/>
          </w:tcPr>
          <w:p w:rsidR="00F41BE2" w:rsidRPr="00515444" w:rsidRDefault="00F41BE2" w:rsidP="00F41BE2">
            <w:pPr>
              <w:jc w:val="both"/>
              <w:rPr>
                <w:sz w:val="20"/>
                <w:szCs w:val="20"/>
              </w:rPr>
            </w:pPr>
          </w:p>
          <w:p w:rsidR="00F41BE2" w:rsidRPr="00515444" w:rsidRDefault="00F41BE2" w:rsidP="00F41BE2">
            <w:pPr>
              <w:jc w:val="both"/>
              <w:rPr>
                <w:sz w:val="20"/>
                <w:szCs w:val="20"/>
              </w:rPr>
            </w:pPr>
          </w:p>
          <w:p w:rsidR="00F41BE2" w:rsidRPr="00515444" w:rsidRDefault="00F41BE2" w:rsidP="00F41BE2">
            <w:pPr>
              <w:jc w:val="both"/>
              <w:rPr>
                <w:sz w:val="20"/>
                <w:szCs w:val="20"/>
              </w:rPr>
            </w:pPr>
            <w:r w:rsidRPr="00515444">
              <w:rPr>
                <w:sz w:val="20"/>
                <w:szCs w:val="20"/>
              </w:rPr>
              <w:t>8. Brindar asesorías  legales a  Sindicatura, Registro del Estado Familiar Secretaria  Municipal, Registro y control tributario   entre  otras unidades  que  lo requieran.</w:t>
            </w:r>
          </w:p>
          <w:p w:rsidR="00F41BE2" w:rsidRPr="00515444" w:rsidRDefault="00F41BE2" w:rsidP="00F41BE2">
            <w:pPr>
              <w:rPr>
                <w:sz w:val="20"/>
                <w:szCs w:val="20"/>
              </w:rPr>
            </w:pPr>
          </w:p>
          <w:p w:rsidR="00221A32" w:rsidRPr="00515444" w:rsidRDefault="00221A32" w:rsidP="00140701">
            <w:pPr>
              <w:rPr>
                <w:sz w:val="20"/>
                <w:szCs w:val="20"/>
                <w:lang w:val="es-SV"/>
              </w:rPr>
            </w:pPr>
          </w:p>
        </w:tc>
        <w:tc>
          <w:tcPr>
            <w:tcW w:w="2950" w:type="dxa"/>
            <w:vAlign w:val="center"/>
          </w:tcPr>
          <w:p w:rsidR="00221A32" w:rsidRPr="00515444" w:rsidRDefault="00221A32" w:rsidP="00140701">
            <w:pPr>
              <w:rPr>
                <w:sz w:val="20"/>
                <w:szCs w:val="20"/>
                <w:lang w:val="es-SV"/>
              </w:rPr>
            </w:pPr>
          </w:p>
        </w:tc>
        <w:tc>
          <w:tcPr>
            <w:tcW w:w="1496" w:type="dxa"/>
            <w:vAlign w:val="center"/>
          </w:tcPr>
          <w:p w:rsidR="00221A32" w:rsidRPr="00515444" w:rsidRDefault="00221A32" w:rsidP="00140701">
            <w:pPr>
              <w:rPr>
                <w:sz w:val="20"/>
                <w:szCs w:val="20"/>
                <w:lang w:val="es-SV"/>
              </w:rPr>
            </w:pPr>
          </w:p>
        </w:tc>
        <w:tc>
          <w:tcPr>
            <w:tcW w:w="1479" w:type="dxa"/>
            <w:vAlign w:val="center"/>
          </w:tcPr>
          <w:p w:rsidR="00221A32" w:rsidRPr="00515444" w:rsidRDefault="00221A32" w:rsidP="00140701">
            <w:pPr>
              <w:rPr>
                <w:sz w:val="20"/>
                <w:szCs w:val="20"/>
                <w:lang w:val="es-SV"/>
              </w:rPr>
            </w:pPr>
          </w:p>
        </w:tc>
        <w:tc>
          <w:tcPr>
            <w:tcW w:w="1248" w:type="dxa"/>
          </w:tcPr>
          <w:p w:rsidR="00221A32" w:rsidRPr="00515444" w:rsidRDefault="00221A32" w:rsidP="00140701">
            <w:pPr>
              <w:rPr>
                <w:sz w:val="20"/>
                <w:szCs w:val="20"/>
                <w:lang w:val="es-SV"/>
              </w:rPr>
            </w:pPr>
          </w:p>
        </w:tc>
        <w:tc>
          <w:tcPr>
            <w:tcW w:w="1411" w:type="dxa"/>
            <w:vAlign w:val="center"/>
          </w:tcPr>
          <w:p w:rsidR="00221A32" w:rsidRPr="00515444" w:rsidRDefault="00221A32" w:rsidP="00140701">
            <w:pPr>
              <w:rPr>
                <w:sz w:val="20"/>
                <w:szCs w:val="20"/>
                <w:lang w:val="es-SV"/>
              </w:rPr>
            </w:pPr>
          </w:p>
        </w:tc>
        <w:tc>
          <w:tcPr>
            <w:tcW w:w="1609" w:type="dxa"/>
            <w:vAlign w:val="center"/>
          </w:tcPr>
          <w:p w:rsidR="00221A32" w:rsidRPr="00515444" w:rsidRDefault="00221A32" w:rsidP="00140701">
            <w:pPr>
              <w:rPr>
                <w:sz w:val="20"/>
                <w:szCs w:val="20"/>
                <w:lang w:val="es-SV"/>
              </w:rPr>
            </w:pPr>
          </w:p>
        </w:tc>
      </w:tr>
      <w:tr w:rsidR="00221A32" w:rsidRPr="00515444" w:rsidTr="00140701">
        <w:trPr>
          <w:trHeight w:val="20"/>
        </w:trPr>
        <w:tc>
          <w:tcPr>
            <w:tcW w:w="1692" w:type="dxa"/>
            <w:vMerge/>
            <w:vAlign w:val="center"/>
          </w:tcPr>
          <w:p w:rsidR="00221A32" w:rsidRPr="00515444" w:rsidRDefault="00221A32" w:rsidP="00140701">
            <w:pPr>
              <w:rPr>
                <w:sz w:val="20"/>
                <w:szCs w:val="20"/>
                <w:lang w:val="es-SV"/>
              </w:rPr>
            </w:pPr>
          </w:p>
        </w:tc>
        <w:tc>
          <w:tcPr>
            <w:tcW w:w="1791" w:type="dxa"/>
            <w:vMerge/>
            <w:vAlign w:val="center"/>
          </w:tcPr>
          <w:p w:rsidR="00221A32" w:rsidRPr="00515444" w:rsidRDefault="00221A32" w:rsidP="00140701">
            <w:pPr>
              <w:rPr>
                <w:sz w:val="20"/>
                <w:szCs w:val="20"/>
                <w:lang w:val="es-SV"/>
              </w:rPr>
            </w:pPr>
          </w:p>
        </w:tc>
        <w:tc>
          <w:tcPr>
            <w:tcW w:w="2950" w:type="dxa"/>
            <w:vAlign w:val="center"/>
          </w:tcPr>
          <w:p w:rsidR="00221A32" w:rsidRPr="00515444" w:rsidRDefault="00221A32" w:rsidP="00140701">
            <w:pPr>
              <w:rPr>
                <w:sz w:val="20"/>
                <w:szCs w:val="20"/>
                <w:lang w:val="es-SV"/>
              </w:rPr>
            </w:pPr>
          </w:p>
        </w:tc>
        <w:tc>
          <w:tcPr>
            <w:tcW w:w="1496" w:type="dxa"/>
            <w:vAlign w:val="center"/>
          </w:tcPr>
          <w:p w:rsidR="00221A32" w:rsidRPr="00515444" w:rsidRDefault="00221A32" w:rsidP="00140701">
            <w:pPr>
              <w:rPr>
                <w:sz w:val="20"/>
                <w:szCs w:val="20"/>
                <w:lang w:val="es-SV"/>
              </w:rPr>
            </w:pPr>
          </w:p>
        </w:tc>
        <w:tc>
          <w:tcPr>
            <w:tcW w:w="1479" w:type="dxa"/>
            <w:vAlign w:val="center"/>
          </w:tcPr>
          <w:p w:rsidR="00221A32" w:rsidRPr="00515444" w:rsidRDefault="00221A32" w:rsidP="00140701">
            <w:pPr>
              <w:rPr>
                <w:sz w:val="20"/>
                <w:szCs w:val="20"/>
                <w:lang w:val="es-SV"/>
              </w:rPr>
            </w:pPr>
          </w:p>
        </w:tc>
        <w:tc>
          <w:tcPr>
            <w:tcW w:w="1248" w:type="dxa"/>
          </w:tcPr>
          <w:p w:rsidR="00221A32" w:rsidRPr="00515444" w:rsidRDefault="00221A32" w:rsidP="00140701">
            <w:pPr>
              <w:rPr>
                <w:sz w:val="20"/>
                <w:szCs w:val="20"/>
                <w:lang w:val="es-SV"/>
              </w:rPr>
            </w:pPr>
          </w:p>
        </w:tc>
        <w:tc>
          <w:tcPr>
            <w:tcW w:w="1411" w:type="dxa"/>
            <w:vAlign w:val="center"/>
          </w:tcPr>
          <w:p w:rsidR="00221A32" w:rsidRPr="00515444" w:rsidRDefault="00221A32" w:rsidP="00140701">
            <w:pPr>
              <w:rPr>
                <w:sz w:val="20"/>
                <w:szCs w:val="20"/>
                <w:lang w:val="es-SV"/>
              </w:rPr>
            </w:pPr>
          </w:p>
        </w:tc>
        <w:tc>
          <w:tcPr>
            <w:tcW w:w="1609" w:type="dxa"/>
            <w:vAlign w:val="center"/>
          </w:tcPr>
          <w:p w:rsidR="00221A32" w:rsidRPr="00515444" w:rsidRDefault="00221A32" w:rsidP="00140701">
            <w:pPr>
              <w:rPr>
                <w:sz w:val="20"/>
                <w:szCs w:val="20"/>
                <w:lang w:val="es-SV"/>
              </w:rPr>
            </w:pPr>
          </w:p>
        </w:tc>
      </w:tr>
      <w:tr w:rsidR="00D374A9" w:rsidRPr="00515444" w:rsidTr="007A0E61">
        <w:trPr>
          <w:trHeight w:val="20"/>
        </w:trPr>
        <w:tc>
          <w:tcPr>
            <w:tcW w:w="1692" w:type="dxa"/>
            <w:vMerge/>
            <w:vAlign w:val="center"/>
          </w:tcPr>
          <w:p w:rsidR="00D374A9" w:rsidRPr="00515444" w:rsidRDefault="00D374A9" w:rsidP="00D374A9">
            <w:pPr>
              <w:rPr>
                <w:sz w:val="20"/>
                <w:szCs w:val="20"/>
                <w:lang w:val="es-SV"/>
              </w:rPr>
            </w:pPr>
          </w:p>
        </w:tc>
        <w:tc>
          <w:tcPr>
            <w:tcW w:w="1791" w:type="dxa"/>
            <w:vMerge/>
            <w:vAlign w:val="center"/>
          </w:tcPr>
          <w:p w:rsidR="00D374A9" w:rsidRPr="00515444" w:rsidRDefault="00D374A9" w:rsidP="00D374A9">
            <w:pPr>
              <w:rPr>
                <w:sz w:val="20"/>
                <w:szCs w:val="20"/>
                <w:lang w:val="es-SV"/>
              </w:rPr>
            </w:pPr>
          </w:p>
        </w:tc>
        <w:tc>
          <w:tcPr>
            <w:tcW w:w="2950" w:type="dxa"/>
            <w:vAlign w:val="center"/>
          </w:tcPr>
          <w:p w:rsidR="00D374A9" w:rsidRPr="00515444" w:rsidRDefault="00D374A9" w:rsidP="00D374A9">
            <w:pPr>
              <w:rPr>
                <w:sz w:val="20"/>
                <w:szCs w:val="20"/>
                <w:lang w:val="es-SV"/>
              </w:rPr>
            </w:pPr>
            <w:r w:rsidRPr="00515444">
              <w:rPr>
                <w:sz w:val="20"/>
                <w:szCs w:val="20"/>
                <w:lang w:val="es-SV"/>
              </w:rPr>
              <w:t xml:space="preserve">8.1 Asesorar legalmente a funcionarios, gerencias y jefaturas </w:t>
            </w:r>
          </w:p>
          <w:p w:rsidR="00D374A9" w:rsidRPr="00515444" w:rsidRDefault="00D374A9" w:rsidP="00D374A9">
            <w:pPr>
              <w:rPr>
                <w:sz w:val="20"/>
                <w:szCs w:val="20"/>
                <w:lang w:val="es-SV"/>
              </w:rPr>
            </w:pPr>
          </w:p>
        </w:tc>
        <w:tc>
          <w:tcPr>
            <w:tcW w:w="1496" w:type="dxa"/>
            <w:vAlign w:val="center"/>
          </w:tcPr>
          <w:p w:rsidR="00D374A9" w:rsidRPr="00515444" w:rsidRDefault="00D374A9" w:rsidP="00D374A9">
            <w:pPr>
              <w:jc w:val="center"/>
              <w:rPr>
                <w:sz w:val="20"/>
                <w:szCs w:val="20"/>
                <w:lang w:val="es-SV"/>
              </w:rPr>
            </w:pPr>
            <w:r>
              <w:rPr>
                <w:sz w:val="20"/>
                <w:szCs w:val="20"/>
                <w:lang w:val="es-SV"/>
              </w:rPr>
              <w:t xml:space="preserve">Jefe Unidad Jurídica </w:t>
            </w:r>
          </w:p>
        </w:tc>
        <w:tc>
          <w:tcPr>
            <w:tcW w:w="1479" w:type="dxa"/>
            <w:vAlign w:val="center"/>
          </w:tcPr>
          <w:p w:rsidR="00D374A9" w:rsidRPr="00515444" w:rsidRDefault="00D374A9" w:rsidP="00D374A9">
            <w:pPr>
              <w:jc w:val="center"/>
              <w:rPr>
                <w:sz w:val="20"/>
                <w:szCs w:val="20"/>
                <w:lang w:val="es-SV"/>
              </w:rPr>
            </w:pPr>
            <w:r w:rsidRPr="00515444">
              <w:rPr>
                <w:sz w:val="20"/>
                <w:szCs w:val="20"/>
                <w:lang w:val="es-SV"/>
              </w:rPr>
              <w:t>Fondos propios.</w:t>
            </w:r>
          </w:p>
        </w:tc>
        <w:tc>
          <w:tcPr>
            <w:tcW w:w="1248" w:type="dxa"/>
            <w:vAlign w:val="center"/>
          </w:tcPr>
          <w:p w:rsidR="00D374A9" w:rsidRPr="00515444" w:rsidRDefault="00D374A9" w:rsidP="00D374A9">
            <w:pPr>
              <w:jc w:val="center"/>
              <w:rPr>
                <w:sz w:val="20"/>
                <w:szCs w:val="20"/>
                <w:lang w:val="es-SV"/>
              </w:rPr>
            </w:pPr>
          </w:p>
          <w:p w:rsidR="00D374A9" w:rsidRPr="006A429E" w:rsidRDefault="00D374A9" w:rsidP="00D374A9">
            <w:pPr>
              <w:jc w:val="both"/>
              <w:rPr>
                <w:sz w:val="20"/>
                <w:szCs w:val="20"/>
                <w:lang w:val="es-SV"/>
              </w:rPr>
            </w:pPr>
            <w:r w:rsidRPr="006A429E">
              <w:rPr>
                <w:sz w:val="20"/>
                <w:szCs w:val="20"/>
                <w:lang w:val="es-SV"/>
              </w:rPr>
              <w:t>Un año</w:t>
            </w:r>
          </w:p>
          <w:p w:rsidR="00D374A9" w:rsidRPr="006A429E" w:rsidRDefault="00D374A9" w:rsidP="00D374A9">
            <w:pPr>
              <w:jc w:val="both"/>
              <w:rPr>
                <w:sz w:val="20"/>
                <w:szCs w:val="20"/>
                <w:lang w:val="es-SV"/>
              </w:rPr>
            </w:pPr>
          </w:p>
          <w:p w:rsidR="00D374A9" w:rsidRPr="00515444" w:rsidRDefault="00D374A9" w:rsidP="00D374A9">
            <w:pPr>
              <w:jc w:val="both"/>
              <w:rPr>
                <w:sz w:val="20"/>
                <w:szCs w:val="20"/>
                <w:lang w:val="es-SV"/>
              </w:rPr>
            </w:pPr>
            <w:r w:rsidRPr="006A429E">
              <w:rPr>
                <w:sz w:val="20"/>
                <w:szCs w:val="20"/>
                <w:lang w:val="es-SV"/>
              </w:rPr>
              <w:t>Enero a Diciembre.</w:t>
            </w:r>
          </w:p>
        </w:tc>
        <w:tc>
          <w:tcPr>
            <w:tcW w:w="1411" w:type="dxa"/>
            <w:vAlign w:val="center"/>
          </w:tcPr>
          <w:p w:rsidR="00D374A9" w:rsidRPr="00515444" w:rsidRDefault="00D374A9" w:rsidP="00D374A9">
            <w:pPr>
              <w:jc w:val="center"/>
              <w:rPr>
                <w:sz w:val="20"/>
                <w:szCs w:val="20"/>
                <w:lang w:val="es-SV"/>
              </w:rPr>
            </w:pPr>
          </w:p>
        </w:tc>
        <w:tc>
          <w:tcPr>
            <w:tcW w:w="1609" w:type="dxa"/>
            <w:vAlign w:val="center"/>
          </w:tcPr>
          <w:p w:rsidR="00D374A9" w:rsidRDefault="00D374A9" w:rsidP="00D374A9">
            <w:pPr>
              <w:jc w:val="center"/>
              <w:rPr>
                <w:sz w:val="20"/>
                <w:szCs w:val="20"/>
                <w:lang w:val="es-SV"/>
              </w:rPr>
            </w:pPr>
            <w:r>
              <w:rPr>
                <w:sz w:val="20"/>
                <w:szCs w:val="20"/>
                <w:lang w:val="es-SV"/>
              </w:rPr>
              <w:t xml:space="preserve">Síndica Municipal </w:t>
            </w:r>
          </w:p>
          <w:p w:rsidR="00D374A9" w:rsidRDefault="00D374A9" w:rsidP="00D374A9">
            <w:pPr>
              <w:jc w:val="center"/>
              <w:rPr>
                <w:sz w:val="20"/>
                <w:szCs w:val="20"/>
                <w:lang w:val="es-SV"/>
              </w:rPr>
            </w:pPr>
          </w:p>
          <w:p w:rsidR="00D374A9" w:rsidRDefault="00D374A9" w:rsidP="00D374A9">
            <w:pPr>
              <w:jc w:val="center"/>
              <w:rPr>
                <w:sz w:val="20"/>
                <w:szCs w:val="20"/>
                <w:lang w:val="es-SV"/>
              </w:rPr>
            </w:pPr>
            <w:r>
              <w:rPr>
                <w:sz w:val="20"/>
                <w:szCs w:val="20"/>
                <w:lang w:val="es-SV"/>
              </w:rPr>
              <w:t>Secretaria Municipal</w:t>
            </w:r>
          </w:p>
          <w:p w:rsidR="00D374A9" w:rsidRDefault="00D374A9" w:rsidP="00D374A9">
            <w:pPr>
              <w:jc w:val="center"/>
              <w:rPr>
                <w:sz w:val="20"/>
                <w:szCs w:val="20"/>
                <w:lang w:val="es-SV"/>
              </w:rPr>
            </w:pPr>
          </w:p>
          <w:p w:rsidR="00D374A9" w:rsidRPr="00515444" w:rsidRDefault="00D374A9" w:rsidP="00D374A9">
            <w:pPr>
              <w:jc w:val="center"/>
              <w:rPr>
                <w:sz w:val="20"/>
                <w:szCs w:val="20"/>
                <w:lang w:val="es-SV"/>
              </w:rPr>
            </w:pPr>
          </w:p>
        </w:tc>
      </w:tr>
      <w:tr w:rsidR="00D374A9" w:rsidRPr="00515444" w:rsidTr="007A0E61">
        <w:trPr>
          <w:trHeight w:val="20"/>
        </w:trPr>
        <w:tc>
          <w:tcPr>
            <w:tcW w:w="1692" w:type="dxa"/>
            <w:vAlign w:val="center"/>
          </w:tcPr>
          <w:p w:rsidR="00D374A9" w:rsidRPr="00515444" w:rsidRDefault="00D374A9" w:rsidP="00D374A9">
            <w:pPr>
              <w:rPr>
                <w:sz w:val="20"/>
                <w:szCs w:val="20"/>
                <w:lang w:val="es-SV"/>
              </w:rPr>
            </w:pPr>
            <w:r w:rsidRPr="00515444">
              <w:rPr>
                <w:sz w:val="20"/>
                <w:szCs w:val="20"/>
              </w:rPr>
              <w:t xml:space="preserve">Revisar y   autorizar los  TITULOS  A  PERPETUIDAD </w:t>
            </w:r>
            <w:r w:rsidRPr="00515444">
              <w:rPr>
                <w:sz w:val="20"/>
                <w:szCs w:val="20"/>
              </w:rPr>
              <w:lastRenderedPageBreak/>
              <w:t xml:space="preserve">y otros trámites de  los Cementerios  Municipales </w:t>
            </w:r>
          </w:p>
        </w:tc>
        <w:tc>
          <w:tcPr>
            <w:tcW w:w="1791" w:type="dxa"/>
            <w:vAlign w:val="center"/>
          </w:tcPr>
          <w:p w:rsidR="00D374A9" w:rsidRPr="00515444" w:rsidRDefault="00D374A9" w:rsidP="00D374A9">
            <w:pPr>
              <w:rPr>
                <w:sz w:val="20"/>
                <w:szCs w:val="20"/>
                <w:lang w:val="es-SV"/>
              </w:rPr>
            </w:pPr>
            <w:r w:rsidRPr="00515444">
              <w:rPr>
                <w:sz w:val="20"/>
                <w:szCs w:val="20"/>
                <w:lang w:val="es-SV"/>
              </w:rPr>
              <w:lastRenderedPageBreak/>
              <w:t xml:space="preserve">9. Revisar la  elaboración, legalidad  y requisitos  de  </w:t>
            </w:r>
            <w:r w:rsidRPr="00515444">
              <w:rPr>
                <w:sz w:val="20"/>
                <w:szCs w:val="20"/>
                <w:lang w:val="es-SV"/>
              </w:rPr>
              <w:lastRenderedPageBreak/>
              <w:t>Títulos de perpetuidad de cementerios</w:t>
            </w:r>
          </w:p>
        </w:tc>
        <w:tc>
          <w:tcPr>
            <w:tcW w:w="2950" w:type="dxa"/>
            <w:vAlign w:val="center"/>
          </w:tcPr>
          <w:p w:rsidR="00D374A9" w:rsidRPr="00515444" w:rsidRDefault="00D374A9" w:rsidP="00D374A9">
            <w:pPr>
              <w:rPr>
                <w:sz w:val="20"/>
                <w:szCs w:val="20"/>
                <w:lang w:val="es-SV"/>
              </w:rPr>
            </w:pPr>
            <w:r w:rsidRPr="00515444">
              <w:rPr>
                <w:sz w:val="20"/>
                <w:szCs w:val="20"/>
                <w:lang w:val="es-SV"/>
              </w:rPr>
              <w:lastRenderedPageBreak/>
              <w:t xml:space="preserve">9.1 Apoyar jurídicamente a la Administración de Cementerios en el otorgamiento de títulos a perpetuidad  y otros trámites </w:t>
            </w:r>
            <w:r w:rsidRPr="00515444">
              <w:rPr>
                <w:sz w:val="20"/>
                <w:szCs w:val="20"/>
                <w:lang w:val="es-SV"/>
              </w:rPr>
              <w:lastRenderedPageBreak/>
              <w:t>legales</w:t>
            </w:r>
          </w:p>
        </w:tc>
        <w:tc>
          <w:tcPr>
            <w:tcW w:w="1496" w:type="dxa"/>
            <w:vAlign w:val="center"/>
          </w:tcPr>
          <w:p w:rsidR="00D374A9" w:rsidRPr="00515444" w:rsidRDefault="00D374A9" w:rsidP="00D374A9">
            <w:pPr>
              <w:jc w:val="center"/>
              <w:rPr>
                <w:sz w:val="20"/>
                <w:szCs w:val="20"/>
                <w:lang w:val="es-SV"/>
              </w:rPr>
            </w:pPr>
            <w:r>
              <w:rPr>
                <w:sz w:val="20"/>
                <w:szCs w:val="20"/>
                <w:lang w:val="es-SV"/>
              </w:rPr>
              <w:lastRenderedPageBreak/>
              <w:t xml:space="preserve">Jefe Unidad Jurídica </w:t>
            </w:r>
          </w:p>
        </w:tc>
        <w:tc>
          <w:tcPr>
            <w:tcW w:w="1479" w:type="dxa"/>
            <w:vAlign w:val="center"/>
          </w:tcPr>
          <w:p w:rsidR="00D374A9" w:rsidRPr="00515444" w:rsidRDefault="00D374A9" w:rsidP="00D374A9">
            <w:pPr>
              <w:jc w:val="center"/>
              <w:rPr>
                <w:sz w:val="20"/>
                <w:szCs w:val="20"/>
                <w:lang w:val="es-SV"/>
              </w:rPr>
            </w:pPr>
            <w:r w:rsidRPr="00515444">
              <w:rPr>
                <w:sz w:val="20"/>
                <w:szCs w:val="20"/>
                <w:lang w:val="es-SV"/>
              </w:rPr>
              <w:t>Fondos propios.</w:t>
            </w:r>
          </w:p>
        </w:tc>
        <w:tc>
          <w:tcPr>
            <w:tcW w:w="1248" w:type="dxa"/>
            <w:vAlign w:val="center"/>
          </w:tcPr>
          <w:p w:rsidR="00D374A9" w:rsidRPr="00515444" w:rsidRDefault="00D374A9" w:rsidP="00D374A9">
            <w:pPr>
              <w:jc w:val="center"/>
              <w:rPr>
                <w:sz w:val="20"/>
                <w:szCs w:val="20"/>
                <w:lang w:val="es-SV"/>
              </w:rPr>
            </w:pPr>
          </w:p>
          <w:p w:rsidR="00D374A9" w:rsidRPr="006A429E" w:rsidRDefault="00D374A9" w:rsidP="00D374A9">
            <w:pPr>
              <w:jc w:val="both"/>
              <w:rPr>
                <w:sz w:val="20"/>
                <w:szCs w:val="20"/>
                <w:lang w:val="es-SV"/>
              </w:rPr>
            </w:pPr>
            <w:r w:rsidRPr="006A429E">
              <w:rPr>
                <w:sz w:val="20"/>
                <w:szCs w:val="20"/>
                <w:lang w:val="es-SV"/>
              </w:rPr>
              <w:t>Un año</w:t>
            </w:r>
          </w:p>
          <w:p w:rsidR="00D374A9" w:rsidRPr="006A429E" w:rsidRDefault="00D374A9" w:rsidP="00D374A9">
            <w:pPr>
              <w:jc w:val="both"/>
              <w:rPr>
                <w:sz w:val="20"/>
                <w:szCs w:val="20"/>
                <w:lang w:val="es-SV"/>
              </w:rPr>
            </w:pPr>
          </w:p>
          <w:p w:rsidR="00D374A9" w:rsidRPr="00515444" w:rsidRDefault="00D374A9" w:rsidP="00D374A9">
            <w:pPr>
              <w:jc w:val="both"/>
              <w:rPr>
                <w:sz w:val="20"/>
                <w:szCs w:val="20"/>
                <w:lang w:val="es-SV"/>
              </w:rPr>
            </w:pPr>
            <w:r w:rsidRPr="006A429E">
              <w:rPr>
                <w:sz w:val="20"/>
                <w:szCs w:val="20"/>
                <w:lang w:val="es-SV"/>
              </w:rPr>
              <w:t xml:space="preserve">Enero a </w:t>
            </w:r>
            <w:r w:rsidRPr="006A429E">
              <w:rPr>
                <w:sz w:val="20"/>
                <w:szCs w:val="20"/>
                <w:lang w:val="es-SV"/>
              </w:rPr>
              <w:lastRenderedPageBreak/>
              <w:t>Diciembre.</w:t>
            </w:r>
          </w:p>
        </w:tc>
        <w:tc>
          <w:tcPr>
            <w:tcW w:w="1411" w:type="dxa"/>
            <w:vAlign w:val="center"/>
          </w:tcPr>
          <w:p w:rsidR="00D374A9" w:rsidRPr="00515444" w:rsidRDefault="00D374A9" w:rsidP="00D374A9">
            <w:pPr>
              <w:jc w:val="center"/>
              <w:rPr>
                <w:sz w:val="20"/>
                <w:szCs w:val="20"/>
                <w:lang w:val="es-SV"/>
              </w:rPr>
            </w:pPr>
          </w:p>
        </w:tc>
        <w:tc>
          <w:tcPr>
            <w:tcW w:w="1609" w:type="dxa"/>
            <w:vAlign w:val="center"/>
          </w:tcPr>
          <w:p w:rsidR="00D374A9" w:rsidRDefault="00D374A9" w:rsidP="00D374A9">
            <w:pPr>
              <w:jc w:val="center"/>
              <w:rPr>
                <w:sz w:val="20"/>
                <w:szCs w:val="20"/>
                <w:lang w:val="es-SV"/>
              </w:rPr>
            </w:pPr>
            <w:r>
              <w:rPr>
                <w:sz w:val="20"/>
                <w:szCs w:val="20"/>
                <w:lang w:val="es-SV"/>
              </w:rPr>
              <w:t xml:space="preserve">Síndica Municipal </w:t>
            </w:r>
          </w:p>
          <w:p w:rsidR="00D374A9" w:rsidRDefault="00D374A9" w:rsidP="00D374A9">
            <w:pPr>
              <w:jc w:val="center"/>
              <w:rPr>
                <w:sz w:val="20"/>
                <w:szCs w:val="20"/>
                <w:lang w:val="es-SV"/>
              </w:rPr>
            </w:pPr>
          </w:p>
          <w:p w:rsidR="00D374A9" w:rsidRDefault="00D374A9" w:rsidP="00D374A9">
            <w:pPr>
              <w:jc w:val="center"/>
              <w:rPr>
                <w:sz w:val="20"/>
                <w:szCs w:val="20"/>
                <w:lang w:val="es-SV"/>
              </w:rPr>
            </w:pPr>
            <w:r>
              <w:rPr>
                <w:sz w:val="20"/>
                <w:szCs w:val="20"/>
                <w:lang w:val="es-SV"/>
              </w:rPr>
              <w:t xml:space="preserve">Secretaria </w:t>
            </w:r>
            <w:r>
              <w:rPr>
                <w:sz w:val="20"/>
                <w:szCs w:val="20"/>
                <w:lang w:val="es-SV"/>
              </w:rPr>
              <w:lastRenderedPageBreak/>
              <w:t>Municipal</w:t>
            </w:r>
          </w:p>
          <w:p w:rsidR="00D374A9" w:rsidRDefault="00D374A9" w:rsidP="00D374A9">
            <w:pPr>
              <w:jc w:val="center"/>
              <w:rPr>
                <w:sz w:val="20"/>
                <w:szCs w:val="20"/>
                <w:lang w:val="es-SV"/>
              </w:rPr>
            </w:pPr>
          </w:p>
          <w:p w:rsidR="00D374A9" w:rsidRPr="00515444" w:rsidRDefault="00D374A9" w:rsidP="00D374A9">
            <w:pPr>
              <w:jc w:val="center"/>
              <w:rPr>
                <w:sz w:val="20"/>
                <w:szCs w:val="20"/>
                <w:lang w:val="es-SV"/>
              </w:rPr>
            </w:pPr>
          </w:p>
        </w:tc>
      </w:tr>
      <w:tr w:rsidR="00D374A9" w:rsidRPr="00515444" w:rsidTr="007A0E61">
        <w:trPr>
          <w:trHeight w:val="20"/>
        </w:trPr>
        <w:tc>
          <w:tcPr>
            <w:tcW w:w="1692" w:type="dxa"/>
            <w:vAlign w:val="center"/>
          </w:tcPr>
          <w:p w:rsidR="00D374A9" w:rsidRPr="00515444" w:rsidRDefault="00D374A9" w:rsidP="00D374A9">
            <w:pPr>
              <w:rPr>
                <w:sz w:val="20"/>
                <w:szCs w:val="20"/>
              </w:rPr>
            </w:pPr>
            <w:r w:rsidRPr="00515444">
              <w:rPr>
                <w:sz w:val="20"/>
                <w:szCs w:val="20"/>
              </w:rPr>
              <w:lastRenderedPageBreak/>
              <w:t>Tramitar  los  permisos  de  instalación de energía  eléctrica  en red  municipal</w:t>
            </w:r>
          </w:p>
        </w:tc>
        <w:tc>
          <w:tcPr>
            <w:tcW w:w="1791" w:type="dxa"/>
            <w:vAlign w:val="center"/>
          </w:tcPr>
          <w:p w:rsidR="00D374A9" w:rsidRPr="00515444" w:rsidRDefault="00D374A9" w:rsidP="00D374A9">
            <w:pPr>
              <w:rPr>
                <w:sz w:val="20"/>
                <w:szCs w:val="20"/>
                <w:lang w:val="es-SV"/>
              </w:rPr>
            </w:pPr>
            <w:r w:rsidRPr="00515444">
              <w:rPr>
                <w:sz w:val="20"/>
                <w:szCs w:val="20"/>
                <w:lang w:val="es-SV"/>
              </w:rPr>
              <w:t xml:space="preserve">10. Apoyar con la elaboración de permisos  de instalación de energía eléctrica en red municipal  </w:t>
            </w:r>
          </w:p>
        </w:tc>
        <w:tc>
          <w:tcPr>
            <w:tcW w:w="2950" w:type="dxa"/>
            <w:vAlign w:val="center"/>
          </w:tcPr>
          <w:p w:rsidR="00D374A9" w:rsidRPr="00515444" w:rsidRDefault="00D374A9" w:rsidP="00D374A9">
            <w:pPr>
              <w:rPr>
                <w:sz w:val="20"/>
                <w:szCs w:val="20"/>
                <w:lang w:val="es-SV"/>
              </w:rPr>
            </w:pPr>
            <w:r w:rsidRPr="00515444">
              <w:rPr>
                <w:sz w:val="20"/>
                <w:szCs w:val="20"/>
                <w:lang w:val="es-SV"/>
              </w:rPr>
              <w:t xml:space="preserve">10.1 Elaborar permisos de instalación de energía  eléctrica  en red municipal a solicitud de contribuyentes   </w:t>
            </w:r>
          </w:p>
        </w:tc>
        <w:tc>
          <w:tcPr>
            <w:tcW w:w="1496" w:type="dxa"/>
            <w:vAlign w:val="center"/>
          </w:tcPr>
          <w:p w:rsidR="00D374A9" w:rsidRPr="00515444" w:rsidRDefault="00D374A9" w:rsidP="00D374A9">
            <w:pPr>
              <w:jc w:val="center"/>
              <w:rPr>
                <w:sz w:val="20"/>
                <w:szCs w:val="20"/>
                <w:lang w:val="es-SV"/>
              </w:rPr>
            </w:pPr>
            <w:r>
              <w:rPr>
                <w:sz w:val="20"/>
                <w:szCs w:val="20"/>
                <w:lang w:val="es-SV"/>
              </w:rPr>
              <w:t xml:space="preserve">Jefe Unidad Jurídica </w:t>
            </w:r>
          </w:p>
        </w:tc>
        <w:tc>
          <w:tcPr>
            <w:tcW w:w="1479" w:type="dxa"/>
            <w:vAlign w:val="center"/>
          </w:tcPr>
          <w:p w:rsidR="00D374A9" w:rsidRPr="00515444" w:rsidRDefault="00D374A9" w:rsidP="00D374A9">
            <w:pPr>
              <w:jc w:val="center"/>
              <w:rPr>
                <w:sz w:val="20"/>
                <w:szCs w:val="20"/>
                <w:lang w:val="es-SV"/>
              </w:rPr>
            </w:pPr>
            <w:r w:rsidRPr="00515444">
              <w:rPr>
                <w:sz w:val="20"/>
                <w:szCs w:val="20"/>
                <w:lang w:val="es-SV"/>
              </w:rPr>
              <w:t>Fondos propios.</w:t>
            </w:r>
          </w:p>
        </w:tc>
        <w:tc>
          <w:tcPr>
            <w:tcW w:w="1248" w:type="dxa"/>
            <w:vAlign w:val="center"/>
          </w:tcPr>
          <w:p w:rsidR="00D374A9" w:rsidRPr="00515444" w:rsidRDefault="00D374A9" w:rsidP="00D374A9">
            <w:pPr>
              <w:jc w:val="center"/>
              <w:rPr>
                <w:sz w:val="20"/>
                <w:szCs w:val="20"/>
                <w:lang w:val="es-SV"/>
              </w:rPr>
            </w:pPr>
          </w:p>
          <w:p w:rsidR="00D374A9" w:rsidRPr="006A429E" w:rsidRDefault="00D374A9" w:rsidP="00D374A9">
            <w:pPr>
              <w:jc w:val="both"/>
              <w:rPr>
                <w:sz w:val="20"/>
                <w:szCs w:val="20"/>
                <w:lang w:val="es-SV"/>
              </w:rPr>
            </w:pPr>
            <w:r w:rsidRPr="006A429E">
              <w:rPr>
                <w:sz w:val="20"/>
                <w:szCs w:val="20"/>
                <w:lang w:val="es-SV"/>
              </w:rPr>
              <w:t>Un año</w:t>
            </w:r>
          </w:p>
          <w:p w:rsidR="00D374A9" w:rsidRPr="006A429E" w:rsidRDefault="00D374A9" w:rsidP="00D374A9">
            <w:pPr>
              <w:jc w:val="both"/>
              <w:rPr>
                <w:sz w:val="20"/>
                <w:szCs w:val="20"/>
                <w:lang w:val="es-SV"/>
              </w:rPr>
            </w:pPr>
          </w:p>
          <w:p w:rsidR="00D374A9" w:rsidRPr="00515444" w:rsidRDefault="00D374A9" w:rsidP="00D374A9">
            <w:pPr>
              <w:jc w:val="both"/>
              <w:rPr>
                <w:sz w:val="20"/>
                <w:szCs w:val="20"/>
                <w:lang w:val="es-SV"/>
              </w:rPr>
            </w:pPr>
            <w:r w:rsidRPr="006A429E">
              <w:rPr>
                <w:sz w:val="20"/>
                <w:szCs w:val="20"/>
                <w:lang w:val="es-SV"/>
              </w:rPr>
              <w:t>Enero a Diciembre.</w:t>
            </w:r>
          </w:p>
        </w:tc>
        <w:tc>
          <w:tcPr>
            <w:tcW w:w="1411" w:type="dxa"/>
            <w:vAlign w:val="center"/>
          </w:tcPr>
          <w:p w:rsidR="00D374A9" w:rsidRPr="00515444" w:rsidRDefault="00D374A9" w:rsidP="00D374A9">
            <w:pPr>
              <w:jc w:val="center"/>
              <w:rPr>
                <w:sz w:val="20"/>
                <w:szCs w:val="20"/>
                <w:lang w:val="es-SV"/>
              </w:rPr>
            </w:pPr>
          </w:p>
        </w:tc>
        <w:tc>
          <w:tcPr>
            <w:tcW w:w="1609" w:type="dxa"/>
            <w:vAlign w:val="center"/>
          </w:tcPr>
          <w:p w:rsidR="00D374A9" w:rsidRDefault="00D374A9" w:rsidP="00D374A9">
            <w:pPr>
              <w:jc w:val="center"/>
              <w:rPr>
                <w:sz w:val="20"/>
                <w:szCs w:val="20"/>
                <w:lang w:val="es-SV"/>
              </w:rPr>
            </w:pPr>
            <w:r>
              <w:rPr>
                <w:sz w:val="20"/>
                <w:szCs w:val="20"/>
                <w:lang w:val="es-SV"/>
              </w:rPr>
              <w:t xml:space="preserve">Síndica Municipal </w:t>
            </w:r>
          </w:p>
          <w:p w:rsidR="00D374A9" w:rsidRDefault="00D374A9" w:rsidP="00D374A9">
            <w:pPr>
              <w:jc w:val="center"/>
              <w:rPr>
                <w:sz w:val="20"/>
                <w:szCs w:val="20"/>
                <w:lang w:val="es-SV"/>
              </w:rPr>
            </w:pPr>
          </w:p>
          <w:p w:rsidR="00D374A9" w:rsidRDefault="00D374A9" w:rsidP="00D374A9">
            <w:pPr>
              <w:jc w:val="center"/>
              <w:rPr>
                <w:sz w:val="20"/>
                <w:szCs w:val="20"/>
                <w:lang w:val="es-SV"/>
              </w:rPr>
            </w:pPr>
            <w:r>
              <w:rPr>
                <w:sz w:val="20"/>
                <w:szCs w:val="20"/>
                <w:lang w:val="es-SV"/>
              </w:rPr>
              <w:t>Secretaria Municipal</w:t>
            </w:r>
          </w:p>
          <w:p w:rsidR="00D374A9" w:rsidRDefault="00D374A9" w:rsidP="00D374A9">
            <w:pPr>
              <w:jc w:val="center"/>
              <w:rPr>
                <w:sz w:val="20"/>
                <w:szCs w:val="20"/>
                <w:lang w:val="es-SV"/>
              </w:rPr>
            </w:pPr>
          </w:p>
          <w:p w:rsidR="00D374A9" w:rsidRPr="00515444" w:rsidRDefault="00D374A9" w:rsidP="00D374A9">
            <w:pPr>
              <w:jc w:val="center"/>
              <w:rPr>
                <w:sz w:val="20"/>
                <w:szCs w:val="20"/>
                <w:lang w:val="es-SV"/>
              </w:rPr>
            </w:pPr>
          </w:p>
        </w:tc>
      </w:tr>
    </w:tbl>
    <w:p w:rsidR="00221A32" w:rsidRPr="00515444" w:rsidRDefault="00221A32" w:rsidP="00221A32">
      <w:pPr>
        <w:rPr>
          <w:sz w:val="20"/>
          <w:szCs w:val="20"/>
        </w:rPr>
      </w:pPr>
      <w:r w:rsidRPr="00515444">
        <w:rPr>
          <w:sz w:val="20"/>
          <w:szCs w:val="20"/>
        </w:rPr>
        <w:tab/>
      </w:r>
    </w:p>
    <w:p w:rsidR="00221A32" w:rsidRDefault="00221A32" w:rsidP="00221A32">
      <w:pPr>
        <w:rPr>
          <w:sz w:val="20"/>
          <w:szCs w:val="20"/>
        </w:rPr>
      </w:pPr>
    </w:p>
    <w:p w:rsidR="005D36F3" w:rsidRDefault="005D36F3" w:rsidP="00221A32">
      <w:pPr>
        <w:rPr>
          <w:sz w:val="20"/>
          <w:szCs w:val="20"/>
        </w:rPr>
      </w:pPr>
    </w:p>
    <w:p w:rsidR="005D36F3" w:rsidRDefault="005D36F3" w:rsidP="00221A32">
      <w:pPr>
        <w:rPr>
          <w:sz w:val="20"/>
          <w:szCs w:val="20"/>
        </w:rPr>
      </w:pPr>
    </w:p>
    <w:p w:rsidR="005D36F3" w:rsidRDefault="005D36F3" w:rsidP="00221A32">
      <w:pPr>
        <w:rPr>
          <w:sz w:val="20"/>
          <w:szCs w:val="20"/>
        </w:rPr>
      </w:pPr>
    </w:p>
    <w:p w:rsidR="005D36F3" w:rsidRDefault="005D36F3" w:rsidP="00221A32">
      <w:pPr>
        <w:rPr>
          <w:sz w:val="20"/>
          <w:szCs w:val="20"/>
        </w:rPr>
      </w:pPr>
    </w:p>
    <w:p w:rsidR="005D36F3" w:rsidRDefault="005D36F3" w:rsidP="00221A32">
      <w:pPr>
        <w:rPr>
          <w:sz w:val="20"/>
          <w:szCs w:val="20"/>
        </w:rPr>
      </w:pPr>
    </w:p>
    <w:p w:rsidR="005D36F3" w:rsidRDefault="005D36F3" w:rsidP="00221A32">
      <w:pPr>
        <w:rPr>
          <w:sz w:val="20"/>
          <w:szCs w:val="20"/>
        </w:rPr>
      </w:pPr>
    </w:p>
    <w:p w:rsidR="005D36F3" w:rsidRDefault="005D36F3" w:rsidP="00221A32">
      <w:pPr>
        <w:rPr>
          <w:sz w:val="20"/>
          <w:szCs w:val="20"/>
        </w:rPr>
      </w:pPr>
    </w:p>
    <w:p w:rsidR="005D36F3" w:rsidRDefault="005D36F3" w:rsidP="00221A32">
      <w:pPr>
        <w:rPr>
          <w:sz w:val="20"/>
          <w:szCs w:val="20"/>
        </w:rPr>
      </w:pPr>
    </w:p>
    <w:p w:rsidR="005D36F3" w:rsidRDefault="005D36F3" w:rsidP="00221A32">
      <w:pPr>
        <w:rPr>
          <w:sz w:val="20"/>
          <w:szCs w:val="20"/>
        </w:rPr>
      </w:pPr>
    </w:p>
    <w:p w:rsidR="005D36F3" w:rsidRDefault="005D36F3" w:rsidP="00221A32">
      <w:pPr>
        <w:rPr>
          <w:sz w:val="20"/>
          <w:szCs w:val="20"/>
        </w:rPr>
      </w:pPr>
    </w:p>
    <w:p w:rsidR="005D36F3" w:rsidRDefault="005D36F3" w:rsidP="00221A32">
      <w:pPr>
        <w:rPr>
          <w:sz w:val="20"/>
          <w:szCs w:val="20"/>
        </w:rPr>
      </w:pPr>
    </w:p>
    <w:p w:rsidR="005D36F3" w:rsidRDefault="005D36F3" w:rsidP="00221A32">
      <w:pPr>
        <w:rPr>
          <w:sz w:val="20"/>
          <w:szCs w:val="20"/>
        </w:rPr>
      </w:pPr>
    </w:p>
    <w:p w:rsidR="005D36F3" w:rsidRDefault="005D36F3" w:rsidP="00221A32">
      <w:pPr>
        <w:rPr>
          <w:sz w:val="20"/>
          <w:szCs w:val="20"/>
        </w:rPr>
      </w:pPr>
    </w:p>
    <w:p w:rsidR="005D36F3" w:rsidRDefault="005D36F3" w:rsidP="00221A32">
      <w:pPr>
        <w:rPr>
          <w:sz w:val="20"/>
          <w:szCs w:val="20"/>
        </w:rPr>
      </w:pPr>
    </w:p>
    <w:p w:rsidR="00DD73B2" w:rsidRDefault="00DD73B2" w:rsidP="00221A32">
      <w:pPr>
        <w:rPr>
          <w:sz w:val="20"/>
          <w:szCs w:val="20"/>
        </w:rPr>
      </w:pPr>
    </w:p>
    <w:p w:rsidR="00DD73B2" w:rsidRDefault="00DD73B2" w:rsidP="00221A32">
      <w:pPr>
        <w:rPr>
          <w:sz w:val="20"/>
          <w:szCs w:val="20"/>
        </w:rPr>
      </w:pPr>
    </w:p>
    <w:p w:rsidR="00DD73B2" w:rsidRDefault="00DD73B2" w:rsidP="00221A32">
      <w:pPr>
        <w:rPr>
          <w:sz w:val="20"/>
          <w:szCs w:val="20"/>
        </w:rPr>
      </w:pPr>
    </w:p>
    <w:p w:rsidR="00DD73B2" w:rsidRDefault="00DD73B2" w:rsidP="00221A32">
      <w:pPr>
        <w:rPr>
          <w:sz w:val="20"/>
          <w:szCs w:val="20"/>
        </w:rPr>
      </w:pPr>
    </w:p>
    <w:p w:rsidR="00DD73B2" w:rsidRDefault="00DD73B2" w:rsidP="00221A32">
      <w:pPr>
        <w:rPr>
          <w:sz w:val="20"/>
          <w:szCs w:val="20"/>
        </w:rPr>
      </w:pPr>
    </w:p>
    <w:p w:rsidR="00DD73B2" w:rsidRDefault="00DD73B2" w:rsidP="00221A32">
      <w:pPr>
        <w:rPr>
          <w:sz w:val="20"/>
          <w:szCs w:val="20"/>
        </w:rPr>
      </w:pPr>
    </w:p>
    <w:p w:rsidR="00DD73B2" w:rsidRDefault="00DD73B2" w:rsidP="00221A32">
      <w:pPr>
        <w:rPr>
          <w:sz w:val="20"/>
          <w:szCs w:val="20"/>
        </w:rPr>
      </w:pPr>
    </w:p>
    <w:p w:rsidR="005D36F3" w:rsidRDefault="005D36F3" w:rsidP="00221A32">
      <w:pPr>
        <w:rPr>
          <w:sz w:val="20"/>
          <w:szCs w:val="20"/>
        </w:rPr>
      </w:pPr>
    </w:p>
    <w:p w:rsidR="005D36F3" w:rsidRDefault="005D36F3" w:rsidP="00221A32">
      <w:pPr>
        <w:rPr>
          <w:sz w:val="20"/>
          <w:szCs w:val="20"/>
        </w:rPr>
      </w:pPr>
    </w:p>
    <w:p w:rsidR="005D36F3" w:rsidRDefault="005D36F3" w:rsidP="00221A32">
      <w:pPr>
        <w:rPr>
          <w:sz w:val="20"/>
          <w:szCs w:val="20"/>
        </w:rPr>
      </w:pPr>
    </w:p>
    <w:p w:rsidR="005D36F3" w:rsidRDefault="005D36F3" w:rsidP="00221A32">
      <w:pPr>
        <w:rPr>
          <w:sz w:val="20"/>
          <w:szCs w:val="20"/>
        </w:rPr>
      </w:pPr>
    </w:p>
    <w:p w:rsidR="005D36F3" w:rsidRDefault="005D36F3" w:rsidP="00221A32">
      <w:pPr>
        <w:rPr>
          <w:sz w:val="20"/>
          <w:szCs w:val="20"/>
        </w:rPr>
      </w:pPr>
    </w:p>
    <w:p w:rsidR="005D36F3" w:rsidRDefault="005D36F3" w:rsidP="00221A32">
      <w:pPr>
        <w:rPr>
          <w:sz w:val="20"/>
          <w:szCs w:val="20"/>
        </w:rPr>
      </w:pPr>
    </w:p>
    <w:p w:rsidR="005D36F3" w:rsidRPr="00515444" w:rsidRDefault="005D36F3" w:rsidP="00221A32">
      <w:pPr>
        <w:rPr>
          <w:sz w:val="20"/>
          <w:szCs w:val="20"/>
        </w:rPr>
      </w:pPr>
    </w:p>
    <w:p w:rsidR="009B7507" w:rsidRPr="009123CA" w:rsidRDefault="009B7507" w:rsidP="009B7507">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73600" behindDoc="0" locked="0" layoutInCell="1" allowOverlap="1">
            <wp:simplePos x="0" y="0"/>
            <wp:positionH relativeFrom="column">
              <wp:posOffset>3918585</wp:posOffset>
            </wp:positionH>
            <wp:positionV relativeFrom="paragraph">
              <wp:posOffset>74295</wp:posOffset>
            </wp:positionV>
            <wp:extent cx="1084580" cy="1365250"/>
            <wp:effectExtent l="19050" t="0" r="1270" b="0"/>
            <wp:wrapNone/>
            <wp:docPr id="28"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9B7507" w:rsidRPr="009123CA" w:rsidRDefault="009B7507" w:rsidP="009B7507">
      <w:pPr>
        <w:jc w:val="both"/>
        <w:rPr>
          <w:rFonts w:ascii="Arial" w:hAnsi="Arial" w:cs="Arial"/>
          <w:sz w:val="20"/>
          <w:szCs w:val="20"/>
          <w:lang w:val="es-MX"/>
        </w:rPr>
      </w:pPr>
    </w:p>
    <w:p w:rsidR="009B7507" w:rsidRPr="009123CA" w:rsidRDefault="009B7507" w:rsidP="009B7507">
      <w:pPr>
        <w:jc w:val="both"/>
        <w:rPr>
          <w:rFonts w:ascii="Arial" w:hAnsi="Arial" w:cs="Arial"/>
          <w:sz w:val="20"/>
          <w:szCs w:val="20"/>
          <w:lang w:val="es-MX"/>
        </w:rPr>
      </w:pPr>
    </w:p>
    <w:p w:rsidR="009B7507" w:rsidRPr="009123CA" w:rsidRDefault="009B7507" w:rsidP="009B7507">
      <w:pPr>
        <w:jc w:val="both"/>
        <w:rPr>
          <w:rFonts w:ascii="Arial" w:hAnsi="Arial" w:cs="Arial"/>
          <w:sz w:val="20"/>
          <w:szCs w:val="20"/>
          <w:lang w:val="es-MX"/>
        </w:rPr>
      </w:pPr>
    </w:p>
    <w:p w:rsidR="009B7507" w:rsidRPr="009123CA" w:rsidRDefault="009B7507" w:rsidP="009B7507">
      <w:pPr>
        <w:jc w:val="both"/>
        <w:rPr>
          <w:rFonts w:ascii="Arial" w:hAnsi="Arial" w:cs="Arial"/>
          <w:sz w:val="20"/>
          <w:szCs w:val="20"/>
          <w:lang w:val="es-MX"/>
        </w:rPr>
      </w:pPr>
    </w:p>
    <w:p w:rsidR="009B7507" w:rsidRPr="009123CA" w:rsidRDefault="009B7507" w:rsidP="009B7507">
      <w:pPr>
        <w:jc w:val="both"/>
        <w:rPr>
          <w:rFonts w:ascii="Arial" w:hAnsi="Arial" w:cs="Arial"/>
          <w:sz w:val="20"/>
          <w:szCs w:val="20"/>
          <w:lang w:val="es-MX"/>
        </w:rPr>
      </w:pPr>
    </w:p>
    <w:p w:rsidR="009B7507" w:rsidRPr="009123CA" w:rsidRDefault="009B7507" w:rsidP="009B7507">
      <w:pPr>
        <w:jc w:val="both"/>
        <w:rPr>
          <w:rFonts w:ascii="Arial" w:hAnsi="Arial" w:cs="Arial"/>
          <w:sz w:val="20"/>
          <w:szCs w:val="20"/>
          <w:lang w:val="es-MX"/>
        </w:rPr>
      </w:pPr>
    </w:p>
    <w:p w:rsidR="009B7507" w:rsidRPr="009123CA" w:rsidRDefault="009B7507" w:rsidP="009B7507">
      <w:pPr>
        <w:jc w:val="both"/>
        <w:rPr>
          <w:rFonts w:ascii="Arial" w:hAnsi="Arial" w:cs="Arial"/>
          <w:sz w:val="20"/>
          <w:szCs w:val="20"/>
          <w:lang w:val="es-MX"/>
        </w:rPr>
      </w:pPr>
    </w:p>
    <w:p w:rsidR="009B7507" w:rsidRPr="009123CA" w:rsidRDefault="009B7507" w:rsidP="009B7507">
      <w:pPr>
        <w:jc w:val="both"/>
        <w:rPr>
          <w:rFonts w:ascii="Arial" w:hAnsi="Arial" w:cs="Arial"/>
          <w:sz w:val="20"/>
          <w:szCs w:val="20"/>
          <w:lang w:val="es-MX"/>
        </w:rPr>
      </w:pPr>
    </w:p>
    <w:p w:rsidR="009B7507" w:rsidRPr="009123CA" w:rsidRDefault="009B7507" w:rsidP="009B7507">
      <w:pPr>
        <w:jc w:val="both"/>
        <w:rPr>
          <w:rFonts w:ascii="Arial" w:hAnsi="Arial" w:cs="Arial"/>
          <w:sz w:val="20"/>
          <w:szCs w:val="20"/>
          <w:lang w:val="es-MX"/>
        </w:rPr>
      </w:pPr>
    </w:p>
    <w:p w:rsidR="009B7507" w:rsidRPr="009123CA" w:rsidRDefault="009B7507" w:rsidP="009B7507">
      <w:pPr>
        <w:jc w:val="both"/>
        <w:rPr>
          <w:rFonts w:ascii="Arial" w:hAnsi="Arial" w:cs="Arial"/>
          <w:sz w:val="20"/>
          <w:szCs w:val="20"/>
          <w:lang w:val="es-MX"/>
        </w:rPr>
      </w:pPr>
    </w:p>
    <w:p w:rsidR="009B7507" w:rsidRPr="008B2280" w:rsidRDefault="009B7507" w:rsidP="009B7507">
      <w:pPr>
        <w:jc w:val="center"/>
        <w:rPr>
          <w:rFonts w:ascii="Arial" w:hAnsi="Arial" w:cs="Arial"/>
          <w:sz w:val="40"/>
          <w:szCs w:val="40"/>
          <w:lang w:val="es-MX"/>
        </w:rPr>
      </w:pPr>
      <w:r w:rsidRPr="008B2280">
        <w:rPr>
          <w:rFonts w:ascii="Arial" w:hAnsi="Arial" w:cs="Arial"/>
          <w:b/>
          <w:sz w:val="40"/>
          <w:szCs w:val="40"/>
          <w:lang w:val="es-MX"/>
        </w:rPr>
        <w:t>CUERPO DE AGENTES MUNICIPALES DE ZACATECOLUCA (CAMZ)</w:t>
      </w:r>
    </w:p>
    <w:p w:rsidR="009B7507" w:rsidRPr="009123CA" w:rsidRDefault="009B7507" w:rsidP="009B7507">
      <w:pPr>
        <w:jc w:val="both"/>
        <w:rPr>
          <w:rFonts w:ascii="Arial" w:hAnsi="Arial" w:cs="Arial"/>
          <w:sz w:val="20"/>
          <w:szCs w:val="20"/>
          <w:lang w:val="es-MX"/>
        </w:rPr>
      </w:pPr>
    </w:p>
    <w:p w:rsidR="009B7507" w:rsidRPr="009123CA" w:rsidRDefault="009B7507" w:rsidP="009B7507">
      <w:pPr>
        <w:jc w:val="both"/>
        <w:rPr>
          <w:rFonts w:ascii="Arial" w:hAnsi="Arial" w:cs="Arial"/>
          <w:sz w:val="20"/>
          <w:szCs w:val="20"/>
          <w:lang w:val="es-MX"/>
        </w:rPr>
      </w:pPr>
    </w:p>
    <w:p w:rsidR="008B2280" w:rsidRPr="00076C61" w:rsidRDefault="008B2280" w:rsidP="008B2280">
      <w:pPr>
        <w:jc w:val="center"/>
        <w:rPr>
          <w:rFonts w:ascii="Arial" w:hAnsi="Arial" w:cs="Arial"/>
          <w:b/>
          <w:color w:val="000080"/>
          <w:sz w:val="40"/>
          <w:szCs w:val="40"/>
        </w:rPr>
      </w:pPr>
    </w:p>
    <w:tbl>
      <w:tblPr>
        <w:tblStyle w:val="Tablaconcuadrcula"/>
        <w:tblW w:w="13676" w:type="dxa"/>
        <w:tblLook w:val="04A0" w:firstRow="1" w:lastRow="0" w:firstColumn="1" w:lastColumn="0" w:noHBand="0" w:noVBand="1"/>
      </w:tblPr>
      <w:tblGrid>
        <w:gridCol w:w="2400"/>
        <w:gridCol w:w="2371"/>
        <w:gridCol w:w="2453"/>
        <w:gridCol w:w="1376"/>
        <w:gridCol w:w="1238"/>
        <w:gridCol w:w="1111"/>
        <w:gridCol w:w="1189"/>
        <w:gridCol w:w="1538"/>
      </w:tblGrid>
      <w:tr w:rsidR="008B2280" w:rsidRPr="009A3FBA" w:rsidTr="008B2280">
        <w:trPr>
          <w:trHeight w:val="20"/>
          <w:tblHeader/>
        </w:trPr>
        <w:tc>
          <w:tcPr>
            <w:tcW w:w="13676" w:type="dxa"/>
            <w:gridSpan w:val="8"/>
            <w:shd w:val="clear" w:color="auto" w:fill="948A54" w:themeFill="background2" w:themeFillShade="80"/>
          </w:tcPr>
          <w:p w:rsidR="008B2280" w:rsidRPr="009A3FBA" w:rsidRDefault="008B2280" w:rsidP="008B2280">
            <w:pPr>
              <w:rPr>
                <w:rFonts w:cs="Aharoni"/>
                <w:bCs/>
                <w:color w:val="FFFFFF" w:themeColor="background1"/>
                <w:sz w:val="20"/>
                <w:szCs w:val="20"/>
                <w:lang w:val="es-SV"/>
              </w:rPr>
            </w:pPr>
            <w:r w:rsidRPr="009A3FBA">
              <w:rPr>
                <w:rFonts w:cs="Aharoni"/>
                <w:bCs/>
                <w:color w:val="FFFFFF" w:themeColor="background1"/>
                <w:sz w:val="20"/>
                <w:szCs w:val="20"/>
                <w:lang w:val="es-SV"/>
              </w:rPr>
              <w:t xml:space="preserve">PLAN OPERATIVO INTEGRADO AMZ  2020           </w:t>
            </w:r>
            <w:r>
              <w:rPr>
                <w:rFonts w:cs="Aharoni"/>
                <w:bCs/>
                <w:color w:val="FFFFFF" w:themeColor="background1"/>
                <w:sz w:val="20"/>
                <w:szCs w:val="20"/>
                <w:lang w:val="es-SV"/>
              </w:rPr>
              <w:t>CUERPO DE AGENTES MUNICIPALES DE ZACATECOLUCA (CAMZ)</w:t>
            </w:r>
            <w:r w:rsidRPr="009A3FBA">
              <w:rPr>
                <w:rFonts w:cs="Aharoni"/>
                <w:bCs/>
                <w:color w:val="FFFFFF" w:themeColor="background1"/>
                <w:sz w:val="20"/>
                <w:szCs w:val="20"/>
                <w:lang w:val="es-SV"/>
              </w:rPr>
              <w:t xml:space="preserve"> </w:t>
            </w:r>
          </w:p>
        </w:tc>
      </w:tr>
      <w:tr w:rsidR="00B73284" w:rsidRPr="00020F5E" w:rsidTr="00B73284">
        <w:trPr>
          <w:trHeight w:val="20"/>
          <w:tblHeader/>
        </w:trPr>
        <w:tc>
          <w:tcPr>
            <w:tcW w:w="2400" w:type="dxa"/>
            <w:shd w:val="clear" w:color="auto" w:fill="DDD9C3" w:themeFill="background2" w:themeFillShade="E6"/>
            <w:vAlign w:val="center"/>
          </w:tcPr>
          <w:p w:rsidR="008B2280" w:rsidRPr="00020F5E" w:rsidRDefault="008B2280" w:rsidP="008B2280">
            <w:pPr>
              <w:rPr>
                <w:bCs/>
                <w:sz w:val="20"/>
                <w:szCs w:val="20"/>
                <w:lang w:val="es-SV"/>
              </w:rPr>
            </w:pPr>
            <w:r w:rsidRPr="00020F5E">
              <w:rPr>
                <w:bCs/>
                <w:sz w:val="20"/>
                <w:szCs w:val="20"/>
                <w:lang w:val="es-SV"/>
              </w:rPr>
              <w:t>Objetivo</w:t>
            </w:r>
          </w:p>
        </w:tc>
        <w:tc>
          <w:tcPr>
            <w:tcW w:w="2390" w:type="dxa"/>
            <w:shd w:val="clear" w:color="auto" w:fill="DDD9C3" w:themeFill="background2" w:themeFillShade="E6"/>
            <w:vAlign w:val="center"/>
          </w:tcPr>
          <w:p w:rsidR="008B2280" w:rsidRPr="00020F5E" w:rsidRDefault="008B2280" w:rsidP="008B2280">
            <w:pPr>
              <w:rPr>
                <w:bCs/>
                <w:sz w:val="20"/>
                <w:szCs w:val="20"/>
                <w:lang w:val="es-SV"/>
              </w:rPr>
            </w:pPr>
            <w:r w:rsidRPr="00020F5E">
              <w:rPr>
                <w:bCs/>
                <w:sz w:val="20"/>
                <w:szCs w:val="20"/>
                <w:lang w:val="es-SV"/>
              </w:rPr>
              <w:t>Acciones de mejora</w:t>
            </w:r>
          </w:p>
        </w:tc>
        <w:tc>
          <w:tcPr>
            <w:tcW w:w="2518" w:type="dxa"/>
            <w:shd w:val="clear" w:color="auto" w:fill="DDD9C3" w:themeFill="background2" w:themeFillShade="E6"/>
            <w:vAlign w:val="center"/>
          </w:tcPr>
          <w:p w:rsidR="008B2280" w:rsidRPr="00020F5E" w:rsidRDefault="008B2280" w:rsidP="008B2280">
            <w:pPr>
              <w:rPr>
                <w:bCs/>
                <w:sz w:val="20"/>
                <w:szCs w:val="20"/>
                <w:lang w:val="es-SV"/>
              </w:rPr>
            </w:pPr>
            <w:r w:rsidRPr="00020F5E">
              <w:rPr>
                <w:bCs/>
                <w:sz w:val="20"/>
                <w:szCs w:val="20"/>
                <w:lang w:val="es-SV"/>
              </w:rPr>
              <w:t xml:space="preserve">Actividades </w:t>
            </w:r>
          </w:p>
        </w:tc>
        <w:tc>
          <w:tcPr>
            <w:tcW w:w="1433" w:type="dxa"/>
            <w:shd w:val="clear" w:color="auto" w:fill="DDD9C3" w:themeFill="background2" w:themeFillShade="E6"/>
            <w:vAlign w:val="center"/>
          </w:tcPr>
          <w:p w:rsidR="008B2280" w:rsidRPr="00020F5E" w:rsidRDefault="008B2280" w:rsidP="008B2280">
            <w:pPr>
              <w:rPr>
                <w:bCs/>
                <w:sz w:val="20"/>
                <w:szCs w:val="20"/>
                <w:lang w:val="es-SV"/>
              </w:rPr>
            </w:pPr>
            <w:r w:rsidRPr="00020F5E">
              <w:rPr>
                <w:bCs/>
                <w:sz w:val="20"/>
                <w:szCs w:val="20"/>
                <w:lang w:val="es-SV"/>
              </w:rPr>
              <w:t xml:space="preserve">Responsable </w:t>
            </w:r>
          </w:p>
        </w:tc>
        <w:tc>
          <w:tcPr>
            <w:tcW w:w="1082" w:type="dxa"/>
            <w:shd w:val="clear" w:color="auto" w:fill="DDD9C3" w:themeFill="background2" w:themeFillShade="E6"/>
            <w:vAlign w:val="center"/>
          </w:tcPr>
          <w:p w:rsidR="008B2280" w:rsidRPr="00020F5E" w:rsidRDefault="008B2280" w:rsidP="008B2280">
            <w:pPr>
              <w:rPr>
                <w:bCs/>
                <w:sz w:val="20"/>
                <w:szCs w:val="20"/>
                <w:lang w:val="es-SV"/>
              </w:rPr>
            </w:pPr>
            <w:r w:rsidRPr="00020F5E">
              <w:rPr>
                <w:bCs/>
                <w:sz w:val="20"/>
                <w:szCs w:val="20"/>
                <w:lang w:val="es-SV"/>
              </w:rPr>
              <w:t>Fuentes de recursos</w:t>
            </w:r>
          </w:p>
        </w:tc>
        <w:tc>
          <w:tcPr>
            <w:tcW w:w="1111" w:type="dxa"/>
            <w:shd w:val="clear" w:color="auto" w:fill="DDD9C3" w:themeFill="background2" w:themeFillShade="E6"/>
            <w:vAlign w:val="center"/>
          </w:tcPr>
          <w:p w:rsidR="008B2280" w:rsidRPr="00020F5E" w:rsidRDefault="008B2280" w:rsidP="008B2280">
            <w:pPr>
              <w:rPr>
                <w:bCs/>
                <w:sz w:val="20"/>
                <w:szCs w:val="20"/>
                <w:lang w:val="es-SV"/>
              </w:rPr>
            </w:pPr>
            <w:r w:rsidRPr="00020F5E">
              <w:rPr>
                <w:bCs/>
                <w:sz w:val="20"/>
                <w:szCs w:val="20"/>
                <w:lang w:val="es-SV"/>
              </w:rPr>
              <w:t>Tiempo Inicio/fin</w:t>
            </w:r>
          </w:p>
        </w:tc>
        <w:tc>
          <w:tcPr>
            <w:tcW w:w="1204" w:type="dxa"/>
            <w:shd w:val="clear" w:color="auto" w:fill="DDD9C3" w:themeFill="background2" w:themeFillShade="E6"/>
            <w:vAlign w:val="center"/>
          </w:tcPr>
          <w:p w:rsidR="008B2280" w:rsidRPr="00020F5E" w:rsidRDefault="008B2280" w:rsidP="008B2280">
            <w:pPr>
              <w:rPr>
                <w:bCs/>
                <w:sz w:val="20"/>
                <w:szCs w:val="20"/>
                <w:lang w:val="es-SV"/>
              </w:rPr>
            </w:pPr>
            <w:r w:rsidRPr="00020F5E">
              <w:rPr>
                <w:bCs/>
                <w:sz w:val="20"/>
                <w:szCs w:val="20"/>
                <w:lang w:val="es-SV"/>
              </w:rPr>
              <w:t xml:space="preserve">Indicadores </w:t>
            </w:r>
          </w:p>
        </w:tc>
        <w:tc>
          <w:tcPr>
            <w:tcW w:w="1538" w:type="dxa"/>
            <w:shd w:val="clear" w:color="auto" w:fill="DDD9C3" w:themeFill="background2" w:themeFillShade="E6"/>
            <w:vAlign w:val="center"/>
          </w:tcPr>
          <w:p w:rsidR="008B2280" w:rsidRPr="00020F5E" w:rsidRDefault="008B2280" w:rsidP="008B2280">
            <w:pPr>
              <w:rPr>
                <w:bCs/>
                <w:sz w:val="20"/>
                <w:szCs w:val="20"/>
                <w:lang w:val="es-SV"/>
              </w:rPr>
            </w:pPr>
            <w:r w:rsidRPr="00020F5E">
              <w:rPr>
                <w:bCs/>
                <w:sz w:val="20"/>
                <w:szCs w:val="20"/>
                <w:lang w:val="es-SV"/>
              </w:rPr>
              <w:t>Responsable de seguimiento</w:t>
            </w:r>
          </w:p>
        </w:tc>
      </w:tr>
      <w:tr w:rsidR="00B73284" w:rsidRPr="00020F5E" w:rsidTr="00B73284">
        <w:trPr>
          <w:trHeight w:val="844"/>
        </w:trPr>
        <w:tc>
          <w:tcPr>
            <w:tcW w:w="2400" w:type="dxa"/>
            <w:vMerge w:val="restart"/>
            <w:vAlign w:val="center"/>
          </w:tcPr>
          <w:p w:rsidR="008B2280" w:rsidRPr="000F0CF7" w:rsidRDefault="008B2280" w:rsidP="008B2280">
            <w:pPr>
              <w:ind w:left="360"/>
              <w:jc w:val="both"/>
              <w:rPr>
                <w:sz w:val="20"/>
                <w:szCs w:val="20"/>
              </w:rPr>
            </w:pPr>
          </w:p>
          <w:p w:rsidR="008B2280" w:rsidRPr="000F0CF7" w:rsidRDefault="008B2280" w:rsidP="008B2280">
            <w:pPr>
              <w:ind w:left="360"/>
              <w:jc w:val="both"/>
              <w:rPr>
                <w:sz w:val="20"/>
                <w:szCs w:val="20"/>
              </w:rPr>
            </w:pPr>
          </w:p>
          <w:p w:rsidR="008B2280" w:rsidRPr="000F0CF7" w:rsidRDefault="00675D10" w:rsidP="00675D10">
            <w:pPr>
              <w:jc w:val="both"/>
              <w:rPr>
                <w:sz w:val="20"/>
                <w:szCs w:val="20"/>
              </w:rPr>
            </w:pPr>
            <w:r w:rsidRPr="000F0CF7">
              <w:rPr>
                <w:sz w:val="20"/>
                <w:szCs w:val="20"/>
              </w:rPr>
              <w:t>Garantizar ordenamiento de mercados  y que pasillos  y entradas-salidas  de los  mercados  y Plazas  comerciales, estén libres  de ventas.</w:t>
            </w:r>
          </w:p>
          <w:p w:rsidR="008B2280" w:rsidRPr="000F0CF7" w:rsidRDefault="008B2280" w:rsidP="008B2280">
            <w:pPr>
              <w:ind w:left="360"/>
              <w:jc w:val="both"/>
              <w:rPr>
                <w:sz w:val="20"/>
                <w:szCs w:val="20"/>
              </w:rPr>
            </w:pPr>
          </w:p>
          <w:p w:rsidR="008B2280" w:rsidRPr="000F0CF7" w:rsidRDefault="008B2280" w:rsidP="008B2280">
            <w:pPr>
              <w:ind w:left="360"/>
              <w:jc w:val="both"/>
              <w:rPr>
                <w:sz w:val="20"/>
                <w:szCs w:val="20"/>
              </w:rPr>
            </w:pPr>
          </w:p>
          <w:p w:rsidR="008B2280" w:rsidRPr="000F0CF7" w:rsidRDefault="008B2280" w:rsidP="008B2280">
            <w:pPr>
              <w:ind w:left="360"/>
              <w:jc w:val="both"/>
              <w:rPr>
                <w:sz w:val="20"/>
                <w:szCs w:val="20"/>
              </w:rPr>
            </w:pPr>
          </w:p>
          <w:p w:rsidR="008B2280" w:rsidRPr="000F0CF7" w:rsidRDefault="008B2280" w:rsidP="008B2280">
            <w:pPr>
              <w:ind w:left="360"/>
              <w:jc w:val="both"/>
              <w:rPr>
                <w:sz w:val="20"/>
                <w:szCs w:val="20"/>
              </w:rPr>
            </w:pPr>
          </w:p>
          <w:p w:rsidR="008B2280" w:rsidRPr="000F0CF7" w:rsidRDefault="008B2280" w:rsidP="008B2280">
            <w:pPr>
              <w:ind w:left="360"/>
              <w:jc w:val="both"/>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675D10" w:rsidP="008B2280">
            <w:pPr>
              <w:rPr>
                <w:sz w:val="20"/>
                <w:szCs w:val="20"/>
              </w:rPr>
            </w:pPr>
            <w:r w:rsidRPr="000F0CF7">
              <w:rPr>
                <w:sz w:val="20"/>
                <w:szCs w:val="20"/>
              </w:rPr>
              <w:t xml:space="preserve">Garantizar el ordenamiento del Centro Histórico, que  calles, aceras, plazas y espacios públicos </w:t>
            </w:r>
            <w:proofErr w:type="gramStart"/>
            <w:r w:rsidR="002D051B" w:rsidRPr="000F0CF7">
              <w:rPr>
                <w:sz w:val="20"/>
                <w:szCs w:val="20"/>
              </w:rPr>
              <w:t>permanezca</w:t>
            </w:r>
            <w:r w:rsidR="002D051B">
              <w:rPr>
                <w:sz w:val="20"/>
                <w:szCs w:val="20"/>
              </w:rPr>
              <w:t>n</w:t>
            </w:r>
            <w:proofErr w:type="gramEnd"/>
            <w:r w:rsidRPr="000F0CF7">
              <w:rPr>
                <w:sz w:val="20"/>
                <w:szCs w:val="20"/>
              </w:rPr>
              <w:t xml:space="preserve"> libres  de ventas.  </w:t>
            </w: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675D10" w:rsidRPr="000F0CF7" w:rsidRDefault="00675D10" w:rsidP="008B2280">
            <w:pPr>
              <w:rPr>
                <w:sz w:val="20"/>
                <w:szCs w:val="20"/>
              </w:rPr>
            </w:pPr>
          </w:p>
          <w:p w:rsidR="00675D10" w:rsidRPr="000F0CF7" w:rsidRDefault="00675D10" w:rsidP="008B2280">
            <w:pPr>
              <w:rPr>
                <w:sz w:val="20"/>
                <w:szCs w:val="20"/>
              </w:rPr>
            </w:pPr>
          </w:p>
          <w:p w:rsidR="00675D10" w:rsidRPr="000F0CF7" w:rsidRDefault="00675D10" w:rsidP="008B2280">
            <w:pPr>
              <w:rPr>
                <w:sz w:val="20"/>
                <w:szCs w:val="20"/>
              </w:rPr>
            </w:pPr>
          </w:p>
          <w:p w:rsidR="00675D10" w:rsidRPr="000F0CF7" w:rsidRDefault="00675D10" w:rsidP="008B2280">
            <w:pPr>
              <w:rPr>
                <w:sz w:val="20"/>
                <w:szCs w:val="20"/>
              </w:rPr>
            </w:pPr>
          </w:p>
          <w:p w:rsidR="00675D10" w:rsidRPr="000F0CF7" w:rsidRDefault="00675D10" w:rsidP="008B2280">
            <w:pPr>
              <w:rPr>
                <w:sz w:val="20"/>
                <w:szCs w:val="20"/>
              </w:rPr>
            </w:pPr>
          </w:p>
          <w:p w:rsidR="00675D10" w:rsidRPr="000F0CF7" w:rsidRDefault="00675D10" w:rsidP="008B2280">
            <w:pPr>
              <w:rPr>
                <w:sz w:val="20"/>
                <w:szCs w:val="20"/>
              </w:rPr>
            </w:pPr>
          </w:p>
          <w:p w:rsidR="00675D10" w:rsidRPr="000F0CF7" w:rsidRDefault="00675D10" w:rsidP="008B2280">
            <w:pPr>
              <w:rPr>
                <w:sz w:val="20"/>
                <w:szCs w:val="20"/>
              </w:rPr>
            </w:pPr>
          </w:p>
          <w:p w:rsidR="00675D10" w:rsidRPr="000F0CF7" w:rsidRDefault="00675D10" w:rsidP="008B2280">
            <w:pPr>
              <w:rPr>
                <w:sz w:val="20"/>
                <w:szCs w:val="20"/>
              </w:rPr>
            </w:pPr>
          </w:p>
          <w:p w:rsidR="009C6D1F" w:rsidRPr="000F0CF7" w:rsidRDefault="009C6D1F" w:rsidP="008B2280">
            <w:pPr>
              <w:rPr>
                <w:sz w:val="20"/>
                <w:szCs w:val="20"/>
              </w:rPr>
            </w:pPr>
          </w:p>
          <w:p w:rsidR="009C6D1F" w:rsidRPr="000F0CF7" w:rsidRDefault="009C6D1F" w:rsidP="008B2280">
            <w:pPr>
              <w:rPr>
                <w:sz w:val="20"/>
                <w:szCs w:val="20"/>
              </w:rPr>
            </w:pPr>
          </w:p>
          <w:p w:rsidR="009C6D1F" w:rsidRPr="000F0CF7" w:rsidRDefault="009C6D1F" w:rsidP="008B2280">
            <w:pPr>
              <w:rPr>
                <w:sz w:val="20"/>
                <w:szCs w:val="20"/>
              </w:rPr>
            </w:pPr>
          </w:p>
          <w:p w:rsidR="009C6D1F" w:rsidRPr="000F0CF7" w:rsidRDefault="009C6D1F" w:rsidP="008B2280">
            <w:pPr>
              <w:rPr>
                <w:sz w:val="20"/>
                <w:szCs w:val="20"/>
              </w:rPr>
            </w:pPr>
          </w:p>
          <w:p w:rsidR="009C6D1F" w:rsidRPr="000F0CF7" w:rsidRDefault="009C6D1F" w:rsidP="008B2280">
            <w:pPr>
              <w:rPr>
                <w:sz w:val="20"/>
                <w:szCs w:val="20"/>
              </w:rPr>
            </w:pPr>
          </w:p>
          <w:p w:rsidR="009C6D1F" w:rsidRPr="000F0CF7" w:rsidRDefault="009C6D1F" w:rsidP="008B2280">
            <w:pPr>
              <w:rPr>
                <w:sz w:val="20"/>
                <w:szCs w:val="20"/>
              </w:rPr>
            </w:pPr>
          </w:p>
          <w:p w:rsidR="009C6D1F" w:rsidRPr="000F0CF7" w:rsidRDefault="009C6D1F" w:rsidP="008B2280">
            <w:pPr>
              <w:rPr>
                <w:sz w:val="20"/>
                <w:szCs w:val="20"/>
              </w:rPr>
            </w:pPr>
          </w:p>
          <w:p w:rsidR="009C6D1F" w:rsidRPr="000F0CF7" w:rsidRDefault="009C6D1F" w:rsidP="008B2280">
            <w:pPr>
              <w:rPr>
                <w:sz w:val="20"/>
                <w:szCs w:val="20"/>
              </w:rPr>
            </w:pPr>
          </w:p>
          <w:p w:rsidR="009C6D1F" w:rsidRPr="000F0CF7" w:rsidRDefault="009C6D1F" w:rsidP="008B2280">
            <w:pPr>
              <w:rPr>
                <w:sz w:val="20"/>
                <w:szCs w:val="20"/>
              </w:rPr>
            </w:pPr>
          </w:p>
          <w:p w:rsidR="009C6D1F" w:rsidRPr="000F0CF7" w:rsidRDefault="009C6D1F" w:rsidP="008B2280">
            <w:pPr>
              <w:rPr>
                <w:sz w:val="20"/>
                <w:szCs w:val="20"/>
              </w:rPr>
            </w:pPr>
          </w:p>
          <w:p w:rsidR="009657AB" w:rsidRDefault="009657AB" w:rsidP="008B2280">
            <w:pPr>
              <w:rPr>
                <w:sz w:val="20"/>
                <w:szCs w:val="20"/>
              </w:rPr>
            </w:pPr>
          </w:p>
          <w:p w:rsidR="009657AB" w:rsidRDefault="009657AB" w:rsidP="008B2280">
            <w:pPr>
              <w:rPr>
                <w:sz w:val="20"/>
                <w:szCs w:val="20"/>
              </w:rPr>
            </w:pPr>
          </w:p>
          <w:p w:rsidR="009657AB" w:rsidRDefault="009657AB" w:rsidP="008B2280">
            <w:pPr>
              <w:rPr>
                <w:sz w:val="20"/>
                <w:szCs w:val="20"/>
              </w:rPr>
            </w:pPr>
          </w:p>
          <w:p w:rsidR="009657AB" w:rsidRDefault="009657AB" w:rsidP="008B2280">
            <w:pPr>
              <w:rPr>
                <w:sz w:val="20"/>
                <w:szCs w:val="20"/>
              </w:rPr>
            </w:pPr>
          </w:p>
          <w:p w:rsidR="009657AB" w:rsidRDefault="009657AB" w:rsidP="008B2280">
            <w:pPr>
              <w:rPr>
                <w:sz w:val="20"/>
                <w:szCs w:val="20"/>
              </w:rPr>
            </w:pPr>
          </w:p>
          <w:p w:rsidR="009657AB" w:rsidRDefault="009657AB" w:rsidP="008B2280">
            <w:pPr>
              <w:rPr>
                <w:sz w:val="20"/>
                <w:szCs w:val="20"/>
              </w:rPr>
            </w:pPr>
          </w:p>
          <w:p w:rsidR="009657AB" w:rsidRDefault="009657AB" w:rsidP="008B2280">
            <w:pPr>
              <w:rPr>
                <w:sz w:val="20"/>
                <w:szCs w:val="20"/>
              </w:rPr>
            </w:pPr>
          </w:p>
          <w:p w:rsidR="009657AB" w:rsidRDefault="009657AB" w:rsidP="008B2280">
            <w:pPr>
              <w:rPr>
                <w:sz w:val="20"/>
                <w:szCs w:val="20"/>
              </w:rPr>
            </w:pPr>
          </w:p>
          <w:p w:rsidR="009657AB" w:rsidRDefault="009657AB" w:rsidP="008B2280">
            <w:pPr>
              <w:rPr>
                <w:sz w:val="20"/>
                <w:szCs w:val="20"/>
              </w:rPr>
            </w:pPr>
          </w:p>
          <w:p w:rsidR="008B2280" w:rsidRPr="000F0CF7" w:rsidRDefault="009C6D1F" w:rsidP="008B2280">
            <w:pPr>
              <w:rPr>
                <w:sz w:val="20"/>
                <w:szCs w:val="20"/>
              </w:rPr>
            </w:pPr>
            <w:r w:rsidRPr="000F0CF7">
              <w:rPr>
                <w:sz w:val="20"/>
                <w:szCs w:val="20"/>
              </w:rPr>
              <w:t xml:space="preserve">Velar por el buen funcionamiento del Grupo de </w:t>
            </w:r>
            <w:r w:rsidRPr="000F0CF7">
              <w:rPr>
                <w:b/>
                <w:sz w:val="20"/>
                <w:szCs w:val="20"/>
              </w:rPr>
              <w:t>MERCADOS Y CENTRO HISTORICO del CAMZ</w:t>
            </w:r>
            <w:r w:rsidRPr="000F0CF7">
              <w:rPr>
                <w:sz w:val="20"/>
                <w:szCs w:val="20"/>
              </w:rPr>
              <w:t xml:space="preserve"> para Garantizar la  seguridad de instalaciones  del mercados, bienes  y  vidas de  arrendatarios  y  clientes  en os  mercados  y plazas.   </w:t>
            </w: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9C6D1F" w:rsidRPr="000F0CF7" w:rsidRDefault="009C6D1F" w:rsidP="008B2280">
            <w:pPr>
              <w:rPr>
                <w:sz w:val="20"/>
                <w:szCs w:val="20"/>
              </w:rPr>
            </w:pPr>
          </w:p>
          <w:p w:rsidR="009C6D1F" w:rsidRPr="000F0CF7" w:rsidRDefault="009C6D1F" w:rsidP="008B2280">
            <w:pPr>
              <w:rPr>
                <w:sz w:val="20"/>
                <w:szCs w:val="20"/>
              </w:rPr>
            </w:pPr>
          </w:p>
          <w:p w:rsidR="009C6D1F" w:rsidRPr="000F0CF7" w:rsidRDefault="009C6D1F" w:rsidP="008B2280">
            <w:pPr>
              <w:rPr>
                <w:sz w:val="20"/>
                <w:szCs w:val="20"/>
              </w:rPr>
            </w:pPr>
          </w:p>
          <w:p w:rsidR="009C6D1F" w:rsidRPr="000F0CF7" w:rsidRDefault="009C6D1F" w:rsidP="008B2280">
            <w:pPr>
              <w:rPr>
                <w:sz w:val="20"/>
                <w:szCs w:val="20"/>
              </w:rPr>
            </w:pPr>
          </w:p>
          <w:p w:rsidR="009C6D1F" w:rsidRPr="000F0CF7" w:rsidRDefault="009C6D1F" w:rsidP="008B2280">
            <w:pPr>
              <w:rPr>
                <w:sz w:val="20"/>
                <w:szCs w:val="20"/>
              </w:rPr>
            </w:pPr>
          </w:p>
          <w:p w:rsidR="008B2280" w:rsidRPr="000F0CF7" w:rsidRDefault="008B2280" w:rsidP="008B2280">
            <w:pPr>
              <w:rPr>
                <w:sz w:val="20"/>
                <w:szCs w:val="20"/>
              </w:rPr>
            </w:pPr>
          </w:p>
          <w:p w:rsidR="000F0CF7" w:rsidRPr="000F0CF7" w:rsidRDefault="000F0CF7" w:rsidP="008B2280">
            <w:pPr>
              <w:rPr>
                <w:sz w:val="20"/>
                <w:szCs w:val="20"/>
              </w:rPr>
            </w:pPr>
          </w:p>
          <w:p w:rsidR="000F0CF7" w:rsidRDefault="000F0CF7" w:rsidP="008B2280">
            <w:pPr>
              <w:rPr>
                <w:sz w:val="20"/>
                <w:szCs w:val="20"/>
              </w:rPr>
            </w:pPr>
          </w:p>
          <w:p w:rsidR="00B73284" w:rsidRDefault="00B73284" w:rsidP="008B2280">
            <w:pPr>
              <w:rPr>
                <w:sz w:val="20"/>
                <w:szCs w:val="20"/>
              </w:rPr>
            </w:pPr>
          </w:p>
          <w:p w:rsidR="00B73284" w:rsidRDefault="00B73284" w:rsidP="008B2280">
            <w:pPr>
              <w:rPr>
                <w:sz w:val="20"/>
                <w:szCs w:val="20"/>
              </w:rPr>
            </w:pPr>
          </w:p>
          <w:p w:rsidR="00B73284" w:rsidRDefault="00B73284" w:rsidP="008B2280">
            <w:pPr>
              <w:rPr>
                <w:sz w:val="20"/>
                <w:szCs w:val="20"/>
              </w:rPr>
            </w:pPr>
          </w:p>
          <w:p w:rsidR="00B73284" w:rsidRDefault="00B73284" w:rsidP="008B2280">
            <w:pPr>
              <w:rPr>
                <w:sz w:val="20"/>
                <w:szCs w:val="20"/>
              </w:rPr>
            </w:pPr>
          </w:p>
          <w:p w:rsidR="00B73284" w:rsidRDefault="00B73284" w:rsidP="008B2280">
            <w:pPr>
              <w:rPr>
                <w:sz w:val="20"/>
                <w:szCs w:val="20"/>
              </w:rPr>
            </w:pPr>
          </w:p>
          <w:p w:rsidR="00B73284" w:rsidRPr="000F0CF7" w:rsidRDefault="00B73284" w:rsidP="008B2280">
            <w:pPr>
              <w:rPr>
                <w:sz w:val="20"/>
                <w:szCs w:val="20"/>
              </w:rPr>
            </w:pPr>
          </w:p>
          <w:p w:rsidR="000F0CF7" w:rsidRPr="000F0CF7" w:rsidRDefault="000F0CF7" w:rsidP="008B2280">
            <w:pPr>
              <w:rPr>
                <w:sz w:val="20"/>
                <w:szCs w:val="20"/>
              </w:rPr>
            </w:pPr>
          </w:p>
          <w:p w:rsidR="000F0CF7" w:rsidRPr="000F0CF7" w:rsidRDefault="000F0CF7" w:rsidP="008B2280">
            <w:pPr>
              <w:rPr>
                <w:sz w:val="20"/>
                <w:szCs w:val="20"/>
              </w:rPr>
            </w:pPr>
          </w:p>
          <w:p w:rsidR="00B73284" w:rsidRDefault="00B73284" w:rsidP="000F0CF7">
            <w:pPr>
              <w:jc w:val="both"/>
              <w:rPr>
                <w:sz w:val="20"/>
                <w:szCs w:val="20"/>
              </w:rPr>
            </w:pPr>
          </w:p>
          <w:p w:rsidR="00B73284" w:rsidRDefault="00B73284" w:rsidP="000F0CF7">
            <w:pPr>
              <w:jc w:val="both"/>
              <w:rPr>
                <w:sz w:val="20"/>
                <w:szCs w:val="20"/>
              </w:rPr>
            </w:pPr>
          </w:p>
          <w:p w:rsidR="00B73284" w:rsidRDefault="00B73284" w:rsidP="000F0CF7">
            <w:pPr>
              <w:jc w:val="both"/>
              <w:rPr>
                <w:sz w:val="20"/>
                <w:szCs w:val="20"/>
              </w:rPr>
            </w:pPr>
          </w:p>
          <w:p w:rsidR="00B73284" w:rsidRDefault="00B73284" w:rsidP="000F0CF7">
            <w:pPr>
              <w:jc w:val="both"/>
              <w:rPr>
                <w:sz w:val="20"/>
                <w:szCs w:val="20"/>
              </w:rPr>
            </w:pPr>
          </w:p>
          <w:p w:rsidR="00B73284" w:rsidRDefault="00B73284" w:rsidP="000F0CF7">
            <w:pPr>
              <w:jc w:val="both"/>
              <w:rPr>
                <w:sz w:val="20"/>
                <w:szCs w:val="20"/>
              </w:rPr>
            </w:pPr>
          </w:p>
          <w:p w:rsidR="00B73284" w:rsidRDefault="00B73284" w:rsidP="000F0CF7">
            <w:pPr>
              <w:jc w:val="both"/>
              <w:rPr>
                <w:sz w:val="20"/>
                <w:szCs w:val="20"/>
              </w:rPr>
            </w:pPr>
          </w:p>
          <w:p w:rsidR="000F0CF7" w:rsidRPr="000F0CF7" w:rsidRDefault="000F0CF7" w:rsidP="000F0CF7">
            <w:pPr>
              <w:jc w:val="both"/>
              <w:rPr>
                <w:sz w:val="20"/>
                <w:szCs w:val="20"/>
              </w:rPr>
            </w:pPr>
            <w:r w:rsidRPr="000F0CF7">
              <w:rPr>
                <w:sz w:val="20"/>
                <w:szCs w:val="20"/>
              </w:rPr>
              <w:t>Garantizar la  seguridad del patrimonio de la  Municipalidad  y de la  vida   e integridad de empleados y funcionarios municipales así  como público que  se  encuentre dentro  de las  instalaciones, oficinas  y dependencias  municipales.</w:t>
            </w: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tc>
        <w:tc>
          <w:tcPr>
            <w:tcW w:w="2390" w:type="dxa"/>
            <w:vMerge w:val="restart"/>
            <w:vAlign w:val="center"/>
          </w:tcPr>
          <w:p w:rsidR="008B2280" w:rsidRPr="000F0CF7" w:rsidRDefault="00675D10" w:rsidP="00560461">
            <w:pPr>
              <w:pStyle w:val="Prrafodelista"/>
              <w:numPr>
                <w:ilvl w:val="0"/>
                <w:numId w:val="23"/>
              </w:numPr>
              <w:jc w:val="both"/>
              <w:rPr>
                <w:rFonts w:ascii="Times New Roman" w:hAnsi="Times New Roman"/>
                <w:sz w:val="20"/>
                <w:szCs w:val="20"/>
              </w:rPr>
            </w:pPr>
            <w:r w:rsidRPr="000F0CF7">
              <w:rPr>
                <w:rFonts w:ascii="Times New Roman" w:hAnsi="Times New Roman"/>
                <w:sz w:val="20"/>
                <w:szCs w:val="20"/>
              </w:rPr>
              <w:lastRenderedPageBreak/>
              <w:t xml:space="preserve">Coordinar  con CAMZ, PNC y Administración de  mercados  que los  accesos  y pasillos estén  libres  de ventas </w:t>
            </w:r>
          </w:p>
          <w:p w:rsidR="008B2280" w:rsidRPr="000F0CF7" w:rsidRDefault="008B2280" w:rsidP="008B2280">
            <w:pPr>
              <w:jc w:val="both"/>
              <w:rPr>
                <w:sz w:val="20"/>
                <w:szCs w:val="20"/>
              </w:rPr>
            </w:pPr>
          </w:p>
          <w:p w:rsidR="008B2280" w:rsidRPr="000F0CF7" w:rsidRDefault="008B2280" w:rsidP="008B2280">
            <w:pPr>
              <w:jc w:val="both"/>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tc>
        <w:tc>
          <w:tcPr>
            <w:tcW w:w="2518" w:type="dxa"/>
            <w:vAlign w:val="center"/>
          </w:tcPr>
          <w:p w:rsidR="008B2280" w:rsidRPr="000F0CF7" w:rsidRDefault="00675D10" w:rsidP="00675D10">
            <w:pPr>
              <w:jc w:val="both"/>
              <w:rPr>
                <w:sz w:val="20"/>
                <w:szCs w:val="20"/>
              </w:rPr>
            </w:pPr>
            <w:r w:rsidRPr="000F0CF7">
              <w:rPr>
                <w:sz w:val="20"/>
                <w:szCs w:val="20"/>
              </w:rPr>
              <w:t xml:space="preserve">1.1 Realizar inspecciones para  detectar incumplimientos  a la ordenanza reguladora de mercados y realizar  labor  de persuasión </w:t>
            </w:r>
          </w:p>
        </w:tc>
        <w:tc>
          <w:tcPr>
            <w:tcW w:w="1433" w:type="dxa"/>
            <w:vAlign w:val="center"/>
          </w:tcPr>
          <w:p w:rsidR="008B2280" w:rsidRPr="000F0CF7" w:rsidRDefault="00675D10" w:rsidP="008B2280">
            <w:pPr>
              <w:rPr>
                <w:sz w:val="20"/>
                <w:szCs w:val="20"/>
              </w:rPr>
            </w:pPr>
            <w:r w:rsidRPr="000F0CF7">
              <w:rPr>
                <w:sz w:val="20"/>
                <w:szCs w:val="20"/>
              </w:rPr>
              <w:t xml:space="preserve">Director CAMZ </w:t>
            </w:r>
          </w:p>
          <w:p w:rsidR="00675D10" w:rsidRPr="000F0CF7" w:rsidRDefault="00675D10" w:rsidP="008B2280">
            <w:pPr>
              <w:rPr>
                <w:sz w:val="20"/>
                <w:szCs w:val="20"/>
              </w:rPr>
            </w:pPr>
            <w:r w:rsidRPr="000F0CF7">
              <w:rPr>
                <w:sz w:val="20"/>
                <w:szCs w:val="20"/>
              </w:rPr>
              <w:t xml:space="preserve">Sub Gerente de Mercados </w:t>
            </w:r>
          </w:p>
          <w:p w:rsidR="008B2280" w:rsidRPr="000F0CF7" w:rsidRDefault="008B2280" w:rsidP="008B2280">
            <w:pPr>
              <w:jc w:val="center"/>
              <w:rPr>
                <w:sz w:val="20"/>
                <w:szCs w:val="20"/>
                <w:lang w:val="es-SV"/>
              </w:rPr>
            </w:pPr>
          </w:p>
        </w:tc>
        <w:tc>
          <w:tcPr>
            <w:tcW w:w="1082" w:type="dxa"/>
            <w:vAlign w:val="center"/>
          </w:tcPr>
          <w:p w:rsidR="008B2280" w:rsidRPr="000F0CF7" w:rsidRDefault="008B2280" w:rsidP="008B2280">
            <w:pPr>
              <w:jc w:val="center"/>
              <w:rPr>
                <w:sz w:val="20"/>
                <w:szCs w:val="20"/>
                <w:lang w:val="es-SV"/>
              </w:rPr>
            </w:pPr>
            <w:r w:rsidRPr="000F0CF7">
              <w:rPr>
                <w:sz w:val="20"/>
                <w:szCs w:val="20"/>
                <w:lang w:val="es-SV"/>
              </w:rPr>
              <w:t>Fondos propios.</w:t>
            </w:r>
          </w:p>
        </w:tc>
        <w:tc>
          <w:tcPr>
            <w:tcW w:w="1111" w:type="dxa"/>
            <w:vAlign w:val="center"/>
          </w:tcPr>
          <w:p w:rsidR="008B2280" w:rsidRPr="000F0CF7" w:rsidRDefault="008B2280" w:rsidP="008B2280">
            <w:pPr>
              <w:jc w:val="center"/>
              <w:rPr>
                <w:sz w:val="20"/>
                <w:szCs w:val="20"/>
                <w:lang w:val="es-SV"/>
              </w:rPr>
            </w:pPr>
          </w:p>
          <w:p w:rsidR="008B2280" w:rsidRPr="000F0CF7" w:rsidRDefault="008B2280" w:rsidP="008B2280">
            <w:pPr>
              <w:rPr>
                <w:sz w:val="20"/>
                <w:szCs w:val="20"/>
                <w:lang w:val="es-SV"/>
              </w:rPr>
            </w:pPr>
            <w:r w:rsidRPr="000F0CF7">
              <w:rPr>
                <w:sz w:val="20"/>
                <w:szCs w:val="20"/>
                <w:lang w:val="es-SV"/>
              </w:rPr>
              <w:t>Un año</w:t>
            </w:r>
          </w:p>
          <w:p w:rsidR="008B2280" w:rsidRPr="000F0CF7" w:rsidRDefault="008B2280" w:rsidP="008B2280">
            <w:pPr>
              <w:rPr>
                <w:sz w:val="20"/>
                <w:szCs w:val="20"/>
                <w:lang w:val="es-SV"/>
              </w:rPr>
            </w:pPr>
          </w:p>
          <w:p w:rsidR="008B2280" w:rsidRPr="000F0CF7" w:rsidRDefault="008B2280" w:rsidP="008B2280">
            <w:pPr>
              <w:jc w:val="center"/>
              <w:rPr>
                <w:sz w:val="20"/>
                <w:szCs w:val="20"/>
                <w:lang w:val="es-SV"/>
              </w:rPr>
            </w:pPr>
            <w:r w:rsidRPr="000F0CF7">
              <w:rPr>
                <w:sz w:val="20"/>
                <w:szCs w:val="20"/>
                <w:lang w:val="es-SV"/>
              </w:rPr>
              <w:t>Enero a Diciembre.</w:t>
            </w:r>
          </w:p>
        </w:tc>
        <w:tc>
          <w:tcPr>
            <w:tcW w:w="1204" w:type="dxa"/>
            <w:vAlign w:val="center"/>
          </w:tcPr>
          <w:p w:rsidR="008B2280" w:rsidRPr="000F0CF7" w:rsidRDefault="008B2280" w:rsidP="008B2280">
            <w:pPr>
              <w:jc w:val="center"/>
              <w:rPr>
                <w:sz w:val="20"/>
                <w:szCs w:val="20"/>
                <w:lang w:val="es-SV"/>
              </w:rPr>
            </w:pPr>
          </w:p>
        </w:tc>
        <w:tc>
          <w:tcPr>
            <w:tcW w:w="1538" w:type="dxa"/>
            <w:vAlign w:val="center"/>
          </w:tcPr>
          <w:p w:rsidR="008B2280" w:rsidRPr="000F0CF7" w:rsidRDefault="00675D10" w:rsidP="008B2280">
            <w:pPr>
              <w:rPr>
                <w:sz w:val="20"/>
                <w:szCs w:val="20"/>
              </w:rPr>
            </w:pPr>
            <w:r w:rsidRPr="000F0CF7">
              <w:rPr>
                <w:sz w:val="20"/>
                <w:szCs w:val="20"/>
              </w:rPr>
              <w:t xml:space="preserve">Comisión de Mercados </w:t>
            </w:r>
          </w:p>
          <w:p w:rsidR="008B2280" w:rsidRPr="000F0CF7" w:rsidRDefault="008B2280" w:rsidP="008B2280">
            <w:pPr>
              <w:rPr>
                <w:sz w:val="20"/>
                <w:szCs w:val="20"/>
              </w:rPr>
            </w:pPr>
            <w:r w:rsidRPr="000F0CF7">
              <w:rPr>
                <w:sz w:val="20"/>
                <w:szCs w:val="20"/>
              </w:rPr>
              <w:t xml:space="preserve">Gerente General </w:t>
            </w:r>
          </w:p>
          <w:p w:rsidR="00675D10" w:rsidRPr="000F0CF7" w:rsidRDefault="00675D10" w:rsidP="008B2280">
            <w:pPr>
              <w:rPr>
                <w:sz w:val="20"/>
                <w:szCs w:val="20"/>
              </w:rPr>
            </w:pPr>
            <w:r w:rsidRPr="000F0CF7">
              <w:rPr>
                <w:sz w:val="20"/>
                <w:szCs w:val="20"/>
              </w:rPr>
              <w:t xml:space="preserve">Gerente de Servicios </w:t>
            </w:r>
          </w:p>
          <w:p w:rsidR="008B2280" w:rsidRPr="000F0CF7" w:rsidRDefault="008B2280" w:rsidP="008B2280">
            <w:pPr>
              <w:rPr>
                <w:sz w:val="20"/>
                <w:szCs w:val="20"/>
              </w:rPr>
            </w:pPr>
          </w:p>
          <w:p w:rsidR="008B2280" w:rsidRPr="000F0CF7" w:rsidRDefault="008B2280" w:rsidP="008B2280">
            <w:pPr>
              <w:jc w:val="center"/>
              <w:rPr>
                <w:sz w:val="20"/>
                <w:szCs w:val="20"/>
                <w:lang w:val="es-SV"/>
              </w:rPr>
            </w:pPr>
          </w:p>
        </w:tc>
      </w:tr>
      <w:tr w:rsidR="00B73284" w:rsidRPr="00020F5E" w:rsidTr="00B73284">
        <w:trPr>
          <w:trHeight w:val="20"/>
        </w:trPr>
        <w:tc>
          <w:tcPr>
            <w:tcW w:w="2400" w:type="dxa"/>
            <w:vMerge/>
            <w:vAlign w:val="center"/>
          </w:tcPr>
          <w:p w:rsidR="00675D10" w:rsidRPr="000F0CF7" w:rsidRDefault="00675D10" w:rsidP="00675D10">
            <w:pPr>
              <w:rPr>
                <w:sz w:val="20"/>
                <w:szCs w:val="20"/>
                <w:lang w:val="es-SV"/>
              </w:rPr>
            </w:pPr>
          </w:p>
        </w:tc>
        <w:tc>
          <w:tcPr>
            <w:tcW w:w="2390" w:type="dxa"/>
            <w:vMerge/>
            <w:tcBorders>
              <w:bottom w:val="nil"/>
            </w:tcBorders>
            <w:vAlign w:val="center"/>
          </w:tcPr>
          <w:p w:rsidR="00675D10" w:rsidRPr="000F0CF7" w:rsidRDefault="00675D10" w:rsidP="00675D10">
            <w:pPr>
              <w:rPr>
                <w:sz w:val="20"/>
                <w:szCs w:val="20"/>
                <w:lang w:val="es-SV"/>
              </w:rPr>
            </w:pPr>
          </w:p>
        </w:tc>
        <w:tc>
          <w:tcPr>
            <w:tcW w:w="2518" w:type="dxa"/>
            <w:vAlign w:val="center"/>
          </w:tcPr>
          <w:p w:rsidR="00675D10" w:rsidRPr="000F0CF7" w:rsidRDefault="00675D10" w:rsidP="00560461">
            <w:pPr>
              <w:pStyle w:val="Prrafodelista"/>
              <w:numPr>
                <w:ilvl w:val="1"/>
                <w:numId w:val="23"/>
              </w:numPr>
              <w:jc w:val="both"/>
              <w:rPr>
                <w:rFonts w:ascii="Times New Roman" w:hAnsi="Times New Roman"/>
                <w:sz w:val="20"/>
                <w:szCs w:val="20"/>
              </w:rPr>
            </w:pPr>
            <w:r w:rsidRPr="000F0CF7">
              <w:rPr>
                <w:rFonts w:ascii="Times New Roman" w:hAnsi="Times New Roman"/>
                <w:sz w:val="20"/>
                <w:szCs w:val="20"/>
              </w:rPr>
              <w:t>Realizar Censo de vendedores por giro comercial una  vez  por año.</w:t>
            </w:r>
          </w:p>
          <w:p w:rsidR="00675D10" w:rsidRPr="000F0CF7" w:rsidRDefault="00675D10" w:rsidP="00675D10">
            <w:pPr>
              <w:pStyle w:val="Prrafodelista"/>
              <w:jc w:val="both"/>
              <w:rPr>
                <w:rFonts w:ascii="Times New Roman" w:hAnsi="Times New Roman"/>
                <w:sz w:val="20"/>
                <w:szCs w:val="20"/>
              </w:rPr>
            </w:pPr>
          </w:p>
        </w:tc>
        <w:tc>
          <w:tcPr>
            <w:tcW w:w="1433" w:type="dxa"/>
            <w:vAlign w:val="center"/>
          </w:tcPr>
          <w:p w:rsidR="00675D10" w:rsidRPr="000F0CF7" w:rsidRDefault="00675D10" w:rsidP="00675D10">
            <w:pPr>
              <w:rPr>
                <w:sz w:val="20"/>
                <w:szCs w:val="20"/>
              </w:rPr>
            </w:pPr>
            <w:r w:rsidRPr="000F0CF7">
              <w:rPr>
                <w:sz w:val="20"/>
                <w:szCs w:val="20"/>
              </w:rPr>
              <w:t xml:space="preserve">Director CAMZ </w:t>
            </w:r>
          </w:p>
          <w:p w:rsidR="00675D10" w:rsidRPr="000F0CF7" w:rsidRDefault="00675D10" w:rsidP="00675D10">
            <w:pPr>
              <w:rPr>
                <w:sz w:val="20"/>
                <w:szCs w:val="20"/>
              </w:rPr>
            </w:pPr>
            <w:r w:rsidRPr="000F0CF7">
              <w:rPr>
                <w:sz w:val="20"/>
                <w:szCs w:val="20"/>
              </w:rPr>
              <w:t xml:space="preserve">Sub Gerente de Mercados </w:t>
            </w:r>
          </w:p>
          <w:p w:rsidR="00675D10" w:rsidRPr="000F0CF7" w:rsidRDefault="00675D10" w:rsidP="00675D10">
            <w:pPr>
              <w:jc w:val="center"/>
              <w:rPr>
                <w:sz w:val="20"/>
                <w:szCs w:val="20"/>
                <w:lang w:val="es-SV"/>
              </w:rPr>
            </w:pPr>
          </w:p>
        </w:tc>
        <w:tc>
          <w:tcPr>
            <w:tcW w:w="1082" w:type="dxa"/>
            <w:vAlign w:val="center"/>
          </w:tcPr>
          <w:p w:rsidR="00675D10" w:rsidRPr="000F0CF7" w:rsidRDefault="00675D10" w:rsidP="00675D10">
            <w:pPr>
              <w:jc w:val="center"/>
              <w:rPr>
                <w:sz w:val="20"/>
                <w:szCs w:val="20"/>
                <w:lang w:val="es-SV"/>
              </w:rPr>
            </w:pPr>
            <w:r w:rsidRPr="000F0CF7">
              <w:rPr>
                <w:sz w:val="20"/>
                <w:szCs w:val="20"/>
                <w:lang w:val="es-SV"/>
              </w:rPr>
              <w:t>Fondos propios.</w:t>
            </w:r>
          </w:p>
        </w:tc>
        <w:tc>
          <w:tcPr>
            <w:tcW w:w="1111" w:type="dxa"/>
            <w:vAlign w:val="center"/>
          </w:tcPr>
          <w:p w:rsidR="00675D10" w:rsidRPr="000F0CF7" w:rsidRDefault="00675D10" w:rsidP="00675D10">
            <w:pPr>
              <w:jc w:val="center"/>
              <w:rPr>
                <w:sz w:val="20"/>
                <w:szCs w:val="20"/>
                <w:lang w:val="es-SV"/>
              </w:rPr>
            </w:pPr>
          </w:p>
          <w:p w:rsidR="00675D10" w:rsidRPr="000F0CF7" w:rsidRDefault="00675D10" w:rsidP="00675D10">
            <w:pPr>
              <w:rPr>
                <w:sz w:val="20"/>
                <w:szCs w:val="20"/>
                <w:lang w:val="es-SV"/>
              </w:rPr>
            </w:pPr>
            <w:r w:rsidRPr="000F0CF7">
              <w:rPr>
                <w:sz w:val="20"/>
                <w:szCs w:val="20"/>
                <w:lang w:val="es-SV"/>
              </w:rPr>
              <w:t>Un año</w:t>
            </w:r>
          </w:p>
          <w:p w:rsidR="00675D10" w:rsidRPr="000F0CF7" w:rsidRDefault="00675D10" w:rsidP="00675D10">
            <w:pPr>
              <w:rPr>
                <w:sz w:val="20"/>
                <w:szCs w:val="20"/>
                <w:lang w:val="es-SV"/>
              </w:rPr>
            </w:pPr>
          </w:p>
          <w:p w:rsidR="00675D10" w:rsidRPr="000F0CF7" w:rsidRDefault="00675D10" w:rsidP="00675D10">
            <w:pPr>
              <w:jc w:val="center"/>
              <w:rPr>
                <w:sz w:val="20"/>
                <w:szCs w:val="20"/>
                <w:lang w:val="es-SV"/>
              </w:rPr>
            </w:pPr>
            <w:r w:rsidRPr="000F0CF7">
              <w:rPr>
                <w:sz w:val="20"/>
                <w:szCs w:val="20"/>
                <w:lang w:val="es-SV"/>
              </w:rPr>
              <w:t>Enero a Diciembre.</w:t>
            </w:r>
          </w:p>
        </w:tc>
        <w:tc>
          <w:tcPr>
            <w:tcW w:w="1204" w:type="dxa"/>
            <w:vAlign w:val="center"/>
          </w:tcPr>
          <w:p w:rsidR="00675D10" w:rsidRPr="000F0CF7" w:rsidRDefault="00675D10" w:rsidP="00675D10">
            <w:pPr>
              <w:jc w:val="center"/>
              <w:rPr>
                <w:sz w:val="20"/>
                <w:szCs w:val="20"/>
                <w:lang w:val="es-SV"/>
              </w:rPr>
            </w:pPr>
          </w:p>
        </w:tc>
        <w:tc>
          <w:tcPr>
            <w:tcW w:w="1538" w:type="dxa"/>
            <w:vAlign w:val="center"/>
          </w:tcPr>
          <w:p w:rsidR="00675D10" w:rsidRPr="000F0CF7" w:rsidRDefault="00675D10" w:rsidP="00675D10">
            <w:pPr>
              <w:rPr>
                <w:sz w:val="20"/>
                <w:szCs w:val="20"/>
              </w:rPr>
            </w:pPr>
            <w:r w:rsidRPr="000F0CF7">
              <w:rPr>
                <w:sz w:val="20"/>
                <w:szCs w:val="20"/>
              </w:rPr>
              <w:t xml:space="preserve">Comisión de Mercados </w:t>
            </w:r>
          </w:p>
          <w:p w:rsidR="00675D10" w:rsidRPr="000F0CF7" w:rsidRDefault="00675D10" w:rsidP="00675D10">
            <w:pPr>
              <w:rPr>
                <w:sz w:val="20"/>
                <w:szCs w:val="20"/>
              </w:rPr>
            </w:pPr>
            <w:r w:rsidRPr="000F0CF7">
              <w:rPr>
                <w:sz w:val="20"/>
                <w:szCs w:val="20"/>
              </w:rPr>
              <w:t xml:space="preserve">Gerente General </w:t>
            </w:r>
          </w:p>
          <w:p w:rsidR="00675D10" w:rsidRPr="000F0CF7" w:rsidRDefault="00675D10" w:rsidP="00675D10">
            <w:pPr>
              <w:rPr>
                <w:sz w:val="20"/>
                <w:szCs w:val="20"/>
              </w:rPr>
            </w:pPr>
            <w:r w:rsidRPr="000F0CF7">
              <w:rPr>
                <w:sz w:val="20"/>
                <w:szCs w:val="20"/>
              </w:rPr>
              <w:t xml:space="preserve">Gerente de Servicios </w:t>
            </w:r>
          </w:p>
          <w:p w:rsidR="00675D10" w:rsidRPr="000F0CF7" w:rsidRDefault="00675D10" w:rsidP="00675D10">
            <w:pPr>
              <w:rPr>
                <w:sz w:val="20"/>
                <w:szCs w:val="20"/>
              </w:rPr>
            </w:pPr>
          </w:p>
          <w:p w:rsidR="00675D10" w:rsidRPr="000F0CF7" w:rsidRDefault="00675D10" w:rsidP="00675D10">
            <w:pPr>
              <w:jc w:val="center"/>
              <w:rPr>
                <w:sz w:val="20"/>
                <w:szCs w:val="20"/>
                <w:lang w:val="es-SV"/>
              </w:rPr>
            </w:pPr>
          </w:p>
        </w:tc>
      </w:tr>
      <w:tr w:rsidR="00B73284" w:rsidRPr="00020F5E" w:rsidTr="00B73284">
        <w:trPr>
          <w:trHeight w:val="20"/>
        </w:trPr>
        <w:tc>
          <w:tcPr>
            <w:tcW w:w="2400" w:type="dxa"/>
            <w:vMerge/>
            <w:vAlign w:val="center"/>
          </w:tcPr>
          <w:p w:rsidR="00675D10" w:rsidRPr="000F0CF7" w:rsidRDefault="00675D10" w:rsidP="00675D10">
            <w:pPr>
              <w:rPr>
                <w:sz w:val="20"/>
                <w:szCs w:val="20"/>
                <w:lang w:val="es-SV"/>
              </w:rPr>
            </w:pPr>
          </w:p>
        </w:tc>
        <w:tc>
          <w:tcPr>
            <w:tcW w:w="2390" w:type="dxa"/>
            <w:tcBorders>
              <w:top w:val="nil"/>
              <w:bottom w:val="nil"/>
            </w:tcBorders>
            <w:vAlign w:val="center"/>
          </w:tcPr>
          <w:p w:rsidR="00675D10" w:rsidRPr="000F0CF7" w:rsidRDefault="00675D10" w:rsidP="00675D10">
            <w:pPr>
              <w:jc w:val="both"/>
              <w:rPr>
                <w:sz w:val="20"/>
                <w:szCs w:val="20"/>
                <w:lang w:val="es-SV"/>
              </w:rPr>
            </w:pPr>
          </w:p>
        </w:tc>
        <w:tc>
          <w:tcPr>
            <w:tcW w:w="2518" w:type="dxa"/>
            <w:vAlign w:val="center"/>
          </w:tcPr>
          <w:p w:rsidR="00675D10" w:rsidRPr="000F0CF7" w:rsidRDefault="00675D10" w:rsidP="00560461">
            <w:pPr>
              <w:pStyle w:val="Prrafodelista"/>
              <w:numPr>
                <w:ilvl w:val="1"/>
                <w:numId w:val="23"/>
              </w:numPr>
              <w:jc w:val="both"/>
              <w:rPr>
                <w:rFonts w:ascii="Times New Roman" w:hAnsi="Times New Roman"/>
                <w:sz w:val="20"/>
                <w:szCs w:val="20"/>
              </w:rPr>
            </w:pPr>
            <w:r w:rsidRPr="000F0CF7">
              <w:rPr>
                <w:rFonts w:ascii="Times New Roman" w:hAnsi="Times New Roman"/>
                <w:sz w:val="20"/>
                <w:szCs w:val="20"/>
              </w:rPr>
              <w:t xml:space="preserve">Numeración de puestos y señalización de </w:t>
            </w:r>
            <w:r w:rsidRPr="000F0CF7">
              <w:rPr>
                <w:rFonts w:ascii="Times New Roman" w:hAnsi="Times New Roman"/>
                <w:sz w:val="20"/>
                <w:szCs w:val="20"/>
              </w:rPr>
              <w:lastRenderedPageBreak/>
              <w:t>pasillos</w:t>
            </w:r>
          </w:p>
          <w:p w:rsidR="00675D10" w:rsidRPr="000F0CF7" w:rsidRDefault="00675D10" w:rsidP="00675D10">
            <w:pPr>
              <w:pStyle w:val="Prrafodelista"/>
              <w:jc w:val="both"/>
              <w:rPr>
                <w:rFonts w:ascii="Times New Roman" w:hAnsi="Times New Roman"/>
                <w:sz w:val="20"/>
                <w:szCs w:val="20"/>
              </w:rPr>
            </w:pPr>
          </w:p>
          <w:p w:rsidR="00675D10" w:rsidRPr="000F0CF7" w:rsidRDefault="00675D10" w:rsidP="00675D10">
            <w:pPr>
              <w:pStyle w:val="Prrafodelista"/>
              <w:rPr>
                <w:rFonts w:ascii="Times New Roman" w:hAnsi="Times New Roman"/>
                <w:sz w:val="20"/>
                <w:szCs w:val="20"/>
                <w:lang w:val="es-SV"/>
              </w:rPr>
            </w:pPr>
          </w:p>
        </w:tc>
        <w:tc>
          <w:tcPr>
            <w:tcW w:w="1433" w:type="dxa"/>
            <w:vAlign w:val="center"/>
          </w:tcPr>
          <w:p w:rsidR="00675D10" w:rsidRPr="000F0CF7" w:rsidRDefault="00675D10" w:rsidP="00675D10">
            <w:pPr>
              <w:rPr>
                <w:sz w:val="20"/>
                <w:szCs w:val="20"/>
              </w:rPr>
            </w:pPr>
            <w:r w:rsidRPr="000F0CF7">
              <w:rPr>
                <w:sz w:val="20"/>
                <w:szCs w:val="20"/>
              </w:rPr>
              <w:lastRenderedPageBreak/>
              <w:t xml:space="preserve">Director CAMZ </w:t>
            </w:r>
          </w:p>
          <w:p w:rsidR="00675D10" w:rsidRPr="000F0CF7" w:rsidRDefault="00675D10" w:rsidP="00675D10">
            <w:pPr>
              <w:rPr>
                <w:sz w:val="20"/>
                <w:szCs w:val="20"/>
              </w:rPr>
            </w:pPr>
            <w:r w:rsidRPr="000F0CF7">
              <w:rPr>
                <w:sz w:val="20"/>
                <w:szCs w:val="20"/>
              </w:rPr>
              <w:t xml:space="preserve">Sub Gerente de Mercados </w:t>
            </w:r>
          </w:p>
          <w:p w:rsidR="00675D10" w:rsidRPr="000F0CF7" w:rsidRDefault="00675D10" w:rsidP="00675D10">
            <w:pPr>
              <w:jc w:val="center"/>
              <w:rPr>
                <w:sz w:val="20"/>
                <w:szCs w:val="20"/>
                <w:lang w:val="es-SV"/>
              </w:rPr>
            </w:pPr>
          </w:p>
        </w:tc>
        <w:tc>
          <w:tcPr>
            <w:tcW w:w="1082" w:type="dxa"/>
            <w:vAlign w:val="center"/>
          </w:tcPr>
          <w:p w:rsidR="00675D10" w:rsidRPr="000F0CF7" w:rsidRDefault="00675D10" w:rsidP="00675D10">
            <w:pPr>
              <w:jc w:val="center"/>
              <w:rPr>
                <w:sz w:val="20"/>
                <w:szCs w:val="20"/>
                <w:lang w:val="es-SV"/>
              </w:rPr>
            </w:pPr>
            <w:r w:rsidRPr="000F0CF7">
              <w:rPr>
                <w:sz w:val="20"/>
                <w:szCs w:val="20"/>
                <w:lang w:val="es-SV"/>
              </w:rPr>
              <w:lastRenderedPageBreak/>
              <w:t>Fondos propios.</w:t>
            </w:r>
          </w:p>
        </w:tc>
        <w:tc>
          <w:tcPr>
            <w:tcW w:w="1111" w:type="dxa"/>
            <w:vAlign w:val="center"/>
          </w:tcPr>
          <w:p w:rsidR="00675D10" w:rsidRPr="000F0CF7" w:rsidRDefault="00675D10" w:rsidP="00675D10">
            <w:pPr>
              <w:jc w:val="center"/>
              <w:rPr>
                <w:sz w:val="20"/>
                <w:szCs w:val="20"/>
                <w:lang w:val="es-SV"/>
              </w:rPr>
            </w:pPr>
          </w:p>
          <w:p w:rsidR="00675D10" w:rsidRPr="000F0CF7" w:rsidRDefault="00675D10" w:rsidP="00675D10">
            <w:pPr>
              <w:rPr>
                <w:sz w:val="20"/>
                <w:szCs w:val="20"/>
                <w:lang w:val="es-SV"/>
              </w:rPr>
            </w:pPr>
            <w:r w:rsidRPr="000F0CF7">
              <w:rPr>
                <w:sz w:val="20"/>
                <w:szCs w:val="20"/>
                <w:lang w:val="es-SV"/>
              </w:rPr>
              <w:t>Un año</w:t>
            </w:r>
          </w:p>
          <w:p w:rsidR="00675D10" w:rsidRPr="000F0CF7" w:rsidRDefault="00675D10" w:rsidP="00675D10">
            <w:pPr>
              <w:rPr>
                <w:sz w:val="20"/>
                <w:szCs w:val="20"/>
                <w:lang w:val="es-SV"/>
              </w:rPr>
            </w:pPr>
          </w:p>
          <w:p w:rsidR="00675D10" w:rsidRPr="000F0CF7" w:rsidRDefault="00675D10" w:rsidP="00675D10">
            <w:pPr>
              <w:jc w:val="center"/>
              <w:rPr>
                <w:sz w:val="20"/>
                <w:szCs w:val="20"/>
                <w:lang w:val="es-SV"/>
              </w:rPr>
            </w:pPr>
            <w:r w:rsidRPr="000F0CF7">
              <w:rPr>
                <w:sz w:val="20"/>
                <w:szCs w:val="20"/>
                <w:lang w:val="es-SV"/>
              </w:rPr>
              <w:t xml:space="preserve">Enero a </w:t>
            </w:r>
            <w:r w:rsidRPr="000F0CF7">
              <w:rPr>
                <w:sz w:val="20"/>
                <w:szCs w:val="20"/>
                <w:lang w:val="es-SV"/>
              </w:rPr>
              <w:lastRenderedPageBreak/>
              <w:t>Diciembre.</w:t>
            </w:r>
          </w:p>
        </w:tc>
        <w:tc>
          <w:tcPr>
            <w:tcW w:w="1204" w:type="dxa"/>
            <w:vAlign w:val="center"/>
          </w:tcPr>
          <w:p w:rsidR="00675D10" w:rsidRPr="000F0CF7" w:rsidRDefault="00675D10" w:rsidP="00675D10">
            <w:pPr>
              <w:jc w:val="center"/>
              <w:rPr>
                <w:sz w:val="20"/>
                <w:szCs w:val="20"/>
                <w:lang w:val="es-SV"/>
              </w:rPr>
            </w:pPr>
          </w:p>
        </w:tc>
        <w:tc>
          <w:tcPr>
            <w:tcW w:w="1538" w:type="dxa"/>
            <w:vAlign w:val="center"/>
          </w:tcPr>
          <w:p w:rsidR="00675D10" w:rsidRPr="000F0CF7" w:rsidRDefault="00675D10" w:rsidP="00675D10">
            <w:pPr>
              <w:rPr>
                <w:sz w:val="20"/>
                <w:szCs w:val="20"/>
              </w:rPr>
            </w:pPr>
            <w:r w:rsidRPr="000F0CF7">
              <w:rPr>
                <w:sz w:val="20"/>
                <w:szCs w:val="20"/>
              </w:rPr>
              <w:t xml:space="preserve">Comisión de Mercados </w:t>
            </w:r>
          </w:p>
          <w:p w:rsidR="00675D10" w:rsidRPr="000F0CF7" w:rsidRDefault="00675D10" w:rsidP="00675D10">
            <w:pPr>
              <w:rPr>
                <w:sz w:val="20"/>
                <w:szCs w:val="20"/>
              </w:rPr>
            </w:pPr>
            <w:r w:rsidRPr="000F0CF7">
              <w:rPr>
                <w:sz w:val="20"/>
                <w:szCs w:val="20"/>
              </w:rPr>
              <w:t xml:space="preserve">Gerente General </w:t>
            </w:r>
          </w:p>
          <w:p w:rsidR="00675D10" w:rsidRPr="000F0CF7" w:rsidRDefault="00675D10" w:rsidP="00675D10">
            <w:pPr>
              <w:rPr>
                <w:sz w:val="20"/>
                <w:szCs w:val="20"/>
              </w:rPr>
            </w:pPr>
            <w:r w:rsidRPr="000F0CF7">
              <w:rPr>
                <w:sz w:val="20"/>
                <w:szCs w:val="20"/>
              </w:rPr>
              <w:t xml:space="preserve">Gerente de </w:t>
            </w:r>
            <w:r w:rsidRPr="000F0CF7">
              <w:rPr>
                <w:sz w:val="20"/>
                <w:szCs w:val="20"/>
              </w:rPr>
              <w:lastRenderedPageBreak/>
              <w:t xml:space="preserve">Servicios </w:t>
            </w:r>
          </w:p>
          <w:p w:rsidR="00675D10" w:rsidRPr="000F0CF7" w:rsidRDefault="00675D10" w:rsidP="00675D10">
            <w:pPr>
              <w:rPr>
                <w:sz w:val="20"/>
                <w:szCs w:val="20"/>
              </w:rPr>
            </w:pPr>
          </w:p>
          <w:p w:rsidR="00675D10" w:rsidRPr="000F0CF7" w:rsidRDefault="00675D10" w:rsidP="00675D10">
            <w:pPr>
              <w:jc w:val="center"/>
              <w:rPr>
                <w:sz w:val="20"/>
                <w:szCs w:val="20"/>
                <w:lang w:val="es-SV"/>
              </w:rPr>
            </w:pPr>
          </w:p>
        </w:tc>
      </w:tr>
      <w:tr w:rsidR="00B73284" w:rsidRPr="00020F5E" w:rsidTr="00B73284">
        <w:trPr>
          <w:trHeight w:val="20"/>
        </w:trPr>
        <w:tc>
          <w:tcPr>
            <w:tcW w:w="2400" w:type="dxa"/>
            <w:vMerge/>
            <w:vAlign w:val="center"/>
          </w:tcPr>
          <w:p w:rsidR="00675D10" w:rsidRPr="000F0CF7" w:rsidRDefault="00675D10" w:rsidP="00675D10">
            <w:pPr>
              <w:rPr>
                <w:sz w:val="20"/>
                <w:szCs w:val="20"/>
                <w:lang w:val="es-SV"/>
              </w:rPr>
            </w:pPr>
          </w:p>
        </w:tc>
        <w:tc>
          <w:tcPr>
            <w:tcW w:w="2390" w:type="dxa"/>
            <w:tcBorders>
              <w:top w:val="nil"/>
              <w:bottom w:val="single" w:sz="4" w:space="0" w:color="auto"/>
            </w:tcBorders>
            <w:vAlign w:val="center"/>
          </w:tcPr>
          <w:p w:rsidR="00675D10" w:rsidRPr="000F0CF7" w:rsidRDefault="00675D10" w:rsidP="00675D10">
            <w:pPr>
              <w:jc w:val="both"/>
              <w:rPr>
                <w:sz w:val="20"/>
                <w:szCs w:val="20"/>
                <w:lang w:val="es-SV"/>
              </w:rPr>
            </w:pPr>
          </w:p>
        </w:tc>
        <w:tc>
          <w:tcPr>
            <w:tcW w:w="2518" w:type="dxa"/>
            <w:vAlign w:val="center"/>
          </w:tcPr>
          <w:p w:rsidR="00675D10" w:rsidRPr="00675D10" w:rsidRDefault="00675D10" w:rsidP="00560461">
            <w:pPr>
              <w:pStyle w:val="Prrafodelista"/>
              <w:numPr>
                <w:ilvl w:val="1"/>
                <w:numId w:val="23"/>
              </w:numPr>
              <w:jc w:val="both"/>
              <w:rPr>
                <w:rFonts w:ascii="Arial" w:hAnsi="Arial" w:cs="Arial"/>
                <w:sz w:val="16"/>
                <w:szCs w:val="16"/>
              </w:rPr>
            </w:pPr>
            <w:r w:rsidRPr="00675D10">
              <w:rPr>
                <w:rFonts w:ascii="Arial" w:hAnsi="Arial" w:cs="Arial"/>
                <w:sz w:val="16"/>
                <w:szCs w:val="16"/>
              </w:rPr>
              <w:t>Imponer  y  notificar  sanciones (Multas, decomisos, cierres  de puestos, etc. A infractores)</w:t>
            </w:r>
          </w:p>
          <w:p w:rsidR="00675D10" w:rsidRPr="00675D10" w:rsidRDefault="00675D10" w:rsidP="00675D10">
            <w:pPr>
              <w:pStyle w:val="Prrafodelista"/>
              <w:jc w:val="both"/>
              <w:rPr>
                <w:rFonts w:ascii="Arial" w:hAnsi="Arial" w:cs="Arial"/>
                <w:sz w:val="16"/>
                <w:szCs w:val="16"/>
              </w:rPr>
            </w:pPr>
          </w:p>
        </w:tc>
        <w:tc>
          <w:tcPr>
            <w:tcW w:w="1433" w:type="dxa"/>
            <w:vAlign w:val="center"/>
          </w:tcPr>
          <w:p w:rsidR="00675D10" w:rsidRDefault="00675D10" w:rsidP="00675D10">
            <w:pPr>
              <w:rPr>
                <w:sz w:val="20"/>
                <w:szCs w:val="20"/>
              </w:rPr>
            </w:pPr>
            <w:r>
              <w:rPr>
                <w:sz w:val="20"/>
                <w:szCs w:val="20"/>
              </w:rPr>
              <w:t xml:space="preserve">Director CAMZ </w:t>
            </w:r>
          </w:p>
          <w:p w:rsidR="00675D10" w:rsidRPr="006A429E" w:rsidRDefault="00675D10" w:rsidP="00675D10">
            <w:pPr>
              <w:rPr>
                <w:sz w:val="20"/>
                <w:szCs w:val="20"/>
              </w:rPr>
            </w:pPr>
            <w:r>
              <w:rPr>
                <w:sz w:val="20"/>
                <w:szCs w:val="20"/>
              </w:rPr>
              <w:t xml:space="preserve">Sub Gerente de Mercados </w:t>
            </w:r>
          </w:p>
          <w:p w:rsidR="00675D10" w:rsidRPr="006A429E" w:rsidRDefault="00675D10" w:rsidP="00675D10">
            <w:pPr>
              <w:jc w:val="center"/>
              <w:rPr>
                <w:sz w:val="20"/>
                <w:szCs w:val="20"/>
                <w:lang w:val="es-SV"/>
              </w:rPr>
            </w:pPr>
          </w:p>
        </w:tc>
        <w:tc>
          <w:tcPr>
            <w:tcW w:w="1082" w:type="dxa"/>
            <w:vAlign w:val="center"/>
          </w:tcPr>
          <w:p w:rsidR="00675D10" w:rsidRPr="006A429E" w:rsidRDefault="00675D10" w:rsidP="00675D10">
            <w:pPr>
              <w:jc w:val="center"/>
              <w:rPr>
                <w:sz w:val="20"/>
                <w:szCs w:val="20"/>
                <w:lang w:val="es-SV"/>
              </w:rPr>
            </w:pPr>
            <w:r w:rsidRPr="006A429E">
              <w:rPr>
                <w:sz w:val="20"/>
                <w:szCs w:val="20"/>
                <w:lang w:val="es-SV"/>
              </w:rPr>
              <w:t>Fondos propios.</w:t>
            </w:r>
          </w:p>
        </w:tc>
        <w:tc>
          <w:tcPr>
            <w:tcW w:w="1111" w:type="dxa"/>
            <w:vAlign w:val="center"/>
          </w:tcPr>
          <w:p w:rsidR="00675D10" w:rsidRPr="006A429E" w:rsidRDefault="00675D10" w:rsidP="00675D10">
            <w:pPr>
              <w:jc w:val="center"/>
              <w:rPr>
                <w:sz w:val="20"/>
                <w:szCs w:val="20"/>
                <w:lang w:val="es-SV"/>
              </w:rPr>
            </w:pPr>
          </w:p>
          <w:p w:rsidR="00675D10" w:rsidRPr="006A429E" w:rsidRDefault="00675D10" w:rsidP="00675D10">
            <w:pPr>
              <w:rPr>
                <w:sz w:val="20"/>
                <w:szCs w:val="20"/>
                <w:lang w:val="es-SV"/>
              </w:rPr>
            </w:pPr>
            <w:r w:rsidRPr="006A429E">
              <w:rPr>
                <w:sz w:val="20"/>
                <w:szCs w:val="20"/>
                <w:lang w:val="es-SV"/>
              </w:rPr>
              <w:t>Un año</w:t>
            </w:r>
          </w:p>
          <w:p w:rsidR="00675D10" w:rsidRPr="006A429E" w:rsidRDefault="00675D10" w:rsidP="00675D10">
            <w:pPr>
              <w:rPr>
                <w:sz w:val="20"/>
                <w:szCs w:val="20"/>
                <w:lang w:val="es-SV"/>
              </w:rPr>
            </w:pPr>
          </w:p>
          <w:p w:rsidR="00675D10" w:rsidRPr="006A429E" w:rsidRDefault="00675D10" w:rsidP="00675D10">
            <w:pPr>
              <w:jc w:val="center"/>
              <w:rPr>
                <w:sz w:val="20"/>
                <w:szCs w:val="20"/>
                <w:lang w:val="es-SV"/>
              </w:rPr>
            </w:pPr>
            <w:r w:rsidRPr="006A429E">
              <w:rPr>
                <w:sz w:val="20"/>
                <w:szCs w:val="20"/>
                <w:lang w:val="es-SV"/>
              </w:rPr>
              <w:t>Enero a Diciembre.</w:t>
            </w:r>
          </w:p>
        </w:tc>
        <w:tc>
          <w:tcPr>
            <w:tcW w:w="1204" w:type="dxa"/>
            <w:vAlign w:val="center"/>
          </w:tcPr>
          <w:p w:rsidR="00675D10" w:rsidRPr="006A429E" w:rsidRDefault="00675D10" w:rsidP="00675D10">
            <w:pPr>
              <w:jc w:val="center"/>
              <w:rPr>
                <w:sz w:val="20"/>
                <w:szCs w:val="20"/>
                <w:lang w:val="es-SV"/>
              </w:rPr>
            </w:pPr>
          </w:p>
        </w:tc>
        <w:tc>
          <w:tcPr>
            <w:tcW w:w="1538" w:type="dxa"/>
            <w:vAlign w:val="center"/>
          </w:tcPr>
          <w:p w:rsidR="00675D10" w:rsidRPr="006A429E" w:rsidRDefault="00675D10" w:rsidP="00675D10">
            <w:pPr>
              <w:rPr>
                <w:sz w:val="20"/>
                <w:szCs w:val="20"/>
              </w:rPr>
            </w:pPr>
            <w:r>
              <w:rPr>
                <w:sz w:val="20"/>
                <w:szCs w:val="20"/>
              </w:rPr>
              <w:t xml:space="preserve">Comisión de Mercados </w:t>
            </w:r>
          </w:p>
          <w:p w:rsidR="00675D10" w:rsidRDefault="00675D10" w:rsidP="00675D10">
            <w:pPr>
              <w:rPr>
                <w:sz w:val="20"/>
                <w:szCs w:val="20"/>
              </w:rPr>
            </w:pPr>
            <w:r w:rsidRPr="006A429E">
              <w:rPr>
                <w:sz w:val="20"/>
                <w:szCs w:val="20"/>
              </w:rPr>
              <w:t xml:space="preserve">Gerente General </w:t>
            </w:r>
          </w:p>
          <w:p w:rsidR="00675D10" w:rsidRPr="006A429E" w:rsidRDefault="00675D10" w:rsidP="00675D10">
            <w:pPr>
              <w:rPr>
                <w:sz w:val="20"/>
                <w:szCs w:val="20"/>
              </w:rPr>
            </w:pPr>
            <w:r>
              <w:rPr>
                <w:sz w:val="20"/>
                <w:szCs w:val="20"/>
              </w:rPr>
              <w:t xml:space="preserve">Gerente de Servicios </w:t>
            </w:r>
          </w:p>
          <w:p w:rsidR="00675D10" w:rsidRPr="006A429E" w:rsidRDefault="00675D10" w:rsidP="00675D10">
            <w:pPr>
              <w:rPr>
                <w:sz w:val="20"/>
                <w:szCs w:val="20"/>
              </w:rPr>
            </w:pPr>
          </w:p>
          <w:p w:rsidR="00675D10" w:rsidRPr="006A429E" w:rsidRDefault="00675D10" w:rsidP="00675D10">
            <w:pPr>
              <w:jc w:val="center"/>
              <w:rPr>
                <w:sz w:val="20"/>
                <w:szCs w:val="20"/>
                <w:lang w:val="es-SV"/>
              </w:rPr>
            </w:pPr>
          </w:p>
        </w:tc>
      </w:tr>
      <w:tr w:rsidR="00B73284" w:rsidRPr="0026062D" w:rsidTr="00B73284">
        <w:trPr>
          <w:trHeight w:val="20"/>
        </w:trPr>
        <w:tc>
          <w:tcPr>
            <w:tcW w:w="2400" w:type="dxa"/>
            <w:vMerge/>
            <w:vAlign w:val="center"/>
          </w:tcPr>
          <w:p w:rsidR="009C6D1F" w:rsidRPr="000F0CF7" w:rsidRDefault="009C6D1F" w:rsidP="009C6D1F">
            <w:pPr>
              <w:rPr>
                <w:sz w:val="20"/>
                <w:szCs w:val="20"/>
              </w:rPr>
            </w:pPr>
          </w:p>
        </w:tc>
        <w:tc>
          <w:tcPr>
            <w:tcW w:w="2390" w:type="dxa"/>
            <w:vMerge w:val="restart"/>
            <w:tcBorders>
              <w:top w:val="single" w:sz="4" w:space="0" w:color="auto"/>
              <w:bottom w:val="nil"/>
            </w:tcBorders>
            <w:vAlign w:val="center"/>
          </w:tcPr>
          <w:p w:rsidR="009C6D1F" w:rsidRPr="000F0CF7" w:rsidRDefault="009C6D1F" w:rsidP="00560461">
            <w:pPr>
              <w:pStyle w:val="Prrafodelista"/>
              <w:numPr>
                <w:ilvl w:val="0"/>
                <w:numId w:val="23"/>
              </w:numPr>
              <w:jc w:val="both"/>
              <w:rPr>
                <w:rFonts w:ascii="Times New Roman" w:hAnsi="Times New Roman"/>
                <w:sz w:val="20"/>
                <w:szCs w:val="20"/>
              </w:rPr>
            </w:pPr>
            <w:r w:rsidRPr="000F0CF7">
              <w:rPr>
                <w:rFonts w:ascii="Times New Roman" w:hAnsi="Times New Roman"/>
                <w:sz w:val="20"/>
                <w:szCs w:val="20"/>
              </w:rPr>
              <w:t>Garantizar  que  el 100%  de calles, avenidas, aceras, plazas., parques  y  demás  espacios  públicos permanezcan libre de ventas.</w:t>
            </w:r>
          </w:p>
          <w:p w:rsidR="009C6D1F" w:rsidRPr="000F0CF7" w:rsidRDefault="009C6D1F" w:rsidP="009C6D1F">
            <w:pPr>
              <w:jc w:val="both"/>
              <w:rPr>
                <w:sz w:val="20"/>
                <w:szCs w:val="20"/>
              </w:rPr>
            </w:pPr>
          </w:p>
          <w:p w:rsidR="009C6D1F" w:rsidRPr="000F0CF7" w:rsidRDefault="009C6D1F" w:rsidP="009C6D1F">
            <w:pPr>
              <w:jc w:val="both"/>
              <w:rPr>
                <w:sz w:val="20"/>
                <w:szCs w:val="20"/>
              </w:rPr>
            </w:pPr>
          </w:p>
        </w:tc>
        <w:tc>
          <w:tcPr>
            <w:tcW w:w="2518" w:type="dxa"/>
            <w:vAlign w:val="center"/>
          </w:tcPr>
          <w:p w:rsidR="009C6D1F" w:rsidRPr="000F0CF7" w:rsidRDefault="009C6D1F" w:rsidP="00560461">
            <w:pPr>
              <w:pStyle w:val="Prrafodelista"/>
              <w:numPr>
                <w:ilvl w:val="1"/>
                <w:numId w:val="24"/>
              </w:numPr>
              <w:jc w:val="both"/>
              <w:rPr>
                <w:rFonts w:ascii="Times New Roman" w:hAnsi="Times New Roman"/>
                <w:sz w:val="20"/>
                <w:szCs w:val="20"/>
              </w:rPr>
            </w:pPr>
            <w:r w:rsidRPr="000F0CF7">
              <w:rPr>
                <w:rFonts w:ascii="Times New Roman" w:hAnsi="Times New Roman"/>
                <w:sz w:val="20"/>
                <w:szCs w:val="20"/>
              </w:rPr>
              <w:t xml:space="preserve">Realizar inspecciones diarias en coordinación del CAMZ, PNC, DM9 y Administración de mercados </w:t>
            </w:r>
          </w:p>
          <w:p w:rsidR="009C6D1F" w:rsidRPr="000F0CF7" w:rsidRDefault="009C6D1F" w:rsidP="009C6D1F">
            <w:pPr>
              <w:ind w:left="262"/>
              <w:jc w:val="both"/>
              <w:rPr>
                <w:sz w:val="20"/>
                <w:szCs w:val="20"/>
              </w:rPr>
            </w:pPr>
          </w:p>
          <w:p w:rsidR="009C6D1F" w:rsidRPr="000F0CF7" w:rsidRDefault="009C6D1F" w:rsidP="009C6D1F">
            <w:pPr>
              <w:pStyle w:val="Prrafodelista"/>
              <w:ind w:left="360"/>
              <w:rPr>
                <w:rFonts w:ascii="Times New Roman" w:hAnsi="Times New Roman"/>
                <w:sz w:val="20"/>
                <w:szCs w:val="20"/>
              </w:rPr>
            </w:pPr>
          </w:p>
        </w:tc>
        <w:tc>
          <w:tcPr>
            <w:tcW w:w="1433" w:type="dxa"/>
            <w:vAlign w:val="center"/>
          </w:tcPr>
          <w:p w:rsidR="009C6D1F" w:rsidRPr="000F0CF7" w:rsidRDefault="009C6D1F" w:rsidP="009C6D1F">
            <w:pPr>
              <w:rPr>
                <w:sz w:val="20"/>
                <w:szCs w:val="20"/>
              </w:rPr>
            </w:pPr>
            <w:r w:rsidRPr="000F0CF7">
              <w:rPr>
                <w:sz w:val="20"/>
                <w:szCs w:val="20"/>
              </w:rPr>
              <w:t xml:space="preserve">Director CAMZ </w:t>
            </w:r>
          </w:p>
          <w:p w:rsidR="009C6D1F" w:rsidRPr="000F0CF7" w:rsidRDefault="009C6D1F" w:rsidP="009C6D1F">
            <w:pPr>
              <w:rPr>
                <w:sz w:val="20"/>
                <w:szCs w:val="20"/>
              </w:rPr>
            </w:pPr>
            <w:r w:rsidRPr="000F0CF7">
              <w:rPr>
                <w:sz w:val="20"/>
                <w:szCs w:val="20"/>
              </w:rPr>
              <w:t xml:space="preserve">Sub Gerente de Mercados </w:t>
            </w:r>
          </w:p>
          <w:p w:rsidR="009C6D1F" w:rsidRPr="000F0CF7" w:rsidRDefault="009C6D1F" w:rsidP="009C6D1F">
            <w:pPr>
              <w:jc w:val="center"/>
              <w:rPr>
                <w:sz w:val="20"/>
                <w:szCs w:val="20"/>
                <w:lang w:val="es-SV"/>
              </w:rPr>
            </w:pPr>
          </w:p>
        </w:tc>
        <w:tc>
          <w:tcPr>
            <w:tcW w:w="1082" w:type="dxa"/>
            <w:vAlign w:val="center"/>
          </w:tcPr>
          <w:p w:rsidR="009C6D1F" w:rsidRPr="000F0CF7" w:rsidRDefault="009C6D1F" w:rsidP="009C6D1F">
            <w:pPr>
              <w:jc w:val="center"/>
              <w:rPr>
                <w:sz w:val="20"/>
                <w:szCs w:val="20"/>
                <w:lang w:val="es-SV"/>
              </w:rPr>
            </w:pPr>
            <w:r w:rsidRPr="000F0CF7">
              <w:rPr>
                <w:sz w:val="20"/>
                <w:szCs w:val="20"/>
                <w:lang w:val="es-SV"/>
              </w:rPr>
              <w:t>Fondos propios.</w:t>
            </w:r>
          </w:p>
        </w:tc>
        <w:tc>
          <w:tcPr>
            <w:tcW w:w="1111" w:type="dxa"/>
            <w:vAlign w:val="center"/>
          </w:tcPr>
          <w:p w:rsidR="009C6D1F" w:rsidRPr="000F0CF7" w:rsidRDefault="009C6D1F" w:rsidP="009C6D1F">
            <w:pPr>
              <w:jc w:val="center"/>
              <w:rPr>
                <w:sz w:val="20"/>
                <w:szCs w:val="20"/>
                <w:lang w:val="es-SV"/>
              </w:rPr>
            </w:pPr>
          </w:p>
          <w:p w:rsidR="009C6D1F" w:rsidRPr="000F0CF7" w:rsidRDefault="009C6D1F" w:rsidP="009C6D1F">
            <w:pPr>
              <w:rPr>
                <w:sz w:val="20"/>
                <w:szCs w:val="20"/>
                <w:lang w:val="es-SV"/>
              </w:rPr>
            </w:pPr>
            <w:r w:rsidRPr="000F0CF7">
              <w:rPr>
                <w:sz w:val="20"/>
                <w:szCs w:val="20"/>
                <w:lang w:val="es-SV"/>
              </w:rPr>
              <w:t>Un año</w:t>
            </w:r>
          </w:p>
          <w:p w:rsidR="009C6D1F" w:rsidRPr="000F0CF7" w:rsidRDefault="009C6D1F" w:rsidP="009C6D1F">
            <w:pPr>
              <w:rPr>
                <w:sz w:val="20"/>
                <w:szCs w:val="20"/>
                <w:lang w:val="es-SV"/>
              </w:rPr>
            </w:pPr>
          </w:p>
          <w:p w:rsidR="009C6D1F" w:rsidRPr="000F0CF7" w:rsidRDefault="009C6D1F" w:rsidP="009C6D1F">
            <w:pPr>
              <w:jc w:val="center"/>
              <w:rPr>
                <w:sz w:val="20"/>
                <w:szCs w:val="20"/>
                <w:lang w:val="es-SV"/>
              </w:rPr>
            </w:pPr>
            <w:r w:rsidRPr="000F0CF7">
              <w:rPr>
                <w:sz w:val="20"/>
                <w:szCs w:val="20"/>
                <w:lang w:val="es-SV"/>
              </w:rPr>
              <w:t>Enero a Diciembre.</w:t>
            </w:r>
          </w:p>
        </w:tc>
        <w:tc>
          <w:tcPr>
            <w:tcW w:w="1204" w:type="dxa"/>
            <w:vAlign w:val="center"/>
          </w:tcPr>
          <w:p w:rsidR="009C6D1F" w:rsidRPr="000F0CF7" w:rsidRDefault="009C6D1F" w:rsidP="009C6D1F">
            <w:pPr>
              <w:jc w:val="center"/>
              <w:rPr>
                <w:sz w:val="20"/>
                <w:szCs w:val="20"/>
                <w:lang w:val="es-SV"/>
              </w:rPr>
            </w:pPr>
          </w:p>
        </w:tc>
        <w:tc>
          <w:tcPr>
            <w:tcW w:w="1538" w:type="dxa"/>
            <w:vAlign w:val="center"/>
          </w:tcPr>
          <w:p w:rsidR="009C6D1F" w:rsidRPr="000F0CF7" w:rsidRDefault="009C6D1F" w:rsidP="009C6D1F">
            <w:pPr>
              <w:rPr>
                <w:sz w:val="20"/>
                <w:szCs w:val="20"/>
              </w:rPr>
            </w:pPr>
            <w:r w:rsidRPr="000F0CF7">
              <w:rPr>
                <w:sz w:val="20"/>
                <w:szCs w:val="20"/>
              </w:rPr>
              <w:t xml:space="preserve">Comisión de Mercados </w:t>
            </w:r>
          </w:p>
          <w:p w:rsidR="009C6D1F" w:rsidRPr="000F0CF7" w:rsidRDefault="009C6D1F" w:rsidP="009C6D1F">
            <w:pPr>
              <w:rPr>
                <w:sz w:val="20"/>
                <w:szCs w:val="20"/>
              </w:rPr>
            </w:pPr>
            <w:r w:rsidRPr="000F0CF7">
              <w:rPr>
                <w:sz w:val="20"/>
                <w:szCs w:val="20"/>
              </w:rPr>
              <w:t xml:space="preserve">Gerente General </w:t>
            </w:r>
          </w:p>
          <w:p w:rsidR="009C6D1F" w:rsidRPr="000F0CF7" w:rsidRDefault="009C6D1F" w:rsidP="009C6D1F">
            <w:pPr>
              <w:rPr>
                <w:sz w:val="20"/>
                <w:szCs w:val="20"/>
              </w:rPr>
            </w:pPr>
            <w:r w:rsidRPr="000F0CF7">
              <w:rPr>
                <w:sz w:val="20"/>
                <w:szCs w:val="20"/>
              </w:rPr>
              <w:t xml:space="preserve">Gerente de Servicios </w:t>
            </w:r>
          </w:p>
          <w:p w:rsidR="009C6D1F" w:rsidRPr="000F0CF7" w:rsidRDefault="009C6D1F" w:rsidP="009C6D1F">
            <w:pPr>
              <w:rPr>
                <w:sz w:val="20"/>
                <w:szCs w:val="20"/>
              </w:rPr>
            </w:pPr>
          </w:p>
          <w:p w:rsidR="009C6D1F" w:rsidRPr="000F0CF7" w:rsidRDefault="009C6D1F" w:rsidP="009C6D1F">
            <w:pPr>
              <w:jc w:val="center"/>
              <w:rPr>
                <w:sz w:val="20"/>
                <w:szCs w:val="20"/>
                <w:lang w:val="es-SV"/>
              </w:rPr>
            </w:pPr>
          </w:p>
        </w:tc>
      </w:tr>
      <w:tr w:rsidR="00B73284" w:rsidRPr="0026062D" w:rsidTr="00B73284">
        <w:trPr>
          <w:trHeight w:val="20"/>
        </w:trPr>
        <w:tc>
          <w:tcPr>
            <w:tcW w:w="2400" w:type="dxa"/>
            <w:vMerge/>
            <w:vAlign w:val="center"/>
          </w:tcPr>
          <w:p w:rsidR="009C6D1F" w:rsidRPr="006A429E" w:rsidRDefault="009C6D1F" w:rsidP="009C6D1F">
            <w:pPr>
              <w:rPr>
                <w:sz w:val="20"/>
                <w:szCs w:val="20"/>
              </w:rPr>
            </w:pPr>
          </w:p>
        </w:tc>
        <w:tc>
          <w:tcPr>
            <w:tcW w:w="2390" w:type="dxa"/>
            <w:vMerge/>
            <w:tcBorders>
              <w:bottom w:val="nil"/>
            </w:tcBorders>
            <w:vAlign w:val="center"/>
          </w:tcPr>
          <w:p w:rsidR="009C6D1F" w:rsidRPr="006A429E" w:rsidRDefault="009C6D1F" w:rsidP="009C6D1F">
            <w:pPr>
              <w:rPr>
                <w:sz w:val="20"/>
                <w:szCs w:val="20"/>
              </w:rPr>
            </w:pPr>
          </w:p>
        </w:tc>
        <w:tc>
          <w:tcPr>
            <w:tcW w:w="2518" w:type="dxa"/>
            <w:vAlign w:val="center"/>
          </w:tcPr>
          <w:p w:rsidR="009C6D1F" w:rsidRPr="000F0CF7" w:rsidRDefault="009C6D1F" w:rsidP="00560461">
            <w:pPr>
              <w:pStyle w:val="Prrafodelista"/>
              <w:numPr>
                <w:ilvl w:val="1"/>
                <w:numId w:val="24"/>
              </w:numPr>
              <w:jc w:val="both"/>
              <w:rPr>
                <w:rFonts w:ascii="Times New Roman" w:hAnsi="Times New Roman"/>
                <w:sz w:val="20"/>
                <w:szCs w:val="20"/>
              </w:rPr>
            </w:pPr>
            <w:r w:rsidRPr="000F0CF7">
              <w:rPr>
                <w:rFonts w:ascii="Times New Roman" w:hAnsi="Times New Roman"/>
                <w:sz w:val="20"/>
                <w:szCs w:val="20"/>
              </w:rPr>
              <w:t xml:space="preserve">Gestionar que la administración implemente Realizar  sanciones legales (Decomisos, cierres  de puestos, imposición de multas, etc.) </w:t>
            </w:r>
          </w:p>
          <w:p w:rsidR="009C6D1F" w:rsidRPr="000F0CF7" w:rsidRDefault="009C6D1F" w:rsidP="009C6D1F">
            <w:pPr>
              <w:ind w:left="262"/>
              <w:jc w:val="both"/>
              <w:rPr>
                <w:sz w:val="20"/>
                <w:szCs w:val="20"/>
              </w:rPr>
            </w:pPr>
            <w:r w:rsidRPr="000F0CF7">
              <w:rPr>
                <w:sz w:val="20"/>
                <w:szCs w:val="20"/>
              </w:rPr>
              <w:t xml:space="preserve"> </w:t>
            </w:r>
          </w:p>
          <w:p w:rsidR="009C6D1F" w:rsidRPr="000F0CF7" w:rsidRDefault="009C6D1F" w:rsidP="009C6D1F">
            <w:pPr>
              <w:rPr>
                <w:sz w:val="20"/>
                <w:szCs w:val="20"/>
              </w:rPr>
            </w:pPr>
          </w:p>
        </w:tc>
        <w:tc>
          <w:tcPr>
            <w:tcW w:w="1433" w:type="dxa"/>
            <w:vAlign w:val="center"/>
          </w:tcPr>
          <w:p w:rsidR="009C6D1F" w:rsidRPr="000F0CF7" w:rsidRDefault="009C6D1F" w:rsidP="009C6D1F">
            <w:pPr>
              <w:rPr>
                <w:sz w:val="20"/>
                <w:szCs w:val="20"/>
              </w:rPr>
            </w:pPr>
            <w:r w:rsidRPr="000F0CF7">
              <w:rPr>
                <w:sz w:val="20"/>
                <w:szCs w:val="20"/>
              </w:rPr>
              <w:t xml:space="preserve">Director CAMZ </w:t>
            </w:r>
          </w:p>
          <w:p w:rsidR="009C6D1F" w:rsidRPr="000F0CF7" w:rsidRDefault="009C6D1F" w:rsidP="009C6D1F">
            <w:pPr>
              <w:rPr>
                <w:sz w:val="20"/>
                <w:szCs w:val="20"/>
              </w:rPr>
            </w:pPr>
            <w:r w:rsidRPr="000F0CF7">
              <w:rPr>
                <w:sz w:val="20"/>
                <w:szCs w:val="20"/>
              </w:rPr>
              <w:t xml:space="preserve">Sub Gerente de Mercados </w:t>
            </w:r>
          </w:p>
          <w:p w:rsidR="009C6D1F" w:rsidRPr="000F0CF7" w:rsidRDefault="009C6D1F" w:rsidP="009C6D1F">
            <w:pPr>
              <w:jc w:val="center"/>
              <w:rPr>
                <w:sz w:val="20"/>
                <w:szCs w:val="20"/>
                <w:lang w:val="es-SV"/>
              </w:rPr>
            </w:pPr>
          </w:p>
        </w:tc>
        <w:tc>
          <w:tcPr>
            <w:tcW w:w="1082" w:type="dxa"/>
            <w:vAlign w:val="center"/>
          </w:tcPr>
          <w:p w:rsidR="009C6D1F" w:rsidRPr="000F0CF7" w:rsidRDefault="009C6D1F" w:rsidP="009C6D1F">
            <w:pPr>
              <w:jc w:val="center"/>
              <w:rPr>
                <w:sz w:val="20"/>
                <w:szCs w:val="20"/>
                <w:lang w:val="es-SV"/>
              </w:rPr>
            </w:pPr>
            <w:r w:rsidRPr="000F0CF7">
              <w:rPr>
                <w:sz w:val="20"/>
                <w:szCs w:val="20"/>
                <w:lang w:val="es-SV"/>
              </w:rPr>
              <w:t>Fondos propios.</w:t>
            </w:r>
          </w:p>
        </w:tc>
        <w:tc>
          <w:tcPr>
            <w:tcW w:w="1111" w:type="dxa"/>
            <w:vAlign w:val="center"/>
          </w:tcPr>
          <w:p w:rsidR="009C6D1F" w:rsidRPr="000F0CF7" w:rsidRDefault="009C6D1F" w:rsidP="009C6D1F">
            <w:pPr>
              <w:jc w:val="center"/>
              <w:rPr>
                <w:sz w:val="20"/>
                <w:szCs w:val="20"/>
                <w:lang w:val="es-SV"/>
              </w:rPr>
            </w:pPr>
          </w:p>
          <w:p w:rsidR="009C6D1F" w:rsidRPr="000F0CF7" w:rsidRDefault="009C6D1F" w:rsidP="009C6D1F">
            <w:pPr>
              <w:rPr>
                <w:sz w:val="20"/>
                <w:szCs w:val="20"/>
                <w:lang w:val="es-SV"/>
              </w:rPr>
            </w:pPr>
            <w:r w:rsidRPr="000F0CF7">
              <w:rPr>
                <w:sz w:val="20"/>
                <w:szCs w:val="20"/>
                <w:lang w:val="es-SV"/>
              </w:rPr>
              <w:t>Un año</w:t>
            </w:r>
          </w:p>
          <w:p w:rsidR="009C6D1F" w:rsidRPr="000F0CF7" w:rsidRDefault="009C6D1F" w:rsidP="009C6D1F">
            <w:pPr>
              <w:rPr>
                <w:sz w:val="20"/>
                <w:szCs w:val="20"/>
                <w:lang w:val="es-SV"/>
              </w:rPr>
            </w:pPr>
          </w:p>
          <w:p w:rsidR="009C6D1F" w:rsidRPr="000F0CF7" w:rsidRDefault="009C6D1F" w:rsidP="009C6D1F">
            <w:pPr>
              <w:jc w:val="center"/>
              <w:rPr>
                <w:sz w:val="20"/>
                <w:szCs w:val="20"/>
                <w:lang w:val="es-SV"/>
              </w:rPr>
            </w:pPr>
            <w:r w:rsidRPr="000F0CF7">
              <w:rPr>
                <w:sz w:val="20"/>
                <w:szCs w:val="20"/>
                <w:lang w:val="es-SV"/>
              </w:rPr>
              <w:t>Enero a Diciembre.</w:t>
            </w:r>
          </w:p>
        </w:tc>
        <w:tc>
          <w:tcPr>
            <w:tcW w:w="1204" w:type="dxa"/>
            <w:vAlign w:val="center"/>
          </w:tcPr>
          <w:p w:rsidR="009C6D1F" w:rsidRPr="000F0CF7" w:rsidRDefault="009C6D1F" w:rsidP="009C6D1F">
            <w:pPr>
              <w:jc w:val="center"/>
              <w:rPr>
                <w:sz w:val="20"/>
                <w:szCs w:val="20"/>
                <w:lang w:val="es-SV"/>
              </w:rPr>
            </w:pPr>
          </w:p>
        </w:tc>
        <w:tc>
          <w:tcPr>
            <w:tcW w:w="1538" w:type="dxa"/>
            <w:vAlign w:val="center"/>
          </w:tcPr>
          <w:p w:rsidR="009C6D1F" w:rsidRPr="000F0CF7" w:rsidRDefault="009C6D1F" w:rsidP="009C6D1F">
            <w:pPr>
              <w:rPr>
                <w:sz w:val="20"/>
                <w:szCs w:val="20"/>
              </w:rPr>
            </w:pPr>
            <w:r w:rsidRPr="000F0CF7">
              <w:rPr>
                <w:sz w:val="20"/>
                <w:szCs w:val="20"/>
              </w:rPr>
              <w:t xml:space="preserve">Comisión de Mercados </w:t>
            </w:r>
          </w:p>
          <w:p w:rsidR="009C6D1F" w:rsidRPr="000F0CF7" w:rsidRDefault="009C6D1F" w:rsidP="009C6D1F">
            <w:pPr>
              <w:rPr>
                <w:sz w:val="20"/>
                <w:szCs w:val="20"/>
              </w:rPr>
            </w:pPr>
            <w:r w:rsidRPr="000F0CF7">
              <w:rPr>
                <w:sz w:val="20"/>
                <w:szCs w:val="20"/>
              </w:rPr>
              <w:t xml:space="preserve">Gerente General </w:t>
            </w:r>
          </w:p>
          <w:p w:rsidR="009C6D1F" w:rsidRPr="000F0CF7" w:rsidRDefault="009C6D1F" w:rsidP="009C6D1F">
            <w:pPr>
              <w:rPr>
                <w:sz w:val="20"/>
                <w:szCs w:val="20"/>
              </w:rPr>
            </w:pPr>
            <w:r w:rsidRPr="000F0CF7">
              <w:rPr>
                <w:sz w:val="20"/>
                <w:szCs w:val="20"/>
              </w:rPr>
              <w:t xml:space="preserve">Gerente de Servicios </w:t>
            </w:r>
          </w:p>
          <w:p w:rsidR="009C6D1F" w:rsidRPr="000F0CF7" w:rsidRDefault="009C6D1F" w:rsidP="009C6D1F">
            <w:pPr>
              <w:rPr>
                <w:sz w:val="20"/>
                <w:szCs w:val="20"/>
              </w:rPr>
            </w:pPr>
          </w:p>
          <w:p w:rsidR="009C6D1F" w:rsidRPr="000F0CF7" w:rsidRDefault="009C6D1F" w:rsidP="009C6D1F">
            <w:pPr>
              <w:jc w:val="center"/>
              <w:rPr>
                <w:sz w:val="20"/>
                <w:szCs w:val="20"/>
                <w:lang w:val="es-SV"/>
              </w:rPr>
            </w:pPr>
          </w:p>
        </w:tc>
      </w:tr>
      <w:tr w:rsidR="00B73284" w:rsidRPr="0026062D" w:rsidTr="00B73284">
        <w:trPr>
          <w:trHeight w:val="20"/>
        </w:trPr>
        <w:tc>
          <w:tcPr>
            <w:tcW w:w="2400" w:type="dxa"/>
            <w:vMerge/>
            <w:vAlign w:val="center"/>
          </w:tcPr>
          <w:p w:rsidR="009C6D1F" w:rsidRPr="006A429E" w:rsidRDefault="009C6D1F" w:rsidP="009C6D1F">
            <w:pPr>
              <w:rPr>
                <w:sz w:val="20"/>
                <w:szCs w:val="20"/>
              </w:rPr>
            </w:pPr>
          </w:p>
        </w:tc>
        <w:tc>
          <w:tcPr>
            <w:tcW w:w="2390" w:type="dxa"/>
            <w:tcBorders>
              <w:top w:val="nil"/>
              <w:bottom w:val="single" w:sz="4" w:space="0" w:color="auto"/>
            </w:tcBorders>
            <w:vAlign w:val="center"/>
          </w:tcPr>
          <w:p w:rsidR="009C6D1F" w:rsidRPr="006A429E" w:rsidRDefault="009C6D1F" w:rsidP="009C6D1F">
            <w:pPr>
              <w:rPr>
                <w:sz w:val="20"/>
                <w:szCs w:val="20"/>
              </w:rPr>
            </w:pPr>
          </w:p>
        </w:tc>
        <w:tc>
          <w:tcPr>
            <w:tcW w:w="2518" w:type="dxa"/>
            <w:vAlign w:val="center"/>
          </w:tcPr>
          <w:p w:rsidR="009C6D1F" w:rsidRPr="000F0CF7" w:rsidRDefault="009C6D1F" w:rsidP="00560461">
            <w:pPr>
              <w:pStyle w:val="Prrafodelista"/>
              <w:numPr>
                <w:ilvl w:val="1"/>
                <w:numId w:val="24"/>
              </w:numPr>
              <w:jc w:val="both"/>
              <w:rPr>
                <w:rFonts w:ascii="Times New Roman" w:hAnsi="Times New Roman"/>
                <w:sz w:val="20"/>
                <w:szCs w:val="20"/>
              </w:rPr>
            </w:pPr>
            <w:r w:rsidRPr="000F0CF7">
              <w:rPr>
                <w:rFonts w:ascii="Times New Roman" w:hAnsi="Times New Roman"/>
                <w:sz w:val="20"/>
                <w:szCs w:val="20"/>
              </w:rPr>
              <w:t xml:space="preserve">Dar  seguimiento  </w:t>
            </w:r>
            <w:r w:rsidRPr="000F0CF7">
              <w:rPr>
                <w:rFonts w:ascii="Times New Roman" w:hAnsi="Times New Roman"/>
                <w:sz w:val="20"/>
                <w:szCs w:val="20"/>
              </w:rPr>
              <w:lastRenderedPageBreak/>
              <w:t>a sanciones legales.</w:t>
            </w:r>
          </w:p>
          <w:p w:rsidR="009C6D1F" w:rsidRPr="000F0CF7" w:rsidRDefault="009C6D1F" w:rsidP="009C6D1F">
            <w:pPr>
              <w:pStyle w:val="Prrafodelista"/>
              <w:jc w:val="both"/>
              <w:rPr>
                <w:rFonts w:ascii="Times New Roman" w:hAnsi="Times New Roman"/>
                <w:sz w:val="20"/>
                <w:szCs w:val="20"/>
              </w:rPr>
            </w:pPr>
          </w:p>
        </w:tc>
        <w:tc>
          <w:tcPr>
            <w:tcW w:w="1433" w:type="dxa"/>
            <w:vAlign w:val="center"/>
          </w:tcPr>
          <w:p w:rsidR="009C6D1F" w:rsidRPr="000F0CF7" w:rsidRDefault="009C6D1F" w:rsidP="009C6D1F">
            <w:pPr>
              <w:rPr>
                <w:sz w:val="20"/>
                <w:szCs w:val="20"/>
              </w:rPr>
            </w:pPr>
            <w:r w:rsidRPr="000F0CF7">
              <w:rPr>
                <w:sz w:val="20"/>
                <w:szCs w:val="20"/>
              </w:rPr>
              <w:lastRenderedPageBreak/>
              <w:t xml:space="preserve">Director </w:t>
            </w:r>
            <w:r w:rsidRPr="000F0CF7">
              <w:rPr>
                <w:sz w:val="20"/>
                <w:szCs w:val="20"/>
              </w:rPr>
              <w:lastRenderedPageBreak/>
              <w:t xml:space="preserve">CAMZ </w:t>
            </w:r>
          </w:p>
          <w:p w:rsidR="009C6D1F" w:rsidRPr="000F0CF7" w:rsidRDefault="009C6D1F" w:rsidP="009C6D1F">
            <w:pPr>
              <w:rPr>
                <w:sz w:val="20"/>
                <w:szCs w:val="20"/>
              </w:rPr>
            </w:pPr>
            <w:r w:rsidRPr="000F0CF7">
              <w:rPr>
                <w:sz w:val="20"/>
                <w:szCs w:val="20"/>
              </w:rPr>
              <w:t xml:space="preserve">Sub Gerente de Mercados </w:t>
            </w:r>
          </w:p>
          <w:p w:rsidR="009C6D1F" w:rsidRPr="000F0CF7" w:rsidRDefault="009C6D1F" w:rsidP="009C6D1F">
            <w:pPr>
              <w:jc w:val="center"/>
              <w:rPr>
                <w:sz w:val="20"/>
                <w:szCs w:val="20"/>
                <w:lang w:val="es-SV"/>
              </w:rPr>
            </w:pPr>
          </w:p>
        </w:tc>
        <w:tc>
          <w:tcPr>
            <w:tcW w:w="1082" w:type="dxa"/>
            <w:vAlign w:val="center"/>
          </w:tcPr>
          <w:p w:rsidR="009C6D1F" w:rsidRPr="000F0CF7" w:rsidRDefault="009C6D1F" w:rsidP="009C6D1F">
            <w:pPr>
              <w:jc w:val="center"/>
              <w:rPr>
                <w:sz w:val="20"/>
                <w:szCs w:val="20"/>
                <w:lang w:val="es-SV"/>
              </w:rPr>
            </w:pPr>
            <w:r w:rsidRPr="000F0CF7">
              <w:rPr>
                <w:sz w:val="20"/>
                <w:szCs w:val="20"/>
                <w:lang w:val="es-SV"/>
              </w:rPr>
              <w:lastRenderedPageBreak/>
              <w:t xml:space="preserve">Fondos </w:t>
            </w:r>
            <w:r w:rsidRPr="000F0CF7">
              <w:rPr>
                <w:sz w:val="20"/>
                <w:szCs w:val="20"/>
                <w:lang w:val="es-SV"/>
              </w:rPr>
              <w:lastRenderedPageBreak/>
              <w:t>propios.</w:t>
            </w:r>
          </w:p>
        </w:tc>
        <w:tc>
          <w:tcPr>
            <w:tcW w:w="1111" w:type="dxa"/>
            <w:vAlign w:val="center"/>
          </w:tcPr>
          <w:p w:rsidR="009C6D1F" w:rsidRPr="000F0CF7" w:rsidRDefault="009C6D1F" w:rsidP="009C6D1F">
            <w:pPr>
              <w:jc w:val="center"/>
              <w:rPr>
                <w:sz w:val="20"/>
                <w:szCs w:val="20"/>
                <w:lang w:val="es-SV"/>
              </w:rPr>
            </w:pPr>
          </w:p>
          <w:p w:rsidR="009C6D1F" w:rsidRPr="000F0CF7" w:rsidRDefault="009C6D1F" w:rsidP="009C6D1F">
            <w:pPr>
              <w:rPr>
                <w:sz w:val="20"/>
                <w:szCs w:val="20"/>
                <w:lang w:val="es-SV"/>
              </w:rPr>
            </w:pPr>
            <w:r w:rsidRPr="000F0CF7">
              <w:rPr>
                <w:sz w:val="20"/>
                <w:szCs w:val="20"/>
                <w:lang w:val="es-SV"/>
              </w:rPr>
              <w:lastRenderedPageBreak/>
              <w:t>Un año</w:t>
            </w:r>
          </w:p>
          <w:p w:rsidR="009C6D1F" w:rsidRPr="000F0CF7" w:rsidRDefault="009C6D1F" w:rsidP="009C6D1F">
            <w:pPr>
              <w:rPr>
                <w:sz w:val="20"/>
                <w:szCs w:val="20"/>
                <w:lang w:val="es-SV"/>
              </w:rPr>
            </w:pPr>
          </w:p>
          <w:p w:rsidR="009C6D1F" w:rsidRPr="000F0CF7" w:rsidRDefault="009C6D1F" w:rsidP="009C6D1F">
            <w:pPr>
              <w:jc w:val="center"/>
              <w:rPr>
                <w:sz w:val="20"/>
                <w:szCs w:val="20"/>
                <w:lang w:val="es-SV"/>
              </w:rPr>
            </w:pPr>
            <w:r w:rsidRPr="000F0CF7">
              <w:rPr>
                <w:sz w:val="20"/>
                <w:szCs w:val="20"/>
                <w:lang w:val="es-SV"/>
              </w:rPr>
              <w:t>Enero a Diciembre.</w:t>
            </w:r>
          </w:p>
        </w:tc>
        <w:tc>
          <w:tcPr>
            <w:tcW w:w="1204" w:type="dxa"/>
            <w:vAlign w:val="center"/>
          </w:tcPr>
          <w:p w:rsidR="009C6D1F" w:rsidRPr="000F0CF7" w:rsidRDefault="009C6D1F" w:rsidP="009C6D1F">
            <w:pPr>
              <w:jc w:val="center"/>
              <w:rPr>
                <w:sz w:val="20"/>
                <w:szCs w:val="20"/>
                <w:lang w:val="es-SV"/>
              </w:rPr>
            </w:pPr>
          </w:p>
        </w:tc>
        <w:tc>
          <w:tcPr>
            <w:tcW w:w="1538" w:type="dxa"/>
            <w:vAlign w:val="center"/>
          </w:tcPr>
          <w:p w:rsidR="009C6D1F" w:rsidRPr="000F0CF7" w:rsidRDefault="009C6D1F" w:rsidP="009C6D1F">
            <w:pPr>
              <w:rPr>
                <w:sz w:val="20"/>
                <w:szCs w:val="20"/>
              </w:rPr>
            </w:pPr>
            <w:r w:rsidRPr="000F0CF7">
              <w:rPr>
                <w:sz w:val="20"/>
                <w:szCs w:val="20"/>
              </w:rPr>
              <w:t xml:space="preserve">Comisión de </w:t>
            </w:r>
            <w:r w:rsidRPr="000F0CF7">
              <w:rPr>
                <w:sz w:val="20"/>
                <w:szCs w:val="20"/>
              </w:rPr>
              <w:lastRenderedPageBreak/>
              <w:t xml:space="preserve">Mercados </w:t>
            </w:r>
          </w:p>
          <w:p w:rsidR="009C6D1F" w:rsidRPr="000F0CF7" w:rsidRDefault="009C6D1F" w:rsidP="009C6D1F">
            <w:pPr>
              <w:rPr>
                <w:sz w:val="20"/>
                <w:szCs w:val="20"/>
              </w:rPr>
            </w:pPr>
            <w:r w:rsidRPr="000F0CF7">
              <w:rPr>
                <w:sz w:val="20"/>
                <w:szCs w:val="20"/>
              </w:rPr>
              <w:t xml:space="preserve">Gerente General </w:t>
            </w:r>
          </w:p>
          <w:p w:rsidR="009C6D1F" w:rsidRPr="000F0CF7" w:rsidRDefault="009C6D1F" w:rsidP="009C6D1F">
            <w:pPr>
              <w:rPr>
                <w:sz w:val="20"/>
                <w:szCs w:val="20"/>
              </w:rPr>
            </w:pPr>
            <w:r w:rsidRPr="000F0CF7">
              <w:rPr>
                <w:sz w:val="20"/>
                <w:szCs w:val="20"/>
              </w:rPr>
              <w:t xml:space="preserve">Gerente de Servicios </w:t>
            </w:r>
          </w:p>
          <w:p w:rsidR="009C6D1F" w:rsidRPr="000F0CF7" w:rsidRDefault="009C6D1F" w:rsidP="009C6D1F">
            <w:pPr>
              <w:rPr>
                <w:sz w:val="20"/>
                <w:szCs w:val="20"/>
              </w:rPr>
            </w:pPr>
          </w:p>
          <w:p w:rsidR="009C6D1F" w:rsidRPr="000F0CF7" w:rsidRDefault="009C6D1F" w:rsidP="009C6D1F">
            <w:pPr>
              <w:jc w:val="center"/>
              <w:rPr>
                <w:sz w:val="20"/>
                <w:szCs w:val="20"/>
                <w:lang w:val="es-SV"/>
              </w:rPr>
            </w:pPr>
          </w:p>
          <w:p w:rsidR="009C6D1F" w:rsidRPr="000F0CF7" w:rsidRDefault="009C6D1F" w:rsidP="009C6D1F">
            <w:pPr>
              <w:jc w:val="center"/>
              <w:rPr>
                <w:sz w:val="20"/>
                <w:szCs w:val="20"/>
                <w:lang w:val="es-SV"/>
              </w:rPr>
            </w:pPr>
          </w:p>
        </w:tc>
      </w:tr>
      <w:tr w:rsidR="00B73284" w:rsidRPr="0026062D" w:rsidTr="00B73284">
        <w:trPr>
          <w:trHeight w:val="20"/>
        </w:trPr>
        <w:tc>
          <w:tcPr>
            <w:tcW w:w="2400" w:type="dxa"/>
            <w:vMerge/>
            <w:vAlign w:val="center"/>
          </w:tcPr>
          <w:p w:rsidR="000F0CF7" w:rsidRPr="006A429E" w:rsidRDefault="000F0CF7" w:rsidP="000F0CF7">
            <w:pPr>
              <w:rPr>
                <w:sz w:val="20"/>
                <w:szCs w:val="20"/>
              </w:rPr>
            </w:pPr>
          </w:p>
        </w:tc>
        <w:tc>
          <w:tcPr>
            <w:tcW w:w="2390" w:type="dxa"/>
            <w:tcBorders>
              <w:top w:val="single" w:sz="4" w:space="0" w:color="auto"/>
              <w:bottom w:val="nil"/>
            </w:tcBorders>
            <w:vAlign w:val="center"/>
          </w:tcPr>
          <w:p w:rsidR="000F0CF7" w:rsidRPr="009C6D1F" w:rsidRDefault="000F0CF7" w:rsidP="00560461">
            <w:pPr>
              <w:pStyle w:val="Prrafodelista"/>
              <w:numPr>
                <w:ilvl w:val="0"/>
                <w:numId w:val="23"/>
              </w:numPr>
              <w:jc w:val="both"/>
              <w:rPr>
                <w:rFonts w:ascii="Arial" w:hAnsi="Arial" w:cs="Arial"/>
                <w:sz w:val="16"/>
                <w:szCs w:val="16"/>
              </w:rPr>
            </w:pPr>
            <w:r w:rsidRPr="000F0CF7">
              <w:rPr>
                <w:rFonts w:ascii="Times New Roman" w:hAnsi="Times New Roman"/>
                <w:sz w:val="20"/>
                <w:szCs w:val="20"/>
              </w:rPr>
              <w:t>Coordinar  con la Sub Gerencia y Administradores de Mercados y Plazas, la  seguridad de mercados y Plazas comerciales populares</w:t>
            </w:r>
            <w:r w:rsidRPr="009C6D1F">
              <w:rPr>
                <w:rFonts w:ascii="Arial" w:hAnsi="Arial" w:cs="Arial"/>
                <w:sz w:val="16"/>
                <w:szCs w:val="16"/>
              </w:rPr>
              <w:t>.</w:t>
            </w:r>
          </w:p>
          <w:p w:rsidR="000F0CF7" w:rsidRPr="006A429E" w:rsidRDefault="000F0CF7" w:rsidP="000F0CF7">
            <w:pPr>
              <w:jc w:val="both"/>
              <w:rPr>
                <w:sz w:val="20"/>
                <w:szCs w:val="20"/>
              </w:rPr>
            </w:pPr>
          </w:p>
          <w:p w:rsidR="000F0CF7" w:rsidRPr="006A429E" w:rsidRDefault="000F0CF7" w:rsidP="000F0CF7">
            <w:pPr>
              <w:rPr>
                <w:sz w:val="20"/>
                <w:szCs w:val="20"/>
              </w:rPr>
            </w:pPr>
          </w:p>
        </w:tc>
        <w:tc>
          <w:tcPr>
            <w:tcW w:w="2518" w:type="dxa"/>
            <w:vAlign w:val="center"/>
          </w:tcPr>
          <w:p w:rsidR="000F0CF7" w:rsidRPr="000F0CF7" w:rsidRDefault="000F0CF7" w:rsidP="000F0CF7">
            <w:pPr>
              <w:ind w:left="360"/>
              <w:rPr>
                <w:sz w:val="20"/>
                <w:szCs w:val="20"/>
              </w:rPr>
            </w:pPr>
            <w:r w:rsidRPr="000F0CF7">
              <w:rPr>
                <w:sz w:val="20"/>
                <w:szCs w:val="20"/>
              </w:rPr>
              <w:t xml:space="preserve">3.1 Seleccionar a  los  miembros de CAMZ que  integraran la  </w:t>
            </w:r>
            <w:r w:rsidRPr="000F0CF7">
              <w:rPr>
                <w:b/>
                <w:sz w:val="20"/>
                <w:szCs w:val="20"/>
              </w:rPr>
              <w:t>SECCIÓN  DE  MERCADOS Y CENTRO HISTORICO del CAMZ</w:t>
            </w:r>
            <w:r w:rsidRPr="000F0CF7">
              <w:rPr>
                <w:sz w:val="20"/>
                <w:szCs w:val="20"/>
              </w:rPr>
              <w:t xml:space="preserve"> , con el objetivo de brindar   seguridad  de  instalaciones , bienes  y  vidas  de  usuarios  de mercados.</w:t>
            </w:r>
          </w:p>
          <w:p w:rsidR="000F0CF7" w:rsidRPr="000F0CF7" w:rsidRDefault="000F0CF7" w:rsidP="000F0CF7">
            <w:pPr>
              <w:ind w:left="47"/>
              <w:jc w:val="both"/>
              <w:rPr>
                <w:sz w:val="20"/>
                <w:szCs w:val="20"/>
              </w:rPr>
            </w:pPr>
          </w:p>
        </w:tc>
        <w:tc>
          <w:tcPr>
            <w:tcW w:w="1433" w:type="dxa"/>
            <w:vAlign w:val="center"/>
          </w:tcPr>
          <w:p w:rsidR="000F0CF7" w:rsidRPr="000F0CF7" w:rsidRDefault="000F0CF7" w:rsidP="000F0CF7">
            <w:pPr>
              <w:rPr>
                <w:sz w:val="20"/>
                <w:szCs w:val="20"/>
              </w:rPr>
            </w:pPr>
            <w:r w:rsidRPr="000F0CF7">
              <w:rPr>
                <w:sz w:val="20"/>
                <w:szCs w:val="20"/>
              </w:rPr>
              <w:t xml:space="preserve">Director CAMZ </w:t>
            </w:r>
          </w:p>
          <w:p w:rsidR="000F0CF7" w:rsidRPr="000F0CF7" w:rsidRDefault="000F0CF7" w:rsidP="000F0CF7">
            <w:pPr>
              <w:rPr>
                <w:sz w:val="20"/>
                <w:szCs w:val="20"/>
              </w:rPr>
            </w:pPr>
            <w:r w:rsidRPr="000F0CF7">
              <w:rPr>
                <w:sz w:val="20"/>
                <w:szCs w:val="20"/>
              </w:rPr>
              <w:t xml:space="preserve">Sub Gerente de Mercados </w:t>
            </w:r>
          </w:p>
          <w:p w:rsidR="000F0CF7" w:rsidRPr="000F0CF7" w:rsidRDefault="000F0CF7" w:rsidP="000F0CF7">
            <w:pPr>
              <w:jc w:val="center"/>
              <w:rPr>
                <w:sz w:val="20"/>
                <w:szCs w:val="20"/>
                <w:lang w:val="es-SV"/>
              </w:rPr>
            </w:pPr>
          </w:p>
        </w:tc>
        <w:tc>
          <w:tcPr>
            <w:tcW w:w="1082" w:type="dxa"/>
            <w:vAlign w:val="center"/>
          </w:tcPr>
          <w:p w:rsidR="000F0CF7" w:rsidRPr="000F0CF7" w:rsidRDefault="000F0CF7" w:rsidP="000F0CF7">
            <w:pPr>
              <w:jc w:val="center"/>
              <w:rPr>
                <w:sz w:val="20"/>
                <w:szCs w:val="20"/>
                <w:lang w:val="es-SV"/>
              </w:rPr>
            </w:pPr>
            <w:r w:rsidRPr="000F0CF7">
              <w:rPr>
                <w:sz w:val="20"/>
                <w:szCs w:val="20"/>
                <w:lang w:val="es-SV"/>
              </w:rPr>
              <w:t>Fondos propios.</w:t>
            </w:r>
          </w:p>
        </w:tc>
        <w:tc>
          <w:tcPr>
            <w:tcW w:w="1111" w:type="dxa"/>
            <w:vAlign w:val="center"/>
          </w:tcPr>
          <w:p w:rsidR="000F0CF7" w:rsidRPr="000F0CF7" w:rsidRDefault="000F0CF7" w:rsidP="000F0CF7">
            <w:pPr>
              <w:jc w:val="center"/>
              <w:rPr>
                <w:sz w:val="20"/>
                <w:szCs w:val="20"/>
                <w:lang w:val="es-SV"/>
              </w:rPr>
            </w:pPr>
          </w:p>
          <w:p w:rsidR="000F0CF7" w:rsidRPr="000F0CF7" w:rsidRDefault="000F0CF7" w:rsidP="000F0CF7">
            <w:pPr>
              <w:rPr>
                <w:sz w:val="20"/>
                <w:szCs w:val="20"/>
                <w:lang w:val="es-SV"/>
              </w:rPr>
            </w:pPr>
            <w:r w:rsidRPr="000F0CF7">
              <w:rPr>
                <w:sz w:val="20"/>
                <w:szCs w:val="20"/>
                <w:lang w:val="es-SV"/>
              </w:rPr>
              <w:t>Un año</w:t>
            </w:r>
          </w:p>
          <w:p w:rsidR="000F0CF7" w:rsidRPr="000F0CF7" w:rsidRDefault="000F0CF7" w:rsidP="000F0CF7">
            <w:pPr>
              <w:rPr>
                <w:sz w:val="20"/>
                <w:szCs w:val="20"/>
                <w:lang w:val="es-SV"/>
              </w:rPr>
            </w:pPr>
          </w:p>
          <w:p w:rsidR="000F0CF7" w:rsidRPr="000F0CF7" w:rsidRDefault="000F0CF7" w:rsidP="000F0CF7">
            <w:pPr>
              <w:jc w:val="center"/>
              <w:rPr>
                <w:sz w:val="20"/>
                <w:szCs w:val="20"/>
                <w:lang w:val="es-SV"/>
              </w:rPr>
            </w:pPr>
            <w:r w:rsidRPr="000F0CF7">
              <w:rPr>
                <w:sz w:val="20"/>
                <w:szCs w:val="20"/>
                <w:lang w:val="es-SV"/>
              </w:rPr>
              <w:t>Enero a Diciembre.</w:t>
            </w:r>
          </w:p>
        </w:tc>
        <w:tc>
          <w:tcPr>
            <w:tcW w:w="1204" w:type="dxa"/>
            <w:vAlign w:val="center"/>
          </w:tcPr>
          <w:p w:rsidR="000F0CF7" w:rsidRPr="000F0CF7" w:rsidRDefault="000F0CF7" w:rsidP="000F0CF7">
            <w:pPr>
              <w:jc w:val="center"/>
              <w:rPr>
                <w:sz w:val="20"/>
                <w:szCs w:val="20"/>
                <w:lang w:val="es-SV"/>
              </w:rPr>
            </w:pPr>
          </w:p>
        </w:tc>
        <w:tc>
          <w:tcPr>
            <w:tcW w:w="1538" w:type="dxa"/>
            <w:vAlign w:val="center"/>
          </w:tcPr>
          <w:p w:rsidR="000F0CF7" w:rsidRPr="000F0CF7" w:rsidRDefault="000F0CF7" w:rsidP="000F0CF7">
            <w:pPr>
              <w:rPr>
                <w:sz w:val="20"/>
                <w:szCs w:val="20"/>
              </w:rPr>
            </w:pPr>
            <w:r w:rsidRPr="000F0CF7">
              <w:rPr>
                <w:sz w:val="20"/>
                <w:szCs w:val="20"/>
              </w:rPr>
              <w:t xml:space="preserve">Comisión de Mercados </w:t>
            </w:r>
          </w:p>
          <w:p w:rsidR="00C83801" w:rsidRDefault="00C83801" w:rsidP="000F0CF7">
            <w:pPr>
              <w:rPr>
                <w:sz w:val="20"/>
                <w:szCs w:val="20"/>
              </w:rPr>
            </w:pPr>
          </w:p>
          <w:p w:rsidR="00C83801" w:rsidRDefault="00C83801" w:rsidP="000F0CF7">
            <w:pPr>
              <w:rPr>
                <w:sz w:val="20"/>
                <w:szCs w:val="20"/>
              </w:rPr>
            </w:pPr>
            <w:r>
              <w:rPr>
                <w:sz w:val="20"/>
                <w:szCs w:val="20"/>
              </w:rPr>
              <w:t xml:space="preserve">Alcalde Municipal </w:t>
            </w:r>
          </w:p>
          <w:p w:rsidR="00C83801" w:rsidRDefault="00C83801" w:rsidP="000F0CF7">
            <w:pPr>
              <w:rPr>
                <w:sz w:val="20"/>
                <w:szCs w:val="20"/>
              </w:rPr>
            </w:pPr>
          </w:p>
          <w:p w:rsidR="000F0CF7" w:rsidRPr="000F0CF7" w:rsidRDefault="000F0CF7" w:rsidP="000F0CF7">
            <w:pPr>
              <w:rPr>
                <w:sz w:val="20"/>
                <w:szCs w:val="20"/>
              </w:rPr>
            </w:pPr>
            <w:r w:rsidRPr="000F0CF7">
              <w:rPr>
                <w:sz w:val="20"/>
                <w:szCs w:val="20"/>
              </w:rPr>
              <w:t xml:space="preserve">Gerente General </w:t>
            </w:r>
          </w:p>
          <w:p w:rsidR="000F0CF7" w:rsidRPr="000F0CF7" w:rsidRDefault="000F0CF7" w:rsidP="000F0CF7">
            <w:pPr>
              <w:rPr>
                <w:sz w:val="20"/>
                <w:szCs w:val="20"/>
              </w:rPr>
            </w:pPr>
            <w:r w:rsidRPr="000F0CF7">
              <w:rPr>
                <w:sz w:val="20"/>
                <w:szCs w:val="20"/>
              </w:rPr>
              <w:t xml:space="preserve">Gerente de Servicios </w:t>
            </w:r>
          </w:p>
          <w:p w:rsidR="000F0CF7" w:rsidRPr="000F0CF7" w:rsidRDefault="000F0CF7" w:rsidP="000F0CF7">
            <w:pPr>
              <w:rPr>
                <w:sz w:val="20"/>
                <w:szCs w:val="20"/>
              </w:rPr>
            </w:pPr>
          </w:p>
          <w:p w:rsidR="000F0CF7" w:rsidRPr="000F0CF7" w:rsidRDefault="000F0CF7" w:rsidP="000F0CF7">
            <w:pPr>
              <w:jc w:val="center"/>
              <w:rPr>
                <w:sz w:val="20"/>
                <w:szCs w:val="20"/>
                <w:lang w:val="es-SV"/>
              </w:rPr>
            </w:pPr>
          </w:p>
          <w:p w:rsidR="000F0CF7" w:rsidRPr="000F0CF7" w:rsidRDefault="000F0CF7" w:rsidP="000F0CF7">
            <w:pPr>
              <w:jc w:val="center"/>
              <w:rPr>
                <w:sz w:val="20"/>
                <w:szCs w:val="20"/>
                <w:lang w:val="es-SV"/>
              </w:rPr>
            </w:pPr>
          </w:p>
        </w:tc>
      </w:tr>
      <w:tr w:rsidR="00B73284" w:rsidRPr="0026062D" w:rsidTr="00B73284">
        <w:trPr>
          <w:trHeight w:val="20"/>
        </w:trPr>
        <w:tc>
          <w:tcPr>
            <w:tcW w:w="2400" w:type="dxa"/>
            <w:vMerge/>
            <w:vAlign w:val="center"/>
          </w:tcPr>
          <w:p w:rsidR="000F0CF7" w:rsidRPr="006A429E" w:rsidRDefault="000F0CF7" w:rsidP="000F0CF7">
            <w:pPr>
              <w:rPr>
                <w:sz w:val="20"/>
                <w:szCs w:val="20"/>
              </w:rPr>
            </w:pPr>
          </w:p>
        </w:tc>
        <w:tc>
          <w:tcPr>
            <w:tcW w:w="2390" w:type="dxa"/>
            <w:tcBorders>
              <w:top w:val="nil"/>
              <w:bottom w:val="nil"/>
            </w:tcBorders>
            <w:vAlign w:val="center"/>
          </w:tcPr>
          <w:p w:rsidR="000F0CF7" w:rsidRPr="006A429E" w:rsidRDefault="000F0CF7" w:rsidP="000F0CF7">
            <w:pPr>
              <w:jc w:val="both"/>
              <w:rPr>
                <w:sz w:val="20"/>
                <w:szCs w:val="20"/>
              </w:rPr>
            </w:pPr>
          </w:p>
        </w:tc>
        <w:tc>
          <w:tcPr>
            <w:tcW w:w="2518" w:type="dxa"/>
            <w:vAlign w:val="center"/>
          </w:tcPr>
          <w:p w:rsidR="000F0CF7" w:rsidRPr="000F0CF7" w:rsidRDefault="000F0CF7" w:rsidP="00560461">
            <w:pPr>
              <w:pStyle w:val="Prrafodelista"/>
              <w:numPr>
                <w:ilvl w:val="1"/>
                <w:numId w:val="23"/>
              </w:numPr>
              <w:jc w:val="both"/>
              <w:rPr>
                <w:rFonts w:ascii="Times New Roman" w:hAnsi="Times New Roman"/>
                <w:sz w:val="20"/>
                <w:szCs w:val="20"/>
              </w:rPr>
            </w:pPr>
            <w:r w:rsidRPr="000F0CF7">
              <w:rPr>
                <w:rFonts w:ascii="Times New Roman" w:hAnsi="Times New Roman"/>
                <w:sz w:val="20"/>
                <w:szCs w:val="20"/>
              </w:rPr>
              <w:t>Establecer normas  de seguridad  diurnas  y nocturnas  con CAMZ.</w:t>
            </w:r>
          </w:p>
          <w:p w:rsidR="000F0CF7" w:rsidRPr="000F0CF7" w:rsidRDefault="000F0CF7" w:rsidP="000F0CF7">
            <w:pPr>
              <w:ind w:left="47"/>
              <w:jc w:val="both"/>
              <w:rPr>
                <w:sz w:val="20"/>
                <w:szCs w:val="20"/>
              </w:rPr>
            </w:pPr>
          </w:p>
        </w:tc>
        <w:tc>
          <w:tcPr>
            <w:tcW w:w="1433" w:type="dxa"/>
            <w:vAlign w:val="center"/>
          </w:tcPr>
          <w:p w:rsidR="000F0CF7" w:rsidRPr="000F0CF7" w:rsidRDefault="000F0CF7" w:rsidP="000F0CF7">
            <w:pPr>
              <w:rPr>
                <w:sz w:val="20"/>
                <w:szCs w:val="20"/>
              </w:rPr>
            </w:pPr>
            <w:r w:rsidRPr="000F0CF7">
              <w:rPr>
                <w:sz w:val="20"/>
                <w:szCs w:val="20"/>
              </w:rPr>
              <w:t xml:space="preserve">Director CAMZ </w:t>
            </w:r>
          </w:p>
          <w:p w:rsidR="000F0CF7" w:rsidRPr="000F0CF7" w:rsidRDefault="000F0CF7" w:rsidP="000F0CF7">
            <w:pPr>
              <w:rPr>
                <w:sz w:val="20"/>
                <w:szCs w:val="20"/>
              </w:rPr>
            </w:pPr>
            <w:r w:rsidRPr="000F0CF7">
              <w:rPr>
                <w:sz w:val="20"/>
                <w:szCs w:val="20"/>
              </w:rPr>
              <w:t xml:space="preserve">Sub Gerente de Mercados </w:t>
            </w:r>
          </w:p>
          <w:p w:rsidR="000F0CF7" w:rsidRPr="000F0CF7" w:rsidRDefault="000F0CF7" w:rsidP="000F0CF7">
            <w:pPr>
              <w:jc w:val="center"/>
              <w:rPr>
                <w:sz w:val="20"/>
                <w:szCs w:val="20"/>
                <w:lang w:val="es-SV"/>
              </w:rPr>
            </w:pPr>
          </w:p>
        </w:tc>
        <w:tc>
          <w:tcPr>
            <w:tcW w:w="1082" w:type="dxa"/>
            <w:vAlign w:val="center"/>
          </w:tcPr>
          <w:p w:rsidR="000F0CF7" w:rsidRPr="000F0CF7" w:rsidRDefault="000F0CF7" w:rsidP="000F0CF7">
            <w:pPr>
              <w:jc w:val="center"/>
              <w:rPr>
                <w:sz w:val="20"/>
                <w:szCs w:val="20"/>
                <w:lang w:val="es-SV"/>
              </w:rPr>
            </w:pPr>
            <w:r w:rsidRPr="000F0CF7">
              <w:rPr>
                <w:sz w:val="20"/>
                <w:szCs w:val="20"/>
                <w:lang w:val="es-SV"/>
              </w:rPr>
              <w:t>Fondos propios.</w:t>
            </w:r>
          </w:p>
        </w:tc>
        <w:tc>
          <w:tcPr>
            <w:tcW w:w="1111" w:type="dxa"/>
            <w:vAlign w:val="center"/>
          </w:tcPr>
          <w:p w:rsidR="000F0CF7" w:rsidRPr="000F0CF7" w:rsidRDefault="000F0CF7" w:rsidP="000F0CF7">
            <w:pPr>
              <w:jc w:val="center"/>
              <w:rPr>
                <w:sz w:val="20"/>
                <w:szCs w:val="20"/>
                <w:lang w:val="es-SV"/>
              </w:rPr>
            </w:pPr>
          </w:p>
          <w:p w:rsidR="000F0CF7" w:rsidRPr="000F0CF7" w:rsidRDefault="000F0CF7" w:rsidP="000F0CF7">
            <w:pPr>
              <w:rPr>
                <w:sz w:val="20"/>
                <w:szCs w:val="20"/>
                <w:lang w:val="es-SV"/>
              </w:rPr>
            </w:pPr>
            <w:r w:rsidRPr="000F0CF7">
              <w:rPr>
                <w:sz w:val="20"/>
                <w:szCs w:val="20"/>
                <w:lang w:val="es-SV"/>
              </w:rPr>
              <w:t>Un año</w:t>
            </w:r>
          </w:p>
          <w:p w:rsidR="000F0CF7" w:rsidRPr="000F0CF7" w:rsidRDefault="000F0CF7" w:rsidP="000F0CF7">
            <w:pPr>
              <w:rPr>
                <w:sz w:val="20"/>
                <w:szCs w:val="20"/>
                <w:lang w:val="es-SV"/>
              </w:rPr>
            </w:pPr>
          </w:p>
          <w:p w:rsidR="000F0CF7" w:rsidRPr="000F0CF7" w:rsidRDefault="000F0CF7" w:rsidP="000F0CF7">
            <w:pPr>
              <w:jc w:val="center"/>
              <w:rPr>
                <w:sz w:val="20"/>
                <w:szCs w:val="20"/>
                <w:lang w:val="es-SV"/>
              </w:rPr>
            </w:pPr>
            <w:r w:rsidRPr="000F0CF7">
              <w:rPr>
                <w:sz w:val="20"/>
                <w:szCs w:val="20"/>
                <w:lang w:val="es-SV"/>
              </w:rPr>
              <w:t>Enero a Diciembre.</w:t>
            </w:r>
          </w:p>
        </w:tc>
        <w:tc>
          <w:tcPr>
            <w:tcW w:w="1204" w:type="dxa"/>
            <w:vAlign w:val="center"/>
          </w:tcPr>
          <w:p w:rsidR="000F0CF7" w:rsidRPr="000F0CF7" w:rsidRDefault="000F0CF7" w:rsidP="000F0CF7">
            <w:pPr>
              <w:jc w:val="center"/>
              <w:rPr>
                <w:sz w:val="20"/>
                <w:szCs w:val="20"/>
                <w:lang w:val="es-SV"/>
              </w:rPr>
            </w:pPr>
          </w:p>
        </w:tc>
        <w:tc>
          <w:tcPr>
            <w:tcW w:w="1538" w:type="dxa"/>
            <w:vAlign w:val="center"/>
          </w:tcPr>
          <w:p w:rsidR="009657AB" w:rsidRPr="000F0CF7" w:rsidRDefault="009657AB" w:rsidP="009657AB">
            <w:pPr>
              <w:rPr>
                <w:sz w:val="20"/>
                <w:szCs w:val="20"/>
              </w:rPr>
            </w:pPr>
            <w:r w:rsidRPr="000F0CF7">
              <w:rPr>
                <w:sz w:val="20"/>
                <w:szCs w:val="20"/>
              </w:rPr>
              <w:t xml:space="preserve">Comisión de Mercados </w:t>
            </w:r>
          </w:p>
          <w:p w:rsidR="009657AB" w:rsidRDefault="009657AB" w:rsidP="009657AB">
            <w:pPr>
              <w:rPr>
                <w:sz w:val="20"/>
                <w:szCs w:val="20"/>
              </w:rPr>
            </w:pPr>
          </w:p>
          <w:p w:rsidR="009657AB" w:rsidRDefault="009657AB" w:rsidP="009657AB">
            <w:pPr>
              <w:rPr>
                <w:sz w:val="20"/>
                <w:szCs w:val="20"/>
              </w:rPr>
            </w:pPr>
            <w:r>
              <w:rPr>
                <w:sz w:val="20"/>
                <w:szCs w:val="20"/>
              </w:rPr>
              <w:t xml:space="preserve">Alcalde Municipal </w:t>
            </w:r>
          </w:p>
          <w:p w:rsidR="009657AB" w:rsidRDefault="009657AB" w:rsidP="009657AB">
            <w:pPr>
              <w:rPr>
                <w:sz w:val="20"/>
                <w:szCs w:val="20"/>
              </w:rPr>
            </w:pPr>
          </w:p>
          <w:p w:rsidR="009657AB" w:rsidRPr="000F0CF7" w:rsidRDefault="009657AB" w:rsidP="009657AB">
            <w:pPr>
              <w:rPr>
                <w:sz w:val="20"/>
                <w:szCs w:val="20"/>
              </w:rPr>
            </w:pPr>
            <w:r w:rsidRPr="000F0CF7">
              <w:rPr>
                <w:sz w:val="20"/>
                <w:szCs w:val="20"/>
              </w:rPr>
              <w:t xml:space="preserve">Gerente General </w:t>
            </w:r>
          </w:p>
          <w:p w:rsidR="009657AB" w:rsidRPr="000F0CF7" w:rsidRDefault="009657AB" w:rsidP="009657AB">
            <w:pPr>
              <w:rPr>
                <w:sz w:val="20"/>
                <w:szCs w:val="20"/>
              </w:rPr>
            </w:pPr>
            <w:r w:rsidRPr="000F0CF7">
              <w:rPr>
                <w:sz w:val="20"/>
                <w:szCs w:val="20"/>
              </w:rPr>
              <w:t xml:space="preserve">Gerente de Servicios </w:t>
            </w:r>
          </w:p>
          <w:p w:rsidR="009657AB" w:rsidRPr="000F0CF7" w:rsidRDefault="009657AB" w:rsidP="009657AB">
            <w:pPr>
              <w:rPr>
                <w:sz w:val="20"/>
                <w:szCs w:val="20"/>
              </w:rPr>
            </w:pPr>
          </w:p>
          <w:p w:rsidR="000F0CF7" w:rsidRPr="000F0CF7" w:rsidRDefault="000F0CF7" w:rsidP="000F0CF7">
            <w:pPr>
              <w:rPr>
                <w:sz w:val="20"/>
                <w:szCs w:val="20"/>
              </w:rPr>
            </w:pPr>
          </w:p>
          <w:p w:rsidR="000F0CF7" w:rsidRPr="000F0CF7" w:rsidRDefault="000F0CF7" w:rsidP="000F0CF7">
            <w:pPr>
              <w:jc w:val="center"/>
              <w:rPr>
                <w:sz w:val="20"/>
                <w:szCs w:val="20"/>
                <w:lang w:val="es-SV"/>
              </w:rPr>
            </w:pPr>
          </w:p>
          <w:p w:rsidR="000F0CF7" w:rsidRPr="000F0CF7" w:rsidRDefault="000F0CF7" w:rsidP="000F0CF7">
            <w:pPr>
              <w:jc w:val="center"/>
              <w:rPr>
                <w:sz w:val="20"/>
                <w:szCs w:val="20"/>
                <w:lang w:val="es-SV"/>
              </w:rPr>
            </w:pPr>
          </w:p>
        </w:tc>
      </w:tr>
      <w:tr w:rsidR="00B73284" w:rsidRPr="0026062D" w:rsidTr="00B73284">
        <w:trPr>
          <w:trHeight w:val="20"/>
        </w:trPr>
        <w:tc>
          <w:tcPr>
            <w:tcW w:w="2400" w:type="dxa"/>
            <w:vMerge/>
            <w:vAlign w:val="center"/>
          </w:tcPr>
          <w:p w:rsidR="000F0CF7" w:rsidRPr="006A429E" w:rsidRDefault="000F0CF7" w:rsidP="000F0CF7">
            <w:pPr>
              <w:rPr>
                <w:sz w:val="20"/>
                <w:szCs w:val="20"/>
              </w:rPr>
            </w:pPr>
          </w:p>
        </w:tc>
        <w:tc>
          <w:tcPr>
            <w:tcW w:w="2390" w:type="dxa"/>
            <w:tcBorders>
              <w:top w:val="nil"/>
              <w:bottom w:val="nil"/>
            </w:tcBorders>
            <w:vAlign w:val="center"/>
          </w:tcPr>
          <w:p w:rsidR="000F0CF7" w:rsidRPr="006A429E" w:rsidRDefault="000F0CF7" w:rsidP="000F0CF7">
            <w:pPr>
              <w:jc w:val="both"/>
              <w:rPr>
                <w:sz w:val="20"/>
                <w:szCs w:val="20"/>
              </w:rPr>
            </w:pPr>
          </w:p>
        </w:tc>
        <w:tc>
          <w:tcPr>
            <w:tcW w:w="2518" w:type="dxa"/>
            <w:vAlign w:val="center"/>
          </w:tcPr>
          <w:p w:rsidR="000F0CF7" w:rsidRPr="000F0CF7" w:rsidRDefault="000F0CF7" w:rsidP="000F0CF7">
            <w:pPr>
              <w:ind w:left="47"/>
              <w:jc w:val="both"/>
              <w:rPr>
                <w:sz w:val="20"/>
                <w:szCs w:val="20"/>
              </w:rPr>
            </w:pPr>
            <w:r w:rsidRPr="000F0CF7">
              <w:rPr>
                <w:sz w:val="20"/>
                <w:szCs w:val="20"/>
              </w:rPr>
              <w:t>3.3 Establecer normas  de prevención de incendios, cerrado  y apertura  de edificios  de mercados con CAMZ</w:t>
            </w:r>
          </w:p>
        </w:tc>
        <w:tc>
          <w:tcPr>
            <w:tcW w:w="1433" w:type="dxa"/>
            <w:vAlign w:val="center"/>
          </w:tcPr>
          <w:p w:rsidR="000F0CF7" w:rsidRPr="000F0CF7" w:rsidRDefault="000F0CF7" w:rsidP="000F0CF7">
            <w:pPr>
              <w:rPr>
                <w:sz w:val="20"/>
                <w:szCs w:val="20"/>
              </w:rPr>
            </w:pPr>
            <w:r w:rsidRPr="000F0CF7">
              <w:rPr>
                <w:sz w:val="20"/>
                <w:szCs w:val="20"/>
              </w:rPr>
              <w:t xml:space="preserve">Director CAMZ </w:t>
            </w:r>
          </w:p>
          <w:p w:rsidR="000F0CF7" w:rsidRPr="000F0CF7" w:rsidRDefault="000F0CF7" w:rsidP="000F0CF7">
            <w:pPr>
              <w:rPr>
                <w:sz w:val="20"/>
                <w:szCs w:val="20"/>
              </w:rPr>
            </w:pPr>
            <w:r w:rsidRPr="000F0CF7">
              <w:rPr>
                <w:sz w:val="20"/>
                <w:szCs w:val="20"/>
              </w:rPr>
              <w:t xml:space="preserve">Sub Gerente de Mercados </w:t>
            </w:r>
          </w:p>
          <w:p w:rsidR="000F0CF7" w:rsidRPr="000F0CF7" w:rsidRDefault="000F0CF7" w:rsidP="000F0CF7">
            <w:pPr>
              <w:jc w:val="center"/>
              <w:rPr>
                <w:sz w:val="20"/>
                <w:szCs w:val="20"/>
                <w:lang w:val="es-SV"/>
              </w:rPr>
            </w:pPr>
          </w:p>
        </w:tc>
        <w:tc>
          <w:tcPr>
            <w:tcW w:w="1082" w:type="dxa"/>
            <w:vAlign w:val="center"/>
          </w:tcPr>
          <w:p w:rsidR="000F0CF7" w:rsidRPr="000F0CF7" w:rsidRDefault="000F0CF7" w:rsidP="000F0CF7">
            <w:pPr>
              <w:jc w:val="center"/>
              <w:rPr>
                <w:sz w:val="20"/>
                <w:szCs w:val="20"/>
                <w:lang w:val="es-SV"/>
              </w:rPr>
            </w:pPr>
            <w:r w:rsidRPr="000F0CF7">
              <w:rPr>
                <w:sz w:val="20"/>
                <w:szCs w:val="20"/>
                <w:lang w:val="es-SV"/>
              </w:rPr>
              <w:t>Fondos propios.</w:t>
            </w:r>
          </w:p>
        </w:tc>
        <w:tc>
          <w:tcPr>
            <w:tcW w:w="1111" w:type="dxa"/>
            <w:vAlign w:val="center"/>
          </w:tcPr>
          <w:p w:rsidR="000F0CF7" w:rsidRPr="000F0CF7" w:rsidRDefault="000F0CF7" w:rsidP="000F0CF7">
            <w:pPr>
              <w:jc w:val="center"/>
              <w:rPr>
                <w:sz w:val="20"/>
                <w:szCs w:val="20"/>
                <w:lang w:val="es-SV"/>
              </w:rPr>
            </w:pPr>
          </w:p>
          <w:p w:rsidR="000F0CF7" w:rsidRPr="000F0CF7" w:rsidRDefault="000F0CF7" w:rsidP="000F0CF7">
            <w:pPr>
              <w:rPr>
                <w:sz w:val="20"/>
                <w:szCs w:val="20"/>
                <w:lang w:val="es-SV"/>
              </w:rPr>
            </w:pPr>
            <w:r w:rsidRPr="000F0CF7">
              <w:rPr>
                <w:sz w:val="20"/>
                <w:szCs w:val="20"/>
                <w:lang w:val="es-SV"/>
              </w:rPr>
              <w:t>Un año</w:t>
            </w:r>
          </w:p>
          <w:p w:rsidR="000F0CF7" w:rsidRPr="000F0CF7" w:rsidRDefault="000F0CF7" w:rsidP="000F0CF7">
            <w:pPr>
              <w:rPr>
                <w:sz w:val="20"/>
                <w:szCs w:val="20"/>
                <w:lang w:val="es-SV"/>
              </w:rPr>
            </w:pPr>
          </w:p>
          <w:p w:rsidR="000F0CF7" w:rsidRPr="000F0CF7" w:rsidRDefault="000F0CF7" w:rsidP="000F0CF7">
            <w:pPr>
              <w:jc w:val="center"/>
              <w:rPr>
                <w:sz w:val="20"/>
                <w:szCs w:val="20"/>
                <w:lang w:val="es-SV"/>
              </w:rPr>
            </w:pPr>
            <w:r w:rsidRPr="000F0CF7">
              <w:rPr>
                <w:sz w:val="20"/>
                <w:szCs w:val="20"/>
                <w:lang w:val="es-SV"/>
              </w:rPr>
              <w:t>Enero a Diciembre.</w:t>
            </w:r>
          </w:p>
        </w:tc>
        <w:tc>
          <w:tcPr>
            <w:tcW w:w="1204" w:type="dxa"/>
            <w:vAlign w:val="center"/>
          </w:tcPr>
          <w:p w:rsidR="000F0CF7" w:rsidRPr="000F0CF7" w:rsidRDefault="000F0CF7" w:rsidP="000F0CF7">
            <w:pPr>
              <w:jc w:val="center"/>
              <w:rPr>
                <w:sz w:val="20"/>
                <w:szCs w:val="20"/>
                <w:lang w:val="es-SV"/>
              </w:rPr>
            </w:pPr>
          </w:p>
        </w:tc>
        <w:tc>
          <w:tcPr>
            <w:tcW w:w="1538" w:type="dxa"/>
            <w:vAlign w:val="center"/>
          </w:tcPr>
          <w:p w:rsidR="009657AB" w:rsidRDefault="009657AB" w:rsidP="009657AB">
            <w:pPr>
              <w:rPr>
                <w:sz w:val="20"/>
                <w:szCs w:val="20"/>
              </w:rPr>
            </w:pPr>
            <w:r>
              <w:rPr>
                <w:sz w:val="20"/>
                <w:szCs w:val="20"/>
              </w:rPr>
              <w:t xml:space="preserve">Alcalde Municipal </w:t>
            </w:r>
          </w:p>
          <w:p w:rsidR="009657AB" w:rsidRDefault="009657AB" w:rsidP="009657AB">
            <w:pPr>
              <w:rPr>
                <w:sz w:val="20"/>
                <w:szCs w:val="20"/>
              </w:rPr>
            </w:pPr>
          </w:p>
          <w:p w:rsidR="009657AB" w:rsidRPr="000F0CF7" w:rsidRDefault="009657AB" w:rsidP="009657AB">
            <w:pPr>
              <w:rPr>
                <w:sz w:val="20"/>
                <w:szCs w:val="20"/>
              </w:rPr>
            </w:pPr>
            <w:r w:rsidRPr="000F0CF7">
              <w:rPr>
                <w:sz w:val="20"/>
                <w:szCs w:val="20"/>
              </w:rPr>
              <w:t xml:space="preserve">Gerente General </w:t>
            </w:r>
          </w:p>
          <w:p w:rsidR="009657AB" w:rsidRPr="000F0CF7" w:rsidRDefault="009657AB" w:rsidP="009657AB">
            <w:pPr>
              <w:rPr>
                <w:sz w:val="20"/>
                <w:szCs w:val="20"/>
              </w:rPr>
            </w:pPr>
          </w:p>
          <w:p w:rsidR="000F0CF7" w:rsidRPr="000F0CF7" w:rsidRDefault="000F0CF7" w:rsidP="000F0CF7">
            <w:pPr>
              <w:jc w:val="center"/>
              <w:rPr>
                <w:sz w:val="20"/>
                <w:szCs w:val="20"/>
                <w:lang w:val="es-SV"/>
              </w:rPr>
            </w:pPr>
          </w:p>
        </w:tc>
      </w:tr>
      <w:tr w:rsidR="00B73284" w:rsidRPr="0026062D" w:rsidTr="00B73284">
        <w:trPr>
          <w:trHeight w:val="20"/>
        </w:trPr>
        <w:tc>
          <w:tcPr>
            <w:tcW w:w="2400" w:type="dxa"/>
            <w:vMerge/>
            <w:vAlign w:val="center"/>
          </w:tcPr>
          <w:p w:rsidR="008B2280" w:rsidRPr="006A429E" w:rsidRDefault="008B2280" w:rsidP="008B2280">
            <w:pPr>
              <w:rPr>
                <w:sz w:val="20"/>
                <w:szCs w:val="20"/>
              </w:rPr>
            </w:pPr>
          </w:p>
        </w:tc>
        <w:tc>
          <w:tcPr>
            <w:tcW w:w="2390" w:type="dxa"/>
            <w:tcBorders>
              <w:top w:val="nil"/>
              <w:bottom w:val="nil"/>
            </w:tcBorders>
            <w:vAlign w:val="center"/>
          </w:tcPr>
          <w:p w:rsidR="008B2280" w:rsidRPr="006A429E" w:rsidRDefault="008B2280" w:rsidP="008B2280">
            <w:pPr>
              <w:jc w:val="both"/>
              <w:rPr>
                <w:sz w:val="20"/>
                <w:szCs w:val="20"/>
              </w:rPr>
            </w:pPr>
          </w:p>
        </w:tc>
        <w:tc>
          <w:tcPr>
            <w:tcW w:w="2518" w:type="dxa"/>
            <w:vAlign w:val="center"/>
          </w:tcPr>
          <w:p w:rsidR="008B2280" w:rsidRPr="000F0CF7" w:rsidRDefault="008B2280" w:rsidP="008B2280">
            <w:pPr>
              <w:ind w:left="47"/>
              <w:jc w:val="both"/>
              <w:rPr>
                <w:sz w:val="20"/>
                <w:szCs w:val="20"/>
              </w:rPr>
            </w:pPr>
          </w:p>
        </w:tc>
        <w:tc>
          <w:tcPr>
            <w:tcW w:w="1433" w:type="dxa"/>
            <w:vAlign w:val="center"/>
          </w:tcPr>
          <w:p w:rsidR="008B2280" w:rsidRPr="000F0CF7" w:rsidRDefault="008B2280" w:rsidP="008B2280">
            <w:pPr>
              <w:rPr>
                <w:sz w:val="20"/>
                <w:szCs w:val="20"/>
              </w:rPr>
            </w:pPr>
          </w:p>
        </w:tc>
        <w:tc>
          <w:tcPr>
            <w:tcW w:w="1082" w:type="dxa"/>
            <w:vAlign w:val="center"/>
          </w:tcPr>
          <w:p w:rsidR="008B2280" w:rsidRPr="000F0CF7" w:rsidRDefault="008B2280" w:rsidP="008B2280">
            <w:pPr>
              <w:jc w:val="center"/>
              <w:rPr>
                <w:sz w:val="20"/>
                <w:szCs w:val="20"/>
                <w:lang w:val="es-SV"/>
              </w:rPr>
            </w:pPr>
          </w:p>
        </w:tc>
        <w:tc>
          <w:tcPr>
            <w:tcW w:w="1111" w:type="dxa"/>
            <w:vAlign w:val="center"/>
          </w:tcPr>
          <w:p w:rsidR="008B2280" w:rsidRPr="000F0CF7" w:rsidRDefault="008B2280" w:rsidP="008B2280">
            <w:pPr>
              <w:rPr>
                <w:sz w:val="20"/>
                <w:szCs w:val="20"/>
                <w:lang w:val="es-SV"/>
              </w:rPr>
            </w:pPr>
          </w:p>
        </w:tc>
        <w:tc>
          <w:tcPr>
            <w:tcW w:w="1204" w:type="dxa"/>
            <w:vAlign w:val="center"/>
          </w:tcPr>
          <w:p w:rsidR="008B2280" w:rsidRPr="000F0CF7" w:rsidRDefault="008B2280" w:rsidP="008B2280">
            <w:pPr>
              <w:jc w:val="center"/>
              <w:rPr>
                <w:sz w:val="20"/>
                <w:szCs w:val="20"/>
                <w:lang w:val="es-SV"/>
              </w:rPr>
            </w:pPr>
          </w:p>
        </w:tc>
        <w:tc>
          <w:tcPr>
            <w:tcW w:w="1538" w:type="dxa"/>
            <w:vAlign w:val="center"/>
          </w:tcPr>
          <w:p w:rsidR="008B2280" w:rsidRPr="000F0CF7" w:rsidRDefault="008B2280" w:rsidP="008B2280">
            <w:pPr>
              <w:rPr>
                <w:sz w:val="20"/>
                <w:szCs w:val="20"/>
              </w:rPr>
            </w:pPr>
          </w:p>
        </w:tc>
      </w:tr>
      <w:tr w:rsidR="00B73284" w:rsidRPr="00020F5E" w:rsidTr="00B73284">
        <w:trPr>
          <w:trHeight w:val="73"/>
        </w:trPr>
        <w:tc>
          <w:tcPr>
            <w:tcW w:w="2400" w:type="dxa"/>
            <w:vMerge/>
            <w:vAlign w:val="center"/>
          </w:tcPr>
          <w:p w:rsidR="009657AB" w:rsidRPr="006A429E" w:rsidRDefault="009657AB" w:rsidP="009657AB">
            <w:pPr>
              <w:rPr>
                <w:sz w:val="20"/>
                <w:szCs w:val="20"/>
                <w:lang w:val="es-SV"/>
              </w:rPr>
            </w:pPr>
          </w:p>
        </w:tc>
        <w:tc>
          <w:tcPr>
            <w:tcW w:w="2390" w:type="dxa"/>
            <w:vAlign w:val="center"/>
          </w:tcPr>
          <w:p w:rsidR="009657AB" w:rsidRPr="00B73284" w:rsidRDefault="009657AB" w:rsidP="00560461">
            <w:pPr>
              <w:pStyle w:val="Prrafodelista"/>
              <w:numPr>
                <w:ilvl w:val="0"/>
                <w:numId w:val="23"/>
              </w:numPr>
              <w:jc w:val="both"/>
              <w:rPr>
                <w:rFonts w:ascii="Times New Roman" w:hAnsi="Times New Roman"/>
                <w:sz w:val="20"/>
                <w:szCs w:val="20"/>
              </w:rPr>
            </w:pPr>
            <w:r w:rsidRPr="00B73284">
              <w:rPr>
                <w:rFonts w:ascii="Times New Roman" w:hAnsi="Times New Roman"/>
                <w:sz w:val="20"/>
                <w:szCs w:val="20"/>
              </w:rPr>
              <w:t>Establecer los  grupos  y turnos de trabajo  garantizando dar cobertura  a la  seguridad de dependencias  y oficinas municipales</w:t>
            </w: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tc>
        <w:tc>
          <w:tcPr>
            <w:tcW w:w="2518" w:type="dxa"/>
            <w:vAlign w:val="center"/>
          </w:tcPr>
          <w:p w:rsidR="009657AB" w:rsidRPr="00B73284" w:rsidRDefault="009657AB" w:rsidP="009657AB">
            <w:pPr>
              <w:pStyle w:val="Prrafodelista"/>
              <w:ind w:left="360"/>
              <w:jc w:val="both"/>
              <w:rPr>
                <w:rFonts w:ascii="Times New Roman" w:hAnsi="Times New Roman"/>
                <w:sz w:val="20"/>
                <w:szCs w:val="20"/>
                <w:lang w:val="es-SV"/>
              </w:rPr>
            </w:pPr>
            <w:r w:rsidRPr="00B73284">
              <w:rPr>
                <w:rFonts w:ascii="Times New Roman" w:hAnsi="Times New Roman"/>
                <w:sz w:val="20"/>
                <w:szCs w:val="20"/>
                <w:lang w:val="es-SV"/>
              </w:rPr>
              <w:t xml:space="preserve">4.1 Garantizar supervisión constante del trabajo de agentes CAMZ </w:t>
            </w: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rPr>
            </w:pPr>
          </w:p>
        </w:tc>
        <w:tc>
          <w:tcPr>
            <w:tcW w:w="1433" w:type="dxa"/>
            <w:vAlign w:val="center"/>
          </w:tcPr>
          <w:p w:rsidR="009657AB" w:rsidRPr="00B73284" w:rsidRDefault="009657AB" w:rsidP="009657AB">
            <w:pPr>
              <w:rPr>
                <w:sz w:val="20"/>
                <w:szCs w:val="20"/>
              </w:rPr>
            </w:pPr>
            <w:r w:rsidRPr="00B73284">
              <w:rPr>
                <w:sz w:val="20"/>
                <w:szCs w:val="20"/>
              </w:rPr>
              <w:t xml:space="preserve">Director CAMZ </w:t>
            </w: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lang w:val="es-SV"/>
              </w:rPr>
            </w:pPr>
          </w:p>
        </w:tc>
        <w:tc>
          <w:tcPr>
            <w:tcW w:w="1082" w:type="dxa"/>
            <w:vAlign w:val="center"/>
          </w:tcPr>
          <w:p w:rsidR="009657AB" w:rsidRPr="00B73284" w:rsidRDefault="009657AB" w:rsidP="009657AB">
            <w:pPr>
              <w:jc w:val="center"/>
              <w:rPr>
                <w:sz w:val="20"/>
                <w:szCs w:val="20"/>
                <w:lang w:val="es-SV"/>
              </w:rPr>
            </w:pPr>
            <w:r w:rsidRPr="00B73284">
              <w:rPr>
                <w:sz w:val="20"/>
                <w:szCs w:val="20"/>
                <w:lang w:val="es-SV"/>
              </w:rPr>
              <w:t>Fondos propios.</w:t>
            </w: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tc>
        <w:tc>
          <w:tcPr>
            <w:tcW w:w="1111" w:type="dxa"/>
            <w:vAlign w:val="center"/>
          </w:tcPr>
          <w:p w:rsidR="009657AB" w:rsidRPr="00B73284" w:rsidRDefault="009657AB" w:rsidP="009657AB">
            <w:pPr>
              <w:jc w:val="center"/>
              <w:rPr>
                <w:sz w:val="20"/>
                <w:szCs w:val="20"/>
                <w:lang w:val="es-SV"/>
              </w:rPr>
            </w:pPr>
          </w:p>
          <w:p w:rsidR="009657AB" w:rsidRPr="00B73284" w:rsidRDefault="009657AB" w:rsidP="009657AB">
            <w:pPr>
              <w:rPr>
                <w:sz w:val="20"/>
                <w:szCs w:val="20"/>
                <w:lang w:val="es-SV"/>
              </w:rPr>
            </w:pPr>
            <w:r w:rsidRPr="00B73284">
              <w:rPr>
                <w:sz w:val="20"/>
                <w:szCs w:val="20"/>
                <w:lang w:val="es-SV"/>
              </w:rPr>
              <w:t>Un año</w:t>
            </w:r>
          </w:p>
          <w:p w:rsidR="009657AB" w:rsidRPr="00B73284" w:rsidRDefault="009657AB" w:rsidP="009657AB">
            <w:pPr>
              <w:rPr>
                <w:sz w:val="20"/>
                <w:szCs w:val="20"/>
                <w:lang w:val="es-SV"/>
              </w:rPr>
            </w:pPr>
          </w:p>
          <w:p w:rsidR="009657AB" w:rsidRPr="00B73284" w:rsidRDefault="009657AB" w:rsidP="009657AB">
            <w:pPr>
              <w:jc w:val="center"/>
              <w:rPr>
                <w:sz w:val="20"/>
                <w:szCs w:val="20"/>
                <w:lang w:val="es-SV"/>
              </w:rPr>
            </w:pPr>
            <w:r w:rsidRPr="00B73284">
              <w:rPr>
                <w:sz w:val="20"/>
                <w:szCs w:val="20"/>
                <w:lang w:val="es-SV"/>
              </w:rPr>
              <w:t>Enero a Diciembre.</w:t>
            </w: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tc>
        <w:tc>
          <w:tcPr>
            <w:tcW w:w="1204" w:type="dxa"/>
            <w:vAlign w:val="center"/>
          </w:tcPr>
          <w:p w:rsidR="009657AB" w:rsidRPr="00B73284" w:rsidRDefault="009657AB" w:rsidP="009657AB">
            <w:pPr>
              <w:jc w:val="center"/>
              <w:rPr>
                <w:sz w:val="20"/>
                <w:szCs w:val="20"/>
                <w:lang w:val="es-SV"/>
              </w:rPr>
            </w:pPr>
          </w:p>
        </w:tc>
        <w:tc>
          <w:tcPr>
            <w:tcW w:w="1538" w:type="dxa"/>
            <w:vAlign w:val="center"/>
          </w:tcPr>
          <w:p w:rsidR="009657AB" w:rsidRPr="00B73284" w:rsidRDefault="009657AB" w:rsidP="009657AB">
            <w:pPr>
              <w:rPr>
                <w:sz w:val="20"/>
                <w:szCs w:val="20"/>
              </w:rPr>
            </w:pPr>
            <w:r w:rsidRPr="00B73284">
              <w:rPr>
                <w:sz w:val="20"/>
                <w:szCs w:val="20"/>
              </w:rPr>
              <w:t xml:space="preserve">Alcalde Municipal </w:t>
            </w:r>
          </w:p>
          <w:p w:rsidR="009657AB" w:rsidRPr="00B73284" w:rsidRDefault="009657AB" w:rsidP="009657AB">
            <w:pPr>
              <w:rPr>
                <w:sz w:val="20"/>
                <w:szCs w:val="20"/>
              </w:rPr>
            </w:pPr>
          </w:p>
          <w:p w:rsidR="009657AB" w:rsidRPr="00B73284" w:rsidRDefault="009657AB" w:rsidP="009657AB">
            <w:pPr>
              <w:rPr>
                <w:sz w:val="20"/>
                <w:szCs w:val="20"/>
              </w:rPr>
            </w:pPr>
            <w:r w:rsidRPr="00B73284">
              <w:rPr>
                <w:sz w:val="20"/>
                <w:szCs w:val="20"/>
              </w:rPr>
              <w:t xml:space="preserve">Gerente General </w:t>
            </w: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tc>
      </w:tr>
      <w:tr w:rsidR="00B73284" w:rsidRPr="00020F5E" w:rsidTr="00B73284">
        <w:trPr>
          <w:trHeight w:val="20"/>
        </w:trPr>
        <w:tc>
          <w:tcPr>
            <w:tcW w:w="2400" w:type="dxa"/>
            <w:vAlign w:val="center"/>
          </w:tcPr>
          <w:p w:rsidR="00B73284" w:rsidRPr="00B73284" w:rsidRDefault="00B73284" w:rsidP="00B73284">
            <w:pPr>
              <w:rPr>
                <w:sz w:val="20"/>
                <w:szCs w:val="20"/>
                <w:lang w:val="es-SV"/>
              </w:rPr>
            </w:pPr>
            <w:r w:rsidRPr="00B73284">
              <w:rPr>
                <w:sz w:val="20"/>
                <w:szCs w:val="20"/>
              </w:rPr>
              <w:t>Establecer  un plan de  atención a  emergencias  de  seguridad  como asaltos, tomas  ilegales  de la  Alcaldía, atención de conatos de INCENDIOS.</w:t>
            </w:r>
          </w:p>
        </w:tc>
        <w:tc>
          <w:tcPr>
            <w:tcW w:w="2390" w:type="dxa"/>
            <w:vAlign w:val="center"/>
          </w:tcPr>
          <w:p w:rsidR="00B73284" w:rsidRPr="009657AB" w:rsidRDefault="00B73284" w:rsidP="00560461">
            <w:pPr>
              <w:pStyle w:val="Prrafodelista"/>
              <w:numPr>
                <w:ilvl w:val="0"/>
                <w:numId w:val="23"/>
              </w:numPr>
              <w:jc w:val="both"/>
            </w:pPr>
            <w:r w:rsidRPr="00B73284">
              <w:rPr>
                <w:rFonts w:ascii="Times New Roman" w:hAnsi="Times New Roman"/>
                <w:sz w:val="20"/>
                <w:szCs w:val="20"/>
              </w:rPr>
              <w:t xml:space="preserve">Establecer  un plan de  atención a  emergencias  de  seguridad  </w:t>
            </w:r>
          </w:p>
        </w:tc>
        <w:tc>
          <w:tcPr>
            <w:tcW w:w="2518" w:type="dxa"/>
            <w:vAlign w:val="center"/>
          </w:tcPr>
          <w:p w:rsidR="00B73284" w:rsidRPr="000F0CF7" w:rsidRDefault="00B73284" w:rsidP="00B73284">
            <w:pPr>
              <w:pStyle w:val="Prrafodelista"/>
              <w:ind w:left="360"/>
              <w:jc w:val="both"/>
              <w:rPr>
                <w:rFonts w:ascii="Times New Roman" w:hAnsi="Times New Roman"/>
                <w:sz w:val="20"/>
                <w:szCs w:val="20"/>
                <w:lang w:val="es-SV"/>
              </w:rPr>
            </w:pPr>
            <w:r>
              <w:rPr>
                <w:rFonts w:ascii="Times New Roman" w:hAnsi="Times New Roman"/>
                <w:sz w:val="20"/>
                <w:szCs w:val="20"/>
              </w:rPr>
              <w:t xml:space="preserve">5.1 </w:t>
            </w:r>
            <w:r w:rsidRPr="00B73284">
              <w:rPr>
                <w:rFonts w:ascii="Times New Roman" w:hAnsi="Times New Roman"/>
                <w:sz w:val="20"/>
                <w:szCs w:val="20"/>
              </w:rPr>
              <w:t xml:space="preserve">Establecer  un plan de  atención a  emergencias  de  seguridad  </w:t>
            </w:r>
          </w:p>
        </w:tc>
        <w:tc>
          <w:tcPr>
            <w:tcW w:w="1433" w:type="dxa"/>
            <w:vAlign w:val="center"/>
          </w:tcPr>
          <w:p w:rsidR="00B73284" w:rsidRPr="000F0CF7" w:rsidRDefault="00B73284" w:rsidP="00B73284">
            <w:pPr>
              <w:rPr>
                <w:sz w:val="20"/>
                <w:szCs w:val="20"/>
              </w:rPr>
            </w:pPr>
            <w:r w:rsidRPr="000F0CF7">
              <w:rPr>
                <w:sz w:val="20"/>
                <w:szCs w:val="20"/>
              </w:rPr>
              <w:t xml:space="preserve">Director CAMZ </w:t>
            </w:r>
          </w:p>
          <w:p w:rsidR="00B73284" w:rsidRPr="000F0CF7" w:rsidRDefault="00B73284" w:rsidP="00B73284">
            <w:pPr>
              <w:rPr>
                <w:sz w:val="20"/>
                <w:szCs w:val="20"/>
                <w:lang w:val="es-SV"/>
              </w:rPr>
            </w:pPr>
          </w:p>
        </w:tc>
        <w:tc>
          <w:tcPr>
            <w:tcW w:w="1082" w:type="dxa"/>
            <w:vAlign w:val="center"/>
          </w:tcPr>
          <w:p w:rsidR="00B73284" w:rsidRPr="000F0CF7" w:rsidRDefault="00B73284" w:rsidP="00B73284">
            <w:pPr>
              <w:jc w:val="center"/>
              <w:rPr>
                <w:sz w:val="20"/>
                <w:szCs w:val="20"/>
                <w:lang w:val="es-SV"/>
              </w:rPr>
            </w:pPr>
            <w:r w:rsidRPr="000F0CF7">
              <w:rPr>
                <w:sz w:val="20"/>
                <w:szCs w:val="20"/>
                <w:lang w:val="es-SV"/>
              </w:rPr>
              <w:t>Fondos propios.</w:t>
            </w:r>
          </w:p>
        </w:tc>
        <w:tc>
          <w:tcPr>
            <w:tcW w:w="1111" w:type="dxa"/>
            <w:vAlign w:val="center"/>
          </w:tcPr>
          <w:p w:rsidR="00B73284" w:rsidRPr="000F0CF7" w:rsidRDefault="00B73284" w:rsidP="00B73284">
            <w:pPr>
              <w:jc w:val="center"/>
              <w:rPr>
                <w:sz w:val="20"/>
                <w:szCs w:val="20"/>
                <w:lang w:val="es-SV"/>
              </w:rPr>
            </w:pPr>
          </w:p>
          <w:p w:rsidR="00B73284" w:rsidRPr="000F0CF7" w:rsidRDefault="00B73284" w:rsidP="00B73284">
            <w:pPr>
              <w:rPr>
                <w:sz w:val="20"/>
                <w:szCs w:val="20"/>
                <w:lang w:val="es-SV"/>
              </w:rPr>
            </w:pPr>
            <w:r w:rsidRPr="000F0CF7">
              <w:rPr>
                <w:sz w:val="20"/>
                <w:szCs w:val="20"/>
                <w:lang w:val="es-SV"/>
              </w:rPr>
              <w:t>Un año</w:t>
            </w:r>
          </w:p>
          <w:p w:rsidR="00B73284" w:rsidRPr="000F0CF7" w:rsidRDefault="00B73284" w:rsidP="00B73284">
            <w:pPr>
              <w:rPr>
                <w:sz w:val="20"/>
                <w:szCs w:val="20"/>
                <w:lang w:val="es-SV"/>
              </w:rPr>
            </w:pPr>
          </w:p>
          <w:p w:rsidR="00B73284" w:rsidRPr="000F0CF7" w:rsidRDefault="00B73284" w:rsidP="00B73284">
            <w:pPr>
              <w:jc w:val="center"/>
              <w:rPr>
                <w:sz w:val="20"/>
                <w:szCs w:val="20"/>
                <w:lang w:val="es-SV"/>
              </w:rPr>
            </w:pPr>
            <w:r w:rsidRPr="000F0CF7">
              <w:rPr>
                <w:sz w:val="20"/>
                <w:szCs w:val="20"/>
                <w:lang w:val="es-SV"/>
              </w:rPr>
              <w:t>Enero a Diciembre.</w:t>
            </w:r>
          </w:p>
        </w:tc>
        <w:tc>
          <w:tcPr>
            <w:tcW w:w="1204" w:type="dxa"/>
            <w:vAlign w:val="center"/>
          </w:tcPr>
          <w:p w:rsidR="00B73284" w:rsidRPr="000F0CF7" w:rsidRDefault="00B73284" w:rsidP="00B73284">
            <w:pPr>
              <w:jc w:val="center"/>
              <w:rPr>
                <w:sz w:val="20"/>
                <w:szCs w:val="20"/>
                <w:lang w:val="es-SV"/>
              </w:rPr>
            </w:pPr>
          </w:p>
        </w:tc>
        <w:tc>
          <w:tcPr>
            <w:tcW w:w="1538" w:type="dxa"/>
            <w:vAlign w:val="center"/>
          </w:tcPr>
          <w:p w:rsidR="00B73284" w:rsidRDefault="00B73284" w:rsidP="00B73284">
            <w:pPr>
              <w:rPr>
                <w:sz w:val="20"/>
                <w:szCs w:val="20"/>
              </w:rPr>
            </w:pPr>
            <w:r>
              <w:rPr>
                <w:sz w:val="20"/>
                <w:szCs w:val="20"/>
              </w:rPr>
              <w:t xml:space="preserve">Alcalde Municipal </w:t>
            </w:r>
          </w:p>
          <w:p w:rsidR="00B73284" w:rsidRDefault="00B73284" w:rsidP="00B73284">
            <w:pPr>
              <w:rPr>
                <w:sz w:val="20"/>
                <w:szCs w:val="20"/>
              </w:rPr>
            </w:pPr>
          </w:p>
          <w:p w:rsidR="00B73284" w:rsidRPr="000F0CF7" w:rsidRDefault="00B73284" w:rsidP="00B73284">
            <w:pPr>
              <w:rPr>
                <w:sz w:val="20"/>
                <w:szCs w:val="20"/>
              </w:rPr>
            </w:pPr>
            <w:r w:rsidRPr="000F0CF7">
              <w:rPr>
                <w:sz w:val="20"/>
                <w:szCs w:val="20"/>
              </w:rPr>
              <w:t xml:space="preserve">Gerente General </w:t>
            </w:r>
          </w:p>
          <w:p w:rsidR="00B73284" w:rsidRPr="000F0CF7" w:rsidRDefault="00B73284" w:rsidP="00B73284">
            <w:pPr>
              <w:rPr>
                <w:sz w:val="20"/>
                <w:szCs w:val="20"/>
              </w:rPr>
            </w:pPr>
          </w:p>
          <w:p w:rsidR="00B73284" w:rsidRPr="000F0CF7" w:rsidRDefault="00B73284" w:rsidP="00B73284">
            <w:pPr>
              <w:jc w:val="center"/>
              <w:rPr>
                <w:sz w:val="20"/>
                <w:szCs w:val="20"/>
                <w:lang w:val="es-SV"/>
              </w:rPr>
            </w:pPr>
          </w:p>
        </w:tc>
      </w:tr>
      <w:tr w:rsidR="00B73284" w:rsidRPr="00020F5E" w:rsidTr="00B73284">
        <w:trPr>
          <w:trHeight w:val="20"/>
        </w:trPr>
        <w:tc>
          <w:tcPr>
            <w:tcW w:w="2400" w:type="dxa"/>
            <w:vAlign w:val="center"/>
          </w:tcPr>
          <w:p w:rsidR="00B73284" w:rsidRPr="00B73284" w:rsidRDefault="00B73284" w:rsidP="00B73284">
            <w:pPr>
              <w:rPr>
                <w:sz w:val="20"/>
                <w:szCs w:val="20"/>
              </w:rPr>
            </w:pPr>
            <w:r w:rsidRPr="00B73284">
              <w:rPr>
                <w:sz w:val="20"/>
                <w:szCs w:val="20"/>
              </w:rPr>
              <w:t>Organizar  la  SECCION DE CAMZ TRIBUTARIO Y CONTRAVENCIONAL, con el  objetivo de  realizar  la  verificación del cumplimiento de la ORDENANZA  CONTRANVENCIONAL, ORDENANZA  REGULADORA DE TASAS  POR SERVICIOS  MUNICIPALES entre otras  normativas  vigentes.</w:t>
            </w:r>
          </w:p>
        </w:tc>
        <w:tc>
          <w:tcPr>
            <w:tcW w:w="2390" w:type="dxa"/>
            <w:vAlign w:val="center"/>
          </w:tcPr>
          <w:p w:rsidR="00B73284" w:rsidRPr="00B73284" w:rsidRDefault="00B73284" w:rsidP="00560461">
            <w:pPr>
              <w:pStyle w:val="Prrafodelista"/>
              <w:numPr>
                <w:ilvl w:val="0"/>
                <w:numId w:val="23"/>
              </w:numPr>
              <w:jc w:val="both"/>
              <w:rPr>
                <w:rFonts w:ascii="Times New Roman" w:hAnsi="Times New Roman"/>
                <w:sz w:val="20"/>
                <w:szCs w:val="20"/>
              </w:rPr>
            </w:pPr>
            <w:r w:rsidRPr="00B73284">
              <w:rPr>
                <w:rFonts w:ascii="Times New Roman" w:hAnsi="Times New Roman"/>
                <w:sz w:val="20"/>
                <w:szCs w:val="20"/>
              </w:rPr>
              <w:t>Velar por cumplimiento de normas contravencionale</w:t>
            </w:r>
            <w:r w:rsidR="002D051B">
              <w:rPr>
                <w:rFonts w:ascii="Times New Roman" w:hAnsi="Times New Roman"/>
                <w:sz w:val="20"/>
                <w:szCs w:val="20"/>
              </w:rPr>
              <w:t>s</w:t>
            </w:r>
            <w:r w:rsidRPr="00B73284">
              <w:rPr>
                <w:rFonts w:ascii="Times New Roman" w:hAnsi="Times New Roman"/>
                <w:sz w:val="20"/>
                <w:szCs w:val="20"/>
              </w:rPr>
              <w:t xml:space="preserve">  y permisos  de funcionamiento de negocios regulados </w:t>
            </w:r>
          </w:p>
        </w:tc>
        <w:tc>
          <w:tcPr>
            <w:tcW w:w="2518" w:type="dxa"/>
            <w:vAlign w:val="center"/>
          </w:tcPr>
          <w:p w:rsidR="00B73284" w:rsidRPr="000F0CF7" w:rsidRDefault="00B73284" w:rsidP="00B73284">
            <w:pPr>
              <w:pStyle w:val="Prrafodelista"/>
              <w:ind w:left="360"/>
              <w:jc w:val="both"/>
              <w:rPr>
                <w:rFonts w:ascii="Times New Roman" w:hAnsi="Times New Roman"/>
                <w:sz w:val="20"/>
                <w:szCs w:val="20"/>
                <w:lang w:val="es-SV"/>
              </w:rPr>
            </w:pPr>
            <w:r>
              <w:rPr>
                <w:rFonts w:ascii="Times New Roman" w:hAnsi="Times New Roman"/>
                <w:sz w:val="20"/>
                <w:szCs w:val="20"/>
                <w:lang w:val="es-SV"/>
              </w:rPr>
              <w:t xml:space="preserve">6.1 </w:t>
            </w:r>
            <w:r w:rsidRPr="00B73284">
              <w:rPr>
                <w:rFonts w:ascii="Times New Roman" w:hAnsi="Times New Roman"/>
                <w:sz w:val="20"/>
                <w:szCs w:val="20"/>
              </w:rPr>
              <w:t>Velar por cumplimiento de normas contravencionales  y permisos  de funcionamiento de negocios regulados</w:t>
            </w:r>
          </w:p>
        </w:tc>
        <w:tc>
          <w:tcPr>
            <w:tcW w:w="1433" w:type="dxa"/>
            <w:vAlign w:val="center"/>
          </w:tcPr>
          <w:p w:rsidR="00B73284" w:rsidRPr="000F0CF7" w:rsidRDefault="00B73284" w:rsidP="00B73284">
            <w:pPr>
              <w:rPr>
                <w:sz w:val="20"/>
                <w:szCs w:val="20"/>
              </w:rPr>
            </w:pPr>
            <w:r w:rsidRPr="000F0CF7">
              <w:rPr>
                <w:sz w:val="20"/>
                <w:szCs w:val="20"/>
              </w:rPr>
              <w:t xml:space="preserve">Director CAMZ </w:t>
            </w:r>
          </w:p>
          <w:p w:rsidR="00B73284" w:rsidRPr="000F0CF7" w:rsidRDefault="00B73284" w:rsidP="00B73284">
            <w:pPr>
              <w:rPr>
                <w:sz w:val="20"/>
                <w:szCs w:val="20"/>
                <w:lang w:val="es-SV"/>
              </w:rPr>
            </w:pPr>
          </w:p>
        </w:tc>
        <w:tc>
          <w:tcPr>
            <w:tcW w:w="1082" w:type="dxa"/>
            <w:vAlign w:val="center"/>
          </w:tcPr>
          <w:p w:rsidR="00B73284" w:rsidRPr="000F0CF7" w:rsidRDefault="00B73284" w:rsidP="00B73284">
            <w:pPr>
              <w:jc w:val="center"/>
              <w:rPr>
                <w:sz w:val="20"/>
                <w:szCs w:val="20"/>
                <w:lang w:val="es-SV"/>
              </w:rPr>
            </w:pPr>
            <w:r w:rsidRPr="000F0CF7">
              <w:rPr>
                <w:sz w:val="20"/>
                <w:szCs w:val="20"/>
                <w:lang w:val="es-SV"/>
              </w:rPr>
              <w:t>Fondos propios.</w:t>
            </w:r>
          </w:p>
        </w:tc>
        <w:tc>
          <w:tcPr>
            <w:tcW w:w="1111" w:type="dxa"/>
            <w:vAlign w:val="center"/>
          </w:tcPr>
          <w:p w:rsidR="00B73284" w:rsidRPr="000F0CF7" w:rsidRDefault="00B73284" w:rsidP="00B73284">
            <w:pPr>
              <w:jc w:val="center"/>
              <w:rPr>
                <w:sz w:val="20"/>
                <w:szCs w:val="20"/>
                <w:lang w:val="es-SV"/>
              </w:rPr>
            </w:pPr>
          </w:p>
          <w:p w:rsidR="00B73284" w:rsidRPr="000F0CF7" w:rsidRDefault="00B73284" w:rsidP="00B73284">
            <w:pPr>
              <w:rPr>
                <w:sz w:val="20"/>
                <w:szCs w:val="20"/>
                <w:lang w:val="es-SV"/>
              </w:rPr>
            </w:pPr>
            <w:r w:rsidRPr="000F0CF7">
              <w:rPr>
                <w:sz w:val="20"/>
                <w:szCs w:val="20"/>
                <w:lang w:val="es-SV"/>
              </w:rPr>
              <w:t>Un año</w:t>
            </w:r>
          </w:p>
          <w:p w:rsidR="00B73284" w:rsidRPr="000F0CF7" w:rsidRDefault="00B73284" w:rsidP="00B73284">
            <w:pPr>
              <w:rPr>
                <w:sz w:val="20"/>
                <w:szCs w:val="20"/>
                <w:lang w:val="es-SV"/>
              </w:rPr>
            </w:pPr>
          </w:p>
          <w:p w:rsidR="00B73284" w:rsidRPr="000F0CF7" w:rsidRDefault="00B73284" w:rsidP="00B73284">
            <w:pPr>
              <w:jc w:val="center"/>
              <w:rPr>
                <w:sz w:val="20"/>
                <w:szCs w:val="20"/>
                <w:lang w:val="es-SV"/>
              </w:rPr>
            </w:pPr>
            <w:r w:rsidRPr="000F0CF7">
              <w:rPr>
                <w:sz w:val="20"/>
                <w:szCs w:val="20"/>
                <w:lang w:val="es-SV"/>
              </w:rPr>
              <w:t>Enero a Diciembre.</w:t>
            </w:r>
          </w:p>
        </w:tc>
        <w:tc>
          <w:tcPr>
            <w:tcW w:w="1204" w:type="dxa"/>
            <w:vAlign w:val="center"/>
          </w:tcPr>
          <w:p w:rsidR="00B73284" w:rsidRPr="000F0CF7" w:rsidRDefault="00B73284" w:rsidP="00B73284">
            <w:pPr>
              <w:jc w:val="center"/>
              <w:rPr>
                <w:sz w:val="20"/>
                <w:szCs w:val="20"/>
                <w:lang w:val="es-SV"/>
              </w:rPr>
            </w:pPr>
          </w:p>
        </w:tc>
        <w:tc>
          <w:tcPr>
            <w:tcW w:w="1538" w:type="dxa"/>
            <w:vAlign w:val="center"/>
          </w:tcPr>
          <w:p w:rsidR="00B73284" w:rsidRDefault="00B73284" w:rsidP="00B73284">
            <w:pPr>
              <w:rPr>
                <w:sz w:val="20"/>
                <w:szCs w:val="20"/>
              </w:rPr>
            </w:pPr>
            <w:r>
              <w:rPr>
                <w:sz w:val="20"/>
                <w:szCs w:val="20"/>
              </w:rPr>
              <w:t xml:space="preserve">Alcalde Municipal </w:t>
            </w:r>
          </w:p>
          <w:p w:rsidR="00B73284" w:rsidRDefault="00B73284" w:rsidP="00B73284">
            <w:pPr>
              <w:rPr>
                <w:sz w:val="20"/>
                <w:szCs w:val="20"/>
              </w:rPr>
            </w:pPr>
          </w:p>
          <w:p w:rsidR="00B73284" w:rsidRDefault="00B73284" w:rsidP="00B73284">
            <w:pPr>
              <w:rPr>
                <w:sz w:val="20"/>
                <w:szCs w:val="20"/>
              </w:rPr>
            </w:pPr>
            <w:r w:rsidRPr="000F0CF7">
              <w:rPr>
                <w:sz w:val="20"/>
                <w:szCs w:val="20"/>
              </w:rPr>
              <w:t xml:space="preserve">Gerente General </w:t>
            </w:r>
          </w:p>
          <w:p w:rsidR="00B73284" w:rsidRDefault="00B73284" w:rsidP="00B73284">
            <w:pPr>
              <w:rPr>
                <w:sz w:val="20"/>
                <w:szCs w:val="20"/>
              </w:rPr>
            </w:pPr>
          </w:p>
          <w:p w:rsidR="00B73284" w:rsidRDefault="00B73284" w:rsidP="00B73284">
            <w:pPr>
              <w:rPr>
                <w:sz w:val="20"/>
                <w:szCs w:val="20"/>
              </w:rPr>
            </w:pPr>
            <w:r>
              <w:rPr>
                <w:sz w:val="20"/>
                <w:szCs w:val="20"/>
              </w:rPr>
              <w:t xml:space="preserve">Jefe de Registro y Control Tributario </w:t>
            </w:r>
          </w:p>
          <w:p w:rsidR="00B73284" w:rsidRDefault="00B73284" w:rsidP="00B73284">
            <w:pPr>
              <w:rPr>
                <w:sz w:val="20"/>
                <w:szCs w:val="20"/>
              </w:rPr>
            </w:pPr>
          </w:p>
          <w:p w:rsidR="00B73284" w:rsidRPr="000F0CF7" w:rsidRDefault="00B73284" w:rsidP="00B73284">
            <w:pPr>
              <w:rPr>
                <w:sz w:val="20"/>
                <w:szCs w:val="20"/>
              </w:rPr>
            </w:pPr>
            <w:r>
              <w:rPr>
                <w:sz w:val="20"/>
                <w:szCs w:val="20"/>
              </w:rPr>
              <w:t>Delegado Contravencional</w:t>
            </w:r>
          </w:p>
          <w:p w:rsidR="00B73284" w:rsidRPr="000F0CF7" w:rsidRDefault="00B73284" w:rsidP="00B73284">
            <w:pPr>
              <w:rPr>
                <w:sz w:val="20"/>
                <w:szCs w:val="20"/>
              </w:rPr>
            </w:pPr>
          </w:p>
          <w:p w:rsidR="00B73284" w:rsidRPr="000F0CF7" w:rsidRDefault="00B73284" w:rsidP="00B73284">
            <w:pPr>
              <w:jc w:val="center"/>
              <w:rPr>
                <w:sz w:val="20"/>
                <w:szCs w:val="20"/>
                <w:lang w:val="es-SV"/>
              </w:rPr>
            </w:pPr>
          </w:p>
        </w:tc>
      </w:tr>
      <w:tr w:rsidR="00B73284" w:rsidRPr="00020F5E" w:rsidTr="00B73284">
        <w:trPr>
          <w:trHeight w:val="20"/>
        </w:trPr>
        <w:tc>
          <w:tcPr>
            <w:tcW w:w="2400" w:type="dxa"/>
            <w:tcBorders>
              <w:bottom w:val="single" w:sz="4" w:space="0" w:color="auto"/>
            </w:tcBorders>
            <w:vAlign w:val="center"/>
          </w:tcPr>
          <w:p w:rsidR="00B73284" w:rsidRPr="00B73284" w:rsidRDefault="00B73284" w:rsidP="00B73284">
            <w:pPr>
              <w:rPr>
                <w:sz w:val="20"/>
                <w:szCs w:val="20"/>
              </w:rPr>
            </w:pPr>
            <w:r w:rsidRPr="00B73284">
              <w:rPr>
                <w:sz w:val="20"/>
                <w:szCs w:val="20"/>
              </w:rPr>
              <w:t xml:space="preserve">Realizar  las  acciones  y  </w:t>
            </w:r>
            <w:r w:rsidR="002D051B" w:rsidRPr="00B73284">
              <w:rPr>
                <w:sz w:val="20"/>
                <w:szCs w:val="20"/>
              </w:rPr>
              <w:t>trámites</w:t>
            </w:r>
            <w:r w:rsidRPr="00B73284">
              <w:rPr>
                <w:sz w:val="20"/>
                <w:szCs w:val="20"/>
              </w:rPr>
              <w:t xml:space="preserve">  necesarios  para  lograr  la  LEGALIZACION DEL CAMZ, ANTE LAS  UNIDADES  REGULATORIAS  DE CUERPOS  DE AGENTES  MUNICIPALES  A CARGO DE LA  FUERZA  ARMADA  Y LA  POLICIA NACIONAL CIVIL.</w:t>
            </w:r>
          </w:p>
        </w:tc>
        <w:tc>
          <w:tcPr>
            <w:tcW w:w="2390" w:type="dxa"/>
            <w:tcBorders>
              <w:bottom w:val="single" w:sz="4" w:space="0" w:color="auto"/>
            </w:tcBorders>
            <w:vAlign w:val="center"/>
          </w:tcPr>
          <w:p w:rsidR="00B73284" w:rsidRPr="00B73284" w:rsidRDefault="00B73284" w:rsidP="00560461">
            <w:pPr>
              <w:pStyle w:val="Prrafodelista"/>
              <w:numPr>
                <w:ilvl w:val="0"/>
                <w:numId w:val="23"/>
              </w:numPr>
              <w:jc w:val="both"/>
              <w:rPr>
                <w:rFonts w:ascii="Times New Roman" w:hAnsi="Times New Roman"/>
                <w:sz w:val="20"/>
                <w:szCs w:val="20"/>
              </w:rPr>
            </w:pPr>
            <w:r w:rsidRPr="00B73284">
              <w:rPr>
                <w:rFonts w:ascii="Times New Roman" w:hAnsi="Times New Roman"/>
                <w:sz w:val="20"/>
                <w:szCs w:val="20"/>
              </w:rPr>
              <w:t xml:space="preserve">Legalizar el CAMZ </w:t>
            </w:r>
          </w:p>
        </w:tc>
        <w:tc>
          <w:tcPr>
            <w:tcW w:w="2518" w:type="dxa"/>
            <w:vAlign w:val="center"/>
          </w:tcPr>
          <w:p w:rsidR="00B73284" w:rsidRPr="00B73284" w:rsidRDefault="00B73284" w:rsidP="00B73284">
            <w:pPr>
              <w:pStyle w:val="Prrafodelista"/>
              <w:ind w:left="360"/>
              <w:jc w:val="both"/>
              <w:rPr>
                <w:rFonts w:ascii="Times New Roman" w:hAnsi="Times New Roman"/>
                <w:sz w:val="20"/>
                <w:szCs w:val="20"/>
                <w:lang w:val="es-SV"/>
              </w:rPr>
            </w:pPr>
            <w:r w:rsidRPr="00B73284">
              <w:rPr>
                <w:rFonts w:ascii="Times New Roman" w:hAnsi="Times New Roman"/>
                <w:sz w:val="20"/>
                <w:szCs w:val="20"/>
                <w:lang w:val="es-SV"/>
              </w:rPr>
              <w:t xml:space="preserve">7.1 Realizar trámites  de legalización del CAMZ </w:t>
            </w:r>
          </w:p>
        </w:tc>
        <w:tc>
          <w:tcPr>
            <w:tcW w:w="1433" w:type="dxa"/>
            <w:vAlign w:val="center"/>
          </w:tcPr>
          <w:p w:rsidR="00B73284" w:rsidRPr="000F0CF7" w:rsidRDefault="00B73284" w:rsidP="00B73284">
            <w:pPr>
              <w:rPr>
                <w:sz w:val="20"/>
                <w:szCs w:val="20"/>
              </w:rPr>
            </w:pPr>
            <w:r w:rsidRPr="000F0CF7">
              <w:rPr>
                <w:sz w:val="20"/>
                <w:szCs w:val="20"/>
              </w:rPr>
              <w:t xml:space="preserve">Director CAMZ </w:t>
            </w:r>
          </w:p>
          <w:p w:rsidR="00B73284" w:rsidRPr="000F0CF7" w:rsidRDefault="00B73284" w:rsidP="00B73284">
            <w:pPr>
              <w:rPr>
                <w:sz w:val="20"/>
                <w:szCs w:val="20"/>
                <w:lang w:val="es-SV"/>
              </w:rPr>
            </w:pPr>
          </w:p>
        </w:tc>
        <w:tc>
          <w:tcPr>
            <w:tcW w:w="1082" w:type="dxa"/>
            <w:vAlign w:val="center"/>
          </w:tcPr>
          <w:p w:rsidR="00B73284" w:rsidRPr="000F0CF7" w:rsidRDefault="00B73284" w:rsidP="00B73284">
            <w:pPr>
              <w:jc w:val="center"/>
              <w:rPr>
                <w:sz w:val="20"/>
                <w:szCs w:val="20"/>
                <w:lang w:val="es-SV"/>
              </w:rPr>
            </w:pPr>
            <w:r w:rsidRPr="000F0CF7">
              <w:rPr>
                <w:sz w:val="20"/>
                <w:szCs w:val="20"/>
                <w:lang w:val="es-SV"/>
              </w:rPr>
              <w:t>Fondos propios.</w:t>
            </w:r>
          </w:p>
        </w:tc>
        <w:tc>
          <w:tcPr>
            <w:tcW w:w="1111" w:type="dxa"/>
            <w:vAlign w:val="center"/>
          </w:tcPr>
          <w:p w:rsidR="00B73284" w:rsidRPr="000F0CF7" w:rsidRDefault="00B73284" w:rsidP="00B73284">
            <w:pPr>
              <w:jc w:val="center"/>
              <w:rPr>
                <w:sz w:val="20"/>
                <w:szCs w:val="20"/>
                <w:lang w:val="es-SV"/>
              </w:rPr>
            </w:pPr>
          </w:p>
          <w:p w:rsidR="00B73284" w:rsidRPr="000F0CF7" w:rsidRDefault="00B73284" w:rsidP="00B73284">
            <w:pPr>
              <w:rPr>
                <w:sz w:val="20"/>
                <w:szCs w:val="20"/>
                <w:lang w:val="es-SV"/>
              </w:rPr>
            </w:pPr>
            <w:r w:rsidRPr="000F0CF7">
              <w:rPr>
                <w:sz w:val="20"/>
                <w:szCs w:val="20"/>
                <w:lang w:val="es-SV"/>
              </w:rPr>
              <w:t>Un año</w:t>
            </w:r>
          </w:p>
          <w:p w:rsidR="00B73284" w:rsidRPr="000F0CF7" w:rsidRDefault="00B73284" w:rsidP="00B73284">
            <w:pPr>
              <w:rPr>
                <w:sz w:val="20"/>
                <w:szCs w:val="20"/>
                <w:lang w:val="es-SV"/>
              </w:rPr>
            </w:pPr>
          </w:p>
          <w:p w:rsidR="00B73284" w:rsidRPr="000F0CF7" w:rsidRDefault="00B73284" w:rsidP="00B73284">
            <w:pPr>
              <w:jc w:val="center"/>
              <w:rPr>
                <w:sz w:val="20"/>
                <w:szCs w:val="20"/>
                <w:lang w:val="es-SV"/>
              </w:rPr>
            </w:pPr>
            <w:r w:rsidRPr="000F0CF7">
              <w:rPr>
                <w:sz w:val="20"/>
                <w:szCs w:val="20"/>
                <w:lang w:val="es-SV"/>
              </w:rPr>
              <w:t>Enero a Diciembre.</w:t>
            </w:r>
          </w:p>
        </w:tc>
        <w:tc>
          <w:tcPr>
            <w:tcW w:w="1204" w:type="dxa"/>
            <w:vAlign w:val="center"/>
          </w:tcPr>
          <w:p w:rsidR="00B73284" w:rsidRPr="000F0CF7" w:rsidRDefault="00B73284" w:rsidP="00B73284">
            <w:pPr>
              <w:jc w:val="center"/>
              <w:rPr>
                <w:sz w:val="20"/>
                <w:szCs w:val="20"/>
                <w:lang w:val="es-SV"/>
              </w:rPr>
            </w:pPr>
          </w:p>
        </w:tc>
        <w:tc>
          <w:tcPr>
            <w:tcW w:w="1538" w:type="dxa"/>
            <w:vAlign w:val="center"/>
          </w:tcPr>
          <w:p w:rsidR="00B73284" w:rsidRDefault="00B73284" w:rsidP="00B73284">
            <w:pPr>
              <w:rPr>
                <w:sz w:val="20"/>
                <w:szCs w:val="20"/>
              </w:rPr>
            </w:pPr>
            <w:r>
              <w:rPr>
                <w:sz w:val="20"/>
                <w:szCs w:val="20"/>
              </w:rPr>
              <w:t xml:space="preserve">Alcalde Municipal </w:t>
            </w:r>
          </w:p>
          <w:p w:rsidR="00B73284" w:rsidRDefault="00B73284" w:rsidP="00B73284">
            <w:pPr>
              <w:rPr>
                <w:sz w:val="20"/>
                <w:szCs w:val="20"/>
              </w:rPr>
            </w:pPr>
          </w:p>
          <w:p w:rsidR="00B73284" w:rsidRPr="000F0CF7" w:rsidRDefault="00B73284" w:rsidP="00B73284">
            <w:pPr>
              <w:rPr>
                <w:sz w:val="20"/>
                <w:szCs w:val="20"/>
              </w:rPr>
            </w:pPr>
            <w:r w:rsidRPr="000F0CF7">
              <w:rPr>
                <w:sz w:val="20"/>
                <w:szCs w:val="20"/>
              </w:rPr>
              <w:t xml:space="preserve">Gerente General </w:t>
            </w:r>
          </w:p>
          <w:p w:rsidR="00B73284" w:rsidRPr="000F0CF7" w:rsidRDefault="00B73284" w:rsidP="00B73284">
            <w:pPr>
              <w:rPr>
                <w:sz w:val="20"/>
                <w:szCs w:val="20"/>
              </w:rPr>
            </w:pPr>
          </w:p>
          <w:p w:rsidR="00B73284" w:rsidRPr="000F0CF7" w:rsidRDefault="00B73284" w:rsidP="00B73284">
            <w:pPr>
              <w:jc w:val="center"/>
              <w:rPr>
                <w:sz w:val="20"/>
                <w:szCs w:val="20"/>
                <w:lang w:val="es-SV"/>
              </w:rPr>
            </w:pPr>
          </w:p>
        </w:tc>
      </w:tr>
      <w:tr w:rsidR="00B73284" w:rsidRPr="00020F5E" w:rsidTr="00B73284">
        <w:trPr>
          <w:trHeight w:val="20"/>
        </w:trPr>
        <w:tc>
          <w:tcPr>
            <w:tcW w:w="2400" w:type="dxa"/>
            <w:tcBorders>
              <w:bottom w:val="nil"/>
            </w:tcBorders>
            <w:vAlign w:val="center"/>
          </w:tcPr>
          <w:p w:rsidR="00B73284" w:rsidRPr="00B73284" w:rsidRDefault="00B73284" w:rsidP="00B73284">
            <w:pPr>
              <w:rPr>
                <w:sz w:val="20"/>
                <w:szCs w:val="20"/>
              </w:rPr>
            </w:pPr>
            <w:r w:rsidRPr="00B73284">
              <w:rPr>
                <w:sz w:val="20"/>
                <w:szCs w:val="20"/>
              </w:rPr>
              <w:t xml:space="preserve">Brindar capacitación continua al personal del </w:t>
            </w:r>
            <w:r w:rsidRPr="00B73284">
              <w:rPr>
                <w:sz w:val="20"/>
                <w:szCs w:val="20"/>
              </w:rPr>
              <w:lastRenderedPageBreak/>
              <w:t xml:space="preserve">CAMZ </w:t>
            </w:r>
          </w:p>
        </w:tc>
        <w:tc>
          <w:tcPr>
            <w:tcW w:w="2390" w:type="dxa"/>
            <w:tcBorders>
              <w:bottom w:val="nil"/>
            </w:tcBorders>
            <w:vAlign w:val="center"/>
          </w:tcPr>
          <w:p w:rsidR="00B73284" w:rsidRPr="00B73284" w:rsidRDefault="00B73284" w:rsidP="00560461">
            <w:pPr>
              <w:pStyle w:val="Prrafodelista"/>
              <w:numPr>
                <w:ilvl w:val="0"/>
                <w:numId w:val="23"/>
              </w:numPr>
              <w:jc w:val="both"/>
              <w:rPr>
                <w:rFonts w:ascii="Times New Roman" w:hAnsi="Times New Roman"/>
                <w:sz w:val="20"/>
                <w:szCs w:val="20"/>
              </w:rPr>
            </w:pPr>
            <w:r w:rsidRPr="00B73284">
              <w:rPr>
                <w:rFonts w:ascii="Times New Roman" w:hAnsi="Times New Roman"/>
                <w:sz w:val="20"/>
                <w:szCs w:val="20"/>
              </w:rPr>
              <w:lastRenderedPageBreak/>
              <w:t xml:space="preserve">Capacitar a los  integrantes  del </w:t>
            </w:r>
            <w:r w:rsidRPr="00B73284">
              <w:rPr>
                <w:rFonts w:ascii="Times New Roman" w:hAnsi="Times New Roman"/>
                <w:sz w:val="20"/>
                <w:szCs w:val="20"/>
              </w:rPr>
              <w:lastRenderedPageBreak/>
              <w:t>CAMZ EN TEMAS  QUE  GARANTICEN LA  FORMACION EN DERECHOS  HUMANOS, LEGISLACION Y  PROCEDIMIENTOS PENALES, ORDENANZAS  MUNICIPALES,</w:t>
            </w:r>
          </w:p>
        </w:tc>
        <w:tc>
          <w:tcPr>
            <w:tcW w:w="2518" w:type="dxa"/>
            <w:vAlign w:val="center"/>
          </w:tcPr>
          <w:p w:rsidR="00B73284" w:rsidRPr="00B73284" w:rsidRDefault="00B73284" w:rsidP="00B73284">
            <w:pPr>
              <w:pStyle w:val="Prrafodelista"/>
              <w:ind w:left="360"/>
              <w:jc w:val="both"/>
              <w:rPr>
                <w:rFonts w:ascii="Times New Roman" w:hAnsi="Times New Roman"/>
                <w:sz w:val="20"/>
                <w:szCs w:val="20"/>
                <w:lang w:val="es-SV"/>
              </w:rPr>
            </w:pPr>
            <w:r w:rsidRPr="00B73284">
              <w:rPr>
                <w:rFonts w:ascii="Times New Roman" w:hAnsi="Times New Roman"/>
                <w:sz w:val="20"/>
                <w:szCs w:val="20"/>
                <w:lang w:val="es-SV"/>
              </w:rPr>
              <w:lastRenderedPageBreak/>
              <w:t xml:space="preserve">8.1 Gestionar capacitaciones  a </w:t>
            </w:r>
            <w:r w:rsidRPr="00B73284">
              <w:rPr>
                <w:rFonts w:ascii="Times New Roman" w:hAnsi="Times New Roman"/>
                <w:sz w:val="20"/>
                <w:szCs w:val="20"/>
                <w:lang w:val="es-SV"/>
              </w:rPr>
              <w:lastRenderedPageBreak/>
              <w:t xml:space="preserve">personal del CAMZ  por medio de INSAFORP </w:t>
            </w:r>
          </w:p>
        </w:tc>
        <w:tc>
          <w:tcPr>
            <w:tcW w:w="1433" w:type="dxa"/>
            <w:vAlign w:val="center"/>
          </w:tcPr>
          <w:p w:rsidR="00B73284" w:rsidRPr="000F0CF7" w:rsidRDefault="00B73284" w:rsidP="00B73284">
            <w:pPr>
              <w:rPr>
                <w:sz w:val="20"/>
                <w:szCs w:val="20"/>
              </w:rPr>
            </w:pPr>
            <w:r w:rsidRPr="000F0CF7">
              <w:rPr>
                <w:sz w:val="20"/>
                <w:szCs w:val="20"/>
              </w:rPr>
              <w:lastRenderedPageBreak/>
              <w:t xml:space="preserve">Director CAMZ </w:t>
            </w:r>
          </w:p>
          <w:p w:rsidR="00B73284" w:rsidRPr="000F0CF7" w:rsidRDefault="00B73284" w:rsidP="00B73284">
            <w:pPr>
              <w:rPr>
                <w:sz w:val="20"/>
                <w:szCs w:val="20"/>
                <w:lang w:val="es-SV"/>
              </w:rPr>
            </w:pPr>
          </w:p>
        </w:tc>
        <w:tc>
          <w:tcPr>
            <w:tcW w:w="1082" w:type="dxa"/>
            <w:vAlign w:val="center"/>
          </w:tcPr>
          <w:p w:rsidR="00B73284" w:rsidRDefault="00B73284" w:rsidP="00B73284">
            <w:pPr>
              <w:jc w:val="center"/>
              <w:rPr>
                <w:sz w:val="20"/>
                <w:szCs w:val="20"/>
                <w:lang w:val="es-SV"/>
              </w:rPr>
            </w:pPr>
            <w:r w:rsidRPr="000F0CF7">
              <w:rPr>
                <w:sz w:val="20"/>
                <w:szCs w:val="20"/>
                <w:lang w:val="es-SV"/>
              </w:rPr>
              <w:lastRenderedPageBreak/>
              <w:t>Fondos propios.</w:t>
            </w:r>
          </w:p>
          <w:p w:rsidR="00E24C54" w:rsidRDefault="00E24C54" w:rsidP="00B73284">
            <w:pPr>
              <w:jc w:val="center"/>
              <w:rPr>
                <w:sz w:val="20"/>
                <w:szCs w:val="20"/>
                <w:lang w:val="es-SV"/>
              </w:rPr>
            </w:pPr>
          </w:p>
          <w:p w:rsidR="00E24C54" w:rsidRPr="000F0CF7" w:rsidRDefault="00E24C54" w:rsidP="00E24C54">
            <w:pPr>
              <w:jc w:val="center"/>
              <w:rPr>
                <w:sz w:val="20"/>
                <w:szCs w:val="20"/>
                <w:lang w:val="es-SV"/>
              </w:rPr>
            </w:pPr>
            <w:r>
              <w:rPr>
                <w:sz w:val="20"/>
                <w:szCs w:val="20"/>
                <w:lang w:val="es-SV"/>
              </w:rPr>
              <w:t>Cooperación</w:t>
            </w:r>
          </w:p>
        </w:tc>
        <w:tc>
          <w:tcPr>
            <w:tcW w:w="1111" w:type="dxa"/>
            <w:vAlign w:val="center"/>
          </w:tcPr>
          <w:p w:rsidR="00B73284" w:rsidRPr="000F0CF7" w:rsidRDefault="00B73284" w:rsidP="00B73284">
            <w:pPr>
              <w:jc w:val="center"/>
              <w:rPr>
                <w:sz w:val="20"/>
                <w:szCs w:val="20"/>
                <w:lang w:val="es-SV"/>
              </w:rPr>
            </w:pPr>
          </w:p>
          <w:p w:rsidR="00B73284" w:rsidRPr="000F0CF7" w:rsidRDefault="00B73284" w:rsidP="00B73284">
            <w:pPr>
              <w:rPr>
                <w:sz w:val="20"/>
                <w:szCs w:val="20"/>
                <w:lang w:val="es-SV"/>
              </w:rPr>
            </w:pPr>
            <w:r w:rsidRPr="000F0CF7">
              <w:rPr>
                <w:sz w:val="20"/>
                <w:szCs w:val="20"/>
                <w:lang w:val="es-SV"/>
              </w:rPr>
              <w:t>Un año</w:t>
            </w:r>
          </w:p>
          <w:p w:rsidR="00B73284" w:rsidRPr="000F0CF7" w:rsidRDefault="00B73284" w:rsidP="00B73284">
            <w:pPr>
              <w:rPr>
                <w:sz w:val="20"/>
                <w:szCs w:val="20"/>
                <w:lang w:val="es-SV"/>
              </w:rPr>
            </w:pPr>
          </w:p>
          <w:p w:rsidR="00B73284" w:rsidRPr="000F0CF7" w:rsidRDefault="00B73284" w:rsidP="00B73284">
            <w:pPr>
              <w:jc w:val="center"/>
              <w:rPr>
                <w:sz w:val="20"/>
                <w:szCs w:val="20"/>
                <w:lang w:val="es-SV"/>
              </w:rPr>
            </w:pPr>
            <w:r w:rsidRPr="000F0CF7">
              <w:rPr>
                <w:sz w:val="20"/>
                <w:szCs w:val="20"/>
                <w:lang w:val="es-SV"/>
              </w:rPr>
              <w:t>Enero a Diciembre.</w:t>
            </w:r>
          </w:p>
        </w:tc>
        <w:tc>
          <w:tcPr>
            <w:tcW w:w="1204" w:type="dxa"/>
            <w:vAlign w:val="center"/>
          </w:tcPr>
          <w:p w:rsidR="00B73284" w:rsidRPr="000F0CF7" w:rsidRDefault="00B73284" w:rsidP="00B73284">
            <w:pPr>
              <w:jc w:val="center"/>
              <w:rPr>
                <w:sz w:val="20"/>
                <w:szCs w:val="20"/>
                <w:lang w:val="es-SV"/>
              </w:rPr>
            </w:pPr>
          </w:p>
        </w:tc>
        <w:tc>
          <w:tcPr>
            <w:tcW w:w="1538" w:type="dxa"/>
            <w:vAlign w:val="center"/>
          </w:tcPr>
          <w:p w:rsidR="00B73284" w:rsidRDefault="00B73284" w:rsidP="00B73284">
            <w:pPr>
              <w:rPr>
                <w:sz w:val="20"/>
                <w:szCs w:val="20"/>
              </w:rPr>
            </w:pPr>
            <w:r>
              <w:rPr>
                <w:sz w:val="20"/>
                <w:szCs w:val="20"/>
              </w:rPr>
              <w:t xml:space="preserve">Alcalde Municipal </w:t>
            </w:r>
          </w:p>
          <w:p w:rsidR="00B73284" w:rsidRDefault="00B73284" w:rsidP="00B73284">
            <w:pPr>
              <w:rPr>
                <w:sz w:val="20"/>
                <w:szCs w:val="20"/>
              </w:rPr>
            </w:pPr>
          </w:p>
          <w:p w:rsidR="00B73284" w:rsidRDefault="00B73284" w:rsidP="00B73284">
            <w:pPr>
              <w:rPr>
                <w:sz w:val="20"/>
                <w:szCs w:val="20"/>
              </w:rPr>
            </w:pPr>
            <w:r w:rsidRPr="000F0CF7">
              <w:rPr>
                <w:sz w:val="20"/>
                <w:szCs w:val="20"/>
              </w:rPr>
              <w:t>Gerente General</w:t>
            </w:r>
          </w:p>
          <w:p w:rsidR="00B73284" w:rsidRDefault="00B73284" w:rsidP="00B73284">
            <w:pPr>
              <w:rPr>
                <w:sz w:val="20"/>
                <w:szCs w:val="20"/>
              </w:rPr>
            </w:pPr>
          </w:p>
          <w:p w:rsidR="00B73284" w:rsidRPr="000F0CF7" w:rsidRDefault="00B73284" w:rsidP="00B73284">
            <w:pPr>
              <w:rPr>
                <w:sz w:val="20"/>
                <w:szCs w:val="20"/>
              </w:rPr>
            </w:pPr>
            <w:r>
              <w:rPr>
                <w:sz w:val="20"/>
                <w:szCs w:val="20"/>
              </w:rPr>
              <w:t xml:space="preserve">Jefe de Recursos Humanos </w:t>
            </w:r>
          </w:p>
          <w:p w:rsidR="00B73284" w:rsidRPr="000F0CF7" w:rsidRDefault="00B73284" w:rsidP="00B73284">
            <w:pPr>
              <w:rPr>
                <w:sz w:val="20"/>
                <w:szCs w:val="20"/>
              </w:rPr>
            </w:pPr>
          </w:p>
          <w:p w:rsidR="00B73284" w:rsidRPr="000F0CF7" w:rsidRDefault="00B73284" w:rsidP="00B73284">
            <w:pPr>
              <w:jc w:val="center"/>
              <w:rPr>
                <w:sz w:val="20"/>
                <w:szCs w:val="20"/>
                <w:lang w:val="es-SV"/>
              </w:rPr>
            </w:pPr>
          </w:p>
        </w:tc>
      </w:tr>
      <w:tr w:rsidR="00E24C54" w:rsidRPr="00020F5E" w:rsidTr="00B73284">
        <w:trPr>
          <w:trHeight w:val="20"/>
        </w:trPr>
        <w:tc>
          <w:tcPr>
            <w:tcW w:w="2400" w:type="dxa"/>
            <w:tcBorders>
              <w:top w:val="nil"/>
            </w:tcBorders>
            <w:vAlign w:val="center"/>
          </w:tcPr>
          <w:p w:rsidR="00E24C54" w:rsidRPr="00B73284" w:rsidRDefault="00E24C54" w:rsidP="00E24C54">
            <w:pPr>
              <w:rPr>
                <w:sz w:val="20"/>
                <w:szCs w:val="20"/>
              </w:rPr>
            </w:pPr>
          </w:p>
        </w:tc>
        <w:tc>
          <w:tcPr>
            <w:tcW w:w="2390" w:type="dxa"/>
            <w:tcBorders>
              <w:top w:val="nil"/>
            </w:tcBorders>
            <w:vAlign w:val="center"/>
          </w:tcPr>
          <w:p w:rsidR="00E24C54" w:rsidRPr="00B73284" w:rsidRDefault="00E24C54" w:rsidP="00E24C54">
            <w:pPr>
              <w:pStyle w:val="Prrafodelista"/>
              <w:jc w:val="both"/>
              <w:rPr>
                <w:rFonts w:ascii="Times New Roman" w:hAnsi="Times New Roman"/>
                <w:sz w:val="20"/>
                <w:szCs w:val="20"/>
              </w:rPr>
            </w:pPr>
          </w:p>
        </w:tc>
        <w:tc>
          <w:tcPr>
            <w:tcW w:w="2518" w:type="dxa"/>
            <w:vAlign w:val="center"/>
          </w:tcPr>
          <w:p w:rsidR="00E24C54" w:rsidRPr="00B73284" w:rsidRDefault="00E24C54" w:rsidP="00E24C54">
            <w:pPr>
              <w:pStyle w:val="Prrafodelista"/>
              <w:ind w:left="360"/>
              <w:jc w:val="both"/>
              <w:rPr>
                <w:rFonts w:ascii="Times New Roman" w:hAnsi="Times New Roman"/>
                <w:sz w:val="20"/>
                <w:szCs w:val="20"/>
                <w:lang w:val="es-SV"/>
              </w:rPr>
            </w:pPr>
            <w:r w:rsidRPr="00B73284">
              <w:rPr>
                <w:rFonts w:ascii="Times New Roman" w:hAnsi="Times New Roman"/>
                <w:sz w:val="20"/>
                <w:szCs w:val="20"/>
              </w:rPr>
              <w:t>8.2 GESTIONAR  Y ENVIAR A  LOS  AGENTES  DEL CAMZ  AL CURSO DE  FORMACION DE AGENTES  MUNCIPALES  EN LA  ACADEMIA NACIONAL DE SEGURIDAD PUBLICA (ANSP) COMO REQUISITO INDISPENSABLE  PARA  FORMAR  PARTE  DEL CAMZ.</w:t>
            </w:r>
          </w:p>
        </w:tc>
        <w:tc>
          <w:tcPr>
            <w:tcW w:w="1433" w:type="dxa"/>
            <w:vAlign w:val="center"/>
          </w:tcPr>
          <w:p w:rsidR="00E24C54" w:rsidRPr="000F0CF7" w:rsidRDefault="00E24C54" w:rsidP="00E24C54">
            <w:pPr>
              <w:rPr>
                <w:sz w:val="20"/>
                <w:szCs w:val="20"/>
              </w:rPr>
            </w:pPr>
            <w:r w:rsidRPr="000F0CF7">
              <w:rPr>
                <w:sz w:val="20"/>
                <w:szCs w:val="20"/>
              </w:rPr>
              <w:t xml:space="preserve">Director CAMZ </w:t>
            </w:r>
          </w:p>
          <w:p w:rsidR="00E24C54" w:rsidRPr="000F0CF7" w:rsidRDefault="00E24C54" w:rsidP="00E24C54">
            <w:pPr>
              <w:rPr>
                <w:sz w:val="20"/>
                <w:szCs w:val="20"/>
                <w:lang w:val="es-SV"/>
              </w:rPr>
            </w:pPr>
          </w:p>
        </w:tc>
        <w:tc>
          <w:tcPr>
            <w:tcW w:w="1082" w:type="dxa"/>
            <w:vAlign w:val="center"/>
          </w:tcPr>
          <w:p w:rsidR="00E24C54" w:rsidRDefault="00E24C54" w:rsidP="00E24C54">
            <w:pPr>
              <w:jc w:val="center"/>
              <w:rPr>
                <w:sz w:val="20"/>
                <w:szCs w:val="20"/>
                <w:lang w:val="es-SV"/>
              </w:rPr>
            </w:pPr>
            <w:r w:rsidRPr="000F0CF7">
              <w:rPr>
                <w:sz w:val="20"/>
                <w:szCs w:val="20"/>
                <w:lang w:val="es-SV"/>
              </w:rPr>
              <w:t>Fondos propios.</w:t>
            </w:r>
          </w:p>
          <w:p w:rsidR="00E24C54" w:rsidRDefault="00E24C54" w:rsidP="00E24C54">
            <w:pPr>
              <w:jc w:val="center"/>
              <w:rPr>
                <w:sz w:val="20"/>
                <w:szCs w:val="20"/>
                <w:lang w:val="es-SV"/>
              </w:rPr>
            </w:pPr>
          </w:p>
          <w:p w:rsidR="00E24C54" w:rsidRPr="000F0CF7" w:rsidRDefault="00E24C54" w:rsidP="00E24C54">
            <w:pPr>
              <w:jc w:val="center"/>
              <w:rPr>
                <w:sz w:val="20"/>
                <w:szCs w:val="20"/>
                <w:lang w:val="es-SV"/>
              </w:rPr>
            </w:pPr>
            <w:r>
              <w:rPr>
                <w:sz w:val="20"/>
                <w:szCs w:val="20"/>
                <w:lang w:val="es-SV"/>
              </w:rPr>
              <w:t>Cooperación</w:t>
            </w:r>
          </w:p>
        </w:tc>
        <w:tc>
          <w:tcPr>
            <w:tcW w:w="1111" w:type="dxa"/>
            <w:vAlign w:val="center"/>
          </w:tcPr>
          <w:p w:rsidR="00E24C54" w:rsidRPr="000F0CF7" w:rsidRDefault="00E24C54" w:rsidP="00E24C54">
            <w:pPr>
              <w:jc w:val="center"/>
              <w:rPr>
                <w:sz w:val="20"/>
                <w:szCs w:val="20"/>
                <w:lang w:val="es-SV"/>
              </w:rPr>
            </w:pPr>
          </w:p>
          <w:p w:rsidR="00E24C54" w:rsidRPr="000F0CF7" w:rsidRDefault="00E24C54" w:rsidP="00E24C54">
            <w:pPr>
              <w:rPr>
                <w:sz w:val="20"/>
                <w:szCs w:val="20"/>
                <w:lang w:val="es-SV"/>
              </w:rPr>
            </w:pPr>
            <w:r w:rsidRPr="000F0CF7">
              <w:rPr>
                <w:sz w:val="20"/>
                <w:szCs w:val="20"/>
                <w:lang w:val="es-SV"/>
              </w:rPr>
              <w:t>Un año</w:t>
            </w:r>
          </w:p>
          <w:p w:rsidR="00E24C54" w:rsidRPr="000F0CF7" w:rsidRDefault="00E24C54" w:rsidP="00E24C54">
            <w:pPr>
              <w:rPr>
                <w:sz w:val="20"/>
                <w:szCs w:val="20"/>
                <w:lang w:val="es-SV"/>
              </w:rPr>
            </w:pPr>
          </w:p>
          <w:p w:rsidR="00E24C54" w:rsidRPr="000F0CF7" w:rsidRDefault="00E24C54" w:rsidP="00E24C54">
            <w:pPr>
              <w:jc w:val="center"/>
              <w:rPr>
                <w:sz w:val="20"/>
                <w:szCs w:val="20"/>
                <w:lang w:val="es-SV"/>
              </w:rPr>
            </w:pPr>
            <w:r w:rsidRPr="000F0CF7">
              <w:rPr>
                <w:sz w:val="20"/>
                <w:szCs w:val="20"/>
                <w:lang w:val="es-SV"/>
              </w:rPr>
              <w:t>Enero a Diciembre.</w:t>
            </w:r>
          </w:p>
        </w:tc>
        <w:tc>
          <w:tcPr>
            <w:tcW w:w="1204" w:type="dxa"/>
            <w:vAlign w:val="center"/>
          </w:tcPr>
          <w:p w:rsidR="00E24C54" w:rsidRPr="000F0CF7" w:rsidRDefault="00E24C54" w:rsidP="00E24C54">
            <w:pPr>
              <w:jc w:val="center"/>
              <w:rPr>
                <w:sz w:val="20"/>
                <w:szCs w:val="20"/>
                <w:lang w:val="es-SV"/>
              </w:rPr>
            </w:pPr>
          </w:p>
        </w:tc>
        <w:tc>
          <w:tcPr>
            <w:tcW w:w="1538" w:type="dxa"/>
            <w:vAlign w:val="center"/>
          </w:tcPr>
          <w:p w:rsidR="00E24C54" w:rsidRDefault="00E24C54" w:rsidP="00E24C54">
            <w:pPr>
              <w:rPr>
                <w:sz w:val="20"/>
                <w:szCs w:val="20"/>
              </w:rPr>
            </w:pPr>
            <w:r>
              <w:rPr>
                <w:sz w:val="20"/>
                <w:szCs w:val="20"/>
              </w:rPr>
              <w:t xml:space="preserve">Alcalde Municipal </w:t>
            </w:r>
          </w:p>
          <w:p w:rsidR="00E24C54" w:rsidRDefault="00E24C54" w:rsidP="00E24C54">
            <w:pPr>
              <w:rPr>
                <w:sz w:val="20"/>
                <w:szCs w:val="20"/>
              </w:rPr>
            </w:pPr>
          </w:p>
          <w:p w:rsidR="00E24C54" w:rsidRDefault="00E24C54" w:rsidP="00E24C54">
            <w:pPr>
              <w:rPr>
                <w:sz w:val="20"/>
                <w:szCs w:val="20"/>
              </w:rPr>
            </w:pPr>
            <w:r w:rsidRPr="000F0CF7">
              <w:rPr>
                <w:sz w:val="20"/>
                <w:szCs w:val="20"/>
              </w:rPr>
              <w:t>Gerente General</w:t>
            </w:r>
          </w:p>
          <w:p w:rsidR="00E24C54" w:rsidRDefault="00E24C54" w:rsidP="00E24C54">
            <w:pPr>
              <w:rPr>
                <w:sz w:val="20"/>
                <w:szCs w:val="20"/>
              </w:rPr>
            </w:pPr>
          </w:p>
          <w:p w:rsidR="00E24C54" w:rsidRPr="000F0CF7" w:rsidRDefault="00E24C54" w:rsidP="00E24C54">
            <w:pPr>
              <w:rPr>
                <w:sz w:val="20"/>
                <w:szCs w:val="20"/>
              </w:rPr>
            </w:pPr>
            <w:r>
              <w:rPr>
                <w:sz w:val="20"/>
                <w:szCs w:val="20"/>
              </w:rPr>
              <w:t xml:space="preserve">Jefe de Recursos Humanos </w:t>
            </w:r>
          </w:p>
          <w:p w:rsidR="00E24C54" w:rsidRPr="000F0CF7" w:rsidRDefault="00E24C54" w:rsidP="00E24C54">
            <w:pPr>
              <w:rPr>
                <w:sz w:val="20"/>
                <w:szCs w:val="20"/>
              </w:rPr>
            </w:pPr>
          </w:p>
          <w:p w:rsidR="00E24C54" w:rsidRPr="000F0CF7" w:rsidRDefault="00E24C54" w:rsidP="00E24C54">
            <w:pPr>
              <w:jc w:val="center"/>
              <w:rPr>
                <w:sz w:val="20"/>
                <w:szCs w:val="20"/>
                <w:lang w:val="es-SV"/>
              </w:rPr>
            </w:pPr>
          </w:p>
        </w:tc>
      </w:tr>
    </w:tbl>
    <w:p w:rsidR="008B2280" w:rsidRPr="009123CA" w:rsidRDefault="008B2280" w:rsidP="008B2280">
      <w:pPr>
        <w:jc w:val="both"/>
        <w:rPr>
          <w:rFonts w:ascii="Arial" w:hAnsi="Arial" w:cs="Arial"/>
          <w:sz w:val="20"/>
          <w:szCs w:val="20"/>
          <w:lang w:val="es-MX"/>
        </w:rPr>
      </w:pPr>
    </w:p>
    <w:p w:rsidR="008B2280" w:rsidRDefault="008B2280" w:rsidP="008B2280"/>
    <w:p w:rsidR="008B2280" w:rsidRDefault="008B2280" w:rsidP="008B2280">
      <w:pPr>
        <w:jc w:val="both"/>
        <w:rPr>
          <w:rFonts w:ascii="Arial" w:hAnsi="Arial" w:cs="Arial"/>
          <w:sz w:val="20"/>
          <w:szCs w:val="20"/>
          <w:lang w:val="es-MX"/>
        </w:rPr>
      </w:pPr>
    </w:p>
    <w:p w:rsidR="002D051B" w:rsidRPr="009123CA" w:rsidRDefault="002D051B" w:rsidP="008B2280">
      <w:pPr>
        <w:jc w:val="both"/>
        <w:rPr>
          <w:rFonts w:ascii="Arial" w:hAnsi="Arial" w:cs="Arial"/>
          <w:sz w:val="20"/>
          <w:szCs w:val="20"/>
          <w:lang w:val="es-MX"/>
        </w:rPr>
      </w:pPr>
    </w:p>
    <w:p w:rsidR="00221A32" w:rsidRPr="00C03831" w:rsidRDefault="00221A32" w:rsidP="00221A32">
      <w:pPr>
        <w:jc w:val="center"/>
        <w:rPr>
          <w:rFonts w:ascii="Arial" w:hAnsi="Arial" w:cs="Arial"/>
          <w:b/>
          <w:sz w:val="96"/>
          <w:szCs w:val="20"/>
          <w:lang w:val="es-MX"/>
        </w:rPr>
      </w:pPr>
      <w:r w:rsidRPr="00C03831">
        <w:rPr>
          <w:rFonts w:ascii="Arial" w:hAnsi="Arial" w:cs="Arial"/>
          <w:b/>
          <w:noProof/>
          <w:sz w:val="96"/>
          <w:szCs w:val="20"/>
          <w:lang w:val="es-SV" w:eastAsia="es-SV"/>
        </w:rPr>
        <w:lastRenderedPageBreak/>
        <w:drawing>
          <wp:anchor distT="0" distB="0" distL="114300" distR="114300" simplePos="0" relativeHeight="251669504" behindDoc="0" locked="0" layoutInCell="1" allowOverlap="1">
            <wp:simplePos x="0" y="0"/>
            <wp:positionH relativeFrom="column">
              <wp:posOffset>3956221</wp:posOffset>
            </wp:positionH>
            <wp:positionV relativeFrom="paragraph">
              <wp:posOffset>3227</wp:posOffset>
            </wp:positionV>
            <wp:extent cx="1084762" cy="1365250"/>
            <wp:effectExtent l="19050" t="0" r="1088" b="0"/>
            <wp:wrapNone/>
            <wp:docPr id="18"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762" cy="1365250"/>
                    </a:xfrm>
                    <a:prstGeom prst="rect">
                      <a:avLst/>
                    </a:prstGeom>
                    <a:noFill/>
                    <a:ln>
                      <a:noFill/>
                    </a:ln>
                  </pic:spPr>
                </pic:pic>
              </a:graphicData>
            </a:graphic>
          </wp:anchor>
        </w:drawing>
      </w:r>
    </w:p>
    <w:p w:rsidR="00221A32" w:rsidRDefault="00221A32" w:rsidP="00221A32">
      <w:pPr>
        <w:jc w:val="center"/>
        <w:rPr>
          <w:rFonts w:ascii="Arial" w:hAnsi="Arial" w:cs="Arial"/>
          <w:b/>
          <w:sz w:val="96"/>
          <w:szCs w:val="20"/>
          <w:lang w:val="es-MX"/>
        </w:rPr>
      </w:pPr>
    </w:p>
    <w:p w:rsidR="00221A32" w:rsidRPr="005F46ED" w:rsidRDefault="00221A32" w:rsidP="00221A32">
      <w:pPr>
        <w:jc w:val="center"/>
        <w:rPr>
          <w:rFonts w:ascii="Arial" w:hAnsi="Arial" w:cs="Arial"/>
          <w:b/>
          <w:sz w:val="40"/>
          <w:szCs w:val="40"/>
          <w:lang w:val="es-MX"/>
        </w:rPr>
      </w:pPr>
      <w:r w:rsidRPr="005F46ED">
        <w:rPr>
          <w:rFonts w:ascii="Arial" w:hAnsi="Arial" w:cs="Arial"/>
          <w:b/>
          <w:sz w:val="40"/>
          <w:szCs w:val="40"/>
          <w:lang w:val="es-MX"/>
        </w:rPr>
        <w:t>UNIDAD AMBIENTAL</w:t>
      </w:r>
      <w:r w:rsidR="00DD73B2">
        <w:rPr>
          <w:rFonts w:ascii="Arial" w:hAnsi="Arial" w:cs="Arial"/>
          <w:b/>
          <w:sz w:val="40"/>
          <w:szCs w:val="40"/>
          <w:lang w:val="es-MX"/>
        </w:rPr>
        <w:t xml:space="preserve"> MUNICIPAL</w:t>
      </w: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5F46ED" w:rsidRPr="00020F5E" w:rsidTr="005F46ED">
        <w:trPr>
          <w:trHeight w:val="20"/>
          <w:tblHeader/>
        </w:trPr>
        <w:tc>
          <w:tcPr>
            <w:tcW w:w="13676" w:type="dxa"/>
            <w:gridSpan w:val="8"/>
            <w:shd w:val="clear" w:color="auto" w:fill="948A54" w:themeFill="background2" w:themeFillShade="80"/>
          </w:tcPr>
          <w:p w:rsidR="005F46ED" w:rsidRPr="009A3FBA" w:rsidRDefault="005F46ED" w:rsidP="005F46ED">
            <w:pPr>
              <w:rPr>
                <w:rFonts w:cs="Aharoni"/>
                <w:bCs/>
                <w:color w:val="FFFFFF" w:themeColor="background1"/>
                <w:sz w:val="20"/>
                <w:szCs w:val="20"/>
                <w:lang w:val="es-SV"/>
              </w:rPr>
            </w:pPr>
            <w:r w:rsidRPr="009A3FBA">
              <w:rPr>
                <w:rFonts w:cs="Aharoni"/>
                <w:bCs/>
                <w:color w:val="FFFFFF" w:themeColor="background1"/>
                <w:sz w:val="20"/>
                <w:szCs w:val="20"/>
                <w:lang w:val="es-SV"/>
              </w:rPr>
              <w:t xml:space="preserve">PLAN OPERATIVO INTEGRADO AMZ  2020           </w:t>
            </w:r>
            <w:r w:rsidR="00DD73B2">
              <w:rPr>
                <w:rFonts w:cs="Aharoni"/>
                <w:bCs/>
                <w:color w:val="FFFFFF" w:themeColor="background1"/>
                <w:sz w:val="20"/>
                <w:szCs w:val="20"/>
                <w:lang w:val="es-SV"/>
              </w:rPr>
              <w:t>UNIDAD AMBIENTAL MUNICIPAL</w:t>
            </w:r>
          </w:p>
        </w:tc>
      </w:tr>
      <w:tr w:rsidR="007302A4" w:rsidRPr="00020F5E" w:rsidTr="005F46ED">
        <w:trPr>
          <w:trHeight w:val="20"/>
          <w:tblHeader/>
        </w:trPr>
        <w:tc>
          <w:tcPr>
            <w:tcW w:w="1692" w:type="dxa"/>
            <w:shd w:val="clear" w:color="auto" w:fill="DDD9C3" w:themeFill="background2" w:themeFillShade="E6"/>
            <w:vAlign w:val="center"/>
          </w:tcPr>
          <w:p w:rsidR="005F46ED" w:rsidRPr="00020F5E" w:rsidRDefault="005F46ED" w:rsidP="005F46ED">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5F46ED" w:rsidRPr="00020F5E" w:rsidRDefault="005F46ED" w:rsidP="005F46ED">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5F46ED" w:rsidRPr="00020F5E" w:rsidRDefault="005F46ED" w:rsidP="005F46ED">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5F46ED" w:rsidRPr="00020F5E" w:rsidRDefault="005F46ED" w:rsidP="005F46ED">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5F46ED" w:rsidRPr="00020F5E" w:rsidRDefault="005F46ED" w:rsidP="005F46ED">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5F46ED" w:rsidRPr="00020F5E" w:rsidRDefault="005F46ED" w:rsidP="005F46ED">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5F46ED" w:rsidRPr="00020F5E" w:rsidRDefault="005F46ED" w:rsidP="005F46ED">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5F46ED" w:rsidRPr="00020F5E" w:rsidRDefault="005F46ED" w:rsidP="005F46ED">
            <w:pPr>
              <w:rPr>
                <w:bCs/>
                <w:sz w:val="20"/>
                <w:szCs w:val="20"/>
                <w:lang w:val="es-SV"/>
              </w:rPr>
            </w:pPr>
            <w:r w:rsidRPr="00020F5E">
              <w:rPr>
                <w:bCs/>
                <w:sz w:val="20"/>
                <w:szCs w:val="20"/>
                <w:lang w:val="es-SV"/>
              </w:rPr>
              <w:t>Responsable de seguimiento</w:t>
            </w:r>
          </w:p>
        </w:tc>
      </w:tr>
      <w:tr w:rsidR="007302A4" w:rsidRPr="00020F5E" w:rsidTr="005F46ED">
        <w:trPr>
          <w:trHeight w:val="20"/>
        </w:trPr>
        <w:tc>
          <w:tcPr>
            <w:tcW w:w="1692" w:type="dxa"/>
            <w:vMerge w:val="restart"/>
            <w:vAlign w:val="center"/>
          </w:tcPr>
          <w:p w:rsidR="00A91C9C" w:rsidRPr="00074868" w:rsidRDefault="00A91C9C" w:rsidP="00A91C9C">
            <w:pPr>
              <w:jc w:val="both"/>
              <w:rPr>
                <w:sz w:val="20"/>
                <w:szCs w:val="20"/>
              </w:rPr>
            </w:pPr>
            <w:r w:rsidRPr="00074868">
              <w:rPr>
                <w:sz w:val="20"/>
                <w:szCs w:val="20"/>
              </w:rPr>
              <w:t>Desarrollar  la  gestión ambiental del Municipio tendiente  a la protección del medio ambiente y conservación de los recursos naturales, basados  en la  ley, normativa  y  ordenanzas vigentes.</w:t>
            </w:r>
          </w:p>
          <w:p w:rsidR="00A91C9C" w:rsidRPr="00074868" w:rsidRDefault="00A91C9C" w:rsidP="00A91C9C">
            <w:pPr>
              <w:jc w:val="both"/>
              <w:rPr>
                <w:sz w:val="20"/>
                <w:szCs w:val="20"/>
              </w:rPr>
            </w:pPr>
          </w:p>
          <w:p w:rsidR="00A91C9C" w:rsidRPr="00074868" w:rsidRDefault="00A91C9C" w:rsidP="00A91C9C">
            <w:pPr>
              <w:jc w:val="both"/>
              <w:rPr>
                <w:sz w:val="20"/>
                <w:szCs w:val="20"/>
              </w:rPr>
            </w:pPr>
          </w:p>
          <w:p w:rsidR="00A91C9C" w:rsidRPr="00074868" w:rsidRDefault="00A91C9C" w:rsidP="00A91C9C">
            <w:pPr>
              <w:jc w:val="both"/>
              <w:rPr>
                <w:sz w:val="20"/>
                <w:szCs w:val="20"/>
              </w:rPr>
            </w:pPr>
          </w:p>
          <w:p w:rsidR="00A91C9C" w:rsidRPr="00074868" w:rsidRDefault="00A91C9C" w:rsidP="00A91C9C">
            <w:pPr>
              <w:jc w:val="both"/>
              <w:rPr>
                <w:sz w:val="20"/>
                <w:szCs w:val="20"/>
              </w:rPr>
            </w:pPr>
          </w:p>
          <w:p w:rsidR="00A91C9C" w:rsidRPr="00074868" w:rsidRDefault="00A91C9C" w:rsidP="00A91C9C">
            <w:pPr>
              <w:jc w:val="both"/>
              <w:rPr>
                <w:sz w:val="20"/>
                <w:szCs w:val="20"/>
              </w:rPr>
            </w:pPr>
            <w:r w:rsidRPr="00074868">
              <w:rPr>
                <w:sz w:val="20"/>
                <w:szCs w:val="20"/>
              </w:rPr>
              <w:t xml:space="preserve">Coordinar las  relaciones  de trabajo con las  demás  unidades  de la  municipalidad para  optimizar  las  acciones  que  </w:t>
            </w:r>
            <w:r w:rsidRPr="00074868">
              <w:rPr>
                <w:sz w:val="20"/>
                <w:szCs w:val="20"/>
              </w:rPr>
              <w:lastRenderedPageBreak/>
              <w:t>impulsen la protección del medio ambiente y la  conservación de los recursos  naturales</w:t>
            </w:r>
          </w:p>
          <w:p w:rsidR="00A91C9C" w:rsidRPr="00074868" w:rsidRDefault="00A91C9C" w:rsidP="00A91C9C">
            <w:pPr>
              <w:jc w:val="both"/>
              <w:rPr>
                <w:sz w:val="20"/>
                <w:szCs w:val="20"/>
              </w:rPr>
            </w:pPr>
          </w:p>
          <w:p w:rsidR="00A91C9C" w:rsidRPr="00074868" w:rsidRDefault="00A91C9C" w:rsidP="00A91C9C">
            <w:pPr>
              <w:jc w:val="both"/>
              <w:rPr>
                <w:sz w:val="20"/>
                <w:szCs w:val="20"/>
              </w:rPr>
            </w:pPr>
          </w:p>
          <w:p w:rsidR="005F2186" w:rsidRPr="00074868" w:rsidRDefault="005F2186" w:rsidP="005F2186">
            <w:pPr>
              <w:jc w:val="both"/>
              <w:rPr>
                <w:sz w:val="20"/>
                <w:szCs w:val="20"/>
              </w:rPr>
            </w:pPr>
            <w:r w:rsidRPr="00074868">
              <w:rPr>
                <w:sz w:val="20"/>
                <w:szCs w:val="20"/>
              </w:rPr>
              <w:t xml:space="preserve">Supervisar  las  medidas ambientales  a ejecutar en coordinación con  las Unidades  Municipales </w:t>
            </w:r>
          </w:p>
          <w:p w:rsidR="005F2186" w:rsidRPr="00074868" w:rsidRDefault="005F2186" w:rsidP="005F2186">
            <w:pPr>
              <w:jc w:val="both"/>
              <w:rPr>
                <w:sz w:val="20"/>
                <w:szCs w:val="20"/>
              </w:rPr>
            </w:pPr>
          </w:p>
          <w:p w:rsidR="005F2186" w:rsidRPr="00074868" w:rsidRDefault="005F2186" w:rsidP="005F2186">
            <w:pPr>
              <w:jc w:val="both"/>
              <w:rPr>
                <w:sz w:val="20"/>
                <w:szCs w:val="20"/>
              </w:rPr>
            </w:pPr>
          </w:p>
          <w:p w:rsidR="005F2186" w:rsidRPr="00074868" w:rsidRDefault="005F2186" w:rsidP="005F2186">
            <w:pPr>
              <w:jc w:val="both"/>
              <w:rPr>
                <w:sz w:val="20"/>
                <w:szCs w:val="20"/>
              </w:rPr>
            </w:pPr>
          </w:p>
          <w:p w:rsidR="005F2186" w:rsidRPr="00074868" w:rsidRDefault="005F2186" w:rsidP="005F2186">
            <w:pPr>
              <w:jc w:val="both"/>
              <w:rPr>
                <w:sz w:val="20"/>
                <w:szCs w:val="20"/>
              </w:rPr>
            </w:pPr>
          </w:p>
          <w:p w:rsidR="005F2186" w:rsidRPr="00074868" w:rsidRDefault="005F2186" w:rsidP="005F2186">
            <w:pPr>
              <w:jc w:val="both"/>
              <w:rPr>
                <w:sz w:val="20"/>
                <w:szCs w:val="20"/>
              </w:rPr>
            </w:pPr>
          </w:p>
          <w:p w:rsidR="005F2186" w:rsidRPr="00074868" w:rsidRDefault="005F2186" w:rsidP="005F2186">
            <w:pPr>
              <w:jc w:val="both"/>
              <w:rPr>
                <w:sz w:val="20"/>
                <w:szCs w:val="20"/>
              </w:rPr>
            </w:pPr>
          </w:p>
          <w:p w:rsidR="005F2186" w:rsidRPr="00074868" w:rsidRDefault="005F2186" w:rsidP="005F2186">
            <w:pPr>
              <w:jc w:val="both"/>
              <w:rPr>
                <w:sz w:val="20"/>
                <w:szCs w:val="20"/>
              </w:rPr>
            </w:pPr>
            <w:r w:rsidRPr="00074868">
              <w:rPr>
                <w:sz w:val="20"/>
                <w:szCs w:val="20"/>
              </w:rPr>
              <w:t>Gestionar  con instituciones Gubernamentales, no gubernamentales  y privadas  cooperación para  impulsar  proyectos ambientales en el  municipio</w:t>
            </w:r>
          </w:p>
          <w:p w:rsidR="005F2186" w:rsidRPr="00074868" w:rsidRDefault="005F2186" w:rsidP="005F2186">
            <w:pPr>
              <w:jc w:val="both"/>
              <w:rPr>
                <w:sz w:val="20"/>
                <w:szCs w:val="20"/>
              </w:rPr>
            </w:pPr>
          </w:p>
          <w:p w:rsidR="005F2186" w:rsidRPr="00074868" w:rsidRDefault="005F2186" w:rsidP="005F2186">
            <w:pPr>
              <w:jc w:val="both"/>
              <w:rPr>
                <w:sz w:val="20"/>
                <w:szCs w:val="20"/>
              </w:rPr>
            </w:pPr>
          </w:p>
          <w:p w:rsidR="005F2186" w:rsidRPr="00074868" w:rsidRDefault="005F2186" w:rsidP="005F2186">
            <w:pPr>
              <w:jc w:val="both"/>
              <w:rPr>
                <w:sz w:val="20"/>
                <w:szCs w:val="20"/>
              </w:rPr>
            </w:pPr>
          </w:p>
          <w:p w:rsidR="002B0553" w:rsidRPr="00074868" w:rsidRDefault="002B0553" w:rsidP="005F2186">
            <w:pPr>
              <w:jc w:val="both"/>
              <w:rPr>
                <w:sz w:val="20"/>
                <w:szCs w:val="20"/>
              </w:rPr>
            </w:pPr>
          </w:p>
          <w:p w:rsidR="005F2186" w:rsidRPr="00074868" w:rsidRDefault="002B0553" w:rsidP="005F2186">
            <w:pPr>
              <w:jc w:val="both"/>
              <w:rPr>
                <w:sz w:val="20"/>
                <w:szCs w:val="20"/>
              </w:rPr>
            </w:pPr>
            <w:r w:rsidRPr="00074868">
              <w:rPr>
                <w:sz w:val="20"/>
                <w:szCs w:val="20"/>
              </w:rPr>
              <w:t xml:space="preserve">Realizar campañas  publicitarias  para </w:t>
            </w:r>
            <w:r w:rsidRPr="00074868">
              <w:rPr>
                <w:sz w:val="20"/>
                <w:szCs w:val="20"/>
              </w:rPr>
              <w:lastRenderedPageBreak/>
              <w:t>informar  a la población sobre  la  importancia  de la protección al medio  ambiente  y dar  a  conocer  la  Ordenanza  ambiental.</w:t>
            </w:r>
          </w:p>
          <w:p w:rsidR="00145722" w:rsidRPr="00074868" w:rsidRDefault="00145722" w:rsidP="005F2186">
            <w:pPr>
              <w:jc w:val="both"/>
              <w:rPr>
                <w:sz w:val="20"/>
                <w:szCs w:val="20"/>
              </w:rPr>
            </w:pPr>
          </w:p>
          <w:p w:rsidR="00145722" w:rsidRPr="00074868" w:rsidRDefault="00145722" w:rsidP="005F2186">
            <w:pPr>
              <w:jc w:val="both"/>
              <w:rPr>
                <w:sz w:val="20"/>
                <w:szCs w:val="20"/>
              </w:rPr>
            </w:pPr>
          </w:p>
          <w:p w:rsidR="00145722" w:rsidRPr="00074868" w:rsidRDefault="00145722" w:rsidP="005F2186">
            <w:pPr>
              <w:jc w:val="both"/>
              <w:rPr>
                <w:sz w:val="20"/>
                <w:szCs w:val="20"/>
              </w:rPr>
            </w:pPr>
          </w:p>
          <w:p w:rsidR="00145722" w:rsidRPr="00074868" w:rsidRDefault="00145722" w:rsidP="005F2186">
            <w:pPr>
              <w:jc w:val="both"/>
              <w:rPr>
                <w:sz w:val="20"/>
                <w:szCs w:val="20"/>
              </w:rPr>
            </w:pPr>
          </w:p>
          <w:p w:rsidR="00145722" w:rsidRPr="00074868" w:rsidRDefault="00145722" w:rsidP="005F2186">
            <w:pPr>
              <w:jc w:val="both"/>
              <w:rPr>
                <w:sz w:val="20"/>
                <w:szCs w:val="20"/>
              </w:rPr>
            </w:pPr>
          </w:p>
          <w:p w:rsidR="00145722" w:rsidRPr="00074868" w:rsidRDefault="00145722" w:rsidP="00145722">
            <w:pPr>
              <w:jc w:val="both"/>
              <w:rPr>
                <w:sz w:val="20"/>
                <w:szCs w:val="20"/>
              </w:rPr>
            </w:pPr>
            <w:r w:rsidRPr="00074868">
              <w:rPr>
                <w:sz w:val="20"/>
                <w:szCs w:val="20"/>
              </w:rPr>
              <w:t>Constituir  el enlace  en entre  el  MARN  y  la   Municipalidad a  efecto de  obtener capacitaciones, asesoría  técnica  y lineamientos  aplicables  a  la  protección del medio ambiente</w:t>
            </w:r>
          </w:p>
          <w:p w:rsidR="00145722" w:rsidRPr="00074868" w:rsidRDefault="00145722" w:rsidP="005F2186">
            <w:pPr>
              <w:jc w:val="both"/>
              <w:rPr>
                <w:sz w:val="20"/>
                <w:szCs w:val="20"/>
                <w:lang w:val="es-SV"/>
              </w:rPr>
            </w:pPr>
          </w:p>
        </w:tc>
        <w:tc>
          <w:tcPr>
            <w:tcW w:w="1791" w:type="dxa"/>
            <w:vMerge w:val="restart"/>
            <w:vAlign w:val="center"/>
          </w:tcPr>
          <w:p w:rsidR="005F46ED" w:rsidRPr="00074868" w:rsidRDefault="005F46ED" w:rsidP="00A91C9C">
            <w:pPr>
              <w:rPr>
                <w:sz w:val="20"/>
                <w:szCs w:val="20"/>
                <w:lang w:val="es-SV"/>
              </w:rPr>
            </w:pPr>
            <w:r w:rsidRPr="00074868">
              <w:rPr>
                <w:sz w:val="20"/>
                <w:szCs w:val="20"/>
                <w:lang w:val="es-SV"/>
              </w:rPr>
              <w:lastRenderedPageBreak/>
              <w:t xml:space="preserve">1. </w:t>
            </w:r>
            <w:r w:rsidR="00A91C9C" w:rsidRPr="00074868">
              <w:rPr>
                <w:sz w:val="20"/>
                <w:szCs w:val="20"/>
                <w:lang w:val="es-SV"/>
              </w:rPr>
              <w:t>Desarrollar gestión ambiental municipal</w:t>
            </w:r>
            <w:r w:rsidRPr="00074868">
              <w:rPr>
                <w:sz w:val="20"/>
                <w:szCs w:val="20"/>
                <w:lang w:val="es-SV"/>
              </w:rPr>
              <w:t>.</w:t>
            </w:r>
          </w:p>
        </w:tc>
        <w:tc>
          <w:tcPr>
            <w:tcW w:w="2950" w:type="dxa"/>
            <w:vAlign w:val="center"/>
          </w:tcPr>
          <w:p w:rsidR="005F46ED" w:rsidRPr="00074868" w:rsidRDefault="005F46ED" w:rsidP="00A91C9C">
            <w:pPr>
              <w:jc w:val="center"/>
              <w:rPr>
                <w:sz w:val="20"/>
                <w:szCs w:val="20"/>
                <w:lang w:val="es-SV"/>
              </w:rPr>
            </w:pPr>
            <w:r w:rsidRPr="00074868">
              <w:rPr>
                <w:sz w:val="20"/>
                <w:szCs w:val="20"/>
                <w:lang w:val="es-SV"/>
              </w:rPr>
              <w:t xml:space="preserve">1.1 </w:t>
            </w:r>
            <w:r w:rsidR="00A91C9C" w:rsidRPr="00074868">
              <w:rPr>
                <w:sz w:val="20"/>
                <w:szCs w:val="20"/>
                <w:lang w:val="es-SV"/>
              </w:rPr>
              <w:t>Aplicar normativa  ambiental vigente</w:t>
            </w:r>
            <w:r w:rsidRPr="00074868">
              <w:rPr>
                <w:sz w:val="20"/>
                <w:szCs w:val="20"/>
                <w:lang w:val="es-SV"/>
              </w:rPr>
              <w:t>.</w:t>
            </w:r>
          </w:p>
        </w:tc>
        <w:tc>
          <w:tcPr>
            <w:tcW w:w="1496" w:type="dxa"/>
            <w:vAlign w:val="center"/>
          </w:tcPr>
          <w:p w:rsidR="005F46ED" w:rsidRPr="00074868" w:rsidRDefault="002D051B" w:rsidP="005F46ED">
            <w:pPr>
              <w:jc w:val="center"/>
              <w:rPr>
                <w:sz w:val="20"/>
                <w:szCs w:val="20"/>
                <w:lang w:val="es-SV"/>
              </w:rPr>
            </w:pPr>
            <w:r>
              <w:rPr>
                <w:sz w:val="20"/>
                <w:szCs w:val="20"/>
                <w:lang w:val="es-SV"/>
              </w:rPr>
              <w:t xml:space="preserve">Jefe de Unidad ambiental </w:t>
            </w:r>
          </w:p>
        </w:tc>
        <w:tc>
          <w:tcPr>
            <w:tcW w:w="1479" w:type="dxa"/>
            <w:vAlign w:val="center"/>
          </w:tcPr>
          <w:p w:rsidR="005F46ED" w:rsidRPr="00074868" w:rsidRDefault="005F46ED" w:rsidP="005F46ED">
            <w:pPr>
              <w:jc w:val="center"/>
              <w:rPr>
                <w:sz w:val="20"/>
                <w:szCs w:val="20"/>
                <w:lang w:val="es-SV"/>
              </w:rPr>
            </w:pPr>
            <w:r w:rsidRPr="00074868">
              <w:rPr>
                <w:sz w:val="20"/>
                <w:szCs w:val="20"/>
                <w:lang w:val="es-SV"/>
              </w:rPr>
              <w:t>Fondos propios.</w:t>
            </w:r>
          </w:p>
        </w:tc>
        <w:tc>
          <w:tcPr>
            <w:tcW w:w="1248" w:type="dxa"/>
            <w:vAlign w:val="center"/>
          </w:tcPr>
          <w:p w:rsidR="005F46ED" w:rsidRPr="00074868" w:rsidRDefault="005F46ED" w:rsidP="005F46ED">
            <w:pPr>
              <w:jc w:val="center"/>
              <w:rPr>
                <w:sz w:val="20"/>
                <w:szCs w:val="20"/>
                <w:lang w:val="es-SV"/>
              </w:rPr>
            </w:pPr>
          </w:p>
          <w:p w:rsidR="002D051B" w:rsidRPr="000F0CF7" w:rsidRDefault="002D051B" w:rsidP="002D051B">
            <w:pPr>
              <w:rPr>
                <w:sz w:val="20"/>
                <w:szCs w:val="20"/>
                <w:lang w:val="es-SV"/>
              </w:rPr>
            </w:pPr>
            <w:r w:rsidRPr="000F0CF7">
              <w:rPr>
                <w:sz w:val="20"/>
                <w:szCs w:val="20"/>
                <w:lang w:val="es-SV"/>
              </w:rPr>
              <w:t>Un año</w:t>
            </w:r>
          </w:p>
          <w:p w:rsidR="002D051B" w:rsidRPr="000F0CF7" w:rsidRDefault="002D051B" w:rsidP="002D051B">
            <w:pPr>
              <w:rPr>
                <w:sz w:val="20"/>
                <w:szCs w:val="20"/>
                <w:lang w:val="es-SV"/>
              </w:rPr>
            </w:pPr>
          </w:p>
          <w:p w:rsidR="005F46ED" w:rsidRPr="00074868" w:rsidRDefault="002D051B" w:rsidP="002D051B">
            <w:pPr>
              <w:jc w:val="center"/>
              <w:rPr>
                <w:sz w:val="20"/>
                <w:szCs w:val="20"/>
                <w:lang w:val="es-SV"/>
              </w:rPr>
            </w:pPr>
            <w:r w:rsidRPr="000F0CF7">
              <w:rPr>
                <w:sz w:val="20"/>
                <w:szCs w:val="20"/>
                <w:lang w:val="es-SV"/>
              </w:rPr>
              <w:t>Enero a Diciembre.</w:t>
            </w:r>
          </w:p>
        </w:tc>
        <w:tc>
          <w:tcPr>
            <w:tcW w:w="1411" w:type="dxa"/>
            <w:vAlign w:val="center"/>
          </w:tcPr>
          <w:p w:rsidR="005F46ED" w:rsidRPr="00074868" w:rsidRDefault="005F46ED" w:rsidP="005F46ED">
            <w:pPr>
              <w:jc w:val="center"/>
              <w:rPr>
                <w:sz w:val="20"/>
                <w:szCs w:val="20"/>
                <w:lang w:val="es-SV"/>
              </w:rPr>
            </w:pPr>
          </w:p>
        </w:tc>
        <w:tc>
          <w:tcPr>
            <w:tcW w:w="1609" w:type="dxa"/>
            <w:vAlign w:val="center"/>
          </w:tcPr>
          <w:p w:rsidR="002D051B" w:rsidRDefault="002D051B" w:rsidP="005F46ED">
            <w:pPr>
              <w:jc w:val="center"/>
              <w:rPr>
                <w:sz w:val="20"/>
                <w:szCs w:val="20"/>
                <w:lang w:val="es-SV"/>
              </w:rPr>
            </w:pPr>
            <w:r>
              <w:rPr>
                <w:sz w:val="20"/>
                <w:szCs w:val="20"/>
                <w:lang w:val="es-SV"/>
              </w:rPr>
              <w:t xml:space="preserve">Síndica Municipal </w:t>
            </w:r>
          </w:p>
          <w:p w:rsidR="002D051B" w:rsidRDefault="002D051B" w:rsidP="005F46ED">
            <w:pPr>
              <w:jc w:val="center"/>
              <w:rPr>
                <w:sz w:val="20"/>
                <w:szCs w:val="20"/>
                <w:lang w:val="es-SV"/>
              </w:rPr>
            </w:pPr>
          </w:p>
          <w:p w:rsidR="005F46ED" w:rsidRPr="00074868" w:rsidRDefault="005F46ED" w:rsidP="005F46ED">
            <w:pPr>
              <w:jc w:val="center"/>
              <w:rPr>
                <w:sz w:val="20"/>
                <w:szCs w:val="20"/>
                <w:lang w:val="es-SV"/>
              </w:rPr>
            </w:pPr>
            <w:r w:rsidRPr="00074868">
              <w:rPr>
                <w:sz w:val="20"/>
                <w:szCs w:val="20"/>
                <w:lang w:val="es-SV"/>
              </w:rPr>
              <w:t>Gerencia general.</w:t>
            </w:r>
          </w:p>
        </w:tc>
      </w:tr>
      <w:tr w:rsidR="007302A4" w:rsidRPr="00020F5E" w:rsidTr="005F46ED">
        <w:trPr>
          <w:trHeight w:val="20"/>
        </w:trPr>
        <w:tc>
          <w:tcPr>
            <w:tcW w:w="1692" w:type="dxa"/>
            <w:vMerge/>
            <w:vAlign w:val="center"/>
          </w:tcPr>
          <w:p w:rsidR="005F46ED" w:rsidRPr="00074868" w:rsidRDefault="005F46ED" w:rsidP="005F46ED">
            <w:pPr>
              <w:rPr>
                <w:sz w:val="20"/>
                <w:szCs w:val="20"/>
                <w:lang w:val="es-SV"/>
              </w:rPr>
            </w:pPr>
          </w:p>
        </w:tc>
        <w:tc>
          <w:tcPr>
            <w:tcW w:w="1791" w:type="dxa"/>
            <w:vMerge/>
            <w:vAlign w:val="center"/>
          </w:tcPr>
          <w:p w:rsidR="005F46ED" w:rsidRPr="00074868" w:rsidRDefault="005F46ED" w:rsidP="005F46ED">
            <w:pPr>
              <w:rPr>
                <w:sz w:val="20"/>
                <w:szCs w:val="20"/>
                <w:lang w:val="es-SV"/>
              </w:rPr>
            </w:pPr>
          </w:p>
        </w:tc>
        <w:tc>
          <w:tcPr>
            <w:tcW w:w="2950" w:type="dxa"/>
            <w:vAlign w:val="center"/>
          </w:tcPr>
          <w:p w:rsidR="005F46ED" w:rsidRPr="00074868" w:rsidRDefault="005F46ED" w:rsidP="005F46ED">
            <w:pPr>
              <w:jc w:val="center"/>
              <w:rPr>
                <w:sz w:val="20"/>
                <w:szCs w:val="20"/>
                <w:lang w:val="es-SV"/>
              </w:rPr>
            </w:pPr>
          </w:p>
        </w:tc>
        <w:tc>
          <w:tcPr>
            <w:tcW w:w="1496" w:type="dxa"/>
            <w:vAlign w:val="center"/>
          </w:tcPr>
          <w:p w:rsidR="005F46ED" w:rsidRPr="00074868" w:rsidRDefault="005F46ED" w:rsidP="005F46ED">
            <w:pPr>
              <w:jc w:val="center"/>
              <w:rPr>
                <w:sz w:val="20"/>
                <w:szCs w:val="20"/>
                <w:lang w:val="es-SV"/>
              </w:rPr>
            </w:pPr>
          </w:p>
        </w:tc>
        <w:tc>
          <w:tcPr>
            <w:tcW w:w="1479" w:type="dxa"/>
            <w:vAlign w:val="center"/>
          </w:tcPr>
          <w:p w:rsidR="005F46ED" w:rsidRPr="00074868" w:rsidRDefault="005F46ED" w:rsidP="005F46ED">
            <w:pPr>
              <w:jc w:val="center"/>
              <w:rPr>
                <w:sz w:val="20"/>
                <w:szCs w:val="20"/>
                <w:lang w:val="es-SV"/>
              </w:rPr>
            </w:pPr>
          </w:p>
        </w:tc>
        <w:tc>
          <w:tcPr>
            <w:tcW w:w="1248" w:type="dxa"/>
            <w:vAlign w:val="center"/>
          </w:tcPr>
          <w:p w:rsidR="005F46ED" w:rsidRPr="00074868" w:rsidRDefault="005F46ED" w:rsidP="005F46ED">
            <w:pPr>
              <w:jc w:val="center"/>
              <w:rPr>
                <w:sz w:val="20"/>
                <w:szCs w:val="20"/>
                <w:lang w:val="es-SV"/>
              </w:rPr>
            </w:pPr>
          </w:p>
        </w:tc>
        <w:tc>
          <w:tcPr>
            <w:tcW w:w="1411" w:type="dxa"/>
            <w:vAlign w:val="center"/>
          </w:tcPr>
          <w:p w:rsidR="005F46ED" w:rsidRPr="00074868" w:rsidRDefault="005F46ED" w:rsidP="005F46ED">
            <w:pPr>
              <w:jc w:val="center"/>
              <w:rPr>
                <w:sz w:val="20"/>
                <w:szCs w:val="20"/>
                <w:lang w:val="es-SV"/>
              </w:rPr>
            </w:pPr>
          </w:p>
        </w:tc>
        <w:tc>
          <w:tcPr>
            <w:tcW w:w="1609" w:type="dxa"/>
            <w:vAlign w:val="center"/>
          </w:tcPr>
          <w:p w:rsidR="005F46ED" w:rsidRPr="00074868" w:rsidRDefault="005F46ED" w:rsidP="005F46ED">
            <w:pPr>
              <w:jc w:val="center"/>
              <w:rPr>
                <w:sz w:val="20"/>
                <w:szCs w:val="20"/>
                <w:lang w:val="es-SV"/>
              </w:rPr>
            </w:pPr>
          </w:p>
        </w:tc>
      </w:tr>
      <w:tr w:rsidR="007302A4" w:rsidRPr="00020F5E" w:rsidTr="005F46ED">
        <w:trPr>
          <w:trHeight w:val="20"/>
        </w:trPr>
        <w:tc>
          <w:tcPr>
            <w:tcW w:w="1692" w:type="dxa"/>
            <w:vMerge/>
            <w:vAlign w:val="center"/>
          </w:tcPr>
          <w:p w:rsidR="005F46ED" w:rsidRPr="00074868" w:rsidRDefault="005F46ED" w:rsidP="005F46ED">
            <w:pPr>
              <w:rPr>
                <w:sz w:val="20"/>
                <w:szCs w:val="20"/>
                <w:lang w:val="es-SV"/>
              </w:rPr>
            </w:pPr>
          </w:p>
        </w:tc>
        <w:tc>
          <w:tcPr>
            <w:tcW w:w="1791" w:type="dxa"/>
            <w:vMerge/>
            <w:vAlign w:val="center"/>
          </w:tcPr>
          <w:p w:rsidR="005F46ED" w:rsidRPr="00074868" w:rsidRDefault="005F46ED" w:rsidP="005F46ED">
            <w:pPr>
              <w:rPr>
                <w:sz w:val="20"/>
                <w:szCs w:val="20"/>
                <w:lang w:val="es-SV"/>
              </w:rPr>
            </w:pPr>
          </w:p>
        </w:tc>
        <w:tc>
          <w:tcPr>
            <w:tcW w:w="2950" w:type="dxa"/>
            <w:vAlign w:val="center"/>
          </w:tcPr>
          <w:p w:rsidR="005F46ED" w:rsidRPr="00074868" w:rsidRDefault="005F46ED" w:rsidP="005F46ED">
            <w:pPr>
              <w:rPr>
                <w:sz w:val="20"/>
                <w:szCs w:val="20"/>
                <w:lang w:val="es-SV"/>
              </w:rPr>
            </w:pPr>
          </w:p>
        </w:tc>
        <w:tc>
          <w:tcPr>
            <w:tcW w:w="1496" w:type="dxa"/>
            <w:vAlign w:val="center"/>
          </w:tcPr>
          <w:p w:rsidR="005F46ED" w:rsidRPr="00074868" w:rsidRDefault="005F46ED" w:rsidP="005F46ED">
            <w:pPr>
              <w:rPr>
                <w:sz w:val="20"/>
                <w:szCs w:val="20"/>
                <w:lang w:val="es-SV"/>
              </w:rPr>
            </w:pPr>
          </w:p>
        </w:tc>
        <w:tc>
          <w:tcPr>
            <w:tcW w:w="1479" w:type="dxa"/>
            <w:vAlign w:val="center"/>
          </w:tcPr>
          <w:p w:rsidR="005F46ED" w:rsidRPr="00074868" w:rsidRDefault="005F46ED" w:rsidP="005F46ED">
            <w:pPr>
              <w:rPr>
                <w:sz w:val="20"/>
                <w:szCs w:val="20"/>
                <w:lang w:val="es-SV"/>
              </w:rPr>
            </w:pPr>
          </w:p>
        </w:tc>
        <w:tc>
          <w:tcPr>
            <w:tcW w:w="1248" w:type="dxa"/>
          </w:tcPr>
          <w:p w:rsidR="005F46ED" w:rsidRPr="00074868" w:rsidRDefault="005F46ED" w:rsidP="005F46ED">
            <w:pPr>
              <w:rPr>
                <w:sz w:val="20"/>
                <w:szCs w:val="20"/>
                <w:lang w:val="es-SV"/>
              </w:rPr>
            </w:pPr>
          </w:p>
        </w:tc>
        <w:tc>
          <w:tcPr>
            <w:tcW w:w="1411" w:type="dxa"/>
            <w:vAlign w:val="center"/>
          </w:tcPr>
          <w:p w:rsidR="005F46ED" w:rsidRPr="00074868" w:rsidRDefault="005F46ED" w:rsidP="005F46ED">
            <w:pPr>
              <w:rPr>
                <w:sz w:val="20"/>
                <w:szCs w:val="20"/>
                <w:lang w:val="es-SV"/>
              </w:rPr>
            </w:pPr>
          </w:p>
        </w:tc>
        <w:tc>
          <w:tcPr>
            <w:tcW w:w="1609" w:type="dxa"/>
            <w:vAlign w:val="center"/>
          </w:tcPr>
          <w:p w:rsidR="005F46ED" w:rsidRPr="00074868" w:rsidRDefault="005F46ED" w:rsidP="005F46ED">
            <w:pPr>
              <w:rPr>
                <w:sz w:val="20"/>
                <w:szCs w:val="20"/>
                <w:lang w:val="es-SV"/>
              </w:rPr>
            </w:pPr>
          </w:p>
        </w:tc>
      </w:tr>
      <w:tr w:rsidR="007302A4" w:rsidRPr="00020F5E" w:rsidTr="005F46ED">
        <w:trPr>
          <w:trHeight w:val="20"/>
        </w:trPr>
        <w:tc>
          <w:tcPr>
            <w:tcW w:w="1692" w:type="dxa"/>
            <w:vMerge/>
            <w:vAlign w:val="center"/>
          </w:tcPr>
          <w:p w:rsidR="005F46ED" w:rsidRPr="00074868" w:rsidRDefault="005F46ED" w:rsidP="005F46ED">
            <w:pPr>
              <w:rPr>
                <w:sz w:val="20"/>
                <w:szCs w:val="20"/>
              </w:rPr>
            </w:pPr>
          </w:p>
        </w:tc>
        <w:tc>
          <w:tcPr>
            <w:tcW w:w="1791" w:type="dxa"/>
            <w:vMerge/>
            <w:vAlign w:val="center"/>
          </w:tcPr>
          <w:p w:rsidR="005F46ED" w:rsidRPr="00074868" w:rsidRDefault="005F46ED" w:rsidP="005F46ED">
            <w:pPr>
              <w:rPr>
                <w:sz w:val="20"/>
                <w:szCs w:val="20"/>
              </w:rPr>
            </w:pPr>
          </w:p>
        </w:tc>
        <w:tc>
          <w:tcPr>
            <w:tcW w:w="2950" w:type="dxa"/>
            <w:vAlign w:val="center"/>
          </w:tcPr>
          <w:p w:rsidR="005F46ED" w:rsidRPr="00074868" w:rsidRDefault="005F46ED" w:rsidP="005F46ED">
            <w:pPr>
              <w:rPr>
                <w:sz w:val="20"/>
                <w:szCs w:val="20"/>
              </w:rPr>
            </w:pPr>
          </w:p>
        </w:tc>
        <w:tc>
          <w:tcPr>
            <w:tcW w:w="1496" w:type="dxa"/>
            <w:vAlign w:val="center"/>
          </w:tcPr>
          <w:p w:rsidR="005F46ED" w:rsidRPr="00074868" w:rsidRDefault="005F46ED" w:rsidP="005F46ED">
            <w:pPr>
              <w:rPr>
                <w:sz w:val="20"/>
                <w:szCs w:val="20"/>
              </w:rPr>
            </w:pPr>
          </w:p>
        </w:tc>
        <w:tc>
          <w:tcPr>
            <w:tcW w:w="1479" w:type="dxa"/>
            <w:vAlign w:val="center"/>
          </w:tcPr>
          <w:p w:rsidR="005F46ED" w:rsidRPr="00074868" w:rsidRDefault="005F46ED" w:rsidP="005F46ED">
            <w:pPr>
              <w:jc w:val="center"/>
              <w:rPr>
                <w:sz w:val="20"/>
                <w:szCs w:val="20"/>
                <w:lang w:val="es-SV"/>
              </w:rPr>
            </w:pPr>
          </w:p>
        </w:tc>
        <w:tc>
          <w:tcPr>
            <w:tcW w:w="1248" w:type="dxa"/>
          </w:tcPr>
          <w:p w:rsidR="005F46ED" w:rsidRPr="00074868" w:rsidRDefault="005F46ED" w:rsidP="005F46ED">
            <w:pPr>
              <w:rPr>
                <w:sz w:val="20"/>
                <w:szCs w:val="20"/>
              </w:rPr>
            </w:pPr>
          </w:p>
        </w:tc>
        <w:tc>
          <w:tcPr>
            <w:tcW w:w="1411" w:type="dxa"/>
            <w:vAlign w:val="center"/>
          </w:tcPr>
          <w:p w:rsidR="005F46ED" w:rsidRPr="00074868" w:rsidRDefault="005F46ED" w:rsidP="005F46ED">
            <w:pPr>
              <w:rPr>
                <w:sz w:val="20"/>
                <w:szCs w:val="20"/>
              </w:rPr>
            </w:pPr>
          </w:p>
        </w:tc>
        <w:tc>
          <w:tcPr>
            <w:tcW w:w="1609" w:type="dxa"/>
            <w:vAlign w:val="center"/>
          </w:tcPr>
          <w:p w:rsidR="005F46ED" w:rsidRPr="00074868" w:rsidRDefault="005F46ED" w:rsidP="005F46ED">
            <w:pPr>
              <w:rPr>
                <w:sz w:val="20"/>
                <w:szCs w:val="20"/>
              </w:rPr>
            </w:pPr>
          </w:p>
        </w:tc>
      </w:tr>
      <w:tr w:rsidR="002D051B" w:rsidRPr="00020F5E" w:rsidTr="007A0E61">
        <w:trPr>
          <w:trHeight w:val="20"/>
        </w:trPr>
        <w:tc>
          <w:tcPr>
            <w:tcW w:w="1692" w:type="dxa"/>
            <w:vMerge/>
            <w:vAlign w:val="center"/>
          </w:tcPr>
          <w:p w:rsidR="002D051B" w:rsidRPr="00074868" w:rsidRDefault="002D051B" w:rsidP="002D051B">
            <w:pPr>
              <w:rPr>
                <w:sz w:val="20"/>
                <w:szCs w:val="20"/>
                <w:lang w:val="es-SV"/>
              </w:rPr>
            </w:pPr>
          </w:p>
        </w:tc>
        <w:tc>
          <w:tcPr>
            <w:tcW w:w="1791" w:type="dxa"/>
            <w:vMerge w:val="restart"/>
            <w:vAlign w:val="center"/>
          </w:tcPr>
          <w:p w:rsidR="002D051B" w:rsidRPr="002D051B" w:rsidRDefault="002D051B" w:rsidP="002D051B">
            <w:pPr>
              <w:jc w:val="both"/>
              <w:rPr>
                <w:sz w:val="20"/>
                <w:szCs w:val="20"/>
                <w:lang w:val="es-SV"/>
              </w:rPr>
            </w:pPr>
            <w:r w:rsidRPr="00074868">
              <w:rPr>
                <w:sz w:val="20"/>
                <w:szCs w:val="20"/>
                <w:lang w:val="es-SV"/>
              </w:rPr>
              <w:t>2.</w:t>
            </w:r>
            <w:r>
              <w:rPr>
                <w:sz w:val="20"/>
                <w:szCs w:val="20"/>
                <w:lang w:val="es-SV"/>
              </w:rPr>
              <w:t xml:space="preserve"> </w:t>
            </w:r>
            <w:r w:rsidRPr="002D051B">
              <w:rPr>
                <w:sz w:val="20"/>
                <w:szCs w:val="20"/>
              </w:rPr>
              <w:t>Realizar  atención al  público en lo referente  a temas  ambientales y  en  casos  de  daños  a los  recursos  naturales  y medio ambiente</w:t>
            </w:r>
          </w:p>
          <w:p w:rsidR="002D051B" w:rsidRPr="00074868" w:rsidRDefault="002D051B" w:rsidP="002D051B">
            <w:pPr>
              <w:rPr>
                <w:sz w:val="20"/>
                <w:szCs w:val="20"/>
                <w:lang w:val="es-SV"/>
              </w:rPr>
            </w:pPr>
          </w:p>
          <w:p w:rsidR="002D051B" w:rsidRPr="00074868" w:rsidRDefault="002D051B" w:rsidP="002D051B">
            <w:pPr>
              <w:rPr>
                <w:sz w:val="20"/>
                <w:szCs w:val="20"/>
                <w:lang w:val="es-SV"/>
              </w:rPr>
            </w:pPr>
            <w:r w:rsidRPr="00074868">
              <w:rPr>
                <w:sz w:val="20"/>
                <w:szCs w:val="20"/>
                <w:lang w:val="es-SV"/>
              </w:rPr>
              <w:t xml:space="preserve">3. </w:t>
            </w:r>
            <w:r w:rsidRPr="00074868">
              <w:rPr>
                <w:sz w:val="20"/>
                <w:szCs w:val="20"/>
              </w:rPr>
              <w:t>Emitir  resoluciones  referentes  a denuncias  y casos  medioambientales</w:t>
            </w:r>
          </w:p>
        </w:tc>
        <w:tc>
          <w:tcPr>
            <w:tcW w:w="2950" w:type="dxa"/>
            <w:vAlign w:val="center"/>
          </w:tcPr>
          <w:p w:rsidR="002D051B" w:rsidRPr="00074868" w:rsidRDefault="002D051B" w:rsidP="002D051B">
            <w:pPr>
              <w:rPr>
                <w:sz w:val="20"/>
                <w:szCs w:val="20"/>
                <w:lang w:val="es-SV"/>
              </w:rPr>
            </w:pPr>
          </w:p>
          <w:p w:rsidR="002D051B" w:rsidRPr="00074868" w:rsidRDefault="002D051B" w:rsidP="002D051B">
            <w:pPr>
              <w:rPr>
                <w:sz w:val="20"/>
                <w:szCs w:val="20"/>
                <w:lang w:val="es-SV"/>
              </w:rPr>
            </w:pPr>
          </w:p>
          <w:p w:rsidR="002D051B" w:rsidRPr="00074868" w:rsidRDefault="002D051B" w:rsidP="002D051B">
            <w:pPr>
              <w:rPr>
                <w:sz w:val="20"/>
                <w:szCs w:val="20"/>
                <w:lang w:val="es-SV"/>
              </w:rPr>
            </w:pPr>
          </w:p>
          <w:p w:rsidR="002D051B" w:rsidRPr="00074868" w:rsidRDefault="002D051B" w:rsidP="002D051B">
            <w:pPr>
              <w:rPr>
                <w:sz w:val="20"/>
                <w:szCs w:val="20"/>
                <w:lang w:val="es-SV"/>
              </w:rPr>
            </w:pPr>
          </w:p>
          <w:p w:rsidR="002D051B" w:rsidRPr="00074868" w:rsidRDefault="002D051B" w:rsidP="002D051B">
            <w:pPr>
              <w:rPr>
                <w:sz w:val="20"/>
                <w:szCs w:val="20"/>
                <w:lang w:val="es-SV"/>
              </w:rPr>
            </w:pPr>
          </w:p>
          <w:p w:rsidR="002D051B" w:rsidRPr="00074868" w:rsidRDefault="002D051B" w:rsidP="002D051B">
            <w:pPr>
              <w:rPr>
                <w:sz w:val="20"/>
                <w:szCs w:val="20"/>
                <w:lang w:val="es-SV"/>
              </w:rPr>
            </w:pPr>
            <w:r w:rsidRPr="00074868">
              <w:rPr>
                <w:sz w:val="20"/>
                <w:szCs w:val="20"/>
                <w:lang w:val="es-SV"/>
              </w:rPr>
              <w:t>2.1Realizar atención al público en tema  ambiental.</w:t>
            </w:r>
          </w:p>
        </w:tc>
        <w:tc>
          <w:tcPr>
            <w:tcW w:w="1496" w:type="dxa"/>
            <w:vAlign w:val="center"/>
          </w:tcPr>
          <w:p w:rsidR="002D051B" w:rsidRPr="00074868" w:rsidRDefault="002D051B" w:rsidP="002D051B">
            <w:pPr>
              <w:jc w:val="center"/>
              <w:rPr>
                <w:sz w:val="20"/>
                <w:szCs w:val="20"/>
                <w:lang w:val="es-SV"/>
              </w:rPr>
            </w:pPr>
            <w:r>
              <w:rPr>
                <w:sz w:val="20"/>
                <w:szCs w:val="20"/>
                <w:lang w:val="es-SV"/>
              </w:rPr>
              <w:t xml:space="preserve">Jefe de Unidad ambiental </w:t>
            </w:r>
          </w:p>
        </w:tc>
        <w:tc>
          <w:tcPr>
            <w:tcW w:w="1479" w:type="dxa"/>
            <w:vAlign w:val="center"/>
          </w:tcPr>
          <w:p w:rsidR="002D051B" w:rsidRPr="00074868" w:rsidRDefault="002D051B" w:rsidP="002D051B">
            <w:pPr>
              <w:jc w:val="center"/>
              <w:rPr>
                <w:sz w:val="20"/>
                <w:szCs w:val="20"/>
                <w:lang w:val="es-SV"/>
              </w:rPr>
            </w:pPr>
            <w:r w:rsidRPr="00074868">
              <w:rPr>
                <w:sz w:val="20"/>
                <w:szCs w:val="20"/>
                <w:lang w:val="es-SV"/>
              </w:rPr>
              <w:t>Fondos propios.</w:t>
            </w:r>
          </w:p>
        </w:tc>
        <w:tc>
          <w:tcPr>
            <w:tcW w:w="1248" w:type="dxa"/>
            <w:vAlign w:val="center"/>
          </w:tcPr>
          <w:p w:rsidR="002D051B" w:rsidRPr="00074868" w:rsidRDefault="002D051B" w:rsidP="002D051B">
            <w:pPr>
              <w:jc w:val="center"/>
              <w:rPr>
                <w:sz w:val="20"/>
                <w:szCs w:val="20"/>
                <w:lang w:val="es-SV"/>
              </w:rPr>
            </w:pPr>
          </w:p>
          <w:p w:rsidR="002D051B" w:rsidRPr="000F0CF7" w:rsidRDefault="002D051B" w:rsidP="002D051B">
            <w:pPr>
              <w:rPr>
                <w:sz w:val="20"/>
                <w:szCs w:val="20"/>
                <w:lang w:val="es-SV"/>
              </w:rPr>
            </w:pPr>
            <w:r w:rsidRPr="000F0CF7">
              <w:rPr>
                <w:sz w:val="20"/>
                <w:szCs w:val="20"/>
                <w:lang w:val="es-SV"/>
              </w:rPr>
              <w:t>Un año</w:t>
            </w:r>
          </w:p>
          <w:p w:rsidR="002D051B" w:rsidRPr="000F0CF7" w:rsidRDefault="002D051B" w:rsidP="002D051B">
            <w:pPr>
              <w:rPr>
                <w:sz w:val="20"/>
                <w:szCs w:val="20"/>
                <w:lang w:val="es-SV"/>
              </w:rPr>
            </w:pPr>
          </w:p>
          <w:p w:rsidR="002D051B" w:rsidRPr="00074868" w:rsidRDefault="002D051B" w:rsidP="002D051B">
            <w:pPr>
              <w:jc w:val="center"/>
              <w:rPr>
                <w:sz w:val="20"/>
                <w:szCs w:val="20"/>
                <w:lang w:val="es-SV"/>
              </w:rPr>
            </w:pPr>
            <w:r w:rsidRPr="000F0CF7">
              <w:rPr>
                <w:sz w:val="20"/>
                <w:szCs w:val="20"/>
                <w:lang w:val="es-SV"/>
              </w:rPr>
              <w:t>Enero a Diciembre.</w:t>
            </w:r>
          </w:p>
        </w:tc>
        <w:tc>
          <w:tcPr>
            <w:tcW w:w="1411" w:type="dxa"/>
            <w:vAlign w:val="center"/>
          </w:tcPr>
          <w:p w:rsidR="002D051B" w:rsidRPr="00074868" w:rsidRDefault="002D051B" w:rsidP="002D051B">
            <w:pPr>
              <w:jc w:val="center"/>
              <w:rPr>
                <w:sz w:val="20"/>
                <w:szCs w:val="20"/>
                <w:lang w:val="es-SV"/>
              </w:rPr>
            </w:pPr>
          </w:p>
        </w:tc>
        <w:tc>
          <w:tcPr>
            <w:tcW w:w="1609" w:type="dxa"/>
            <w:vAlign w:val="center"/>
          </w:tcPr>
          <w:p w:rsidR="002D051B" w:rsidRDefault="002D051B" w:rsidP="002D051B">
            <w:pPr>
              <w:jc w:val="center"/>
              <w:rPr>
                <w:sz w:val="20"/>
                <w:szCs w:val="20"/>
                <w:lang w:val="es-SV"/>
              </w:rPr>
            </w:pPr>
            <w:r>
              <w:rPr>
                <w:sz w:val="20"/>
                <w:szCs w:val="20"/>
                <w:lang w:val="es-SV"/>
              </w:rPr>
              <w:t xml:space="preserve">Síndica Municipal </w:t>
            </w:r>
          </w:p>
          <w:p w:rsidR="002D051B" w:rsidRDefault="002D051B" w:rsidP="002D051B">
            <w:pPr>
              <w:jc w:val="center"/>
              <w:rPr>
                <w:sz w:val="20"/>
                <w:szCs w:val="20"/>
                <w:lang w:val="es-SV"/>
              </w:rPr>
            </w:pPr>
          </w:p>
          <w:p w:rsidR="002D051B" w:rsidRPr="00074868" w:rsidRDefault="002D051B" w:rsidP="002D051B">
            <w:pPr>
              <w:jc w:val="center"/>
              <w:rPr>
                <w:sz w:val="20"/>
                <w:szCs w:val="20"/>
                <w:lang w:val="es-SV"/>
              </w:rPr>
            </w:pPr>
            <w:r w:rsidRPr="00074868">
              <w:rPr>
                <w:sz w:val="20"/>
                <w:szCs w:val="20"/>
                <w:lang w:val="es-SV"/>
              </w:rPr>
              <w:t>Gerencia general.</w:t>
            </w:r>
          </w:p>
        </w:tc>
      </w:tr>
      <w:tr w:rsidR="002D051B" w:rsidRPr="00020F5E" w:rsidTr="007A0E61">
        <w:trPr>
          <w:trHeight w:val="20"/>
        </w:trPr>
        <w:tc>
          <w:tcPr>
            <w:tcW w:w="1692" w:type="dxa"/>
            <w:vMerge/>
            <w:vAlign w:val="center"/>
          </w:tcPr>
          <w:p w:rsidR="002D051B" w:rsidRPr="00074868" w:rsidRDefault="002D051B" w:rsidP="002D051B">
            <w:pPr>
              <w:rPr>
                <w:sz w:val="20"/>
                <w:szCs w:val="20"/>
                <w:lang w:val="es-SV"/>
              </w:rPr>
            </w:pPr>
          </w:p>
        </w:tc>
        <w:tc>
          <w:tcPr>
            <w:tcW w:w="1791" w:type="dxa"/>
            <w:vMerge/>
            <w:vAlign w:val="center"/>
          </w:tcPr>
          <w:p w:rsidR="002D051B" w:rsidRPr="00074868" w:rsidRDefault="002D051B" w:rsidP="002D051B">
            <w:pPr>
              <w:rPr>
                <w:sz w:val="20"/>
                <w:szCs w:val="20"/>
                <w:lang w:val="es-SV"/>
              </w:rPr>
            </w:pPr>
          </w:p>
        </w:tc>
        <w:tc>
          <w:tcPr>
            <w:tcW w:w="2950" w:type="dxa"/>
            <w:vAlign w:val="center"/>
          </w:tcPr>
          <w:p w:rsidR="002D051B" w:rsidRPr="00074868" w:rsidRDefault="002D051B" w:rsidP="002D051B">
            <w:pPr>
              <w:rPr>
                <w:sz w:val="20"/>
                <w:szCs w:val="20"/>
                <w:lang w:val="es-SV"/>
              </w:rPr>
            </w:pPr>
            <w:r w:rsidRPr="00074868">
              <w:rPr>
                <w:sz w:val="20"/>
                <w:szCs w:val="20"/>
                <w:lang w:val="es-SV"/>
              </w:rPr>
              <w:t>2.2 Realizar procesos sancionatorios por  denuncia  ciudadana en relación a  temas ambientales.</w:t>
            </w:r>
          </w:p>
        </w:tc>
        <w:tc>
          <w:tcPr>
            <w:tcW w:w="1496" w:type="dxa"/>
            <w:vAlign w:val="center"/>
          </w:tcPr>
          <w:p w:rsidR="002D051B" w:rsidRPr="00074868" w:rsidRDefault="002D051B" w:rsidP="002D051B">
            <w:pPr>
              <w:jc w:val="center"/>
              <w:rPr>
                <w:sz w:val="20"/>
                <w:szCs w:val="20"/>
                <w:lang w:val="es-SV"/>
              </w:rPr>
            </w:pPr>
            <w:r>
              <w:rPr>
                <w:sz w:val="20"/>
                <w:szCs w:val="20"/>
                <w:lang w:val="es-SV"/>
              </w:rPr>
              <w:t xml:space="preserve">Jefe de Unidad ambiental </w:t>
            </w:r>
          </w:p>
        </w:tc>
        <w:tc>
          <w:tcPr>
            <w:tcW w:w="1479" w:type="dxa"/>
            <w:vAlign w:val="center"/>
          </w:tcPr>
          <w:p w:rsidR="002D051B" w:rsidRPr="00074868" w:rsidRDefault="002D051B" w:rsidP="002D051B">
            <w:pPr>
              <w:jc w:val="center"/>
              <w:rPr>
                <w:sz w:val="20"/>
                <w:szCs w:val="20"/>
                <w:lang w:val="es-SV"/>
              </w:rPr>
            </w:pPr>
            <w:r w:rsidRPr="00074868">
              <w:rPr>
                <w:sz w:val="20"/>
                <w:szCs w:val="20"/>
                <w:lang w:val="es-SV"/>
              </w:rPr>
              <w:t>Fondos propios.</w:t>
            </w:r>
          </w:p>
        </w:tc>
        <w:tc>
          <w:tcPr>
            <w:tcW w:w="1248" w:type="dxa"/>
            <w:vAlign w:val="center"/>
          </w:tcPr>
          <w:p w:rsidR="002D051B" w:rsidRPr="00074868" w:rsidRDefault="002D051B" w:rsidP="002D051B">
            <w:pPr>
              <w:jc w:val="center"/>
              <w:rPr>
                <w:sz w:val="20"/>
                <w:szCs w:val="20"/>
                <w:lang w:val="es-SV"/>
              </w:rPr>
            </w:pPr>
          </w:p>
          <w:p w:rsidR="002D051B" w:rsidRPr="000F0CF7" w:rsidRDefault="002D051B" w:rsidP="002D051B">
            <w:pPr>
              <w:rPr>
                <w:sz w:val="20"/>
                <w:szCs w:val="20"/>
                <w:lang w:val="es-SV"/>
              </w:rPr>
            </w:pPr>
            <w:r w:rsidRPr="000F0CF7">
              <w:rPr>
                <w:sz w:val="20"/>
                <w:szCs w:val="20"/>
                <w:lang w:val="es-SV"/>
              </w:rPr>
              <w:t>Un año</w:t>
            </w:r>
          </w:p>
          <w:p w:rsidR="002D051B" w:rsidRPr="000F0CF7" w:rsidRDefault="002D051B" w:rsidP="002D051B">
            <w:pPr>
              <w:rPr>
                <w:sz w:val="20"/>
                <w:szCs w:val="20"/>
                <w:lang w:val="es-SV"/>
              </w:rPr>
            </w:pPr>
          </w:p>
          <w:p w:rsidR="002D051B" w:rsidRPr="00074868" w:rsidRDefault="002D051B" w:rsidP="002D051B">
            <w:pPr>
              <w:jc w:val="center"/>
              <w:rPr>
                <w:sz w:val="20"/>
                <w:szCs w:val="20"/>
                <w:lang w:val="es-SV"/>
              </w:rPr>
            </w:pPr>
            <w:r w:rsidRPr="000F0CF7">
              <w:rPr>
                <w:sz w:val="20"/>
                <w:szCs w:val="20"/>
                <w:lang w:val="es-SV"/>
              </w:rPr>
              <w:t>Enero a Diciembre.</w:t>
            </w:r>
          </w:p>
        </w:tc>
        <w:tc>
          <w:tcPr>
            <w:tcW w:w="1411" w:type="dxa"/>
            <w:vAlign w:val="center"/>
          </w:tcPr>
          <w:p w:rsidR="002D051B" w:rsidRPr="00074868" w:rsidRDefault="002D051B" w:rsidP="002D051B">
            <w:pPr>
              <w:jc w:val="center"/>
              <w:rPr>
                <w:sz w:val="20"/>
                <w:szCs w:val="20"/>
                <w:lang w:val="es-SV"/>
              </w:rPr>
            </w:pPr>
          </w:p>
        </w:tc>
        <w:tc>
          <w:tcPr>
            <w:tcW w:w="1609" w:type="dxa"/>
            <w:vAlign w:val="center"/>
          </w:tcPr>
          <w:p w:rsidR="002D051B" w:rsidRDefault="002D051B" w:rsidP="002D051B">
            <w:pPr>
              <w:jc w:val="center"/>
              <w:rPr>
                <w:sz w:val="20"/>
                <w:szCs w:val="20"/>
                <w:lang w:val="es-SV"/>
              </w:rPr>
            </w:pPr>
            <w:r>
              <w:rPr>
                <w:sz w:val="20"/>
                <w:szCs w:val="20"/>
                <w:lang w:val="es-SV"/>
              </w:rPr>
              <w:t xml:space="preserve">Síndica Municipal </w:t>
            </w:r>
          </w:p>
          <w:p w:rsidR="002D051B" w:rsidRDefault="002D051B" w:rsidP="002D051B">
            <w:pPr>
              <w:jc w:val="center"/>
              <w:rPr>
                <w:sz w:val="20"/>
                <w:szCs w:val="20"/>
                <w:lang w:val="es-SV"/>
              </w:rPr>
            </w:pPr>
          </w:p>
          <w:p w:rsidR="002D051B" w:rsidRPr="00074868" w:rsidRDefault="002D051B" w:rsidP="002D051B">
            <w:pPr>
              <w:jc w:val="center"/>
              <w:rPr>
                <w:sz w:val="20"/>
                <w:szCs w:val="20"/>
                <w:lang w:val="es-SV"/>
              </w:rPr>
            </w:pPr>
            <w:r w:rsidRPr="00074868">
              <w:rPr>
                <w:sz w:val="20"/>
                <w:szCs w:val="20"/>
                <w:lang w:val="es-SV"/>
              </w:rPr>
              <w:t>Gerencia general.</w:t>
            </w:r>
          </w:p>
        </w:tc>
      </w:tr>
      <w:tr w:rsidR="007302A4" w:rsidRPr="00020F5E" w:rsidTr="005F46ED">
        <w:trPr>
          <w:trHeight w:val="20"/>
        </w:trPr>
        <w:tc>
          <w:tcPr>
            <w:tcW w:w="1692" w:type="dxa"/>
            <w:vMerge/>
            <w:vAlign w:val="center"/>
          </w:tcPr>
          <w:p w:rsidR="005F46ED" w:rsidRPr="00074868" w:rsidRDefault="005F46ED" w:rsidP="005F46ED">
            <w:pPr>
              <w:rPr>
                <w:sz w:val="20"/>
                <w:szCs w:val="20"/>
              </w:rPr>
            </w:pPr>
          </w:p>
        </w:tc>
        <w:tc>
          <w:tcPr>
            <w:tcW w:w="1791" w:type="dxa"/>
            <w:vMerge/>
            <w:vAlign w:val="center"/>
          </w:tcPr>
          <w:p w:rsidR="005F46ED" w:rsidRPr="00074868" w:rsidRDefault="005F46ED" w:rsidP="005F46ED">
            <w:pPr>
              <w:rPr>
                <w:sz w:val="20"/>
                <w:szCs w:val="20"/>
              </w:rPr>
            </w:pPr>
          </w:p>
        </w:tc>
        <w:tc>
          <w:tcPr>
            <w:tcW w:w="2950" w:type="dxa"/>
            <w:vAlign w:val="center"/>
          </w:tcPr>
          <w:p w:rsidR="005F46ED" w:rsidRPr="00074868" w:rsidRDefault="005F46ED" w:rsidP="00A91C9C">
            <w:pPr>
              <w:rPr>
                <w:sz w:val="20"/>
                <w:szCs w:val="20"/>
              </w:rPr>
            </w:pPr>
          </w:p>
        </w:tc>
        <w:tc>
          <w:tcPr>
            <w:tcW w:w="1496" w:type="dxa"/>
            <w:vAlign w:val="center"/>
          </w:tcPr>
          <w:p w:rsidR="005F46ED" w:rsidRPr="00074868" w:rsidRDefault="005F46ED" w:rsidP="005F46ED">
            <w:pPr>
              <w:rPr>
                <w:sz w:val="20"/>
                <w:szCs w:val="20"/>
              </w:rPr>
            </w:pPr>
          </w:p>
        </w:tc>
        <w:tc>
          <w:tcPr>
            <w:tcW w:w="1479" w:type="dxa"/>
            <w:vAlign w:val="center"/>
          </w:tcPr>
          <w:p w:rsidR="005F46ED" w:rsidRPr="00074868" w:rsidRDefault="005F46ED" w:rsidP="005F46ED">
            <w:pPr>
              <w:rPr>
                <w:sz w:val="20"/>
                <w:szCs w:val="20"/>
              </w:rPr>
            </w:pPr>
          </w:p>
        </w:tc>
        <w:tc>
          <w:tcPr>
            <w:tcW w:w="1248" w:type="dxa"/>
          </w:tcPr>
          <w:p w:rsidR="005F46ED" w:rsidRPr="00074868" w:rsidRDefault="005F46ED" w:rsidP="005F46ED">
            <w:pPr>
              <w:rPr>
                <w:sz w:val="20"/>
                <w:szCs w:val="20"/>
              </w:rPr>
            </w:pPr>
          </w:p>
        </w:tc>
        <w:tc>
          <w:tcPr>
            <w:tcW w:w="1411" w:type="dxa"/>
            <w:vAlign w:val="center"/>
          </w:tcPr>
          <w:p w:rsidR="005F46ED" w:rsidRPr="00074868" w:rsidRDefault="005F46ED" w:rsidP="005F46ED">
            <w:pPr>
              <w:rPr>
                <w:sz w:val="20"/>
                <w:szCs w:val="20"/>
              </w:rPr>
            </w:pPr>
          </w:p>
        </w:tc>
        <w:tc>
          <w:tcPr>
            <w:tcW w:w="1609" w:type="dxa"/>
            <w:vAlign w:val="center"/>
          </w:tcPr>
          <w:p w:rsidR="005F46ED" w:rsidRPr="00074868" w:rsidRDefault="005F46ED" w:rsidP="005F46ED">
            <w:pPr>
              <w:rPr>
                <w:sz w:val="20"/>
                <w:szCs w:val="20"/>
              </w:rPr>
            </w:pPr>
          </w:p>
        </w:tc>
      </w:tr>
      <w:tr w:rsidR="002D051B" w:rsidRPr="00020F5E" w:rsidTr="007A0E61">
        <w:trPr>
          <w:trHeight w:val="20"/>
        </w:trPr>
        <w:tc>
          <w:tcPr>
            <w:tcW w:w="1692" w:type="dxa"/>
            <w:vMerge/>
            <w:vAlign w:val="center"/>
          </w:tcPr>
          <w:p w:rsidR="002D051B" w:rsidRPr="00074868" w:rsidRDefault="002D051B" w:rsidP="002D051B">
            <w:pPr>
              <w:rPr>
                <w:sz w:val="20"/>
                <w:szCs w:val="20"/>
              </w:rPr>
            </w:pPr>
          </w:p>
        </w:tc>
        <w:tc>
          <w:tcPr>
            <w:tcW w:w="1791" w:type="dxa"/>
            <w:vMerge/>
            <w:vAlign w:val="center"/>
          </w:tcPr>
          <w:p w:rsidR="002D051B" w:rsidRPr="00074868" w:rsidRDefault="002D051B" w:rsidP="002D051B">
            <w:pPr>
              <w:rPr>
                <w:sz w:val="20"/>
                <w:szCs w:val="20"/>
              </w:rPr>
            </w:pPr>
          </w:p>
        </w:tc>
        <w:tc>
          <w:tcPr>
            <w:tcW w:w="2950" w:type="dxa"/>
            <w:vAlign w:val="center"/>
          </w:tcPr>
          <w:p w:rsidR="002D051B" w:rsidRPr="00074868" w:rsidRDefault="002D051B" w:rsidP="002D051B">
            <w:pPr>
              <w:rPr>
                <w:sz w:val="20"/>
                <w:szCs w:val="20"/>
              </w:rPr>
            </w:pPr>
          </w:p>
          <w:p w:rsidR="002D051B" w:rsidRPr="00074868" w:rsidRDefault="002D051B" w:rsidP="002D051B">
            <w:pPr>
              <w:rPr>
                <w:sz w:val="20"/>
                <w:szCs w:val="20"/>
              </w:rPr>
            </w:pPr>
            <w:r w:rsidRPr="00074868">
              <w:rPr>
                <w:sz w:val="20"/>
                <w:szCs w:val="20"/>
              </w:rPr>
              <w:t>3.1 Emisión de resoluciones ambientales.</w:t>
            </w:r>
          </w:p>
        </w:tc>
        <w:tc>
          <w:tcPr>
            <w:tcW w:w="1496" w:type="dxa"/>
            <w:vAlign w:val="center"/>
          </w:tcPr>
          <w:p w:rsidR="002D051B" w:rsidRPr="00074868" w:rsidRDefault="002D051B" w:rsidP="002D051B">
            <w:pPr>
              <w:jc w:val="center"/>
              <w:rPr>
                <w:sz w:val="20"/>
                <w:szCs w:val="20"/>
                <w:lang w:val="es-SV"/>
              </w:rPr>
            </w:pPr>
            <w:r>
              <w:rPr>
                <w:sz w:val="20"/>
                <w:szCs w:val="20"/>
                <w:lang w:val="es-SV"/>
              </w:rPr>
              <w:t xml:space="preserve">Jefe de Unidad ambiental </w:t>
            </w:r>
          </w:p>
        </w:tc>
        <w:tc>
          <w:tcPr>
            <w:tcW w:w="1479" w:type="dxa"/>
            <w:vAlign w:val="center"/>
          </w:tcPr>
          <w:p w:rsidR="002D051B" w:rsidRPr="00074868" w:rsidRDefault="002D051B" w:rsidP="002D051B">
            <w:pPr>
              <w:jc w:val="center"/>
              <w:rPr>
                <w:sz w:val="20"/>
                <w:szCs w:val="20"/>
                <w:lang w:val="es-SV"/>
              </w:rPr>
            </w:pPr>
            <w:r w:rsidRPr="00074868">
              <w:rPr>
                <w:sz w:val="20"/>
                <w:szCs w:val="20"/>
                <w:lang w:val="es-SV"/>
              </w:rPr>
              <w:t>Fondos propios.</w:t>
            </w:r>
          </w:p>
        </w:tc>
        <w:tc>
          <w:tcPr>
            <w:tcW w:w="1248" w:type="dxa"/>
            <w:vAlign w:val="center"/>
          </w:tcPr>
          <w:p w:rsidR="002D051B" w:rsidRPr="00074868" w:rsidRDefault="002D051B" w:rsidP="002D051B">
            <w:pPr>
              <w:jc w:val="center"/>
              <w:rPr>
                <w:sz w:val="20"/>
                <w:szCs w:val="20"/>
                <w:lang w:val="es-SV"/>
              </w:rPr>
            </w:pPr>
          </w:p>
          <w:p w:rsidR="002D051B" w:rsidRPr="000F0CF7" w:rsidRDefault="002D051B" w:rsidP="002D051B">
            <w:pPr>
              <w:rPr>
                <w:sz w:val="20"/>
                <w:szCs w:val="20"/>
                <w:lang w:val="es-SV"/>
              </w:rPr>
            </w:pPr>
            <w:r w:rsidRPr="000F0CF7">
              <w:rPr>
                <w:sz w:val="20"/>
                <w:szCs w:val="20"/>
                <w:lang w:val="es-SV"/>
              </w:rPr>
              <w:t>Un año</w:t>
            </w:r>
          </w:p>
          <w:p w:rsidR="002D051B" w:rsidRPr="00074868" w:rsidRDefault="002D051B" w:rsidP="002D051B">
            <w:pPr>
              <w:jc w:val="center"/>
              <w:rPr>
                <w:sz w:val="20"/>
                <w:szCs w:val="20"/>
                <w:lang w:val="es-SV"/>
              </w:rPr>
            </w:pPr>
            <w:r w:rsidRPr="000F0CF7">
              <w:rPr>
                <w:sz w:val="20"/>
                <w:szCs w:val="20"/>
                <w:lang w:val="es-SV"/>
              </w:rPr>
              <w:t>Enero a Diciembre.</w:t>
            </w:r>
          </w:p>
        </w:tc>
        <w:tc>
          <w:tcPr>
            <w:tcW w:w="1411" w:type="dxa"/>
            <w:vAlign w:val="center"/>
          </w:tcPr>
          <w:p w:rsidR="002D051B" w:rsidRPr="00074868" w:rsidRDefault="002D051B" w:rsidP="002D051B">
            <w:pPr>
              <w:jc w:val="center"/>
              <w:rPr>
                <w:sz w:val="20"/>
                <w:szCs w:val="20"/>
                <w:lang w:val="es-SV"/>
              </w:rPr>
            </w:pPr>
          </w:p>
        </w:tc>
        <w:tc>
          <w:tcPr>
            <w:tcW w:w="1609" w:type="dxa"/>
            <w:vAlign w:val="center"/>
          </w:tcPr>
          <w:p w:rsidR="002D051B" w:rsidRDefault="002D051B" w:rsidP="002D051B">
            <w:pPr>
              <w:jc w:val="center"/>
              <w:rPr>
                <w:sz w:val="20"/>
                <w:szCs w:val="20"/>
                <w:lang w:val="es-SV"/>
              </w:rPr>
            </w:pPr>
            <w:r>
              <w:rPr>
                <w:sz w:val="20"/>
                <w:szCs w:val="20"/>
                <w:lang w:val="es-SV"/>
              </w:rPr>
              <w:t xml:space="preserve">Síndica Municipal </w:t>
            </w:r>
          </w:p>
          <w:p w:rsidR="002D051B" w:rsidRPr="00074868" w:rsidRDefault="002D051B" w:rsidP="002D051B">
            <w:pPr>
              <w:jc w:val="center"/>
              <w:rPr>
                <w:sz w:val="20"/>
                <w:szCs w:val="20"/>
                <w:lang w:val="es-SV"/>
              </w:rPr>
            </w:pPr>
            <w:r w:rsidRPr="00074868">
              <w:rPr>
                <w:sz w:val="20"/>
                <w:szCs w:val="20"/>
                <w:lang w:val="es-SV"/>
              </w:rPr>
              <w:t>Gerencia general.</w:t>
            </w:r>
          </w:p>
        </w:tc>
      </w:tr>
      <w:tr w:rsidR="007302A4" w:rsidRPr="00020F5E" w:rsidTr="005F46ED">
        <w:trPr>
          <w:trHeight w:val="20"/>
        </w:trPr>
        <w:tc>
          <w:tcPr>
            <w:tcW w:w="1692" w:type="dxa"/>
            <w:vMerge/>
            <w:vAlign w:val="center"/>
          </w:tcPr>
          <w:p w:rsidR="005F46ED" w:rsidRPr="00074868" w:rsidRDefault="005F46ED" w:rsidP="005F46ED">
            <w:pPr>
              <w:rPr>
                <w:sz w:val="20"/>
                <w:szCs w:val="20"/>
              </w:rPr>
            </w:pPr>
          </w:p>
        </w:tc>
        <w:tc>
          <w:tcPr>
            <w:tcW w:w="1791" w:type="dxa"/>
            <w:vAlign w:val="center"/>
          </w:tcPr>
          <w:p w:rsidR="005F46ED" w:rsidRPr="00074868" w:rsidRDefault="005F46ED" w:rsidP="005F46ED">
            <w:pPr>
              <w:rPr>
                <w:sz w:val="20"/>
                <w:szCs w:val="20"/>
              </w:rPr>
            </w:pPr>
          </w:p>
        </w:tc>
        <w:tc>
          <w:tcPr>
            <w:tcW w:w="2950" w:type="dxa"/>
            <w:vAlign w:val="center"/>
          </w:tcPr>
          <w:p w:rsidR="005F46ED" w:rsidRPr="00074868" w:rsidRDefault="005F46ED" w:rsidP="005F46ED">
            <w:pPr>
              <w:rPr>
                <w:sz w:val="20"/>
                <w:szCs w:val="20"/>
              </w:rPr>
            </w:pPr>
          </w:p>
        </w:tc>
        <w:tc>
          <w:tcPr>
            <w:tcW w:w="1496" w:type="dxa"/>
            <w:vAlign w:val="center"/>
          </w:tcPr>
          <w:p w:rsidR="005F46ED" w:rsidRPr="00074868" w:rsidRDefault="005F46ED" w:rsidP="005F46ED">
            <w:pPr>
              <w:rPr>
                <w:sz w:val="20"/>
                <w:szCs w:val="20"/>
              </w:rPr>
            </w:pPr>
          </w:p>
        </w:tc>
        <w:tc>
          <w:tcPr>
            <w:tcW w:w="1479" w:type="dxa"/>
            <w:vAlign w:val="center"/>
          </w:tcPr>
          <w:p w:rsidR="005F46ED" w:rsidRPr="00074868" w:rsidRDefault="005F46ED" w:rsidP="005F46ED">
            <w:pPr>
              <w:rPr>
                <w:sz w:val="20"/>
                <w:szCs w:val="20"/>
              </w:rPr>
            </w:pPr>
          </w:p>
        </w:tc>
        <w:tc>
          <w:tcPr>
            <w:tcW w:w="1248" w:type="dxa"/>
          </w:tcPr>
          <w:p w:rsidR="005F46ED" w:rsidRPr="00074868" w:rsidRDefault="005F46ED" w:rsidP="005F46ED">
            <w:pPr>
              <w:rPr>
                <w:sz w:val="20"/>
                <w:szCs w:val="20"/>
              </w:rPr>
            </w:pPr>
          </w:p>
        </w:tc>
        <w:tc>
          <w:tcPr>
            <w:tcW w:w="1411" w:type="dxa"/>
            <w:vAlign w:val="center"/>
          </w:tcPr>
          <w:p w:rsidR="005F46ED" w:rsidRPr="00074868" w:rsidRDefault="005F46ED" w:rsidP="005F46ED">
            <w:pPr>
              <w:rPr>
                <w:sz w:val="20"/>
                <w:szCs w:val="20"/>
              </w:rPr>
            </w:pPr>
          </w:p>
        </w:tc>
        <w:tc>
          <w:tcPr>
            <w:tcW w:w="1609" w:type="dxa"/>
            <w:vAlign w:val="center"/>
          </w:tcPr>
          <w:p w:rsidR="005F46ED" w:rsidRPr="00074868" w:rsidRDefault="005F46ED" w:rsidP="005F46ED">
            <w:pPr>
              <w:rPr>
                <w:sz w:val="20"/>
                <w:szCs w:val="20"/>
              </w:rPr>
            </w:pPr>
          </w:p>
        </w:tc>
      </w:tr>
      <w:tr w:rsidR="002D051B" w:rsidRPr="00020F5E" w:rsidTr="007A0E61">
        <w:trPr>
          <w:trHeight w:val="20"/>
        </w:trPr>
        <w:tc>
          <w:tcPr>
            <w:tcW w:w="1692" w:type="dxa"/>
            <w:vMerge/>
            <w:vAlign w:val="center"/>
          </w:tcPr>
          <w:p w:rsidR="002D051B" w:rsidRPr="00074868" w:rsidRDefault="002D051B" w:rsidP="002D051B">
            <w:pPr>
              <w:rPr>
                <w:sz w:val="20"/>
                <w:szCs w:val="20"/>
              </w:rPr>
            </w:pPr>
          </w:p>
        </w:tc>
        <w:tc>
          <w:tcPr>
            <w:tcW w:w="1791" w:type="dxa"/>
            <w:vMerge w:val="restart"/>
            <w:vAlign w:val="center"/>
          </w:tcPr>
          <w:p w:rsidR="002D051B" w:rsidRPr="00074868" w:rsidRDefault="002D051B" w:rsidP="002D051B">
            <w:pPr>
              <w:rPr>
                <w:sz w:val="20"/>
                <w:szCs w:val="20"/>
              </w:rPr>
            </w:pPr>
            <w:r w:rsidRPr="00074868">
              <w:rPr>
                <w:sz w:val="20"/>
                <w:szCs w:val="20"/>
                <w:lang w:val="es-SV"/>
              </w:rPr>
              <w:t>4. Supervisar medidas medioambientales</w:t>
            </w:r>
          </w:p>
        </w:tc>
        <w:tc>
          <w:tcPr>
            <w:tcW w:w="2950" w:type="dxa"/>
            <w:vAlign w:val="center"/>
          </w:tcPr>
          <w:p w:rsidR="002D051B" w:rsidRPr="00074868" w:rsidRDefault="002D051B" w:rsidP="002D051B">
            <w:pPr>
              <w:spacing w:line="276" w:lineRule="auto"/>
              <w:ind w:left="167"/>
              <w:jc w:val="both"/>
              <w:rPr>
                <w:sz w:val="20"/>
                <w:szCs w:val="20"/>
              </w:rPr>
            </w:pPr>
            <w:r w:rsidRPr="00074868">
              <w:rPr>
                <w:sz w:val="20"/>
                <w:szCs w:val="20"/>
                <w:lang w:val="es-SV"/>
              </w:rPr>
              <w:t xml:space="preserve">4.1 </w:t>
            </w:r>
            <w:r w:rsidRPr="00074868">
              <w:rPr>
                <w:sz w:val="20"/>
                <w:szCs w:val="20"/>
              </w:rPr>
              <w:t>Emitir  permisos  para  los cuales  se  posee  facultad  legal.</w:t>
            </w:r>
          </w:p>
          <w:p w:rsidR="002D051B" w:rsidRPr="00074868" w:rsidRDefault="002D051B" w:rsidP="002D051B">
            <w:pPr>
              <w:rPr>
                <w:sz w:val="20"/>
                <w:szCs w:val="20"/>
              </w:rPr>
            </w:pPr>
          </w:p>
        </w:tc>
        <w:tc>
          <w:tcPr>
            <w:tcW w:w="1496" w:type="dxa"/>
            <w:vAlign w:val="center"/>
          </w:tcPr>
          <w:p w:rsidR="002D051B" w:rsidRPr="00074868" w:rsidRDefault="002D051B" w:rsidP="002D051B">
            <w:pPr>
              <w:jc w:val="center"/>
              <w:rPr>
                <w:sz w:val="20"/>
                <w:szCs w:val="20"/>
                <w:lang w:val="es-SV"/>
              </w:rPr>
            </w:pPr>
            <w:r>
              <w:rPr>
                <w:sz w:val="20"/>
                <w:szCs w:val="20"/>
                <w:lang w:val="es-SV"/>
              </w:rPr>
              <w:t xml:space="preserve">Jefe de Unidad ambiental </w:t>
            </w:r>
          </w:p>
        </w:tc>
        <w:tc>
          <w:tcPr>
            <w:tcW w:w="1479" w:type="dxa"/>
            <w:vAlign w:val="center"/>
          </w:tcPr>
          <w:p w:rsidR="002D051B" w:rsidRPr="00074868" w:rsidRDefault="002D051B" w:rsidP="002D051B">
            <w:pPr>
              <w:jc w:val="center"/>
              <w:rPr>
                <w:sz w:val="20"/>
                <w:szCs w:val="20"/>
                <w:lang w:val="es-SV"/>
              </w:rPr>
            </w:pPr>
            <w:r w:rsidRPr="00074868">
              <w:rPr>
                <w:sz w:val="20"/>
                <w:szCs w:val="20"/>
                <w:lang w:val="es-SV"/>
              </w:rPr>
              <w:t>Fondos propios.</w:t>
            </w:r>
          </w:p>
        </w:tc>
        <w:tc>
          <w:tcPr>
            <w:tcW w:w="1248" w:type="dxa"/>
            <w:vAlign w:val="center"/>
          </w:tcPr>
          <w:p w:rsidR="002D051B" w:rsidRPr="00074868" w:rsidRDefault="002D051B" w:rsidP="002D051B">
            <w:pPr>
              <w:jc w:val="center"/>
              <w:rPr>
                <w:sz w:val="20"/>
                <w:szCs w:val="20"/>
                <w:lang w:val="es-SV"/>
              </w:rPr>
            </w:pPr>
          </w:p>
          <w:p w:rsidR="002D051B" w:rsidRPr="000F0CF7" w:rsidRDefault="002D051B" w:rsidP="002D051B">
            <w:pPr>
              <w:rPr>
                <w:sz w:val="20"/>
                <w:szCs w:val="20"/>
                <w:lang w:val="es-SV"/>
              </w:rPr>
            </w:pPr>
            <w:r w:rsidRPr="000F0CF7">
              <w:rPr>
                <w:sz w:val="20"/>
                <w:szCs w:val="20"/>
                <w:lang w:val="es-SV"/>
              </w:rPr>
              <w:t>Un año</w:t>
            </w:r>
          </w:p>
          <w:p w:rsidR="002D051B" w:rsidRPr="000F0CF7" w:rsidRDefault="002D051B" w:rsidP="002D051B">
            <w:pPr>
              <w:rPr>
                <w:sz w:val="20"/>
                <w:szCs w:val="20"/>
                <w:lang w:val="es-SV"/>
              </w:rPr>
            </w:pPr>
          </w:p>
          <w:p w:rsidR="002D051B" w:rsidRPr="00074868" w:rsidRDefault="002D051B" w:rsidP="002D051B">
            <w:pPr>
              <w:jc w:val="center"/>
              <w:rPr>
                <w:sz w:val="20"/>
                <w:szCs w:val="20"/>
                <w:lang w:val="es-SV"/>
              </w:rPr>
            </w:pPr>
            <w:r w:rsidRPr="000F0CF7">
              <w:rPr>
                <w:sz w:val="20"/>
                <w:szCs w:val="20"/>
                <w:lang w:val="es-SV"/>
              </w:rPr>
              <w:t>Enero a Diciembre.</w:t>
            </w:r>
          </w:p>
        </w:tc>
        <w:tc>
          <w:tcPr>
            <w:tcW w:w="1411" w:type="dxa"/>
            <w:vAlign w:val="center"/>
          </w:tcPr>
          <w:p w:rsidR="002D051B" w:rsidRPr="00074868" w:rsidRDefault="002D051B" w:rsidP="002D051B">
            <w:pPr>
              <w:jc w:val="center"/>
              <w:rPr>
                <w:sz w:val="20"/>
                <w:szCs w:val="20"/>
                <w:lang w:val="es-SV"/>
              </w:rPr>
            </w:pPr>
          </w:p>
        </w:tc>
        <w:tc>
          <w:tcPr>
            <w:tcW w:w="1609" w:type="dxa"/>
            <w:vAlign w:val="center"/>
          </w:tcPr>
          <w:p w:rsidR="002D051B" w:rsidRDefault="002D051B" w:rsidP="002D051B">
            <w:pPr>
              <w:jc w:val="center"/>
              <w:rPr>
                <w:sz w:val="20"/>
                <w:szCs w:val="20"/>
                <w:lang w:val="es-SV"/>
              </w:rPr>
            </w:pPr>
            <w:r>
              <w:rPr>
                <w:sz w:val="20"/>
                <w:szCs w:val="20"/>
                <w:lang w:val="es-SV"/>
              </w:rPr>
              <w:t xml:space="preserve">Síndica Municipal </w:t>
            </w:r>
          </w:p>
          <w:p w:rsidR="002D051B" w:rsidRDefault="002D051B" w:rsidP="002D051B">
            <w:pPr>
              <w:jc w:val="center"/>
              <w:rPr>
                <w:sz w:val="20"/>
                <w:szCs w:val="20"/>
                <w:lang w:val="es-SV"/>
              </w:rPr>
            </w:pPr>
          </w:p>
          <w:p w:rsidR="002D051B" w:rsidRPr="00074868" w:rsidRDefault="002D051B" w:rsidP="002D051B">
            <w:pPr>
              <w:jc w:val="center"/>
              <w:rPr>
                <w:sz w:val="20"/>
                <w:szCs w:val="20"/>
                <w:lang w:val="es-SV"/>
              </w:rPr>
            </w:pPr>
            <w:r w:rsidRPr="00074868">
              <w:rPr>
                <w:sz w:val="20"/>
                <w:szCs w:val="20"/>
                <w:lang w:val="es-SV"/>
              </w:rPr>
              <w:t>Gerencia general.</w:t>
            </w:r>
          </w:p>
        </w:tc>
      </w:tr>
      <w:tr w:rsidR="002D051B" w:rsidRPr="00020F5E" w:rsidTr="007A0E61">
        <w:trPr>
          <w:trHeight w:val="20"/>
        </w:trPr>
        <w:tc>
          <w:tcPr>
            <w:tcW w:w="1692" w:type="dxa"/>
            <w:vMerge/>
            <w:vAlign w:val="center"/>
          </w:tcPr>
          <w:p w:rsidR="002D051B" w:rsidRPr="00074868" w:rsidRDefault="002D051B" w:rsidP="002D051B">
            <w:pPr>
              <w:rPr>
                <w:sz w:val="20"/>
                <w:szCs w:val="20"/>
              </w:rPr>
            </w:pPr>
          </w:p>
        </w:tc>
        <w:tc>
          <w:tcPr>
            <w:tcW w:w="1791" w:type="dxa"/>
            <w:vMerge/>
            <w:vAlign w:val="center"/>
          </w:tcPr>
          <w:p w:rsidR="002D051B" w:rsidRPr="00074868" w:rsidRDefault="002D051B" w:rsidP="002D051B">
            <w:pPr>
              <w:rPr>
                <w:sz w:val="20"/>
                <w:szCs w:val="20"/>
              </w:rPr>
            </w:pPr>
          </w:p>
        </w:tc>
        <w:tc>
          <w:tcPr>
            <w:tcW w:w="2950" w:type="dxa"/>
            <w:vAlign w:val="center"/>
          </w:tcPr>
          <w:p w:rsidR="002D051B" w:rsidRPr="00074868" w:rsidRDefault="002D051B" w:rsidP="002D051B">
            <w:pPr>
              <w:rPr>
                <w:sz w:val="20"/>
                <w:szCs w:val="20"/>
              </w:rPr>
            </w:pPr>
            <w:r w:rsidRPr="00074868">
              <w:rPr>
                <w:sz w:val="20"/>
                <w:szCs w:val="20"/>
                <w:lang w:val="es-SV"/>
              </w:rPr>
              <w:t xml:space="preserve">4.2 </w:t>
            </w:r>
            <w:r w:rsidRPr="00074868">
              <w:rPr>
                <w:sz w:val="20"/>
                <w:szCs w:val="20"/>
              </w:rPr>
              <w:t>Realizar  la  regulación del recurso  hídrico  para  efectos  de  riego de tierras  agrícolas</w:t>
            </w:r>
            <w:r w:rsidRPr="00074868">
              <w:rPr>
                <w:sz w:val="20"/>
                <w:szCs w:val="20"/>
                <w:lang w:val="es-SV"/>
              </w:rPr>
              <w:t>.</w:t>
            </w:r>
          </w:p>
        </w:tc>
        <w:tc>
          <w:tcPr>
            <w:tcW w:w="1496" w:type="dxa"/>
            <w:vAlign w:val="center"/>
          </w:tcPr>
          <w:p w:rsidR="002D051B" w:rsidRPr="00074868" w:rsidRDefault="002D051B" w:rsidP="002D051B">
            <w:pPr>
              <w:jc w:val="center"/>
              <w:rPr>
                <w:sz w:val="20"/>
                <w:szCs w:val="20"/>
                <w:lang w:val="es-SV"/>
              </w:rPr>
            </w:pPr>
            <w:r>
              <w:rPr>
                <w:sz w:val="20"/>
                <w:szCs w:val="20"/>
                <w:lang w:val="es-SV"/>
              </w:rPr>
              <w:t xml:space="preserve">Jefe de Unidad ambiental </w:t>
            </w:r>
          </w:p>
        </w:tc>
        <w:tc>
          <w:tcPr>
            <w:tcW w:w="1479" w:type="dxa"/>
            <w:vAlign w:val="center"/>
          </w:tcPr>
          <w:p w:rsidR="002D051B" w:rsidRPr="00074868" w:rsidRDefault="002D051B" w:rsidP="002D051B">
            <w:pPr>
              <w:jc w:val="center"/>
              <w:rPr>
                <w:sz w:val="20"/>
                <w:szCs w:val="20"/>
                <w:lang w:val="es-SV"/>
              </w:rPr>
            </w:pPr>
            <w:r w:rsidRPr="00074868">
              <w:rPr>
                <w:sz w:val="20"/>
                <w:szCs w:val="20"/>
                <w:lang w:val="es-SV"/>
              </w:rPr>
              <w:t>Fondos propios.</w:t>
            </w:r>
          </w:p>
        </w:tc>
        <w:tc>
          <w:tcPr>
            <w:tcW w:w="1248" w:type="dxa"/>
            <w:vAlign w:val="center"/>
          </w:tcPr>
          <w:p w:rsidR="002D051B" w:rsidRPr="00074868" w:rsidRDefault="002D051B" w:rsidP="002D051B">
            <w:pPr>
              <w:jc w:val="center"/>
              <w:rPr>
                <w:sz w:val="20"/>
                <w:szCs w:val="20"/>
                <w:lang w:val="es-SV"/>
              </w:rPr>
            </w:pPr>
          </w:p>
          <w:p w:rsidR="002D051B" w:rsidRPr="000F0CF7" w:rsidRDefault="002D051B" w:rsidP="002D051B">
            <w:pPr>
              <w:rPr>
                <w:sz w:val="20"/>
                <w:szCs w:val="20"/>
                <w:lang w:val="es-SV"/>
              </w:rPr>
            </w:pPr>
            <w:r w:rsidRPr="000F0CF7">
              <w:rPr>
                <w:sz w:val="20"/>
                <w:szCs w:val="20"/>
                <w:lang w:val="es-SV"/>
              </w:rPr>
              <w:t>Un año</w:t>
            </w:r>
          </w:p>
          <w:p w:rsidR="002D051B" w:rsidRPr="000F0CF7" w:rsidRDefault="002D051B" w:rsidP="002D051B">
            <w:pPr>
              <w:rPr>
                <w:sz w:val="20"/>
                <w:szCs w:val="20"/>
                <w:lang w:val="es-SV"/>
              </w:rPr>
            </w:pPr>
          </w:p>
          <w:p w:rsidR="002D051B" w:rsidRPr="00074868" w:rsidRDefault="002D051B" w:rsidP="002D051B">
            <w:pPr>
              <w:jc w:val="center"/>
              <w:rPr>
                <w:sz w:val="20"/>
                <w:szCs w:val="20"/>
                <w:lang w:val="es-SV"/>
              </w:rPr>
            </w:pPr>
            <w:r w:rsidRPr="000F0CF7">
              <w:rPr>
                <w:sz w:val="20"/>
                <w:szCs w:val="20"/>
                <w:lang w:val="es-SV"/>
              </w:rPr>
              <w:t>Enero a Diciembre.</w:t>
            </w:r>
          </w:p>
        </w:tc>
        <w:tc>
          <w:tcPr>
            <w:tcW w:w="1411" w:type="dxa"/>
            <w:vAlign w:val="center"/>
          </w:tcPr>
          <w:p w:rsidR="002D051B" w:rsidRPr="00074868" w:rsidRDefault="002D051B" w:rsidP="002D051B">
            <w:pPr>
              <w:jc w:val="center"/>
              <w:rPr>
                <w:sz w:val="20"/>
                <w:szCs w:val="20"/>
                <w:lang w:val="es-SV"/>
              </w:rPr>
            </w:pPr>
          </w:p>
        </w:tc>
        <w:tc>
          <w:tcPr>
            <w:tcW w:w="1609" w:type="dxa"/>
            <w:vAlign w:val="center"/>
          </w:tcPr>
          <w:p w:rsidR="002D051B" w:rsidRDefault="002D051B" w:rsidP="002D051B">
            <w:pPr>
              <w:jc w:val="center"/>
              <w:rPr>
                <w:sz w:val="20"/>
                <w:szCs w:val="20"/>
                <w:lang w:val="es-SV"/>
              </w:rPr>
            </w:pPr>
            <w:r>
              <w:rPr>
                <w:sz w:val="20"/>
                <w:szCs w:val="20"/>
                <w:lang w:val="es-SV"/>
              </w:rPr>
              <w:t xml:space="preserve">Síndica Municipal </w:t>
            </w:r>
          </w:p>
          <w:p w:rsidR="002D051B" w:rsidRDefault="002D051B" w:rsidP="002D051B">
            <w:pPr>
              <w:jc w:val="center"/>
              <w:rPr>
                <w:sz w:val="20"/>
                <w:szCs w:val="20"/>
                <w:lang w:val="es-SV"/>
              </w:rPr>
            </w:pPr>
          </w:p>
          <w:p w:rsidR="002D051B" w:rsidRPr="00074868" w:rsidRDefault="002D051B" w:rsidP="002D051B">
            <w:pPr>
              <w:jc w:val="center"/>
              <w:rPr>
                <w:sz w:val="20"/>
                <w:szCs w:val="20"/>
                <w:lang w:val="es-SV"/>
              </w:rPr>
            </w:pPr>
            <w:r w:rsidRPr="00074868">
              <w:rPr>
                <w:sz w:val="20"/>
                <w:szCs w:val="20"/>
                <w:lang w:val="es-SV"/>
              </w:rPr>
              <w:t>Gerencia general.</w:t>
            </w:r>
          </w:p>
        </w:tc>
      </w:tr>
      <w:tr w:rsidR="002D051B" w:rsidRPr="00020F5E" w:rsidTr="007A0E61">
        <w:trPr>
          <w:trHeight w:val="20"/>
        </w:trPr>
        <w:tc>
          <w:tcPr>
            <w:tcW w:w="1692" w:type="dxa"/>
            <w:vMerge/>
            <w:vAlign w:val="center"/>
          </w:tcPr>
          <w:p w:rsidR="002D051B" w:rsidRPr="00074868" w:rsidRDefault="002D051B" w:rsidP="002D051B">
            <w:pPr>
              <w:rPr>
                <w:sz w:val="20"/>
                <w:szCs w:val="20"/>
              </w:rPr>
            </w:pPr>
          </w:p>
        </w:tc>
        <w:tc>
          <w:tcPr>
            <w:tcW w:w="1791" w:type="dxa"/>
            <w:vMerge/>
            <w:vAlign w:val="center"/>
          </w:tcPr>
          <w:p w:rsidR="002D051B" w:rsidRPr="00074868" w:rsidRDefault="002D051B" w:rsidP="002D051B">
            <w:pPr>
              <w:rPr>
                <w:sz w:val="20"/>
                <w:szCs w:val="20"/>
              </w:rPr>
            </w:pPr>
          </w:p>
        </w:tc>
        <w:tc>
          <w:tcPr>
            <w:tcW w:w="2950" w:type="dxa"/>
            <w:vAlign w:val="center"/>
          </w:tcPr>
          <w:p w:rsidR="002D051B" w:rsidRPr="00074868" w:rsidRDefault="002D051B" w:rsidP="002D051B">
            <w:pPr>
              <w:rPr>
                <w:sz w:val="20"/>
                <w:szCs w:val="20"/>
              </w:rPr>
            </w:pPr>
            <w:r w:rsidRPr="00074868">
              <w:rPr>
                <w:sz w:val="20"/>
                <w:szCs w:val="20"/>
                <w:lang w:val="es-SV"/>
              </w:rPr>
              <w:t xml:space="preserve">4.3 </w:t>
            </w:r>
            <w:r w:rsidRPr="00074868">
              <w:rPr>
                <w:sz w:val="20"/>
                <w:szCs w:val="20"/>
              </w:rPr>
              <w:t>Realizar  de  manera  conjunta  con  la  Comisión de protección  civil la  limpieza  de  ríos  y quebradas  en épocas pre  y post  invierno</w:t>
            </w:r>
          </w:p>
        </w:tc>
        <w:tc>
          <w:tcPr>
            <w:tcW w:w="1496" w:type="dxa"/>
            <w:vAlign w:val="center"/>
          </w:tcPr>
          <w:p w:rsidR="002D051B" w:rsidRPr="00074868" w:rsidRDefault="002D051B" w:rsidP="002D051B">
            <w:pPr>
              <w:jc w:val="center"/>
              <w:rPr>
                <w:sz w:val="20"/>
                <w:szCs w:val="20"/>
                <w:lang w:val="es-SV"/>
              </w:rPr>
            </w:pPr>
            <w:r>
              <w:rPr>
                <w:sz w:val="20"/>
                <w:szCs w:val="20"/>
                <w:lang w:val="es-SV"/>
              </w:rPr>
              <w:t xml:space="preserve">Jefe de Unidad ambiental </w:t>
            </w:r>
          </w:p>
        </w:tc>
        <w:tc>
          <w:tcPr>
            <w:tcW w:w="1479" w:type="dxa"/>
            <w:vAlign w:val="center"/>
          </w:tcPr>
          <w:p w:rsidR="002D051B" w:rsidRPr="00074868" w:rsidRDefault="002D051B" w:rsidP="002D051B">
            <w:pPr>
              <w:jc w:val="center"/>
              <w:rPr>
                <w:sz w:val="20"/>
                <w:szCs w:val="20"/>
                <w:lang w:val="es-SV"/>
              </w:rPr>
            </w:pPr>
            <w:r w:rsidRPr="00074868">
              <w:rPr>
                <w:sz w:val="20"/>
                <w:szCs w:val="20"/>
                <w:lang w:val="es-SV"/>
              </w:rPr>
              <w:t>Fondos propios.</w:t>
            </w:r>
          </w:p>
        </w:tc>
        <w:tc>
          <w:tcPr>
            <w:tcW w:w="1248" w:type="dxa"/>
            <w:vAlign w:val="center"/>
          </w:tcPr>
          <w:p w:rsidR="002D051B" w:rsidRPr="00074868" w:rsidRDefault="002D051B" w:rsidP="002D051B">
            <w:pPr>
              <w:jc w:val="center"/>
              <w:rPr>
                <w:sz w:val="20"/>
                <w:szCs w:val="20"/>
                <w:lang w:val="es-SV"/>
              </w:rPr>
            </w:pPr>
          </w:p>
          <w:p w:rsidR="002D051B" w:rsidRPr="000F0CF7" w:rsidRDefault="002D051B" w:rsidP="002D051B">
            <w:pPr>
              <w:rPr>
                <w:sz w:val="20"/>
                <w:szCs w:val="20"/>
                <w:lang w:val="es-SV"/>
              </w:rPr>
            </w:pPr>
            <w:r w:rsidRPr="000F0CF7">
              <w:rPr>
                <w:sz w:val="20"/>
                <w:szCs w:val="20"/>
                <w:lang w:val="es-SV"/>
              </w:rPr>
              <w:t>Un año</w:t>
            </w:r>
          </w:p>
          <w:p w:rsidR="002D051B" w:rsidRPr="000F0CF7" w:rsidRDefault="002D051B" w:rsidP="002D051B">
            <w:pPr>
              <w:rPr>
                <w:sz w:val="20"/>
                <w:szCs w:val="20"/>
                <w:lang w:val="es-SV"/>
              </w:rPr>
            </w:pPr>
          </w:p>
          <w:p w:rsidR="002D051B" w:rsidRPr="00074868" w:rsidRDefault="002D051B" w:rsidP="002D051B">
            <w:pPr>
              <w:jc w:val="center"/>
              <w:rPr>
                <w:sz w:val="20"/>
                <w:szCs w:val="20"/>
                <w:lang w:val="es-SV"/>
              </w:rPr>
            </w:pPr>
            <w:r w:rsidRPr="000F0CF7">
              <w:rPr>
                <w:sz w:val="20"/>
                <w:szCs w:val="20"/>
                <w:lang w:val="es-SV"/>
              </w:rPr>
              <w:t>Enero a Diciembre.</w:t>
            </w:r>
          </w:p>
        </w:tc>
        <w:tc>
          <w:tcPr>
            <w:tcW w:w="1411" w:type="dxa"/>
            <w:vAlign w:val="center"/>
          </w:tcPr>
          <w:p w:rsidR="002D051B" w:rsidRPr="00074868" w:rsidRDefault="002D051B" w:rsidP="002D051B">
            <w:pPr>
              <w:jc w:val="center"/>
              <w:rPr>
                <w:sz w:val="20"/>
                <w:szCs w:val="20"/>
                <w:lang w:val="es-SV"/>
              </w:rPr>
            </w:pPr>
          </w:p>
        </w:tc>
        <w:tc>
          <w:tcPr>
            <w:tcW w:w="1609" w:type="dxa"/>
            <w:vAlign w:val="center"/>
          </w:tcPr>
          <w:p w:rsidR="002D051B" w:rsidRDefault="002D051B" w:rsidP="002D051B">
            <w:pPr>
              <w:jc w:val="center"/>
              <w:rPr>
                <w:sz w:val="20"/>
                <w:szCs w:val="20"/>
                <w:lang w:val="es-SV"/>
              </w:rPr>
            </w:pPr>
            <w:r>
              <w:rPr>
                <w:sz w:val="20"/>
                <w:szCs w:val="20"/>
                <w:lang w:val="es-SV"/>
              </w:rPr>
              <w:t xml:space="preserve">Síndica Municipal </w:t>
            </w:r>
          </w:p>
          <w:p w:rsidR="002D051B" w:rsidRDefault="002D051B" w:rsidP="002D051B">
            <w:pPr>
              <w:jc w:val="center"/>
              <w:rPr>
                <w:sz w:val="20"/>
                <w:szCs w:val="20"/>
                <w:lang w:val="es-SV"/>
              </w:rPr>
            </w:pPr>
          </w:p>
          <w:p w:rsidR="002D051B" w:rsidRPr="00074868" w:rsidRDefault="002D051B" w:rsidP="002D051B">
            <w:pPr>
              <w:jc w:val="center"/>
              <w:rPr>
                <w:sz w:val="20"/>
                <w:szCs w:val="20"/>
                <w:lang w:val="es-SV"/>
              </w:rPr>
            </w:pPr>
            <w:r w:rsidRPr="00074868">
              <w:rPr>
                <w:sz w:val="20"/>
                <w:szCs w:val="20"/>
                <w:lang w:val="es-SV"/>
              </w:rPr>
              <w:t>Gerencia general.</w:t>
            </w:r>
          </w:p>
        </w:tc>
      </w:tr>
      <w:tr w:rsidR="007302A4" w:rsidRPr="00020F5E" w:rsidTr="005F46ED">
        <w:trPr>
          <w:trHeight w:val="20"/>
        </w:trPr>
        <w:tc>
          <w:tcPr>
            <w:tcW w:w="1692" w:type="dxa"/>
            <w:vMerge/>
            <w:vAlign w:val="center"/>
          </w:tcPr>
          <w:p w:rsidR="005F46ED" w:rsidRPr="00074868" w:rsidRDefault="005F46ED" w:rsidP="005F46ED">
            <w:pPr>
              <w:rPr>
                <w:sz w:val="20"/>
                <w:szCs w:val="20"/>
              </w:rPr>
            </w:pPr>
          </w:p>
        </w:tc>
        <w:tc>
          <w:tcPr>
            <w:tcW w:w="1791" w:type="dxa"/>
            <w:vMerge/>
            <w:vAlign w:val="center"/>
          </w:tcPr>
          <w:p w:rsidR="005F46ED" w:rsidRPr="00074868" w:rsidRDefault="005F46ED" w:rsidP="005F46ED">
            <w:pPr>
              <w:rPr>
                <w:sz w:val="20"/>
                <w:szCs w:val="20"/>
              </w:rPr>
            </w:pPr>
          </w:p>
        </w:tc>
        <w:tc>
          <w:tcPr>
            <w:tcW w:w="2950" w:type="dxa"/>
            <w:vAlign w:val="center"/>
          </w:tcPr>
          <w:p w:rsidR="005F46ED" w:rsidRPr="00074868" w:rsidRDefault="005F46ED" w:rsidP="005F46ED">
            <w:pPr>
              <w:rPr>
                <w:sz w:val="20"/>
                <w:szCs w:val="20"/>
              </w:rPr>
            </w:pPr>
          </w:p>
        </w:tc>
        <w:tc>
          <w:tcPr>
            <w:tcW w:w="1496" w:type="dxa"/>
            <w:vAlign w:val="center"/>
          </w:tcPr>
          <w:p w:rsidR="005F46ED" w:rsidRPr="00074868" w:rsidRDefault="005F46ED" w:rsidP="005F46ED">
            <w:pPr>
              <w:rPr>
                <w:sz w:val="20"/>
                <w:szCs w:val="20"/>
              </w:rPr>
            </w:pPr>
          </w:p>
        </w:tc>
        <w:tc>
          <w:tcPr>
            <w:tcW w:w="1479" w:type="dxa"/>
            <w:vAlign w:val="center"/>
          </w:tcPr>
          <w:p w:rsidR="005F46ED" w:rsidRPr="00074868" w:rsidRDefault="005F46ED" w:rsidP="005F46ED">
            <w:pPr>
              <w:rPr>
                <w:sz w:val="20"/>
                <w:szCs w:val="20"/>
              </w:rPr>
            </w:pPr>
          </w:p>
        </w:tc>
        <w:tc>
          <w:tcPr>
            <w:tcW w:w="1248" w:type="dxa"/>
          </w:tcPr>
          <w:p w:rsidR="005F46ED" w:rsidRPr="00074868" w:rsidRDefault="005F46ED" w:rsidP="005F46ED">
            <w:pPr>
              <w:rPr>
                <w:sz w:val="20"/>
                <w:szCs w:val="20"/>
              </w:rPr>
            </w:pPr>
          </w:p>
        </w:tc>
        <w:tc>
          <w:tcPr>
            <w:tcW w:w="1411" w:type="dxa"/>
            <w:vAlign w:val="center"/>
          </w:tcPr>
          <w:p w:rsidR="005F46ED" w:rsidRPr="00074868" w:rsidRDefault="005F46ED" w:rsidP="005F46ED">
            <w:pPr>
              <w:rPr>
                <w:sz w:val="20"/>
                <w:szCs w:val="20"/>
              </w:rPr>
            </w:pPr>
          </w:p>
        </w:tc>
        <w:tc>
          <w:tcPr>
            <w:tcW w:w="1609" w:type="dxa"/>
            <w:vAlign w:val="center"/>
          </w:tcPr>
          <w:p w:rsidR="005F46ED" w:rsidRPr="00074868" w:rsidRDefault="005F46ED" w:rsidP="005F46ED">
            <w:pPr>
              <w:rPr>
                <w:sz w:val="20"/>
                <w:szCs w:val="20"/>
              </w:rPr>
            </w:pPr>
          </w:p>
        </w:tc>
      </w:tr>
      <w:tr w:rsidR="007302A4" w:rsidRPr="00020F5E" w:rsidTr="005F46ED">
        <w:trPr>
          <w:trHeight w:val="20"/>
        </w:trPr>
        <w:tc>
          <w:tcPr>
            <w:tcW w:w="1692" w:type="dxa"/>
            <w:vMerge/>
            <w:vAlign w:val="center"/>
          </w:tcPr>
          <w:p w:rsidR="005F46ED" w:rsidRPr="00074868" w:rsidRDefault="005F46ED" w:rsidP="005F46ED">
            <w:pPr>
              <w:rPr>
                <w:sz w:val="20"/>
                <w:szCs w:val="20"/>
              </w:rPr>
            </w:pPr>
          </w:p>
        </w:tc>
        <w:tc>
          <w:tcPr>
            <w:tcW w:w="1791" w:type="dxa"/>
            <w:vMerge/>
            <w:vAlign w:val="center"/>
          </w:tcPr>
          <w:p w:rsidR="005F46ED" w:rsidRPr="00074868" w:rsidRDefault="005F46ED" w:rsidP="005F46ED">
            <w:pPr>
              <w:rPr>
                <w:sz w:val="20"/>
                <w:szCs w:val="20"/>
              </w:rPr>
            </w:pPr>
          </w:p>
        </w:tc>
        <w:tc>
          <w:tcPr>
            <w:tcW w:w="2950" w:type="dxa"/>
            <w:vAlign w:val="center"/>
          </w:tcPr>
          <w:p w:rsidR="005F46ED" w:rsidRPr="00074868" w:rsidRDefault="005F46ED" w:rsidP="005F46ED">
            <w:pPr>
              <w:rPr>
                <w:sz w:val="20"/>
                <w:szCs w:val="20"/>
              </w:rPr>
            </w:pPr>
          </w:p>
        </w:tc>
        <w:tc>
          <w:tcPr>
            <w:tcW w:w="1496" w:type="dxa"/>
            <w:vAlign w:val="center"/>
          </w:tcPr>
          <w:p w:rsidR="005F46ED" w:rsidRPr="00074868" w:rsidRDefault="005F46ED" w:rsidP="005F46ED">
            <w:pPr>
              <w:rPr>
                <w:sz w:val="20"/>
                <w:szCs w:val="20"/>
              </w:rPr>
            </w:pPr>
          </w:p>
        </w:tc>
        <w:tc>
          <w:tcPr>
            <w:tcW w:w="1479" w:type="dxa"/>
            <w:vAlign w:val="center"/>
          </w:tcPr>
          <w:p w:rsidR="005F46ED" w:rsidRPr="00074868" w:rsidRDefault="005F46ED" w:rsidP="005F46ED">
            <w:pPr>
              <w:rPr>
                <w:sz w:val="20"/>
                <w:szCs w:val="20"/>
              </w:rPr>
            </w:pPr>
          </w:p>
        </w:tc>
        <w:tc>
          <w:tcPr>
            <w:tcW w:w="1248" w:type="dxa"/>
          </w:tcPr>
          <w:p w:rsidR="005F46ED" w:rsidRPr="00074868" w:rsidRDefault="005F46ED" w:rsidP="005F46ED">
            <w:pPr>
              <w:rPr>
                <w:sz w:val="20"/>
                <w:szCs w:val="20"/>
              </w:rPr>
            </w:pPr>
          </w:p>
        </w:tc>
        <w:tc>
          <w:tcPr>
            <w:tcW w:w="1411" w:type="dxa"/>
            <w:vAlign w:val="center"/>
          </w:tcPr>
          <w:p w:rsidR="005F46ED" w:rsidRPr="00074868" w:rsidRDefault="005F46ED" w:rsidP="005F46ED">
            <w:pPr>
              <w:rPr>
                <w:sz w:val="20"/>
                <w:szCs w:val="20"/>
              </w:rPr>
            </w:pPr>
          </w:p>
        </w:tc>
        <w:tc>
          <w:tcPr>
            <w:tcW w:w="1609" w:type="dxa"/>
            <w:vAlign w:val="center"/>
          </w:tcPr>
          <w:p w:rsidR="005F46ED" w:rsidRPr="00074868" w:rsidRDefault="005F46ED" w:rsidP="005F46ED">
            <w:pPr>
              <w:rPr>
                <w:sz w:val="20"/>
                <w:szCs w:val="20"/>
              </w:rPr>
            </w:pPr>
          </w:p>
        </w:tc>
      </w:tr>
      <w:tr w:rsidR="007302A4" w:rsidRPr="00020F5E" w:rsidTr="005F46ED">
        <w:trPr>
          <w:trHeight w:val="20"/>
        </w:trPr>
        <w:tc>
          <w:tcPr>
            <w:tcW w:w="1692" w:type="dxa"/>
            <w:vMerge/>
            <w:vAlign w:val="center"/>
          </w:tcPr>
          <w:p w:rsidR="005F46ED" w:rsidRPr="00074868" w:rsidRDefault="005F46ED" w:rsidP="005F46ED">
            <w:pPr>
              <w:rPr>
                <w:sz w:val="20"/>
                <w:szCs w:val="20"/>
              </w:rPr>
            </w:pPr>
          </w:p>
        </w:tc>
        <w:tc>
          <w:tcPr>
            <w:tcW w:w="1791" w:type="dxa"/>
            <w:vMerge/>
            <w:vAlign w:val="center"/>
          </w:tcPr>
          <w:p w:rsidR="005F46ED" w:rsidRPr="00074868" w:rsidRDefault="005F46ED" w:rsidP="005F46ED">
            <w:pPr>
              <w:rPr>
                <w:sz w:val="20"/>
                <w:szCs w:val="20"/>
              </w:rPr>
            </w:pPr>
          </w:p>
        </w:tc>
        <w:tc>
          <w:tcPr>
            <w:tcW w:w="2950" w:type="dxa"/>
            <w:vAlign w:val="center"/>
          </w:tcPr>
          <w:p w:rsidR="005F46ED" w:rsidRPr="00074868" w:rsidRDefault="005F46ED" w:rsidP="005F46ED">
            <w:pPr>
              <w:rPr>
                <w:sz w:val="20"/>
                <w:szCs w:val="20"/>
              </w:rPr>
            </w:pPr>
          </w:p>
        </w:tc>
        <w:tc>
          <w:tcPr>
            <w:tcW w:w="1496" w:type="dxa"/>
            <w:vAlign w:val="center"/>
          </w:tcPr>
          <w:p w:rsidR="005F46ED" w:rsidRPr="00074868" w:rsidRDefault="005F46ED" w:rsidP="005F46ED">
            <w:pPr>
              <w:rPr>
                <w:sz w:val="20"/>
                <w:szCs w:val="20"/>
              </w:rPr>
            </w:pPr>
          </w:p>
        </w:tc>
        <w:tc>
          <w:tcPr>
            <w:tcW w:w="1479" w:type="dxa"/>
            <w:vAlign w:val="center"/>
          </w:tcPr>
          <w:p w:rsidR="005F46ED" w:rsidRPr="00074868" w:rsidRDefault="005F46ED" w:rsidP="005F46ED">
            <w:pPr>
              <w:rPr>
                <w:sz w:val="20"/>
                <w:szCs w:val="20"/>
              </w:rPr>
            </w:pPr>
          </w:p>
        </w:tc>
        <w:tc>
          <w:tcPr>
            <w:tcW w:w="1248" w:type="dxa"/>
          </w:tcPr>
          <w:p w:rsidR="005F46ED" w:rsidRPr="00074868" w:rsidRDefault="005F46ED" w:rsidP="005F46ED">
            <w:pPr>
              <w:rPr>
                <w:sz w:val="20"/>
                <w:szCs w:val="20"/>
              </w:rPr>
            </w:pPr>
          </w:p>
        </w:tc>
        <w:tc>
          <w:tcPr>
            <w:tcW w:w="1411" w:type="dxa"/>
            <w:vAlign w:val="center"/>
          </w:tcPr>
          <w:p w:rsidR="005F46ED" w:rsidRPr="00074868" w:rsidRDefault="005F46ED" w:rsidP="005F46ED">
            <w:pPr>
              <w:rPr>
                <w:sz w:val="20"/>
                <w:szCs w:val="20"/>
              </w:rPr>
            </w:pPr>
          </w:p>
        </w:tc>
        <w:tc>
          <w:tcPr>
            <w:tcW w:w="1609" w:type="dxa"/>
            <w:vAlign w:val="center"/>
          </w:tcPr>
          <w:p w:rsidR="005F46ED" w:rsidRPr="00074868" w:rsidRDefault="005F46ED" w:rsidP="005F46ED">
            <w:pPr>
              <w:rPr>
                <w:sz w:val="20"/>
                <w:szCs w:val="20"/>
              </w:rPr>
            </w:pPr>
          </w:p>
        </w:tc>
      </w:tr>
      <w:tr w:rsidR="0028207E" w:rsidRPr="00020F5E" w:rsidTr="007A0E61">
        <w:trPr>
          <w:trHeight w:val="20"/>
        </w:trPr>
        <w:tc>
          <w:tcPr>
            <w:tcW w:w="1692" w:type="dxa"/>
            <w:vMerge/>
            <w:vAlign w:val="center"/>
          </w:tcPr>
          <w:p w:rsidR="0028207E" w:rsidRPr="00074868" w:rsidRDefault="0028207E" w:rsidP="0028207E">
            <w:pPr>
              <w:rPr>
                <w:sz w:val="20"/>
                <w:szCs w:val="20"/>
                <w:lang w:val="es-SV"/>
              </w:rPr>
            </w:pPr>
          </w:p>
        </w:tc>
        <w:tc>
          <w:tcPr>
            <w:tcW w:w="1791" w:type="dxa"/>
            <w:vMerge w:val="restart"/>
            <w:vAlign w:val="center"/>
          </w:tcPr>
          <w:p w:rsidR="0028207E" w:rsidRPr="00074868" w:rsidRDefault="0028207E" w:rsidP="0028207E">
            <w:pPr>
              <w:rPr>
                <w:sz w:val="20"/>
                <w:szCs w:val="20"/>
                <w:lang w:val="es-SV"/>
              </w:rPr>
            </w:pPr>
            <w:r w:rsidRPr="00074868">
              <w:rPr>
                <w:sz w:val="20"/>
                <w:szCs w:val="20"/>
                <w:lang w:val="es-SV"/>
              </w:rPr>
              <w:t>5. Gestión de cooperación para impulsar proyectos ambientales.</w:t>
            </w:r>
          </w:p>
        </w:tc>
        <w:tc>
          <w:tcPr>
            <w:tcW w:w="2950" w:type="dxa"/>
            <w:vAlign w:val="center"/>
          </w:tcPr>
          <w:p w:rsidR="0028207E" w:rsidRPr="00074868" w:rsidRDefault="0028207E" w:rsidP="0028207E">
            <w:pPr>
              <w:spacing w:line="276" w:lineRule="auto"/>
              <w:ind w:left="167"/>
              <w:jc w:val="both"/>
              <w:rPr>
                <w:sz w:val="20"/>
                <w:szCs w:val="20"/>
              </w:rPr>
            </w:pPr>
            <w:r w:rsidRPr="00074868">
              <w:rPr>
                <w:sz w:val="20"/>
                <w:szCs w:val="20"/>
                <w:lang w:val="es-SV"/>
              </w:rPr>
              <w:t xml:space="preserve">5.1 </w:t>
            </w:r>
            <w:r w:rsidRPr="00074868">
              <w:rPr>
                <w:sz w:val="20"/>
                <w:szCs w:val="20"/>
              </w:rPr>
              <w:t>Verificar  y  dar  tratamiento (limpieza) a la  red de tragantes  de aguas  lluvias del municipio.</w:t>
            </w:r>
          </w:p>
          <w:p w:rsidR="0028207E" w:rsidRPr="00074868" w:rsidRDefault="0028207E" w:rsidP="0028207E">
            <w:pPr>
              <w:rPr>
                <w:sz w:val="20"/>
                <w:szCs w:val="20"/>
                <w:lang w:val="es-SV"/>
              </w:rPr>
            </w:pPr>
            <w:r w:rsidRPr="00074868">
              <w:rPr>
                <w:sz w:val="20"/>
                <w:szCs w:val="20"/>
                <w:lang w:val="es-SV"/>
              </w:rPr>
              <w:t>.</w:t>
            </w:r>
          </w:p>
        </w:tc>
        <w:tc>
          <w:tcPr>
            <w:tcW w:w="1496" w:type="dxa"/>
            <w:vAlign w:val="center"/>
          </w:tcPr>
          <w:p w:rsidR="0028207E" w:rsidRPr="00074868" w:rsidRDefault="0028207E" w:rsidP="0028207E">
            <w:pPr>
              <w:jc w:val="center"/>
              <w:rPr>
                <w:sz w:val="20"/>
                <w:szCs w:val="20"/>
                <w:lang w:val="es-SV"/>
              </w:rPr>
            </w:pPr>
            <w:r>
              <w:rPr>
                <w:sz w:val="20"/>
                <w:szCs w:val="20"/>
                <w:lang w:val="es-SV"/>
              </w:rPr>
              <w:t xml:space="preserve">Jefe de Unidad ambiental </w:t>
            </w:r>
          </w:p>
        </w:tc>
        <w:tc>
          <w:tcPr>
            <w:tcW w:w="1479" w:type="dxa"/>
            <w:vAlign w:val="center"/>
          </w:tcPr>
          <w:p w:rsidR="0028207E" w:rsidRPr="00074868" w:rsidRDefault="0028207E" w:rsidP="0028207E">
            <w:pPr>
              <w:jc w:val="center"/>
              <w:rPr>
                <w:sz w:val="20"/>
                <w:szCs w:val="20"/>
                <w:lang w:val="es-SV"/>
              </w:rPr>
            </w:pPr>
            <w:r w:rsidRPr="00074868">
              <w:rPr>
                <w:sz w:val="20"/>
                <w:szCs w:val="20"/>
                <w:lang w:val="es-SV"/>
              </w:rPr>
              <w:t>Fondos propios.</w:t>
            </w:r>
          </w:p>
        </w:tc>
        <w:tc>
          <w:tcPr>
            <w:tcW w:w="1248" w:type="dxa"/>
            <w:vAlign w:val="center"/>
          </w:tcPr>
          <w:p w:rsidR="0028207E" w:rsidRPr="00074868" w:rsidRDefault="0028207E" w:rsidP="0028207E">
            <w:pPr>
              <w:jc w:val="center"/>
              <w:rPr>
                <w:sz w:val="20"/>
                <w:szCs w:val="20"/>
                <w:lang w:val="es-SV"/>
              </w:rPr>
            </w:pPr>
          </w:p>
          <w:p w:rsidR="0028207E" w:rsidRPr="000F0CF7" w:rsidRDefault="0028207E" w:rsidP="0028207E">
            <w:pPr>
              <w:rPr>
                <w:sz w:val="20"/>
                <w:szCs w:val="20"/>
                <w:lang w:val="es-SV"/>
              </w:rPr>
            </w:pPr>
            <w:r w:rsidRPr="000F0CF7">
              <w:rPr>
                <w:sz w:val="20"/>
                <w:szCs w:val="20"/>
                <w:lang w:val="es-SV"/>
              </w:rPr>
              <w:t>Un año</w:t>
            </w:r>
          </w:p>
          <w:p w:rsidR="0028207E" w:rsidRPr="000F0CF7" w:rsidRDefault="0028207E" w:rsidP="0028207E">
            <w:pPr>
              <w:rPr>
                <w:sz w:val="20"/>
                <w:szCs w:val="20"/>
                <w:lang w:val="es-SV"/>
              </w:rPr>
            </w:pPr>
          </w:p>
          <w:p w:rsidR="0028207E" w:rsidRPr="00074868" w:rsidRDefault="0028207E" w:rsidP="0028207E">
            <w:pPr>
              <w:jc w:val="center"/>
              <w:rPr>
                <w:sz w:val="20"/>
                <w:szCs w:val="20"/>
                <w:lang w:val="es-SV"/>
              </w:rPr>
            </w:pPr>
            <w:r w:rsidRPr="000F0CF7">
              <w:rPr>
                <w:sz w:val="20"/>
                <w:szCs w:val="20"/>
                <w:lang w:val="es-SV"/>
              </w:rPr>
              <w:t>Enero a Diciembre.</w:t>
            </w:r>
          </w:p>
        </w:tc>
        <w:tc>
          <w:tcPr>
            <w:tcW w:w="1411" w:type="dxa"/>
            <w:vAlign w:val="center"/>
          </w:tcPr>
          <w:p w:rsidR="0028207E" w:rsidRPr="00074868" w:rsidRDefault="0028207E" w:rsidP="0028207E">
            <w:pPr>
              <w:jc w:val="center"/>
              <w:rPr>
                <w:sz w:val="20"/>
                <w:szCs w:val="20"/>
                <w:lang w:val="es-SV"/>
              </w:rPr>
            </w:pPr>
          </w:p>
        </w:tc>
        <w:tc>
          <w:tcPr>
            <w:tcW w:w="1609" w:type="dxa"/>
            <w:vAlign w:val="center"/>
          </w:tcPr>
          <w:p w:rsidR="0028207E" w:rsidRDefault="0028207E" w:rsidP="0028207E">
            <w:pPr>
              <w:jc w:val="center"/>
              <w:rPr>
                <w:sz w:val="20"/>
                <w:szCs w:val="20"/>
                <w:lang w:val="es-SV"/>
              </w:rPr>
            </w:pPr>
            <w:r w:rsidRPr="00074868">
              <w:rPr>
                <w:sz w:val="20"/>
                <w:szCs w:val="20"/>
                <w:lang w:val="es-SV"/>
              </w:rPr>
              <w:t>Gerencia general.</w:t>
            </w:r>
          </w:p>
          <w:p w:rsidR="0028207E" w:rsidRDefault="0028207E" w:rsidP="0028207E">
            <w:pPr>
              <w:jc w:val="center"/>
              <w:rPr>
                <w:sz w:val="20"/>
                <w:szCs w:val="20"/>
                <w:lang w:val="es-SV"/>
              </w:rPr>
            </w:pPr>
          </w:p>
          <w:p w:rsidR="0028207E" w:rsidRPr="00074868" w:rsidRDefault="0028207E" w:rsidP="0028207E">
            <w:pPr>
              <w:jc w:val="center"/>
              <w:rPr>
                <w:sz w:val="20"/>
                <w:szCs w:val="20"/>
                <w:lang w:val="es-SV"/>
              </w:rPr>
            </w:pPr>
            <w:r>
              <w:rPr>
                <w:sz w:val="20"/>
                <w:szCs w:val="20"/>
                <w:lang w:val="es-SV"/>
              </w:rPr>
              <w:t xml:space="preserve">Jefe Unidad Gestión de Cooperación </w:t>
            </w:r>
          </w:p>
        </w:tc>
      </w:tr>
      <w:tr w:rsidR="0028207E" w:rsidRPr="00020F5E" w:rsidTr="007A0E61">
        <w:trPr>
          <w:trHeight w:val="20"/>
        </w:trPr>
        <w:tc>
          <w:tcPr>
            <w:tcW w:w="1692" w:type="dxa"/>
            <w:vMerge/>
            <w:vAlign w:val="center"/>
          </w:tcPr>
          <w:p w:rsidR="0028207E" w:rsidRPr="00074868" w:rsidRDefault="0028207E" w:rsidP="0028207E">
            <w:pPr>
              <w:rPr>
                <w:sz w:val="20"/>
                <w:szCs w:val="20"/>
                <w:lang w:val="es-SV"/>
              </w:rPr>
            </w:pPr>
          </w:p>
        </w:tc>
        <w:tc>
          <w:tcPr>
            <w:tcW w:w="1791" w:type="dxa"/>
            <w:vMerge/>
            <w:vAlign w:val="center"/>
          </w:tcPr>
          <w:p w:rsidR="0028207E" w:rsidRPr="00074868" w:rsidRDefault="0028207E" w:rsidP="0028207E">
            <w:pPr>
              <w:rPr>
                <w:sz w:val="20"/>
                <w:szCs w:val="20"/>
                <w:lang w:val="es-SV"/>
              </w:rPr>
            </w:pPr>
          </w:p>
        </w:tc>
        <w:tc>
          <w:tcPr>
            <w:tcW w:w="2950" w:type="dxa"/>
            <w:vAlign w:val="center"/>
          </w:tcPr>
          <w:p w:rsidR="0028207E" w:rsidRPr="00074868" w:rsidRDefault="0028207E" w:rsidP="0028207E">
            <w:pPr>
              <w:spacing w:line="276" w:lineRule="auto"/>
              <w:ind w:left="167"/>
              <w:jc w:val="both"/>
              <w:rPr>
                <w:sz w:val="20"/>
                <w:szCs w:val="20"/>
              </w:rPr>
            </w:pPr>
            <w:r w:rsidRPr="00074868">
              <w:rPr>
                <w:sz w:val="20"/>
                <w:szCs w:val="20"/>
                <w:lang w:val="es-SV"/>
              </w:rPr>
              <w:t xml:space="preserve">5.2 </w:t>
            </w:r>
            <w:r w:rsidRPr="00074868">
              <w:rPr>
                <w:sz w:val="20"/>
                <w:szCs w:val="20"/>
              </w:rPr>
              <w:t>Realizar actividades  para  la  prevención  de  focos  de  infección.</w:t>
            </w:r>
          </w:p>
          <w:p w:rsidR="0028207E" w:rsidRPr="00074868" w:rsidRDefault="0028207E" w:rsidP="0028207E">
            <w:pPr>
              <w:rPr>
                <w:sz w:val="20"/>
                <w:szCs w:val="20"/>
                <w:lang w:val="es-SV"/>
              </w:rPr>
            </w:pPr>
          </w:p>
        </w:tc>
        <w:tc>
          <w:tcPr>
            <w:tcW w:w="1496" w:type="dxa"/>
            <w:vAlign w:val="center"/>
          </w:tcPr>
          <w:p w:rsidR="0028207E" w:rsidRPr="00074868" w:rsidRDefault="0028207E" w:rsidP="0028207E">
            <w:pPr>
              <w:jc w:val="center"/>
              <w:rPr>
                <w:sz w:val="20"/>
                <w:szCs w:val="20"/>
                <w:lang w:val="es-SV"/>
              </w:rPr>
            </w:pPr>
            <w:r>
              <w:rPr>
                <w:sz w:val="20"/>
                <w:szCs w:val="20"/>
                <w:lang w:val="es-SV"/>
              </w:rPr>
              <w:t xml:space="preserve">Jefe de Unidad ambiental </w:t>
            </w:r>
          </w:p>
        </w:tc>
        <w:tc>
          <w:tcPr>
            <w:tcW w:w="1479" w:type="dxa"/>
            <w:vAlign w:val="center"/>
          </w:tcPr>
          <w:p w:rsidR="0028207E" w:rsidRPr="00074868" w:rsidRDefault="0028207E" w:rsidP="0028207E">
            <w:pPr>
              <w:jc w:val="center"/>
              <w:rPr>
                <w:sz w:val="20"/>
                <w:szCs w:val="20"/>
                <w:lang w:val="es-SV"/>
              </w:rPr>
            </w:pPr>
            <w:r w:rsidRPr="00074868">
              <w:rPr>
                <w:sz w:val="20"/>
                <w:szCs w:val="20"/>
                <w:lang w:val="es-SV"/>
              </w:rPr>
              <w:t>Fondos propios.</w:t>
            </w:r>
          </w:p>
        </w:tc>
        <w:tc>
          <w:tcPr>
            <w:tcW w:w="1248" w:type="dxa"/>
            <w:vAlign w:val="center"/>
          </w:tcPr>
          <w:p w:rsidR="0028207E" w:rsidRPr="00074868" w:rsidRDefault="0028207E" w:rsidP="0028207E">
            <w:pPr>
              <w:jc w:val="center"/>
              <w:rPr>
                <w:sz w:val="20"/>
                <w:szCs w:val="20"/>
                <w:lang w:val="es-SV"/>
              </w:rPr>
            </w:pPr>
          </w:p>
          <w:p w:rsidR="0028207E" w:rsidRPr="000F0CF7" w:rsidRDefault="0028207E" w:rsidP="0028207E">
            <w:pPr>
              <w:rPr>
                <w:sz w:val="20"/>
                <w:szCs w:val="20"/>
                <w:lang w:val="es-SV"/>
              </w:rPr>
            </w:pPr>
            <w:r w:rsidRPr="000F0CF7">
              <w:rPr>
                <w:sz w:val="20"/>
                <w:szCs w:val="20"/>
                <w:lang w:val="es-SV"/>
              </w:rPr>
              <w:t>Un año</w:t>
            </w:r>
          </w:p>
          <w:p w:rsidR="0028207E" w:rsidRPr="000F0CF7" w:rsidRDefault="0028207E" w:rsidP="0028207E">
            <w:pPr>
              <w:rPr>
                <w:sz w:val="20"/>
                <w:szCs w:val="20"/>
                <w:lang w:val="es-SV"/>
              </w:rPr>
            </w:pPr>
          </w:p>
          <w:p w:rsidR="0028207E" w:rsidRPr="00074868" w:rsidRDefault="0028207E" w:rsidP="0028207E">
            <w:pPr>
              <w:jc w:val="center"/>
              <w:rPr>
                <w:sz w:val="20"/>
                <w:szCs w:val="20"/>
                <w:lang w:val="es-SV"/>
              </w:rPr>
            </w:pPr>
            <w:r w:rsidRPr="000F0CF7">
              <w:rPr>
                <w:sz w:val="20"/>
                <w:szCs w:val="20"/>
                <w:lang w:val="es-SV"/>
              </w:rPr>
              <w:t>Enero a Diciembre.</w:t>
            </w:r>
          </w:p>
        </w:tc>
        <w:tc>
          <w:tcPr>
            <w:tcW w:w="1411" w:type="dxa"/>
            <w:vAlign w:val="center"/>
          </w:tcPr>
          <w:p w:rsidR="0028207E" w:rsidRPr="00074868" w:rsidRDefault="0028207E" w:rsidP="0028207E">
            <w:pPr>
              <w:jc w:val="center"/>
              <w:rPr>
                <w:sz w:val="20"/>
                <w:szCs w:val="20"/>
                <w:lang w:val="es-SV"/>
              </w:rPr>
            </w:pPr>
          </w:p>
        </w:tc>
        <w:tc>
          <w:tcPr>
            <w:tcW w:w="1609" w:type="dxa"/>
            <w:vAlign w:val="center"/>
          </w:tcPr>
          <w:p w:rsidR="0028207E" w:rsidRDefault="0028207E" w:rsidP="0028207E">
            <w:pPr>
              <w:jc w:val="center"/>
              <w:rPr>
                <w:sz w:val="20"/>
                <w:szCs w:val="20"/>
                <w:lang w:val="es-SV"/>
              </w:rPr>
            </w:pPr>
            <w:r w:rsidRPr="00074868">
              <w:rPr>
                <w:sz w:val="20"/>
                <w:szCs w:val="20"/>
                <w:lang w:val="es-SV"/>
              </w:rPr>
              <w:t>Gerencia general.</w:t>
            </w:r>
          </w:p>
          <w:p w:rsidR="0028207E" w:rsidRDefault="0028207E" w:rsidP="0028207E">
            <w:pPr>
              <w:jc w:val="center"/>
              <w:rPr>
                <w:sz w:val="20"/>
                <w:szCs w:val="20"/>
                <w:lang w:val="es-SV"/>
              </w:rPr>
            </w:pPr>
          </w:p>
          <w:p w:rsidR="0028207E" w:rsidRPr="00074868" w:rsidRDefault="0028207E" w:rsidP="0028207E">
            <w:pPr>
              <w:jc w:val="center"/>
              <w:rPr>
                <w:sz w:val="20"/>
                <w:szCs w:val="20"/>
                <w:lang w:val="es-SV"/>
              </w:rPr>
            </w:pPr>
            <w:r>
              <w:rPr>
                <w:sz w:val="20"/>
                <w:szCs w:val="20"/>
                <w:lang w:val="es-SV"/>
              </w:rPr>
              <w:t xml:space="preserve">Jefe Unidad Gestión de Cooperación </w:t>
            </w:r>
          </w:p>
        </w:tc>
      </w:tr>
      <w:tr w:rsidR="0028207E" w:rsidRPr="00020F5E" w:rsidTr="007A0E61">
        <w:trPr>
          <w:trHeight w:val="791"/>
        </w:trPr>
        <w:tc>
          <w:tcPr>
            <w:tcW w:w="1692" w:type="dxa"/>
            <w:vMerge/>
            <w:vAlign w:val="center"/>
          </w:tcPr>
          <w:p w:rsidR="0028207E" w:rsidRPr="00074868" w:rsidRDefault="0028207E" w:rsidP="0028207E">
            <w:pPr>
              <w:rPr>
                <w:sz w:val="20"/>
                <w:szCs w:val="20"/>
                <w:lang w:val="es-SV"/>
              </w:rPr>
            </w:pPr>
          </w:p>
        </w:tc>
        <w:tc>
          <w:tcPr>
            <w:tcW w:w="1791" w:type="dxa"/>
            <w:vMerge/>
            <w:vAlign w:val="center"/>
          </w:tcPr>
          <w:p w:rsidR="0028207E" w:rsidRPr="00074868" w:rsidRDefault="0028207E" w:rsidP="0028207E">
            <w:pPr>
              <w:rPr>
                <w:sz w:val="20"/>
                <w:szCs w:val="20"/>
                <w:lang w:val="es-SV"/>
              </w:rPr>
            </w:pPr>
          </w:p>
        </w:tc>
        <w:tc>
          <w:tcPr>
            <w:tcW w:w="2950" w:type="dxa"/>
            <w:vAlign w:val="center"/>
          </w:tcPr>
          <w:p w:rsidR="0028207E" w:rsidRPr="00074868" w:rsidRDefault="0028207E" w:rsidP="0028207E">
            <w:pPr>
              <w:spacing w:line="276" w:lineRule="auto"/>
              <w:jc w:val="both"/>
              <w:rPr>
                <w:sz w:val="20"/>
                <w:szCs w:val="20"/>
              </w:rPr>
            </w:pPr>
            <w:r w:rsidRPr="00074868">
              <w:rPr>
                <w:sz w:val="20"/>
                <w:szCs w:val="20"/>
                <w:lang w:val="es-SV"/>
              </w:rPr>
              <w:t xml:space="preserve">5.3 </w:t>
            </w:r>
            <w:r w:rsidRPr="00074868">
              <w:rPr>
                <w:sz w:val="20"/>
                <w:szCs w:val="20"/>
              </w:rPr>
              <w:t xml:space="preserve">Establecer  enlaces  con Asociación de  Municipios  Los  </w:t>
            </w:r>
            <w:proofErr w:type="spellStart"/>
            <w:r w:rsidRPr="00074868">
              <w:rPr>
                <w:sz w:val="20"/>
                <w:szCs w:val="20"/>
              </w:rPr>
              <w:t>Nonualcos</w:t>
            </w:r>
            <w:proofErr w:type="spellEnd"/>
            <w:r w:rsidRPr="00074868">
              <w:rPr>
                <w:sz w:val="20"/>
                <w:szCs w:val="20"/>
              </w:rPr>
              <w:t>.</w:t>
            </w:r>
          </w:p>
          <w:p w:rsidR="0028207E" w:rsidRPr="00074868" w:rsidRDefault="0028207E" w:rsidP="0028207E">
            <w:pPr>
              <w:ind w:left="272"/>
              <w:jc w:val="both"/>
              <w:rPr>
                <w:sz w:val="20"/>
                <w:szCs w:val="20"/>
              </w:rPr>
            </w:pPr>
          </w:p>
          <w:p w:rsidR="0028207E" w:rsidRPr="00074868" w:rsidRDefault="0028207E" w:rsidP="0028207E">
            <w:pPr>
              <w:rPr>
                <w:sz w:val="20"/>
                <w:szCs w:val="20"/>
                <w:lang w:val="es-SV"/>
              </w:rPr>
            </w:pPr>
          </w:p>
        </w:tc>
        <w:tc>
          <w:tcPr>
            <w:tcW w:w="1496" w:type="dxa"/>
            <w:vAlign w:val="center"/>
          </w:tcPr>
          <w:p w:rsidR="0028207E" w:rsidRPr="00074868" w:rsidRDefault="0028207E" w:rsidP="0028207E">
            <w:pPr>
              <w:jc w:val="center"/>
              <w:rPr>
                <w:sz w:val="20"/>
                <w:szCs w:val="20"/>
                <w:lang w:val="es-SV"/>
              </w:rPr>
            </w:pPr>
            <w:r>
              <w:rPr>
                <w:sz w:val="20"/>
                <w:szCs w:val="20"/>
                <w:lang w:val="es-SV"/>
              </w:rPr>
              <w:t xml:space="preserve">Jefe de Unidad ambiental </w:t>
            </w:r>
          </w:p>
        </w:tc>
        <w:tc>
          <w:tcPr>
            <w:tcW w:w="1479" w:type="dxa"/>
            <w:vAlign w:val="center"/>
          </w:tcPr>
          <w:p w:rsidR="0028207E" w:rsidRPr="00074868" w:rsidRDefault="0028207E" w:rsidP="0028207E">
            <w:pPr>
              <w:jc w:val="center"/>
              <w:rPr>
                <w:sz w:val="20"/>
                <w:szCs w:val="20"/>
                <w:lang w:val="es-SV"/>
              </w:rPr>
            </w:pPr>
            <w:r w:rsidRPr="00074868">
              <w:rPr>
                <w:sz w:val="20"/>
                <w:szCs w:val="20"/>
                <w:lang w:val="es-SV"/>
              </w:rPr>
              <w:t>Fondos propios.</w:t>
            </w:r>
          </w:p>
        </w:tc>
        <w:tc>
          <w:tcPr>
            <w:tcW w:w="1248" w:type="dxa"/>
            <w:vAlign w:val="center"/>
          </w:tcPr>
          <w:p w:rsidR="0028207E" w:rsidRPr="00074868" w:rsidRDefault="0028207E" w:rsidP="0028207E">
            <w:pPr>
              <w:jc w:val="center"/>
              <w:rPr>
                <w:sz w:val="20"/>
                <w:szCs w:val="20"/>
                <w:lang w:val="es-SV"/>
              </w:rPr>
            </w:pPr>
          </w:p>
          <w:p w:rsidR="0028207E" w:rsidRPr="000F0CF7" w:rsidRDefault="0028207E" w:rsidP="0028207E">
            <w:pPr>
              <w:rPr>
                <w:sz w:val="20"/>
                <w:szCs w:val="20"/>
                <w:lang w:val="es-SV"/>
              </w:rPr>
            </w:pPr>
            <w:r w:rsidRPr="000F0CF7">
              <w:rPr>
                <w:sz w:val="20"/>
                <w:szCs w:val="20"/>
                <w:lang w:val="es-SV"/>
              </w:rPr>
              <w:t>Un año</w:t>
            </w:r>
          </w:p>
          <w:p w:rsidR="0028207E" w:rsidRPr="000F0CF7" w:rsidRDefault="0028207E" w:rsidP="0028207E">
            <w:pPr>
              <w:rPr>
                <w:sz w:val="20"/>
                <w:szCs w:val="20"/>
                <w:lang w:val="es-SV"/>
              </w:rPr>
            </w:pPr>
          </w:p>
          <w:p w:rsidR="0028207E" w:rsidRPr="00074868" w:rsidRDefault="0028207E" w:rsidP="0028207E">
            <w:pPr>
              <w:jc w:val="center"/>
              <w:rPr>
                <w:sz w:val="20"/>
                <w:szCs w:val="20"/>
                <w:lang w:val="es-SV"/>
              </w:rPr>
            </w:pPr>
            <w:r w:rsidRPr="000F0CF7">
              <w:rPr>
                <w:sz w:val="20"/>
                <w:szCs w:val="20"/>
                <w:lang w:val="es-SV"/>
              </w:rPr>
              <w:t>Enero a Diciembre.</w:t>
            </w:r>
          </w:p>
        </w:tc>
        <w:tc>
          <w:tcPr>
            <w:tcW w:w="1411" w:type="dxa"/>
            <w:vAlign w:val="center"/>
          </w:tcPr>
          <w:p w:rsidR="0028207E" w:rsidRPr="00074868" w:rsidRDefault="0028207E" w:rsidP="0028207E">
            <w:pPr>
              <w:jc w:val="center"/>
              <w:rPr>
                <w:sz w:val="20"/>
                <w:szCs w:val="20"/>
                <w:lang w:val="es-SV"/>
              </w:rPr>
            </w:pPr>
          </w:p>
        </w:tc>
        <w:tc>
          <w:tcPr>
            <w:tcW w:w="1609" w:type="dxa"/>
            <w:vAlign w:val="center"/>
          </w:tcPr>
          <w:p w:rsidR="0028207E" w:rsidRDefault="0028207E" w:rsidP="0028207E">
            <w:pPr>
              <w:jc w:val="center"/>
              <w:rPr>
                <w:sz w:val="20"/>
                <w:szCs w:val="20"/>
                <w:lang w:val="es-SV"/>
              </w:rPr>
            </w:pPr>
            <w:r w:rsidRPr="00074868">
              <w:rPr>
                <w:sz w:val="20"/>
                <w:szCs w:val="20"/>
                <w:lang w:val="es-SV"/>
              </w:rPr>
              <w:t>Gerencia general.</w:t>
            </w:r>
          </w:p>
          <w:p w:rsidR="0028207E" w:rsidRDefault="0028207E" w:rsidP="0028207E">
            <w:pPr>
              <w:jc w:val="center"/>
              <w:rPr>
                <w:sz w:val="20"/>
                <w:szCs w:val="20"/>
                <w:lang w:val="es-SV"/>
              </w:rPr>
            </w:pPr>
          </w:p>
          <w:p w:rsidR="0028207E" w:rsidRPr="00074868" w:rsidRDefault="0028207E" w:rsidP="0028207E">
            <w:pPr>
              <w:jc w:val="center"/>
              <w:rPr>
                <w:sz w:val="20"/>
                <w:szCs w:val="20"/>
                <w:lang w:val="es-SV"/>
              </w:rPr>
            </w:pPr>
            <w:r>
              <w:rPr>
                <w:sz w:val="20"/>
                <w:szCs w:val="20"/>
                <w:lang w:val="es-SV"/>
              </w:rPr>
              <w:t xml:space="preserve">Jefe Unidad Gestión de Cooperación </w:t>
            </w:r>
          </w:p>
        </w:tc>
      </w:tr>
      <w:tr w:rsidR="0028207E" w:rsidRPr="00020F5E" w:rsidTr="007A0E61">
        <w:trPr>
          <w:trHeight w:val="20"/>
        </w:trPr>
        <w:tc>
          <w:tcPr>
            <w:tcW w:w="1692" w:type="dxa"/>
            <w:vMerge/>
            <w:vAlign w:val="center"/>
          </w:tcPr>
          <w:p w:rsidR="0028207E" w:rsidRPr="00074868" w:rsidRDefault="0028207E" w:rsidP="0028207E">
            <w:pPr>
              <w:rPr>
                <w:sz w:val="20"/>
                <w:szCs w:val="20"/>
              </w:rPr>
            </w:pPr>
          </w:p>
        </w:tc>
        <w:tc>
          <w:tcPr>
            <w:tcW w:w="1791" w:type="dxa"/>
            <w:vMerge w:val="restart"/>
            <w:vAlign w:val="center"/>
          </w:tcPr>
          <w:p w:rsidR="0028207E" w:rsidRPr="00074868" w:rsidRDefault="0028207E" w:rsidP="0028207E">
            <w:pPr>
              <w:rPr>
                <w:sz w:val="20"/>
                <w:szCs w:val="20"/>
                <w:lang w:val="es-SV"/>
              </w:rPr>
            </w:pPr>
            <w:r w:rsidRPr="00074868">
              <w:rPr>
                <w:sz w:val="20"/>
                <w:szCs w:val="20"/>
                <w:lang w:val="es-SV"/>
              </w:rPr>
              <w:t xml:space="preserve">6. Realizar campañas </w:t>
            </w:r>
            <w:r w:rsidRPr="00074868">
              <w:rPr>
                <w:sz w:val="20"/>
                <w:szCs w:val="20"/>
                <w:lang w:val="es-SV"/>
              </w:rPr>
              <w:lastRenderedPageBreak/>
              <w:t>publicitarias  para  fomentar la educación ambiental</w:t>
            </w:r>
          </w:p>
          <w:p w:rsidR="0028207E" w:rsidRPr="00074868" w:rsidRDefault="0028207E" w:rsidP="0028207E">
            <w:pPr>
              <w:rPr>
                <w:sz w:val="20"/>
                <w:szCs w:val="20"/>
                <w:lang w:val="es-SV"/>
              </w:rPr>
            </w:pPr>
          </w:p>
          <w:p w:rsidR="0028207E" w:rsidRPr="00074868" w:rsidRDefault="0028207E" w:rsidP="0028207E">
            <w:pPr>
              <w:rPr>
                <w:sz w:val="20"/>
                <w:szCs w:val="20"/>
              </w:rPr>
            </w:pPr>
          </w:p>
        </w:tc>
        <w:tc>
          <w:tcPr>
            <w:tcW w:w="2950" w:type="dxa"/>
            <w:vAlign w:val="center"/>
          </w:tcPr>
          <w:p w:rsidR="0028207E" w:rsidRPr="00074868" w:rsidRDefault="0028207E" w:rsidP="0028207E">
            <w:pPr>
              <w:rPr>
                <w:sz w:val="20"/>
                <w:szCs w:val="20"/>
              </w:rPr>
            </w:pPr>
            <w:r w:rsidRPr="00074868">
              <w:rPr>
                <w:sz w:val="20"/>
                <w:szCs w:val="20"/>
                <w:lang w:val="es-SV"/>
              </w:rPr>
              <w:lastRenderedPageBreak/>
              <w:t xml:space="preserve">6.1 Fomentar  la educación  ambiental en la población </w:t>
            </w:r>
            <w:r w:rsidRPr="00074868">
              <w:rPr>
                <w:sz w:val="20"/>
                <w:szCs w:val="20"/>
                <w:lang w:val="es-SV"/>
              </w:rPr>
              <w:lastRenderedPageBreak/>
              <w:t>mediante campañas publicitarias y jornadas educativas</w:t>
            </w:r>
          </w:p>
        </w:tc>
        <w:tc>
          <w:tcPr>
            <w:tcW w:w="1496" w:type="dxa"/>
            <w:vAlign w:val="center"/>
          </w:tcPr>
          <w:p w:rsidR="0028207E" w:rsidRPr="00074868" w:rsidRDefault="0028207E" w:rsidP="0028207E">
            <w:pPr>
              <w:jc w:val="center"/>
              <w:rPr>
                <w:sz w:val="20"/>
                <w:szCs w:val="20"/>
                <w:lang w:val="es-SV"/>
              </w:rPr>
            </w:pPr>
            <w:r>
              <w:rPr>
                <w:sz w:val="20"/>
                <w:szCs w:val="20"/>
                <w:lang w:val="es-SV"/>
              </w:rPr>
              <w:lastRenderedPageBreak/>
              <w:t xml:space="preserve">Jefe de Unidad ambiental </w:t>
            </w:r>
          </w:p>
        </w:tc>
        <w:tc>
          <w:tcPr>
            <w:tcW w:w="1479" w:type="dxa"/>
            <w:vAlign w:val="center"/>
          </w:tcPr>
          <w:p w:rsidR="0028207E" w:rsidRPr="00074868" w:rsidRDefault="0028207E" w:rsidP="0028207E">
            <w:pPr>
              <w:jc w:val="center"/>
              <w:rPr>
                <w:sz w:val="20"/>
                <w:szCs w:val="20"/>
                <w:lang w:val="es-SV"/>
              </w:rPr>
            </w:pPr>
            <w:r w:rsidRPr="00074868">
              <w:rPr>
                <w:sz w:val="20"/>
                <w:szCs w:val="20"/>
                <w:lang w:val="es-SV"/>
              </w:rPr>
              <w:t>Fondos propios.</w:t>
            </w:r>
          </w:p>
        </w:tc>
        <w:tc>
          <w:tcPr>
            <w:tcW w:w="1248" w:type="dxa"/>
            <w:vAlign w:val="center"/>
          </w:tcPr>
          <w:p w:rsidR="0028207E" w:rsidRPr="00074868" w:rsidRDefault="0028207E" w:rsidP="0028207E">
            <w:pPr>
              <w:jc w:val="center"/>
              <w:rPr>
                <w:sz w:val="20"/>
                <w:szCs w:val="20"/>
                <w:lang w:val="es-SV"/>
              </w:rPr>
            </w:pPr>
          </w:p>
          <w:p w:rsidR="0028207E" w:rsidRPr="000F0CF7" w:rsidRDefault="0028207E" w:rsidP="0028207E">
            <w:pPr>
              <w:rPr>
                <w:sz w:val="20"/>
                <w:szCs w:val="20"/>
                <w:lang w:val="es-SV"/>
              </w:rPr>
            </w:pPr>
            <w:r w:rsidRPr="000F0CF7">
              <w:rPr>
                <w:sz w:val="20"/>
                <w:szCs w:val="20"/>
                <w:lang w:val="es-SV"/>
              </w:rPr>
              <w:t>Un año</w:t>
            </w:r>
          </w:p>
          <w:p w:rsidR="0028207E" w:rsidRPr="000F0CF7" w:rsidRDefault="0028207E" w:rsidP="0028207E">
            <w:pPr>
              <w:rPr>
                <w:sz w:val="20"/>
                <w:szCs w:val="20"/>
                <w:lang w:val="es-SV"/>
              </w:rPr>
            </w:pPr>
          </w:p>
          <w:p w:rsidR="0028207E" w:rsidRPr="00074868" w:rsidRDefault="0028207E" w:rsidP="0028207E">
            <w:pPr>
              <w:jc w:val="center"/>
              <w:rPr>
                <w:sz w:val="20"/>
                <w:szCs w:val="20"/>
                <w:lang w:val="es-SV"/>
              </w:rPr>
            </w:pPr>
            <w:r w:rsidRPr="000F0CF7">
              <w:rPr>
                <w:sz w:val="20"/>
                <w:szCs w:val="20"/>
                <w:lang w:val="es-SV"/>
              </w:rPr>
              <w:t>Enero a Diciembre.</w:t>
            </w:r>
          </w:p>
        </w:tc>
        <w:tc>
          <w:tcPr>
            <w:tcW w:w="1411" w:type="dxa"/>
            <w:vAlign w:val="center"/>
          </w:tcPr>
          <w:p w:rsidR="0028207E" w:rsidRPr="00074868" w:rsidRDefault="0028207E" w:rsidP="0028207E">
            <w:pPr>
              <w:jc w:val="center"/>
              <w:rPr>
                <w:sz w:val="20"/>
                <w:szCs w:val="20"/>
                <w:lang w:val="es-SV"/>
              </w:rPr>
            </w:pPr>
          </w:p>
        </w:tc>
        <w:tc>
          <w:tcPr>
            <w:tcW w:w="1609" w:type="dxa"/>
            <w:vAlign w:val="center"/>
          </w:tcPr>
          <w:p w:rsidR="0028207E" w:rsidRDefault="0028207E" w:rsidP="0028207E">
            <w:pPr>
              <w:jc w:val="center"/>
              <w:rPr>
                <w:sz w:val="20"/>
                <w:szCs w:val="20"/>
                <w:lang w:val="es-SV"/>
              </w:rPr>
            </w:pPr>
            <w:r w:rsidRPr="00074868">
              <w:rPr>
                <w:sz w:val="20"/>
                <w:szCs w:val="20"/>
                <w:lang w:val="es-SV"/>
              </w:rPr>
              <w:t>Gerencia general.</w:t>
            </w:r>
          </w:p>
          <w:p w:rsidR="0028207E" w:rsidRDefault="0028207E" w:rsidP="0028207E">
            <w:pPr>
              <w:jc w:val="center"/>
              <w:rPr>
                <w:sz w:val="20"/>
                <w:szCs w:val="20"/>
                <w:lang w:val="es-SV"/>
              </w:rPr>
            </w:pPr>
          </w:p>
          <w:p w:rsidR="0028207E" w:rsidRPr="00074868" w:rsidRDefault="0028207E" w:rsidP="0028207E">
            <w:pPr>
              <w:jc w:val="center"/>
              <w:rPr>
                <w:sz w:val="20"/>
                <w:szCs w:val="20"/>
                <w:lang w:val="es-SV"/>
              </w:rPr>
            </w:pPr>
            <w:r>
              <w:rPr>
                <w:sz w:val="20"/>
                <w:szCs w:val="20"/>
                <w:lang w:val="es-SV"/>
              </w:rPr>
              <w:t xml:space="preserve">Jefe Unidad Relaciones publicas y comunicaciones  </w:t>
            </w:r>
          </w:p>
        </w:tc>
      </w:tr>
      <w:tr w:rsidR="0028207E" w:rsidRPr="00020F5E" w:rsidTr="007A0E61">
        <w:trPr>
          <w:trHeight w:val="20"/>
        </w:trPr>
        <w:tc>
          <w:tcPr>
            <w:tcW w:w="1692" w:type="dxa"/>
            <w:vMerge/>
            <w:vAlign w:val="center"/>
          </w:tcPr>
          <w:p w:rsidR="0028207E" w:rsidRPr="00074868" w:rsidRDefault="0028207E" w:rsidP="0028207E">
            <w:pPr>
              <w:rPr>
                <w:sz w:val="20"/>
                <w:szCs w:val="20"/>
                <w:lang w:val="es-SV"/>
              </w:rPr>
            </w:pPr>
          </w:p>
        </w:tc>
        <w:tc>
          <w:tcPr>
            <w:tcW w:w="1791" w:type="dxa"/>
            <w:vMerge/>
            <w:vAlign w:val="center"/>
          </w:tcPr>
          <w:p w:rsidR="0028207E" w:rsidRPr="00074868" w:rsidRDefault="0028207E" w:rsidP="0028207E">
            <w:pPr>
              <w:rPr>
                <w:sz w:val="20"/>
                <w:szCs w:val="20"/>
                <w:lang w:val="es-SV"/>
              </w:rPr>
            </w:pPr>
          </w:p>
        </w:tc>
        <w:tc>
          <w:tcPr>
            <w:tcW w:w="2950" w:type="dxa"/>
            <w:vAlign w:val="center"/>
          </w:tcPr>
          <w:p w:rsidR="0028207E" w:rsidRPr="00074868" w:rsidRDefault="0028207E" w:rsidP="0028207E">
            <w:pPr>
              <w:spacing w:line="276" w:lineRule="auto"/>
              <w:jc w:val="both"/>
              <w:rPr>
                <w:sz w:val="20"/>
                <w:szCs w:val="20"/>
              </w:rPr>
            </w:pPr>
            <w:r w:rsidRPr="00074868">
              <w:rPr>
                <w:sz w:val="20"/>
                <w:szCs w:val="20"/>
                <w:lang w:val="es-SV"/>
              </w:rPr>
              <w:t xml:space="preserve">6.2 </w:t>
            </w:r>
            <w:r w:rsidRPr="00074868">
              <w:rPr>
                <w:sz w:val="20"/>
                <w:szCs w:val="20"/>
              </w:rPr>
              <w:t>Realizar  plan de acción de  charlas ambientales  en centros  escolares</w:t>
            </w:r>
          </w:p>
          <w:p w:rsidR="0028207E" w:rsidRPr="00074868" w:rsidRDefault="0028207E" w:rsidP="0028207E">
            <w:pPr>
              <w:rPr>
                <w:sz w:val="20"/>
                <w:szCs w:val="20"/>
                <w:lang w:val="es-SV"/>
              </w:rPr>
            </w:pPr>
          </w:p>
        </w:tc>
        <w:tc>
          <w:tcPr>
            <w:tcW w:w="1496" w:type="dxa"/>
            <w:vAlign w:val="center"/>
          </w:tcPr>
          <w:p w:rsidR="0028207E" w:rsidRPr="00074868" w:rsidRDefault="0028207E" w:rsidP="0028207E">
            <w:pPr>
              <w:jc w:val="center"/>
              <w:rPr>
                <w:sz w:val="20"/>
                <w:szCs w:val="20"/>
                <w:lang w:val="es-SV"/>
              </w:rPr>
            </w:pPr>
            <w:r>
              <w:rPr>
                <w:sz w:val="20"/>
                <w:szCs w:val="20"/>
                <w:lang w:val="es-SV"/>
              </w:rPr>
              <w:t xml:space="preserve">Jefe de Unidad ambiental </w:t>
            </w:r>
          </w:p>
        </w:tc>
        <w:tc>
          <w:tcPr>
            <w:tcW w:w="1479" w:type="dxa"/>
            <w:vAlign w:val="center"/>
          </w:tcPr>
          <w:p w:rsidR="0028207E" w:rsidRPr="00074868" w:rsidRDefault="0028207E" w:rsidP="0028207E">
            <w:pPr>
              <w:jc w:val="center"/>
              <w:rPr>
                <w:sz w:val="20"/>
                <w:szCs w:val="20"/>
                <w:lang w:val="es-SV"/>
              </w:rPr>
            </w:pPr>
            <w:r w:rsidRPr="00074868">
              <w:rPr>
                <w:sz w:val="20"/>
                <w:szCs w:val="20"/>
                <w:lang w:val="es-SV"/>
              </w:rPr>
              <w:t>Fondos propios.</w:t>
            </w:r>
          </w:p>
        </w:tc>
        <w:tc>
          <w:tcPr>
            <w:tcW w:w="1248" w:type="dxa"/>
            <w:vAlign w:val="center"/>
          </w:tcPr>
          <w:p w:rsidR="0028207E" w:rsidRPr="00074868" w:rsidRDefault="0028207E" w:rsidP="0028207E">
            <w:pPr>
              <w:jc w:val="center"/>
              <w:rPr>
                <w:sz w:val="20"/>
                <w:szCs w:val="20"/>
                <w:lang w:val="es-SV"/>
              </w:rPr>
            </w:pPr>
          </w:p>
          <w:p w:rsidR="0028207E" w:rsidRPr="000F0CF7" w:rsidRDefault="0028207E" w:rsidP="0028207E">
            <w:pPr>
              <w:rPr>
                <w:sz w:val="20"/>
                <w:szCs w:val="20"/>
                <w:lang w:val="es-SV"/>
              </w:rPr>
            </w:pPr>
            <w:r w:rsidRPr="000F0CF7">
              <w:rPr>
                <w:sz w:val="20"/>
                <w:szCs w:val="20"/>
                <w:lang w:val="es-SV"/>
              </w:rPr>
              <w:t>Un año</w:t>
            </w:r>
          </w:p>
          <w:p w:rsidR="0028207E" w:rsidRPr="000F0CF7" w:rsidRDefault="0028207E" w:rsidP="0028207E">
            <w:pPr>
              <w:rPr>
                <w:sz w:val="20"/>
                <w:szCs w:val="20"/>
                <w:lang w:val="es-SV"/>
              </w:rPr>
            </w:pPr>
          </w:p>
          <w:p w:rsidR="0028207E" w:rsidRPr="00074868" w:rsidRDefault="0028207E" w:rsidP="0028207E">
            <w:pPr>
              <w:jc w:val="center"/>
              <w:rPr>
                <w:sz w:val="20"/>
                <w:szCs w:val="20"/>
                <w:lang w:val="es-SV"/>
              </w:rPr>
            </w:pPr>
            <w:r w:rsidRPr="000F0CF7">
              <w:rPr>
                <w:sz w:val="20"/>
                <w:szCs w:val="20"/>
                <w:lang w:val="es-SV"/>
              </w:rPr>
              <w:t>Enero a Diciembre.</w:t>
            </w:r>
          </w:p>
        </w:tc>
        <w:tc>
          <w:tcPr>
            <w:tcW w:w="1411" w:type="dxa"/>
            <w:vAlign w:val="center"/>
          </w:tcPr>
          <w:p w:rsidR="0028207E" w:rsidRPr="00074868" w:rsidRDefault="0028207E" w:rsidP="0028207E">
            <w:pPr>
              <w:jc w:val="center"/>
              <w:rPr>
                <w:sz w:val="20"/>
                <w:szCs w:val="20"/>
                <w:lang w:val="es-SV"/>
              </w:rPr>
            </w:pPr>
          </w:p>
        </w:tc>
        <w:tc>
          <w:tcPr>
            <w:tcW w:w="1609" w:type="dxa"/>
            <w:vAlign w:val="center"/>
          </w:tcPr>
          <w:p w:rsidR="0028207E" w:rsidRDefault="0028207E" w:rsidP="0028207E">
            <w:pPr>
              <w:jc w:val="center"/>
              <w:rPr>
                <w:sz w:val="20"/>
                <w:szCs w:val="20"/>
                <w:lang w:val="es-SV"/>
              </w:rPr>
            </w:pPr>
            <w:r w:rsidRPr="00074868">
              <w:rPr>
                <w:sz w:val="20"/>
                <w:szCs w:val="20"/>
                <w:lang w:val="es-SV"/>
              </w:rPr>
              <w:t>Gerencia general.</w:t>
            </w:r>
          </w:p>
          <w:p w:rsidR="0028207E" w:rsidRDefault="0028207E" w:rsidP="0028207E">
            <w:pPr>
              <w:jc w:val="center"/>
              <w:rPr>
                <w:sz w:val="20"/>
                <w:szCs w:val="20"/>
                <w:lang w:val="es-SV"/>
              </w:rPr>
            </w:pPr>
          </w:p>
          <w:p w:rsidR="0028207E" w:rsidRPr="00074868" w:rsidRDefault="0028207E" w:rsidP="0028207E">
            <w:pPr>
              <w:jc w:val="center"/>
              <w:rPr>
                <w:sz w:val="20"/>
                <w:szCs w:val="20"/>
                <w:lang w:val="es-SV"/>
              </w:rPr>
            </w:pPr>
            <w:r>
              <w:rPr>
                <w:sz w:val="20"/>
                <w:szCs w:val="20"/>
                <w:lang w:val="es-SV"/>
              </w:rPr>
              <w:t xml:space="preserve">Jefe Unidad Relaciones publicas y comunicaciones  </w:t>
            </w:r>
          </w:p>
        </w:tc>
      </w:tr>
      <w:tr w:rsidR="007302A4" w:rsidRPr="00020F5E" w:rsidTr="005F46ED">
        <w:trPr>
          <w:trHeight w:val="20"/>
        </w:trPr>
        <w:tc>
          <w:tcPr>
            <w:tcW w:w="1692" w:type="dxa"/>
            <w:vMerge/>
            <w:vAlign w:val="center"/>
          </w:tcPr>
          <w:p w:rsidR="005F46ED" w:rsidRPr="00074868" w:rsidRDefault="005F46ED" w:rsidP="005F46ED">
            <w:pPr>
              <w:rPr>
                <w:sz w:val="20"/>
                <w:szCs w:val="20"/>
                <w:lang w:val="es-SV"/>
              </w:rPr>
            </w:pPr>
          </w:p>
        </w:tc>
        <w:tc>
          <w:tcPr>
            <w:tcW w:w="1791" w:type="dxa"/>
            <w:vMerge/>
            <w:vAlign w:val="center"/>
          </w:tcPr>
          <w:p w:rsidR="005F46ED" w:rsidRPr="00074868" w:rsidRDefault="005F46ED" w:rsidP="005F46ED">
            <w:pPr>
              <w:rPr>
                <w:sz w:val="20"/>
                <w:szCs w:val="20"/>
                <w:lang w:val="es-SV"/>
              </w:rPr>
            </w:pPr>
          </w:p>
        </w:tc>
        <w:tc>
          <w:tcPr>
            <w:tcW w:w="2950" w:type="dxa"/>
            <w:vAlign w:val="center"/>
          </w:tcPr>
          <w:p w:rsidR="005F46ED" w:rsidRPr="00074868" w:rsidRDefault="005F46ED" w:rsidP="005F46ED">
            <w:pPr>
              <w:rPr>
                <w:sz w:val="20"/>
                <w:szCs w:val="20"/>
                <w:lang w:val="es-SV"/>
              </w:rPr>
            </w:pPr>
          </w:p>
        </w:tc>
        <w:tc>
          <w:tcPr>
            <w:tcW w:w="1496" w:type="dxa"/>
            <w:vAlign w:val="center"/>
          </w:tcPr>
          <w:p w:rsidR="005F46ED" w:rsidRPr="00074868" w:rsidRDefault="005F46ED" w:rsidP="005F46ED">
            <w:pPr>
              <w:rPr>
                <w:sz w:val="20"/>
                <w:szCs w:val="20"/>
                <w:lang w:val="es-SV"/>
              </w:rPr>
            </w:pPr>
          </w:p>
        </w:tc>
        <w:tc>
          <w:tcPr>
            <w:tcW w:w="1479" w:type="dxa"/>
            <w:vAlign w:val="center"/>
          </w:tcPr>
          <w:p w:rsidR="005F46ED" w:rsidRPr="00074868" w:rsidRDefault="005F46ED" w:rsidP="005F46ED">
            <w:pPr>
              <w:rPr>
                <w:sz w:val="20"/>
                <w:szCs w:val="20"/>
                <w:lang w:val="es-SV"/>
              </w:rPr>
            </w:pPr>
          </w:p>
        </w:tc>
        <w:tc>
          <w:tcPr>
            <w:tcW w:w="1248" w:type="dxa"/>
          </w:tcPr>
          <w:p w:rsidR="005F46ED" w:rsidRPr="00074868" w:rsidRDefault="005F46ED" w:rsidP="005F46ED">
            <w:pPr>
              <w:rPr>
                <w:sz w:val="20"/>
                <w:szCs w:val="20"/>
                <w:lang w:val="es-SV"/>
              </w:rPr>
            </w:pPr>
          </w:p>
        </w:tc>
        <w:tc>
          <w:tcPr>
            <w:tcW w:w="1411" w:type="dxa"/>
            <w:vAlign w:val="center"/>
          </w:tcPr>
          <w:p w:rsidR="005F46ED" w:rsidRPr="00074868" w:rsidRDefault="005F46ED" w:rsidP="005F46ED">
            <w:pPr>
              <w:rPr>
                <w:sz w:val="20"/>
                <w:szCs w:val="20"/>
                <w:lang w:val="es-SV"/>
              </w:rPr>
            </w:pPr>
          </w:p>
        </w:tc>
        <w:tc>
          <w:tcPr>
            <w:tcW w:w="1609" w:type="dxa"/>
            <w:vAlign w:val="center"/>
          </w:tcPr>
          <w:p w:rsidR="005F46ED" w:rsidRPr="00074868" w:rsidRDefault="005F46ED" w:rsidP="005F46ED">
            <w:pPr>
              <w:rPr>
                <w:sz w:val="20"/>
                <w:szCs w:val="20"/>
                <w:lang w:val="es-SV"/>
              </w:rPr>
            </w:pPr>
          </w:p>
        </w:tc>
      </w:tr>
      <w:tr w:rsidR="007302A4" w:rsidRPr="00020F5E" w:rsidTr="00145722">
        <w:trPr>
          <w:trHeight w:val="991"/>
        </w:trPr>
        <w:tc>
          <w:tcPr>
            <w:tcW w:w="1692" w:type="dxa"/>
            <w:vMerge/>
            <w:vAlign w:val="center"/>
          </w:tcPr>
          <w:p w:rsidR="005F46ED" w:rsidRPr="00074868" w:rsidRDefault="005F46ED" w:rsidP="005F46ED">
            <w:pPr>
              <w:rPr>
                <w:sz w:val="20"/>
                <w:szCs w:val="20"/>
              </w:rPr>
            </w:pPr>
          </w:p>
        </w:tc>
        <w:tc>
          <w:tcPr>
            <w:tcW w:w="1791" w:type="dxa"/>
            <w:vMerge/>
            <w:vAlign w:val="center"/>
          </w:tcPr>
          <w:p w:rsidR="005F46ED" w:rsidRPr="00074868" w:rsidRDefault="005F46ED" w:rsidP="005F46ED">
            <w:pPr>
              <w:rPr>
                <w:sz w:val="20"/>
                <w:szCs w:val="20"/>
              </w:rPr>
            </w:pPr>
          </w:p>
        </w:tc>
        <w:tc>
          <w:tcPr>
            <w:tcW w:w="2950" w:type="dxa"/>
            <w:vAlign w:val="center"/>
          </w:tcPr>
          <w:p w:rsidR="005F46ED" w:rsidRPr="00074868" w:rsidRDefault="005F46ED" w:rsidP="005F46ED">
            <w:pPr>
              <w:rPr>
                <w:sz w:val="20"/>
                <w:szCs w:val="20"/>
              </w:rPr>
            </w:pPr>
          </w:p>
        </w:tc>
        <w:tc>
          <w:tcPr>
            <w:tcW w:w="1496" w:type="dxa"/>
            <w:vAlign w:val="center"/>
          </w:tcPr>
          <w:p w:rsidR="005F46ED" w:rsidRPr="00074868" w:rsidRDefault="005F46ED" w:rsidP="005F46ED">
            <w:pPr>
              <w:rPr>
                <w:sz w:val="20"/>
                <w:szCs w:val="20"/>
              </w:rPr>
            </w:pPr>
          </w:p>
        </w:tc>
        <w:tc>
          <w:tcPr>
            <w:tcW w:w="1479" w:type="dxa"/>
            <w:vAlign w:val="center"/>
          </w:tcPr>
          <w:p w:rsidR="005F46ED" w:rsidRPr="00074868" w:rsidRDefault="005F46ED" w:rsidP="005F46ED">
            <w:pPr>
              <w:rPr>
                <w:sz w:val="20"/>
                <w:szCs w:val="20"/>
              </w:rPr>
            </w:pPr>
          </w:p>
        </w:tc>
        <w:tc>
          <w:tcPr>
            <w:tcW w:w="1248" w:type="dxa"/>
          </w:tcPr>
          <w:p w:rsidR="005F46ED" w:rsidRPr="00074868" w:rsidRDefault="005F46ED" w:rsidP="005F46ED">
            <w:pPr>
              <w:rPr>
                <w:sz w:val="20"/>
                <w:szCs w:val="20"/>
              </w:rPr>
            </w:pPr>
          </w:p>
        </w:tc>
        <w:tc>
          <w:tcPr>
            <w:tcW w:w="1411" w:type="dxa"/>
            <w:vAlign w:val="center"/>
          </w:tcPr>
          <w:p w:rsidR="005F46ED" w:rsidRPr="00074868" w:rsidRDefault="005F46ED" w:rsidP="005F46ED">
            <w:pPr>
              <w:rPr>
                <w:sz w:val="20"/>
                <w:szCs w:val="20"/>
              </w:rPr>
            </w:pPr>
          </w:p>
        </w:tc>
        <w:tc>
          <w:tcPr>
            <w:tcW w:w="1609" w:type="dxa"/>
            <w:vAlign w:val="center"/>
          </w:tcPr>
          <w:p w:rsidR="005F46ED" w:rsidRPr="00074868" w:rsidRDefault="005F46ED" w:rsidP="005F46ED">
            <w:pPr>
              <w:rPr>
                <w:sz w:val="20"/>
                <w:szCs w:val="20"/>
              </w:rPr>
            </w:pPr>
          </w:p>
        </w:tc>
      </w:tr>
      <w:tr w:rsidR="0028207E" w:rsidRPr="00020F5E" w:rsidTr="007A0E61">
        <w:trPr>
          <w:trHeight w:val="20"/>
        </w:trPr>
        <w:tc>
          <w:tcPr>
            <w:tcW w:w="1692" w:type="dxa"/>
            <w:vMerge/>
            <w:vAlign w:val="center"/>
          </w:tcPr>
          <w:p w:rsidR="0028207E" w:rsidRPr="00074868" w:rsidRDefault="0028207E" w:rsidP="0028207E">
            <w:pPr>
              <w:rPr>
                <w:sz w:val="20"/>
                <w:szCs w:val="20"/>
                <w:lang w:val="es-SV"/>
              </w:rPr>
            </w:pPr>
          </w:p>
        </w:tc>
        <w:tc>
          <w:tcPr>
            <w:tcW w:w="1791" w:type="dxa"/>
            <w:vMerge w:val="restart"/>
            <w:vAlign w:val="center"/>
          </w:tcPr>
          <w:p w:rsidR="0028207E" w:rsidRPr="00074868" w:rsidRDefault="0028207E" w:rsidP="0028207E">
            <w:pPr>
              <w:rPr>
                <w:sz w:val="20"/>
                <w:szCs w:val="20"/>
                <w:lang w:val="es-SV"/>
              </w:rPr>
            </w:pPr>
            <w:r w:rsidRPr="00074868">
              <w:rPr>
                <w:sz w:val="20"/>
                <w:szCs w:val="20"/>
                <w:lang w:val="es-SV"/>
              </w:rPr>
              <w:t>7. Enlazar la  Municipalidad con el MARN</w:t>
            </w:r>
          </w:p>
        </w:tc>
        <w:tc>
          <w:tcPr>
            <w:tcW w:w="2950" w:type="dxa"/>
            <w:vAlign w:val="center"/>
          </w:tcPr>
          <w:p w:rsidR="0028207E" w:rsidRPr="00074868" w:rsidRDefault="0028207E" w:rsidP="0028207E">
            <w:pPr>
              <w:spacing w:line="276" w:lineRule="auto"/>
              <w:ind w:left="167"/>
              <w:jc w:val="both"/>
              <w:rPr>
                <w:sz w:val="20"/>
                <w:szCs w:val="20"/>
              </w:rPr>
            </w:pPr>
            <w:r w:rsidRPr="00074868">
              <w:rPr>
                <w:sz w:val="20"/>
                <w:szCs w:val="20"/>
                <w:lang w:val="es-SV"/>
              </w:rPr>
              <w:t xml:space="preserve">7.1 </w:t>
            </w:r>
            <w:r w:rsidRPr="00074868">
              <w:rPr>
                <w:sz w:val="20"/>
                <w:szCs w:val="20"/>
              </w:rPr>
              <w:t>Seguimiento  y gestión de Conservación de humedales del Municipio</w:t>
            </w:r>
          </w:p>
          <w:p w:rsidR="0028207E" w:rsidRPr="00074868" w:rsidRDefault="0028207E" w:rsidP="0028207E">
            <w:pPr>
              <w:spacing w:line="276" w:lineRule="auto"/>
              <w:ind w:left="167"/>
              <w:jc w:val="both"/>
              <w:rPr>
                <w:sz w:val="20"/>
                <w:szCs w:val="20"/>
                <w:lang w:val="es-SV"/>
              </w:rPr>
            </w:pPr>
          </w:p>
        </w:tc>
        <w:tc>
          <w:tcPr>
            <w:tcW w:w="1496" w:type="dxa"/>
            <w:vAlign w:val="center"/>
          </w:tcPr>
          <w:p w:rsidR="0028207E" w:rsidRPr="00074868" w:rsidRDefault="0028207E" w:rsidP="0028207E">
            <w:pPr>
              <w:jc w:val="center"/>
              <w:rPr>
                <w:sz w:val="20"/>
                <w:szCs w:val="20"/>
                <w:lang w:val="es-SV"/>
              </w:rPr>
            </w:pPr>
            <w:r>
              <w:rPr>
                <w:sz w:val="20"/>
                <w:szCs w:val="20"/>
                <w:lang w:val="es-SV"/>
              </w:rPr>
              <w:t xml:space="preserve">Jefe de Unidad ambiental </w:t>
            </w:r>
          </w:p>
        </w:tc>
        <w:tc>
          <w:tcPr>
            <w:tcW w:w="1479" w:type="dxa"/>
            <w:vAlign w:val="center"/>
          </w:tcPr>
          <w:p w:rsidR="0028207E" w:rsidRPr="00074868" w:rsidRDefault="0028207E" w:rsidP="0028207E">
            <w:pPr>
              <w:jc w:val="center"/>
              <w:rPr>
                <w:sz w:val="20"/>
                <w:szCs w:val="20"/>
                <w:lang w:val="es-SV"/>
              </w:rPr>
            </w:pPr>
            <w:r w:rsidRPr="00074868">
              <w:rPr>
                <w:sz w:val="20"/>
                <w:szCs w:val="20"/>
                <w:lang w:val="es-SV"/>
              </w:rPr>
              <w:t>Fondos propios.</w:t>
            </w:r>
          </w:p>
        </w:tc>
        <w:tc>
          <w:tcPr>
            <w:tcW w:w="1248" w:type="dxa"/>
            <w:vAlign w:val="center"/>
          </w:tcPr>
          <w:p w:rsidR="0028207E" w:rsidRPr="00074868" w:rsidRDefault="0028207E" w:rsidP="0028207E">
            <w:pPr>
              <w:jc w:val="center"/>
              <w:rPr>
                <w:sz w:val="20"/>
                <w:szCs w:val="20"/>
                <w:lang w:val="es-SV"/>
              </w:rPr>
            </w:pPr>
          </w:p>
          <w:p w:rsidR="0028207E" w:rsidRPr="000F0CF7" w:rsidRDefault="0028207E" w:rsidP="0028207E">
            <w:pPr>
              <w:rPr>
                <w:sz w:val="20"/>
                <w:szCs w:val="20"/>
                <w:lang w:val="es-SV"/>
              </w:rPr>
            </w:pPr>
            <w:r w:rsidRPr="000F0CF7">
              <w:rPr>
                <w:sz w:val="20"/>
                <w:szCs w:val="20"/>
                <w:lang w:val="es-SV"/>
              </w:rPr>
              <w:t>Un año</w:t>
            </w:r>
          </w:p>
          <w:p w:rsidR="0028207E" w:rsidRPr="000F0CF7" w:rsidRDefault="0028207E" w:rsidP="0028207E">
            <w:pPr>
              <w:rPr>
                <w:sz w:val="20"/>
                <w:szCs w:val="20"/>
                <w:lang w:val="es-SV"/>
              </w:rPr>
            </w:pPr>
          </w:p>
          <w:p w:rsidR="0028207E" w:rsidRPr="00074868" w:rsidRDefault="0028207E" w:rsidP="0028207E">
            <w:pPr>
              <w:jc w:val="center"/>
              <w:rPr>
                <w:sz w:val="20"/>
                <w:szCs w:val="20"/>
                <w:lang w:val="es-SV"/>
              </w:rPr>
            </w:pPr>
            <w:r w:rsidRPr="000F0CF7">
              <w:rPr>
                <w:sz w:val="20"/>
                <w:szCs w:val="20"/>
                <w:lang w:val="es-SV"/>
              </w:rPr>
              <w:t>Enero a Diciembre.</w:t>
            </w:r>
          </w:p>
        </w:tc>
        <w:tc>
          <w:tcPr>
            <w:tcW w:w="1411" w:type="dxa"/>
            <w:vAlign w:val="center"/>
          </w:tcPr>
          <w:p w:rsidR="0028207E" w:rsidRPr="00074868" w:rsidRDefault="0028207E" w:rsidP="0028207E">
            <w:pPr>
              <w:jc w:val="center"/>
              <w:rPr>
                <w:sz w:val="20"/>
                <w:szCs w:val="20"/>
                <w:lang w:val="es-SV"/>
              </w:rPr>
            </w:pPr>
          </w:p>
        </w:tc>
        <w:tc>
          <w:tcPr>
            <w:tcW w:w="1609" w:type="dxa"/>
            <w:vAlign w:val="center"/>
          </w:tcPr>
          <w:p w:rsidR="0028207E" w:rsidRDefault="0028207E" w:rsidP="0028207E">
            <w:pPr>
              <w:jc w:val="center"/>
              <w:rPr>
                <w:sz w:val="20"/>
                <w:szCs w:val="20"/>
                <w:lang w:val="es-SV"/>
              </w:rPr>
            </w:pPr>
            <w:r w:rsidRPr="00074868">
              <w:rPr>
                <w:sz w:val="20"/>
                <w:szCs w:val="20"/>
                <w:lang w:val="es-SV"/>
              </w:rPr>
              <w:t>Gerencia general.</w:t>
            </w:r>
          </w:p>
          <w:p w:rsidR="0028207E" w:rsidRDefault="0028207E" w:rsidP="0028207E">
            <w:pPr>
              <w:jc w:val="center"/>
              <w:rPr>
                <w:sz w:val="20"/>
                <w:szCs w:val="20"/>
                <w:lang w:val="es-SV"/>
              </w:rPr>
            </w:pPr>
          </w:p>
          <w:p w:rsidR="0028207E" w:rsidRPr="00074868" w:rsidRDefault="0028207E" w:rsidP="0028207E">
            <w:pPr>
              <w:jc w:val="center"/>
              <w:rPr>
                <w:sz w:val="20"/>
                <w:szCs w:val="20"/>
                <w:lang w:val="es-SV"/>
              </w:rPr>
            </w:pPr>
            <w:r>
              <w:rPr>
                <w:sz w:val="20"/>
                <w:szCs w:val="20"/>
                <w:lang w:val="es-SV"/>
              </w:rPr>
              <w:t xml:space="preserve">Jefe Unidad Gestión de Cooperación </w:t>
            </w:r>
          </w:p>
        </w:tc>
      </w:tr>
      <w:tr w:rsidR="0028207E" w:rsidRPr="00020F5E" w:rsidTr="007A0E61">
        <w:trPr>
          <w:trHeight w:val="20"/>
        </w:trPr>
        <w:tc>
          <w:tcPr>
            <w:tcW w:w="1692" w:type="dxa"/>
            <w:vMerge/>
            <w:vAlign w:val="center"/>
          </w:tcPr>
          <w:p w:rsidR="0028207E" w:rsidRPr="00074868" w:rsidRDefault="0028207E" w:rsidP="0028207E">
            <w:pPr>
              <w:rPr>
                <w:sz w:val="20"/>
                <w:szCs w:val="20"/>
                <w:lang w:val="es-SV"/>
              </w:rPr>
            </w:pPr>
          </w:p>
        </w:tc>
        <w:tc>
          <w:tcPr>
            <w:tcW w:w="1791" w:type="dxa"/>
            <w:vMerge/>
            <w:vAlign w:val="center"/>
          </w:tcPr>
          <w:p w:rsidR="0028207E" w:rsidRPr="00074868" w:rsidRDefault="0028207E" w:rsidP="0028207E">
            <w:pPr>
              <w:rPr>
                <w:sz w:val="20"/>
                <w:szCs w:val="20"/>
                <w:lang w:val="es-SV"/>
              </w:rPr>
            </w:pPr>
          </w:p>
        </w:tc>
        <w:tc>
          <w:tcPr>
            <w:tcW w:w="2950" w:type="dxa"/>
            <w:vAlign w:val="center"/>
          </w:tcPr>
          <w:p w:rsidR="0028207E" w:rsidRPr="00074868" w:rsidRDefault="0028207E" w:rsidP="0028207E">
            <w:pPr>
              <w:spacing w:line="276" w:lineRule="auto"/>
              <w:ind w:left="167"/>
              <w:jc w:val="both"/>
              <w:rPr>
                <w:sz w:val="20"/>
                <w:szCs w:val="20"/>
              </w:rPr>
            </w:pPr>
            <w:r w:rsidRPr="00074868">
              <w:rPr>
                <w:sz w:val="20"/>
                <w:szCs w:val="20"/>
                <w:lang w:val="es-SV"/>
              </w:rPr>
              <w:t xml:space="preserve">7.2 </w:t>
            </w:r>
            <w:r w:rsidRPr="00074868">
              <w:rPr>
                <w:sz w:val="20"/>
                <w:szCs w:val="20"/>
              </w:rPr>
              <w:t>Coordinación con regantes  para  entregas  de permisos  y notificaciones.</w:t>
            </w:r>
          </w:p>
          <w:p w:rsidR="0028207E" w:rsidRPr="00074868" w:rsidRDefault="0028207E" w:rsidP="0028207E">
            <w:pPr>
              <w:rPr>
                <w:sz w:val="20"/>
                <w:szCs w:val="20"/>
                <w:lang w:val="es-SV"/>
              </w:rPr>
            </w:pPr>
            <w:r w:rsidRPr="00074868">
              <w:rPr>
                <w:sz w:val="20"/>
                <w:szCs w:val="20"/>
                <w:lang w:val="es-SV"/>
              </w:rPr>
              <w:t>.</w:t>
            </w:r>
          </w:p>
        </w:tc>
        <w:tc>
          <w:tcPr>
            <w:tcW w:w="1496" w:type="dxa"/>
            <w:vAlign w:val="center"/>
          </w:tcPr>
          <w:p w:rsidR="0028207E" w:rsidRPr="00074868" w:rsidRDefault="0028207E" w:rsidP="0028207E">
            <w:pPr>
              <w:jc w:val="center"/>
              <w:rPr>
                <w:sz w:val="20"/>
                <w:szCs w:val="20"/>
                <w:lang w:val="es-SV"/>
              </w:rPr>
            </w:pPr>
            <w:r>
              <w:rPr>
                <w:sz w:val="20"/>
                <w:szCs w:val="20"/>
                <w:lang w:val="es-SV"/>
              </w:rPr>
              <w:t xml:space="preserve">Jefe de Unidad ambiental </w:t>
            </w:r>
          </w:p>
        </w:tc>
        <w:tc>
          <w:tcPr>
            <w:tcW w:w="1479" w:type="dxa"/>
            <w:vAlign w:val="center"/>
          </w:tcPr>
          <w:p w:rsidR="0028207E" w:rsidRPr="00074868" w:rsidRDefault="0028207E" w:rsidP="0028207E">
            <w:pPr>
              <w:jc w:val="center"/>
              <w:rPr>
                <w:sz w:val="20"/>
                <w:szCs w:val="20"/>
                <w:lang w:val="es-SV"/>
              </w:rPr>
            </w:pPr>
            <w:r w:rsidRPr="00074868">
              <w:rPr>
                <w:sz w:val="20"/>
                <w:szCs w:val="20"/>
                <w:lang w:val="es-SV"/>
              </w:rPr>
              <w:t>Fondos propios.</w:t>
            </w:r>
          </w:p>
        </w:tc>
        <w:tc>
          <w:tcPr>
            <w:tcW w:w="1248" w:type="dxa"/>
            <w:vAlign w:val="center"/>
          </w:tcPr>
          <w:p w:rsidR="0028207E" w:rsidRPr="00074868" w:rsidRDefault="0028207E" w:rsidP="0028207E">
            <w:pPr>
              <w:jc w:val="center"/>
              <w:rPr>
                <w:sz w:val="20"/>
                <w:szCs w:val="20"/>
                <w:lang w:val="es-SV"/>
              </w:rPr>
            </w:pPr>
          </w:p>
          <w:p w:rsidR="0028207E" w:rsidRPr="000F0CF7" w:rsidRDefault="0028207E" w:rsidP="0028207E">
            <w:pPr>
              <w:rPr>
                <w:sz w:val="20"/>
                <w:szCs w:val="20"/>
                <w:lang w:val="es-SV"/>
              </w:rPr>
            </w:pPr>
            <w:r w:rsidRPr="000F0CF7">
              <w:rPr>
                <w:sz w:val="20"/>
                <w:szCs w:val="20"/>
                <w:lang w:val="es-SV"/>
              </w:rPr>
              <w:t>Un año</w:t>
            </w:r>
          </w:p>
          <w:p w:rsidR="0028207E" w:rsidRPr="000F0CF7" w:rsidRDefault="0028207E" w:rsidP="0028207E">
            <w:pPr>
              <w:rPr>
                <w:sz w:val="20"/>
                <w:szCs w:val="20"/>
                <w:lang w:val="es-SV"/>
              </w:rPr>
            </w:pPr>
          </w:p>
          <w:p w:rsidR="0028207E" w:rsidRPr="00074868" w:rsidRDefault="0028207E" w:rsidP="0028207E">
            <w:pPr>
              <w:jc w:val="center"/>
              <w:rPr>
                <w:sz w:val="20"/>
                <w:szCs w:val="20"/>
                <w:lang w:val="es-SV"/>
              </w:rPr>
            </w:pPr>
            <w:r w:rsidRPr="000F0CF7">
              <w:rPr>
                <w:sz w:val="20"/>
                <w:szCs w:val="20"/>
                <w:lang w:val="es-SV"/>
              </w:rPr>
              <w:t>Enero a Diciembre.</w:t>
            </w:r>
          </w:p>
        </w:tc>
        <w:tc>
          <w:tcPr>
            <w:tcW w:w="1411" w:type="dxa"/>
            <w:vAlign w:val="center"/>
          </w:tcPr>
          <w:p w:rsidR="0028207E" w:rsidRPr="00074868" w:rsidRDefault="0028207E" w:rsidP="0028207E">
            <w:pPr>
              <w:jc w:val="center"/>
              <w:rPr>
                <w:sz w:val="20"/>
                <w:szCs w:val="20"/>
                <w:lang w:val="es-SV"/>
              </w:rPr>
            </w:pPr>
          </w:p>
        </w:tc>
        <w:tc>
          <w:tcPr>
            <w:tcW w:w="1609" w:type="dxa"/>
            <w:vAlign w:val="center"/>
          </w:tcPr>
          <w:p w:rsidR="0028207E" w:rsidRDefault="0028207E" w:rsidP="0028207E">
            <w:pPr>
              <w:jc w:val="center"/>
              <w:rPr>
                <w:sz w:val="20"/>
                <w:szCs w:val="20"/>
                <w:lang w:val="es-SV"/>
              </w:rPr>
            </w:pPr>
            <w:r w:rsidRPr="00074868">
              <w:rPr>
                <w:sz w:val="20"/>
                <w:szCs w:val="20"/>
                <w:lang w:val="es-SV"/>
              </w:rPr>
              <w:t>Gerencia general.</w:t>
            </w:r>
          </w:p>
          <w:p w:rsidR="0028207E" w:rsidRDefault="0028207E" w:rsidP="0028207E">
            <w:pPr>
              <w:jc w:val="center"/>
              <w:rPr>
                <w:sz w:val="20"/>
                <w:szCs w:val="20"/>
                <w:lang w:val="es-SV"/>
              </w:rPr>
            </w:pPr>
          </w:p>
          <w:p w:rsidR="0028207E" w:rsidRPr="00074868" w:rsidRDefault="0028207E" w:rsidP="0028207E">
            <w:pPr>
              <w:jc w:val="center"/>
              <w:rPr>
                <w:sz w:val="20"/>
                <w:szCs w:val="20"/>
                <w:lang w:val="es-SV"/>
              </w:rPr>
            </w:pPr>
            <w:r>
              <w:rPr>
                <w:sz w:val="20"/>
                <w:szCs w:val="20"/>
                <w:lang w:val="es-SV"/>
              </w:rPr>
              <w:t xml:space="preserve">Jefe Unidad Gestión de Cooperación </w:t>
            </w:r>
          </w:p>
        </w:tc>
      </w:tr>
      <w:tr w:rsidR="0028207E" w:rsidRPr="00020F5E" w:rsidTr="007A0E61">
        <w:trPr>
          <w:trHeight w:val="20"/>
        </w:trPr>
        <w:tc>
          <w:tcPr>
            <w:tcW w:w="1692" w:type="dxa"/>
            <w:vMerge/>
            <w:vAlign w:val="center"/>
          </w:tcPr>
          <w:p w:rsidR="0028207E" w:rsidRPr="00074868" w:rsidRDefault="0028207E" w:rsidP="0028207E">
            <w:pPr>
              <w:rPr>
                <w:sz w:val="20"/>
                <w:szCs w:val="20"/>
                <w:lang w:val="es-SV"/>
              </w:rPr>
            </w:pPr>
          </w:p>
        </w:tc>
        <w:tc>
          <w:tcPr>
            <w:tcW w:w="1791" w:type="dxa"/>
            <w:vMerge/>
            <w:vAlign w:val="center"/>
          </w:tcPr>
          <w:p w:rsidR="0028207E" w:rsidRPr="00074868" w:rsidRDefault="0028207E" w:rsidP="0028207E">
            <w:pPr>
              <w:rPr>
                <w:sz w:val="20"/>
                <w:szCs w:val="20"/>
                <w:lang w:val="es-SV"/>
              </w:rPr>
            </w:pPr>
          </w:p>
        </w:tc>
        <w:tc>
          <w:tcPr>
            <w:tcW w:w="2950" w:type="dxa"/>
            <w:vAlign w:val="center"/>
          </w:tcPr>
          <w:p w:rsidR="0028207E" w:rsidRPr="00074868" w:rsidRDefault="0028207E" w:rsidP="0028207E">
            <w:pPr>
              <w:rPr>
                <w:sz w:val="20"/>
                <w:szCs w:val="20"/>
                <w:lang w:val="es-SV"/>
              </w:rPr>
            </w:pPr>
            <w:r w:rsidRPr="00074868">
              <w:rPr>
                <w:sz w:val="20"/>
                <w:szCs w:val="20"/>
                <w:lang w:val="es-SV"/>
              </w:rPr>
              <w:t xml:space="preserve">7.3 </w:t>
            </w:r>
            <w:r w:rsidRPr="00074868">
              <w:rPr>
                <w:sz w:val="20"/>
                <w:szCs w:val="20"/>
              </w:rPr>
              <w:t xml:space="preserve">Coordinación con mesa  de gestión hidrográfica </w:t>
            </w:r>
            <w:proofErr w:type="spellStart"/>
            <w:r w:rsidRPr="00074868">
              <w:rPr>
                <w:sz w:val="20"/>
                <w:szCs w:val="20"/>
              </w:rPr>
              <w:t>Jaltepeque</w:t>
            </w:r>
            <w:proofErr w:type="spellEnd"/>
            <w:r w:rsidRPr="00074868">
              <w:rPr>
                <w:sz w:val="20"/>
                <w:szCs w:val="20"/>
              </w:rPr>
              <w:t xml:space="preserve">  y  zonas  costeras  </w:t>
            </w:r>
          </w:p>
        </w:tc>
        <w:tc>
          <w:tcPr>
            <w:tcW w:w="1496" w:type="dxa"/>
            <w:vAlign w:val="center"/>
          </w:tcPr>
          <w:p w:rsidR="0028207E" w:rsidRPr="00074868" w:rsidRDefault="0028207E" w:rsidP="0028207E">
            <w:pPr>
              <w:jc w:val="center"/>
              <w:rPr>
                <w:sz w:val="20"/>
                <w:szCs w:val="20"/>
                <w:lang w:val="es-SV"/>
              </w:rPr>
            </w:pPr>
            <w:r>
              <w:rPr>
                <w:sz w:val="20"/>
                <w:szCs w:val="20"/>
                <w:lang w:val="es-SV"/>
              </w:rPr>
              <w:t xml:space="preserve">Jefe de Unidad ambiental </w:t>
            </w:r>
          </w:p>
        </w:tc>
        <w:tc>
          <w:tcPr>
            <w:tcW w:w="1479" w:type="dxa"/>
            <w:vAlign w:val="center"/>
          </w:tcPr>
          <w:p w:rsidR="0028207E" w:rsidRPr="00074868" w:rsidRDefault="0028207E" w:rsidP="0028207E">
            <w:pPr>
              <w:jc w:val="center"/>
              <w:rPr>
                <w:sz w:val="20"/>
                <w:szCs w:val="20"/>
                <w:lang w:val="es-SV"/>
              </w:rPr>
            </w:pPr>
            <w:r w:rsidRPr="00074868">
              <w:rPr>
                <w:sz w:val="20"/>
                <w:szCs w:val="20"/>
                <w:lang w:val="es-SV"/>
              </w:rPr>
              <w:t>Fondos propios.</w:t>
            </w:r>
          </w:p>
        </w:tc>
        <w:tc>
          <w:tcPr>
            <w:tcW w:w="1248" w:type="dxa"/>
            <w:vAlign w:val="center"/>
          </w:tcPr>
          <w:p w:rsidR="0028207E" w:rsidRPr="00074868" w:rsidRDefault="0028207E" w:rsidP="0028207E">
            <w:pPr>
              <w:jc w:val="center"/>
              <w:rPr>
                <w:sz w:val="20"/>
                <w:szCs w:val="20"/>
                <w:lang w:val="es-SV"/>
              </w:rPr>
            </w:pPr>
          </w:p>
          <w:p w:rsidR="0028207E" w:rsidRPr="000F0CF7" w:rsidRDefault="0028207E" w:rsidP="0028207E">
            <w:pPr>
              <w:rPr>
                <w:sz w:val="20"/>
                <w:szCs w:val="20"/>
                <w:lang w:val="es-SV"/>
              </w:rPr>
            </w:pPr>
            <w:r w:rsidRPr="000F0CF7">
              <w:rPr>
                <w:sz w:val="20"/>
                <w:szCs w:val="20"/>
                <w:lang w:val="es-SV"/>
              </w:rPr>
              <w:t>Un año</w:t>
            </w:r>
          </w:p>
          <w:p w:rsidR="0028207E" w:rsidRPr="000F0CF7" w:rsidRDefault="0028207E" w:rsidP="0028207E">
            <w:pPr>
              <w:rPr>
                <w:sz w:val="20"/>
                <w:szCs w:val="20"/>
                <w:lang w:val="es-SV"/>
              </w:rPr>
            </w:pPr>
          </w:p>
          <w:p w:rsidR="0028207E" w:rsidRPr="00074868" w:rsidRDefault="0028207E" w:rsidP="0028207E">
            <w:pPr>
              <w:jc w:val="center"/>
              <w:rPr>
                <w:sz w:val="20"/>
                <w:szCs w:val="20"/>
                <w:lang w:val="es-SV"/>
              </w:rPr>
            </w:pPr>
            <w:r w:rsidRPr="000F0CF7">
              <w:rPr>
                <w:sz w:val="20"/>
                <w:szCs w:val="20"/>
                <w:lang w:val="es-SV"/>
              </w:rPr>
              <w:t>Enero a Diciembre.</w:t>
            </w:r>
          </w:p>
        </w:tc>
        <w:tc>
          <w:tcPr>
            <w:tcW w:w="1411" w:type="dxa"/>
            <w:vAlign w:val="center"/>
          </w:tcPr>
          <w:p w:rsidR="0028207E" w:rsidRPr="00074868" w:rsidRDefault="0028207E" w:rsidP="0028207E">
            <w:pPr>
              <w:jc w:val="center"/>
              <w:rPr>
                <w:sz w:val="20"/>
                <w:szCs w:val="20"/>
                <w:lang w:val="es-SV"/>
              </w:rPr>
            </w:pPr>
          </w:p>
        </w:tc>
        <w:tc>
          <w:tcPr>
            <w:tcW w:w="1609" w:type="dxa"/>
            <w:vAlign w:val="center"/>
          </w:tcPr>
          <w:p w:rsidR="0028207E" w:rsidRDefault="0028207E" w:rsidP="0028207E">
            <w:pPr>
              <w:jc w:val="center"/>
              <w:rPr>
                <w:sz w:val="20"/>
                <w:szCs w:val="20"/>
                <w:lang w:val="es-SV"/>
              </w:rPr>
            </w:pPr>
            <w:r w:rsidRPr="00074868">
              <w:rPr>
                <w:sz w:val="20"/>
                <w:szCs w:val="20"/>
                <w:lang w:val="es-SV"/>
              </w:rPr>
              <w:t>Gerencia general.</w:t>
            </w:r>
          </w:p>
          <w:p w:rsidR="0028207E" w:rsidRDefault="0028207E" w:rsidP="0028207E">
            <w:pPr>
              <w:jc w:val="center"/>
              <w:rPr>
                <w:sz w:val="20"/>
                <w:szCs w:val="20"/>
                <w:lang w:val="es-SV"/>
              </w:rPr>
            </w:pPr>
          </w:p>
          <w:p w:rsidR="0028207E" w:rsidRPr="00074868" w:rsidRDefault="0028207E" w:rsidP="0028207E">
            <w:pPr>
              <w:jc w:val="center"/>
              <w:rPr>
                <w:sz w:val="20"/>
                <w:szCs w:val="20"/>
                <w:lang w:val="es-SV"/>
              </w:rPr>
            </w:pPr>
            <w:r>
              <w:rPr>
                <w:sz w:val="20"/>
                <w:szCs w:val="20"/>
                <w:lang w:val="es-SV"/>
              </w:rPr>
              <w:t xml:space="preserve">Jefe Unidad Gestión de Cooperación </w:t>
            </w:r>
          </w:p>
        </w:tc>
      </w:tr>
      <w:tr w:rsidR="00BC7688" w:rsidRPr="00020F5E" w:rsidTr="007A0E61">
        <w:trPr>
          <w:trHeight w:val="20"/>
        </w:trPr>
        <w:tc>
          <w:tcPr>
            <w:tcW w:w="1692" w:type="dxa"/>
            <w:vAlign w:val="center"/>
          </w:tcPr>
          <w:p w:rsidR="00BC7688" w:rsidRPr="00074868" w:rsidRDefault="00BC7688" w:rsidP="00BC7688">
            <w:pPr>
              <w:jc w:val="both"/>
              <w:rPr>
                <w:sz w:val="20"/>
                <w:szCs w:val="20"/>
              </w:rPr>
            </w:pPr>
            <w:r w:rsidRPr="00074868">
              <w:rPr>
                <w:sz w:val="20"/>
                <w:szCs w:val="20"/>
              </w:rPr>
              <w:t xml:space="preserve">Establecer vínculos  directos  con  los  Ministerios  de  </w:t>
            </w:r>
            <w:r w:rsidRPr="00074868">
              <w:rPr>
                <w:sz w:val="20"/>
                <w:szCs w:val="20"/>
              </w:rPr>
              <w:lastRenderedPageBreak/>
              <w:t xml:space="preserve">Agricultura  y  el de  Salud para  realizar  actividades  de  protección del  medio ambiente, conservación de recursos  naturales  y  de saneamiento ambiental. </w:t>
            </w:r>
          </w:p>
          <w:p w:rsidR="00BC7688" w:rsidRPr="00074868" w:rsidRDefault="00BC7688" w:rsidP="00BC7688">
            <w:pPr>
              <w:rPr>
                <w:sz w:val="20"/>
                <w:szCs w:val="20"/>
              </w:rPr>
            </w:pPr>
          </w:p>
          <w:p w:rsidR="00BC7688" w:rsidRPr="00074868" w:rsidRDefault="00BC7688" w:rsidP="00BC7688">
            <w:pPr>
              <w:rPr>
                <w:sz w:val="20"/>
                <w:szCs w:val="20"/>
                <w:lang w:val="es-SV"/>
              </w:rPr>
            </w:pPr>
          </w:p>
        </w:tc>
        <w:tc>
          <w:tcPr>
            <w:tcW w:w="1791" w:type="dxa"/>
            <w:vAlign w:val="center"/>
          </w:tcPr>
          <w:p w:rsidR="00BC7688" w:rsidRPr="00074868" w:rsidRDefault="00BC7688" w:rsidP="00BC7688">
            <w:pPr>
              <w:rPr>
                <w:sz w:val="20"/>
                <w:szCs w:val="20"/>
                <w:lang w:val="es-SV"/>
              </w:rPr>
            </w:pPr>
            <w:r w:rsidRPr="00074868">
              <w:rPr>
                <w:sz w:val="20"/>
                <w:szCs w:val="20"/>
                <w:lang w:val="es-SV"/>
              </w:rPr>
              <w:lastRenderedPageBreak/>
              <w:t xml:space="preserve">8.Establcer vínculos con instituciones para realizar actividades </w:t>
            </w:r>
            <w:r w:rsidRPr="00074868">
              <w:rPr>
                <w:sz w:val="20"/>
                <w:szCs w:val="20"/>
                <w:lang w:val="es-SV"/>
              </w:rPr>
              <w:lastRenderedPageBreak/>
              <w:t>de protección del medio ambiente</w:t>
            </w:r>
          </w:p>
        </w:tc>
        <w:tc>
          <w:tcPr>
            <w:tcW w:w="2950" w:type="dxa"/>
            <w:vAlign w:val="center"/>
          </w:tcPr>
          <w:p w:rsidR="00BC7688" w:rsidRPr="00074868" w:rsidRDefault="00BC7688" w:rsidP="00560461">
            <w:pPr>
              <w:pStyle w:val="Prrafodelista"/>
              <w:numPr>
                <w:ilvl w:val="1"/>
                <w:numId w:val="27"/>
              </w:numPr>
              <w:jc w:val="both"/>
              <w:rPr>
                <w:rFonts w:ascii="Times New Roman" w:hAnsi="Times New Roman"/>
                <w:sz w:val="20"/>
                <w:szCs w:val="20"/>
              </w:rPr>
            </w:pPr>
            <w:r w:rsidRPr="00074868">
              <w:rPr>
                <w:rFonts w:ascii="Times New Roman" w:hAnsi="Times New Roman"/>
                <w:sz w:val="20"/>
                <w:szCs w:val="20"/>
              </w:rPr>
              <w:lastRenderedPageBreak/>
              <w:t>Realizar campañas  de fumigación contra  el zancudo.</w:t>
            </w:r>
          </w:p>
          <w:p w:rsidR="00BC7688" w:rsidRPr="00074868" w:rsidRDefault="00BC7688" w:rsidP="00560461">
            <w:pPr>
              <w:pStyle w:val="Prrafodelista"/>
              <w:numPr>
                <w:ilvl w:val="1"/>
                <w:numId w:val="12"/>
              </w:numPr>
              <w:jc w:val="both"/>
              <w:rPr>
                <w:rFonts w:ascii="Times New Roman" w:hAnsi="Times New Roman"/>
                <w:sz w:val="20"/>
                <w:szCs w:val="20"/>
              </w:rPr>
            </w:pPr>
            <w:r w:rsidRPr="00074868">
              <w:rPr>
                <w:rFonts w:ascii="Times New Roman" w:hAnsi="Times New Roman"/>
                <w:sz w:val="20"/>
                <w:szCs w:val="20"/>
              </w:rPr>
              <w:lastRenderedPageBreak/>
              <w:t xml:space="preserve">Reforestar  y administrar  compensaciones  ambientales  de  árboles  en vivero municipal. </w:t>
            </w:r>
          </w:p>
          <w:p w:rsidR="00BC7688" w:rsidRPr="00074868" w:rsidRDefault="00BC7688" w:rsidP="00560461">
            <w:pPr>
              <w:pStyle w:val="Prrafodelista"/>
              <w:numPr>
                <w:ilvl w:val="1"/>
                <w:numId w:val="12"/>
              </w:numPr>
              <w:jc w:val="both"/>
              <w:rPr>
                <w:rFonts w:ascii="Times New Roman" w:hAnsi="Times New Roman"/>
                <w:sz w:val="20"/>
                <w:szCs w:val="20"/>
              </w:rPr>
            </w:pPr>
            <w:r w:rsidRPr="00074868">
              <w:rPr>
                <w:rFonts w:ascii="Times New Roman" w:hAnsi="Times New Roman"/>
                <w:sz w:val="20"/>
                <w:szCs w:val="20"/>
              </w:rPr>
              <w:t>Coordinar  con MARN MAG Y  MSPAS.</w:t>
            </w:r>
          </w:p>
          <w:p w:rsidR="00BC7688" w:rsidRPr="00074868" w:rsidRDefault="00BC7688" w:rsidP="00560461">
            <w:pPr>
              <w:pStyle w:val="Prrafodelista"/>
              <w:numPr>
                <w:ilvl w:val="1"/>
                <w:numId w:val="12"/>
              </w:numPr>
              <w:jc w:val="both"/>
              <w:rPr>
                <w:rFonts w:ascii="Times New Roman" w:hAnsi="Times New Roman"/>
                <w:sz w:val="20"/>
                <w:szCs w:val="20"/>
              </w:rPr>
            </w:pPr>
            <w:r w:rsidRPr="00074868">
              <w:rPr>
                <w:rFonts w:ascii="Times New Roman" w:hAnsi="Times New Roman"/>
                <w:sz w:val="20"/>
                <w:szCs w:val="20"/>
              </w:rPr>
              <w:t>Aplicar La  ordenanza  ambiental vigente.</w:t>
            </w:r>
          </w:p>
          <w:p w:rsidR="00BC7688" w:rsidRPr="00074868" w:rsidRDefault="00BC7688" w:rsidP="00560461">
            <w:pPr>
              <w:pStyle w:val="Prrafodelista"/>
              <w:numPr>
                <w:ilvl w:val="1"/>
                <w:numId w:val="12"/>
              </w:numPr>
              <w:jc w:val="both"/>
              <w:rPr>
                <w:rFonts w:ascii="Times New Roman" w:hAnsi="Times New Roman"/>
                <w:sz w:val="20"/>
                <w:szCs w:val="20"/>
              </w:rPr>
            </w:pPr>
            <w:r w:rsidRPr="00074868">
              <w:rPr>
                <w:rFonts w:ascii="Times New Roman" w:hAnsi="Times New Roman"/>
                <w:sz w:val="20"/>
                <w:szCs w:val="20"/>
              </w:rPr>
              <w:t>Proponer  reformas  a la  Ordenanza  ambiental en lo referente  a regular la  contaminación auditiva.</w:t>
            </w:r>
          </w:p>
          <w:p w:rsidR="00BC7688" w:rsidRPr="00074868" w:rsidRDefault="00BC7688" w:rsidP="00BC7688">
            <w:pPr>
              <w:rPr>
                <w:sz w:val="20"/>
                <w:szCs w:val="20"/>
                <w:lang w:val="es-SV"/>
              </w:rPr>
            </w:pPr>
          </w:p>
        </w:tc>
        <w:tc>
          <w:tcPr>
            <w:tcW w:w="1496" w:type="dxa"/>
            <w:vAlign w:val="center"/>
          </w:tcPr>
          <w:p w:rsidR="00BC7688" w:rsidRPr="00074868" w:rsidRDefault="00BC7688" w:rsidP="00BC7688">
            <w:pPr>
              <w:jc w:val="center"/>
              <w:rPr>
                <w:sz w:val="20"/>
                <w:szCs w:val="20"/>
                <w:lang w:val="es-SV"/>
              </w:rPr>
            </w:pPr>
            <w:r>
              <w:rPr>
                <w:sz w:val="20"/>
                <w:szCs w:val="20"/>
                <w:lang w:val="es-SV"/>
              </w:rPr>
              <w:lastRenderedPageBreak/>
              <w:t xml:space="preserve">Jefe de Unidad ambiental </w:t>
            </w:r>
          </w:p>
        </w:tc>
        <w:tc>
          <w:tcPr>
            <w:tcW w:w="1479" w:type="dxa"/>
            <w:vAlign w:val="center"/>
          </w:tcPr>
          <w:p w:rsidR="00BC7688" w:rsidRPr="00074868" w:rsidRDefault="00BC7688" w:rsidP="00BC7688">
            <w:pPr>
              <w:jc w:val="center"/>
              <w:rPr>
                <w:sz w:val="20"/>
                <w:szCs w:val="20"/>
                <w:lang w:val="es-SV"/>
              </w:rPr>
            </w:pPr>
            <w:r w:rsidRPr="00074868">
              <w:rPr>
                <w:sz w:val="20"/>
                <w:szCs w:val="20"/>
                <w:lang w:val="es-SV"/>
              </w:rPr>
              <w:t>Fondos propios.</w:t>
            </w:r>
          </w:p>
        </w:tc>
        <w:tc>
          <w:tcPr>
            <w:tcW w:w="1248" w:type="dxa"/>
            <w:vAlign w:val="center"/>
          </w:tcPr>
          <w:p w:rsidR="00BC7688" w:rsidRPr="00074868" w:rsidRDefault="00BC7688" w:rsidP="00BC7688">
            <w:pPr>
              <w:jc w:val="center"/>
              <w:rPr>
                <w:sz w:val="20"/>
                <w:szCs w:val="20"/>
                <w:lang w:val="es-SV"/>
              </w:rPr>
            </w:pPr>
          </w:p>
          <w:p w:rsidR="00BC7688" w:rsidRPr="000F0CF7" w:rsidRDefault="00BC7688" w:rsidP="00BC7688">
            <w:pPr>
              <w:rPr>
                <w:sz w:val="20"/>
                <w:szCs w:val="20"/>
                <w:lang w:val="es-SV"/>
              </w:rPr>
            </w:pPr>
            <w:r w:rsidRPr="000F0CF7">
              <w:rPr>
                <w:sz w:val="20"/>
                <w:szCs w:val="20"/>
                <w:lang w:val="es-SV"/>
              </w:rPr>
              <w:t>Un año</w:t>
            </w:r>
          </w:p>
          <w:p w:rsidR="00BC7688" w:rsidRPr="000F0CF7" w:rsidRDefault="00BC7688" w:rsidP="00BC7688">
            <w:pPr>
              <w:rPr>
                <w:sz w:val="20"/>
                <w:szCs w:val="20"/>
                <w:lang w:val="es-SV"/>
              </w:rPr>
            </w:pPr>
          </w:p>
          <w:p w:rsidR="00BC7688" w:rsidRPr="00074868" w:rsidRDefault="00BC7688" w:rsidP="00BC7688">
            <w:pPr>
              <w:jc w:val="center"/>
              <w:rPr>
                <w:sz w:val="20"/>
                <w:szCs w:val="20"/>
                <w:lang w:val="es-SV"/>
              </w:rPr>
            </w:pPr>
            <w:r w:rsidRPr="000F0CF7">
              <w:rPr>
                <w:sz w:val="20"/>
                <w:szCs w:val="20"/>
                <w:lang w:val="es-SV"/>
              </w:rPr>
              <w:t xml:space="preserve">Enero a </w:t>
            </w:r>
            <w:r w:rsidRPr="000F0CF7">
              <w:rPr>
                <w:sz w:val="20"/>
                <w:szCs w:val="20"/>
                <w:lang w:val="es-SV"/>
              </w:rPr>
              <w:lastRenderedPageBreak/>
              <w:t>Diciembre.</w:t>
            </w:r>
          </w:p>
        </w:tc>
        <w:tc>
          <w:tcPr>
            <w:tcW w:w="1411" w:type="dxa"/>
            <w:vAlign w:val="center"/>
          </w:tcPr>
          <w:p w:rsidR="00BC7688" w:rsidRPr="00074868" w:rsidRDefault="00BC7688" w:rsidP="00BC7688">
            <w:pPr>
              <w:jc w:val="center"/>
              <w:rPr>
                <w:sz w:val="20"/>
                <w:szCs w:val="20"/>
                <w:lang w:val="es-SV"/>
              </w:rPr>
            </w:pPr>
          </w:p>
        </w:tc>
        <w:tc>
          <w:tcPr>
            <w:tcW w:w="1609" w:type="dxa"/>
            <w:vAlign w:val="center"/>
          </w:tcPr>
          <w:p w:rsidR="00BC7688" w:rsidRDefault="00BC7688" w:rsidP="00BC7688">
            <w:pPr>
              <w:jc w:val="center"/>
              <w:rPr>
                <w:sz w:val="20"/>
                <w:szCs w:val="20"/>
                <w:lang w:val="es-SV"/>
              </w:rPr>
            </w:pPr>
            <w:r w:rsidRPr="00074868">
              <w:rPr>
                <w:sz w:val="20"/>
                <w:szCs w:val="20"/>
                <w:lang w:val="es-SV"/>
              </w:rPr>
              <w:t>Gerencia general.</w:t>
            </w:r>
          </w:p>
          <w:p w:rsidR="00BC7688" w:rsidRDefault="00BC7688" w:rsidP="00BC7688">
            <w:pPr>
              <w:jc w:val="center"/>
              <w:rPr>
                <w:sz w:val="20"/>
                <w:szCs w:val="20"/>
                <w:lang w:val="es-SV"/>
              </w:rPr>
            </w:pPr>
          </w:p>
          <w:p w:rsidR="00BC7688" w:rsidRPr="00074868" w:rsidRDefault="00BC7688" w:rsidP="00BC7688">
            <w:pPr>
              <w:jc w:val="center"/>
              <w:rPr>
                <w:sz w:val="20"/>
                <w:szCs w:val="20"/>
                <w:lang w:val="es-SV"/>
              </w:rPr>
            </w:pPr>
            <w:r>
              <w:rPr>
                <w:sz w:val="20"/>
                <w:szCs w:val="20"/>
                <w:lang w:val="es-SV"/>
              </w:rPr>
              <w:t xml:space="preserve">Jefe Unidad </w:t>
            </w:r>
            <w:r>
              <w:rPr>
                <w:sz w:val="20"/>
                <w:szCs w:val="20"/>
                <w:lang w:val="es-SV"/>
              </w:rPr>
              <w:lastRenderedPageBreak/>
              <w:t xml:space="preserve">Gestión de Cooperación </w:t>
            </w:r>
          </w:p>
        </w:tc>
      </w:tr>
    </w:tbl>
    <w:p w:rsidR="005F46ED" w:rsidRDefault="005F46ED" w:rsidP="005F46ED">
      <w:r w:rsidRPr="00223C27">
        <w:tab/>
      </w: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47F7A" w:rsidRDefault="00247F7A" w:rsidP="00247F7A"/>
    <w:p w:rsidR="00247F7A" w:rsidRDefault="00247F7A" w:rsidP="00247F7A"/>
    <w:p w:rsidR="00247F7A" w:rsidRDefault="00247F7A" w:rsidP="00247F7A"/>
    <w:p w:rsidR="00247F7A" w:rsidRDefault="00247F7A" w:rsidP="00247F7A"/>
    <w:p w:rsidR="00247F7A" w:rsidRDefault="00247F7A" w:rsidP="00247F7A">
      <w:pPr>
        <w:ind w:left="360"/>
        <w:jc w:val="center"/>
        <w:rPr>
          <w:rFonts w:ascii="Arial" w:hAnsi="Arial" w:cs="Arial"/>
        </w:rPr>
      </w:pPr>
      <w:r>
        <w:rPr>
          <w:rFonts w:ascii="Arial" w:hAnsi="Arial" w:cs="Arial"/>
          <w:noProof/>
          <w:lang w:val="es-SV" w:eastAsia="es-SV"/>
        </w:rPr>
        <w:lastRenderedPageBreak/>
        <w:drawing>
          <wp:anchor distT="0" distB="0" distL="114300" distR="114300" simplePos="0" relativeHeight="251646976" behindDoc="0" locked="0" layoutInCell="1" allowOverlap="1">
            <wp:simplePos x="0" y="0"/>
            <wp:positionH relativeFrom="column">
              <wp:posOffset>3725545</wp:posOffset>
            </wp:positionH>
            <wp:positionV relativeFrom="paragraph">
              <wp:posOffset>105410</wp:posOffset>
            </wp:positionV>
            <wp:extent cx="1084580" cy="1365250"/>
            <wp:effectExtent l="19050" t="0" r="1270" b="0"/>
            <wp:wrapNone/>
            <wp:docPr id="22"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247F7A" w:rsidRDefault="00247F7A" w:rsidP="00247F7A">
      <w:pPr>
        <w:ind w:left="360"/>
        <w:jc w:val="center"/>
        <w:rPr>
          <w:rFonts w:ascii="Arial" w:hAnsi="Arial" w:cs="Arial"/>
        </w:rPr>
      </w:pPr>
    </w:p>
    <w:p w:rsidR="00247F7A" w:rsidRDefault="00247F7A" w:rsidP="00247F7A">
      <w:pPr>
        <w:ind w:left="360"/>
        <w:jc w:val="center"/>
        <w:rPr>
          <w:rFonts w:ascii="Arial" w:hAnsi="Arial" w:cs="Arial"/>
        </w:rPr>
      </w:pPr>
    </w:p>
    <w:p w:rsidR="00247F7A" w:rsidRDefault="00247F7A" w:rsidP="00247F7A">
      <w:pPr>
        <w:ind w:left="360"/>
        <w:jc w:val="center"/>
        <w:rPr>
          <w:rFonts w:ascii="Arial" w:hAnsi="Arial" w:cs="Arial"/>
        </w:rPr>
      </w:pPr>
    </w:p>
    <w:p w:rsidR="00247F7A" w:rsidRDefault="00247F7A" w:rsidP="00247F7A">
      <w:pPr>
        <w:ind w:left="360"/>
        <w:jc w:val="center"/>
        <w:rPr>
          <w:rFonts w:ascii="Arial" w:hAnsi="Arial" w:cs="Arial"/>
        </w:rPr>
      </w:pPr>
    </w:p>
    <w:p w:rsidR="00247F7A" w:rsidRDefault="00247F7A" w:rsidP="00247F7A">
      <w:pPr>
        <w:ind w:left="360"/>
        <w:jc w:val="center"/>
        <w:rPr>
          <w:rFonts w:ascii="Arial" w:hAnsi="Arial" w:cs="Arial"/>
        </w:rPr>
      </w:pPr>
    </w:p>
    <w:p w:rsidR="00247F7A" w:rsidRDefault="00247F7A" w:rsidP="00247F7A">
      <w:pPr>
        <w:ind w:left="360"/>
        <w:jc w:val="center"/>
        <w:rPr>
          <w:rFonts w:ascii="Arial" w:hAnsi="Arial" w:cs="Arial"/>
        </w:rPr>
      </w:pPr>
    </w:p>
    <w:p w:rsidR="00247F7A" w:rsidRDefault="00247F7A" w:rsidP="00247F7A">
      <w:pPr>
        <w:ind w:left="360"/>
        <w:jc w:val="center"/>
        <w:rPr>
          <w:rFonts w:ascii="Arial" w:hAnsi="Arial" w:cs="Arial"/>
        </w:rPr>
      </w:pPr>
    </w:p>
    <w:p w:rsidR="00247F7A" w:rsidRDefault="00247F7A" w:rsidP="00247F7A">
      <w:pPr>
        <w:ind w:left="360"/>
        <w:jc w:val="center"/>
        <w:rPr>
          <w:rFonts w:ascii="Arial" w:hAnsi="Arial" w:cs="Arial"/>
        </w:rPr>
      </w:pPr>
    </w:p>
    <w:p w:rsidR="00247F7A" w:rsidRDefault="00247F7A" w:rsidP="00247F7A">
      <w:pPr>
        <w:ind w:left="360"/>
        <w:jc w:val="center"/>
        <w:rPr>
          <w:rFonts w:ascii="Arial" w:hAnsi="Arial" w:cs="Arial"/>
        </w:rPr>
      </w:pPr>
    </w:p>
    <w:p w:rsidR="00247F7A" w:rsidRPr="00DE694F" w:rsidRDefault="00247F7A" w:rsidP="00247F7A">
      <w:pPr>
        <w:ind w:left="360"/>
        <w:jc w:val="center"/>
        <w:rPr>
          <w:rFonts w:ascii="Arial" w:hAnsi="Arial" w:cs="Arial"/>
          <w:sz w:val="40"/>
          <w:szCs w:val="40"/>
        </w:rPr>
      </w:pPr>
      <w:r w:rsidRPr="00DE694F">
        <w:rPr>
          <w:rFonts w:ascii="Arial" w:hAnsi="Arial" w:cs="Arial"/>
          <w:b/>
          <w:sz w:val="40"/>
          <w:szCs w:val="40"/>
        </w:rPr>
        <w:t xml:space="preserve">UNIDAD DE RELACIONES </w:t>
      </w:r>
      <w:r w:rsidR="00DE694F" w:rsidRPr="00DE694F">
        <w:rPr>
          <w:rFonts w:ascii="Arial" w:hAnsi="Arial" w:cs="Arial"/>
          <w:b/>
          <w:sz w:val="40"/>
          <w:szCs w:val="40"/>
        </w:rPr>
        <w:t>PÚBLICAS</w:t>
      </w:r>
      <w:r w:rsidRPr="00DE694F">
        <w:rPr>
          <w:rFonts w:ascii="Arial" w:hAnsi="Arial" w:cs="Arial"/>
          <w:b/>
          <w:sz w:val="40"/>
          <w:szCs w:val="40"/>
        </w:rPr>
        <w:t xml:space="preserve">  Y COMUNICACIONES   </w:t>
      </w:r>
    </w:p>
    <w:p w:rsidR="00247F7A" w:rsidRDefault="00247F7A" w:rsidP="00247F7A">
      <w:pPr>
        <w:ind w:left="360"/>
        <w:jc w:val="center"/>
        <w:rPr>
          <w:rFonts w:ascii="Arial" w:hAnsi="Arial" w:cs="Arial"/>
        </w:rPr>
      </w:pPr>
    </w:p>
    <w:p w:rsidR="00247F7A" w:rsidRDefault="00247F7A" w:rsidP="00247F7A">
      <w:pPr>
        <w:ind w:left="360"/>
        <w:jc w:val="center"/>
        <w:rPr>
          <w:rFonts w:ascii="Arial" w:hAnsi="Arial" w:cs="Arial"/>
        </w:rPr>
      </w:pPr>
    </w:p>
    <w:p w:rsidR="00DE694F" w:rsidRDefault="00DE694F" w:rsidP="00DE694F">
      <w:pPr>
        <w:jc w:val="both"/>
        <w:rPr>
          <w:rFonts w:ascii="Arial" w:hAnsi="Arial" w:cs="Arial"/>
          <w:sz w:val="20"/>
          <w:szCs w:val="20"/>
          <w:lang w:val="es-MX"/>
        </w:rPr>
      </w:pPr>
    </w:p>
    <w:p w:rsidR="00DE694F" w:rsidRDefault="00DE694F" w:rsidP="00DE694F">
      <w:pPr>
        <w:jc w:val="both"/>
        <w:rPr>
          <w:rFonts w:ascii="Arial" w:hAnsi="Arial" w:cs="Arial"/>
          <w:sz w:val="20"/>
          <w:szCs w:val="20"/>
          <w:lang w:val="es-MX"/>
        </w:rPr>
      </w:pPr>
    </w:p>
    <w:tbl>
      <w:tblPr>
        <w:tblStyle w:val="Tablaconcuadrcula"/>
        <w:tblW w:w="13676" w:type="dxa"/>
        <w:tblLook w:val="04A0" w:firstRow="1" w:lastRow="0" w:firstColumn="1" w:lastColumn="0" w:noHBand="0" w:noVBand="1"/>
      </w:tblPr>
      <w:tblGrid>
        <w:gridCol w:w="2077"/>
        <w:gridCol w:w="2318"/>
        <w:gridCol w:w="2651"/>
        <w:gridCol w:w="1398"/>
        <w:gridCol w:w="1262"/>
        <w:gridCol w:w="1184"/>
        <w:gridCol w:w="1316"/>
        <w:gridCol w:w="1470"/>
      </w:tblGrid>
      <w:tr w:rsidR="00DE694F" w:rsidRPr="00020F5E" w:rsidTr="00715F4F">
        <w:trPr>
          <w:trHeight w:val="20"/>
          <w:tblHeader/>
        </w:trPr>
        <w:tc>
          <w:tcPr>
            <w:tcW w:w="13676" w:type="dxa"/>
            <w:gridSpan w:val="8"/>
            <w:shd w:val="clear" w:color="auto" w:fill="948A54" w:themeFill="background2" w:themeFillShade="80"/>
          </w:tcPr>
          <w:p w:rsidR="00DE694F" w:rsidRPr="009A3FBA" w:rsidRDefault="00DE694F" w:rsidP="00DE694F">
            <w:pPr>
              <w:rPr>
                <w:rFonts w:cs="Aharoni"/>
                <w:bCs/>
                <w:color w:val="FFFFFF" w:themeColor="background1"/>
                <w:sz w:val="20"/>
                <w:szCs w:val="20"/>
                <w:lang w:val="es-SV"/>
              </w:rPr>
            </w:pPr>
            <w:r w:rsidRPr="009A3FBA">
              <w:rPr>
                <w:rFonts w:cs="Aharoni"/>
                <w:bCs/>
                <w:color w:val="FFFFFF" w:themeColor="background1"/>
                <w:sz w:val="20"/>
                <w:szCs w:val="20"/>
                <w:lang w:val="es-SV"/>
              </w:rPr>
              <w:t xml:space="preserve">PLAN OPERATIVO INTEGRADO AMZ  2020           </w:t>
            </w:r>
            <w:r>
              <w:rPr>
                <w:rFonts w:cs="Aharoni"/>
                <w:bCs/>
                <w:color w:val="FFFFFF" w:themeColor="background1"/>
                <w:sz w:val="20"/>
                <w:szCs w:val="20"/>
                <w:lang w:val="es-SV"/>
              </w:rPr>
              <w:t xml:space="preserve">UNIDAD DE RELACIONES PUBLICAS Y COMUNICACIONES </w:t>
            </w:r>
            <w:r w:rsidRPr="009A3FBA">
              <w:rPr>
                <w:rFonts w:cs="Aharoni"/>
                <w:bCs/>
                <w:color w:val="FFFFFF" w:themeColor="background1"/>
                <w:sz w:val="20"/>
                <w:szCs w:val="20"/>
                <w:lang w:val="es-SV"/>
              </w:rPr>
              <w:t xml:space="preserve"> </w:t>
            </w:r>
          </w:p>
        </w:tc>
      </w:tr>
      <w:tr w:rsidR="00715F4F" w:rsidRPr="00020F5E" w:rsidTr="00436E9D">
        <w:trPr>
          <w:trHeight w:val="20"/>
          <w:tblHeader/>
        </w:trPr>
        <w:tc>
          <w:tcPr>
            <w:tcW w:w="2077" w:type="dxa"/>
            <w:shd w:val="clear" w:color="auto" w:fill="DDD9C3" w:themeFill="background2" w:themeFillShade="E6"/>
            <w:vAlign w:val="center"/>
          </w:tcPr>
          <w:p w:rsidR="00DE694F" w:rsidRPr="00020F5E" w:rsidRDefault="00DE694F" w:rsidP="00715F4F">
            <w:pPr>
              <w:rPr>
                <w:bCs/>
                <w:sz w:val="20"/>
                <w:szCs w:val="20"/>
                <w:lang w:val="es-SV"/>
              </w:rPr>
            </w:pPr>
            <w:r w:rsidRPr="00020F5E">
              <w:rPr>
                <w:bCs/>
                <w:sz w:val="20"/>
                <w:szCs w:val="20"/>
                <w:lang w:val="es-SV"/>
              </w:rPr>
              <w:t>Objetivo</w:t>
            </w:r>
          </w:p>
        </w:tc>
        <w:tc>
          <w:tcPr>
            <w:tcW w:w="2318" w:type="dxa"/>
            <w:shd w:val="clear" w:color="auto" w:fill="DDD9C3" w:themeFill="background2" w:themeFillShade="E6"/>
            <w:vAlign w:val="center"/>
          </w:tcPr>
          <w:p w:rsidR="00DE694F" w:rsidRPr="00020F5E" w:rsidRDefault="00DE694F" w:rsidP="00715F4F">
            <w:pPr>
              <w:rPr>
                <w:bCs/>
                <w:sz w:val="20"/>
                <w:szCs w:val="20"/>
                <w:lang w:val="es-SV"/>
              </w:rPr>
            </w:pPr>
            <w:r w:rsidRPr="00020F5E">
              <w:rPr>
                <w:bCs/>
                <w:sz w:val="20"/>
                <w:szCs w:val="20"/>
                <w:lang w:val="es-SV"/>
              </w:rPr>
              <w:t>Acciones de mejora</w:t>
            </w:r>
          </w:p>
        </w:tc>
        <w:tc>
          <w:tcPr>
            <w:tcW w:w="2651" w:type="dxa"/>
            <w:shd w:val="clear" w:color="auto" w:fill="DDD9C3" w:themeFill="background2" w:themeFillShade="E6"/>
            <w:vAlign w:val="center"/>
          </w:tcPr>
          <w:p w:rsidR="00DE694F" w:rsidRPr="00020F5E" w:rsidRDefault="00DE694F" w:rsidP="00715F4F">
            <w:pPr>
              <w:rPr>
                <w:bCs/>
                <w:sz w:val="20"/>
                <w:szCs w:val="20"/>
                <w:lang w:val="es-SV"/>
              </w:rPr>
            </w:pPr>
            <w:r w:rsidRPr="00020F5E">
              <w:rPr>
                <w:bCs/>
                <w:sz w:val="20"/>
                <w:szCs w:val="20"/>
                <w:lang w:val="es-SV"/>
              </w:rPr>
              <w:t xml:space="preserve">Actividades </w:t>
            </w:r>
          </w:p>
        </w:tc>
        <w:tc>
          <w:tcPr>
            <w:tcW w:w="1398" w:type="dxa"/>
            <w:shd w:val="clear" w:color="auto" w:fill="DDD9C3" w:themeFill="background2" w:themeFillShade="E6"/>
            <w:vAlign w:val="center"/>
          </w:tcPr>
          <w:p w:rsidR="00DE694F" w:rsidRPr="00020F5E" w:rsidRDefault="00DE694F" w:rsidP="00715F4F">
            <w:pPr>
              <w:rPr>
                <w:bCs/>
                <w:sz w:val="20"/>
                <w:szCs w:val="20"/>
                <w:lang w:val="es-SV"/>
              </w:rPr>
            </w:pPr>
            <w:r w:rsidRPr="00020F5E">
              <w:rPr>
                <w:bCs/>
                <w:sz w:val="20"/>
                <w:szCs w:val="20"/>
                <w:lang w:val="es-SV"/>
              </w:rPr>
              <w:t xml:space="preserve">Responsable </w:t>
            </w:r>
          </w:p>
        </w:tc>
        <w:tc>
          <w:tcPr>
            <w:tcW w:w="1262" w:type="dxa"/>
            <w:shd w:val="clear" w:color="auto" w:fill="DDD9C3" w:themeFill="background2" w:themeFillShade="E6"/>
            <w:vAlign w:val="center"/>
          </w:tcPr>
          <w:p w:rsidR="00DE694F" w:rsidRPr="00020F5E" w:rsidRDefault="00DE694F" w:rsidP="00715F4F">
            <w:pPr>
              <w:rPr>
                <w:bCs/>
                <w:sz w:val="20"/>
                <w:szCs w:val="20"/>
                <w:lang w:val="es-SV"/>
              </w:rPr>
            </w:pPr>
            <w:r w:rsidRPr="00020F5E">
              <w:rPr>
                <w:bCs/>
                <w:sz w:val="20"/>
                <w:szCs w:val="20"/>
                <w:lang w:val="es-SV"/>
              </w:rPr>
              <w:t>Fuentes de recursos</w:t>
            </w:r>
          </w:p>
        </w:tc>
        <w:tc>
          <w:tcPr>
            <w:tcW w:w="1184" w:type="dxa"/>
            <w:shd w:val="clear" w:color="auto" w:fill="DDD9C3" w:themeFill="background2" w:themeFillShade="E6"/>
            <w:vAlign w:val="center"/>
          </w:tcPr>
          <w:p w:rsidR="00DE694F" w:rsidRPr="00020F5E" w:rsidRDefault="00DE694F" w:rsidP="00715F4F">
            <w:pPr>
              <w:rPr>
                <w:bCs/>
                <w:sz w:val="20"/>
                <w:szCs w:val="20"/>
                <w:lang w:val="es-SV"/>
              </w:rPr>
            </w:pPr>
            <w:r w:rsidRPr="00020F5E">
              <w:rPr>
                <w:bCs/>
                <w:sz w:val="20"/>
                <w:szCs w:val="20"/>
                <w:lang w:val="es-SV"/>
              </w:rPr>
              <w:t>Tiempo Inicio/fin</w:t>
            </w:r>
          </w:p>
        </w:tc>
        <w:tc>
          <w:tcPr>
            <w:tcW w:w="1316" w:type="dxa"/>
            <w:shd w:val="clear" w:color="auto" w:fill="DDD9C3" w:themeFill="background2" w:themeFillShade="E6"/>
            <w:vAlign w:val="center"/>
          </w:tcPr>
          <w:p w:rsidR="00DE694F" w:rsidRPr="00020F5E" w:rsidRDefault="00DE694F" w:rsidP="00715F4F">
            <w:pPr>
              <w:rPr>
                <w:bCs/>
                <w:sz w:val="20"/>
                <w:szCs w:val="20"/>
                <w:lang w:val="es-SV"/>
              </w:rPr>
            </w:pPr>
            <w:r w:rsidRPr="00020F5E">
              <w:rPr>
                <w:bCs/>
                <w:sz w:val="20"/>
                <w:szCs w:val="20"/>
                <w:lang w:val="es-SV"/>
              </w:rPr>
              <w:t xml:space="preserve">Indicadores </w:t>
            </w:r>
          </w:p>
        </w:tc>
        <w:tc>
          <w:tcPr>
            <w:tcW w:w="1470" w:type="dxa"/>
            <w:shd w:val="clear" w:color="auto" w:fill="DDD9C3" w:themeFill="background2" w:themeFillShade="E6"/>
            <w:vAlign w:val="center"/>
          </w:tcPr>
          <w:p w:rsidR="00DE694F" w:rsidRPr="00020F5E" w:rsidRDefault="00DE694F" w:rsidP="00715F4F">
            <w:pPr>
              <w:rPr>
                <w:bCs/>
                <w:sz w:val="20"/>
                <w:szCs w:val="20"/>
                <w:lang w:val="es-SV"/>
              </w:rPr>
            </w:pPr>
            <w:r w:rsidRPr="00020F5E">
              <w:rPr>
                <w:bCs/>
                <w:sz w:val="20"/>
                <w:szCs w:val="20"/>
                <w:lang w:val="es-SV"/>
              </w:rPr>
              <w:t>Responsable de seguimiento</w:t>
            </w:r>
          </w:p>
        </w:tc>
      </w:tr>
      <w:tr w:rsidR="00651B35" w:rsidRPr="00020F5E" w:rsidTr="00436E9D">
        <w:trPr>
          <w:trHeight w:val="20"/>
        </w:trPr>
        <w:tc>
          <w:tcPr>
            <w:tcW w:w="2077" w:type="dxa"/>
            <w:vMerge w:val="restart"/>
            <w:vAlign w:val="center"/>
          </w:tcPr>
          <w:p w:rsidR="00651B35" w:rsidRPr="00334403" w:rsidRDefault="00651B35" w:rsidP="00651B35">
            <w:pPr>
              <w:jc w:val="both"/>
              <w:rPr>
                <w:sz w:val="20"/>
                <w:szCs w:val="20"/>
              </w:rPr>
            </w:pPr>
          </w:p>
          <w:p w:rsidR="00651B35" w:rsidRPr="00334403" w:rsidRDefault="00651B35" w:rsidP="00651B35">
            <w:pPr>
              <w:jc w:val="both"/>
              <w:rPr>
                <w:sz w:val="20"/>
                <w:szCs w:val="20"/>
              </w:rPr>
            </w:pPr>
            <w:r w:rsidRPr="00334403">
              <w:rPr>
                <w:sz w:val="20"/>
                <w:szCs w:val="20"/>
              </w:rPr>
              <w:t xml:space="preserve">Diseñar  una  nueva  ESTRATEGIA COMUNICACIONAL  DE  RELANZAMIENTO DE LA  GESTION MUNICIPAL DEL DR. FRANCISCO HIREZI, ALCALDE 2018-2021. </w:t>
            </w:r>
          </w:p>
          <w:p w:rsidR="00651B35" w:rsidRPr="00334403" w:rsidRDefault="00651B35" w:rsidP="00651B35">
            <w:pPr>
              <w:jc w:val="both"/>
              <w:rPr>
                <w:sz w:val="20"/>
                <w:szCs w:val="20"/>
              </w:rPr>
            </w:pPr>
          </w:p>
          <w:p w:rsidR="00651B35" w:rsidRPr="00334403" w:rsidRDefault="00651B35" w:rsidP="00651B35">
            <w:pPr>
              <w:jc w:val="both"/>
              <w:rPr>
                <w:sz w:val="20"/>
                <w:szCs w:val="20"/>
              </w:rPr>
            </w:pPr>
          </w:p>
          <w:p w:rsidR="00651B35" w:rsidRDefault="00651B35" w:rsidP="00651B35">
            <w:pPr>
              <w:rPr>
                <w:sz w:val="20"/>
                <w:szCs w:val="20"/>
              </w:rPr>
            </w:pPr>
          </w:p>
          <w:p w:rsidR="00651B35" w:rsidRDefault="00651B35" w:rsidP="00651B35">
            <w:pPr>
              <w:rPr>
                <w:sz w:val="20"/>
                <w:szCs w:val="20"/>
              </w:rPr>
            </w:pPr>
          </w:p>
          <w:p w:rsidR="00651B35" w:rsidRDefault="00651B35" w:rsidP="00651B35">
            <w:pPr>
              <w:rPr>
                <w:sz w:val="20"/>
                <w:szCs w:val="20"/>
              </w:rPr>
            </w:pPr>
          </w:p>
          <w:p w:rsidR="00651B35" w:rsidRDefault="00651B35" w:rsidP="00651B35">
            <w:pPr>
              <w:rPr>
                <w:sz w:val="20"/>
                <w:szCs w:val="20"/>
              </w:rPr>
            </w:pPr>
          </w:p>
          <w:p w:rsidR="00651B35" w:rsidRDefault="00651B35" w:rsidP="00651B35">
            <w:pPr>
              <w:rPr>
                <w:sz w:val="20"/>
                <w:szCs w:val="20"/>
              </w:rPr>
            </w:pPr>
          </w:p>
          <w:p w:rsidR="00651B35" w:rsidRDefault="00651B35" w:rsidP="00651B35">
            <w:pPr>
              <w:rPr>
                <w:sz w:val="20"/>
                <w:szCs w:val="20"/>
              </w:rPr>
            </w:pPr>
          </w:p>
          <w:p w:rsidR="00651B35" w:rsidRDefault="00651B35" w:rsidP="00651B35">
            <w:pPr>
              <w:rPr>
                <w:sz w:val="20"/>
                <w:szCs w:val="20"/>
              </w:rPr>
            </w:pPr>
          </w:p>
          <w:p w:rsidR="00651B35" w:rsidRDefault="00651B35" w:rsidP="00651B35">
            <w:pPr>
              <w:rPr>
                <w:sz w:val="20"/>
                <w:szCs w:val="20"/>
              </w:rPr>
            </w:pPr>
          </w:p>
          <w:p w:rsidR="00651B35" w:rsidRDefault="00651B35"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651B35" w:rsidRPr="00334403" w:rsidRDefault="00651B35" w:rsidP="00651B35">
            <w:pPr>
              <w:rPr>
                <w:sz w:val="20"/>
                <w:szCs w:val="20"/>
              </w:rPr>
            </w:pPr>
            <w:r w:rsidRPr="00334403">
              <w:rPr>
                <w:sz w:val="20"/>
                <w:szCs w:val="20"/>
              </w:rPr>
              <w:t>Administrar  las  redes  sociales  de  la  Municipalidad   para  comunicar  a  la población las  actividades, avances  y  noticias  del trabajo  de  la  Municipalidad  y  del Alcalde  DR. FRANCISCO HIREZI.</w:t>
            </w:r>
          </w:p>
          <w:p w:rsidR="00651B35" w:rsidRPr="00334403" w:rsidRDefault="00651B35" w:rsidP="00651B35">
            <w:pPr>
              <w:jc w:val="both"/>
              <w:rPr>
                <w:sz w:val="20"/>
                <w:szCs w:val="20"/>
              </w:rPr>
            </w:pPr>
          </w:p>
          <w:p w:rsidR="00651B35" w:rsidRPr="00334403" w:rsidRDefault="00651B35" w:rsidP="00651B35">
            <w:pPr>
              <w:jc w:val="both"/>
              <w:rPr>
                <w:sz w:val="20"/>
                <w:szCs w:val="20"/>
              </w:rPr>
            </w:pPr>
          </w:p>
          <w:p w:rsidR="00651B35" w:rsidRPr="00334403" w:rsidRDefault="00651B35" w:rsidP="00651B35">
            <w:pPr>
              <w:jc w:val="both"/>
              <w:rPr>
                <w:sz w:val="20"/>
                <w:szCs w:val="20"/>
              </w:rPr>
            </w:pPr>
          </w:p>
          <w:p w:rsidR="00651B35" w:rsidRPr="00334403" w:rsidRDefault="00651B35" w:rsidP="00651B35">
            <w:pPr>
              <w:jc w:val="both"/>
              <w:rPr>
                <w:sz w:val="20"/>
                <w:szCs w:val="20"/>
              </w:rPr>
            </w:pPr>
          </w:p>
          <w:p w:rsidR="00651B35" w:rsidRPr="00334403" w:rsidRDefault="00651B35" w:rsidP="00651B35">
            <w:pPr>
              <w:jc w:val="both"/>
              <w:rPr>
                <w:sz w:val="20"/>
                <w:szCs w:val="20"/>
              </w:rPr>
            </w:pPr>
            <w:r w:rsidRPr="00334403">
              <w:rPr>
                <w:sz w:val="20"/>
                <w:szCs w:val="20"/>
              </w:rPr>
              <w:t xml:space="preserve"> </w:t>
            </w:r>
          </w:p>
          <w:p w:rsidR="00651B35" w:rsidRPr="00334403" w:rsidRDefault="00651B35" w:rsidP="00651B35">
            <w:pPr>
              <w:jc w:val="both"/>
              <w:rPr>
                <w:sz w:val="20"/>
                <w:szCs w:val="20"/>
              </w:rPr>
            </w:pPr>
          </w:p>
          <w:p w:rsidR="00651B35" w:rsidRPr="00334403" w:rsidRDefault="00651B35" w:rsidP="00651B35">
            <w:pPr>
              <w:jc w:val="both"/>
              <w:rPr>
                <w:sz w:val="20"/>
                <w:szCs w:val="20"/>
              </w:rPr>
            </w:pPr>
          </w:p>
          <w:p w:rsidR="00651B35" w:rsidRPr="00334403" w:rsidRDefault="00651B35" w:rsidP="00651B35">
            <w:pPr>
              <w:jc w:val="both"/>
              <w:rPr>
                <w:sz w:val="20"/>
                <w:szCs w:val="20"/>
              </w:rPr>
            </w:pPr>
          </w:p>
          <w:p w:rsidR="00651B35" w:rsidRPr="00334403" w:rsidRDefault="00651B35" w:rsidP="00651B35">
            <w:pPr>
              <w:jc w:val="both"/>
              <w:rPr>
                <w:sz w:val="20"/>
                <w:szCs w:val="20"/>
              </w:rPr>
            </w:pPr>
          </w:p>
          <w:p w:rsidR="00651B35" w:rsidRPr="00334403" w:rsidRDefault="00651B35" w:rsidP="00651B35">
            <w:pPr>
              <w:jc w:val="both"/>
              <w:rPr>
                <w:sz w:val="20"/>
                <w:szCs w:val="20"/>
              </w:rPr>
            </w:pPr>
          </w:p>
          <w:p w:rsidR="00651B35" w:rsidRPr="00334403" w:rsidRDefault="00651B35" w:rsidP="00651B35">
            <w:pPr>
              <w:jc w:val="both"/>
              <w:rPr>
                <w:sz w:val="20"/>
                <w:szCs w:val="20"/>
              </w:rPr>
            </w:pPr>
          </w:p>
          <w:p w:rsidR="00651B35" w:rsidRPr="00334403" w:rsidRDefault="00651B35" w:rsidP="00651B35">
            <w:pPr>
              <w:jc w:val="both"/>
              <w:rPr>
                <w:sz w:val="20"/>
                <w:szCs w:val="20"/>
                <w:lang w:val="es-SV"/>
              </w:rPr>
            </w:pPr>
          </w:p>
        </w:tc>
        <w:tc>
          <w:tcPr>
            <w:tcW w:w="2318" w:type="dxa"/>
            <w:vMerge w:val="restart"/>
            <w:vAlign w:val="center"/>
          </w:tcPr>
          <w:p w:rsidR="00651B35" w:rsidRPr="00334403" w:rsidRDefault="00651B35" w:rsidP="00651B35">
            <w:pPr>
              <w:rPr>
                <w:sz w:val="20"/>
                <w:szCs w:val="20"/>
                <w:lang w:val="es-SV"/>
              </w:rPr>
            </w:pPr>
            <w:r>
              <w:rPr>
                <w:sz w:val="20"/>
                <w:szCs w:val="20"/>
                <w:lang w:val="es-SV"/>
              </w:rPr>
              <w:lastRenderedPageBreak/>
              <w:t>1.</w:t>
            </w:r>
            <w:r w:rsidRPr="00334403">
              <w:rPr>
                <w:sz w:val="20"/>
                <w:szCs w:val="20"/>
              </w:rPr>
              <w:t xml:space="preserve"> Administrar  los  medios  de comunicación municipales o  contratados  por  la  Municipalidad  para  comunicar de  manera efectiva  a los ciudadanos/as de </w:t>
            </w:r>
            <w:r>
              <w:rPr>
                <w:sz w:val="20"/>
                <w:szCs w:val="20"/>
              </w:rPr>
              <w:t>Z</w:t>
            </w:r>
            <w:r w:rsidRPr="00334403">
              <w:rPr>
                <w:sz w:val="20"/>
                <w:szCs w:val="20"/>
              </w:rPr>
              <w:t xml:space="preserve">acatecoluca, de </w:t>
            </w:r>
            <w:r>
              <w:rPr>
                <w:sz w:val="20"/>
                <w:szCs w:val="20"/>
              </w:rPr>
              <w:t>El S</w:t>
            </w:r>
            <w:r w:rsidRPr="00334403">
              <w:rPr>
                <w:sz w:val="20"/>
                <w:szCs w:val="20"/>
              </w:rPr>
              <w:t>alvador  y  fuera  de nuestras  fronteras acerca  de las obras, proyectos, programas  realizados,</w:t>
            </w:r>
          </w:p>
        </w:tc>
        <w:tc>
          <w:tcPr>
            <w:tcW w:w="2651" w:type="dxa"/>
            <w:vAlign w:val="center"/>
          </w:tcPr>
          <w:p w:rsidR="00651B35" w:rsidRPr="00334403" w:rsidRDefault="00651B35" w:rsidP="00651B35">
            <w:pPr>
              <w:jc w:val="both"/>
              <w:rPr>
                <w:sz w:val="20"/>
                <w:szCs w:val="20"/>
              </w:rPr>
            </w:pPr>
            <w:r>
              <w:rPr>
                <w:sz w:val="20"/>
                <w:szCs w:val="20"/>
                <w:lang w:val="es-SV"/>
              </w:rPr>
              <w:t xml:space="preserve">1.1 </w:t>
            </w:r>
            <w:r w:rsidRPr="00334403">
              <w:rPr>
                <w:sz w:val="20"/>
                <w:szCs w:val="20"/>
              </w:rPr>
              <w:t xml:space="preserve">Reactivar  página  </w:t>
            </w:r>
            <w:proofErr w:type="spellStart"/>
            <w:r w:rsidRPr="00334403">
              <w:rPr>
                <w:sz w:val="20"/>
                <w:szCs w:val="20"/>
              </w:rPr>
              <w:t>webb</w:t>
            </w:r>
            <w:proofErr w:type="spellEnd"/>
            <w:r w:rsidRPr="00334403">
              <w:rPr>
                <w:sz w:val="20"/>
                <w:szCs w:val="20"/>
              </w:rPr>
              <w:t xml:space="preserve">  y  mantenerla  actualizada.</w:t>
            </w:r>
          </w:p>
          <w:p w:rsidR="00651B35" w:rsidRPr="00334403" w:rsidRDefault="00651B35" w:rsidP="00651B35">
            <w:pPr>
              <w:jc w:val="both"/>
              <w:rPr>
                <w:sz w:val="20"/>
                <w:szCs w:val="20"/>
              </w:rPr>
            </w:pPr>
            <w:r w:rsidRPr="00334403">
              <w:rPr>
                <w:sz w:val="20"/>
                <w:szCs w:val="20"/>
              </w:rPr>
              <w:t xml:space="preserve">Avanzar  en el gobierno digital, solicitud de  servicios, reparaciones, denuncias  y sugerencias  por medio de página </w:t>
            </w:r>
            <w:proofErr w:type="spellStart"/>
            <w:r w:rsidRPr="00334403">
              <w:rPr>
                <w:sz w:val="20"/>
                <w:szCs w:val="20"/>
              </w:rPr>
              <w:t>webb</w:t>
            </w:r>
            <w:proofErr w:type="spellEnd"/>
            <w:r w:rsidRPr="00334403">
              <w:rPr>
                <w:sz w:val="20"/>
                <w:szCs w:val="20"/>
              </w:rPr>
              <w:t>.</w:t>
            </w:r>
          </w:p>
          <w:p w:rsidR="00651B35" w:rsidRPr="00334403" w:rsidRDefault="00651B35" w:rsidP="00651B35">
            <w:pPr>
              <w:jc w:val="center"/>
              <w:rPr>
                <w:sz w:val="20"/>
                <w:szCs w:val="20"/>
                <w:lang w:val="es-SV"/>
              </w:rPr>
            </w:pPr>
          </w:p>
        </w:tc>
        <w:tc>
          <w:tcPr>
            <w:tcW w:w="1398" w:type="dxa"/>
            <w:vAlign w:val="center"/>
          </w:tcPr>
          <w:p w:rsidR="00651B35" w:rsidRPr="00334403" w:rsidRDefault="00651B35" w:rsidP="00651B35">
            <w:pPr>
              <w:jc w:val="center"/>
              <w:rPr>
                <w:sz w:val="20"/>
                <w:szCs w:val="20"/>
                <w:lang w:val="es-SV"/>
              </w:rPr>
            </w:pPr>
            <w:r>
              <w:rPr>
                <w:sz w:val="20"/>
                <w:szCs w:val="20"/>
                <w:lang w:val="es-SV"/>
              </w:rPr>
              <w:t xml:space="preserve">Jefe Unidad Relaciones publicas </w:t>
            </w:r>
          </w:p>
        </w:tc>
        <w:tc>
          <w:tcPr>
            <w:tcW w:w="1262" w:type="dxa"/>
            <w:vAlign w:val="center"/>
          </w:tcPr>
          <w:p w:rsidR="00651B35" w:rsidRPr="00334403" w:rsidRDefault="00651B35" w:rsidP="00651B35">
            <w:pPr>
              <w:jc w:val="center"/>
              <w:rPr>
                <w:sz w:val="20"/>
                <w:szCs w:val="20"/>
                <w:lang w:val="es-SV"/>
              </w:rPr>
            </w:pPr>
            <w:r w:rsidRPr="00334403">
              <w:rPr>
                <w:sz w:val="20"/>
                <w:szCs w:val="20"/>
                <w:lang w:val="es-SV"/>
              </w:rPr>
              <w:t>Fondos propios.</w:t>
            </w:r>
          </w:p>
        </w:tc>
        <w:tc>
          <w:tcPr>
            <w:tcW w:w="1184" w:type="dxa"/>
            <w:vAlign w:val="center"/>
          </w:tcPr>
          <w:p w:rsidR="00651B35" w:rsidRPr="00074868" w:rsidRDefault="00651B35" w:rsidP="00383149">
            <w:pPr>
              <w:jc w:val="both"/>
              <w:rPr>
                <w:sz w:val="20"/>
                <w:szCs w:val="20"/>
                <w:lang w:val="es-SV"/>
              </w:rPr>
            </w:pPr>
          </w:p>
          <w:p w:rsidR="00651B35" w:rsidRPr="000F0CF7" w:rsidRDefault="00651B35" w:rsidP="00383149">
            <w:pPr>
              <w:jc w:val="both"/>
              <w:rPr>
                <w:sz w:val="20"/>
                <w:szCs w:val="20"/>
                <w:lang w:val="es-SV"/>
              </w:rPr>
            </w:pPr>
            <w:r w:rsidRPr="000F0CF7">
              <w:rPr>
                <w:sz w:val="20"/>
                <w:szCs w:val="20"/>
                <w:lang w:val="es-SV"/>
              </w:rPr>
              <w:t>Un año</w:t>
            </w:r>
          </w:p>
          <w:p w:rsidR="00651B35" w:rsidRPr="000F0CF7" w:rsidRDefault="00651B35" w:rsidP="00383149">
            <w:pPr>
              <w:jc w:val="both"/>
              <w:rPr>
                <w:sz w:val="20"/>
                <w:szCs w:val="20"/>
                <w:lang w:val="es-SV"/>
              </w:rPr>
            </w:pPr>
          </w:p>
          <w:p w:rsidR="00651B35" w:rsidRPr="00074868" w:rsidRDefault="00651B35" w:rsidP="00383149">
            <w:pPr>
              <w:jc w:val="both"/>
              <w:rPr>
                <w:sz w:val="20"/>
                <w:szCs w:val="20"/>
                <w:lang w:val="es-SV"/>
              </w:rPr>
            </w:pPr>
            <w:r w:rsidRPr="000F0CF7">
              <w:rPr>
                <w:sz w:val="20"/>
                <w:szCs w:val="20"/>
                <w:lang w:val="es-SV"/>
              </w:rPr>
              <w:t>Enero a Diciembre.</w:t>
            </w:r>
          </w:p>
        </w:tc>
        <w:tc>
          <w:tcPr>
            <w:tcW w:w="1316" w:type="dxa"/>
            <w:vAlign w:val="center"/>
          </w:tcPr>
          <w:p w:rsidR="00651B35" w:rsidRPr="00074868" w:rsidRDefault="00651B35" w:rsidP="00651B35">
            <w:pPr>
              <w:jc w:val="center"/>
              <w:rPr>
                <w:sz w:val="20"/>
                <w:szCs w:val="20"/>
                <w:lang w:val="es-SV"/>
              </w:rPr>
            </w:pPr>
          </w:p>
        </w:tc>
        <w:tc>
          <w:tcPr>
            <w:tcW w:w="1470" w:type="dxa"/>
            <w:vAlign w:val="center"/>
          </w:tcPr>
          <w:p w:rsidR="00651B35" w:rsidRDefault="00651B35" w:rsidP="00651B35">
            <w:pPr>
              <w:jc w:val="center"/>
              <w:rPr>
                <w:sz w:val="20"/>
                <w:szCs w:val="20"/>
                <w:lang w:val="es-SV"/>
              </w:rPr>
            </w:pPr>
            <w:r>
              <w:rPr>
                <w:sz w:val="20"/>
                <w:szCs w:val="20"/>
                <w:lang w:val="es-SV"/>
              </w:rPr>
              <w:t xml:space="preserve">Alcalde Municipal </w:t>
            </w:r>
          </w:p>
          <w:p w:rsidR="00651B35" w:rsidRDefault="00651B35" w:rsidP="00651B35">
            <w:pPr>
              <w:jc w:val="center"/>
              <w:rPr>
                <w:sz w:val="20"/>
                <w:szCs w:val="20"/>
                <w:lang w:val="es-SV"/>
              </w:rPr>
            </w:pPr>
          </w:p>
          <w:p w:rsidR="00651B35" w:rsidRPr="00074868" w:rsidRDefault="00651B35" w:rsidP="00651B35">
            <w:pPr>
              <w:jc w:val="center"/>
              <w:rPr>
                <w:sz w:val="20"/>
                <w:szCs w:val="20"/>
                <w:lang w:val="es-SV"/>
              </w:rPr>
            </w:pPr>
          </w:p>
        </w:tc>
      </w:tr>
      <w:tr w:rsidR="00651B35" w:rsidRPr="00020F5E" w:rsidTr="00436E9D">
        <w:trPr>
          <w:trHeight w:val="20"/>
        </w:trPr>
        <w:tc>
          <w:tcPr>
            <w:tcW w:w="2077" w:type="dxa"/>
            <w:vMerge/>
            <w:vAlign w:val="center"/>
          </w:tcPr>
          <w:p w:rsidR="00651B35" w:rsidRPr="00334403" w:rsidRDefault="00651B35" w:rsidP="00651B35">
            <w:pPr>
              <w:rPr>
                <w:sz w:val="20"/>
                <w:szCs w:val="20"/>
                <w:lang w:val="es-SV"/>
              </w:rPr>
            </w:pPr>
          </w:p>
        </w:tc>
        <w:tc>
          <w:tcPr>
            <w:tcW w:w="2318" w:type="dxa"/>
            <w:vMerge/>
            <w:vAlign w:val="center"/>
          </w:tcPr>
          <w:p w:rsidR="00651B35" w:rsidRPr="00334403" w:rsidRDefault="00651B35" w:rsidP="00651B35">
            <w:pPr>
              <w:rPr>
                <w:sz w:val="20"/>
                <w:szCs w:val="20"/>
                <w:lang w:val="es-SV"/>
              </w:rPr>
            </w:pPr>
          </w:p>
        </w:tc>
        <w:tc>
          <w:tcPr>
            <w:tcW w:w="2651" w:type="dxa"/>
            <w:vAlign w:val="center"/>
          </w:tcPr>
          <w:p w:rsidR="00651B35" w:rsidRPr="00334403" w:rsidRDefault="00651B35" w:rsidP="00651B35">
            <w:pPr>
              <w:jc w:val="both"/>
              <w:rPr>
                <w:sz w:val="20"/>
                <w:szCs w:val="20"/>
                <w:lang w:val="es-SV"/>
              </w:rPr>
            </w:pPr>
            <w:r>
              <w:rPr>
                <w:sz w:val="20"/>
                <w:szCs w:val="20"/>
                <w:lang w:val="es-SV"/>
              </w:rPr>
              <w:t xml:space="preserve">1.2 Dar a  conocer  por los  medios de comunicación las </w:t>
            </w:r>
            <w:r w:rsidRPr="00334403">
              <w:rPr>
                <w:sz w:val="20"/>
                <w:szCs w:val="20"/>
              </w:rPr>
              <w:t xml:space="preserve">actividades  relevantes  del </w:t>
            </w:r>
            <w:r>
              <w:rPr>
                <w:sz w:val="20"/>
                <w:szCs w:val="20"/>
              </w:rPr>
              <w:t>A</w:t>
            </w:r>
            <w:r w:rsidRPr="00334403">
              <w:rPr>
                <w:sz w:val="20"/>
                <w:szCs w:val="20"/>
              </w:rPr>
              <w:t>lcalde  municipal, gestiones, informes  de  las gerencias  y jefaturas  sobre  la  prestación de  servicios    noticias  referentes  al trabajo  municipal</w:t>
            </w:r>
          </w:p>
        </w:tc>
        <w:tc>
          <w:tcPr>
            <w:tcW w:w="1398" w:type="dxa"/>
            <w:vAlign w:val="center"/>
          </w:tcPr>
          <w:p w:rsidR="00651B35" w:rsidRPr="00334403" w:rsidRDefault="00651B35" w:rsidP="00651B35">
            <w:pPr>
              <w:jc w:val="center"/>
              <w:rPr>
                <w:sz w:val="20"/>
                <w:szCs w:val="20"/>
                <w:lang w:val="es-SV"/>
              </w:rPr>
            </w:pPr>
            <w:r>
              <w:rPr>
                <w:sz w:val="20"/>
                <w:szCs w:val="20"/>
                <w:lang w:val="es-SV"/>
              </w:rPr>
              <w:t xml:space="preserve">Jefe Unidad Relaciones publicas </w:t>
            </w:r>
          </w:p>
        </w:tc>
        <w:tc>
          <w:tcPr>
            <w:tcW w:w="1262" w:type="dxa"/>
            <w:vAlign w:val="center"/>
          </w:tcPr>
          <w:p w:rsidR="00651B35" w:rsidRPr="00334403" w:rsidRDefault="00651B35" w:rsidP="00651B35">
            <w:pPr>
              <w:jc w:val="center"/>
              <w:rPr>
                <w:sz w:val="20"/>
                <w:szCs w:val="20"/>
                <w:lang w:val="es-SV"/>
              </w:rPr>
            </w:pPr>
            <w:r w:rsidRPr="00334403">
              <w:rPr>
                <w:sz w:val="20"/>
                <w:szCs w:val="20"/>
                <w:lang w:val="es-SV"/>
              </w:rPr>
              <w:t>Fondos propios.</w:t>
            </w:r>
          </w:p>
        </w:tc>
        <w:tc>
          <w:tcPr>
            <w:tcW w:w="1184" w:type="dxa"/>
            <w:vAlign w:val="center"/>
          </w:tcPr>
          <w:p w:rsidR="00651B35" w:rsidRPr="00074868" w:rsidRDefault="00651B35" w:rsidP="00651B35">
            <w:pPr>
              <w:jc w:val="center"/>
              <w:rPr>
                <w:sz w:val="20"/>
                <w:szCs w:val="20"/>
                <w:lang w:val="es-SV"/>
              </w:rPr>
            </w:pPr>
          </w:p>
          <w:p w:rsidR="00651B35" w:rsidRPr="000F0CF7" w:rsidRDefault="00651B35" w:rsidP="00651B35">
            <w:pPr>
              <w:rPr>
                <w:sz w:val="20"/>
                <w:szCs w:val="20"/>
                <w:lang w:val="es-SV"/>
              </w:rPr>
            </w:pPr>
            <w:r w:rsidRPr="000F0CF7">
              <w:rPr>
                <w:sz w:val="20"/>
                <w:szCs w:val="20"/>
                <w:lang w:val="es-SV"/>
              </w:rPr>
              <w:t>Un año</w:t>
            </w:r>
          </w:p>
          <w:p w:rsidR="00651B35" w:rsidRPr="000F0CF7" w:rsidRDefault="00651B35" w:rsidP="00651B35">
            <w:pPr>
              <w:rPr>
                <w:sz w:val="20"/>
                <w:szCs w:val="20"/>
                <w:lang w:val="es-SV"/>
              </w:rPr>
            </w:pPr>
          </w:p>
          <w:p w:rsidR="00651B35" w:rsidRPr="00074868" w:rsidRDefault="00651B35" w:rsidP="00651B35">
            <w:pPr>
              <w:jc w:val="center"/>
              <w:rPr>
                <w:sz w:val="20"/>
                <w:szCs w:val="20"/>
                <w:lang w:val="es-SV"/>
              </w:rPr>
            </w:pPr>
            <w:r w:rsidRPr="000F0CF7">
              <w:rPr>
                <w:sz w:val="20"/>
                <w:szCs w:val="20"/>
                <w:lang w:val="es-SV"/>
              </w:rPr>
              <w:t>Enero a Diciembre.</w:t>
            </w:r>
          </w:p>
        </w:tc>
        <w:tc>
          <w:tcPr>
            <w:tcW w:w="1316" w:type="dxa"/>
            <w:vAlign w:val="center"/>
          </w:tcPr>
          <w:p w:rsidR="00651B35" w:rsidRPr="00074868" w:rsidRDefault="00651B35" w:rsidP="00651B35">
            <w:pPr>
              <w:jc w:val="center"/>
              <w:rPr>
                <w:sz w:val="20"/>
                <w:szCs w:val="20"/>
                <w:lang w:val="es-SV"/>
              </w:rPr>
            </w:pPr>
          </w:p>
        </w:tc>
        <w:tc>
          <w:tcPr>
            <w:tcW w:w="1470" w:type="dxa"/>
            <w:vAlign w:val="center"/>
          </w:tcPr>
          <w:p w:rsidR="00651B35" w:rsidRDefault="00651B35" w:rsidP="00651B35">
            <w:pPr>
              <w:jc w:val="center"/>
              <w:rPr>
                <w:sz w:val="20"/>
                <w:szCs w:val="20"/>
                <w:lang w:val="es-SV"/>
              </w:rPr>
            </w:pPr>
            <w:r>
              <w:rPr>
                <w:sz w:val="20"/>
                <w:szCs w:val="20"/>
                <w:lang w:val="es-SV"/>
              </w:rPr>
              <w:t xml:space="preserve">Alcalde Municipal </w:t>
            </w:r>
          </w:p>
          <w:p w:rsidR="00651B35" w:rsidRDefault="00651B35" w:rsidP="00651B35">
            <w:pPr>
              <w:jc w:val="center"/>
              <w:rPr>
                <w:sz w:val="20"/>
                <w:szCs w:val="20"/>
                <w:lang w:val="es-SV"/>
              </w:rPr>
            </w:pPr>
          </w:p>
          <w:p w:rsidR="00651B35" w:rsidRPr="00074868" w:rsidRDefault="00651B35" w:rsidP="00651B35">
            <w:pPr>
              <w:jc w:val="center"/>
              <w:rPr>
                <w:sz w:val="20"/>
                <w:szCs w:val="20"/>
                <w:lang w:val="es-SV"/>
              </w:rPr>
            </w:pPr>
          </w:p>
        </w:tc>
      </w:tr>
      <w:tr w:rsidR="00651B35" w:rsidRPr="00020F5E" w:rsidTr="00436E9D">
        <w:trPr>
          <w:trHeight w:val="20"/>
        </w:trPr>
        <w:tc>
          <w:tcPr>
            <w:tcW w:w="2077" w:type="dxa"/>
            <w:vMerge/>
            <w:vAlign w:val="center"/>
          </w:tcPr>
          <w:p w:rsidR="00651B35" w:rsidRPr="00334403" w:rsidRDefault="00651B35" w:rsidP="00651B35">
            <w:pPr>
              <w:rPr>
                <w:sz w:val="20"/>
                <w:szCs w:val="20"/>
                <w:lang w:val="es-SV"/>
              </w:rPr>
            </w:pPr>
          </w:p>
        </w:tc>
        <w:tc>
          <w:tcPr>
            <w:tcW w:w="2318" w:type="dxa"/>
            <w:vMerge/>
            <w:vAlign w:val="center"/>
          </w:tcPr>
          <w:p w:rsidR="00651B35" w:rsidRPr="00334403" w:rsidRDefault="00651B35" w:rsidP="00651B35">
            <w:pPr>
              <w:rPr>
                <w:sz w:val="20"/>
                <w:szCs w:val="20"/>
                <w:lang w:val="es-SV"/>
              </w:rPr>
            </w:pPr>
          </w:p>
        </w:tc>
        <w:tc>
          <w:tcPr>
            <w:tcW w:w="2651" w:type="dxa"/>
            <w:vAlign w:val="center"/>
          </w:tcPr>
          <w:p w:rsidR="00651B35" w:rsidRPr="00334403" w:rsidRDefault="00651B35" w:rsidP="00651B35">
            <w:pPr>
              <w:jc w:val="both"/>
              <w:rPr>
                <w:sz w:val="20"/>
                <w:szCs w:val="20"/>
              </w:rPr>
            </w:pPr>
            <w:r>
              <w:rPr>
                <w:sz w:val="20"/>
                <w:szCs w:val="20"/>
                <w:lang w:val="es-SV"/>
              </w:rPr>
              <w:t xml:space="preserve">1.3 </w:t>
            </w:r>
            <w:r>
              <w:rPr>
                <w:sz w:val="20"/>
                <w:szCs w:val="20"/>
              </w:rPr>
              <w:t>D</w:t>
            </w:r>
            <w:r w:rsidRPr="00334403">
              <w:rPr>
                <w:sz w:val="20"/>
                <w:szCs w:val="20"/>
              </w:rPr>
              <w:t xml:space="preserve">iseñar  logo, LEMA INSTITUCIONAL  Y  MODELOS DE PAPEL  MEMBRETADO </w:t>
            </w:r>
            <w:r w:rsidRPr="00334403">
              <w:rPr>
                <w:sz w:val="20"/>
                <w:szCs w:val="20"/>
              </w:rPr>
              <w:lastRenderedPageBreak/>
              <w:t xml:space="preserve">INSTITUCIONAL. </w:t>
            </w:r>
          </w:p>
          <w:p w:rsidR="00651B35" w:rsidRPr="00334403" w:rsidRDefault="00651B35" w:rsidP="00651B35">
            <w:pPr>
              <w:jc w:val="both"/>
              <w:rPr>
                <w:sz w:val="20"/>
                <w:szCs w:val="20"/>
              </w:rPr>
            </w:pPr>
          </w:p>
          <w:p w:rsidR="00651B35" w:rsidRPr="00334403" w:rsidRDefault="00651B35" w:rsidP="00651B35">
            <w:pPr>
              <w:rPr>
                <w:sz w:val="20"/>
                <w:szCs w:val="20"/>
                <w:lang w:val="es-SV"/>
              </w:rPr>
            </w:pPr>
          </w:p>
        </w:tc>
        <w:tc>
          <w:tcPr>
            <w:tcW w:w="1398" w:type="dxa"/>
            <w:vAlign w:val="center"/>
          </w:tcPr>
          <w:p w:rsidR="00651B35" w:rsidRPr="00334403" w:rsidRDefault="00651B35" w:rsidP="00651B35">
            <w:pPr>
              <w:jc w:val="center"/>
              <w:rPr>
                <w:sz w:val="20"/>
                <w:szCs w:val="20"/>
                <w:lang w:val="es-SV"/>
              </w:rPr>
            </w:pPr>
            <w:r>
              <w:rPr>
                <w:sz w:val="20"/>
                <w:szCs w:val="20"/>
                <w:lang w:val="es-SV"/>
              </w:rPr>
              <w:lastRenderedPageBreak/>
              <w:t xml:space="preserve">Jefe Unidad Relaciones publicas </w:t>
            </w:r>
          </w:p>
        </w:tc>
        <w:tc>
          <w:tcPr>
            <w:tcW w:w="1262" w:type="dxa"/>
            <w:vAlign w:val="center"/>
          </w:tcPr>
          <w:p w:rsidR="00651B35" w:rsidRPr="00334403" w:rsidRDefault="00651B35" w:rsidP="00651B35">
            <w:pPr>
              <w:jc w:val="center"/>
              <w:rPr>
                <w:sz w:val="20"/>
                <w:szCs w:val="20"/>
                <w:lang w:val="es-SV"/>
              </w:rPr>
            </w:pPr>
            <w:r w:rsidRPr="00334403">
              <w:rPr>
                <w:sz w:val="20"/>
                <w:szCs w:val="20"/>
                <w:lang w:val="es-SV"/>
              </w:rPr>
              <w:t>Fondos propios.</w:t>
            </w:r>
          </w:p>
        </w:tc>
        <w:tc>
          <w:tcPr>
            <w:tcW w:w="1184" w:type="dxa"/>
            <w:vAlign w:val="center"/>
          </w:tcPr>
          <w:p w:rsidR="00651B35" w:rsidRPr="00074868" w:rsidRDefault="00651B35" w:rsidP="00651B35">
            <w:pPr>
              <w:jc w:val="center"/>
              <w:rPr>
                <w:sz w:val="20"/>
                <w:szCs w:val="20"/>
                <w:lang w:val="es-SV"/>
              </w:rPr>
            </w:pPr>
          </w:p>
          <w:p w:rsidR="00651B35" w:rsidRPr="000F0CF7" w:rsidRDefault="00651B35" w:rsidP="00651B35">
            <w:pPr>
              <w:rPr>
                <w:sz w:val="20"/>
                <w:szCs w:val="20"/>
                <w:lang w:val="es-SV"/>
              </w:rPr>
            </w:pPr>
            <w:r w:rsidRPr="000F0CF7">
              <w:rPr>
                <w:sz w:val="20"/>
                <w:szCs w:val="20"/>
                <w:lang w:val="es-SV"/>
              </w:rPr>
              <w:t>Un año</w:t>
            </w:r>
          </w:p>
          <w:p w:rsidR="00651B35" w:rsidRPr="000F0CF7" w:rsidRDefault="00651B35" w:rsidP="00651B35">
            <w:pPr>
              <w:rPr>
                <w:sz w:val="20"/>
                <w:szCs w:val="20"/>
                <w:lang w:val="es-SV"/>
              </w:rPr>
            </w:pPr>
          </w:p>
          <w:p w:rsidR="00651B35" w:rsidRPr="00074868" w:rsidRDefault="00651B35" w:rsidP="00651B35">
            <w:pPr>
              <w:jc w:val="center"/>
              <w:rPr>
                <w:sz w:val="20"/>
                <w:szCs w:val="20"/>
                <w:lang w:val="es-SV"/>
              </w:rPr>
            </w:pPr>
            <w:r w:rsidRPr="000F0CF7">
              <w:rPr>
                <w:sz w:val="20"/>
                <w:szCs w:val="20"/>
                <w:lang w:val="es-SV"/>
              </w:rPr>
              <w:t xml:space="preserve">Enero a </w:t>
            </w:r>
            <w:r w:rsidRPr="000F0CF7">
              <w:rPr>
                <w:sz w:val="20"/>
                <w:szCs w:val="20"/>
                <w:lang w:val="es-SV"/>
              </w:rPr>
              <w:lastRenderedPageBreak/>
              <w:t>Diciembre.</w:t>
            </w:r>
          </w:p>
        </w:tc>
        <w:tc>
          <w:tcPr>
            <w:tcW w:w="1316" w:type="dxa"/>
            <w:vAlign w:val="center"/>
          </w:tcPr>
          <w:p w:rsidR="00651B35" w:rsidRPr="00074868" w:rsidRDefault="00651B35" w:rsidP="00651B35">
            <w:pPr>
              <w:jc w:val="center"/>
              <w:rPr>
                <w:sz w:val="20"/>
                <w:szCs w:val="20"/>
                <w:lang w:val="es-SV"/>
              </w:rPr>
            </w:pPr>
          </w:p>
        </w:tc>
        <w:tc>
          <w:tcPr>
            <w:tcW w:w="1470" w:type="dxa"/>
            <w:vAlign w:val="center"/>
          </w:tcPr>
          <w:p w:rsidR="00651B35" w:rsidRDefault="00651B35" w:rsidP="00651B35">
            <w:pPr>
              <w:jc w:val="center"/>
              <w:rPr>
                <w:sz w:val="20"/>
                <w:szCs w:val="20"/>
                <w:lang w:val="es-SV"/>
              </w:rPr>
            </w:pPr>
            <w:r>
              <w:rPr>
                <w:sz w:val="20"/>
                <w:szCs w:val="20"/>
                <w:lang w:val="es-SV"/>
              </w:rPr>
              <w:t xml:space="preserve">Alcalde Municipal </w:t>
            </w:r>
          </w:p>
          <w:p w:rsidR="00651B35" w:rsidRDefault="00651B35" w:rsidP="00651B35">
            <w:pPr>
              <w:jc w:val="center"/>
              <w:rPr>
                <w:sz w:val="20"/>
                <w:szCs w:val="20"/>
                <w:lang w:val="es-SV"/>
              </w:rPr>
            </w:pPr>
          </w:p>
          <w:p w:rsidR="00651B35" w:rsidRPr="00074868" w:rsidRDefault="00651B35" w:rsidP="00651B35">
            <w:pPr>
              <w:jc w:val="center"/>
              <w:rPr>
                <w:sz w:val="20"/>
                <w:szCs w:val="20"/>
                <w:lang w:val="es-SV"/>
              </w:rPr>
            </w:pPr>
          </w:p>
        </w:tc>
      </w:tr>
      <w:tr w:rsidR="007A0E61" w:rsidRPr="00020F5E" w:rsidTr="00436E9D">
        <w:trPr>
          <w:trHeight w:val="20"/>
        </w:trPr>
        <w:tc>
          <w:tcPr>
            <w:tcW w:w="2077" w:type="dxa"/>
            <w:vMerge/>
            <w:vAlign w:val="center"/>
          </w:tcPr>
          <w:p w:rsidR="007A0E61" w:rsidRPr="00334403" w:rsidRDefault="007A0E61" w:rsidP="007A0E61">
            <w:pPr>
              <w:rPr>
                <w:sz w:val="20"/>
                <w:szCs w:val="20"/>
              </w:rPr>
            </w:pPr>
          </w:p>
        </w:tc>
        <w:tc>
          <w:tcPr>
            <w:tcW w:w="2318" w:type="dxa"/>
            <w:vMerge/>
            <w:vAlign w:val="center"/>
          </w:tcPr>
          <w:p w:rsidR="007A0E61" w:rsidRPr="00334403" w:rsidRDefault="007A0E61" w:rsidP="007A0E61">
            <w:pPr>
              <w:rPr>
                <w:sz w:val="20"/>
                <w:szCs w:val="20"/>
              </w:rPr>
            </w:pPr>
          </w:p>
        </w:tc>
        <w:tc>
          <w:tcPr>
            <w:tcW w:w="2651" w:type="dxa"/>
            <w:vAlign w:val="center"/>
          </w:tcPr>
          <w:p w:rsidR="007A0E61" w:rsidRPr="00334403" w:rsidRDefault="007A0E61" w:rsidP="007A0E61">
            <w:pPr>
              <w:jc w:val="both"/>
              <w:rPr>
                <w:sz w:val="20"/>
                <w:szCs w:val="20"/>
              </w:rPr>
            </w:pPr>
            <w:r>
              <w:rPr>
                <w:sz w:val="20"/>
                <w:szCs w:val="20"/>
              </w:rPr>
              <w:t xml:space="preserve">1.4 </w:t>
            </w:r>
            <w:r w:rsidRPr="00334403">
              <w:rPr>
                <w:sz w:val="20"/>
                <w:szCs w:val="20"/>
              </w:rPr>
              <w:t>GESTIONAR  QUE  LOS  DISTINTOS  MEDIOS  DE COMUNICACIÓN NACIONALES  E  INTERNACIONALES TELEVISIVOS, ESCRITOS, ELECTRONICOS, RADIALES  U  OTRAS  TECNOLOGIAS  DEN  COBERTURA  A LAS ACTIVIDADES  RELEVANTES  DE LA  MUNICIPALIDAD  Y del Alcalde  DR. FRANCISCO HIREZI.</w:t>
            </w:r>
          </w:p>
          <w:p w:rsidR="007A0E61" w:rsidRPr="00334403" w:rsidRDefault="007A0E61" w:rsidP="007A0E61">
            <w:pPr>
              <w:rPr>
                <w:sz w:val="20"/>
                <w:szCs w:val="20"/>
              </w:rPr>
            </w:pPr>
          </w:p>
        </w:tc>
        <w:tc>
          <w:tcPr>
            <w:tcW w:w="1398" w:type="dxa"/>
            <w:vAlign w:val="center"/>
          </w:tcPr>
          <w:p w:rsidR="007A0E61" w:rsidRPr="00334403" w:rsidRDefault="007A0E61" w:rsidP="007A0E61">
            <w:pPr>
              <w:jc w:val="center"/>
              <w:rPr>
                <w:sz w:val="20"/>
                <w:szCs w:val="20"/>
                <w:lang w:val="es-SV"/>
              </w:rPr>
            </w:pPr>
            <w:r>
              <w:rPr>
                <w:sz w:val="20"/>
                <w:szCs w:val="20"/>
                <w:lang w:val="es-SV"/>
              </w:rPr>
              <w:t xml:space="preserve">Jefe Unidad Relaciones publicas </w:t>
            </w:r>
          </w:p>
        </w:tc>
        <w:tc>
          <w:tcPr>
            <w:tcW w:w="1262" w:type="dxa"/>
            <w:vAlign w:val="center"/>
          </w:tcPr>
          <w:p w:rsidR="007A0E61" w:rsidRPr="00334403" w:rsidRDefault="007A0E61" w:rsidP="007A0E61">
            <w:pPr>
              <w:jc w:val="center"/>
              <w:rPr>
                <w:sz w:val="20"/>
                <w:szCs w:val="20"/>
                <w:lang w:val="es-SV"/>
              </w:rPr>
            </w:pPr>
            <w:r w:rsidRPr="00334403">
              <w:rPr>
                <w:sz w:val="20"/>
                <w:szCs w:val="20"/>
                <w:lang w:val="es-SV"/>
              </w:rPr>
              <w:t>Fondos propios.</w:t>
            </w:r>
          </w:p>
        </w:tc>
        <w:tc>
          <w:tcPr>
            <w:tcW w:w="1184" w:type="dxa"/>
            <w:vAlign w:val="center"/>
          </w:tcPr>
          <w:p w:rsidR="007A0E61" w:rsidRPr="00074868" w:rsidRDefault="007A0E61" w:rsidP="007A0E61">
            <w:pPr>
              <w:jc w:val="center"/>
              <w:rPr>
                <w:sz w:val="20"/>
                <w:szCs w:val="20"/>
                <w:lang w:val="es-SV"/>
              </w:rPr>
            </w:pPr>
          </w:p>
          <w:p w:rsidR="007A0E61" w:rsidRPr="000F0CF7" w:rsidRDefault="007A0E61" w:rsidP="007A0E61">
            <w:pPr>
              <w:rPr>
                <w:sz w:val="20"/>
                <w:szCs w:val="20"/>
                <w:lang w:val="es-SV"/>
              </w:rPr>
            </w:pPr>
            <w:r w:rsidRPr="000F0CF7">
              <w:rPr>
                <w:sz w:val="20"/>
                <w:szCs w:val="20"/>
                <w:lang w:val="es-SV"/>
              </w:rPr>
              <w:t>Un año</w:t>
            </w:r>
          </w:p>
          <w:p w:rsidR="007A0E61" w:rsidRPr="000F0CF7" w:rsidRDefault="007A0E61" w:rsidP="007A0E61">
            <w:pPr>
              <w:rPr>
                <w:sz w:val="20"/>
                <w:szCs w:val="20"/>
                <w:lang w:val="es-SV"/>
              </w:rPr>
            </w:pPr>
          </w:p>
          <w:p w:rsidR="007A0E61" w:rsidRPr="00074868" w:rsidRDefault="007A0E61" w:rsidP="007A0E61">
            <w:pPr>
              <w:jc w:val="center"/>
              <w:rPr>
                <w:sz w:val="20"/>
                <w:szCs w:val="20"/>
                <w:lang w:val="es-SV"/>
              </w:rPr>
            </w:pPr>
            <w:r w:rsidRPr="000F0CF7">
              <w:rPr>
                <w:sz w:val="20"/>
                <w:szCs w:val="20"/>
                <w:lang w:val="es-SV"/>
              </w:rPr>
              <w:t>Enero a Diciembre.</w:t>
            </w:r>
          </w:p>
        </w:tc>
        <w:tc>
          <w:tcPr>
            <w:tcW w:w="1316" w:type="dxa"/>
            <w:vAlign w:val="center"/>
          </w:tcPr>
          <w:p w:rsidR="007A0E61" w:rsidRPr="00074868" w:rsidRDefault="007A0E61" w:rsidP="007A0E61">
            <w:pPr>
              <w:jc w:val="center"/>
              <w:rPr>
                <w:sz w:val="20"/>
                <w:szCs w:val="20"/>
                <w:lang w:val="es-SV"/>
              </w:rPr>
            </w:pPr>
          </w:p>
        </w:tc>
        <w:tc>
          <w:tcPr>
            <w:tcW w:w="1470" w:type="dxa"/>
            <w:vAlign w:val="center"/>
          </w:tcPr>
          <w:p w:rsidR="007A0E61" w:rsidRDefault="007A0E61" w:rsidP="007A0E61">
            <w:pPr>
              <w:jc w:val="center"/>
              <w:rPr>
                <w:sz w:val="20"/>
                <w:szCs w:val="20"/>
                <w:lang w:val="es-SV"/>
              </w:rPr>
            </w:pPr>
            <w:r>
              <w:rPr>
                <w:sz w:val="20"/>
                <w:szCs w:val="20"/>
                <w:lang w:val="es-SV"/>
              </w:rPr>
              <w:t xml:space="preserve">Alcalde Municipal </w:t>
            </w:r>
          </w:p>
          <w:p w:rsidR="007A0E61" w:rsidRDefault="007A0E61" w:rsidP="007A0E61">
            <w:pPr>
              <w:jc w:val="center"/>
              <w:rPr>
                <w:sz w:val="20"/>
                <w:szCs w:val="20"/>
                <w:lang w:val="es-SV"/>
              </w:rPr>
            </w:pPr>
          </w:p>
          <w:p w:rsidR="007A0E61" w:rsidRPr="00074868" w:rsidRDefault="007A0E61" w:rsidP="007A0E61">
            <w:pPr>
              <w:jc w:val="center"/>
              <w:rPr>
                <w:sz w:val="20"/>
                <w:szCs w:val="20"/>
                <w:lang w:val="es-SV"/>
              </w:rPr>
            </w:pPr>
          </w:p>
        </w:tc>
      </w:tr>
      <w:tr w:rsidR="00436E9D" w:rsidRPr="00020F5E" w:rsidTr="00436E9D">
        <w:trPr>
          <w:trHeight w:val="20"/>
        </w:trPr>
        <w:tc>
          <w:tcPr>
            <w:tcW w:w="2077" w:type="dxa"/>
            <w:vMerge/>
            <w:vAlign w:val="center"/>
          </w:tcPr>
          <w:p w:rsidR="00436E9D" w:rsidRPr="00334403" w:rsidRDefault="00436E9D" w:rsidP="00436E9D">
            <w:pPr>
              <w:rPr>
                <w:sz w:val="20"/>
                <w:szCs w:val="20"/>
                <w:lang w:val="es-SV"/>
              </w:rPr>
            </w:pPr>
          </w:p>
        </w:tc>
        <w:tc>
          <w:tcPr>
            <w:tcW w:w="2318" w:type="dxa"/>
            <w:vMerge w:val="restart"/>
            <w:vAlign w:val="center"/>
          </w:tcPr>
          <w:p w:rsidR="00436E9D" w:rsidRPr="007A0E61" w:rsidRDefault="00436E9D" w:rsidP="00560461">
            <w:pPr>
              <w:pStyle w:val="Prrafodelista"/>
              <w:numPr>
                <w:ilvl w:val="0"/>
                <w:numId w:val="21"/>
              </w:numPr>
              <w:rPr>
                <w:sz w:val="20"/>
                <w:szCs w:val="20"/>
                <w:lang w:val="es-SV"/>
              </w:rPr>
            </w:pPr>
            <w:r w:rsidRPr="007A0E61">
              <w:rPr>
                <w:rFonts w:ascii="Times New Roman" w:hAnsi="Times New Roman"/>
                <w:sz w:val="20"/>
                <w:szCs w:val="20"/>
                <w:lang w:val="es-SV"/>
              </w:rPr>
              <w:t>Implementar plan de comunicación digital de la A</w:t>
            </w:r>
            <w:r w:rsidRPr="007A0E61">
              <w:rPr>
                <w:sz w:val="20"/>
                <w:szCs w:val="20"/>
                <w:lang w:val="es-SV"/>
              </w:rPr>
              <w:t xml:space="preserve">MZ </w:t>
            </w:r>
          </w:p>
        </w:tc>
        <w:tc>
          <w:tcPr>
            <w:tcW w:w="2651" w:type="dxa"/>
            <w:vAlign w:val="center"/>
          </w:tcPr>
          <w:p w:rsidR="00436E9D" w:rsidRPr="00334403" w:rsidRDefault="00436E9D" w:rsidP="00436E9D">
            <w:pPr>
              <w:rPr>
                <w:sz w:val="20"/>
                <w:szCs w:val="20"/>
                <w:lang w:val="es-SV"/>
              </w:rPr>
            </w:pPr>
            <w:r>
              <w:rPr>
                <w:sz w:val="20"/>
                <w:szCs w:val="20"/>
                <w:lang w:val="es-SV"/>
              </w:rPr>
              <w:t xml:space="preserve">2.1 Administrar  las  redes  sociales de la Municipalidad </w:t>
            </w:r>
          </w:p>
        </w:tc>
        <w:tc>
          <w:tcPr>
            <w:tcW w:w="1398" w:type="dxa"/>
            <w:vAlign w:val="center"/>
          </w:tcPr>
          <w:p w:rsidR="00436E9D" w:rsidRPr="00334403" w:rsidRDefault="00436E9D" w:rsidP="00436E9D">
            <w:pPr>
              <w:jc w:val="center"/>
              <w:rPr>
                <w:sz w:val="20"/>
                <w:szCs w:val="20"/>
                <w:lang w:val="es-SV"/>
              </w:rPr>
            </w:pPr>
            <w:r>
              <w:rPr>
                <w:sz w:val="20"/>
                <w:szCs w:val="20"/>
                <w:lang w:val="es-SV"/>
              </w:rPr>
              <w:t xml:space="preserve">Jefe Unidad Relaciones publicas </w:t>
            </w:r>
          </w:p>
        </w:tc>
        <w:tc>
          <w:tcPr>
            <w:tcW w:w="1262" w:type="dxa"/>
            <w:vAlign w:val="center"/>
          </w:tcPr>
          <w:p w:rsidR="00436E9D" w:rsidRPr="00334403" w:rsidRDefault="00436E9D" w:rsidP="00436E9D">
            <w:pPr>
              <w:jc w:val="center"/>
              <w:rPr>
                <w:sz w:val="20"/>
                <w:szCs w:val="20"/>
                <w:lang w:val="es-SV"/>
              </w:rPr>
            </w:pPr>
            <w:r w:rsidRPr="00334403">
              <w:rPr>
                <w:sz w:val="20"/>
                <w:szCs w:val="20"/>
                <w:lang w:val="es-SV"/>
              </w:rPr>
              <w:t>Fondos propios.</w:t>
            </w:r>
          </w:p>
        </w:tc>
        <w:tc>
          <w:tcPr>
            <w:tcW w:w="1184" w:type="dxa"/>
            <w:vAlign w:val="center"/>
          </w:tcPr>
          <w:p w:rsidR="00436E9D" w:rsidRPr="00074868" w:rsidRDefault="00436E9D" w:rsidP="00436E9D">
            <w:pPr>
              <w:jc w:val="center"/>
              <w:rPr>
                <w:sz w:val="20"/>
                <w:szCs w:val="20"/>
                <w:lang w:val="es-SV"/>
              </w:rPr>
            </w:pPr>
          </w:p>
          <w:p w:rsidR="00436E9D" w:rsidRPr="000F0CF7" w:rsidRDefault="00436E9D" w:rsidP="00436E9D">
            <w:pPr>
              <w:rPr>
                <w:sz w:val="20"/>
                <w:szCs w:val="20"/>
                <w:lang w:val="es-SV"/>
              </w:rPr>
            </w:pPr>
            <w:r w:rsidRPr="000F0CF7">
              <w:rPr>
                <w:sz w:val="20"/>
                <w:szCs w:val="20"/>
                <w:lang w:val="es-SV"/>
              </w:rPr>
              <w:t>Un año</w:t>
            </w:r>
          </w:p>
          <w:p w:rsidR="00436E9D" w:rsidRPr="000F0CF7" w:rsidRDefault="00436E9D" w:rsidP="00436E9D">
            <w:pPr>
              <w:rPr>
                <w:sz w:val="20"/>
                <w:szCs w:val="20"/>
                <w:lang w:val="es-SV"/>
              </w:rPr>
            </w:pPr>
          </w:p>
          <w:p w:rsidR="00436E9D" w:rsidRPr="00074868" w:rsidRDefault="00436E9D" w:rsidP="00436E9D">
            <w:pPr>
              <w:jc w:val="center"/>
              <w:rPr>
                <w:sz w:val="20"/>
                <w:szCs w:val="20"/>
                <w:lang w:val="es-SV"/>
              </w:rPr>
            </w:pPr>
            <w:r w:rsidRPr="000F0CF7">
              <w:rPr>
                <w:sz w:val="20"/>
                <w:szCs w:val="20"/>
                <w:lang w:val="es-SV"/>
              </w:rPr>
              <w:t>Enero a Diciembre.</w:t>
            </w:r>
          </w:p>
        </w:tc>
        <w:tc>
          <w:tcPr>
            <w:tcW w:w="1316" w:type="dxa"/>
            <w:vAlign w:val="center"/>
          </w:tcPr>
          <w:p w:rsidR="00436E9D" w:rsidRPr="00074868" w:rsidRDefault="00436E9D" w:rsidP="00436E9D">
            <w:pPr>
              <w:jc w:val="center"/>
              <w:rPr>
                <w:sz w:val="20"/>
                <w:szCs w:val="20"/>
                <w:lang w:val="es-SV"/>
              </w:rPr>
            </w:pPr>
          </w:p>
        </w:tc>
        <w:tc>
          <w:tcPr>
            <w:tcW w:w="1470" w:type="dxa"/>
            <w:vAlign w:val="center"/>
          </w:tcPr>
          <w:p w:rsidR="00436E9D" w:rsidRDefault="00436E9D" w:rsidP="00436E9D">
            <w:pPr>
              <w:jc w:val="center"/>
              <w:rPr>
                <w:sz w:val="20"/>
                <w:szCs w:val="20"/>
                <w:lang w:val="es-SV"/>
              </w:rPr>
            </w:pPr>
            <w:r>
              <w:rPr>
                <w:sz w:val="20"/>
                <w:szCs w:val="20"/>
                <w:lang w:val="es-SV"/>
              </w:rPr>
              <w:t xml:space="preserve">Alcalde Municipal </w:t>
            </w:r>
          </w:p>
          <w:p w:rsidR="00436E9D" w:rsidRDefault="00436E9D" w:rsidP="00436E9D">
            <w:pPr>
              <w:jc w:val="center"/>
              <w:rPr>
                <w:sz w:val="20"/>
                <w:szCs w:val="20"/>
                <w:lang w:val="es-SV"/>
              </w:rPr>
            </w:pPr>
          </w:p>
          <w:p w:rsidR="00436E9D" w:rsidRPr="00074868" w:rsidRDefault="00436E9D" w:rsidP="00436E9D">
            <w:pPr>
              <w:jc w:val="center"/>
              <w:rPr>
                <w:sz w:val="20"/>
                <w:szCs w:val="20"/>
                <w:lang w:val="es-SV"/>
              </w:rPr>
            </w:pPr>
          </w:p>
        </w:tc>
      </w:tr>
      <w:tr w:rsidR="00436E9D" w:rsidRPr="00020F5E" w:rsidTr="00436E9D">
        <w:trPr>
          <w:trHeight w:val="20"/>
        </w:trPr>
        <w:tc>
          <w:tcPr>
            <w:tcW w:w="2077" w:type="dxa"/>
            <w:vMerge/>
            <w:vAlign w:val="center"/>
          </w:tcPr>
          <w:p w:rsidR="00436E9D" w:rsidRPr="00334403" w:rsidRDefault="00436E9D" w:rsidP="00436E9D">
            <w:pPr>
              <w:rPr>
                <w:sz w:val="20"/>
                <w:szCs w:val="20"/>
                <w:lang w:val="es-SV"/>
              </w:rPr>
            </w:pPr>
          </w:p>
        </w:tc>
        <w:tc>
          <w:tcPr>
            <w:tcW w:w="2318" w:type="dxa"/>
            <w:vMerge/>
            <w:vAlign w:val="center"/>
          </w:tcPr>
          <w:p w:rsidR="00436E9D" w:rsidRPr="00334403" w:rsidRDefault="00436E9D" w:rsidP="00436E9D">
            <w:pPr>
              <w:rPr>
                <w:sz w:val="20"/>
                <w:szCs w:val="20"/>
                <w:lang w:val="es-SV"/>
              </w:rPr>
            </w:pPr>
          </w:p>
        </w:tc>
        <w:tc>
          <w:tcPr>
            <w:tcW w:w="2651" w:type="dxa"/>
            <w:vAlign w:val="center"/>
          </w:tcPr>
          <w:p w:rsidR="00436E9D" w:rsidRPr="00334403" w:rsidRDefault="00436E9D" w:rsidP="00436E9D">
            <w:pPr>
              <w:rPr>
                <w:sz w:val="20"/>
                <w:szCs w:val="20"/>
                <w:lang w:val="es-SV"/>
              </w:rPr>
            </w:pPr>
            <w:r>
              <w:rPr>
                <w:sz w:val="20"/>
                <w:szCs w:val="20"/>
                <w:lang w:val="es-SV"/>
              </w:rPr>
              <w:t>2.2 Generar  contenido digital para  publicar en redes  sociales que  comuniquen los  mensajes  deseados a la  población objetivo</w:t>
            </w:r>
          </w:p>
        </w:tc>
        <w:tc>
          <w:tcPr>
            <w:tcW w:w="1398" w:type="dxa"/>
            <w:vAlign w:val="center"/>
          </w:tcPr>
          <w:p w:rsidR="00436E9D" w:rsidRPr="00334403" w:rsidRDefault="00436E9D" w:rsidP="00436E9D">
            <w:pPr>
              <w:jc w:val="center"/>
              <w:rPr>
                <w:sz w:val="20"/>
                <w:szCs w:val="20"/>
                <w:lang w:val="es-SV"/>
              </w:rPr>
            </w:pPr>
            <w:r>
              <w:rPr>
                <w:sz w:val="20"/>
                <w:szCs w:val="20"/>
                <w:lang w:val="es-SV"/>
              </w:rPr>
              <w:t xml:space="preserve">Jefe Unidad Relaciones publicas </w:t>
            </w:r>
          </w:p>
        </w:tc>
        <w:tc>
          <w:tcPr>
            <w:tcW w:w="1262" w:type="dxa"/>
            <w:vAlign w:val="center"/>
          </w:tcPr>
          <w:p w:rsidR="00436E9D" w:rsidRPr="00334403" w:rsidRDefault="00436E9D" w:rsidP="00436E9D">
            <w:pPr>
              <w:jc w:val="center"/>
              <w:rPr>
                <w:sz w:val="20"/>
                <w:szCs w:val="20"/>
                <w:lang w:val="es-SV"/>
              </w:rPr>
            </w:pPr>
            <w:r w:rsidRPr="00334403">
              <w:rPr>
                <w:sz w:val="20"/>
                <w:szCs w:val="20"/>
                <w:lang w:val="es-SV"/>
              </w:rPr>
              <w:t>Fondos propios.</w:t>
            </w:r>
          </w:p>
        </w:tc>
        <w:tc>
          <w:tcPr>
            <w:tcW w:w="1184" w:type="dxa"/>
            <w:vAlign w:val="center"/>
          </w:tcPr>
          <w:p w:rsidR="00436E9D" w:rsidRPr="00074868" w:rsidRDefault="00436E9D" w:rsidP="00436E9D">
            <w:pPr>
              <w:jc w:val="center"/>
              <w:rPr>
                <w:sz w:val="20"/>
                <w:szCs w:val="20"/>
                <w:lang w:val="es-SV"/>
              </w:rPr>
            </w:pPr>
          </w:p>
          <w:p w:rsidR="00436E9D" w:rsidRPr="000F0CF7" w:rsidRDefault="00436E9D" w:rsidP="00436E9D">
            <w:pPr>
              <w:rPr>
                <w:sz w:val="20"/>
                <w:szCs w:val="20"/>
                <w:lang w:val="es-SV"/>
              </w:rPr>
            </w:pPr>
            <w:r w:rsidRPr="000F0CF7">
              <w:rPr>
                <w:sz w:val="20"/>
                <w:szCs w:val="20"/>
                <w:lang w:val="es-SV"/>
              </w:rPr>
              <w:t>Un año</w:t>
            </w:r>
          </w:p>
          <w:p w:rsidR="00436E9D" w:rsidRPr="000F0CF7" w:rsidRDefault="00436E9D" w:rsidP="00436E9D">
            <w:pPr>
              <w:rPr>
                <w:sz w:val="20"/>
                <w:szCs w:val="20"/>
                <w:lang w:val="es-SV"/>
              </w:rPr>
            </w:pPr>
          </w:p>
          <w:p w:rsidR="00436E9D" w:rsidRPr="00074868" w:rsidRDefault="00436E9D" w:rsidP="00436E9D">
            <w:pPr>
              <w:jc w:val="center"/>
              <w:rPr>
                <w:sz w:val="20"/>
                <w:szCs w:val="20"/>
                <w:lang w:val="es-SV"/>
              </w:rPr>
            </w:pPr>
            <w:r w:rsidRPr="000F0CF7">
              <w:rPr>
                <w:sz w:val="20"/>
                <w:szCs w:val="20"/>
                <w:lang w:val="es-SV"/>
              </w:rPr>
              <w:t>Enero a Diciembre.</w:t>
            </w:r>
          </w:p>
        </w:tc>
        <w:tc>
          <w:tcPr>
            <w:tcW w:w="1316" w:type="dxa"/>
            <w:vAlign w:val="center"/>
          </w:tcPr>
          <w:p w:rsidR="00436E9D" w:rsidRPr="00074868" w:rsidRDefault="00436E9D" w:rsidP="00436E9D">
            <w:pPr>
              <w:jc w:val="center"/>
              <w:rPr>
                <w:sz w:val="20"/>
                <w:szCs w:val="20"/>
                <w:lang w:val="es-SV"/>
              </w:rPr>
            </w:pPr>
          </w:p>
        </w:tc>
        <w:tc>
          <w:tcPr>
            <w:tcW w:w="1470" w:type="dxa"/>
            <w:vAlign w:val="center"/>
          </w:tcPr>
          <w:p w:rsidR="00436E9D" w:rsidRDefault="00436E9D" w:rsidP="00436E9D">
            <w:pPr>
              <w:jc w:val="center"/>
              <w:rPr>
                <w:sz w:val="20"/>
                <w:szCs w:val="20"/>
                <w:lang w:val="es-SV"/>
              </w:rPr>
            </w:pPr>
            <w:r>
              <w:rPr>
                <w:sz w:val="20"/>
                <w:szCs w:val="20"/>
                <w:lang w:val="es-SV"/>
              </w:rPr>
              <w:t xml:space="preserve">Alcalde Municipal </w:t>
            </w:r>
          </w:p>
          <w:p w:rsidR="00436E9D" w:rsidRDefault="00436E9D" w:rsidP="00436E9D">
            <w:pPr>
              <w:jc w:val="center"/>
              <w:rPr>
                <w:sz w:val="20"/>
                <w:szCs w:val="20"/>
                <w:lang w:val="es-SV"/>
              </w:rPr>
            </w:pPr>
          </w:p>
          <w:p w:rsidR="00436E9D" w:rsidRPr="00074868" w:rsidRDefault="00436E9D" w:rsidP="00436E9D">
            <w:pPr>
              <w:jc w:val="center"/>
              <w:rPr>
                <w:sz w:val="20"/>
                <w:szCs w:val="20"/>
                <w:lang w:val="es-SV"/>
              </w:rPr>
            </w:pPr>
          </w:p>
        </w:tc>
      </w:tr>
      <w:tr w:rsidR="00436E9D" w:rsidRPr="00020F5E" w:rsidTr="000F0D10">
        <w:trPr>
          <w:trHeight w:val="20"/>
        </w:trPr>
        <w:tc>
          <w:tcPr>
            <w:tcW w:w="2077" w:type="dxa"/>
            <w:vMerge/>
            <w:vAlign w:val="center"/>
          </w:tcPr>
          <w:p w:rsidR="00436E9D" w:rsidRPr="00334403" w:rsidRDefault="00436E9D" w:rsidP="00436E9D">
            <w:pPr>
              <w:rPr>
                <w:sz w:val="20"/>
                <w:szCs w:val="20"/>
              </w:rPr>
            </w:pPr>
          </w:p>
        </w:tc>
        <w:tc>
          <w:tcPr>
            <w:tcW w:w="2318" w:type="dxa"/>
            <w:vMerge/>
            <w:vAlign w:val="center"/>
          </w:tcPr>
          <w:p w:rsidR="00436E9D" w:rsidRPr="00334403" w:rsidRDefault="00436E9D" w:rsidP="00436E9D">
            <w:pPr>
              <w:rPr>
                <w:sz w:val="20"/>
                <w:szCs w:val="20"/>
              </w:rPr>
            </w:pPr>
          </w:p>
        </w:tc>
        <w:tc>
          <w:tcPr>
            <w:tcW w:w="2651" w:type="dxa"/>
            <w:vAlign w:val="center"/>
          </w:tcPr>
          <w:p w:rsidR="00436E9D" w:rsidRPr="00334403" w:rsidRDefault="00436E9D" w:rsidP="00436E9D">
            <w:pPr>
              <w:rPr>
                <w:sz w:val="20"/>
                <w:szCs w:val="20"/>
              </w:rPr>
            </w:pPr>
            <w:r>
              <w:rPr>
                <w:sz w:val="20"/>
                <w:szCs w:val="20"/>
              </w:rPr>
              <w:t xml:space="preserve">2.3 Difundir los  logros, actividades  y  avances  en el trabajo municipal </w:t>
            </w:r>
          </w:p>
        </w:tc>
        <w:tc>
          <w:tcPr>
            <w:tcW w:w="1398" w:type="dxa"/>
            <w:vAlign w:val="center"/>
          </w:tcPr>
          <w:p w:rsidR="00436E9D" w:rsidRPr="00334403" w:rsidRDefault="00436E9D" w:rsidP="00436E9D">
            <w:pPr>
              <w:jc w:val="center"/>
              <w:rPr>
                <w:sz w:val="20"/>
                <w:szCs w:val="20"/>
                <w:lang w:val="es-SV"/>
              </w:rPr>
            </w:pPr>
            <w:r>
              <w:rPr>
                <w:sz w:val="20"/>
                <w:szCs w:val="20"/>
                <w:lang w:val="es-SV"/>
              </w:rPr>
              <w:t xml:space="preserve">Jefe Unidad Relaciones publicas </w:t>
            </w:r>
          </w:p>
        </w:tc>
        <w:tc>
          <w:tcPr>
            <w:tcW w:w="1262" w:type="dxa"/>
            <w:vAlign w:val="center"/>
          </w:tcPr>
          <w:p w:rsidR="00436E9D" w:rsidRPr="00334403" w:rsidRDefault="00436E9D" w:rsidP="00436E9D">
            <w:pPr>
              <w:jc w:val="center"/>
              <w:rPr>
                <w:sz w:val="20"/>
                <w:szCs w:val="20"/>
                <w:lang w:val="es-SV"/>
              </w:rPr>
            </w:pPr>
            <w:r w:rsidRPr="00334403">
              <w:rPr>
                <w:sz w:val="20"/>
                <w:szCs w:val="20"/>
                <w:lang w:val="es-SV"/>
              </w:rPr>
              <w:t>Fondos propios.</w:t>
            </w:r>
          </w:p>
        </w:tc>
        <w:tc>
          <w:tcPr>
            <w:tcW w:w="1184" w:type="dxa"/>
            <w:vAlign w:val="center"/>
          </w:tcPr>
          <w:p w:rsidR="00436E9D" w:rsidRPr="00074868" w:rsidRDefault="00436E9D" w:rsidP="00436E9D">
            <w:pPr>
              <w:jc w:val="center"/>
              <w:rPr>
                <w:sz w:val="20"/>
                <w:szCs w:val="20"/>
                <w:lang w:val="es-SV"/>
              </w:rPr>
            </w:pPr>
          </w:p>
          <w:p w:rsidR="00436E9D" w:rsidRPr="000F0CF7" w:rsidRDefault="00436E9D" w:rsidP="00436E9D">
            <w:pPr>
              <w:rPr>
                <w:sz w:val="20"/>
                <w:szCs w:val="20"/>
                <w:lang w:val="es-SV"/>
              </w:rPr>
            </w:pPr>
            <w:r w:rsidRPr="000F0CF7">
              <w:rPr>
                <w:sz w:val="20"/>
                <w:szCs w:val="20"/>
                <w:lang w:val="es-SV"/>
              </w:rPr>
              <w:t>Un año</w:t>
            </w:r>
          </w:p>
          <w:p w:rsidR="00436E9D" w:rsidRPr="000F0CF7" w:rsidRDefault="00436E9D" w:rsidP="00436E9D">
            <w:pPr>
              <w:rPr>
                <w:sz w:val="20"/>
                <w:szCs w:val="20"/>
                <w:lang w:val="es-SV"/>
              </w:rPr>
            </w:pPr>
          </w:p>
          <w:p w:rsidR="00436E9D" w:rsidRPr="00074868" w:rsidRDefault="00436E9D" w:rsidP="00436E9D">
            <w:pPr>
              <w:jc w:val="center"/>
              <w:rPr>
                <w:sz w:val="20"/>
                <w:szCs w:val="20"/>
                <w:lang w:val="es-SV"/>
              </w:rPr>
            </w:pPr>
            <w:r w:rsidRPr="000F0CF7">
              <w:rPr>
                <w:sz w:val="20"/>
                <w:szCs w:val="20"/>
                <w:lang w:val="es-SV"/>
              </w:rPr>
              <w:t>Enero a Diciembre.</w:t>
            </w:r>
          </w:p>
        </w:tc>
        <w:tc>
          <w:tcPr>
            <w:tcW w:w="1316" w:type="dxa"/>
            <w:vAlign w:val="center"/>
          </w:tcPr>
          <w:p w:rsidR="00436E9D" w:rsidRPr="00074868" w:rsidRDefault="00436E9D" w:rsidP="00436E9D">
            <w:pPr>
              <w:jc w:val="center"/>
              <w:rPr>
                <w:sz w:val="20"/>
                <w:szCs w:val="20"/>
                <w:lang w:val="es-SV"/>
              </w:rPr>
            </w:pPr>
          </w:p>
        </w:tc>
        <w:tc>
          <w:tcPr>
            <w:tcW w:w="1470" w:type="dxa"/>
            <w:vAlign w:val="center"/>
          </w:tcPr>
          <w:p w:rsidR="00436E9D" w:rsidRDefault="00436E9D" w:rsidP="00436E9D">
            <w:pPr>
              <w:jc w:val="center"/>
              <w:rPr>
                <w:sz w:val="20"/>
                <w:szCs w:val="20"/>
                <w:lang w:val="es-SV"/>
              </w:rPr>
            </w:pPr>
            <w:r>
              <w:rPr>
                <w:sz w:val="20"/>
                <w:szCs w:val="20"/>
                <w:lang w:val="es-SV"/>
              </w:rPr>
              <w:t xml:space="preserve">Alcalde Municipal </w:t>
            </w:r>
          </w:p>
          <w:p w:rsidR="00436E9D" w:rsidRDefault="00436E9D" w:rsidP="00436E9D">
            <w:pPr>
              <w:jc w:val="center"/>
              <w:rPr>
                <w:sz w:val="20"/>
                <w:szCs w:val="20"/>
                <w:lang w:val="es-SV"/>
              </w:rPr>
            </w:pPr>
          </w:p>
          <w:p w:rsidR="00436E9D" w:rsidRPr="00074868" w:rsidRDefault="00436E9D" w:rsidP="00436E9D">
            <w:pPr>
              <w:jc w:val="center"/>
              <w:rPr>
                <w:sz w:val="20"/>
                <w:szCs w:val="20"/>
                <w:lang w:val="es-SV"/>
              </w:rPr>
            </w:pPr>
          </w:p>
        </w:tc>
      </w:tr>
      <w:tr w:rsidR="00436E9D" w:rsidRPr="00020F5E" w:rsidTr="000F0D10">
        <w:trPr>
          <w:trHeight w:val="20"/>
        </w:trPr>
        <w:tc>
          <w:tcPr>
            <w:tcW w:w="2077" w:type="dxa"/>
            <w:vAlign w:val="center"/>
          </w:tcPr>
          <w:p w:rsidR="00436E9D" w:rsidRDefault="00436E9D" w:rsidP="00436E9D">
            <w:pPr>
              <w:jc w:val="both"/>
              <w:rPr>
                <w:sz w:val="20"/>
                <w:szCs w:val="20"/>
              </w:rPr>
            </w:pPr>
            <w:r w:rsidRPr="00334403">
              <w:rPr>
                <w:sz w:val="20"/>
                <w:szCs w:val="20"/>
              </w:rPr>
              <w:t xml:space="preserve">Coordinar  con la  Unidad de Proyectos que en las  carpetas  técnicas  se incluya  la  elaboración de rótulos  y vallas de  cada  proyecto  y en el caso de los  Programas  sociales  un 10%  para  divulgación del programa, impresión de hojas  informativas, entre  otros  medios de divulgación institucional. </w:t>
            </w: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Pr="00334403" w:rsidRDefault="00436E9D" w:rsidP="00436E9D">
            <w:pPr>
              <w:jc w:val="both"/>
              <w:rPr>
                <w:sz w:val="20"/>
                <w:szCs w:val="20"/>
              </w:rPr>
            </w:pPr>
          </w:p>
          <w:p w:rsidR="00436E9D" w:rsidRPr="00334403" w:rsidRDefault="00436E9D" w:rsidP="00436E9D">
            <w:pPr>
              <w:rPr>
                <w:sz w:val="20"/>
                <w:szCs w:val="20"/>
              </w:rPr>
            </w:pPr>
          </w:p>
          <w:p w:rsidR="00436E9D" w:rsidRPr="00334403" w:rsidRDefault="00436E9D" w:rsidP="00436E9D">
            <w:pPr>
              <w:rPr>
                <w:sz w:val="20"/>
                <w:szCs w:val="20"/>
              </w:rPr>
            </w:pPr>
          </w:p>
          <w:p w:rsidR="00436E9D" w:rsidRPr="00334403" w:rsidRDefault="00436E9D" w:rsidP="00436E9D">
            <w:pPr>
              <w:rPr>
                <w:sz w:val="20"/>
                <w:szCs w:val="20"/>
                <w:lang w:val="es-SV"/>
              </w:rPr>
            </w:pPr>
          </w:p>
        </w:tc>
        <w:tc>
          <w:tcPr>
            <w:tcW w:w="2318" w:type="dxa"/>
            <w:vAlign w:val="center"/>
          </w:tcPr>
          <w:p w:rsidR="00436E9D" w:rsidRPr="007A0E61" w:rsidRDefault="00436E9D" w:rsidP="00560461">
            <w:pPr>
              <w:pStyle w:val="Prrafodelista"/>
              <w:numPr>
                <w:ilvl w:val="0"/>
                <w:numId w:val="21"/>
              </w:numPr>
              <w:jc w:val="both"/>
              <w:rPr>
                <w:rFonts w:ascii="Times New Roman" w:hAnsi="Times New Roman"/>
                <w:sz w:val="20"/>
                <w:szCs w:val="20"/>
              </w:rPr>
            </w:pPr>
            <w:r w:rsidRPr="007A0E61">
              <w:rPr>
                <w:rFonts w:ascii="Times New Roman" w:hAnsi="Times New Roman"/>
                <w:sz w:val="20"/>
                <w:szCs w:val="20"/>
              </w:rPr>
              <w:lastRenderedPageBreak/>
              <w:t>Garantizar que  en los casos  de proyectos  y programas realizados CON COOPERANTES (USAID, AECID, COOPERACION ITALIANA, AGUA VIVA, ETC.) se instalen rótulos  dando a  conocer  la  contrapartida  municipal aportada.  se  debe igualmente  realizar  acto de  inicio de proyecto y  de  inauguración de  obra  o clausura  de programa.</w:t>
            </w:r>
          </w:p>
          <w:p w:rsidR="00436E9D" w:rsidRPr="007A0E61" w:rsidRDefault="00436E9D" w:rsidP="00436E9D">
            <w:pPr>
              <w:jc w:val="both"/>
              <w:rPr>
                <w:sz w:val="20"/>
                <w:szCs w:val="20"/>
              </w:rPr>
            </w:pPr>
          </w:p>
          <w:p w:rsidR="00436E9D" w:rsidRPr="007A0E61" w:rsidRDefault="00436E9D" w:rsidP="00436E9D">
            <w:pPr>
              <w:jc w:val="both"/>
              <w:rPr>
                <w:sz w:val="20"/>
                <w:szCs w:val="20"/>
              </w:rPr>
            </w:pPr>
          </w:p>
          <w:p w:rsidR="00436E9D" w:rsidRPr="007A0E61" w:rsidRDefault="00436E9D" w:rsidP="00436E9D">
            <w:pPr>
              <w:jc w:val="both"/>
              <w:rPr>
                <w:sz w:val="20"/>
                <w:szCs w:val="20"/>
              </w:rPr>
            </w:pPr>
          </w:p>
          <w:p w:rsidR="00436E9D" w:rsidRPr="007A0E61" w:rsidRDefault="00436E9D" w:rsidP="00436E9D">
            <w:pPr>
              <w:jc w:val="both"/>
              <w:rPr>
                <w:sz w:val="20"/>
                <w:szCs w:val="20"/>
              </w:rPr>
            </w:pPr>
          </w:p>
          <w:p w:rsidR="00436E9D" w:rsidRPr="007A0E61" w:rsidRDefault="00436E9D" w:rsidP="00436E9D">
            <w:pPr>
              <w:jc w:val="both"/>
              <w:rPr>
                <w:sz w:val="20"/>
                <w:szCs w:val="20"/>
              </w:rPr>
            </w:pPr>
          </w:p>
          <w:p w:rsidR="00436E9D" w:rsidRPr="007A0E61" w:rsidRDefault="00436E9D" w:rsidP="00436E9D">
            <w:pPr>
              <w:jc w:val="both"/>
              <w:rPr>
                <w:sz w:val="20"/>
                <w:szCs w:val="20"/>
              </w:rPr>
            </w:pPr>
          </w:p>
          <w:p w:rsidR="00436E9D" w:rsidRPr="007A0E61" w:rsidRDefault="00436E9D" w:rsidP="00436E9D">
            <w:pPr>
              <w:rPr>
                <w:sz w:val="20"/>
                <w:szCs w:val="20"/>
                <w:lang w:val="es-SV"/>
              </w:rPr>
            </w:pPr>
          </w:p>
        </w:tc>
        <w:tc>
          <w:tcPr>
            <w:tcW w:w="2651" w:type="dxa"/>
            <w:vAlign w:val="center"/>
          </w:tcPr>
          <w:p w:rsidR="00436E9D" w:rsidRPr="00334403" w:rsidRDefault="00436E9D" w:rsidP="00436E9D">
            <w:pPr>
              <w:jc w:val="both"/>
              <w:rPr>
                <w:sz w:val="20"/>
                <w:szCs w:val="20"/>
              </w:rPr>
            </w:pPr>
            <w:r>
              <w:rPr>
                <w:sz w:val="20"/>
                <w:szCs w:val="20"/>
              </w:rPr>
              <w:t>3.1 G</w:t>
            </w:r>
            <w:r w:rsidRPr="00334403">
              <w:rPr>
                <w:sz w:val="20"/>
                <w:szCs w:val="20"/>
              </w:rPr>
              <w:t>arantizar  que  al  finalizar  cada  proyecto o programa se  realice  la  inauguración de  la  obra  en coordinación con  la  comunidad  y  las  unidad</w:t>
            </w:r>
            <w:r>
              <w:rPr>
                <w:sz w:val="20"/>
                <w:szCs w:val="20"/>
              </w:rPr>
              <w:t>es  municipales  involucradas. E</w:t>
            </w:r>
            <w:r w:rsidRPr="00334403">
              <w:rPr>
                <w:sz w:val="20"/>
                <w:szCs w:val="20"/>
              </w:rPr>
              <w:t xml:space="preserve">n el caso de los  programas  también  realizar  acto de  inicio de programa. </w:t>
            </w:r>
          </w:p>
          <w:p w:rsidR="00436E9D" w:rsidRPr="00334403" w:rsidRDefault="00436E9D" w:rsidP="00436E9D">
            <w:pPr>
              <w:rPr>
                <w:sz w:val="20"/>
                <w:szCs w:val="20"/>
              </w:rPr>
            </w:pPr>
          </w:p>
          <w:p w:rsidR="00436E9D" w:rsidRPr="00334403" w:rsidRDefault="00436E9D" w:rsidP="00436E9D">
            <w:pPr>
              <w:jc w:val="both"/>
              <w:rPr>
                <w:sz w:val="20"/>
                <w:szCs w:val="20"/>
              </w:rPr>
            </w:pPr>
            <w:r>
              <w:rPr>
                <w:sz w:val="20"/>
                <w:szCs w:val="20"/>
              </w:rPr>
              <w:t xml:space="preserve">3.2 </w:t>
            </w:r>
            <w:r w:rsidRPr="00334403">
              <w:rPr>
                <w:sz w:val="20"/>
                <w:szCs w:val="20"/>
              </w:rPr>
              <w:t>Garantizar  la  elaboración de  rótulos  o vallas  de cada  uno de los  proyectos  y  sub proyectos  de  infraestructura  y  viales  que  sean  ejecutados. Se  deberá  coordinar  con UACI   y  la  unidad  de relaciones  públicas  y  comunicaciones la  elaboración de los  rótulos.</w:t>
            </w:r>
          </w:p>
          <w:p w:rsidR="00436E9D" w:rsidRDefault="00436E9D" w:rsidP="00436E9D">
            <w:pPr>
              <w:jc w:val="both"/>
              <w:rPr>
                <w:sz w:val="20"/>
                <w:szCs w:val="20"/>
                <w:lang w:val="es-SV"/>
              </w:rPr>
            </w:pPr>
          </w:p>
          <w:p w:rsidR="00436E9D" w:rsidRDefault="00436E9D" w:rsidP="00436E9D">
            <w:pPr>
              <w:jc w:val="both"/>
              <w:rPr>
                <w:sz w:val="20"/>
                <w:szCs w:val="20"/>
              </w:rPr>
            </w:pPr>
            <w:r>
              <w:rPr>
                <w:sz w:val="20"/>
                <w:szCs w:val="20"/>
                <w:lang w:val="es-SV"/>
              </w:rPr>
              <w:t xml:space="preserve">3.3 </w:t>
            </w:r>
            <w:r w:rsidRPr="00334403">
              <w:rPr>
                <w:sz w:val="20"/>
                <w:szCs w:val="20"/>
              </w:rPr>
              <w:t xml:space="preserve">Coordinar  con las  unidades  de  participación y desarrollo  y  unidad de proyectos   la  divulgación de  la ejecución de los  proyectos  y  programas.  Se  debe  coordinar  la  realización de visitas  casa  x  casa  de  parte  de organizadores  comunitarios    y  la  divulgación por  los  medios  de comunicación institucional. </w:t>
            </w:r>
          </w:p>
          <w:p w:rsidR="00436E9D" w:rsidRDefault="00436E9D" w:rsidP="00436E9D">
            <w:pPr>
              <w:jc w:val="both"/>
              <w:rPr>
                <w:sz w:val="20"/>
                <w:szCs w:val="20"/>
              </w:rPr>
            </w:pPr>
          </w:p>
          <w:p w:rsidR="00436E9D" w:rsidRDefault="00436E9D" w:rsidP="00436E9D">
            <w:pPr>
              <w:jc w:val="both"/>
              <w:rPr>
                <w:sz w:val="20"/>
                <w:szCs w:val="20"/>
              </w:rPr>
            </w:pPr>
            <w:r>
              <w:rPr>
                <w:sz w:val="20"/>
                <w:szCs w:val="20"/>
              </w:rPr>
              <w:t xml:space="preserve">3.4 </w:t>
            </w:r>
            <w:r w:rsidRPr="00334403">
              <w:rPr>
                <w:sz w:val="20"/>
                <w:szCs w:val="20"/>
              </w:rPr>
              <w:t xml:space="preserve">Garantizar  que  en las  Unidades  que  atienden </w:t>
            </w:r>
            <w:r w:rsidRPr="00334403">
              <w:rPr>
                <w:sz w:val="20"/>
                <w:szCs w:val="20"/>
              </w:rPr>
              <w:lastRenderedPageBreak/>
              <w:t>público en la  Municipalidad estén  disponibles TELEVISORES en el  cual  se  comunique   videos  e  información  sobre  los  proyectos  y  avances  de la  gestión  municipal.</w:t>
            </w:r>
          </w:p>
          <w:p w:rsidR="00A35E3F" w:rsidRDefault="00A35E3F" w:rsidP="00436E9D">
            <w:pPr>
              <w:jc w:val="both"/>
              <w:rPr>
                <w:sz w:val="20"/>
                <w:szCs w:val="20"/>
              </w:rPr>
            </w:pPr>
          </w:p>
          <w:p w:rsidR="00A35E3F" w:rsidRPr="00334403" w:rsidRDefault="00A35E3F" w:rsidP="00A35E3F">
            <w:pPr>
              <w:jc w:val="both"/>
              <w:rPr>
                <w:sz w:val="20"/>
                <w:szCs w:val="20"/>
              </w:rPr>
            </w:pPr>
            <w:r>
              <w:rPr>
                <w:sz w:val="20"/>
                <w:szCs w:val="20"/>
              </w:rPr>
              <w:t xml:space="preserve">3.5 </w:t>
            </w:r>
            <w:r w:rsidRPr="00334403">
              <w:rPr>
                <w:sz w:val="20"/>
                <w:szCs w:val="20"/>
              </w:rPr>
              <w:t xml:space="preserve">Realizar perifoneo efectivo por  medio de vehículos  municipales, operados  por empleados de  la municipalidad, como medio de comunicar efectivamente  a la  población urbana  y rural  la  realización de obras, proyectos, programas, gestiones,  convocando a eventos y  brindar  información referente  al </w:t>
            </w:r>
          </w:p>
          <w:p w:rsidR="00A35E3F" w:rsidRPr="00334403" w:rsidRDefault="00A35E3F" w:rsidP="00A35E3F">
            <w:pPr>
              <w:jc w:val="both"/>
              <w:rPr>
                <w:sz w:val="20"/>
                <w:szCs w:val="20"/>
              </w:rPr>
            </w:pPr>
            <w:r w:rsidRPr="00334403">
              <w:rPr>
                <w:sz w:val="20"/>
                <w:szCs w:val="20"/>
              </w:rPr>
              <w:t>Trabajo de la  municipalidad  y del alcalde.</w:t>
            </w:r>
          </w:p>
          <w:p w:rsidR="00436E9D" w:rsidRPr="007A0E61" w:rsidRDefault="00436E9D" w:rsidP="00436E9D">
            <w:pPr>
              <w:jc w:val="both"/>
              <w:rPr>
                <w:sz w:val="20"/>
                <w:szCs w:val="20"/>
                <w:lang w:val="es-SV"/>
              </w:rPr>
            </w:pPr>
          </w:p>
        </w:tc>
        <w:tc>
          <w:tcPr>
            <w:tcW w:w="1398" w:type="dxa"/>
            <w:vAlign w:val="center"/>
          </w:tcPr>
          <w:p w:rsidR="00436E9D" w:rsidRPr="00334403" w:rsidRDefault="00436E9D" w:rsidP="00436E9D">
            <w:pPr>
              <w:jc w:val="center"/>
              <w:rPr>
                <w:sz w:val="20"/>
                <w:szCs w:val="20"/>
                <w:lang w:val="es-SV"/>
              </w:rPr>
            </w:pPr>
            <w:r>
              <w:rPr>
                <w:sz w:val="20"/>
                <w:szCs w:val="20"/>
                <w:lang w:val="es-SV"/>
              </w:rPr>
              <w:lastRenderedPageBreak/>
              <w:t xml:space="preserve">Jefe Unidad Relaciones publicas </w:t>
            </w:r>
          </w:p>
        </w:tc>
        <w:tc>
          <w:tcPr>
            <w:tcW w:w="1262" w:type="dxa"/>
            <w:vAlign w:val="center"/>
          </w:tcPr>
          <w:p w:rsidR="00436E9D" w:rsidRPr="00334403" w:rsidRDefault="00436E9D" w:rsidP="00436E9D">
            <w:pPr>
              <w:jc w:val="center"/>
              <w:rPr>
                <w:sz w:val="20"/>
                <w:szCs w:val="20"/>
                <w:lang w:val="es-SV"/>
              </w:rPr>
            </w:pPr>
            <w:r w:rsidRPr="00334403">
              <w:rPr>
                <w:sz w:val="20"/>
                <w:szCs w:val="20"/>
                <w:lang w:val="es-SV"/>
              </w:rPr>
              <w:t>Fondos propios.</w:t>
            </w:r>
          </w:p>
        </w:tc>
        <w:tc>
          <w:tcPr>
            <w:tcW w:w="1184" w:type="dxa"/>
            <w:vAlign w:val="center"/>
          </w:tcPr>
          <w:p w:rsidR="00436E9D" w:rsidRPr="00074868" w:rsidRDefault="00436E9D" w:rsidP="00436E9D">
            <w:pPr>
              <w:jc w:val="center"/>
              <w:rPr>
                <w:sz w:val="20"/>
                <w:szCs w:val="20"/>
                <w:lang w:val="es-SV"/>
              </w:rPr>
            </w:pPr>
          </w:p>
          <w:p w:rsidR="00436E9D" w:rsidRPr="000F0CF7" w:rsidRDefault="00436E9D" w:rsidP="00436E9D">
            <w:pPr>
              <w:rPr>
                <w:sz w:val="20"/>
                <w:szCs w:val="20"/>
                <w:lang w:val="es-SV"/>
              </w:rPr>
            </w:pPr>
            <w:r w:rsidRPr="000F0CF7">
              <w:rPr>
                <w:sz w:val="20"/>
                <w:szCs w:val="20"/>
                <w:lang w:val="es-SV"/>
              </w:rPr>
              <w:t>Un año</w:t>
            </w:r>
          </w:p>
          <w:p w:rsidR="00436E9D" w:rsidRPr="000F0CF7" w:rsidRDefault="00436E9D" w:rsidP="00436E9D">
            <w:pPr>
              <w:rPr>
                <w:sz w:val="20"/>
                <w:szCs w:val="20"/>
                <w:lang w:val="es-SV"/>
              </w:rPr>
            </w:pPr>
          </w:p>
          <w:p w:rsidR="00436E9D" w:rsidRPr="00074868" w:rsidRDefault="00436E9D" w:rsidP="00436E9D">
            <w:pPr>
              <w:jc w:val="center"/>
              <w:rPr>
                <w:sz w:val="20"/>
                <w:szCs w:val="20"/>
                <w:lang w:val="es-SV"/>
              </w:rPr>
            </w:pPr>
            <w:r w:rsidRPr="000F0CF7">
              <w:rPr>
                <w:sz w:val="20"/>
                <w:szCs w:val="20"/>
                <w:lang w:val="es-SV"/>
              </w:rPr>
              <w:t>Enero a Diciembre.</w:t>
            </w:r>
          </w:p>
        </w:tc>
        <w:tc>
          <w:tcPr>
            <w:tcW w:w="1316" w:type="dxa"/>
            <w:vAlign w:val="center"/>
          </w:tcPr>
          <w:p w:rsidR="00436E9D" w:rsidRPr="00074868" w:rsidRDefault="00436E9D" w:rsidP="00436E9D">
            <w:pPr>
              <w:jc w:val="center"/>
              <w:rPr>
                <w:sz w:val="20"/>
                <w:szCs w:val="20"/>
                <w:lang w:val="es-SV"/>
              </w:rPr>
            </w:pPr>
          </w:p>
        </w:tc>
        <w:tc>
          <w:tcPr>
            <w:tcW w:w="1470" w:type="dxa"/>
            <w:vAlign w:val="center"/>
          </w:tcPr>
          <w:p w:rsidR="00436E9D" w:rsidRDefault="00436E9D" w:rsidP="00436E9D">
            <w:pPr>
              <w:jc w:val="center"/>
              <w:rPr>
                <w:sz w:val="20"/>
                <w:szCs w:val="20"/>
                <w:lang w:val="es-SV"/>
              </w:rPr>
            </w:pPr>
            <w:r>
              <w:rPr>
                <w:sz w:val="20"/>
                <w:szCs w:val="20"/>
                <w:lang w:val="es-SV"/>
              </w:rPr>
              <w:t xml:space="preserve">Alcalde Municipal </w:t>
            </w:r>
          </w:p>
          <w:p w:rsidR="00436E9D" w:rsidRDefault="00436E9D" w:rsidP="00436E9D">
            <w:pPr>
              <w:jc w:val="center"/>
              <w:rPr>
                <w:sz w:val="20"/>
                <w:szCs w:val="20"/>
                <w:lang w:val="es-SV"/>
              </w:rPr>
            </w:pPr>
          </w:p>
          <w:p w:rsidR="00436E9D" w:rsidRDefault="00436E9D" w:rsidP="00436E9D">
            <w:pPr>
              <w:jc w:val="center"/>
              <w:rPr>
                <w:sz w:val="20"/>
                <w:szCs w:val="20"/>
                <w:lang w:val="es-SV"/>
              </w:rPr>
            </w:pPr>
            <w:r>
              <w:rPr>
                <w:sz w:val="20"/>
                <w:szCs w:val="20"/>
                <w:lang w:val="es-SV"/>
              </w:rPr>
              <w:t xml:space="preserve">Gerencia general </w:t>
            </w:r>
          </w:p>
          <w:p w:rsidR="00436E9D" w:rsidRDefault="00436E9D" w:rsidP="00436E9D">
            <w:pPr>
              <w:jc w:val="center"/>
              <w:rPr>
                <w:sz w:val="20"/>
                <w:szCs w:val="20"/>
                <w:lang w:val="es-SV"/>
              </w:rPr>
            </w:pPr>
          </w:p>
          <w:p w:rsidR="00436E9D" w:rsidRPr="00074868" w:rsidRDefault="00436E9D" w:rsidP="00436E9D">
            <w:pPr>
              <w:jc w:val="center"/>
              <w:rPr>
                <w:sz w:val="20"/>
                <w:szCs w:val="20"/>
                <w:lang w:val="es-SV"/>
              </w:rPr>
            </w:pPr>
            <w:r>
              <w:rPr>
                <w:sz w:val="20"/>
                <w:szCs w:val="20"/>
                <w:lang w:val="es-SV"/>
              </w:rPr>
              <w:t xml:space="preserve">Jefe unidad de Proyectos </w:t>
            </w:r>
          </w:p>
        </w:tc>
      </w:tr>
      <w:tr w:rsidR="00834CA1" w:rsidRPr="00020F5E" w:rsidTr="000F0D10">
        <w:trPr>
          <w:trHeight w:val="20"/>
        </w:trPr>
        <w:tc>
          <w:tcPr>
            <w:tcW w:w="2077" w:type="dxa"/>
            <w:vAlign w:val="center"/>
          </w:tcPr>
          <w:p w:rsidR="00834CA1" w:rsidRPr="00334403" w:rsidRDefault="00834CA1" w:rsidP="00834CA1">
            <w:pPr>
              <w:jc w:val="both"/>
              <w:rPr>
                <w:sz w:val="20"/>
                <w:szCs w:val="20"/>
              </w:rPr>
            </w:pPr>
            <w:r>
              <w:rPr>
                <w:sz w:val="20"/>
                <w:szCs w:val="20"/>
              </w:rPr>
              <w:lastRenderedPageBreak/>
              <w:t xml:space="preserve">Coordinar con  Cooperantes  como US AID, AECID, entre  otros  para  la  realización de campañas  de sensibilización de la población en temas  municipales </w:t>
            </w:r>
          </w:p>
        </w:tc>
        <w:tc>
          <w:tcPr>
            <w:tcW w:w="2318" w:type="dxa"/>
            <w:vAlign w:val="center"/>
          </w:tcPr>
          <w:p w:rsidR="00834CA1" w:rsidRPr="007A0E61" w:rsidRDefault="00834CA1" w:rsidP="00560461">
            <w:pPr>
              <w:pStyle w:val="Prrafodelista"/>
              <w:numPr>
                <w:ilvl w:val="0"/>
                <w:numId w:val="21"/>
              </w:numPr>
              <w:jc w:val="both"/>
              <w:rPr>
                <w:rFonts w:ascii="Times New Roman" w:hAnsi="Times New Roman"/>
                <w:sz w:val="20"/>
                <w:szCs w:val="20"/>
              </w:rPr>
            </w:pPr>
            <w:r>
              <w:rPr>
                <w:rFonts w:ascii="Times New Roman" w:hAnsi="Times New Roman"/>
                <w:sz w:val="20"/>
                <w:szCs w:val="20"/>
              </w:rPr>
              <w:t xml:space="preserve">Coordinar  con cooperantes la realización de campañas  de sensibilización en temas de responsabilidad  tributaria, disposición fina de desechos, ambientales entre  otros </w:t>
            </w:r>
          </w:p>
        </w:tc>
        <w:tc>
          <w:tcPr>
            <w:tcW w:w="2651" w:type="dxa"/>
            <w:vAlign w:val="center"/>
          </w:tcPr>
          <w:p w:rsidR="00834CA1" w:rsidRDefault="00834CA1" w:rsidP="00834CA1">
            <w:pPr>
              <w:jc w:val="both"/>
              <w:rPr>
                <w:sz w:val="20"/>
                <w:szCs w:val="20"/>
              </w:rPr>
            </w:pPr>
            <w:r>
              <w:rPr>
                <w:sz w:val="20"/>
                <w:szCs w:val="20"/>
              </w:rPr>
              <w:t xml:space="preserve">4.1 Diseñar  e implementar  campañas  de sensibilización en temas  municipales con el apoyo de cooperantes </w:t>
            </w:r>
          </w:p>
        </w:tc>
        <w:tc>
          <w:tcPr>
            <w:tcW w:w="1398" w:type="dxa"/>
            <w:vAlign w:val="center"/>
          </w:tcPr>
          <w:p w:rsidR="00834CA1" w:rsidRPr="00334403" w:rsidRDefault="00834CA1" w:rsidP="00834CA1">
            <w:pPr>
              <w:jc w:val="center"/>
              <w:rPr>
                <w:sz w:val="20"/>
                <w:szCs w:val="20"/>
                <w:lang w:val="es-SV"/>
              </w:rPr>
            </w:pPr>
            <w:r>
              <w:rPr>
                <w:sz w:val="20"/>
                <w:szCs w:val="20"/>
                <w:lang w:val="es-SV"/>
              </w:rPr>
              <w:t xml:space="preserve">Jefe Unidad Relaciones publicas </w:t>
            </w:r>
          </w:p>
        </w:tc>
        <w:tc>
          <w:tcPr>
            <w:tcW w:w="1262" w:type="dxa"/>
            <w:vAlign w:val="center"/>
          </w:tcPr>
          <w:p w:rsidR="00834CA1" w:rsidRPr="00334403" w:rsidRDefault="00834CA1" w:rsidP="00834CA1">
            <w:pPr>
              <w:jc w:val="center"/>
              <w:rPr>
                <w:sz w:val="20"/>
                <w:szCs w:val="20"/>
                <w:lang w:val="es-SV"/>
              </w:rPr>
            </w:pPr>
            <w:r w:rsidRPr="00334403">
              <w:rPr>
                <w:sz w:val="20"/>
                <w:szCs w:val="20"/>
                <w:lang w:val="es-SV"/>
              </w:rPr>
              <w:t>Fondos propios.</w:t>
            </w:r>
          </w:p>
        </w:tc>
        <w:tc>
          <w:tcPr>
            <w:tcW w:w="1184" w:type="dxa"/>
            <w:vAlign w:val="center"/>
          </w:tcPr>
          <w:p w:rsidR="00834CA1" w:rsidRPr="00074868" w:rsidRDefault="00834CA1" w:rsidP="00834CA1">
            <w:pPr>
              <w:jc w:val="center"/>
              <w:rPr>
                <w:sz w:val="20"/>
                <w:szCs w:val="20"/>
                <w:lang w:val="es-SV"/>
              </w:rPr>
            </w:pPr>
          </w:p>
          <w:p w:rsidR="00834CA1" w:rsidRPr="000F0CF7" w:rsidRDefault="00834CA1" w:rsidP="00834CA1">
            <w:pPr>
              <w:rPr>
                <w:sz w:val="20"/>
                <w:szCs w:val="20"/>
                <w:lang w:val="es-SV"/>
              </w:rPr>
            </w:pPr>
            <w:r w:rsidRPr="000F0CF7">
              <w:rPr>
                <w:sz w:val="20"/>
                <w:szCs w:val="20"/>
                <w:lang w:val="es-SV"/>
              </w:rPr>
              <w:t>Un año</w:t>
            </w:r>
          </w:p>
          <w:p w:rsidR="00834CA1" w:rsidRPr="000F0CF7" w:rsidRDefault="00834CA1" w:rsidP="00834CA1">
            <w:pPr>
              <w:rPr>
                <w:sz w:val="20"/>
                <w:szCs w:val="20"/>
                <w:lang w:val="es-SV"/>
              </w:rPr>
            </w:pPr>
          </w:p>
          <w:p w:rsidR="00834CA1" w:rsidRPr="00074868" w:rsidRDefault="00834CA1" w:rsidP="00834CA1">
            <w:pPr>
              <w:jc w:val="center"/>
              <w:rPr>
                <w:sz w:val="20"/>
                <w:szCs w:val="20"/>
                <w:lang w:val="es-SV"/>
              </w:rPr>
            </w:pPr>
            <w:r w:rsidRPr="000F0CF7">
              <w:rPr>
                <w:sz w:val="20"/>
                <w:szCs w:val="20"/>
                <w:lang w:val="es-SV"/>
              </w:rPr>
              <w:t>Enero a Diciembre.</w:t>
            </w:r>
          </w:p>
        </w:tc>
        <w:tc>
          <w:tcPr>
            <w:tcW w:w="1316" w:type="dxa"/>
            <w:vAlign w:val="center"/>
          </w:tcPr>
          <w:p w:rsidR="00834CA1" w:rsidRPr="00074868" w:rsidRDefault="00834CA1" w:rsidP="00834CA1">
            <w:pPr>
              <w:jc w:val="center"/>
              <w:rPr>
                <w:sz w:val="20"/>
                <w:szCs w:val="20"/>
                <w:lang w:val="es-SV"/>
              </w:rPr>
            </w:pPr>
          </w:p>
        </w:tc>
        <w:tc>
          <w:tcPr>
            <w:tcW w:w="1470" w:type="dxa"/>
            <w:vAlign w:val="center"/>
          </w:tcPr>
          <w:p w:rsidR="00834CA1" w:rsidRDefault="00834CA1" w:rsidP="00834CA1">
            <w:pPr>
              <w:jc w:val="center"/>
              <w:rPr>
                <w:sz w:val="20"/>
                <w:szCs w:val="20"/>
                <w:lang w:val="es-SV"/>
              </w:rPr>
            </w:pPr>
            <w:r>
              <w:rPr>
                <w:sz w:val="20"/>
                <w:szCs w:val="20"/>
                <w:lang w:val="es-SV"/>
              </w:rPr>
              <w:t xml:space="preserve">Alcalde Municipal </w:t>
            </w:r>
          </w:p>
          <w:p w:rsidR="00834CA1" w:rsidRDefault="00834CA1" w:rsidP="00834CA1">
            <w:pPr>
              <w:jc w:val="center"/>
              <w:rPr>
                <w:sz w:val="20"/>
                <w:szCs w:val="20"/>
                <w:lang w:val="es-SV"/>
              </w:rPr>
            </w:pPr>
          </w:p>
          <w:p w:rsidR="00834CA1" w:rsidRDefault="00834CA1" w:rsidP="00834CA1">
            <w:pPr>
              <w:jc w:val="center"/>
              <w:rPr>
                <w:sz w:val="20"/>
                <w:szCs w:val="20"/>
                <w:lang w:val="es-SV"/>
              </w:rPr>
            </w:pPr>
            <w:r>
              <w:rPr>
                <w:sz w:val="20"/>
                <w:szCs w:val="20"/>
                <w:lang w:val="es-SV"/>
              </w:rPr>
              <w:t xml:space="preserve">Gerencia general </w:t>
            </w:r>
          </w:p>
          <w:p w:rsidR="00834CA1" w:rsidRDefault="00834CA1" w:rsidP="00834CA1">
            <w:pPr>
              <w:jc w:val="center"/>
              <w:rPr>
                <w:sz w:val="20"/>
                <w:szCs w:val="20"/>
                <w:lang w:val="es-SV"/>
              </w:rPr>
            </w:pPr>
          </w:p>
          <w:p w:rsidR="00834CA1" w:rsidRPr="00074868" w:rsidRDefault="00834CA1" w:rsidP="00834CA1">
            <w:pPr>
              <w:jc w:val="center"/>
              <w:rPr>
                <w:sz w:val="20"/>
                <w:szCs w:val="20"/>
                <w:lang w:val="es-SV"/>
              </w:rPr>
            </w:pPr>
            <w:r>
              <w:rPr>
                <w:sz w:val="20"/>
                <w:szCs w:val="20"/>
                <w:lang w:val="es-SV"/>
              </w:rPr>
              <w:t xml:space="preserve">Jefe unidad de Cooperación </w:t>
            </w:r>
          </w:p>
        </w:tc>
      </w:tr>
    </w:tbl>
    <w:p w:rsidR="00DE694F" w:rsidRDefault="00DE694F" w:rsidP="00DE694F">
      <w:r w:rsidRPr="00223C27">
        <w:tab/>
      </w:r>
    </w:p>
    <w:p w:rsidR="00DE694F" w:rsidRDefault="00DE694F" w:rsidP="00DE694F">
      <w:pPr>
        <w:jc w:val="both"/>
        <w:rPr>
          <w:rFonts w:ascii="Arial" w:hAnsi="Arial" w:cs="Arial"/>
          <w:sz w:val="20"/>
          <w:szCs w:val="20"/>
          <w:lang w:val="es-MX"/>
        </w:rPr>
      </w:pPr>
    </w:p>
    <w:p w:rsidR="008B71FC" w:rsidRPr="009123CA" w:rsidRDefault="008B71FC" w:rsidP="008B71FC">
      <w:pPr>
        <w:jc w:val="both"/>
        <w:rPr>
          <w:rFonts w:ascii="Arial" w:hAnsi="Arial" w:cs="Arial"/>
          <w:sz w:val="20"/>
          <w:szCs w:val="20"/>
          <w:lang w:val="es-MX"/>
        </w:rPr>
      </w:pPr>
      <w:r w:rsidRPr="009123CA">
        <w:rPr>
          <w:rFonts w:ascii="Arial" w:hAnsi="Arial" w:cs="Arial"/>
          <w:noProof/>
          <w:sz w:val="20"/>
          <w:szCs w:val="20"/>
          <w:lang w:val="es-SV" w:eastAsia="es-SV"/>
        </w:rPr>
        <w:lastRenderedPageBreak/>
        <w:drawing>
          <wp:anchor distT="0" distB="0" distL="114300" distR="114300" simplePos="0" relativeHeight="251641856" behindDoc="0" locked="0" layoutInCell="1" allowOverlap="1">
            <wp:simplePos x="0" y="0"/>
            <wp:positionH relativeFrom="column">
              <wp:posOffset>3918585</wp:posOffset>
            </wp:positionH>
            <wp:positionV relativeFrom="paragraph">
              <wp:posOffset>74295</wp:posOffset>
            </wp:positionV>
            <wp:extent cx="1084580" cy="1365250"/>
            <wp:effectExtent l="19050" t="0" r="1270" b="0"/>
            <wp:wrapNone/>
            <wp:docPr id="35"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8B71FC" w:rsidRPr="009123CA" w:rsidRDefault="008B71FC" w:rsidP="008B71FC">
      <w:pPr>
        <w:jc w:val="both"/>
        <w:rPr>
          <w:rFonts w:ascii="Arial" w:hAnsi="Arial" w:cs="Arial"/>
          <w:sz w:val="20"/>
          <w:szCs w:val="20"/>
          <w:lang w:val="es-MX"/>
        </w:rPr>
      </w:pPr>
    </w:p>
    <w:p w:rsidR="008B71FC" w:rsidRPr="009123CA" w:rsidRDefault="008B71FC" w:rsidP="008B71FC">
      <w:pPr>
        <w:jc w:val="both"/>
        <w:rPr>
          <w:rFonts w:ascii="Arial" w:hAnsi="Arial" w:cs="Arial"/>
          <w:sz w:val="20"/>
          <w:szCs w:val="20"/>
          <w:lang w:val="es-MX"/>
        </w:rPr>
      </w:pPr>
    </w:p>
    <w:p w:rsidR="008B71FC" w:rsidRPr="009123CA" w:rsidRDefault="008B71FC" w:rsidP="008B71FC">
      <w:pPr>
        <w:jc w:val="both"/>
        <w:rPr>
          <w:rFonts w:ascii="Arial" w:hAnsi="Arial" w:cs="Arial"/>
          <w:sz w:val="20"/>
          <w:szCs w:val="20"/>
          <w:lang w:val="es-MX"/>
        </w:rPr>
      </w:pPr>
    </w:p>
    <w:p w:rsidR="008B71FC" w:rsidRPr="009123CA" w:rsidRDefault="008B71FC" w:rsidP="008B71FC">
      <w:pPr>
        <w:jc w:val="both"/>
        <w:rPr>
          <w:rFonts w:ascii="Arial" w:hAnsi="Arial" w:cs="Arial"/>
          <w:sz w:val="20"/>
          <w:szCs w:val="20"/>
          <w:lang w:val="es-MX"/>
        </w:rPr>
      </w:pPr>
    </w:p>
    <w:p w:rsidR="008B71FC" w:rsidRPr="009123CA" w:rsidRDefault="008B71FC" w:rsidP="008B71FC">
      <w:pPr>
        <w:jc w:val="both"/>
        <w:rPr>
          <w:rFonts w:ascii="Arial" w:hAnsi="Arial" w:cs="Arial"/>
          <w:sz w:val="20"/>
          <w:szCs w:val="20"/>
          <w:lang w:val="es-MX"/>
        </w:rPr>
      </w:pPr>
    </w:p>
    <w:p w:rsidR="008B71FC" w:rsidRPr="009123CA" w:rsidRDefault="008B71FC" w:rsidP="008B71FC">
      <w:pPr>
        <w:jc w:val="both"/>
        <w:rPr>
          <w:rFonts w:ascii="Arial" w:hAnsi="Arial" w:cs="Arial"/>
          <w:sz w:val="20"/>
          <w:szCs w:val="20"/>
          <w:lang w:val="es-MX"/>
        </w:rPr>
      </w:pPr>
    </w:p>
    <w:p w:rsidR="008B71FC" w:rsidRPr="009123CA" w:rsidRDefault="008B71FC" w:rsidP="008B71FC">
      <w:pPr>
        <w:jc w:val="both"/>
        <w:rPr>
          <w:rFonts w:ascii="Arial" w:hAnsi="Arial" w:cs="Arial"/>
          <w:sz w:val="20"/>
          <w:szCs w:val="20"/>
          <w:lang w:val="es-MX"/>
        </w:rPr>
      </w:pPr>
    </w:p>
    <w:p w:rsidR="008B71FC" w:rsidRPr="009123CA" w:rsidRDefault="008B71FC" w:rsidP="008B71FC">
      <w:pPr>
        <w:jc w:val="both"/>
        <w:rPr>
          <w:rFonts w:ascii="Arial" w:hAnsi="Arial" w:cs="Arial"/>
          <w:sz w:val="20"/>
          <w:szCs w:val="20"/>
          <w:lang w:val="es-MX"/>
        </w:rPr>
      </w:pPr>
    </w:p>
    <w:p w:rsidR="008B71FC" w:rsidRPr="009123CA" w:rsidRDefault="008B71FC" w:rsidP="008B71FC">
      <w:pPr>
        <w:jc w:val="both"/>
        <w:rPr>
          <w:rFonts w:ascii="Arial" w:hAnsi="Arial" w:cs="Arial"/>
          <w:sz w:val="20"/>
          <w:szCs w:val="20"/>
          <w:lang w:val="es-MX"/>
        </w:rPr>
      </w:pPr>
    </w:p>
    <w:p w:rsidR="008B71FC" w:rsidRPr="009123CA" w:rsidRDefault="008B71FC" w:rsidP="008B71FC">
      <w:pPr>
        <w:jc w:val="both"/>
        <w:rPr>
          <w:rFonts w:ascii="Arial" w:hAnsi="Arial" w:cs="Arial"/>
          <w:sz w:val="20"/>
          <w:szCs w:val="20"/>
          <w:lang w:val="es-MX"/>
        </w:rPr>
      </w:pPr>
    </w:p>
    <w:p w:rsidR="008B71FC" w:rsidRPr="009123CA" w:rsidRDefault="008B71FC" w:rsidP="008B71FC">
      <w:pPr>
        <w:jc w:val="both"/>
        <w:rPr>
          <w:rFonts w:ascii="Arial" w:hAnsi="Arial" w:cs="Arial"/>
          <w:sz w:val="20"/>
          <w:szCs w:val="20"/>
          <w:lang w:val="es-MX"/>
        </w:rPr>
      </w:pPr>
    </w:p>
    <w:p w:rsidR="008B71FC" w:rsidRPr="009123CA" w:rsidRDefault="008B71FC" w:rsidP="008B71FC">
      <w:pPr>
        <w:jc w:val="both"/>
        <w:rPr>
          <w:rFonts w:ascii="Arial" w:hAnsi="Arial" w:cs="Arial"/>
          <w:sz w:val="20"/>
          <w:szCs w:val="20"/>
          <w:lang w:val="es-MX"/>
        </w:rPr>
      </w:pPr>
    </w:p>
    <w:p w:rsidR="008B71FC" w:rsidRPr="008B71FC" w:rsidRDefault="008B71FC" w:rsidP="008B71FC">
      <w:pPr>
        <w:jc w:val="center"/>
        <w:rPr>
          <w:rFonts w:ascii="Arial" w:hAnsi="Arial" w:cs="Arial"/>
          <w:sz w:val="40"/>
          <w:szCs w:val="40"/>
          <w:lang w:val="es-MX"/>
        </w:rPr>
      </w:pPr>
      <w:r w:rsidRPr="008B71FC">
        <w:rPr>
          <w:rFonts w:ascii="Arial" w:hAnsi="Arial" w:cs="Arial"/>
          <w:b/>
          <w:sz w:val="40"/>
          <w:szCs w:val="40"/>
          <w:lang w:val="es-MX"/>
        </w:rPr>
        <w:t>UNIDAD DE PLANIFICACION, ORDENAMIENTO Y DESARROLLO TERRITORIAL</w:t>
      </w:r>
    </w:p>
    <w:p w:rsidR="008B71FC" w:rsidRPr="008B71FC" w:rsidRDefault="008B71FC" w:rsidP="008B71FC">
      <w:pPr>
        <w:jc w:val="both"/>
        <w:rPr>
          <w:rFonts w:ascii="Arial" w:hAnsi="Arial" w:cs="Arial"/>
          <w:sz w:val="40"/>
          <w:szCs w:val="40"/>
          <w:lang w:val="es-MX"/>
        </w:rPr>
      </w:pPr>
    </w:p>
    <w:tbl>
      <w:tblPr>
        <w:tblStyle w:val="Tablaconcuadrcula"/>
        <w:tblW w:w="13676" w:type="dxa"/>
        <w:tblLook w:val="04A0" w:firstRow="1" w:lastRow="0" w:firstColumn="1" w:lastColumn="0" w:noHBand="0" w:noVBand="1"/>
      </w:tblPr>
      <w:tblGrid>
        <w:gridCol w:w="1933"/>
        <w:gridCol w:w="2449"/>
        <w:gridCol w:w="2539"/>
        <w:gridCol w:w="1402"/>
        <w:gridCol w:w="1412"/>
        <w:gridCol w:w="1147"/>
        <w:gridCol w:w="1319"/>
        <w:gridCol w:w="1475"/>
      </w:tblGrid>
      <w:tr w:rsidR="008B71FC" w:rsidRPr="00020F5E" w:rsidTr="00140701">
        <w:trPr>
          <w:trHeight w:val="20"/>
          <w:tblHeader/>
        </w:trPr>
        <w:tc>
          <w:tcPr>
            <w:tcW w:w="13676" w:type="dxa"/>
            <w:gridSpan w:val="8"/>
            <w:shd w:val="clear" w:color="auto" w:fill="948A54" w:themeFill="background2" w:themeFillShade="80"/>
          </w:tcPr>
          <w:p w:rsidR="008B71FC" w:rsidRPr="00020F5E" w:rsidRDefault="000A5711" w:rsidP="000A5711">
            <w:pPr>
              <w:rPr>
                <w:bCs/>
                <w:color w:val="FFFFFF" w:themeColor="background1"/>
                <w:sz w:val="20"/>
                <w:szCs w:val="20"/>
                <w:lang w:val="es-SV"/>
              </w:rPr>
            </w:pPr>
            <w:r w:rsidRPr="009A3FBA">
              <w:rPr>
                <w:rFonts w:cs="Aharoni"/>
                <w:bCs/>
                <w:color w:val="FFFFFF" w:themeColor="background1"/>
                <w:sz w:val="20"/>
                <w:szCs w:val="20"/>
                <w:lang w:val="es-SV"/>
              </w:rPr>
              <w:t xml:space="preserve">PLAN OPERATIVO INTEGRADO AMZ  </w:t>
            </w:r>
            <w:r w:rsidRPr="000A5711">
              <w:rPr>
                <w:bCs/>
                <w:color w:val="FFFFFF" w:themeColor="background1"/>
                <w:sz w:val="20"/>
                <w:szCs w:val="20"/>
                <w:lang w:val="es-SV"/>
              </w:rPr>
              <w:t xml:space="preserve">2020           </w:t>
            </w:r>
            <w:r w:rsidRPr="000A5711">
              <w:rPr>
                <w:b/>
                <w:color w:val="FFFFFF" w:themeColor="background1"/>
                <w:sz w:val="20"/>
                <w:szCs w:val="20"/>
                <w:lang w:val="es-MX"/>
              </w:rPr>
              <w:t>UNIDAD DE PLANIFICACION, ORDENAMIENTO Y DESARROLLO TERRITORIAL</w:t>
            </w:r>
            <w:r>
              <w:rPr>
                <w:rFonts w:cs="Aharoni"/>
                <w:bCs/>
                <w:color w:val="FFFFFF" w:themeColor="background1"/>
                <w:sz w:val="20"/>
                <w:szCs w:val="20"/>
                <w:lang w:val="es-SV"/>
              </w:rPr>
              <w:t xml:space="preserve"> </w:t>
            </w:r>
          </w:p>
        </w:tc>
      </w:tr>
      <w:tr w:rsidR="005D36F3" w:rsidRPr="00020F5E" w:rsidTr="009D7C12">
        <w:trPr>
          <w:trHeight w:val="20"/>
          <w:tblHeader/>
        </w:trPr>
        <w:tc>
          <w:tcPr>
            <w:tcW w:w="1933" w:type="dxa"/>
            <w:shd w:val="clear" w:color="auto" w:fill="DDD9C3" w:themeFill="background2" w:themeFillShade="E6"/>
            <w:vAlign w:val="center"/>
          </w:tcPr>
          <w:p w:rsidR="008B71FC" w:rsidRPr="00020F5E" w:rsidRDefault="008B71FC" w:rsidP="00140701">
            <w:pPr>
              <w:rPr>
                <w:bCs/>
                <w:sz w:val="20"/>
                <w:szCs w:val="20"/>
                <w:lang w:val="es-SV"/>
              </w:rPr>
            </w:pPr>
            <w:r w:rsidRPr="00020F5E">
              <w:rPr>
                <w:bCs/>
                <w:sz w:val="20"/>
                <w:szCs w:val="20"/>
                <w:lang w:val="es-SV"/>
              </w:rPr>
              <w:t>Objetivo</w:t>
            </w:r>
          </w:p>
        </w:tc>
        <w:tc>
          <w:tcPr>
            <w:tcW w:w="2449" w:type="dxa"/>
            <w:shd w:val="clear" w:color="auto" w:fill="DDD9C3" w:themeFill="background2" w:themeFillShade="E6"/>
            <w:vAlign w:val="center"/>
          </w:tcPr>
          <w:p w:rsidR="008B71FC" w:rsidRPr="00020F5E" w:rsidRDefault="008B71FC" w:rsidP="00140701">
            <w:pPr>
              <w:rPr>
                <w:bCs/>
                <w:sz w:val="20"/>
                <w:szCs w:val="20"/>
                <w:lang w:val="es-SV"/>
              </w:rPr>
            </w:pPr>
            <w:r w:rsidRPr="00020F5E">
              <w:rPr>
                <w:bCs/>
                <w:sz w:val="20"/>
                <w:szCs w:val="20"/>
                <w:lang w:val="es-SV"/>
              </w:rPr>
              <w:t>Acciones de mejora</w:t>
            </w:r>
          </w:p>
        </w:tc>
        <w:tc>
          <w:tcPr>
            <w:tcW w:w="2539" w:type="dxa"/>
            <w:shd w:val="clear" w:color="auto" w:fill="DDD9C3" w:themeFill="background2" w:themeFillShade="E6"/>
            <w:vAlign w:val="center"/>
          </w:tcPr>
          <w:p w:rsidR="008B71FC" w:rsidRPr="00020F5E" w:rsidRDefault="008B71FC" w:rsidP="00140701">
            <w:pPr>
              <w:rPr>
                <w:bCs/>
                <w:sz w:val="20"/>
                <w:szCs w:val="20"/>
                <w:lang w:val="es-SV"/>
              </w:rPr>
            </w:pPr>
            <w:r w:rsidRPr="00020F5E">
              <w:rPr>
                <w:bCs/>
                <w:sz w:val="20"/>
                <w:szCs w:val="20"/>
                <w:lang w:val="es-SV"/>
              </w:rPr>
              <w:t xml:space="preserve">Actividades </w:t>
            </w:r>
          </w:p>
        </w:tc>
        <w:tc>
          <w:tcPr>
            <w:tcW w:w="1402" w:type="dxa"/>
            <w:shd w:val="clear" w:color="auto" w:fill="DDD9C3" w:themeFill="background2" w:themeFillShade="E6"/>
            <w:vAlign w:val="center"/>
          </w:tcPr>
          <w:p w:rsidR="008B71FC" w:rsidRPr="00020F5E" w:rsidRDefault="008B71FC" w:rsidP="00140701">
            <w:pPr>
              <w:rPr>
                <w:bCs/>
                <w:sz w:val="20"/>
                <w:szCs w:val="20"/>
                <w:lang w:val="es-SV"/>
              </w:rPr>
            </w:pPr>
            <w:r w:rsidRPr="00020F5E">
              <w:rPr>
                <w:bCs/>
                <w:sz w:val="20"/>
                <w:szCs w:val="20"/>
                <w:lang w:val="es-SV"/>
              </w:rPr>
              <w:t xml:space="preserve">Responsable </w:t>
            </w:r>
          </w:p>
        </w:tc>
        <w:tc>
          <w:tcPr>
            <w:tcW w:w="1412" w:type="dxa"/>
            <w:shd w:val="clear" w:color="auto" w:fill="DDD9C3" w:themeFill="background2" w:themeFillShade="E6"/>
            <w:vAlign w:val="center"/>
          </w:tcPr>
          <w:p w:rsidR="008B71FC" w:rsidRPr="00020F5E" w:rsidRDefault="008B71FC" w:rsidP="00140701">
            <w:pPr>
              <w:rPr>
                <w:bCs/>
                <w:sz w:val="20"/>
                <w:szCs w:val="20"/>
                <w:lang w:val="es-SV"/>
              </w:rPr>
            </w:pPr>
            <w:r w:rsidRPr="00020F5E">
              <w:rPr>
                <w:bCs/>
                <w:sz w:val="20"/>
                <w:szCs w:val="20"/>
                <w:lang w:val="es-SV"/>
              </w:rPr>
              <w:t>Fuentes de recursos</w:t>
            </w:r>
          </w:p>
        </w:tc>
        <w:tc>
          <w:tcPr>
            <w:tcW w:w="1147" w:type="dxa"/>
            <w:shd w:val="clear" w:color="auto" w:fill="DDD9C3" w:themeFill="background2" w:themeFillShade="E6"/>
            <w:vAlign w:val="center"/>
          </w:tcPr>
          <w:p w:rsidR="008B71FC" w:rsidRPr="00020F5E" w:rsidRDefault="008B71FC" w:rsidP="00140701">
            <w:pPr>
              <w:rPr>
                <w:bCs/>
                <w:sz w:val="20"/>
                <w:szCs w:val="20"/>
                <w:lang w:val="es-SV"/>
              </w:rPr>
            </w:pPr>
            <w:r w:rsidRPr="00020F5E">
              <w:rPr>
                <w:bCs/>
                <w:sz w:val="20"/>
                <w:szCs w:val="20"/>
                <w:lang w:val="es-SV"/>
              </w:rPr>
              <w:t>Tiempo Inicio/fin</w:t>
            </w:r>
          </w:p>
        </w:tc>
        <w:tc>
          <w:tcPr>
            <w:tcW w:w="1319" w:type="dxa"/>
            <w:shd w:val="clear" w:color="auto" w:fill="DDD9C3" w:themeFill="background2" w:themeFillShade="E6"/>
            <w:vAlign w:val="center"/>
          </w:tcPr>
          <w:p w:rsidR="008B71FC" w:rsidRPr="00020F5E" w:rsidRDefault="008B71FC" w:rsidP="00140701">
            <w:pPr>
              <w:rPr>
                <w:bCs/>
                <w:sz w:val="20"/>
                <w:szCs w:val="20"/>
                <w:lang w:val="es-SV"/>
              </w:rPr>
            </w:pPr>
            <w:r w:rsidRPr="00020F5E">
              <w:rPr>
                <w:bCs/>
                <w:sz w:val="20"/>
                <w:szCs w:val="20"/>
                <w:lang w:val="es-SV"/>
              </w:rPr>
              <w:t xml:space="preserve">Indicadores </w:t>
            </w:r>
          </w:p>
        </w:tc>
        <w:tc>
          <w:tcPr>
            <w:tcW w:w="1475" w:type="dxa"/>
            <w:shd w:val="clear" w:color="auto" w:fill="DDD9C3" w:themeFill="background2" w:themeFillShade="E6"/>
            <w:vAlign w:val="center"/>
          </w:tcPr>
          <w:p w:rsidR="008B71FC" w:rsidRPr="00020F5E" w:rsidRDefault="008B71FC" w:rsidP="00140701">
            <w:pPr>
              <w:rPr>
                <w:bCs/>
                <w:sz w:val="20"/>
                <w:szCs w:val="20"/>
                <w:lang w:val="es-SV"/>
              </w:rPr>
            </w:pPr>
            <w:r w:rsidRPr="00020F5E">
              <w:rPr>
                <w:bCs/>
                <w:sz w:val="20"/>
                <w:szCs w:val="20"/>
                <w:lang w:val="es-SV"/>
              </w:rPr>
              <w:t>Responsable de seguimiento</w:t>
            </w:r>
          </w:p>
        </w:tc>
      </w:tr>
      <w:tr w:rsidR="005D36F3" w:rsidRPr="00020F5E" w:rsidTr="009D7C12">
        <w:trPr>
          <w:trHeight w:val="20"/>
        </w:trPr>
        <w:tc>
          <w:tcPr>
            <w:tcW w:w="1933" w:type="dxa"/>
            <w:vMerge w:val="restart"/>
            <w:vAlign w:val="center"/>
          </w:tcPr>
          <w:p w:rsidR="005D36F3" w:rsidRPr="00C91D1B" w:rsidRDefault="005D36F3" w:rsidP="005D36F3">
            <w:pPr>
              <w:pStyle w:val="Default"/>
              <w:rPr>
                <w:rFonts w:ascii="Times New Roman" w:hAnsi="Times New Roman" w:cs="Times New Roman"/>
                <w:bCs/>
                <w:color w:val="auto"/>
                <w:sz w:val="20"/>
                <w:szCs w:val="20"/>
              </w:rPr>
            </w:pPr>
            <w:r w:rsidRPr="00C91D1B">
              <w:rPr>
                <w:rFonts w:ascii="Times New Roman" w:hAnsi="Times New Roman" w:cs="Times New Roman"/>
                <w:bCs/>
                <w:color w:val="auto"/>
                <w:sz w:val="20"/>
                <w:szCs w:val="20"/>
              </w:rPr>
              <w:t>Actualización de herramientas de planificación</w:t>
            </w: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sz w:val="20"/>
                <w:szCs w:val="20"/>
              </w:rPr>
            </w:pPr>
          </w:p>
          <w:p w:rsidR="005D36F3" w:rsidRPr="00C91D1B" w:rsidRDefault="005D36F3" w:rsidP="005D36F3">
            <w:pPr>
              <w:pStyle w:val="Default"/>
              <w:rPr>
                <w:rFonts w:ascii="Times New Roman" w:hAnsi="Times New Roman" w:cs="Times New Roman"/>
                <w:sz w:val="20"/>
                <w:szCs w:val="20"/>
              </w:rPr>
            </w:pPr>
          </w:p>
          <w:p w:rsidR="005D36F3" w:rsidRPr="00C91D1B" w:rsidRDefault="005D36F3" w:rsidP="005D36F3">
            <w:pPr>
              <w:pStyle w:val="Default"/>
              <w:rPr>
                <w:rFonts w:ascii="Times New Roman" w:hAnsi="Times New Roman" w:cs="Times New Roman"/>
                <w:sz w:val="20"/>
                <w:szCs w:val="20"/>
              </w:rPr>
            </w:pPr>
          </w:p>
          <w:p w:rsidR="005D36F3" w:rsidRPr="00C91D1B" w:rsidRDefault="005D36F3" w:rsidP="005D36F3">
            <w:pPr>
              <w:pStyle w:val="Default"/>
              <w:rPr>
                <w:rFonts w:ascii="Times New Roman" w:hAnsi="Times New Roman" w:cs="Times New Roman"/>
                <w:sz w:val="20"/>
                <w:szCs w:val="20"/>
              </w:rPr>
            </w:pPr>
          </w:p>
          <w:p w:rsidR="005D36F3" w:rsidRPr="00C91D1B" w:rsidRDefault="005D36F3" w:rsidP="005D36F3">
            <w:pPr>
              <w:pStyle w:val="Default"/>
              <w:rPr>
                <w:rFonts w:ascii="Times New Roman" w:hAnsi="Times New Roman" w:cs="Times New Roman"/>
                <w:sz w:val="20"/>
                <w:szCs w:val="20"/>
              </w:rPr>
            </w:pPr>
            <w:r w:rsidRPr="00C91D1B">
              <w:rPr>
                <w:rFonts w:ascii="Times New Roman" w:hAnsi="Times New Roman" w:cs="Times New Roman"/>
                <w:sz w:val="20"/>
                <w:szCs w:val="20"/>
              </w:rPr>
              <w:t xml:space="preserve">Creación de mapas en función de planificación y ordenamiento territorial. </w:t>
            </w: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sz w:val="20"/>
                <w:szCs w:val="20"/>
              </w:rPr>
            </w:pPr>
            <w:r w:rsidRPr="00C91D1B">
              <w:rPr>
                <w:rFonts w:ascii="Times New Roman" w:hAnsi="Times New Roman" w:cs="Times New Roman"/>
                <w:sz w:val="20"/>
                <w:szCs w:val="20"/>
              </w:rPr>
              <w:t xml:space="preserve">Propuestas de carácter legal. </w:t>
            </w: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color w:val="auto"/>
                <w:sz w:val="20"/>
                <w:szCs w:val="20"/>
              </w:rPr>
            </w:pPr>
          </w:p>
          <w:p w:rsidR="005D36F3" w:rsidRPr="00C91D1B" w:rsidRDefault="005D36F3" w:rsidP="005D36F3">
            <w:pPr>
              <w:pStyle w:val="Default"/>
              <w:rPr>
                <w:rFonts w:ascii="Times New Roman" w:hAnsi="Times New Roman" w:cs="Times New Roman"/>
                <w:color w:val="auto"/>
                <w:sz w:val="20"/>
                <w:szCs w:val="20"/>
              </w:rPr>
            </w:pPr>
          </w:p>
          <w:p w:rsidR="005D36F3" w:rsidRPr="00C91D1B" w:rsidRDefault="005D36F3" w:rsidP="005D36F3">
            <w:pPr>
              <w:pStyle w:val="Default"/>
              <w:rPr>
                <w:rFonts w:ascii="Times New Roman" w:hAnsi="Times New Roman" w:cs="Times New Roman"/>
                <w:color w:val="auto"/>
                <w:sz w:val="20"/>
                <w:szCs w:val="20"/>
              </w:rPr>
            </w:pPr>
          </w:p>
          <w:p w:rsidR="005D36F3" w:rsidRPr="00C91D1B" w:rsidRDefault="005D36F3" w:rsidP="005D36F3">
            <w:pPr>
              <w:pStyle w:val="Default"/>
              <w:rPr>
                <w:rFonts w:ascii="Times New Roman" w:hAnsi="Times New Roman" w:cs="Times New Roman"/>
                <w:color w:val="auto"/>
                <w:sz w:val="20"/>
                <w:szCs w:val="20"/>
              </w:rPr>
            </w:pPr>
          </w:p>
          <w:p w:rsidR="005D36F3" w:rsidRPr="00C91D1B" w:rsidRDefault="005D36F3" w:rsidP="005D36F3">
            <w:pPr>
              <w:pStyle w:val="Default"/>
              <w:rPr>
                <w:rFonts w:ascii="Times New Roman" w:hAnsi="Times New Roman" w:cs="Times New Roman"/>
                <w:color w:val="auto"/>
                <w:sz w:val="20"/>
                <w:szCs w:val="20"/>
              </w:rPr>
            </w:pPr>
          </w:p>
          <w:p w:rsidR="005D36F3" w:rsidRPr="00C91D1B" w:rsidRDefault="005D36F3" w:rsidP="005D36F3">
            <w:pPr>
              <w:pStyle w:val="Default"/>
              <w:rPr>
                <w:rFonts w:ascii="Times New Roman" w:hAnsi="Times New Roman" w:cs="Times New Roman"/>
                <w:color w:val="auto"/>
                <w:sz w:val="20"/>
                <w:szCs w:val="20"/>
              </w:rPr>
            </w:pPr>
          </w:p>
          <w:p w:rsidR="005D36F3" w:rsidRPr="00C91D1B" w:rsidRDefault="005D36F3" w:rsidP="005D36F3">
            <w:pPr>
              <w:pStyle w:val="Default"/>
              <w:jc w:val="both"/>
              <w:rPr>
                <w:rFonts w:ascii="Times New Roman" w:hAnsi="Times New Roman" w:cs="Times New Roman"/>
                <w:sz w:val="20"/>
                <w:szCs w:val="20"/>
              </w:rPr>
            </w:pPr>
            <w:r w:rsidRPr="00C91D1B">
              <w:rPr>
                <w:rFonts w:ascii="Times New Roman" w:hAnsi="Times New Roman" w:cs="Times New Roman"/>
                <w:sz w:val="20"/>
                <w:szCs w:val="20"/>
              </w:rPr>
              <w:t xml:space="preserve">Seguimiento de la Ordenanza Reguladora del Desarrollo, Ordenamiento y Gestión del Territorio del Municipio de Zacatecoluca. </w:t>
            </w:r>
          </w:p>
          <w:p w:rsidR="005D36F3" w:rsidRDefault="005D36F3" w:rsidP="005D36F3">
            <w:pPr>
              <w:pStyle w:val="Default"/>
              <w:rPr>
                <w:rFonts w:ascii="Times New Roman" w:hAnsi="Times New Roman" w:cs="Times New Roman"/>
                <w:color w:val="auto"/>
                <w:sz w:val="20"/>
                <w:szCs w:val="20"/>
              </w:rPr>
            </w:pPr>
          </w:p>
          <w:p w:rsidR="005D36F3" w:rsidRDefault="005D36F3" w:rsidP="005D36F3">
            <w:pPr>
              <w:pStyle w:val="Default"/>
              <w:rPr>
                <w:rFonts w:ascii="Times New Roman" w:hAnsi="Times New Roman" w:cs="Times New Roman"/>
                <w:color w:val="auto"/>
                <w:sz w:val="20"/>
                <w:szCs w:val="20"/>
              </w:rPr>
            </w:pPr>
          </w:p>
          <w:p w:rsidR="005D36F3" w:rsidRDefault="005D36F3" w:rsidP="005D36F3">
            <w:pPr>
              <w:pStyle w:val="Default"/>
              <w:rPr>
                <w:rFonts w:ascii="Times New Roman" w:hAnsi="Times New Roman" w:cs="Times New Roman"/>
                <w:color w:val="auto"/>
                <w:sz w:val="20"/>
                <w:szCs w:val="20"/>
              </w:rPr>
            </w:pPr>
          </w:p>
          <w:p w:rsidR="005D36F3" w:rsidRDefault="005D36F3" w:rsidP="005D36F3">
            <w:pPr>
              <w:pStyle w:val="Default"/>
              <w:rPr>
                <w:rFonts w:ascii="Times New Roman" w:hAnsi="Times New Roman" w:cs="Times New Roman"/>
                <w:color w:val="auto"/>
                <w:sz w:val="20"/>
                <w:szCs w:val="20"/>
              </w:rPr>
            </w:pPr>
          </w:p>
          <w:p w:rsidR="005D36F3" w:rsidRDefault="005D36F3" w:rsidP="005D36F3">
            <w:pPr>
              <w:pStyle w:val="Default"/>
              <w:rPr>
                <w:rFonts w:ascii="Times New Roman" w:hAnsi="Times New Roman" w:cs="Times New Roman"/>
                <w:color w:val="auto"/>
                <w:sz w:val="20"/>
                <w:szCs w:val="20"/>
              </w:rPr>
            </w:pPr>
          </w:p>
          <w:p w:rsidR="005D36F3" w:rsidRDefault="005D36F3" w:rsidP="005D36F3">
            <w:pPr>
              <w:pStyle w:val="Default"/>
              <w:rPr>
                <w:rFonts w:ascii="Times New Roman" w:hAnsi="Times New Roman" w:cs="Times New Roman"/>
                <w:color w:val="auto"/>
                <w:sz w:val="20"/>
                <w:szCs w:val="20"/>
              </w:rPr>
            </w:pPr>
          </w:p>
          <w:p w:rsidR="005D36F3" w:rsidRDefault="005D36F3" w:rsidP="005D36F3">
            <w:pPr>
              <w:pStyle w:val="Default"/>
              <w:rPr>
                <w:rFonts w:ascii="Times New Roman" w:hAnsi="Times New Roman" w:cs="Times New Roman"/>
                <w:color w:val="auto"/>
                <w:sz w:val="20"/>
                <w:szCs w:val="20"/>
              </w:rPr>
            </w:pPr>
          </w:p>
          <w:p w:rsidR="005D36F3" w:rsidRDefault="005D36F3" w:rsidP="005D36F3">
            <w:pPr>
              <w:pStyle w:val="Default"/>
              <w:rPr>
                <w:rFonts w:ascii="Times New Roman" w:hAnsi="Times New Roman" w:cs="Times New Roman"/>
                <w:color w:val="auto"/>
                <w:sz w:val="20"/>
                <w:szCs w:val="20"/>
              </w:rPr>
            </w:pPr>
          </w:p>
          <w:p w:rsidR="005D36F3" w:rsidRDefault="005D36F3" w:rsidP="005D36F3">
            <w:pPr>
              <w:pStyle w:val="Default"/>
              <w:rPr>
                <w:rFonts w:ascii="Times New Roman" w:hAnsi="Times New Roman" w:cs="Times New Roman"/>
                <w:color w:val="auto"/>
                <w:sz w:val="20"/>
                <w:szCs w:val="20"/>
              </w:rPr>
            </w:pPr>
          </w:p>
          <w:p w:rsidR="005D36F3" w:rsidRDefault="005D36F3" w:rsidP="005D36F3">
            <w:pPr>
              <w:pStyle w:val="Default"/>
              <w:rPr>
                <w:rFonts w:ascii="Times New Roman" w:hAnsi="Times New Roman" w:cs="Times New Roman"/>
                <w:color w:val="auto"/>
                <w:sz w:val="20"/>
                <w:szCs w:val="20"/>
              </w:rPr>
            </w:pPr>
          </w:p>
          <w:p w:rsidR="005D36F3" w:rsidRDefault="005D36F3" w:rsidP="005D36F3">
            <w:pPr>
              <w:pStyle w:val="Default"/>
              <w:rPr>
                <w:rFonts w:ascii="Times New Roman" w:hAnsi="Times New Roman" w:cs="Times New Roman"/>
                <w:color w:val="auto"/>
                <w:sz w:val="20"/>
                <w:szCs w:val="20"/>
              </w:rPr>
            </w:pPr>
          </w:p>
          <w:p w:rsidR="005D36F3" w:rsidRDefault="005D36F3" w:rsidP="005D36F3">
            <w:pPr>
              <w:pStyle w:val="Default"/>
              <w:rPr>
                <w:rFonts w:ascii="Times New Roman" w:hAnsi="Times New Roman" w:cs="Times New Roman"/>
                <w:color w:val="auto"/>
                <w:sz w:val="20"/>
                <w:szCs w:val="20"/>
              </w:rPr>
            </w:pPr>
          </w:p>
          <w:p w:rsidR="005D36F3" w:rsidRDefault="005D36F3" w:rsidP="005D36F3">
            <w:pPr>
              <w:pStyle w:val="Default"/>
              <w:rPr>
                <w:rFonts w:ascii="Times New Roman" w:hAnsi="Times New Roman" w:cs="Times New Roman"/>
                <w:color w:val="auto"/>
                <w:sz w:val="20"/>
                <w:szCs w:val="20"/>
              </w:rPr>
            </w:pPr>
          </w:p>
          <w:p w:rsidR="005D36F3" w:rsidRDefault="005D36F3" w:rsidP="005D36F3">
            <w:pPr>
              <w:pStyle w:val="Default"/>
              <w:rPr>
                <w:rFonts w:ascii="Times New Roman" w:hAnsi="Times New Roman" w:cs="Times New Roman"/>
                <w:color w:val="auto"/>
                <w:sz w:val="20"/>
                <w:szCs w:val="20"/>
              </w:rPr>
            </w:pPr>
          </w:p>
          <w:p w:rsidR="005D36F3" w:rsidRDefault="005D36F3" w:rsidP="005D36F3">
            <w:pPr>
              <w:pStyle w:val="Default"/>
              <w:rPr>
                <w:rFonts w:ascii="Times New Roman" w:hAnsi="Times New Roman" w:cs="Times New Roman"/>
                <w:color w:val="auto"/>
                <w:sz w:val="20"/>
                <w:szCs w:val="20"/>
              </w:rPr>
            </w:pPr>
          </w:p>
          <w:p w:rsidR="005D36F3" w:rsidRDefault="005D36F3" w:rsidP="005D36F3">
            <w:pPr>
              <w:pStyle w:val="Default"/>
              <w:rPr>
                <w:color w:val="auto"/>
              </w:rPr>
            </w:pPr>
          </w:p>
          <w:p w:rsidR="005D36F3" w:rsidRPr="00102369" w:rsidRDefault="005D36F3" w:rsidP="005D36F3">
            <w:pPr>
              <w:pStyle w:val="Default"/>
              <w:rPr>
                <w:rFonts w:ascii="Times New Roman" w:hAnsi="Times New Roman" w:cs="Times New Roman"/>
                <w:sz w:val="20"/>
                <w:szCs w:val="20"/>
              </w:rPr>
            </w:pPr>
            <w:r w:rsidRPr="00102369">
              <w:rPr>
                <w:rFonts w:ascii="Times New Roman" w:hAnsi="Times New Roman" w:cs="Times New Roman"/>
                <w:sz w:val="20"/>
                <w:szCs w:val="20"/>
              </w:rPr>
              <w:t xml:space="preserve">Gestión de </w:t>
            </w:r>
            <w:r>
              <w:rPr>
                <w:rFonts w:ascii="Times New Roman" w:hAnsi="Times New Roman" w:cs="Times New Roman"/>
                <w:sz w:val="20"/>
                <w:szCs w:val="20"/>
              </w:rPr>
              <w:t xml:space="preserve">cooperación </w:t>
            </w:r>
            <w:r w:rsidRPr="00102369">
              <w:rPr>
                <w:rFonts w:ascii="Times New Roman" w:hAnsi="Times New Roman" w:cs="Times New Roman"/>
                <w:sz w:val="20"/>
                <w:szCs w:val="20"/>
              </w:rPr>
              <w:t xml:space="preserve"> </w:t>
            </w:r>
          </w:p>
          <w:p w:rsidR="005D36F3" w:rsidRPr="00C91D1B" w:rsidRDefault="005D36F3" w:rsidP="005D36F3">
            <w:pPr>
              <w:pStyle w:val="Default"/>
              <w:rPr>
                <w:rFonts w:ascii="Times New Roman" w:hAnsi="Times New Roman" w:cs="Times New Roman"/>
                <w:color w:val="auto"/>
                <w:sz w:val="20"/>
                <w:szCs w:val="20"/>
              </w:rPr>
            </w:pPr>
          </w:p>
        </w:tc>
        <w:tc>
          <w:tcPr>
            <w:tcW w:w="2449" w:type="dxa"/>
            <w:vAlign w:val="center"/>
          </w:tcPr>
          <w:p w:rsidR="005D36F3" w:rsidRPr="00C91D1B" w:rsidRDefault="005D36F3" w:rsidP="005D36F3">
            <w:pPr>
              <w:rPr>
                <w:sz w:val="20"/>
                <w:szCs w:val="20"/>
              </w:rPr>
            </w:pPr>
            <w:r w:rsidRPr="00C91D1B">
              <w:rPr>
                <w:sz w:val="20"/>
                <w:szCs w:val="20"/>
                <w:lang w:val="es-SV"/>
              </w:rPr>
              <w:lastRenderedPageBreak/>
              <w:t xml:space="preserve">1. </w:t>
            </w:r>
            <w:r w:rsidRPr="00C91D1B">
              <w:rPr>
                <w:sz w:val="20"/>
                <w:szCs w:val="20"/>
              </w:rPr>
              <w:t xml:space="preserve">Actualización de mapa de uso de suelo </w:t>
            </w:r>
          </w:p>
          <w:p w:rsidR="005D36F3" w:rsidRPr="00C91D1B" w:rsidRDefault="005D36F3" w:rsidP="005D36F3">
            <w:pPr>
              <w:rPr>
                <w:sz w:val="20"/>
                <w:szCs w:val="20"/>
                <w:lang w:val="es-SV"/>
              </w:rPr>
            </w:pPr>
            <w:r w:rsidRPr="00C91D1B">
              <w:rPr>
                <w:sz w:val="20"/>
                <w:szCs w:val="20"/>
                <w:lang w:val="es-SV"/>
              </w:rPr>
              <w:t>.</w:t>
            </w:r>
          </w:p>
        </w:tc>
        <w:tc>
          <w:tcPr>
            <w:tcW w:w="2539" w:type="dxa"/>
            <w:vAlign w:val="center"/>
          </w:tcPr>
          <w:p w:rsidR="005D36F3" w:rsidRPr="00C91D1B" w:rsidRDefault="005D36F3" w:rsidP="005D36F3">
            <w:pPr>
              <w:jc w:val="both"/>
              <w:rPr>
                <w:sz w:val="20"/>
                <w:szCs w:val="20"/>
              </w:rPr>
            </w:pPr>
            <w:r w:rsidRPr="00C91D1B">
              <w:rPr>
                <w:sz w:val="20"/>
                <w:szCs w:val="20"/>
                <w:lang w:val="es-SV"/>
              </w:rPr>
              <w:t xml:space="preserve">1.1 Actualización </w:t>
            </w:r>
            <w:r w:rsidRPr="00C91D1B">
              <w:rPr>
                <w:sz w:val="20"/>
                <w:szCs w:val="20"/>
              </w:rPr>
              <w:t xml:space="preserve">Mapa Normativo De Los Usos, Función Y Equipamiento A Escala Municipal. </w:t>
            </w:r>
          </w:p>
          <w:p w:rsidR="005D36F3" w:rsidRPr="00C91D1B" w:rsidRDefault="005D36F3" w:rsidP="005D36F3">
            <w:pPr>
              <w:pStyle w:val="Default"/>
              <w:numPr>
                <w:ilvl w:val="1"/>
                <w:numId w:val="38"/>
              </w:numPr>
              <w:jc w:val="both"/>
              <w:rPr>
                <w:rFonts w:ascii="Times New Roman" w:hAnsi="Times New Roman" w:cs="Times New Roman"/>
                <w:sz w:val="20"/>
                <w:szCs w:val="20"/>
              </w:rPr>
            </w:pPr>
            <w:r w:rsidRPr="00C91D1B">
              <w:rPr>
                <w:rFonts w:ascii="Times New Roman" w:hAnsi="Times New Roman" w:cs="Times New Roman"/>
                <w:sz w:val="20"/>
                <w:szCs w:val="20"/>
              </w:rPr>
              <w:t xml:space="preserve">Actualización Mapa De Zonificación Urbana </w:t>
            </w:r>
          </w:p>
          <w:p w:rsidR="005D36F3" w:rsidRPr="00C91D1B" w:rsidRDefault="005D36F3" w:rsidP="005D36F3">
            <w:pPr>
              <w:jc w:val="center"/>
              <w:rPr>
                <w:sz w:val="20"/>
                <w:szCs w:val="20"/>
              </w:rPr>
            </w:pPr>
          </w:p>
          <w:p w:rsidR="005D36F3" w:rsidRPr="00C91D1B" w:rsidRDefault="005D36F3" w:rsidP="005D36F3">
            <w:pPr>
              <w:pStyle w:val="Default"/>
              <w:jc w:val="center"/>
              <w:rPr>
                <w:rFonts w:ascii="Times New Roman" w:hAnsi="Times New Roman" w:cs="Times New Roman"/>
                <w:sz w:val="20"/>
                <w:szCs w:val="20"/>
              </w:rPr>
            </w:pPr>
            <w:r w:rsidRPr="00C91D1B">
              <w:rPr>
                <w:rFonts w:ascii="Times New Roman" w:hAnsi="Times New Roman" w:cs="Times New Roman"/>
                <w:sz w:val="20"/>
                <w:szCs w:val="20"/>
              </w:rPr>
              <w:t xml:space="preserve">. </w:t>
            </w:r>
          </w:p>
          <w:p w:rsidR="005D36F3" w:rsidRPr="00C91D1B" w:rsidRDefault="005D36F3" w:rsidP="005D36F3">
            <w:pPr>
              <w:jc w:val="center"/>
              <w:rPr>
                <w:sz w:val="20"/>
                <w:szCs w:val="20"/>
                <w:lang w:val="es-SV"/>
              </w:rPr>
            </w:pPr>
          </w:p>
        </w:tc>
        <w:tc>
          <w:tcPr>
            <w:tcW w:w="1402" w:type="dxa"/>
            <w:vAlign w:val="center"/>
          </w:tcPr>
          <w:p w:rsidR="005D36F3" w:rsidRPr="00334403" w:rsidRDefault="005D36F3" w:rsidP="005D36F3">
            <w:pPr>
              <w:jc w:val="center"/>
              <w:rPr>
                <w:sz w:val="20"/>
                <w:szCs w:val="20"/>
                <w:lang w:val="es-SV"/>
              </w:rPr>
            </w:pPr>
            <w:r>
              <w:rPr>
                <w:sz w:val="20"/>
                <w:szCs w:val="20"/>
                <w:lang w:val="es-SV"/>
              </w:rPr>
              <w:t xml:space="preserve">Jefe Unidad  Planificación, Ordenamiento y Desarrollo Territorial </w:t>
            </w:r>
          </w:p>
        </w:tc>
        <w:tc>
          <w:tcPr>
            <w:tcW w:w="1412" w:type="dxa"/>
            <w:vAlign w:val="center"/>
          </w:tcPr>
          <w:p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rsidR="005D36F3" w:rsidRPr="00074868" w:rsidRDefault="005D36F3" w:rsidP="005D36F3">
            <w:pPr>
              <w:jc w:val="center"/>
              <w:rPr>
                <w:sz w:val="20"/>
                <w:szCs w:val="20"/>
                <w:lang w:val="es-SV"/>
              </w:rPr>
            </w:pPr>
          </w:p>
          <w:p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rsidR="005D36F3" w:rsidRPr="00074868" w:rsidRDefault="005D36F3" w:rsidP="005D36F3">
            <w:pPr>
              <w:jc w:val="center"/>
              <w:rPr>
                <w:sz w:val="20"/>
                <w:szCs w:val="20"/>
                <w:lang w:val="es-SV"/>
              </w:rPr>
            </w:pPr>
            <w:r w:rsidRPr="000F0CF7">
              <w:rPr>
                <w:sz w:val="20"/>
                <w:szCs w:val="20"/>
                <w:lang w:val="es-SV"/>
              </w:rPr>
              <w:t>Enero a Diciembre.</w:t>
            </w:r>
          </w:p>
        </w:tc>
        <w:tc>
          <w:tcPr>
            <w:tcW w:w="1319" w:type="dxa"/>
            <w:vAlign w:val="center"/>
          </w:tcPr>
          <w:p w:rsidR="005D36F3" w:rsidRPr="00074868" w:rsidRDefault="005D36F3" w:rsidP="005D36F3">
            <w:pPr>
              <w:jc w:val="center"/>
              <w:rPr>
                <w:sz w:val="20"/>
                <w:szCs w:val="20"/>
                <w:lang w:val="es-SV"/>
              </w:rPr>
            </w:pPr>
          </w:p>
        </w:tc>
        <w:tc>
          <w:tcPr>
            <w:tcW w:w="1475" w:type="dxa"/>
            <w:vAlign w:val="center"/>
          </w:tcPr>
          <w:p w:rsidR="005D36F3" w:rsidRDefault="005D36F3" w:rsidP="005D36F3">
            <w:pPr>
              <w:jc w:val="center"/>
              <w:rPr>
                <w:sz w:val="20"/>
                <w:szCs w:val="20"/>
                <w:lang w:val="es-SV"/>
              </w:rPr>
            </w:pPr>
            <w:r>
              <w:rPr>
                <w:sz w:val="20"/>
                <w:szCs w:val="20"/>
                <w:lang w:val="es-SV"/>
              </w:rPr>
              <w:t xml:space="preserve">Alcalde Municipal </w:t>
            </w:r>
          </w:p>
          <w:p w:rsidR="005D36F3" w:rsidRDefault="005D36F3" w:rsidP="005D36F3">
            <w:pPr>
              <w:jc w:val="center"/>
              <w:rPr>
                <w:sz w:val="20"/>
                <w:szCs w:val="20"/>
                <w:lang w:val="es-SV"/>
              </w:rPr>
            </w:pPr>
          </w:p>
          <w:p w:rsidR="005D36F3" w:rsidRDefault="005D36F3" w:rsidP="005D36F3">
            <w:pPr>
              <w:jc w:val="center"/>
              <w:rPr>
                <w:sz w:val="20"/>
                <w:szCs w:val="20"/>
                <w:lang w:val="es-SV"/>
              </w:rPr>
            </w:pPr>
            <w:r>
              <w:rPr>
                <w:sz w:val="20"/>
                <w:szCs w:val="20"/>
                <w:lang w:val="es-SV"/>
              </w:rPr>
              <w:t xml:space="preserve">Gerencia general </w:t>
            </w:r>
          </w:p>
          <w:p w:rsidR="005D36F3" w:rsidRPr="00074868" w:rsidRDefault="005D36F3" w:rsidP="005D36F3">
            <w:pPr>
              <w:jc w:val="center"/>
              <w:rPr>
                <w:sz w:val="20"/>
                <w:szCs w:val="20"/>
                <w:lang w:val="es-SV"/>
              </w:rPr>
            </w:pPr>
          </w:p>
        </w:tc>
      </w:tr>
      <w:tr w:rsidR="005D36F3" w:rsidRPr="00020F5E" w:rsidTr="008B462C">
        <w:trPr>
          <w:trHeight w:val="20"/>
        </w:trPr>
        <w:tc>
          <w:tcPr>
            <w:tcW w:w="1933" w:type="dxa"/>
            <w:vMerge/>
            <w:vAlign w:val="center"/>
          </w:tcPr>
          <w:p w:rsidR="005D36F3" w:rsidRPr="00C91D1B" w:rsidRDefault="005D36F3" w:rsidP="005D36F3">
            <w:pPr>
              <w:rPr>
                <w:sz w:val="20"/>
                <w:szCs w:val="20"/>
                <w:lang w:val="es-SV"/>
              </w:rPr>
            </w:pPr>
          </w:p>
        </w:tc>
        <w:tc>
          <w:tcPr>
            <w:tcW w:w="2449" w:type="dxa"/>
            <w:vAlign w:val="center"/>
          </w:tcPr>
          <w:p w:rsidR="005D36F3" w:rsidRPr="00C91D1B" w:rsidRDefault="005D36F3" w:rsidP="005D36F3">
            <w:pPr>
              <w:rPr>
                <w:sz w:val="20"/>
                <w:szCs w:val="20"/>
                <w:lang w:val="es-SV"/>
              </w:rPr>
            </w:pPr>
            <w:r w:rsidRPr="00C91D1B">
              <w:rPr>
                <w:sz w:val="20"/>
                <w:szCs w:val="20"/>
                <w:lang w:val="es-SV"/>
              </w:rPr>
              <w:t xml:space="preserve">2. </w:t>
            </w:r>
            <w:r w:rsidRPr="00C91D1B">
              <w:rPr>
                <w:sz w:val="20"/>
                <w:szCs w:val="20"/>
              </w:rPr>
              <w:t xml:space="preserve">Actualización del IBCI. </w:t>
            </w:r>
            <w:r w:rsidRPr="00C91D1B">
              <w:rPr>
                <w:sz w:val="20"/>
                <w:szCs w:val="20"/>
                <w:lang w:val="es-SV"/>
              </w:rPr>
              <w:t>(Índice de bienes  del Centro Histórico)</w:t>
            </w:r>
          </w:p>
        </w:tc>
        <w:tc>
          <w:tcPr>
            <w:tcW w:w="2539" w:type="dxa"/>
            <w:vAlign w:val="center"/>
          </w:tcPr>
          <w:p w:rsidR="005D36F3" w:rsidRPr="00C91D1B" w:rsidRDefault="005D36F3" w:rsidP="005D36F3">
            <w:pPr>
              <w:pStyle w:val="Prrafodelista"/>
              <w:numPr>
                <w:ilvl w:val="1"/>
                <w:numId w:val="39"/>
              </w:numPr>
              <w:rPr>
                <w:rFonts w:ascii="Times New Roman" w:hAnsi="Times New Roman"/>
                <w:sz w:val="20"/>
                <w:szCs w:val="20"/>
              </w:rPr>
            </w:pPr>
            <w:r w:rsidRPr="00C91D1B">
              <w:rPr>
                <w:rFonts w:ascii="Times New Roman" w:hAnsi="Times New Roman"/>
                <w:sz w:val="20"/>
                <w:szCs w:val="20"/>
                <w:lang w:val="es-SV"/>
              </w:rPr>
              <w:t xml:space="preserve">Actualizar </w:t>
            </w:r>
            <w:r w:rsidRPr="00C91D1B">
              <w:rPr>
                <w:rFonts w:ascii="Times New Roman" w:hAnsi="Times New Roman"/>
                <w:sz w:val="20"/>
                <w:szCs w:val="20"/>
              </w:rPr>
              <w:t xml:space="preserve">IBCI. </w:t>
            </w:r>
          </w:p>
          <w:p w:rsidR="005D36F3" w:rsidRPr="00C91D1B" w:rsidRDefault="005D36F3" w:rsidP="005D36F3">
            <w:pPr>
              <w:pStyle w:val="Default"/>
              <w:numPr>
                <w:ilvl w:val="1"/>
                <w:numId w:val="39"/>
              </w:numPr>
              <w:rPr>
                <w:rFonts w:ascii="Times New Roman" w:hAnsi="Times New Roman" w:cs="Times New Roman"/>
                <w:sz w:val="20"/>
                <w:szCs w:val="20"/>
              </w:rPr>
            </w:pPr>
            <w:r w:rsidRPr="00C91D1B">
              <w:rPr>
                <w:rFonts w:ascii="Times New Roman" w:hAnsi="Times New Roman" w:cs="Times New Roman"/>
                <w:sz w:val="20"/>
                <w:szCs w:val="20"/>
              </w:rPr>
              <w:t xml:space="preserve">Inicio de proceso de declaratoria de Centro Histórico </w:t>
            </w:r>
          </w:p>
          <w:p w:rsidR="005D36F3" w:rsidRPr="00C91D1B" w:rsidRDefault="005D36F3" w:rsidP="005D36F3">
            <w:pPr>
              <w:pStyle w:val="Default"/>
              <w:rPr>
                <w:rFonts w:ascii="Times New Roman" w:hAnsi="Times New Roman" w:cs="Times New Roman"/>
                <w:color w:val="auto"/>
                <w:sz w:val="20"/>
                <w:szCs w:val="20"/>
              </w:rPr>
            </w:pPr>
          </w:p>
        </w:tc>
        <w:tc>
          <w:tcPr>
            <w:tcW w:w="1402" w:type="dxa"/>
            <w:vAlign w:val="center"/>
          </w:tcPr>
          <w:p w:rsidR="005D36F3" w:rsidRPr="00334403" w:rsidRDefault="005D36F3" w:rsidP="005D36F3">
            <w:pPr>
              <w:jc w:val="center"/>
              <w:rPr>
                <w:sz w:val="20"/>
                <w:szCs w:val="20"/>
                <w:lang w:val="es-SV"/>
              </w:rPr>
            </w:pPr>
            <w:r>
              <w:rPr>
                <w:sz w:val="20"/>
                <w:szCs w:val="20"/>
                <w:lang w:val="es-SV"/>
              </w:rPr>
              <w:t xml:space="preserve">Jefe Unidad  Planificación, Ordenamiento y Desarrollo Territorial </w:t>
            </w:r>
          </w:p>
        </w:tc>
        <w:tc>
          <w:tcPr>
            <w:tcW w:w="1412" w:type="dxa"/>
            <w:vAlign w:val="center"/>
          </w:tcPr>
          <w:p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rsidR="005D36F3" w:rsidRPr="00074868" w:rsidRDefault="005D36F3" w:rsidP="005D36F3">
            <w:pPr>
              <w:jc w:val="center"/>
              <w:rPr>
                <w:sz w:val="20"/>
                <w:szCs w:val="20"/>
                <w:lang w:val="es-SV"/>
              </w:rPr>
            </w:pPr>
          </w:p>
          <w:p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rsidR="005D36F3" w:rsidRPr="00074868" w:rsidRDefault="005D36F3" w:rsidP="005D36F3">
            <w:pPr>
              <w:jc w:val="center"/>
              <w:rPr>
                <w:sz w:val="20"/>
                <w:szCs w:val="20"/>
                <w:lang w:val="es-SV"/>
              </w:rPr>
            </w:pPr>
            <w:r w:rsidRPr="000F0CF7">
              <w:rPr>
                <w:sz w:val="20"/>
                <w:szCs w:val="20"/>
                <w:lang w:val="es-SV"/>
              </w:rPr>
              <w:t>Enero a Diciembre.</w:t>
            </w:r>
          </w:p>
        </w:tc>
        <w:tc>
          <w:tcPr>
            <w:tcW w:w="1319" w:type="dxa"/>
            <w:vAlign w:val="center"/>
          </w:tcPr>
          <w:p w:rsidR="005D36F3" w:rsidRPr="00074868" w:rsidRDefault="005D36F3" w:rsidP="005D36F3">
            <w:pPr>
              <w:jc w:val="center"/>
              <w:rPr>
                <w:sz w:val="20"/>
                <w:szCs w:val="20"/>
                <w:lang w:val="es-SV"/>
              </w:rPr>
            </w:pPr>
          </w:p>
        </w:tc>
        <w:tc>
          <w:tcPr>
            <w:tcW w:w="1475" w:type="dxa"/>
            <w:vAlign w:val="center"/>
          </w:tcPr>
          <w:p w:rsidR="005D36F3" w:rsidRDefault="005D36F3" w:rsidP="005D36F3">
            <w:pPr>
              <w:jc w:val="center"/>
              <w:rPr>
                <w:sz w:val="20"/>
                <w:szCs w:val="20"/>
                <w:lang w:val="es-SV"/>
              </w:rPr>
            </w:pPr>
            <w:r>
              <w:rPr>
                <w:sz w:val="20"/>
                <w:szCs w:val="20"/>
                <w:lang w:val="es-SV"/>
              </w:rPr>
              <w:t xml:space="preserve">Alcalde Municipal </w:t>
            </w:r>
          </w:p>
          <w:p w:rsidR="005D36F3" w:rsidRDefault="005D36F3" w:rsidP="005D36F3">
            <w:pPr>
              <w:jc w:val="center"/>
              <w:rPr>
                <w:sz w:val="20"/>
                <w:szCs w:val="20"/>
                <w:lang w:val="es-SV"/>
              </w:rPr>
            </w:pPr>
          </w:p>
          <w:p w:rsidR="005D36F3" w:rsidRDefault="005D36F3" w:rsidP="005D36F3">
            <w:pPr>
              <w:jc w:val="center"/>
              <w:rPr>
                <w:sz w:val="20"/>
                <w:szCs w:val="20"/>
                <w:lang w:val="es-SV"/>
              </w:rPr>
            </w:pPr>
            <w:r>
              <w:rPr>
                <w:sz w:val="20"/>
                <w:szCs w:val="20"/>
                <w:lang w:val="es-SV"/>
              </w:rPr>
              <w:t xml:space="preserve">Gerencia general </w:t>
            </w:r>
          </w:p>
          <w:p w:rsidR="005D36F3" w:rsidRPr="00074868" w:rsidRDefault="005D36F3" w:rsidP="005D36F3">
            <w:pPr>
              <w:jc w:val="center"/>
              <w:rPr>
                <w:sz w:val="20"/>
                <w:szCs w:val="20"/>
                <w:lang w:val="es-SV"/>
              </w:rPr>
            </w:pPr>
          </w:p>
        </w:tc>
      </w:tr>
      <w:tr w:rsidR="005D36F3" w:rsidRPr="00020F5E" w:rsidTr="008B462C">
        <w:trPr>
          <w:trHeight w:val="20"/>
        </w:trPr>
        <w:tc>
          <w:tcPr>
            <w:tcW w:w="1933" w:type="dxa"/>
            <w:vMerge/>
            <w:vAlign w:val="center"/>
          </w:tcPr>
          <w:p w:rsidR="005D36F3" w:rsidRPr="00C91D1B" w:rsidRDefault="005D36F3" w:rsidP="005D36F3">
            <w:pPr>
              <w:rPr>
                <w:sz w:val="20"/>
                <w:szCs w:val="20"/>
              </w:rPr>
            </w:pPr>
          </w:p>
        </w:tc>
        <w:tc>
          <w:tcPr>
            <w:tcW w:w="2449" w:type="dxa"/>
            <w:vAlign w:val="center"/>
          </w:tcPr>
          <w:p w:rsidR="005D36F3" w:rsidRPr="00C91D1B" w:rsidRDefault="005D36F3" w:rsidP="005D36F3">
            <w:pPr>
              <w:pStyle w:val="Default"/>
              <w:rPr>
                <w:rFonts w:ascii="Times New Roman" w:hAnsi="Times New Roman" w:cs="Times New Roman"/>
                <w:color w:val="auto"/>
                <w:sz w:val="20"/>
                <w:szCs w:val="20"/>
              </w:rPr>
            </w:pPr>
          </w:p>
          <w:p w:rsidR="005D36F3" w:rsidRPr="00C91D1B" w:rsidRDefault="005D36F3" w:rsidP="005D36F3">
            <w:pPr>
              <w:pStyle w:val="Default"/>
              <w:numPr>
                <w:ilvl w:val="0"/>
                <w:numId w:val="25"/>
              </w:numPr>
              <w:rPr>
                <w:rFonts w:ascii="Times New Roman" w:hAnsi="Times New Roman" w:cs="Times New Roman"/>
                <w:color w:val="auto"/>
                <w:sz w:val="20"/>
                <w:szCs w:val="20"/>
              </w:rPr>
            </w:pPr>
            <w:r w:rsidRPr="00C91D1B">
              <w:rPr>
                <w:rFonts w:ascii="Times New Roman" w:hAnsi="Times New Roman" w:cs="Times New Roman"/>
                <w:color w:val="auto"/>
                <w:sz w:val="20"/>
                <w:szCs w:val="20"/>
              </w:rPr>
              <w:t xml:space="preserve">Actualización de Mapa Catastral. </w:t>
            </w:r>
          </w:p>
          <w:p w:rsidR="005D36F3" w:rsidRPr="00C91D1B" w:rsidRDefault="005D36F3" w:rsidP="005D36F3">
            <w:pPr>
              <w:rPr>
                <w:sz w:val="20"/>
                <w:szCs w:val="20"/>
              </w:rPr>
            </w:pPr>
          </w:p>
        </w:tc>
        <w:tc>
          <w:tcPr>
            <w:tcW w:w="2539" w:type="dxa"/>
            <w:vAlign w:val="center"/>
          </w:tcPr>
          <w:p w:rsidR="005D36F3" w:rsidRPr="00C91D1B" w:rsidRDefault="005D36F3" w:rsidP="005D36F3">
            <w:pPr>
              <w:pStyle w:val="Prrafodelista"/>
              <w:numPr>
                <w:ilvl w:val="1"/>
                <w:numId w:val="25"/>
              </w:numPr>
              <w:rPr>
                <w:rFonts w:ascii="Times New Roman" w:hAnsi="Times New Roman"/>
                <w:sz w:val="20"/>
                <w:szCs w:val="20"/>
              </w:rPr>
            </w:pPr>
            <w:r w:rsidRPr="00C91D1B">
              <w:rPr>
                <w:rFonts w:ascii="Times New Roman" w:hAnsi="Times New Roman"/>
                <w:sz w:val="20"/>
                <w:szCs w:val="20"/>
              </w:rPr>
              <w:t xml:space="preserve">Actualizar Mapa Catastral  </w:t>
            </w:r>
          </w:p>
          <w:p w:rsidR="005D36F3" w:rsidRPr="00C91D1B" w:rsidRDefault="005D36F3" w:rsidP="005D36F3">
            <w:pPr>
              <w:rPr>
                <w:sz w:val="20"/>
                <w:szCs w:val="20"/>
              </w:rPr>
            </w:pPr>
            <w:r w:rsidRPr="00C91D1B">
              <w:rPr>
                <w:sz w:val="20"/>
                <w:szCs w:val="20"/>
              </w:rPr>
              <w:t xml:space="preserve">3.2 Reunión con técnicos de ordenamiento </w:t>
            </w:r>
          </w:p>
          <w:p w:rsidR="005D36F3" w:rsidRPr="00C91D1B" w:rsidRDefault="005D36F3" w:rsidP="005D36F3">
            <w:pPr>
              <w:pStyle w:val="Default"/>
              <w:rPr>
                <w:rFonts w:ascii="Times New Roman" w:hAnsi="Times New Roman" w:cs="Times New Roman"/>
                <w:color w:val="auto"/>
                <w:sz w:val="20"/>
                <w:szCs w:val="20"/>
              </w:rPr>
            </w:pPr>
            <w:r w:rsidRPr="00C91D1B">
              <w:rPr>
                <w:rFonts w:ascii="Times New Roman" w:hAnsi="Times New Roman" w:cs="Times New Roman"/>
                <w:color w:val="auto"/>
                <w:sz w:val="20"/>
                <w:szCs w:val="20"/>
              </w:rPr>
              <w:lastRenderedPageBreak/>
              <w:t xml:space="preserve">3.3 Reunión con área técnica CNR. </w:t>
            </w:r>
          </w:p>
          <w:p w:rsidR="005D36F3" w:rsidRPr="00C91D1B" w:rsidRDefault="005D36F3" w:rsidP="005D36F3">
            <w:pPr>
              <w:rPr>
                <w:sz w:val="20"/>
                <w:szCs w:val="20"/>
              </w:rPr>
            </w:pPr>
          </w:p>
        </w:tc>
        <w:tc>
          <w:tcPr>
            <w:tcW w:w="1402" w:type="dxa"/>
            <w:vAlign w:val="center"/>
          </w:tcPr>
          <w:p w:rsidR="005D36F3" w:rsidRPr="00334403" w:rsidRDefault="005D36F3" w:rsidP="005D36F3">
            <w:pPr>
              <w:jc w:val="center"/>
              <w:rPr>
                <w:sz w:val="20"/>
                <w:szCs w:val="20"/>
                <w:lang w:val="es-SV"/>
              </w:rPr>
            </w:pPr>
            <w:r>
              <w:rPr>
                <w:sz w:val="20"/>
                <w:szCs w:val="20"/>
                <w:lang w:val="es-SV"/>
              </w:rPr>
              <w:lastRenderedPageBreak/>
              <w:t xml:space="preserve">Jefe Unidad  Planificación, Ordenamiento y Desarrollo Territorial </w:t>
            </w:r>
          </w:p>
        </w:tc>
        <w:tc>
          <w:tcPr>
            <w:tcW w:w="1412" w:type="dxa"/>
            <w:vAlign w:val="center"/>
          </w:tcPr>
          <w:p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rsidR="005D36F3" w:rsidRPr="00074868" w:rsidRDefault="005D36F3" w:rsidP="005D36F3">
            <w:pPr>
              <w:jc w:val="center"/>
              <w:rPr>
                <w:sz w:val="20"/>
                <w:szCs w:val="20"/>
                <w:lang w:val="es-SV"/>
              </w:rPr>
            </w:pPr>
          </w:p>
          <w:p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rsidR="005D36F3" w:rsidRPr="00074868" w:rsidRDefault="005D36F3" w:rsidP="005D36F3">
            <w:pPr>
              <w:jc w:val="center"/>
              <w:rPr>
                <w:sz w:val="20"/>
                <w:szCs w:val="20"/>
                <w:lang w:val="es-SV"/>
              </w:rPr>
            </w:pPr>
            <w:r w:rsidRPr="000F0CF7">
              <w:rPr>
                <w:sz w:val="20"/>
                <w:szCs w:val="20"/>
                <w:lang w:val="es-SV"/>
              </w:rPr>
              <w:t>Enero a Diciembre.</w:t>
            </w:r>
          </w:p>
        </w:tc>
        <w:tc>
          <w:tcPr>
            <w:tcW w:w="1319" w:type="dxa"/>
            <w:vAlign w:val="center"/>
          </w:tcPr>
          <w:p w:rsidR="005D36F3" w:rsidRPr="00074868" w:rsidRDefault="005D36F3" w:rsidP="005D36F3">
            <w:pPr>
              <w:jc w:val="center"/>
              <w:rPr>
                <w:sz w:val="20"/>
                <w:szCs w:val="20"/>
                <w:lang w:val="es-SV"/>
              </w:rPr>
            </w:pPr>
          </w:p>
        </w:tc>
        <w:tc>
          <w:tcPr>
            <w:tcW w:w="1475" w:type="dxa"/>
            <w:vAlign w:val="center"/>
          </w:tcPr>
          <w:p w:rsidR="005D36F3" w:rsidRDefault="005D36F3" w:rsidP="005D36F3">
            <w:pPr>
              <w:jc w:val="center"/>
              <w:rPr>
                <w:sz w:val="20"/>
                <w:szCs w:val="20"/>
                <w:lang w:val="es-SV"/>
              </w:rPr>
            </w:pPr>
            <w:r>
              <w:rPr>
                <w:sz w:val="20"/>
                <w:szCs w:val="20"/>
                <w:lang w:val="es-SV"/>
              </w:rPr>
              <w:t xml:space="preserve">Alcalde Municipal </w:t>
            </w:r>
          </w:p>
          <w:p w:rsidR="005D36F3" w:rsidRDefault="005D36F3" w:rsidP="005D36F3">
            <w:pPr>
              <w:jc w:val="center"/>
              <w:rPr>
                <w:sz w:val="20"/>
                <w:szCs w:val="20"/>
                <w:lang w:val="es-SV"/>
              </w:rPr>
            </w:pPr>
          </w:p>
          <w:p w:rsidR="005D36F3" w:rsidRDefault="005D36F3" w:rsidP="005D36F3">
            <w:pPr>
              <w:jc w:val="center"/>
              <w:rPr>
                <w:sz w:val="20"/>
                <w:szCs w:val="20"/>
                <w:lang w:val="es-SV"/>
              </w:rPr>
            </w:pPr>
            <w:r>
              <w:rPr>
                <w:sz w:val="20"/>
                <w:szCs w:val="20"/>
                <w:lang w:val="es-SV"/>
              </w:rPr>
              <w:t xml:space="preserve">Gerencia general </w:t>
            </w:r>
          </w:p>
          <w:p w:rsidR="005D36F3" w:rsidRPr="00074868" w:rsidRDefault="005D36F3" w:rsidP="005D36F3">
            <w:pPr>
              <w:jc w:val="center"/>
              <w:rPr>
                <w:sz w:val="20"/>
                <w:szCs w:val="20"/>
                <w:lang w:val="es-SV"/>
              </w:rPr>
            </w:pPr>
          </w:p>
        </w:tc>
      </w:tr>
      <w:tr w:rsidR="005D36F3" w:rsidRPr="00020F5E" w:rsidTr="008B462C">
        <w:trPr>
          <w:trHeight w:val="20"/>
        </w:trPr>
        <w:tc>
          <w:tcPr>
            <w:tcW w:w="1933" w:type="dxa"/>
            <w:vMerge/>
            <w:vAlign w:val="center"/>
          </w:tcPr>
          <w:p w:rsidR="005D36F3" w:rsidRPr="00C91D1B" w:rsidRDefault="005D36F3" w:rsidP="005D36F3">
            <w:pPr>
              <w:rPr>
                <w:sz w:val="20"/>
                <w:szCs w:val="20"/>
              </w:rPr>
            </w:pPr>
          </w:p>
        </w:tc>
        <w:tc>
          <w:tcPr>
            <w:tcW w:w="2449" w:type="dxa"/>
            <w:vMerge w:val="restart"/>
            <w:vAlign w:val="center"/>
          </w:tcPr>
          <w:p w:rsidR="005D36F3" w:rsidRPr="00C91D1B" w:rsidRDefault="005D36F3" w:rsidP="005D36F3">
            <w:pPr>
              <w:pStyle w:val="Prrafodelista"/>
              <w:numPr>
                <w:ilvl w:val="0"/>
                <w:numId w:val="25"/>
              </w:numPr>
              <w:rPr>
                <w:rFonts w:ascii="Times New Roman" w:hAnsi="Times New Roman"/>
                <w:sz w:val="20"/>
                <w:szCs w:val="20"/>
                <w:lang w:val="es-SV"/>
              </w:rPr>
            </w:pPr>
            <w:r w:rsidRPr="00C91D1B">
              <w:rPr>
                <w:rFonts w:ascii="Times New Roman" w:hAnsi="Times New Roman"/>
                <w:sz w:val="20"/>
                <w:szCs w:val="20"/>
              </w:rPr>
              <w:t xml:space="preserve">Actualización del SITZ (Sistema Información Territorial de Zacatecoluca) y compartir el uso con Unidad de Registro y Control Tributario y otras de AMZ </w:t>
            </w:r>
          </w:p>
          <w:p w:rsidR="005D36F3" w:rsidRPr="00C91D1B" w:rsidRDefault="005D36F3" w:rsidP="005D36F3">
            <w:pPr>
              <w:rPr>
                <w:sz w:val="20"/>
                <w:szCs w:val="20"/>
              </w:rPr>
            </w:pPr>
          </w:p>
        </w:tc>
        <w:tc>
          <w:tcPr>
            <w:tcW w:w="2539" w:type="dxa"/>
            <w:vAlign w:val="center"/>
          </w:tcPr>
          <w:p w:rsidR="005D36F3" w:rsidRPr="00C91D1B" w:rsidRDefault="005D36F3" w:rsidP="005D36F3">
            <w:pPr>
              <w:rPr>
                <w:sz w:val="20"/>
                <w:szCs w:val="20"/>
                <w:lang w:val="es-SV"/>
              </w:rPr>
            </w:pPr>
            <w:r w:rsidRPr="00C91D1B">
              <w:rPr>
                <w:sz w:val="20"/>
                <w:szCs w:val="20"/>
                <w:lang w:val="es-SV"/>
              </w:rPr>
              <w:t xml:space="preserve">4.1 </w:t>
            </w:r>
            <w:r w:rsidRPr="00C91D1B">
              <w:rPr>
                <w:sz w:val="20"/>
                <w:szCs w:val="20"/>
              </w:rPr>
              <w:t xml:space="preserve">Reunión con técnicos de ordenamiento Y planificación </w:t>
            </w:r>
          </w:p>
          <w:p w:rsidR="005D36F3" w:rsidRPr="00C91D1B" w:rsidRDefault="005D36F3" w:rsidP="005D36F3">
            <w:pPr>
              <w:rPr>
                <w:sz w:val="20"/>
                <w:szCs w:val="20"/>
              </w:rPr>
            </w:pPr>
            <w:r w:rsidRPr="00C91D1B">
              <w:rPr>
                <w:sz w:val="20"/>
                <w:szCs w:val="20"/>
                <w:lang w:val="es-SV"/>
              </w:rPr>
              <w:t>.</w:t>
            </w:r>
          </w:p>
        </w:tc>
        <w:tc>
          <w:tcPr>
            <w:tcW w:w="1402" w:type="dxa"/>
            <w:vAlign w:val="center"/>
          </w:tcPr>
          <w:p w:rsidR="005D36F3" w:rsidRPr="00334403" w:rsidRDefault="005D36F3" w:rsidP="005D36F3">
            <w:pPr>
              <w:jc w:val="center"/>
              <w:rPr>
                <w:sz w:val="20"/>
                <w:szCs w:val="20"/>
                <w:lang w:val="es-SV"/>
              </w:rPr>
            </w:pPr>
            <w:r>
              <w:rPr>
                <w:sz w:val="20"/>
                <w:szCs w:val="20"/>
                <w:lang w:val="es-SV"/>
              </w:rPr>
              <w:t xml:space="preserve">Jefe Unidad  Planificación, Ordenamiento y Desarrollo Territorial </w:t>
            </w:r>
          </w:p>
        </w:tc>
        <w:tc>
          <w:tcPr>
            <w:tcW w:w="1412" w:type="dxa"/>
            <w:vAlign w:val="center"/>
          </w:tcPr>
          <w:p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rsidR="005D36F3" w:rsidRPr="00074868" w:rsidRDefault="005D36F3" w:rsidP="005D36F3">
            <w:pPr>
              <w:jc w:val="center"/>
              <w:rPr>
                <w:sz w:val="20"/>
                <w:szCs w:val="20"/>
                <w:lang w:val="es-SV"/>
              </w:rPr>
            </w:pPr>
          </w:p>
          <w:p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rsidR="005D36F3" w:rsidRPr="00074868" w:rsidRDefault="005D36F3" w:rsidP="005D36F3">
            <w:pPr>
              <w:jc w:val="center"/>
              <w:rPr>
                <w:sz w:val="20"/>
                <w:szCs w:val="20"/>
                <w:lang w:val="es-SV"/>
              </w:rPr>
            </w:pPr>
            <w:r w:rsidRPr="000F0CF7">
              <w:rPr>
                <w:sz w:val="20"/>
                <w:szCs w:val="20"/>
                <w:lang w:val="es-SV"/>
              </w:rPr>
              <w:t>Enero a Diciembre.</w:t>
            </w:r>
          </w:p>
        </w:tc>
        <w:tc>
          <w:tcPr>
            <w:tcW w:w="1319" w:type="dxa"/>
            <w:vAlign w:val="center"/>
          </w:tcPr>
          <w:p w:rsidR="005D36F3" w:rsidRPr="00074868" w:rsidRDefault="005D36F3" w:rsidP="005D36F3">
            <w:pPr>
              <w:jc w:val="center"/>
              <w:rPr>
                <w:sz w:val="20"/>
                <w:szCs w:val="20"/>
                <w:lang w:val="es-SV"/>
              </w:rPr>
            </w:pPr>
          </w:p>
        </w:tc>
        <w:tc>
          <w:tcPr>
            <w:tcW w:w="1475" w:type="dxa"/>
            <w:vAlign w:val="center"/>
          </w:tcPr>
          <w:p w:rsidR="005D36F3" w:rsidRDefault="005D36F3" w:rsidP="005D36F3">
            <w:pPr>
              <w:jc w:val="center"/>
              <w:rPr>
                <w:sz w:val="20"/>
                <w:szCs w:val="20"/>
                <w:lang w:val="es-SV"/>
              </w:rPr>
            </w:pPr>
            <w:r>
              <w:rPr>
                <w:sz w:val="20"/>
                <w:szCs w:val="20"/>
                <w:lang w:val="es-SV"/>
              </w:rPr>
              <w:t xml:space="preserve">Alcalde Municipal </w:t>
            </w:r>
          </w:p>
          <w:p w:rsidR="005D36F3" w:rsidRDefault="005D36F3" w:rsidP="005D36F3">
            <w:pPr>
              <w:jc w:val="center"/>
              <w:rPr>
                <w:sz w:val="20"/>
                <w:szCs w:val="20"/>
                <w:lang w:val="es-SV"/>
              </w:rPr>
            </w:pPr>
          </w:p>
          <w:p w:rsidR="005D36F3" w:rsidRDefault="005D36F3" w:rsidP="005D36F3">
            <w:pPr>
              <w:jc w:val="center"/>
              <w:rPr>
                <w:sz w:val="20"/>
                <w:szCs w:val="20"/>
                <w:lang w:val="es-SV"/>
              </w:rPr>
            </w:pPr>
            <w:r>
              <w:rPr>
                <w:sz w:val="20"/>
                <w:szCs w:val="20"/>
                <w:lang w:val="es-SV"/>
              </w:rPr>
              <w:t xml:space="preserve">Gerencia general </w:t>
            </w:r>
          </w:p>
          <w:p w:rsidR="005D36F3" w:rsidRPr="00074868" w:rsidRDefault="005D36F3" w:rsidP="005D36F3">
            <w:pPr>
              <w:jc w:val="center"/>
              <w:rPr>
                <w:sz w:val="20"/>
                <w:szCs w:val="20"/>
                <w:lang w:val="es-SV"/>
              </w:rPr>
            </w:pPr>
          </w:p>
        </w:tc>
      </w:tr>
      <w:tr w:rsidR="005D36F3" w:rsidRPr="00020F5E" w:rsidTr="008B462C">
        <w:trPr>
          <w:trHeight w:val="20"/>
        </w:trPr>
        <w:tc>
          <w:tcPr>
            <w:tcW w:w="1933" w:type="dxa"/>
            <w:vMerge/>
            <w:vAlign w:val="center"/>
          </w:tcPr>
          <w:p w:rsidR="005D36F3" w:rsidRPr="00C91D1B" w:rsidRDefault="005D36F3" w:rsidP="005D36F3">
            <w:pPr>
              <w:rPr>
                <w:sz w:val="20"/>
                <w:szCs w:val="20"/>
              </w:rPr>
            </w:pPr>
          </w:p>
        </w:tc>
        <w:tc>
          <w:tcPr>
            <w:tcW w:w="2449" w:type="dxa"/>
            <w:vMerge/>
            <w:vAlign w:val="center"/>
          </w:tcPr>
          <w:p w:rsidR="005D36F3" w:rsidRPr="00C91D1B" w:rsidRDefault="005D36F3" w:rsidP="005D36F3">
            <w:pPr>
              <w:rPr>
                <w:sz w:val="20"/>
                <w:szCs w:val="20"/>
              </w:rPr>
            </w:pPr>
          </w:p>
        </w:tc>
        <w:tc>
          <w:tcPr>
            <w:tcW w:w="2539" w:type="dxa"/>
            <w:vAlign w:val="center"/>
          </w:tcPr>
          <w:p w:rsidR="005D36F3" w:rsidRPr="00C91D1B" w:rsidRDefault="005D36F3" w:rsidP="005D36F3">
            <w:pPr>
              <w:rPr>
                <w:sz w:val="20"/>
                <w:szCs w:val="20"/>
                <w:lang w:val="es-SV"/>
              </w:rPr>
            </w:pPr>
            <w:r w:rsidRPr="00C91D1B">
              <w:rPr>
                <w:sz w:val="20"/>
                <w:szCs w:val="20"/>
                <w:lang w:val="es-SV"/>
              </w:rPr>
              <w:t xml:space="preserve">4.2 Reunión con técnicos de Catastro y Unidad de Registro y Control Tributario </w:t>
            </w:r>
          </w:p>
          <w:p w:rsidR="005D36F3" w:rsidRPr="00C91D1B" w:rsidRDefault="005D36F3" w:rsidP="005D36F3">
            <w:pPr>
              <w:rPr>
                <w:sz w:val="20"/>
                <w:szCs w:val="20"/>
                <w:lang w:val="es-SV"/>
              </w:rPr>
            </w:pPr>
          </w:p>
          <w:p w:rsidR="005D36F3" w:rsidRPr="00C91D1B" w:rsidRDefault="005D36F3" w:rsidP="005D36F3">
            <w:pPr>
              <w:pStyle w:val="Default"/>
              <w:numPr>
                <w:ilvl w:val="1"/>
                <w:numId w:val="36"/>
              </w:numPr>
              <w:rPr>
                <w:rFonts w:ascii="Times New Roman" w:hAnsi="Times New Roman" w:cs="Times New Roman"/>
                <w:sz w:val="20"/>
                <w:szCs w:val="20"/>
              </w:rPr>
            </w:pPr>
            <w:r w:rsidRPr="00C91D1B">
              <w:rPr>
                <w:rFonts w:ascii="Times New Roman" w:hAnsi="Times New Roman" w:cs="Times New Roman"/>
                <w:sz w:val="20"/>
                <w:szCs w:val="20"/>
              </w:rPr>
              <w:t xml:space="preserve">Incorporación al sistema de información territorial de Zacatecoluca de los </w:t>
            </w:r>
            <w:proofErr w:type="spellStart"/>
            <w:r w:rsidRPr="00C91D1B">
              <w:rPr>
                <w:rFonts w:ascii="Times New Roman" w:hAnsi="Times New Roman" w:cs="Times New Roman"/>
                <w:sz w:val="20"/>
                <w:szCs w:val="20"/>
              </w:rPr>
              <w:t>shp</w:t>
            </w:r>
            <w:proofErr w:type="spellEnd"/>
            <w:r w:rsidRPr="00C91D1B">
              <w:rPr>
                <w:rFonts w:ascii="Times New Roman" w:hAnsi="Times New Roman" w:cs="Times New Roman"/>
                <w:sz w:val="20"/>
                <w:szCs w:val="20"/>
              </w:rPr>
              <w:t xml:space="preserve">. que se obtuvieron de las actualizaciones de IBCI, uso de suelo, etc. </w:t>
            </w:r>
          </w:p>
          <w:p w:rsidR="005D36F3" w:rsidRPr="00C91D1B" w:rsidRDefault="005D36F3" w:rsidP="005D36F3">
            <w:pPr>
              <w:rPr>
                <w:sz w:val="20"/>
                <w:szCs w:val="20"/>
              </w:rPr>
            </w:pPr>
          </w:p>
        </w:tc>
        <w:tc>
          <w:tcPr>
            <w:tcW w:w="1402" w:type="dxa"/>
            <w:vAlign w:val="center"/>
          </w:tcPr>
          <w:p w:rsidR="005D36F3" w:rsidRPr="00334403" w:rsidRDefault="005D36F3" w:rsidP="005D36F3">
            <w:pPr>
              <w:jc w:val="center"/>
              <w:rPr>
                <w:sz w:val="20"/>
                <w:szCs w:val="20"/>
                <w:lang w:val="es-SV"/>
              </w:rPr>
            </w:pPr>
            <w:r>
              <w:rPr>
                <w:sz w:val="20"/>
                <w:szCs w:val="20"/>
                <w:lang w:val="es-SV"/>
              </w:rPr>
              <w:t xml:space="preserve">Jefe Unidad  Planificación, Ordenamiento y Desarrollo Territorial </w:t>
            </w:r>
          </w:p>
        </w:tc>
        <w:tc>
          <w:tcPr>
            <w:tcW w:w="1412" w:type="dxa"/>
            <w:vAlign w:val="center"/>
          </w:tcPr>
          <w:p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rsidR="005D36F3" w:rsidRPr="00074868" w:rsidRDefault="005D36F3" w:rsidP="005D36F3">
            <w:pPr>
              <w:jc w:val="center"/>
              <w:rPr>
                <w:sz w:val="20"/>
                <w:szCs w:val="20"/>
                <w:lang w:val="es-SV"/>
              </w:rPr>
            </w:pPr>
          </w:p>
          <w:p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rsidR="005D36F3" w:rsidRPr="00074868" w:rsidRDefault="005D36F3" w:rsidP="005D36F3">
            <w:pPr>
              <w:jc w:val="center"/>
              <w:rPr>
                <w:sz w:val="20"/>
                <w:szCs w:val="20"/>
                <w:lang w:val="es-SV"/>
              </w:rPr>
            </w:pPr>
            <w:r w:rsidRPr="000F0CF7">
              <w:rPr>
                <w:sz w:val="20"/>
                <w:szCs w:val="20"/>
                <w:lang w:val="es-SV"/>
              </w:rPr>
              <w:t>Enero a Diciembre.</w:t>
            </w:r>
          </w:p>
        </w:tc>
        <w:tc>
          <w:tcPr>
            <w:tcW w:w="1319" w:type="dxa"/>
            <w:vAlign w:val="center"/>
          </w:tcPr>
          <w:p w:rsidR="005D36F3" w:rsidRPr="00074868" w:rsidRDefault="005D36F3" w:rsidP="005D36F3">
            <w:pPr>
              <w:jc w:val="center"/>
              <w:rPr>
                <w:sz w:val="20"/>
                <w:szCs w:val="20"/>
                <w:lang w:val="es-SV"/>
              </w:rPr>
            </w:pPr>
          </w:p>
        </w:tc>
        <w:tc>
          <w:tcPr>
            <w:tcW w:w="1475" w:type="dxa"/>
            <w:vAlign w:val="center"/>
          </w:tcPr>
          <w:p w:rsidR="005D36F3" w:rsidRDefault="005D36F3" w:rsidP="005D36F3">
            <w:pPr>
              <w:jc w:val="center"/>
              <w:rPr>
                <w:sz w:val="20"/>
                <w:szCs w:val="20"/>
                <w:lang w:val="es-SV"/>
              </w:rPr>
            </w:pPr>
            <w:r>
              <w:rPr>
                <w:sz w:val="20"/>
                <w:szCs w:val="20"/>
                <w:lang w:val="es-SV"/>
              </w:rPr>
              <w:t xml:space="preserve">Alcalde Municipal </w:t>
            </w:r>
          </w:p>
          <w:p w:rsidR="005D36F3" w:rsidRDefault="005D36F3" w:rsidP="005D36F3">
            <w:pPr>
              <w:jc w:val="center"/>
              <w:rPr>
                <w:sz w:val="20"/>
                <w:szCs w:val="20"/>
                <w:lang w:val="es-SV"/>
              </w:rPr>
            </w:pPr>
          </w:p>
          <w:p w:rsidR="005D36F3" w:rsidRDefault="005D36F3" w:rsidP="005D36F3">
            <w:pPr>
              <w:jc w:val="center"/>
              <w:rPr>
                <w:sz w:val="20"/>
                <w:szCs w:val="20"/>
                <w:lang w:val="es-SV"/>
              </w:rPr>
            </w:pPr>
            <w:r>
              <w:rPr>
                <w:sz w:val="20"/>
                <w:szCs w:val="20"/>
                <w:lang w:val="es-SV"/>
              </w:rPr>
              <w:t xml:space="preserve">Gerencia general </w:t>
            </w:r>
          </w:p>
          <w:p w:rsidR="005D36F3" w:rsidRDefault="005D36F3" w:rsidP="005D36F3">
            <w:pPr>
              <w:jc w:val="center"/>
              <w:rPr>
                <w:sz w:val="20"/>
                <w:szCs w:val="20"/>
                <w:lang w:val="es-SV"/>
              </w:rPr>
            </w:pPr>
          </w:p>
          <w:p w:rsidR="005D36F3" w:rsidRDefault="005D36F3" w:rsidP="005D36F3">
            <w:pPr>
              <w:jc w:val="center"/>
              <w:rPr>
                <w:sz w:val="20"/>
                <w:szCs w:val="20"/>
                <w:lang w:val="es-SV"/>
              </w:rPr>
            </w:pPr>
            <w:r>
              <w:rPr>
                <w:sz w:val="20"/>
                <w:szCs w:val="20"/>
                <w:lang w:val="es-SV"/>
              </w:rPr>
              <w:t>Jefe de Registro y Control Tributario</w:t>
            </w:r>
          </w:p>
          <w:p w:rsidR="005D36F3" w:rsidRDefault="005D36F3" w:rsidP="005D36F3">
            <w:pPr>
              <w:jc w:val="center"/>
              <w:rPr>
                <w:sz w:val="20"/>
                <w:szCs w:val="20"/>
                <w:lang w:val="es-SV"/>
              </w:rPr>
            </w:pPr>
          </w:p>
          <w:p w:rsidR="005D36F3" w:rsidRDefault="005D36F3" w:rsidP="005D36F3">
            <w:pPr>
              <w:jc w:val="center"/>
              <w:rPr>
                <w:sz w:val="20"/>
                <w:szCs w:val="20"/>
                <w:lang w:val="es-SV"/>
              </w:rPr>
            </w:pPr>
            <w:r>
              <w:rPr>
                <w:sz w:val="20"/>
                <w:szCs w:val="20"/>
                <w:lang w:val="es-SV"/>
              </w:rPr>
              <w:t>Jefe de Catastro</w:t>
            </w:r>
          </w:p>
          <w:p w:rsidR="005D36F3" w:rsidRPr="00074868" w:rsidRDefault="005D36F3" w:rsidP="005D36F3">
            <w:pPr>
              <w:jc w:val="center"/>
              <w:rPr>
                <w:sz w:val="20"/>
                <w:szCs w:val="20"/>
                <w:lang w:val="es-SV"/>
              </w:rPr>
            </w:pPr>
          </w:p>
        </w:tc>
      </w:tr>
      <w:tr w:rsidR="005D36F3" w:rsidRPr="00020F5E" w:rsidTr="008B462C">
        <w:trPr>
          <w:trHeight w:val="20"/>
        </w:trPr>
        <w:tc>
          <w:tcPr>
            <w:tcW w:w="1933" w:type="dxa"/>
            <w:vMerge/>
            <w:vAlign w:val="center"/>
          </w:tcPr>
          <w:p w:rsidR="005D36F3" w:rsidRPr="00C91D1B" w:rsidRDefault="005D36F3" w:rsidP="005D36F3">
            <w:pPr>
              <w:rPr>
                <w:sz w:val="20"/>
                <w:szCs w:val="20"/>
                <w:lang w:val="es-SV"/>
              </w:rPr>
            </w:pPr>
          </w:p>
        </w:tc>
        <w:tc>
          <w:tcPr>
            <w:tcW w:w="2449" w:type="dxa"/>
            <w:vMerge w:val="restart"/>
            <w:vAlign w:val="center"/>
          </w:tcPr>
          <w:p w:rsidR="005D36F3" w:rsidRPr="00C91D1B" w:rsidRDefault="005D36F3" w:rsidP="005D36F3">
            <w:pPr>
              <w:pStyle w:val="Prrafodelista"/>
              <w:numPr>
                <w:ilvl w:val="0"/>
                <w:numId w:val="25"/>
              </w:numPr>
              <w:rPr>
                <w:rFonts w:ascii="Times New Roman" w:hAnsi="Times New Roman"/>
                <w:sz w:val="20"/>
                <w:szCs w:val="20"/>
              </w:rPr>
            </w:pPr>
            <w:r w:rsidRPr="00C91D1B">
              <w:rPr>
                <w:rFonts w:ascii="Times New Roman" w:hAnsi="Times New Roman"/>
                <w:sz w:val="20"/>
                <w:szCs w:val="20"/>
              </w:rPr>
              <w:t xml:space="preserve">Mapas en formato </w:t>
            </w:r>
            <w:proofErr w:type="spellStart"/>
            <w:r w:rsidRPr="00C91D1B">
              <w:rPr>
                <w:rFonts w:ascii="Times New Roman" w:hAnsi="Times New Roman"/>
                <w:sz w:val="20"/>
                <w:szCs w:val="20"/>
              </w:rPr>
              <w:t>Shp</w:t>
            </w:r>
            <w:proofErr w:type="spellEnd"/>
            <w:r w:rsidRPr="00C91D1B">
              <w:rPr>
                <w:rFonts w:ascii="Times New Roman" w:hAnsi="Times New Roman"/>
                <w:sz w:val="20"/>
                <w:szCs w:val="20"/>
              </w:rPr>
              <w:t xml:space="preserve">. en función de ordenamiento. </w:t>
            </w: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pStyle w:val="Prrafodelista"/>
              <w:numPr>
                <w:ilvl w:val="0"/>
                <w:numId w:val="25"/>
              </w:numPr>
              <w:rPr>
                <w:rFonts w:ascii="Times New Roman" w:hAnsi="Times New Roman"/>
                <w:sz w:val="20"/>
                <w:szCs w:val="20"/>
                <w:lang w:val="es-SV"/>
              </w:rPr>
            </w:pPr>
            <w:r w:rsidRPr="00C91D1B">
              <w:rPr>
                <w:rFonts w:ascii="Times New Roman" w:hAnsi="Times New Roman"/>
                <w:sz w:val="20"/>
                <w:szCs w:val="20"/>
              </w:rPr>
              <w:t xml:space="preserve">Mapas en formato </w:t>
            </w:r>
            <w:proofErr w:type="spellStart"/>
            <w:r w:rsidRPr="00C91D1B">
              <w:rPr>
                <w:rFonts w:ascii="Times New Roman" w:hAnsi="Times New Roman"/>
                <w:sz w:val="20"/>
                <w:szCs w:val="20"/>
              </w:rPr>
              <w:t>Shp</w:t>
            </w:r>
            <w:proofErr w:type="spellEnd"/>
            <w:r w:rsidRPr="00C91D1B">
              <w:rPr>
                <w:rFonts w:ascii="Times New Roman" w:hAnsi="Times New Roman"/>
                <w:sz w:val="20"/>
                <w:szCs w:val="20"/>
              </w:rPr>
              <w:t xml:space="preserve">. en función de Planificación. </w:t>
            </w:r>
          </w:p>
          <w:p w:rsidR="005D36F3" w:rsidRPr="00C91D1B" w:rsidRDefault="005D36F3" w:rsidP="005D36F3">
            <w:pPr>
              <w:rPr>
                <w:sz w:val="20"/>
                <w:szCs w:val="20"/>
                <w:lang w:val="es-SV"/>
              </w:rPr>
            </w:pPr>
          </w:p>
          <w:p w:rsidR="005D36F3" w:rsidRPr="00C91D1B" w:rsidRDefault="005D36F3" w:rsidP="005D36F3">
            <w:pPr>
              <w:rPr>
                <w:sz w:val="20"/>
                <w:szCs w:val="20"/>
                <w:lang w:val="es-SV"/>
              </w:rPr>
            </w:pPr>
            <w:r w:rsidRPr="00C91D1B">
              <w:rPr>
                <w:sz w:val="20"/>
                <w:szCs w:val="20"/>
                <w:lang w:val="es-SV"/>
              </w:rPr>
              <w:t>.</w:t>
            </w:r>
          </w:p>
        </w:tc>
        <w:tc>
          <w:tcPr>
            <w:tcW w:w="2539" w:type="dxa"/>
            <w:vAlign w:val="center"/>
          </w:tcPr>
          <w:p w:rsidR="005D36F3" w:rsidRPr="00C91D1B" w:rsidRDefault="005D36F3" w:rsidP="005D36F3">
            <w:pPr>
              <w:rPr>
                <w:sz w:val="20"/>
                <w:szCs w:val="20"/>
                <w:lang w:val="es-SV"/>
              </w:rPr>
            </w:pPr>
            <w:r w:rsidRPr="00C91D1B">
              <w:rPr>
                <w:sz w:val="20"/>
                <w:szCs w:val="20"/>
                <w:lang w:val="es-SV"/>
              </w:rPr>
              <w:lastRenderedPageBreak/>
              <w:t xml:space="preserve">5.1 </w:t>
            </w:r>
            <w:r w:rsidRPr="00C91D1B">
              <w:rPr>
                <w:sz w:val="20"/>
                <w:szCs w:val="20"/>
              </w:rPr>
              <w:t xml:space="preserve">Reunión con técnicos de UPOD y área técnica OPLAGEST La Paz </w:t>
            </w:r>
          </w:p>
          <w:p w:rsidR="005D36F3" w:rsidRPr="00C91D1B" w:rsidRDefault="005D36F3" w:rsidP="005D36F3">
            <w:pPr>
              <w:rPr>
                <w:sz w:val="20"/>
                <w:szCs w:val="20"/>
                <w:lang w:val="es-SV"/>
              </w:rPr>
            </w:pPr>
          </w:p>
          <w:p w:rsidR="005D36F3" w:rsidRPr="00C91D1B" w:rsidRDefault="005D36F3" w:rsidP="005D36F3">
            <w:pPr>
              <w:pStyle w:val="Default"/>
              <w:rPr>
                <w:rFonts w:ascii="Times New Roman" w:hAnsi="Times New Roman" w:cs="Times New Roman"/>
                <w:color w:val="auto"/>
                <w:sz w:val="20"/>
                <w:szCs w:val="20"/>
              </w:rPr>
            </w:pPr>
          </w:p>
          <w:p w:rsidR="005D36F3" w:rsidRPr="00C91D1B" w:rsidRDefault="005D36F3" w:rsidP="005D36F3">
            <w:pPr>
              <w:pStyle w:val="Default"/>
              <w:numPr>
                <w:ilvl w:val="1"/>
                <w:numId w:val="40"/>
              </w:numPr>
              <w:rPr>
                <w:rFonts w:ascii="Times New Roman" w:hAnsi="Times New Roman" w:cs="Times New Roman"/>
                <w:sz w:val="20"/>
                <w:szCs w:val="20"/>
              </w:rPr>
            </w:pPr>
            <w:proofErr w:type="spellStart"/>
            <w:r w:rsidRPr="00C91D1B">
              <w:rPr>
                <w:rFonts w:ascii="Times New Roman" w:hAnsi="Times New Roman" w:cs="Times New Roman"/>
                <w:sz w:val="20"/>
                <w:szCs w:val="20"/>
              </w:rPr>
              <w:t>Shp</w:t>
            </w:r>
            <w:proofErr w:type="spellEnd"/>
            <w:r w:rsidRPr="00C91D1B">
              <w:rPr>
                <w:rFonts w:ascii="Times New Roman" w:hAnsi="Times New Roman" w:cs="Times New Roman"/>
                <w:sz w:val="20"/>
                <w:szCs w:val="20"/>
              </w:rPr>
              <w:t>. mapa de señalización vertical y horizontal del área urbana.</w:t>
            </w:r>
          </w:p>
          <w:p w:rsidR="005D36F3" w:rsidRPr="00C91D1B" w:rsidRDefault="005D36F3" w:rsidP="005D36F3">
            <w:pPr>
              <w:pStyle w:val="Default"/>
              <w:numPr>
                <w:ilvl w:val="1"/>
                <w:numId w:val="40"/>
              </w:numPr>
              <w:rPr>
                <w:rFonts w:ascii="Times New Roman" w:hAnsi="Times New Roman" w:cs="Times New Roman"/>
                <w:sz w:val="20"/>
                <w:szCs w:val="20"/>
              </w:rPr>
            </w:pPr>
            <w:proofErr w:type="spellStart"/>
            <w:r w:rsidRPr="00C91D1B">
              <w:rPr>
                <w:rFonts w:ascii="Times New Roman" w:hAnsi="Times New Roman" w:cs="Times New Roman"/>
                <w:sz w:val="20"/>
                <w:szCs w:val="20"/>
              </w:rPr>
              <w:t>Shp</w:t>
            </w:r>
            <w:proofErr w:type="spellEnd"/>
            <w:r w:rsidRPr="00C91D1B">
              <w:rPr>
                <w:rFonts w:ascii="Times New Roman" w:hAnsi="Times New Roman" w:cs="Times New Roman"/>
                <w:sz w:val="20"/>
                <w:szCs w:val="20"/>
              </w:rPr>
              <w:t xml:space="preserve">. mapa de reserva ecológica </w:t>
            </w:r>
          </w:p>
          <w:p w:rsidR="005D36F3" w:rsidRPr="00C91D1B" w:rsidRDefault="005D36F3" w:rsidP="005D36F3">
            <w:pPr>
              <w:pStyle w:val="Default"/>
              <w:rPr>
                <w:rFonts w:ascii="Times New Roman" w:hAnsi="Times New Roman" w:cs="Times New Roman"/>
                <w:color w:val="auto"/>
                <w:sz w:val="20"/>
                <w:szCs w:val="20"/>
              </w:rPr>
            </w:pPr>
          </w:p>
          <w:p w:rsidR="005D36F3" w:rsidRPr="00C91D1B" w:rsidRDefault="005D36F3" w:rsidP="005D36F3">
            <w:pPr>
              <w:pStyle w:val="Default"/>
              <w:numPr>
                <w:ilvl w:val="1"/>
                <w:numId w:val="40"/>
              </w:numPr>
              <w:rPr>
                <w:rFonts w:ascii="Times New Roman" w:hAnsi="Times New Roman" w:cs="Times New Roman"/>
                <w:sz w:val="20"/>
                <w:szCs w:val="20"/>
              </w:rPr>
            </w:pPr>
            <w:proofErr w:type="spellStart"/>
            <w:r w:rsidRPr="00C91D1B">
              <w:rPr>
                <w:rFonts w:ascii="Times New Roman" w:hAnsi="Times New Roman" w:cs="Times New Roman"/>
                <w:sz w:val="20"/>
                <w:szCs w:val="20"/>
              </w:rPr>
              <w:t>Shp</w:t>
            </w:r>
            <w:proofErr w:type="spellEnd"/>
            <w:r w:rsidRPr="00C91D1B">
              <w:rPr>
                <w:rFonts w:ascii="Times New Roman" w:hAnsi="Times New Roman" w:cs="Times New Roman"/>
                <w:sz w:val="20"/>
                <w:szCs w:val="20"/>
              </w:rPr>
              <w:t xml:space="preserve">. Integración de mapa de </w:t>
            </w:r>
            <w:proofErr w:type="spellStart"/>
            <w:r w:rsidRPr="00C91D1B">
              <w:rPr>
                <w:rFonts w:ascii="Times New Roman" w:hAnsi="Times New Roman" w:cs="Times New Roman"/>
                <w:sz w:val="20"/>
                <w:szCs w:val="20"/>
              </w:rPr>
              <w:t>multi</w:t>
            </w:r>
            <w:proofErr w:type="spellEnd"/>
            <w:r w:rsidRPr="00C91D1B">
              <w:rPr>
                <w:rFonts w:ascii="Times New Roman" w:hAnsi="Times New Roman" w:cs="Times New Roman"/>
                <w:sz w:val="20"/>
                <w:szCs w:val="20"/>
              </w:rPr>
              <w:t xml:space="preserve"> amenaza del </w:t>
            </w:r>
            <w:r w:rsidRPr="00C91D1B">
              <w:rPr>
                <w:rFonts w:ascii="Times New Roman" w:hAnsi="Times New Roman" w:cs="Times New Roman"/>
                <w:sz w:val="20"/>
                <w:szCs w:val="20"/>
              </w:rPr>
              <w:lastRenderedPageBreak/>
              <w:t xml:space="preserve">municipio. </w:t>
            </w:r>
          </w:p>
          <w:p w:rsidR="005D36F3" w:rsidRPr="00C91D1B" w:rsidRDefault="005D36F3" w:rsidP="005D36F3">
            <w:pPr>
              <w:pStyle w:val="Default"/>
              <w:numPr>
                <w:ilvl w:val="1"/>
                <w:numId w:val="40"/>
              </w:numPr>
              <w:rPr>
                <w:rFonts w:ascii="Times New Roman" w:hAnsi="Times New Roman" w:cs="Times New Roman"/>
                <w:sz w:val="20"/>
                <w:szCs w:val="20"/>
              </w:rPr>
            </w:pPr>
            <w:proofErr w:type="spellStart"/>
            <w:r w:rsidRPr="00C91D1B">
              <w:rPr>
                <w:rFonts w:ascii="Times New Roman" w:hAnsi="Times New Roman" w:cs="Times New Roman"/>
                <w:sz w:val="20"/>
                <w:szCs w:val="20"/>
              </w:rPr>
              <w:t>Shp</w:t>
            </w:r>
            <w:proofErr w:type="spellEnd"/>
            <w:r w:rsidRPr="00C91D1B">
              <w:rPr>
                <w:rFonts w:ascii="Times New Roman" w:hAnsi="Times New Roman" w:cs="Times New Roman"/>
                <w:sz w:val="20"/>
                <w:szCs w:val="20"/>
              </w:rPr>
              <w:t xml:space="preserve">. mapa de infiltración de ALL del área urbana. </w:t>
            </w:r>
          </w:p>
          <w:p w:rsidR="005D36F3" w:rsidRPr="00C91D1B" w:rsidRDefault="005D36F3" w:rsidP="005D36F3">
            <w:pPr>
              <w:pStyle w:val="Default"/>
              <w:numPr>
                <w:ilvl w:val="1"/>
                <w:numId w:val="40"/>
              </w:numPr>
              <w:rPr>
                <w:rFonts w:ascii="Times New Roman" w:hAnsi="Times New Roman" w:cs="Times New Roman"/>
                <w:sz w:val="20"/>
                <w:szCs w:val="20"/>
              </w:rPr>
            </w:pPr>
            <w:proofErr w:type="spellStart"/>
            <w:r w:rsidRPr="00C91D1B">
              <w:rPr>
                <w:rFonts w:ascii="Times New Roman" w:hAnsi="Times New Roman" w:cs="Times New Roman"/>
                <w:sz w:val="20"/>
                <w:szCs w:val="20"/>
              </w:rPr>
              <w:t>Shp</w:t>
            </w:r>
            <w:proofErr w:type="spellEnd"/>
            <w:r w:rsidRPr="00C91D1B">
              <w:rPr>
                <w:rFonts w:ascii="Times New Roman" w:hAnsi="Times New Roman" w:cs="Times New Roman"/>
                <w:sz w:val="20"/>
                <w:szCs w:val="20"/>
              </w:rPr>
              <w:t>. Mapa de red vial urbana</w:t>
            </w:r>
          </w:p>
          <w:p w:rsidR="005D36F3" w:rsidRPr="00C91D1B" w:rsidRDefault="005D36F3" w:rsidP="005D36F3">
            <w:pPr>
              <w:pStyle w:val="Default"/>
              <w:rPr>
                <w:rFonts w:ascii="Times New Roman" w:hAnsi="Times New Roman" w:cs="Times New Roman"/>
                <w:color w:val="auto"/>
                <w:sz w:val="20"/>
                <w:szCs w:val="20"/>
              </w:rPr>
            </w:pPr>
          </w:p>
          <w:p w:rsidR="005D36F3" w:rsidRPr="00C91D1B" w:rsidRDefault="005D36F3" w:rsidP="005D36F3">
            <w:pPr>
              <w:pStyle w:val="Default"/>
              <w:rPr>
                <w:rFonts w:ascii="Times New Roman" w:hAnsi="Times New Roman" w:cs="Times New Roman"/>
                <w:sz w:val="20"/>
                <w:szCs w:val="20"/>
              </w:rPr>
            </w:pPr>
            <w:r w:rsidRPr="00C91D1B">
              <w:rPr>
                <w:rFonts w:ascii="Times New Roman" w:hAnsi="Times New Roman" w:cs="Times New Roman"/>
                <w:sz w:val="20"/>
                <w:szCs w:val="20"/>
              </w:rPr>
              <w:t xml:space="preserve">5.7 Integración de documento al sistema SITZ </w:t>
            </w:r>
          </w:p>
          <w:p w:rsidR="005D36F3" w:rsidRPr="00C91D1B" w:rsidRDefault="005D36F3" w:rsidP="005D36F3">
            <w:pPr>
              <w:pStyle w:val="Default"/>
              <w:rPr>
                <w:rFonts w:ascii="Times New Roman" w:hAnsi="Times New Roman" w:cs="Times New Roman"/>
                <w:sz w:val="20"/>
                <w:szCs w:val="20"/>
              </w:rPr>
            </w:pPr>
            <w:r w:rsidRPr="00C91D1B">
              <w:rPr>
                <w:rFonts w:ascii="Times New Roman" w:hAnsi="Times New Roman" w:cs="Times New Roman"/>
                <w:sz w:val="20"/>
                <w:szCs w:val="20"/>
              </w:rPr>
              <w:t xml:space="preserve"> </w:t>
            </w:r>
          </w:p>
          <w:p w:rsidR="005D36F3" w:rsidRPr="00C91D1B" w:rsidRDefault="005D36F3" w:rsidP="005D36F3">
            <w:pPr>
              <w:pStyle w:val="Default"/>
              <w:rPr>
                <w:rFonts w:ascii="Times New Roman" w:hAnsi="Times New Roman" w:cs="Times New Roman"/>
                <w:sz w:val="20"/>
                <w:szCs w:val="20"/>
              </w:rPr>
            </w:pPr>
          </w:p>
          <w:p w:rsidR="005D36F3" w:rsidRPr="00C91D1B" w:rsidRDefault="005D36F3" w:rsidP="005D36F3">
            <w:pPr>
              <w:rPr>
                <w:sz w:val="20"/>
                <w:szCs w:val="20"/>
                <w:lang w:val="es-SV"/>
              </w:rPr>
            </w:pPr>
          </w:p>
        </w:tc>
        <w:tc>
          <w:tcPr>
            <w:tcW w:w="1402" w:type="dxa"/>
            <w:vAlign w:val="center"/>
          </w:tcPr>
          <w:p w:rsidR="005D36F3" w:rsidRPr="00334403" w:rsidRDefault="005D36F3" w:rsidP="005D36F3">
            <w:pPr>
              <w:jc w:val="center"/>
              <w:rPr>
                <w:sz w:val="20"/>
                <w:szCs w:val="20"/>
                <w:lang w:val="es-SV"/>
              </w:rPr>
            </w:pPr>
            <w:r>
              <w:rPr>
                <w:sz w:val="20"/>
                <w:szCs w:val="20"/>
                <w:lang w:val="es-SV"/>
              </w:rPr>
              <w:lastRenderedPageBreak/>
              <w:t xml:space="preserve">Jefe Unidad  Planificación, Ordenamiento y Desarrollo Territorial </w:t>
            </w:r>
          </w:p>
        </w:tc>
        <w:tc>
          <w:tcPr>
            <w:tcW w:w="1412" w:type="dxa"/>
            <w:vAlign w:val="center"/>
          </w:tcPr>
          <w:p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rsidR="005D36F3" w:rsidRPr="00074868" w:rsidRDefault="005D36F3" w:rsidP="005D36F3">
            <w:pPr>
              <w:jc w:val="center"/>
              <w:rPr>
                <w:sz w:val="20"/>
                <w:szCs w:val="20"/>
                <w:lang w:val="es-SV"/>
              </w:rPr>
            </w:pPr>
          </w:p>
          <w:p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rsidR="005D36F3" w:rsidRPr="00074868" w:rsidRDefault="005D36F3" w:rsidP="005D36F3">
            <w:pPr>
              <w:jc w:val="center"/>
              <w:rPr>
                <w:sz w:val="20"/>
                <w:szCs w:val="20"/>
                <w:lang w:val="es-SV"/>
              </w:rPr>
            </w:pPr>
            <w:r w:rsidRPr="000F0CF7">
              <w:rPr>
                <w:sz w:val="20"/>
                <w:szCs w:val="20"/>
                <w:lang w:val="es-SV"/>
              </w:rPr>
              <w:t>Enero a Diciembre.</w:t>
            </w:r>
          </w:p>
        </w:tc>
        <w:tc>
          <w:tcPr>
            <w:tcW w:w="1319" w:type="dxa"/>
            <w:vAlign w:val="center"/>
          </w:tcPr>
          <w:p w:rsidR="005D36F3" w:rsidRPr="00074868" w:rsidRDefault="005D36F3" w:rsidP="005D36F3">
            <w:pPr>
              <w:jc w:val="center"/>
              <w:rPr>
                <w:sz w:val="20"/>
                <w:szCs w:val="20"/>
                <w:lang w:val="es-SV"/>
              </w:rPr>
            </w:pPr>
          </w:p>
        </w:tc>
        <w:tc>
          <w:tcPr>
            <w:tcW w:w="1475" w:type="dxa"/>
            <w:vAlign w:val="center"/>
          </w:tcPr>
          <w:p w:rsidR="005D36F3" w:rsidRDefault="005D36F3" w:rsidP="005D36F3">
            <w:pPr>
              <w:jc w:val="center"/>
              <w:rPr>
                <w:sz w:val="20"/>
                <w:szCs w:val="20"/>
                <w:lang w:val="es-SV"/>
              </w:rPr>
            </w:pPr>
            <w:r>
              <w:rPr>
                <w:sz w:val="20"/>
                <w:szCs w:val="20"/>
                <w:lang w:val="es-SV"/>
              </w:rPr>
              <w:t xml:space="preserve">Alcalde Municipal </w:t>
            </w:r>
          </w:p>
          <w:p w:rsidR="005D36F3" w:rsidRDefault="005D36F3" w:rsidP="005D36F3">
            <w:pPr>
              <w:jc w:val="center"/>
              <w:rPr>
                <w:sz w:val="20"/>
                <w:szCs w:val="20"/>
                <w:lang w:val="es-SV"/>
              </w:rPr>
            </w:pPr>
          </w:p>
          <w:p w:rsidR="005D36F3" w:rsidRDefault="005D36F3" w:rsidP="005D36F3">
            <w:pPr>
              <w:jc w:val="center"/>
              <w:rPr>
                <w:sz w:val="20"/>
                <w:szCs w:val="20"/>
                <w:lang w:val="es-SV"/>
              </w:rPr>
            </w:pPr>
            <w:r>
              <w:rPr>
                <w:sz w:val="20"/>
                <w:szCs w:val="20"/>
                <w:lang w:val="es-SV"/>
              </w:rPr>
              <w:t xml:space="preserve">Gerencia general </w:t>
            </w:r>
          </w:p>
          <w:p w:rsidR="005D36F3" w:rsidRPr="00074868" w:rsidRDefault="005D36F3" w:rsidP="005D36F3">
            <w:pPr>
              <w:jc w:val="center"/>
              <w:rPr>
                <w:sz w:val="20"/>
                <w:szCs w:val="20"/>
                <w:lang w:val="es-SV"/>
              </w:rPr>
            </w:pPr>
          </w:p>
        </w:tc>
      </w:tr>
      <w:tr w:rsidR="005D36F3" w:rsidRPr="00020F5E" w:rsidTr="008B462C">
        <w:trPr>
          <w:trHeight w:val="20"/>
        </w:trPr>
        <w:tc>
          <w:tcPr>
            <w:tcW w:w="1933" w:type="dxa"/>
            <w:vMerge/>
            <w:vAlign w:val="center"/>
          </w:tcPr>
          <w:p w:rsidR="005D36F3" w:rsidRPr="00C91D1B" w:rsidRDefault="005D36F3" w:rsidP="005D36F3">
            <w:pPr>
              <w:rPr>
                <w:sz w:val="20"/>
                <w:szCs w:val="20"/>
                <w:lang w:val="es-SV"/>
              </w:rPr>
            </w:pPr>
          </w:p>
        </w:tc>
        <w:tc>
          <w:tcPr>
            <w:tcW w:w="2449" w:type="dxa"/>
            <w:vMerge/>
            <w:vAlign w:val="center"/>
          </w:tcPr>
          <w:p w:rsidR="005D36F3" w:rsidRPr="00C91D1B" w:rsidRDefault="005D36F3" w:rsidP="005D36F3">
            <w:pPr>
              <w:rPr>
                <w:sz w:val="20"/>
                <w:szCs w:val="20"/>
                <w:lang w:val="es-SV"/>
              </w:rPr>
            </w:pPr>
          </w:p>
        </w:tc>
        <w:tc>
          <w:tcPr>
            <w:tcW w:w="2539" w:type="dxa"/>
            <w:vAlign w:val="center"/>
          </w:tcPr>
          <w:p w:rsidR="005D36F3" w:rsidRPr="00C91D1B" w:rsidRDefault="005D36F3" w:rsidP="005D36F3">
            <w:pPr>
              <w:pStyle w:val="Prrafodelista"/>
              <w:numPr>
                <w:ilvl w:val="1"/>
                <w:numId w:val="25"/>
              </w:numPr>
              <w:rPr>
                <w:rFonts w:ascii="Times New Roman" w:hAnsi="Times New Roman"/>
                <w:sz w:val="20"/>
                <w:szCs w:val="20"/>
                <w:lang w:val="es-SV"/>
              </w:rPr>
            </w:pPr>
            <w:proofErr w:type="spellStart"/>
            <w:r w:rsidRPr="00C91D1B">
              <w:rPr>
                <w:rFonts w:ascii="Times New Roman" w:hAnsi="Times New Roman"/>
                <w:sz w:val="20"/>
                <w:szCs w:val="20"/>
              </w:rPr>
              <w:t>Shp</w:t>
            </w:r>
            <w:proofErr w:type="spellEnd"/>
            <w:r w:rsidRPr="00C91D1B">
              <w:rPr>
                <w:rFonts w:ascii="Times New Roman" w:hAnsi="Times New Roman"/>
                <w:sz w:val="20"/>
                <w:szCs w:val="20"/>
              </w:rPr>
              <w:t xml:space="preserve">. Mapa de Comercio y servicios. </w:t>
            </w:r>
          </w:p>
          <w:p w:rsidR="005D36F3" w:rsidRPr="00C91D1B" w:rsidRDefault="005D36F3" w:rsidP="005D36F3">
            <w:pPr>
              <w:pStyle w:val="Prrafodelista"/>
              <w:numPr>
                <w:ilvl w:val="1"/>
                <w:numId w:val="25"/>
              </w:numPr>
              <w:rPr>
                <w:rFonts w:ascii="Times New Roman" w:hAnsi="Times New Roman"/>
                <w:sz w:val="20"/>
                <w:szCs w:val="20"/>
                <w:lang w:val="es-SV"/>
              </w:rPr>
            </w:pPr>
            <w:r w:rsidRPr="00C91D1B">
              <w:rPr>
                <w:rFonts w:ascii="Times New Roman" w:eastAsia="Times New Roman" w:hAnsi="Times New Roman"/>
                <w:sz w:val="20"/>
                <w:szCs w:val="20"/>
                <w:lang w:eastAsia="es-SV"/>
              </w:rPr>
              <w:t xml:space="preserve">Equipamiento urbano. </w:t>
            </w:r>
          </w:p>
          <w:p w:rsidR="005D36F3" w:rsidRPr="00C91D1B" w:rsidRDefault="005D36F3" w:rsidP="005D36F3">
            <w:pPr>
              <w:pStyle w:val="Prrafodelista"/>
              <w:numPr>
                <w:ilvl w:val="1"/>
                <w:numId w:val="25"/>
              </w:numPr>
              <w:rPr>
                <w:rFonts w:ascii="Times New Roman" w:hAnsi="Times New Roman"/>
                <w:sz w:val="20"/>
                <w:szCs w:val="20"/>
                <w:lang w:val="es-SV"/>
              </w:rPr>
            </w:pPr>
            <w:r w:rsidRPr="00C91D1B">
              <w:rPr>
                <w:rFonts w:ascii="Times New Roman" w:eastAsia="Times New Roman" w:hAnsi="Times New Roman"/>
                <w:sz w:val="20"/>
                <w:szCs w:val="20"/>
                <w:lang w:eastAsia="es-SV"/>
              </w:rPr>
              <w:t xml:space="preserve">Suelo urbano consolidado. </w:t>
            </w:r>
          </w:p>
          <w:p w:rsidR="005D36F3" w:rsidRPr="00C91D1B" w:rsidRDefault="005D36F3" w:rsidP="005D36F3">
            <w:pPr>
              <w:pStyle w:val="Prrafodelista"/>
              <w:numPr>
                <w:ilvl w:val="1"/>
                <w:numId w:val="25"/>
              </w:numPr>
              <w:rPr>
                <w:rFonts w:ascii="Times New Roman" w:hAnsi="Times New Roman"/>
                <w:sz w:val="20"/>
                <w:szCs w:val="20"/>
                <w:lang w:val="es-SV"/>
              </w:rPr>
            </w:pPr>
            <w:r w:rsidRPr="00C91D1B">
              <w:rPr>
                <w:rFonts w:ascii="Times New Roman" w:eastAsia="Times New Roman" w:hAnsi="Times New Roman"/>
                <w:sz w:val="20"/>
                <w:szCs w:val="20"/>
                <w:lang w:eastAsia="es-SV"/>
              </w:rPr>
              <w:t xml:space="preserve">Suelo urbanizable de uso residencial. </w:t>
            </w:r>
          </w:p>
          <w:p w:rsidR="005D36F3" w:rsidRPr="00C91D1B" w:rsidRDefault="005D36F3" w:rsidP="005D36F3">
            <w:pPr>
              <w:pStyle w:val="Default"/>
              <w:numPr>
                <w:ilvl w:val="1"/>
                <w:numId w:val="25"/>
              </w:numPr>
              <w:rPr>
                <w:rFonts w:ascii="Times New Roman" w:hAnsi="Times New Roman" w:cs="Times New Roman"/>
                <w:sz w:val="20"/>
                <w:szCs w:val="20"/>
              </w:rPr>
            </w:pPr>
            <w:r w:rsidRPr="00C91D1B">
              <w:rPr>
                <w:rFonts w:ascii="Times New Roman" w:hAnsi="Times New Roman" w:cs="Times New Roman"/>
                <w:sz w:val="20"/>
                <w:szCs w:val="20"/>
              </w:rPr>
              <w:t xml:space="preserve">Suelo no urbanizable </w:t>
            </w:r>
          </w:p>
          <w:p w:rsidR="005D36F3" w:rsidRPr="00C91D1B" w:rsidRDefault="005D36F3" w:rsidP="005D36F3">
            <w:pPr>
              <w:rPr>
                <w:sz w:val="20"/>
                <w:szCs w:val="20"/>
                <w:lang w:val="es-SV"/>
              </w:rPr>
            </w:pPr>
            <w:r w:rsidRPr="00C91D1B">
              <w:rPr>
                <w:sz w:val="20"/>
                <w:szCs w:val="20"/>
                <w:lang w:val="es-SV"/>
              </w:rPr>
              <w:t>.</w:t>
            </w:r>
          </w:p>
        </w:tc>
        <w:tc>
          <w:tcPr>
            <w:tcW w:w="1402" w:type="dxa"/>
            <w:vAlign w:val="center"/>
          </w:tcPr>
          <w:p w:rsidR="005D36F3" w:rsidRPr="00334403" w:rsidRDefault="005D36F3" w:rsidP="005D36F3">
            <w:pPr>
              <w:jc w:val="center"/>
              <w:rPr>
                <w:sz w:val="20"/>
                <w:szCs w:val="20"/>
                <w:lang w:val="es-SV"/>
              </w:rPr>
            </w:pPr>
            <w:r>
              <w:rPr>
                <w:sz w:val="20"/>
                <w:szCs w:val="20"/>
                <w:lang w:val="es-SV"/>
              </w:rPr>
              <w:t xml:space="preserve">Jefe Unidad  Planificación, Ordenamiento y Desarrollo Territorial </w:t>
            </w:r>
          </w:p>
        </w:tc>
        <w:tc>
          <w:tcPr>
            <w:tcW w:w="1412" w:type="dxa"/>
            <w:vAlign w:val="center"/>
          </w:tcPr>
          <w:p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rsidR="005D36F3" w:rsidRPr="00074868" w:rsidRDefault="005D36F3" w:rsidP="005D36F3">
            <w:pPr>
              <w:jc w:val="center"/>
              <w:rPr>
                <w:sz w:val="20"/>
                <w:szCs w:val="20"/>
                <w:lang w:val="es-SV"/>
              </w:rPr>
            </w:pPr>
          </w:p>
          <w:p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rsidR="005D36F3" w:rsidRPr="00074868" w:rsidRDefault="005D36F3" w:rsidP="005D36F3">
            <w:pPr>
              <w:jc w:val="center"/>
              <w:rPr>
                <w:sz w:val="20"/>
                <w:szCs w:val="20"/>
                <w:lang w:val="es-SV"/>
              </w:rPr>
            </w:pPr>
            <w:r w:rsidRPr="000F0CF7">
              <w:rPr>
                <w:sz w:val="20"/>
                <w:szCs w:val="20"/>
                <w:lang w:val="es-SV"/>
              </w:rPr>
              <w:t>Enero a Diciembre.</w:t>
            </w:r>
          </w:p>
        </w:tc>
        <w:tc>
          <w:tcPr>
            <w:tcW w:w="1319" w:type="dxa"/>
            <w:vAlign w:val="center"/>
          </w:tcPr>
          <w:p w:rsidR="005D36F3" w:rsidRPr="00074868" w:rsidRDefault="005D36F3" w:rsidP="005D36F3">
            <w:pPr>
              <w:jc w:val="center"/>
              <w:rPr>
                <w:sz w:val="20"/>
                <w:szCs w:val="20"/>
                <w:lang w:val="es-SV"/>
              </w:rPr>
            </w:pPr>
          </w:p>
        </w:tc>
        <w:tc>
          <w:tcPr>
            <w:tcW w:w="1475" w:type="dxa"/>
            <w:vAlign w:val="center"/>
          </w:tcPr>
          <w:p w:rsidR="005D36F3" w:rsidRDefault="005D36F3" w:rsidP="005D36F3">
            <w:pPr>
              <w:jc w:val="center"/>
              <w:rPr>
                <w:sz w:val="20"/>
                <w:szCs w:val="20"/>
                <w:lang w:val="es-SV"/>
              </w:rPr>
            </w:pPr>
            <w:r>
              <w:rPr>
                <w:sz w:val="20"/>
                <w:szCs w:val="20"/>
                <w:lang w:val="es-SV"/>
              </w:rPr>
              <w:t xml:space="preserve">Alcalde Municipal </w:t>
            </w:r>
          </w:p>
          <w:p w:rsidR="005D36F3" w:rsidRDefault="005D36F3" w:rsidP="005D36F3">
            <w:pPr>
              <w:jc w:val="center"/>
              <w:rPr>
                <w:sz w:val="20"/>
                <w:szCs w:val="20"/>
                <w:lang w:val="es-SV"/>
              </w:rPr>
            </w:pPr>
          </w:p>
          <w:p w:rsidR="005D36F3" w:rsidRDefault="005D36F3" w:rsidP="005D36F3">
            <w:pPr>
              <w:jc w:val="center"/>
              <w:rPr>
                <w:sz w:val="20"/>
                <w:szCs w:val="20"/>
                <w:lang w:val="es-SV"/>
              </w:rPr>
            </w:pPr>
            <w:r>
              <w:rPr>
                <w:sz w:val="20"/>
                <w:szCs w:val="20"/>
                <w:lang w:val="es-SV"/>
              </w:rPr>
              <w:t xml:space="preserve">Gerencia general </w:t>
            </w:r>
          </w:p>
          <w:p w:rsidR="005D36F3" w:rsidRPr="00074868" w:rsidRDefault="005D36F3" w:rsidP="005D36F3">
            <w:pPr>
              <w:jc w:val="center"/>
              <w:rPr>
                <w:sz w:val="20"/>
                <w:szCs w:val="20"/>
                <w:lang w:val="es-SV"/>
              </w:rPr>
            </w:pPr>
          </w:p>
        </w:tc>
      </w:tr>
      <w:tr w:rsidR="005D36F3" w:rsidRPr="00020F5E" w:rsidTr="008B462C">
        <w:trPr>
          <w:trHeight w:val="20"/>
        </w:trPr>
        <w:tc>
          <w:tcPr>
            <w:tcW w:w="1933" w:type="dxa"/>
            <w:vMerge/>
            <w:vAlign w:val="center"/>
          </w:tcPr>
          <w:p w:rsidR="005D36F3" w:rsidRPr="00C91D1B" w:rsidRDefault="005D36F3" w:rsidP="005D36F3">
            <w:pPr>
              <w:rPr>
                <w:sz w:val="20"/>
                <w:szCs w:val="20"/>
              </w:rPr>
            </w:pPr>
          </w:p>
        </w:tc>
        <w:tc>
          <w:tcPr>
            <w:tcW w:w="2449" w:type="dxa"/>
            <w:vMerge w:val="restart"/>
            <w:vAlign w:val="center"/>
          </w:tcPr>
          <w:p w:rsidR="005D36F3" w:rsidRPr="00C91D1B" w:rsidRDefault="005D36F3" w:rsidP="005D36F3">
            <w:pPr>
              <w:pStyle w:val="Prrafodelista"/>
              <w:numPr>
                <w:ilvl w:val="0"/>
                <w:numId w:val="25"/>
              </w:numPr>
              <w:rPr>
                <w:rFonts w:ascii="Times New Roman" w:hAnsi="Times New Roman"/>
                <w:sz w:val="20"/>
                <w:szCs w:val="20"/>
              </w:rPr>
            </w:pPr>
            <w:r w:rsidRPr="00C91D1B">
              <w:rPr>
                <w:rFonts w:ascii="Times New Roman" w:hAnsi="Times New Roman"/>
                <w:sz w:val="20"/>
                <w:szCs w:val="20"/>
              </w:rPr>
              <w:t>Propuesta de creación de nueva Ordenanza Reguladora del Desarrollo, Ordenamiento y Gestión del Territorio del Municipio de Zacatecoluca</w:t>
            </w: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pStyle w:val="Prrafodelista"/>
              <w:numPr>
                <w:ilvl w:val="0"/>
                <w:numId w:val="25"/>
              </w:numPr>
              <w:rPr>
                <w:rFonts w:ascii="Times New Roman" w:hAnsi="Times New Roman"/>
                <w:sz w:val="20"/>
                <w:szCs w:val="20"/>
              </w:rPr>
            </w:pPr>
            <w:r w:rsidRPr="00C91D1B">
              <w:rPr>
                <w:rFonts w:ascii="Times New Roman" w:hAnsi="Times New Roman"/>
                <w:sz w:val="20"/>
                <w:szCs w:val="20"/>
              </w:rPr>
              <w:t xml:space="preserve">Seguimiento de la tramitología de permisos de construcción, </w:t>
            </w:r>
            <w:r w:rsidRPr="00C91D1B">
              <w:rPr>
                <w:rFonts w:ascii="Times New Roman" w:hAnsi="Times New Roman"/>
                <w:sz w:val="20"/>
                <w:szCs w:val="20"/>
              </w:rPr>
              <w:lastRenderedPageBreak/>
              <w:t xml:space="preserve">promoción de oficio de procesos sancionatorios, seguimiento de denuncias y otro que el Concejo Municipal estime conveniente </w:t>
            </w:r>
          </w:p>
          <w:p w:rsidR="005D36F3" w:rsidRPr="00C91D1B" w:rsidRDefault="005D36F3" w:rsidP="005D36F3">
            <w:pPr>
              <w:rPr>
                <w:sz w:val="20"/>
                <w:szCs w:val="20"/>
                <w:lang w:val="es-SV"/>
              </w:rPr>
            </w:pPr>
            <w:r w:rsidRPr="00C91D1B">
              <w:rPr>
                <w:sz w:val="20"/>
                <w:szCs w:val="20"/>
              </w:rPr>
              <w:t xml:space="preserve"> </w:t>
            </w:r>
          </w:p>
          <w:p w:rsidR="005D36F3" w:rsidRPr="00C91D1B" w:rsidRDefault="005D36F3" w:rsidP="005D36F3">
            <w:pPr>
              <w:rPr>
                <w:sz w:val="20"/>
                <w:szCs w:val="20"/>
              </w:rPr>
            </w:pPr>
          </w:p>
        </w:tc>
        <w:tc>
          <w:tcPr>
            <w:tcW w:w="2539" w:type="dxa"/>
            <w:vAlign w:val="center"/>
          </w:tcPr>
          <w:p w:rsidR="005D36F3" w:rsidRPr="00C91D1B" w:rsidRDefault="005D36F3" w:rsidP="005D36F3">
            <w:pPr>
              <w:rPr>
                <w:sz w:val="20"/>
                <w:szCs w:val="20"/>
                <w:lang w:val="es-SV"/>
              </w:rPr>
            </w:pPr>
            <w:r w:rsidRPr="00C91D1B">
              <w:rPr>
                <w:sz w:val="20"/>
                <w:szCs w:val="20"/>
                <w:lang w:val="es-SV"/>
              </w:rPr>
              <w:lastRenderedPageBreak/>
              <w:t xml:space="preserve">7.1 </w:t>
            </w:r>
            <w:r w:rsidRPr="00C91D1B">
              <w:rPr>
                <w:sz w:val="20"/>
                <w:szCs w:val="20"/>
              </w:rPr>
              <w:t xml:space="preserve">Reunión con técnicos de UPOD y Unidad Jurídica AMZ </w:t>
            </w:r>
          </w:p>
          <w:p w:rsidR="005D36F3" w:rsidRPr="00C91D1B" w:rsidRDefault="005D36F3" w:rsidP="005D36F3">
            <w:pPr>
              <w:pStyle w:val="Default"/>
              <w:rPr>
                <w:rFonts w:ascii="Times New Roman" w:hAnsi="Times New Roman" w:cs="Times New Roman"/>
                <w:sz w:val="20"/>
                <w:szCs w:val="20"/>
              </w:rPr>
            </w:pPr>
            <w:r w:rsidRPr="00C91D1B">
              <w:rPr>
                <w:rFonts w:ascii="Times New Roman" w:hAnsi="Times New Roman" w:cs="Times New Roman"/>
                <w:sz w:val="20"/>
                <w:szCs w:val="20"/>
              </w:rPr>
              <w:t xml:space="preserve">7.2 Reunión con área Legal OPLAGEST La Paz </w:t>
            </w:r>
          </w:p>
          <w:p w:rsidR="005D36F3" w:rsidRPr="00C91D1B" w:rsidRDefault="005D36F3" w:rsidP="005D36F3">
            <w:pPr>
              <w:pStyle w:val="Default"/>
              <w:rPr>
                <w:rFonts w:ascii="Times New Roman" w:hAnsi="Times New Roman" w:cs="Times New Roman"/>
                <w:sz w:val="20"/>
                <w:szCs w:val="20"/>
              </w:rPr>
            </w:pPr>
            <w:r w:rsidRPr="00C91D1B">
              <w:rPr>
                <w:rFonts w:ascii="Times New Roman" w:hAnsi="Times New Roman" w:cs="Times New Roman"/>
                <w:sz w:val="20"/>
                <w:szCs w:val="20"/>
              </w:rPr>
              <w:t xml:space="preserve">7.3 Presentación para aprobación de Concejo Municipal </w:t>
            </w:r>
          </w:p>
          <w:p w:rsidR="005D36F3" w:rsidRPr="00C91D1B" w:rsidRDefault="005D36F3" w:rsidP="005D36F3">
            <w:pPr>
              <w:rPr>
                <w:sz w:val="20"/>
                <w:szCs w:val="20"/>
              </w:rPr>
            </w:pPr>
          </w:p>
        </w:tc>
        <w:tc>
          <w:tcPr>
            <w:tcW w:w="1402" w:type="dxa"/>
            <w:vAlign w:val="center"/>
          </w:tcPr>
          <w:p w:rsidR="005D36F3" w:rsidRPr="00334403" w:rsidRDefault="005D36F3" w:rsidP="005D36F3">
            <w:pPr>
              <w:jc w:val="center"/>
              <w:rPr>
                <w:sz w:val="20"/>
                <w:szCs w:val="20"/>
                <w:lang w:val="es-SV"/>
              </w:rPr>
            </w:pPr>
            <w:r>
              <w:rPr>
                <w:sz w:val="20"/>
                <w:szCs w:val="20"/>
                <w:lang w:val="es-SV"/>
              </w:rPr>
              <w:t xml:space="preserve">Jefe Unidad  Planificación, Ordenamiento y Desarrollo Territorial </w:t>
            </w:r>
          </w:p>
        </w:tc>
        <w:tc>
          <w:tcPr>
            <w:tcW w:w="1412" w:type="dxa"/>
            <w:vAlign w:val="center"/>
          </w:tcPr>
          <w:p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rsidR="005D36F3" w:rsidRPr="00074868" w:rsidRDefault="005D36F3" w:rsidP="005D36F3">
            <w:pPr>
              <w:jc w:val="center"/>
              <w:rPr>
                <w:sz w:val="20"/>
                <w:szCs w:val="20"/>
                <w:lang w:val="es-SV"/>
              </w:rPr>
            </w:pPr>
          </w:p>
          <w:p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rsidR="005D36F3" w:rsidRPr="00074868" w:rsidRDefault="005D36F3" w:rsidP="005D36F3">
            <w:pPr>
              <w:jc w:val="center"/>
              <w:rPr>
                <w:sz w:val="20"/>
                <w:szCs w:val="20"/>
                <w:lang w:val="es-SV"/>
              </w:rPr>
            </w:pPr>
            <w:r w:rsidRPr="000F0CF7">
              <w:rPr>
                <w:sz w:val="20"/>
                <w:szCs w:val="20"/>
                <w:lang w:val="es-SV"/>
              </w:rPr>
              <w:t>Enero a Diciembre.</w:t>
            </w:r>
          </w:p>
        </w:tc>
        <w:tc>
          <w:tcPr>
            <w:tcW w:w="1319" w:type="dxa"/>
            <w:vAlign w:val="center"/>
          </w:tcPr>
          <w:p w:rsidR="005D36F3" w:rsidRPr="00074868" w:rsidRDefault="005D36F3" w:rsidP="005D36F3">
            <w:pPr>
              <w:jc w:val="center"/>
              <w:rPr>
                <w:sz w:val="20"/>
                <w:szCs w:val="20"/>
                <w:lang w:val="es-SV"/>
              </w:rPr>
            </w:pPr>
          </w:p>
        </w:tc>
        <w:tc>
          <w:tcPr>
            <w:tcW w:w="1475" w:type="dxa"/>
            <w:vAlign w:val="center"/>
          </w:tcPr>
          <w:p w:rsidR="005D36F3" w:rsidRDefault="005D36F3" w:rsidP="005D36F3">
            <w:pPr>
              <w:jc w:val="center"/>
              <w:rPr>
                <w:sz w:val="20"/>
                <w:szCs w:val="20"/>
                <w:lang w:val="es-SV"/>
              </w:rPr>
            </w:pPr>
            <w:r>
              <w:rPr>
                <w:sz w:val="20"/>
                <w:szCs w:val="20"/>
                <w:lang w:val="es-SV"/>
              </w:rPr>
              <w:t xml:space="preserve">Alcalde Municipal </w:t>
            </w:r>
          </w:p>
          <w:p w:rsidR="005D36F3" w:rsidRDefault="005D36F3" w:rsidP="005D36F3">
            <w:pPr>
              <w:jc w:val="center"/>
              <w:rPr>
                <w:sz w:val="20"/>
                <w:szCs w:val="20"/>
                <w:lang w:val="es-SV"/>
              </w:rPr>
            </w:pPr>
          </w:p>
          <w:p w:rsidR="005D36F3" w:rsidRDefault="005D36F3" w:rsidP="005D36F3">
            <w:pPr>
              <w:jc w:val="center"/>
              <w:rPr>
                <w:sz w:val="20"/>
                <w:szCs w:val="20"/>
                <w:lang w:val="es-SV"/>
              </w:rPr>
            </w:pPr>
            <w:r>
              <w:rPr>
                <w:sz w:val="20"/>
                <w:szCs w:val="20"/>
                <w:lang w:val="es-SV"/>
              </w:rPr>
              <w:t xml:space="preserve">Gerencia general </w:t>
            </w:r>
          </w:p>
          <w:p w:rsidR="005D36F3" w:rsidRPr="00074868" w:rsidRDefault="005D36F3" w:rsidP="005D36F3">
            <w:pPr>
              <w:jc w:val="center"/>
              <w:rPr>
                <w:sz w:val="20"/>
                <w:szCs w:val="20"/>
                <w:lang w:val="es-SV"/>
              </w:rPr>
            </w:pPr>
          </w:p>
        </w:tc>
      </w:tr>
      <w:tr w:rsidR="005D36F3" w:rsidRPr="00020F5E" w:rsidTr="009D7C12">
        <w:trPr>
          <w:trHeight w:val="20"/>
        </w:trPr>
        <w:tc>
          <w:tcPr>
            <w:tcW w:w="1933" w:type="dxa"/>
            <w:vMerge/>
            <w:vAlign w:val="center"/>
          </w:tcPr>
          <w:p w:rsidR="008B71FC" w:rsidRPr="00C91D1B" w:rsidRDefault="008B71FC" w:rsidP="00140701">
            <w:pPr>
              <w:rPr>
                <w:sz w:val="20"/>
                <w:szCs w:val="20"/>
                <w:lang w:val="es-SV"/>
              </w:rPr>
            </w:pPr>
          </w:p>
        </w:tc>
        <w:tc>
          <w:tcPr>
            <w:tcW w:w="2449" w:type="dxa"/>
            <w:vMerge/>
            <w:vAlign w:val="center"/>
          </w:tcPr>
          <w:p w:rsidR="008B71FC" w:rsidRPr="00C91D1B" w:rsidRDefault="008B71FC" w:rsidP="00140701">
            <w:pPr>
              <w:rPr>
                <w:sz w:val="20"/>
                <w:szCs w:val="20"/>
                <w:lang w:val="es-SV"/>
              </w:rPr>
            </w:pPr>
          </w:p>
        </w:tc>
        <w:tc>
          <w:tcPr>
            <w:tcW w:w="2539" w:type="dxa"/>
            <w:vAlign w:val="center"/>
          </w:tcPr>
          <w:p w:rsidR="008B71FC" w:rsidRPr="00C91D1B" w:rsidRDefault="008B71FC" w:rsidP="00140701">
            <w:pPr>
              <w:rPr>
                <w:sz w:val="20"/>
                <w:szCs w:val="20"/>
                <w:lang w:val="es-SV"/>
              </w:rPr>
            </w:pPr>
          </w:p>
        </w:tc>
        <w:tc>
          <w:tcPr>
            <w:tcW w:w="1402" w:type="dxa"/>
            <w:vAlign w:val="center"/>
          </w:tcPr>
          <w:p w:rsidR="008B71FC" w:rsidRPr="00C91D1B" w:rsidRDefault="008B71FC" w:rsidP="00140701">
            <w:pPr>
              <w:rPr>
                <w:sz w:val="20"/>
                <w:szCs w:val="20"/>
                <w:lang w:val="es-SV"/>
              </w:rPr>
            </w:pPr>
          </w:p>
        </w:tc>
        <w:tc>
          <w:tcPr>
            <w:tcW w:w="1412" w:type="dxa"/>
            <w:vAlign w:val="center"/>
          </w:tcPr>
          <w:p w:rsidR="008B71FC" w:rsidRPr="00C91D1B" w:rsidRDefault="008B71FC" w:rsidP="00140701">
            <w:pPr>
              <w:rPr>
                <w:sz w:val="20"/>
                <w:szCs w:val="20"/>
                <w:lang w:val="es-SV"/>
              </w:rPr>
            </w:pPr>
          </w:p>
        </w:tc>
        <w:tc>
          <w:tcPr>
            <w:tcW w:w="1147" w:type="dxa"/>
          </w:tcPr>
          <w:p w:rsidR="008B71FC" w:rsidRPr="00C91D1B" w:rsidRDefault="008B71FC" w:rsidP="00140701">
            <w:pPr>
              <w:rPr>
                <w:sz w:val="20"/>
                <w:szCs w:val="20"/>
                <w:lang w:val="es-SV"/>
              </w:rPr>
            </w:pPr>
          </w:p>
        </w:tc>
        <w:tc>
          <w:tcPr>
            <w:tcW w:w="1319" w:type="dxa"/>
            <w:vAlign w:val="center"/>
          </w:tcPr>
          <w:p w:rsidR="008B71FC" w:rsidRPr="00C91D1B" w:rsidRDefault="008B71FC" w:rsidP="00140701">
            <w:pPr>
              <w:rPr>
                <w:sz w:val="20"/>
                <w:szCs w:val="20"/>
                <w:lang w:val="es-SV"/>
              </w:rPr>
            </w:pPr>
          </w:p>
        </w:tc>
        <w:tc>
          <w:tcPr>
            <w:tcW w:w="1475" w:type="dxa"/>
            <w:vAlign w:val="center"/>
          </w:tcPr>
          <w:p w:rsidR="008B71FC" w:rsidRPr="00C91D1B" w:rsidRDefault="008B71FC" w:rsidP="00140701">
            <w:pPr>
              <w:rPr>
                <w:sz w:val="20"/>
                <w:szCs w:val="20"/>
                <w:lang w:val="es-SV"/>
              </w:rPr>
            </w:pPr>
          </w:p>
        </w:tc>
      </w:tr>
      <w:tr w:rsidR="005D36F3" w:rsidRPr="00020F5E" w:rsidTr="009D7C12">
        <w:trPr>
          <w:trHeight w:val="20"/>
        </w:trPr>
        <w:tc>
          <w:tcPr>
            <w:tcW w:w="1933" w:type="dxa"/>
            <w:vMerge/>
            <w:vAlign w:val="center"/>
          </w:tcPr>
          <w:p w:rsidR="008B71FC" w:rsidRPr="00C91D1B" w:rsidRDefault="008B71FC" w:rsidP="00140701">
            <w:pPr>
              <w:rPr>
                <w:sz w:val="20"/>
                <w:szCs w:val="20"/>
                <w:lang w:val="es-SV"/>
              </w:rPr>
            </w:pPr>
          </w:p>
        </w:tc>
        <w:tc>
          <w:tcPr>
            <w:tcW w:w="2449" w:type="dxa"/>
            <w:vMerge/>
            <w:vAlign w:val="center"/>
          </w:tcPr>
          <w:p w:rsidR="008B71FC" w:rsidRPr="00C91D1B" w:rsidRDefault="008B71FC" w:rsidP="00140701">
            <w:pPr>
              <w:rPr>
                <w:sz w:val="20"/>
                <w:szCs w:val="20"/>
                <w:lang w:val="es-SV"/>
              </w:rPr>
            </w:pPr>
          </w:p>
        </w:tc>
        <w:tc>
          <w:tcPr>
            <w:tcW w:w="2539" w:type="dxa"/>
            <w:vAlign w:val="center"/>
          </w:tcPr>
          <w:p w:rsidR="008B71FC" w:rsidRPr="00C91D1B" w:rsidRDefault="008B71FC" w:rsidP="00140701">
            <w:pPr>
              <w:rPr>
                <w:sz w:val="20"/>
                <w:szCs w:val="20"/>
                <w:lang w:val="es-SV"/>
              </w:rPr>
            </w:pPr>
          </w:p>
        </w:tc>
        <w:tc>
          <w:tcPr>
            <w:tcW w:w="1402" w:type="dxa"/>
            <w:vAlign w:val="center"/>
          </w:tcPr>
          <w:p w:rsidR="008B71FC" w:rsidRPr="00C91D1B" w:rsidRDefault="008B71FC" w:rsidP="00140701">
            <w:pPr>
              <w:rPr>
                <w:sz w:val="20"/>
                <w:szCs w:val="20"/>
                <w:lang w:val="es-SV"/>
              </w:rPr>
            </w:pPr>
          </w:p>
        </w:tc>
        <w:tc>
          <w:tcPr>
            <w:tcW w:w="1412" w:type="dxa"/>
            <w:vAlign w:val="center"/>
          </w:tcPr>
          <w:p w:rsidR="008B71FC" w:rsidRPr="00C91D1B" w:rsidRDefault="008B71FC" w:rsidP="00140701">
            <w:pPr>
              <w:rPr>
                <w:sz w:val="20"/>
                <w:szCs w:val="20"/>
                <w:lang w:val="es-SV"/>
              </w:rPr>
            </w:pPr>
          </w:p>
        </w:tc>
        <w:tc>
          <w:tcPr>
            <w:tcW w:w="1147" w:type="dxa"/>
          </w:tcPr>
          <w:p w:rsidR="008B71FC" w:rsidRPr="00C91D1B" w:rsidRDefault="008B71FC" w:rsidP="00140701">
            <w:pPr>
              <w:rPr>
                <w:sz w:val="20"/>
                <w:szCs w:val="20"/>
                <w:lang w:val="es-SV"/>
              </w:rPr>
            </w:pPr>
          </w:p>
        </w:tc>
        <w:tc>
          <w:tcPr>
            <w:tcW w:w="1319" w:type="dxa"/>
            <w:vAlign w:val="center"/>
          </w:tcPr>
          <w:p w:rsidR="008B71FC" w:rsidRPr="00C91D1B" w:rsidRDefault="008B71FC" w:rsidP="00140701">
            <w:pPr>
              <w:rPr>
                <w:sz w:val="20"/>
                <w:szCs w:val="20"/>
                <w:lang w:val="es-SV"/>
              </w:rPr>
            </w:pPr>
          </w:p>
        </w:tc>
        <w:tc>
          <w:tcPr>
            <w:tcW w:w="1475" w:type="dxa"/>
            <w:vAlign w:val="center"/>
          </w:tcPr>
          <w:p w:rsidR="008B71FC" w:rsidRPr="00C91D1B" w:rsidRDefault="008B71FC" w:rsidP="00140701">
            <w:pPr>
              <w:rPr>
                <w:sz w:val="20"/>
                <w:szCs w:val="20"/>
                <w:lang w:val="es-SV"/>
              </w:rPr>
            </w:pPr>
          </w:p>
        </w:tc>
      </w:tr>
      <w:tr w:rsidR="005D36F3" w:rsidRPr="00020F5E" w:rsidTr="008B462C">
        <w:trPr>
          <w:trHeight w:val="20"/>
        </w:trPr>
        <w:tc>
          <w:tcPr>
            <w:tcW w:w="1933" w:type="dxa"/>
            <w:vMerge/>
            <w:vAlign w:val="center"/>
          </w:tcPr>
          <w:p w:rsidR="005D36F3" w:rsidRPr="00C91D1B" w:rsidRDefault="005D36F3" w:rsidP="005D36F3">
            <w:pPr>
              <w:rPr>
                <w:sz w:val="20"/>
                <w:szCs w:val="20"/>
              </w:rPr>
            </w:pPr>
          </w:p>
        </w:tc>
        <w:tc>
          <w:tcPr>
            <w:tcW w:w="2449" w:type="dxa"/>
            <w:vMerge/>
            <w:vAlign w:val="center"/>
          </w:tcPr>
          <w:p w:rsidR="005D36F3" w:rsidRPr="00C91D1B" w:rsidRDefault="005D36F3" w:rsidP="005D36F3">
            <w:pPr>
              <w:rPr>
                <w:sz w:val="20"/>
                <w:szCs w:val="20"/>
              </w:rPr>
            </w:pPr>
          </w:p>
        </w:tc>
        <w:tc>
          <w:tcPr>
            <w:tcW w:w="2539" w:type="dxa"/>
            <w:vAlign w:val="center"/>
          </w:tcPr>
          <w:p w:rsidR="005D36F3" w:rsidRPr="00102369" w:rsidRDefault="005D36F3" w:rsidP="005D36F3">
            <w:pPr>
              <w:pStyle w:val="Default"/>
              <w:jc w:val="both"/>
              <w:rPr>
                <w:rFonts w:ascii="Times New Roman" w:hAnsi="Times New Roman" w:cs="Times New Roman"/>
                <w:color w:val="auto"/>
                <w:sz w:val="20"/>
                <w:szCs w:val="20"/>
              </w:rPr>
            </w:pP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8.1 Recibir documentación y emitir resolución de permisos de construcción </w:t>
            </w: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8.2 Recibir documentación y </w:t>
            </w:r>
            <w:r w:rsidRPr="00102369">
              <w:rPr>
                <w:rFonts w:ascii="Times New Roman" w:hAnsi="Times New Roman" w:cs="Times New Roman"/>
                <w:sz w:val="20"/>
                <w:szCs w:val="20"/>
              </w:rPr>
              <w:lastRenderedPageBreak/>
              <w:t xml:space="preserve">emitir resolución de procesos sancionatorios. </w:t>
            </w: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8.3 Recibir y dar seguimiento a denuncias ciudadanas y emitir informe, memorándum o resolución. </w:t>
            </w: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8.4 Informes, seguimiento, memorándum, recomendaciones y otros documentos técnicos para ser presentados al Concejo Municipal </w:t>
            </w:r>
          </w:p>
          <w:p w:rsidR="005D36F3" w:rsidRPr="00102369" w:rsidRDefault="005D36F3" w:rsidP="005D36F3">
            <w:pPr>
              <w:jc w:val="both"/>
              <w:rPr>
                <w:sz w:val="20"/>
                <w:szCs w:val="20"/>
              </w:rPr>
            </w:pPr>
          </w:p>
        </w:tc>
        <w:tc>
          <w:tcPr>
            <w:tcW w:w="1402" w:type="dxa"/>
            <w:vAlign w:val="center"/>
          </w:tcPr>
          <w:p w:rsidR="005D36F3" w:rsidRPr="00334403" w:rsidRDefault="005D36F3" w:rsidP="005D36F3">
            <w:pPr>
              <w:jc w:val="center"/>
              <w:rPr>
                <w:sz w:val="20"/>
                <w:szCs w:val="20"/>
                <w:lang w:val="es-SV"/>
              </w:rPr>
            </w:pPr>
            <w:r>
              <w:rPr>
                <w:sz w:val="20"/>
                <w:szCs w:val="20"/>
                <w:lang w:val="es-SV"/>
              </w:rPr>
              <w:lastRenderedPageBreak/>
              <w:t xml:space="preserve">Jefe Unidad  Planificación, Ordenamiento y Desarrollo Territorial </w:t>
            </w:r>
          </w:p>
        </w:tc>
        <w:tc>
          <w:tcPr>
            <w:tcW w:w="1412" w:type="dxa"/>
            <w:vAlign w:val="center"/>
          </w:tcPr>
          <w:p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rsidR="005D36F3" w:rsidRPr="00074868" w:rsidRDefault="005D36F3" w:rsidP="005D36F3">
            <w:pPr>
              <w:jc w:val="center"/>
              <w:rPr>
                <w:sz w:val="20"/>
                <w:szCs w:val="20"/>
                <w:lang w:val="es-SV"/>
              </w:rPr>
            </w:pPr>
          </w:p>
          <w:p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rsidR="005D36F3" w:rsidRPr="00074868" w:rsidRDefault="005D36F3" w:rsidP="005D36F3">
            <w:pPr>
              <w:jc w:val="center"/>
              <w:rPr>
                <w:sz w:val="20"/>
                <w:szCs w:val="20"/>
                <w:lang w:val="es-SV"/>
              </w:rPr>
            </w:pPr>
            <w:r w:rsidRPr="000F0CF7">
              <w:rPr>
                <w:sz w:val="20"/>
                <w:szCs w:val="20"/>
                <w:lang w:val="es-SV"/>
              </w:rPr>
              <w:t>Enero a Diciembre.</w:t>
            </w:r>
          </w:p>
        </w:tc>
        <w:tc>
          <w:tcPr>
            <w:tcW w:w="1319" w:type="dxa"/>
            <w:vAlign w:val="center"/>
          </w:tcPr>
          <w:p w:rsidR="005D36F3" w:rsidRPr="00074868" w:rsidRDefault="005D36F3" w:rsidP="005D36F3">
            <w:pPr>
              <w:jc w:val="center"/>
              <w:rPr>
                <w:sz w:val="20"/>
                <w:szCs w:val="20"/>
                <w:lang w:val="es-SV"/>
              </w:rPr>
            </w:pPr>
          </w:p>
        </w:tc>
        <w:tc>
          <w:tcPr>
            <w:tcW w:w="1475" w:type="dxa"/>
            <w:vAlign w:val="center"/>
          </w:tcPr>
          <w:p w:rsidR="005D36F3" w:rsidRDefault="005D36F3" w:rsidP="005D36F3">
            <w:pPr>
              <w:jc w:val="center"/>
              <w:rPr>
                <w:sz w:val="20"/>
                <w:szCs w:val="20"/>
                <w:lang w:val="es-SV"/>
              </w:rPr>
            </w:pPr>
            <w:r>
              <w:rPr>
                <w:sz w:val="20"/>
                <w:szCs w:val="20"/>
                <w:lang w:val="es-SV"/>
              </w:rPr>
              <w:t xml:space="preserve">Alcalde Municipal </w:t>
            </w:r>
          </w:p>
          <w:p w:rsidR="005D36F3" w:rsidRDefault="005D36F3" w:rsidP="005D36F3">
            <w:pPr>
              <w:jc w:val="center"/>
              <w:rPr>
                <w:sz w:val="20"/>
                <w:szCs w:val="20"/>
                <w:lang w:val="es-SV"/>
              </w:rPr>
            </w:pPr>
          </w:p>
          <w:p w:rsidR="005D36F3" w:rsidRDefault="005D36F3" w:rsidP="005D36F3">
            <w:pPr>
              <w:jc w:val="center"/>
              <w:rPr>
                <w:sz w:val="20"/>
                <w:szCs w:val="20"/>
                <w:lang w:val="es-SV"/>
              </w:rPr>
            </w:pPr>
            <w:r>
              <w:rPr>
                <w:sz w:val="20"/>
                <w:szCs w:val="20"/>
                <w:lang w:val="es-SV"/>
              </w:rPr>
              <w:t xml:space="preserve">Gerencia general </w:t>
            </w:r>
          </w:p>
          <w:p w:rsidR="005D36F3" w:rsidRPr="00074868" w:rsidRDefault="005D36F3" w:rsidP="005D36F3">
            <w:pPr>
              <w:jc w:val="center"/>
              <w:rPr>
                <w:sz w:val="20"/>
                <w:szCs w:val="20"/>
                <w:lang w:val="es-SV"/>
              </w:rPr>
            </w:pPr>
          </w:p>
        </w:tc>
      </w:tr>
      <w:tr w:rsidR="005D36F3" w:rsidRPr="00020F5E" w:rsidTr="008B462C">
        <w:trPr>
          <w:trHeight w:val="20"/>
        </w:trPr>
        <w:tc>
          <w:tcPr>
            <w:tcW w:w="1933" w:type="dxa"/>
            <w:vMerge/>
            <w:vAlign w:val="center"/>
          </w:tcPr>
          <w:p w:rsidR="005D36F3" w:rsidRPr="00C91D1B" w:rsidRDefault="005D36F3" w:rsidP="005D36F3">
            <w:pPr>
              <w:rPr>
                <w:sz w:val="20"/>
                <w:szCs w:val="20"/>
                <w:lang w:val="es-SV"/>
              </w:rPr>
            </w:pPr>
          </w:p>
        </w:tc>
        <w:tc>
          <w:tcPr>
            <w:tcW w:w="2449" w:type="dxa"/>
            <w:vMerge w:val="restart"/>
            <w:vAlign w:val="center"/>
          </w:tcPr>
          <w:p w:rsidR="005D36F3" w:rsidRDefault="005D36F3" w:rsidP="005D36F3">
            <w:pPr>
              <w:pStyle w:val="Default"/>
              <w:rPr>
                <w:color w:val="auto"/>
              </w:rPr>
            </w:pPr>
          </w:p>
          <w:p w:rsidR="005D36F3" w:rsidRPr="00102369" w:rsidRDefault="005D36F3" w:rsidP="005D36F3">
            <w:pPr>
              <w:pStyle w:val="Default"/>
              <w:numPr>
                <w:ilvl w:val="0"/>
                <w:numId w:val="25"/>
              </w:numPr>
              <w:rPr>
                <w:rFonts w:ascii="Times New Roman" w:hAnsi="Times New Roman" w:cs="Times New Roman"/>
                <w:sz w:val="20"/>
                <w:szCs w:val="20"/>
              </w:rPr>
            </w:pPr>
            <w:r w:rsidRPr="00102369">
              <w:rPr>
                <w:rFonts w:ascii="Times New Roman" w:hAnsi="Times New Roman" w:cs="Times New Roman"/>
                <w:sz w:val="20"/>
                <w:szCs w:val="20"/>
              </w:rPr>
              <w:t xml:space="preserve">Gestión de cooperantes externos </w:t>
            </w:r>
          </w:p>
          <w:p w:rsidR="005D36F3" w:rsidRDefault="005D36F3" w:rsidP="005D36F3">
            <w:pPr>
              <w:rPr>
                <w:sz w:val="20"/>
                <w:szCs w:val="20"/>
                <w:lang w:val="es-SV"/>
              </w:rPr>
            </w:pPr>
          </w:p>
          <w:p w:rsidR="005D36F3" w:rsidRDefault="005D36F3" w:rsidP="005D36F3">
            <w:pPr>
              <w:rPr>
                <w:sz w:val="20"/>
                <w:szCs w:val="20"/>
                <w:lang w:val="es-SV"/>
              </w:rPr>
            </w:pPr>
          </w:p>
          <w:p w:rsidR="005D36F3" w:rsidRDefault="005D36F3" w:rsidP="005D36F3">
            <w:pPr>
              <w:rPr>
                <w:sz w:val="20"/>
                <w:szCs w:val="20"/>
                <w:lang w:val="es-SV"/>
              </w:rPr>
            </w:pPr>
          </w:p>
          <w:p w:rsidR="005D36F3" w:rsidRDefault="005D36F3" w:rsidP="005D36F3">
            <w:pPr>
              <w:rPr>
                <w:sz w:val="20"/>
                <w:szCs w:val="20"/>
                <w:lang w:val="es-SV"/>
              </w:rPr>
            </w:pPr>
          </w:p>
          <w:p w:rsidR="005D36F3" w:rsidRDefault="005D36F3" w:rsidP="005D36F3">
            <w:pPr>
              <w:rPr>
                <w:sz w:val="20"/>
                <w:szCs w:val="20"/>
                <w:lang w:val="es-SV"/>
              </w:rPr>
            </w:pPr>
          </w:p>
          <w:p w:rsidR="005D36F3" w:rsidRDefault="005D36F3" w:rsidP="005D36F3">
            <w:pPr>
              <w:rPr>
                <w:sz w:val="20"/>
                <w:szCs w:val="20"/>
                <w:lang w:val="es-SV"/>
              </w:rPr>
            </w:pPr>
          </w:p>
          <w:p w:rsidR="005D36F3" w:rsidRDefault="005D36F3" w:rsidP="005D36F3">
            <w:pPr>
              <w:rPr>
                <w:sz w:val="20"/>
                <w:szCs w:val="20"/>
                <w:lang w:val="es-SV"/>
              </w:rPr>
            </w:pPr>
          </w:p>
          <w:p w:rsidR="005D36F3" w:rsidRDefault="005D36F3" w:rsidP="005D36F3">
            <w:pPr>
              <w:rPr>
                <w:sz w:val="20"/>
                <w:szCs w:val="20"/>
                <w:lang w:val="es-SV"/>
              </w:rPr>
            </w:pPr>
          </w:p>
          <w:p w:rsidR="005D36F3" w:rsidRDefault="005D36F3" w:rsidP="005D36F3">
            <w:pPr>
              <w:rPr>
                <w:sz w:val="20"/>
                <w:szCs w:val="20"/>
                <w:lang w:val="es-SV"/>
              </w:rPr>
            </w:pPr>
          </w:p>
          <w:p w:rsidR="005D36F3" w:rsidRDefault="005D36F3" w:rsidP="005D36F3">
            <w:pPr>
              <w:rPr>
                <w:sz w:val="20"/>
                <w:szCs w:val="20"/>
                <w:lang w:val="es-SV"/>
              </w:rPr>
            </w:pPr>
          </w:p>
          <w:p w:rsidR="005D36F3" w:rsidRDefault="005D36F3" w:rsidP="005D36F3">
            <w:pPr>
              <w:rPr>
                <w:sz w:val="20"/>
                <w:szCs w:val="20"/>
                <w:lang w:val="es-SV"/>
              </w:rPr>
            </w:pPr>
          </w:p>
          <w:p w:rsidR="005D36F3" w:rsidRDefault="005D36F3" w:rsidP="005D36F3">
            <w:pPr>
              <w:rPr>
                <w:sz w:val="20"/>
                <w:szCs w:val="20"/>
                <w:lang w:val="es-SV"/>
              </w:rPr>
            </w:pPr>
          </w:p>
          <w:p w:rsidR="005D36F3" w:rsidRPr="00102369" w:rsidRDefault="005D36F3" w:rsidP="005D36F3">
            <w:pPr>
              <w:rPr>
                <w:sz w:val="20"/>
                <w:szCs w:val="20"/>
              </w:rPr>
            </w:pPr>
            <w:r>
              <w:rPr>
                <w:sz w:val="20"/>
                <w:szCs w:val="20"/>
                <w:lang w:val="es-SV"/>
              </w:rPr>
              <w:t xml:space="preserve">10. </w:t>
            </w:r>
            <w:r w:rsidRPr="00102369">
              <w:rPr>
                <w:sz w:val="20"/>
                <w:szCs w:val="20"/>
              </w:rPr>
              <w:t xml:space="preserve">Gestión de cooperantes Ministeriales u oficinas gubernamentales </w:t>
            </w:r>
          </w:p>
          <w:p w:rsidR="005D36F3" w:rsidRPr="00C91D1B" w:rsidRDefault="005D36F3" w:rsidP="005D36F3">
            <w:pPr>
              <w:rPr>
                <w:sz w:val="20"/>
                <w:szCs w:val="20"/>
                <w:lang w:val="es-SV"/>
              </w:rPr>
            </w:pPr>
          </w:p>
        </w:tc>
        <w:tc>
          <w:tcPr>
            <w:tcW w:w="2539" w:type="dxa"/>
            <w:vAlign w:val="center"/>
          </w:tcPr>
          <w:p w:rsidR="005D36F3" w:rsidRPr="00102369" w:rsidRDefault="005D36F3" w:rsidP="005D36F3">
            <w:pPr>
              <w:jc w:val="both"/>
              <w:rPr>
                <w:sz w:val="20"/>
                <w:szCs w:val="20"/>
                <w:lang w:val="es-SV"/>
              </w:rPr>
            </w:pPr>
            <w:r w:rsidRPr="00102369">
              <w:rPr>
                <w:sz w:val="20"/>
                <w:szCs w:val="20"/>
                <w:lang w:val="es-SV"/>
              </w:rPr>
              <w:t xml:space="preserve">9.1 Gestionar apoyo a la  Unidad  y a la  administración municipal con los cooperantes </w:t>
            </w:r>
          </w:p>
          <w:p w:rsidR="005D36F3" w:rsidRPr="00102369" w:rsidRDefault="005D36F3" w:rsidP="005D36F3">
            <w:pPr>
              <w:pStyle w:val="Default"/>
              <w:jc w:val="both"/>
              <w:rPr>
                <w:rFonts w:ascii="Times New Roman" w:hAnsi="Times New Roman" w:cs="Times New Roman"/>
                <w:color w:val="auto"/>
                <w:sz w:val="20"/>
                <w:szCs w:val="20"/>
              </w:rPr>
            </w:pP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1) Cooperación Española: AECID </w:t>
            </w: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2) Cooperación Italiana: ESTASAL </w:t>
            </w: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3) Cooperación Francesa: APOYO URBANO </w:t>
            </w: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4) Cooperación Japonesas: JICA </w:t>
            </w: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5) Cooperación Alemana: GIZ </w:t>
            </w:r>
          </w:p>
          <w:p w:rsidR="005D36F3" w:rsidRPr="00102369" w:rsidRDefault="005D36F3" w:rsidP="005D36F3">
            <w:pPr>
              <w:jc w:val="both"/>
              <w:rPr>
                <w:sz w:val="20"/>
                <w:szCs w:val="20"/>
                <w:lang w:val="es-SV"/>
              </w:rPr>
            </w:pPr>
          </w:p>
        </w:tc>
        <w:tc>
          <w:tcPr>
            <w:tcW w:w="1402" w:type="dxa"/>
            <w:vAlign w:val="center"/>
          </w:tcPr>
          <w:p w:rsidR="005D36F3" w:rsidRPr="00334403" w:rsidRDefault="005D36F3" w:rsidP="005D36F3">
            <w:pPr>
              <w:jc w:val="center"/>
              <w:rPr>
                <w:sz w:val="20"/>
                <w:szCs w:val="20"/>
                <w:lang w:val="es-SV"/>
              </w:rPr>
            </w:pPr>
            <w:r>
              <w:rPr>
                <w:sz w:val="20"/>
                <w:szCs w:val="20"/>
                <w:lang w:val="es-SV"/>
              </w:rPr>
              <w:t xml:space="preserve">Jefe Unidad  Planificación, Ordenamiento y Desarrollo Territorial </w:t>
            </w:r>
          </w:p>
        </w:tc>
        <w:tc>
          <w:tcPr>
            <w:tcW w:w="1412" w:type="dxa"/>
            <w:vAlign w:val="center"/>
          </w:tcPr>
          <w:p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rsidR="005D36F3" w:rsidRPr="00074868" w:rsidRDefault="005D36F3" w:rsidP="005D36F3">
            <w:pPr>
              <w:jc w:val="center"/>
              <w:rPr>
                <w:sz w:val="20"/>
                <w:szCs w:val="20"/>
                <w:lang w:val="es-SV"/>
              </w:rPr>
            </w:pPr>
          </w:p>
          <w:p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rsidR="005D36F3" w:rsidRPr="00074868" w:rsidRDefault="005D36F3" w:rsidP="005D36F3">
            <w:pPr>
              <w:jc w:val="center"/>
              <w:rPr>
                <w:sz w:val="20"/>
                <w:szCs w:val="20"/>
                <w:lang w:val="es-SV"/>
              </w:rPr>
            </w:pPr>
            <w:r w:rsidRPr="000F0CF7">
              <w:rPr>
                <w:sz w:val="20"/>
                <w:szCs w:val="20"/>
                <w:lang w:val="es-SV"/>
              </w:rPr>
              <w:t>Enero a Diciembre.</w:t>
            </w:r>
          </w:p>
        </w:tc>
        <w:tc>
          <w:tcPr>
            <w:tcW w:w="1319" w:type="dxa"/>
            <w:vAlign w:val="center"/>
          </w:tcPr>
          <w:p w:rsidR="005D36F3" w:rsidRPr="00074868" w:rsidRDefault="005D36F3" w:rsidP="005D36F3">
            <w:pPr>
              <w:jc w:val="center"/>
              <w:rPr>
                <w:sz w:val="20"/>
                <w:szCs w:val="20"/>
                <w:lang w:val="es-SV"/>
              </w:rPr>
            </w:pPr>
          </w:p>
        </w:tc>
        <w:tc>
          <w:tcPr>
            <w:tcW w:w="1475" w:type="dxa"/>
            <w:vAlign w:val="center"/>
          </w:tcPr>
          <w:p w:rsidR="005D36F3" w:rsidRDefault="005D36F3" w:rsidP="005D36F3">
            <w:pPr>
              <w:jc w:val="center"/>
              <w:rPr>
                <w:sz w:val="20"/>
                <w:szCs w:val="20"/>
                <w:lang w:val="es-SV"/>
              </w:rPr>
            </w:pPr>
            <w:r>
              <w:rPr>
                <w:sz w:val="20"/>
                <w:szCs w:val="20"/>
                <w:lang w:val="es-SV"/>
              </w:rPr>
              <w:t xml:space="preserve">Alcalde Municipal </w:t>
            </w:r>
          </w:p>
          <w:p w:rsidR="005D36F3" w:rsidRDefault="005D36F3" w:rsidP="005D36F3">
            <w:pPr>
              <w:jc w:val="center"/>
              <w:rPr>
                <w:sz w:val="20"/>
                <w:szCs w:val="20"/>
                <w:lang w:val="es-SV"/>
              </w:rPr>
            </w:pPr>
          </w:p>
          <w:p w:rsidR="005D36F3" w:rsidRDefault="005D36F3" w:rsidP="005D36F3">
            <w:pPr>
              <w:jc w:val="center"/>
              <w:rPr>
                <w:sz w:val="20"/>
                <w:szCs w:val="20"/>
                <w:lang w:val="es-SV"/>
              </w:rPr>
            </w:pPr>
            <w:r>
              <w:rPr>
                <w:sz w:val="20"/>
                <w:szCs w:val="20"/>
                <w:lang w:val="es-SV"/>
              </w:rPr>
              <w:t xml:space="preserve">Gerencia general </w:t>
            </w:r>
          </w:p>
          <w:p w:rsidR="005D36F3" w:rsidRDefault="005D36F3" w:rsidP="005D36F3">
            <w:pPr>
              <w:jc w:val="center"/>
              <w:rPr>
                <w:sz w:val="20"/>
                <w:szCs w:val="20"/>
                <w:lang w:val="es-SV"/>
              </w:rPr>
            </w:pPr>
          </w:p>
          <w:p w:rsidR="005D36F3" w:rsidRPr="00074868" w:rsidRDefault="005D36F3" w:rsidP="005D36F3">
            <w:pPr>
              <w:jc w:val="center"/>
              <w:rPr>
                <w:sz w:val="20"/>
                <w:szCs w:val="20"/>
                <w:lang w:val="es-SV"/>
              </w:rPr>
            </w:pPr>
            <w:r>
              <w:rPr>
                <w:sz w:val="20"/>
                <w:szCs w:val="20"/>
                <w:lang w:val="es-SV"/>
              </w:rPr>
              <w:t xml:space="preserve">Jefe Unidad de Cooperación </w:t>
            </w:r>
          </w:p>
        </w:tc>
      </w:tr>
      <w:tr w:rsidR="005D36F3" w:rsidRPr="00020F5E" w:rsidTr="008B462C">
        <w:trPr>
          <w:trHeight w:val="20"/>
        </w:trPr>
        <w:tc>
          <w:tcPr>
            <w:tcW w:w="1933" w:type="dxa"/>
            <w:vMerge/>
            <w:vAlign w:val="center"/>
          </w:tcPr>
          <w:p w:rsidR="005D36F3" w:rsidRPr="00C91D1B" w:rsidRDefault="005D36F3" w:rsidP="005D36F3">
            <w:pPr>
              <w:rPr>
                <w:sz w:val="20"/>
                <w:szCs w:val="20"/>
                <w:lang w:val="es-SV"/>
              </w:rPr>
            </w:pPr>
          </w:p>
        </w:tc>
        <w:tc>
          <w:tcPr>
            <w:tcW w:w="2449" w:type="dxa"/>
            <w:vMerge/>
            <w:vAlign w:val="center"/>
          </w:tcPr>
          <w:p w:rsidR="005D36F3" w:rsidRPr="00C91D1B" w:rsidRDefault="005D36F3" w:rsidP="005D36F3">
            <w:pPr>
              <w:rPr>
                <w:sz w:val="20"/>
                <w:szCs w:val="20"/>
                <w:lang w:val="es-SV"/>
              </w:rPr>
            </w:pPr>
          </w:p>
        </w:tc>
        <w:tc>
          <w:tcPr>
            <w:tcW w:w="2539" w:type="dxa"/>
            <w:vAlign w:val="center"/>
          </w:tcPr>
          <w:p w:rsidR="005D36F3" w:rsidRPr="00102369" w:rsidRDefault="005D36F3" w:rsidP="005D36F3">
            <w:pPr>
              <w:jc w:val="both"/>
              <w:rPr>
                <w:sz w:val="20"/>
                <w:szCs w:val="20"/>
                <w:lang w:val="es-SV"/>
              </w:rPr>
            </w:pPr>
            <w:r w:rsidRPr="00102369">
              <w:rPr>
                <w:sz w:val="20"/>
                <w:szCs w:val="20"/>
                <w:lang w:val="es-SV"/>
              </w:rPr>
              <w:t xml:space="preserve">9.2 Gestionar apoyo a la  Unidad  y a la  administración municipal con las instituciones: </w:t>
            </w: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1) Ministerio de Obras públicas. 2)Viceministerio de Transporte</w:t>
            </w: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color w:val="auto"/>
                <w:sz w:val="20"/>
                <w:szCs w:val="20"/>
              </w:rPr>
              <w:t>3)</w:t>
            </w:r>
            <w:r w:rsidRPr="00102369">
              <w:rPr>
                <w:rFonts w:ascii="Times New Roman" w:hAnsi="Times New Roman" w:cs="Times New Roman"/>
                <w:sz w:val="20"/>
                <w:szCs w:val="20"/>
              </w:rPr>
              <w:t xml:space="preserve">Viceministerio de vivienda y desarrollo urbano </w:t>
            </w: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4)</w:t>
            </w:r>
            <w:r>
              <w:rPr>
                <w:rFonts w:ascii="Times New Roman" w:hAnsi="Times New Roman" w:cs="Times New Roman"/>
                <w:sz w:val="20"/>
                <w:szCs w:val="20"/>
              </w:rPr>
              <w:t xml:space="preserve"> </w:t>
            </w:r>
            <w:r w:rsidRPr="00102369">
              <w:rPr>
                <w:rFonts w:ascii="Times New Roman" w:hAnsi="Times New Roman" w:cs="Times New Roman"/>
                <w:sz w:val="20"/>
                <w:szCs w:val="20"/>
              </w:rPr>
              <w:t xml:space="preserve">Ministerio de Medio Ambiente. </w:t>
            </w: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lastRenderedPageBreak/>
              <w:t xml:space="preserve">5) Ministerio de justica </w:t>
            </w: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6) Fiscalía General de la Republica </w:t>
            </w:r>
          </w:p>
          <w:p w:rsidR="005D36F3" w:rsidRPr="00102369" w:rsidRDefault="005D36F3" w:rsidP="005D36F3">
            <w:pPr>
              <w:pStyle w:val="Default"/>
              <w:jc w:val="both"/>
              <w:rPr>
                <w:rFonts w:ascii="Times New Roman" w:hAnsi="Times New Roman" w:cs="Times New Roman"/>
                <w:color w:val="auto"/>
                <w:sz w:val="20"/>
                <w:szCs w:val="20"/>
              </w:rPr>
            </w:pP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7) Centro Nacional de Registro </w:t>
            </w: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8) Secretaria de Cultura </w:t>
            </w: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9) OPLAGEST La Paz </w:t>
            </w:r>
          </w:p>
          <w:p w:rsidR="005D36F3" w:rsidRPr="00102369" w:rsidRDefault="005D36F3" w:rsidP="005D36F3">
            <w:pPr>
              <w:pStyle w:val="Default"/>
              <w:numPr>
                <w:ilvl w:val="1"/>
                <w:numId w:val="41"/>
              </w:numPr>
              <w:ind w:left="360" w:hanging="360"/>
              <w:jc w:val="both"/>
              <w:rPr>
                <w:rFonts w:ascii="Times New Roman" w:hAnsi="Times New Roman" w:cs="Times New Roman"/>
                <w:sz w:val="20"/>
                <w:szCs w:val="20"/>
              </w:rPr>
            </w:pPr>
          </w:p>
          <w:p w:rsidR="005D36F3" w:rsidRPr="00102369" w:rsidRDefault="005D36F3" w:rsidP="005D36F3">
            <w:pPr>
              <w:pStyle w:val="Default"/>
              <w:numPr>
                <w:ilvl w:val="1"/>
                <w:numId w:val="41"/>
              </w:numPr>
              <w:ind w:left="360" w:hanging="360"/>
              <w:jc w:val="both"/>
              <w:rPr>
                <w:rFonts w:ascii="Times New Roman" w:hAnsi="Times New Roman" w:cs="Times New Roman"/>
                <w:sz w:val="20"/>
                <w:szCs w:val="20"/>
              </w:rPr>
            </w:pPr>
          </w:p>
          <w:p w:rsidR="005D36F3" w:rsidRPr="00C91D1B" w:rsidRDefault="005D36F3" w:rsidP="005D36F3">
            <w:pPr>
              <w:rPr>
                <w:sz w:val="20"/>
                <w:szCs w:val="20"/>
                <w:lang w:val="es-SV"/>
              </w:rPr>
            </w:pPr>
          </w:p>
        </w:tc>
        <w:tc>
          <w:tcPr>
            <w:tcW w:w="1402" w:type="dxa"/>
            <w:vAlign w:val="center"/>
          </w:tcPr>
          <w:p w:rsidR="005D36F3" w:rsidRPr="00334403" w:rsidRDefault="005D36F3" w:rsidP="005D36F3">
            <w:pPr>
              <w:jc w:val="center"/>
              <w:rPr>
                <w:sz w:val="20"/>
                <w:szCs w:val="20"/>
                <w:lang w:val="es-SV"/>
              </w:rPr>
            </w:pPr>
            <w:r>
              <w:rPr>
                <w:sz w:val="20"/>
                <w:szCs w:val="20"/>
                <w:lang w:val="es-SV"/>
              </w:rPr>
              <w:lastRenderedPageBreak/>
              <w:t xml:space="preserve">Jefe Unidad  Planificación, Ordenamiento y Desarrollo Territorial </w:t>
            </w:r>
          </w:p>
        </w:tc>
        <w:tc>
          <w:tcPr>
            <w:tcW w:w="1412" w:type="dxa"/>
            <w:vAlign w:val="center"/>
          </w:tcPr>
          <w:p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rsidR="005D36F3" w:rsidRPr="00074868" w:rsidRDefault="005D36F3" w:rsidP="005D36F3">
            <w:pPr>
              <w:jc w:val="center"/>
              <w:rPr>
                <w:sz w:val="20"/>
                <w:szCs w:val="20"/>
                <w:lang w:val="es-SV"/>
              </w:rPr>
            </w:pPr>
          </w:p>
          <w:p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rsidR="005D36F3" w:rsidRPr="00074868" w:rsidRDefault="005D36F3" w:rsidP="005D36F3">
            <w:pPr>
              <w:jc w:val="center"/>
              <w:rPr>
                <w:sz w:val="20"/>
                <w:szCs w:val="20"/>
                <w:lang w:val="es-SV"/>
              </w:rPr>
            </w:pPr>
            <w:r w:rsidRPr="000F0CF7">
              <w:rPr>
                <w:sz w:val="20"/>
                <w:szCs w:val="20"/>
                <w:lang w:val="es-SV"/>
              </w:rPr>
              <w:t>Enero a Diciembre.</w:t>
            </w:r>
          </w:p>
        </w:tc>
        <w:tc>
          <w:tcPr>
            <w:tcW w:w="1319" w:type="dxa"/>
            <w:vAlign w:val="center"/>
          </w:tcPr>
          <w:p w:rsidR="005D36F3" w:rsidRPr="00074868" w:rsidRDefault="005D36F3" w:rsidP="005D36F3">
            <w:pPr>
              <w:jc w:val="center"/>
              <w:rPr>
                <w:sz w:val="20"/>
                <w:szCs w:val="20"/>
                <w:lang w:val="es-SV"/>
              </w:rPr>
            </w:pPr>
          </w:p>
        </w:tc>
        <w:tc>
          <w:tcPr>
            <w:tcW w:w="1475" w:type="dxa"/>
            <w:vAlign w:val="center"/>
          </w:tcPr>
          <w:p w:rsidR="005D36F3" w:rsidRDefault="005D36F3" w:rsidP="005D36F3">
            <w:pPr>
              <w:jc w:val="center"/>
              <w:rPr>
                <w:sz w:val="20"/>
                <w:szCs w:val="20"/>
                <w:lang w:val="es-SV"/>
              </w:rPr>
            </w:pPr>
            <w:r>
              <w:rPr>
                <w:sz w:val="20"/>
                <w:szCs w:val="20"/>
                <w:lang w:val="es-SV"/>
              </w:rPr>
              <w:t xml:space="preserve">Alcalde Municipal </w:t>
            </w:r>
          </w:p>
          <w:p w:rsidR="005D36F3" w:rsidRDefault="005D36F3" w:rsidP="005D36F3">
            <w:pPr>
              <w:jc w:val="center"/>
              <w:rPr>
                <w:sz w:val="20"/>
                <w:szCs w:val="20"/>
                <w:lang w:val="es-SV"/>
              </w:rPr>
            </w:pPr>
          </w:p>
          <w:p w:rsidR="005D36F3" w:rsidRDefault="005D36F3" w:rsidP="005D36F3">
            <w:pPr>
              <w:jc w:val="center"/>
              <w:rPr>
                <w:sz w:val="20"/>
                <w:szCs w:val="20"/>
                <w:lang w:val="es-SV"/>
              </w:rPr>
            </w:pPr>
            <w:r>
              <w:rPr>
                <w:sz w:val="20"/>
                <w:szCs w:val="20"/>
                <w:lang w:val="es-SV"/>
              </w:rPr>
              <w:t xml:space="preserve">Gerencia general </w:t>
            </w:r>
          </w:p>
          <w:p w:rsidR="005D36F3" w:rsidRDefault="005D36F3" w:rsidP="005D36F3">
            <w:pPr>
              <w:jc w:val="center"/>
              <w:rPr>
                <w:sz w:val="20"/>
                <w:szCs w:val="20"/>
                <w:lang w:val="es-SV"/>
              </w:rPr>
            </w:pPr>
          </w:p>
          <w:p w:rsidR="005D36F3" w:rsidRPr="00074868" w:rsidRDefault="005D36F3" w:rsidP="005D36F3">
            <w:pPr>
              <w:jc w:val="center"/>
              <w:rPr>
                <w:sz w:val="20"/>
                <w:szCs w:val="20"/>
                <w:lang w:val="es-SV"/>
              </w:rPr>
            </w:pPr>
            <w:r>
              <w:rPr>
                <w:sz w:val="20"/>
                <w:szCs w:val="20"/>
                <w:lang w:val="es-SV"/>
              </w:rPr>
              <w:t>Jefe Unidad de Cooperación</w:t>
            </w:r>
          </w:p>
        </w:tc>
      </w:tr>
      <w:tr w:rsidR="005D36F3" w:rsidRPr="00020F5E" w:rsidTr="009D7C12">
        <w:trPr>
          <w:trHeight w:val="20"/>
        </w:trPr>
        <w:tc>
          <w:tcPr>
            <w:tcW w:w="1933" w:type="dxa"/>
            <w:vMerge/>
            <w:vAlign w:val="center"/>
          </w:tcPr>
          <w:p w:rsidR="008B71FC" w:rsidRPr="00C91D1B" w:rsidRDefault="008B71FC" w:rsidP="00140701">
            <w:pPr>
              <w:rPr>
                <w:sz w:val="20"/>
                <w:szCs w:val="20"/>
                <w:lang w:val="es-SV"/>
              </w:rPr>
            </w:pPr>
          </w:p>
        </w:tc>
        <w:tc>
          <w:tcPr>
            <w:tcW w:w="2449" w:type="dxa"/>
            <w:vMerge/>
            <w:vAlign w:val="center"/>
          </w:tcPr>
          <w:p w:rsidR="008B71FC" w:rsidRPr="00C91D1B" w:rsidRDefault="008B71FC" w:rsidP="00140701">
            <w:pPr>
              <w:rPr>
                <w:sz w:val="20"/>
                <w:szCs w:val="20"/>
                <w:lang w:val="es-SV"/>
              </w:rPr>
            </w:pPr>
          </w:p>
        </w:tc>
        <w:tc>
          <w:tcPr>
            <w:tcW w:w="2539" w:type="dxa"/>
            <w:vAlign w:val="center"/>
          </w:tcPr>
          <w:p w:rsidR="008B71FC" w:rsidRPr="00C91D1B" w:rsidRDefault="008B71FC" w:rsidP="00140701">
            <w:pPr>
              <w:rPr>
                <w:sz w:val="20"/>
                <w:szCs w:val="20"/>
                <w:lang w:val="es-SV"/>
              </w:rPr>
            </w:pPr>
          </w:p>
        </w:tc>
        <w:tc>
          <w:tcPr>
            <w:tcW w:w="1402" w:type="dxa"/>
            <w:vAlign w:val="center"/>
          </w:tcPr>
          <w:p w:rsidR="008B71FC" w:rsidRPr="00C91D1B" w:rsidRDefault="008B71FC" w:rsidP="00140701">
            <w:pPr>
              <w:rPr>
                <w:sz w:val="20"/>
                <w:szCs w:val="20"/>
                <w:lang w:val="es-SV"/>
              </w:rPr>
            </w:pPr>
          </w:p>
        </w:tc>
        <w:tc>
          <w:tcPr>
            <w:tcW w:w="1412" w:type="dxa"/>
            <w:vAlign w:val="center"/>
          </w:tcPr>
          <w:p w:rsidR="008B71FC" w:rsidRPr="00C91D1B" w:rsidRDefault="008B71FC" w:rsidP="00140701">
            <w:pPr>
              <w:rPr>
                <w:sz w:val="20"/>
                <w:szCs w:val="20"/>
                <w:lang w:val="es-SV"/>
              </w:rPr>
            </w:pPr>
          </w:p>
        </w:tc>
        <w:tc>
          <w:tcPr>
            <w:tcW w:w="1147" w:type="dxa"/>
          </w:tcPr>
          <w:p w:rsidR="008B71FC" w:rsidRPr="00C91D1B" w:rsidRDefault="008B71FC" w:rsidP="00140701">
            <w:pPr>
              <w:rPr>
                <w:sz w:val="20"/>
                <w:szCs w:val="20"/>
                <w:lang w:val="es-SV"/>
              </w:rPr>
            </w:pPr>
          </w:p>
        </w:tc>
        <w:tc>
          <w:tcPr>
            <w:tcW w:w="1319" w:type="dxa"/>
            <w:vAlign w:val="center"/>
          </w:tcPr>
          <w:p w:rsidR="008B71FC" w:rsidRPr="00C91D1B" w:rsidRDefault="008B71FC" w:rsidP="00140701">
            <w:pPr>
              <w:rPr>
                <w:sz w:val="20"/>
                <w:szCs w:val="20"/>
                <w:lang w:val="es-SV"/>
              </w:rPr>
            </w:pPr>
          </w:p>
        </w:tc>
        <w:tc>
          <w:tcPr>
            <w:tcW w:w="1475" w:type="dxa"/>
            <w:vAlign w:val="center"/>
          </w:tcPr>
          <w:p w:rsidR="008B71FC" w:rsidRPr="00C91D1B" w:rsidRDefault="008B71FC" w:rsidP="00140701">
            <w:pPr>
              <w:rPr>
                <w:sz w:val="20"/>
                <w:szCs w:val="20"/>
                <w:lang w:val="es-SV"/>
              </w:rPr>
            </w:pPr>
          </w:p>
        </w:tc>
      </w:tr>
    </w:tbl>
    <w:p w:rsidR="008B71FC" w:rsidRDefault="008B71FC" w:rsidP="008B71FC">
      <w:r w:rsidRPr="00223C27">
        <w:tab/>
      </w:r>
    </w:p>
    <w:p w:rsidR="008B71FC" w:rsidRDefault="008B71FC" w:rsidP="008B71FC"/>
    <w:p w:rsidR="008C5AAB" w:rsidRDefault="008C5AAB" w:rsidP="008B71FC"/>
    <w:p w:rsidR="008B71FC" w:rsidRDefault="008B71FC" w:rsidP="008B71FC"/>
    <w:p w:rsidR="008B71FC" w:rsidRPr="009123CA" w:rsidRDefault="008B71FC" w:rsidP="008B71FC">
      <w:pPr>
        <w:jc w:val="both"/>
        <w:rPr>
          <w:rFonts w:ascii="Arial" w:hAnsi="Arial" w:cs="Arial"/>
          <w:sz w:val="20"/>
          <w:szCs w:val="20"/>
          <w:lang w:val="es-MX"/>
        </w:rPr>
      </w:pPr>
    </w:p>
    <w:p w:rsidR="008B71FC" w:rsidRPr="009123CA" w:rsidRDefault="008B71FC" w:rsidP="008B71FC">
      <w:pPr>
        <w:jc w:val="both"/>
        <w:rPr>
          <w:rFonts w:ascii="Arial" w:hAnsi="Arial" w:cs="Arial"/>
          <w:sz w:val="20"/>
          <w:szCs w:val="20"/>
          <w:lang w:val="es-MX"/>
        </w:rPr>
      </w:pPr>
    </w:p>
    <w:p w:rsidR="00F33560" w:rsidRDefault="00F33560" w:rsidP="00F33560"/>
    <w:p w:rsidR="002361AB" w:rsidRDefault="002361AB" w:rsidP="00F33560"/>
    <w:p w:rsidR="002361AB" w:rsidRDefault="002361AB" w:rsidP="00F33560"/>
    <w:p w:rsidR="002361AB" w:rsidRDefault="002361AB" w:rsidP="00F33560"/>
    <w:p w:rsidR="002361AB" w:rsidRDefault="002361AB" w:rsidP="00F33560"/>
    <w:p w:rsidR="002361AB" w:rsidRDefault="002361AB" w:rsidP="00F33560"/>
    <w:p w:rsidR="00F33560" w:rsidRDefault="00F33560" w:rsidP="00F33560">
      <w:pPr>
        <w:jc w:val="both"/>
        <w:rPr>
          <w:rFonts w:ascii="Arial" w:hAnsi="Arial" w:cs="Arial"/>
          <w:sz w:val="20"/>
          <w:szCs w:val="20"/>
          <w:lang w:val="es-MX"/>
        </w:rPr>
      </w:pPr>
    </w:p>
    <w:p w:rsidR="005D36F3" w:rsidRDefault="005D36F3" w:rsidP="00F33560">
      <w:pPr>
        <w:jc w:val="both"/>
        <w:rPr>
          <w:rFonts w:ascii="Arial" w:hAnsi="Arial" w:cs="Arial"/>
          <w:sz w:val="20"/>
          <w:szCs w:val="20"/>
          <w:lang w:val="es-MX"/>
        </w:rPr>
      </w:pPr>
    </w:p>
    <w:p w:rsidR="005D36F3" w:rsidRDefault="005D36F3" w:rsidP="00F33560">
      <w:pPr>
        <w:jc w:val="both"/>
        <w:rPr>
          <w:rFonts w:ascii="Arial" w:hAnsi="Arial" w:cs="Arial"/>
          <w:sz w:val="20"/>
          <w:szCs w:val="20"/>
          <w:lang w:val="es-MX"/>
        </w:rPr>
      </w:pPr>
    </w:p>
    <w:p w:rsidR="005D36F3" w:rsidRDefault="005D36F3" w:rsidP="00F33560">
      <w:pPr>
        <w:jc w:val="both"/>
        <w:rPr>
          <w:rFonts w:ascii="Arial" w:hAnsi="Arial" w:cs="Arial"/>
          <w:sz w:val="20"/>
          <w:szCs w:val="20"/>
          <w:lang w:val="es-MX"/>
        </w:rPr>
      </w:pPr>
    </w:p>
    <w:p w:rsidR="005D36F3" w:rsidRDefault="005D36F3" w:rsidP="00F33560">
      <w:pPr>
        <w:jc w:val="both"/>
        <w:rPr>
          <w:rFonts w:ascii="Arial" w:hAnsi="Arial" w:cs="Arial"/>
          <w:sz w:val="20"/>
          <w:szCs w:val="20"/>
          <w:lang w:val="es-MX"/>
        </w:rPr>
      </w:pPr>
    </w:p>
    <w:p w:rsidR="005D36F3" w:rsidRDefault="005D36F3" w:rsidP="00F33560">
      <w:pPr>
        <w:jc w:val="both"/>
        <w:rPr>
          <w:rFonts w:ascii="Arial" w:hAnsi="Arial" w:cs="Arial"/>
          <w:sz w:val="20"/>
          <w:szCs w:val="20"/>
          <w:lang w:val="es-MX"/>
        </w:rPr>
      </w:pPr>
    </w:p>
    <w:p w:rsidR="005D36F3" w:rsidRDefault="005D36F3" w:rsidP="00F33560">
      <w:pPr>
        <w:jc w:val="both"/>
        <w:rPr>
          <w:rFonts w:ascii="Arial" w:hAnsi="Arial" w:cs="Arial"/>
          <w:sz w:val="20"/>
          <w:szCs w:val="20"/>
          <w:lang w:val="es-MX"/>
        </w:rPr>
      </w:pPr>
    </w:p>
    <w:p w:rsidR="005D36F3" w:rsidRDefault="005D36F3" w:rsidP="00F33560">
      <w:pPr>
        <w:jc w:val="both"/>
        <w:rPr>
          <w:rFonts w:ascii="Arial" w:hAnsi="Arial" w:cs="Arial"/>
          <w:sz w:val="20"/>
          <w:szCs w:val="20"/>
          <w:lang w:val="es-MX"/>
        </w:rPr>
      </w:pPr>
    </w:p>
    <w:p w:rsidR="005D36F3" w:rsidRPr="009123CA" w:rsidRDefault="005D36F3" w:rsidP="00F33560">
      <w:pPr>
        <w:jc w:val="both"/>
        <w:rPr>
          <w:rFonts w:ascii="Arial" w:hAnsi="Arial" w:cs="Arial"/>
          <w:sz w:val="20"/>
          <w:szCs w:val="20"/>
          <w:lang w:val="es-MX"/>
        </w:rPr>
      </w:pPr>
    </w:p>
    <w:p w:rsidR="00F33560" w:rsidRPr="009123CA" w:rsidRDefault="00F33560" w:rsidP="00F33560">
      <w:pPr>
        <w:jc w:val="both"/>
        <w:rPr>
          <w:rFonts w:ascii="Arial" w:hAnsi="Arial" w:cs="Arial"/>
          <w:sz w:val="20"/>
          <w:szCs w:val="20"/>
          <w:lang w:val="es-MX"/>
        </w:rPr>
      </w:pPr>
    </w:p>
    <w:p w:rsidR="00F33560" w:rsidRDefault="00F33560" w:rsidP="00AE15F6"/>
    <w:p w:rsidR="00AE15F6" w:rsidRPr="009123CA" w:rsidRDefault="00AE15F6" w:rsidP="00AE15F6">
      <w:pPr>
        <w:jc w:val="both"/>
        <w:rPr>
          <w:rFonts w:ascii="Arial" w:hAnsi="Arial" w:cs="Arial"/>
          <w:sz w:val="20"/>
          <w:szCs w:val="20"/>
          <w:lang w:val="es-MX"/>
        </w:rPr>
      </w:pPr>
    </w:p>
    <w:p w:rsidR="008C5AAB" w:rsidRPr="009123CA" w:rsidRDefault="008C5AAB" w:rsidP="008C5AAB">
      <w:pPr>
        <w:jc w:val="both"/>
        <w:rPr>
          <w:rFonts w:ascii="Arial" w:hAnsi="Arial" w:cs="Arial"/>
          <w:sz w:val="20"/>
          <w:szCs w:val="20"/>
          <w:lang w:val="es-MX"/>
        </w:rPr>
      </w:pPr>
    </w:p>
    <w:p w:rsidR="008C5AAB" w:rsidRPr="009123CA" w:rsidRDefault="008C5AAB" w:rsidP="008C5AAB">
      <w:pPr>
        <w:jc w:val="both"/>
        <w:rPr>
          <w:rFonts w:ascii="Arial" w:hAnsi="Arial" w:cs="Arial"/>
          <w:sz w:val="20"/>
          <w:szCs w:val="20"/>
          <w:lang w:val="es-MX"/>
        </w:rPr>
      </w:pPr>
      <w:r w:rsidRPr="009123CA">
        <w:rPr>
          <w:rFonts w:ascii="Arial" w:hAnsi="Arial" w:cs="Arial"/>
          <w:noProof/>
          <w:sz w:val="20"/>
          <w:szCs w:val="20"/>
          <w:lang w:val="es-SV" w:eastAsia="es-SV"/>
        </w:rPr>
        <w:lastRenderedPageBreak/>
        <w:drawing>
          <wp:anchor distT="0" distB="0" distL="114300" distR="114300" simplePos="0" relativeHeight="251642880" behindDoc="0" locked="0" layoutInCell="1" allowOverlap="1">
            <wp:simplePos x="0" y="0"/>
            <wp:positionH relativeFrom="column">
              <wp:posOffset>3918585</wp:posOffset>
            </wp:positionH>
            <wp:positionV relativeFrom="paragraph">
              <wp:posOffset>74295</wp:posOffset>
            </wp:positionV>
            <wp:extent cx="1084580" cy="1365250"/>
            <wp:effectExtent l="19050" t="0" r="1270" b="0"/>
            <wp:wrapNone/>
            <wp:docPr id="36"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8C5AAB" w:rsidRPr="009123CA" w:rsidRDefault="008C5AAB" w:rsidP="008C5AAB">
      <w:pPr>
        <w:jc w:val="both"/>
        <w:rPr>
          <w:rFonts w:ascii="Arial" w:hAnsi="Arial" w:cs="Arial"/>
          <w:sz w:val="20"/>
          <w:szCs w:val="20"/>
          <w:lang w:val="es-MX"/>
        </w:rPr>
      </w:pPr>
    </w:p>
    <w:p w:rsidR="008C5AAB" w:rsidRPr="009123CA" w:rsidRDefault="008C5AAB" w:rsidP="008C5AAB">
      <w:pPr>
        <w:jc w:val="both"/>
        <w:rPr>
          <w:rFonts w:ascii="Arial" w:hAnsi="Arial" w:cs="Arial"/>
          <w:sz w:val="20"/>
          <w:szCs w:val="20"/>
          <w:lang w:val="es-MX"/>
        </w:rPr>
      </w:pPr>
    </w:p>
    <w:p w:rsidR="008C5AAB" w:rsidRPr="009123CA" w:rsidRDefault="008C5AAB" w:rsidP="008C5AAB">
      <w:pPr>
        <w:jc w:val="both"/>
        <w:rPr>
          <w:rFonts w:ascii="Arial" w:hAnsi="Arial" w:cs="Arial"/>
          <w:sz w:val="20"/>
          <w:szCs w:val="20"/>
          <w:lang w:val="es-MX"/>
        </w:rPr>
      </w:pPr>
    </w:p>
    <w:p w:rsidR="008C5AAB" w:rsidRPr="009123CA" w:rsidRDefault="008C5AAB" w:rsidP="008C5AAB">
      <w:pPr>
        <w:jc w:val="both"/>
        <w:rPr>
          <w:rFonts w:ascii="Arial" w:hAnsi="Arial" w:cs="Arial"/>
          <w:sz w:val="20"/>
          <w:szCs w:val="20"/>
          <w:lang w:val="es-MX"/>
        </w:rPr>
      </w:pPr>
    </w:p>
    <w:p w:rsidR="008C5AAB" w:rsidRDefault="008C5AAB" w:rsidP="008C5AAB">
      <w:pPr>
        <w:jc w:val="both"/>
        <w:rPr>
          <w:rFonts w:ascii="Arial" w:hAnsi="Arial" w:cs="Arial"/>
          <w:sz w:val="20"/>
          <w:szCs w:val="20"/>
          <w:lang w:val="es-MX"/>
        </w:rPr>
      </w:pPr>
    </w:p>
    <w:p w:rsidR="002361AB" w:rsidRPr="009123CA" w:rsidRDefault="002361AB" w:rsidP="008C5AAB">
      <w:pPr>
        <w:jc w:val="both"/>
        <w:rPr>
          <w:rFonts w:ascii="Arial" w:hAnsi="Arial" w:cs="Arial"/>
          <w:sz w:val="20"/>
          <w:szCs w:val="20"/>
          <w:lang w:val="es-MX"/>
        </w:rPr>
      </w:pPr>
    </w:p>
    <w:p w:rsidR="008C5AAB" w:rsidRPr="009123CA" w:rsidRDefault="008C5AAB" w:rsidP="008C5AAB">
      <w:pPr>
        <w:jc w:val="both"/>
        <w:rPr>
          <w:rFonts w:ascii="Arial" w:hAnsi="Arial" w:cs="Arial"/>
          <w:sz w:val="20"/>
          <w:szCs w:val="20"/>
          <w:lang w:val="es-MX"/>
        </w:rPr>
      </w:pPr>
    </w:p>
    <w:p w:rsidR="008C5AAB" w:rsidRPr="009123CA" w:rsidRDefault="008C5AAB" w:rsidP="008C5AAB">
      <w:pPr>
        <w:jc w:val="both"/>
        <w:rPr>
          <w:rFonts w:ascii="Arial" w:hAnsi="Arial" w:cs="Arial"/>
          <w:sz w:val="20"/>
          <w:szCs w:val="20"/>
          <w:lang w:val="es-MX"/>
        </w:rPr>
      </w:pPr>
    </w:p>
    <w:p w:rsidR="008C5AAB" w:rsidRPr="009123CA" w:rsidRDefault="008C5AAB" w:rsidP="008C5AAB">
      <w:pPr>
        <w:jc w:val="both"/>
        <w:rPr>
          <w:rFonts w:ascii="Arial" w:hAnsi="Arial" w:cs="Arial"/>
          <w:sz w:val="20"/>
          <w:szCs w:val="20"/>
          <w:lang w:val="es-MX"/>
        </w:rPr>
      </w:pPr>
    </w:p>
    <w:p w:rsidR="008C5AAB" w:rsidRPr="009123CA" w:rsidRDefault="008C5AAB" w:rsidP="008C5AAB">
      <w:pPr>
        <w:jc w:val="both"/>
        <w:rPr>
          <w:rFonts w:ascii="Arial" w:hAnsi="Arial" w:cs="Arial"/>
          <w:sz w:val="20"/>
          <w:szCs w:val="20"/>
          <w:lang w:val="es-MX"/>
        </w:rPr>
      </w:pPr>
    </w:p>
    <w:p w:rsidR="008C5AAB" w:rsidRPr="009123CA" w:rsidRDefault="008C5AAB" w:rsidP="008C5AAB">
      <w:pPr>
        <w:jc w:val="both"/>
        <w:rPr>
          <w:rFonts w:ascii="Arial" w:hAnsi="Arial" w:cs="Arial"/>
          <w:sz w:val="20"/>
          <w:szCs w:val="20"/>
          <w:lang w:val="es-MX"/>
        </w:rPr>
      </w:pPr>
    </w:p>
    <w:p w:rsidR="008C5AAB" w:rsidRPr="009123CA" w:rsidRDefault="008C5AAB" w:rsidP="008C5AAB">
      <w:pPr>
        <w:jc w:val="both"/>
        <w:rPr>
          <w:rFonts w:ascii="Arial" w:hAnsi="Arial" w:cs="Arial"/>
          <w:sz w:val="20"/>
          <w:szCs w:val="20"/>
          <w:lang w:val="es-MX"/>
        </w:rPr>
      </w:pPr>
    </w:p>
    <w:p w:rsidR="008C5AAB" w:rsidRPr="009123CA" w:rsidRDefault="008C5AAB" w:rsidP="008C5AAB">
      <w:pPr>
        <w:jc w:val="both"/>
        <w:rPr>
          <w:rFonts w:ascii="Arial" w:hAnsi="Arial" w:cs="Arial"/>
          <w:sz w:val="20"/>
          <w:szCs w:val="20"/>
          <w:lang w:val="es-MX"/>
        </w:rPr>
      </w:pPr>
    </w:p>
    <w:p w:rsidR="008C5AAB" w:rsidRDefault="008C5AAB" w:rsidP="008C5AAB">
      <w:pPr>
        <w:jc w:val="center"/>
        <w:rPr>
          <w:rFonts w:ascii="Arial" w:hAnsi="Arial" w:cs="Arial"/>
          <w:b/>
          <w:sz w:val="40"/>
          <w:szCs w:val="40"/>
          <w:lang w:val="es-MX"/>
        </w:rPr>
      </w:pPr>
      <w:r w:rsidRPr="008B71FC">
        <w:rPr>
          <w:rFonts w:ascii="Arial" w:hAnsi="Arial" w:cs="Arial"/>
          <w:b/>
          <w:sz w:val="40"/>
          <w:szCs w:val="40"/>
          <w:lang w:val="es-MX"/>
        </w:rPr>
        <w:t xml:space="preserve">UNIDAD DE </w:t>
      </w:r>
      <w:r>
        <w:rPr>
          <w:rFonts w:ascii="Arial" w:hAnsi="Arial" w:cs="Arial"/>
          <w:b/>
          <w:sz w:val="40"/>
          <w:szCs w:val="40"/>
          <w:lang w:val="es-MX"/>
        </w:rPr>
        <w:t>REGISTRO MUNICIPAL DE LA CARRERA ADMINISTRATIVA</w:t>
      </w:r>
    </w:p>
    <w:p w:rsidR="002361AB" w:rsidRPr="008B71FC" w:rsidRDefault="002361AB" w:rsidP="008C5AAB">
      <w:pPr>
        <w:jc w:val="center"/>
        <w:rPr>
          <w:rFonts w:ascii="Arial" w:hAnsi="Arial" w:cs="Arial"/>
          <w:sz w:val="40"/>
          <w:szCs w:val="40"/>
          <w:lang w:val="es-MX"/>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5A79FF" w:rsidRPr="00020F5E" w:rsidTr="00140701">
        <w:trPr>
          <w:trHeight w:val="20"/>
          <w:tblHeader/>
        </w:trPr>
        <w:tc>
          <w:tcPr>
            <w:tcW w:w="13676" w:type="dxa"/>
            <w:gridSpan w:val="8"/>
            <w:shd w:val="clear" w:color="auto" w:fill="948A54" w:themeFill="background2" w:themeFillShade="80"/>
          </w:tcPr>
          <w:p w:rsidR="005A79FF" w:rsidRPr="00020F5E" w:rsidRDefault="005A79FF" w:rsidP="005A79FF">
            <w:pPr>
              <w:jc w:val="center"/>
              <w:rPr>
                <w:bCs/>
                <w:color w:val="FFFFFF" w:themeColor="background1"/>
                <w:sz w:val="20"/>
                <w:szCs w:val="20"/>
                <w:lang w:val="es-SV"/>
              </w:rPr>
            </w:pPr>
            <w:r w:rsidRPr="009A3FBA">
              <w:rPr>
                <w:rFonts w:cs="Aharoni"/>
                <w:bCs/>
                <w:color w:val="FFFFFF" w:themeColor="background1"/>
                <w:sz w:val="20"/>
                <w:szCs w:val="20"/>
                <w:lang w:val="es-SV"/>
              </w:rPr>
              <w:t xml:space="preserve">PLAN OPERATIVO INTEGRADO AMZ  </w:t>
            </w:r>
            <w:r w:rsidRPr="005A79FF">
              <w:rPr>
                <w:bCs/>
                <w:color w:val="FFFFFF" w:themeColor="background1"/>
                <w:sz w:val="20"/>
                <w:szCs w:val="20"/>
                <w:lang w:val="es-SV"/>
              </w:rPr>
              <w:t xml:space="preserve">2020           </w:t>
            </w:r>
            <w:r w:rsidRPr="005A79FF">
              <w:rPr>
                <w:b/>
                <w:color w:val="FFFFFF" w:themeColor="background1"/>
                <w:sz w:val="20"/>
                <w:szCs w:val="20"/>
                <w:lang w:val="es-MX"/>
              </w:rPr>
              <w:t>UNIDAD DE REGISTRO MUNICIPAL DE LA CARRERA ADMINISTRATIVA</w:t>
            </w:r>
          </w:p>
        </w:tc>
      </w:tr>
      <w:tr w:rsidR="008C5AAB" w:rsidRPr="00020F5E" w:rsidTr="00140701">
        <w:trPr>
          <w:trHeight w:val="20"/>
          <w:tblHeader/>
        </w:trPr>
        <w:tc>
          <w:tcPr>
            <w:tcW w:w="1692" w:type="dxa"/>
            <w:shd w:val="clear" w:color="auto" w:fill="DDD9C3" w:themeFill="background2" w:themeFillShade="E6"/>
            <w:vAlign w:val="center"/>
          </w:tcPr>
          <w:p w:rsidR="008C5AAB" w:rsidRPr="00020F5E" w:rsidRDefault="008C5AAB" w:rsidP="00140701">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8C5AAB" w:rsidRPr="00020F5E" w:rsidRDefault="008C5AAB" w:rsidP="00140701">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8C5AAB" w:rsidRPr="00020F5E" w:rsidRDefault="008C5AAB" w:rsidP="00140701">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8C5AAB" w:rsidRPr="00020F5E" w:rsidRDefault="008C5AAB" w:rsidP="00140701">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8C5AAB" w:rsidRPr="00020F5E" w:rsidRDefault="008C5AAB" w:rsidP="00140701">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8C5AAB" w:rsidRPr="00020F5E" w:rsidRDefault="008C5AAB" w:rsidP="00140701">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8C5AAB" w:rsidRPr="00020F5E" w:rsidRDefault="008C5AAB" w:rsidP="00140701">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8C5AAB" w:rsidRPr="00020F5E" w:rsidRDefault="008C5AAB" w:rsidP="00140701">
            <w:pPr>
              <w:rPr>
                <w:bCs/>
                <w:sz w:val="20"/>
                <w:szCs w:val="20"/>
                <w:lang w:val="es-SV"/>
              </w:rPr>
            </w:pPr>
            <w:r w:rsidRPr="00020F5E">
              <w:rPr>
                <w:bCs/>
                <w:sz w:val="20"/>
                <w:szCs w:val="20"/>
                <w:lang w:val="es-SV"/>
              </w:rPr>
              <w:t>Responsable de seguimiento</w:t>
            </w:r>
          </w:p>
        </w:tc>
      </w:tr>
      <w:tr w:rsidR="008C5AAB" w:rsidRPr="00020F5E" w:rsidTr="00140701">
        <w:trPr>
          <w:trHeight w:val="20"/>
        </w:trPr>
        <w:tc>
          <w:tcPr>
            <w:tcW w:w="1692" w:type="dxa"/>
            <w:vMerge w:val="restart"/>
            <w:vAlign w:val="center"/>
          </w:tcPr>
          <w:p w:rsidR="008C5AAB" w:rsidRDefault="00853965" w:rsidP="00140701">
            <w:pPr>
              <w:rPr>
                <w:sz w:val="20"/>
                <w:szCs w:val="20"/>
                <w:lang w:val="es-SV"/>
              </w:rPr>
            </w:pPr>
            <w:r>
              <w:rPr>
                <w:sz w:val="20"/>
                <w:szCs w:val="20"/>
                <w:lang w:val="es-SV"/>
              </w:rPr>
              <w:t xml:space="preserve">Apoyar  a la Comisión de la Ley de la Carrera  Administrativa  Municipal en los  procesos de selección, sancionatorios y  expedientes </w:t>
            </w:r>
          </w:p>
          <w:p w:rsidR="00853965" w:rsidRDefault="00853965" w:rsidP="00140701">
            <w:pPr>
              <w:rPr>
                <w:sz w:val="20"/>
                <w:szCs w:val="20"/>
                <w:lang w:val="es-SV"/>
              </w:rPr>
            </w:pPr>
          </w:p>
          <w:p w:rsidR="00853965" w:rsidRDefault="00853965" w:rsidP="00140701">
            <w:pPr>
              <w:rPr>
                <w:sz w:val="20"/>
                <w:szCs w:val="20"/>
                <w:lang w:val="es-SV"/>
              </w:rPr>
            </w:pPr>
          </w:p>
          <w:p w:rsidR="00853965" w:rsidRDefault="00853965" w:rsidP="00140701">
            <w:pPr>
              <w:rPr>
                <w:sz w:val="20"/>
                <w:szCs w:val="20"/>
                <w:lang w:val="es-SV"/>
              </w:rPr>
            </w:pPr>
            <w:r>
              <w:rPr>
                <w:sz w:val="20"/>
                <w:szCs w:val="20"/>
                <w:lang w:val="es-SV"/>
              </w:rPr>
              <w:t xml:space="preserve">Realizar el Registro Municipal de LCAM </w:t>
            </w:r>
          </w:p>
          <w:p w:rsidR="00853965" w:rsidRDefault="00853965" w:rsidP="00140701">
            <w:pPr>
              <w:rPr>
                <w:sz w:val="20"/>
                <w:szCs w:val="20"/>
                <w:lang w:val="es-SV"/>
              </w:rPr>
            </w:pPr>
          </w:p>
          <w:p w:rsidR="00853965" w:rsidRDefault="00853965" w:rsidP="00140701">
            <w:pPr>
              <w:rPr>
                <w:sz w:val="20"/>
                <w:szCs w:val="20"/>
                <w:lang w:val="es-SV"/>
              </w:rPr>
            </w:pPr>
          </w:p>
          <w:p w:rsidR="00853965" w:rsidRDefault="00853965" w:rsidP="00140701">
            <w:pPr>
              <w:rPr>
                <w:sz w:val="20"/>
                <w:szCs w:val="20"/>
                <w:lang w:val="es-SV"/>
              </w:rPr>
            </w:pPr>
          </w:p>
          <w:p w:rsidR="00853965" w:rsidRDefault="00474B23" w:rsidP="00140701">
            <w:pPr>
              <w:rPr>
                <w:sz w:val="20"/>
                <w:szCs w:val="20"/>
                <w:lang w:val="es-SV"/>
              </w:rPr>
            </w:pPr>
            <w:r>
              <w:rPr>
                <w:sz w:val="20"/>
                <w:szCs w:val="20"/>
                <w:lang w:val="es-SV"/>
              </w:rPr>
              <w:t xml:space="preserve">Remitir  al Registro Nacional de LCAM los  </w:t>
            </w:r>
            <w:r>
              <w:rPr>
                <w:sz w:val="20"/>
                <w:szCs w:val="20"/>
                <w:lang w:val="es-SV"/>
              </w:rPr>
              <w:lastRenderedPageBreak/>
              <w:t>procesos  de selección y nombramiento de empleados municipales de AMZ</w:t>
            </w:r>
          </w:p>
          <w:p w:rsidR="00853965" w:rsidRDefault="00853965" w:rsidP="00140701">
            <w:pPr>
              <w:rPr>
                <w:sz w:val="20"/>
                <w:szCs w:val="20"/>
                <w:lang w:val="es-SV"/>
              </w:rPr>
            </w:pPr>
          </w:p>
          <w:p w:rsidR="00853965" w:rsidRDefault="00853965" w:rsidP="00140701">
            <w:pPr>
              <w:rPr>
                <w:sz w:val="20"/>
                <w:szCs w:val="20"/>
                <w:lang w:val="es-SV"/>
              </w:rPr>
            </w:pPr>
          </w:p>
          <w:p w:rsidR="00853965" w:rsidRPr="00020F5E" w:rsidRDefault="00853965" w:rsidP="00140701">
            <w:pPr>
              <w:rPr>
                <w:sz w:val="20"/>
                <w:szCs w:val="20"/>
                <w:lang w:val="es-SV"/>
              </w:rPr>
            </w:pPr>
          </w:p>
          <w:p w:rsidR="008C5AAB" w:rsidRPr="00020F5E" w:rsidRDefault="008C5AAB" w:rsidP="00140701">
            <w:pPr>
              <w:rPr>
                <w:sz w:val="20"/>
                <w:szCs w:val="20"/>
                <w:lang w:val="es-SV"/>
              </w:rPr>
            </w:pPr>
          </w:p>
        </w:tc>
        <w:tc>
          <w:tcPr>
            <w:tcW w:w="1791" w:type="dxa"/>
            <w:vMerge w:val="restart"/>
            <w:vAlign w:val="center"/>
          </w:tcPr>
          <w:p w:rsidR="008C5AAB" w:rsidRPr="00020F5E" w:rsidRDefault="008C5AAB" w:rsidP="00853965">
            <w:pPr>
              <w:rPr>
                <w:sz w:val="20"/>
                <w:szCs w:val="20"/>
                <w:lang w:val="es-SV"/>
              </w:rPr>
            </w:pPr>
            <w:r w:rsidRPr="00020F5E">
              <w:rPr>
                <w:sz w:val="20"/>
                <w:szCs w:val="20"/>
                <w:lang w:val="es-SV"/>
              </w:rPr>
              <w:lastRenderedPageBreak/>
              <w:t xml:space="preserve">1. </w:t>
            </w:r>
            <w:r w:rsidR="00853965">
              <w:rPr>
                <w:sz w:val="20"/>
                <w:szCs w:val="20"/>
                <w:lang w:val="es-SV"/>
              </w:rPr>
              <w:t>Brindar apoyo a la comisión de LCAM</w:t>
            </w:r>
            <w:r w:rsidRPr="00020F5E">
              <w:rPr>
                <w:sz w:val="20"/>
                <w:szCs w:val="20"/>
                <w:lang w:val="es-SV"/>
              </w:rPr>
              <w:t>.</w:t>
            </w:r>
          </w:p>
        </w:tc>
        <w:tc>
          <w:tcPr>
            <w:tcW w:w="2950" w:type="dxa"/>
            <w:vAlign w:val="center"/>
          </w:tcPr>
          <w:p w:rsidR="008C5AAB" w:rsidRPr="00020F5E" w:rsidRDefault="008C5AAB" w:rsidP="00853965">
            <w:pPr>
              <w:jc w:val="center"/>
              <w:rPr>
                <w:sz w:val="20"/>
                <w:szCs w:val="20"/>
                <w:lang w:val="es-SV"/>
              </w:rPr>
            </w:pPr>
            <w:r w:rsidRPr="00020F5E">
              <w:rPr>
                <w:sz w:val="20"/>
                <w:szCs w:val="20"/>
                <w:lang w:val="es-SV"/>
              </w:rPr>
              <w:t xml:space="preserve">1.1 </w:t>
            </w:r>
            <w:r w:rsidR="00853965">
              <w:rPr>
                <w:sz w:val="20"/>
                <w:szCs w:val="20"/>
                <w:lang w:val="es-SV"/>
              </w:rPr>
              <w:t>Brindar Apoyo a la Comisión de LCAM para  la  realización de procesos de selección, sancionatorios y  expedientes</w:t>
            </w:r>
            <w:r>
              <w:rPr>
                <w:sz w:val="20"/>
                <w:szCs w:val="20"/>
                <w:lang w:val="es-SV"/>
              </w:rPr>
              <w:t>.</w:t>
            </w:r>
          </w:p>
        </w:tc>
        <w:tc>
          <w:tcPr>
            <w:tcW w:w="1496" w:type="dxa"/>
            <w:vAlign w:val="center"/>
          </w:tcPr>
          <w:p w:rsidR="008C5AAB" w:rsidRPr="00020F5E" w:rsidRDefault="005D36F3" w:rsidP="00140701">
            <w:pPr>
              <w:jc w:val="center"/>
              <w:rPr>
                <w:sz w:val="20"/>
                <w:szCs w:val="20"/>
                <w:lang w:val="es-SV"/>
              </w:rPr>
            </w:pPr>
            <w:r>
              <w:rPr>
                <w:sz w:val="20"/>
                <w:szCs w:val="20"/>
                <w:lang w:val="es-SV"/>
              </w:rPr>
              <w:t>Registrador/a LCAM</w:t>
            </w:r>
          </w:p>
        </w:tc>
        <w:tc>
          <w:tcPr>
            <w:tcW w:w="1479" w:type="dxa"/>
            <w:vAlign w:val="center"/>
          </w:tcPr>
          <w:p w:rsidR="008C5AAB" w:rsidRPr="00020F5E" w:rsidRDefault="008C5AAB" w:rsidP="00140701">
            <w:pPr>
              <w:jc w:val="center"/>
              <w:rPr>
                <w:sz w:val="20"/>
                <w:szCs w:val="20"/>
                <w:lang w:val="es-SV"/>
              </w:rPr>
            </w:pPr>
            <w:r>
              <w:rPr>
                <w:sz w:val="20"/>
                <w:szCs w:val="20"/>
                <w:lang w:val="es-SV"/>
              </w:rPr>
              <w:t>Fondos propios.</w:t>
            </w:r>
          </w:p>
        </w:tc>
        <w:tc>
          <w:tcPr>
            <w:tcW w:w="1248" w:type="dxa"/>
            <w:vAlign w:val="center"/>
          </w:tcPr>
          <w:p w:rsidR="008C5AAB" w:rsidRDefault="008C5AAB" w:rsidP="00140701">
            <w:pPr>
              <w:jc w:val="center"/>
              <w:rPr>
                <w:sz w:val="20"/>
                <w:szCs w:val="20"/>
                <w:lang w:val="es-SV"/>
              </w:rPr>
            </w:pPr>
          </w:p>
          <w:p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rsidR="008C5AAB" w:rsidRPr="00020F5E" w:rsidRDefault="005D36F3" w:rsidP="005D36F3">
            <w:pPr>
              <w:jc w:val="center"/>
              <w:rPr>
                <w:sz w:val="20"/>
                <w:szCs w:val="20"/>
                <w:lang w:val="es-SV"/>
              </w:rPr>
            </w:pPr>
            <w:r w:rsidRPr="000F0CF7">
              <w:rPr>
                <w:sz w:val="20"/>
                <w:szCs w:val="20"/>
                <w:lang w:val="es-SV"/>
              </w:rPr>
              <w:t>Enero a Diciembre.</w:t>
            </w:r>
          </w:p>
        </w:tc>
        <w:tc>
          <w:tcPr>
            <w:tcW w:w="1411" w:type="dxa"/>
            <w:vAlign w:val="center"/>
          </w:tcPr>
          <w:p w:rsidR="008C5AAB" w:rsidRPr="00020F5E" w:rsidRDefault="008C5AAB" w:rsidP="00140701">
            <w:pPr>
              <w:jc w:val="center"/>
              <w:rPr>
                <w:sz w:val="20"/>
                <w:szCs w:val="20"/>
                <w:lang w:val="es-SV"/>
              </w:rPr>
            </w:pPr>
          </w:p>
        </w:tc>
        <w:tc>
          <w:tcPr>
            <w:tcW w:w="1609" w:type="dxa"/>
            <w:vAlign w:val="center"/>
          </w:tcPr>
          <w:p w:rsidR="008C5AAB" w:rsidRDefault="008C5AAB" w:rsidP="00140701">
            <w:pPr>
              <w:jc w:val="center"/>
              <w:rPr>
                <w:sz w:val="20"/>
                <w:szCs w:val="20"/>
                <w:lang w:val="es-SV"/>
              </w:rPr>
            </w:pPr>
            <w:r>
              <w:rPr>
                <w:sz w:val="20"/>
                <w:szCs w:val="20"/>
                <w:lang w:val="es-SV"/>
              </w:rPr>
              <w:t>Gerencia general.</w:t>
            </w:r>
          </w:p>
          <w:p w:rsidR="005D36F3" w:rsidRDefault="005D36F3" w:rsidP="00140701">
            <w:pPr>
              <w:jc w:val="center"/>
              <w:rPr>
                <w:sz w:val="20"/>
                <w:szCs w:val="20"/>
                <w:lang w:val="es-SV"/>
              </w:rPr>
            </w:pPr>
          </w:p>
          <w:p w:rsidR="005D36F3" w:rsidRPr="00020F5E" w:rsidRDefault="005D36F3" w:rsidP="00140701">
            <w:pPr>
              <w:jc w:val="center"/>
              <w:rPr>
                <w:sz w:val="20"/>
                <w:szCs w:val="20"/>
                <w:lang w:val="es-SV"/>
              </w:rPr>
            </w:pPr>
            <w:r>
              <w:rPr>
                <w:sz w:val="20"/>
                <w:szCs w:val="20"/>
                <w:lang w:val="es-SV"/>
              </w:rPr>
              <w:t>Jefe Unidad RRHH</w:t>
            </w:r>
          </w:p>
        </w:tc>
      </w:tr>
      <w:tr w:rsidR="008C5AAB" w:rsidRPr="00020F5E" w:rsidTr="00140701">
        <w:trPr>
          <w:trHeight w:val="20"/>
        </w:trPr>
        <w:tc>
          <w:tcPr>
            <w:tcW w:w="1692" w:type="dxa"/>
            <w:vMerge/>
            <w:vAlign w:val="center"/>
          </w:tcPr>
          <w:p w:rsidR="008C5AAB" w:rsidRPr="00020F5E" w:rsidRDefault="008C5AAB" w:rsidP="00140701">
            <w:pPr>
              <w:rPr>
                <w:sz w:val="20"/>
                <w:szCs w:val="20"/>
                <w:lang w:val="es-SV"/>
              </w:rPr>
            </w:pPr>
          </w:p>
        </w:tc>
        <w:tc>
          <w:tcPr>
            <w:tcW w:w="1791" w:type="dxa"/>
            <w:vMerge/>
            <w:vAlign w:val="center"/>
          </w:tcPr>
          <w:p w:rsidR="008C5AAB" w:rsidRPr="00020F5E" w:rsidRDefault="008C5AAB" w:rsidP="00140701">
            <w:pPr>
              <w:rPr>
                <w:sz w:val="20"/>
                <w:szCs w:val="20"/>
                <w:lang w:val="es-SV"/>
              </w:rPr>
            </w:pPr>
          </w:p>
        </w:tc>
        <w:tc>
          <w:tcPr>
            <w:tcW w:w="2950" w:type="dxa"/>
            <w:vAlign w:val="center"/>
          </w:tcPr>
          <w:p w:rsidR="008C5AAB" w:rsidRPr="00020F5E" w:rsidRDefault="008C5AAB" w:rsidP="00140701">
            <w:pPr>
              <w:jc w:val="center"/>
              <w:rPr>
                <w:sz w:val="20"/>
                <w:szCs w:val="20"/>
                <w:lang w:val="es-SV"/>
              </w:rPr>
            </w:pPr>
          </w:p>
        </w:tc>
        <w:tc>
          <w:tcPr>
            <w:tcW w:w="1496" w:type="dxa"/>
            <w:vAlign w:val="center"/>
          </w:tcPr>
          <w:p w:rsidR="008C5AAB" w:rsidRPr="00020F5E" w:rsidRDefault="008C5AAB" w:rsidP="00140701">
            <w:pPr>
              <w:jc w:val="center"/>
              <w:rPr>
                <w:sz w:val="20"/>
                <w:szCs w:val="20"/>
                <w:lang w:val="es-SV"/>
              </w:rPr>
            </w:pPr>
          </w:p>
        </w:tc>
        <w:tc>
          <w:tcPr>
            <w:tcW w:w="1479" w:type="dxa"/>
            <w:vAlign w:val="center"/>
          </w:tcPr>
          <w:p w:rsidR="008C5AAB" w:rsidRPr="00020F5E" w:rsidRDefault="008C5AAB" w:rsidP="00140701">
            <w:pPr>
              <w:jc w:val="center"/>
              <w:rPr>
                <w:sz w:val="20"/>
                <w:szCs w:val="20"/>
                <w:lang w:val="es-SV"/>
              </w:rPr>
            </w:pPr>
          </w:p>
        </w:tc>
        <w:tc>
          <w:tcPr>
            <w:tcW w:w="1248" w:type="dxa"/>
            <w:vAlign w:val="center"/>
          </w:tcPr>
          <w:p w:rsidR="008C5AAB" w:rsidRPr="00020F5E" w:rsidRDefault="008C5AAB" w:rsidP="00140701">
            <w:pPr>
              <w:jc w:val="center"/>
              <w:rPr>
                <w:sz w:val="20"/>
                <w:szCs w:val="20"/>
                <w:lang w:val="es-SV"/>
              </w:rPr>
            </w:pPr>
          </w:p>
        </w:tc>
        <w:tc>
          <w:tcPr>
            <w:tcW w:w="1411" w:type="dxa"/>
            <w:vAlign w:val="center"/>
          </w:tcPr>
          <w:p w:rsidR="008C5AAB" w:rsidRPr="00020F5E" w:rsidRDefault="008C5AAB" w:rsidP="00140701">
            <w:pPr>
              <w:jc w:val="center"/>
              <w:rPr>
                <w:sz w:val="20"/>
                <w:szCs w:val="20"/>
                <w:lang w:val="es-SV"/>
              </w:rPr>
            </w:pPr>
          </w:p>
        </w:tc>
        <w:tc>
          <w:tcPr>
            <w:tcW w:w="1609" w:type="dxa"/>
            <w:vAlign w:val="center"/>
          </w:tcPr>
          <w:p w:rsidR="008C5AAB" w:rsidRPr="00020F5E" w:rsidRDefault="008C5AAB" w:rsidP="00140701">
            <w:pPr>
              <w:jc w:val="center"/>
              <w:rPr>
                <w:sz w:val="20"/>
                <w:szCs w:val="20"/>
                <w:lang w:val="es-SV"/>
              </w:rPr>
            </w:pPr>
          </w:p>
        </w:tc>
      </w:tr>
      <w:tr w:rsidR="008C5AAB" w:rsidRPr="00020F5E" w:rsidTr="00140701">
        <w:trPr>
          <w:trHeight w:val="20"/>
        </w:trPr>
        <w:tc>
          <w:tcPr>
            <w:tcW w:w="1692" w:type="dxa"/>
            <w:vMerge/>
            <w:vAlign w:val="center"/>
          </w:tcPr>
          <w:p w:rsidR="008C5AAB" w:rsidRPr="00020F5E" w:rsidRDefault="008C5AAB" w:rsidP="00140701">
            <w:pPr>
              <w:rPr>
                <w:sz w:val="20"/>
                <w:szCs w:val="20"/>
                <w:lang w:val="es-SV"/>
              </w:rPr>
            </w:pPr>
          </w:p>
        </w:tc>
        <w:tc>
          <w:tcPr>
            <w:tcW w:w="1791" w:type="dxa"/>
            <w:vMerge/>
            <w:vAlign w:val="center"/>
          </w:tcPr>
          <w:p w:rsidR="008C5AAB" w:rsidRPr="00020F5E" w:rsidRDefault="008C5AAB" w:rsidP="00140701">
            <w:pPr>
              <w:rPr>
                <w:sz w:val="20"/>
                <w:szCs w:val="20"/>
                <w:lang w:val="es-SV"/>
              </w:rPr>
            </w:pPr>
          </w:p>
        </w:tc>
        <w:tc>
          <w:tcPr>
            <w:tcW w:w="2950" w:type="dxa"/>
            <w:vAlign w:val="center"/>
          </w:tcPr>
          <w:p w:rsidR="008C5AAB" w:rsidRPr="00020F5E" w:rsidRDefault="008C5AAB" w:rsidP="00140701">
            <w:pPr>
              <w:rPr>
                <w:sz w:val="20"/>
                <w:szCs w:val="20"/>
                <w:lang w:val="es-SV"/>
              </w:rPr>
            </w:pPr>
          </w:p>
        </w:tc>
        <w:tc>
          <w:tcPr>
            <w:tcW w:w="1496" w:type="dxa"/>
            <w:vAlign w:val="center"/>
          </w:tcPr>
          <w:p w:rsidR="008C5AAB" w:rsidRPr="00020F5E" w:rsidRDefault="008C5AAB" w:rsidP="00140701">
            <w:pPr>
              <w:rPr>
                <w:sz w:val="20"/>
                <w:szCs w:val="20"/>
                <w:lang w:val="es-SV"/>
              </w:rPr>
            </w:pPr>
          </w:p>
        </w:tc>
        <w:tc>
          <w:tcPr>
            <w:tcW w:w="1479" w:type="dxa"/>
            <w:vAlign w:val="center"/>
          </w:tcPr>
          <w:p w:rsidR="008C5AAB" w:rsidRPr="00020F5E" w:rsidRDefault="008C5AAB" w:rsidP="00140701">
            <w:pPr>
              <w:rPr>
                <w:sz w:val="20"/>
                <w:szCs w:val="20"/>
                <w:lang w:val="es-SV"/>
              </w:rPr>
            </w:pPr>
          </w:p>
        </w:tc>
        <w:tc>
          <w:tcPr>
            <w:tcW w:w="1248" w:type="dxa"/>
          </w:tcPr>
          <w:p w:rsidR="008C5AAB" w:rsidRPr="00020F5E" w:rsidRDefault="008C5AAB" w:rsidP="00140701">
            <w:pPr>
              <w:rPr>
                <w:sz w:val="20"/>
                <w:szCs w:val="20"/>
                <w:lang w:val="es-SV"/>
              </w:rPr>
            </w:pPr>
          </w:p>
        </w:tc>
        <w:tc>
          <w:tcPr>
            <w:tcW w:w="1411" w:type="dxa"/>
            <w:vAlign w:val="center"/>
          </w:tcPr>
          <w:p w:rsidR="008C5AAB" w:rsidRPr="00020F5E" w:rsidRDefault="008C5AAB" w:rsidP="00140701">
            <w:pPr>
              <w:rPr>
                <w:sz w:val="20"/>
                <w:szCs w:val="20"/>
                <w:lang w:val="es-SV"/>
              </w:rPr>
            </w:pPr>
          </w:p>
        </w:tc>
        <w:tc>
          <w:tcPr>
            <w:tcW w:w="1609" w:type="dxa"/>
            <w:vAlign w:val="center"/>
          </w:tcPr>
          <w:p w:rsidR="008C5AAB" w:rsidRPr="00020F5E" w:rsidRDefault="008C5AAB" w:rsidP="00140701">
            <w:pPr>
              <w:rPr>
                <w:sz w:val="20"/>
                <w:szCs w:val="20"/>
                <w:lang w:val="es-SV"/>
              </w:rPr>
            </w:pPr>
          </w:p>
        </w:tc>
      </w:tr>
      <w:tr w:rsidR="008C5AAB" w:rsidRPr="00020F5E" w:rsidTr="00140701">
        <w:trPr>
          <w:trHeight w:val="20"/>
        </w:trPr>
        <w:tc>
          <w:tcPr>
            <w:tcW w:w="1692" w:type="dxa"/>
            <w:vMerge/>
            <w:vAlign w:val="center"/>
          </w:tcPr>
          <w:p w:rsidR="008C5AAB" w:rsidRPr="00020F5E" w:rsidRDefault="008C5AAB" w:rsidP="00140701">
            <w:pPr>
              <w:rPr>
                <w:sz w:val="20"/>
                <w:szCs w:val="20"/>
              </w:rPr>
            </w:pPr>
          </w:p>
        </w:tc>
        <w:tc>
          <w:tcPr>
            <w:tcW w:w="1791" w:type="dxa"/>
            <w:vMerge/>
            <w:vAlign w:val="center"/>
          </w:tcPr>
          <w:p w:rsidR="008C5AAB" w:rsidRPr="00020F5E" w:rsidRDefault="008C5AAB" w:rsidP="00140701">
            <w:pPr>
              <w:rPr>
                <w:sz w:val="20"/>
                <w:szCs w:val="20"/>
              </w:rPr>
            </w:pPr>
          </w:p>
        </w:tc>
        <w:tc>
          <w:tcPr>
            <w:tcW w:w="2950" w:type="dxa"/>
            <w:vAlign w:val="center"/>
          </w:tcPr>
          <w:p w:rsidR="008C5AAB" w:rsidRPr="00020F5E" w:rsidRDefault="008C5AAB" w:rsidP="00140701">
            <w:pPr>
              <w:rPr>
                <w:sz w:val="20"/>
                <w:szCs w:val="20"/>
              </w:rPr>
            </w:pPr>
          </w:p>
        </w:tc>
        <w:tc>
          <w:tcPr>
            <w:tcW w:w="1496" w:type="dxa"/>
            <w:vAlign w:val="center"/>
          </w:tcPr>
          <w:p w:rsidR="008C5AAB" w:rsidRPr="00020F5E" w:rsidRDefault="008C5AAB" w:rsidP="00140701">
            <w:pPr>
              <w:rPr>
                <w:sz w:val="20"/>
                <w:szCs w:val="20"/>
              </w:rPr>
            </w:pPr>
          </w:p>
        </w:tc>
        <w:tc>
          <w:tcPr>
            <w:tcW w:w="1479" w:type="dxa"/>
            <w:vAlign w:val="center"/>
          </w:tcPr>
          <w:p w:rsidR="008C5AAB" w:rsidRPr="00734DCF" w:rsidRDefault="008C5AAB" w:rsidP="00140701">
            <w:pPr>
              <w:jc w:val="center"/>
              <w:rPr>
                <w:sz w:val="20"/>
                <w:szCs w:val="20"/>
                <w:lang w:val="es-SV"/>
              </w:rPr>
            </w:pPr>
          </w:p>
        </w:tc>
        <w:tc>
          <w:tcPr>
            <w:tcW w:w="1248" w:type="dxa"/>
          </w:tcPr>
          <w:p w:rsidR="008C5AAB" w:rsidRPr="00020F5E" w:rsidRDefault="008C5AAB" w:rsidP="00140701">
            <w:pPr>
              <w:rPr>
                <w:sz w:val="20"/>
                <w:szCs w:val="20"/>
              </w:rPr>
            </w:pPr>
          </w:p>
        </w:tc>
        <w:tc>
          <w:tcPr>
            <w:tcW w:w="1411" w:type="dxa"/>
            <w:vAlign w:val="center"/>
          </w:tcPr>
          <w:p w:rsidR="008C5AAB" w:rsidRPr="00020F5E" w:rsidRDefault="008C5AAB" w:rsidP="00140701">
            <w:pPr>
              <w:rPr>
                <w:sz w:val="20"/>
                <w:szCs w:val="20"/>
              </w:rPr>
            </w:pPr>
          </w:p>
        </w:tc>
        <w:tc>
          <w:tcPr>
            <w:tcW w:w="1609" w:type="dxa"/>
            <w:vAlign w:val="center"/>
          </w:tcPr>
          <w:p w:rsidR="008C5AAB" w:rsidRPr="00020F5E" w:rsidRDefault="008C5AAB" w:rsidP="00140701">
            <w:pPr>
              <w:rPr>
                <w:sz w:val="20"/>
                <w:szCs w:val="20"/>
              </w:rPr>
            </w:pPr>
          </w:p>
        </w:tc>
      </w:tr>
      <w:tr w:rsidR="005D36F3" w:rsidRPr="00020F5E" w:rsidTr="008B462C">
        <w:trPr>
          <w:trHeight w:val="20"/>
        </w:trPr>
        <w:tc>
          <w:tcPr>
            <w:tcW w:w="1692" w:type="dxa"/>
            <w:vMerge/>
            <w:vAlign w:val="center"/>
          </w:tcPr>
          <w:p w:rsidR="005D36F3" w:rsidRPr="00020F5E" w:rsidRDefault="005D36F3" w:rsidP="005D36F3">
            <w:pPr>
              <w:rPr>
                <w:sz w:val="20"/>
                <w:szCs w:val="20"/>
                <w:lang w:val="es-SV"/>
              </w:rPr>
            </w:pPr>
          </w:p>
        </w:tc>
        <w:tc>
          <w:tcPr>
            <w:tcW w:w="1791" w:type="dxa"/>
            <w:vMerge w:val="restart"/>
            <w:vAlign w:val="center"/>
          </w:tcPr>
          <w:p w:rsidR="005D36F3" w:rsidRPr="00020F5E" w:rsidRDefault="005D36F3" w:rsidP="005D36F3">
            <w:pPr>
              <w:rPr>
                <w:sz w:val="20"/>
                <w:szCs w:val="20"/>
                <w:lang w:val="es-SV"/>
              </w:rPr>
            </w:pPr>
            <w:r w:rsidRPr="00020F5E">
              <w:rPr>
                <w:sz w:val="20"/>
                <w:szCs w:val="20"/>
                <w:lang w:val="es-SV"/>
              </w:rPr>
              <w:t xml:space="preserve">2. </w:t>
            </w:r>
            <w:r>
              <w:rPr>
                <w:sz w:val="20"/>
                <w:szCs w:val="20"/>
                <w:lang w:val="es-SV"/>
              </w:rPr>
              <w:t>Realizar el registro municipal de los servidores  que forman  parte  de la  LCAM.</w:t>
            </w:r>
          </w:p>
        </w:tc>
        <w:tc>
          <w:tcPr>
            <w:tcW w:w="2950" w:type="dxa"/>
            <w:vAlign w:val="center"/>
          </w:tcPr>
          <w:p w:rsidR="005D36F3" w:rsidRPr="00020F5E" w:rsidRDefault="005D36F3" w:rsidP="005D36F3">
            <w:pPr>
              <w:rPr>
                <w:sz w:val="20"/>
                <w:szCs w:val="20"/>
                <w:lang w:val="es-SV"/>
              </w:rPr>
            </w:pPr>
            <w:r w:rsidRPr="00020F5E">
              <w:rPr>
                <w:sz w:val="20"/>
                <w:szCs w:val="20"/>
                <w:lang w:val="es-SV"/>
              </w:rPr>
              <w:t>2.1</w:t>
            </w:r>
            <w:r>
              <w:rPr>
                <w:sz w:val="20"/>
                <w:szCs w:val="20"/>
                <w:lang w:val="es-SV"/>
              </w:rPr>
              <w:t xml:space="preserve"> Registrar  los  expedientes  de los empleados municipales  que  pertenecen a la LCAM</w:t>
            </w:r>
            <w:r w:rsidRPr="00020F5E">
              <w:rPr>
                <w:sz w:val="20"/>
                <w:szCs w:val="20"/>
                <w:lang w:val="es-SV"/>
              </w:rPr>
              <w:t>.</w:t>
            </w:r>
          </w:p>
        </w:tc>
        <w:tc>
          <w:tcPr>
            <w:tcW w:w="1496" w:type="dxa"/>
            <w:vAlign w:val="center"/>
          </w:tcPr>
          <w:p w:rsidR="005D36F3" w:rsidRPr="00020F5E" w:rsidRDefault="005D36F3" w:rsidP="005D36F3">
            <w:pPr>
              <w:jc w:val="center"/>
              <w:rPr>
                <w:sz w:val="20"/>
                <w:szCs w:val="20"/>
                <w:lang w:val="es-SV"/>
              </w:rPr>
            </w:pPr>
            <w:r>
              <w:rPr>
                <w:sz w:val="20"/>
                <w:szCs w:val="20"/>
                <w:lang w:val="es-SV"/>
              </w:rPr>
              <w:t>Registrador/a LCAM</w:t>
            </w:r>
          </w:p>
        </w:tc>
        <w:tc>
          <w:tcPr>
            <w:tcW w:w="1479" w:type="dxa"/>
            <w:vAlign w:val="center"/>
          </w:tcPr>
          <w:p w:rsidR="005D36F3" w:rsidRPr="00020F5E" w:rsidRDefault="005D36F3" w:rsidP="005D36F3">
            <w:pPr>
              <w:jc w:val="center"/>
              <w:rPr>
                <w:sz w:val="20"/>
                <w:szCs w:val="20"/>
                <w:lang w:val="es-SV"/>
              </w:rPr>
            </w:pPr>
            <w:r>
              <w:rPr>
                <w:sz w:val="20"/>
                <w:szCs w:val="20"/>
                <w:lang w:val="es-SV"/>
              </w:rPr>
              <w:t>Fondos propios.</w:t>
            </w:r>
          </w:p>
        </w:tc>
        <w:tc>
          <w:tcPr>
            <w:tcW w:w="1248" w:type="dxa"/>
            <w:vAlign w:val="center"/>
          </w:tcPr>
          <w:p w:rsidR="005D36F3" w:rsidRDefault="005D36F3" w:rsidP="005D36F3">
            <w:pPr>
              <w:jc w:val="center"/>
              <w:rPr>
                <w:sz w:val="20"/>
                <w:szCs w:val="20"/>
                <w:lang w:val="es-SV"/>
              </w:rPr>
            </w:pPr>
          </w:p>
          <w:p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rsidR="005D36F3" w:rsidRPr="00020F5E" w:rsidRDefault="005D36F3" w:rsidP="005D36F3">
            <w:pPr>
              <w:jc w:val="center"/>
              <w:rPr>
                <w:sz w:val="20"/>
                <w:szCs w:val="20"/>
                <w:lang w:val="es-SV"/>
              </w:rPr>
            </w:pPr>
            <w:r w:rsidRPr="000F0CF7">
              <w:rPr>
                <w:sz w:val="20"/>
                <w:szCs w:val="20"/>
                <w:lang w:val="es-SV"/>
              </w:rPr>
              <w:t>Enero a Diciembre.</w:t>
            </w:r>
          </w:p>
        </w:tc>
        <w:tc>
          <w:tcPr>
            <w:tcW w:w="1411" w:type="dxa"/>
            <w:vAlign w:val="center"/>
          </w:tcPr>
          <w:p w:rsidR="005D36F3" w:rsidRPr="00020F5E" w:rsidRDefault="005D36F3" w:rsidP="005D36F3">
            <w:pPr>
              <w:jc w:val="center"/>
              <w:rPr>
                <w:sz w:val="20"/>
                <w:szCs w:val="20"/>
                <w:lang w:val="es-SV"/>
              </w:rPr>
            </w:pPr>
          </w:p>
        </w:tc>
        <w:tc>
          <w:tcPr>
            <w:tcW w:w="1609" w:type="dxa"/>
            <w:vAlign w:val="center"/>
          </w:tcPr>
          <w:p w:rsidR="005D36F3" w:rsidRDefault="005D36F3" w:rsidP="005D36F3">
            <w:pPr>
              <w:jc w:val="center"/>
              <w:rPr>
                <w:sz w:val="20"/>
                <w:szCs w:val="20"/>
                <w:lang w:val="es-SV"/>
              </w:rPr>
            </w:pPr>
            <w:r>
              <w:rPr>
                <w:sz w:val="20"/>
                <w:szCs w:val="20"/>
                <w:lang w:val="es-SV"/>
              </w:rPr>
              <w:t>Gerencia general.</w:t>
            </w:r>
          </w:p>
          <w:p w:rsidR="005D36F3" w:rsidRDefault="005D36F3" w:rsidP="005D36F3">
            <w:pPr>
              <w:jc w:val="center"/>
              <w:rPr>
                <w:sz w:val="20"/>
                <w:szCs w:val="20"/>
                <w:lang w:val="es-SV"/>
              </w:rPr>
            </w:pPr>
          </w:p>
          <w:p w:rsidR="005D36F3" w:rsidRPr="00020F5E" w:rsidRDefault="005D36F3" w:rsidP="005D36F3">
            <w:pPr>
              <w:jc w:val="center"/>
              <w:rPr>
                <w:sz w:val="20"/>
                <w:szCs w:val="20"/>
                <w:lang w:val="es-SV"/>
              </w:rPr>
            </w:pPr>
            <w:r>
              <w:rPr>
                <w:sz w:val="20"/>
                <w:szCs w:val="20"/>
                <w:lang w:val="es-SV"/>
              </w:rPr>
              <w:t>Jefe Unidad RRHH</w:t>
            </w:r>
          </w:p>
        </w:tc>
      </w:tr>
      <w:tr w:rsidR="008C5AAB" w:rsidRPr="00020F5E" w:rsidTr="00140701">
        <w:trPr>
          <w:trHeight w:val="20"/>
        </w:trPr>
        <w:tc>
          <w:tcPr>
            <w:tcW w:w="1692" w:type="dxa"/>
            <w:vMerge/>
            <w:vAlign w:val="center"/>
          </w:tcPr>
          <w:p w:rsidR="008C5AAB" w:rsidRPr="00020F5E" w:rsidRDefault="008C5AAB" w:rsidP="00140701">
            <w:pPr>
              <w:rPr>
                <w:sz w:val="20"/>
                <w:szCs w:val="20"/>
                <w:lang w:val="es-SV"/>
              </w:rPr>
            </w:pPr>
          </w:p>
        </w:tc>
        <w:tc>
          <w:tcPr>
            <w:tcW w:w="1791" w:type="dxa"/>
            <w:vMerge/>
            <w:vAlign w:val="center"/>
          </w:tcPr>
          <w:p w:rsidR="008C5AAB" w:rsidRPr="00020F5E" w:rsidRDefault="008C5AAB" w:rsidP="00140701">
            <w:pPr>
              <w:rPr>
                <w:sz w:val="20"/>
                <w:szCs w:val="20"/>
                <w:lang w:val="es-SV"/>
              </w:rPr>
            </w:pPr>
          </w:p>
        </w:tc>
        <w:tc>
          <w:tcPr>
            <w:tcW w:w="2950" w:type="dxa"/>
            <w:vAlign w:val="center"/>
          </w:tcPr>
          <w:p w:rsidR="008C5AAB" w:rsidRPr="00020F5E" w:rsidRDefault="008C5AAB" w:rsidP="00140701">
            <w:pPr>
              <w:rPr>
                <w:sz w:val="20"/>
                <w:szCs w:val="20"/>
                <w:lang w:val="es-SV"/>
              </w:rPr>
            </w:pPr>
          </w:p>
        </w:tc>
        <w:tc>
          <w:tcPr>
            <w:tcW w:w="1496" w:type="dxa"/>
            <w:vAlign w:val="center"/>
          </w:tcPr>
          <w:p w:rsidR="008C5AAB" w:rsidRPr="00020F5E" w:rsidRDefault="008C5AAB" w:rsidP="00140701">
            <w:pPr>
              <w:rPr>
                <w:sz w:val="20"/>
                <w:szCs w:val="20"/>
                <w:lang w:val="es-SV"/>
              </w:rPr>
            </w:pPr>
          </w:p>
        </w:tc>
        <w:tc>
          <w:tcPr>
            <w:tcW w:w="1479" w:type="dxa"/>
            <w:vAlign w:val="center"/>
          </w:tcPr>
          <w:p w:rsidR="008C5AAB" w:rsidRPr="00020F5E" w:rsidRDefault="008C5AAB" w:rsidP="00140701">
            <w:pPr>
              <w:rPr>
                <w:sz w:val="20"/>
                <w:szCs w:val="20"/>
                <w:lang w:val="es-SV"/>
              </w:rPr>
            </w:pPr>
          </w:p>
        </w:tc>
        <w:tc>
          <w:tcPr>
            <w:tcW w:w="1248" w:type="dxa"/>
          </w:tcPr>
          <w:p w:rsidR="008C5AAB" w:rsidRPr="00020F5E" w:rsidRDefault="008C5AAB" w:rsidP="00140701">
            <w:pPr>
              <w:rPr>
                <w:sz w:val="20"/>
                <w:szCs w:val="20"/>
                <w:lang w:val="es-SV"/>
              </w:rPr>
            </w:pPr>
          </w:p>
        </w:tc>
        <w:tc>
          <w:tcPr>
            <w:tcW w:w="1411" w:type="dxa"/>
            <w:vAlign w:val="center"/>
          </w:tcPr>
          <w:p w:rsidR="008C5AAB" w:rsidRPr="00020F5E" w:rsidRDefault="008C5AAB" w:rsidP="00140701">
            <w:pPr>
              <w:rPr>
                <w:sz w:val="20"/>
                <w:szCs w:val="20"/>
                <w:lang w:val="es-SV"/>
              </w:rPr>
            </w:pPr>
          </w:p>
        </w:tc>
        <w:tc>
          <w:tcPr>
            <w:tcW w:w="1609" w:type="dxa"/>
            <w:vAlign w:val="center"/>
          </w:tcPr>
          <w:p w:rsidR="008C5AAB" w:rsidRPr="00020F5E" w:rsidRDefault="008C5AAB" w:rsidP="00140701">
            <w:pPr>
              <w:rPr>
                <w:sz w:val="20"/>
                <w:szCs w:val="20"/>
                <w:lang w:val="es-SV"/>
              </w:rPr>
            </w:pPr>
          </w:p>
        </w:tc>
      </w:tr>
      <w:tr w:rsidR="008C5AAB" w:rsidRPr="00020F5E" w:rsidTr="00140701">
        <w:trPr>
          <w:trHeight w:val="20"/>
        </w:trPr>
        <w:tc>
          <w:tcPr>
            <w:tcW w:w="1692" w:type="dxa"/>
            <w:vMerge/>
            <w:vAlign w:val="center"/>
          </w:tcPr>
          <w:p w:rsidR="008C5AAB" w:rsidRPr="00020F5E" w:rsidRDefault="008C5AAB" w:rsidP="00140701">
            <w:pPr>
              <w:rPr>
                <w:sz w:val="20"/>
                <w:szCs w:val="20"/>
              </w:rPr>
            </w:pPr>
          </w:p>
        </w:tc>
        <w:tc>
          <w:tcPr>
            <w:tcW w:w="1791" w:type="dxa"/>
            <w:vMerge/>
            <w:vAlign w:val="center"/>
          </w:tcPr>
          <w:p w:rsidR="008C5AAB" w:rsidRPr="00020F5E" w:rsidRDefault="008C5AAB" w:rsidP="00140701">
            <w:pPr>
              <w:rPr>
                <w:sz w:val="20"/>
                <w:szCs w:val="20"/>
              </w:rPr>
            </w:pPr>
          </w:p>
        </w:tc>
        <w:tc>
          <w:tcPr>
            <w:tcW w:w="2950" w:type="dxa"/>
            <w:vAlign w:val="center"/>
          </w:tcPr>
          <w:p w:rsidR="008C5AAB" w:rsidRPr="00020F5E" w:rsidRDefault="008C5AAB" w:rsidP="00140701">
            <w:pPr>
              <w:rPr>
                <w:sz w:val="20"/>
                <w:szCs w:val="20"/>
              </w:rPr>
            </w:pPr>
          </w:p>
        </w:tc>
        <w:tc>
          <w:tcPr>
            <w:tcW w:w="1496" w:type="dxa"/>
            <w:vAlign w:val="center"/>
          </w:tcPr>
          <w:p w:rsidR="008C5AAB" w:rsidRPr="00020F5E" w:rsidRDefault="008C5AAB" w:rsidP="00140701">
            <w:pPr>
              <w:rPr>
                <w:sz w:val="20"/>
                <w:szCs w:val="20"/>
              </w:rPr>
            </w:pPr>
          </w:p>
        </w:tc>
        <w:tc>
          <w:tcPr>
            <w:tcW w:w="1479" w:type="dxa"/>
            <w:vAlign w:val="center"/>
          </w:tcPr>
          <w:p w:rsidR="008C5AAB" w:rsidRPr="00020F5E" w:rsidRDefault="008C5AAB" w:rsidP="00140701">
            <w:pPr>
              <w:rPr>
                <w:sz w:val="20"/>
                <w:szCs w:val="20"/>
              </w:rPr>
            </w:pPr>
          </w:p>
        </w:tc>
        <w:tc>
          <w:tcPr>
            <w:tcW w:w="1248" w:type="dxa"/>
          </w:tcPr>
          <w:p w:rsidR="008C5AAB" w:rsidRPr="00020F5E" w:rsidRDefault="008C5AAB" w:rsidP="00140701">
            <w:pPr>
              <w:rPr>
                <w:sz w:val="20"/>
                <w:szCs w:val="20"/>
              </w:rPr>
            </w:pPr>
          </w:p>
        </w:tc>
        <w:tc>
          <w:tcPr>
            <w:tcW w:w="1411" w:type="dxa"/>
            <w:vAlign w:val="center"/>
          </w:tcPr>
          <w:p w:rsidR="008C5AAB" w:rsidRPr="00020F5E" w:rsidRDefault="008C5AAB" w:rsidP="00140701">
            <w:pPr>
              <w:rPr>
                <w:sz w:val="20"/>
                <w:szCs w:val="20"/>
              </w:rPr>
            </w:pPr>
          </w:p>
        </w:tc>
        <w:tc>
          <w:tcPr>
            <w:tcW w:w="1609" w:type="dxa"/>
            <w:vAlign w:val="center"/>
          </w:tcPr>
          <w:p w:rsidR="008C5AAB" w:rsidRPr="00020F5E" w:rsidRDefault="008C5AAB" w:rsidP="00140701">
            <w:pPr>
              <w:rPr>
                <w:sz w:val="20"/>
                <w:szCs w:val="20"/>
              </w:rPr>
            </w:pPr>
          </w:p>
        </w:tc>
      </w:tr>
      <w:tr w:rsidR="008C5AAB" w:rsidRPr="00020F5E" w:rsidTr="00140701">
        <w:trPr>
          <w:trHeight w:val="20"/>
        </w:trPr>
        <w:tc>
          <w:tcPr>
            <w:tcW w:w="1692" w:type="dxa"/>
            <w:vMerge/>
            <w:vAlign w:val="center"/>
          </w:tcPr>
          <w:p w:rsidR="008C5AAB" w:rsidRPr="00020F5E" w:rsidRDefault="008C5AAB" w:rsidP="00140701">
            <w:pPr>
              <w:rPr>
                <w:sz w:val="20"/>
                <w:szCs w:val="20"/>
              </w:rPr>
            </w:pPr>
          </w:p>
        </w:tc>
        <w:tc>
          <w:tcPr>
            <w:tcW w:w="1791" w:type="dxa"/>
            <w:vMerge/>
            <w:vAlign w:val="center"/>
          </w:tcPr>
          <w:p w:rsidR="008C5AAB" w:rsidRPr="00020F5E" w:rsidRDefault="008C5AAB" w:rsidP="00140701">
            <w:pPr>
              <w:rPr>
                <w:sz w:val="20"/>
                <w:szCs w:val="20"/>
              </w:rPr>
            </w:pPr>
          </w:p>
        </w:tc>
        <w:tc>
          <w:tcPr>
            <w:tcW w:w="2950" w:type="dxa"/>
            <w:vAlign w:val="center"/>
          </w:tcPr>
          <w:p w:rsidR="008C5AAB" w:rsidRPr="00020F5E" w:rsidRDefault="008C5AAB" w:rsidP="00140701">
            <w:pPr>
              <w:rPr>
                <w:sz w:val="20"/>
                <w:szCs w:val="20"/>
              </w:rPr>
            </w:pPr>
          </w:p>
        </w:tc>
        <w:tc>
          <w:tcPr>
            <w:tcW w:w="1496" w:type="dxa"/>
            <w:vAlign w:val="center"/>
          </w:tcPr>
          <w:p w:rsidR="008C5AAB" w:rsidRPr="00020F5E" w:rsidRDefault="008C5AAB" w:rsidP="00140701">
            <w:pPr>
              <w:rPr>
                <w:sz w:val="20"/>
                <w:szCs w:val="20"/>
              </w:rPr>
            </w:pPr>
          </w:p>
        </w:tc>
        <w:tc>
          <w:tcPr>
            <w:tcW w:w="1479" w:type="dxa"/>
            <w:vAlign w:val="center"/>
          </w:tcPr>
          <w:p w:rsidR="008C5AAB" w:rsidRPr="00020F5E" w:rsidRDefault="008C5AAB" w:rsidP="00140701">
            <w:pPr>
              <w:rPr>
                <w:sz w:val="20"/>
                <w:szCs w:val="20"/>
              </w:rPr>
            </w:pPr>
          </w:p>
        </w:tc>
        <w:tc>
          <w:tcPr>
            <w:tcW w:w="1248" w:type="dxa"/>
          </w:tcPr>
          <w:p w:rsidR="008C5AAB" w:rsidRPr="00020F5E" w:rsidRDefault="008C5AAB" w:rsidP="00140701">
            <w:pPr>
              <w:rPr>
                <w:sz w:val="20"/>
                <w:szCs w:val="20"/>
              </w:rPr>
            </w:pPr>
          </w:p>
        </w:tc>
        <w:tc>
          <w:tcPr>
            <w:tcW w:w="1411" w:type="dxa"/>
            <w:vAlign w:val="center"/>
          </w:tcPr>
          <w:p w:rsidR="008C5AAB" w:rsidRPr="00020F5E" w:rsidRDefault="008C5AAB" w:rsidP="00140701">
            <w:pPr>
              <w:rPr>
                <w:sz w:val="20"/>
                <w:szCs w:val="20"/>
              </w:rPr>
            </w:pPr>
          </w:p>
        </w:tc>
        <w:tc>
          <w:tcPr>
            <w:tcW w:w="1609" w:type="dxa"/>
            <w:vAlign w:val="center"/>
          </w:tcPr>
          <w:p w:rsidR="008C5AAB" w:rsidRPr="00020F5E" w:rsidRDefault="008C5AAB" w:rsidP="00140701">
            <w:pPr>
              <w:rPr>
                <w:sz w:val="20"/>
                <w:szCs w:val="20"/>
              </w:rPr>
            </w:pPr>
          </w:p>
        </w:tc>
      </w:tr>
      <w:tr w:rsidR="008C5AAB" w:rsidRPr="00020F5E" w:rsidTr="00140701">
        <w:trPr>
          <w:trHeight w:val="20"/>
        </w:trPr>
        <w:tc>
          <w:tcPr>
            <w:tcW w:w="1692" w:type="dxa"/>
            <w:vMerge/>
            <w:vAlign w:val="center"/>
          </w:tcPr>
          <w:p w:rsidR="008C5AAB" w:rsidRPr="00020F5E" w:rsidRDefault="008C5AAB" w:rsidP="00140701">
            <w:pPr>
              <w:rPr>
                <w:sz w:val="20"/>
                <w:szCs w:val="20"/>
              </w:rPr>
            </w:pPr>
          </w:p>
        </w:tc>
        <w:tc>
          <w:tcPr>
            <w:tcW w:w="1791" w:type="dxa"/>
            <w:vAlign w:val="center"/>
          </w:tcPr>
          <w:p w:rsidR="008C5AAB" w:rsidRPr="00020F5E" w:rsidRDefault="008C5AAB" w:rsidP="00140701">
            <w:pPr>
              <w:rPr>
                <w:sz w:val="20"/>
                <w:szCs w:val="20"/>
              </w:rPr>
            </w:pPr>
          </w:p>
        </w:tc>
        <w:tc>
          <w:tcPr>
            <w:tcW w:w="2950" w:type="dxa"/>
            <w:vAlign w:val="center"/>
          </w:tcPr>
          <w:p w:rsidR="008C5AAB" w:rsidRPr="00020F5E" w:rsidRDefault="008C5AAB" w:rsidP="00140701">
            <w:pPr>
              <w:rPr>
                <w:sz w:val="20"/>
                <w:szCs w:val="20"/>
              </w:rPr>
            </w:pPr>
          </w:p>
        </w:tc>
        <w:tc>
          <w:tcPr>
            <w:tcW w:w="1496" w:type="dxa"/>
            <w:vAlign w:val="center"/>
          </w:tcPr>
          <w:p w:rsidR="008C5AAB" w:rsidRPr="00020F5E" w:rsidRDefault="008C5AAB" w:rsidP="00140701">
            <w:pPr>
              <w:rPr>
                <w:sz w:val="20"/>
                <w:szCs w:val="20"/>
              </w:rPr>
            </w:pPr>
          </w:p>
        </w:tc>
        <w:tc>
          <w:tcPr>
            <w:tcW w:w="1479" w:type="dxa"/>
            <w:vAlign w:val="center"/>
          </w:tcPr>
          <w:p w:rsidR="008C5AAB" w:rsidRPr="00020F5E" w:rsidRDefault="008C5AAB" w:rsidP="00140701">
            <w:pPr>
              <w:rPr>
                <w:sz w:val="20"/>
                <w:szCs w:val="20"/>
              </w:rPr>
            </w:pPr>
          </w:p>
        </w:tc>
        <w:tc>
          <w:tcPr>
            <w:tcW w:w="1248" w:type="dxa"/>
          </w:tcPr>
          <w:p w:rsidR="008C5AAB" w:rsidRPr="00020F5E" w:rsidRDefault="008C5AAB" w:rsidP="00140701">
            <w:pPr>
              <w:rPr>
                <w:sz w:val="20"/>
                <w:szCs w:val="20"/>
              </w:rPr>
            </w:pPr>
          </w:p>
        </w:tc>
        <w:tc>
          <w:tcPr>
            <w:tcW w:w="1411" w:type="dxa"/>
            <w:vAlign w:val="center"/>
          </w:tcPr>
          <w:p w:rsidR="008C5AAB" w:rsidRPr="00020F5E" w:rsidRDefault="008C5AAB" w:rsidP="00140701">
            <w:pPr>
              <w:rPr>
                <w:sz w:val="20"/>
                <w:szCs w:val="20"/>
              </w:rPr>
            </w:pPr>
          </w:p>
        </w:tc>
        <w:tc>
          <w:tcPr>
            <w:tcW w:w="1609" w:type="dxa"/>
            <w:vAlign w:val="center"/>
          </w:tcPr>
          <w:p w:rsidR="008C5AAB" w:rsidRPr="00020F5E" w:rsidRDefault="008C5AAB" w:rsidP="00140701">
            <w:pPr>
              <w:rPr>
                <w:sz w:val="20"/>
                <w:szCs w:val="20"/>
              </w:rPr>
            </w:pPr>
          </w:p>
        </w:tc>
      </w:tr>
      <w:tr w:rsidR="005D36F3" w:rsidRPr="00020F5E" w:rsidTr="008B462C">
        <w:trPr>
          <w:trHeight w:val="20"/>
        </w:trPr>
        <w:tc>
          <w:tcPr>
            <w:tcW w:w="1692" w:type="dxa"/>
            <w:vMerge/>
            <w:vAlign w:val="center"/>
          </w:tcPr>
          <w:p w:rsidR="005D36F3" w:rsidRPr="00020F5E" w:rsidRDefault="005D36F3" w:rsidP="005D36F3">
            <w:pPr>
              <w:rPr>
                <w:sz w:val="20"/>
                <w:szCs w:val="20"/>
              </w:rPr>
            </w:pPr>
          </w:p>
        </w:tc>
        <w:tc>
          <w:tcPr>
            <w:tcW w:w="1791" w:type="dxa"/>
            <w:vMerge w:val="restart"/>
            <w:vAlign w:val="center"/>
          </w:tcPr>
          <w:p w:rsidR="005D36F3" w:rsidRPr="00020F5E" w:rsidRDefault="005D36F3" w:rsidP="005D36F3">
            <w:pPr>
              <w:rPr>
                <w:sz w:val="20"/>
                <w:szCs w:val="20"/>
              </w:rPr>
            </w:pPr>
            <w:r w:rsidRPr="00020F5E">
              <w:rPr>
                <w:sz w:val="20"/>
                <w:szCs w:val="20"/>
                <w:lang w:val="es-SV"/>
              </w:rPr>
              <w:t xml:space="preserve">3. </w:t>
            </w:r>
            <w:r>
              <w:rPr>
                <w:sz w:val="20"/>
                <w:szCs w:val="20"/>
                <w:lang w:val="es-SV"/>
              </w:rPr>
              <w:t xml:space="preserve">Remitir  al Registro Nacional de LCAM los  procesos  de </w:t>
            </w:r>
            <w:r>
              <w:rPr>
                <w:sz w:val="20"/>
                <w:szCs w:val="20"/>
                <w:lang w:val="es-SV"/>
              </w:rPr>
              <w:lastRenderedPageBreak/>
              <w:t xml:space="preserve">selección y nombramiento de empleados municipales de AMZ para  su incorporación al Registro Nacional LCAM </w:t>
            </w:r>
          </w:p>
        </w:tc>
        <w:tc>
          <w:tcPr>
            <w:tcW w:w="2950" w:type="dxa"/>
            <w:vAlign w:val="center"/>
          </w:tcPr>
          <w:p w:rsidR="005D36F3" w:rsidRPr="00020F5E" w:rsidRDefault="005D36F3" w:rsidP="005D36F3">
            <w:pPr>
              <w:rPr>
                <w:sz w:val="20"/>
                <w:szCs w:val="20"/>
              </w:rPr>
            </w:pPr>
            <w:r w:rsidRPr="00020F5E">
              <w:rPr>
                <w:sz w:val="20"/>
                <w:szCs w:val="20"/>
                <w:lang w:val="es-SV"/>
              </w:rPr>
              <w:lastRenderedPageBreak/>
              <w:t xml:space="preserve">3.1 </w:t>
            </w:r>
            <w:r>
              <w:rPr>
                <w:sz w:val="20"/>
                <w:szCs w:val="20"/>
                <w:lang w:val="es-SV"/>
              </w:rPr>
              <w:t xml:space="preserve">Remitir  al Registro Nacional de LCAM en ISDEM los  procesos  de los empleados municipales  que  forman parte  </w:t>
            </w:r>
            <w:r>
              <w:rPr>
                <w:sz w:val="20"/>
                <w:szCs w:val="20"/>
                <w:lang w:val="es-SV"/>
              </w:rPr>
              <w:lastRenderedPageBreak/>
              <w:t>de este régimen  para  su registro</w:t>
            </w:r>
            <w:r w:rsidRPr="00020F5E">
              <w:rPr>
                <w:sz w:val="20"/>
                <w:szCs w:val="20"/>
                <w:lang w:val="es-SV"/>
              </w:rPr>
              <w:t>.</w:t>
            </w:r>
          </w:p>
        </w:tc>
        <w:tc>
          <w:tcPr>
            <w:tcW w:w="1496" w:type="dxa"/>
            <w:vAlign w:val="center"/>
          </w:tcPr>
          <w:p w:rsidR="005D36F3" w:rsidRPr="00020F5E" w:rsidRDefault="005D36F3" w:rsidP="005D36F3">
            <w:pPr>
              <w:jc w:val="center"/>
              <w:rPr>
                <w:sz w:val="20"/>
                <w:szCs w:val="20"/>
                <w:lang w:val="es-SV"/>
              </w:rPr>
            </w:pPr>
            <w:r>
              <w:rPr>
                <w:sz w:val="20"/>
                <w:szCs w:val="20"/>
                <w:lang w:val="es-SV"/>
              </w:rPr>
              <w:lastRenderedPageBreak/>
              <w:t>Registrador/a LCAM</w:t>
            </w:r>
          </w:p>
        </w:tc>
        <w:tc>
          <w:tcPr>
            <w:tcW w:w="1479" w:type="dxa"/>
            <w:vAlign w:val="center"/>
          </w:tcPr>
          <w:p w:rsidR="005D36F3" w:rsidRPr="00020F5E" w:rsidRDefault="005D36F3" w:rsidP="005D36F3">
            <w:pPr>
              <w:jc w:val="center"/>
              <w:rPr>
                <w:sz w:val="20"/>
                <w:szCs w:val="20"/>
                <w:lang w:val="es-SV"/>
              </w:rPr>
            </w:pPr>
            <w:r>
              <w:rPr>
                <w:sz w:val="20"/>
                <w:szCs w:val="20"/>
                <w:lang w:val="es-SV"/>
              </w:rPr>
              <w:t>Fondos propios.</w:t>
            </w:r>
          </w:p>
        </w:tc>
        <w:tc>
          <w:tcPr>
            <w:tcW w:w="1248" w:type="dxa"/>
            <w:vAlign w:val="center"/>
          </w:tcPr>
          <w:p w:rsidR="005D36F3" w:rsidRDefault="005D36F3" w:rsidP="005D36F3">
            <w:pPr>
              <w:jc w:val="center"/>
              <w:rPr>
                <w:sz w:val="20"/>
                <w:szCs w:val="20"/>
                <w:lang w:val="es-SV"/>
              </w:rPr>
            </w:pPr>
          </w:p>
          <w:p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rsidR="005D36F3" w:rsidRPr="00020F5E" w:rsidRDefault="005D36F3" w:rsidP="005D36F3">
            <w:pPr>
              <w:jc w:val="center"/>
              <w:rPr>
                <w:sz w:val="20"/>
                <w:szCs w:val="20"/>
                <w:lang w:val="es-SV"/>
              </w:rPr>
            </w:pPr>
            <w:r w:rsidRPr="000F0CF7">
              <w:rPr>
                <w:sz w:val="20"/>
                <w:szCs w:val="20"/>
                <w:lang w:val="es-SV"/>
              </w:rPr>
              <w:t>Enero a Diciembre.</w:t>
            </w:r>
          </w:p>
        </w:tc>
        <w:tc>
          <w:tcPr>
            <w:tcW w:w="1411" w:type="dxa"/>
            <w:vAlign w:val="center"/>
          </w:tcPr>
          <w:p w:rsidR="005D36F3" w:rsidRPr="00020F5E" w:rsidRDefault="005D36F3" w:rsidP="005D36F3">
            <w:pPr>
              <w:jc w:val="center"/>
              <w:rPr>
                <w:sz w:val="20"/>
                <w:szCs w:val="20"/>
                <w:lang w:val="es-SV"/>
              </w:rPr>
            </w:pPr>
          </w:p>
        </w:tc>
        <w:tc>
          <w:tcPr>
            <w:tcW w:w="1609" w:type="dxa"/>
            <w:vAlign w:val="center"/>
          </w:tcPr>
          <w:p w:rsidR="005D36F3" w:rsidRDefault="005D36F3" w:rsidP="005D36F3">
            <w:pPr>
              <w:jc w:val="center"/>
              <w:rPr>
                <w:sz w:val="20"/>
                <w:szCs w:val="20"/>
                <w:lang w:val="es-SV"/>
              </w:rPr>
            </w:pPr>
            <w:r>
              <w:rPr>
                <w:sz w:val="20"/>
                <w:szCs w:val="20"/>
                <w:lang w:val="es-SV"/>
              </w:rPr>
              <w:t>Gerencia general.</w:t>
            </w:r>
          </w:p>
          <w:p w:rsidR="005D36F3" w:rsidRDefault="005D36F3" w:rsidP="005D36F3">
            <w:pPr>
              <w:jc w:val="center"/>
              <w:rPr>
                <w:sz w:val="20"/>
                <w:szCs w:val="20"/>
                <w:lang w:val="es-SV"/>
              </w:rPr>
            </w:pPr>
          </w:p>
          <w:p w:rsidR="005D36F3" w:rsidRPr="00020F5E" w:rsidRDefault="005D36F3" w:rsidP="005D36F3">
            <w:pPr>
              <w:jc w:val="center"/>
              <w:rPr>
                <w:sz w:val="20"/>
                <w:szCs w:val="20"/>
                <w:lang w:val="es-SV"/>
              </w:rPr>
            </w:pPr>
            <w:r>
              <w:rPr>
                <w:sz w:val="20"/>
                <w:szCs w:val="20"/>
                <w:lang w:val="es-SV"/>
              </w:rPr>
              <w:t xml:space="preserve">Jefe Unidad </w:t>
            </w:r>
            <w:r>
              <w:rPr>
                <w:sz w:val="20"/>
                <w:szCs w:val="20"/>
                <w:lang w:val="es-SV"/>
              </w:rPr>
              <w:lastRenderedPageBreak/>
              <w:t>RRHH</w:t>
            </w:r>
          </w:p>
        </w:tc>
      </w:tr>
      <w:tr w:rsidR="008C5AAB" w:rsidRPr="00020F5E" w:rsidTr="00140701">
        <w:trPr>
          <w:trHeight w:val="20"/>
        </w:trPr>
        <w:tc>
          <w:tcPr>
            <w:tcW w:w="1692" w:type="dxa"/>
            <w:vMerge/>
            <w:vAlign w:val="center"/>
          </w:tcPr>
          <w:p w:rsidR="008C5AAB" w:rsidRPr="00020F5E" w:rsidRDefault="008C5AAB" w:rsidP="00140701">
            <w:pPr>
              <w:rPr>
                <w:sz w:val="20"/>
                <w:szCs w:val="20"/>
              </w:rPr>
            </w:pPr>
          </w:p>
        </w:tc>
        <w:tc>
          <w:tcPr>
            <w:tcW w:w="1791" w:type="dxa"/>
            <w:vMerge/>
            <w:vAlign w:val="center"/>
          </w:tcPr>
          <w:p w:rsidR="008C5AAB" w:rsidRPr="00020F5E" w:rsidRDefault="008C5AAB" w:rsidP="00140701">
            <w:pPr>
              <w:rPr>
                <w:sz w:val="20"/>
                <w:szCs w:val="20"/>
              </w:rPr>
            </w:pPr>
          </w:p>
        </w:tc>
        <w:tc>
          <w:tcPr>
            <w:tcW w:w="2950" w:type="dxa"/>
            <w:vAlign w:val="center"/>
          </w:tcPr>
          <w:p w:rsidR="008C5AAB" w:rsidRPr="00020F5E" w:rsidRDefault="008C5AAB" w:rsidP="00140701">
            <w:pPr>
              <w:rPr>
                <w:sz w:val="20"/>
                <w:szCs w:val="20"/>
              </w:rPr>
            </w:pPr>
          </w:p>
        </w:tc>
        <w:tc>
          <w:tcPr>
            <w:tcW w:w="1496" w:type="dxa"/>
            <w:vAlign w:val="center"/>
          </w:tcPr>
          <w:p w:rsidR="008C5AAB" w:rsidRPr="00020F5E" w:rsidRDefault="008C5AAB" w:rsidP="00140701">
            <w:pPr>
              <w:rPr>
                <w:sz w:val="20"/>
                <w:szCs w:val="20"/>
              </w:rPr>
            </w:pPr>
          </w:p>
        </w:tc>
        <w:tc>
          <w:tcPr>
            <w:tcW w:w="1479" w:type="dxa"/>
            <w:vAlign w:val="center"/>
          </w:tcPr>
          <w:p w:rsidR="008C5AAB" w:rsidRPr="00020F5E" w:rsidRDefault="008C5AAB" w:rsidP="00140701">
            <w:pPr>
              <w:rPr>
                <w:sz w:val="20"/>
                <w:szCs w:val="20"/>
              </w:rPr>
            </w:pPr>
          </w:p>
        </w:tc>
        <w:tc>
          <w:tcPr>
            <w:tcW w:w="1248" w:type="dxa"/>
          </w:tcPr>
          <w:p w:rsidR="008C5AAB" w:rsidRPr="00020F5E" w:rsidRDefault="008C5AAB" w:rsidP="00140701">
            <w:pPr>
              <w:rPr>
                <w:sz w:val="20"/>
                <w:szCs w:val="20"/>
              </w:rPr>
            </w:pPr>
          </w:p>
        </w:tc>
        <w:tc>
          <w:tcPr>
            <w:tcW w:w="1411" w:type="dxa"/>
            <w:vAlign w:val="center"/>
          </w:tcPr>
          <w:p w:rsidR="008C5AAB" w:rsidRPr="00020F5E" w:rsidRDefault="008C5AAB" w:rsidP="00140701">
            <w:pPr>
              <w:rPr>
                <w:sz w:val="20"/>
                <w:szCs w:val="20"/>
              </w:rPr>
            </w:pPr>
          </w:p>
        </w:tc>
        <w:tc>
          <w:tcPr>
            <w:tcW w:w="1609" w:type="dxa"/>
            <w:vAlign w:val="center"/>
          </w:tcPr>
          <w:p w:rsidR="008C5AAB" w:rsidRPr="00020F5E" w:rsidRDefault="008C5AAB" w:rsidP="00140701">
            <w:pPr>
              <w:rPr>
                <w:sz w:val="20"/>
                <w:szCs w:val="20"/>
              </w:rPr>
            </w:pPr>
          </w:p>
        </w:tc>
      </w:tr>
      <w:tr w:rsidR="008C5AAB" w:rsidRPr="00020F5E" w:rsidTr="00140701">
        <w:trPr>
          <w:trHeight w:val="20"/>
        </w:trPr>
        <w:tc>
          <w:tcPr>
            <w:tcW w:w="1692" w:type="dxa"/>
            <w:vMerge/>
            <w:vAlign w:val="center"/>
          </w:tcPr>
          <w:p w:rsidR="008C5AAB" w:rsidRPr="00020F5E" w:rsidRDefault="008C5AAB" w:rsidP="00140701">
            <w:pPr>
              <w:rPr>
                <w:sz w:val="20"/>
                <w:szCs w:val="20"/>
              </w:rPr>
            </w:pPr>
          </w:p>
        </w:tc>
        <w:tc>
          <w:tcPr>
            <w:tcW w:w="1791" w:type="dxa"/>
            <w:vMerge/>
            <w:vAlign w:val="center"/>
          </w:tcPr>
          <w:p w:rsidR="008C5AAB" w:rsidRPr="00020F5E" w:rsidRDefault="008C5AAB" w:rsidP="00140701">
            <w:pPr>
              <w:rPr>
                <w:sz w:val="20"/>
                <w:szCs w:val="20"/>
              </w:rPr>
            </w:pPr>
          </w:p>
        </w:tc>
        <w:tc>
          <w:tcPr>
            <w:tcW w:w="2950" w:type="dxa"/>
            <w:vAlign w:val="center"/>
          </w:tcPr>
          <w:p w:rsidR="008C5AAB" w:rsidRPr="00020F5E" w:rsidRDefault="008C5AAB" w:rsidP="00140701">
            <w:pPr>
              <w:rPr>
                <w:sz w:val="20"/>
                <w:szCs w:val="20"/>
              </w:rPr>
            </w:pPr>
          </w:p>
        </w:tc>
        <w:tc>
          <w:tcPr>
            <w:tcW w:w="1496" w:type="dxa"/>
            <w:vAlign w:val="center"/>
          </w:tcPr>
          <w:p w:rsidR="008C5AAB" w:rsidRPr="00020F5E" w:rsidRDefault="008C5AAB" w:rsidP="00140701">
            <w:pPr>
              <w:rPr>
                <w:sz w:val="20"/>
                <w:szCs w:val="20"/>
              </w:rPr>
            </w:pPr>
          </w:p>
        </w:tc>
        <w:tc>
          <w:tcPr>
            <w:tcW w:w="1479" w:type="dxa"/>
            <w:vAlign w:val="center"/>
          </w:tcPr>
          <w:p w:rsidR="008C5AAB" w:rsidRPr="00020F5E" w:rsidRDefault="008C5AAB" w:rsidP="00140701">
            <w:pPr>
              <w:rPr>
                <w:sz w:val="20"/>
                <w:szCs w:val="20"/>
              </w:rPr>
            </w:pPr>
          </w:p>
        </w:tc>
        <w:tc>
          <w:tcPr>
            <w:tcW w:w="1248" w:type="dxa"/>
          </w:tcPr>
          <w:p w:rsidR="008C5AAB" w:rsidRPr="00020F5E" w:rsidRDefault="008C5AAB" w:rsidP="00140701">
            <w:pPr>
              <w:rPr>
                <w:sz w:val="20"/>
                <w:szCs w:val="20"/>
              </w:rPr>
            </w:pPr>
          </w:p>
        </w:tc>
        <w:tc>
          <w:tcPr>
            <w:tcW w:w="1411" w:type="dxa"/>
            <w:vAlign w:val="center"/>
          </w:tcPr>
          <w:p w:rsidR="008C5AAB" w:rsidRPr="00020F5E" w:rsidRDefault="008C5AAB" w:rsidP="00140701">
            <w:pPr>
              <w:rPr>
                <w:sz w:val="20"/>
                <w:szCs w:val="20"/>
              </w:rPr>
            </w:pPr>
          </w:p>
        </w:tc>
        <w:tc>
          <w:tcPr>
            <w:tcW w:w="1609" w:type="dxa"/>
            <w:vAlign w:val="center"/>
          </w:tcPr>
          <w:p w:rsidR="008C5AAB" w:rsidRPr="00020F5E" w:rsidRDefault="008C5AAB" w:rsidP="00140701">
            <w:pPr>
              <w:rPr>
                <w:sz w:val="20"/>
                <w:szCs w:val="20"/>
              </w:rPr>
            </w:pPr>
          </w:p>
        </w:tc>
      </w:tr>
      <w:tr w:rsidR="008C5AAB" w:rsidRPr="00020F5E" w:rsidTr="00140701">
        <w:trPr>
          <w:trHeight w:val="20"/>
        </w:trPr>
        <w:tc>
          <w:tcPr>
            <w:tcW w:w="1692" w:type="dxa"/>
            <w:vMerge/>
            <w:vAlign w:val="center"/>
          </w:tcPr>
          <w:p w:rsidR="008C5AAB" w:rsidRPr="00020F5E" w:rsidRDefault="008C5AAB" w:rsidP="00140701">
            <w:pPr>
              <w:rPr>
                <w:sz w:val="20"/>
                <w:szCs w:val="20"/>
              </w:rPr>
            </w:pPr>
          </w:p>
        </w:tc>
        <w:tc>
          <w:tcPr>
            <w:tcW w:w="1791" w:type="dxa"/>
            <w:vMerge/>
            <w:vAlign w:val="center"/>
          </w:tcPr>
          <w:p w:rsidR="008C5AAB" w:rsidRPr="00020F5E" w:rsidRDefault="008C5AAB" w:rsidP="00140701">
            <w:pPr>
              <w:rPr>
                <w:sz w:val="20"/>
                <w:szCs w:val="20"/>
              </w:rPr>
            </w:pPr>
          </w:p>
        </w:tc>
        <w:tc>
          <w:tcPr>
            <w:tcW w:w="2950" w:type="dxa"/>
            <w:vAlign w:val="center"/>
          </w:tcPr>
          <w:p w:rsidR="008C5AAB" w:rsidRPr="00020F5E" w:rsidRDefault="008C5AAB" w:rsidP="00140701">
            <w:pPr>
              <w:rPr>
                <w:sz w:val="20"/>
                <w:szCs w:val="20"/>
              </w:rPr>
            </w:pPr>
          </w:p>
        </w:tc>
        <w:tc>
          <w:tcPr>
            <w:tcW w:w="1496" w:type="dxa"/>
            <w:vAlign w:val="center"/>
          </w:tcPr>
          <w:p w:rsidR="008C5AAB" w:rsidRPr="00020F5E" w:rsidRDefault="008C5AAB" w:rsidP="00140701">
            <w:pPr>
              <w:rPr>
                <w:sz w:val="20"/>
                <w:szCs w:val="20"/>
              </w:rPr>
            </w:pPr>
          </w:p>
        </w:tc>
        <w:tc>
          <w:tcPr>
            <w:tcW w:w="1479" w:type="dxa"/>
            <w:vAlign w:val="center"/>
          </w:tcPr>
          <w:p w:rsidR="008C5AAB" w:rsidRPr="00020F5E" w:rsidRDefault="008C5AAB" w:rsidP="00140701">
            <w:pPr>
              <w:rPr>
                <w:sz w:val="20"/>
                <w:szCs w:val="20"/>
              </w:rPr>
            </w:pPr>
          </w:p>
        </w:tc>
        <w:tc>
          <w:tcPr>
            <w:tcW w:w="1248" w:type="dxa"/>
          </w:tcPr>
          <w:p w:rsidR="008C5AAB" w:rsidRPr="00020F5E" w:rsidRDefault="008C5AAB" w:rsidP="00140701">
            <w:pPr>
              <w:rPr>
                <w:sz w:val="20"/>
                <w:szCs w:val="20"/>
              </w:rPr>
            </w:pPr>
          </w:p>
        </w:tc>
        <w:tc>
          <w:tcPr>
            <w:tcW w:w="1411" w:type="dxa"/>
            <w:vAlign w:val="center"/>
          </w:tcPr>
          <w:p w:rsidR="008C5AAB" w:rsidRPr="00020F5E" w:rsidRDefault="008C5AAB" w:rsidP="00140701">
            <w:pPr>
              <w:rPr>
                <w:sz w:val="20"/>
                <w:szCs w:val="20"/>
              </w:rPr>
            </w:pPr>
          </w:p>
        </w:tc>
        <w:tc>
          <w:tcPr>
            <w:tcW w:w="1609" w:type="dxa"/>
            <w:vAlign w:val="center"/>
          </w:tcPr>
          <w:p w:rsidR="008C5AAB" w:rsidRPr="00020F5E" w:rsidRDefault="008C5AAB" w:rsidP="00140701">
            <w:pPr>
              <w:rPr>
                <w:sz w:val="20"/>
                <w:szCs w:val="20"/>
              </w:rPr>
            </w:pPr>
          </w:p>
        </w:tc>
      </w:tr>
      <w:tr w:rsidR="008C5AAB" w:rsidRPr="00020F5E" w:rsidTr="00140701">
        <w:trPr>
          <w:trHeight w:val="20"/>
        </w:trPr>
        <w:tc>
          <w:tcPr>
            <w:tcW w:w="1692" w:type="dxa"/>
            <w:vMerge/>
            <w:vAlign w:val="center"/>
          </w:tcPr>
          <w:p w:rsidR="008C5AAB" w:rsidRPr="00020F5E" w:rsidRDefault="008C5AAB" w:rsidP="00140701">
            <w:pPr>
              <w:rPr>
                <w:sz w:val="20"/>
                <w:szCs w:val="20"/>
              </w:rPr>
            </w:pPr>
          </w:p>
        </w:tc>
        <w:tc>
          <w:tcPr>
            <w:tcW w:w="1791" w:type="dxa"/>
            <w:vMerge/>
            <w:vAlign w:val="center"/>
          </w:tcPr>
          <w:p w:rsidR="008C5AAB" w:rsidRPr="00020F5E" w:rsidRDefault="008C5AAB" w:rsidP="00140701">
            <w:pPr>
              <w:rPr>
                <w:sz w:val="20"/>
                <w:szCs w:val="20"/>
              </w:rPr>
            </w:pPr>
          </w:p>
        </w:tc>
        <w:tc>
          <w:tcPr>
            <w:tcW w:w="2950" w:type="dxa"/>
            <w:vAlign w:val="center"/>
          </w:tcPr>
          <w:p w:rsidR="008C5AAB" w:rsidRPr="00020F5E" w:rsidRDefault="008C5AAB" w:rsidP="00140701">
            <w:pPr>
              <w:rPr>
                <w:sz w:val="20"/>
                <w:szCs w:val="20"/>
              </w:rPr>
            </w:pPr>
          </w:p>
        </w:tc>
        <w:tc>
          <w:tcPr>
            <w:tcW w:w="1496" w:type="dxa"/>
            <w:vAlign w:val="center"/>
          </w:tcPr>
          <w:p w:rsidR="008C5AAB" w:rsidRPr="00020F5E" w:rsidRDefault="008C5AAB" w:rsidP="00140701">
            <w:pPr>
              <w:rPr>
                <w:sz w:val="20"/>
                <w:szCs w:val="20"/>
              </w:rPr>
            </w:pPr>
          </w:p>
        </w:tc>
        <w:tc>
          <w:tcPr>
            <w:tcW w:w="1479" w:type="dxa"/>
            <w:vAlign w:val="center"/>
          </w:tcPr>
          <w:p w:rsidR="008C5AAB" w:rsidRPr="00020F5E" w:rsidRDefault="008C5AAB" w:rsidP="00140701">
            <w:pPr>
              <w:rPr>
                <w:sz w:val="20"/>
                <w:szCs w:val="20"/>
              </w:rPr>
            </w:pPr>
          </w:p>
        </w:tc>
        <w:tc>
          <w:tcPr>
            <w:tcW w:w="1248" w:type="dxa"/>
          </w:tcPr>
          <w:p w:rsidR="008C5AAB" w:rsidRPr="00020F5E" w:rsidRDefault="008C5AAB" w:rsidP="00140701">
            <w:pPr>
              <w:rPr>
                <w:sz w:val="20"/>
                <w:szCs w:val="20"/>
              </w:rPr>
            </w:pPr>
          </w:p>
        </w:tc>
        <w:tc>
          <w:tcPr>
            <w:tcW w:w="1411" w:type="dxa"/>
            <w:vAlign w:val="center"/>
          </w:tcPr>
          <w:p w:rsidR="008C5AAB" w:rsidRPr="00020F5E" w:rsidRDefault="008C5AAB" w:rsidP="00140701">
            <w:pPr>
              <w:rPr>
                <w:sz w:val="20"/>
                <w:szCs w:val="20"/>
              </w:rPr>
            </w:pPr>
          </w:p>
        </w:tc>
        <w:tc>
          <w:tcPr>
            <w:tcW w:w="1609" w:type="dxa"/>
            <w:vAlign w:val="center"/>
          </w:tcPr>
          <w:p w:rsidR="008C5AAB" w:rsidRPr="00020F5E" w:rsidRDefault="008C5AAB" w:rsidP="00140701">
            <w:pPr>
              <w:rPr>
                <w:sz w:val="20"/>
                <w:szCs w:val="20"/>
              </w:rPr>
            </w:pPr>
          </w:p>
        </w:tc>
      </w:tr>
      <w:tr w:rsidR="008C5AAB" w:rsidRPr="00020F5E" w:rsidTr="00140701">
        <w:trPr>
          <w:trHeight w:val="20"/>
        </w:trPr>
        <w:tc>
          <w:tcPr>
            <w:tcW w:w="1692" w:type="dxa"/>
            <w:vMerge/>
            <w:vAlign w:val="center"/>
          </w:tcPr>
          <w:p w:rsidR="008C5AAB" w:rsidRPr="00020F5E" w:rsidRDefault="008C5AAB" w:rsidP="00140701">
            <w:pPr>
              <w:rPr>
                <w:sz w:val="20"/>
                <w:szCs w:val="20"/>
              </w:rPr>
            </w:pPr>
          </w:p>
        </w:tc>
        <w:tc>
          <w:tcPr>
            <w:tcW w:w="1791" w:type="dxa"/>
            <w:vMerge/>
            <w:vAlign w:val="center"/>
          </w:tcPr>
          <w:p w:rsidR="008C5AAB" w:rsidRPr="00020F5E" w:rsidRDefault="008C5AAB" w:rsidP="00140701">
            <w:pPr>
              <w:rPr>
                <w:sz w:val="20"/>
                <w:szCs w:val="20"/>
              </w:rPr>
            </w:pPr>
          </w:p>
        </w:tc>
        <w:tc>
          <w:tcPr>
            <w:tcW w:w="2950" w:type="dxa"/>
            <w:vAlign w:val="center"/>
          </w:tcPr>
          <w:p w:rsidR="008C5AAB" w:rsidRPr="00020F5E" w:rsidRDefault="008C5AAB" w:rsidP="00140701">
            <w:pPr>
              <w:rPr>
                <w:sz w:val="20"/>
                <w:szCs w:val="20"/>
              </w:rPr>
            </w:pPr>
          </w:p>
        </w:tc>
        <w:tc>
          <w:tcPr>
            <w:tcW w:w="1496" w:type="dxa"/>
            <w:vAlign w:val="center"/>
          </w:tcPr>
          <w:p w:rsidR="008C5AAB" w:rsidRPr="00020F5E" w:rsidRDefault="008C5AAB" w:rsidP="00140701">
            <w:pPr>
              <w:rPr>
                <w:sz w:val="20"/>
                <w:szCs w:val="20"/>
              </w:rPr>
            </w:pPr>
          </w:p>
        </w:tc>
        <w:tc>
          <w:tcPr>
            <w:tcW w:w="1479" w:type="dxa"/>
            <w:vAlign w:val="center"/>
          </w:tcPr>
          <w:p w:rsidR="008C5AAB" w:rsidRPr="00020F5E" w:rsidRDefault="008C5AAB" w:rsidP="00140701">
            <w:pPr>
              <w:rPr>
                <w:sz w:val="20"/>
                <w:szCs w:val="20"/>
              </w:rPr>
            </w:pPr>
          </w:p>
        </w:tc>
        <w:tc>
          <w:tcPr>
            <w:tcW w:w="1248" w:type="dxa"/>
          </w:tcPr>
          <w:p w:rsidR="008C5AAB" w:rsidRPr="00020F5E" w:rsidRDefault="008C5AAB" w:rsidP="00140701">
            <w:pPr>
              <w:rPr>
                <w:sz w:val="20"/>
                <w:szCs w:val="20"/>
              </w:rPr>
            </w:pPr>
          </w:p>
        </w:tc>
        <w:tc>
          <w:tcPr>
            <w:tcW w:w="1411" w:type="dxa"/>
            <w:vAlign w:val="center"/>
          </w:tcPr>
          <w:p w:rsidR="008C5AAB" w:rsidRPr="00020F5E" w:rsidRDefault="008C5AAB" w:rsidP="00140701">
            <w:pPr>
              <w:rPr>
                <w:sz w:val="20"/>
                <w:szCs w:val="20"/>
              </w:rPr>
            </w:pPr>
          </w:p>
        </w:tc>
        <w:tc>
          <w:tcPr>
            <w:tcW w:w="1609" w:type="dxa"/>
            <w:vAlign w:val="center"/>
          </w:tcPr>
          <w:p w:rsidR="008C5AAB" w:rsidRPr="00020F5E" w:rsidRDefault="008C5AAB" w:rsidP="00140701">
            <w:pPr>
              <w:rPr>
                <w:sz w:val="20"/>
                <w:szCs w:val="20"/>
              </w:rPr>
            </w:pPr>
          </w:p>
        </w:tc>
      </w:tr>
      <w:tr w:rsidR="008C5AAB" w:rsidRPr="00020F5E" w:rsidTr="00140701">
        <w:trPr>
          <w:trHeight w:val="20"/>
        </w:trPr>
        <w:tc>
          <w:tcPr>
            <w:tcW w:w="1692" w:type="dxa"/>
            <w:vMerge/>
            <w:vAlign w:val="center"/>
          </w:tcPr>
          <w:p w:rsidR="008C5AAB" w:rsidRPr="00020F5E" w:rsidRDefault="008C5AAB" w:rsidP="00140701">
            <w:pPr>
              <w:rPr>
                <w:sz w:val="20"/>
                <w:szCs w:val="20"/>
                <w:lang w:val="es-SV"/>
              </w:rPr>
            </w:pPr>
          </w:p>
        </w:tc>
        <w:tc>
          <w:tcPr>
            <w:tcW w:w="1791" w:type="dxa"/>
            <w:vMerge w:val="restart"/>
            <w:vAlign w:val="center"/>
          </w:tcPr>
          <w:p w:rsidR="008C5AAB" w:rsidRPr="00020F5E" w:rsidRDefault="008C5AAB" w:rsidP="00140701">
            <w:pPr>
              <w:rPr>
                <w:sz w:val="20"/>
                <w:szCs w:val="20"/>
                <w:lang w:val="es-SV"/>
              </w:rPr>
            </w:pPr>
          </w:p>
        </w:tc>
        <w:tc>
          <w:tcPr>
            <w:tcW w:w="2950" w:type="dxa"/>
            <w:vAlign w:val="center"/>
          </w:tcPr>
          <w:p w:rsidR="008C5AAB" w:rsidRPr="00020F5E" w:rsidRDefault="008C5AAB" w:rsidP="00140701">
            <w:pPr>
              <w:rPr>
                <w:sz w:val="20"/>
                <w:szCs w:val="20"/>
                <w:lang w:val="es-SV"/>
              </w:rPr>
            </w:pPr>
          </w:p>
        </w:tc>
        <w:tc>
          <w:tcPr>
            <w:tcW w:w="1496" w:type="dxa"/>
            <w:vAlign w:val="center"/>
          </w:tcPr>
          <w:p w:rsidR="008C5AAB" w:rsidRPr="00020F5E" w:rsidRDefault="008C5AAB" w:rsidP="00140701">
            <w:pPr>
              <w:rPr>
                <w:sz w:val="20"/>
                <w:szCs w:val="20"/>
                <w:lang w:val="es-SV"/>
              </w:rPr>
            </w:pPr>
          </w:p>
        </w:tc>
        <w:tc>
          <w:tcPr>
            <w:tcW w:w="1479" w:type="dxa"/>
            <w:vAlign w:val="center"/>
          </w:tcPr>
          <w:p w:rsidR="008C5AAB" w:rsidRPr="00020F5E" w:rsidRDefault="008C5AAB" w:rsidP="00140701">
            <w:pPr>
              <w:rPr>
                <w:sz w:val="20"/>
                <w:szCs w:val="20"/>
                <w:lang w:val="es-SV"/>
              </w:rPr>
            </w:pPr>
          </w:p>
        </w:tc>
        <w:tc>
          <w:tcPr>
            <w:tcW w:w="1248" w:type="dxa"/>
          </w:tcPr>
          <w:p w:rsidR="008C5AAB" w:rsidRPr="00020F5E" w:rsidRDefault="008C5AAB" w:rsidP="00140701">
            <w:pPr>
              <w:rPr>
                <w:sz w:val="20"/>
                <w:szCs w:val="20"/>
                <w:lang w:val="es-SV"/>
              </w:rPr>
            </w:pPr>
          </w:p>
        </w:tc>
        <w:tc>
          <w:tcPr>
            <w:tcW w:w="1411" w:type="dxa"/>
            <w:vAlign w:val="center"/>
          </w:tcPr>
          <w:p w:rsidR="008C5AAB" w:rsidRPr="00020F5E" w:rsidRDefault="008C5AAB" w:rsidP="00140701">
            <w:pPr>
              <w:rPr>
                <w:sz w:val="20"/>
                <w:szCs w:val="20"/>
                <w:lang w:val="es-SV"/>
              </w:rPr>
            </w:pPr>
          </w:p>
        </w:tc>
        <w:tc>
          <w:tcPr>
            <w:tcW w:w="1609" w:type="dxa"/>
            <w:vAlign w:val="center"/>
          </w:tcPr>
          <w:p w:rsidR="008C5AAB" w:rsidRPr="00020F5E" w:rsidRDefault="008C5AAB" w:rsidP="00140701">
            <w:pPr>
              <w:rPr>
                <w:sz w:val="20"/>
                <w:szCs w:val="20"/>
                <w:lang w:val="es-SV"/>
              </w:rPr>
            </w:pPr>
          </w:p>
        </w:tc>
      </w:tr>
      <w:tr w:rsidR="008C5AAB" w:rsidRPr="00020F5E" w:rsidTr="00140701">
        <w:trPr>
          <w:trHeight w:val="20"/>
        </w:trPr>
        <w:tc>
          <w:tcPr>
            <w:tcW w:w="1692" w:type="dxa"/>
            <w:vMerge/>
            <w:vAlign w:val="center"/>
          </w:tcPr>
          <w:p w:rsidR="008C5AAB" w:rsidRPr="00020F5E" w:rsidRDefault="008C5AAB" w:rsidP="00140701">
            <w:pPr>
              <w:rPr>
                <w:sz w:val="20"/>
                <w:szCs w:val="20"/>
                <w:lang w:val="es-SV"/>
              </w:rPr>
            </w:pPr>
          </w:p>
        </w:tc>
        <w:tc>
          <w:tcPr>
            <w:tcW w:w="1791" w:type="dxa"/>
            <w:vMerge/>
            <w:vAlign w:val="center"/>
          </w:tcPr>
          <w:p w:rsidR="008C5AAB" w:rsidRPr="00020F5E" w:rsidRDefault="008C5AAB" w:rsidP="00140701">
            <w:pPr>
              <w:rPr>
                <w:sz w:val="20"/>
                <w:szCs w:val="20"/>
                <w:lang w:val="es-SV"/>
              </w:rPr>
            </w:pPr>
          </w:p>
        </w:tc>
        <w:tc>
          <w:tcPr>
            <w:tcW w:w="2950" w:type="dxa"/>
            <w:vAlign w:val="center"/>
          </w:tcPr>
          <w:p w:rsidR="008C5AAB" w:rsidRPr="00020F5E" w:rsidRDefault="008C5AAB" w:rsidP="00140701">
            <w:pPr>
              <w:rPr>
                <w:sz w:val="20"/>
                <w:szCs w:val="20"/>
                <w:lang w:val="es-SV"/>
              </w:rPr>
            </w:pPr>
          </w:p>
        </w:tc>
        <w:tc>
          <w:tcPr>
            <w:tcW w:w="1496" w:type="dxa"/>
            <w:vAlign w:val="center"/>
          </w:tcPr>
          <w:p w:rsidR="008C5AAB" w:rsidRPr="00020F5E" w:rsidRDefault="008C5AAB" w:rsidP="00140701">
            <w:pPr>
              <w:rPr>
                <w:sz w:val="20"/>
                <w:szCs w:val="20"/>
                <w:lang w:val="es-SV"/>
              </w:rPr>
            </w:pPr>
          </w:p>
        </w:tc>
        <w:tc>
          <w:tcPr>
            <w:tcW w:w="1479" w:type="dxa"/>
            <w:vAlign w:val="center"/>
          </w:tcPr>
          <w:p w:rsidR="008C5AAB" w:rsidRPr="00020F5E" w:rsidRDefault="008C5AAB" w:rsidP="00140701">
            <w:pPr>
              <w:rPr>
                <w:sz w:val="20"/>
                <w:szCs w:val="20"/>
                <w:lang w:val="es-SV"/>
              </w:rPr>
            </w:pPr>
          </w:p>
        </w:tc>
        <w:tc>
          <w:tcPr>
            <w:tcW w:w="1248" w:type="dxa"/>
          </w:tcPr>
          <w:p w:rsidR="008C5AAB" w:rsidRPr="00020F5E" w:rsidRDefault="008C5AAB" w:rsidP="00140701">
            <w:pPr>
              <w:rPr>
                <w:sz w:val="20"/>
                <w:szCs w:val="20"/>
                <w:lang w:val="es-SV"/>
              </w:rPr>
            </w:pPr>
          </w:p>
        </w:tc>
        <w:tc>
          <w:tcPr>
            <w:tcW w:w="1411" w:type="dxa"/>
            <w:vAlign w:val="center"/>
          </w:tcPr>
          <w:p w:rsidR="008C5AAB" w:rsidRPr="00020F5E" w:rsidRDefault="008C5AAB" w:rsidP="00140701">
            <w:pPr>
              <w:rPr>
                <w:sz w:val="20"/>
                <w:szCs w:val="20"/>
                <w:lang w:val="es-SV"/>
              </w:rPr>
            </w:pPr>
          </w:p>
        </w:tc>
        <w:tc>
          <w:tcPr>
            <w:tcW w:w="1609" w:type="dxa"/>
            <w:vAlign w:val="center"/>
          </w:tcPr>
          <w:p w:rsidR="008C5AAB" w:rsidRPr="00020F5E" w:rsidRDefault="008C5AAB" w:rsidP="00140701">
            <w:pPr>
              <w:rPr>
                <w:sz w:val="20"/>
                <w:szCs w:val="20"/>
                <w:lang w:val="es-SV"/>
              </w:rPr>
            </w:pPr>
          </w:p>
        </w:tc>
      </w:tr>
      <w:tr w:rsidR="008C5AAB" w:rsidRPr="00020F5E" w:rsidTr="00140701">
        <w:trPr>
          <w:trHeight w:val="20"/>
        </w:trPr>
        <w:tc>
          <w:tcPr>
            <w:tcW w:w="1692" w:type="dxa"/>
            <w:vMerge/>
            <w:vAlign w:val="center"/>
          </w:tcPr>
          <w:p w:rsidR="008C5AAB" w:rsidRPr="00020F5E" w:rsidRDefault="008C5AAB" w:rsidP="00140701">
            <w:pPr>
              <w:rPr>
                <w:sz w:val="20"/>
                <w:szCs w:val="20"/>
                <w:lang w:val="es-SV"/>
              </w:rPr>
            </w:pPr>
          </w:p>
        </w:tc>
        <w:tc>
          <w:tcPr>
            <w:tcW w:w="1791" w:type="dxa"/>
            <w:vMerge/>
            <w:vAlign w:val="center"/>
          </w:tcPr>
          <w:p w:rsidR="008C5AAB" w:rsidRPr="00020F5E" w:rsidRDefault="008C5AAB" w:rsidP="00140701">
            <w:pPr>
              <w:rPr>
                <w:sz w:val="20"/>
                <w:szCs w:val="20"/>
                <w:lang w:val="es-SV"/>
              </w:rPr>
            </w:pPr>
          </w:p>
        </w:tc>
        <w:tc>
          <w:tcPr>
            <w:tcW w:w="2950" w:type="dxa"/>
            <w:vAlign w:val="center"/>
          </w:tcPr>
          <w:p w:rsidR="008C5AAB" w:rsidRPr="00020F5E" w:rsidRDefault="008C5AAB" w:rsidP="00140701">
            <w:pPr>
              <w:rPr>
                <w:sz w:val="20"/>
                <w:szCs w:val="20"/>
                <w:lang w:val="es-SV"/>
              </w:rPr>
            </w:pPr>
          </w:p>
        </w:tc>
        <w:tc>
          <w:tcPr>
            <w:tcW w:w="1496" w:type="dxa"/>
            <w:vAlign w:val="center"/>
          </w:tcPr>
          <w:p w:rsidR="008C5AAB" w:rsidRPr="00020F5E" w:rsidRDefault="008C5AAB" w:rsidP="00140701">
            <w:pPr>
              <w:rPr>
                <w:sz w:val="20"/>
                <w:szCs w:val="20"/>
                <w:lang w:val="es-SV"/>
              </w:rPr>
            </w:pPr>
          </w:p>
        </w:tc>
        <w:tc>
          <w:tcPr>
            <w:tcW w:w="1479" w:type="dxa"/>
            <w:vAlign w:val="center"/>
          </w:tcPr>
          <w:p w:rsidR="008C5AAB" w:rsidRPr="00020F5E" w:rsidRDefault="008C5AAB" w:rsidP="00140701">
            <w:pPr>
              <w:rPr>
                <w:sz w:val="20"/>
                <w:szCs w:val="20"/>
                <w:lang w:val="es-SV"/>
              </w:rPr>
            </w:pPr>
          </w:p>
        </w:tc>
        <w:tc>
          <w:tcPr>
            <w:tcW w:w="1248" w:type="dxa"/>
          </w:tcPr>
          <w:p w:rsidR="008C5AAB" w:rsidRPr="00020F5E" w:rsidRDefault="008C5AAB" w:rsidP="00140701">
            <w:pPr>
              <w:rPr>
                <w:sz w:val="20"/>
                <w:szCs w:val="20"/>
                <w:lang w:val="es-SV"/>
              </w:rPr>
            </w:pPr>
          </w:p>
        </w:tc>
        <w:tc>
          <w:tcPr>
            <w:tcW w:w="1411" w:type="dxa"/>
            <w:vAlign w:val="center"/>
          </w:tcPr>
          <w:p w:rsidR="008C5AAB" w:rsidRPr="00020F5E" w:rsidRDefault="008C5AAB" w:rsidP="00140701">
            <w:pPr>
              <w:rPr>
                <w:sz w:val="20"/>
                <w:szCs w:val="20"/>
                <w:lang w:val="es-SV"/>
              </w:rPr>
            </w:pPr>
          </w:p>
        </w:tc>
        <w:tc>
          <w:tcPr>
            <w:tcW w:w="1609" w:type="dxa"/>
            <w:vAlign w:val="center"/>
          </w:tcPr>
          <w:p w:rsidR="008C5AAB" w:rsidRPr="00020F5E" w:rsidRDefault="008C5AAB" w:rsidP="00140701">
            <w:pPr>
              <w:rPr>
                <w:sz w:val="20"/>
                <w:szCs w:val="20"/>
                <w:lang w:val="es-SV"/>
              </w:rPr>
            </w:pPr>
          </w:p>
        </w:tc>
      </w:tr>
      <w:tr w:rsidR="008C5AAB" w:rsidRPr="00020F5E" w:rsidTr="00140701">
        <w:trPr>
          <w:trHeight w:val="20"/>
        </w:trPr>
        <w:tc>
          <w:tcPr>
            <w:tcW w:w="1692" w:type="dxa"/>
            <w:vMerge/>
            <w:vAlign w:val="center"/>
          </w:tcPr>
          <w:p w:rsidR="008C5AAB" w:rsidRPr="00020F5E" w:rsidRDefault="008C5AAB" w:rsidP="00140701">
            <w:pPr>
              <w:rPr>
                <w:sz w:val="20"/>
                <w:szCs w:val="20"/>
              </w:rPr>
            </w:pPr>
          </w:p>
        </w:tc>
        <w:tc>
          <w:tcPr>
            <w:tcW w:w="1791" w:type="dxa"/>
            <w:vMerge w:val="restart"/>
            <w:vAlign w:val="center"/>
          </w:tcPr>
          <w:p w:rsidR="008C5AAB" w:rsidRPr="00020F5E" w:rsidRDefault="008C5AAB" w:rsidP="00140701">
            <w:pPr>
              <w:rPr>
                <w:sz w:val="20"/>
                <w:szCs w:val="20"/>
              </w:rPr>
            </w:pPr>
          </w:p>
        </w:tc>
        <w:tc>
          <w:tcPr>
            <w:tcW w:w="2950" w:type="dxa"/>
            <w:vAlign w:val="center"/>
          </w:tcPr>
          <w:p w:rsidR="008C5AAB" w:rsidRPr="00020F5E" w:rsidRDefault="008C5AAB" w:rsidP="00140701">
            <w:pPr>
              <w:rPr>
                <w:sz w:val="20"/>
                <w:szCs w:val="20"/>
              </w:rPr>
            </w:pPr>
          </w:p>
        </w:tc>
        <w:tc>
          <w:tcPr>
            <w:tcW w:w="1496" w:type="dxa"/>
            <w:vAlign w:val="center"/>
          </w:tcPr>
          <w:p w:rsidR="008C5AAB" w:rsidRPr="00020F5E" w:rsidRDefault="008C5AAB" w:rsidP="00140701">
            <w:pPr>
              <w:rPr>
                <w:sz w:val="20"/>
                <w:szCs w:val="20"/>
              </w:rPr>
            </w:pPr>
          </w:p>
        </w:tc>
        <w:tc>
          <w:tcPr>
            <w:tcW w:w="1479" w:type="dxa"/>
            <w:vAlign w:val="center"/>
          </w:tcPr>
          <w:p w:rsidR="008C5AAB" w:rsidRPr="00020F5E" w:rsidRDefault="008C5AAB" w:rsidP="00140701">
            <w:pPr>
              <w:rPr>
                <w:sz w:val="20"/>
                <w:szCs w:val="20"/>
              </w:rPr>
            </w:pPr>
          </w:p>
        </w:tc>
        <w:tc>
          <w:tcPr>
            <w:tcW w:w="1248" w:type="dxa"/>
          </w:tcPr>
          <w:p w:rsidR="008C5AAB" w:rsidRPr="00020F5E" w:rsidRDefault="008C5AAB" w:rsidP="00140701">
            <w:pPr>
              <w:rPr>
                <w:sz w:val="20"/>
                <w:szCs w:val="20"/>
              </w:rPr>
            </w:pPr>
          </w:p>
        </w:tc>
        <w:tc>
          <w:tcPr>
            <w:tcW w:w="1411" w:type="dxa"/>
            <w:vAlign w:val="center"/>
          </w:tcPr>
          <w:p w:rsidR="008C5AAB" w:rsidRPr="00020F5E" w:rsidRDefault="008C5AAB" w:rsidP="00140701">
            <w:pPr>
              <w:rPr>
                <w:sz w:val="20"/>
                <w:szCs w:val="20"/>
              </w:rPr>
            </w:pPr>
          </w:p>
        </w:tc>
        <w:tc>
          <w:tcPr>
            <w:tcW w:w="1609" w:type="dxa"/>
            <w:vAlign w:val="center"/>
          </w:tcPr>
          <w:p w:rsidR="008C5AAB" w:rsidRPr="00020F5E" w:rsidRDefault="008C5AAB" w:rsidP="00140701">
            <w:pPr>
              <w:rPr>
                <w:sz w:val="20"/>
                <w:szCs w:val="20"/>
              </w:rPr>
            </w:pPr>
          </w:p>
        </w:tc>
      </w:tr>
      <w:tr w:rsidR="008C5AAB" w:rsidRPr="00020F5E" w:rsidTr="00140701">
        <w:trPr>
          <w:trHeight w:val="20"/>
        </w:trPr>
        <w:tc>
          <w:tcPr>
            <w:tcW w:w="1692" w:type="dxa"/>
            <w:vMerge/>
            <w:vAlign w:val="center"/>
          </w:tcPr>
          <w:p w:rsidR="008C5AAB" w:rsidRPr="00020F5E" w:rsidRDefault="008C5AAB" w:rsidP="00140701">
            <w:pPr>
              <w:rPr>
                <w:sz w:val="20"/>
                <w:szCs w:val="20"/>
                <w:lang w:val="es-SV"/>
              </w:rPr>
            </w:pPr>
          </w:p>
        </w:tc>
        <w:tc>
          <w:tcPr>
            <w:tcW w:w="1791" w:type="dxa"/>
            <w:vMerge/>
            <w:vAlign w:val="center"/>
          </w:tcPr>
          <w:p w:rsidR="008C5AAB" w:rsidRPr="00020F5E" w:rsidRDefault="008C5AAB" w:rsidP="00140701">
            <w:pPr>
              <w:rPr>
                <w:sz w:val="20"/>
                <w:szCs w:val="20"/>
                <w:lang w:val="es-SV"/>
              </w:rPr>
            </w:pPr>
          </w:p>
        </w:tc>
        <w:tc>
          <w:tcPr>
            <w:tcW w:w="2950" w:type="dxa"/>
            <w:vAlign w:val="center"/>
          </w:tcPr>
          <w:p w:rsidR="008C5AAB" w:rsidRPr="00020F5E" w:rsidRDefault="008C5AAB" w:rsidP="00140701">
            <w:pPr>
              <w:rPr>
                <w:sz w:val="20"/>
                <w:szCs w:val="20"/>
                <w:lang w:val="es-SV"/>
              </w:rPr>
            </w:pPr>
          </w:p>
        </w:tc>
        <w:tc>
          <w:tcPr>
            <w:tcW w:w="1496" w:type="dxa"/>
            <w:vAlign w:val="center"/>
          </w:tcPr>
          <w:p w:rsidR="008C5AAB" w:rsidRPr="00020F5E" w:rsidRDefault="008C5AAB" w:rsidP="00140701">
            <w:pPr>
              <w:rPr>
                <w:sz w:val="20"/>
                <w:szCs w:val="20"/>
                <w:lang w:val="es-SV"/>
              </w:rPr>
            </w:pPr>
          </w:p>
        </w:tc>
        <w:tc>
          <w:tcPr>
            <w:tcW w:w="1479" w:type="dxa"/>
            <w:vAlign w:val="center"/>
          </w:tcPr>
          <w:p w:rsidR="008C5AAB" w:rsidRPr="00020F5E" w:rsidRDefault="008C5AAB" w:rsidP="00140701">
            <w:pPr>
              <w:rPr>
                <w:sz w:val="20"/>
                <w:szCs w:val="20"/>
                <w:lang w:val="es-SV"/>
              </w:rPr>
            </w:pPr>
          </w:p>
        </w:tc>
        <w:tc>
          <w:tcPr>
            <w:tcW w:w="1248" w:type="dxa"/>
          </w:tcPr>
          <w:p w:rsidR="008C5AAB" w:rsidRPr="00020F5E" w:rsidRDefault="008C5AAB" w:rsidP="00140701">
            <w:pPr>
              <w:rPr>
                <w:sz w:val="20"/>
                <w:szCs w:val="20"/>
                <w:lang w:val="es-SV"/>
              </w:rPr>
            </w:pPr>
          </w:p>
        </w:tc>
        <w:tc>
          <w:tcPr>
            <w:tcW w:w="1411" w:type="dxa"/>
            <w:vAlign w:val="center"/>
          </w:tcPr>
          <w:p w:rsidR="008C5AAB" w:rsidRPr="00020F5E" w:rsidRDefault="008C5AAB" w:rsidP="00140701">
            <w:pPr>
              <w:rPr>
                <w:sz w:val="20"/>
                <w:szCs w:val="20"/>
                <w:lang w:val="es-SV"/>
              </w:rPr>
            </w:pPr>
          </w:p>
        </w:tc>
        <w:tc>
          <w:tcPr>
            <w:tcW w:w="1609" w:type="dxa"/>
            <w:vAlign w:val="center"/>
          </w:tcPr>
          <w:p w:rsidR="008C5AAB" w:rsidRPr="00020F5E" w:rsidRDefault="008C5AAB" w:rsidP="00140701">
            <w:pPr>
              <w:rPr>
                <w:sz w:val="20"/>
                <w:szCs w:val="20"/>
                <w:lang w:val="es-SV"/>
              </w:rPr>
            </w:pPr>
          </w:p>
        </w:tc>
      </w:tr>
      <w:tr w:rsidR="008C5AAB" w:rsidRPr="00020F5E" w:rsidTr="00140701">
        <w:trPr>
          <w:trHeight w:val="20"/>
        </w:trPr>
        <w:tc>
          <w:tcPr>
            <w:tcW w:w="1692" w:type="dxa"/>
            <w:vMerge/>
            <w:vAlign w:val="center"/>
          </w:tcPr>
          <w:p w:rsidR="008C5AAB" w:rsidRPr="00020F5E" w:rsidRDefault="008C5AAB" w:rsidP="00140701">
            <w:pPr>
              <w:rPr>
                <w:sz w:val="20"/>
                <w:szCs w:val="20"/>
                <w:lang w:val="es-SV"/>
              </w:rPr>
            </w:pPr>
          </w:p>
        </w:tc>
        <w:tc>
          <w:tcPr>
            <w:tcW w:w="1791" w:type="dxa"/>
            <w:vMerge/>
            <w:vAlign w:val="center"/>
          </w:tcPr>
          <w:p w:rsidR="008C5AAB" w:rsidRPr="00020F5E" w:rsidRDefault="008C5AAB" w:rsidP="00140701">
            <w:pPr>
              <w:rPr>
                <w:sz w:val="20"/>
                <w:szCs w:val="20"/>
                <w:lang w:val="es-SV"/>
              </w:rPr>
            </w:pPr>
          </w:p>
        </w:tc>
        <w:tc>
          <w:tcPr>
            <w:tcW w:w="2950" w:type="dxa"/>
            <w:vAlign w:val="center"/>
          </w:tcPr>
          <w:p w:rsidR="008C5AAB" w:rsidRPr="00020F5E" w:rsidRDefault="008C5AAB" w:rsidP="00140701">
            <w:pPr>
              <w:rPr>
                <w:sz w:val="20"/>
                <w:szCs w:val="20"/>
                <w:lang w:val="es-SV"/>
              </w:rPr>
            </w:pPr>
          </w:p>
        </w:tc>
        <w:tc>
          <w:tcPr>
            <w:tcW w:w="1496" w:type="dxa"/>
            <w:vAlign w:val="center"/>
          </w:tcPr>
          <w:p w:rsidR="008C5AAB" w:rsidRPr="00020F5E" w:rsidRDefault="008C5AAB" w:rsidP="00140701">
            <w:pPr>
              <w:rPr>
                <w:sz w:val="20"/>
                <w:szCs w:val="20"/>
                <w:lang w:val="es-SV"/>
              </w:rPr>
            </w:pPr>
          </w:p>
        </w:tc>
        <w:tc>
          <w:tcPr>
            <w:tcW w:w="1479" w:type="dxa"/>
            <w:vAlign w:val="center"/>
          </w:tcPr>
          <w:p w:rsidR="008C5AAB" w:rsidRPr="00020F5E" w:rsidRDefault="008C5AAB" w:rsidP="00140701">
            <w:pPr>
              <w:rPr>
                <w:sz w:val="20"/>
                <w:szCs w:val="20"/>
                <w:lang w:val="es-SV"/>
              </w:rPr>
            </w:pPr>
          </w:p>
        </w:tc>
        <w:tc>
          <w:tcPr>
            <w:tcW w:w="1248" w:type="dxa"/>
          </w:tcPr>
          <w:p w:rsidR="008C5AAB" w:rsidRPr="00020F5E" w:rsidRDefault="008C5AAB" w:rsidP="00140701">
            <w:pPr>
              <w:rPr>
                <w:sz w:val="20"/>
                <w:szCs w:val="20"/>
                <w:lang w:val="es-SV"/>
              </w:rPr>
            </w:pPr>
          </w:p>
        </w:tc>
        <w:tc>
          <w:tcPr>
            <w:tcW w:w="1411" w:type="dxa"/>
            <w:vAlign w:val="center"/>
          </w:tcPr>
          <w:p w:rsidR="008C5AAB" w:rsidRPr="00020F5E" w:rsidRDefault="008C5AAB" w:rsidP="00140701">
            <w:pPr>
              <w:rPr>
                <w:sz w:val="20"/>
                <w:szCs w:val="20"/>
                <w:lang w:val="es-SV"/>
              </w:rPr>
            </w:pPr>
          </w:p>
        </w:tc>
        <w:tc>
          <w:tcPr>
            <w:tcW w:w="1609" w:type="dxa"/>
            <w:vAlign w:val="center"/>
          </w:tcPr>
          <w:p w:rsidR="008C5AAB" w:rsidRPr="00020F5E" w:rsidRDefault="008C5AAB" w:rsidP="00140701">
            <w:pPr>
              <w:rPr>
                <w:sz w:val="20"/>
                <w:szCs w:val="20"/>
                <w:lang w:val="es-SV"/>
              </w:rPr>
            </w:pPr>
          </w:p>
        </w:tc>
      </w:tr>
      <w:tr w:rsidR="008C5AAB" w:rsidRPr="00020F5E" w:rsidTr="00140701">
        <w:trPr>
          <w:trHeight w:val="20"/>
        </w:trPr>
        <w:tc>
          <w:tcPr>
            <w:tcW w:w="1692" w:type="dxa"/>
            <w:vMerge/>
            <w:vAlign w:val="center"/>
          </w:tcPr>
          <w:p w:rsidR="008C5AAB" w:rsidRPr="00020F5E" w:rsidRDefault="008C5AAB" w:rsidP="00140701">
            <w:pPr>
              <w:rPr>
                <w:sz w:val="20"/>
                <w:szCs w:val="20"/>
              </w:rPr>
            </w:pPr>
          </w:p>
        </w:tc>
        <w:tc>
          <w:tcPr>
            <w:tcW w:w="1791" w:type="dxa"/>
            <w:vMerge/>
            <w:vAlign w:val="center"/>
          </w:tcPr>
          <w:p w:rsidR="008C5AAB" w:rsidRPr="00020F5E" w:rsidRDefault="008C5AAB" w:rsidP="00140701">
            <w:pPr>
              <w:rPr>
                <w:sz w:val="20"/>
                <w:szCs w:val="20"/>
              </w:rPr>
            </w:pPr>
          </w:p>
        </w:tc>
        <w:tc>
          <w:tcPr>
            <w:tcW w:w="2950" w:type="dxa"/>
            <w:vAlign w:val="center"/>
          </w:tcPr>
          <w:p w:rsidR="008C5AAB" w:rsidRPr="00020F5E" w:rsidRDefault="008C5AAB" w:rsidP="00140701">
            <w:pPr>
              <w:rPr>
                <w:sz w:val="20"/>
                <w:szCs w:val="20"/>
              </w:rPr>
            </w:pPr>
          </w:p>
        </w:tc>
        <w:tc>
          <w:tcPr>
            <w:tcW w:w="1496" w:type="dxa"/>
            <w:vAlign w:val="center"/>
          </w:tcPr>
          <w:p w:rsidR="008C5AAB" w:rsidRPr="00020F5E" w:rsidRDefault="008C5AAB" w:rsidP="00140701">
            <w:pPr>
              <w:rPr>
                <w:sz w:val="20"/>
                <w:szCs w:val="20"/>
              </w:rPr>
            </w:pPr>
          </w:p>
        </w:tc>
        <w:tc>
          <w:tcPr>
            <w:tcW w:w="1479" w:type="dxa"/>
            <w:vAlign w:val="center"/>
          </w:tcPr>
          <w:p w:rsidR="008C5AAB" w:rsidRPr="00020F5E" w:rsidRDefault="008C5AAB" w:rsidP="00140701">
            <w:pPr>
              <w:rPr>
                <w:sz w:val="20"/>
                <w:szCs w:val="20"/>
              </w:rPr>
            </w:pPr>
          </w:p>
        </w:tc>
        <w:tc>
          <w:tcPr>
            <w:tcW w:w="1248" w:type="dxa"/>
          </w:tcPr>
          <w:p w:rsidR="008C5AAB" w:rsidRPr="00020F5E" w:rsidRDefault="008C5AAB" w:rsidP="00140701">
            <w:pPr>
              <w:rPr>
                <w:sz w:val="20"/>
                <w:szCs w:val="20"/>
              </w:rPr>
            </w:pPr>
          </w:p>
        </w:tc>
        <w:tc>
          <w:tcPr>
            <w:tcW w:w="1411" w:type="dxa"/>
            <w:vAlign w:val="center"/>
          </w:tcPr>
          <w:p w:rsidR="008C5AAB" w:rsidRPr="00020F5E" w:rsidRDefault="008C5AAB" w:rsidP="00140701">
            <w:pPr>
              <w:rPr>
                <w:sz w:val="20"/>
                <w:szCs w:val="20"/>
              </w:rPr>
            </w:pPr>
          </w:p>
        </w:tc>
        <w:tc>
          <w:tcPr>
            <w:tcW w:w="1609" w:type="dxa"/>
            <w:vAlign w:val="center"/>
          </w:tcPr>
          <w:p w:rsidR="008C5AAB" w:rsidRPr="00020F5E" w:rsidRDefault="008C5AAB" w:rsidP="00140701">
            <w:pPr>
              <w:rPr>
                <w:sz w:val="20"/>
                <w:szCs w:val="20"/>
              </w:rPr>
            </w:pPr>
          </w:p>
        </w:tc>
      </w:tr>
      <w:tr w:rsidR="008C5AAB" w:rsidRPr="00020F5E" w:rsidTr="00140701">
        <w:trPr>
          <w:trHeight w:val="20"/>
        </w:trPr>
        <w:tc>
          <w:tcPr>
            <w:tcW w:w="1692" w:type="dxa"/>
            <w:vMerge/>
            <w:vAlign w:val="center"/>
          </w:tcPr>
          <w:p w:rsidR="008C5AAB" w:rsidRPr="00020F5E" w:rsidRDefault="008C5AAB" w:rsidP="00140701">
            <w:pPr>
              <w:rPr>
                <w:sz w:val="20"/>
                <w:szCs w:val="20"/>
                <w:lang w:val="es-SV"/>
              </w:rPr>
            </w:pPr>
          </w:p>
        </w:tc>
        <w:tc>
          <w:tcPr>
            <w:tcW w:w="1791" w:type="dxa"/>
            <w:vMerge w:val="restart"/>
            <w:vAlign w:val="center"/>
          </w:tcPr>
          <w:p w:rsidR="008C5AAB" w:rsidRPr="00020F5E" w:rsidRDefault="008C5AAB" w:rsidP="00140701">
            <w:pPr>
              <w:rPr>
                <w:sz w:val="20"/>
                <w:szCs w:val="20"/>
                <w:lang w:val="es-SV"/>
              </w:rPr>
            </w:pPr>
          </w:p>
        </w:tc>
        <w:tc>
          <w:tcPr>
            <w:tcW w:w="2950" w:type="dxa"/>
            <w:vAlign w:val="center"/>
          </w:tcPr>
          <w:p w:rsidR="008C5AAB" w:rsidRPr="00020F5E" w:rsidRDefault="008C5AAB" w:rsidP="00140701">
            <w:pPr>
              <w:rPr>
                <w:sz w:val="20"/>
                <w:szCs w:val="20"/>
                <w:lang w:val="es-SV"/>
              </w:rPr>
            </w:pPr>
          </w:p>
        </w:tc>
        <w:tc>
          <w:tcPr>
            <w:tcW w:w="1496" w:type="dxa"/>
            <w:vAlign w:val="center"/>
          </w:tcPr>
          <w:p w:rsidR="008C5AAB" w:rsidRPr="00020F5E" w:rsidRDefault="008C5AAB" w:rsidP="00140701">
            <w:pPr>
              <w:rPr>
                <w:sz w:val="20"/>
                <w:szCs w:val="20"/>
                <w:lang w:val="es-SV"/>
              </w:rPr>
            </w:pPr>
          </w:p>
        </w:tc>
        <w:tc>
          <w:tcPr>
            <w:tcW w:w="1479" w:type="dxa"/>
            <w:vAlign w:val="center"/>
          </w:tcPr>
          <w:p w:rsidR="008C5AAB" w:rsidRPr="00020F5E" w:rsidRDefault="008C5AAB" w:rsidP="00140701">
            <w:pPr>
              <w:rPr>
                <w:sz w:val="20"/>
                <w:szCs w:val="20"/>
                <w:lang w:val="es-SV"/>
              </w:rPr>
            </w:pPr>
          </w:p>
        </w:tc>
        <w:tc>
          <w:tcPr>
            <w:tcW w:w="1248" w:type="dxa"/>
          </w:tcPr>
          <w:p w:rsidR="008C5AAB" w:rsidRPr="00020F5E" w:rsidRDefault="008C5AAB" w:rsidP="00140701">
            <w:pPr>
              <w:rPr>
                <w:sz w:val="20"/>
                <w:szCs w:val="20"/>
                <w:lang w:val="es-SV"/>
              </w:rPr>
            </w:pPr>
          </w:p>
        </w:tc>
        <w:tc>
          <w:tcPr>
            <w:tcW w:w="1411" w:type="dxa"/>
            <w:vAlign w:val="center"/>
          </w:tcPr>
          <w:p w:rsidR="008C5AAB" w:rsidRPr="00020F5E" w:rsidRDefault="008C5AAB" w:rsidP="00140701">
            <w:pPr>
              <w:rPr>
                <w:sz w:val="20"/>
                <w:szCs w:val="20"/>
                <w:lang w:val="es-SV"/>
              </w:rPr>
            </w:pPr>
          </w:p>
        </w:tc>
        <w:tc>
          <w:tcPr>
            <w:tcW w:w="1609" w:type="dxa"/>
            <w:vAlign w:val="center"/>
          </w:tcPr>
          <w:p w:rsidR="008C5AAB" w:rsidRPr="00020F5E" w:rsidRDefault="008C5AAB" w:rsidP="00140701">
            <w:pPr>
              <w:rPr>
                <w:sz w:val="20"/>
                <w:szCs w:val="20"/>
                <w:lang w:val="es-SV"/>
              </w:rPr>
            </w:pPr>
          </w:p>
        </w:tc>
      </w:tr>
      <w:tr w:rsidR="008C5AAB" w:rsidRPr="00020F5E" w:rsidTr="00140701">
        <w:trPr>
          <w:trHeight w:val="20"/>
        </w:trPr>
        <w:tc>
          <w:tcPr>
            <w:tcW w:w="1692" w:type="dxa"/>
            <w:vMerge/>
            <w:vAlign w:val="center"/>
          </w:tcPr>
          <w:p w:rsidR="008C5AAB" w:rsidRPr="00020F5E" w:rsidRDefault="008C5AAB" w:rsidP="00140701">
            <w:pPr>
              <w:rPr>
                <w:sz w:val="20"/>
                <w:szCs w:val="20"/>
                <w:lang w:val="es-SV"/>
              </w:rPr>
            </w:pPr>
          </w:p>
        </w:tc>
        <w:tc>
          <w:tcPr>
            <w:tcW w:w="1791" w:type="dxa"/>
            <w:vMerge/>
            <w:vAlign w:val="center"/>
          </w:tcPr>
          <w:p w:rsidR="008C5AAB" w:rsidRPr="00020F5E" w:rsidRDefault="008C5AAB" w:rsidP="00140701">
            <w:pPr>
              <w:rPr>
                <w:sz w:val="20"/>
                <w:szCs w:val="20"/>
                <w:lang w:val="es-SV"/>
              </w:rPr>
            </w:pPr>
          </w:p>
        </w:tc>
        <w:tc>
          <w:tcPr>
            <w:tcW w:w="2950" w:type="dxa"/>
            <w:vAlign w:val="center"/>
          </w:tcPr>
          <w:p w:rsidR="008C5AAB" w:rsidRPr="00020F5E" w:rsidRDefault="008C5AAB" w:rsidP="00140701">
            <w:pPr>
              <w:rPr>
                <w:sz w:val="20"/>
                <w:szCs w:val="20"/>
                <w:lang w:val="es-SV"/>
              </w:rPr>
            </w:pPr>
          </w:p>
        </w:tc>
        <w:tc>
          <w:tcPr>
            <w:tcW w:w="1496" w:type="dxa"/>
            <w:vAlign w:val="center"/>
          </w:tcPr>
          <w:p w:rsidR="008C5AAB" w:rsidRPr="00020F5E" w:rsidRDefault="008C5AAB" w:rsidP="00140701">
            <w:pPr>
              <w:rPr>
                <w:sz w:val="20"/>
                <w:szCs w:val="20"/>
                <w:lang w:val="es-SV"/>
              </w:rPr>
            </w:pPr>
          </w:p>
        </w:tc>
        <w:tc>
          <w:tcPr>
            <w:tcW w:w="1479" w:type="dxa"/>
            <w:vAlign w:val="center"/>
          </w:tcPr>
          <w:p w:rsidR="008C5AAB" w:rsidRPr="00020F5E" w:rsidRDefault="008C5AAB" w:rsidP="00140701">
            <w:pPr>
              <w:rPr>
                <w:sz w:val="20"/>
                <w:szCs w:val="20"/>
                <w:lang w:val="es-SV"/>
              </w:rPr>
            </w:pPr>
          </w:p>
        </w:tc>
        <w:tc>
          <w:tcPr>
            <w:tcW w:w="1248" w:type="dxa"/>
          </w:tcPr>
          <w:p w:rsidR="008C5AAB" w:rsidRPr="00020F5E" w:rsidRDefault="008C5AAB" w:rsidP="00140701">
            <w:pPr>
              <w:rPr>
                <w:sz w:val="20"/>
                <w:szCs w:val="20"/>
                <w:lang w:val="es-SV"/>
              </w:rPr>
            </w:pPr>
          </w:p>
        </w:tc>
        <w:tc>
          <w:tcPr>
            <w:tcW w:w="1411" w:type="dxa"/>
            <w:vAlign w:val="center"/>
          </w:tcPr>
          <w:p w:rsidR="008C5AAB" w:rsidRPr="00020F5E" w:rsidRDefault="008C5AAB" w:rsidP="00140701">
            <w:pPr>
              <w:rPr>
                <w:sz w:val="20"/>
                <w:szCs w:val="20"/>
                <w:lang w:val="es-SV"/>
              </w:rPr>
            </w:pPr>
          </w:p>
        </w:tc>
        <w:tc>
          <w:tcPr>
            <w:tcW w:w="1609" w:type="dxa"/>
            <w:vAlign w:val="center"/>
          </w:tcPr>
          <w:p w:rsidR="008C5AAB" w:rsidRPr="00020F5E" w:rsidRDefault="008C5AAB" w:rsidP="00140701">
            <w:pPr>
              <w:rPr>
                <w:sz w:val="20"/>
                <w:szCs w:val="20"/>
                <w:lang w:val="es-SV"/>
              </w:rPr>
            </w:pPr>
          </w:p>
        </w:tc>
      </w:tr>
      <w:tr w:rsidR="008C5AAB" w:rsidRPr="00020F5E" w:rsidTr="00140701">
        <w:trPr>
          <w:trHeight w:val="20"/>
        </w:trPr>
        <w:tc>
          <w:tcPr>
            <w:tcW w:w="1692" w:type="dxa"/>
            <w:vMerge/>
            <w:vAlign w:val="center"/>
          </w:tcPr>
          <w:p w:rsidR="008C5AAB" w:rsidRPr="00020F5E" w:rsidRDefault="008C5AAB" w:rsidP="00140701">
            <w:pPr>
              <w:rPr>
                <w:sz w:val="20"/>
                <w:szCs w:val="20"/>
                <w:lang w:val="es-SV"/>
              </w:rPr>
            </w:pPr>
          </w:p>
        </w:tc>
        <w:tc>
          <w:tcPr>
            <w:tcW w:w="1791" w:type="dxa"/>
            <w:vMerge/>
            <w:vAlign w:val="center"/>
          </w:tcPr>
          <w:p w:rsidR="008C5AAB" w:rsidRPr="00020F5E" w:rsidRDefault="008C5AAB" w:rsidP="00140701">
            <w:pPr>
              <w:rPr>
                <w:sz w:val="20"/>
                <w:szCs w:val="20"/>
                <w:lang w:val="es-SV"/>
              </w:rPr>
            </w:pPr>
          </w:p>
        </w:tc>
        <w:tc>
          <w:tcPr>
            <w:tcW w:w="2950" w:type="dxa"/>
            <w:vAlign w:val="center"/>
          </w:tcPr>
          <w:p w:rsidR="008C5AAB" w:rsidRPr="00020F5E" w:rsidRDefault="008C5AAB" w:rsidP="00140701">
            <w:pPr>
              <w:rPr>
                <w:sz w:val="20"/>
                <w:szCs w:val="20"/>
                <w:lang w:val="es-SV"/>
              </w:rPr>
            </w:pPr>
          </w:p>
        </w:tc>
        <w:tc>
          <w:tcPr>
            <w:tcW w:w="1496" w:type="dxa"/>
            <w:vAlign w:val="center"/>
          </w:tcPr>
          <w:p w:rsidR="008C5AAB" w:rsidRPr="00020F5E" w:rsidRDefault="008C5AAB" w:rsidP="00140701">
            <w:pPr>
              <w:rPr>
                <w:sz w:val="20"/>
                <w:szCs w:val="20"/>
                <w:lang w:val="es-SV"/>
              </w:rPr>
            </w:pPr>
          </w:p>
        </w:tc>
        <w:tc>
          <w:tcPr>
            <w:tcW w:w="1479" w:type="dxa"/>
            <w:vAlign w:val="center"/>
          </w:tcPr>
          <w:p w:rsidR="008C5AAB" w:rsidRPr="00020F5E" w:rsidRDefault="008C5AAB" w:rsidP="00140701">
            <w:pPr>
              <w:rPr>
                <w:sz w:val="20"/>
                <w:szCs w:val="20"/>
                <w:lang w:val="es-SV"/>
              </w:rPr>
            </w:pPr>
          </w:p>
        </w:tc>
        <w:tc>
          <w:tcPr>
            <w:tcW w:w="1248" w:type="dxa"/>
          </w:tcPr>
          <w:p w:rsidR="008C5AAB" w:rsidRPr="00020F5E" w:rsidRDefault="008C5AAB" w:rsidP="00140701">
            <w:pPr>
              <w:rPr>
                <w:sz w:val="20"/>
                <w:szCs w:val="20"/>
                <w:lang w:val="es-SV"/>
              </w:rPr>
            </w:pPr>
          </w:p>
        </w:tc>
        <w:tc>
          <w:tcPr>
            <w:tcW w:w="1411" w:type="dxa"/>
            <w:vAlign w:val="center"/>
          </w:tcPr>
          <w:p w:rsidR="008C5AAB" w:rsidRPr="00020F5E" w:rsidRDefault="008C5AAB" w:rsidP="00140701">
            <w:pPr>
              <w:rPr>
                <w:sz w:val="20"/>
                <w:szCs w:val="20"/>
                <w:lang w:val="es-SV"/>
              </w:rPr>
            </w:pPr>
          </w:p>
        </w:tc>
        <w:tc>
          <w:tcPr>
            <w:tcW w:w="1609" w:type="dxa"/>
            <w:vAlign w:val="center"/>
          </w:tcPr>
          <w:p w:rsidR="008C5AAB" w:rsidRPr="00020F5E" w:rsidRDefault="008C5AAB" w:rsidP="00140701">
            <w:pPr>
              <w:rPr>
                <w:sz w:val="20"/>
                <w:szCs w:val="20"/>
                <w:lang w:val="es-SV"/>
              </w:rPr>
            </w:pPr>
          </w:p>
        </w:tc>
      </w:tr>
    </w:tbl>
    <w:p w:rsidR="008C5AAB" w:rsidRDefault="008C5AAB" w:rsidP="008C5AAB">
      <w:r w:rsidRPr="00223C27">
        <w:tab/>
      </w:r>
    </w:p>
    <w:p w:rsidR="008C5AAB" w:rsidRDefault="008C5AAB"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F468D0" w:rsidRPr="009123CA" w:rsidRDefault="00F468D0" w:rsidP="00F468D0">
      <w:pPr>
        <w:jc w:val="both"/>
        <w:rPr>
          <w:rFonts w:ascii="Arial" w:hAnsi="Arial" w:cs="Arial"/>
          <w:sz w:val="20"/>
          <w:szCs w:val="20"/>
          <w:lang w:val="es-MX"/>
        </w:rPr>
      </w:pPr>
    </w:p>
    <w:p w:rsidR="00F468D0" w:rsidRPr="009123CA" w:rsidRDefault="00F468D0" w:rsidP="00F468D0">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82816" behindDoc="0" locked="0" layoutInCell="1" allowOverlap="1" wp14:anchorId="622502C1" wp14:editId="40E78918">
            <wp:simplePos x="0" y="0"/>
            <wp:positionH relativeFrom="column">
              <wp:posOffset>3918585</wp:posOffset>
            </wp:positionH>
            <wp:positionV relativeFrom="paragraph">
              <wp:posOffset>74295</wp:posOffset>
            </wp:positionV>
            <wp:extent cx="1084580" cy="1365250"/>
            <wp:effectExtent l="19050" t="0" r="1270" b="0"/>
            <wp:wrapNone/>
            <wp:docPr id="37"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F468D0" w:rsidRPr="009123CA" w:rsidRDefault="00F468D0" w:rsidP="00F468D0">
      <w:pPr>
        <w:jc w:val="both"/>
        <w:rPr>
          <w:rFonts w:ascii="Arial" w:hAnsi="Arial" w:cs="Arial"/>
          <w:sz w:val="20"/>
          <w:szCs w:val="20"/>
          <w:lang w:val="es-MX"/>
        </w:rPr>
      </w:pPr>
    </w:p>
    <w:p w:rsidR="00F468D0" w:rsidRPr="009123CA" w:rsidRDefault="00F468D0" w:rsidP="00F468D0">
      <w:pPr>
        <w:jc w:val="both"/>
        <w:rPr>
          <w:rFonts w:ascii="Arial" w:hAnsi="Arial" w:cs="Arial"/>
          <w:sz w:val="20"/>
          <w:szCs w:val="20"/>
          <w:lang w:val="es-MX"/>
        </w:rPr>
      </w:pPr>
    </w:p>
    <w:p w:rsidR="00F468D0" w:rsidRPr="009123CA" w:rsidRDefault="00F468D0" w:rsidP="00F468D0">
      <w:pPr>
        <w:jc w:val="both"/>
        <w:rPr>
          <w:rFonts w:ascii="Arial" w:hAnsi="Arial" w:cs="Arial"/>
          <w:sz w:val="20"/>
          <w:szCs w:val="20"/>
          <w:lang w:val="es-MX"/>
        </w:rPr>
      </w:pPr>
    </w:p>
    <w:p w:rsidR="00F468D0" w:rsidRPr="009123CA" w:rsidRDefault="00F468D0" w:rsidP="00F468D0">
      <w:pPr>
        <w:jc w:val="both"/>
        <w:rPr>
          <w:rFonts w:ascii="Arial" w:hAnsi="Arial" w:cs="Arial"/>
          <w:sz w:val="20"/>
          <w:szCs w:val="20"/>
          <w:lang w:val="es-MX"/>
        </w:rPr>
      </w:pPr>
    </w:p>
    <w:p w:rsidR="00F468D0" w:rsidRPr="009123CA" w:rsidRDefault="00F468D0" w:rsidP="00F468D0">
      <w:pPr>
        <w:jc w:val="both"/>
        <w:rPr>
          <w:rFonts w:ascii="Arial" w:hAnsi="Arial" w:cs="Arial"/>
          <w:sz w:val="20"/>
          <w:szCs w:val="20"/>
          <w:lang w:val="es-MX"/>
        </w:rPr>
      </w:pPr>
    </w:p>
    <w:p w:rsidR="00F468D0" w:rsidRPr="009123CA" w:rsidRDefault="00F468D0" w:rsidP="00F468D0">
      <w:pPr>
        <w:jc w:val="both"/>
        <w:rPr>
          <w:rFonts w:ascii="Arial" w:hAnsi="Arial" w:cs="Arial"/>
          <w:sz w:val="20"/>
          <w:szCs w:val="20"/>
          <w:lang w:val="es-MX"/>
        </w:rPr>
      </w:pPr>
    </w:p>
    <w:p w:rsidR="00F468D0" w:rsidRPr="009123CA" w:rsidRDefault="00F468D0" w:rsidP="00F468D0">
      <w:pPr>
        <w:jc w:val="both"/>
        <w:rPr>
          <w:rFonts w:ascii="Arial" w:hAnsi="Arial" w:cs="Arial"/>
          <w:sz w:val="20"/>
          <w:szCs w:val="20"/>
          <w:lang w:val="es-MX"/>
        </w:rPr>
      </w:pPr>
    </w:p>
    <w:p w:rsidR="00F468D0" w:rsidRPr="009123CA" w:rsidRDefault="00F468D0" w:rsidP="00F468D0">
      <w:pPr>
        <w:jc w:val="both"/>
        <w:rPr>
          <w:rFonts w:ascii="Arial" w:hAnsi="Arial" w:cs="Arial"/>
          <w:sz w:val="20"/>
          <w:szCs w:val="20"/>
          <w:lang w:val="es-MX"/>
        </w:rPr>
      </w:pPr>
    </w:p>
    <w:p w:rsidR="00F468D0" w:rsidRPr="009123CA" w:rsidRDefault="00F468D0" w:rsidP="00F468D0">
      <w:pPr>
        <w:jc w:val="both"/>
        <w:rPr>
          <w:rFonts w:ascii="Arial" w:hAnsi="Arial" w:cs="Arial"/>
          <w:sz w:val="20"/>
          <w:szCs w:val="20"/>
          <w:lang w:val="es-MX"/>
        </w:rPr>
      </w:pPr>
    </w:p>
    <w:p w:rsidR="00F468D0" w:rsidRPr="009123CA" w:rsidRDefault="00F468D0" w:rsidP="00F468D0">
      <w:pPr>
        <w:jc w:val="both"/>
        <w:rPr>
          <w:rFonts w:ascii="Arial" w:hAnsi="Arial" w:cs="Arial"/>
          <w:sz w:val="20"/>
          <w:szCs w:val="20"/>
          <w:lang w:val="es-MX"/>
        </w:rPr>
      </w:pPr>
    </w:p>
    <w:p w:rsidR="00F468D0" w:rsidRPr="009123CA" w:rsidRDefault="00F468D0" w:rsidP="00F468D0">
      <w:pPr>
        <w:jc w:val="both"/>
        <w:rPr>
          <w:rFonts w:ascii="Arial" w:hAnsi="Arial" w:cs="Arial"/>
          <w:sz w:val="20"/>
          <w:szCs w:val="20"/>
          <w:lang w:val="es-MX"/>
        </w:rPr>
      </w:pPr>
    </w:p>
    <w:p w:rsidR="00F468D0" w:rsidRPr="009123CA" w:rsidRDefault="00F468D0" w:rsidP="00F468D0">
      <w:pPr>
        <w:jc w:val="both"/>
        <w:rPr>
          <w:rFonts w:ascii="Arial" w:hAnsi="Arial" w:cs="Arial"/>
          <w:sz w:val="20"/>
          <w:szCs w:val="20"/>
          <w:lang w:val="es-MX"/>
        </w:rPr>
      </w:pPr>
    </w:p>
    <w:p w:rsidR="00F468D0" w:rsidRPr="008B71FC" w:rsidRDefault="00DD73B2" w:rsidP="00F468D0">
      <w:pPr>
        <w:jc w:val="center"/>
        <w:rPr>
          <w:rFonts w:ascii="Arial" w:hAnsi="Arial" w:cs="Arial"/>
          <w:sz w:val="40"/>
          <w:szCs w:val="40"/>
          <w:lang w:val="es-MX"/>
        </w:rPr>
      </w:pPr>
      <w:r>
        <w:rPr>
          <w:rFonts w:ascii="Arial" w:hAnsi="Arial" w:cs="Arial"/>
          <w:b/>
          <w:sz w:val="40"/>
          <w:szCs w:val="40"/>
          <w:lang w:val="es-MX"/>
        </w:rPr>
        <w:t>DIRECCIÓN MUNICIPAL DE PROTECCIÓN CIVIL</w:t>
      </w:r>
    </w:p>
    <w:p w:rsidR="00F468D0" w:rsidRPr="009123CA" w:rsidRDefault="00F468D0" w:rsidP="00F468D0">
      <w:pPr>
        <w:jc w:val="both"/>
        <w:rPr>
          <w:rFonts w:ascii="Arial" w:hAnsi="Arial" w:cs="Arial"/>
          <w:sz w:val="20"/>
          <w:szCs w:val="20"/>
          <w:lang w:val="es-MX"/>
        </w:rPr>
      </w:pPr>
    </w:p>
    <w:p w:rsidR="00F468D0" w:rsidRPr="003509AF" w:rsidRDefault="00F468D0" w:rsidP="00F468D0">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F468D0" w:rsidRPr="00020F5E" w:rsidTr="00995E2B">
        <w:trPr>
          <w:trHeight w:val="20"/>
          <w:tblHeader/>
        </w:trPr>
        <w:tc>
          <w:tcPr>
            <w:tcW w:w="13676" w:type="dxa"/>
            <w:gridSpan w:val="8"/>
            <w:shd w:val="clear" w:color="auto" w:fill="948A54" w:themeFill="background2" w:themeFillShade="80"/>
          </w:tcPr>
          <w:p w:rsidR="00F468D0" w:rsidRPr="00020F5E" w:rsidRDefault="00F468D0" w:rsidP="00995E2B">
            <w:pPr>
              <w:jc w:val="center"/>
              <w:rPr>
                <w:bCs/>
                <w:color w:val="FFFFFF" w:themeColor="background1"/>
                <w:sz w:val="20"/>
                <w:szCs w:val="20"/>
                <w:lang w:val="es-SV"/>
              </w:rPr>
            </w:pPr>
            <w:r w:rsidRPr="009A3FBA">
              <w:rPr>
                <w:rFonts w:cs="Aharoni"/>
                <w:bCs/>
                <w:color w:val="FFFFFF" w:themeColor="background1"/>
                <w:sz w:val="20"/>
                <w:szCs w:val="20"/>
                <w:lang w:val="es-SV"/>
              </w:rPr>
              <w:t xml:space="preserve">PLAN OPERATIVO INTEGRADO AMZ  </w:t>
            </w:r>
            <w:r w:rsidRPr="005A79FF">
              <w:rPr>
                <w:bCs/>
                <w:color w:val="FFFFFF" w:themeColor="background1"/>
                <w:sz w:val="20"/>
                <w:szCs w:val="20"/>
                <w:lang w:val="es-SV"/>
              </w:rPr>
              <w:t xml:space="preserve">2020           </w:t>
            </w:r>
            <w:r w:rsidR="00DD73B2">
              <w:rPr>
                <w:b/>
                <w:color w:val="FFFFFF" w:themeColor="background1"/>
                <w:sz w:val="20"/>
                <w:szCs w:val="20"/>
                <w:lang w:val="es-MX"/>
              </w:rPr>
              <w:t>DIRECCIÓN MUNICIPAL DE PROTECCIÓN CIVIL</w:t>
            </w:r>
          </w:p>
        </w:tc>
      </w:tr>
      <w:tr w:rsidR="00F468D0" w:rsidRPr="00020F5E" w:rsidTr="00995E2B">
        <w:trPr>
          <w:trHeight w:val="501"/>
          <w:tblHeader/>
        </w:trPr>
        <w:tc>
          <w:tcPr>
            <w:tcW w:w="1692" w:type="dxa"/>
            <w:shd w:val="clear" w:color="auto" w:fill="DDD9C3" w:themeFill="background2" w:themeFillShade="E6"/>
            <w:vAlign w:val="center"/>
          </w:tcPr>
          <w:p w:rsidR="00F468D0" w:rsidRPr="00020F5E" w:rsidRDefault="00F468D0" w:rsidP="00995E2B">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F468D0" w:rsidRPr="00020F5E" w:rsidRDefault="00F468D0" w:rsidP="00995E2B">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F468D0" w:rsidRPr="00020F5E" w:rsidRDefault="00F468D0" w:rsidP="00995E2B">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F468D0" w:rsidRPr="00020F5E" w:rsidRDefault="00F468D0" w:rsidP="00995E2B">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F468D0" w:rsidRPr="00020F5E" w:rsidRDefault="00F468D0" w:rsidP="00995E2B">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F468D0" w:rsidRPr="00020F5E" w:rsidRDefault="00F468D0" w:rsidP="00995E2B">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F468D0" w:rsidRPr="00020F5E" w:rsidRDefault="00F468D0" w:rsidP="00995E2B">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F468D0" w:rsidRPr="00020F5E" w:rsidRDefault="00F468D0" w:rsidP="00995E2B">
            <w:pPr>
              <w:rPr>
                <w:bCs/>
                <w:sz w:val="20"/>
                <w:szCs w:val="20"/>
                <w:lang w:val="es-SV"/>
              </w:rPr>
            </w:pPr>
            <w:r w:rsidRPr="00020F5E">
              <w:rPr>
                <w:bCs/>
                <w:sz w:val="20"/>
                <w:szCs w:val="20"/>
                <w:lang w:val="es-SV"/>
              </w:rPr>
              <w:t>Responsable de seguimiento</w:t>
            </w:r>
          </w:p>
        </w:tc>
      </w:tr>
      <w:tr w:rsidR="00F468D0" w:rsidRPr="00265FC4" w:rsidTr="00995E2B">
        <w:trPr>
          <w:trHeight w:val="20"/>
        </w:trPr>
        <w:tc>
          <w:tcPr>
            <w:tcW w:w="1692" w:type="dxa"/>
            <w:vMerge w:val="restart"/>
            <w:vAlign w:val="center"/>
          </w:tcPr>
          <w:p w:rsidR="00F468D0" w:rsidRPr="00265FC4" w:rsidRDefault="00F468D0" w:rsidP="00995E2B">
            <w:pPr>
              <w:jc w:val="both"/>
              <w:rPr>
                <w:sz w:val="20"/>
                <w:szCs w:val="20"/>
              </w:rPr>
            </w:pPr>
            <w:r w:rsidRPr="00265FC4">
              <w:rPr>
                <w:sz w:val="20"/>
                <w:szCs w:val="20"/>
              </w:rPr>
              <w:t>Ejecutar mediante un ejercicio concertado y participativo, actividades a corto, mediano plazo de intervención en los escenarios de riesgos en las comunidades.</w:t>
            </w: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Desarrollar  obras  de mitigación de riesgos para  prevenir la ocurrencia  de desastres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Establecer  red de comunicación efectiva  con comunidades  en riesgo y monitorear los  riesgos en tiempo real</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Apoyar al Ministerio de Salud  en la  realización de campañas  de fumigación, combate de vectores  y- prevención de contagio de enfermedades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Apoyar  a  comunidades, ciudadanía e  instituciones  con la poda o tala de árboles que  representen peligro </w:t>
            </w:r>
          </w:p>
        </w:tc>
        <w:tc>
          <w:tcPr>
            <w:tcW w:w="1791" w:type="dxa"/>
            <w:vMerge w:val="restart"/>
            <w:vAlign w:val="center"/>
          </w:tcPr>
          <w:p w:rsidR="00F468D0" w:rsidRPr="00265FC4" w:rsidRDefault="00F468D0" w:rsidP="00995E2B">
            <w:pPr>
              <w:jc w:val="both"/>
              <w:rPr>
                <w:sz w:val="20"/>
                <w:szCs w:val="20"/>
              </w:rPr>
            </w:pPr>
            <w:r w:rsidRPr="00265FC4">
              <w:rPr>
                <w:sz w:val="20"/>
                <w:szCs w:val="20"/>
                <w:lang w:val="es-SV"/>
              </w:rPr>
              <w:lastRenderedPageBreak/>
              <w:t xml:space="preserve">1. </w:t>
            </w:r>
            <w:r w:rsidRPr="00265FC4">
              <w:rPr>
                <w:sz w:val="20"/>
                <w:szCs w:val="20"/>
              </w:rPr>
              <w:t>Ejecutar mediante un ejercicio concertado y participativo, actividades a corto, mediano plazo de intervención en los escenarios de riesgos en las comunidades.</w:t>
            </w:r>
          </w:p>
          <w:p w:rsidR="00F468D0" w:rsidRPr="00265FC4" w:rsidRDefault="00F468D0" w:rsidP="00995E2B">
            <w:pPr>
              <w:jc w:val="both"/>
              <w:rPr>
                <w:sz w:val="20"/>
                <w:szCs w:val="20"/>
                <w:lang w:val="es-SV"/>
              </w:rPr>
            </w:pPr>
          </w:p>
        </w:tc>
        <w:tc>
          <w:tcPr>
            <w:tcW w:w="2950" w:type="dxa"/>
            <w:vAlign w:val="center"/>
          </w:tcPr>
          <w:p w:rsidR="00F468D0" w:rsidRPr="00265FC4" w:rsidRDefault="00F468D0" w:rsidP="00995E2B">
            <w:pPr>
              <w:jc w:val="both"/>
              <w:rPr>
                <w:rFonts w:eastAsiaTheme="minorHAnsi"/>
                <w:sz w:val="20"/>
                <w:szCs w:val="20"/>
                <w:lang w:val="es-SV" w:eastAsia="en-US"/>
              </w:rPr>
            </w:pPr>
            <w:r w:rsidRPr="00265FC4">
              <w:rPr>
                <w:sz w:val="20"/>
                <w:szCs w:val="20"/>
                <w:lang w:val="es-SV"/>
              </w:rPr>
              <w:t xml:space="preserve">1.1 </w:t>
            </w:r>
            <w:r w:rsidRPr="00265FC4">
              <w:rPr>
                <w:rFonts w:eastAsiaTheme="minorHAnsi"/>
                <w:sz w:val="20"/>
                <w:szCs w:val="20"/>
                <w:lang w:val="es-SV" w:eastAsia="en-US"/>
              </w:rPr>
              <w:t>Conocer de primera mano los riesgos en que viven los habitantes en las comunidades, de nuestro municipio de Zacatecoluca.</w:t>
            </w:r>
          </w:p>
          <w:p w:rsidR="00F468D0" w:rsidRPr="00265FC4" w:rsidRDefault="00F468D0" w:rsidP="00995E2B">
            <w:pPr>
              <w:jc w:val="both"/>
              <w:rPr>
                <w:sz w:val="20"/>
                <w:szCs w:val="20"/>
                <w:lang w:val="es-SV"/>
              </w:rPr>
            </w:pPr>
            <w:r w:rsidRPr="00265FC4">
              <w:rPr>
                <w:sz w:val="20"/>
                <w:szCs w:val="20"/>
                <w:lang w:val="es-SV"/>
              </w:rPr>
              <w:t>.</w:t>
            </w:r>
          </w:p>
        </w:tc>
        <w:tc>
          <w:tcPr>
            <w:tcW w:w="1496" w:type="dxa"/>
            <w:vAlign w:val="center"/>
          </w:tcPr>
          <w:p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rsidR="00F468D0" w:rsidRPr="00265FC4" w:rsidRDefault="00F468D0" w:rsidP="00995E2B">
            <w:pPr>
              <w:jc w:val="both"/>
              <w:rPr>
                <w:sz w:val="20"/>
                <w:szCs w:val="20"/>
                <w:lang w:val="es-SV"/>
              </w:rPr>
            </w:pPr>
            <w:r w:rsidRPr="00265FC4">
              <w:rPr>
                <w:sz w:val="20"/>
                <w:szCs w:val="20"/>
                <w:lang w:val="es-SV"/>
              </w:rPr>
              <w:t>Fondos propios.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Fondo FODES 75%</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rsidR="00F468D0" w:rsidRPr="00265FC4" w:rsidRDefault="00F468D0" w:rsidP="00995E2B">
            <w:pPr>
              <w:jc w:val="both"/>
              <w:rPr>
                <w:sz w:val="20"/>
                <w:szCs w:val="20"/>
                <w:lang w:val="es-SV"/>
              </w:rPr>
            </w:pPr>
            <w:r w:rsidRPr="00265FC4">
              <w:rPr>
                <w:sz w:val="20"/>
                <w:szCs w:val="20"/>
                <w:lang w:val="es-SV"/>
              </w:rPr>
              <w:t>Un año, de</w:t>
            </w:r>
          </w:p>
          <w:p w:rsidR="00F468D0" w:rsidRPr="00265FC4" w:rsidRDefault="00F468D0" w:rsidP="00995E2B">
            <w:pPr>
              <w:jc w:val="both"/>
              <w:rPr>
                <w:sz w:val="20"/>
                <w:szCs w:val="20"/>
                <w:lang w:val="es-SV"/>
              </w:rPr>
            </w:pPr>
            <w:r w:rsidRPr="00265FC4">
              <w:rPr>
                <w:sz w:val="20"/>
                <w:szCs w:val="20"/>
                <w:lang w:val="es-SV"/>
              </w:rPr>
              <w:t>Enero a Diciembre.</w:t>
            </w: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r w:rsidRPr="00265FC4">
              <w:rPr>
                <w:sz w:val="20"/>
                <w:szCs w:val="20"/>
                <w:lang w:val="es-SV"/>
              </w:rPr>
              <w:t xml:space="preserve">Alcalde Municipal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Gerente  de Desarrollo Humano</w:t>
            </w:r>
          </w:p>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lang w:val="es-SV"/>
              </w:rPr>
            </w:pPr>
          </w:p>
        </w:tc>
        <w:tc>
          <w:tcPr>
            <w:tcW w:w="1791" w:type="dxa"/>
            <w:vMerge/>
            <w:vAlign w:val="center"/>
          </w:tcPr>
          <w:p w:rsidR="00F468D0" w:rsidRPr="00265FC4" w:rsidRDefault="00F468D0" w:rsidP="00995E2B">
            <w:pPr>
              <w:jc w:val="both"/>
              <w:rPr>
                <w:sz w:val="20"/>
                <w:szCs w:val="20"/>
                <w:lang w:val="es-SV"/>
              </w:rPr>
            </w:pPr>
          </w:p>
        </w:tc>
        <w:tc>
          <w:tcPr>
            <w:tcW w:w="2950" w:type="dxa"/>
            <w:vAlign w:val="center"/>
          </w:tcPr>
          <w:p w:rsidR="00F468D0" w:rsidRPr="00265FC4" w:rsidRDefault="00F468D0" w:rsidP="00995E2B">
            <w:pPr>
              <w:jc w:val="both"/>
              <w:rPr>
                <w:sz w:val="20"/>
                <w:szCs w:val="20"/>
                <w:lang w:val="es-SV"/>
              </w:rPr>
            </w:pPr>
            <w:r w:rsidRPr="00265FC4">
              <w:rPr>
                <w:sz w:val="20"/>
                <w:szCs w:val="20"/>
                <w:lang w:val="es-SV"/>
              </w:rPr>
              <w:t xml:space="preserve">1.2 </w:t>
            </w:r>
            <w:r w:rsidRPr="00265FC4">
              <w:rPr>
                <w:sz w:val="20"/>
                <w:szCs w:val="20"/>
              </w:rPr>
              <w:t>Analizar las situaciones de riesgos y la magnitud de afectación en las comunidades, para las atenciones inmediatas</w:t>
            </w:r>
          </w:p>
        </w:tc>
        <w:tc>
          <w:tcPr>
            <w:tcW w:w="1496" w:type="dxa"/>
            <w:vAlign w:val="center"/>
          </w:tcPr>
          <w:p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rsidR="00F468D0" w:rsidRPr="00265FC4" w:rsidRDefault="00F468D0" w:rsidP="00995E2B">
            <w:pPr>
              <w:jc w:val="both"/>
              <w:rPr>
                <w:sz w:val="20"/>
                <w:szCs w:val="20"/>
                <w:lang w:val="es-SV"/>
              </w:rPr>
            </w:pPr>
            <w:r w:rsidRPr="00265FC4">
              <w:rPr>
                <w:sz w:val="20"/>
                <w:szCs w:val="20"/>
                <w:lang w:val="es-SV"/>
              </w:rPr>
              <w:t>Fondos propios.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Fondo FODES 75%</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rsidR="00F468D0" w:rsidRPr="00265FC4" w:rsidRDefault="00F468D0" w:rsidP="00995E2B">
            <w:pPr>
              <w:jc w:val="both"/>
              <w:rPr>
                <w:sz w:val="20"/>
                <w:szCs w:val="20"/>
                <w:lang w:val="es-SV"/>
              </w:rPr>
            </w:pPr>
            <w:r w:rsidRPr="00265FC4">
              <w:rPr>
                <w:sz w:val="20"/>
                <w:szCs w:val="20"/>
                <w:lang w:val="es-SV"/>
              </w:rPr>
              <w:t>Un año, de</w:t>
            </w:r>
          </w:p>
          <w:p w:rsidR="00F468D0" w:rsidRPr="00265FC4" w:rsidRDefault="00F468D0" w:rsidP="00995E2B">
            <w:pPr>
              <w:jc w:val="both"/>
              <w:rPr>
                <w:sz w:val="20"/>
                <w:szCs w:val="20"/>
                <w:lang w:val="es-SV"/>
              </w:rPr>
            </w:pPr>
            <w:r w:rsidRPr="00265FC4">
              <w:rPr>
                <w:sz w:val="20"/>
                <w:szCs w:val="20"/>
                <w:lang w:val="es-SV"/>
              </w:rPr>
              <w:t>Enero a Diciembre.</w:t>
            </w: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r w:rsidRPr="00265FC4">
              <w:rPr>
                <w:sz w:val="20"/>
                <w:szCs w:val="20"/>
                <w:lang w:val="es-SV"/>
              </w:rPr>
              <w:t xml:space="preserve">Alcalde Municipal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Gerente  de Desarrollo Humano</w:t>
            </w:r>
          </w:p>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lang w:val="es-SV"/>
              </w:rPr>
            </w:pPr>
          </w:p>
        </w:tc>
        <w:tc>
          <w:tcPr>
            <w:tcW w:w="1791" w:type="dxa"/>
            <w:vMerge/>
            <w:vAlign w:val="center"/>
          </w:tcPr>
          <w:p w:rsidR="00F468D0" w:rsidRPr="00265FC4" w:rsidRDefault="00F468D0" w:rsidP="00995E2B">
            <w:pPr>
              <w:jc w:val="both"/>
              <w:rPr>
                <w:sz w:val="20"/>
                <w:szCs w:val="20"/>
                <w:lang w:val="es-SV"/>
              </w:rPr>
            </w:pPr>
          </w:p>
        </w:tc>
        <w:tc>
          <w:tcPr>
            <w:tcW w:w="2950" w:type="dxa"/>
            <w:vAlign w:val="center"/>
          </w:tcPr>
          <w:p w:rsidR="00F468D0" w:rsidRPr="00265FC4" w:rsidRDefault="00F468D0" w:rsidP="00995E2B">
            <w:pPr>
              <w:jc w:val="both"/>
              <w:rPr>
                <w:sz w:val="20"/>
                <w:szCs w:val="20"/>
              </w:rPr>
            </w:pPr>
            <w:r w:rsidRPr="00265FC4">
              <w:rPr>
                <w:sz w:val="20"/>
                <w:szCs w:val="20"/>
                <w:lang w:val="es-SV"/>
              </w:rPr>
              <w:t xml:space="preserve">1.3 </w:t>
            </w:r>
            <w:r w:rsidRPr="00265FC4">
              <w:rPr>
                <w:sz w:val="20"/>
                <w:szCs w:val="20"/>
              </w:rPr>
              <w:t>Establecer lugares de menor afectación, para las posibles evacuaciones.</w:t>
            </w:r>
          </w:p>
          <w:p w:rsidR="00F468D0" w:rsidRPr="00265FC4" w:rsidRDefault="00F468D0" w:rsidP="00995E2B">
            <w:pPr>
              <w:jc w:val="both"/>
              <w:rPr>
                <w:sz w:val="20"/>
                <w:szCs w:val="20"/>
                <w:lang w:val="es-SV"/>
              </w:rPr>
            </w:pPr>
            <w:r w:rsidRPr="00265FC4">
              <w:rPr>
                <w:sz w:val="20"/>
                <w:szCs w:val="20"/>
                <w:lang w:val="es-SV"/>
              </w:rPr>
              <w:t>.</w:t>
            </w:r>
          </w:p>
        </w:tc>
        <w:tc>
          <w:tcPr>
            <w:tcW w:w="1496" w:type="dxa"/>
            <w:vAlign w:val="center"/>
          </w:tcPr>
          <w:p w:rsidR="00F468D0" w:rsidRPr="00265FC4" w:rsidRDefault="00F468D0" w:rsidP="00995E2B">
            <w:pPr>
              <w:jc w:val="both"/>
              <w:rPr>
                <w:sz w:val="20"/>
                <w:szCs w:val="20"/>
                <w:lang w:val="es-SV"/>
              </w:rPr>
            </w:pPr>
            <w:r w:rsidRPr="00265FC4">
              <w:rPr>
                <w:sz w:val="20"/>
                <w:szCs w:val="20"/>
                <w:lang w:val="es-SV"/>
              </w:rPr>
              <w:t xml:space="preserve">Jefe Unidad </w:t>
            </w:r>
            <w:r w:rsidR="00DD73B2">
              <w:rPr>
                <w:sz w:val="20"/>
                <w:szCs w:val="20"/>
                <w:lang w:val="es-SV"/>
              </w:rPr>
              <w:t>Director Municipal de Protección Civil</w:t>
            </w:r>
          </w:p>
        </w:tc>
        <w:tc>
          <w:tcPr>
            <w:tcW w:w="1479" w:type="dxa"/>
            <w:vAlign w:val="center"/>
          </w:tcPr>
          <w:p w:rsidR="00F468D0" w:rsidRPr="00265FC4" w:rsidRDefault="00F468D0" w:rsidP="00995E2B">
            <w:pPr>
              <w:jc w:val="both"/>
              <w:rPr>
                <w:sz w:val="20"/>
                <w:szCs w:val="20"/>
                <w:lang w:val="es-SV"/>
              </w:rPr>
            </w:pPr>
            <w:r w:rsidRPr="00265FC4">
              <w:rPr>
                <w:sz w:val="20"/>
                <w:szCs w:val="20"/>
                <w:lang w:val="es-SV"/>
              </w:rPr>
              <w:t>Fondos propios.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Fondo FODES 75%</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lastRenderedPageBreak/>
              <w:t xml:space="preserve">Cooperación </w:t>
            </w:r>
          </w:p>
        </w:tc>
        <w:tc>
          <w:tcPr>
            <w:tcW w:w="1248" w:type="dxa"/>
            <w:vAlign w:val="center"/>
          </w:tcPr>
          <w:p w:rsidR="00F468D0" w:rsidRPr="00265FC4" w:rsidRDefault="00F468D0" w:rsidP="00995E2B">
            <w:pPr>
              <w:jc w:val="both"/>
              <w:rPr>
                <w:sz w:val="20"/>
                <w:szCs w:val="20"/>
                <w:lang w:val="es-SV"/>
              </w:rPr>
            </w:pPr>
            <w:r w:rsidRPr="00265FC4">
              <w:rPr>
                <w:sz w:val="20"/>
                <w:szCs w:val="20"/>
                <w:lang w:val="es-SV"/>
              </w:rPr>
              <w:lastRenderedPageBreak/>
              <w:t>Un año, de</w:t>
            </w:r>
          </w:p>
          <w:p w:rsidR="00F468D0" w:rsidRPr="00265FC4" w:rsidRDefault="00F468D0" w:rsidP="00995E2B">
            <w:pPr>
              <w:jc w:val="both"/>
              <w:rPr>
                <w:sz w:val="20"/>
                <w:szCs w:val="20"/>
                <w:lang w:val="es-SV"/>
              </w:rPr>
            </w:pPr>
            <w:r w:rsidRPr="00265FC4">
              <w:rPr>
                <w:sz w:val="20"/>
                <w:szCs w:val="20"/>
                <w:lang w:val="es-SV"/>
              </w:rPr>
              <w:t>Enero a Diciembre.</w:t>
            </w: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r w:rsidRPr="00265FC4">
              <w:rPr>
                <w:sz w:val="20"/>
                <w:szCs w:val="20"/>
                <w:lang w:val="es-SV"/>
              </w:rPr>
              <w:t xml:space="preserve">Alcalde Municipal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Gerente  de Desarrollo Humano</w:t>
            </w:r>
          </w:p>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rPr>
            </w:pPr>
          </w:p>
        </w:tc>
        <w:tc>
          <w:tcPr>
            <w:tcW w:w="1791" w:type="dxa"/>
            <w:vMerge/>
            <w:vAlign w:val="center"/>
          </w:tcPr>
          <w:p w:rsidR="00F468D0" w:rsidRPr="00265FC4" w:rsidRDefault="00F468D0" w:rsidP="00995E2B">
            <w:pPr>
              <w:jc w:val="both"/>
              <w:rPr>
                <w:sz w:val="20"/>
                <w:szCs w:val="20"/>
              </w:rPr>
            </w:pPr>
          </w:p>
        </w:tc>
        <w:tc>
          <w:tcPr>
            <w:tcW w:w="2950" w:type="dxa"/>
            <w:vAlign w:val="center"/>
          </w:tcPr>
          <w:p w:rsidR="00F468D0" w:rsidRPr="00265FC4" w:rsidRDefault="00F468D0" w:rsidP="00995E2B">
            <w:pPr>
              <w:jc w:val="both"/>
              <w:rPr>
                <w:sz w:val="20"/>
                <w:szCs w:val="20"/>
              </w:rPr>
            </w:pPr>
            <w:r w:rsidRPr="00265FC4">
              <w:rPr>
                <w:sz w:val="20"/>
                <w:szCs w:val="20"/>
              </w:rPr>
              <w:t>1.4 Analizar las posibles soluciones a los problemas de riesgos que tienen los habitantes de las comunidades del municipio de Zacatecoluca.</w:t>
            </w:r>
          </w:p>
        </w:tc>
        <w:tc>
          <w:tcPr>
            <w:tcW w:w="1496" w:type="dxa"/>
            <w:vAlign w:val="center"/>
          </w:tcPr>
          <w:p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rsidR="00F468D0" w:rsidRPr="00265FC4" w:rsidRDefault="00F468D0" w:rsidP="00995E2B">
            <w:pPr>
              <w:jc w:val="both"/>
              <w:rPr>
                <w:sz w:val="20"/>
                <w:szCs w:val="20"/>
                <w:lang w:val="es-SV"/>
              </w:rPr>
            </w:pPr>
            <w:r w:rsidRPr="00265FC4">
              <w:rPr>
                <w:sz w:val="20"/>
                <w:szCs w:val="20"/>
                <w:lang w:val="es-SV"/>
              </w:rPr>
              <w:t>Fondos propios.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Fondo FODES 75%</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rsidR="00F468D0" w:rsidRPr="00265FC4" w:rsidRDefault="00F468D0" w:rsidP="00995E2B">
            <w:pPr>
              <w:jc w:val="both"/>
              <w:rPr>
                <w:sz w:val="20"/>
                <w:szCs w:val="20"/>
                <w:lang w:val="es-SV"/>
              </w:rPr>
            </w:pPr>
            <w:r w:rsidRPr="00265FC4">
              <w:rPr>
                <w:sz w:val="20"/>
                <w:szCs w:val="20"/>
                <w:lang w:val="es-SV"/>
              </w:rPr>
              <w:t>Un año, de</w:t>
            </w:r>
          </w:p>
          <w:p w:rsidR="00F468D0" w:rsidRPr="00265FC4" w:rsidRDefault="00F468D0" w:rsidP="00995E2B">
            <w:pPr>
              <w:jc w:val="both"/>
              <w:rPr>
                <w:sz w:val="20"/>
                <w:szCs w:val="20"/>
                <w:lang w:val="es-SV"/>
              </w:rPr>
            </w:pPr>
            <w:r w:rsidRPr="00265FC4">
              <w:rPr>
                <w:sz w:val="20"/>
                <w:szCs w:val="20"/>
                <w:lang w:val="es-SV"/>
              </w:rPr>
              <w:t>Enero a Diciembre.</w:t>
            </w: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r w:rsidRPr="00265FC4">
              <w:rPr>
                <w:sz w:val="20"/>
                <w:szCs w:val="20"/>
                <w:lang w:val="es-SV"/>
              </w:rPr>
              <w:t xml:space="preserve">Alcalde Municipal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Gerente  de Desarrollo Humano</w:t>
            </w:r>
          </w:p>
          <w:p w:rsidR="00F468D0" w:rsidRPr="00265FC4" w:rsidRDefault="00F468D0" w:rsidP="00995E2B">
            <w:pPr>
              <w:jc w:val="both"/>
              <w:rPr>
                <w:sz w:val="20"/>
                <w:szCs w:val="20"/>
                <w:lang w:val="es-SV"/>
              </w:rPr>
            </w:pPr>
          </w:p>
        </w:tc>
      </w:tr>
      <w:tr w:rsidR="00F468D0" w:rsidRPr="00265FC4" w:rsidTr="00995E2B">
        <w:trPr>
          <w:trHeight w:val="2047"/>
        </w:trPr>
        <w:tc>
          <w:tcPr>
            <w:tcW w:w="1692" w:type="dxa"/>
            <w:vMerge/>
            <w:vAlign w:val="center"/>
          </w:tcPr>
          <w:p w:rsidR="00F468D0" w:rsidRPr="00265FC4" w:rsidRDefault="00F468D0" w:rsidP="00995E2B">
            <w:pPr>
              <w:jc w:val="both"/>
              <w:rPr>
                <w:sz w:val="20"/>
                <w:szCs w:val="20"/>
              </w:rPr>
            </w:pPr>
          </w:p>
        </w:tc>
        <w:tc>
          <w:tcPr>
            <w:tcW w:w="1791" w:type="dxa"/>
            <w:vAlign w:val="center"/>
          </w:tcPr>
          <w:p w:rsidR="00F468D0" w:rsidRPr="00265FC4" w:rsidRDefault="00F468D0" w:rsidP="00995E2B">
            <w:pPr>
              <w:jc w:val="both"/>
              <w:rPr>
                <w:sz w:val="20"/>
                <w:szCs w:val="20"/>
              </w:rPr>
            </w:pPr>
          </w:p>
        </w:tc>
        <w:tc>
          <w:tcPr>
            <w:tcW w:w="2950" w:type="dxa"/>
            <w:vAlign w:val="center"/>
          </w:tcPr>
          <w:p w:rsidR="00F468D0" w:rsidRPr="00265FC4" w:rsidRDefault="00F468D0" w:rsidP="00F468D0">
            <w:pPr>
              <w:pStyle w:val="Prrafodelista"/>
              <w:numPr>
                <w:ilvl w:val="1"/>
                <w:numId w:val="66"/>
              </w:numPr>
              <w:jc w:val="both"/>
              <w:rPr>
                <w:rFonts w:ascii="Times New Roman" w:eastAsiaTheme="minorHAnsi" w:hAnsi="Times New Roman"/>
                <w:sz w:val="20"/>
                <w:szCs w:val="20"/>
                <w:lang w:val="es-SV" w:eastAsia="en-US"/>
              </w:rPr>
            </w:pPr>
            <w:r w:rsidRPr="00265FC4">
              <w:rPr>
                <w:rFonts w:ascii="Times New Roman" w:eastAsiaTheme="minorHAnsi" w:hAnsi="Times New Roman"/>
                <w:sz w:val="20"/>
                <w:szCs w:val="20"/>
                <w:lang w:val="es-SV" w:eastAsia="en-US"/>
              </w:rPr>
              <w:t>Establecer las causas de vulnerabilidad y los efectos que pueda ocasionar en las comunidades.</w:t>
            </w:r>
          </w:p>
          <w:p w:rsidR="00F468D0" w:rsidRPr="0036642E" w:rsidRDefault="00F468D0" w:rsidP="00995E2B">
            <w:pPr>
              <w:spacing w:after="200" w:line="276" w:lineRule="auto"/>
              <w:ind w:left="720"/>
              <w:contextualSpacing/>
              <w:jc w:val="both"/>
              <w:rPr>
                <w:rFonts w:eastAsiaTheme="minorHAnsi"/>
                <w:sz w:val="20"/>
                <w:szCs w:val="20"/>
                <w:lang w:val="es-SV" w:eastAsia="en-US"/>
              </w:rPr>
            </w:pPr>
          </w:p>
          <w:p w:rsidR="00F468D0" w:rsidRPr="00265FC4" w:rsidRDefault="00F468D0" w:rsidP="00995E2B">
            <w:pPr>
              <w:jc w:val="both"/>
              <w:rPr>
                <w:sz w:val="20"/>
                <w:szCs w:val="20"/>
              </w:rPr>
            </w:pPr>
          </w:p>
        </w:tc>
        <w:tc>
          <w:tcPr>
            <w:tcW w:w="1496" w:type="dxa"/>
            <w:vAlign w:val="center"/>
          </w:tcPr>
          <w:p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rsidR="00F468D0" w:rsidRPr="00265FC4" w:rsidRDefault="00F468D0" w:rsidP="00995E2B">
            <w:pPr>
              <w:jc w:val="both"/>
              <w:rPr>
                <w:sz w:val="20"/>
                <w:szCs w:val="20"/>
                <w:lang w:val="es-SV"/>
              </w:rPr>
            </w:pPr>
            <w:r w:rsidRPr="00265FC4">
              <w:rPr>
                <w:sz w:val="20"/>
                <w:szCs w:val="20"/>
                <w:lang w:val="es-SV"/>
              </w:rPr>
              <w:t>Fondos propios.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Fondo FODES 75%</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rsidR="00F468D0" w:rsidRPr="00265FC4" w:rsidRDefault="00F468D0" w:rsidP="00995E2B">
            <w:pPr>
              <w:jc w:val="both"/>
              <w:rPr>
                <w:sz w:val="20"/>
                <w:szCs w:val="20"/>
                <w:lang w:val="es-SV"/>
              </w:rPr>
            </w:pPr>
            <w:r w:rsidRPr="00265FC4">
              <w:rPr>
                <w:sz w:val="20"/>
                <w:szCs w:val="20"/>
                <w:lang w:val="es-SV"/>
              </w:rPr>
              <w:t>Un año, de</w:t>
            </w:r>
          </w:p>
          <w:p w:rsidR="00F468D0" w:rsidRPr="00265FC4" w:rsidRDefault="00F468D0" w:rsidP="00995E2B">
            <w:pPr>
              <w:jc w:val="both"/>
              <w:rPr>
                <w:sz w:val="20"/>
                <w:szCs w:val="20"/>
                <w:lang w:val="es-SV"/>
              </w:rPr>
            </w:pPr>
            <w:r w:rsidRPr="00265FC4">
              <w:rPr>
                <w:sz w:val="20"/>
                <w:szCs w:val="20"/>
                <w:lang w:val="es-SV"/>
              </w:rPr>
              <w:t>Enero a Diciembre.</w:t>
            </w: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r w:rsidRPr="00265FC4">
              <w:rPr>
                <w:sz w:val="20"/>
                <w:szCs w:val="20"/>
                <w:lang w:val="es-SV"/>
              </w:rPr>
              <w:t xml:space="preserve">Alcalde Municipal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Gerente  de Desarrollo Humano</w:t>
            </w:r>
          </w:p>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lang w:val="es-SV"/>
              </w:rPr>
            </w:pPr>
          </w:p>
        </w:tc>
        <w:tc>
          <w:tcPr>
            <w:tcW w:w="1791" w:type="dxa"/>
            <w:vMerge w:val="restart"/>
            <w:vAlign w:val="center"/>
          </w:tcPr>
          <w:p w:rsidR="00F468D0" w:rsidRPr="00265FC4" w:rsidRDefault="00F468D0" w:rsidP="00995E2B">
            <w:pPr>
              <w:jc w:val="both"/>
              <w:rPr>
                <w:sz w:val="20"/>
                <w:szCs w:val="20"/>
                <w:lang w:val="es-SV"/>
              </w:rPr>
            </w:pPr>
            <w:r w:rsidRPr="00265FC4">
              <w:rPr>
                <w:sz w:val="20"/>
                <w:szCs w:val="20"/>
                <w:lang w:val="es-SV"/>
              </w:rPr>
              <w:t>2. Desarrollar  obras  de mitigación de riesgos para  prevenir la ocurrencia  de desastres por inundaciones, derrumbes, erupciones volcánicas, incendios, terremotos, entre  otros.</w:t>
            </w:r>
          </w:p>
        </w:tc>
        <w:tc>
          <w:tcPr>
            <w:tcW w:w="2950" w:type="dxa"/>
            <w:vAlign w:val="center"/>
          </w:tcPr>
          <w:p w:rsidR="00F468D0" w:rsidRPr="00265FC4" w:rsidRDefault="00F468D0" w:rsidP="00995E2B">
            <w:pPr>
              <w:jc w:val="both"/>
              <w:rPr>
                <w:sz w:val="20"/>
                <w:szCs w:val="20"/>
                <w:lang w:val="es-SV"/>
              </w:rPr>
            </w:pPr>
            <w:r w:rsidRPr="00265FC4">
              <w:rPr>
                <w:sz w:val="20"/>
                <w:szCs w:val="20"/>
                <w:lang w:val="es-SV"/>
              </w:rPr>
              <w:t>2.1 Gestionar  la  construcción de bordas  en  zonas  con riesgos de  inundaciones, cercanas  a ríos o afluentes  que  se desbordan.</w:t>
            </w:r>
          </w:p>
        </w:tc>
        <w:tc>
          <w:tcPr>
            <w:tcW w:w="1496" w:type="dxa"/>
            <w:vAlign w:val="center"/>
          </w:tcPr>
          <w:p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rsidR="00F468D0" w:rsidRPr="00265FC4" w:rsidRDefault="00F468D0" w:rsidP="00995E2B">
            <w:pPr>
              <w:jc w:val="both"/>
              <w:rPr>
                <w:sz w:val="20"/>
                <w:szCs w:val="20"/>
                <w:lang w:val="es-SV"/>
              </w:rPr>
            </w:pPr>
            <w:r w:rsidRPr="00265FC4">
              <w:rPr>
                <w:sz w:val="20"/>
                <w:szCs w:val="20"/>
                <w:lang w:val="es-SV"/>
              </w:rPr>
              <w:t>Fondos propios.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Fondo FODES 75%</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rsidR="00F468D0" w:rsidRPr="00265FC4" w:rsidRDefault="00F468D0" w:rsidP="00995E2B">
            <w:pPr>
              <w:jc w:val="both"/>
              <w:rPr>
                <w:sz w:val="20"/>
                <w:szCs w:val="20"/>
                <w:lang w:val="es-SV"/>
              </w:rPr>
            </w:pPr>
            <w:r w:rsidRPr="00265FC4">
              <w:rPr>
                <w:sz w:val="20"/>
                <w:szCs w:val="20"/>
                <w:lang w:val="es-SV"/>
              </w:rPr>
              <w:t>Un año, de</w:t>
            </w:r>
          </w:p>
          <w:p w:rsidR="00F468D0" w:rsidRPr="00265FC4" w:rsidRDefault="00F468D0" w:rsidP="00995E2B">
            <w:pPr>
              <w:jc w:val="both"/>
              <w:rPr>
                <w:sz w:val="20"/>
                <w:szCs w:val="20"/>
                <w:lang w:val="es-SV"/>
              </w:rPr>
            </w:pPr>
            <w:r w:rsidRPr="00265FC4">
              <w:rPr>
                <w:sz w:val="20"/>
                <w:szCs w:val="20"/>
                <w:lang w:val="es-SV"/>
              </w:rPr>
              <w:t>Enero a Diciembre.</w:t>
            </w: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r w:rsidRPr="00265FC4">
              <w:rPr>
                <w:sz w:val="20"/>
                <w:szCs w:val="20"/>
                <w:lang w:val="es-SV"/>
              </w:rPr>
              <w:t xml:space="preserve">Alcalde Municipal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Gerente  de Desarrollo Humano</w:t>
            </w:r>
          </w:p>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lang w:val="es-SV"/>
              </w:rPr>
            </w:pPr>
          </w:p>
        </w:tc>
        <w:tc>
          <w:tcPr>
            <w:tcW w:w="1791" w:type="dxa"/>
            <w:vMerge/>
            <w:vAlign w:val="center"/>
          </w:tcPr>
          <w:p w:rsidR="00F468D0" w:rsidRPr="00265FC4" w:rsidRDefault="00F468D0" w:rsidP="00995E2B">
            <w:pPr>
              <w:jc w:val="both"/>
              <w:rPr>
                <w:sz w:val="20"/>
                <w:szCs w:val="20"/>
                <w:lang w:val="es-SV"/>
              </w:rPr>
            </w:pPr>
          </w:p>
        </w:tc>
        <w:tc>
          <w:tcPr>
            <w:tcW w:w="2950" w:type="dxa"/>
            <w:vAlign w:val="center"/>
          </w:tcPr>
          <w:p w:rsidR="00F468D0" w:rsidRPr="00265FC4" w:rsidRDefault="00F468D0" w:rsidP="00995E2B">
            <w:pPr>
              <w:jc w:val="both"/>
              <w:rPr>
                <w:sz w:val="20"/>
                <w:szCs w:val="20"/>
                <w:lang w:val="es-SV"/>
              </w:rPr>
            </w:pPr>
            <w:r w:rsidRPr="00265FC4">
              <w:rPr>
                <w:sz w:val="20"/>
                <w:szCs w:val="20"/>
                <w:lang w:val="es-SV"/>
              </w:rPr>
              <w:t>2.2 Identificar de manera  conjunta  con las organizaciones comunitarias, vecinos y organizadores  comunitarios  de la  Municipalidad los  lugares  de riesgo a ser intervenidos.</w:t>
            </w:r>
          </w:p>
        </w:tc>
        <w:tc>
          <w:tcPr>
            <w:tcW w:w="1496" w:type="dxa"/>
            <w:vAlign w:val="center"/>
          </w:tcPr>
          <w:p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rsidR="00F468D0" w:rsidRPr="00265FC4" w:rsidRDefault="00F468D0" w:rsidP="00995E2B">
            <w:pPr>
              <w:jc w:val="both"/>
              <w:rPr>
                <w:sz w:val="20"/>
                <w:szCs w:val="20"/>
                <w:lang w:val="es-SV"/>
              </w:rPr>
            </w:pPr>
            <w:r w:rsidRPr="00265FC4">
              <w:rPr>
                <w:sz w:val="20"/>
                <w:szCs w:val="20"/>
                <w:lang w:val="es-SV"/>
              </w:rPr>
              <w:t>Fondos propios.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Fondo FODES 75%</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rsidR="00F468D0" w:rsidRPr="00265FC4" w:rsidRDefault="00F468D0" w:rsidP="00995E2B">
            <w:pPr>
              <w:jc w:val="both"/>
              <w:rPr>
                <w:sz w:val="20"/>
                <w:szCs w:val="20"/>
                <w:lang w:val="es-SV"/>
              </w:rPr>
            </w:pPr>
            <w:r w:rsidRPr="00265FC4">
              <w:rPr>
                <w:sz w:val="20"/>
                <w:szCs w:val="20"/>
                <w:lang w:val="es-SV"/>
              </w:rPr>
              <w:t>Un año, de</w:t>
            </w:r>
          </w:p>
          <w:p w:rsidR="00F468D0" w:rsidRPr="00265FC4" w:rsidRDefault="00F468D0" w:rsidP="00995E2B">
            <w:pPr>
              <w:jc w:val="both"/>
              <w:rPr>
                <w:sz w:val="20"/>
                <w:szCs w:val="20"/>
                <w:lang w:val="es-SV"/>
              </w:rPr>
            </w:pPr>
            <w:r w:rsidRPr="00265FC4">
              <w:rPr>
                <w:sz w:val="20"/>
                <w:szCs w:val="20"/>
                <w:lang w:val="es-SV"/>
              </w:rPr>
              <w:t>Enero a Diciembre.</w:t>
            </w: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r w:rsidRPr="00265FC4">
              <w:rPr>
                <w:sz w:val="20"/>
                <w:szCs w:val="20"/>
                <w:lang w:val="es-SV"/>
              </w:rPr>
              <w:t xml:space="preserve">Alcalde Municipal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Gerente  de Desarrollo Humano</w:t>
            </w:r>
          </w:p>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rPr>
            </w:pPr>
          </w:p>
        </w:tc>
        <w:tc>
          <w:tcPr>
            <w:tcW w:w="1791" w:type="dxa"/>
            <w:vMerge/>
            <w:vAlign w:val="center"/>
          </w:tcPr>
          <w:p w:rsidR="00F468D0" w:rsidRPr="00265FC4" w:rsidRDefault="00F468D0" w:rsidP="00995E2B">
            <w:pPr>
              <w:jc w:val="both"/>
              <w:rPr>
                <w:sz w:val="20"/>
                <w:szCs w:val="20"/>
              </w:rPr>
            </w:pPr>
          </w:p>
        </w:tc>
        <w:tc>
          <w:tcPr>
            <w:tcW w:w="2950" w:type="dxa"/>
            <w:vAlign w:val="center"/>
          </w:tcPr>
          <w:p w:rsidR="00F468D0" w:rsidRPr="00265FC4" w:rsidRDefault="00F468D0" w:rsidP="00995E2B">
            <w:pPr>
              <w:jc w:val="both"/>
              <w:rPr>
                <w:sz w:val="20"/>
                <w:szCs w:val="20"/>
              </w:rPr>
            </w:pPr>
            <w:r w:rsidRPr="00265FC4">
              <w:rPr>
                <w:sz w:val="20"/>
                <w:szCs w:val="20"/>
              </w:rPr>
              <w:t>2.3 Gestionar  la  construcción de otras  obras de mitigación de riesgos  como muros de contención, reparación de puentes, limpiezas  y dragados de cauces  de afluentes  entre  otros.</w:t>
            </w:r>
          </w:p>
        </w:tc>
        <w:tc>
          <w:tcPr>
            <w:tcW w:w="1496" w:type="dxa"/>
            <w:vAlign w:val="center"/>
          </w:tcPr>
          <w:p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rsidR="00F468D0" w:rsidRPr="00265FC4" w:rsidRDefault="00F468D0" w:rsidP="00995E2B">
            <w:pPr>
              <w:jc w:val="both"/>
              <w:rPr>
                <w:sz w:val="20"/>
                <w:szCs w:val="20"/>
                <w:lang w:val="es-SV"/>
              </w:rPr>
            </w:pPr>
            <w:r w:rsidRPr="00265FC4">
              <w:rPr>
                <w:sz w:val="20"/>
                <w:szCs w:val="20"/>
                <w:lang w:val="es-SV"/>
              </w:rPr>
              <w:t>Fondos propios.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Fondo FODES 75%</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rsidR="00F468D0" w:rsidRPr="00265FC4" w:rsidRDefault="00F468D0" w:rsidP="00995E2B">
            <w:pPr>
              <w:jc w:val="both"/>
              <w:rPr>
                <w:sz w:val="20"/>
                <w:szCs w:val="20"/>
                <w:lang w:val="es-SV"/>
              </w:rPr>
            </w:pPr>
            <w:r w:rsidRPr="00265FC4">
              <w:rPr>
                <w:sz w:val="20"/>
                <w:szCs w:val="20"/>
                <w:lang w:val="es-SV"/>
              </w:rPr>
              <w:t>Un año, de</w:t>
            </w:r>
          </w:p>
          <w:p w:rsidR="00F468D0" w:rsidRPr="00265FC4" w:rsidRDefault="00F468D0" w:rsidP="00995E2B">
            <w:pPr>
              <w:jc w:val="both"/>
              <w:rPr>
                <w:sz w:val="20"/>
                <w:szCs w:val="20"/>
                <w:lang w:val="es-SV"/>
              </w:rPr>
            </w:pPr>
            <w:r w:rsidRPr="00265FC4">
              <w:rPr>
                <w:sz w:val="20"/>
                <w:szCs w:val="20"/>
                <w:lang w:val="es-SV"/>
              </w:rPr>
              <w:t>Enero a Diciembre.</w:t>
            </w: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r w:rsidRPr="00265FC4">
              <w:rPr>
                <w:sz w:val="20"/>
                <w:szCs w:val="20"/>
                <w:lang w:val="es-SV"/>
              </w:rPr>
              <w:t xml:space="preserve">Alcalde Municipal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Gerente  de Desarrollo Humano</w:t>
            </w:r>
          </w:p>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rPr>
            </w:pPr>
          </w:p>
        </w:tc>
        <w:tc>
          <w:tcPr>
            <w:tcW w:w="1791" w:type="dxa"/>
            <w:vMerge/>
            <w:vAlign w:val="center"/>
          </w:tcPr>
          <w:p w:rsidR="00F468D0" w:rsidRPr="00265FC4" w:rsidRDefault="00F468D0" w:rsidP="00995E2B">
            <w:pPr>
              <w:jc w:val="both"/>
              <w:rPr>
                <w:sz w:val="20"/>
                <w:szCs w:val="20"/>
              </w:rPr>
            </w:pPr>
          </w:p>
        </w:tc>
        <w:tc>
          <w:tcPr>
            <w:tcW w:w="2950" w:type="dxa"/>
            <w:vAlign w:val="center"/>
          </w:tcPr>
          <w:p w:rsidR="00F468D0" w:rsidRPr="00265FC4" w:rsidRDefault="00F468D0" w:rsidP="00995E2B">
            <w:pPr>
              <w:jc w:val="both"/>
              <w:rPr>
                <w:sz w:val="20"/>
                <w:szCs w:val="20"/>
              </w:rPr>
            </w:pPr>
          </w:p>
        </w:tc>
        <w:tc>
          <w:tcPr>
            <w:tcW w:w="1496" w:type="dxa"/>
            <w:vAlign w:val="center"/>
          </w:tcPr>
          <w:p w:rsidR="00F468D0" w:rsidRPr="00265FC4" w:rsidRDefault="00F468D0" w:rsidP="00995E2B">
            <w:pPr>
              <w:jc w:val="both"/>
              <w:rPr>
                <w:sz w:val="20"/>
                <w:szCs w:val="20"/>
              </w:rPr>
            </w:pPr>
          </w:p>
        </w:tc>
        <w:tc>
          <w:tcPr>
            <w:tcW w:w="1479" w:type="dxa"/>
            <w:vAlign w:val="center"/>
          </w:tcPr>
          <w:p w:rsidR="00F468D0" w:rsidRPr="00265FC4" w:rsidRDefault="00F468D0" w:rsidP="00995E2B">
            <w:pPr>
              <w:jc w:val="both"/>
              <w:rPr>
                <w:sz w:val="20"/>
                <w:szCs w:val="20"/>
              </w:rPr>
            </w:pPr>
          </w:p>
        </w:tc>
        <w:tc>
          <w:tcPr>
            <w:tcW w:w="1248" w:type="dxa"/>
          </w:tcPr>
          <w:p w:rsidR="00F468D0" w:rsidRPr="00265FC4" w:rsidRDefault="00F468D0" w:rsidP="00995E2B">
            <w:pPr>
              <w:jc w:val="both"/>
              <w:rPr>
                <w:sz w:val="20"/>
                <w:szCs w:val="20"/>
              </w:rPr>
            </w:pPr>
          </w:p>
        </w:tc>
        <w:tc>
          <w:tcPr>
            <w:tcW w:w="1411" w:type="dxa"/>
            <w:vAlign w:val="center"/>
          </w:tcPr>
          <w:p w:rsidR="00F468D0" w:rsidRPr="00265FC4" w:rsidRDefault="00F468D0" w:rsidP="00995E2B">
            <w:pPr>
              <w:jc w:val="both"/>
              <w:rPr>
                <w:sz w:val="20"/>
                <w:szCs w:val="20"/>
              </w:rPr>
            </w:pPr>
          </w:p>
        </w:tc>
        <w:tc>
          <w:tcPr>
            <w:tcW w:w="1609" w:type="dxa"/>
            <w:vAlign w:val="center"/>
          </w:tcPr>
          <w:p w:rsidR="00F468D0" w:rsidRPr="00265FC4" w:rsidRDefault="00F468D0" w:rsidP="00995E2B">
            <w:pPr>
              <w:jc w:val="both"/>
              <w:rPr>
                <w:sz w:val="20"/>
                <w:szCs w:val="20"/>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rPr>
            </w:pPr>
          </w:p>
        </w:tc>
        <w:tc>
          <w:tcPr>
            <w:tcW w:w="1791" w:type="dxa"/>
            <w:vAlign w:val="center"/>
          </w:tcPr>
          <w:p w:rsidR="00F468D0" w:rsidRPr="00265FC4" w:rsidRDefault="00F468D0" w:rsidP="00995E2B">
            <w:pPr>
              <w:jc w:val="both"/>
              <w:rPr>
                <w:sz w:val="20"/>
                <w:szCs w:val="20"/>
              </w:rPr>
            </w:pPr>
          </w:p>
        </w:tc>
        <w:tc>
          <w:tcPr>
            <w:tcW w:w="2950" w:type="dxa"/>
            <w:vAlign w:val="center"/>
          </w:tcPr>
          <w:p w:rsidR="00F468D0" w:rsidRPr="00265FC4" w:rsidRDefault="00F468D0" w:rsidP="00995E2B">
            <w:pPr>
              <w:jc w:val="both"/>
              <w:rPr>
                <w:sz w:val="20"/>
                <w:szCs w:val="20"/>
              </w:rPr>
            </w:pPr>
          </w:p>
        </w:tc>
        <w:tc>
          <w:tcPr>
            <w:tcW w:w="1496" w:type="dxa"/>
            <w:vAlign w:val="center"/>
          </w:tcPr>
          <w:p w:rsidR="00F468D0" w:rsidRPr="00265FC4" w:rsidRDefault="00F468D0" w:rsidP="00995E2B">
            <w:pPr>
              <w:jc w:val="both"/>
              <w:rPr>
                <w:sz w:val="20"/>
                <w:szCs w:val="20"/>
              </w:rPr>
            </w:pPr>
          </w:p>
        </w:tc>
        <w:tc>
          <w:tcPr>
            <w:tcW w:w="1479" w:type="dxa"/>
            <w:vAlign w:val="center"/>
          </w:tcPr>
          <w:p w:rsidR="00F468D0" w:rsidRPr="00265FC4" w:rsidRDefault="00F468D0" w:rsidP="00995E2B">
            <w:pPr>
              <w:jc w:val="both"/>
              <w:rPr>
                <w:sz w:val="20"/>
                <w:szCs w:val="20"/>
              </w:rPr>
            </w:pPr>
          </w:p>
        </w:tc>
        <w:tc>
          <w:tcPr>
            <w:tcW w:w="1248" w:type="dxa"/>
          </w:tcPr>
          <w:p w:rsidR="00F468D0" w:rsidRPr="00265FC4" w:rsidRDefault="00F468D0" w:rsidP="00995E2B">
            <w:pPr>
              <w:jc w:val="both"/>
              <w:rPr>
                <w:sz w:val="20"/>
                <w:szCs w:val="20"/>
              </w:rPr>
            </w:pPr>
          </w:p>
        </w:tc>
        <w:tc>
          <w:tcPr>
            <w:tcW w:w="1411" w:type="dxa"/>
            <w:vAlign w:val="center"/>
          </w:tcPr>
          <w:p w:rsidR="00F468D0" w:rsidRPr="00265FC4" w:rsidRDefault="00F468D0" w:rsidP="00995E2B">
            <w:pPr>
              <w:jc w:val="both"/>
              <w:rPr>
                <w:sz w:val="20"/>
                <w:szCs w:val="20"/>
              </w:rPr>
            </w:pPr>
          </w:p>
        </w:tc>
        <w:tc>
          <w:tcPr>
            <w:tcW w:w="1609" w:type="dxa"/>
            <w:vAlign w:val="center"/>
          </w:tcPr>
          <w:p w:rsidR="00F468D0" w:rsidRPr="00265FC4" w:rsidRDefault="00F468D0" w:rsidP="00995E2B">
            <w:pPr>
              <w:jc w:val="both"/>
              <w:rPr>
                <w:sz w:val="20"/>
                <w:szCs w:val="20"/>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rPr>
            </w:pPr>
          </w:p>
        </w:tc>
        <w:tc>
          <w:tcPr>
            <w:tcW w:w="1791" w:type="dxa"/>
            <w:vMerge w:val="restart"/>
            <w:vAlign w:val="center"/>
          </w:tcPr>
          <w:p w:rsidR="00F468D0" w:rsidRPr="00265FC4" w:rsidRDefault="00F468D0" w:rsidP="00995E2B">
            <w:pPr>
              <w:jc w:val="both"/>
              <w:rPr>
                <w:sz w:val="20"/>
                <w:szCs w:val="20"/>
              </w:rPr>
            </w:pPr>
            <w:r w:rsidRPr="00265FC4">
              <w:rPr>
                <w:sz w:val="20"/>
                <w:szCs w:val="20"/>
                <w:lang w:val="es-SV"/>
              </w:rPr>
              <w:t>3. Establecer  red de comunicación efectiva  con comunidades  en riesgo y monitorear los  riesgos en tiempo real</w:t>
            </w:r>
          </w:p>
        </w:tc>
        <w:tc>
          <w:tcPr>
            <w:tcW w:w="2950" w:type="dxa"/>
            <w:vAlign w:val="center"/>
          </w:tcPr>
          <w:p w:rsidR="00F468D0" w:rsidRPr="00265FC4" w:rsidRDefault="00F468D0" w:rsidP="00995E2B">
            <w:pPr>
              <w:jc w:val="both"/>
              <w:rPr>
                <w:sz w:val="20"/>
                <w:szCs w:val="20"/>
              </w:rPr>
            </w:pPr>
            <w:r w:rsidRPr="00265FC4">
              <w:rPr>
                <w:sz w:val="20"/>
                <w:szCs w:val="20"/>
                <w:lang w:val="es-SV"/>
              </w:rPr>
              <w:t>3.1 Proporcionar servicio de  radio comunicación a las asociaciones comunitarias  y vecinos  de sectores  en  riesgo de ocurrencia de desastres.</w:t>
            </w:r>
          </w:p>
        </w:tc>
        <w:tc>
          <w:tcPr>
            <w:tcW w:w="1496" w:type="dxa"/>
            <w:vAlign w:val="center"/>
          </w:tcPr>
          <w:p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rsidR="00F468D0" w:rsidRPr="00265FC4" w:rsidRDefault="00F468D0" w:rsidP="00995E2B">
            <w:pPr>
              <w:jc w:val="both"/>
              <w:rPr>
                <w:sz w:val="20"/>
                <w:szCs w:val="20"/>
                <w:lang w:val="es-SV"/>
              </w:rPr>
            </w:pPr>
            <w:r w:rsidRPr="00265FC4">
              <w:rPr>
                <w:sz w:val="20"/>
                <w:szCs w:val="20"/>
                <w:lang w:val="es-SV"/>
              </w:rPr>
              <w:t>Fondos propios.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Fondo FODES 75%</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rsidR="00F468D0" w:rsidRPr="00265FC4" w:rsidRDefault="00F468D0" w:rsidP="00995E2B">
            <w:pPr>
              <w:jc w:val="both"/>
              <w:rPr>
                <w:sz w:val="20"/>
                <w:szCs w:val="20"/>
                <w:lang w:val="es-SV"/>
              </w:rPr>
            </w:pPr>
            <w:r w:rsidRPr="00265FC4">
              <w:rPr>
                <w:sz w:val="20"/>
                <w:szCs w:val="20"/>
                <w:lang w:val="es-SV"/>
              </w:rPr>
              <w:t>Un año, de</w:t>
            </w:r>
          </w:p>
          <w:p w:rsidR="00F468D0" w:rsidRPr="00265FC4" w:rsidRDefault="00F468D0" w:rsidP="00995E2B">
            <w:pPr>
              <w:jc w:val="both"/>
              <w:rPr>
                <w:sz w:val="20"/>
                <w:szCs w:val="20"/>
                <w:lang w:val="es-SV"/>
              </w:rPr>
            </w:pPr>
            <w:r w:rsidRPr="00265FC4">
              <w:rPr>
                <w:sz w:val="20"/>
                <w:szCs w:val="20"/>
                <w:lang w:val="es-SV"/>
              </w:rPr>
              <w:t>Enero a Diciembre.</w:t>
            </w: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r w:rsidRPr="00265FC4">
              <w:rPr>
                <w:sz w:val="20"/>
                <w:szCs w:val="20"/>
                <w:lang w:val="es-SV"/>
              </w:rPr>
              <w:t xml:space="preserve">Alcalde Municipal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Gerente  de Desarrollo Humano</w:t>
            </w:r>
          </w:p>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rPr>
            </w:pPr>
          </w:p>
        </w:tc>
        <w:tc>
          <w:tcPr>
            <w:tcW w:w="1791" w:type="dxa"/>
            <w:vMerge/>
            <w:vAlign w:val="center"/>
          </w:tcPr>
          <w:p w:rsidR="00F468D0" w:rsidRPr="00265FC4" w:rsidRDefault="00F468D0" w:rsidP="00995E2B">
            <w:pPr>
              <w:jc w:val="both"/>
              <w:rPr>
                <w:sz w:val="20"/>
                <w:szCs w:val="20"/>
              </w:rPr>
            </w:pPr>
          </w:p>
        </w:tc>
        <w:tc>
          <w:tcPr>
            <w:tcW w:w="2950" w:type="dxa"/>
            <w:vAlign w:val="center"/>
          </w:tcPr>
          <w:p w:rsidR="00F468D0" w:rsidRPr="00265FC4" w:rsidRDefault="00F468D0" w:rsidP="00995E2B">
            <w:pPr>
              <w:jc w:val="both"/>
              <w:rPr>
                <w:sz w:val="20"/>
                <w:szCs w:val="20"/>
              </w:rPr>
            </w:pPr>
            <w:r w:rsidRPr="00265FC4">
              <w:rPr>
                <w:sz w:val="20"/>
                <w:szCs w:val="20"/>
                <w:lang w:val="es-SV"/>
              </w:rPr>
              <w:t>3.2 Capacitar  a los  usuarios de las  radios  para  establecer  una  red efectiva  de comunicación permanente que  en caso de emergencia  permita  activar  inmediatamente  medidas  para  salvar vidas</w:t>
            </w:r>
          </w:p>
        </w:tc>
        <w:tc>
          <w:tcPr>
            <w:tcW w:w="1496" w:type="dxa"/>
            <w:vAlign w:val="center"/>
          </w:tcPr>
          <w:p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rsidR="00F468D0" w:rsidRPr="00265FC4" w:rsidRDefault="00F468D0" w:rsidP="00995E2B">
            <w:pPr>
              <w:jc w:val="both"/>
              <w:rPr>
                <w:sz w:val="20"/>
                <w:szCs w:val="20"/>
                <w:lang w:val="es-SV"/>
              </w:rPr>
            </w:pPr>
            <w:r w:rsidRPr="00265FC4">
              <w:rPr>
                <w:sz w:val="20"/>
                <w:szCs w:val="20"/>
                <w:lang w:val="es-SV"/>
              </w:rPr>
              <w:t>Fondos propios.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Fondo FODES 75%</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rsidR="00F468D0" w:rsidRPr="00265FC4" w:rsidRDefault="00F468D0" w:rsidP="00995E2B">
            <w:pPr>
              <w:jc w:val="both"/>
              <w:rPr>
                <w:sz w:val="20"/>
                <w:szCs w:val="20"/>
                <w:lang w:val="es-SV"/>
              </w:rPr>
            </w:pPr>
            <w:r w:rsidRPr="00265FC4">
              <w:rPr>
                <w:sz w:val="20"/>
                <w:szCs w:val="20"/>
                <w:lang w:val="es-SV"/>
              </w:rPr>
              <w:t>Un año, de</w:t>
            </w:r>
          </w:p>
          <w:p w:rsidR="00F468D0" w:rsidRPr="00265FC4" w:rsidRDefault="00F468D0" w:rsidP="00995E2B">
            <w:pPr>
              <w:jc w:val="both"/>
              <w:rPr>
                <w:sz w:val="20"/>
                <w:szCs w:val="20"/>
                <w:lang w:val="es-SV"/>
              </w:rPr>
            </w:pPr>
            <w:r w:rsidRPr="00265FC4">
              <w:rPr>
                <w:sz w:val="20"/>
                <w:szCs w:val="20"/>
                <w:lang w:val="es-SV"/>
              </w:rPr>
              <w:t>Enero a Diciembre.</w:t>
            </w: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r w:rsidRPr="00265FC4">
              <w:rPr>
                <w:sz w:val="20"/>
                <w:szCs w:val="20"/>
                <w:lang w:val="es-SV"/>
              </w:rPr>
              <w:t xml:space="preserve">Alcalde Municipal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Gerente  de Desarrollo Humano</w:t>
            </w:r>
          </w:p>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rPr>
            </w:pPr>
          </w:p>
        </w:tc>
        <w:tc>
          <w:tcPr>
            <w:tcW w:w="1791" w:type="dxa"/>
            <w:vMerge/>
            <w:vAlign w:val="center"/>
          </w:tcPr>
          <w:p w:rsidR="00F468D0" w:rsidRPr="00265FC4" w:rsidRDefault="00F468D0" w:rsidP="00995E2B">
            <w:pPr>
              <w:jc w:val="both"/>
              <w:rPr>
                <w:sz w:val="20"/>
                <w:szCs w:val="20"/>
              </w:rPr>
            </w:pPr>
          </w:p>
        </w:tc>
        <w:tc>
          <w:tcPr>
            <w:tcW w:w="2950" w:type="dxa"/>
            <w:vAlign w:val="center"/>
          </w:tcPr>
          <w:p w:rsidR="00F468D0" w:rsidRPr="00265FC4" w:rsidRDefault="00F468D0" w:rsidP="00995E2B">
            <w:pPr>
              <w:jc w:val="both"/>
              <w:rPr>
                <w:sz w:val="20"/>
                <w:szCs w:val="20"/>
              </w:rPr>
            </w:pPr>
            <w:r w:rsidRPr="00265FC4">
              <w:rPr>
                <w:sz w:val="20"/>
                <w:szCs w:val="20"/>
                <w:lang w:val="es-SV"/>
              </w:rPr>
              <w:t xml:space="preserve">3.3 Gestionar el pago del servicio de radio comunicación </w:t>
            </w:r>
          </w:p>
        </w:tc>
        <w:tc>
          <w:tcPr>
            <w:tcW w:w="1496" w:type="dxa"/>
            <w:vAlign w:val="center"/>
          </w:tcPr>
          <w:p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rsidR="00F468D0" w:rsidRPr="00265FC4" w:rsidRDefault="00F468D0" w:rsidP="00995E2B">
            <w:pPr>
              <w:jc w:val="both"/>
              <w:rPr>
                <w:sz w:val="20"/>
                <w:szCs w:val="20"/>
                <w:lang w:val="es-SV"/>
              </w:rPr>
            </w:pPr>
            <w:r w:rsidRPr="00265FC4">
              <w:rPr>
                <w:sz w:val="20"/>
                <w:szCs w:val="20"/>
                <w:lang w:val="es-SV"/>
              </w:rPr>
              <w:t>Fondos propios.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Fondo FODES 75%</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rsidR="00F468D0" w:rsidRPr="00265FC4" w:rsidRDefault="00F468D0" w:rsidP="00995E2B">
            <w:pPr>
              <w:jc w:val="both"/>
              <w:rPr>
                <w:sz w:val="20"/>
                <w:szCs w:val="20"/>
                <w:lang w:val="es-SV"/>
              </w:rPr>
            </w:pPr>
            <w:r w:rsidRPr="00265FC4">
              <w:rPr>
                <w:sz w:val="20"/>
                <w:szCs w:val="20"/>
                <w:lang w:val="es-SV"/>
              </w:rPr>
              <w:t>Un año, de</w:t>
            </w:r>
          </w:p>
          <w:p w:rsidR="00F468D0" w:rsidRPr="00265FC4" w:rsidRDefault="00F468D0" w:rsidP="00995E2B">
            <w:pPr>
              <w:jc w:val="both"/>
              <w:rPr>
                <w:sz w:val="20"/>
                <w:szCs w:val="20"/>
                <w:lang w:val="es-SV"/>
              </w:rPr>
            </w:pPr>
            <w:r w:rsidRPr="00265FC4">
              <w:rPr>
                <w:sz w:val="20"/>
                <w:szCs w:val="20"/>
                <w:lang w:val="es-SV"/>
              </w:rPr>
              <w:t>Enero a Diciembre.</w:t>
            </w: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r w:rsidRPr="00265FC4">
              <w:rPr>
                <w:sz w:val="20"/>
                <w:szCs w:val="20"/>
                <w:lang w:val="es-SV"/>
              </w:rPr>
              <w:t xml:space="preserve">Alcalde Municipal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Gerente  de Desarrollo Humano</w:t>
            </w:r>
          </w:p>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rPr>
            </w:pPr>
          </w:p>
        </w:tc>
        <w:tc>
          <w:tcPr>
            <w:tcW w:w="1791" w:type="dxa"/>
            <w:vMerge/>
            <w:vAlign w:val="center"/>
          </w:tcPr>
          <w:p w:rsidR="00F468D0" w:rsidRPr="00265FC4" w:rsidRDefault="00F468D0" w:rsidP="00995E2B">
            <w:pPr>
              <w:jc w:val="both"/>
              <w:rPr>
                <w:sz w:val="20"/>
                <w:szCs w:val="20"/>
              </w:rPr>
            </w:pPr>
          </w:p>
        </w:tc>
        <w:tc>
          <w:tcPr>
            <w:tcW w:w="2950" w:type="dxa"/>
            <w:vAlign w:val="center"/>
          </w:tcPr>
          <w:p w:rsidR="00F468D0" w:rsidRPr="00265FC4" w:rsidRDefault="00F468D0" w:rsidP="00995E2B">
            <w:pPr>
              <w:jc w:val="both"/>
              <w:rPr>
                <w:sz w:val="20"/>
                <w:szCs w:val="20"/>
              </w:rPr>
            </w:pPr>
          </w:p>
        </w:tc>
        <w:tc>
          <w:tcPr>
            <w:tcW w:w="1496" w:type="dxa"/>
            <w:vAlign w:val="center"/>
          </w:tcPr>
          <w:p w:rsidR="00F468D0" w:rsidRPr="00265FC4" w:rsidRDefault="00F468D0" w:rsidP="00995E2B">
            <w:pPr>
              <w:jc w:val="both"/>
              <w:rPr>
                <w:sz w:val="20"/>
                <w:szCs w:val="20"/>
              </w:rPr>
            </w:pPr>
          </w:p>
        </w:tc>
        <w:tc>
          <w:tcPr>
            <w:tcW w:w="1479" w:type="dxa"/>
            <w:vAlign w:val="center"/>
          </w:tcPr>
          <w:p w:rsidR="00F468D0" w:rsidRPr="00265FC4" w:rsidRDefault="00F468D0" w:rsidP="00995E2B">
            <w:pPr>
              <w:jc w:val="both"/>
              <w:rPr>
                <w:sz w:val="20"/>
                <w:szCs w:val="20"/>
              </w:rPr>
            </w:pPr>
          </w:p>
        </w:tc>
        <w:tc>
          <w:tcPr>
            <w:tcW w:w="1248" w:type="dxa"/>
          </w:tcPr>
          <w:p w:rsidR="00F468D0" w:rsidRPr="00265FC4" w:rsidRDefault="00F468D0" w:rsidP="00995E2B">
            <w:pPr>
              <w:jc w:val="both"/>
              <w:rPr>
                <w:sz w:val="20"/>
                <w:szCs w:val="20"/>
              </w:rPr>
            </w:pPr>
          </w:p>
        </w:tc>
        <w:tc>
          <w:tcPr>
            <w:tcW w:w="1411" w:type="dxa"/>
            <w:vAlign w:val="center"/>
          </w:tcPr>
          <w:p w:rsidR="00F468D0" w:rsidRPr="00265FC4" w:rsidRDefault="00F468D0" w:rsidP="00995E2B">
            <w:pPr>
              <w:jc w:val="both"/>
              <w:rPr>
                <w:sz w:val="20"/>
                <w:szCs w:val="20"/>
              </w:rPr>
            </w:pPr>
          </w:p>
        </w:tc>
        <w:tc>
          <w:tcPr>
            <w:tcW w:w="1609" w:type="dxa"/>
            <w:vAlign w:val="center"/>
          </w:tcPr>
          <w:p w:rsidR="00F468D0" w:rsidRPr="00265FC4" w:rsidRDefault="00F468D0" w:rsidP="00995E2B">
            <w:pPr>
              <w:jc w:val="both"/>
              <w:rPr>
                <w:sz w:val="20"/>
                <w:szCs w:val="20"/>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rPr>
            </w:pPr>
          </w:p>
        </w:tc>
        <w:tc>
          <w:tcPr>
            <w:tcW w:w="1791" w:type="dxa"/>
            <w:vMerge/>
            <w:vAlign w:val="center"/>
          </w:tcPr>
          <w:p w:rsidR="00F468D0" w:rsidRPr="00265FC4" w:rsidRDefault="00F468D0" w:rsidP="00995E2B">
            <w:pPr>
              <w:jc w:val="both"/>
              <w:rPr>
                <w:sz w:val="20"/>
                <w:szCs w:val="20"/>
              </w:rPr>
            </w:pPr>
          </w:p>
        </w:tc>
        <w:tc>
          <w:tcPr>
            <w:tcW w:w="2950" w:type="dxa"/>
            <w:vAlign w:val="center"/>
          </w:tcPr>
          <w:p w:rsidR="00F468D0" w:rsidRPr="00265FC4" w:rsidRDefault="00F468D0" w:rsidP="00995E2B">
            <w:pPr>
              <w:jc w:val="both"/>
              <w:rPr>
                <w:sz w:val="20"/>
                <w:szCs w:val="20"/>
              </w:rPr>
            </w:pPr>
          </w:p>
        </w:tc>
        <w:tc>
          <w:tcPr>
            <w:tcW w:w="1496" w:type="dxa"/>
            <w:vAlign w:val="center"/>
          </w:tcPr>
          <w:p w:rsidR="00F468D0" w:rsidRPr="00265FC4" w:rsidRDefault="00F468D0" w:rsidP="00995E2B">
            <w:pPr>
              <w:jc w:val="both"/>
              <w:rPr>
                <w:sz w:val="20"/>
                <w:szCs w:val="20"/>
              </w:rPr>
            </w:pPr>
          </w:p>
        </w:tc>
        <w:tc>
          <w:tcPr>
            <w:tcW w:w="1479" w:type="dxa"/>
            <w:vAlign w:val="center"/>
          </w:tcPr>
          <w:p w:rsidR="00F468D0" w:rsidRPr="00265FC4" w:rsidRDefault="00F468D0" w:rsidP="00995E2B">
            <w:pPr>
              <w:jc w:val="both"/>
              <w:rPr>
                <w:sz w:val="20"/>
                <w:szCs w:val="20"/>
              </w:rPr>
            </w:pPr>
          </w:p>
        </w:tc>
        <w:tc>
          <w:tcPr>
            <w:tcW w:w="1248" w:type="dxa"/>
          </w:tcPr>
          <w:p w:rsidR="00F468D0" w:rsidRPr="00265FC4" w:rsidRDefault="00F468D0" w:rsidP="00995E2B">
            <w:pPr>
              <w:jc w:val="both"/>
              <w:rPr>
                <w:sz w:val="20"/>
                <w:szCs w:val="20"/>
              </w:rPr>
            </w:pPr>
          </w:p>
        </w:tc>
        <w:tc>
          <w:tcPr>
            <w:tcW w:w="1411" w:type="dxa"/>
            <w:vAlign w:val="center"/>
          </w:tcPr>
          <w:p w:rsidR="00F468D0" w:rsidRPr="00265FC4" w:rsidRDefault="00F468D0" w:rsidP="00995E2B">
            <w:pPr>
              <w:jc w:val="both"/>
              <w:rPr>
                <w:sz w:val="20"/>
                <w:szCs w:val="20"/>
              </w:rPr>
            </w:pPr>
          </w:p>
        </w:tc>
        <w:tc>
          <w:tcPr>
            <w:tcW w:w="1609" w:type="dxa"/>
            <w:vAlign w:val="center"/>
          </w:tcPr>
          <w:p w:rsidR="00F468D0" w:rsidRPr="00265FC4" w:rsidRDefault="00F468D0" w:rsidP="00995E2B">
            <w:pPr>
              <w:jc w:val="both"/>
              <w:rPr>
                <w:sz w:val="20"/>
                <w:szCs w:val="20"/>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rPr>
            </w:pPr>
          </w:p>
        </w:tc>
        <w:tc>
          <w:tcPr>
            <w:tcW w:w="1791" w:type="dxa"/>
            <w:vMerge/>
            <w:vAlign w:val="center"/>
          </w:tcPr>
          <w:p w:rsidR="00F468D0" w:rsidRPr="00265FC4" w:rsidRDefault="00F468D0" w:rsidP="00995E2B">
            <w:pPr>
              <w:jc w:val="both"/>
              <w:rPr>
                <w:sz w:val="20"/>
                <w:szCs w:val="20"/>
              </w:rPr>
            </w:pPr>
          </w:p>
        </w:tc>
        <w:tc>
          <w:tcPr>
            <w:tcW w:w="2950" w:type="dxa"/>
            <w:vAlign w:val="center"/>
          </w:tcPr>
          <w:p w:rsidR="00F468D0" w:rsidRPr="00265FC4" w:rsidRDefault="00F468D0" w:rsidP="00995E2B">
            <w:pPr>
              <w:jc w:val="both"/>
              <w:rPr>
                <w:sz w:val="20"/>
                <w:szCs w:val="20"/>
              </w:rPr>
            </w:pPr>
          </w:p>
        </w:tc>
        <w:tc>
          <w:tcPr>
            <w:tcW w:w="1496" w:type="dxa"/>
            <w:vAlign w:val="center"/>
          </w:tcPr>
          <w:p w:rsidR="00F468D0" w:rsidRPr="00265FC4" w:rsidRDefault="00F468D0" w:rsidP="00995E2B">
            <w:pPr>
              <w:jc w:val="both"/>
              <w:rPr>
                <w:sz w:val="20"/>
                <w:szCs w:val="20"/>
              </w:rPr>
            </w:pPr>
          </w:p>
        </w:tc>
        <w:tc>
          <w:tcPr>
            <w:tcW w:w="1479" w:type="dxa"/>
            <w:vAlign w:val="center"/>
          </w:tcPr>
          <w:p w:rsidR="00F468D0" w:rsidRPr="00265FC4" w:rsidRDefault="00F468D0" w:rsidP="00995E2B">
            <w:pPr>
              <w:jc w:val="both"/>
              <w:rPr>
                <w:sz w:val="20"/>
                <w:szCs w:val="20"/>
              </w:rPr>
            </w:pPr>
          </w:p>
        </w:tc>
        <w:tc>
          <w:tcPr>
            <w:tcW w:w="1248" w:type="dxa"/>
          </w:tcPr>
          <w:p w:rsidR="00F468D0" w:rsidRPr="00265FC4" w:rsidRDefault="00F468D0" w:rsidP="00995E2B">
            <w:pPr>
              <w:jc w:val="both"/>
              <w:rPr>
                <w:sz w:val="20"/>
                <w:szCs w:val="20"/>
              </w:rPr>
            </w:pPr>
          </w:p>
        </w:tc>
        <w:tc>
          <w:tcPr>
            <w:tcW w:w="1411" w:type="dxa"/>
            <w:vAlign w:val="center"/>
          </w:tcPr>
          <w:p w:rsidR="00F468D0" w:rsidRPr="00265FC4" w:rsidRDefault="00F468D0" w:rsidP="00995E2B">
            <w:pPr>
              <w:jc w:val="both"/>
              <w:rPr>
                <w:sz w:val="20"/>
                <w:szCs w:val="20"/>
              </w:rPr>
            </w:pPr>
          </w:p>
        </w:tc>
        <w:tc>
          <w:tcPr>
            <w:tcW w:w="1609" w:type="dxa"/>
            <w:vAlign w:val="center"/>
          </w:tcPr>
          <w:p w:rsidR="00F468D0" w:rsidRPr="00265FC4" w:rsidRDefault="00F468D0" w:rsidP="00995E2B">
            <w:pPr>
              <w:jc w:val="both"/>
              <w:rPr>
                <w:sz w:val="20"/>
                <w:szCs w:val="20"/>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lang w:val="es-SV"/>
              </w:rPr>
            </w:pPr>
          </w:p>
        </w:tc>
        <w:tc>
          <w:tcPr>
            <w:tcW w:w="1791" w:type="dxa"/>
            <w:vMerge w:val="restart"/>
            <w:vAlign w:val="center"/>
          </w:tcPr>
          <w:p w:rsidR="00F468D0" w:rsidRPr="00265FC4" w:rsidRDefault="00F468D0" w:rsidP="00995E2B">
            <w:pPr>
              <w:jc w:val="both"/>
              <w:rPr>
                <w:sz w:val="20"/>
                <w:szCs w:val="20"/>
                <w:lang w:val="es-SV"/>
              </w:rPr>
            </w:pPr>
            <w:r w:rsidRPr="00265FC4">
              <w:rPr>
                <w:sz w:val="20"/>
                <w:szCs w:val="20"/>
                <w:lang w:val="es-SV"/>
              </w:rPr>
              <w:t>4. Apoyar en la realización de fumigaciones  y acciones  de prevención de contagio de enfermedades.</w:t>
            </w:r>
          </w:p>
        </w:tc>
        <w:tc>
          <w:tcPr>
            <w:tcW w:w="2950" w:type="dxa"/>
            <w:vAlign w:val="center"/>
          </w:tcPr>
          <w:p w:rsidR="00F468D0" w:rsidRPr="00265FC4" w:rsidRDefault="00F468D0" w:rsidP="00995E2B">
            <w:pPr>
              <w:jc w:val="both"/>
              <w:rPr>
                <w:sz w:val="20"/>
                <w:szCs w:val="20"/>
                <w:lang w:val="es-SV"/>
              </w:rPr>
            </w:pPr>
            <w:r w:rsidRPr="00265FC4">
              <w:rPr>
                <w:sz w:val="20"/>
                <w:szCs w:val="20"/>
                <w:lang w:val="es-SV"/>
              </w:rPr>
              <w:t xml:space="preserve">4.1 Realizar  campañas de fumigaciones  contra  dengue, </w:t>
            </w:r>
            <w:proofErr w:type="spellStart"/>
            <w:r w:rsidRPr="00265FC4">
              <w:rPr>
                <w:sz w:val="20"/>
                <w:szCs w:val="20"/>
                <w:lang w:val="es-SV"/>
              </w:rPr>
              <w:t>chikungunya</w:t>
            </w:r>
            <w:proofErr w:type="spellEnd"/>
            <w:r w:rsidRPr="00265FC4">
              <w:rPr>
                <w:sz w:val="20"/>
                <w:szCs w:val="20"/>
                <w:lang w:val="es-SV"/>
              </w:rPr>
              <w:t xml:space="preserve">, </w:t>
            </w:r>
            <w:proofErr w:type="spellStart"/>
            <w:r w:rsidRPr="00265FC4">
              <w:rPr>
                <w:sz w:val="20"/>
                <w:szCs w:val="20"/>
                <w:lang w:val="es-SV"/>
              </w:rPr>
              <w:t>zica</w:t>
            </w:r>
            <w:proofErr w:type="spellEnd"/>
            <w:r w:rsidRPr="00265FC4">
              <w:rPr>
                <w:sz w:val="20"/>
                <w:szCs w:val="20"/>
                <w:lang w:val="es-SV"/>
              </w:rPr>
              <w:t xml:space="preserve">  entre  otras  enfermedades  transmitidas  por zancudos.</w:t>
            </w:r>
          </w:p>
        </w:tc>
        <w:tc>
          <w:tcPr>
            <w:tcW w:w="1496" w:type="dxa"/>
            <w:vAlign w:val="center"/>
          </w:tcPr>
          <w:p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rsidR="00F468D0" w:rsidRPr="00265FC4" w:rsidRDefault="00F468D0" w:rsidP="00995E2B">
            <w:pPr>
              <w:jc w:val="both"/>
              <w:rPr>
                <w:sz w:val="20"/>
                <w:szCs w:val="20"/>
                <w:lang w:val="es-SV"/>
              </w:rPr>
            </w:pPr>
            <w:r w:rsidRPr="00265FC4">
              <w:rPr>
                <w:sz w:val="20"/>
                <w:szCs w:val="20"/>
                <w:lang w:val="es-SV"/>
              </w:rPr>
              <w:t>Fondos propios.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Fondo FODES 75%</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rsidR="00F468D0" w:rsidRPr="00265FC4" w:rsidRDefault="00F468D0" w:rsidP="00995E2B">
            <w:pPr>
              <w:jc w:val="both"/>
              <w:rPr>
                <w:sz w:val="20"/>
                <w:szCs w:val="20"/>
                <w:lang w:val="es-SV"/>
              </w:rPr>
            </w:pPr>
            <w:r w:rsidRPr="00265FC4">
              <w:rPr>
                <w:sz w:val="20"/>
                <w:szCs w:val="20"/>
                <w:lang w:val="es-SV"/>
              </w:rPr>
              <w:t>Un año, de</w:t>
            </w:r>
          </w:p>
          <w:p w:rsidR="00F468D0" w:rsidRPr="00265FC4" w:rsidRDefault="00F468D0" w:rsidP="00995E2B">
            <w:pPr>
              <w:jc w:val="both"/>
              <w:rPr>
                <w:sz w:val="20"/>
                <w:szCs w:val="20"/>
                <w:lang w:val="es-SV"/>
              </w:rPr>
            </w:pPr>
            <w:r w:rsidRPr="00265FC4">
              <w:rPr>
                <w:sz w:val="20"/>
                <w:szCs w:val="20"/>
                <w:lang w:val="es-SV"/>
              </w:rPr>
              <w:t>Enero a Diciembre.</w:t>
            </w: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r w:rsidRPr="00265FC4">
              <w:rPr>
                <w:sz w:val="20"/>
                <w:szCs w:val="20"/>
                <w:lang w:val="es-SV"/>
              </w:rPr>
              <w:t xml:space="preserve">Alcalde Municipal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Gerente  de Desarrollo Humano</w:t>
            </w:r>
          </w:p>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lang w:val="es-SV"/>
              </w:rPr>
            </w:pPr>
          </w:p>
        </w:tc>
        <w:tc>
          <w:tcPr>
            <w:tcW w:w="1791" w:type="dxa"/>
            <w:vMerge/>
            <w:vAlign w:val="center"/>
          </w:tcPr>
          <w:p w:rsidR="00F468D0" w:rsidRPr="00265FC4" w:rsidRDefault="00F468D0" w:rsidP="00995E2B">
            <w:pPr>
              <w:jc w:val="both"/>
              <w:rPr>
                <w:sz w:val="20"/>
                <w:szCs w:val="20"/>
                <w:lang w:val="es-SV"/>
              </w:rPr>
            </w:pPr>
          </w:p>
        </w:tc>
        <w:tc>
          <w:tcPr>
            <w:tcW w:w="2950" w:type="dxa"/>
            <w:vAlign w:val="center"/>
          </w:tcPr>
          <w:p w:rsidR="00F468D0" w:rsidRPr="00265FC4" w:rsidRDefault="00F468D0" w:rsidP="00995E2B">
            <w:pPr>
              <w:jc w:val="both"/>
              <w:rPr>
                <w:sz w:val="20"/>
                <w:szCs w:val="20"/>
                <w:lang w:val="es-SV"/>
              </w:rPr>
            </w:pPr>
            <w:r w:rsidRPr="00265FC4">
              <w:rPr>
                <w:sz w:val="20"/>
                <w:szCs w:val="20"/>
                <w:lang w:val="es-SV"/>
              </w:rPr>
              <w:t>4.2 Apoyar en la  realización de campañas  de concientización a la  ciudadanía  y visitas a casas  para  prevención de enfermedades.</w:t>
            </w:r>
          </w:p>
        </w:tc>
        <w:tc>
          <w:tcPr>
            <w:tcW w:w="1496" w:type="dxa"/>
            <w:vAlign w:val="center"/>
          </w:tcPr>
          <w:p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rsidR="00F468D0" w:rsidRPr="00265FC4" w:rsidRDefault="00F468D0" w:rsidP="00995E2B">
            <w:pPr>
              <w:jc w:val="both"/>
              <w:rPr>
                <w:sz w:val="20"/>
                <w:szCs w:val="20"/>
                <w:lang w:val="es-SV"/>
              </w:rPr>
            </w:pPr>
            <w:r w:rsidRPr="00265FC4">
              <w:rPr>
                <w:sz w:val="20"/>
                <w:szCs w:val="20"/>
                <w:lang w:val="es-SV"/>
              </w:rPr>
              <w:t>Fondos propios.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Fondo FODES 75%</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rsidR="00F468D0" w:rsidRPr="00265FC4" w:rsidRDefault="00F468D0" w:rsidP="00995E2B">
            <w:pPr>
              <w:jc w:val="both"/>
              <w:rPr>
                <w:sz w:val="20"/>
                <w:szCs w:val="20"/>
                <w:lang w:val="es-SV"/>
              </w:rPr>
            </w:pPr>
            <w:r w:rsidRPr="00265FC4">
              <w:rPr>
                <w:sz w:val="20"/>
                <w:szCs w:val="20"/>
                <w:lang w:val="es-SV"/>
              </w:rPr>
              <w:t>Un año, de</w:t>
            </w:r>
          </w:p>
          <w:p w:rsidR="00F468D0" w:rsidRPr="00265FC4" w:rsidRDefault="00F468D0" w:rsidP="00995E2B">
            <w:pPr>
              <w:jc w:val="both"/>
              <w:rPr>
                <w:sz w:val="20"/>
                <w:szCs w:val="20"/>
                <w:lang w:val="es-SV"/>
              </w:rPr>
            </w:pPr>
            <w:r w:rsidRPr="00265FC4">
              <w:rPr>
                <w:sz w:val="20"/>
                <w:szCs w:val="20"/>
                <w:lang w:val="es-SV"/>
              </w:rPr>
              <w:t>Enero a Diciembre.</w:t>
            </w: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r w:rsidRPr="00265FC4">
              <w:rPr>
                <w:sz w:val="20"/>
                <w:szCs w:val="20"/>
                <w:lang w:val="es-SV"/>
              </w:rPr>
              <w:t xml:space="preserve">Alcalde Municipal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Gerente  de Desarrollo Humano</w:t>
            </w:r>
          </w:p>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lang w:val="es-SV"/>
              </w:rPr>
            </w:pPr>
          </w:p>
        </w:tc>
        <w:tc>
          <w:tcPr>
            <w:tcW w:w="1791" w:type="dxa"/>
            <w:vMerge/>
            <w:vAlign w:val="center"/>
          </w:tcPr>
          <w:p w:rsidR="00F468D0" w:rsidRPr="00265FC4" w:rsidRDefault="00F468D0" w:rsidP="00995E2B">
            <w:pPr>
              <w:jc w:val="both"/>
              <w:rPr>
                <w:sz w:val="20"/>
                <w:szCs w:val="20"/>
                <w:lang w:val="es-SV"/>
              </w:rPr>
            </w:pPr>
          </w:p>
        </w:tc>
        <w:tc>
          <w:tcPr>
            <w:tcW w:w="2950" w:type="dxa"/>
            <w:vAlign w:val="center"/>
          </w:tcPr>
          <w:p w:rsidR="00F468D0" w:rsidRPr="00265FC4" w:rsidRDefault="00F468D0" w:rsidP="00995E2B">
            <w:pPr>
              <w:jc w:val="both"/>
              <w:rPr>
                <w:sz w:val="20"/>
                <w:szCs w:val="20"/>
                <w:lang w:val="es-SV"/>
              </w:rPr>
            </w:pPr>
          </w:p>
        </w:tc>
        <w:tc>
          <w:tcPr>
            <w:tcW w:w="1496" w:type="dxa"/>
            <w:vAlign w:val="center"/>
          </w:tcPr>
          <w:p w:rsidR="00F468D0" w:rsidRPr="00265FC4" w:rsidRDefault="00F468D0" w:rsidP="00995E2B">
            <w:pPr>
              <w:jc w:val="both"/>
              <w:rPr>
                <w:sz w:val="20"/>
                <w:szCs w:val="20"/>
                <w:lang w:val="es-SV"/>
              </w:rPr>
            </w:pPr>
          </w:p>
        </w:tc>
        <w:tc>
          <w:tcPr>
            <w:tcW w:w="1479" w:type="dxa"/>
            <w:vAlign w:val="center"/>
          </w:tcPr>
          <w:p w:rsidR="00F468D0" w:rsidRPr="00265FC4" w:rsidRDefault="00F468D0" w:rsidP="00995E2B">
            <w:pPr>
              <w:jc w:val="both"/>
              <w:rPr>
                <w:sz w:val="20"/>
                <w:szCs w:val="20"/>
                <w:lang w:val="es-SV"/>
              </w:rPr>
            </w:pPr>
          </w:p>
        </w:tc>
        <w:tc>
          <w:tcPr>
            <w:tcW w:w="1248" w:type="dxa"/>
          </w:tcPr>
          <w:p w:rsidR="00F468D0" w:rsidRPr="00265FC4" w:rsidRDefault="00F468D0" w:rsidP="00995E2B">
            <w:pPr>
              <w:jc w:val="both"/>
              <w:rPr>
                <w:sz w:val="20"/>
                <w:szCs w:val="20"/>
                <w:lang w:val="es-SV"/>
              </w:rPr>
            </w:pP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rPr>
            </w:pPr>
          </w:p>
        </w:tc>
        <w:tc>
          <w:tcPr>
            <w:tcW w:w="1791" w:type="dxa"/>
            <w:vMerge w:val="restart"/>
            <w:vAlign w:val="center"/>
          </w:tcPr>
          <w:p w:rsidR="00F468D0" w:rsidRPr="00265FC4" w:rsidRDefault="00F468D0" w:rsidP="00995E2B">
            <w:pPr>
              <w:jc w:val="both"/>
              <w:rPr>
                <w:sz w:val="20"/>
                <w:szCs w:val="20"/>
              </w:rPr>
            </w:pPr>
            <w:r w:rsidRPr="00265FC4">
              <w:rPr>
                <w:sz w:val="20"/>
                <w:szCs w:val="20"/>
                <w:lang w:val="es-SV"/>
              </w:rPr>
              <w:t>5. Apoyar  a  comunidades, ciudadanía e  instituciones  con la poda o tala de árboles que  representen peligro</w:t>
            </w:r>
          </w:p>
        </w:tc>
        <w:tc>
          <w:tcPr>
            <w:tcW w:w="2950" w:type="dxa"/>
            <w:vAlign w:val="center"/>
          </w:tcPr>
          <w:p w:rsidR="00F468D0" w:rsidRPr="00265FC4" w:rsidRDefault="00F468D0" w:rsidP="00995E2B">
            <w:pPr>
              <w:jc w:val="both"/>
              <w:rPr>
                <w:sz w:val="20"/>
                <w:szCs w:val="20"/>
              </w:rPr>
            </w:pPr>
            <w:r w:rsidRPr="00265FC4">
              <w:rPr>
                <w:sz w:val="20"/>
                <w:szCs w:val="20"/>
                <w:lang w:val="es-SV"/>
              </w:rPr>
              <w:t>5.1 Apoyar  con la poda o tala de árboles que  representen peligro.</w:t>
            </w:r>
          </w:p>
        </w:tc>
        <w:tc>
          <w:tcPr>
            <w:tcW w:w="1496" w:type="dxa"/>
            <w:vAlign w:val="center"/>
          </w:tcPr>
          <w:p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rsidR="00F468D0" w:rsidRPr="00265FC4" w:rsidRDefault="00F468D0" w:rsidP="00995E2B">
            <w:pPr>
              <w:jc w:val="both"/>
              <w:rPr>
                <w:sz w:val="20"/>
                <w:szCs w:val="20"/>
                <w:lang w:val="es-SV"/>
              </w:rPr>
            </w:pPr>
            <w:r w:rsidRPr="00265FC4">
              <w:rPr>
                <w:sz w:val="20"/>
                <w:szCs w:val="20"/>
                <w:lang w:val="es-SV"/>
              </w:rPr>
              <w:t>Fondos propios.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Fondo FODES 75%</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rsidR="00F468D0" w:rsidRPr="00265FC4" w:rsidRDefault="00F468D0" w:rsidP="00995E2B">
            <w:pPr>
              <w:jc w:val="both"/>
              <w:rPr>
                <w:sz w:val="20"/>
                <w:szCs w:val="20"/>
                <w:lang w:val="es-SV"/>
              </w:rPr>
            </w:pPr>
            <w:r w:rsidRPr="00265FC4">
              <w:rPr>
                <w:sz w:val="20"/>
                <w:szCs w:val="20"/>
                <w:lang w:val="es-SV"/>
              </w:rPr>
              <w:t>Un año, de</w:t>
            </w:r>
          </w:p>
          <w:p w:rsidR="00F468D0" w:rsidRPr="00265FC4" w:rsidRDefault="00F468D0" w:rsidP="00995E2B">
            <w:pPr>
              <w:jc w:val="both"/>
              <w:rPr>
                <w:sz w:val="20"/>
                <w:szCs w:val="20"/>
                <w:lang w:val="es-SV"/>
              </w:rPr>
            </w:pPr>
            <w:r w:rsidRPr="00265FC4">
              <w:rPr>
                <w:sz w:val="20"/>
                <w:szCs w:val="20"/>
                <w:lang w:val="es-SV"/>
              </w:rPr>
              <w:t>Enero a Diciembre.</w:t>
            </w: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r w:rsidRPr="00265FC4">
              <w:rPr>
                <w:sz w:val="20"/>
                <w:szCs w:val="20"/>
                <w:lang w:val="es-SV"/>
              </w:rPr>
              <w:t xml:space="preserve">Alcalde Municipal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Gerente  de Desarrollo Humano</w:t>
            </w:r>
          </w:p>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lang w:val="es-SV"/>
              </w:rPr>
            </w:pPr>
          </w:p>
        </w:tc>
        <w:tc>
          <w:tcPr>
            <w:tcW w:w="1791" w:type="dxa"/>
            <w:vMerge/>
            <w:vAlign w:val="center"/>
          </w:tcPr>
          <w:p w:rsidR="00F468D0" w:rsidRPr="00265FC4" w:rsidRDefault="00F468D0" w:rsidP="00995E2B">
            <w:pPr>
              <w:jc w:val="both"/>
              <w:rPr>
                <w:sz w:val="20"/>
                <w:szCs w:val="20"/>
                <w:lang w:val="es-SV"/>
              </w:rPr>
            </w:pPr>
          </w:p>
        </w:tc>
        <w:tc>
          <w:tcPr>
            <w:tcW w:w="2950" w:type="dxa"/>
            <w:vAlign w:val="center"/>
          </w:tcPr>
          <w:p w:rsidR="00F468D0" w:rsidRPr="00265FC4" w:rsidRDefault="00F468D0" w:rsidP="00995E2B">
            <w:pPr>
              <w:jc w:val="both"/>
              <w:rPr>
                <w:sz w:val="20"/>
                <w:szCs w:val="20"/>
                <w:lang w:val="es-SV"/>
              </w:rPr>
            </w:pPr>
            <w:r w:rsidRPr="00265FC4">
              <w:rPr>
                <w:sz w:val="20"/>
                <w:szCs w:val="20"/>
                <w:lang w:val="es-SV"/>
              </w:rPr>
              <w:t>5.2 Adquirir y  mantener  el equipo  necesario para  la  poda  y tala  y garantizar  que  al utilizarlo se observen las  normas rigurosas de seguridad ocupacional.</w:t>
            </w:r>
          </w:p>
        </w:tc>
        <w:tc>
          <w:tcPr>
            <w:tcW w:w="1496" w:type="dxa"/>
            <w:vAlign w:val="center"/>
          </w:tcPr>
          <w:p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rsidR="00F468D0" w:rsidRPr="00265FC4" w:rsidRDefault="00F468D0" w:rsidP="00995E2B">
            <w:pPr>
              <w:jc w:val="both"/>
              <w:rPr>
                <w:sz w:val="20"/>
                <w:szCs w:val="20"/>
                <w:lang w:val="es-SV"/>
              </w:rPr>
            </w:pPr>
            <w:r w:rsidRPr="00265FC4">
              <w:rPr>
                <w:sz w:val="20"/>
                <w:szCs w:val="20"/>
                <w:lang w:val="es-SV"/>
              </w:rPr>
              <w:t>Fondos propios.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Fondo FODES 75%</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rsidR="00F468D0" w:rsidRPr="00265FC4" w:rsidRDefault="00F468D0" w:rsidP="00995E2B">
            <w:pPr>
              <w:jc w:val="both"/>
              <w:rPr>
                <w:sz w:val="20"/>
                <w:szCs w:val="20"/>
                <w:lang w:val="es-SV"/>
              </w:rPr>
            </w:pPr>
            <w:r w:rsidRPr="00265FC4">
              <w:rPr>
                <w:sz w:val="20"/>
                <w:szCs w:val="20"/>
                <w:lang w:val="es-SV"/>
              </w:rPr>
              <w:t>Un año, de</w:t>
            </w:r>
          </w:p>
          <w:p w:rsidR="00F468D0" w:rsidRPr="00265FC4" w:rsidRDefault="00F468D0" w:rsidP="00995E2B">
            <w:pPr>
              <w:jc w:val="both"/>
              <w:rPr>
                <w:sz w:val="20"/>
                <w:szCs w:val="20"/>
                <w:lang w:val="es-SV"/>
              </w:rPr>
            </w:pPr>
            <w:r w:rsidRPr="00265FC4">
              <w:rPr>
                <w:sz w:val="20"/>
                <w:szCs w:val="20"/>
                <w:lang w:val="es-SV"/>
              </w:rPr>
              <w:t>Enero a Diciembre.</w:t>
            </w: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r w:rsidRPr="00265FC4">
              <w:rPr>
                <w:sz w:val="20"/>
                <w:szCs w:val="20"/>
                <w:lang w:val="es-SV"/>
              </w:rPr>
              <w:t xml:space="preserve">Alcalde Municipal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Gerente  de Desarrollo Humano</w:t>
            </w:r>
          </w:p>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lang w:val="es-SV"/>
              </w:rPr>
            </w:pPr>
          </w:p>
        </w:tc>
        <w:tc>
          <w:tcPr>
            <w:tcW w:w="1791" w:type="dxa"/>
            <w:vMerge/>
            <w:vAlign w:val="center"/>
          </w:tcPr>
          <w:p w:rsidR="00F468D0" w:rsidRPr="00265FC4" w:rsidRDefault="00F468D0" w:rsidP="00995E2B">
            <w:pPr>
              <w:jc w:val="both"/>
              <w:rPr>
                <w:sz w:val="20"/>
                <w:szCs w:val="20"/>
                <w:lang w:val="es-SV"/>
              </w:rPr>
            </w:pPr>
          </w:p>
        </w:tc>
        <w:tc>
          <w:tcPr>
            <w:tcW w:w="2950" w:type="dxa"/>
            <w:vAlign w:val="center"/>
          </w:tcPr>
          <w:p w:rsidR="00F468D0" w:rsidRPr="00265FC4" w:rsidRDefault="00F468D0" w:rsidP="00995E2B">
            <w:pPr>
              <w:jc w:val="both"/>
              <w:rPr>
                <w:sz w:val="20"/>
                <w:szCs w:val="20"/>
                <w:lang w:val="es-SV"/>
              </w:rPr>
            </w:pPr>
          </w:p>
        </w:tc>
        <w:tc>
          <w:tcPr>
            <w:tcW w:w="1496" w:type="dxa"/>
            <w:vAlign w:val="center"/>
          </w:tcPr>
          <w:p w:rsidR="00F468D0" w:rsidRPr="00265FC4" w:rsidRDefault="00F468D0" w:rsidP="00995E2B">
            <w:pPr>
              <w:jc w:val="both"/>
              <w:rPr>
                <w:sz w:val="20"/>
                <w:szCs w:val="20"/>
                <w:lang w:val="es-SV"/>
              </w:rPr>
            </w:pPr>
          </w:p>
        </w:tc>
        <w:tc>
          <w:tcPr>
            <w:tcW w:w="1479" w:type="dxa"/>
            <w:vAlign w:val="center"/>
          </w:tcPr>
          <w:p w:rsidR="00F468D0" w:rsidRPr="00265FC4" w:rsidRDefault="00F468D0" w:rsidP="00995E2B">
            <w:pPr>
              <w:jc w:val="both"/>
              <w:rPr>
                <w:sz w:val="20"/>
                <w:szCs w:val="20"/>
                <w:lang w:val="es-SV"/>
              </w:rPr>
            </w:pPr>
          </w:p>
        </w:tc>
        <w:tc>
          <w:tcPr>
            <w:tcW w:w="1248" w:type="dxa"/>
          </w:tcPr>
          <w:p w:rsidR="00F468D0" w:rsidRPr="00265FC4" w:rsidRDefault="00F468D0" w:rsidP="00995E2B">
            <w:pPr>
              <w:jc w:val="both"/>
              <w:rPr>
                <w:sz w:val="20"/>
                <w:szCs w:val="20"/>
                <w:lang w:val="es-SV"/>
              </w:rPr>
            </w:pP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rPr>
            </w:pPr>
          </w:p>
        </w:tc>
        <w:tc>
          <w:tcPr>
            <w:tcW w:w="1791" w:type="dxa"/>
            <w:vMerge/>
            <w:vAlign w:val="center"/>
          </w:tcPr>
          <w:p w:rsidR="00F468D0" w:rsidRPr="00265FC4" w:rsidRDefault="00F468D0" w:rsidP="00995E2B">
            <w:pPr>
              <w:jc w:val="both"/>
              <w:rPr>
                <w:sz w:val="20"/>
                <w:szCs w:val="20"/>
              </w:rPr>
            </w:pPr>
          </w:p>
        </w:tc>
        <w:tc>
          <w:tcPr>
            <w:tcW w:w="2950" w:type="dxa"/>
            <w:vAlign w:val="center"/>
          </w:tcPr>
          <w:p w:rsidR="00F468D0" w:rsidRPr="00265FC4" w:rsidRDefault="00F468D0" w:rsidP="00995E2B">
            <w:pPr>
              <w:jc w:val="both"/>
              <w:rPr>
                <w:sz w:val="20"/>
                <w:szCs w:val="20"/>
              </w:rPr>
            </w:pPr>
          </w:p>
        </w:tc>
        <w:tc>
          <w:tcPr>
            <w:tcW w:w="1496" w:type="dxa"/>
            <w:vAlign w:val="center"/>
          </w:tcPr>
          <w:p w:rsidR="00F468D0" w:rsidRPr="00265FC4" w:rsidRDefault="00F468D0" w:rsidP="00995E2B">
            <w:pPr>
              <w:jc w:val="both"/>
              <w:rPr>
                <w:sz w:val="20"/>
                <w:szCs w:val="20"/>
              </w:rPr>
            </w:pPr>
          </w:p>
        </w:tc>
        <w:tc>
          <w:tcPr>
            <w:tcW w:w="1479" w:type="dxa"/>
            <w:vAlign w:val="center"/>
          </w:tcPr>
          <w:p w:rsidR="00F468D0" w:rsidRPr="00265FC4" w:rsidRDefault="00F468D0" w:rsidP="00995E2B">
            <w:pPr>
              <w:jc w:val="both"/>
              <w:rPr>
                <w:sz w:val="20"/>
                <w:szCs w:val="20"/>
              </w:rPr>
            </w:pPr>
          </w:p>
        </w:tc>
        <w:tc>
          <w:tcPr>
            <w:tcW w:w="1248" w:type="dxa"/>
          </w:tcPr>
          <w:p w:rsidR="00F468D0" w:rsidRPr="00265FC4" w:rsidRDefault="00F468D0" w:rsidP="00995E2B">
            <w:pPr>
              <w:jc w:val="both"/>
              <w:rPr>
                <w:sz w:val="20"/>
                <w:szCs w:val="20"/>
              </w:rPr>
            </w:pPr>
          </w:p>
        </w:tc>
        <w:tc>
          <w:tcPr>
            <w:tcW w:w="1411" w:type="dxa"/>
            <w:vAlign w:val="center"/>
          </w:tcPr>
          <w:p w:rsidR="00F468D0" w:rsidRPr="00265FC4" w:rsidRDefault="00F468D0" w:rsidP="00995E2B">
            <w:pPr>
              <w:jc w:val="both"/>
              <w:rPr>
                <w:sz w:val="20"/>
                <w:szCs w:val="20"/>
              </w:rPr>
            </w:pPr>
          </w:p>
        </w:tc>
        <w:tc>
          <w:tcPr>
            <w:tcW w:w="1609" w:type="dxa"/>
            <w:vAlign w:val="center"/>
          </w:tcPr>
          <w:p w:rsidR="00F468D0" w:rsidRPr="00265FC4" w:rsidRDefault="00F468D0" w:rsidP="00995E2B">
            <w:pPr>
              <w:jc w:val="both"/>
              <w:rPr>
                <w:sz w:val="20"/>
                <w:szCs w:val="20"/>
              </w:rPr>
            </w:pPr>
          </w:p>
        </w:tc>
      </w:tr>
    </w:tbl>
    <w:p w:rsidR="00F468D0" w:rsidRPr="00265FC4" w:rsidRDefault="00F468D0" w:rsidP="00F468D0">
      <w:pPr>
        <w:jc w:val="both"/>
        <w:rPr>
          <w:sz w:val="20"/>
          <w:szCs w:val="20"/>
        </w:rPr>
      </w:pPr>
    </w:p>
    <w:p w:rsidR="00F468D0" w:rsidRPr="00265FC4" w:rsidRDefault="00F468D0" w:rsidP="00F468D0">
      <w:pPr>
        <w:jc w:val="both"/>
        <w:rPr>
          <w:sz w:val="20"/>
          <w:szCs w:val="20"/>
        </w:rPr>
      </w:pPr>
    </w:p>
    <w:p w:rsidR="00F468D0" w:rsidRPr="00265FC4" w:rsidRDefault="00F468D0" w:rsidP="00F468D0">
      <w:pPr>
        <w:jc w:val="both"/>
        <w:rPr>
          <w:sz w:val="20"/>
          <w:szCs w:val="20"/>
        </w:rPr>
      </w:pPr>
    </w:p>
    <w:p w:rsidR="00F468D0" w:rsidRDefault="00F468D0" w:rsidP="00F468D0">
      <w:pPr>
        <w:jc w:val="both"/>
        <w:rPr>
          <w:rFonts w:ascii="Arial" w:hAnsi="Arial" w:cs="Arial"/>
          <w:sz w:val="20"/>
          <w:szCs w:val="20"/>
          <w:lang w:val="es-MX"/>
        </w:rPr>
      </w:pPr>
    </w:p>
    <w:p w:rsidR="00F468D0" w:rsidRDefault="00F468D0" w:rsidP="00F468D0">
      <w:pPr>
        <w:jc w:val="both"/>
        <w:rPr>
          <w:rFonts w:ascii="Arial" w:hAnsi="Arial" w:cs="Arial"/>
          <w:sz w:val="20"/>
          <w:szCs w:val="20"/>
          <w:lang w:val="es-MX"/>
        </w:rPr>
      </w:pPr>
    </w:p>
    <w:p w:rsidR="00F468D0" w:rsidRDefault="00F468D0" w:rsidP="00F468D0">
      <w:pPr>
        <w:jc w:val="both"/>
        <w:rPr>
          <w:rFonts w:ascii="Arial" w:hAnsi="Arial" w:cs="Arial"/>
          <w:sz w:val="20"/>
          <w:szCs w:val="20"/>
          <w:lang w:val="es-MX"/>
        </w:rPr>
      </w:pPr>
    </w:p>
    <w:p w:rsidR="00F468D0" w:rsidRDefault="00F468D0" w:rsidP="005835F6">
      <w:pPr>
        <w:jc w:val="center"/>
        <w:rPr>
          <w:rFonts w:ascii="Arial" w:hAnsi="Arial" w:cs="Arial"/>
          <w:b/>
          <w:sz w:val="48"/>
        </w:rPr>
      </w:pPr>
    </w:p>
    <w:p w:rsidR="00F468D0" w:rsidRDefault="00F468D0" w:rsidP="005835F6">
      <w:pPr>
        <w:jc w:val="center"/>
        <w:rPr>
          <w:rFonts w:ascii="Arial" w:hAnsi="Arial" w:cs="Arial"/>
          <w:b/>
          <w:sz w:val="48"/>
        </w:rPr>
      </w:pPr>
    </w:p>
    <w:p w:rsidR="00F468D0" w:rsidRDefault="00F468D0" w:rsidP="005835F6">
      <w:pPr>
        <w:jc w:val="center"/>
        <w:rPr>
          <w:rFonts w:ascii="Arial" w:hAnsi="Arial" w:cs="Arial"/>
          <w:b/>
          <w:sz w:val="48"/>
        </w:rPr>
      </w:pPr>
    </w:p>
    <w:p w:rsidR="00F468D0" w:rsidRDefault="00F468D0" w:rsidP="005835F6">
      <w:pPr>
        <w:jc w:val="center"/>
        <w:rPr>
          <w:rFonts w:ascii="Arial" w:hAnsi="Arial" w:cs="Arial"/>
          <w:b/>
          <w:sz w:val="48"/>
        </w:rPr>
      </w:pPr>
    </w:p>
    <w:p w:rsidR="00F468D0" w:rsidRDefault="00F468D0" w:rsidP="005835F6">
      <w:pPr>
        <w:jc w:val="center"/>
        <w:rPr>
          <w:rFonts w:ascii="Arial" w:hAnsi="Arial" w:cs="Arial"/>
          <w:b/>
          <w:sz w:val="48"/>
        </w:rPr>
      </w:pPr>
    </w:p>
    <w:p w:rsidR="00F468D0" w:rsidRDefault="00F468D0" w:rsidP="005835F6">
      <w:pPr>
        <w:jc w:val="center"/>
        <w:rPr>
          <w:rFonts w:ascii="Arial" w:hAnsi="Arial" w:cs="Arial"/>
          <w:b/>
          <w:sz w:val="48"/>
        </w:rPr>
      </w:pPr>
    </w:p>
    <w:p w:rsidR="001312B0" w:rsidRDefault="001312B0" w:rsidP="005835F6">
      <w:pPr>
        <w:jc w:val="center"/>
        <w:rPr>
          <w:rFonts w:ascii="Arial" w:hAnsi="Arial" w:cs="Arial"/>
          <w:b/>
          <w:sz w:val="48"/>
        </w:rPr>
      </w:pPr>
      <w:r>
        <w:rPr>
          <w:rFonts w:ascii="Arial" w:hAnsi="Arial" w:cs="Arial"/>
          <w:b/>
          <w:noProof/>
          <w:sz w:val="48"/>
          <w:lang w:val="es-SV" w:eastAsia="es-SV"/>
        </w:rPr>
        <w:lastRenderedPageBreak/>
        <w:drawing>
          <wp:anchor distT="0" distB="0" distL="114300" distR="114300" simplePos="0" relativeHeight="251640832" behindDoc="0" locked="0" layoutInCell="1" allowOverlap="1">
            <wp:simplePos x="0" y="0"/>
            <wp:positionH relativeFrom="column">
              <wp:posOffset>4114800</wp:posOffset>
            </wp:positionH>
            <wp:positionV relativeFrom="paragraph">
              <wp:posOffset>262890</wp:posOffset>
            </wp:positionV>
            <wp:extent cx="1084580" cy="1365250"/>
            <wp:effectExtent l="19050" t="0" r="1270" b="0"/>
            <wp:wrapNone/>
            <wp:docPr id="8"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1312B0" w:rsidRDefault="001312B0" w:rsidP="005835F6">
      <w:pPr>
        <w:jc w:val="center"/>
        <w:rPr>
          <w:rFonts w:ascii="Arial" w:hAnsi="Arial" w:cs="Arial"/>
          <w:b/>
          <w:sz w:val="48"/>
        </w:rPr>
      </w:pPr>
    </w:p>
    <w:p w:rsidR="001312B0" w:rsidRDefault="001312B0" w:rsidP="005835F6">
      <w:pPr>
        <w:jc w:val="center"/>
        <w:rPr>
          <w:rFonts w:ascii="Arial" w:hAnsi="Arial" w:cs="Arial"/>
          <w:b/>
          <w:sz w:val="48"/>
        </w:rPr>
      </w:pPr>
    </w:p>
    <w:p w:rsidR="001312B0" w:rsidRDefault="001312B0" w:rsidP="005835F6">
      <w:pPr>
        <w:jc w:val="center"/>
        <w:rPr>
          <w:rFonts w:ascii="Arial" w:hAnsi="Arial" w:cs="Arial"/>
          <w:b/>
          <w:sz w:val="48"/>
        </w:rPr>
      </w:pPr>
    </w:p>
    <w:p w:rsidR="001312B0" w:rsidRDefault="001312B0" w:rsidP="005835F6">
      <w:pPr>
        <w:jc w:val="center"/>
        <w:rPr>
          <w:rFonts w:ascii="Arial" w:hAnsi="Arial" w:cs="Arial"/>
          <w:b/>
          <w:sz w:val="48"/>
        </w:rPr>
      </w:pPr>
    </w:p>
    <w:p w:rsidR="005835F6" w:rsidRPr="000A7F83" w:rsidRDefault="000A7F83" w:rsidP="005835F6">
      <w:pPr>
        <w:jc w:val="center"/>
        <w:rPr>
          <w:rFonts w:ascii="Arial" w:hAnsi="Arial" w:cs="Arial"/>
          <w:b/>
          <w:color w:val="000080"/>
          <w:sz w:val="40"/>
          <w:szCs w:val="40"/>
        </w:rPr>
      </w:pPr>
      <w:r w:rsidRPr="000A7F83">
        <w:rPr>
          <w:rFonts w:ascii="Arial" w:hAnsi="Arial" w:cs="Arial"/>
          <w:b/>
          <w:sz w:val="40"/>
          <w:szCs w:val="40"/>
        </w:rPr>
        <w:t xml:space="preserve">UNIDAD </w:t>
      </w:r>
      <w:r w:rsidR="005835F6" w:rsidRPr="000A7F83">
        <w:rPr>
          <w:rFonts w:ascii="Arial" w:hAnsi="Arial" w:cs="Arial"/>
          <w:b/>
          <w:sz w:val="40"/>
          <w:szCs w:val="40"/>
        </w:rPr>
        <w:t>RECURSOS HUMANOS</w:t>
      </w:r>
    </w:p>
    <w:p w:rsidR="005835F6" w:rsidRDefault="005835F6" w:rsidP="005835F6">
      <w:pPr>
        <w:jc w:val="center"/>
        <w:rPr>
          <w:rFonts w:ascii="Arial" w:hAnsi="Arial" w:cs="Arial"/>
          <w:b/>
          <w:color w:val="000080"/>
        </w:rPr>
      </w:pPr>
    </w:p>
    <w:tbl>
      <w:tblPr>
        <w:tblStyle w:val="Tablaconcuadrcula"/>
        <w:tblW w:w="13676" w:type="dxa"/>
        <w:tblLook w:val="04A0" w:firstRow="1" w:lastRow="0" w:firstColumn="1" w:lastColumn="0" w:noHBand="0" w:noVBand="1"/>
      </w:tblPr>
      <w:tblGrid>
        <w:gridCol w:w="1662"/>
        <w:gridCol w:w="2147"/>
        <w:gridCol w:w="2843"/>
        <w:gridCol w:w="1460"/>
        <w:gridCol w:w="1400"/>
        <w:gridCol w:w="1230"/>
        <w:gridCol w:w="1376"/>
        <w:gridCol w:w="1558"/>
      </w:tblGrid>
      <w:tr w:rsidR="000A7F83" w:rsidRPr="00020F5E" w:rsidTr="002759CA">
        <w:trPr>
          <w:trHeight w:val="20"/>
          <w:tblHeader/>
        </w:trPr>
        <w:tc>
          <w:tcPr>
            <w:tcW w:w="13676" w:type="dxa"/>
            <w:gridSpan w:val="8"/>
            <w:shd w:val="clear" w:color="auto" w:fill="948A54" w:themeFill="background2" w:themeFillShade="80"/>
          </w:tcPr>
          <w:p w:rsidR="000A7F83" w:rsidRPr="00020F5E" w:rsidRDefault="000A7F83" w:rsidP="000A7F83">
            <w:pPr>
              <w:jc w:val="center"/>
              <w:rPr>
                <w:bCs/>
                <w:color w:val="FFFFFF" w:themeColor="background1"/>
                <w:sz w:val="20"/>
                <w:szCs w:val="20"/>
                <w:lang w:val="es-SV"/>
              </w:rPr>
            </w:pPr>
            <w:r w:rsidRPr="009A3FBA">
              <w:rPr>
                <w:rFonts w:cs="Aharoni"/>
                <w:bCs/>
                <w:color w:val="FFFFFF" w:themeColor="background1"/>
                <w:sz w:val="20"/>
                <w:szCs w:val="20"/>
                <w:lang w:val="es-SV"/>
              </w:rPr>
              <w:t xml:space="preserve">PLAN OPERATIVO INTEGRADO AMZ  </w:t>
            </w:r>
            <w:r w:rsidRPr="005A79FF">
              <w:rPr>
                <w:bCs/>
                <w:color w:val="FFFFFF" w:themeColor="background1"/>
                <w:sz w:val="20"/>
                <w:szCs w:val="20"/>
                <w:lang w:val="es-SV"/>
              </w:rPr>
              <w:t xml:space="preserve">2020           </w:t>
            </w:r>
            <w:r w:rsidRPr="005C3E2B">
              <w:rPr>
                <w:b/>
                <w:color w:val="FFFFFF" w:themeColor="background1"/>
                <w:sz w:val="20"/>
                <w:szCs w:val="20"/>
                <w:lang w:val="es-MX"/>
              </w:rPr>
              <w:t xml:space="preserve">UNIDAD </w:t>
            </w:r>
            <w:r>
              <w:rPr>
                <w:b/>
                <w:color w:val="FFFFFF" w:themeColor="background1"/>
                <w:sz w:val="20"/>
                <w:szCs w:val="20"/>
                <w:lang w:val="es-MX"/>
              </w:rPr>
              <w:t>RECURSOS HUMANOS</w:t>
            </w:r>
          </w:p>
        </w:tc>
      </w:tr>
      <w:tr w:rsidR="000A7F83" w:rsidRPr="00020F5E" w:rsidTr="002759CA">
        <w:trPr>
          <w:trHeight w:val="20"/>
          <w:tblHeader/>
        </w:trPr>
        <w:tc>
          <w:tcPr>
            <w:tcW w:w="1692" w:type="dxa"/>
            <w:shd w:val="clear" w:color="auto" w:fill="DDD9C3" w:themeFill="background2" w:themeFillShade="E6"/>
            <w:vAlign w:val="center"/>
          </w:tcPr>
          <w:p w:rsidR="000A7F83" w:rsidRPr="00020F5E" w:rsidRDefault="000A7F83" w:rsidP="002759CA">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0A7F83" w:rsidRPr="00020F5E" w:rsidRDefault="000A7F83" w:rsidP="002759CA">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0A7F83" w:rsidRPr="00020F5E" w:rsidRDefault="000A7F83" w:rsidP="002759CA">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0A7F83" w:rsidRPr="00020F5E" w:rsidRDefault="000A7F83" w:rsidP="002759CA">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0A7F83" w:rsidRPr="00020F5E" w:rsidRDefault="000A7F83" w:rsidP="002759CA">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0A7F83" w:rsidRPr="00020F5E" w:rsidRDefault="000A7F83" w:rsidP="002759CA">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0A7F83" w:rsidRPr="00020F5E" w:rsidRDefault="000A7F83" w:rsidP="002759CA">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0A7F83" w:rsidRPr="00020F5E" w:rsidRDefault="000A7F83" w:rsidP="002759CA">
            <w:pPr>
              <w:rPr>
                <w:bCs/>
                <w:sz w:val="20"/>
                <w:szCs w:val="20"/>
                <w:lang w:val="es-SV"/>
              </w:rPr>
            </w:pPr>
            <w:r w:rsidRPr="00020F5E">
              <w:rPr>
                <w:bCs/>
                <w:sz w:val="20"/>
                <w:szCs w:val="20"/>
                <w:lang w:val="es-SV"/>
              </w:rPr>
              <w:t>Responsable de seguimiento</w:t>
            </w:r>
          </w:p>
        </w:tc>
      </w:tr>
      <w:tr w:rsidR="000A7F83" w:rsidRPr="0092022D" w:rsidTr="002759CA">
        <w:trPr>
          <w:trHeight w:val="20"/>
        </w:trPr>
        <w:tc>
          <w:tcPr>
            <w:tcW w:w="1692" w:type="dxa"/>
            <w:vMerge w:val="restart"/>
            <w:vAlign w:val="center"/>
          </w:tcPr>
          <w:p w:rsidR="000A7F83" w:rsidRPr="0092022D" w:rsidRDefault="000A7F83" w:rsidP="0092022D">
            <w:pPr>
              <w:jc w:val="both"/>
              <w:rPr>
                <w:sz w:val="20"/>
                <w:szCs w:val="20"/>
                <w:lang w:val="es-SV"/>
              </w:rPr>
            </w:pPr>
            <w:r w:rsidRPr="0092022D">
              <w:rPr>
                <w:sz w:val="20"/>
                <w:szCs w:val="20"/>
              </w:rPr>
              <w:t>Mejorar la profesionalidad de los empleados municipales</w:t>
            </w:r>
          </w:p>
          <w:p w:rsidR="000A7F83" w:rsidRPr="0092022D" w:rsidRDefault="000A7F83" w:rsidP="0092022D">
            <w:pPr>
              <w:jc w:val="both"/>
              <w:rPr>
                <w:sz w:val="20"/>
                <w:szCs w:val="20"/>
                <w:lang w:val="es-SV"/>
              </w:rPr>
            </w:pPr>
          </w:p>
          <w:p w:rsidR="002759CA" w:rsidRPr="0092022D" w:rsidRDefault="002759CA" w:rsidP="0092022D">
            <w:pPr>
              <w:jc w:val="both"/>
              <w:rPr>
                <w:sz w:val="20"/>
                <w:szCs w:val="20"/>
                <w:lang w:val="es-SV"/>
              </w:rPr>
            </w:pPr>
          </w:p>
          <w:p w:rsidR="002759CA" w:rsidRPr="0092022D" w:rsidRDefault="002759CA" w:rsidP="0092022D">
            <w:pPr>
              <w:jc w:val="both"/>
              <w:rPr>
                <w:sz w:val="20"/>
                <w:szCs w:val="20"/>
                <w:lang w:val="es-SV"/>
              </w:rPr>
            </w:pPr>
          </w:p>
          <w:p w:rsidR="002759CA" w:rsidRPr="0092022D" w:rsidRDefault="002759CA" w:rsidP="0092022D">
            <w:pPr>
              <w:jc w:val="both"/>
              <w:rPr>
                <w:sz w:val="20"/>
                <w:szCs w:val="20"/>
                <w:lang w:val="es-SV"/>
              </w:rPr>
            </w:pPr>
          </w:p>
          <w:p w:rsidR="002759CA" w:rsidRPr="0092022D" w:rsidRDefault="002759CA" w:rsidP="0092022D">
            <w:pPr>
              <w:jc w:val="both"/>
              <w:rPr>
                <w:sz w:val="20"/>
                <w:szCs w:val="20"/>
                <w:lang w:val="es-SV"/>
              </w:rPr>
            </w:pPr>
          </w:p>
          <w:p w:rsidR="002759CA" w:rsidRPr="0092022D" w:rsidRDefault="002759CA" w:rsidP="0092022D">
            <w:pPr>
              <w:jc w:val="both"/>
              <w:rPr>
                <w:sz w:val="20"/>
                <w:szCs w:val="20"/>
                <w:lang w:val="es-SV"/>
              </w:rPr>
            </w:pPr>
          </w:p>
          <w:p w:rsidR="002B4DA8" w:rsidRPr="0092022D" w:rsidRDefault="002B4DA8" w:rsidP="0092022D">
            <w:pPr>
              <w:jc w:val="both"/>
              <w:rPr>
                <w:sz w:val="20"/>
                <w:szCs w:val="20"/>
                <w:lang w:val="es-SV"/>
              </w:rPr>
            </w:pPr>
          </w:p>
          <w:p w:rsidR="002B4DA8" w:rsidRPr="0092022D" w:rsidRDefault="002B4DA8" w:rsidP="0092022D">
            <w:pPr>
              <w:jc w:val="both"/>
              <w:rPr>
                <w:sz w:val="20"/>
                <w:szCs w:val="20"/>
                <w:lang w:val="es-SV"/>
              </w:rPr>
            </w:pPr>
          </w:p>
          <w:p w:rsidR="002B4DA8" w:rsidRPr="0092022D" w:rsidRDefault="002B4DA8" w:rsidP="0092022D">
            <w:pPr>
              <w:jc w:val="both"/>
              <w:rPr>
                <w:sz w:val="20"/>
                <w:szCs w:val="20"/>
                <w:lang w:val="es-SV"/>
              </w:rPr>
            </w:pPr>
          </w:p>
          <w:p w:rsidR="002B4DA8" w:rsidRPr="0092022D" w:rsidRDefault="002B4DA8" w:rsidP="0092022D">
            <w:pPr>
              <w:jc w:val="both"/>
              <w:rPr>
                <w:sz w:val="20"/>
                <w:szCs w:val="20"/>
                <w:lang w:val="es-SV"/>
              </w:rPr>
            </w:pPr>
          </w:p>
          <w:p w:rsidR="002B4DA8" w:rsidRPr="0092022D" w:rsidRDefault="002B4DA8" w:rsidP="0092022D">
            <w:pPr>
              <w:jc w:val="both"/>
              <w:rPr>
                <w:sz w:val="20"/>
                <w:szCs w:val="20"/>
                <w:lang w:val="es-SV"/>
              </w:rPr>
            </w:pPr>
          </w:p>
          <w:p w:rsidR="002B4DA8" w:rsidRPr="0092022D" w:rsidRDefault="002B4DA8" w:rsidP="0092022D">
            <w:pPr>
              <w:jc w:val="both"/>
              <w:rPr>
                <w:sz w:val="20"/>
                <w:szCs w:val="20"/>
                <w:lang w:val="es-SV"/>
              </w:rPr>
            </w:pPr>
          </w:p>
          <w:p w:rsidR="002B4DA8" w:rsidRPr="0092022D" w:rsidRDefault="002B4DA8" w:rsidP="0092022D">
            <w:pPr>
              <w:jc w:val="both"/>
              <w:rPr>
                <w:sz w:val="20"/>
                <w:szCs w:val="20"/>
                <w:lang w:val="es-SV"/>
              </w:rPr>
            </w:pPr>
          </w:p>
          <w:p w:rsidR="002B4DA8" w:rsidRPr="0092022D" w:rsidRDefault="002B4DA8" w:rsidP="0092022D">
            <w:pPr>
              <w:jc w:val="both"/>
              <w:rPr>
                <w:sz w:val="20"/>
                <w:szCs w:val="20"/>
                <w:lang w:val="es-SV"/>
              </w:rPr>
            </w:pPr>
          </w:p>
          <w:p w:rsidR="002759CA" w:rsidRPr="0092022D" w:rsidRDefault="002759CA" w:rsidP="0092022D">
            <w:pPr>
              <w:jc w:val="both"/>
              <w:rPr>
                <w:sz w:val="20"/>
                <w:szCs w:val="20"/>
                <w:lang w:val="es-SV"/>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F43667" w:rsidRDefault="00F43667" w:rsidP="0092022D">
            <w:pPr>
              <w:jc w:val="both"/>
              <w:rPr>
                <w:sz w:val="20"/>
                <w:szCs w:val="20"/>
              </w:rPr>
            </w:pPr>
          </w:p>
          <w:p w:rsidR="00F43667" w:rsidRDefault="00F43667" w:rsidP="0092022D">
            <w:pPr>
              <w:jc w:val="both"/>
              <w:rPr>
                <w:sz w:val="20"/>
                <w:szCs w:val="20"/>
              </w:rPr>
            </w:pPr>
          </w:p>
          <w:p w:rsidR="00F43667" w:rsidRDefault="00F43667" w:rsidP="0092022D">
            <w:pPr>
              <w:jc w:val="both"/>
              <w:rPr>
                <w:sz w:val="20"/>
                <w:szCs w:val="20"/>
              </w:rPr>
            </w:pPr>
          </w:p>
          <w:p w:rsidR="00F43667" w:rsidRDefault="00F43667" w:rsidP="0092022D">
            <w:pPr>
              <w:jc w:val="both"/>
              <w:rPr>
                <w:sz w:val="20"/>
                <w:szCs w:val="20"/>
              </w:rPr>
            </w:pPr>
          </w:p>
          <w:p w:rsidR="00F43667" w:rsidRDefault="00F43667" w:rsidP="0092022D">
            <w:pPr>
              <w:jc w:val="both"/>
              <w:rPr>
                <w:sz w:val="20"/>
                <w:szCs w:val="20"/>
              </w:rPr>
            </w:pPr>
          </w:p>
          <w:p w:rsidR="00F43667" w:rsidRDefault="00F43667" w:rsidP="0092022D">
            <w:pPr>
              <w:jc w:val="both"/>
              <w:rPr>
                <w:sz w:val="20"/>
                <w:szCs w:val="20"/>
              </w:rPr>
            </w:pPr>
          </w:p>
          <w:p w:rsidR="00F43667" w:rsidRDefault="00F43667" w:rsidP="0092022D">
            <w:pPr>
              <w:jc w:val="both"/>
              <w:rPr>
                <w:sz w:val="20"/>
                <w:szCs w:val="20"/>
              </w:rPr>
            </w:pPr>
          </w:p>
          <w:p w:rsidR="00F43667" w:rsidRDefault="00F43667" w:rsidP="0092022D">
            <w:pPr>
              <w:jc w:val="both"/>
              <w:rPr>
                <w:sz w:val="20"/>
                <w:szCs w:val="20"/>
              </w:rPr>
            </w:pPr>
          </w:p>
          <w:p w:rsidR="00F43667" w:rsidRDefault="00F43667" w:rsidP="0092022D">
            <w:pPr>
              <w:jc w:val="both"/>
              <w:rPr>
                <w:sz w:val="20"/>
                <w:szCs w:val="20"/>
              </w:rPr>
            </w:pPr>
          </w:p>
          <w:p w:rsidR="00F43667" w:rsidRDefault="00F43667" w:rsidP="0092022D">
            <w:pPr>
              <w:jc w:val="both"/>
              <w:rPr>
                <w:sz w:val="20"/>
                <w:szCs w:val="20"/>
              </w:rPr>
            </w:pPr>
          </w:p>
          <w:p w:rsidR="00F43667" w:rsidRDefault="00F43667" w:rsidP="0092022D">
            <w:pPr>
              <w:jc w:val="both"/>
              <w:rPr>
                <w:sz w:val="20"/>
                <w:szCs w:val="20"/>
              </w:rPr>
            </w:pPr>
          </w:p>
          <w:p w:rsidR="00F43667" w:rsidRDefault="00F43667" w:rsidP="0092022D">
            <w:pPr>
              <w:jc w:val="both"/>
              <w:rPr>
                <w:sz w:val="20"/>
                <w:szCs w:val="20"/>
              </w:rPr>
            </w:pPr>
          </w:p>
          <w:p w:rsidR="00F43667" w:rsidRDefault="00F43667" w:rsidP="0092022D">
            <w:pPr>
              <w:jc w:val="both"/>
              <w:rPr>
                <w:sz w:val="20"/>
                <w:szCs w:val="20"/>
              </w:rPr>
            </w:pPr>
          </w:p>
          <w:p w:rsidR="00F43667" w:rsidRDefault="00F43667" w:rsidP="0092022D">
            <w:pPr>
              <w:jc w:val="both"/>
              <w:rPr>
                <w:sz w:val="20"/>
                <w:szCs w:val="20"/>
              </w:rPr>
            </w:pPr>
          </w:p>
          <w:p w:rsidR="00F43667" w:rsidRDefault="00F43667" w:rsidP="0092022D">
            <w:pPr>
              <w:jc w:val="both"/>
              <w:rPr>
                <w:sz w:val="20"/>
                <w:szCs w:val="20"/>
              </w:rPr>
            </w:pPr>
          </w:p>
          <w:p w:rsidR="00F43667" w:rsidRDefault="00F43667" w:rsidP="0092022D">
            <w:pPr>
              <w:jc w:val="both"/>
              <w:rPr>
                <w:sz w:val="20"/>
                <w:szCs w:val="20"/>
              </w:rPr>
            </w:pPr>
          </w:p>
          <w:p w:rsidR="002759CA" w:rsidRPr="0092022D" w:rsidRDefault="002759CA" w:rsidP="0092022D">
            <w:pPr>
              <w:jc w:val="both"/>
              <w:rPr>
                <w:sz w:val="20"/>
                <w:szCs w:val="20"/>
              </w:rPr>
            </w:pPr>
            <w:r w:rsidRPr="0092022D">
              <w:rPr>
                <w:sz w:val="20"/>
                <w:szCs w:val="20"/>
              </w:rPr>
              <w:t>Elaborar y actualizar los  expedientes  de los   empleados  municipales  de   antiguo  y  nuevo ingreso</w:t>
            </w: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r w:rsidRPr="0092022D">
              <w:rPr>
                <w:sz w:val="20"/>
                <w:szCs w:val="20"/>
              </w:rPr>
              <w:t>Controlar mensualmente  la asistencia y  permanencia  de empleados  a sus  labores y Remitir a contabilidad y tesorería información referente a personal para la  elaboración de planillas  de pago</w:t>
            </w: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r w:rsidRPr="0092022D">
              <w:rPr>
                <w:sz w:val="20"/>
                <w:szCs w:val="20"/>
              </w:rPr>
              <w:t xml:space="preserve">Apoyar técnicamente  a la </w:t>
            </w:r>
            <w:r w:rsidR="001C2241" w:rsidRPr="0092022D">
              <w:rPr>
                <w:sz w:val="20"/>
                <w:szCs w:val="20"/>
              </w:rPr>
              <w:t>Comisión</w:t>
            </w:r>
            <w:r w:rsidRPr="0092022D">
              <w:rPr>
                <w:sz w:val="20"/>
                <w:szCs w:val="20"/>
              </w:rPr>
              <w:t xml:space="preserve"> de  Ley de  Carrera  </w:t>
            </w:r>
            <w:proofErr w:type="spellStart"/>
            <w:r w:rsidRPr="0092022D">
              <w:rPr>
                <w:sz w:val="20"/>
                <w:szCs w:val="20"/>
              </w:rPr>
              <w:t>Adm</w:t>
            </w:r>
            <w:proofErr w:type="spellEnd"/>
            <w:r w:rsidRPr="0092022D">
              <w:rPr>
                <w:sz w:val="20"/>
                <w:szCs w:val="20"/>
              </w:rPr>
              <w:t>. Municipal  y  a la Registradora  de LCAM</w:t>
            </w: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1C2241" w:rsidRPr="0092022D" w:rsidRDefault="001C2241" w:rsidP="0092022D">
            <w:pPr>
              <w:jc w:val="both"/>
              <w:rPr>
                <w:sz w:val="20"/>
                <w:szCs w:val="20"/>
              </w:rPr>
            </w:pPr>
          </w:p>
          <w:p w:rsidR="001C2241" w:rsidRPr="0092022D" w:rsidRDefault="001C2241" w:rsidP="0092022D">
            <w:pPr>
              <w:jc w:val="both"/>
              <w:rPr>
                <w:sz w:val="20"/>
                <w:szCs w:val="20"/>
              </w:rPr>
            </w:pPr>
          </w:p>
          <w:p w:rsidR="001C2241" w:rsidRPr="0092022D" w:rsidRDefault="001C2241" w:rsidP="0092022D">
            <w:pPr>
              <w:jc w:val="both"/>
              <w:rPr>
                <w:sz w:val="20"/>
                <w:szCs w:val="20"/>
              </w:rPr>
            </w:pPr>
          </w:p>
          <w:p w:rsidR="001C2241" w:rsidRPr="0092022D" w:rsidRDefault="001C2241" w:rsidP="0092022D">
            <w:pPr>
              <w:jc w:val="both"/>
              <w:rPr>
                <w:sz w:val="20"/>
                <w:szCs w:val="20"/>
              </w:rPr>
            </w:pPr>
          </w:p>
          <w:p w:rsidR="001C2241" w:rsidRPr="0092022D" w:rsidRDefault="001C2241" w:rsidP="0092022D">
            <w:pPr>
              <w:jc w:val="both"/>
              <w:rPr>
                <w:sz w:val="20"/>
                <w:szCs w:val="20"/>
              </w:rPr>
            </w:pPr>
          </w:p>
          <w:p w:rsidR="001C2241" w:rsidRPr="0092022D" w:rsidRDefault="001C2241" w:rsidP="0092022D">
            <w:pPr>
              <w:jc w:val="both"/>
              <w:rPr>
                <w:sz w:val="20"/>
                <w:szCs w:val="20"/>
              </w:rPr>
            </w:pPr>
          </w:p>
          <w:p w:rsidR="001C2241" w:rsidRPr="0092022D" w:rsidRDefault="001C2241" w:rsidP="0092022D">
            <w:pPr>
              <w:jc w:val="both"/>
              <w:rPr>
                <w:sz w:val="20"/>
                <w:szCs w:val="20"/>
              </w:rPr>
            </w:pPr>
          </w:p>
          <w:p w:rsidR="001C2241" w:rsidRPr="0092022D" w:rsidRDefault="001C2241" w:rsidP="0092022D">
            <w:pPr>
              <w:jc w:val="both"/>
              <w:rPr>
                <w:sz w:val="20"/>
                <w:szCs w:val="20"/>
              </w:rPr>
            </w:pPr>
          </w:p>
          <w:p w:rsidR="001C2241" w:rsidRPr="0092022D" w:rsidRDefault="001C2241" w:rsidP="0092022D">
            <w:pPr>
              <w:jc w:val="both"/>
              <w:rPr>
                <w:sz w:val="20"/>
                <w:szCs w:val="20"/>
              </w:rPr>
            </w:pPr>
          </w:p>
          <w:p w:rsidR="001C2241" w:rsidRPr="0092022D" w:rsidRDefault="001C2241" w:rsidP="0092022D">
            <w:pPr>
              <w:jc w:val="both"/>
              <w:rPr>
                <w:sz w:val="20"/>
                <w:szCs w:val="20"/>
              </w:rPr>
            </w:pPr>
          </w:p>
          <w:p w:rsidR="001C2241" w:rsidRPr="0092022D" w:rsidRDefault="001C2241" w:rsidP="0092022D">
            <w:pPr>
              <w:jc w:val="both"/>
              <w:rPr>
                <w:sz w:val="20"/>
                <w:szCs w:val="20"/>
              </w:rPr>
            </w:pPr>
          </w:p>
          <w:p w:rsidR="002759CA" w:rsidRPr="0092022D" w:rsidRDefault="002759CA" w:rsidP="0092022D">
            <w:pPr>
              <w:jc w:val="both"/>
              <w:rPr>
                <w:sz w:val="20"/>
                <w:szCs w:val="20"/>
              </w:rPr>
            </w:pPr>
            <w:r w:rsidRPr="0092022D">
              <w:rPr>
                <w:sz w:val="20"/>
                <w:szCs w:val="20"/>
              </w:rPr>
              <w:t>Garantizar procesos  de pagos a empleados  activos  e  inactivos,  y  de  beneficios adicionales  a empleados  municipales</w:t>
            </w: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3348F9" w:rsidRPr="0092022D" w:rsidRDefault="003348F9" w:rsidP="0092022D">
            <w:pPr>
              <w:jc w:val="both"/>
              <w:rPr>
                <w:sz w:val="20"/>
                <w:szCs w:val="20"/>
              </w:rPr>
            </w:pPr>
          </w:p>
          <w:p w:rsidR="003348F9" w:rsidRPr="0092022D" w:rsidRDefault="003348F9" w:rsidP="0092022D">
            <w:pPr>
              <w:jc w:val="both"/>
              <w:rPr>
                <w:sz w:val="20"/>
                <w:szCs w:val="20"/>
              </w:rPr>
            </w:pPr>
          </w:p>
          <w:p w:rsidR="002759CA" w:rsidRPr="0092022D" w:rsidRDefault="002759CA" w:rsidP="0092022D">
            <w:pPr>
              <w:jc w:val="both"/>
              <w:rPr>
                <w:sz w:val="20"/>
                <w:szCs w:val="20"/>
              </w:rPr>
            </w:pPr>
            <w:r w:rsidRPr="0092022D">
              <w:rPr>
                <w:sz w:val="20"/>
                <w:szCs w:val="20"/>
              </w:rPr>
              <w:t>Resolución de asuntos laborales  de empleados  municipales</w:t>
            </w: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lang w:val="es-SV"/>
              </w:rPr>
            </w:pPr>
          </w:p>
        </w:tc>
        <w:tc>
          <w:tcPr>
            <w:tcW w:w="1791" w:type="dxa"/>
            <w:vMerge w:val="restart"/>
            <w:vAlign w:val="center"/>
          </w:tcPr>
          <w:p w:rsidR="002B4DA8" w:rsidRPr="0092022D" w:rsidRDefault="002B4DA8" w:rsidP="00560461">
            <w:pPr>
              <w:pStyle w:val="Prrafodelista"/>
              <w:numPr>
                <w:ilvl w:val="0"/>
                <w:numId w:val="28"/>
              </w:numPr>
              <w:jc w:val="both"/>
              <w:rPr>
                <w:rFonts w:ascii="Times New Roman" w:hAnsi="Times New Roman"/>
                <w:sz w:val="20"/>
                <w:szCs w:val="20"/>
              </w:rPr>
            </w:pPr>
            <w:r w:rsidRPr="0092022D">
              <w:rPr>
                <w:rFonts w:ascii="Times New Roman" w:hAnsi="Times New Roman"/>
                <w:sz w:val="20"/>
                <w:szCs w:val="20"/>
              </w:rPr>
              <w:lastRenderedPageBreak/>
              <w:t xml:space="preserve">Capacitar 30% del personal municipal </w:t>
            </w: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560461">
            <w:pPr>
              <w:pStyle w:val="Prrafodelista"/>
              <w:numPr>
                <w:ilvl w:val="0"/>
                <w:numId w:val="28"/>
              </w:numPr>
              <w:jc w:val="both"/>
              <w:rPr>
                <w:rFonts w:ascii="Times New Roman" w:hAnsi="Times New Roman"/>
                <w:sz w:val="20"/>
                <w:szCs w:val="20"/>
              </w:rPr>
            </w:pPr>
            <w:r w:rsidRPr="0092022D">
              <w:rPr>
                <w:rFonts w:ascii="Times New Roman" w:hAnsi="Times New Roman"/>
                <w:sz w:val="20"/>
                <w:szCs w:val="20"/>
              </w:rPr>
              <w:t>Realizar la evaluación del desempeño del recurso humano.</w:t>
            </w:r>
          </w:p>
          <w:p w:rsidR="002B4DA8" w:rsidRPr="0092022D" w:rsidRDefault="002B4DA8" w:rsidP="0092022D">
            <w:pPr>
              <w:jc w:val="both"/>
              <w:rPr>
                <w:sz w:val="20"/>
                <w:szCs w:val="20"/>
              </w:rPr>
            </w:pPr>
          </w:p>
          <w:p w:rsidR="000A7F83" w:rsidRPr="0092022D" w:rsidRDefault="000A7F83" w:rsidP="0092022D">
            <w:pPr>
              <w:jc w:val="both"/>
              <w:rPr>
                <w:sz w:val="20"/>
                <w:szCs w:val="20"/>
                <w:lang w:val="es-SV"/>
              </w:rPr>
            </w:pPr>
            <w:r w:rsidRPr="0092022D">
              <w:rPr>
                <w:sz w:val="20"/>
                <w:szCs w:val="20"/>
                <w:lang w:val="es-SV"/>
              </w:rPr>
              <w:t>.</w:t>
            </w:r>
          </w:p>
        </w:tc>
        <w:tc>
          <w:tcPr>
            <w:tcW w:w="2950" w:type="dxa"/>
            <w:vAlign w:val="center"/>
          </w:tcPr>
          <w:p w:rsidR="002B4DA8" w:rsidRPr="0092022D" w:rsidRDefault="000A7F83" w:rsidP="0092022D">
            <w:pPr>
              <w:jc w:val="both"/>
              <w:rPr>
                <w:sz w:val="20"/>
                <w:szCs w:val="20"/>
              </w:rPr>
            </w:pPr>
            <w:r w:rsidRPr="0092022D">
              <w:rPr>
                <w:sz w:val="20"/>
                <w:szCs w:val="20"/>
                <w:lang w:val="es-SV"/>
              </w:rPr>
              <w:t xml:space="preserve">1.1 </w:t>
            </w:r>
            <w:r w:rsidR="002B4DA8" w:rsidRPr="0092022D">
              <w:rPr>
                <w:sz w:val="20"/>
                <w:szCs w:val="20"/>
              </w:rPr>
              <w:t>Elaborar el Plan de capacitaciones de acuerdo a las necesidades de cada unidad</w:t>
            </w:r>
          </w:p>
          <w:p w:rsidR="002B4DA8" w:rsidRPr="0092022D" w:rsidRDefault="002B4DA8" w:rsidP="00560461">
            <w:pPr>
              <w:pStyle w:val="Prrafodelista"/>
              <w:numPr>
                <w:ilvl w:val="1"/>
                <w:numId w:val="30"/>
              </w:numPr>
              <w:jc w:val="both"/>
              <w:rPr>
                <w:rFonts w:ascii="Times New Roman" w:hAnsi="Times New Roman"/>
                <w:sz w:val="20"/>
                <w:szCs w:val="20"/>
              </w:rPr>
            </w:pPr>
            <w:r w:rsidRPr="0092022D">
              <w:rPr>
                <w:rFonts w:ascii="Times New Roman" w:hAnsi="Times New Roman"/>
                <w:sz w:val="20"/>
                <w:szCs w:val="20"/>
              </w:rPr>
              <w:t>Priorización de capacitaciones para el personal</w:t>
            </w:r>
          </w:p>
          <w:p w:rsidR="002B4DA8" w:rsidRPr="0092022D" w:rsidRDefault="002B4DA8" w:rsidP="00560461">
            <w:pPr>
              <w:pStyle w:val="Prrafodelista"/>
              <w:numPr>
                <w:ilvl w:val="1"/>
                <w:numId w:val="30"/>
              </w:numPr>
              <w:jc w:val="both"/>
              <w:rPr>
                <w:rFonts w:ascii="Times New Roman" w:hAnsi="Times New Roman"/>
                <w:sz w:val="20"/>
                <w:szCs w:val="20"/>
              </w:rPr>
            </w:pPr>
            <w:r w:rsidRPr="0092022D">
              <w:rPr>
                <w:rFonts w:ascii="Times New Roman" w:hAnsi="Times New Roman"/>
                <w:sz w:val="20"/>
                <w:szCs w:val="20"/>
              </w:rPr>
              <w:t xml:space="preserve">Gestionar con instituciones la realización de capacitaciones </w:t>
            </w:r>
          </w:p>
          <w:p w:rsidR="002B4DA8" w:rsidRPr="0092022D" w:rsidRDefault="002B4DA8" w:rsidP="00560461">
            <w:pPr>
              <w:pStyle w:val="Prrafodelista"/>
              <w:numPr>
                <w:ilvl w:val="1"/>
                <w:numId w:val="30"/>
              </w:numPr>
              <w:jc w:val="both"/>
              <w:rPr>
                <w:rFonts w:ascii="Times New Roman" w:hAnsi="Times New Roman"/>
                <w:sz w:val="20"/>
                <w:szCs w:val="20"/>
              </w:rPr>
            </w:pPr>
            <w:r w:rsidRPr="0092022D">
              <w:rPr>
                <w:rFonts w:ascii="Times New Roman" w:hAnsi="Times New Roman"/>
                <w:sz w:val="20"/>
                <w:szCs w:val="20"/>
              </w:rPr>
              <w:t>Realización de capacitaciones</w:t>
            </w:r>
          </w:p>
          <w:p w:rsidR="002B4DA8" w:rsidRPr="0092022D" w:rsidRDefault="002B4DA8" w:rsidP="00560461">
            <w:pPr>
              <w:pStyle w:val="Prrafodelista"/>
              <w:numPr>
                <w:ilvl w:val="1"/>
                <w:numId w:val="30"/>
              </w:numPr>
              <w:jc w:val="both"/>
              <w:rPr>
                <w:rFonts w:ascii="Times New Roman" w:hAnsi="Times New Roman"/>
                <w:sz w:val="20"/>
                <w:szCs w:val="20"/>
              </w:rPr>
            </w:pPr>
            <w:r w:rsidRPr="0092022D">
              <w:rPr>
                <w:rFonts w:ascii="Times New Roman" w:hAnsi="Times New Roman"/>
                <w:sz w:val="20"/>
                <w:szCs w:val="20"/>
              </w:rPr>
              <w:t>Anexar los documentos de respaldos de seminarios a expedientes</w:t>
            </w:r>
          </w:p>
          <w:p w:rsidR="000A7F83" w:rsidRPr="0092022D" w:rsidRDefault="000A7F83" w:rsidP="0092022D">
            <w:pPr>
              <w:jc w:val="both"/>
              <w:rPr>
                <w:sz w:val="20"/>
                <w:szCs w:val="20"/>
                <w:lang w:val="es-SV"/>
              </w:rPr>
            </w:pPr>
            <w:r w:rsidRPr="0092022D">
              <w:rPr>
                <w:sz w:val="20"/>
                <w:szCs w:val="20"/>
                <w:lang w:val="es-SV"/>
              </w:rPr>
              <w:t>.</w:t>
            </w:r>
          </w:p>
        </w:tc>
        <w:tc>
          <w:tcPr>
            <w:tcW w:w="1496" w:type="dxa"/>
            <w:vAlign w:val="center"/>
          </w:tcPr>
          <w:p w:rsidR="000A7F83" w:rsidRPr="0092022D" w:rsidRDefault="00F43667" w:rsidP="0092022D">
            <w:pPr>
              <w:jc w:val="both"/>
              <w:rPr>
                <w:sz w:val="20"/>
                <w:szCs w:val="20"/>
                <w:lang w:val="es-SV"/>
              </w:rPr>
            </w:pPr>
            <w:r>
              <w:rPr>
                <w:sz w:val="20"/>
                <w:szCs w:val="20"/>
                <w:lang w:val="es-SV"/>
              </w:rPr>
              <w:t>Jefe de Unidad RRHH</w:t>
            </w:r>
          </w:p>
        </w:tc>
        <w:tc>
          <w:tcPr>
            <w:tcW w:w="1479" w:type="dxa"/>
            <w:vAlign w:val="center"/>
          </w:tcPr>
          <w:p w:rsidR="000A7F83" w:rsidRPr="0092022D" w:rsidRDefault="000A7F83" w:rsidP="0092022D">
            <w:pPr>
              <w:jc w:val="both"/>
              <w:rPr>
                <w:sz w:val="20"/>
                <w:szCs w:val="20"/>
                <w:lang w:val="es-SV"/>
              </w:rPr>
            </w:pPr>
            <w:r w:rsidRPr="0092022D">
              <w:rPr>
                <w:sz w:val="20"/>
                <w:szCs w:val="20"/>
                <w:lang w:val="es-SV"/>
              </w:rPr>
              <w:t>Fondos propios.</w:t>
            </w:r>
          </w:p>
        </w:tc>
        <w:tc>
          <w:tcPr>
            <w:tcW w:w="1248" w:type="dxa"/>
            <w:vAlign w:val="center"/>
          </w:tcPr>
          <w:p w:rsidR="000A7F83" w:rsidRPr="0092022D" w:rsidRDefault="000A7F83" w:rsidP="0092022D">
            <w:pPr>
              <w:jc w:val="both"/>
              <w:rPr>
                <w:sz w:val="20"/>
                <w:szCs w:val="20"/>
                <w:lang w:val="es-SV"/>
              </w:rPr>
            </w:pPr>
          </w:p>
          <w:p w:rsidR="00F43667" w:rsidRPr="000F0CF7" w:rsidRDefault="00F43667" w:rsidP="00F43667">
            <w:pPr>
              <w:rPr>
                <w:sz w:val="20"/>
                <w:szCs w:val="20"/>
                <w:lang w:val="es-SV"/>
              </w:rPr>
            </w:pPr>
            <w:r w:rsidRPr="000F0CF7">
              <w:rPr>
                <w:sz w:val="20"/>
                <w:szCs w:val="20"/>
                <w:lang w:val="es-SV"/>
              </w:rPr>
              <w:t>Un año</w:t>
            </w:r>
            <w:r>
              <w:rPr>
                <w:sz w:val="20"/>
                <w:szCs w:val="20"/>
                <w:lang w:val="es-SV"/>
              </w:rPr>
              <w:t>, de</w:t>
            </w:r>
          </w:p>
          <w:p w:rsidR="000A7F83" w:rsidRPr="0092022D" w:rsidRDefault="00F43667" w:rsidP="00F43667">
            <w:pPr>
              <w:jc w:val="both"/>
              <w:rPr>
                <w:sz w:val="20"/>
                <w:szCs w:val="20"/>
                <w:lang w:val="es-SV"/>
              </w:rPr>
            </w:pPr>
            <w:r w:rsidRPr="000F0CF7">
              <w:rPr>
                <w:sz w:val="20"/>
                <w:szCs w:val="20"/>
                <w:lang w:val="es-SV"/>
              </w:rPr>
              <w:t>Enero a Diciembre.</w:t>
            </w:r>
          </w:p>
        </w:tc>
        <w:tc>
          <w:tcPr>
            <w:tcW w:w="1411" w:type="dxa"/>
            <w:vAlign w:val="center"/>
          </w:tcPr>
          <w:p w:rsidR="000A7F83" w:rsidRPr="0092022D" w:rsidRDefault="000A7F83" w:rsidP="0092022D">
            <w:pPr>
              <w:jc w:val="both"/>
              <w:rPr>
                <w:sz w:val="20"/>
                <w:szCs w:val="20"/>
                <w:lang w:val="es-SV"/>
              </w:rPr>
            </w:pPr>
          </w:p>
        </w:tc>
        <w:tc>
          <w:tcPr>
            <w:tcW w:w="1609" w:type="dxa"/>
            <w:vAlign w:val="center"/>
          </w:tcPr>
          <w:p w:rsidR="000A7F83" w:rsidRPr="0092022D" w:rsidRDefault="000A7F83" w:rsidP="0092022D">
            <w:pPr>
              <w:jc w:val="both"/>
              <w:rPr>
                <w:sz w:val="20"/>
                <w:szCs w:val="20"/>
                <w:lang w:val="es-SV"/>
              </w:rPr>
            </w:pPr>
            <w:r w:rsidRPr="0092022D">
              <w:rPr>
                <w:sz w:val="20"/>
                <w:szCs w:val="20"/>
                <w:lang w:val="es-SV"/>
              </w:rPr>
              <w:t>Gerencia general.</w:t>
            </w:r>
          </w:p>
        </w:tc>
      </w:tr>
      <w:tr w:rsidR="00F43667" w:rsidRPr="0092022D" w:rsidTr="002759CA">
        <w:trPr>
          <w:trHeight w:val="20"/>
        </w:trPr>
        <w:tc>
          <w:tcPr>
            <w:tcW w:w="1692" w:type="dxa"/>
            <w:vMerge/>
            <w:vAlign w:val="center"/>
          </w:tcPr>
          <w:p w:rsidR="00F43667" w:rsidRPr="0092022D" w:rsidRDefault="00F43667" w:rsidP="00F43667">
            <w:pPr>
              <w:jc w:val="both"/>
              <w:rPr>
                <w:sz w:val="20"/>
                <w:szCs w:val="20"/>
                <w:lang w:val="es-SV"/>
              </w:rPr>
            </w:pPr>
          </w:p>
        </w:tc>
        <w:tc>
          <w:tcPr>
            <w:tcW w:w="1791" w:type="dxa"/>
            <w:vMerge/>
            <w:vAlign w:val="center"/>
          </w:tcPr>
          <w:p w:rsidR="00F43667" w:rsidRPr="0092022D" w:rsidRDefault="00F43667" w:rsidP="00F43667">
            <w:pPr>
              <w:jc w:val="both"/>
              <w:rPr>
                <w:sz w:val="20"/>
                <w:szCs w:val="20"/>
                <w:lang w:val="es-SV"/>
              </w:rPr>
            </w:pPr>
          </w:p>
        </w:tc>
        <w:tc>
          <w:tcPr>
            <w:tcW w:w="2950" w:type="dxa"/>
            <w:vAlign w:val="center"/>
          </w:tcPr>
          <w:p w:rsidR="00F43667" w:rsidRPr="0092022D" w:rsidRDefault="00F43667" w:rsidP="00F43667">
            <w:pPr>
              <w:pStyle w:val="Prrafodelista"/>
              <w:numPr>
                <w:ilvl w:val="1"/>
                <w:numId w:val="28"/>
              </w:numPr>
              <w:spacing w:line="256" w:lineRule="auto"/>
              <w:jc w:val="both"/>
              <w:rPr>
                <w:rFonts w:ascii="Times New Roman" w:hAnsi="Times New Roman"/>
                <w:sz w:val="20"/>
                <w:szCs w:val="20"/>
              </w:rPr>
            </w:pPr>
            <w:r w:rsidRPr="0092022D">
              <w:rPr>
                <w:rFonts w:ascii="Times New Roman" w:hAnsi="Times New Roman"/>
                <w:sz w:val="20"/>
                <w:szCs w:val="20"/>
              </w:rPr>
              <w:t>Velar por el cumplimiento del manual de evaluación del personal</w:t>
            </w:r>
          </w:p>
          <w:p w:rsidR="00F43667" w:rsidRPr="0092022D" w:rsidRDefault="00F43667" w:rsidP="00F43667">
            <w:pPr>
              <w:pStyle w:val="Prrafodelista"/>
              <w:numPr>
                <w:ilvl w:val="1"/>
                <w:numId w:val="28"/>
              </w:numPr>
              <w:spacing w:line="256" w:lineRule="auto"/>
              <w:jc w:val="both"/>
              <w:rPr>
                <w:rFonts w:ascii="Times New Roman" w:hAnsi="Times New Roman"/>
                <w:sz w:val="20"/>
                <w:szCs w:val="20"/>
              </w:rPr>
            </w:pPr>
            <w:r w:rsidRPr="0092022D">
              <w:rPr>
                <w:rFonts w:ascii="Times New Roman" w:hAnsi="Times New Roman"/>
                <w:sz w:val="20"/>
                <w:szCs w:val="20"/>
              </w:rPr>
              <w:lastRenderedPageBreak/>
              <w:t>Desarrollo de la evaluación del personal</w:t>
            </w:r>
          </w:p>
          <w:p w:rsidR="00F43667" w:rsidRPr="0092022D" w:rsidRDefault="00F43667" w:rsidP="00F43667">
            <w:pPr>
              <w:pStyle w:val="Prrafodelista"/>
              <w:numPr>
                <w:ilvl w:val="1"/>
                <w:numId w:val="28"/>
              </w:numPr>
              <w:spacing w:line="256" w:lineRule="auto"/>
              <w:jc w:val="both"/>
              <w:rPr>
                <w:rFonts w:ascii="Times New Roman" w:hAnsi="Times New Roman"/>
                <w:sz w:val="20"/>
                <w:szCs w:val="20"/>
              </w:rPr>
            </w:pPr>
            <w:r w:rsidRPr="0092022D">
              <w:rPr>
                <w:rFonts w:ascii="Times New Roman" w:hAnsi="Times New Roman"/>
                <w:sz w:val="20"/>
                <w:szCs w:val="20"/>
              </w:rPr>
              <w:t>Tabulación de las evaluaciones</w:t>
            </w:r>
          </w:p>
          <w:p w:rsidR="00F43667" w:rsidRPr="0092022D" w:rsidRDefault="00F43667" w:rsidP="00F43667">
            <w:pPr>
              <w:pStyle w:val="Prrafodelista"/>
              <w:numPr>
                <w:ilvl w:val="1"/>
                <w:numId w:val="28"/>
              </w:numPr>
              <w:spacing w:line="256" w:lineRule="auto"/>
              <w:jc w:val="both"/>
              <w:rPr>
                <w:rFonts w:ascii="Times New Roman" w:hAnsi="Times New Roman"/>
                <w:sz w:val="20"/>
                <w:szCs w:val="20"/>
              </w:rPr>
            </w:pPr>
            <w:r w:rsidRPr="0092022D">
              <w:rPr>
                <w:rFonts w:ascii="Times New Roman" w:hAnsi="Times New Roman"/>
                <w:sz w:val="20"/>
                <w:szCs w:val="20"/>
              </w:rPr>
              <w:t xml:space="preserve">Informe consolidado a la Gerencia General, Alcalde y Concejo </w:t>
            </w:r>
          </w:p>
          <w:p w:rsidR="00F43667" w:rsidRPr="0092022D" w:rsidRDefault="00F43667" w:rsidP="00F43667">
            <w:pPr>
              <w:pStyle w:val="Prrafodelista"/>
              <w:numPr>
                <w:ilvl w:val="1"/>
                <w:numId w:val="28"/>
              </w:numPr>
              <w:spacing w:line="256" w:lineRule="auto"/>
              <w:jc w:val="both"/>
              <w:rPr>
                <w:rFonts w:ascii="Times New Roman" w:hAnsi="Times New Roman"/>
                <w:sz w:val="20"/>
                <w:szCs w:val="20"/>
              </w:rPr>
            </w:pPr>
            <w:r w:rsidRPr="0092022D">
              <w:rPr>
                <w:rFonts w:ascii="Times New Roman" w:hAnsi="Times New Roman"/>
                <w:sz w:val="20"/>
                <w:szCs w:val="20"/>
              </w:rPr>
              <w:t>Anexar a los expedientes las evaluaciones cada uno</w:t>
            </w:r>
          </w:p>
          <w:p w:rsidR="00F43667" w:rsidRPr="0092022D" w:rsidRDefault="00F43667" w:rsidP="00F43667">
            <w:pPr>
              <w:jc w:val="both"/>
              <w:rPr>
                <w:sz w:val="20"/>
                <w:szCs w:val="20"/>
                <w:lang w:val="es-SV"/>
              </w:rPr>
            </w:pPr>
            <w:r w:rsidRPr="0092022D">
              <w:rPr>
                <w:b/>
                <w:bCs/>
                <w:sz w:val="20"/>
                <w:szCs w:val="20"/>
                <w:lang w:val="es-SV"/>
              </w:rPr>
              <w:t>.</w:t>
            </w:r>
          </w:p>
        </w:tc>
        <w:tc>
          <w:tcPr>
            <w:tcW w:w="1496" w:type="dxa"/>
            <w:vAlign w:val="center"/>
          </w:tcPr>
          <w:p w:rsidR="00F43667" w:rsidRPr="0092022D" w:rsidRDefault="00F43667" w:rsidP="00F43667">
            <w:pPr>
              <w:jc w:val="both"/>
              <w:rPr>
                <w:sz w:val="20"/>
                <w:szCs w:val="20"/>
                <w:lang w:val="es-SV"/>
              </w:rPr>
            </w:pPr>
            <w:r>
              <w:rPr>
                <w:sz w:val="20"/>
                <w:szCs w:val="20"/>
                <w:lang w:val="es-SV"/>
              </w:rPr>
              <w:lastRenderedPageBreak/>
              <w:t>Jefe de Unidad RRHH</w:t>
            </w:r>
          </w:p>
        </w:tc>
        <w:tc>
          <w:tcPr>
            <w:tcW w:w="1479" w:type="dxa"/>
            <w:vAlign w:val="center"/>
          </w:tcPr>
          <w:p w:rsidR="00F43667" w:rsidRPr="0092022D" w:rsidRDefault="00F43667" w:rsidP="00F43667">
            <w:pPr>
              <w:jc w:val="both"/>
              <w:rPr>
                <w:sz w:val="20"/>
                <w:szCs w:val="20"/>
                <w:lang w:val="es-SV"/>
              </w:rPr>
            </w:pPr>
            <w:r w:rsidRPr="0092022D">
              <w:rPr>
                <w:sz w:val="20"/>
                <w:szCs w:val="20"/>
                <w:lang w:val="es-SV"/>
              </w:rPr>
              <w:t>Fondos propios.</w:t>
            </w:r>
          </w:p>
        </w:tc>
        <w:tc>
          <w:tcPr>
            <w:tcW w:w="1248" w:type="dxa"/>
            <w:vAlign w:val="center"/>
          </w:tcPr>
          <w:p w:rsidR="00F43667" w:rsidRPr="0092022D" w:rsidRDefault="00F43667" w:rsidP="00F43667">
            <w:pPr>
              <w:jc w:val="both"/>
              <w:rPr>
                <w:sz w:val="20"/>
                <w:szCs w:val="20"/>
                <w:lang w:val="es-SV"/>
              </w:rPr>
            </w:pPr>
          </w:p>
          <w:p w:rsidR="00F43667" w:rsidRPr="000F0CF7" w:rsidRDefault="00F43667" w:rsidP="00F43667">
            <w:pPr>
              <w:rPr>
                <w:sz w:val="20"/>
                <w:szCs w:val="20"/>
                <w:lang w:val="es-SV"/>
              </w:rPr>
            </w:pPr>
            <w:r w:rsidRPr="000F0CF7">
              <w:rPr>
                <w:sz w:val="20"/>
                <w:szCs w:val="20"/>
                <w:lang w:val="es-SV"/>
              </w:rPr>
              <w:t>Un año</w:t>
            </w:r>
            <w:r>
              <w:rPr>
                <w:sz w:val="20"/>
                <w:szCs w:val="20"/>
                <w:lang w:val="es-SV"/>
              </w:rPr>
              <w:t>, de</w:t>
            </w:r>
          </w:p>
          <w:p w:rsidR="00F43667" w:rsidRPr="0092022D" w:rsidRDefault="00F43667" w:rsidP="00F43667">
            <w:pPr>
              <w:jc w:val="both"/>
              <w:rPr>
                <w:sz w:val="20"/>
                <w:szCs w:val="20"/>
                <w:lang w:val="es-SV"/>
              </w:rPr>
            </w:pPr>
            <w:r w:rsidRPr="000F0CF7">
              <w:rPr>
                <w:sz w:val="20"/>
                <w:szCs w:val="20"/>
                <w:lang w:val="es-SV"/>
              </w:rPr>
              <w:t>Enero a Diciembre.</w:t>
            </w:r>
          </w:p>
        </w:tc>
        <w:tc>
          <w:tcPr>
            <w:tcW w:w="1411" w:type="dxa"/>
            <w:vAlign w:val="center"/>
          </w:tcPr>
          <w:p w:rsidR="00F43667" w:rsidRPr="0092022D" w:rsidRDefault="00F43667" w:rsidP="00F43667">
            <w:pPr>
              <w:jc w:val="both"/>
              <w:rPr>
                <w:sz w:val="20"/>
                <w:szCs w:val="20"/>
                <w:lang w:val="es-SV"/>
              </w:rPr>
            </w:pPr>
          </w:p>
        </w:tc>
        <w:tc>
          <w:tcPr>
            <w:tcW w:w="1609" w:type="dxa"/>
            <w:vAlign w:val="center"/>
          </w:tcPr>
          <w:p w:rsidR="00F43667" w:rsidRPr="0092022D" w:rsidRDefault="00F43667" w:rsidP="00F43667">
            <w:pPr>
              <w:jc w:val="both"/>
              <w:rPr>
                <w:sz w:val="20"/>
                <w:szCs w:val="20"/>
                <w:lang w:val="es-SV"/>
              </w:rPr>
            </w:pPr>
            <w:r w:rsidRPr="0092022D">
              <w:rPr>
                <w:sz w:val="20"/>
                <w:szCs w:val="20"/>
                <w:lang w:val="es-SV"/>
              </w:rPr>
              <w:t>Gerencia general.</w:t>
            </w:r>
          </w:p>
        </w:tc>
      </w:tr>
      <w:tr w:rsidR="000A7F83" w:rsidRPr="0092022D" w:rsidTr="002759CA">
        <w:trPr>
          <w:trHeight w:val="20"/>
        </w:trPr>
        <w:tc>
          <w:tcPr>
            <w:tcW w:w="1692" w:type="dxa"/>
            <w:vMerge/>
            <w:vAlign w:val="center"/>
          </w:tcPr>
          <w:p w:rsidR="000A7F83" w:rsidRPr="0092022D" w:rsidRDefault="000A7F83" w:rsidP="0092022D">
            <w:pPr>
              <w:jc w:val="both"/>
              <w:rPr>
                <w:sz w:val="20"/>
                <w:szCs w:val="20"/>
                <w:lang w:val="es-SV"/>
              </w:rPr>
            </w:pPr>
          </w:p>
        </w:tc>
        <w:tc>
          <w:tcPr>
            <w:tcW w:w="1791" w:type="dxa"/>
            <w:vMerge/>
            <w:vAlign w:val="center"/>
          </w:tcPr>
          <w:p w:rsidR="000A7F83" w:rsidRPr="0092022D" w:rsidRDefault="000A7F83" w:rsidP="0092022D">
            <w:pPr>
              <w:jc w:val="both"/>
              <w:rPr>
                <w:sz w:val="20"/>
                <w:szCs w:val="20"/>
                <w:lang w:val="es-SV"/>
              </w:rPr>
            </w:pPr>
          </w:p>
        </w:tc>
        <w:tc>
          <w:tcPr>
            <w:tcW w:w="2950" w:type="dxa"/>
            <w:vAlign w:val="center"/>
          </w:tcPr>
          <w:p w:rsidR="000A7F83" w:rsidRPr="0092022D" w:rsidRDefault="000A7F83" w:rsidP="0092022D">
            <w:pPr>
              <w:jc w:val="both"/>
              <w:rPr>
                <w:sz w:val="20"/>
                <w:szCs w:val="20"/>
                <w:lang w:val="es-SV"/>
              </w:rPr>
            </w:pPr>
          </w:p>
        </w:tc>
        <w:tc>
          <w:tcPr>
            <w:tcW w:w="1496" w:type="dxa"/>
            <w:vAlign w:val="center"/>
          </w:tcPr>
          <w:p w:rsidR="000A7F83" w:rsidRPr="0092022D" w:rsidRDefault="000A7F83" w:rsidP="0092022D">
            <w:pPr>
              <w:jc w:val="both"/>
              <w:rPr>
                <w:sz w:val="20"/>
                <w:szCs w:val="20"/>
                <w:lang w:val="es-SV"/>
              </w:rPr>
            </w:pPr>
          </w:p>
        </w:tc>
        <w:tc>
          <w:tcPr>
            <w:tcW w:w="1479" w:type="dxa"/>
            <w:vAlign w:val="center"/>
          </w:tcPr>
          <w:p w:rsidR="000A7F83" w:rsidRPr="0092022D" w:rsidRDefault="000A7F83" w:rsidP="0092022D">
            <w:pPr>
              <w:jc w:val="both"/>
              <w:rPr>
                <w:sz w:val="20"/>
                <w:szCs w:val="20"/>
                <w:lang w:val="es-SV"/>
              </w:rPr>
            </w:pPr>
          </w:p>
        </w:tc>
        <w:tc>
          <w:tcPr>
            <w:tcW w:w="1248" w:type="dxa"/>
          </w:tcPr>
          <w:p w:rsidR="000A7F83" w:rsidRPr="0092022D" w:rsidRDefault="000A7F83" w:rsidP="0092022D">
            <w:pPr>
              <w:jc w:val="both"/>
              <w:rPr>
                <w:sz w:val="20"/>
                <w:szCs w:val="20"/>
                <w:lang w:val="es-SV"/>
              </w:rPr>
            </w:pPr>
          </w:p>
        </w:tc>
        <w:tc>
          <w:tcPr>
            <w:tcW w:w="1411" w:type="dxa"/>
            <w:vAlign w:val="center"/>
          </w:tcPr>
          <w:p w:rsidR="000A7F83" w:rsidRPr="0092022D" w:rsidRDefault="000A7F83" w:rsidP="0092022D">
            <w:pPr>
              <w:jc w:val="both"/>
              <w:rPr>
                <w:sz w:val="20"/>
                <w:szCs w:val="20"/>
                <w:lang w:val="es-SV"/>
              </w:rPr>
            </w:pPr>
          </w:p>
        </w:tc>
        <w:tc>
          <w:tcPr>
            <w:tcW w:w="1609" w:type="dxa"/>
            <w:vAlign w:val="center"/>
          </w:tcPr>
          <w:p w:rsidR="000A7F83" w:rsidRPr="0092022D" w:rsidRDefault="000A7F83" w:rsidP="0092022D">
            <w:pPr>
              <w:jc w:val="both"/>
              <w:rPr>
                <w:sz w:val="20"/>
                <w:szCs w:val="20"/>
                <w:lang w:val="es-SV"/>
              </w:rPr>
            </w:pPr>
          </w:p>
        </w:tc>
      </w:tr>
      <w:tr w:rsidR="000A7F83" w:rsidRPr="0092022D" w:rsidTr="002759CA">
        <w:trPr>
          <w:trHeight w:val="20"/>
        </w:trPr>
        <w:tc>
          <w:tcPr>
            <w:tcW w:w="1692" w:type="dxa"/>
            <w:vMerge/>
            <w:vAlign w:val="center"/>
          </w:tcPr>
          <w:p w:rsidR="000A7F83" w:rsidRPr="0092022D" w:rsidRDefault="000A7F83" w:rsidP="0092022D">
            <w:pPr>
              <w:jc w:val="both"/>
              <w:rPr>
                <w:sz w:val="20"/>
                <w:szCs w:val="20"/>
              </w:rPr>
            </w:pPr>
          </w:p>
        </w:tc>
        <w:tc>
          <w:tcPr>
            <w:tcW w:w="1791" w:type="dxa"/>
            <w:vMerge/>
            <w:vAlign w:val="center"/>
          </w:tcPr>
          <w:p w:rsidR="000A7F83" w:rsidRPr="0092022D" w:rsidRDefault="000A7F83" w:rsidP="0092022D">
            <w:pPr>
              <w:jc w:val="both"/>
              <w:rPr>
                <w:sz w:val="20"/>
                <w:szCs w:val="20"/>
              </w:rPr>
            </w:pPr>
          </w:p>
        </w:tc>
        <w:tc>
          <w:tcPr>
            <w:tcW w:w="2950" w:type="dxa"/>
            <w:vAlign w:val="center"/>
          </w:tcPr>
          <w:p w:rsidR="000A7F83" w:rsidRPr="0092022D" w:rsidRDefault="000A7F83" w:rsidP="0092022D">
            <w:pPr>
              <w:jc w:val="both"/>
              <w:rPr>
                <w:sz w:val="20"/>
                <w:szCs w:val="20"/>
              </w:rPr>
            </w:pPr>
          </w:p>
        </w:tc>
        <w:tc>
          <w:tcPr>
            <w:tcW w:w="1496" w:type="dxa"/>
            <w:vAlign w:val="center"/>
          </w:tcPr>
          <w:p w:rsidR="000A7F83" w:rsidRPr="0092022D" w:rsidRDefault="000A7F83" w:rsidP="0092022D">
            <w:pPr>
              <w:jc w:val="both"/>
              <w:rPr>
                <w:sz w:val="20"/>
                <w:szCs w:val="20"/>
              </w:rPr>
            </w:pPr>
          </w:p>
        </w:tc>
        <w:tc>
          <w:tcPr>
            <w:tcW w:w="1479" w:type="dxa"/>
            <w:vAlign w:val="center"/>
          </w:tcPr>
          <w:p w:rsidR="000A7F83" w:rsidRPr="0092022D" w:rsidRDefault="000A7F83" w:rsidP="0092022D">
            <w:pPr>
              <w:jc w:val="both"/>
              <w:rPr>
                <w:sz w:val="20"/>
                <w:szCs w:val="20"/>
                <w:lang w:val="es-SV"/>
              </w:rPr>
            </w:pPr>
          </w:p>
        </w:tc>
        <w:tc>
          <w:tcPr>
            <w:tcW w:w="1248" w:type="dxa"/>
          </w:tcPr>
          <w:p w:rsidR="000A7F83" w:rsidRPr="0092022D" w:rsidRDefault="000A7F83" w:rsidP="0092022D">
            <w:pPr>
              <w:jc w:val="both"/>
              <w:rPr>
                <w:sz w:val="20"/>
                <w:szCs w:val="20"/>
              </w:rPr>
            </w:pPr>
          </w:p>
        </w:tc>
        <w:tc>
          <w:tcPr>
            <w:tcW w:w="1411" w:type="dxa"/>
            <w:vAlign w:val="center"/>
          </w:tcPr>
          <w:p w:rsidR="000A7F83" w:rsidRPr="0092022D" w:rsidRDefault="000A7F83" w:rsidP="0092022D">
            <w:pPr>
              <w:jc w:val="both"/>
              <w:rPr>
                <w:sz w:val="20"/>
                <w:szCs w:val="20"/>
              </w:rPr>
            </w:pPr>
          </w:p>
        </w:tc>
        <w:tc>
          <w:tcPr>
            <w:tcW w:w="1609" w:type="dxa"/>
            <w:vAlign w:val="center"/>
          </w:tcPr>
          <w:p w:rsidR="000A7F83" w:rsidRPr="0092022D" w:rsidRDefault="000A7F83" w:rsidP="0092022D">
            <w:pPr>
              <w:jc w:val="both"/>
              <w:rPr>
                <w:sz w:val="20"/>
                <w:szCs w:val="20"/>
              </w:rPr>
            </w:pPr>
          </w:p>
        </w:tc>
      </w:tr>
      <w:tr w:rsidR="00F43667" w:rsidRPr="0092022D" w:rsidTr="008B462C">
        <w:trPr>
          <w:trHeight w:val="20"/>
        </w:trPr>
        <w:tc>
          <w:tcPr>
            <w:tcW w:w="1692" w:type="dxa"/>
            <w:vMerge/>
            <w:vAlign w:val="center"/>
          </w:tcPr>
          <w:p w:rsidR="00F43667" w:rsidRPr="0092022D" w:rsidRDefault="00F43667" w:rsidP="00F43667">
            <w:pPr>
              <w:jc w:val="both"/>
              <w:rPr>
                <w:sz w:val="20"/>
                <w:szCs w:val="20"/>
                <w:lang w:val="es-SV"/>
              </w:rPr>
            </w:pPr>
          </w:p>
        </w:tc>
        <w:tc>
          <w:tcPr>
            <w:tcW w:w="1791" w:type="dxa"/>
            <w:vMerge w:val="restart"/>
            <w:vAlign w:val="center"/>
          </w:tcPr>
          <w:p w:rsidR="00F43667" w:rsidRPr="0092022D" w:rsidRDefault="00F43667" w:rsidP="00F43667">
            <w:pPr>
              <w:jc w:val="both"/>
              <w:rPr>
                <w:sz w:val="20"/>
                <w:szCs w:val="20"/>
              </w:rPr>
            </w:pPr>
            <w:r w:rsidRPr="0092022D">
              <w:rPr>
                <w:sz w:val="20"/>
                <w:szCs w:val="20"/>
                <w:lang w:val="es-SV"/>
              </w:rPr>
              <w:t xml:space="preserve">3. </w:t>
            </w:r>
            <w:r w:rsidRPr="0092022D">
              <w:rPr>
                <w:sz w:val="20"/>
                <w:szCs w:val="20"/>
              </w:rPr>
              <w:t>Actualizar el 100% los expedientes del personal municipal</w:t>
            </w:r>
            <w:r w:rsidRPr="0092022D">
              <w:rPr>
                <w:sz w:val="20"/>
                <w:szCs w:val="20"/>
                <w:lang w:val="es-SV"/>
              </w:rPr>
              <w:t>.</w:t>
            </w:r>
          </w:p>
        </w:tc>
        <w:tc>
          <w:tcPr>
            <w:tcW w:w="2950" w:type="dxa"/>
            <w:vAlign w:val="center"/>
          </w:tcPr>
          <w:p w:rsidR="00F43667" w:rsidRPr="0092022D" w:rsidRDefault="00F43667" w:rsidP="00F43667">
            <w:pPr>
              <w:jc w:val="both"/>
              <w:rPr>
                <w:b/>
                <w:sz w:val="20"/>
                <w:szCs w:val="20"/>
              </w:rPr>
            </w:pPr>
            <w:r w:rsidRPr="0092022D">
              <w:rPr>
                <w:sz w:val="20"/>
                <w:szCs w:val="20"/>
                <w:lang w:val="es-SV"/>
              </w:rPr>
              <w:t>3.1</w:t>
            </w:r>
            <w:r w:rsidRPr="0092022D">
              <w:rPr>
                <w:b/>
                <w:sz w:val="20"/>
                <w:szCs w:val="20"/>
              </w:rPr>
              <w:t>PERSONAL ANTIGUO</w:t>
            </w:r>
          </w:p>
          <w:p w:rsidR="00F43667" w:rsidRPr="0092022D" w:rsidRDefault="00F43667" w:rsidP="00F43667">
            <w:pPr>
              <w:numPr>
                <w:ilvl w:val="0"/>
                <w:numId w:val="29"/>
              </w:numPr>
              <w:ind w:left="202" w:hanging="202"/>
              <w:jc w:val="both"/>
              <w:rPr>
                <w:sz w:val="20"/>
                <w:szCs w:val="20"/>
              </w:rPr>
            </w:pPr>
            <w:r w:rsidRPr="0092022D">
              <w:rPr>
                <w:sz w:val="20"/>
                <w:szCs w:val="20"/>
              </w:rPr>
              <w:t>Elaboración de ficha de empleado</w:t>
            </w:r>
          </w:p>
          <w:p w:rsidR="00F43667" w:rsidRPr="0092022D" w:rsidRDefault="00F43667" w:rsidP="00F43667">
            <w:pPr>
              <w:numPr>
                <w:ilvl w:val="0"/>
                <w:numId w:val="29"/>
              </w:numPr>
              <w:ind w:left="202" w:hanging="202"/>
              <w:jc w:val="both"/>
              <w:rPr>
                <w:sz w:val="20"/>
                <w:szCs w:val="20"/>
              </w:rPr>
            </w:pPr>
            <w:r w:rsidRPr="0092022D">
              <w:rPr>
                <w:sz w:val="20"/>
                <w:szCs w:val="20"/>
              </w:rPr>
              <w:t>Levantamiento de ficha de cada empleado y sus anexos respectivos</w:t>
            </w:r>
          </w:p>
          <w:p w:rsidR="00F43667" w:rsidRPr="0092022D" w:rsidRDefault="00F43667" w:rsidP="00F43667">
            <w:pPr>
              <w:numPr>
                <w:ilvl w:val="0"/>
                <w:numId w:val="29"/>
              </w:numPr>
              <w:ind w:left="202" w:hanging="202"/>
              <w:jc w:val="both"/>
              <w:rPr>
                <w:sz w:val="20"/>
                <w:szCs w:val="20"/>
              </w:rPr>
            </w:pPr>
            <w:r w:rsidRPr="0092022D">
              <w:rPr>
                <w:sz w:val="20"/>
                <w:szCs w:val="20"/>
              </w:rPr>
              <w:t>Anexar acuerdo municipal a expediente</w:t>
            </w:r>
          </w:p>
          <w:p w:rsidR="00F43667" w:rsidRPr="0092022D" w:rsidRDefault="00F43667" w:rsidP="00F43667">
            <w:pPr>
              <w:numPr>
                <w:ilvl w:val="0"/>
                <w:numId w:val="29"/>
              </w:numPr>
              <w:ind w:left="202" w:hanging="202"/>
              <w:jc w:val="both"/>
              <w:rPr>
                <w:sz w:val="20"/>
                <w:szCs w:val="20"/>
              </w:rPr>
            </w:pPr>
            <w:r w:rsidRPr="0092022D">
              <w:rPr>
                <w:sz w:val="20"/>
                <w:szCs w:val="20"/>
              </w:rPr>
              <w:t>Actualizar ficha de permisos, licencias, vacaciones, amonestaciones y ausencias, informes de jefaturas</w:t>
            </w:r>
          </w:p>
          <w:p w:rsidR="00F43667" w:rsidRPr="0092022D" w:rsidRDefault="00F43667" w:rsidP="00F43667">
            <w:pPr>
              <w:numPr>
                <w:ilvl w:val="0"/>
                <w:numId w:val="29"/>
              </w:numPr>
              <w:ind w:left="202" w:hanging="202"/>
              <w:jc w:val="both"/>
              <w:rPr>
                <w:sz w:val="20"/>
                <w:szCs w:val="20"/>
              </w:rPr>
            </w:pPr>
            <w:r w:rsidRPr="0092022D">
              <w:rPr>
                <w:sz w:val="20"/>
                <w:szCs w:val="20"/>
              </w:rPr>
              <w:t>Completar expediente de cada empleado</w:t>
            </w:r>
          </w:p>
          <w:p w:rsidR="00F43667" w:rsidRPr="0092022D" w:rsidRDefault="00F43667" w:rsidP="00F43667">
            <w:pPr>
              <w:ind w:left="202"/>
              <w:jc w:val="both"/>
              <w:rPr>
                <w:sz w:val="20"/>
                <w:szCs w:val="20"/>
              </w:rPr>
            </w:pPr>
          </w:p>
          <w:p w:rsidR="00F43667" w:rsidRPr="0092022D" w:rsidRDefault="00F43667" w:rsidP="00F43667">
            <w:pPr>
              <w:jc w:val="both"/>
              <w:rPr>
                <w:sz w:val="20"/>
                <w:szCs w:val="20"/>
                <w:lang w:val="es-SV"/>
              </w:rPr>
            </w:pPr>
          </w:p>
        </w:tc>
        <w:tc>
          <w:tcPr>
            <w:tcW w:w="1496" w:type="dxa"/>
            <w:vAlign w:val="center"/>
          </w:tcPr>
          <w:p w:rsidR="00F43667" w:rsidRPr="0092022D" w:rsidRDefault="00F43667" w:rsidP="00F43667">
            <w:pPr>
              <w:jc w:val="both"/>
              <w:rPr>
                <w:sz w:val="20"/>
                <w:szCs w:val="20"/>
                <w:lang w:val="es-SV"/>
              </w:rPr>
            </w:pPr>
            <w:r>
              <w:rPr>
                <w:sz w:val="20"/>
                <w:szCs w:val="20"/>
                <w:lang w:val="es-SV"/>
              </w:rPr>
              <w:t>Jefe de Unidad RRHH</w:t>
            </w:r>
          </w:p>
        </w:tc>
        <w:tc>
          <w:tcPr>
            <w:tcW w:w="1479" w:type="dxa"/>
            <w:vAlign w:val="center"/>
          </w:tcPr>
          <w:p w:rsidR="00F43667" w:rsidRPr="0092022D" w:rsidRDefault="00F43667" w:rsidP="00F43667">
            <w:pPr>
              <w:jc w:val="both"/>
              <w:rPr>
                <w:sz w:val="20"/>
                <w:szCs w:val="20"/>
                <w:lang w:val="es-SV"/>
              </w:rPr>
            </w:pPr>
            <w:r w:rsidRPr="0092022D">
              <w:rPr>
                <w:sz w:val="20"/>
                <w:szCs w:val="20"/>
                <w:lang w:val="es-SV"/>
              </w:rPr>
              <w:t>Fondos propios.</w:t>
            </w:r>
          </w:p>
        </w:tc>
        <w:tc>
          <w:tcPr>
            <w:tcW w:w="1248" w:type="dxa"/>
            <w:vAlign w:val="center"/>
          </w:tcPr>
          <w:p w:rsidR="00F43667" w:rsidRPr="0092022D" w:rsidRDefault="00F43667" w:rsidP="00F43667">
            <w:pPr>
              <w:jc w:val="both"/>
              <w:rPr>
                <w:sz w:val="20"/>
                <w:szCs w:val="20"/>
                <w:lang w:val="es-SV"/>
              </w:rPr>
            </w:pPr>
          </w:p>
          <w:p w:rsidR="00F43667" w:rsidRPr="000F0CF7" w:rsidRDefault="00F43667" w:rsidP="00F43667">
            <w:pPr>
              <w:rPr>
                <w:sz w:val="20"/>
                <w:szCs w:val="20"/>
                <w:lang w:val="es-SV"/>
              </w:rPr>
            </w:pPr>
            <w:r w:rsidRPr="000F0CF7">
              <w:rPr>
                <w:sz w:val="20"/>
                <w:szCs w:val="20"/>
                <w:lang w:val="es-SV"/>
              </w:rPr>
              <w:t>Un año</w:t>
            </w:r>
            <w:r>
              <w:rPr>
                <w:sz w:val="20"/>
                <w:szCs w:val="20"/>
                <w:lang w:val="es-SV"/>
              </w:rPr>
              <w:t>, de</w:t>
            </w:r>
          </w:p>
          <w:p w:rsidR="00F43667" w:rsidRPr="0092022D" w:rsidRDefault="00F43667" w:rsidP="00F43667">
            <w:pPr>
              <w:jc w:val="both"/>
              <w:rPr>
                <w:sz w:val="20"/>
                <w:szCs w:val="20"/>
                <w:lang w:val="es-SV"/>
              </w:rPr>
            </w:pPr>
            <w:r w:rsidRPr="000F0CF7">
              <w:rPr>
                <w:sz w:val="20"/>
                <w:szCs w:val="20"/>
                <w:lang w:val="es-SV"/>
              </w:rPr>
              <w:t>Enero a Diciembre.</w:t>
            </w:r>
          </w:p>
        </w:tc>
        <w:tc>
          <w:tcPr>
            <w:tcW w:w="1411" w:type="dxa"/>
            <w:vAlign w:val="center"/>
          </w:tcPr>
          <w:p w:rsidR="00F43667" w:rsidRPr="0092022D" w:rsidRDefault="00F43667" w:rsidP="00F43667">
            <w:pPr>
              <w:jc w:val="both"/>
              <w:rPr>
                <w:sz w:val="20"/>
                <w:szCs w:val="20"/>
                <w:lang w:val="es-SV"/>
              </w:rPr>
            </w:pPr>
          </w:p>
        </w:tc>
        <w:tc>
          <w:tcPr>
            <w:tcW w:w="1609" w:type="dxa"/>
            <w:vAlign w:val="center"/>
          </w:tcPr>
          <w:p w:rsidR="00F43667" w:rsidRPr="0092022D" w:rsidRDefault="00F43667" w:rsidP="00F43667">
            <w:pPr>
              <w:jc w:val="both"/>
              <w:rPr>
                <w:sz w:val="20"/>
                <w:szCs w:val="20"/>
                <w:lang w:val="es-SV"/>
              </w:rPr>
            </w:pPr>
            <w:r w:rsidRPr="0092022D">
              <w:rPr>
                <w:sz w:val="20"/>
                <w:szCs w:val="20"/>
                <w:lang w:val="es-SV"/>
              </w:rPr>
              <w:t>Gerencia general.</w:t>
            </w:r>
          </w:p>
        </w:tc>
      </w:tr>
      <w:tr w:rsidR="00F43667" w:rsidRPr="0092022D" w:rsidTr="008B462C">
        <w:trPr>
          <w:trHeight w:val="20"/>
        </w:trPr>
        <w:tc>
          <w:tcPr>
            <w:tcW w:w="1692" w:type="dxa"/>
            <w:vMerge/>
            <w:vAlign w:val="center"/>
          </w:tcPr>
          <w:p w:rsidR="00F43667" w:rsidRPr="0092022D" w:rsidRDefault="00F43667" w:rsidP="00F43667">
            <w:pPr>
              <w:jc w:val="both"/>
              <w:rPr>
                <w:sz w:val="20"/>
                <w:szCs w:val="20"/>
                <w:lang w:val="es-SV"/>
              </w:rPr>
            </w:pPr>
          </w:p>
        </w:tc>
        <w:tc>
          <w:tcPr>
            <w:tcW w:w="1791" w:type="dxa"/>
            <w:vMerge/>
            <w:vAlign w:val="center"/>
          </w:tcPr>
          <w:p w:rsidR="00F43667" w:rsidRPr="0092022D" w:rsidRDefault="00F43667" w:rsidP="00F43667">
            <w:pPr>
              <w:jc w:val="both"/>
              <w:rPr>
                <w:sz w:val="20"/>
                <w:szCs w:val="20"/>
                <w:lang w:val="es-SV"/>
              </w:rPr>
            </w:pPr>
          </w:p>
        </w:tc>
        <w:tc>
          <w:tcPr>
            <w:tcW w:w="2950" w:type="dxa"/>
            <w:vAlign w:val="center"/>
          </w:tcPr>
          <w:p w:rsidR="00F43667" w:rsidRPr="0092022D" w:rsidRDefault="00F43667" w:rsidP="00F43667">
            <w:pPr>
              <w:jc w:val="both"/>
              <w:rPr>
                <w:b/>
                <w:sz w:val="20"/>
                <w:szCs w:val="20"/>
              </w:rPr>
            </w:pPr>
            <w:r w:rsidRPr="0092022D">
              <w:rPr>
                <w:sz w:val="20"/>
                <w:szCs w:val="20"/>
                <w:lang w:val="es-SV"/>
              </w:rPr>
              <w:t xml:space="preserve">3.2 </w:t>
            </w:r>
            <w:r w:rsidRPr="0092022D">
              <w:rPr>
                <w:b/>
                <w:sz w:val="20"/>
                <w:szCs w:val="20"/>
              </w:rPr>
              <w:t>PERSONAL NUEVO</w:t>
            </w:r>
          </w:p>
          <w:p w:rsidR="00F43667" w:rsidRPr="0092022D" w:rsidRDefault="00F43667" w:rsidP="00F43667">
            <w:pPr>
              <w:numPr>
                <w:ilvl w:val="0"/>
                <w:numId w:val="29"/>
              </w:numPr>
              <w:ind w:left="202" w:hanging="202"/>
              <w:jc w:val="both"/>
              <w:rPr>
                <w:sz w:val="20"/>
                <w:szCs w:val="20"/>
              </w:rPr>
            </w:pPr>
            <w:r w:rsidRPr="0092022D">
              <w:rPr>
                <w:sz w:val="20"/>
                <w:szCs w:val="20"/>
              </w:rPr>
              <w:t xml:space="preserve">Elaboración de hoja de solicitud de empleo con </w:t>
            </w:r>
            <w:proofErr w:type="spellStart"/>
            <w:r w:rsidRPr="0092022D">
              <w:rPr>
                <w:sz w:val="20"/>
                <w:szCs w:val="20"/>
              </w:rPr>
              <w:t>curriculum</w:t>
            </w:r>
            <w:proofErr w:type="spellEnd"/>
          </w:p>
          <w:p w:rsidR="00F43667" w:rsidRPr="0092022D" w:rsidRDefault="00F43667" w:rsidP="00F43667">
            <w:pPr>
              <w:numPr>
                <w:ilvl w:val="0"/>
                <w:numId w:val="29"/>
              </w:numPr>
              <w:ind w:left="202" w:hanging="202"/>
              <w:jc w:val="both"/>
              <w:rPr>
                <w:sz w:val="20"/>
                <w:szCs w:val="20"/>
              </w:rPr>
            </w:pPr>
            <w:r w:rsidRPr="0092022D">
              <w:rPr>
                <w:sz w:val="20"/>
                <w:szCs w:val="20"/>
              </w:rPr>
              <w:t>Acuerdo de nombramiento</w:t>
            </w:r>
          </w:p>
          <w:p w:rsidR="00F43667" w:rsidRPr="0092022D" w:rsidRDefault="00F43667" w:rsidP="00F43667">
            <w:pPr>
              <w:numPr>
                <w:ilvl w:val="0"/>
                <w:numId w:val="29"/>
              </w:numPr>
              <w:ind w:left="202" w:hanging="202"/>
              <w:jc w:val="both"/>
              <w:rPr>
                <w:sz w:val="20"/>
                <w:szCs w:val="20"/>
              </w:rPr>
            </w:pPr>
            <w:r w:rsidRPr="0092022D">
              <w:rPr>
                <w:sz w:val="20"/>
                <w:szCs w:val="20"/>
              </w:rPr>
              <w:t xml:space="preserve">Actualizar ficha de permisos, licencias, vacaciones, amonestaciones y ausencias, </w:t>
            </w:r>
            <w:r w:rsidRPr="0092022D">
              <w:rPr>
                <w:sz w:val="20"/>
                <w:szCs w:val="20"/>
              </w:rPr>
              <w:lastRenderedPageBreak/>
              <w:t>informes de jefaturas</w:t>
            </w:r>
          </w:p>
          <w:p w:rsidR="00F43667" w:rsidRPr="0092022D" w:rsidRDefault="00F43667" w:rsidP="00F43667">
            <w:pPr>
              <w:numPr>
                <w:ilvl w:val="0"/>
                <w:numId w:val="29"/>
              </w:numPr>
              <w:ind w:left="202" w:hanging="202"/>
              <w:jc w:val="both"/>
              <w:rPr>
                <w:sz w:val="20"/>
                <w:szCs w:val="20"/>
              </w:rPr>
            </w:pPr>
            <w:r w:rsidRPr="0092022D">
              <w:rPr>
                <w:sz w:val="20"/>
                <w:szCs w:val="20"/>
              </w:rPr>
              <w:t>Completar expediente de cada empleado</w:t>
            </w:r>
          </w:p>
          <w:p w:rsidR="00F43667" w:rsidRPr="0092022D" w:rsidRDefault="00F43667" w:rsidP="00F43667">
            <w:pPr>
              <w:jc w:val="both"/>
              <w:rPr>
                <w:sz w:val="20"/>
                <w:szCs w:val="20"/>
                <w:lang w:val="es-SV"/>
              </w:rPr>
            </w:pPr>
          </w:p>
        </w:tc>
        <w:tc>
          <w:tcPr>
            <w:tcW w:w="1496" w:type="dxa"/>
            <w:vAlign w:val="center"/>
          </w:tcPr>
          <w:p w:rsidR="00F43667" w:rsidRPr="0092022D" w:rsidRDefault="00F43667" w:rsidP="00F43667">
            <w:pPr>
              <w:jc w:val="both"/>
              <w:rPr>
                <w:sz w:val="20"/>
                <w:szCs w:val="20"/>
                <w:lang w:val="es-SV"/>
              </w:rPr>
            </w:pPr>
            <w:r>
              <w:rPr>
                <w:sz w:val="20"/>
                <w:szCs w:val="20"/>
                <w:lang w:val="es-SV"/>
              </w:rPr>
              <w:lastRenderedPageBreak/>
              <w:t>Jefe de Unidad RRHH</w:t>
            </w:r>
          </w:p>
        </w:tc>
        <w:tc>
          <w:tcPr>
            <w:tcW w:w="1479" w:type="dxa"/>
            <w:vAlign w:val="center"/>
          </w:tcPr>
          <w:p w:rsidR="00F43667" w:rsidRPr="0092022D" w:rsidRDefault="00F43667" w:rsidP="00F43667">
            <w:pPr>
              <w:jc w:val="both"/>
              <w:rPr>
                <w:sz w:val="20"/>
                <w:szCs w:val="20"/>
                <w:lang w:val="es-SV"/>
              </w:rPr>
            </w:pPr>
            <w:r w:rsidRPr="0092022D">
              <w:rPr>
                <w:sz w:val="20"/>
                <w:szCs w:val="20"/>
                <w:lang w:val="es-SV"/>
              </w:rPr>
              <w:t>Fondos propios.</w:t>
            </w:r>
          </w:p>
        </w:tc>
        <w:tc>
          <w:tcPr>
            <w:tcW w:w="1248" w:type="dxa"/>
            <w:vAlign w:val="center"/>
          </w:tcPr>
          <w:p w:rsidR="00F43667" w:rsidRPr="0092022D" w:rsidRDefault="00F43667" w:rsidP="00F43667">
            <w:pPr>
              <w:jc w:val="both"/>
              <w:rPr>
                <w:sz w:val="20"/>
                <w:szCs w:val="20"/>
                <w:lang w:val="es-SV"/>
              </w:rPr>
            </w:pPr>
          </w:p>
          <w:p w:rsidR="00F43667" w:rsidRPr="000F0CF7" w:rsidRDefault="00F43667" w:rsidP="00F43667">
            <w:pPr>
              <w:rPr>
                <w:sz w:val="20"/>
                <w:szCs w:val="20"/>
                <w:lang w:val="es-SV"/>
              </w:rPr>
            </w:pPr>
            <w:r w:rsidRPr="000F0CF7">
              <w:rPr>
                <w:sz w:val="20"/>
                <w:szCs w:val="20"/>
                <w:lang w:val="es-SV"/>
              </w:rPr>
              <w:t>Un año</w:t>
            </w:r>
            <w:r>
              <w:rPr>
                <w:sz w:val="20"/>
                <w:szCs w:val="20"/>
                <w:lang w:val="es-SV"/>
              </w:rPr>
              <w:t>, de</w:t>
            </w:r>
          </w:p>
          <w:p w:rsidR="00F43667" w:rsidRPr="0092022D" w:rsidRDefault="00F43667" w:rsidP="00F43667">
            <w:pPr>
              <w:jc w:val="both"/>
              <w:rPr>
                <w:sz w:val="20"/>
                <w:szCs w:val="20"/>
                <w:lang w:val="es-SV"/>
              </w:rPr>
            </w:pPr>
            <w:r w:rsidRPr="000F0CF7">
              <w:rPr>
                <w:sz w:val="20"/>
                <w:szCs w:val="20"/>
                <w:lang w:val="es-SV"/>
              </w:rPr>
              <w:t>Enero a Diciembre.</w:t>
            </w:r>
          </w:p>
        </w:tc>
        <w:tc>
          <w:tcPr>
            <w:tcW w:w="1411" w:type="dxa"/>
            <w:vAlign w:val="center"/>
          </w:tcPr>
          <w:p w:rsidR="00F43667" w:rsidRPr="0092022D" w:rsidRDefault="00F43667" w:rsidP="00F43667">
            <w:pPr>
              <w:jc w:val="both"/>
              <w:rPr>
                <w:sz w:val="20"/>
                <w:szCs w:val="20"/>
                <w:lang w:val="es-SV"/>
              </w:rPr>
            </w:pPr>
          </w:p>
        </w:tc>
        <w:tc>
          <w:tcPr>
            <w:tcW w:w="1609" w:type="dxa"/>
            <w:vAlign w:val="center"/>
          </w:tcPr>
          <w:p w:rsidR="00F43667" w:rsidRPr="0092022D" w:rsidRDefault="00F43667" w:rsidP="00F43667">
            <w:pPr>
              <w:jc w:val="both"/>
              <w:rPr>
                <w:sz w:val="20"/>
                <w:szCs w:val="20"/>
                <w:lang w:val="es-SV"/>
              </w:rPr>
            </w:pPr>
            <w:r w:rsidRPr="0092022D">
              <w:rPr>
                <w:sz w:val="20"/>
                <w:szCs w:val="20"/>
                <w:lang w:val="es-SV"/>
              </w:rPr>
              <w:t>Gerencia general.</w:t>
            </w:r>
          </w:p>
        </w:tc>
      </w:tr>
      <w:tr w:rsidR="000A7F83" w:rsidRPr="0092022D" w:rsidTr="002759CA">
        <w:trPr>
          <w:trHeight w:val="20"/>
        </w:trPr>
        <w:tc>
          <w:tcPr>
            <w:tcW w:w="1692" w:type="dxa"/>
            <w:vMerge/>
            <w:vAlign w:val="center"/>
          </w:tcPr>
          <w:p w:rsidR="000A7F83" w:rsidRPr="0092022D" w:rsidRDefault="000A7F83" w:rsidP="0092022D">
            <w:pPr>
              <w:jc w:val="both"/>
              <w:rPr>
                <w:sz w:val="20"/>
                <w:szCs w:val="20"/>
              </w:rPr>
            </w:pPr>
          </w:p>
        </w:tc>
        <w:tc>
          <w:tcPr>
            <w:tcW w:w="1791" w:type="dxa"/>
            <w:vMerge/>
            <w:vAlign w:val="center"/>
          </w:tcPr>
          <w:p w:rsidR="000A7F83" w:rsidRPr="0092022D" w:rsidRDefault="000A7F83" w:rsidP="0092022D">
            <w:pPr>
              <w:jc w:val="both"/>
              <w:rPr>
                <w:sz w:val="20"/>
                <w:szCs w:val="20"/>
              </w:rPr>
            </w:pPr>
          </w:p>
        </w:tc>
        <w:tc>
          <w:tcPr>
            <w:tcW w:w="2950" w:type="dxa"/>
            <w:vAlign w:val="center"/>
          </w:tcPr>
          <w:p w:rsidR="000A7F83" w:rsidRPr="0092022D" w:rsidRDefault="000A7F83" w:rsidP="0092022D">
            <w:pPr>
              <w:jc w:val="both"/>
              <w:rPr>
                <w:sz w:val="20"/>
                <w:szCs w:val="20"/>
              </w:rPr>
            </w:pPr>
          </w:p>
        </w:tc>
        <w:tc>
          <w:tcPr>
            <w:tcW w:w="1496" w:type="dxa"/>
            <w:vAlign w:val="center"/>
          </w:tcPr>
          <w:p w:rsidR="000A7F83" w:rsidRPr="0092022D" w:rsidRDefault="000A7F83" w:rsidP="0092022D">
            <w:pPr>
              <w:jc w:val="both"/>
              <w:rPr>
                <w:sz w:val="20"/>
                <w:szCs w:val="20"/>
              </w:rPr>
            </w:pPr>
          </w:p>
        </w:tc>
        <w:tc>
          <w:tcPr>
            <w:tcW w:w="1479" w:type="dxa"/>
            <w:vAlign w:val="center"/>
          </w:tcPr>
          <w:p w:rsidR="000A7F83" w:rsidRPr="0092022D" w:rsidRDefault="000A7F83" w:rsidP="0092022D">
            <w:pPr>
              <w:jc w:val="both"/>
              <w:rPr>
                <w:sz w:val="20"/>
                <w:szCs w:val="20"/>
              </w:rPr>
            </w:pPr>
          </w:p>
        </w:tc>
        <w:tc>
          <w:tcPr>
            <w:tcW w:w="1248" w:type="dxa"/>
          </w:tcPr>
          <w:p w:rsidR="000A7F83" w:rsidRPr="0092022D" w:rsidRDefault="000A7F83" w:rsidP="0092022D">
            <w:pPr>
              <w:jc w:val="both"/>
              <w:rPr>
                <w:sz w:val="20"/>
                <w:szCs w:val="20"/>
              </w:rPr>
            </w:pPr>
          </w:p>
        </w:tc>
        <w:tc>
          <w:tcPr>
            <w:tcW w:w="1411" w:type="dxa"/>
            <w:vAlign w:val="center"/>
          </w:tcPr>
          <w:p w:rsidR="000A7F83" w:rsidRPr="0092022D" w:rsidRDefault="000A7F83" w:rsidP="0092022D">
            <w:pPr>
              <w:jc w:val="both"/>
              <w:rPr>
                <w:sz w:val="20"/>
                <w:szCs w:val="20"/>
              </w:rPr>
            </w:pPr>
          </w:p>
        </w:tc>
        <w:tc>
          <w:tcPr>
            <w:tcW w:w="1609" w:type="dxa"/>
            <w:vAlign w:val="center"/>
          </w:tcPr>
          <w:p w:rsidR="000A7F83" w:rsidRPr="0092022D" w:rsidRDefault="000A7F83" w:rsidP="0092022D">
            <w:pPr>
              <w:jc w:val="both"/>
              <w:rPr>
                <w:sz w:val="20"/>
                <w:szCs w:val="20"/>
              </w:rPr>
            </w:pPr>
          </w:p>
        </w:tc>
      </w:tr>
      <w:tr w:rsidR="000A7F83" w:rsidRPr="0092022D" w:rsidTr="002759CA">
        <w:trPr>
          <w:trHeight w:val="20"/>
        </w:trPr>
        <w:tc>
          <w:tcPr>
            <w:tcW w:w="1692" w:type="dxa"/>
            <w:vMerge/>
            <w:vAlign w:val="center"/>
          </w:tcPr>
          <w:p w:rsidR="000A7F83" w:rsidRPr="0092022D" w:rsidRDefault="000A7F83" w:rsidP="0092022D">
            <w:pPr>
              <w:jc w:val="both"/>
              <w:rPr>
                <w:sz w:val="20"/>
                <w:szCs w:val="20"/>
              </w:rPr>
            </w:pPr>
          </w:p>
        </w:tc>
        <w:tc>
          <w:tcPr>
            <w:tcW w:w="1791" w:type="dxa"/>
            <w:vMerge/>
            <w:vAlign w:val="center"/>
          </w:tcPr>
          <w:p w:rsidR="000A7F83" w:rsidRPr="0092022D" w:rsidRDefault="000A7F83" w:rsidP="0092022D">
            <w:pPr>
              <w:jc w:val="both"/>
              <w:rPr>
                <w:sz w:val="20"/>
                <w:szCs w:val="20"/>
              </w:rPr>
            </w:pPr>
          </w:p>
        </w:tc>
        <w:tc>
          <w:tcPr>
            <w:tcW w:w="2950" w:type="dxa"/>
            <w:vAlign w:val="center"/>
          </w:tcPr>
          <w:p w:rsidR="000A7F83" w:rsidRPr="0092022D" w:rsidRDefault="000A7F83" w:rsidP="0092022D">
            <w:pPr>
              <w:jc w:val="both"/>
              <w:rPr>
                <w:sz w:val="20"/>
                <w:szCs w:val="20"/>
              </w:rPr>
            </w:pPr>
          </w:p>
        </w:tc>
        <w:tc>
          <w:tcPr>
            <w:tcW w:w="1496" w:type="dxa"/>
            <w:vAlign w:val="center"/>
          </w:tcPr>
          <w:p w:rsidR="000A7F83" w:rsidRPr="0092022D" w:rsidRDefault="000A7F83" w:rsidP="0092022D">
            <w:pPr>
              <w:jc w:val="both"/>
              <w:rPr>
                <w:sz w:val="20"/>
                <w:szCs w:val="20"/>
              </w:rPr>
            </w:pPr>
          </w:p>
        </w:tc>
        <w:tc>
          <w:tcPr>
            <w:tcW w:w="1479" w:type="dxa"/>
            <w:vAlign w:val="center"/>
          </w:tcPr>
          <w:p w:rsidR="000A7F83" w:rsidRPr="0092022D" w:rsidRDefault="000A7F83" w:rsidP="0092022D">
            <w:pPr>
              <w:jc w:val="both"/>
              <w:rPr>
                <w:sz w:val="20"/>
                <w:szCs w:val="20"/>
              </w:rPr>
            </w:pPr>
          </w:p>
        </w:tc>
        <w:tc>
          <w:tcPr>
            <w:tcW w:w="1248" w:type="dxa"/>
          </w:tcPr>
          <w:p w:rsidR="000A7F83" w:rsidRPr="0092022D" w:rsidRDefault="000A7F83" w:rsidP="0092022D">
            <w:pPr>
              <w:jc w:val="both"/>
              <w:rPr>
                <w:sz w:val="20"/>
                <w:szCs w:val="20"/>
              </w:rPr>
            </w:pPr>
          </w:p>
        </w:tc>
        <w:tc>
          <w:tcPr>
            <w:tcW w:w="1411" w:type="dxa"/>
            <w:vAlign w:val="center"/>
          </w:tcPr>
          <w:p w:rsidR="000A7F83" w:rsidRPr="0092022D" w:rsidRDefault="000A7F83" w:rsidP="0092022D">
            <w:pPr>
              <w:jc w:val="both"/>
              <w:rPr>
                <w:sz w:val="20"/>
                <w:szCs w:val="20"/>
              </w:rPr>
            </w:pPr>
          </w:p>
        </w:tc>
        <w:tc>
          <w:tcPr>
            <w:tcW w:w="1609" w:type="dxa"/>
            <w:vAlign w:val="center"/>
          </w:tcPr>
          <w:p w:rsidR="000A7F83" w:rsidRPr="0092022D" w:rsidRDefault="000A7F83" w:rsidP="0092022D">
            <w:pPr>
              <w:jc w:val="both"/>
              <w:rPr>
                <w:sz w:val="20"/>
                <w:szCs w:val="20"/>
              </w:rPr>
            </w:pPr>
          </w:p>
        </w:tc>
      </w:tr>
      <w:tr w:rsidR="000A7F83" w:rsidRPr="0092022D" w:rsidTr="002759CA">
        <w:trPr>
          <w:trHeight w:val="20"/>
        </w:trPr>
        <w:tc>
          <w:tcPr>
            <w:tcW w:w="1692" w:type="dxa"/>
            <w:vMerge/>
            <w:vAlign w:val="center"/>
          </w:tcPr>
          <w:p w:rsidR="000A7F83" w:rsidRPr="0092022D" w:rsidRDefault="000A7F83" w:rsidP="0092022D">
            <w:pPr>
              <w:jc w:val="both"/>
              <w:rPr>
                <w:sz w:val="20"/>
                <w:szCs w:val="20"/>
              </w:rPr>
            </w:pPr>
          </w:p>
        </w:tc>
        <w:tc>
          <w:tcPr>
            <w:tcW w:w="1791" w:type="dxa"/>
            <w:vAlign w:val="center"/>
          </w:tcPr>
          <w:p w:rsidR="000A7F83" w:rsidRPr="0092022D" w:rsidRDefault="000A7F83" w:rsidP="0092022D">
            <w:pPr>
              <w:jc w:val="both"/>
              <w:rPr>
                <w:sz w:val="20"/>
                <w:szCs w:val="20"/>
              </w:rPr>
            </w:pPr>
          </w:p>
        </w:tc>
        <w:tc>
          <w:tcPr>
            <w:tcW w:w="2950" w:type="dxa"/>
            <w:vAlign w:val="center"/>
          </w:tcPr>
          <w:p w:rsidR="000A7F83" w:rsidRPr="0092022D" w:rsidRDefault="000A7F83" w:rsidP="0092022D">
            <w:pPr>
              <w:jc w:val="both"/>
              <w:rPr>
                <w:sz w:val="20"/>
                <w:szCs w:val="20"/>
              </w:rPr>
            </w:pPr>
          </w:p>
        </w:tc>
        <w:tc>
          <w:tcPr>
            <w:tcW w:w="1496" w:type="dxa"/>
            <w:vAlign w:val="center"/>
          </w:tcPr>
          <w:p w:rsidR="000A7F83" w:rsidRPr="0092022D" w:rsidRDefault="000A7F83" w:rsidP="0092022D">
            <w:pPr>
              <w:jc w:val="both"/>
              <w:rPr>
                <w:sz w:val="20"/>
                <w:szCs w:val="20"/>
              </w:rPr>
            </w:pPr>
          </w:p>
        </w:tc>
        <w:tc>
          <w:tcPr>
            <w:tcW w:w="1479" w:type="dxa"/>
            <w:vAlign w:val="center"/>
          </w:tcPr>
          <w:p w:rsidR="000A7F83" w:rsidRPr="0092022D" w:rsidRDefault="000A7F83" w:rsidP="0092022D">
            <w:pPr>
              <w:jc w:val="both"/>
              <w:rPr>
                <w:sz w:val="20"/>
                <w:szCs w:val="20"/>
              </w:rPr>
            </w:pPr>
          </w:p>
        </w:tc>
        <w:tc>
          <w:tcPr>
            <w:tcW w:w="1248" w:type="dxa"/>
          </w:tcPr>
          <w:p w:rsidR="000A7F83" w:rsidRPr="0092022D" w:rsidRDefault="000A7F83" w:rsidP="0092022D">
            <w:pPr>
              <w:jc w:val="both"/>
              <w:rPr>
                <w:sz w:val="20"/>
                <w:szCs w:val="20"/>
              </w:rPr>
            </w:pPr>
          </w:p>
        </w:tc>
        <w:tc>
          <w:tcPr>
            <w:tcW w:w="1411" w:type="dxa"/>
            <w:vAlign w:val="center"/>
          </w:tcPr>
          <w:p w:rsidR="000A7F83" w:rsidRPr="0092022D" w:rsidRDefault="000A7F83" w:rsidP="0092022D">
            <w:pPr>
              <w:jc w:val="both"/>
              <w:rPr>
                <w:sz w:val="20"/>
                <w:szCs w:val="20"/>
              </w:rPr>
            </w:pPr>
          </w:p>
        </w:tc>
        <w:tc>
          <w:tcPr>
            <w:tcW w:w="1609" w:type="dxa"/>
            <w:vAlign w:val="center"/>
          </w:tcPr>
          <w:p w:rsidR="000A7F83" w:rsidRPr="0092022D" w:rsidRDefault="000A7F83" w:rsidP="0092022D">
            <w:pPr>
              <w:jc w:val="both"/>
              <w:rPr>
                <w:sz w:val="20"/>
                <w:szCs w:val="20"/>
              </w:rPr>
            </w:pPr>
          </w:p>
        </w:tc>
      </w:tr>
      <w:tr w:rsidR="00F43667" w:rsidRPr="0092022D" w:rsidTr="008B462C">
        <w:trPr>
          <w:trHeight w:val="20"/>
        </w:trPr>
        <w:tc>
          <w:tcPr>
            <w:tcW w:w="1692" w:type="dxa"/>
            <w:vMerge/>
            <w:vAlign w:val="center"/>
          </w:tcPr>
          <w:p w:rsidR="00F43667" w:rsidRPr="0092022D" w:rsidRDefault="00F43667" w:rsidP="00F43667">
            <w:pPr>
              <w:jc w:val="both"/>
              <w:rPr>
                <w:sz w:val="20"/>
                <w:szCs w:val="20"/>
              </w:rPr>
            </w:pPr>
          </w:p>
        </w:tc>
        <w:tc>
          <w:tcPr>
            <w:tcW w:w="1791" w:type="dxa"/>
            <w:vMerge w:val="restart"/>
            <w:vAlign w:val="center"/>
          </w:tcPr>
          <w:p w:rsidR="00F43667" w:rsidRPr="0092022D" w:rsidRDefault="00F43667" w:rsidP="00F43667">
            <w:pPr>
              <w:pStyle w:val="Prrafodelista"/>
              <w:ind w:left="0"/>
              <w:jc w:val="both"/>
              <w:rPr>
                <w:rFonts w:ascii="Times New Roman" w:hAnsi="Times New Roman"/>
                <w:sz w:val="20"/>
                <w:szCs w:val="20"/>
              </w:rPr>
            </w:pPr>
            <w:r w:rsidRPr="0092022D">
              <w:rPr>
                <w:rFonts w:ascii="Times New Roman" w:hAnsi="Times New Roman"/>
                <w:sz w:val="20"/>
                <w:szCs w:val="20"/>
              </w:rPr>
              <w:t>4.</w:t>
            </w:r>
            <w:r w:rsidR="00DD73B2">
              <w:rPr>
                <w:rFonts w:ascii="Times New Roman" w:hAnsi="Times New Roman"/>
                <w:sz w:val="20"/>
                <w:szCs w:val="20"/>
              </w:rPr>
              <w:t xml:space="preserve"> </w:t>
            </w:r>
            <w:r w:rsidRPr="0092022D">
              <w:rPr>
                <w:rFonts w:ascii="Times New Roman" w:hAnsi="Times New Roman"/>
                <w:sz w:val="20"/>
                <w:szCs w:val="20"/>
              </w:rPr>
              <w:t>Actualizar el registro de Información oportuna, veraz y consistente del personal permanente, por  contrato individual  de trabajo  y  eventual  pagado de  fondo general.</w:t>
            </w:r>
          </w:p>
          <w:p w:rsidR="00F43667" w:rsidRPr="0092022D" w:rsidRDefault="00F43667" w:rsidP="00F43667">
            <w:pPr>
              <w:jc w:val="both"/>
              <w:rPr>
                <w:sz w:val="20"/>
                <w:szCs w:val="20"/>
              </w:rPr>
            </w:pPr>
          </w:p>
          <w:p w:rsidR="00F43667" w:rsidRPr="0092022D" w:rsidRDefault="00F43667" w:rsidP="00F43667">
            <w:pPr>
              <w:jc w:val="both"/>
              <w:rPr>
                <w:sz w:val="20"/>
                <w:szCs w:val="20"/>
              </w:rPr>
            </w:pPr>
          </w:p>
          <w:p w:rsidR="00F43667" w:rsidRPr="0092022D" w:rsidRDefault="00F43667" w:rsidP="00F43667">
            <w:pPr>
              <w:jc w:val="both"/>
              <w:rPr>
                <w:sz w:val="20"/>
                <w:szCs w:val="20"/>
              </w:rPr>
            </w:pPr>
            <w:r w:rsidRPr="0092022D">
              <w:rPr>
                <w:sz w:val="20"/>
                <w:szCs w:val="20"/>
              </w:rPr>
              <w:t>5. Brindar apoyo oportuno a  Comisión LCAM.</w:t>
            </w:r>
          </w:p>
          <w:p w:rsidR="00F43667" w:rsidRPr="0092022D" w:rsidRDefault="00F43667" w:rsidP="00F43667">
            <w:pPr>
              <w:jc w:val="both"/>
              <w:rPr>
                <w:sz w:val="20"/>
                <w:szCs w:val="20"/>
              </w:rPr>
            </w:pPr>
          </w:p>
        </w:tc>
        <w:tc>
          <w:tcPr>
            <w:tcW w:w="2950" w:type="dxa"/>
            <w:vAlign w:val="center"/>
          </w:tcPr>
          <w:p w:rsidR="00F43667" w:rsidRPr="0092022D" w:rsidRDefault="00F43667" w:rsidP="00F43667">
            <w:pPr>
              <w:ind w:left="226"/>
              <w:jc w:val="both"/>
              <w:rPr>
                <w:sz w:val="20"/>
                <w:szCs w:val="20"/>
              </w:rPr>
            </w:pPr>
            <w:r w:rsidRPr="0092022D">
              <w:rPr>
                <w:sz w:val="20"/>
                <w:szCs w:val="20"/>
                <w:lang w:val="es-SV"/>
              </w:rPr>
              <w:t xml:space="preserve">4.1 </w:t>
            </w:r>
            <w:r w:rsidRPr="0092022D">
              <w:rPr>
                <w:sz w:val="20"/>
                <w:szCs w:val="20"/>
              </w:rPr>
              <w:t>Elaboración de Planilla de pago a personal que trabajan día domingo</w:t>
            </w:r>
          </w:p>
          <w:p w:rsidR="00F43667" w:rsidRPr="0092022D" w:rsidRDefault="00F43667" w:rsidP="00F43667">
            <w:pPr>
              <w:pStyle w:val="Prrafodelista"/>
              <w:numPr>
                <w:ilvl w:val="1"/>
                <w:numId w:val="31"/>
              </w:numPr>
              <w:jc w:val="both"/>
              <w:rPr>
                <w:rFonts w:ascii="Times New Roman" w:hAnsi="Times New Roman"/>
                <w:sz w:val="20"/>
                <w:szCs w:val="20"/>
              </w:rPr>
            </w:pPr>
            <w:r w:rsidRPr="0092022D">
              <w:rPr>
                <w:rFonts w:ascii="Times New Roman" w:hAnsi="Times New Roman"/>
                <w:sz w:val="20"/>
                <w:szCs w:val="20"/>
              </w:rPr>
              <w:t xml:space="preserve">Elaboración de detalle para Pago de horas extras </w:t>
            </w:r>
          </w:p>
          <w:p w:rsidR="00F43667" w:rsidRPr="0092022D" w:rsidRDefault="00F43667" w:rsidP="00F43667">
            <w:pPr>
              <w:pStyle w:val="Prrafodelista"/>
              <w:numPr>
                <w:ilvl w:val="1"/>
                <w:numId w:val="32"/>
              </w:numPr>
              <w:jc w:val="both"/>
              <w:rPr>
                <w:rFonts w:ascii="Times New Roman" w:hAnsi="Times New Roman"/>
                <w:sz w:val="20"/>
                <w:szCs w:val="20"/>
              </w:rPr>
            </w:pPr>
            <w:r w:rsidRPr="0092022D">
              <w:rPr>
                <w:rFonts w:ascii="Times New Roman" w:hAnsi="Times New Roman"/>
                <w:sz w:val="20"/>
                <w:szCs w:val="20"/>
              </w:rPr>
              <w:t>Informe de descuentos a personal de llegadas tardías o inasistencias</w:t>
            </w:r>
          </w:p>
          <w:p w:rsidR="00F43667" w:rsidRPr="0092022D" w:rsidRDefault="00F43667" w:rsidP="00F43667">
            <w:pPr>
              <w:pStyle w:val="Prrafodelista"/>
              <w:numPr>
                <w:ilvl w:val="1"/>
                <w:numId w:val="32"/>
              </w:numPr>
              <w:jc w:val="both"/>
              <w:rPr>
                <w:rFonts w:ascii="Times New Roman" w:hAnsi="Times New Roman"/>
                <w:sz w:val="20"/>
                <w:szCs w:val="20"/>
              </w:rPr>
            </w:pPr>
            <w:r w:rsidRPr="0092022D">
              <w:rPr>
                <w:rFonts w:ascii="Times New Roman" w:hAnsi="Times New Roman"/>
                <w:sz w:val="20"/>
                <w:szCs w:val="20"/>
              </w:rPr>
              <w:t>Informe de personal de nuevo ingreso</w:t>
            </w:r>
          </w:p>
          <w:p w:rsidR="00F43667" w:rsidRPr="0092022D" w:rsidRDefault="00F43667" w:rsidP="00F43667">
            <w:pPr>
              <w:pStyle w:val="Prrafodelista"/>
              <w:numPr>
                <w:ilvl w:val="1"/>
                <w:numId w:val="32"/>
              </w:numPr>
              <w:jc w:val="both"/>
              <w:rPr>
                <w:rFonts w:ascii="Times New Roman" w:hAnsi="Times New Roman"/>
                <w:sz w:val="20"/>
                <w:szCs w:val="20"/>
              </w:rPr>
            </w:pPr>
            <w:r w:rsidRPr="0092022D">
              <w:rPr>
                <w:rFonts w:ascii="Times New Roman" w:hAnsi="Times New Roman"/>
                <w:sz w:val="20"/>
                <w:szCs w:val="20"/>
              </w:rPr>
              <w:t>Elaborar y trasladar Consolidado de incapacidades</w:t>
            </w:r>
          </w:p>
          <w:p w:rsidR="00F43667" w:rsidRPr="0092022D" w:rsidRDefault="00F43667" w:rsidP="00F43667">
            <w:pPr>
              <w:jc w:val="both"/>
              <w:rPr>
                <w:sz w:val="20"/>
                <w:szCs w:val="20"/>
              </w:rPr>
            </w:pPr>
            <w:r w:rsidRPr="0092022D">
              <w:rPr>
                <w:sz w:val="20"/>
                <w:szCs w:val="20"/>
                <w:lang w:val="es-SV"/>
              </w:rPr>
              <w:t>.</w:t>
            </w:r>
          </w:p>
        </w:tc>
        <w:tc>
          <w:tcPr>
            <w:tcW w:w="1496" w:type="dxa"/>
            <w:vAlign w:val="center"/>
          </w:tcPr>
          <w:p w:rsidR="00F43667" w:rsidRPr="0092022D" w:rsidRDefault="00F43667" w:rsidP="00F43667">
            <w:pPr>
              <w:jc w:val="both"/>
              <w:rPr>
                <w:sz w:val="20"/>
                <w:szCs w:val="20"/>
                <w:lang w:val="es-SV"/>
              </w:rPr>
            </w:pPr>
            <w:r>
              <w:rPr>
                <w:sz w:val="20"/>
                <w:szCs w:val="20"/>
                <w:lang w:val="es-SV"/>
              </w:rPr>
              <w:t>Jefe de Unidad RRHH</w:t>
            </w:r>
          </w:p>
        </w:tc>
        <w:tc>
          <w:tcPr>
            <w:tcW w:w="1479" w:type="dxa"/>
            <w:vAlign w:val="center"/>
          </w:tcPr>
          <w:p w:rsidR="00F43667" w:rsidRPr="0092022D" w:rsidRDefault="00F43667" w:rsidP="00F43667">
            <w:pPr>
              <w:jc w:val="both"/>
              <w:rPr>
                <w:sz w:val="20"/>
                <w:szCs w:val="20"/>
                <w:lang w:val="es-SV"/>
              </w:rPr>
            </w:pPr>
            <w:r w:rsidRPr="0092022D">
              <w:rPr>
                <w:sz w:val="20"/>
                <w:szCs w:val="20"/>
                <w:lang w:val="es-SV"/>
              </w:rPr>
              <w:t>Fondos propios.</w:t>
            </w:r>
          </w:p>
        </w:tc>
        <w:tc>
          <w:tcPr>
            <w:tcW w:w="1248" w:type="dxa"/>
            <w:vAlign w:val="center"/>
          </w:tcPr>
          <w:p w:rsidR="00F43667" w:rsidRPr="0092022D" w:rsidRDefault="00F43667" w:rsidP="00F43667">
            <w:pPr>
              <w:jc w:val="both"/>
              <w:rPr>
                <w:sz w:val="20"/>
                <w:szCs w:val="20"/>
                <w:lang w:val="es-SV"/>
              </w:rPr>
            </w:pPr>
          </w:p>
          <w:p w:rsidR="00F43667" w:rsidRPr="000F0CF7" w:rsidRDefault="00F43667" w:rsidP="00F43667">
            <w:pPr>
              <w:rPr>
                <w:sz w:val="20"/>
                <w:szCs w:val="20"/>
                <w:lang w:val="es-SV"/>
              </w:rPr>
            </w:pPr>
            <w:r w:rsidRPr="000F0CF7">
              <w:rPr>
                <w:sz w:val="20"/>
                <w:szCs w:val="20"/>
                <w:lang w:val="es-SV"/>
              </w:rPr>
              <w:t>Un año</w:t>
            </w:r>
            <w:r>
              <w:rPr>
                <w:sz w:val="20"/>
                <w:szCs w:val="20"/>
                <w:lang w:val="es-SV"/>
              </w:rPr>
              <w:t>, de</w:t>
            </w:r>
          </w:p>
          <w:p w:rsidR="00F43667" w:rsidRPr="0092022D" w:rsidRDefault="00F43667" w:rsidP="00F43667">
            <w:pPr>
              <w:jc w:val="both"/>
              <w:rPr>
                <w:sz w:val="20"/>
                <w:szCs w:val="20"/>
                <w:lang w:val="es-SV"/>
              </w:rPr>
            </w:pPr>
            <w:r w:rsidRPr="000F0CF7">
              <w:rPr>
                <w:sz w:val="20"/>
                <w:szCs w:val="20"/>
                <w:lang w:val="es-SV"/>
              </w:rPr>
              <w:t>Enero a Diciembre.</w:t>
            </w:r>
          </w:p>
        </w:tc>
        <w:tc>
          <w:tcPr>
            <w:tcW w:w="1411" w:type="dxa"/>
            <w:vAlign w:val="center"/>
          </w:tcPr>
          <w:p w:rsidR="00F43667" w:rsidRPr="0092022D" w:rsidRDefault="00F43667" w:rsidP="00F43667">
            <w:pPr>
              <w:jc w:val="both"/>
              <w:rPr>
                <w:sz w:val="20"/>
                <w:szCs w:val="20"/>
                <w:lang w:val="es-SV"/>
              </w:rPr>
            </w:pPr>
          </w:p>
        </w:tc>
        <w:tc>
          <w:tcPr>
            <w:tcW w:w="1609" w:type="dxa"/>
            <w:vAlign w:val="center"/>
          </w:tcPr>
          <w:p w:rsidR="00F43667" w:rsidRPr="0092022D" w:rsidRDefault="00F43667" w:rsidP="00F43667">
            <w:pPr>
              <w:jc w:val="both"/>
              <w:rPr>
                <w:sz w:val="20"/>
                <w:szCs w:val="20"/>
                <w:lang w:val="es-SV"/>
              </w:rPr>
            </w:pPr>
            <w:r w:rsidRPr="0092022D">
              <w:rPr>
                <w:sz w:val="20"/>
                <w:szCs w:val="20"/>
                <w:lang w:val="es-SV"/>
              </w:rPr>
              <w:t>Gerencia general.</w:t>
            </w:r>
          </w:p>
        </w:tc>
      </w:tr>
      <w:tr w:rsidR="00F43667" w:rsidRPr="0092022D" w:rsidTr="008B462C">
        <w:trPr>
          <w:trHeight w:val="20"/>
        </w:trPr>
        <w:tc>
          <w:tcPr>
            <w:tcW w:w="1692" w:type="dxa"/>
            <w:vMerge/>
            <w:vAlign w:val="center"/>
          </w:tcPr>
          <w:p w:rsidR="00F43667" w:rsidRPr="0092022D" w:rsidRDefault="00F43667" w:rsidP="00F43667">
            <w:pPr>
              <w:jc w:val="both"/>
              <w:rPr>
                <w:sz w:val="20"/>
                <w:szCs w:val="20"/>
              </w:rPr>
            </w:pPr>
          </w:p>
        </w:tc>
        <w:tc>
          <w:tcPr>
            <w:tcW w:w="1791" w:type="dxa"/>
            <w:vMerge/>
            <w:vAlign w:val="center"/>
          </w:tcPr>
          <w:p w:rsidR="00F43667" w:rsidRPr="0092022D" w:rsidRDefault="00F43667" w:rsidP="00F43667">
            <w:pPr>
              <w:jc w:val="both"/>
              <w:rPr>
                <w:sz w:val="20"/>
                <w:szCs w:val="20"/>
              </w:rPr>
            </w:pPr>
          </w:p>
        </w:tc>
        <w:tc>
          <w:tcPr>
            <w:tcW w:w="2950" w:type="dxa"/>
            <w:vAlign w:val="center"/>
          </w:tcPr>
          <w:p w:rsidR="00F43667" w:rsidRPr="0092022D" w:rsidRDefault="00F43667" w:rsidP="00F43667">
            <w:pPr>
              <w:jc w:val="both"/>
              <w:rPr>
                <w:sz w:val="20"/>
                <w:szCs w:val="20"/>
              </w:rPr>
            </w:pPr>
            <w:r w:rsidRPr="0092022D">
              <w:rPr>
                <w:sz w:val="20"/>
                <w:szCs w:val="20"/>
                <w:lang w:val="es-SV"/>
              </w:rPr>
              <w:t>5.1 Apoyar a la Comisión LCAM en los  procesos de selección de personal  y  procesos sancionatorios, registros y elaboración de expedientes</w:t>
            </w:r>
          </w:p>
        </w:tc>
        <w:tc>
          <w:tcPr>
            <w:tcW w:w="1496" w:type="dxa"/>
            <w:vAlign w:val="center"/>
          </w:tcPr>
          <w:p w:rsidR="00F43667" w:rsidRPr="0092022D" w:rsidRDefault="00F43667" w:rsidP="00F43667">
            <w:pPr>
              <w:jc w:val="both"/>
              <w:rPr>
                <w:sz w:val="20"/>
                <w:szCs w:val="20"/>
                <w:lang w:val="es-SV"/>
              </w:rPr>
            </w:pPr>
            <w:r>
              <w:rPr>
                <w:sz w:val="20"/>
                <w:szCs w:val="20"/>
                <w:lang w:val="es-SV"/>
              </w:rPr>
              <w:t>Jefe de Unidad RRHH</w:t>
            </w:r>
          </w:p>
        </w:tc>
        <w:tc>
          <w:tcPr>
            <w:tcW w:w="1479" w:type="dxa"/>
            <w:vAlign w:val="center"/>
          </w:tcPr>
          <w:p w:rsidR="00F43667" w:rsidRPr="0092022D" w:rsidRDefault="00F43667" w:rsidP="00F43667">
            <w:pPr>
              <w:jc w:val="both"/>
              <w:rPr>
                <w:sz w:val="20"/>
                <w:szCs w:val="20"/>
                <w:lang w:val="es-SV"/>
              </w:rPr>
            </w:pPr>
            <w:r w:rsidRPr="0092022D">
              <w:rPr>
                <w:sz w:val="20"/>
                <w:szCs w:val="20"/>
                <w:lang w:val="es-SV"/>
              </w:rPr>
              <w:t>Fondos propios.</w:t>
            </w:r>
          </w:p>
        </w:tc>
        <w:tc>
          <w:tcPr>
            <w:tcW w:w="1248" w:type="dxa"/>
            <w:vAlign w:val="center"/>
          </w:tcPr>
          <w:p w:rsidR="00F43667" w:rsidRPr="0092022D" w:rsidRDefault="00F43667" w:rsidP="00F43667">
            <w:pPr>
              <w:jc w:val="both"/>
              <w:rPr>
                <w:sz w:val="20"/>
                <w:szCs w:val="20"/>
                <w:lang w:val="es-SV"/>
              </w:rPr>
            </w:pPr>
          </w:p>
          <w:p w:rsidR="00F43667" w:rsidRPr="000F0CF7" w:rsidRDefault="00F43667" w:rsidP="00F43667">
            <w:pPr>
              <w:rPr>
                <w:sz w:val="20"/>
                <w:szCs w:val="20"/>
                <w:lang w:val="es-SV"/>
              </w:rPr>
            </w:pPr>
            <w:r w:rsidRPr="000F0CF7">
              <w:rPr>
                <w:sz w:val="20"/>
                <w:szCs w:val="20"/>
                <w:lang w:val="es-SV"/>
              </w:rPr>
              <w:t>Un año</w:t>
            </w:r>
            <w:r>
              <w:rPr>
                <w:sz w:val="20"/>
                <w:szCs w:val="20"/>
                <w:lang w:val="es-SV"/>
              </w:rPr>
              <w:t>, de</w:t>
            </w:r>
          </w:p>
          <w:p w:rsidR="00F43667" w:rsidRPr="0092022D" w:rsidRDefault="00F43667" w:rsidP="00F43667">
            <w:pPr>
              <w:jc w:val="both"/>
              <w:rPr>
                <w:sz w:val="20"/>
                <w:szCs w:val="20"/>
                <w:lang w:val="es-SV"/>
              </w:rPr>
            </w:pPr>
            <w:r w:rsidRPr="000F0CF7">
              <w:rPr>
                <w:sz w:val="20"/>
                <w:szCs w:val="20"/>
                <w:lang w:val="es-SV"/>
              </w:rPr>
              <w:t>Enero a Diciembre.</w:t>
            </w:r>
          </w:p>
        </w:tc>
        <w:tc>
          <w:tcPr>
            <w:tcW w:w="1411" w:type="dxa"/>
            <w:vAlign w:val="center"/>
          </w:tcPr>
          <w:p w:rsidR="00F43667" w:rsidRPr="0092022D" w:rsidRDefault="00F43667" w:rsidP="00F43667">
            <w:pPr>
              <w:jc w:val="both"/>
              <w:rPr>
                <w:sz w:val="20"/>
                <w:szCs w:val="20"/>
                <w:lang w:val="es-SV"/>
              </w:rPr>
            </w:pPr>
          </w:p>
        </w:tc>
        <w:tc>
          <w:tcPr>
            <w:tcW w:w="1609" w:type="dxa"/>
            <w:vAlign w:val="center"/>
          </w:tcPr>
          <w:p w:rsidR="00F43667" w:rsidRPr="0092022D" w:rsidRDefault="00F43667" w:rsidP="00F43667">
            <w:pPr>
              <w:jc w:val="both"/>
              <w:rPr>
                <w:sz w:val="20"/>
                <w:szCs w:val="20"/>
                <w:lang w:val="es-SV"/>
              </w:rPr>
            </w:pPr>
            <w:r w:rsidRPr="0092022D">
              <w:rPr>
                <w:sz w:val="20"/>
                <w:szCs w:val="20"/>
                <w:lang w:val="es-SV"/>
              </w:rPr>
              <w:t>Gerencia general.</w:t>
            </w:r>
          </w:p>
        </w:tc>
      </w:tr>
      <w:tr w:rsidR="000A7F83" w:rsidRPr="0092022D" w:rsidTr="002759CA">
        <w:trPr>
          <w:trHeight w:val="20"/>
        </w:trPr>
        <w:tc>
          <w:tcPr>
            <w:tcW w:w="1692" w:type="dxa"/>
            <w:vMerge/>
            <w:vAlign w:val="center"/>
          </w:tcPr>
          <w:p w:rsidR="000A7F83" w:rsidRPr="0092022D" w:rsidRDefault="000A7F83" w:rsidP="0092022D">
            <w:pPr>
              <w:jc w:val="both"/>
              <w:rPr>
                <w:sz w:val="20"/>
                <w:szCs w:val="20"/>
              </w:rPr>
            </w:pPr>
          </w:p>
        </w:tc>
        <w:tc>
          <w:tcPr>
            <w:tcW w:w="1791" w:type="dxa"/>
            <w:vMerge/>
            <w:vAlign w:val="center"/>
          </w:tcPr>
          <w:p w:rsidR="000A7F83" w:rsidRPr="0092022D" w:rsidRDefault="000A7F83" w:rsidP="0092022D">
            <w:pPr>
              <w:jc w:val="both"/>
              <w:rPr>
                <w:sz w:val="20"/>
                <w:szCs w:val="20"/>
              </w:rPr>
            </w:pPr>
          </w:p>
        </w:tc>
        <w:tc>
          <w:tcPr>
            <w:tcW w:w="2950" w:type="dxa"/>
            <w:vAlign w:val="center"/>
          </w:tcPr>
          <w:p w:rsidR="000A7F83" w:rsidRPr="0092022D" w:rsidRDefault="000A7F83" w:rsidP="0092022D">
            <w:pPr>
              <w:jc w:val="both"/>
              <w:rPr>
                <w:sz w:val="20"/>
                <w:szCs w:val="20"/>
              </w:rPr>
            </w:pPr>
          </w:p>
        </w:tc>
        <w:tc>
          <w:tcPr>
            <w:tcW w:w="1496" w:type="dxa"/>
            <w:vAlign w:val="center"/>
          </w:tcPr>
          <w:p w:rsidR="000A7F83" w:rsidRPr="0092022D" w:rsidRDefault="000A7F83" w:rsidP="0092022D">
            <w:pPr>
              <w:jc w:val="both"/>
              <w:rPr>
                <w:sz w:val="20"/>
                <w:szCs w:val="20"/>
              </w:rPr>
            </w:pPr>
          </w:p>
        </w:tc>
        <w:tc>
          <w:tcPr>
            <w:tcW w:w="1479" w:type="dxa"/>
            <w:vAlign w:val="center"/>
          </w:tcPr>
          <w:p w:rsidR="000A7F83" w:rsidRPr="0092022D" w:rsidRDefault="000A7F83" w:rsidP="0092022D">
            <w:pPr>
              <w:jc w:val="both"/>
              <w:rPr>
                <w:sz w:val="20"/>
                <w:szCs w:val="20"/>
              </w:rPr>
            </w:pPr>
          </w:p>
        </w:tc>
        <w:tc>
          <w:tcPr>
            <w:tcW w:w="1248" w:type="dxa"/>
          </w:tcPr>
          <w:p w:rsidR="000A7F83" w:rsidRPr="0092022D" w:rsidRDefault="000A7F83" w:rsidP="0092022D">
            <w:pPr>
              <w:jc w:val="both"/>
              <w:rPr>
                <w:sz w:val="20"/>
                <w:szCs w:val="20"/>
              </w:rPr>
            </w:pPr>
          </w:p>
        </w:tc>
        <w:tc>
          <w:tcPr>
            <w:tcW w:w="1411" w:type="dxa"/>
            <w:vAlign w:val="center"/>
          </w:tcPr>
          <w:p w:rsidR="000A7F83" w:rsidRPr="0092022D" w:rsidRDefault="000A7F83" w:rsidP="0092022D">
            <w:pPr>
              <w:jc w:val="both"/>
              <w:rPr>
                <w:sz w:val="20"/>
                <w:szCs w:val="20"/>
              </w:rPr>
            </w:pPr>
          </w:p>
        </w:tc>
        <w:tc>
          <w:tcPr>
            <w:tcW w:w="1609" w:type="dxa"/>
            <w:vAlign w:val="center"/>
          </w:tcPr>
          <w:p w:rsidR="000A7F83" w:rsidRPr="0092022D" w:rsidRDefault="000A7F83" w:rsidP="0092022D">
            <w:pPr>
              <w:jc w:val="both"/>
              <w:rPr>
                <w:sz w:val="20"/>
                <w:szCs w:val="20"/>
              </w:rPr>
            </w:pPr>
          </w:p>
        </w:tc>
      </w:tr>
      <w:tr w:rsidR="000A7F83" w:rsidRPr="0092022D" w:rsidTr="002759CA">
        <w:trPr>
          <w:trHeight w:val="20"/>
        </w:trPr>
        <w:tc>
          <w:tcPr>
            <w:tcW w:w="1692" w:type="dxa"/>
            <w:vMerge/>
            <w:vAlign w:val="center"/>
          </w:tcPr>
          <w:p w:rsidR="000A7F83" w:rsidRPr="0092022D" w:rsidRDefault="000A7F83" w:rsidP="0092022D">
            <w:pPr>
              <w:jc w:val="both"/>
              <w:rPr>
                <w:sz w:val="20"/>
                <w:szCs w:val="20"/>
              </w:rPr>
            </w:pPr>
          </w:p>
        </w:tc>
        <w:tc>
          <w:tcPr>
            <w:tcW w:w="1791" w:type="dxa"/>
            <w:vMerge/>
            <w:vAlign w:val="center"/>
          </w:tcPr>
          <w:p w:rsidR="000A7F83" w:rsidRPr="0092022D" w:rsidRDefault="000A7F83" w:rsidP="0092022D">
            <w:pPr>
              <w:jc w:val="both"/>
              <w:rPr>
                <w:sz w:val="20"/>
                <w:szCs w:val="20"/>
              </w:rPr>
            </w:pPr>
          </w:p>
        </w:tc>
        <w:tc>
          <w:tcPr>
            <w:tcW w:w="2950" w:type="dxa"/>
            <w:vAlign w:val="center"/>
          </w:tcPr>
          <w:p w:rsidR="000A7F83" w:rsidRPr="0092022D" w:rsidRDefault="000A7F83" w:rsidP="0092022D">
            <w:pPr>
              <w:jc w:val="both"/>
              <w:rPr>
                <w:sz w:val="20"/>
                <w:szCs w:val="20"/>
              </w:rPr>
            </w:pPr>
          </w:p>
        </w:tc>
        <w:tc>
          <w:tcPr>
            <w:tcW w:w="1496" w:type="dxa"/>
            <w:vAlign w:val="center"/>
          </w:tcPr>
          <w:p w:rsidR="000A7F83" w:rsidRPr="0092022D" w:rsidRDefault="000A7F83" w:rsidP="0092022D">
            <w:pPr>
              <w:jc w:val="both"/>
              <w:rPr>
                <w:sz w:val="20"/>
                <w:szCs w:val="20"/>
              </w:rPr>
            </w:pPr>
          </w:p>
        </w:tc>
        <w:tc>
          <w:tcPr>
            <w:tcW w:w="1479" w:type="dxa"/>
            <w:vAlign w:val="center"/>
          </w:tcPr>
          <w:p w:rsidR="000A7F83" w:rsidRPr="0092022D" w:rsidRDefault="000A7F83" w:rsidP="0092022D">
            <w:pPr>
              <w:jc w:val="both"/>
              <w:rPr>
                <w:sz w:val="20"/>
                <w:szCs w:val="20"/>
              </w:rPr>
            </w:pPr>
          </w:p>
        </w:tc>
        <w:tc>
          <w:tcPr>
            <w:tcW w:w="1248" w:type="dxa"/>
          </w:tcPr>
          <w:p w:rsidR="000A7F83" w:rsidRPr="0092022D" w:rsidRDefault="000A7F83" w:rsidP="0092022D">
            <w:pPr>
              <w:jc w:val="both"/>
              <w:rPr>
                <w:sz w:val="20"/>
                <w:szCs w:val="20"/>
              </w:rPr>
            </w:pPr>
          </w:p>
        </w:tc>
        <w:tc>
          <w:tcPr>
            <w:tcW w:w="1411" w:type="dxa"/>
            <w:vAlign w:val="center"/>
          </w:tcPr>
          <w:p w:rsidR="000A7F83" w:rsidRPr="0092022D" w:rsidRDefault="000A7F83" w:rsidP="0092022D">
            <w:pPr>
              <w:jc w:val="both"/>
              <w:rPr>
                <w:sz w:val="20"/>
                <w:szCs w:val="20"/>
              </w:rPr>
            </w:pPr>
          </w:p>
        </w:tc>
        <w:tc>
          <w:tcPr>
            <w:tcW w:w="1609" w:type="dxa"/>
            <w:vAlign w:val="center"/>
          </w:tcPr>
          <w:p w:rsidR="000A7F83" w:rsidRPr="0092022D" w:rsidRDefault="000A7F83" w:rsidP="0092022D">
            <w:pPr>
              <w:jc w:val="both"/>
              <w:rPr>
                <w:sz w:val="20"/>
                <w:szCs w:val="20"/>
              </w:rPr>
            </w:pPr>
          </w:p>
        </w:tc>
      </w:tr>
      <w:tr w:rsidR="000A7F83" w:rsidRPr="0092022D" w:rsidTr="002759CA">
        <w:trPr>
          <w:trHeight w:val="20"/>
        </w:trPr>
        <w:tc>
          <w:tcPr>
            <w:tcW w:w="1692" w:type="dxa"/>
            <w:vMerge/>
            <w:vAlign w:val="center"/>
          </w:tcPr>
          <w:p w:rsidR="000A7F83" w:rsidRPr="0092022D" w:rsidRDefault="000A7F83" w:rsidP="0092022D">
            <w:pPr>
              <w:jc w:val="both"/>
              <w:rPr>
                <w:sz w:val="20"/>
                <w:szCs w:val="20"/>
              </w:rPr>
            </w:pPr>
          </w:p>
        </w:tc>
        <w:tc>
          <w:tcPr>
            <w:tcW w:w="1791" w:type="dxa"/>
            <w:vMerge/>
            <w:vAlign w:val="center"/>
          </w:tcPr>
          <w:p w:rsidR="000A7F83" w:rsidRPr="0092022D" w:rsidRDefault="000A7F83" w:rsidP="0092022D">
            <w:pPr>
              <w:jc w:val="both"/>
              <w:rPr>
                <w:sz w:val="20"/>
                <w:szCs w:val="20"/>
              </w:rPr>
            </w:pPr>
          </w:p>
        </w:tc>
        <w:tc>
          <w:tcPr>
            <w:tcW w:w="2950" w:type="dxa"/>
            <w:vAlign w:val="center"/>
          </w:tcPr>
          <w:p w:rsidR="000A7F83" w:rsidRPr="0092022D" w:rsidRDefault="000A7F83" w:rsidP="0092022D">
            <w:pPr>
              <w:jc w:val="both"/>
              <w:rPr>
                <w:sz w:val="20"/>
                <w:szCs w:val="20"/>
              </w:rPr>
            </w:pPr>
          </w:p>
        </w:tc>
        <w:tc>
          <w:tcPr>
            <w:tcW w:w="1496" w:type="dxa"/>
            <w:vAlign w:val="center"/>
          </w:tcPr>
          <w:p w:rsidR="000A7F83" w:rsidRPr="0092022D" w:rsidRDefault="000A7F83" w:rsidP="0092022D">
            <w:pPr>
              <w:jc w:val="both"/>
              <w:rPr>
                <w:sz w:val="20"/>
                <w:szCs w:val="20"/>
              </w:rPr>
            </w:pPr>
          </w:p>
        </w:tc>
        <w:tc>
          <w:tcPr>
            <w:tcW w:w="1479" w:type="dxa"/>
            <w:vAlign w:val="center"/>
          </w:tcPr>
          <w:p w:rsidR="000A7F83" w:rsidRPr="0092022D" w:rsidRDefault="000A7F83" w:rsidP="0092022D">
            <w:pPr>
              <w:jc w:val="both"/>
              <w:rPr>
                <w:sz w:val="20"/>
                <w:szCs w:val="20"/>
              </w:rPr>
            </w:pPr>
          </w:p>
        </w:tc>
        <w:tc>
          <w:tcPr>
            <w:tcW w:w="1248" w:type="dxa"/>
          </w:tcPr>
          <w:p w:rsidR="000A7F83" w:rsidRPr="0092022D" w:rsidRDefault="000A7F83" w:rsidP="0092022D">
            <w:pPr>
              <w:jc w:val="both"/>
              <w:rPr>
                <w:sz w:val="20"/>
                <w:szCs w:val="20"/>
              </w:rPr>
            </w:pPr>
          </w:p>
        </w:tc>
        <w:tc>
          <w:tcPr>
            <w:tcW w:w="1411" w:type="dxa"/>
            <w:vAlign w:val="center"/>
          </w:tcPr>
          <w:p w:rsidR="000A7F83" w:rsidRPr="0092022D" w:rsidRDefault="000A7F83" w:rsidP="0092022D">
            <w:pPr>
              <w:jc w:val="both"/>
              <w:rPr>
                <w:sz w:val="20"/>
                <w:szCs w:val="20"/>
              </w:rPr>
            </w:pPr>
          </w:p>
        </w:tc>
        <w:tc>
          <w:tcPr>
            <w:tcW w:w="1609" w:type="dxa"/>
            <w:vAlign w:val="center"/>
          </w:tcPr>
          <w:p w:rsidR="000A7F83" w:rsidRPr="0092022D" w:rsidRDefault="000A7F83" w:rsidP="0092022D">
            <w:pPr>
              <w:jc w:val="both"/>
              <w:rPr>
                <w:sz w:val="20"/>
                <w:szCs w:val="20"/>
              </w:rPr>
            </w:pPr>
          </w:p>
        </w:tc>
      </w:tr>
      <w:tr w:rsidR="000A7F83" w:rsidRPr="0092022D" w:rsidTr="002759CA">
        <w:trPr>
          <w:trHeight w:val="20"/>
        </w:trPr>
        <w:tc>
          <w:tcPr>
            <w:tcW w:w="1692" w:type="dxa"/>
            <w:vMerge/>
            <w:vAlign w:val="center"/>
          </w:tcPr>
          <w:p w:rsidR="000A7F83" w:rsidRPr="0092022D" w:rsidRDefault="000A7F83" w:rsidP="0092022D">
            <w:pPr>
              <w:jc w:val="both"/>
              <w:rPr>
                <w:sz w:val="20"/>
                <w:szCs w:val="20"/>
              </w:rPr>
            </w:pPr>
          </w:p>
        </w:tc>
        <w:tc>
          <w:tcPr>
            <w:tcW w:w="1791" w:type="dxa"/>
            <w:vMerge/>
            <w:vAlign w:val="center"/>
          </w:tcPr>
          <w:p w:rsidR="000A7F83" w:rsidRPr="0092022D" w:rsidRDefault="000A7F83" w:rsidP="0092022D">
            <w:pPr>
              <w:jc w:val="both"/>
              <w:rPr>
                <w:sz w:val="20"/>
                <w:szCs w:val="20"/>
              </w:rPr>
            </w:pPr>
          </w:p>
        </w:tc>
        <w:tc>
          <w:tcPr>
            <w:tcW w:w="2950" w:type="dxa"/>
            <w:vAlign w:val="center"/>
          </w:tcPr>
          <w:p w:rsidR="000A7F83" w:rsidRPr="0092022D" w:rsidRDefault="000A7F83" w:rsidP="0092022D">
            <w:pPr>
              <w:jc w:val="both"/>
              <w:rPr>
                <w:sz w:val="20"/>
                <w:szCs w:val="20"/>
              </w:rPr>
            </w:pPr>
          </w:p>
        </w:tc>
        <w:tc>
          <w:tcPr>
            <w:tcW w:w="1496" w:type="dxa"/>
            <w:vAlign w:val="center"/>
          </w:tcPr>
          <w:p w:rsidR="000A7F83" w:rsidRPr="0092022D" w:rsidRDefault="000A7F83" w:rsidP="0092022D">
            <w:pPr>
              <w:jc w:val="both"/>
              <w:rPr>
                <w:sz w:val="20"/>
                <w:szCs w:val="20"/>
              </w:rPr>
            </w:pPr>
          </w:p>
        </w:tc>
        <w:tc>
          <w:tcPr>
            <w:tcW w:w="1479" w:type="dxa"/>
            <w:vAlign w:val="center"/>
          </w:tcPr>
          <w:p w:rsidR="000A7F83" w:rsidRPr="0092022D" w:rsidRDefault="000A7F83" w:rsidP="0092022D">
            <w:pPr>
              <w:jc w:val="both"/>
              <w:rPr>
                <w:sz w:val="20"/>
                <w:szCs w:val="20"/>
              </w:rPr>
            </w:pPr>
          </w:p>
        </w:tc>
        <w:tc>
          <w:tcPr>
            <w:tcW w:w="1248" w:type="dxa"/>
          </w:tcPr>
          <w:p w:rsidR="000A7F83" w:rsidRPr="0092022D" w:rsidRDefault="000A7F83" w:rsidP="0092022D">
            <w:pPr>
              <w:jc w:val="both"/>
              <w:rPr>
                <w:sz w:val="20"/>
                <w:szCs w:val="20"/>
              </w:rPr>
            </w:pPr>
          </w:p>
        </w:tc>
        <w:tc>
          <w:tcPr>
            <w:tcW w:w="1411" w:type="dxa"/>
            <w:vAlign w:val="center"/>
          </w:tcPr>
          <w:p w:rsidR="000A7F83" w:rsidRPr="0092022D" w:rsidRDefault="000A7F83" w:rsidP="0092022D">
            <w:pPr>
              <w:jc w:val="both"/>
              <w:rPr>
                <w:sz w:val="20"/>
                <w:szCs w:val="20"/>
              </w:rPr>
            </w:pPr>
          </w:p>
        </w:tc>
        <w:tc>
          <w:tcPr>
            <w:tcW w:w="1609" w:type="dxa"/>
            <w:vAlign w:val="center"/>
          </w:tcPr>
          <w:p w:rsidR="000A7F83" w:rsidRPr="0092022D" w:rsidRDefault="000A7F83" w:rsidP="0092022D">
            <w:pPr>
              <w:jc w:val="both"/>
              <w:rPr>
                <w:sz w:val="20"/>
                <w:szCs w:val="20"/>
              </w:rPr>
            </w:pPr>
          </w:p>
        </w:tc>
      </w:tr>
      <w:tr w:rsidR="00F43667" w:rsidRPr="0092022D" w:rsidTr="008B462C">
        <w:trPr>
          <w:trHeight w:val="20"/>
        </w:trPr>
        <w:tc>
          <w:tcPr>
            <w:tcW w:w="1692" w:type="dxa"/>
            <w:vMerge/>
            <w:vAlign w:val="center"/>
          </w:tcPr>
          <w:p w:rsidR="00F43667" w:rsidRPr="0092022D" w:rsidRDefault="00F43667" w:rsidP="00F43667">
            <w:pPr>
              <w:jc w:val="both"/>
              <w:rPr>
                <w:sz w:val="20"/>
                <w:szCs w:val="20"/>
                <w:lang w:val="es-SV"/>
              </w:rPr>
            </w:pPr>
          </w:p>
        </w:tc>
        <w:tc>
          <w:tcPr>
            <w:tcW w:w="1791" w:type="dxa"/>
            <w:vMerge w:val="restart"/>
            <w:vAlign w:val="center"/>
          </w:tcPr>
          <w:p w:rsidR="00F43667" w:rsidRPr="0092022D" w:rsidRDefault="00F43667" w:rsidP="00F43667">
            <w:pPr>
              <w:jc w:val="both"/>
              <w:rPr>
                <w:sz w:val="20"/>
                <w:szCs w:val="20"/>
              </w:rPr>
            </w:pPr>
            <w:r w:rsidRPr="0092022D">
              <w:rPr>
                <w:sz w:val="20"/>
                <w:szCs w:val="20"/>
                <w:lang w:val="es-SV"/>
              </w:rPr>
              <w:t xml:space="preserve">6. </w:t>
            </w:r>
            <w:r w:rsidRPr="0092022D">
              <w:rPr>
                <w:sz w:val="20"/>
                <w:szCs w:val="20"/>
              </w:rPr>
              <w:t>Garantizar procesos  de pagos  oportunamente  y legalmente</w:t>
            </w:r>
          </w:p>
          <w:p w:rsidR="00F43667" w:rsidRPr="0092022D" w:rsidRDefault="00F43667" w:rsidP="00F43667">
            <w:pPr>
              <w:jc w:val="both"/>
              <w:rPr>
                <w:sz w:val="20"/>
                <w:szCs w:val="20"/>
              </w:rPr>
            </w:pPr>
          </w:p>
          <w:p w:rsidR="00F43667" w:rsidRPr="0092022D" w:rsidRDefault="00F43667" w:rsidP="00F43667">
            <w:pPr>
              <w:jc w:val="both"/>
              <w:rPr>
                <w:sz w:val="20"/>
                <w:szCs w:val="20"/>
              </w:rPr>
            </w:pPr>
            <w:r w:rsidRPr="0092022D">
              <w:rPr>
                <w:sz w:val="20"/>
                <w:szCs w:val="20"/>
              </w:rPr>
              <w:t>7. Gestionar  la  oportuna  dotación de beneficios  adicionales</w:t>
            </w:r>
          </w:p>
          <w:p w:rsidR="00F43667" w:rsidRPr="0092022D" w:rsidRDefault="00F43667" w:rsidP="00F43667">
            <w:pPr>
              <w:jc w:val="both"/>
              <w:rPr>
                <w:sz w:val="20"/>
                <w:szCs w:val="20"/>
              </w:rPr>
            </w:pPr>
          </w:p>
          <w:p w:rsidR="00F43667" w:rsidRPr="0092022D" w:rsidRDefault="00F43667" w:rsidP="00F43667">
            <w:pPr>
              <w:jc w:val="both"/>
              <w:rPr>
                <w:sz w:val="20"/>
                <w:szCs w:val="20"/>
                <w:lang w:val="es-SV"/>
              </w:rPr>
            </w:pPr>
          </w:p>
        </w:tc>
        <w:tc>
          <w:tcPr>
            <w:tcW w:w="2950" w:type="dxa"/>
            <w:vAlign w:val="center"/>
          </w:tcPr>
          <w:p w:rsidR="00F43667" w:rsidRPr="0092022D" w:rsidRDefault="00F43667" w:rsidP="00F43667">
            <w:pPr>
              <w:pStyle w:val="Prrafodelista"/>
              <w:numPr>
                <w:ilvl w:val="1"/>
                <w:numId w:val="33"/>
              </w:numPr>
              <w:jc w:val="both"/>
              <w:rPr>
                <w:rFonts w:ascii="Times New Roman" w:hAnsi="Times New Roman"/>
                <w:sz w:val="20"/>
                <w:szCs w:val="20"/>
              </w:rPr>
            </w:pPr>
            <w:r w:rsidRPr="0092022D">
              <w:rPr>
                <w:rFonts w:ascii="Times New Roman" w:hAnsi="Times New Roman"/>
                <w:sz w:val="20"/>
                <w:szCs w:val="20"/>
                <w:lang w:val="es-SV"/>
              </w:rPr>
              <w:lastRenderedPageBreak/>
              <w:t xml:space="preserve"> </w:t>
            </w:r>
            <w:r w:rsidRPr="0092022D">
              <w:rPr>
                <w:rFonts w:ascii="Times New Roman" w:hAnsi="Times New Roman"/>
                <w:sz w:val="20"/>
                <w:szCs w:val="20"/>
              </w:rPr>
              <w:t>Pagos de  salarios</w:t>
            </w:r>
          </w:p>
          <w:p w:rsidR="00F43667" w:rsidRPr="0092022D" w:rsidRDefault="00F43667" w:rsidP="00F43667">
            <w:pPr>
              <w:pStyle w:val="Prrafodelista"/>
              <w:numPr>
                <w:ilvl w:val="1"/>
                <w:numId w:val="33"/>
              </w:numPr>
              <w:jc w:val="both"/>
              <w:rPr>
                <w:rFonts w:ascii="Times New Roman" w:hAnsi="Times New Roman"/>
                <w:sz w:val="20"/>
                <w:szCs w:val="20"/>
              </w:rPr>
            </w:pPr>
            <w:r w:rsidRPr="0092022D">
              <w:rPr>
                <w:rFonts w:ascii="Times New Roman" w:hAnsi="Times New Roman"/>
                <w:sz w:val="20"/>
                <w:szCs w:val="20"/>
              </w:rPr>
              <w:t>Pagos de  indemnizaciones</w:t>
            </w:r>
          </w:p>
          <w:p w:rsidR="00F43667" w:rsidRPr="0092022D" w:rsidRDefault="00F43667" w:rsidP="00F43667">
            <w:pPr>
              <w:pStyle w:val="Prrafodelista"/>
              <w:numPr>
                <w:ilvl w:val="1"/>
                <w:numId w:val="33"/>
              </w:numPr>
              <w:jc w:val="both"/>
              <w:rPr>
                <w:rFonts w:ascii="Times New Roman" w:hAnsi="Times New Roman"/>
                <w:sz w:val="20"/>
                <w:szCs w:val="20"/>
              </w:rPr>
            </w:pPr>
            <w:r w:rsidRPr="0092022D">
              <w:rPr>
                <w:rFonts w:ascii="Times New Roman" w:hAnsi="Times New Roman"/>
                <w:sz w:val="20"/>
                <w:szCs w:val="20"/>
              </w:rPr>
              <w:t>Pagos  de prestación por retiro voluntario</w:t>
            </w:r>
          </w:p>
          <w:p w:rsidR="00F43667" w:rsidRPr="0092022D" w:rsidRDefault="00F43667" w:rsidP="00F43667">
            <w:pPr>
              <w:pStyle w:val="Prrafodelista"/>
              <w:numPr>
                <w:ilvl w:val="1"/>
                <w:numId w:val="33"/>
              </w:numPr>
              <w:pBdr>
                <w:bottom w:val="single" w:sz="4" w:space="1" w:color="auto"/>
              </w:pBdr>
              <w:jc w:val="both"/>
              <w:rPr>
                <w:rFonts w:ascii="Times New Roman" w:hAnsi="Times New Roman"/>
                <w:sz w:val="20"/>
                <w:szCs w:val="20"/>
              </w:rPr>
            </w:pPr>
            <w:r w:rsidRPr="0092022D">
              <w:rPr>
                <w:rFonts w:ascii="Times New Roman" w:hAnsi="Times New Roman"/>
                <w:sz w:val="20"/>
                <w:szCs w:val="20"/>
              </w:rPr>
              <w:lastRenderedPageBreak/>
              <w:t xml:space="preserve">Pagos de prestación de vacación anual. </w:t>
            </w:r>
          </w:p>
          <w:p w:rsidR="00F43667" w:rsidRPr="0092022D" w:rsidRDefault="00F43667" w:rsidP="00F43667">
            <w:pPr>
              <w:pStyle w:val="Prrafodelista"/>
              <w:numPr>
                <w:ilvl w:val="1"/>
                <w:numId w:val="34"/>
              </w:numPr>
              <w:jc w:val="both"/>
              <w:rPr>
                <w:rFonts w:ascii="Times New Roman" w:hAnsi="Times New Roman"/>
                <w:sz w:val="20"/>
                <w:szCs w:val="20"/>
              </w:rPr>
            </w:pPr>
            <w:r w:rsidRPr="0092022D">
              <w:rPr>
                <w:rFonts w:ascii="Times New Roman" w:hAnsi="Times New Roman"/>
                <w:sz w:val="20"/>
                <w:szCs w:val="20"/>
              </w:rPr>
              <w:t>Pagos  de prestaciones por fallecimiento de empleados  o familiares  cercanos.</w:t>
            </w:r>
          </w:p>
          <w:p w:rsidR="00F43667" w:rsidRPr="0092022D" w:rsidRDefault="00F43667" w:rsidP="00F43667">
            <w:pPr>
              <w:jc w:val="both"/>
              <w:rPr>
                <w:sz w:val="20"/>
                <w:szCs w:val="20"/>
                <w:lang w:val="es-SV"/>
              </w:rPr>
            </w:pPr>
            <w:r w:rsidRPr="0092022D">
              <w:rPr>
                <w:sz w:val="20"/>
                <w:szCs w:val="20"/>
              </w:rPr>
              <w:t xml:space="preserve">7.2 Gestionar  adquisición de     Uniformes, calzado, vales  de supermercados, seguros  de vida, bonos, fiestas  de empleado municipal, </w:t>
            </w:r>
            <w:proofErr w:type="spellStart"/>
            <w:r w:rsidRPr="0092022D">
              <w:rPr>
                <w:sz w:val="20"/>
                <w:szCs w:val="20"/>
              </w:rPr>
              <w:t>dia</w:t>
            </w:r>
            <w:proofErr w:type="spellEnd"/>
            <w:r w:rsidRPr="0092022D">
              <w:rPr>
                <w:sz w:val="20"/>
                <w:szCs w:val="20"/>
              </w:rPr>
              <w:t xml:space="preserve"> de secretaria  y navideña, entre otras.  </w:t>
            </w:r>
          </w:p>
        </w:tc>
        <w:tc>
          <w:tcPr>
            <w:tcW w:w="1496" w:type="dxa"/>
            <w:vAlign w:val="center"/>
          </w:tcPr>
          <w:p w:rsidR="00F43667" w:rsidRPr="0092022D" w:rsidRDefault="00F43667" w:rsidP="00F43667">
            <w:pPr>
              <w:jc w:val="both"/>
              <w:rPr>
                <w:sz w:val="20"/>
                <w:szCs w:val="20"/>
                <w:lang w:val="es-SV"/>
              </w:rPr>
            </w:pPr>
            <w:r>
              <w:rPr>
                <w:sz w:val="20"/>
                <w:szCs w:val="20"/>
                <w:lang w:val="es-SV"/>
              </w:rPr>
              <w:lastRenderedPageBreak/>
              <w:t>Jefe de Unidad RRHH</w:t>
            </w:r>
          </w:p>
        </w:tc>
        <w:tc>
          <w:tcPr>
            <w:tcW w:w="1479" w:type="dxa"/>
            <w:vAlign w:val="center"/>
          </w:tcPr>
          <w:p w:rsidR="00F43667" w:rsidRPr="0092022D" w:rsidRDefault="00F43667" w:rsidP="00F43667">
            <w:pPr>
              <w:jc w:val="both"/>
              <w:rPr>
                <w:sz w:val="20"/>
                <w:szCs w:val="20"/>
                <w:lang w:val="es-SV"/>
              </w:rPr>
            </w:pPr>
            <w:r w:rsidRPr="0092022D">
              <w:rPr>
                <w:sz w:val="20"/>
                <w:szCs w:val="20"/>
                <w:lang w:val="es-SV"/>
              </w:rPr>
              <w:t>Fondos propios.</w:t>
            </w:r>
          </w:p>
        </w:tc>
        <w:tc>
          <w:tcPr>
            <w:tcW w:w="1248" w:type="dxa"/>
            <w:vAlign w:val="center"/>
          </w:tcPr>
          <w:p w:rsidR="00F43667" w:rsidRPr="0092022D" w:rsidRDefault="00F43667" w:rsidP="00F43667">
            <w:pPr>
              <w:jc w:val="both"/>
              <w:rPr>
                <w:sz w:val="20"/>
                <w:szCs w:val="20"/>
                <w:lang w:val="es-SV"/>
              </w:rPr>
            </w:pPr>
          </w:p>
          <w:p w:rsidR="00F43667" w:rsidRPr="000F0CF7" w:rsidRDefault="00F43667" w:rsidP="00F43667">
            <w:pPr>
              <w:rPr>
                <w:sz w:val="20"/>
                <w:szCs w:val="20"/>
                <w:lang w:val="es-SV"/>
              </w:rPr>
            </w:pPr>
            <w:r w:rsidRPr="000F0CF7">
              <w:rPr>
                <w:sz w:val="20"/>
                <w:szCs w:val="20"/>
                <w:lang w:val="es-SV"/>
              </w:rPr>
              <w:t>Un año</w:t>
            </w:r>
            <w:r>
              <w:rPr>
                <w:sz w:val="20"/>
                <w:szCs w:val="20"/>
                <w:lang w:val="es-SV"/>
              </w:rPr>
              <w:t>, de</w:t>
            </w:r>
          </w:p>
          <w:p w:rsidR="00F43667" w:rsidRPr="0092022D" w:rsidRDefault="00F43667" w:rsidP="00F43667">
            <w:pPr>
              <w:jc w:val="both"/>
              <w:rPr>
                <w:sz w:val="20"/>
                <w:szCs w:val="20"/>
                <w:lang w:val="es-SV"/>
              </w:rPr>
            </w:pPr>
            <w:r w:rsidRPr="000F0CF7">
              <w:rPr>
                <w:sz w:val="20"/>
                <w:szCs w:val="20"/>
                <w:lang w:val="es-SV"/>
              </w:rPr>
              <w:t>Enero a Diciembre.</w:t>
            </w:r>
          </w:p>
        </w:tc>
        <w:tc>
          <w:tcPr>
            <w:tcW w:w="1411" w:type="dxa"/>
            <w:vAlign w:val="center"/>
          </w:tcPr>
          <w:p w:rsidR="00F43667" w:rsidRPr="0092022D" w:rsidRDefault="00F43667" w:rsidP="00F43667">
            <w:pPr>
              <w:jc w:val="both"/>
              <w:rPr>
                <w:sz w:val="20"/>
                <w:szCs w:val="20"/>
                <w:lang w:val="es-SV"/>
              </w:rPr>
            </w:pPr>
          </w:p>
        </w:tc>
        <w:tc>
          <w:tcPr>
            <w:tcW w:w="1609" w:type="dxa"/>
            <w:vAlign w:val="center"/>
          </w:tcPr>
          <w:p w:rsidR="00F43667" w:rsidRPr="0092022D" w:rsidRDefault="00F43667" w:rsidP="00F43667">
            <w:pPr>
              <w:jc w:val="both"/>
              <w:rPr>
                <w:sz w:val="20"/>
                <w:szCs w:val="20"/>
                <w:lang w:val="es-SV"/>
              </w:rPr>
            </w:pPr>
            <w:r w:rsidRPr="0092022D">
              <w:rPr>
                <w:sz w:val="20"/>
                <w:szCs w:val="20"/>
                <w:lang w:val="es-SV"/>
              </w:rPr>
              <w:t>Gerencia general.</w:t>
            </w:r>
          </w:p>
        </w:tc>
      </w:tr>
      <w:tr w:rsidR="000A7F83" w:rsidRPr="0092022D" w:rsidTr="002759CA">
        <w:trPr>
          <w:trHeight w:val="20"/>
        </w:trPr>
        <w:tc>
          <w:tcPr>
            <w:tcW w:w="1692" w:type="dxa"/>
            <w:vMerge/>
            <w:vAlign w:val="center"/>
          </w:tcPr>
          <w:p w:rsidR="000A7F83" w:rsidRPr="0092022D" w:rsidRDefault="000A7F83" w:rsidP="0092022D">
            <w:pPr>
              <w:jc w:val="both"/>
              <w:rPr>
                <w:sz w:val="20"/>
                <w:szCs w:val="20"/>
                <w:lang w:val="es-SV"/>
              </w:rPr>
            </w:pPr>
          </w:p>
        </w:tc>
        <w:tc>
          <w:tcPr>
            <w:tcW w:w="1791" w:type="dxa"/>
            <w:vMerge/>
            <w:vAlign w:val="center"/>
          </w:tcPr>
          <w:p w:rsidR="000A7F83" w:rsidRPr="0092022D" w:rsidRDefault="000A7F83" w:rsidP="0092022D">
            <w:pPr>
              <w:jc w:val="both"/>
              <w:rPr>
                <w:sz w:val="20"/>
                <w:szCs w:val="20"/>
                <w:lang w:val="es-SV"/>
              </w:rPr>
            </w:pPr>
          </w:p>
        </w:tc>
        <w:tc>
          <w:tcPr>
            <w:tcW w:w="2950" w:type="dxa"/>
            <w:vAlign w:val="center"/>
          </w:tcPr>
          <w:p w:rsidR="000A7F83" w:rsidRPr="0092022D" w:rsidRDefault="000A7F83" w:rsidP="0092022D">
            <w:pPr>
              <w:jc w:val="both"/>
              <w:rPr>
                <w:sz w:val="20"/>
                <w:szCs w:val="20"/>
                <w:lang w:val="es-SV"/>
              </w:rPr>
            </w:pPr>
          </w:p>
        </w:tc>
        <w:tc>
          <w:tcPr>
            <w:tcW w:w="1496" w:type="dxa"/>
            <w:vAlign w:val="center"/>
          </w:tcPr>
          <w:p w:rsidR="000A7F83" w:rsidRPr="0092022D" w:rsidRDefault="000A7F83" w:rsidP="0092022D">
            <w:pPr>
              <w:jc w:val="both"/>
              <w:rPr>
                <w:sz w:val="20"/>
                <w:szCs w:val="20"/>
                <w:lang w:val="es-SV"/>
              </w:rPr>
            </w:pPr>
          </w:p>
        </w:tc>
        <w:tc>
          <w:tcPr>
            <w:tcW w:w="1479" w:type="dxa"/>
            <w:vAlign w:val="center"/>
          </w:tcPr>
          <w:p w:rsidR="000A7F83" w:rsidRPr="0092022D" w:rsidRDefault="000A7F83" w:rsidP="0092022D">
            <w:pPr>
              <w:jc w:val="both"/>
              <w:rPr>
                <w:sz w:val="20"/>
                <w:szCs w:val="20"/>
                <w:lang w:val="es-SV"/>
              </w:rPr>
            </w:pPr>
          </w:p>
        </w:tc>
        <w:tc>
          <w:tcPr>
            <w:tcW w:w="1248" w:type="dxa"/>
          </w:tcPr>
          <w:p w:rsidR="000A7F83" w:rsidRPr="0092022D" w:rsidRDefault="000A7F83" w:rsidP="0092022D">
            <w:pPr>
              <w:jc w:val="both"/>
              <w:rPr>
                <w:sz w:val="20"/>
                <w:szCs w:val="20"/>
                <w:lang w:val="es-SV"/>
              </w:rPr>
            </w:pPr>
          </w:p>
        </w:tc>
        <w:tc>
          <w:tcPr>
            <w:tcW w:w="1411" w:type="dxa"/>
            <w:vAlign w:val="center"/>
          </w:tcPr>
          <w:p w:rsidR="000A7F83" w:rsidRPr="0092022D" w:rsidRDefault="000A7F83" w:rsidP="0092022D">
            <w:pPr>
              <w:jc w:val="both"/>
              <w:rPr>
                <w:sz w:val="20"/>
                <w:szCs w:val="20"/>
                <w:lang w:val="es-SV"/>
              </w:rPr>
            </w:pPr>
          </w:p>
        </w:tc>
        <w:tc>
          <w:tcPr>
            <w:tcW w:w="1609" w:type="dxa"/>
            <w:vAlign w:val="center"/>
          </w:tcPr>
          <w:p w:rsidR="000A7F83" w:rsidRPr="0092022D" w:rsidRDefault="000A7F83" w:rsidP="0092022D">
            <w:pPr>
              <w:jc w:val="both"/>
              <w:rPr>
                <w:sz w:val="20"/>
                <w:szCs w:val="20"/>
                <w:lang w:val="es-SV"/>
              </w:rPr>
            </w:pPr>
          </w:p>
        </w:tc>
      </w:tr>
      <w:tr w:rsidR="000A7F83" w:rsidRPr="0092022D" w:rsidTr="002759CA">
        <w:trPr>
          <w:trHeight w:val="20"/>
        </w:trPr>
        <w:tc>
          <w:tcPr>
            <w:tcW w:w="1692" w:type="dxa"/>
            <w:vMerge/>
            <w:vAlign w:val="center"/>
          </w:tcPr>
          <w:p w:rsidR="000A7F83" w:rsidRPr="0092022D" w:rsidRDefault="000A7F83" w:rsidP="0092022D">
            <w:pPr>
              <w:jc w:val="both"/>
              <w:rPr>
                <w:sz w:val="20"/>
                <w:szCs w:val="20"/>
                <w:lang w:val="es-SV"/>
              </w:rPr>
            </w:pPr>
          </w:p>
        </w:tc>
        <w:tc>
          <w:tcPr>
            <w:tcW w:w="1791" w:type="dxa"/>
            <w:vMerge/>
            <w:vAlign w:val="center"/>
          </w:tcPr>
          <w:p w:rsidR="000A7F83" w:rsidRPr="0092022D" w:rsidRDefault="000A7F83" w:rsidP="0092022D">
            <w:pPr>
              <w:jc w:val="both"/>
              <w:rPr>
                <w:sz w:val="20"/>
                <w:szCs w:val="20"/>
                <w:lang w:val="es-SV"/>
              </w:rPr>
            </w:pPr>
          </w:p>
        </w:tc>
        <w:tc>
          <w:tcPr>
            <w:tcW w:w="2950" w:type="dxa"/>
            <w:vAlign w:val="center"/>
          </w:tcPr>
          <w:p w:rsidR="000A7F83" w:rsidRPr="0092022D" w:rsidRDefault="000A7F83" w:rsidP="0092022D">
            <w:pPr>
              <w:jc w:val="both"/>
              <w:rPr>
                <w:sz w:val="20"/>
                <w:szCs w:val="20"/>
                <w:lang w:val="es-SV"/>
              </w:rPr>
            </w:pPr>
          </w:p>
        </w:tc>
        <w:tc>
          <w:tcPr>
            <w:tcW w:w="1496" w:type="dxa"/>
            <w:vAlign w:val="center"/>
          </w:tcPr>
          <w:p w:rsidR="000A7F83" w:rsidRPr="0092022D" w:rsidRDefault="000A7F83" w:rsidP="0092022D">
            <w:pPr>
              <w:jc w:val="both"/>
              <w:rPr>
                <w:sz w:val="20"/>
                <w:szCs w:val="20"/>
                <w:lang w:val="es-SV"/>
              </w:rPr>
            </w:pPr>
          </w:p>
        </w:tc>
        <w:tc>
          <w:tcPr>
            <w:tcW w:w="1479" w:type="dxa"/>
            <w:vAlign w:val="center"/>
          </w:tcPr>
          <w:p w:rsidR="000A7F83" w:rsidRPr="0092022D" w:rsidRDefault="000A7F83" w:rsidP="0092022D">
            <w:pPr>
              <w:jc w:val="both"/>
              <w:rPr>
                <w:sz w:val="20"/>
                <w:szCs w:val="20"/>
                <w:lang w:val="es-SV"/>
              </w:rPr>
            </w:pPr>
          </w:p>
        </w:tc>
        <w:tc>
          <w:tcPr>
            <w:tcW w:w="1248" w:type="dxa"/>
          </w:tcPr>
          <w:p w:rsidR="000A7F83" w:rsidRPr="0092022D" w:rsidRDefault="000A7F83" w:rsidP="0092022D">
            <w:pPr>
              <w:jc w:val="both"/>
              <w:rPr>
                <w:sz w:val="20"/>
                <w:szCs w:val="20"/>
                <w:lang w:val="es-SV"/>
              </w:rPr>
            </w:pPr>
          </w:p>
        </w:tc>
        <w:tc>
          <w:tcPr>
            <w:tcW w:w="1411" w:type="dxa"/>
            <w:vAlign w:val="center"/>
          </w:tcPr>
          <w:p w:rsidR="000A7F83" w:rsidRPr="0092022D" w:rsidRDefault="000A7F83" w:rsidP="0092022D">
            <w:pPr>
              <w:jc w:val="both"/>
              <w:rPr>
                <w:sz w:val="20"/>
                <w:szCs w:val="20"/>
                <w:lang w:val="es-SV"/>
              </w:rPr>
            </w:pPr>
          </w:p>
        </w:tc>
        <w:tc>
          <w:tcPr>
            <w:tcW w:w="1609" w:type="dxa"/>
            <w:vAlign w:val="center"/>
          </w:tcPr>
          <w:p w:rsidR="000A7F83" w:rsidRPr="0092022D" w:rsidRDefault="000A7F83" w:rsidP="0092022D">
            <w:pPr>
              <w:jc w:val="both"/>
              <w:rPr>
                <w:sz w:val="20"/>
                <w:szCs w:val="20"/>
                <w:lang w:val="es-SV"/>
              </w:rPr>
            </w:pPr>
          </w:p>
        </w:tc>
      </w:tr>
      <w:tr w:rsidR="00F43667" w:rsidRPr="0092022D" w:rsidTr="008B462C">
        <w:trPr>
          <w:trHeight w:val="20"/>
        </w:trPr>
        <w:tc>
          <w:tcPr>
            <w:tcW w:w="1692" w:type="dxa"/>
            <w:vMerge/>
            <w:vAlign w:val="center"/>
          </w:tcPr>
          <w:p w:rsidR="00F43667" w:rsidRPr="0092022D" w:rsidRDefault="00F43667" w:rsidP="00F43667">
            <w:pPr>
              <w:jc w:val="both"/>
              <w:rPr>
                <w:sz w:val="20"/>
                <w:szCs w:val="20"/>
              </w:rPr>
            </w:pPr>
          </w:p>
        </w:tc>
        <w:tc>
          <w:tcPr>
            <w:tcW w:w="1791" w:type="dxa"/>
            <w:vMerge w:val="restart"/>
            <w:vAlign w:val="center"/>
          </w:tcPr>
          <w:p w:rsidR="00F43667" w:rsidRPr="008B462C" w:rsidRDefault="00F43667" w:rsidP="008B462C">
            <w:pPr>
              <w:pStyle w:val="Prrafodelista"/>
              <w:numPr>
                <w:ilvl w:val="0"/>
                <w:numId w:val="65"/>
              </w:numPr>
              <w:jc w:val="both"/>
              <w:rPr>
                <w:sz w:val="20"/>
                <w:szCs w:val="20"/>
              </w:rPr>
            </w:pPr>
            <w:r w:rsidRPr="008B462C">
              <w:rPr>
                <w:sz w:val="20"/>
                <w:szCs w:val="20"/>
              </w:rPr>
              <w:t>Garantizar la  legalidad en los  asuntos  laborales  del personal  municipal</w:t>
            </w:r>
          </w:p>
          <w:p w:rsidR="00F43667" w:rsidRPr="00F43667" w:rsidRDefault="00F43667" w:rsidP="008B462C">
            <w:pPr>
              <w:pStyle w:val="Prrafodelista"/>
              <w:jc w:val="both"/>
              <w:rPr>
                <w:sz w:val="20"/>
                <w:szCs w:val="20"/>
              </w:rPr>
            </w:pPr>
          </w:p>
        </w:tc>
        <w:tc>
          <w:tcPr>
            <w:tcW w:w="2950" w:type="dxa"/>
            <w:vAlign w:val="center"/>
          </w:tcPr>
          <w:p w:rsidR="00F43667" w:rsidRPr="0092022D" w:rsidRDefault="00F43667" w:rsidP="00F43667">
            <w:pPr>
              <w:jc w:val="both"/>
              <w:rPr>
                <w:sz w:val="20"/>
                <w:szCs w:val="20"/>
              </w:rPr>
            </w:pPr>
            <w:r w:rsidRPr="0092022D">
              <w:rPr>
                <w:sz w:val="20"/>
                <w:szCs w:val="20"/>
                <w:lang w:val="es-SV"/>
              </w:rPr>
              <w:t xml:space="preserve">8.1 </w:t>
            </w:r>
            <w:r w:rsidRPr="0092022D">
              <w:rPr>
                <w:sz w:val="20"/>
                <w:szCs w:val="20"/>
              </w:rPr>
              <w:t>Coordinar  con Unidad Jurídica, Secretaria Municipal y Apoderado Judicial  la  resolución de casos  laborales</w:t>
            </w:r>
            <w:r w:rsidRPr="0092022D">
              <w:rPr>
                <w:sz w:val="20"/>
                <w:szCs w:val="20"/>
                <w:lang w:val="es-SV"/>
              </w:rPr>
              <w:t>.</w:t>
            </w:r>
          </w:p>
        </w:tc>
        <w:tc>
          <w:tcPr>
            <w:tcW w:w="1496" w:type="dxa"/>
            <w:vAlign w:val="center"/>
          </w:tcPr>
          <w:p w:rsidR="00F43667" w:rsidRPr="0092022D" w:rsidRDefault="00F43667" w:rsidP="00F43667">
            <w:pPr>
              <w:jc w:val="both"/>
              <w:rPr>
                <w:sz w:val="20"/>
                <w:szCs w:val="20"/>
                <w:lang w:val="es-SV"/>
              </w:rPr>
            </w:pPr>
            <w:r>
              <w:rPr>
                <w:sz w:val="20"/>
                <w:szCs w:val="20"/>
                <w:lang w:val="es-SV"/>
              </w:rPr>
              <w:t>Jefe de Unidad RRHH</w:t>
            </w:r>
          </w:p>
        </w:tc>
        <w:tc>
          <w:tcPr>
            <w:tcW w:w="1479" w:type="dxa"/>
            <w:vAlign w:val="center"/>
          </w:tcPr>
          <w:p w:rsidR="00F43667" w:rsidRPr="0092022D" w:rsidRDefault="00F43667" w:rsidP="00F43667">
            <w:pPr>
              <w:jc w:val="both"/>
              <w:rPr>
                <w:sz w:val="20"/>
                <w:szCs w:val="20"/>
                <w:lang w:val="es-SV"/>
              </w:rPr>
            </w:pPr>
            <w:r w:rsidRPr="0092022D">
              <w:rPr>
                <w:sz w:val="20"/>
                <w:szCs w:val="20"/>
                <w:lang w:val="es-SV"/>
              </w:rPr>
              <w:t>Fondos propios.</w:t>
            </w:r>
          </w:p>
        </w:tc>
        <w:tc>
          <w:tcPr>
            <w:tcW w:w="1248" w:type="dxa"/>
            <w:vAlign w:val="center"/>
          </w:tcPr>
          <w:p w:rsidR="00F43667" w:rsidRPr="0092022D" w:rsidRDefault="00F43667" w:rsidP="00F43667">
            <w:pPr>
              <w:jc w:val="both"/>
              <w:rPr>
                <w:sz w:val="20"/>
                <w:szCs w:val="20"/>
                <w:lang w:val="es-SV"/>
              </w:rPr>
            </w:pPr>
          </w:p>
          <w:p w:rsidR="00F43667" w:rsidRPr="000F0CF7" w:rsidRDefault="00F43667" w:rsidP="00F43667">
            <w:pPr>
              <w:rPr>
                <w:sz w:val="20"/>
                <w:szCs w:val="20"/>
                <w:lang w:val="es-SV"/>
              </w:rPr>
            </w:pPr>
            <w:r w:rsidRPr="000F0CF7">
              <w:rPr>
                <w:sz w:val="20"/>
                <w:szCs w:val="20"/>
                <w:lang w:val="es-SV"/>
              </w:rPr>
              <w:t>Un año</w:t>
            </w:r>
            <w:r>
              <w:rPr>
                <w:sz w:val="20"/>
                <w:szCs w:val="20"/>
                <w:lang w:val="es-SV"/>
              </w:rPr>
              <w:t>, de</w:t>
            </w:r>
          </w:p>
          <w:p w:rsidR="00F43667" w:rsidRPr="0092022D" w:rsidRDefault="00F43667" w:rsidP="00F43667">
            <w:pPr>
              <w:jc w:val="both"/>
              <w:rPr>
                <w:sz w:val="20"/>
                <w:szCs w:val="20"/>
                <w:lang w:val="es-SV"/>
              </w:rPr>
            </w:pPr>
            <w:r w:rsidRPr="000F0CF7">
              <w:rPr>
                <w:sz w:val="20"/>
                <w:szCs w:val="20"/>
                <w:lang w:val="es-SV"/>
              </w:rPr>
              <w:t>Enero a Diciembre.</w:t>
            </w:r>
          </w:p>
        </w:tc>
        <w:tc>
          <w:tcPr>
            <w:tcW w:w="1411" w:type="dxa"/>
            <w:vAlign w:val="center"/>
          </w:tcPr>
          <w:p w:rsidR="00F43667" w:rsidRPr="0092022D" w:rsidRDefault="00F43667" w:rsidP="00F43667">
            <w:pPr>
              <w:jc w:val="both"/>
              <w:rPr>
                <w:sz w:val="20"/>
                <w:szCs w:val="20"/>
                <w:lang w:val="es-SV"/>
              </w:rPr>
            </w:pPr>
          </w:p>
        </w:tc>
        <w:tc>
          <w:tcPr>
            <w:tcW w:w="1609" w:type="dxa"/>
            <w:vAlign w:val="center"/>
          </w:tcPr>
          <w:p w:rsidR="00F43667" w:rsidRPr="0092022D" w:rsidRDefault="00F43667" w:rsidP="00F43667">
            <w:pPr>
              <w:jc w:val="both"/>
              <w:rPr>
                <w:sz w:val="20"/>
                <w:szCs w:val="20"/>
                <w:lang w:val="es-SV"/>
              </w:rPr>
            </w:pPr>
            <w:r w:rsidRPr="0092022D">
              <w:rPr>
                <w:sz w:val="20"/>
                <w:szCs w:val="20"/>
                <w:lang w:val="es-SV"/>
              </w:rPr>
              <w:t>Gerencia general.</w:t>
            </w:r>
          </w:p>
        </w:tc>
      </w:tr>
      <w:tr w:rsidR="000A7F83" w:rsidRPr="0092022D" w:rsidTr="002759CA">
        <w:trPr>
          <w:trHeight w:val="20"/>
        </w:trPr>
        <w:tc>
          <w:tcPr>
            <w:tcW w:w="1692" w:type="dxa"/>
            <w:vMerge/>
            <w:vAlign w:val="center"/>
          </w:tcPr>
          <w:p w:rsidR="000A7F83" w:rsidRPr="0092022D" w:rsidRDefault="000A7F83" w:rsidP="0092022D">
            <w:pPr>
              <w:jc w:val="both"/>
              <w:rPr>
                <w:sz w:val="20"/>
                <w:szCs w:val="20"/>
                <w:lang w:val="es-SV"/>
              </w:rPr>
            </w:pPr>
          </w:p>
        </w:tc>
        <w:tc>
          <w:tcPr>
            <w:tcW w:w="1791" w:type="dxa"/>
            <w:vMerge/>
            <w:vAlign w:val="center"/>
          </w:tcPr>
          <w:p w:rsidR="000A7F83" w:rsidRPr="0092022D" w:rsidRDefault="000A7F83" w:rsidP="0092022D">
            <w:pPr>
              <w:jc w:val="both"/>
              <w:rPr>
                <w:sz w:val="20"/>
                <w:szCs w:val="20"/>
                <w:lang w:val="es-SV"/>
              </w:rPr>
            </w:pPr>
          </w:p>
        </w:tc>
        <w:tc>
          <w:tcPr>
            <w:tcW w:w="2950" w:type="dxa"/>
            <w:vAlign w:val="center"/>
          </w:tcPr>
          <w:p w:rsidR="000A7F83" w:rsidRPr="0092022D" w:rsidRDefault="000A7F83" w:rsidP="0092022D">
            <w:pPr>
              <w:jc w:val="both"/>
              <w:rPr>
                <w:sz w:val="20"/>
                <w:szCs w:val="20"/>
                <w:lang w:val="es-SV"/>
              </w:rPr>
            </w:pPr>
          </w:p>
        </w:tc>
        <w:tc>
          <w:tcPr>
            <w:tcW w:w="1496" w:type="dxa"/>
            <w:vAlign w:val="center"/>
          </w:tcPr>
          <w:p w:rsidR="000A7F83" w:rsidRPr="0092022D" w:rsidRDefault="000A7F83" w:rsidP="0092022D">
            <w:pPr>
              <w:jc w:val="both"/>
              <w:rPr>
                <w:sz w:val="20"/>
                <w:szCs w:val="20"/>
                <w:lang w:val="es-SV"/>
              </w:rPr>
            </w:pPr>
          </w:p>
        </w:tc>
        <w:tc>
          <w:tcPr>
            <w:tcW w:w="1479" w:type="dxa"/>
            <w:vAlign w:val="center"/>
          </w:tcPr>
          <w:p w:rsidR="000A7F83" w:rsidRPr="0092022D" w:rsidRDefault="000A7F83" w:rsidP="0092022D">
            <w:pPr>
              <w:jc w:val="both"/>
              <w:rPr>
                <w:sz w:val="20"/>
                <w:szCs w:val="20"/>
                <w:lang w:val="es-SV"/>
              </w:rPr>
            </w:pPr>
          </w:p>
        </w:tc>
        <w:tc>
          <w:tcPr>
            <w:tcW w:w="1248" w:type="dxa"/>
          </w:tcPr>
          <w:p w:rsidR="000A7F83" w:rsidRPr="0092022D" w:rsidRDefault="000A7F83" w:rsidP="0092022D">
            <w:pPr>
              <w:jc w:val="both"/>
              <w:rPr>
                <w:sz w:val="20"/>
                <w:szCs w:val="20"/>
                <w:lang w:val="es-SV"/>
              </w:rPr>
            </w:pPr>
          </w:p>
        </w:tc>
        <w:tc>
          <w:tcPr>
            <w:tcW w:w="1411" w:type="dxa"/>
            <w:vAlign w:val="center"/>
          </w:tcPr>
          <w:p w:rsidR="000A7F83" w:rsidRPr="0092022D" w:rsidRDefault="000A7F83" w:rsidP="0092022D">
            <w:pPr>
              <w:jc w:val="both"/>
              <w:rPr>
                <w:sz w:val="20"/>
                <w:szCs w:val="20"/>
                <w:lang w:val="es-SV"/>
              </w:rPr>
            </w:pPr>
          </w:p>
        </w:tc>
        <w:tc>
          <w:tcPr>
            <w:tcW w:w="1609" w:type="dxa"/>
            <w:vAlign w:val="center"/>
          </w:tcPr>
          <w:p w:rsidR="000A7F83" w:rsidRPr="0092022D" w:rsidRDefault="000A7F83" w:rsidP="0092022D">
            <w:pPr>
              <w:jc w:val="both"/>
              <w:rPr>
                <w:sz w:val="20"/>
                <w:szCs w:val="20"/>
                <w:lang w:val="es-SV"/>
              </w:rPr>
            </w:pPr>
          </w:p>
        </w:tc>
      </w:tr>
      <w:tr w:rsidR="000A7F83" w:rsidRPr="0092022D" w:rsidTr="002759CA">
        <w:trPr>
          <w:trHeight w:val="20"/>
        </w:trPr>
        <w:tc>
          <w:tcPr>
            <w:tcW w:w="1692" w:type="dxa"/>
            <w:vMerge/>
            <w:vAlign w:val="center"/>
          </w:tcPr>
          <w:p w:rsidR="000A7F83" w:rsidRPr="0092022D" w:rsidRDefault="000A7F83" w:rsidP="0092022D">
            <w:pPr>
              <w:jc w:val="both"/>
              <w:rPr>
                <w:sz w:val="20"/>
                <w:szCs w:val="20"/>
                <w:lang w:val="es-SV"/>
              </w:rPr>
            </w:pPr>
          </w:p>
        </w:tc>
        <w:tc>
          <w:tcPr>
            <w:tcW w:w="1791" w:type="dxa"/>
            <w:vMerge/>
            <w:vAlign w:val="center"/>
          </w:tcPr>
          <w:p w:rsidR="000A7F83" w:rsidRPr="0092022D" w:rsidRDefault="000A7F83" w:rsidP="0092022D">
            <w:pPr>
              <w:jc w:val="both"/>
              <w:rPr>
                <w:sz w:val="20"/>
                <w:szCs w:val="20"/>
                <w:lang w:val="es-SV"/>
              </w:rPr>
            </w:pPr>
          </w:p>
        </w:tc>
        <w:tc>
          <w:tcPr>
            <w:tcW w:w="2950" w:type="dxa"/>
            <w:vAlign w:val="center"/>
          </w:tcPr>
          <w:p w:rsidR="000A7F83" w:rsidRPr="0092022D" w:rsidRDefault="000A7F83" w:rsidP="0092022D">
            <w:pPr>
              <w:jc w:val="both"/>
              <w:rPr>
                <w:sz w:val="20"/>
                <w:szCs w:val="20"/>
                <w:lang w:val="es-SV"/>
              </w:rPr>
            </w:pPr>
          </w:p>
        </w:tc>
        <w:tc>
          <w:tcPr>
            <w:tcW w:w="1496" w:type="dxa"/>
            <w:vAlign w:val="center"/>
          </w:tcPr>
          <w:p w:rsidR="000A7F83" w:rsidRPr="0092022D" w:rsidRDefault="000A7F83" w:rsidP="0092022D">
            <w:pPr>
              <w:jc w:val="both"/>
              <w:rPr>
                <w:sz w:val="20"/>
                <w:szCs w:val="20"/>
                <w:lang w:val="es-SV"/>
              </w:rPr>
            </w:pPr>
          </w:p>
        </w:tc>
        <w:tc>
          <w:tcPr>
            <w:tcW w:w="1479" w:type="dxa"/>
            <w:vAlign w:val="center"/>
          </w:tcPr>
          <w:p w:rsidR="000A7F83" w:rsidRPr="0092022D" w:rsidRDefault="000A7F83" w:rsidP="0092022D">
            <w:pPr>
              <w:jc w:val="both"/>
              <w:rPr>
                <w:sz w:val="20"/>
                <w:szCs w:val="20"/>
                <w:lang w:val="es-SV"/>
              </w:rPr>
            </w:pPr>
          </w:p>
        </w:tc>
        <w:tc>
          <w:tcPr>
            <w:tcW w:w="1248" w:type="dxa"/>
          </w:tcPr>
          <w:p w:rsidR="000A7F83" w:rsidRPr="0092022D" w:rsidRDefault="000A7F83" w:rsidP="0092022D">
            <w:pPr>
              <w:jc w:val="both"/>
              <w:rPr>
                <w:sz w:val="20"/>
                <w:szCs w:val="20"/>
                <w:lang w:val="es-SV"/>
              </w:rPr>
            </w:pPr>
          </w:p>
        </w:tc>
        <w:tc>
          <w:tcPr>
            <w:tcW w:w="1411" w:type="dxa"/>
            <w:vAlign w:val="center"/>
          </w:tcPr>
          <w:p w:rsidR="000A7F83" w:rsidRPr="0092022D" w:rsidRDefault="000A7F83" w:rsidP="0092022D">
            <w:pPr>
              <w:jc w:val="both"/>
              <w:rPr>
                <w:sz w:val="20"/>
                <w:szCs w:val="20"/>
                <w:lang w:val="es-SV"/>
              </w:rPr>
            </w:pPr>
          </w:p>
        </w:tc>
        <w:tc>
          <w:tcPr>
            <w:tcW w:w="1609" w:type="dxa"/>
            <w:vAlign w:val="center"/>
          </w:tcPr>
          <w:p w:rsidR="000A7F83" w:rsidRPr="0092022D" w:rsidRDefault="000A7F83" w:rsidP="0092022D">
            <w:pPr>
              <w:jc w:val="both"/>
              <w:rPr>
                <w:sz w:val="20"/>
                <w:szCs w:val="20"/>
                <w:lang w:val="es-SV"/>
              </w:rPr>
            </w:pPr>
          </w:p>
        </w:tc>
      </w:tr>
      <w:tr w:rsidR="000A7F83" w:rsidRPr="0092022D" w:rsidTr="0092022D">
        <w:trPr>
          <w:trHeight w:val="911"/>
        </w:trPr>
        <w:tc>
          <w:tcPr>
            <w:tcW w:w="1692" w:type="dxa"/>
            <w:vMerge/>
            <w:vAlign w:val="center"/>
          </w:tcPr>
          <w:p w:rsidR="000A7F83" w:rsidRPr="0092022D" w:rsidRDefault="000A7F83" w:rsidP="0092022D">
            <w:pPr>
              <w:jc w:val="both"/>
              <w:rPr>
                <w:sz w:val="20"/>
                <w:szCs w:val="20"/>
              </w:rPr>
            </w:pPr>
          </w:p>
        </w:tc>
        <w:tc>
          <w:tcPr>
            <w:tcW w:w="1791" w:type="dxa"/>
            <w:vMerge/>
            <w:vAlign w:val="center"/>
          </w:tcPr>
          <w:p w:rsidR="000A7F83" w:rsidRPr="0092022D" w:rsidRDefault="000A7F83" w:rsidP="0092022D">
            <w:pPr>
              <w:jc w:val="both"/>
              <w:rPr>
                <w:sz w:val="20"/>
                <w:szCs w:val="20"/>
              </w:rPr>
            </w:pPr>
          </w:p>
        </w:tc>
        <w:tc>
          <w:tcPr>
            <w:tcW w:w="2950" w:type="dxa"/>
            <w:vAlign w:val="center"/>
          </w:tcPr>
          <w:p w:rsidR="000A7F83" w:rsidRPr="0092022D" w:rsidRDefault="000A7F83" w:rsidP="0092022D">
            <w:pPr>
              <w:jc w:val="both"/>
              <w:rPr>
                <w:sz w:val="20"/>
                <w:szCs w:val="20"/>
              </w:rPr>
            </w:pPr>
          </w:p>
        </w:tc>
        <w:tc>
          <w:tcPr>
            <w:tcW w:w="1496" w:type="dxa"/>
            <w:vAlign w:val="center"/>
          </w:tcPr>
          <w:p w:rsidR="000A7F83" w:rsidRPr="0092022D" w:rsidRDefault="000A7F83" w:rsidP="0092022D">
            <w:pPr>
              <w:jc w:val="both"/>
              <w:rPr>
                <w:sz w:val="20"/>
                <w:szCs w:val="20"/>
              </w:rPr>
            </w:pPr>
          </w:p>
        </w:tc>
        <w:tc>
          <w:tcPr>
            <w:tcW w:w="1479" w:type="dxa"/>
            <w:vAlign w:val="center"/>
          </w:tcPr>
          <w:p w:rsidR="000A7F83" w:rsidRPr="0092022D" w:rsidRDefault="000A7F83" w:rsidP="0092022D">
            <w:pPr>
              <w:jc w:val="both"/>
              <w:rPr>
                <w:sz w:val="20"/>
                <w:szCs w:val="20"/>
              </w:rPr>
            </w:pPr>
          </w:p>
        </w:tc>
        <w:tc>
          <w:tcPr>
            <w:tcW w:w="1248" w:type="dxa"/>
          </w:tcPr>
          <w:p w:rsidR="000A7F83" w:rsidRPr="0092022D" w:rsidRDefault="000A7F83" w:rsidP="0092022D">
            <w:pPr>
              <w:jc w:val="both"/>
              <w:rPr>
                <w:sz w:val="20"/>
                <w:szCs w:val="20"/>
              </w:rPr>
            </w:pPr>
          </w:p>
        </w:tc>
        <w:tc>
          <w:tcPr>
            <w:tcW w:w="1411" w:type="dxa"/>
            <w:vAlign w:val="center"/>
          </w:tcPr>
          <w:p w:rsidR="000A7F83" w:rsidRPr="0092022D" w:rsidRDefault="000A7F83" w:rsidP="0092022D">
            <w:pPr>
              <w:jc w:val="both"/>
              <w:rPr>
                <w:sz w:val="20"/>
                <w:szCs w:val="20"/>
              </w:rPr>
            </w:pPr>
          </w:p>
        </w:tc>
        <w:tc>
          <w:tcPr>
            <w:tcW w:w="1609" w:type="dxa"/>
            <w:vAlign w:val="center"/>
          </w:tcPr>
          <w:p w:rsidR="000A7F83" w:rsidRPr="0092022D" w:rsidRDefault="000A7F83" w:rsidP="0092022D">
            <w:pPr>
              <w:jc w:val="both"/>
              <w:rPr>
                <w:sz w:val="20"/>
                <w:szCs w:val="20"/>
              </w:rPr>
            </w:pPr>
          </w:p>
        </w:tc>
      </w:tr>
    </w:tbl>
    <w:p w:rsidR="005835F6" w:rsidRPr="0092022D" w:rsidRDefault="005835F6" w:rsidP="0092022D">
      <w:pPr>
        <w:jc w:val="both"/>
        <w:rPr>
          <w:sz w:val="20"/>
          <w:szCs w:val="20"/>
        </w:rPr>
      </w:pPr>
    </w:p>
    <w:p w:rsidR="00090E77" w:rsidRPr="0092022D" w:rsidRDefault="00090E77" w:rsidP="0092022D">
      <w:pPr>
        <w:jc w:val="both"/>
        <w:rPr>
          <w:sz w:val="20"/>
          <w:szCs w:val="20"/>
        </w:rPr>
      </w:pPr>
    </w:p>
    <w:p w:rsidR="00090E77" w:rsidRPr="0092022D" w:rsidRDefault="00090E77" w:rsidP="0092022D">
      <w:pPr>
        <w:jc w:val="both"/>
        <w:rPr>
          <w:sz w:val="20"/>
          <w:szCs w:val="20"/>
        </w:rPr>
      </w:pPr>
    </w:p>
    <w:p w:rsidR="008C5AAB" w:rsidRDefault="008C5AAB" w:rsidP="008C5AAB">
      <w:pPr>
        <w:jc w:val="both"/>
        <w:rPr>
          <w:rFonts w:ascii="Arial" w:hAnsi="Arial" w:cs="Arial"/>
          <w:sz w:val="20"/>
          <w:szCs w:val="20"/>
          <w:lang w:val="es-MX"/>
        </w:rPr>
      </w:pPr>
    </w:p>
    <w:p w:rsidR="00F5623D" w:rsidRDefault="00F5623D" w:rsidP="00F5623D">
      <w:pPr>
        <w:rPr>
          <w:rFonts w:ascii="Arial" w:hAnsi="Arial" w:cs="Arial"/>
        </w:rPr>
      </w:pPr>
    </w:p>
    <w:p w:rsidR="00F5623D" w:rsidRDefault="00F5623D" w:rsidP="00F5623D">
      <w:pPr>
        <w:rPr>
          <w:rFonts w:ascii="Arial" w:hAnsi="Arial" w:cs="Arial"/>
        </w:rPr>
      </w:pPr>
    </w:p>
    <w:p w:rsidR="00F5623D" w:rsidRDefault="00F5623D" w:rsidP="00F5623D">
      <w:pPr>
        <w:rPr>
          <w:rFonts w:ascii="Arial" w:hAnsi="Arial" w:cs="Arial"/>
        </w:rPr>
      </w:pPr>
    </w:p>
    <w:p w:rsidR="00F5623D" w:rsidRDefault="00F5623D" w:rsidP="00F5623D">
      <w:pPr>
        <w:rPr>
          <w:rFonts w:ascii="Arial" w:hAnsi="Arial" w:cs="Arial"/>
        </w:rPr>
      </w:pPr>
    </w:p>
    <w:p w:rsidR="00F5623D" w:rsidRPr="009123CA" w:rsidRDefault="00F5623D" w:rsidP="00F5623D">
      <w:pPr>
        <w:jc w:val="both"/>
        <w:rPr>
          <w:rFonts w:ascii="Arial" w:hAnsi="Arial" w:cs="Arial"/>
          <w:sz w:val="20"/>
          <w:szCs w:val="20"/>
          <w:lang w:val="es-MX"/>
        </w:rPr>
      </w:pPr>
    </w:p>
    <w:p w:rsidR="00F5623D" w:rsidRPr="009123CA" w:rsidRDefault="00F5623D" w:rsidP="00F5623D">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84864" behindDoc="0" locked="0" layoutInCell="1" allowOverlap="1" wp14:anchorId="4479B8BA" wp14:editId="0CB08101">
            <wp:simplePos x="0" y="0"/>
            <wp:positionH relativeFrom="column">
              <wp:posOffset>3918585</wp:posOffset>
            </wp:positionH>
            <wp:positionV relativeFrom="paragraph">
              <wp:posOffset>74295</wp:posOffset>
            </wp:positionV>
            <wp:extent cx="1084580" cy="1365250"/>
            <wp:effectExtent l="19050" t="0" r="1270" b="0"/>
            <wp:wrapNone/>
            <wp:docPr id="38"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F5623D" w:rsidRPr="009123CA" w:rsidRDefault="00F5623D" w:rsidP="00F5623D">
      <w:pPr>
        <w:jc w:val="both"/>
        <w:rPr>
          <w:rFonts w:ascii="Arial" w:hAnsi="Arial" w:cs="Arial"/>
          <w:sz w:val="20"/>
          <w:szCs w:val="20"/>
          <w:lang w:val="es-MX"/>
        </w:rPr>
      </w:pPr>
    </w:p>
    <w:p w:rsidR="00F5623D" w:rsidRPr="009123CA" w:rsidRDefault="00F5623D" w:rsidP="00F5623D">
      <w:pPr>
        <w:jc w:val="both"/>
        <w:rPr>
          <w:rFonts w:ascii="Arial" w:hAnsi="Arial" w:cs="Arial"/>
          <w:sz w:val="20"/>
          <w:szCs w:val="20"/>
          <w:lang w:val="es-MX"/>
        </w:rPr>
      </w:pPr>
    </w:p>
    <w:p w:rsidR="00F5623D" w:rsidRPr="009123CA" w:rsidRDefault="00F5623D" w:rsidP="00F5623D">
      <w:pPr>
        <w:jc w:val="both"/>
        <w:rPr>
          <w:rFonts w:ascii="Arial" w:hAnsi="Arial" w:cs="Arial"/>
          <w:sz w:val="20"/>
          <w:szCs w:val="20"/>
          <w:lang w:val="es-MX"/>
        </w:rPr>
      </w:pPr>
    </w:p>
    <w:p w:rsidR="00F5623D" w:rsidRPr="009123CA" w:rsidRDefault="00F5623D" w:rsidP="00F5623D">
      <w:pPr>
        <w:jc w:val="both"/>
        <w:rPr>
          <w:rFonts w:ascii="Arial" w:hAnsi="Arial" w:cs="Arial"/>
          <w:sz w:val="20"/>
          <w:szCs w:val="20"/>
          <w:lang w:val="es-MX"/>
        </w:rPr>
      </w:pPr>
    </w:p>
    <w:p w:rsidR="00F5623D" w:rsidRPr="009123CA" w:rsidRDefault="00F5623D" w:rsidP="00F5623D">
      <w:pPr>
        <w:jc w:val="both"/>
        <w:rPr>
          <w:rFonts w:ascii="Arial" w:hAnsi="Arial" w:cs="Arial"/>
          <w:sz w:val="20"/>
          <w:szCs w:val="20"/>
          <w:lang w:val="es-MX"/>
        </w:rPr>
      </w:pPr>
    </w:p>
    <w:p w:rsidR="00F5623D" w:rsidRPr="009123CA" w:rsidRDefault="00F5623D" w:rsidP="00F5623D">
      <w:pPr>
        <w:jc w:val="both"/>
        <w:rPr>
          <w:rFonts w:ascii="Arial" w:hAnsi="Arial" w:cs="Arial"/>
          <w:sz w:val="20"/>
          <w:szCs w:val="20"/>
          <w:lang w:val="es-MX"/>
        </w:rPr>
      </w:pPr>
    </w:p>
    <w:p w:rsidR="00F5623D" w:rsidRPr="009123CA" w:rsidRDefault="00F5623D" w:rsidP="00F5623D">
      <w:pPr>
        <w:jc w:val="both"/>
        <w:rPr>
          <w:rFonts w:ascii="Arial" w:hAnsi="Arial" w:cs="Arial"/>
          <w:sz w:val="20"/>
          <w:szCs w:val="20"/>
          <w:lang w:val="es-MX"/>
        </w:rPr>
      </w:pPr>
    </w:p>
    <w:p w:rsidR="00F5623D" w:rsidRPr="009123CA" w:rsidRDefault="00F5623D" w:rsidP="00F5623D">
      <w:pPr>
        <w:jc w:val="both"/>
        <w:rPr>
          <w:rFonts w:ascii="Arial" w:hAnsi="Arial" w:cs="Arial"/>
          <w:sz w:val="20"/>
          <w:szCs w:val="20"/>
          <w:lang w:val="es-MX"/>
        </w:rPr>
      </w:pPr>
    </w:p>
    <w:p w:rsidR="00F5623D" w:rsidRPr="009123CA" w:rsidRDefault="00F5623D" w:rsidP="00F5623D">
      <w:pPr>
        <w:jc w:val="both"/>
        <w:rPr>
          <w:rFonts w:ascii="Arial" w:hAnsi="Arial" w:cs="Arial"/>
          <w:sz w:val="20"/>
          <w:szCs w:val="20"/>
          <w:lang w:val="es-MX"/>
        </w:rPr>
      </w:pPr>
    </w:p>
    <w:p w:rsidR="00F5623D" w:rsidRPr="009123CA" w:rsidRDefault="00F5623D" w:rsidP="00F5623D">
      <w:pPr>
        <w:jc w:val="both"/>
        <w:rPr>
          <w:rFonts w:ascii="Arial" w:hAnsi="Arial" w:cs="Arial"/>
          <w:sz w:val="20"/>
          <w:szCs w:val="20"/>
          <w:lang w:val="es-MX"/>
        </w:rPr>
      </w:pPr>
    </w:p>
    <w:p w:rsidR="00F5623D" w:rsidRPr="009123CA" w:rsidRDefault="00F5623D" w:rsidP="00F5623D">
      <w:pPr>
        <w:jc w:val="both"/>
        <w:rPr>
          <w:rFonts w:ascii="Arial" w:hAnsi="Arial" w:cs="Arial"/>
          <w:sz w:val="20"/>
          <w:szCs w:val="20"/>
          <w:lang w:val="es-MX"/>
        </w:rPr>
      </w:pPr>
    </w:p>
    <w:p w:rsidR="00F5623D" w:rsidRPr="009123CA" w:rsidRDefault="00F5623D" w:rsidP="00F5623D">
      <w:pPr>
        <w:jc w:val="both"/>
        <w:rPr>
          <w:rFonts w:ascii="Arial" w:hAnsi="Arial" w:cs="Arial"/>
          <w:sz w:val="20"/>
          <w:szCs w:val="20"/>
          <w:lang w:val="es-MX"/>
        </w:rPr>
      </w:pPr>
    </w:p>
    <w:p w:rsidR="00F5623D" w:rsidRPr="008B71FC" w:rsidRDefault="00F5623D" w:rsidP="00F5623D">
      <w:pPr>
        <w:jc w:val="center"/>
        <w:rPr>
          <w:rFonts w:ascii="Arial" w:hAnsi="Arial" w:cs="Arial"/>
          <w:sz w:val="40"/>
          <w:szCs w:val="40"/>
          <w:lang w:val="es-MX"/>
        </w:rPr>
      </w:pPr>
      <w:r>
        <w:rPr>
          <w:rFonts w:ascii="Arial" w:hAnsi="Arial" w:cs="Arial"/>
          <w:b/>
          <w:sz w:val="40"/>
          <w:szCs w:val="40"/>
          <w:lang w:val="es-MX"/>
        </w:rPr>
        <w:t>COMITÉ DE SEGURIDAD Y SALUD OCUPACIONAL</w:t>
      </w:r>
    </w:p>
    <w:p w:rsidR="00F5623D" w:rsidRPr="008B71FC" w:rsidRDefault="00F5623D" w:rsidP="00F5623D">
      <w:pPr>
        <w:jc w:val="both"/>
        <w:rPr>
          <w:rFonts w:ascii="Arial" w:hAnsi="Arial" w:cs="Arial"/>
          <w:sz w:val="40"/>
          <w:szCs w:val="40"/>
          <w:lang w:val="es-MX"/>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F5623D" w:rsidRPr="00020F5E" w:rsidTr="00995E2B">
        <w:trPr>
          <w:trHeight w:val="20"/>
          <w:tblHeader/>
        </w:trPr>
        <w:tc>
          <w:tcPr>
            <w:tcW w:w="13676" w:type="dxa"/>
            <w:gridSpan w:val="8"/>
            <w:shd w:val="clear" w:color="auto" w:fill="948A54" w:themeFill="background2" w:themeFillShade="80"/>
          </w:tcPr>
          <w:p w:rsidR="00F5623D" w:rsidRPr="00327DAB" w:rsidRDefault="00F5623D" w:rsidP="00995E2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COMITÉ DE SEGURIDAD </w:t>
            </w:r>
            <w:r>
              <w:rPr>
                <w:b/>
                <w:bCs/>
                <w:color w:val="FFFFFF" w:themeColor="background1"/>
                <w:sz w:val="20"/>
                <w:szCs w:val="20"/>
                <w:lang w:val="es-SV"/>
              </w:rPr>
              <w:t xml:space="preserve">Y SALUD </w:t>
            </w:r>
            <w:r w:rsidRPr="00327DAB">
              <w:rPr>
                <w:b/>
                <w:bCs/>
                <w:color w:val="FFFFFF" w:themeColor="background1"/>
                <w:sz w:val="20"/>
                <w:szCs w:val="20"/>
                <w:lang w:val="es-SV"/>
              </w:rPr>
              <w:t xml:space="preserve">OCUPACIONAL </w:t>
            </w:r>
          </w:p>
        </w:tc>
      </w:tr>
      <w:tr w:rsidR="00F5623D" w:rsidRPr="00020F5E" w:rsidTr="00995E2B">
        <w:trPr>
          <w:trHeight w:val="20"/>
          <w:tblHeader/>
        </w:trPr>
        <w:tc>
          <w:tcPr>
            <w:tcW w:w="1692" w:type="dxa"/>
            <w:shd w:val="clear" w:color="auto" w:fill="DDD9C3" w:themeFill="background2" w:themeFillShade="E6"/>
            <w:vAlign w:val="center"/>
          </w:tcPr>
          <w:p w:rsidR="00F5623D" w:rsidRPr="00020F5E" w:rsidRDefault="00F5623D" w:rsidP="00995E2B">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F5623D" w:rsidRPr="00020F5E" w:rsidRDefault="00F5623D" w:rsidP="00995E2B">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F5623D" w:rsidRPr="00020F5E" w:rsidRDefault="00F5623D" w:rsidP="00995E2B">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F5623D" w:rsidRPr="00020F5E" w:rsidRDefault="00F5623D" w:rsidP="00995E2B">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F5623D" w:rsidRPr="00020F5E" w:rsidRDefault="00F5623D" w:rsidP="00995E2B">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F5623D" w:rsidRPr="00020F5E" w:rsidRDefault="00F5623D" w:rsidP="00995E2B">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F5623D" w:rsidRPr="00020F5E" w:rsidRDefault="00F5623D" w:rsidP="00995E2B">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F5623D" w:rsidRPr="00020F5E" w:rsidRDefault="00F5623D" w:rsidP="00995E2B">
            <w:pPr>
              <w:rPr>
                <w:bCs/>
                <w:sz w:val="20"/>
                <w:szCs w:val="20"/>
                <w:lang w:val="es-SV"/>
              </w:rPr>
            </w:pPr>
            <w:r w:rsidRPr="00020F5E">
              <w:rPr>
                <w:bCs/>
                <w:sz w:val="20"/>
                <w:szCs w:val="20"/>
                <w:lang w:val="es-SV"/>
              </w:rPr>
              <w:t>Responsable de seguimiento</w:t>
            </w:r>
          </w:p>
        </w:tc>
      </w:tr>
      <w:tr w:rsidR="00F5623D" w:rsidRPr="00020F5E" w:rsidTr="00995E2B">
        <w:trPr>
          <w:trHeight w:val="20"/>
        </w:trPr>
        <w:tc>
          <w:tcPr>
            <w:tcW w:w="1692" w:type="dxa"/>
            <w:vMerge w:val="restart"/>
            <w:vAlign w:val="center"/>
          </w:tcPr>
          <w:p w:rsidR="00F5623D" w:rsidRPr="00D62D3B" w:rsidRDefault="00F5623D" w:rsidP="00995E2B">
            <w:pPr>
              <w:autoSpaceDE w:val="0"/>
              <w:autoSpaceDN w:val="0"/>
              <w:adjustRightInd w:val="0"/>
              <w:jc w:val="both"/>
              <w:rPr>
                <w:rFonts w:eastAsiaTheme="minorHAnsi"/>
                <w:sz w:val="20"/>
                <w:szCs w:val="20"/>
                <w:lang w:val="es-SV" w:eastAsia="en-US"/>
              </w:rPr>
            </w:pPr>
            <w:r w:rsidRPr="00D62D3B">
              <w:rPr>
                <w:rFonts w:eastAsiaTheme="minorHAnsi"/>
                <w:sz w:val="20"/>
                <w:szCs w:val="20"/>
                <w:lang w:val="es-SV" w:eastAsia="en-US"/>
              </w:rPr>
              <w:t>Participar en la elaboración, puesta en práctica y evaluación de la política y programa de gestión de prevención de riesgos ocupacionales</w:t>
            </w:r>
          </w:p>
          <w:p w:rsidR="00F5623D" w:rsidRPr="00D62D3B" w:rsidRDefault="00F5623D" w:rsidP="00995E2B">
            <w:pPr>
              <w:jc w:val="both"/>
              <w:rPr>
                <w:sz w:val="20"/>
                <w:szCs w:val="20"/>
                <w:lang w:val="es-SV"/>
              </w:rPr>
            </w:pPr>
            <w:proofErr w:type="gramStart"/>
            <w:r w:rsidRPr="00D62D3B">
              <w:rPr>
                <w:rFonts w:eastAsiaTheme="minorHAnsi"/>
                <w:sz w:val="20"/>
                <w:szCs w:val="20"/>
                <w:lang w:val="es-SV" w:eastAsia="en-US"/>
              </w:rPr>
              <w:t>de</w:t>
            </w:r>
            <w:proofErr w:type="gramEnd"/>
            <w:r w:rsidRPr="00D62D3B">
              <w:rPr>
                <w:rFonts w:eastAsiaTheme="minorHAnsi"/>
                <w:sz w:val="20"/>
                <w:szCs w:val="20"/>
                <w:lang w:val="es-SV" w:eastAsia="en-US"/>
              </w:rPr>
              <w:t xml:space="preserve"> la empresa.</w:t>
            </w:r>
            <w:r w:rsidRPr="00D62D3B">
              <w:rPr>
                <w:sz w:val="20"/>
                <w:szCs w:val="20"/>
                <w:lang w:val="es-SV"/>
              </w:rPr>
              <w:t>.</w:t>
            </w:r>
          </w:p>
          <w:p w:rsidR="00F5623D" w:rsidRPr="00D62D3B" w:rsidRDefault="00F5623D" w:rsidP="00995E2B">
            <w:pPr>
              <w:jc w:val="both"/>
              <w:rPr>
                <w:sz w:val="20"/>
                <w:szCs w:val="20"/>
                <w:lang w:val="es-SV"/>
              </w:rPr>
            </w:pPr>
          </w:p>
          <w:p w:rsidR="00F5623D" w:rsidRPr="00D62D3B" w:rsidRDefault="00F5623D" w:rsidP="00995E2B">
            <w:pPr>
              <w:jc w:val="both"/>
              <w:rPr>
                <w:sz w:val="20"/>
                <w:szCs w:val="20"/>
                <w:lang w:val="es-SV"/>
              </w:rPr>
            </w:pPr>
          </w:p>
          <w:p w:rsidR="00F5623D" w:rsidRPr="00D62D3B" w:rsidRDefault="00F5623D" w:rsidP="00995E2B">
            <w:pPr>
              <w:jc w:val="both"/>
              <w:rPr>
                <w:sz w:val="20"/>
                <w:szCs w:val="20"/>
                <w:lang w:val="es-SV"/>
              </w:rPr>
            </w:pPr>
          </w:p>
          <w:p w:rsidR="00F5623D" w:rsidRPr="00D62D3B" w:rsidRDefault="00F5623D" w:rsidP="00995E2B">
            <w:pPr>
              <w:jc w:val="both"/>
              <w:rPr>
                <w:sz w:val="20"/>
                <w:szCs w:val="20"/>
                <w:lang w:val="es-SV"/>
              </w:rPr>
            </w:pPr>
          </w:p>
          <w:p w:rsidR="00F5623D" w:rsidRPr="00D62D3B" w:rsidRDefault="00F5623D" w:rsidP="00995E2B">
            <w:pPr>
              <w:jc w:val="both"/>
              <w:rPr>
                <w:sz w:val="20"/>
                <w:szCs w:val="20"/>
                <w:lang w:val="es-SV"/>
              </w:rPr>
            </w:pPr>
          </w:p>
          <w:p w:rsidR="00F5623D" w:rsidRPr="00D62D3B" w:rsidRDefault="00F5623D" w:rsidP="00995E2B">
            <w:pPr>
              <w:jc w:val="both"/>
              <w:rPr>
                <w:sz w:val="20"/>
                <w:szCs w:val="20"/>
                <w:lang w:val="es-SV"/>
              </w:rPr>
            </w:pPr>
          </w:p>
          <w:p w:rsidR="00F5623D" w:rsidRPr="00D62D3B" w:rsidRDefault="00F5623D" w:rsidP="00995E2B">
            <w:pPr>
              <w:jc w:val="both"/>
              <w:rPr>
                <w:sz w:val="20"/>
                <w:szCs w:val="20"/>
                <w:lang w:val="es-SV"/>
              </w:rPr>
            </w:pPr>
          </w:p>
          <w:p w:rsidR="00F5623D" w:rsidRPr="00D62D3B" w:rsidRDefault="00F5623D" w:rsidP="00995E2B">
            <w:pPr>
              <w:autoSpaceDE w:val="0"/>
              <w:autoSpaceDN w:val="0"/>
              <w:adjustRightInd w:val="0"/>
              <w:jc w:val="both"/>
              <w:rPr>
                <w:rFonts w:eastAsiaTheme="minorHAnsi"/>
                <w:sz w:val="20"/>
                <w:szCs w:val="20"/>
                <w:lang w:val="es-SV" w:eastAsia="en-US"/>
              </w:rPr>
            </w:pPr>
            <w:r w:rsidRPr="00D62D3B">
              <w:rPr>
                <w:rFonts w:eastAsiaTheme="minorHAnsi"/>
                <w:sz w:val="20"/>
                <w:szCs w:val="20"/>
                <w:lang w:val="es-SV" w:eastAsia="en-US"/>
              </w:rPr>
              <w:t>Promover iniciativas sobre procedimientos para la efectiva prevención de riesgos, pudiendo colaborar en la corrección de las deficiencias</w:t>
            </w:r>
          </w:p>
          <w:p w:rsidR="00F5623D" w:rsidRPr="00D62D3B" w:rsidRDefault="00F5623D" w:rsidP="00995E2B">
            <w:pPr>
              <w:jc w:val="both"/>
              <w:rPr>
                <w:rFonts w:eastAsiaTheme="minorHAnsi"/>
                <w:sz w:val="20"/>
                <w:szCs w:val="20"/>
                <w:lang w:val="es-SV" w:eastAsia="en-US"/>
              </w:rPr>
            </w:pPr>
            <w:r w:rsidRPr="00D62D3B">
              <w:rPr>
                <w:rFonts w:eastAsiaTheme="minorHAnsi"/>
                <w:sz w:val="20"/>
                <w:szCs w:val="20"/>
                <w:lang w:val="es-SV" w:eastAsia="en-US"/>
              </w:rPr>
              <w:t>Existentes</w:t>
            </w:r>
          </w:p>
          <w:p w:rsidR="00F5623D" w:rsidRPr="00D62D3B" w:rsidRDefault="00F5623D" w:rsidP="00995E2B">
            <w:pPr>
              <w:jc w:val="both"/>
              <w:rPr>
                <w:rFonts w:eastAsiaTheme="minorHAnsi"/>
                <w:sz w:val="20"/>
                <w:szCs w:val="20"/>
                <w:lang w:val="es-SV" w:eastAsia="en-US"/>
              </w:rPr>
            </w:pPr>
          </w:p>
          <w:p w:rsidR="00F5623D" w:rsidRPr="00D62D3B" w:rsidRDefault="00F5623D" w:rsidP="00995E2B">
            <w:pPr>
              <w:jc w:val="both"/>
              <w:rPr>
                <w:rFonts w:eastAsiaTheme="minorHAnsi"/>
                <w:sz w:val="20"/>
                <w:szCs w:val="20"/>
                <w:lang w:val="es-SV" w:eastAsia="en-US"/>
              </w:rPr>
            </w:pPr>
          </w:p>
          <w:p w:rsidR="00F5623D" w:rsidRPr="00D62D3B" w:rsidRDefault="00F5623D" w:rsidP="00995E2B">
            <w:pPr>
              <w:jc w:val="both"/>
              <w:rPr>
                <w:rFonts w:eastAsiaTheme="minorHAnsi"/>
                <w:sz w:val="20"/>
                <w:szCs w:val="20"/>
                <w:lang w:val="es-SV" w:eastAsia="en-US"/>
              </w:rPr>
            </w:pPr>
          </w:p>
          <w:p w:rsidR="00F5623D" w:rsidRPr="00D62D3B" w:rsidRDefault="00F5623D" w:rsidP="00995E2B">
            <w:pPr>
              <w:jc w:val="both"/>
              <w:rPr>
                <w:sz w:val="20"/>
                <w:szCs w:val="20"/>
                <w:lang w:val="es-SV"/>
              </w:rPr>
            </w:pPr>
          </w:p>
          <w:p w:rsidR="00F5623D" w:rsidRPr="00D62D3B" w:rsidRDefault="00F5623D" w:rsidP="00995E2B">
            <w:pPr>
              <w:jc w:val="both"/>
              <w:rPr>
                <w:sz w:val="20"/>
                <w:szCs w:val="20"/>
                <w:lang w:val="es-SV"/>
              </w:rPr>
            </w:pPr>
          </w:p>
          <w:p w:rsidR="00F5623D" w:rsidRPr="00D62D3B" w:rsidRDefault="00F5623D" w:rsidP="00995E2B">
            <w:pPr>
              <w:autoSpaceDE w:val="0"/>
              <w:autoSpaceDN w:val="0"/>
              <w:adjustRightInd w:val="0"/>
              <w:jc w:val="both"/>
              <w:rPr>
                <w:rFonts w:eastAsiaTheme="minorHAnsi"/>
                <w:sz w:val="20"/>
                <w:szCs w:val="20"/>
                <w:lang w:val="es-SV" w:eastAsia="en-US"/>
              </w:rPr>
            </w:pPr>
            <w:r w:rsidRPr="00D62D3B">
              <w:rPr>
                <w:rFonts w:eastAsiaTheme="minorHAnsi"/>
                <w:sz w:val="20"/>
                <w:szCs w:val="20"/>
                <w:lang w:val="es-SV" w:eastAsia="en-US"/>
              </w:rPr>
              <w:t>Investigar objetivamente las causas que motivaron los accidentes de trabajo y las enfermedades profesionales, proponiendo las medidas de</w:t>
            </w:r>
          </w:p>
          <w:p w:rsidR="00F5623D" w:rsidRPr="00D62D3B" w:rsidRDefault="00F5623D" w:rsidP="00995E2B">
            <w:pPr>
              <w:autoSpaceDE w:val="0"/>
              <w:autoSpaceDN w:val="0"/>
              <w:adjustRightInd w:val="0"/>
              <w:jc w:val="both"/>
              <w:rPr>
                <w:rFonts w:eastAsiaTheme="minorHAnsi"/>
                <w:sz w:val="20"/>
                <w:szCs w:val="20"/>
                <w:lang w:val="es-SV" w:eastAsia="en-US"/>
              </w:rPr>
            </w:pPr>
            <w:r w:rsidRPr="00D62D3B">
              <w:rPr>
                <w:rFonts w:eastAsiaTheme="minorHAnsi"/>
                <w:sz w:val="20"/>
                <w:szCs w:val="20"/>
                <w:lang w:val="es-SV" w:eastAsia="en-US"/>
              </w:rPr>
              <w:t>seguridad necesarias para evitar su repetición; en caso que el empleador no atienda las recomendaciones emitidas por el comité, cualquier</w:t>
            </w:r>
          </w:p>
          <w:p w:rsidR="00F5623D" w:rsidRPr="00D62D3B" w:rsidRDefault="00F5623D" w:rsidP="00995E2B">
            <w:pPr>
              <w:autoSpaceDE w:val="0"/>
              <w:autoSpaceDN w:val="0"/>
              <w:adjustRightInd w:val="0"/>
              <w:jc w:val="both"/>
              <w:rPr>
                <w:rFonts w:eastAsiaTheme="minorHAnsi"/>
                <w:sz w:val="20"/>
                <w:szCs w:val="20"/>
                <w:lang w:val="es-SV" w:eastAsia="en-US"/>
              </w:rPr>
            </w:pPr>
            <w:r w:rsidRPr="00D62D3B">
              <w:rPr>
                <w:rFonts w:eastAsiaTheme="minorHAnsi"/>
                <w:sz w:val="20"/>
                <w:szCs w:val="20"/>
                <w:lang w:val="es-SV" w:eastAsia="en-US"/>
              </w:rPr>
              <w:t xml:space="preserve">interesado podrá informarlo a la Dirección General </w:t>
            </w:r>
            <w:r w:rsidRPr="00D62D3B">
              <w:rPr>
                <w:rFonts w:eastAsiaTheme="minorHAnsi"/>
                <w:sz w:val="20"/>
                <w:szCs w:val="20"/>
                <w:lang w:val="es-SV" w:eastAsia="en-US"/>
              </w:rPr>
              <w:lastRenderedPageBreak/>
              <w:t>de Previsión Social, quien deberá dirimir dicha controversia mediante la práctica de la</w:t>
            </w:r>
          </w:p>
          <w:p w:rsidR="00F5623D" w:rsidRPr="00D62D3B" w:rsidRDefault="00F5623D" w:rsidP="00995E2B">
            <w:pPr>
              <w:jc w:val="both"/>
              <w:rPr>
                <w:rFonts w:eastAsiaTheme="minorHAnsi"/>
                <w:sz w:val="20"/>
                <w:szCs w:val="20"/>
                <w:lang w:val="es-SV" w:eastAsia="en-US"/>
              </w:rPr>
            </w:pPr>
            <w:r w:rsidRPr="00D62D3B">
              <w:rPr>
                <w:rFonts w:eastAsiaTheme="minorHAnsi"/>
                <w:sz w:val="20"/>
                <w:szCs w:val="20"/>
                <w:lang w:val="es-SV" w:eastAsia="en-US"/>
              </w:rPr>
              <w:t>correspondiente inspección en el lugar de trabajo</w:t>
            </w:r>
          </w:p>
          <w:p w:rsidR="00F5623D" w:rsidRPr="00D62D3B" w:rsidRDefault="00F5623D" w:rsidP="00995E2B">
            <w:pPr>
              <w:jc w:val="both"/>
              <w:rPr>
                <w:rFonts w:eastAsiaTheme="minorHAnsi"/>
                <w:sz w:val="20"/>
                <w:szCs w:val="20"/>
                <w:lang w:val="es-SV" w:eastAsia="en-US"/>
              </w:rPr>
            </w:pPr>
          </w:p>
          <w:p w:rsidR="00F5623D" w:rsidRPr="00D62D3B" w:rsidRDefault="00F5623D" w:rsidP="00995E2B">
            <w:pPr>
              <w:jc w:val="both"/>
              <w:rPr>
                <w:rFonts w:eastAsiaTheme="minorHAnsi"/>
                <w:sz w:val="20"/>
                <w:szCs w:val="20"/>
                <w:lang w:val="es-SV" w:eastAsia="en-US"/>
              </w:rPr>
            </w:pPr>
          </w:p>
          <w:p w:rsidR="00F5623D" w:rsidRPr="00D62D3B" w:rsidRDefault="00F5623D" w:rsidP="00995E2B">
            <w:pPr>
              <w:jc w:val="both"/>
              <w:rPr>
                <w:rFonts w:eastAsiaTheme="minorHAnsi"/>
                <w:sz w:val="20"/>
                <w:szCs w:val="20"/>
                <w:lang w:val="es-SV" w:eastAsia="en-US"/>
              </w:rPr>
            </w:pPr>
          </w:p>
          <w:p w:rsidR="00F5623D" w:rsidRPr="00D62D3B" w:rsidRDefault="00F5623D" w:rsidP="00995E2B">
            <w:pPr>
              <w:jc w:val="both"/>
              <w:rPr>
                <w:rFonts w:eastAsiaTheme="minorHAnsi"/>
                <w:sz w:val="20"/>
                <w:szCs w:val="20"/>
                <w:lang w:val="es-SV" w:eastAsia="en-US"/>
              </w:rPr>
            </w:pPr>
          </w:p>
          <w:p w:rsidR="00F5623D" w:rsidRPr="00D62D3B" w:rsidRDefault="00F5623D" w:rsidP="00995E2B">
            <w:pPr>
              <w:jc w:val="both"/>
              <w:rPr>
                <w:rFonts w:eastAsiaTheme="minorHAnsi"/>
                <w:sz w:val="20"/>
                <w:szCs w:val="20"/>
                <w:lang w:val="es-SV" w:eastAsia="en-US"/>
              </w:rPr>
            </w:pPr>
          </w:p>
          <w:p w:rsidR="00F5623D" w:rsidRPr="00D62D3B" w:rsidRDefault="00F5623D" w:rsidP="00995E2B">
            <w:pPr>
              <w:jc w:val="both"/>
              <w:rPr>
                <w:rFonts w:eastAsiaTheme="minorHAnsi"/>
                <w:sz w:val="20"/>
                <w:szCs w:val="20"/>
                <w:lang w:val="es-SV" w:eastAsia="en-US"/>
              </w:rPr>
            </w:pPr>
            <w:r w:rsidRPr="00D62D3B">
              <w:rPr>
                <w:rFonts w:eastAsiaTheme="minorHAnsi"/>
                <w:sz w:val="20"/>
                <w:szCs w:val="20"/>
                <w:lang w:val="es-SV" w:eastAsia="en-US"/>
              </w:rPr>
              <w:t>Proponer al empleador, la adopción de medidas de carácte</w:t>
            </w:r>
            <w:r>
              <w:rPr>
                <w:rFonts w:eastAsiaTheme="minorHAnsi"/>
                <w:sz w:val="20"/>
                <w:szCs w:val="20"/>
                <w:lang w:val="es-SV" w:eastAsia="en-US"/>
              </w:rPr>
              <w:t>r preventivo, pudiendo a tal fi</w:t>
            </w:r>
            <w:r w:rsidRPr="00D62D3B">
              <w:rPr>
                <w:rFonts w:eastAsiaTheme="minorHAnsi"/>
                <w:sz w:val="20"/>
                <w:szCs w:val="20"/>
                <w:lang w:val="es-SV" w:eastAsia="en-US"/>
              </w:rPr>
              <w:t>n efectuar propuestas por escrito</w:t>
            </w:r>
          </w:p>
          <w:p w:rsidR="00F5623D" w:rsidRPr="00D62D3B" w:rsidRDefault="00F5623D" w:rsidP="00995E2B">
            <w:pPr>
              <w:jc w:val="both"/>
              <w:rPr>
                <w:rFonts w:eastAsiaTheme="minorHAnsi"/>
                <w:sz w:val="20"/>
                <w:szCs w:val="20"/>
                <w:lang w:val="es-SV" w:eastAsia="en-US"/>
              </w:rPr>
            </w:pPr>
          </w:p>
          <w:p w:rsidR="00F5623D" w:rsidRPr="00D62D3B" w:rsidRDefault="00F5623D" w:rsidP="00995E2B">
            <w:pPr>
              <w:jc w:val="both"/>
              <w:rPr>
                <w:rFonts w:eastAsiaTheme="minorHAnsi"/>
                <w:sz w:val="20"/>
                <w:szCs w:val="20"/>
                <w:lang w:val="es-SV" w:eastAsia="en-US"/>
              </w:rPr>
            </w:pPr>
          </w:p>
          <w:p w:rsidR="00F5623D" w:rsidRPr="00D62D3B" w:rsidRDefault="00F5623D" w:rsidP="00995E2B">
            <w:pPr>
              <w:jc w:val="both"/>
              <w:rPr>
                <w:rFonts w:eastAsiaTheme="minorHAnsi"/>
                <w:sz w:val="20"/>
                <w:szCs w:val="20"/>
                <w:lang w:val="es-SV" w:eastAsia="en-US"/>
              </w:rPr>
            </w:pPr>
          </w:p>
          <w:p w:rsidR="00F5623D" w:rsidRPr="00D62D3B" w:rsidRDefault="00F5623D" w:rsidP="00995E2B">
            <w:pPr>
              <w:autoSpaceDE w:val="0"/>
              <w:autoSpaceDN w:val="0"/>
              <w:adjustRightInd w:val="0"/>
              <w:jc w:val="both"/>
              <w:rPr>
                <w:rFonts w:eastAsiaTheme="minorHAnsi"/>
                <w:sz w:val="20"/>
                <w:szCs w:val="20"/>
                <w:lang w:val="es-SV" w:eastAsia="en-US"/>
              </w:rPr>
            </w:pPr>
            <w:r w:rsidRPr="00D62D3B">
              <w:rPr>
                <w:rFonts w:eastAsiaTheme="minorHAnsi"/>
                <w:sz w:val="20"/>
                <w:szCs w:val="20"/>
                <w:lang w:val="es-SV" w:eastAsia="en-US"/>
              </w:rPr>
              <w:t>Instruir a los trabajadores y trabajadoras sobre los riesgos propios de la actividad laboral, observando las acciones inseguras y recomendando</w:t>
            </w:r>
          </w:p>
          <w:p w:rsidR="00F5623D" w:rsidRPr="00D62D3B" w:rsidRDefault="00F5623D" w:rsidP="00995E2B">
            <w:pPr>
              <w:jc w:val="both"/>
              <w:rPr>
                <w:rFonts w:eastAsiaTheme="minorHAnsi"/>
                <w:sz w:val="20"/>
                <w:szCs w:val="20"/>
                <w:lang w:val="es-SV" w:eastAsia="en-US"/>
              </w:rPr>
            </w:pPr>
            <w:r w:rsidRPr="00D62D3B">
              <w:rPr>
                <w:rFonts w:eastAsiaTheme="minorHAnsi"/>
                <w:sz w:val="20"/>
                <w:szCs w:val="20"/>
                <w:lang w:val="es-SV" w:eastAsia="en-US"/>
              </w:rPr>
              <w:t>métodos para superarlas</w:t>
            </w:r>
          </w:p>
          <w:p w:rsidR="00F5623D" w:rsidRPr="00D62D3B" w:rsidRDefault="00F5623D" w:rsidP="00995E2B">
            <w:pPr>
              <w:jc w:val="both"/>
              <w:rPr>
                <w:rFonts w:eastAsiaTheme="minorHAnsi"/>
                <w:sz w:val="20"/>
                <w:szCs w:val="20"/>
                <w:lang w:val="es-SV" w:eastAsia="en-US"/>
              </w:rPr>
            </w:pPr>
          </w:p>
          <w:p w:rsidR="00F5623D" w:rsidRPr="00D62D3B" w:rsidRDefault="00F5623D" w:rsidP="00995E2B">
            <w:pPr>
              <w:jc w:val="both"/>
              <w:rPr>
                <w:rFonts w:eastAsiaTheme="minorHAnsi"/>
                <w:sz w:val="20"/>
                <w:szCs w:val="20"/>
                <w:lang w:val="es-SV" w:eastAsia="en-US"/>
              </w:rPr>
            </w:pPr>
          </w:p>
          <w:p w:rsidR="00F5623D" w:rsidRPr="00D62D3B" w:rsidRDefault="00F5623D" w:rsidP="00995E2B">
            <w:pPr>
              <w:autoSpaceDE w:val="0"/>
              <w:autoSpaceDN w:val="0"/>
              <w:adjustRightInd w:val="0"/>
              <w:jc w:val="both"/>
              <w:rPr>
                <w:rFonts w:eastAsiaTheme="minorHAnsi"/>
                <w:sz w:val="20"/>
                <w:szCs w:val="20"/>
                <w:lang w:val="es-SV" w:eastAsia="en-US"/>
              </w:rPr>
            </w:pPr>
            <w:r w:rsidRPr="00D62D3B">
              <w:rPr>
                <w:rFonts w:eastAsiaTheme="minorHAnsi"/>
                <w:sz w:val="20"/>
                <w:szCs w:val="20"/>
                <w:lang w:val="es-SV" w:eastAsia="en-US"/>
              </w:rPr>
              <w:t>Inspeccionar periódicamente los sitios de trabajo con el objeto de detectar las condiciones físicas y mecánicas inseguras, capaces de producir</w:t>
            </w:r>
          </w:p>
          <w:p w:rsidR="00F5623D" w:rsidRPr="00D62D3B" w:rsidRDefault="00F5623D" w:rsidP="00995E2B">
            <w:pPr>
              <w:jc w:val="both"/>
              <w:rPr>
                <w:rFonts w:eastAsiaTheme="minorHAnsi"/>
                <w:sz w:val="20"/>
                <w:szCs w:val="20"/>
                <w:lang w:val="es-SV" w:eastAsia="en-US"/>
              </w:rPr>
            </w:pPr>
            <w:r w:rsidRPr="00D62D3B">
              <w:rPr>
                <w:rFonts w:eastAsiaTheme="minorHAnsi"/>
                <w:sz w:val="20"/>
                <w:szCs w:val="20"/>
                <w:lang w:val="es-SV" w:eastAsia="en-US"/>
              </w:rPr>
              <w:t>accidentes de trabajo, a fin de recomendar medidas correctivas de carácter técnico</w:t>
            </w:r>
          </w:p>
          <w:p w:rsidR="00F5623D" w:rsidRPr="00D62D3B" w:rsidRDefault="00F5623D" w:rsidP="00995E2B">
            <w:pPr>
              <w:jc w:val="both"/>
              <w:rPr>
                <w:rFonts w:eastAsiaTheme="minorHAnsi"/>
                <w:sz w:val="20"/>
                <w:szCs w:val="20"/>
                <w:lang w:val="es-SV" w:eastAsia="en-US"/>
              </w:rPr>
            </w:pPr>
          </w:p>
          <w:p w:rsidR="00F5623D" w:rsidRPr="00D62D3B" w:rsidRDefault="00F5623D" w:rsidP="00995E2B">
            <w:pPr>
              <w:jc w:val="both"/>
              <w:rPr>
                <w:rFonts w:eastAsiaTheme="minorHAnsi"/>
                <w:sz w:val="20"/>
                <w:szCs w:val="20"/>
                <w:lang w:val="es-SV" w:eastAsia="en-US"/>
              </w:rPr>
            </w:pPr>
          </w:p>
          <w:p w:rsidR="00F5623D" w:rsidRPr="00D62D3B" w:rsidRDefault="00F5623D" w:rsidP="00995E2B">
            <w:pPr>
              <w:jc w:val="both"/>
              <w:rPr>
                <w:rFonts w:eastAsiaTheme="minorHAnsi"/>
                <w:sz w:val="20"/>
                <w:szCs w:val="20"/>
                <w:lang w:val="es-SV" w:eastAsia="en-US"/>
              </w:rPr>
            </w:pPr>
          </w:p>
          <w:p w:rsidR="00F5623D" w:rsidRPr="00D62D3B" w:rsidRDefault="00F5623D" w:rsidP="00995E2B">
            <w:pPr>
              <w:jc w:val="both"/>
              <w:rPr>
                <w:rFonts w:eastAsiaTheme="minorHAnsi"/>
                <w:sz w:val="20"/>
                <w:szCs w:val="20"/>
                <w:lang w:val="es-SV" w:eastAsia="en-US"/>
              </w:rPr>
            </w:pPr>
          </w:p>
          <w:p w:rsidR="00F5623D" w:rsidRPr="00D62D3B" w:rsidRDefault="00F5623D" w:rsidP="00995E2B">
            <w:pPr>
              <w:jc w:val="both"/>
              <w:rPr>
                <w:rFonts w:eastAsiaTheme="minorHAnsi"/>
                <w:sz w:val="20"/>
                <w:szCs w:val="20"/>
                <w:lang w:val="es-SV" w:eastAsia="en-US"/>
              </w:rPr>
            </w:pPr>
          </w:p>
          <w:p w:rsidR="00F5623D" w:rsidRPr="00D62D3B" w:rsidRDefault="00F5623D" w:rsidP="00995E2B">
            <w:pPr>
              <w:autoSpaceDE w:val="0"/>
              <w:autoSpaceDN w:val="0"/>
              <w:adjustRightInd w:val="0"/>
              <w:jc w:val="both"/>
              <w:rPr>
                <w:rFonts w:eastAsiaTheme="minorHAnsi"/>
                <w:sz w:val="20"/>
                <w:szCs w:val="20"/>
                <w:lang w:val="es-SV" w:eastAsia="en-US"/>
              </w:rPr>
            </w:pPr>
            <w:r w:rsidRPr="00D62D3B">
              <w:rPr>
                <w:rFonts w:eastAsiaTheme="minorHAnsi"/>
                <w:sz w:val="20"/>
                <w:szCs w:val="20"/>
                <w:lang w:val="es-SV" w:eastAsia="en-US"/>
              </w:rPr>
              <w:t xml:space="preserve">Vigilar el cumplimiento de la </w:t>
            </w:r>
            <w:r>
              <w:rPr>
                <w:rFonts w:eastAsiaTheme="minorHAnsi"/>
                <w:b/>
                <w:bCs/>
                <w:sz w:val="16"/>
                <w:szCs w:val="16"/>
                <w:lang w:val="es-SV" w:eastAsia="en-US"/>
              </w:rPr>
              <w:t>LEY GENERAL DE PREVENCION DE RIESGOS EN LOS LUGARES DE TRABAJO</w:t>
            </w:r>
            <w:r w:rsidRPr="00D62D3B">
              <w:rPr>
                <w:rFonts w:eastAsiaTheme="minorHAnsi"/>
                <w:sz w:val="20"/>
                <w:szCs w:val="20"/>
                <w:lang w:val="es-SV" w:eastAsia="en-US"/>
              </w:rPr>
              <w:t>, sus reglamentos, las normas de seguridad propias del lugar de trabajo, y de las recomendaciones</w:t>
            </w:r>
          </w:p>
          <w:p w:rsidR="00F5623D" w:rsidRPr="00D62D3B" w:rsidRDefault="00F5623D" w:rsidP="00995E2B">
            <w:pPr>
              <w:jc w:val="both"/>
              <w:rPr>
                <w:sz w:val="20"/>
                <w:szCs w:val="20"/>
                <w:lang w:val="es-SV"/>
              </w:rPr>
            </w:pPr>
            <w:proofErr w:type="gramStart"/>
            <w:r w:rsidRPr="00D62D3B">
              <w:rPr>
                <w:rFonts w:eastAsiaTheme="minorHAnsi"/>
                <w:sz w:val="20"/>
                <w:szCs w:val="20"/>
                <w:lang w:val="es-SV" w:eastAsia="en-US"/>
              </w:rPr>
              <w:t>que</w:t>
            </w:r>
            <w:proofErr w:type="gramEnd"/>
            <w:r w:rsidRPr="00D62D3B">
              <w:rPr>
                <w:rFonts w:eastAsiaTheme="minorHAnsi"/>
                <w:sz w:val="20"/>
                <w:szCs w:val="20"/>
                <w:lang w:val="es-SV" w:eastAsia="en-US"/>
              </w:rPr>
              <w:t xml:space="preserve"> emita.</w:t>
            </w:r>
          </w:p>
          <w:p w:rsidR="00F5623D" w:rsidRPr="00D62D3B" w:rsidRDefault="00F5623D" w:rsidP="00995E2B">
            <w:pPr>
              <w:jc w:val="both"/>
              <w:rPr>
                <w:sz w:val="20"/>
                <w:szCs w:val="20"/>
                <w:lang w:val="es-SV"/>
              </w:rPr>
            </w:pPr>
          </w:p>
        </w:tc>
        <w:tc>
          <w:tcPr>
            <w:tcW w:w="1791" w:type="dxa"/>
            <w:vMerge w:val="restart"/>
            <w:vAlign w:val="center"/>
          </w:tcPr>
          <w:p w:rsidR="00F5623D" w:rsidRPr="0041740E" w:rsidRDefault="00F5623D" w:rsidP="00995E2B">
            <w:pPr>
              <w:autoSpaceDE w:val="0"/>
              <w:autoSpaceDN w:val="0"/>
              <w:adjustRightInd w:val="0"/>
              <w:jc w:val="both"/>
              <w:rPr>
                <w:rFonts w:eastAsiaTheme="minorHAnsi"/>
                <w:sz w:val="20"/>
                <w:szCs w:val="20"/>
                <w:lang w:val="es-SV" w:eastAsia="en-US"/>
              </w:rPr>
            </w:pPr>
            <w:r w:rsidRPr="00020F5E">
              <w:rPr>
                <w:sz w:val="20"/>
                <w:szCs w:val="20"/>
                <w:lang w:val="es-SV"/>
              </w:rPr>
              <w:lastRenderedPageBreak/>
              <w:t xml:space="preserve">1. </w:t>
            </w:r>
            <w:r>
              <w:rPr>
                <w:sz w:val="20"/>
                <w:szCs w:val="20"/>
                <w:lang w:val="es-SV"/>
              </w:rPr>
              <w:t xml:space="preserve">Participar  en la  formulación y puesta  en práctica de la política </w:t>
            </w:r>
            <w:r w:rsidRPr="00D62D3B">
              <w:rPr>
                <w:rFonts w:eastAsiaTheme="minorHAnsi"/>
                <w:sz w:val="20"/>
                <w:szCs w:val="20"/>
                <w:lang w:val="es-SV" w:eastAsia="en-US"/>
              </w:rPr>
              <w:t>y programa de gestión de prevención de riesgos ocupacionales</w:t>
            </w:r>
            <w:r w:rsidRPr="00020F5E">
              <w:rPr>
                <w:sz w:val="20"/>
                <w:szCs w:val="20"/>
                <w:lang w:val="es-SV"/>
              </w:rPr>
              <w:t>.</w:t>
            </w:r>
          </w:p>
        </w:tc>
        <w:tc>
          <w:tcPr>
            <w:tcW w:w="2950" w:type="dxa"/>
            <w:vAlign w:val="center"/>
          </w:tcPr>
          <w:p w:rsidR="00F5623D" w:rsidRPr="00020F5E" w:rsidRDefault="00F5623D" w:rsidP="00995E2B">
            <w:pPr>
              <w:jc w:val="center"/>
              <w:rPr>
                <w:sz w:val="20"/>
                <w:szCs w:val="20"/>
                <w:lang w:val="es-SV"/>
              </w:rPr>
            </w:pPr>
            <w:r w:rsidRPr="00020F5E">
              <w:rPr>
                <w:sz w:val="20"/>
                <w:szCs w:val="20"/>
                <w:lang w:val="es-SV"/>
              </w:rPr>
              <w:t xml:space="preserve">1.1 </w:t>
            </w:r>
            <w:r>
              <w:rPr>
                <w:sz w:val="20"/>
                <w:szCs w:val="20"/>
                <w:lang w:val="es-SV"/>
              </w:rPr>
              <w:t xml:space="preserve">Proponer al Concejo municipal la política </w:t>
            </w:r>
            <w:r w:rsidRPr="00D62D3B">
              <w:rPr>
                <w:rFonts w:eastAsiaTheme="minorHAnsi"/>
                <w:sz w:val="20"/>
                <w:szCs w:val="20"/>
                <w:lang w:val="es-SV" w:eastAsia="en-US"/>
              </w:rPr>
              <w:t>y programa de gestión de prevención de riesgos ocupacionales</w:t>
            </w:r>
            <w:r>
              <w:rPr>
                <w:sz w:val="20"/>
                <w:szCs w:val="20"/>
                <w:lang w:val="es-SV"/>
              </w:rPr>
              <w:t>.</w:t>
            </w:r>
          </w:p>
        </w:tc>
        <w:tc>
          <w:tcPr>
            <w:tcW w:w="1496" w:type="dxa"/>
            <w:vAlign w:val="center"/>
          </w:tcPr>
          <w:p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rsidR="00F5623D" w:rsidRDefault="00F5623D" w:rsidP="00995E2B">
            <w:pPr>
              <w:jc w:val="center"/>
              <w:rPr>
                <w:sz w:val="20"/>
                <w:szCs w:val="20"/>
                <w:lang w:val="es-SV"/>
              </w:rPr>
            </w:pPr>
          </w:p>
          <w:p w:rsidR="00F5623D" w:rsidRPr="00265FC4" w:rsidRDefault="00F5623D" w:rsidP="00995E2B">
            <w:pPr>
              <w:jc w:val="both"/>
              <w:rPr>
                <w:sz w:val="20"/>
                <w:szCs w:val="20"/>
                <w:lang w:val="es-SV"/>
              </w:rPr>
            </w:pPr>
            <w:r w:rsidRPr="00265FC4">
              <w:rPr>
                <w:sz w:val="20"/>
                <w:szCs w:val="20"/>
                <w:lang w:val="es-SV"/>
              </w:rPr>
              <w:t>Un año, de</w:t>
            </w:r>
          </w:p>
          <w:p w:rsidR="00F5623D" w:rsidRPr="00020F5E" w:rsidRDefault="00F5623D" w:rsidP="00995E2B">
            <w:pPr>
              <w:jc w:val="both"/>
              <w:rPr>
                <w:sz w:val="20"/>
                <w:szCs w:val="20"/>
                <w:lang w:val="es-SV"/>
              </w:rPr>
            </w:pPr>
            <w:r w:rsidRPr="00265FC4">
              <w:rPr>
                <w:sz w:val="20"/>
                <w:szCs w:val="20"/>
                <w:lang w:val="es-SV"/>
              </w:rPr>
              <w:t>Enero a Diciembre.</w:t>
            </w:r>
          </w:p>
        </w:tc>
        <w:tc>
          <w:tcPr>
            <w:tcW w:w="1411" w:type="dxa"/>
            <w:vAlign w:val="center"/>
          </w:tcPr>
          <w:p w:rsidR="00F5623D" w:rsidRPr="00020F5E" w:rsidRDefault="00F5623D" w:rsidP="00995E2B">
            <w:pPr>
              <w:jc w:val="center"/>
              <w:rPr>
                <w:sz w:val="20"/>
                <w:szCs w:val="20"/>
                <w:lang w:val="es-SV"/>
              </w:rPr>
            </w:pPr>
          </w:p>
        </w:tc>
        <w:tc>
          <w:tcPr>
            <w:tcW w:w="1609" w:type="dxa"/>
            <w:vAlign w:val="center"/>
          </w:tcPr>
          <w:p w:rsidR="00F5623D" w:rsidRDefault="00F5623D" w:rsidP="00995E2B">
            <w:pPr>
              <w:jc w:val="center"/>
              <w:rPr>
                <w:sz w:val="20"/>
                <w:szCs w:val="20"/>
                <w:lang w:val="es-SV"/>
              </w:rPr>
            </w:pPr>
            <w:r>
              <w:rPr>
                <w:sz w:val="20"/>
                <w:szCs w:val="20"/>
                <w:lang w:val="es-SV"/>
              </w:rPr>
              <w:t xml:space="preserve">Concejo Municipal </w:t>
            </w:r>
          </w:p>
          <w:p w:rsidR="00F5623D" w:rsidRDefault="00F5623D" w:rsidP="00995E2B">
            <w:pPr>
              <w:jc w:val="center"/>
              <w:rPr>
                <w:sz w:val="20"/>
                <w:szCs w:val="20"/>
                <w:lang w:val="es-SV"/>
              </w:rPr>
            </w:pPr>
          </w:p>
          <w:p w:rsidR="00F5623D" w:rsidRDefault="00F5623D" w:rsidP="00995E2B">
            <w:pPr>
              <w:jc w:val="center"/>
              <w:rPr>
                <w:sz w:val="20"/>
                <w:szCs w:val="20"/>
                <w:lang w:val="es-SV"/>
              </w:rPr>
            </w:pPr>
            <w:r>
              <w:rPr>
                <w:sz w:val="20"/>
                <w:szCs w:val="20"/>
                <w:lang w:val="es-SV"/>
              </w:rPr>
              <w:t>Alcalde</w:t>
            </w:r>
          </w:p>
          <w:p w:rsidR="00F5623D" w:rsidRDefault="00F5623D" w:rsidP="00995E2B">
            <w:pPr>
              <w:jc w:val="center"/>
              <w:rPr>
                <w:sz w:val="20"/>
                <w:szCs w:val="20"/>
                <w:lang w:val="es-SV"/>
              </w:rPr>
            </w:pPr>
          </w:p>
          <w:p w:rsidR="00F5623D" w:rsidRPr="00020F5E" w:rsidRDefault="00F5623D" w:rsidP="00995E2B">
            <w:pPr>
              <w:jc w:val="center"/>
              <w:rPr>
                <w:sz w:val="20"/>
                <w:szCs w:val="20"/>
                <w:lang w:val="es-SV"/>
              </w:rPr>
            </w:pPr>
            <w:r>
              <w:rPr>
                <w:sz w:val="20"/>
                <w:szCs w:val="20"/>
                <w:lang w:val="es-SV"/>
              </w:rPr>
              <w:t>Gerencia general.</w:t>
            </w:r>
          </w:p>
        </w:tc>
      </w:tr>
      <w:tr w:rsidR="00F5623D" w:rsidRPr="00020F5E" w:rsidTr="00995E2B">
        <w:trPr>
          <w:trHeight w:val="20"/>
        </w:trPr>
        <w:tc>
          <w:tcPr>
            <w:tcW w:w="1692" w:type="dxa"/>
            <w:vMerge/>
            <w:vAlign w:val="center"/>
          </w:tcPr>
          <w:p w:rsidR="00F5623D" w:rsidRPr="00020F5E" w:rsidRDefault="00F5623D" w:rsidP="00995E2B">
            <w:pPr>
              <w:rPr>
                <w:sz w:val="20"/>
                <w:szCs w:val="20"/>
                <w:lang w:val="es-SV"/>
              </w:rPr>
            </w:pPr>
          </w:p>
        </w:tc>
        <w:tc>
          <w:tcPr>
            <w:tcW w:w="1791" w:type="dxa"/>
            <w:vMerge/>
            <w:vAlign w:val="center"/>
          </w:tcPr>
          <w:p w:rsidR="00F5623D" w:rsidRPr="00020F5E" w:rsidRDefault="00F5623D" w:rsidP="00995E2B">
            <w:pPr>
              <w:rPr>
                <w:sz w:val="20"/>
                <w:szCs w:val="20"/>
                <w:lang w:val="es-SV"/>
              </w:rPr>
            </w:pPr>
          </w:p>
        </w:tc>
        <w:tc>
          <w:tcPr>
            <w:tcW w:w="2950" w:type="dxa"/>
            <w:vAlign w:val="center"/>
          </w:tcPr>
          <w:p w:rsidR="00F5623D" w:rsidRPr="00020F5E" w:rsidRDefault="00F5623D" w:rsidP="00995E2B">
            <w:pPr>
              <w:jc w:val="center"/>
              <w:rPr>
                <w:sz w:val="20"/>
                <w:szCs w:val="20"/>
                <w:lang w:val="es-SV"/>
              </w:rPr>
            </w:pPr>
            <w:r w:rsidRPr="00020F5E">
              <w:rPr>
                <w:sz w:val="20"/>
                <w:szCs w:val="20"/>
                <w:lang w:val="es-SV"/>
              </w:rPr>
              <w:t xml:space="preserve">1.2 </w:t>
            </w:r>
            <w:r>
              <w:rPr>
                <w:sz w:val="20"/>
                <w:szCs w:val="20"/>
                <w:lang w:val="es-SV"/>
              </w:rPr>
              <w:t>Trabajar  en la implementación y evaluación del programa y política</w:t>
            </w:r>
            <w:r w:rsidRPr="00734DCF">
              <w:rPr>
                <w:b/>
                <w:bCs/>
                <w:sz w:val="20"/>
                <w:szCs w:val="20"/>
                <w:lang w:val="es-SV"/>
              </w:rPr>
              <w:t>.</w:t>
            </w:r>
          </w:p>
        </w:tc>
        <w:tc>
          <w:tcPr>
            <w:tcW w:w="1496" w:type="dxa"/>
            <w:vAlign w:val="center"/>
          </w:tcPr>
          <w:p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rsidR="00F5623D" w:rsidRDefault="00F5623D" w:rsidP="00995E2B">
            <w:pPr>
              <w:jc w:val="center"/>
              <w:rPr>
                <w:sz w:val="20"/>
                <w:szCs w:val="20"/>
                <w:lang w:val="es-SV"/>
              </w:rPr>
            </w:pPr>
          </w:p>
          <w:p w:rsidR="00F5623D" w:rsidRPr="00265FC4" w:rsidRDefault="00F5623D" w:rsidP="00995E2B">
            <w:pPr>
              <w:jc w:val="both"/>
              <w:rPr>
                <w:sz w:val="20"/>
                <w:szCs w:val="20"/>
                <w:lang w:val="es-SV"/>
              </w:rPr>
            </w:pPr>
            <w:r w:rsidRPr="00265FC4">
              <w:rPr>
                <w:sz w:val="20"/>
                <w:szCs w:val="20"/>
                <w:lang w:val="es-SV"/>
              </w:rPr>
              <w:t>Un año, de</w:t>
            </w:r>
          </w:p>
          <w:p w:rsidR="00F5623D" w:rsidRPr="00020F5E" w:rsidRDefault="00F5623D" w:rsidP="00995E2B">
            <w:pPr>
              <w:jc w:val="both"/>
              <w:rPr>
                <w:sz w:val="20"/>
                <w:szCs w:val="20"/>
                <w:lang w:val="es-SV"/>
              </w:rPr>
            </w:pPr>
            <w:r w:rsidRPr="00265FC4">
              <w:rPr>
                <w:sz w:val="20"/>
                <w:szCs w:val="20"/>
                <w:lang w:val="es-SV"/>
              </w:rPr>
              <w:t>Enero a Diciembre.</w:t>
            </w:r>
          </w:p>
        </w:tc>
        <w:tc>
          <w:tcPr>
            <w:tcW w:w="1411" w:type="dxa"/>
            <w:vAlign w:val="center"/>
          </w:tcPr>
          <w:p w:rsidR="00F5623D" w:rsidRPr="00020F5E" w:rsidRDefault="00F5623D" w:rsidP="00995E2B">
            <w:pPr>
              <w:jc w:val="center"/>
              <w:rPr>
                <w:sz w:val="20"/>
                <w:szCs w:val="20"/>
                <w:lang w:val="es-SV"/>
              </w:rPr>
            </w:pPr>
          </w:p>
        </w:tc>
        <w:tc>
          <w:tcPr>
            <w:tcW w:w="1609" w:type="dxa"/>
            <w:vAlign w:val="center"/>
          </w:tcPr>
          <w:p w:rsidR="00F5623D" w:rsidRDefault="00F5623D" w:rsidP="00995E2B">
            <w:pPr>
              <w:jc w:val="center"/>
              <w:rPr>
                <w:sz w:val="20"/>
                <w:szCs w:val="20"/>
                <w:lang w:val="es-SV"/>
              </w:rPr>
            </w:pPr>
            <w:r>
              <w:rPr>
                <w:sz w:val="20"/>
                <w:szCs w:val="20"/>
                <w:lang w:val="es-SV"/>
              </w:rPr>
              <w:t xml:space="preserve">Concejo Municipal </w:t>
            </w:r>
          </w:p>
          <w:p w:rsidR="00F5623D" w:rsidRDefault="00F5623D" w:rsidP="00995E2B">
            <w:pPr>
              <w:jc w:val="center"/>
              <w:rPr>
                <w:sz w:val="20"/>
                <w:szCs w:val="20"/>
                <w:lang w:val="es-SV"/>
              </w:rPr>
            </w:pPr>
          </w:p>
          <w:p w:rsidR="00F5623D" w:rsidRDefault="00F5623D" w:rsidP="00995E2B">
            <w:pPr>
              <w:jc w:val="center"/>
              <w:rPr>
                <w:sz w:val="20"/>
                <w:szCs w:val="20"/>
                <w:lang w:val="es-SV"/>
              </w:rPr>
            </w:pPr>
            <w:r>
              <w:rPr>
                <w:sz w:val="20"/>
                <w:szCs w:val="20"/>
                <w:lang w:val="es-SV"/>
              </w:rPr>
              <w:t>Alcalde</w:t>
            </w:r>
          </w:p>
          <w:p w:rsidR="00F5623D" w:rsidRDefault="00F5623D" w:rsidP="00995E2B">
            <w:pPr>
              <w:jc w:val="center"/>
              <w:rPr>
                <w:sz w:val="20"/>
                <w:szCs w:val="20"/>
                <w:lang w:val="es-SV"/>
              </w:rPr>
            </w:pPr>
          </w:p>
          <w:p w:rsidR="00F5623D" w:rsidRPr="00020F5E" w:rsidRDefault="00F5623D" w:rsidP="00995E2B">
            <w:pPr>
              <w:jc w:val="center"/>
              <w:rPr>
                <w:sz w:val="20"/>
                <w:szCs w:val="20"/>
                <w:lang w:val="es-SV"/>
              </w:rPr>
            </w:pPr>
            <w:r>
              <w:rPr>
                <w:sz w:val="20"/>
                <w:szCs w:val="20"/>
                <w:lang w:val="es-SV"/>
              </w:rPr>
              <w:t>Gerencia general.</w:t>
            </w:r>
          </w:p>
        </w:tc>
      </w:tr>
      <w:tr w:rsidR="00F5623D" w:rsidRPr="00020F5E" w:rsidTr="00995E2B">
        <w:trPr>
          <w:trHeight w:val="20"/>
        </w:trPr>
        <w:tc>
          <w:tcPr>
            <w:tcW w:w="1692" w:type="dxa"/>
            <w:vMerge/>
            <w:vAlign w:val="center"/>
          </w:tcPr>
          <w:p w:rsidR="00F5623D" w:rsidRPr="00020F5E" w:rsidRDefault="00F5623D" w:rsidP="00995E2B">
            <w:pPr>
              <w:rPr>
                <w:sz w:val="20"/>
                <w:szCs w:val="20"/>
                <w:lang w:val="es-SV"/>
              </w:rPr>
            </w:pPr>
          </w:p>
        </w:tc>
        <w:tc>
          <w:tcPr>
            <w:tcW w:w="1791" w:type="dxa"/>
            <w:vMerge/>
            <w:vAlign w:val="center"/>
          </w:tcPr>
          <w:p w:rsidR="00F5623D" w:rsidRPr="00020F5E" w:rsidRDefault="00F5623D" w:rsidP="00995E2B">
            <w:pPr>
              <w:rPr>
                <w:sz w:val="20"/>
                <w:szCs w:val="20"/>
                <w:lang w:val="es-SV"/>
              </w:rPr>
            </w:pPr>
          </w:p>
        </w:tc>
        <w:tc>
          <w:tcPr>
            <w:tcW w:w="2950" w:type="dxa"/>
            <w:vAlign w:val="center"/>
          </w:tcPr>
          <w:p w:rsidR="00F5623D" w:rsidRPr="00020F5E" w:rsidRDefault="00F5623D" w:rsidP="00995E2B">
            <w:pPr>
              <w:rPr>
                <w:sz w:val="20"/>
                <w:szCs w:val="20"/>
                <w:lang w:val="es-SV"/>
              </w:rPr>
            </w:pPr>
          </w:p>
        </w:tc>
        <w:tc>
          <w:tcPr>
            <w:tcW w:w="1496" w:type="dxa"/>
            <w:vAlign w:val="center"/>
          </w:tcPr>
          <w:p w:rsidR="00F5623D" w:rsidRPr="00020F5E" w:rsidRDefault="00F5623D" w:rsidP="00995E2B">
            <w:pPr>
              <w:rPr>
                <w:sz w:val="20"/>
                <w:szCs w:val="20"/>
                <w:lang w:val="es-SV"/>
              </w:rPr>
            </w:pPr>
          </w:p>
        </w:tc>
        <w:tc>
          <w:tcPr>
            <w:tcW w:w="1479" w:type="dxa"/>
            <w:vAlign w:val="center"/>
          </w:tcPr>
          <w:p w:rsidR="00F5623D" w:rsidRPr="00020F5E" w:rsidRDefault="00F5623D" w:rsidP="00995E2B">
            <w:pPr>
              <w:rPr>
                <w:sz w:val="20"/>
                <w:szCs w:val="20"/>
                <w:lang w:val="es-SV"/>
              </w:rPr>
            </w:pPr>
          </w:p>
        </w:tc>
        <w:tc>
          <w:tcPr>
            <w:tcW w:w="1248" w:type="dxa"/>
          </w:tcPr>
          <w:p w:rsidR="00F5623D" w:rsidRPr="00020F5E" w:rsidRDefault="00F5623D" w:rsidP="00995E2B">
            <w:pPr>
              <w:rPr>
                <w:sz w:val="20"/>
                <w:szCs w:val="20"/>
                <w:lang w:val="es-SV"/>
              </w:rPr>
            </w:pPr>
          </w:p>
        </w:tc>
        <w:tc>
          <w:tcPr>
            <w:tcW w:w="1411" w:type="dxa"/>
            <w:vAlign w:val="center"/>
          </w:tcPr>
          <w:p w:rsidR="00F5623D" w:rsidRPr="00020F5E" w:rsidRDefault="00F5623D" w:rsidP="00995E2B">
            <w:pPr>
              <w:rPr>
                <w:sz w:val="20"/>
                <w:szCs w:val="20"/>
                <w:lang w:val="es-SV"/>
              </w:rPr>
            </w:pPr>
          </w:p>
        </w:tc>
        <w:tc>
          <w:tcPr>
            <w:tcW w:w="1609" w:type="dxa"/>
            <w:vAlign w:val="center"/>
          </w:tcPr>
          <w:p w:rsidR="00F5623D" w:rsidRPr="00020F5E" w:rsidRDefault="00F5623D" w:rsidP="00995E2B">
            <w:pPr>
              <w:rPr>
                <w:sz w:val="20"/>
                <w:szCs w:val="20"/>
                <w:lang w:val="es-SV"/>
              </w:rPr>
            </w:pPr>
          </w:p>
        </w:tc>
      </w:tr>
      <w:tr w:rsidR="00F5623D" w:rsidRPr="00020F5E" w:rsidTr="00995E2B">
        <w:trPr>
          <w:trHeight w:val="20"/>
        </w:trPr>
        <w:tc>
          <w:tcPr>
            <w:tcW w:w="1692" w:type="dxa"/>
            <w:vMerge/>
            <w:vAlign w:val="center"/>
          </w:tcPr>
          <w:p w:rsidR="00F5623D" w:rsidRPr="00020F5E" w:rsidRDefault="00F5623D" w:rsidP="00995E2B">
            <w:pPr>
              <w:rPr>
                <w:sz w:val="20"/>
                <w:szCs w:val="20"/>
              </w:rPr>
            </w:pPr>
          </w:p>
        </w:tc>
        <w:tc>
          <w:tcPr>
            <w:tcW w:w="1791" w:type="dxa"/>
            <w:vMerge/>
            <w:vAlign w:val="center"/>
          </w:tcPr>
          <w:p w:rsidR="00F5623D" w:rsidRPr="00020F5E" w:rsidRDefault="00F5623D" w:rsidP="00995E2B">
            <w:pPr>
              <w:rPr>
                <w:sz w:val="20"/>
                <w:szCs w:val="20"/>
              </w:rPr>
            </w:pPr>
          </w:p>
        </w:tc>
        <w:tc>
          <w:tcPr>
            <w:tcW w:w="2950" w:type="dxa"/>
            <w:vAlign w:val="center"/>
          </w:tcPr>
          <w:p w:rsidR="00F5623D" w:rsidRPr="00020F5E" w:rsidRDefault="00F5623D" w:rsidP="00995E2B">
            <w:pPr>
              <w:rPr>
                <w:sz w:val="20"/>
                <w:szCs w:val="20"/>
              </w:rPr>
            </w:pPr>
          </w:p>
        </w:tc>
        <w:tc>
          <w:tcPr>
            <w:tcW w:w="1496" w:type="dxa"/>
            <w:vAlign w:val="center"/>
          </w:tcPr>
          <w:p w:rsidR="00F5623D" w:rsidRPr="00020F5E" w:rsidRDefault="00F5623D" w:rsidP="00995E2B">
            <w:pPr>
              <w:rPr>
                <w:sz w:val="20"/>
                <w:szCs w:val="20"/>
              </w:rPr>
            </w:pPr>
          </w:p>
        </w:tc>
        <w:tc>
          <w:tcPr>
            <w:tcW w:w="1479" w:type="dxa"/>
            <w:vAlign w:val="center"/>
          </w:tcPr>
          <w:p w:rsidR="00F5623D" w:rsidRPr="00734DCF" w:rsidRDefault="00F5623D" w:rsidP="00995E2B">
            <w:pPr>
              <w:jc w:val="center"/>
              <w:rPr>
                <w:sz w:val="20"/>
                <w:szCs w:val="20"/>
                <w:lang w:val="es-SV"/>
              </w:rPr>
            </w:pPr>
          </w:p>
        </w:tc>
        <w:tc>
          <w:tcPr>
            <w:tcW w:w="1248" w:type="dxa"/>
          </w:tcPr>
          <w:p w:rsidR="00F5623D" w:rsidRPr="00020F5E" w:rsidRDefault="00F5623D" w:rsidP="00995E2B">
            <w:pPr>
              <w:rPr>
                <w:sz w:val="20"/>
                <w:szCs w:val="20"/>
              </w:rPr>
            </w:pPr>
          </w:p>
        </w:tc>
        <w:tc>
          <w:tcPr>
            <w:tcW w:w="1411" w:type="dxa"/>
            <w:vAlign w:val="center"/>
          </w:tcPr>
          <w:p w:rsidR="00F5623D" w:rsidRPr="00020F5E" w:rsidRDefault="00F5623D" w:rsidP="00995E2B">
            <w:pPr>
              <w:rPr>
                <w:sz w:val="20"/>
                <w:szCs w:val="20"/>
              </w:rPr>
            </w:pPr>
          </w:p>
        </w:tc>
        <w:tc>
          <w:tcPr>
            <w:tcW w:w="1609" w:type="dxa"/>
            <w:vAlign w:val="center"/>
          </w:tcPr>
          <w:p w:rsidR="00F5623D" w:rsidRPr="00020F5E" w:rsidRDefault="00F5623D" w:rsidP="00995E2B">
            <w:pPr>
              <w:rPr>
                <w:sz w:val="20"/>
                <w:szCs w:val="20"/>
              </w:rPr>
            </w:pPr>
          </w:p>
        </w:tc>
      </w:tr>
      <w:tr w:rsidR="00F5623D" w:rsidRPr="00020F5E" w:rsidTr="00995E2B">
        <w:trPr>
          <w:trHeight w:val="20"/>
        </w:trPr>
        <w:tc>
          <w:tcPr>
            <w:tcW w:w="1692" w:type="dxa"/>
            <w:vMerge/>
            <w:vAlign w:val="center"/>
          </w:tcPr>
          <w:p w:rsidR="00F5623D" w:rsidRPr="00020F5E" w:rsidRDefault="00F5623D" w:rsidP="00995E2B">
            <w:pPr>
              <w:rPr>
                <w:sz w:val="20"/>
                <w:szCs w:val="20"/>
                <w:lang w:val="es-SV"/>
              </w:rPr>
            </w:pPr>
          </w:p>
        </w:tc>
        <w:tc>
          <w:tcPr>
            <w:tcW w:w="1791" w:type="dxa"/>
            <w:vMerge w:val="restart"/>
            <w:vAlign w:val="center"/>
          </w:tcPr>
          <w:p w:rsidR="00F5623D" w:rsidRPr="00020F5E" w:rsidRDefault="00F5623D" w:rsidP="00995E2B">
            <w:pPr>
              <w:rPr>
                <w:sz w:val="20"/>
                <w:szCs w:val="20"/>
                <w:lang w:val="es-SV"/>
              </w:rPr>
            </w:pPr>
            <w:r w:rsidRPr="00020F5E">
              <w:rPr>
                <w:sz w:val="20"/>
                <w:szCs w:val="20"/>
                <w:lang w:val="es-SV"/>
              </w:rPr>
              <w:t xml:space="preserve">2. </w:t>
            </w:r>
            <w:r>
              <w:rPr>
                <w:sz w:val="20"/>
                <w:szCs w:val="20"/>
                <w:lang w:val="es-SV"/>
              </w:rPr>
              <w:t xml:space="preserve">Promover </w:t>
            </w:r>
            <w:r>
              <w:rPr>
                <w:sz w:val="20"/>
                <w:szCs w:val="20"/>
                <w:lang w:val="es-SV"/>
              </w:rPr>
              <w:lastRenderedPageBreak/>
              <w:t>determinación de procedimientos para prevención de riesgos.</w:t>
            </w:r>
          </w:p>
        </w:tc>
        <w:tc>
          <w:tcPr>
            <w:tcW w:w="2950" w:type="dxa"/>
            <w:vAlign w:val="center"/>
          </w:tcPr>
          <w:p w:rsidR="00F5623D" w:rsidRPr="00020F5E" w:rsidRDefault="00F5623D" w:rsidP="00995E2B">
            <w:pPr>
              <w:rPr>
                <w:sz w:val="20"/>
                <w:szCs w:val="20"/>
                <w:lang w:val="es-SV"/>
              </w:rPr>
            </w:pPr>
            <w:r w:rsidRPr="00020F5E">
              <w:rPr>
                <w:sz w:val="20"/>
                <w:szCs w:val="20"/>
                <w:lang w:val="es-SV"/>
              </w:rPr>
              <w:lastRenderedPageBreak/>
              <w:t>2.1</w:t>
            </w:r>
            <w:r>
              <w:rPr>
                <w:sz w:val="20"/>
                <w:szCs w:val="20"/>
                <w:lang w:val="es-SV"/>
              </w:rPr>
              <w:t xml:space="preserve"> Realizar propuestas de </w:t>
            </w:r>
            <w:r>
              <w:rPr>
                <w:sz w:val="20"/>
                <w:szCs w:val="20"/>
                <w:lang w:val="es-SV"/>
              </w:rPr>
              <w:lastRenderedPageBreak/>
              <w:t>determinación de procedimientos para prevención de riesgos.</w:t>
            </w:r>
          </w:p>
        </w:tc>
        <w:tc>
          <w:tcPr>
            <w:tcW w:w="1496" w:type="dxa"/>
            <w:vAlign w:val="center"/>
          </w:tcPr>
          <w:p w:rsidR="00F5623D" w:rsidRPr="00020F5E" w:rsidRDefault="00F5623D" w:rsidP="00995E2B">
            <w:pPr>
              <w:jc w:val="center"/>
              <w:rPr>
                <w:sz w:val="20"/>
                <w:szCs w:val="20"/>
                <w:lang w:val="es-SV"/>
              </w:rPr>
            </w:pPr>
            <w:r>
              <w:rPr>
                <w:sz w:val="20"/>
                <w:szCs w:val="20"/>
                <w:lang w:val="es-SV"/>
              </w:rPr>
              <w:lastRenderedPageBreak/>
              <w:t xml:space="preserve">Comité de </w:t>
            </w:r>
            <w:r>
              <w:rPr>
                <w:sz w:val="20"/>
                <w:szCs w:val="20"/>
                <w:lang w:val="es-SV"/>
              </w:rPr>
              <w:lastRenderedPageBreak/>
              <w:t xml:space="preserve">seguridad y salud ocupacional </w:t>
            </w:r>
          </w:p>
        </w:tc>
        <w:tc>
          <w:tcPr>
            <w:tcW w:w="1479" w:type="dxa"/>
            <w:vAlign w:val="center"/>
          </w:tcPr>
          <w:p w:rsidR="00F5623D" w:rsidRPr="00020F5E" w:rsidRDefault="00F5623D" w:rsidP="00995E2B">
            <w:pPr>
              <w:jc w:val="center"/>
              <w:rPr>
                <w:sz w:val="20"/>
                <w:szCs w:val="20"/>
                <w:lang w:val="es-SV"/>
              </w:rPr>
            </w:pPr>
            <w:r>
              <w:rPr>
                <w:sz w:val="20"/>
                <w:szCs w:val="20"/>
                <w:lang w:val="es-SV"/>
              </w:rPr>
              <w:lastRenderedPageBreak/>
              <w:t xml:space="preserve">Fondos </w:t>
            </w:r>
            <w:r>
              <w:rPr>
                <w:sz w:val="20"/>
                <w:szCs w:val="20"/>
                <w:lang w:val="es-SV"/>
              </w:rPr>
              <w:lastRenderedPageBreak/>
              <w:t>propios.</w:t>
            </w:r>
          </w:p>
        </w:tc>
        <w:tc>
          <w:tcPr>
            <w:tcW w:w="1248" w:type="dxa"/>
            <w:vAlign w:val="center"/>
          </w:tcPr>
          <w:p w:rsidR="00F5623D" w:rsidRDefault="00F5623D" w:rsidP="00995E2B">
            <w:pPr>
              <w:jc w:val="center"/>
              <w:rPr>
                <w:sz w:val="20"/>
                <w:szCs w:val="20"/>
                <w:lang w:val="es-SV"/>
              </w:rPr>
            </w:pPr>
          </w:p>
          <w:p w:rsidR="00F5623D" w:rsidRPr="00265FC4" w:rsidRDefault="00F5623D" w:rsidP="00995E2B">
            <w:pPr>
              <w:jc w:val="both"/>
              <w:rPr>
                <w:sz w:val="20"/>
                <w:szCs w:val="20"/>
                <w:lang w:val="es-SV"/>
              </w:rPr>
            </w:pPr>
            <w:r w:rsidRPr="00265FC4">
              <w:rPr>
                <w:sz w:val="20"/>
                <w:szCs w:val="20"/>
                <w:lang w:val="es-SV"/>
              </w:rPr>
              <w:lastRenderedPageBreak/>
              <w:t>Un año, de</w:t>
            </w:r>
          </w:p>
          <w:p w:rsidR="00F5623D" w:rsidRPr="00020F5E" w:rsidRDefault="00F5623D" w:rsidP="00995E2B">
            <w:pPr>
              <w:jc w:val="both"/>
              <w:rPr>
                <w:sz w:val="20"/>
                <w:szCs w:val="20"/>
                <w:lang w:val="es-SV"/>
              </w:rPr>
            </w:pPr>
            <w:r w:rsidRPr="00265FC4">
              <w:rPr>
                <w:sz w:val="20"/>
                <w:szCs w:val="20"/>
                <w:lang w:val="es-SV"/>
              </w:rPr>
              <w:t>Enero a Diciembre.</w:t>
            </w:r>
          </w:p>
        </w:tc>
        <w:tc>
          <w:tcPr>
            <w:tcW w:w="1411" w:type="dxa"/>
            <w:vAlign w:val="center"/>
          </w:tcPr>
          <w:p w:rsidR="00F5623D" w:rsidRPr="00020F5E" w:rsidRDefault="00F5623D" w:rsidP="00995E2B">
            <w:pPr>
              <w:jc w:val="center"/>
              <w:rPr>
                <w:sz w:val="20"/>
                <w:szCs w:val="20"/>
                <w:lang w:val="es-SV"/>
              </w:rPr>
            </w:pPr>
          </w:p>
        </w:tc>
        <w:tc>
          <w:tcPr>
            <w:tcW w:w="1609" w:type="dxa"/>
            <w:vAlign w:val="center"/>
          </w:tcPr>
          <w:p w:rsidR="00F5623D" w:rsidRDefault="00F5623D" w:rsidP="00995E2B">
            <w:pPr>
              <w:jc w:val="center"/>
              <w:rPr>
                <w:sz w:val="20"/>
                <w:szCs w:val="20"/>
                <w:lang w:val="es-SV"/>
              </w:rPr>
            </w:pPr>
            <w:r>
              <w:rPr>
                <w:sz w:val="20"/>
                <w:szCs w:val="20"/>
                <w:lang w:val="es-SV"/>
              </w:rPr>
              <w:t xml:space="preserve">Concejo </w:t>
            </w:r>
            <w:r>
              <w:rPr>
                <w:sz w:val="20"/>
                <w:szCs w:val="20"/>
                <w:lang w:val="es-SV"/>
              </w:rPr>
              <w:lastRenderedPageBreak/>
              <w:t xml:space="preserve">Municipal </w:t>
            </w:r>
          </w:p>
          <w:p w:rsidR="00F5623D" w:rsidRDefault="00F5623D" w:rsidP="00995E2B">
            <w:pPr>
              <w:jc w:val="center"/>
              <w:rPr>
                <w:sz w:val="20"/>
                <w:szCs w:val="20"/>
                <w:lang w:val="es-SV"/>
              </w:rPr>
            </w:pPr>
          </w:p>
          <w:p w:rsidR="00F5623D" w:rsidRDefault="00F5623D" w:rsidP="00995E2B">
            <w:pPr>
              <w:jc w:val="center"/>
              <w:rPr>
                <w:sz w:val="20"/>
                <w:szCs w:val="20"/>
                <w:lang w:val="es-SV"/>
              </w:rPr>
            </w:pPr>
            <w:r>
              <w:rPr>
                <w:sz w:val="20"/>
                <w:szCs w:val="20"/>
                <w:lang w:val="es-SV"/>
              </w:rPr>
              <w:t>Alcalde</w:t>
            </w:r>
          </w:p>
          <w:p w:rsidR="00F5623D" w:rsidRDefault="00F5623D" w:rsidP="00995E2B">
            <w:pPr>
              <w:jc w:val="center"/>
              <w:rPr>
                <w:sz w:val="20"/>
                <w:szCs w:val="20"/>
                <w:lang w:val="es-SV"/>
              </w:rPr>
            </w:pPr>
          </w:p>
          <w:p w:rsidR="00F5623D" w:rsidRPr="00020F5E" w:rsidRDefault="00F5623D" w:rsidP="00995E2B">
            <w:pPr>
              <w:jc w:val="center"/>
              <w:rPr>
                <w:sz w:val="20"/>
                <w:szCs w:val="20"/>
                <w:lang w:val="es-SV"/>
              </w:rPr>
            </w:pPr>
            <w:r>
              <w:rPr>
                <w:sz w:val="20"/>
                <w:szCs w:val="20"/>
                <w:lang w:val="es-SV"/>
              </w:rPr>
              <w:t>Gerencia general.</w:t>
            </w:r>
          </w:p>
        </w:tc>
      </w:tr>
      <w:tr w:rsidR="00F5623D" w:rsidRPr="00020F5E" w:rsidTr="00995E2B">
        <w:trPr>
          <w:trHeight w:val="20"/>
        </w:trPr>
        <w:tc>
          <w:tcPr>
            <w:tcW w:w="1692" w:type="dxa"/>
            <w:vMerge/>
            <w:vAlign w:val="center"/>
          </w:tcPr>
          <w:p w:rsidR="00F5623D" w:rsidRPr="00020F5E" w:rsidRDefault="00F5623D" w:rsidP="00995E2B">
            <w:pPr>
              <w:rPr>
                <w:sz w:val="20"/>
                <w:szCs w:val="20"/>
                <w:lang w:val="es-SV"/>
              </w:rPr>
            </w:pPr>
          </w:p>
        </w:tc>
        <w:tc>
          <w:tcPr>
            <w:tcW w:w="1791" w:type="dxa"/>
            <w:vMerge/>
            <w:vAlign w:val="center"/>
          </w:tcPr>
          <w:p w:rsidR="00F5623D" w:rsidRPr="00020F5E" w:rsidRDefault="00F5623D" w:rsidP="00995E2B">
            <w:pPr>
              <w:rPr>
                <w:sz w:val="20"/>
                <w:szCs w:val="20"/>
                <w:lang w:val="es-SV"/>
              </w:rPr>
            </w:pPr>
          </w:p>
        </w:tc>
        <w:tc>
          <w:tcPr>
            <w:tcW w:w="2950" w:type="dxa"/>
            <w:vAlign w:val="center"/>
          </w:tcPr>
          <w:p w:rsidR="00F5623D" w:rsidRPr="00020F5E" w:rsidRDefault="00F5623D" w:rsidP="00995E2B">
            <w:pPr>
              <w:rPr>
                <w:sz w:val="20"/>
                <w:szCs w:val="20"/>
                <w:lang w:val="es-SV"/>
              </w:rPr>
            </w:pPr>
            <w:r w:rsidRPr="00020F5E">
              <w:rPr>
                <w:sz w:val="20"/>
                <w:szCs w:val="20"/>
                <w:lang w:val="es-SV"/>
              </w:rPr>
              <w:t xml:space="preserve">2.2 </w:t>
            </w:r>
            <w:r>
              <w:rPr>
                <w:sz w:val="20"/>
                <w:szCs w:val="20"/>
                <w:lang w:val="es-SV"/>
              </w:rPr>
              <w:t>Gestionar  con las  autoridades  municipales la adopción y puesta  en práctica  de las propuestas</w:t>
            </w:r>
            <w:r w:rsidRPr="00020F5E">
              <w:rPr>
                <w:sz w:val="20"/>
                <w:szCs w:val="20"/>
                <w:lang w:val="es-SV"/>
              </w:rPr>
              <w:t>.</w:t>
            </w:r>
          </w:p>
        </w:tc>
        <w:tc>
          <w:tcPr>
            <w:tcW w:w="1496" w:type="dxa"/>
            <w:vAlign w:val="center"/>
          </w:tcPr>
          <w:p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rsidR="00F5623D" w:rsidRDefault="00F5623D" w:rsidP="00995E2B">
            <w:pPr>
              <w:jc w:val="center"/>
              <w:rPr>
                <w:sz w:val="20"/>
                <w:szCs w:val="20"/>
                <w:lang w:val="es-SV"/>
              </w:rPr>
            </w:pPr>
          </w:p>
          <w:p w:rsidR="00F5623D" w:rsidRPr="00265FC4" w:rsidRDefault="00F5623D" w:rsidP="00995E2B">
            <w:pPr>
              <w:jc w:val="both"/>
              <w:rPr>
                <w:sz w:val="20"/>
                <w:szCs w:val="20"/>
                <w:lang w:val="es-SV"/>
              </w:rPr>
            </w:pPr>
            <w:r w:rsidRPr="00265FC4">
              <w:rPr>
                <w:sz w:val="20"/>
                <w:szCs w:val="20"/>
                <w:lang w:val="es-SV"/>
              </w:rPr>
              <w:t>Un año, de</w:t>
            </w:r>
          </w:p>
          <w:p w:rsidR="00F5623D" w:rsidRPr="00020F5E" w:rsidRDefault="00F5623D" w:rsidP="00995E2B">
            <w:pPr>
              <w:jc w:val="both"/>
              <w:rPr>
                <w:sz w:val="20"/>
                <w:szCs w:val="20"/>
                <w:lang w:val="es-SV"/>
              </w:rPr>
            </w:pPr>
            <w:r w:rsidRPr="00265FC4">
              <w:rPr>
                <w:sz w:val="20"/>
                <w:szCs w:val="20"/>
                <w:lang w:val="es-SV"/>
              </w:rPr>
              <w:t>Enero a Diciembre.</w:t>
            </w:r>
          </w:p>
        </w:tc>
        <w:tc>
          <w:tcPr>
            <w:tcW w:w="1411" w:type="dxa"/>
            <w:vAlign w:val="center"/>
          </w:tcPr>
          <w:p w:rsidR="00F5623D" w:rsidRPr="00020F5E" w:rsidRDefault="00F5623D" w:rsidP="00995E2B">
            <w:pPr>
              <w:jc w:val="center"/>
              <w:rPr>
                <w:sz w:val="20"/>
                <w:szCs w:val="20"/>
                <w:lang w:val="es-SV"/>
              </w:rPr>
            </w:pPr>
          </w:p>
        </w:tc>
        <w:tc>
          <w:tcPr>
            <w:tcW w:w="1609" w:type="dxa"/>
            <w:vAlign w:val="center"/>
          </w:tcPr>
          <w:p w:rsidR="00F5623D" w:rsidRDefault="00F5623D" w:rsidP="00995E2B">
            <w:pPr>
              <w:jc w:val="center"/>
              <w:rPr>
                <w:sz w:val="20"/>
                <w:szCs w:val="20"/>
                <w:lang w:val="es-SV"/>
              </w:rPr>
            </w:pPr>
            <w:r>
              <w:rPr>
                <w:sz w:val="20"/>
                <w:szCs w:val="20"/>
                <w:lang w:val="es-SV"/>
              </w:rPr>
              <w:t xml:space="preserve">Concejo Municipal </w:t>
            </w:r>
          </w:p>
          <w:p w:rsidR="00F5623D" w:rsidRDefault="00F5623D" w:rsidP="00995E2B">
            <w:pPr>
              <w:jc w:val="center"/>
              <w:rPr>
                <w:sz w:val="20"/>
                <w:szCs w:val="20"/>
                <w:lang w:val="es-SV"/>
              </w:rPr>
            </w:pPr>
          </w:p>
          <w:p w:rsidR="00F5623D" w:rsidRDefault="00F5623D" w:rsidP="00995E2B">
            <w:pPr>
              <w:jc w:val="center"/>
              <w:rPr>
                <w:sz w:val="20"/>
                <w:szCs w:val="20"/>
                <w:lang w:val="es-SV"/>
              </w:rPr>
            </w:pPr>
            <w:r>
              <w:rPr>
                <w:sz w:val="20"/>
                <w:szCs w:val="20"/>
                <w:lang w:val="es-SV"/>
              </w:rPr>
              <w:t>Alcalde</w:t>
            </w:r>
          </w:p>
          <w:p w:rsidR="00F5623D" w:rsidRDefault="00F5623D" w:rsidP="00995E2B">
            <w:pPr>
              <w:jc w:val="center"/>
              <w:rPr>
                <w:sz w:val="20"/>
                <w:szCs w:val="20"/>
                <w:lang w:val="es-SV"/>
              </w:rPr>
            </w:pPr>
          </w:p>
          <w:p w:rsidR="00F5623D" w:rsidRPr="00020F5E" w:rsidRDefault="00F5623D" w:rsidP="00995E2B">
            <w:pPr>
              <w:jc w:val="center"/>
              <w:rPr>
                <w:sz w:val="20"/>
                <w:szCs w:val="20"/>
                <w:lang w:val="es-SV"/>
              </w:rPr>
            </w:pPr>
            <w:r>
              <w:rPr>
                <w:sz w:val="20"/>
                <w:szCs w:val="20"/>
                <w:lang w:val="es-SV"/>
              </w:rPr>
              <w:t>Gerencia general.</w:t>
            </w:r>
          </w:p>
        </w:tc>
      </w:tr>
      <w:tr w:rsidR="00F5623D" w:rsidRPr="00020F5E" w:rsidTr="00995E2B">
        <w:trPr>
          <w:trHeight w:val="20"/>
        </w:trPr>
        <w:tc>
          <w:tcPr>
            <w:tcW w:w="1692" w:type="dxa"/>
            <w:vMerge/>
            <w:vAlign w:val="center"/>
          </w:tcPr>
          <w:p w:rsidR="00F5623D" w:rsidRPr="00020F5E" w:rsidRDefault="00F5623D" w:rsidP="00995E2B">
            <w:pPr>
              <w:rPr>
                <w:sz w:val="20"/>
                <w:szCs w:val="20"/>
              </w:rPr>
            </w:pPr>
          </w:p>
        </w:tc>
        <w:tc>
          <w:tcPr>
            <w:tcW w:w="1791" w:type="dxa"/>
            <w:vMerge/>
            <w:vAlign w:val="center"/>
          </w:tcPr>
          <w:p w:rsidR="00F5623D" w:rsidRPr="00020F5E" w:rsidRDefault="00F5623D" w:rsidP="00995E2B">
            <w:pPr>
              <w:rPr>
                <w:sz w:val="20"/>
                <w:szCs w:val="20"/>
              </w:rPr>
            </w:pPr>
          </w:p>
        </w:tc>
        <w:tc>
          <w:tcPr>
            <w:tcW w:w="2950" w:type="dxa"/>
            <w:vAlign w:val="center"/>
          </w:tcPr>
          <w:p w:rsidR="00F5623D" w:rsidRPr="00020F5E" w:rsidRDefault="00F5623D" w:rsidP="00995E2B">
            <w:pPr>
              <w:rPr>
                <w:sz w:val="20"/>
                <w:szCs w:val="20"/>
              </w:rPr>
            </w:pPr>
            <w:r>
              <w:rPr>
                <w:sz w:val="20"/>
                <w:szCs w:val="20"/>
              </w:rPr>
              <w:t>2.3 Capacitar e instruir al personal sobre  la  implementación de procedimientos de prevención de riesgos.</w:t>
            </w:r>
          </w:p>
        </w:tc>
        <w:tc>
          <w:tcPr>
            <w:tcW w:w="1496" w:type="dxa"/>
            <w:vAlign w:val="center"/>
          </w:tcPr>
          <w:p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rsidR="00F5623D" w:rsidRDefault="00F5623D" w:rsidP="00995E2B">
            <w:pPr>
              <w:jc w:val="center"/>
              <w:rPr>
                <w:sz w:val="20"/>
                <w:szCs w:val="20"/>
                <w:lang w:val="es-SV"/>
              </w:rPr>
            </w:pPr>
          </w:p>
          <w:p w:rsidR="00F5623D" w:rsidRPr="00265FC4" w:rsidRDefault="00F5623D" w:rsidP="00995E2B">
            <w:pPr>
              <w:jc w:val="both"/>
              <w:rPr>
                <w:sz w:val="20"/>
                <w:szCs w:val="20"/>
                <w:lang w:val="es-SV"/>
              </w:rPr>
            </w:pPr>
            <w:r w:rsidRPr="00265FC4">
              <w:rPr>
                <w:sz w:val="20"/>
                <w:szCs w:val="20"/>
                <w:lang w:val="es-SV"/>
              </w:rPr>
              <w:t>Un año, de</w:t>
            </w:r>
          </w:p>
          <w:p w:rsidR="00F5623D" w:rsidRPr="00020F5E" w:rsidRDefault="00F5623D" w:rsidP="00995E2B">
            <w:pPr>
              <w:jc w:val="both"/>
              <w:rPr>
                <w:sz w:val="20"/>
                <w:szCs w:val="20"/>
                <w:lang w:val="es-SV"/>
              </w:rPr>
            </w:pPr>
            <w:r w:rsidRPr="00265FC4">
              <w:rPr>
                <w:sz w:val="20"/>
                <w:szCs w:val="20"/>
                <w:lang w:val="es-SV"/>
              </w:rPr>
              <w:t>Enero a Diciembre.</w:t>
            </w:r>
          </w:p>
        </w:tc>
        <w:tc>
          <w:tcPr>
            <w:tcW w:w="1411" w:type="dxa"/>
            <w:vAlign w:val="center"/>
          </w:tcPr>
          <w:p w:rsidR="00F5623D" w:rsidRPr="00020F5E" w:rsidRDefault="00F5623D" w:rsidP="00995E2B">
            <w:pPr>
              <w:jc w:val="center"/>
              <w:rPr>
                <w:sz w:val="20"/>
                <w:szCs w:val="20"/>
                <w:lang w:val="es-SV"/>
              </w:rPr>
            </w:pPr>
          </w:p>
        </w:tc>
        <w:tc>
          <w:tcPr>
            <w:tcW w:w="1609" w:type="dxa"/>
            <w:vAlign w:val="center"/>
          </w:tcPr>
          <w:p w:rsidR="00F5623D" w:rsidRDefault="00F5623D" w:rsidP="00995E2B">
            <w:pPr>
              <w:jc w:val="center"/>
              <w:rPr>
                <w:sz w:val="20"/>
                <w:szCs w:val="20"/>
                <w:lang w:val="es-SV"/>
              </w:rPr>
            </w:pPr>
            <w:r>
              <w:rPr>
                <w:sz w:val="20"/>
                <w:szCs w:val="20"/>
                <w:lang w:val="es-SV"/>
              </w:rPr>
              <w:t xml:space="preserve">Concejo Municipal </w:t>
            </w:r>
          </w:p>
          <w:p w:rsidR="00F5623D" w:rsidRDefault="00F5623D" w:rsidP="00995E2B">
            <w:pPr>
              <w:jc w:val="center"/>
              <w:rPr>
                <w:sz w:val="20"/>
                <w:szCs w:val="20"/>
                <w:lang w:val="es-SV"/>
              </w:rPr>
            </w:pPr>
          </w:p>
          <w:p w:rsidR="00F5623D" w:rsidRDefault="00F5623D" w:rsidP="00995E2B">
            <w:pPr>
              <w:jc w:val="center"/>
              <w:rPr>
                <w:sz w:val="20"/>
                <w:szCs w:val="20"/>
                <w:lang w:val="es-SV"/>
              </w:rPr>
            </w:pPr>
            <w:r>
              <w:rPr>
                <w:sz w:val="20"/>
                <w:szCs w:val="20"/>
                <w:lang w:val="es-SV"/>
              </w:rPr>
              <w:t>Alcalde</w:t>
            </w:r>
          </w:p>
          <w:p w:rsidR="00F5623D" w:rsidRDefault="00F5623D" w:rsidP="00995E2B">
            <w:pPr>
              <w:jc w:val="center"/>
              <w:rPr>
                <w:sz w:val="20"/>
                <w:szCs w:val="20"/>
                <w:lang w:val="es-SV"/>
              </w:rPr>
            </w:pPr>
          </w:p>
          <w:p w:rsidR="00F5623D" w:rsidRPr="00020F5E" w:rsidRDefault="00F5623D" w:rsidP="00995E2B">
            <w:pPr>
              <w:jc w:val="center"/>
              <w:rPr>
                <w:sz w:val="20"/>
                <w:szCs w:val="20"/>
                <w:lang w:val="es-SV"/>
              </w:rPr>
            </w:pPr>
            <w:r>
              <w:rPr>
                <w:sz w:val="20"/>
                <w:szCs w:val="20"/>
                <w:lang w:val="es-SV"/>
              </w:rPr>
              <w:t>Gerencia general.</w:t>
            </w:r>
          </w:p>
        </w:tc>
      </w:tr>
      <w:tr w:rsidR="00F5623D" w:rsidRPr="00020F5E" w:rsidTr="00995E2B">
        <w:trPr>
          <w:trHeight w:val="20"/>
        </w:trPr>
        <w:tc>
          <w:tcPr>
            <w:tcW w:w="1692" w:type="dxa"/>
            <w:vMerge/>
            <w:vAlign w:val="center"/>
          </w:tcPr>
          <w:p w:rsidR="00F5623D" w:rsidRPr="00020F5E" w:rsidRDefault="00F5623D" w:rsidP="00995E2B">
            <w:pPr>
              <w:rPr>
                <w:sz w:val="20"/>
                <w:szCs w:val="20"/>
              </w:rPr>
            </w:pPr>
          </w:p>
        </w:tc>
        <w:tc>
          <w:tcPr>
            <w:tcW w:w="1791" w:type="dxa"/>
            <w:vMerge/>
            <w:vAlign w:val="center"/>
          </w:tcPr>
          <w:p w:rsidR="00F5623D" w:rsidRPr="00020F5E" w:rsidRDefault="00F5623D" w:rsidP="00995E2B">
            <w:pPr>
              <w:rPr>
                <w:sz w:val="20"/>
                <w:szCs w:val="20"/>
              </w:rPr>
            </w:pPr>
          </w:p>
        </w:tc>
        <w:tc>
          <w:tcPr>
            <w:tcW w:w="2950" w:type="dxa"/>
            <w:vAlign w:val="center"/>
          </w:tcPr>
          <w:p w:rsidR="00F5623D" w:rsidRPr="00020F5E" w:rsidRDefault="00F5623D" w:rsidP="00995E2B">
            <w:pPr>
              <w:rPr>
                <w:sz w:val="20"/>
                <w:szCs w:val="20"/>
              </w:rPr>
            </w:pPr>
          </w:p>
        </w:tc>
        <w:tc>
          <w:tcPr>
            <w:tcW w:w="1496" w:type="dxa"/>
            <w:vAlign w:val="center"/>
          </w:tcPr>
          <w:p w:rsidR="00F5623D" w:rsidRPr="00020F5E" w:rsidRDefault="00F5623D" w:rsidP="00995E2B">
            <w:pPr>
              <w:rPr>
                <w:sz w:val="20"/>
                <w:szCs w:val="20"/>
              </w:rPr>
            </w:pPr>
          </w:p>
        </w:tc>
        <w:tc>
          <w:tcPr>
            <w:tcW w:w="1479" w:type="dxa"/>
            <w:vAlign w:val="center"/>
          </w:tcPr>
          <w:p w:rsidR="00F5623D" w:rsidRPr="00020F5E" w:rsidRDefault="00F5623D" w:rsidP="00995E2B">
            <w:pPr>
              <w:rPr>
                <w:sz w:val="20"/>
                <w:szCs w:val="20"/>
              </w:rPr>
            </w:pPr>
          </w:p>
        </w:tc>
        <w:tc>
          <w:tcPr>
            <w:tcW w:w="1248" w:type="dxa"/>
          </w:tcPr>
          <w:p w:rsidR="00F5623D" w:rsidRPr="00020F5E" w:rsidRDefault="00F5623D" w:rsidP="00995E2B">
            <w:pPr>
              <w:rPr>
                <w:sz w:val="20"/>
                <w:szCs w:val="20"/>
              </w:rPr>
            </w:pPr>
          </w:p>
        </w:tc>
        <w:tc>
          <w:tcPr>
            <w:tcW w:w="1411" w:type="dxa"/>
            <w:vAlign w:val="center"/>
          </w:tcPr>
          <w:p w:rsidR="00F5623D" w:rsidRPr="00020F5E" w:rsidRDefault="00F5623D" w:rsidP="00995E2B">
            <w:pPr>
              <w:rPr>
                <w:sz w:val="20"/>
                <w:szCs w:val="20"/>
              </w:rPr>
            </w:pPr>
          </w:p>
        </w:tc>
        <w:tc>
          <w:tcPr>
            <w:tcW w:w="1609" w:type="dxa"/>
            <w:vAlign w:val="center"/>
          </w:tcPr>
          <w:p w:rsidR="00F5623D" w:rsidRPr="00020F5E" w:rsidRDefault="00F5623D" w:rsidP="00995E2B">
            <w:pPr>
              <w:rPr>
                <w:sz w:val="20"/>
                <w:szCs w:val="20"/>
              </w:rPr>
            </w:pPr>
          </w:p>
        </w:tc>
      </w:tr>
      <w:tr w:rsidR="00F5623D" w:rsidRPr="00020F5E" w:rsidTr="00995E2B">
        <w:trPr>
          <w:trHeight w:val="20"/>
        </w:trPr>
        <w:tc>
          <w:tcPr>
            <w:tcW w:w="1692" w:type="dxa"/>
            <w:vMerge/>
            <w:vAlign w:val="center"/>
          </w:tcPr>
          <w:p w:rsidR="00F5623D" w:rsidRPr="00020F5E" w:rsidRDefault="00F5623D" w:rsidP="00995E2B">
            <w:pPr>
              <w:rPr>
                <w:sz w:val="20"/>
                <w:szCs w:val="20"/>
              </w:rPr>
            </w:pPr>
          </w:p>
        </w:tc>
        <w:tc>
          <w:tcPr>
            <w:tcW w:w="1791" w:type="dxa"/>
            <w:vAlign w:val="center"/>
          </w:tcPr>
          <w:p w:rsidR="00F5623D" w:rsidRPr="00020F5E" w:rsidRDefault="00F5623D" w:rsidP="00995E2B">
            <w:pPr>
              <w:rPr>
                <w:sz w:val="20"/>
                <w:szCs w:val="20"/>
              </w:rPr>
            </w:pPr>
          </w:p>
        </w:tc>
        <w:tc>
          <w:tcPr>
            <w:tcW w:w="2950" w:type="dxa"/>
            <w:vAlign w:val="center"/>
          </w:tcPr>
          <w:p w:rsidR="00F5623D" w:rsidRPr="00020F5E" w:rsidRDefault="00F5623D" w:rsidP="00995E2B">
            <w:pPr>
              <w:rPr>
                <w:sz w:val="20"/>
                <w:szCs w:val="20"/>
              </w:rPr>
            </w:pPr>
          </w:p>
        </w:tc>
        <w:tc>
          <w:tcPr>
            <w:tcW w:w="1496" w:type="dxa"/>
            <w:vAlign w:val="center"/>
          </w:tcPr>
          <w:p w:rsidR="00F5623D" w:rsidRPr="00020F5E" w:rsidRDefault="00F5623D" w:rsidP="00995E2B">
            <w:pPr>
              <w:rPr>
                <w:sz w:val="20"/>
                <w:szCs w:val="20"/>
              </w:rPr>
            </w:pPr>
          </w:p>
        </w:tc>
        <w:tc>
          <w:tcPr>
            <w:tcW w:w="1479" w:type="dxa"/>
            <w:vAlign w:val="center"/>
          </w:tcPr>
          <w:p w:rsidR="00F5623D" w:rsidRPr="00020F5E" w:rsidRDefault="00F5623D" w:rsidP="00995E2B">
            <w:pPr>
              <w:rPr>
                <w:sz w:val="20"/>
                <w:szCs w:val="20"/>
              </w:rPr>
            </w:pPr>
          </w:p>
        </w:tc>
        <w:tc>
          <w:tcPr>
            <w:tcW w:w="1248" w:type="dxa"/>
          </w:tcPr>
          <w:p w:rsidR="00F5623D" w:rsidRPr="00020F5E" w:rsidRDefault="00F5623D" w:rsidP="00995E2B">
            <w:pPr>
              <w:rPr>
                <w:sz w:val="20"/>
                <w:szCs w:val="20"/>
              </w:rPr>
            </w:pPr>
          </w:p>
        </w:tc>
        <w:tc>
          <w:tcPr>
            <w:tcW w:w="1411" w:type="dxa"/>
            <w:vAlign w:val="center"/>
          </w:tcPr>
          <w:p w:rsidR="00F5623D" w:rsidRPr="00020F5E" w:rsidRDefault="00F5623D" w:rsidP="00995E2B">
            <w:pPr>
              <w:rPr>
                <w:sz w:val="20"/>
                <w:szCs w:val="20"/>
              </w:rPr>
            </w:pPr>
          </w:p>
        </w:tc>
        <w:tc>
          <w:tcPr>
            <w:tcW w:w="1609" w:type="dxa"/>
            <w:vAlign w:val="center"/>
          </w:tcPr>
          <w:p w:rsidR="00F5623D" w:rsidRPr="00020F5E" w:rsidRDefault="00F5623D" w:rsidP="00995E2B">
            <w:pPr>
              <w:rPr>
                <w:sz w:val="20"/>
                <w:szCs w:val="20"/>
              </w:rPr>
            </w:pPr>
          </w:p>
        </w:tc>
      </w:tr>
      <w:tr w:rsidR="00F5623D" w:rsidRPr="00020F5E" w:rsidTr="00995E2B">
        <w:trPr>
          <w:trHeight w:val="20"/>
        </w:trPr>
        <w:tc>
          <w:tcPr>
            <w:tcW w:w="1692" w:type="dxa"/>
            <w:vMerge/>
            <w:vAlign w:val="center"/>
          </w:tcPr>
          <w:p w:rsidR="00F5623D" w:rsidRPr="00020F5E" w:rsidRDefault="00F5623D" w:rsidP="00995E2B">
            <w:pPr>
              <w:rPr>
                <w:sz w:val="20"/>
                <w:szCs w:val="20"/>
              </w:rPr>
            </w:pPr>
          </w:p>
        </w:tc>
        <w:tc>
          <w:tcPr>
            <w:tcW w:w="1791" w:type="dxa"/>
            <w:vMerge w:val="restart"/>
            <w:vAlign w:val="center"/>
          </w:tcPr>
          <w:p w:rsidR="00F5623D" w:rsidRPr="00D62D3B" w:rsidRDefault="00F5623D" w:rsidP="00995E2B">
            <w:pPr>
              <w:autoSpaceDE w:val="0"/>
              <w:autoSpaceDN w:val="0"/>
              <w:adjustRightInd w:val="0"/>
              <w:jc w:val="both"/>
              <w:rPr>
                <w:rFonts w:eastAsiaTheme="minorHAnsi"/>
                <w:sz w:val="20"/>
                <w:szCs w:val="20"/>
                <w:lang w:val="es-SV" w:eastAsia="en-US"/>
              </w:rPr>
            </w:pPr>
            <w:r w:rsidRPr="00020F5E">
              <w:rPr>
                <w:sz w:val="20"/>
                <w:szCs w:val="20"/>
                <w:lang w:val="es-SV"/>
              </w:rPr>
              <w:t>3</w:t>
            </w:r>
            <w:r>
              <w:rPr>
                <w:sz w:val="20"/>
                <w:szCs w:val="20"/>
                <w:lang w:val="es-SV"/>
              </w:rPr>
              <w:t>.</w:t>
            </w:r>
            <w:r w:rsidRPr="00D62D3B">
              <w:rPr>
                <w:rFonts w:eastAsiaTheme="minorHAnsi"/>
                <w:sz w:val="20"/>
                <w:szCs w:val="20"/>
                <w:lang w:val="es-SV" w:eastAsia="en-US"/>
              </w:rPr>
              <w:t xml:space="preserve"> Investigar objetivamente las causas que motivaron los accidentes de trabajo y las enfermedades profesionales, proponiendo las medidas de</w:t>
            </w:r>
          </w:p>
          <w:p w:rsidR="00F5623D" w:rsidRPr="00020F5E" w:rsidRDefault="00F5623D" w:rsidP="00995E2B">
            <w:pPr>
              <w:rPr>
                <w:sz w:val="20"/>
                <w:szCs w:val="20"/>
              </w:rPr>
            </w:pPr>
            <w:r w:rsidRPr="00D62D3B">
              <w:rPr>
                <w:rFonts w:eastAsiaTheme="minorHAnsi"/>
                <w:sz w:val="20"/>
                <w:szCs w:val="20"/>
                <w:lang w:val="es-SV" w:eastAsia="en-US"/>
              </w:rPr>
              <w:t>seguridad necesarias para evitar su repetición</w:t>
            </w:r>
          </w:p>
        </w:tc>
        <w:tc>
          <w:tcPr>
            <w:tcW w:w="2950" w:type="dxa"/>
            <w:vAlign w:val="center"/>
          </w:tcPr>
          <w:p w:rsidR="00F5623D" w:rsidRPr="00020F5E" w:rsidRDefault="00F5623D" w:rsidP="00995E2B">
            <w:pPr>
              <w:rPr>
                <w:sz w:val="20"/>
                <w:szCs w:val="20"/>
              </w:rPr>
            </w:pPr>
            <w:r w:rsidRPr="00020F5E">
              <w:rPr>
                <w:sz w:val="20"/>
                <w:szCs w:val="20"/>
                <w:lang w:val="es-SV"/>
              </w:rPr>
              <w:t xml:space="preserve">3.1 </w:t>
            </w:r>
            <w:r w:rsidRPr="00D62D3B">
              <w:rPr>
                <w:rFonts w:eastAsiaTheme="minorHAnsi"/>
                <w:sz w:val="20"/>
                <w:szCs w:val="20"/>
                <w:lang w:val="es-SV" w:eastAsia="en-US"/>
              </w:rPr>
              <w:t>Investigar objetivamente las causas que motivaron los accidentes de trabajo y las enfermedades profesionales</w:t>
            </w:r>
          </w:p>
        </w:tc>
        <w:tc>
          <w:tcPr>
            <w:tcW w:w="1496" w:type="dxa"/>
            <w:vAlign w:val="center"/>
          </w:tcPr>
          <w:p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rsidR="00F5623D" w:rsidRDefault="00F5623D" w:rsidP="00995E2B">
            <w:pPr>
              <w:jc w:val="center"/>
              <w:rPr>
                <w:sz w:val="20"/>
                <w:szCs w:val="20"/>
                <w:lang w:val="es-SV"/>
              </w:rPr>
            </w:pPr>
          </w:p>
          <w:p w:rsidR="00F5623D" w:rsidRPr="00265FC4" w:rsidRDefault="00F5623D" w:rsidP="00995E2B">
            <w:pPr>
              <w:jc w:val="both"/>
              <w:rPr>
                <w:sz w:val="20"/>
                <w:szCs w:val="20"/>
                <w:lang w:val="es-SV"/>
              </w:rPr>
            </w:pPr>
            <w:r w:rsidRPr="00265FC4">
              <w:rPr>
                <w:sz w:val="20"/>
                <w:szCs w:val="20"/>
                <w:lang w:val="es-SV"/>
              </w:rPr>
              <w:t>Un año, de</w:t>
            </w:r>
          </w:p>
          <w:p w:rsidR="00F5623D" w:rsidRPr="00020F5E" w:rsidRDefault="00F5623D" w:rsidP="00995E2B">
            <w:pPr>
              <w:jc w:val="both"/>
              <w:rPr>
                <w:sz w:val="20"/>
                <w:szCs w:val="20"/>
                <w:lang w:val="es-SV"/>
              </w:rPr>
            </w:pPr>
            <w:r w:rsidRPr="00265FC4">
              <w:rPr>
                <w:sz w:val="20"/>
                <w:szCs w:val="20"/>
                <w:lang w:val="es-SV"/>
              </w:rPr>
              <w:t>Enero a Diciembre.</w:t>
            </w:r>
          </w:p>
        </w:tc>
        <w:tc>
          <w:tcPr>
            <w:tcW w:w="1411" w:type="dxa"/>
            <w:vAlign w:val="center"/>
          </w:tcPr>
          <w:p w:rsidR="00F5623D" w:rsidRPr="00020F5E" w:rsidRDefault="00F5623D" w:rsidP="00995E2B">
            <w:pPr>
              <w:jc w:val="center"/>
              <w:rPr>
                <w:sz w:val="20"/>
                <w:szCs w:val="20"/>
                <w:lang w:val="es-SV"/>
              </w:rPr>
            </w:pPr>
          </w:p>
        </w:tc>
        <w:tc>
          <w:tcPr>
            <w:tcW w:w="1609" w:type="dxa"/>
            <w:vAlign w:val="center"/>
          </w:tcPr>
          <w:p w:rsidR="00F5623D" w:rsidRDefault="00F5623D" w:rsidP="00995E2B">
            <w:pPr>
              <w:jc w:val="center"/>
              <w:rPr>
                <w:sz w:val="20"/>
                <w:szCs w:val="20"/>
                <w:lang w:val="es-SV"/>
              </w:rPr>
            </w:pPr>
            <w:r>
              <w:rPr>
                <w:sz w:val="20"/>
                <w:szCs w:val="20"/>
                <w:lang w:val="es-SV"/>
              </w:rPr>
              <w:t xml:space="preserve">Concejo Municipal </w:t>
            </w:r>
          </w:p>
          <w:p w:rsidR="00F5623D" w:rsidRDefault="00F5623D" w:rsidP="00995E2B">
            <w:pPr>
              <w:jc w:val="center"/>
              <w:rPr>
                <w:sz w:val="20"/>
                <w:szCs w:val="20"/>
                <w:lang w:val="es-SV"/>
              </w:rPr>
            </w:pPr>
          </w:p>
          <w:p w:rsidR="00F5623D" w:rsidRDefault="00F5623D" w:rsidP="00995E2B">
            <w:pPr>
              <w:jc w:val="center"/>
              <w:rPr>
                <w:sz w:val="20"/>
                <w:szCs w:val="20"/>
                <w:lang w:val="es-SV"/>
              </w:rPr>
            </w:pPr>
            <w:r>
              <w:rPr>
                <w:sz w:val="20"/>
                <w:szCs w:val="20"/>
                <w:lang w:val="es-SV"/>
              </w:rPr>
              <w:t>Alcalde</w:t>
            </w:r>
          </w:p>
          <w:p w:rsidR="00F5623D" w:rsidRDefault="00F5623D" w:rsidP="00995E2B">
            <w:pPr>
              <w:jc w:val="center"/>
              <w:rPr>
                <w:sz w:val="20"/>
                <w:szCs w:val="20"/>
                <w:lang w:val="es-SV"/>
              </w:rPr>
            </w:pPr>
          </w:p>
          <w:p w:rsidR="00F5623D" w:rsidRPr="00020F5E" w:rsidRDefault="00F5623D" w:rsidP="00995E2B">
            <w:pPr>
              <w:jc w:val="center"/>
              <w:rPr>
                <w:sz w:val="20"/>
                <w:szCs w:val="20"/>
                <w:lang w:val="es-SV"/>
              </w:rPr>
            </w:pPr>
            <w:r>
              <w:rPr>
                <w:sz w:val="20"/>
                <w:szCs w:val="20"/>
                <w:lang w:val="es-SV"/>
              </w:rPr>
              <w:t>Gerencia general.</w:t>
            </w:r>
          </w:p>
        </w:tc>
      </w:tr>
      <w:tr w:rsidR="00F5623D" w:rsidRPr="00020F5E" w:rsidTr="00995E2B">
        <w:trPr>
          <w:trHeight w:val="811"/>
        </w:trPr>
        <w:tc>
          <w:tcPr>
            <w:tcW w:w="1692" w:type="dxa"/>
            <w:vMerge/>
            <w:vAlign w:val="center"/>
          </w:tcPr>
          <w:p w:rsidR="00F5623D" w:rsidRPr="00020F5E" w:rsidRDefault="00F5623D" w:rsidP="00995E2B">
            <w:pPr>
              <w:rPr>
                <w:sz w:val="20"/>
                <w:szCs w:val="20"/>
              </w:rPr>
            </w:pPr>
          </w:p>
        </w:tc>
        <w:tc>
          <w:tcPr>
            <w:tcW w:w="1791" w:type="dxa"/>
            <w:vMerge/>
            <w:vAlign w:val="center"/>
          </w:tcPr>
          <w:p w:rsidR="00F5623D" w:rsidRPr="00020F5E" w:rsidRDefault="00F5623D" w:rsidP="00995E2B">
            <w:pPr>
              <w:rPr>
                <w:sz w:val="20"/>
                <w:szCs w:val="20"/>
              </w:rPr>
            </w:pPr>
          </w:p>
        </w:tc>
        <w:tc>
          <w:tcPr>
            <w:tcW w:w="2950" w:type="dxa"/>
            <w:vAlign w:val="center"/>
          </w:tcPr>
          <w:p w:rsidR="00F5623D" w:rsidRPr="00D62D3B" w:rsidRDefault="00F5623D" w:rsidP="00995E2B">
            <w:pPr>
              <w:autoSpaceDE w:val="0"/>
              <w:autoSpaceDN w:val="0"/>
              <w:adjustRightInd w:val="0"/>
              <w:jc w:val="both"/>
              <w:rPr>
                <w:rFonts w:eastAsiaTheme="minorHAnsi"/>
                <w:sz w:val="20"/>
                <w:szCs w:val="20"/>
                <w:lang w:val="es-SV" w:eastAsia="en-US"/>
              </w:rPr>
            </w:pPr>
            <w:r w:rsidRPr="00020F5E">
              <w:rPr>
                <w:sz w:val="20"/>
                <w:szCs w:val="20"/>
                <w:lang w:val="es-SV"/>
              </w:rPr>
              <w:t xml:space="preserve">3.2 </w:t>
            </w:r>
            <w:r>
              <w:rPr>
                <w:sz w:val="20"/>
                <w:szCs w:val="20"/>
                <w:lang w:val="es-SV"/>
              </w:rPr>
              <w:t xml:space="preserve">Proponer </w:t>
            </w:r>
            <w:r w:rsidRPr="00D62D3B">
              <w:rPr>
                <w:rFonts w:eastAsiaTheme="minorHAnsi"/>
                <w:sz w:val="20"/>
                <w:szCs w:val="20"/>
                <w:lang w:val="es-SV" w:eastAsia="en-US"/>
              </w:rPr>
              <w:t>las medidas de</w:t>
            </w:r>
          </w:p>
          <w:p w:rsidR="00F5623D" w:rsidRPr="00020F5E" w:rsidRDefault="00F5623D" w:rsidP="00995E2B">
            <w:pPr>
              <w:rPr>
                <w:sz w:val="20"/>
                <w:szCs w:val="20"/>
              </w:rPr>
            </w:pPr>
            <w:r w:rsidRPr="00D62D3B">
              <w:rPr>
                <w:rFonts w:eastAsiaTheme="minorHAnsi"/>
                <w:sz w:val="20"/>
                <w:szCs w:val="20"/>
                <w:lang w:val="es-SV" w:eastAsia="en-US"/>
              </w:rPr>
              <w:t>seguridad necesarias para evitar su repetición</w:t>
            </w:r>
          </w:p>
        </w:tc>
        <w:tc>
          <w:tcPr>
            <w:tcW w:w="1496" w:type="dxa"/>
            <w:vAlign w:val="center"/>
          </w:tcPr>
          <w:p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rsidR="00F5623D" w:rsidRDefault="00F5623D" w:rsidP="00995E2B">
            <w:pPr>
              <w:jc w:val="center"/>
              <w:rPr>
                <w:sz w:val="20"/>
                <w:szCs w:val="20"/>
                <w:lang w:val="es-SV"/>
              </w:rPr>
            </w:pPr>
          </w:p>
          <w:p w:rsidR="00F5623D" w:rsidRPr="00265FC4" w:rsidRDefault="00F5623D" w:rsidP="00995E2B">
            <w:pPr>
              <w:jc w:val="both"/>
              <w:rPr>
                <w:sz w:val="20"/>
                <w:szCs w:val="20"/>
                <w:lang w:val="es-SV"/>
              </w:rPr>
            </w:pPr>
            <w:r w:rsidRPr="00265FC4">
              <w:rPr>
                <w:sz w:val="20"/>
                <w:szCs w:val="20"/>
                <w:lang w:val="es-SV"/>
              </w:rPr>
              <w:t>Un año, de</w:t>
            </w:r>
          </w:p>
          <w:p w:rsidR="00F5623D" w:rsidRPr="00020F5E" w:rsidRDefault="00F5623D" w:rsidP="00995E2B">
            <w:pPr>
              <w:jc w:val="both"/>
              <w:rPr>
                <w:sz w:val="20"/>
                <w:szCs w:val="20"/>
                <w:lang w:val="es-SV"/>
              </w:rPr>
            </w:pPr>
            <w:r w:rsidRPr="00265FC4">
              <w:rPr>
                <w:sz w:val="20"/>
                <w:szCs w:val="20"/>
                <w:lang w:val="es-SV"/>
              </w:rPr>
              <w:t>Enero a Diciembre.</w:t>
            </w:r>
          </w:p>
        </w:tc>
        <w:tc>
          <w:tcPr>
            <w:tcW w:w="1411" w:type="dxa"/>
            <w:vAlign w:val="center"/>
          </w:tcPr>
          <w:p w:rsidR="00F5623D" w:rsidRPr="00020F5E" w:rsidRDefault="00F5623D" w:rsidP="00995E2B">
            <w:pPr>
              <w:jc w:val="center"/>
              <w:rPr>
                <w:sz w:val="20"/>
                <w:szCs w:val="20"/>
                <w:lang w:val="es-SV"/>
              </w:rPr>
            </w:pPr>
          </w:p>
        </w:tc>
        <w:tc>
          <w:tcPr>
            <w:tcW w:w="1609" w:type="dxa"/>
            <w:vAlign w:val="center"/>
          </w:tcPr>
          <w:p w:rsidR="00F5623D" w:rsidRDefault="00F5623D" w:rsidP="00995E2B">
            <w:pPr>
              <w:jc w:val="center"/>
              <w:rPr>
                <w:sz w:val="20"/>
                <w:szCs w:val="20"/>
                <w:lang w:val="es-SV"/>
              </w:rPr>
            </w:pPr>
            <w:r>
              <w:rPr>
                <w:sz w:val="20"/>
                <w:szCs w:val="20"/>
                <w:lang w:val="es-SV"/>
              </w:rPr>
              <w:t xml:space="preserve">Concejo Municipal </w:t>
            </w:r>
          </w:p>
          <w:p w:rsidR="00F5623D" w:rsidRDefault="00F5623D" w:rsidP="00995E2B">
            <w:pPr>
              <w:jc w:val="center"/>
              <w:rPr>
                <w:sz w:val="20"/>
                <w:szCs w:val="20"/>
                <w:lang w:val="es-SV"/>
              </w:rPr>
            </w:pPr>
          </w:p>
          <w:p w:rsidR="00F5623D" w:rsidRDefault="00F5623D" w:rsidP="00995E2B">
            <w:pPr>
              <w:jc w:val="center"/>
              <w:rPr>
                <w:sz w:val="20"/>
                <w:szCs w:val="20"/>
                <w:lang w:val="es-SV"/>
              </w:rPr>
            </w:pPr>
            <w:r>
              <w:rPr>
                <w:sz w:val="20"/>
                <w:szCs w:val="20"/>
                <w:lang w:val="es-SV"/>
              </w:rPr>
              <w:t>Alcalde</w:t>
            </w:r>
          </w:p>
          <w:p w:rsidR="00F5623D" w:rsidRDefault="00F5623D" w:rsidP="00995E2B">
            <w:pPr>
              <w:jc w:val="center"/>
              <w:rPr>
                <w:sz w:val="20"/>
                <w:szCs w:val="20"/>
                <w:lang w:val="es-SV"/>
              </w:rPr>
            </w:pPr>
          </w:p>
          <w:p w:rsidR="00F5623D" w:rsidRPr="00020F5E" w:rsidRDefault="00F5623D" w:rsidP="00995E2B">
            <w:pPr>
              <w:jc w:val="center"/>
              <w:rPr>
                <w:sz w:val="20"/>
                <w:szCs w:val="20"/>
                <w:lang w:val="es-SV"/>
              </w:rPr>
            </w:pPr>
            <w:r>
              <w:rPr>
                <w:sz w:val="20"/>
                <w:szCs w:val="20"/>
                <w:lang w:val="es-SV"/>
              </w:rPr>
              <w:t>Gerencia general.</w:t>
            </w:r>
          </w:p>
        </w:tc>
      </w:tr>
      <w:tr w:rsidR="00F5623D" w:rsidRPr="00020F5E" w:rsidTr="00995E2B">
        <w:trPr>
          <w:trHeight w:val="20"/>
        </w:trPr>
        <w:tc>
          <w:tcPr>
            <w:tcW w:w="1692" w:type="dxa"/>
            <w:vMerge/>
            <w:vAlign w:val="center"/>
          </w:tcPr>
          <w:p w:rsidR="00F5623D" w:rsidRPr="00020F5E" w:rsidRDefault="00F5623D" w:rsidP="00995E2B">
            <w:pPr>
              <w:rPr>
                <w:sz w:val="20"/>
                <w:szCs w:val="20"/>
              </w:rPr>
            </w:pPr>
          </w:p>
        </w:tc>
        <w:tc>
          <w:tcPr>
            <w:tcW w:w="1791" w:type="dxa"/>
            <w:vMerge/>
            <w:vAlign w:val="center"/>
          </w:tcPr>
          <w:p w:rsidR="00F5623D" w:rsidRPr="00020F5E" w:rsidRDefault="00F5623D" w:rsidP="00995E2B">
            <w:pPr>
              <w:rPr>
                <w:sz w:val="20"/>
                <w:szCs w:val="20"/>
              </w:rPr>
            </w:pPr>
          </w:p>
        </w:tc>
        <w:tc>
          <w:tcPr>
            <w:tcW w:w="2950" w:type="dxa"/>
            <w:vAlign w:val="center"/>
          </w:tcPr>
          <w:p w:rsidR="00F5623D" w:rsidRPr="00020F5E" w:rsidRDefault="00F5623D" w:rsidP="00995E2B">
            <w:pPr>
              <w:rPr>
                <w:sz w:val="20"/>
                <w:szCs w:val="20"/>
              </w:rPr>
            </w:pPr>
          </w:p>
        </w:tc>
        <w:tc>
          <w:tcPr>
            <w:tcW w:w="1496" w:type="dxa"/>
            <w:vAlign w:val="center"/>
          </w:tcPr>
          <w:p w:rsidR="00F5623D" w:rsidRPr="00020F5E" w:rsidRDefault="00F5623D" w:rsidP="00995E2B">
            <w:pPr>
              <w:rPr>
                <w:sz w:val="20"/>
                <w:szCs w:val="20"/>
              </w:rPr>
            </w:pPr>
          </w:p>
        </w:tc>
        <w:tc>
          <w:tcPr>
            <w:tcW w:w="1479" w:type="dxa"/>
            <w:vAlign w:val="center"/>
          </w:tcPr>
          <w:p w:rsidR="00F5623D" w:rsidRPr="00020F5E" w:rsidRDefault="00F5623D" w:rsidP="00995E2B">
            <w:pPr>
              <w:rPr>
                <w:sz w:val="20"/>
                <w:szCs w:val="20"/>
              </w:rPr>
            </w:pPr>
          </w:p>
        </w:tc>
        <w:tc>
          <w:tcPr>
            <w:tcW w:w="1248" w:type="dxa"/>
          </w:tcPr>
          <w:p w:rsidR="00F5623D" w:rsidRPr="00020F5E" w:rsidRDefault="00F5623D" w:rsidP="00995E2B">
            <w:pPr>
              <w:rPr>
                <w:sz w:val="20"/>
                <w:szCs w:val="20"/>
              </w:rPr>
            </w:pPr>
          </w:p>
        </w:tc>
        <w:tc>
          <w:tcPr>
            <w:tcW w:w="1411" w:type="dxa"/>
            <w:vAlign w:val="center"/>
          </w:tcPr>
          <w:p w:rsidR="00F5623D" w:rsidRPr="00020F5E" w:rsidRDefault="00F5623D" w:rsidP="00995E2B">
            <w:pPr>
              <w:rPr>
                <w:sz w:val="20"/>
                <w:szCs w:val="20"/>
              </w:rPr>
            </w:pPr>
          </w:p>
        </w:tc>
        <w:tc>
          <w:tcPr>
            <w:tcW w:w="1609" w:type="dxa"/>
            <w:vAlign w:val="center"/>
          </w:tcPr>
          <w:p w:rsidR="00F5623D" w:rsidRPr="00020F5E" w:rsidRDefault="00F5623D" w:rsidP="00995E2B">
            <w:pPr>
              <w:rPr>
                <w:sz w:val="20"/>
                <w:szCs w:val="20"/>
              </w:rPr>
            </w:pPr>
          </w:p>
        </w:tc>
      </w:tr>
      <w:tr w:rsidR="00F5623D" w:rsidRPr="00020F5E" w:rsidTr="00995E2B">
        <w:trPr>
          <w:trHeight w:val="20"/>
        </w:trPr>
        <w:tc>
          <w:tcPr>
            <w:tcW w:w="1692" w:type="dxa"/>
            <w:vMerge/>
            <w:vAlign w:val="center"/>
          </w:tcPr>
          <w:p w:rsidR="00F5623D" w:rsidRPr="00020F5E" w:rsidRDefault="00F5623D" w:rsidP="00995E2B">
            <w:pPr>
              <w:rPr>
                <w:sz w:val="20"/>
                <w:szCs w:val="20"/>
              </w:rPr>
            </w:pPr>
          </w:p>
        </w:tc>
        <w:tc>
          <w:tcPr>
            <w:tcW w:w="1791" w:type="dxa"/>
            <w:vMerge/>
            <w:vAlign w:val="center"/>
          </w:tcPr>
          <w:p w:rsidR="00F5623D" w:rsidRPr="00020F5E" w:rsidRDefault="00F5623D" w:rsidP="00995E2B">
            <w:pPr>
              <w:rPr>
                <w:sz w:val="20"/>
                <w:szCs w:val="20"/>
              </w:rPr>
            </w:pPr>
          </w:p>
        </w:tc>
        <w:tc>
          <w:tcPr>
            <w:tcW w:w="2950" w:type="dxa"/>
            <w:vAlign w:val="center"/>
          </w:tcPr>
          <w:p w:rsidR="00F5623D" w:rsidRPr="00020F5E" w:rsidRDefault="00F5623D" w:rsidP="00995E2B">
            <w:pPr>
              <w:rPr>
                <w:sz w:val="20"/>
                <w:szCs w:val="20"/>
              </w:rPr>
            </w:pPr>
          </w:p>
        </w:tc>
        <w:tc>
          <w:tcPr>
            <w:tcW w:w="1496" w:type="dxa"/>
            <w:vAlign w:val="center"/>
          </w:tcPr>
          <w:p w:rsidR="00F5623D" w:rsidRPr="00020F5E" w:rsidRDefault="00F5623D" w:rsidP="00995E2B">
            <w:pPr>
              <w:rPr>
                <w:sz w:val="20"/>
                <w:szCs w:val="20"/>
              </w:rPr>
            </w:pPr>
          </w:p>
        </w:tc>
        <w:tc>
          <w:tcPr>
            <w:tcW w:w="1479" w:type="dxa"/>
            <w:vAlign w:val="center"/>
          </w:tcPr>
          <w:p w:rsidR="00F5623D" w:rsidRPr="00020F5E" w:rsidRDefault="00F5623D" w:rsidP="00995E2B">
            <w:pPr>
              <w:rPr>
                <w:sz w:val="20"/>
                <w:szCs w:val="20"/>
              </w:rPr>
            </w:pPr>
          </w:p>
        </w:tc>
        <w:tc>
          <w:tcPr>
            <w:tcW w:w="1248" w:type="dxa"/>
          </w:tcPr>
          <w:p w:rsidR="00F5623D" w:rsidRPr="00020F5E" w:rsidRDefault="00F5623D" w:rsidP="00995E2B">
            <w:pPr>
              <w:rPr>
                <w:sz w:val="20"/>
                <w:szCs w:val="20"/>
              </w:rPr>
            </w:pPr>
          </w:p>
        </w:tc>
        <w:tc>
          <w:tcPr>
            <w:tcW w:w="1411" w:type="dxa"/>
            <w:vAlign w:val="center"/>
          </w:tcPr>
          <w:p w:rsidR="00F5623D" w:rsidRPr="00020F5E" w:rsidRDefault="00F5623D" w:rsidP="00995E2B">
            <w:pPr>
              <w:rPr>
                <w:sz w:val="20"/>
                <w:szCs w:val="20"/>
              </w:rPr>
            </w:pPr>
          </w:p>
        </w:tc>
        <w:tc>
          <w:tcPr>
            <w:tcW w:w="1609" w:type="dxa"/>
            <w:vAlign w:val="center"/>
          </w:tcPr>
          <w:p w:rsidR="00F5623D" w:rsidRPr="00020F5E" w:rsidRDefault="00F5623D" w:rsidP="00995E2B">
            <w:pPr>
              <w:rPr>
                <w:sz w:val="20"/>
                <w:szCs w:val="20"/>
              </w:rPr>
            </w:pPr>
          </w:p>
        </w:tc>
      </w:tr>
      <w:tr w:rsidR="00F5623D" w:rsidRPr="00020F5E" w:rsidTr="00995E2B">
        <w:trPr>
          <w:trHeight w:val="20"/>
        </w:trPr>
        <w:tc>
          <w:tcPr>
            <w:tcW w:w="1692" w:type="dxa"/>
            <w:vMerge/>
            <w:vAlign w:val="center"/>
          </w:tcPr>
          <w:p w:rsidR="00F5623D" w:rsidRPr="00020F5E" w:rsidRDefault="00F5623D" w:rsidP="00995E2B">
            <w:pPr>
              <w:rPr>
                <w:sz w:val="20"/>
                <w:szCs w:val="20"/>
              </w:rPr>
            </w:pPr>
          </w:p>
        </w:tc>
        <w:tc>
          <w:tcPr>
            <w:tcW w:w="1791" w:type="dxa"/>
            <w:vMerge/>
            <w:vAlign w:val="center"/>
          </w:tcPr>
          <w:p w:rsidR="00F5623D" w:rsidRPr="00020F5E" w:rsidRDefault="00F5623D" w:rsidP="00995E2B">
            <w:pPr>
              <w:rPr>
                <w:sz w:val="20"/>
                <w:szCs w:val="20"/>
              </w:rPr>
            </w:pPr>
          </w:p>
        </w:tc>
        <w:tc>
          <w:tcPr>
            <w:tcW w:w="2950" w:type="dxa"/>
            <w:vAlign w:val="center"/>
          </w:tcPr>
          <w:p w:rsidR="00F5623D" w:rsidRPr="00020F5E" w:rsidRDefault="00F5623D" w:rsidP="00995E2B">
            <w:pPr>
              <w:rPr>
                <w:sz w:val="20"/>
                <w:szCs w:val="20"/>
              </w:rPr>
            </w:pPr>
          </w:p>
        </w:tc>
        <w:tc>
          <w:tcPr>
            <w:tcW w:w="1496" w:type="dxa"/>
            <w:vAlign w:val="center"/>
          </w:tcPr>
          <w:p w:rsidR="00F5623D" w:rsidRPr="00020F5E" w:rsidRDefault="00F5623D" w:rsidP="00995E2B">
            <w:pPr>
              <w:rPr>
                <w:sz w:val="20"/>
                <w:szCs w:val="20"/>
              </w:rPr>
            </w:pPr>
          </w:p>
        </w:tc>
        <w:tc>
          <w:tcPr>
            <w:tcW w:w="1479" w:type="dxa"/>
            <w:vAlign w:val="center"/>
          </w:tcPr>
          <w:p w:rsidR="00F5623D" w:rsidRPr="00020F5E" w:rsidRDefault="00F5623D" w:rsidP="00995E2B">
            <w:pPr>
              <w:rPr>
                <w:sz w:val="20"/>
                <w:szCs w:val="20"/>
              </w:rPr>
            </w:pPr>
          </w:p>
        </w:tc>
        <w:tc>
          <w:tcPr>
            <w:tcW w:w="1248" w:type="dxa"/>
          </w:tcPr>
          <w:p w:rsidR="00F5623D" w:rsidRPr="00020F5E" w:rsidRDefault="00F5623D" w:rsidP="00995E2B">
            <w:pPr>
              <w:rPr>
                <w:sz w:val="20"/>
                <w:szCs w:val="20"/>
              </w:rPr>
            </w:pPr>
          </w:p>
        </w:tc>
        <w:tc>
          <w:tcPr>
            <w:tcW w:w="1411" w:type="dxa"/>
            <w:vAlign w:val="center"/>
          </w:tcPr>
          <w:p w:rsidR="00F5623D" w:rsidRPr="00020F5E" w:rsidRDefault="00F5623D" w:rsidP="00995E2B">
            <w:pPr>
              <w:rPr>
                <w:sz w:val="20"/>
                <w:szCs w:val="20"/>
              </w:rPr>
            </w:pPr>
          </w:p>
        </w:tc>
        <w:tc>
          <w:tcPr>
            <w:tcW w:w="1609" w:type="dxa"/>
            <w:vAlign w:val="center"/>
          </w:tcPr>
          <w:p w:rsidR="00F5623D" w:rsidRPr="00020F5E" w:rsidRDefault="00F5623D" w:rsidP="00995E2B">
            <w:pPr>
              <w:rPr>
                <w:sz w:val="20"/>
                <w:szCs w:val="20"/>
              </w:rPr>
            </w:pPr>
          </w:p>
        </w:tc>
      </w:tr>
      <w:tr w:rsidR="00F5623D" w:rsidRPr="00020F5E" w:rsidTr="00995E2B">
        <w:trPr>
          <w:trHeight w:val="20"/>
        </w:trPr>
        <w:tc>
          <w:tcPr>
            <w:tcW w:w="1692" w:type="dxa"/>
            <w:vMerge/>
            <w:vAlign w:val="center"/>
          </w:tcPr>
          <w:p w:rsidR="00F5623D" w:rsidRPr="00020F5E" w:rsidRDefault="00F5623D" w:rsidP="00995E2B">
            <w:pPr>
              <w:rPr>
                <w:sz w:val="20"/>
                <w:szCs w:val="20"/>
              </w:rPr>
            </w:pPr>
          </w:p>
        </w:tc>
        <w:tc>
          <w:tcPr>
            <w:tcW w:w="1791" w:type="dxa"/>
            <w:vMerge/>
            <w:vAlign w:val="center"/>
          </w:tcPr>
          <w:p w:rsidR="00F5623D" w:rsidRPr="00020F5E" w:rsidRDefault="00F5623D" w:rsidP="00995E2B">
            <w:pPr>
              <w:rPr>
                <w:sz w:val="20"/>
                <w:szCs w:val="20"/>
              </w:rPr>
            </w:pPr>
          </w:p>
        </w:tc>
        <w:tc>
          <w:tcPr>
            <w:tcW w:w="2950" w:type="dxa"/>
            <w:vAlign w:val="center"/>
          </w:tcPr>
          <w:p w:rsidR="00F5623D" w:rsidRDefault="00F5623D" w:rsidP="00995E2B">
            <w:pPr>
              <w:rPr>
                <w:sz w:val="20"/>
                <w:szCs w:val="20"/>
              </w:rPr>
            </w:pPr>
          </w:p>
          <w:p w:rsidR="00F5623D" w:rsidRDefault="00F5623D" w:rsidP="00995E2B">
            <w:pPr>
              <w:rPr>
                <w:sz w:val="20"/>
                <w:szCs w:val="20"/>
              </w:rPr>
            </w:pPr>
          </w:p>
          <w:p w:rsidR="00F5623D" w:rsidRDefault="00F5623D" w:rsidP="00995E2B">
            <w:pPr>
              <w:rPr>
                <w:sz w:val="20"/>
                <w:szCs w:val="20"/>
              </w:rPr>
            </w:pPr>
          </w:p>
          <w:p w:rsidR="00F5623D" w:rsidRDefault="00F5623D" w:rsidP="00995E2B">
            <w:pPr>
              <w:rPr>
                <w:sz w:val="20"/>
                <w:szCs w:val="20"/>
              </w:rPr>
            </w:pPr>
          </w:p>
          <w:p w:rsidR="00F5623D" w:rsidRDefault="00F5623D" w:rsidP="00995E2B">
            <w:pPr>
              <w:rPr>
                <w:sz w:val="20"/>
                <w:szCs w:val="20"/>
              </w:rPr>
            </w:pPr>
          </w:p>
          <w:p w:rsidR="00F5623D" w:rsidRDefault="00F5623D" w:rsidP="00995E2B">
            <w:pPr>
              <w:rPr>
                <w:sz w:val="20"/>
                <w:szCs w:val="20"/>
              </w:rPr>
            </w:pPr>
          </w:p>
          <w:p w:rsidR="00F5623D" w:rsidRDefault="00F5623D" w:rsidP="00995E2B">
            <w:pPr>
              <w:rPr>
                <w:sz w:val="20"/>
                <w:szCs w:val="20"/>
              </w:rPr>
            </w:pPr>
          </w:p>
          <w:p w:rsidR="00F5623D" w:rsidRDefault="00F5623D" w:rsidP="00995E2B">
            <w:pPr>
              <w:rPr>
                <w:sz w:val="20"/>
                <w:szCs w:val="20"/>
              </w:rPr>
            </w:pPr>
          </w:p>
          <w:p w:rsidR="00F5623D" w:rsidRDefault="00F5623D" w:rsidP="00995E2B">
            <w:pPr>
              <w:rPr>
                <w:sz w:val="20"/>
                <w:szCs w:val="20"/>
              </w:rPr>
            </w:pPr>
          </w:p>
          <w:p w:rsidR="00F5623D" w:rsidRDefault="00F5623D" w:rsidP="00995E2B">
            <w:pPr>
              <w:rPr>
                <w:sz w:val="20"/>
                <w:szCs w:val="20"/>
              </w:rPr>
            </w:pPr>
          </w:p>
          <w:p w:rsidR="00F5623D" w:rsidRDefault="00F5623D" w:rsidP="00995E2B">
            <w:pPr>
              <w:rPr>
                <w:sz w:val="20"/>
                <w:szCs w:val="20"/>
              </w:rPr>
            </w:pPr>
          </w:p>
          <w:p w:rsidR="00F5623D" w:rsidRDefault="00F5623D" w:rsidP="00995E2B">
            <w:pPr>
              <w:rPr>
                <w:sz w:val="20"/>
                <w:szCs w:val="20"/>
              </w:rPr>
            </w:pPr>
          </w:p>
          <w:p w:rsidR="00F5623D" w:rsidRPr="00020F5E" w:rsidRDefault="00F5623D" w:rsidP="00995E2B">
            <w:pPr>
              <w:rPr>
                <w:sz w:val="20"/>
                <w:szCs w:val="20"/>
              </w:rPr>
            </w:pPr>
          </w:p>
        </w:tc>
        <w:tc>
          <w:tcPr>
            <w:tcW w:w="1496" w:type="dxa"/>
            <w:vAlign w:val="center"/>
          </w:tcPr>
          <w:p w:rsidR="00F5623D" w:rsidRPr="00020F5E" w:rsidRDefault="00F5623D" w:rsidP="00995E2B">
            <w:pPr>
              <w:rPr>
                <w:sz w:val="20"/>
                <w:szCs w:val="20"/>
              </w:rPr>
            </w:pPr>
          </w:p>
        </w:tc>
        <w:tc>
          <w:tcPr>
            <w:tcW w:w="1479" w:type="dxa"/>
            <w:vAlign w:val="center"/>
          </w:tcPr>
          <w:p w:rsidR="00F5623D" w:rsidRPr="00020F5E" w:rsidRDefault="00F5623D" w:rsidP="00995E2B">
            <w:pPr>
              <w:rPr>
                <w:sz w:val="20"/>
                <w:szCs w:val="20"/>
              </w:rPr>
            </w:pPr>
          </w:p>
        </w:tc>
        <w:tc>
          <w:tcPr>
            <w:tcW w:w="1248" w:type="dxa"/>
          </w:tcPr>
          <w:p w:rsidR="00F5623D" w:rsidRPr="00020F5E" w:rsidRDefault="00F5623D" w:rsidP="00995E2B">
            <w:pPr>
              <w:rPr>
                <w:sz w:val="20"/>
                <w:szCs w:val="20"/>
              </w:rPr>
            </w:pPr>
          </w:p>
        </w:tc>
        <w:tc>
          <w:tcPr>
            <w:tcW w:w="1411" w:type="dxa"/>
            <w:vAlign w:val="center"/>
          </w:tcPr>
          <w:p w:rsidR="00F5623D" w:rsidRPr="00020F5E" w:rsidRDefault="00F5623D" w:rsidP="00995E2B">
            <w:pPr>
              <w:rPr>
                <w:sz w:val="20"/>
                <w:szCs w:val="20"/>
              </w:rPr>
            </w:pPr>
          </w:p>
        </w:tc>
        <w:tc>
          <w:tcPr>
            <w:tcW w:w="1609" w:type="dxa"/>
            <w:vAlign w:val="center"/>
          </w:tcPr>
          <w:p w:rsidR="00F5623D" w:rsidRPr="00020F5E" w:rsidRDefault="00F5623D" w:rsidP="00995E2B">
            <w:pPr>
              <w:rPr>
                <w:sz w:val="20"/>
                <w:szCs w:val="20"/>
              </w:rPr>
            </w:pPr>
          </w:p>
        </w:tc>
      </w:tr>
      <w:tr w:rsidR="00F5623D" w:rsidRPr="00020F5E" w:rsidTr="00995E2B">
        <w:trPr>
          <w:trHeight w:val="20"/>
        </w:trPr>
        <w:tc>
          <w:tcPr>
            <w:tcW w:w="1692" w:type="dxa"/>
            <w:vMerge/>
            <w:vAlign w:val="center"/>
          </w:tcPr>
          <w:p w:rsidR="00F5623D" w:rsidRPr="00020F5E" w:rsidRDefault="00F5623D" w:rsidP="00995E2B">
            <w:pPr>
              <w:rPr>
                <w:sz w:val="20"/>
                <w:szCs w:val="20"/>
                <w:lang w:val="es-SV"/>
              </w:rPr>
            </w:pPr>
          </w:p>
        </w:tc>
        <w:tc>
          <w:tcPr>
            <w:tcW w:w="1791" w:type="dxa"/>
            <w:vMerge w:val="restart"/>
            <w:vAlign w:val="center"/>
          </w:tcPr>
          <w:p w:rsidR="00F5623D" w:rsidRPr="00020F5E" w:rsidRDefault="00F5623D" w:rsidP="00995E2B">
            <w:pPr>
              <w:rPr>
                <w:sz w:val="20"/>
                <w:szCs w:val="20"/>
                <w:lang w:val="es-SV"/>
              </w:rPr>
            </w:pPr>
            <w:r w:rsidRPr="00020F5E">
              <w:rPr>
                <w:sz w:val="20"/>
                <w:szCs w:val="20"/>
                <w:lang w:val="es-SV"/>
              </w:rPr>
              <w:t xml:space="preserve">4. </w:t>
            </w:r>
            <w:r w:rsidRPr="00D62D3B">
              <w:rPr>
                <w:rFonts w:eastAsiaTheme="minorHAnsi"/>
                <w:sz w:val="20"/>
                <w:szCs w:val="20"/>
                <w:lang w:val="es-SV" w:eastAsia="en-US"/>
              </w:rPr>
              <w:t>Proponer al empleador, la adopción de medidas de carácter preventivo</w:t>
            </w:r>
            <w:r w:rsidRPr="00020F5E">
              <w:rPr>
                <w:sz w:val="20"/>
                <w:szCs w:val="20"/>
                <w:lang w:val="es-SV"/>
              </w:rPr>
              <w:t>.</w:t>
            </w:r>
          </w:p>
        </w:tc>
        <w:tc>
          <w:tcPr>
            <w:tcW w:w="2950" w:type="dxa"/>
            <w:vAlign w:val="center"/>
          </w:tcPr>
          <w:p w:rsidR="00F5623D" w:rsidRPr="00020F5E" w:rsidRDefault="00F5623D" w:rsidP="00995E2B">
            <w:pPr>
              <w:rPr>
                <w:sz w:val="20"/>
                <w:szCs w:val="20"/>
                <w:lang w:val="es-SV"/>
              </w:rPr>
            </w:pPr>
            <w:r w:rsidRPr="00020F5E">
              <w:rPr>
                <w:sz w:val="20"/>
                <w:szCs w:val="20"/>
                <w:lang w:val="es-SV"/>
              </w:rPr>
              <w:t xml:space="preserve">4.1 </w:t>
            </w:r>
            <w:r>
              <w:rPr>
                <w:sz w:val="20"/>
                <w:szCs w:val="20"/>
                <w:lang w:val="es-SV"/>
              </w:rPr>
              <w:t>Realizar p</w:t>
            </w:r>
            <w:r w:rsidRPr="00D62D3B">
              <w:rPr>
                <w:rFonts w:eastAsiaTheme="minorHAnsi"/>
                <w:sz w:val="20"/>
                <w:szCs w:val="20"/>
                <w:lang w:val="es-SV" w:eastAsia="en-US"/>
              </w:rPr>
              <w:t>ropu</w:t>
            </w:r>
            <w:r>
              <w:rPr>
                <w:rFonts w:eastAsiaTheme="minorHAnsi"/>
                <w:sz w:val="20"/>
                <w:szCs w:val="20"/>
                <w:lang w:val="es-SV" w:eastAsia="en-US"/>
              </w:rPr>
              <w:t xml:space="preserve">estas por escrito al </w:t>
            </w:r>
            <w:r w:rsidRPr="00D62D3B">
              <w:rPr>
                <w:rFonts w:eastAsiaTheme="minorHAnsi"/>
                <w:sz w:val="20"/>
                <w:szCs w:val="20"/>
                <w:lang w:val="es-SV" w:eastAsia="en-US"/>
              </w:rPr>
              <w:t>empleador</w:t>
            </w:r>
            <w:r>
              <w:rPr>
                <w:rFonts w:eastAsiaTheme="minorHAnsi"/>
                <w:sz w:val="20"/>
                <w:szCs w:val="20"/>
                <w:lang w:val="es-SV" w:eastAsia="en-US"/>
              </w:rPr>
              <w:t xml:space="preserve"> para </w:t>
            </w:r>
            <w:r w:rsidRPr="00D62D3B">
              <w:rPr>
                <w:rFonts w:eastAsiaTheme="minorHAnsi"/>
                <w:sz w:val="20"/>
                <w:szCs w:val="20"/>
                <w:lang w:val="es-SV" w:eastAsia="en-US"/>
              </w:rPr>
              <w:t xml:space="preserve"> la adopción de medidas de carácter preventivo</w:t>
            </w:r>
            <w:r w:rsidRPr="00020F5E">
              <w:rPr>
                <w:sz w:val="20"/>
                <w:szCs w:val="20"/>
                <w:lang w:val="es-SV"/>
              </w:rPr>
              <w:t>.</w:t>
            </w:r>
          </w:p>
        </w:tc>
        <w:tc>
          <w:tcPr>
            <w:tcW w:w="1496" w:type="dxa"/>
            <w:vAlign w:val="center"/>
          </w:tcPr>
          <w:p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rsidR="00F5623D" w:rsidRDefault="00F5623D" w:rsidP="00995E2B">
            <w:pPr>
              <w:jc w:val="center"/>
              <w:rPr>
                <w:sz w:val="20"/>
                <w:szCs w:val="20"/>
                <w:lang w:val="es-SV"/>
              </w:rPr>
            </w:pPr>
          </w:p>
          <w:p w:rsidR="00F5623D" w:rsidRPr="00265FC4" w:rsidRDefault="00F5623D" w:rsidP="00995E2B">
            <w:pPr>
              <w:jc w:val="both"/>
              <w:rPr>
                <w:sz w:val="20"/>
                <w:szCs w:val="20"/>
                <w:lang w:val="es-SV"/>
              </w:rPr>
            </w:pPr>
            <w:r w:rsidRPr="00265FC4">
              <w:rPr>
                <w:sz w:val="20"/>
                <w:szCs w:val="20"/>
                <w:lang w:val="es-SV"/>
              </w:rPr>
              <w:t>Un año, de</w:t>
            </w:r>
          </w:p>
          <w:p w:rsidR="00F5623D" w:rsidRPr="00020F5E" w:rsidRDefault="00F5623D" w:rsidP="00995E2B">
            <w:pPr>
              <w:jc w:val="both"/>
              <w:rPr>
                <w:sz w:val="20"/>
                <w:szCs w:val="20"/>
                <w:lang w:val="es-SV"/>
              </w:rPr>
            </w:pPr>
            <w:r w:rsidRPr="00265FC4">
              <w:rPr>
                <w:sz w:val="20"/>
                <w:szCs w:val="20"/>
                <w:lang w:val="es-SV"/>
              </w:rPr>
              <w:t>Enero a Diciembre.</w:t>
            </w:r>
          </w:p>
        </w:tc>
        <w:tc>
          <w:tcPr>
            <w:tcW w:w="1411" w:type="dxa"/>
            <w:vAlign w:val="center"/>
          </w:tcPr>
          <w:p w:rsidR="00F5623D" w:rsidRPr="00020F5E" w:rsidRDefault="00F5623D" w:rsidP="00995E2B">
            <w:pPr>
              <w:jc w:val="center"/>
              <w:rPr>
                <w:sz w:val="20"/>
                <w:szCs w:val="20"/>
                <w:lang w:val="es-SV"/>
              </w:rPr>
            </w:pPr>
          </w:p>
        </w:tc>
        <w:tc>
          <w:tcPr>
            <w:tcW w:w="1609" w:type="dxa"/>
            <w:vAlign w:val="center"/>
          </w:tcPr>
          <w:p w:rsidR="00F5623D" w:rsidRDefault="00F5623D" w:rsidP="00995E2B">
            <w:pPr>
              <w:jc w:val="center"/>
              <w:rPr>
                <w:sz w:val="20"/>
                <w:szCs w:val="20"/>
                <w:lang w:val="es-SV"/>
              </w:rPr>
            </w:pPr>
            <w:r>
              <w:rPr>
                <w:sz w:val="20"/>
                <w:szCs w:val="20"/>
                <w:lang w:val="es-SV"/>
              </w:rPr>
              <w:t xml:space="preserve">Concejo Municipal </w:t>
            </w:r>
          </w:p>
          <w:p w:rsidR="00F5623D" w:rsidRDefault="00F5623D" w:rsidP="00995E2B">
            <w:pPr>
              <w:jc w:val="center"/>
              <w:rPr>
                <w:sz w:val="20"/>
                <w:szCs w:val="20"/>
                <w:lang w:val="es-SV"/>
              </w:rPr>
            </w:pPr>
          </w:p>
          <w:p w:rsidR="00F5623D" w:rsidRDefault="00F5623D" w:rsidP="00995E2B">
            <w:pPr>
              <w:jc w:val="center"/>
              <w:rPr>
                <w:sz w:val="20"/>
                <w:szCs w:val="20"/>
                <w:lang w:val="es-SV"/>
              </w:rPr>
            </w:pPr>
            <w:r>
              <w:rPr>
                <w:sz w:val="20"/>
                <w:szCs w:val="20"/>
                <w:lang w:val="es-SV"/>
              </w:rPr>
              <w:t>Alcalde</w:t>
            </w:r>
          </w:p>
          <w:p w:rsidR="00F5623D" w:rsidRDefault="00F5623D" w:rsidP="00995E2B">
            <w:pPr>
              <w:jc w:val="center"/>
              <w:rPr>
                <w:sz w:val="20"/>
                <w:szCs w:val="20"/>
                <w:lang w:val="es-SV"/>
              </w:rPr>
            </w:pPr>
          </w:p>
          <w:p w:rsidR="00F5623D" w:rsidRPr="00020F5E" w:rsidRDefault="00F5623D" w:rsidP="00995E2B">
            <w:pPr>
              <w:jc w:val="center"/>
              <w:rPr>
                <w:sz w:val="20"/>
                <w:szCs w:val="20"/>
                <w:lang w:val="es-SV"/>
              </w:rPr>
            </w:pPr>
            <w:r>
              <w:rPr>
                <w:sz w:val="20"/>
                <w:szCs w:val="20"/>
                <w:lang w:val="es-SV"/>
              </w:rPr>
              <w:t>Gerencia general.</w:t>
            </w:r>
          </w:p>
        </w:tc>
      </w:tr>
      <w:tr w:rsidR="00F5623D" w:rsidRPr="00020F5E" w:rsidTr="00995E2B">
        <w:trPr>
          <w:trHeight w:val="20"/>
        </w:trPr>
        <w:tc>
          <w:tcPr>
            <w:tcW w:w="1692" w:type="dxa"/>
            <w:vMerge/>
            <w:vAlign w:val="center"/>
          </w:tcPr>
          <w:p w:rsidR="00F5623D" w:rsidRPr="00020F5E" w:rsidRDefault="00F5623D" w:rsidP="00995E2B">
            <w:pPr>
              <w:rPr>
                <w:sz w:val="20"/>
                <w:szCs w:val="20"/>
                <w:lang w:val="es-SV"/>
              </w:rPr>
            </w:pPr>
          </w:p>
        </w:tc>
        <w:tc>
          <w:tcPr>
            <w:tcW w:w="1791" w:type="dxa"/>
            <w:vMerge/>
            <w:vAlign w:val="center"/>
          </w:tcPr>
          <w:p w:rsidR="00F5623D" w:rsidRPr="00020F5E" w:rsidRDefault="00F5623D" w:rsidP="00995E2B">
            <w:pPr>
              <w:rPr>
                <w:sz w:val="20"/>
                <w:szCs w:val="20"/>
                <w:lang w:val="es-SV"/>
              </w:rPr>
            </w:pPr>
          </w:p>
        </w:tc>
        <w:tc>
          <w:tcPr>
            <w:tcW w:w="2950" w:type="dxa"/>
            <w:vAlign w:val="center"/>
          </w:tcPr>
          <w:p w:rsidR="00F5623D" w:rsidRPr="00020F5E" w:rsidRDefault="00F5623D" w:rsidP="00995E2B">
            <w:pPr>
              <w:rPr>
                <w:sz w:val="20"/>
                <w:szCs w:val="20"/>
                <w:lang w:val="es-SV"/>
              </w:rPr>
            </w:pPr>
          </w:p>
        </w:tc>
        <w:tc>
          <w:tcPr>
            <w:tcW w:w="1496" w:type="dxa"/>
            <w:vAlign w:val="center"/>
          </w:tcPr>
          <w:p w:rsidR="00F5623D" w:rsidRPr="00020F5E" w:rsidRDefault="00F5623D" w:rsidP="00995E2B">
            <w:pPr>
              <w:rPr>
                <w:sz w:val="20"/>
                <w:szCs w:val="20"/>
                <w:lang w:val="es-SV"/>
              </w:rPr>
            </w:pPr>
          </w:p>
        </w:tc>
        <w:tc>
          <w:tcPr>
            <w:tcW w:w="1479" w:type="dxa"/>
            <w:vAlign w:val="center"/>
          </w:tcPr>
          <w:p w:rsidR="00F5623D" w:rsidRPr="00020F5E" w:rsidRDefault="00F5623D" w:rsidP="00995E2B">
            <w:pPr>
              <w:rPr>
                <w:sz w:val="20"/>
                <w:szCs w:val="20"/>
                <w:lang w:val="es-SV"/>
              </w:rPr>
            </w:pPr>
          </w:p>
        </w:tc>
        <w:tc>
          <w:tcPr>
            <w:tcW w:w="1248" w:type="dxa"/>
          </w:tcPr>
          <w:p w:rsidR="00F5623D" w:rsidRPr="00020F5E" w:rsidRDefault="00F5623D" w:rsidP="00995E2B">
            <w:pPr>
              <w:rPr>
                <w:sz w:val="20"/>
                <w:szCs w:val="20"/>
                <w:lang w:val="es-SV"/>
              </w:rPr>
            </w:pPr>
          </w:p>
        </w:tc>
        <w:tc>
          <w:tcPr>
            <w:tcW w:w="1411" w:type="dxa"/>
            <w:vAlign w:val="center"/>
          </w:tcPr>
          <w:p w:rsidR="00F5623D" w:rsidRPr="00020F5E" w:rsidRDefault="00F5623D" w:rsidP="00995E2B">
            <w:pPr>
              <w:rPr>
                <w:sz w:val="20"/>
                <w:szCs w:val="20"/>
                <w:lang w:val="es-SV"/>
              </w:rPr>
            </w:pPr>
          </w:p>
        </w:tc>
        <w:tc>
          <w:tcPr>
            <w:tcW w:w="1609" w:type="dxa"/>
            <w:vAlign w:val="center"/>
          </w:tcPr>
          <w:p w:rsidR="00F5623D" w:rsidRPr="00020F5E" w:rsidRDefault="00F5623D" w:rsidP="00995E2B">
            <w:pPr>
              <w:rPr>
                <w:sz w:val="20"/>
                <w:szCs w:val="20"/>
                <w:lang w:val="es-SV"/>
              </w:rPr>
            </w:pPr>
          </w:p>
        </w:tc>
      </w:tr>
      <w:tr w:rsidR="00F5623D" w:rsidRPr="00020F5E" w:rsidTr="00995E2B">
        <w:trPr>
          <w:trHeight w:val="20"/>
        </w:trPr>
        <w:tc>
          <w:tcPr>
            <w:tcW w:w="1692" w:type="dxa"/>
            <w:vMerge/>
            <w:vAlign w:val="center"/>
          </w:tcPr>
          <w:p w:rsidR="00F5623D" w:rsidRPr="00020F5E" w:rsidRDefault="00F5623D" w:rsidP="00995E2B">
            <w:pPr>
              <w:rPr>
                <w:sz w:val="20"/>
                <w:szCs w:val="20"/>
                <w:lang w:val="es-SV"/>
              </w:rPr>
            </w:pPr>
          </w:p>
        </w:tc>
        <w:tc>
          <w:tcPr>
            <w:tcW w:w="1791" w:type="dxa"/>
            <w:vMerge/>
            <w:vAlign w:val="center"/>
          </w:tcPr>
          <w:p w:rsidR="00F5623D" w:rsidRPr="00020F5E" w:rsidRDefault="00F5623D" w:rsidP="00995E2B">
            <w:pPr>
              <w:rPr>
                <w:sz w:val="20"/>
                <w:szCs w:val="20"/>
                <w:lang w:val="es-SV"/>
              </w:rPr>
            </w:pPr>
          </w:p>
        </w:tc>
        <w:tc>
          <w:tcPr>
            <w:tcW w:w="2950" w:type="dxa"/>
            <w:vAlign w:val="center"/>
          </w:tcPr>
          <w:p w:rsidR="00F5623D" w:rsidRDefault="00F5623D" w:rsidP="00995E2B">
            <w:pPr>
              <w:rPr>
                <w:sz w:val="20"/>
                <w:szCs w:val="20"/>
                <w:lang w:val="es-SV"/>
              </w:rPr>
            </w:pPr>
          </w:p>
          <w:p w:rsidR="00F5623D" w:rsidRDefault="00F5623D" w:rsidP="00995E2B">
            <w:pPr>
              <w:rPr>
                <w:sz w:val="20"/>
                <w:szCs w:val="20"/>
                <w:lang w:val="es-SV"/>
              </w:rPr>
            </w:pPr>
          </w:p>
          <w:p w:rsidR="00F5623D" w:rsidRDefault="00F5623D" w:rsidP="00995E2B">
            <w:pPr>
              <w:rPr>
                <w:sz w:val="20"/>
                <w:szCs w:val="20"/>
                <w:lang w:val="es-SV"/>
              </w:rPr>
            </w:pPr>
          </w:p>
          <w:p w:rsidR="00F5623D" w:rsidRDefault="00F5623D" w:rsidP="00995E2B">
            <w:pPr>
              <w:rPr>
                <w:sz w:val="20"/>
                <w:szCs w:val="20"/>
                <w:lang w:val="es-SV"/>
              </w:rPr>
            </w:pPr>
          </w:p>
          <w:p w:rsidR="00F5623D" w:rsidRDefault="00F5623D" w:rsidP="00995E2B">
            <w:pPr>
              <w:rPr>
                <w:sz w:val="20"/>
                <w:szCs w:val="20"/>
                <w:lang w:val="es-SV"/>
              </w:rPr>
            </w:pPr>
          </w:p>
          <w:p w:rsidR="00F5623D" w:rsidRDefault="00F5623D" w:rsidP="00995E2B">
            <w:pPr>
              <w:rPr>
                <w:sz w:val="20"/>
                <w:szCs w:val="20"/>
                <w:lang w:val="es-SV"/>
              </w:rPr>
            </w:pPr>
          </w:p>
          <w:p w:rsidR="00F5623D" w:rsidRPr="00020F5E" w:rsidRDefault="00F5623D" w:rsidP="00995E2B">
            <w:pPr>
              <w:rPr>
                <w:sz w:val="20"/>
                <w:szCs w:val="20"/>
                <w:lang w:val="es-SV"/>
              </w:rPr>
            </w:pPr>
          </w:p>
        </w:tc>
        <w:tc>
          <w:tcPr>
            <w:tcW w:w="1496" w:type="dxa"/>
            <w:vAlign w:val="center"/>
          </w:tcPr>
          <w:p w:rsidR="00F5623D" w:rsidRPr="00020F5E" w:rsidRDefault="00F5623D" w:rsidP="00995E2B">
            <w:pPr>
              <w:rPr>
                <w:sz w:val="20"/>
                <w:szCs w:val="20"/>
                <w:lang w:val="es-SV"/>
              </w:rPr>
            </w:pPr>
          </w:p>
        </w:tc>
        <w:tc>
          <w:tcPr>
            <w:tcW w:w="1479" w:type="dxa"/>
            <w:vAlign w:val="center"/>
          </w:tcPr>
          <w:p w:rsidR="00F5623D" w:rsidRPr="00020F5E" w:rsidRDefault="00F5623D" w:rsidP="00995E2B">
            <w:pPr>
              <w:rPr>
                <w:sz w:val="20"/>
                <w:szCs w:val="20"/>
                <w:lang w:val="es-SV"/>
              </w:rPr>
            </w:pPr>
          </w:p>
        </w:tc>
        <w:tc>
          <w:tcPr>
            <w:tcW w:w="1248" w:type="dxa"/>
          </w:tcPr>
          <w:p w:rsidR="00F5623D" w:rsidRPr="00020F5E" w:rsidRDefault="00F5623D" w:rsidP="00995E2B">
            <w:pPr>
              <w:rPr>
                <w:sz w:val="20"/>
                <w:szCs w:val="20"/>
                <w:lang w:val="es-SV"/>
              </w:rPr>
            </w:pPr>
          </w:p>
        </w:tc>
        <w:tc>
          <w:tcPr>
            <w:tcW w:w="1411" w:type="dxa"/>
            <w:vAlign w:val="center"/>
          </w:tcPr>
          <w:p w:rsidR="00F5623D" w:rsidRPr="00020F5E" w:rsidRDefault="00F5623D" w:rsidP="00995E2B">
            <w:pPr>
              <w:rPr>
                <w:sz w:val="20"/>
                <w:szCs w:val="20"/>
                <w:lang w:val="es-SV"/>
              </w:rPr>
            </w:pPr>
          </w:p>
        </w:tc>
        <w:tc>
          <w:tcPr>
            <w:tcW w:w="1609" w:type="dxa"/>
            <w:vAlign w:val="center"/>
          </w:tcPr>
          <w:p w:rsidR="00F5623D" w:rsidRPr="00020F5E" w:rsidRDefault="00F5623D" w:rsidP="00995E2B">
            <w:pPr>
              <w:rPr>
                <w:sz w:val="20"/>
                <w:szCs w:val="20"/>
                <w:lang w:val="es-SV"/>
              </w:rPr>
            </w:pPr>
          </w:p>
        </w:tc>
      </w:tr>
      <w:tr w:rsidR="00F5623D" w:rsidRPr="00020F5E" w:rsidTr="00995E2B">
        <w:trPr>
          <w:trHeight w:val="20"/>
        </w:trPr>
        <w:tc>
          <w:tcPr>
            <w:tcW w:w="1692" w:type="dxa"/>
            <w:vMerge/>
            <w:vAlign w:val="center"/>
          </w:tcPr>
          <w:p w:rsidR="00F5623D" w:rsidRPr="00020F5E" w:rsidRDefault="00F5623D" w:rsidP="00995E2B">
            <w:pPr>
              <w:rPr>
                <w:sz w:val="20"/>
                <w:szCs w:val="20"/>
              </w:rPr>
            </w:pPr>
          </w:p>
        </w:tc>
        <w:tc>
          <w:tcPr>
            <w:tcW w:w="1791" w:type="dxa"/>
            <w:vMerge w:val="restart"/>
            <w:vAlign w:val="center"/>
          </w:tcPr>
          <w:p w:rsidR="00F5623D" w:rsidRPr="00020F5E" w:rsidRDefault="00F5623D" w:rsidP="00995E2B">
            <w:pPr>
              <w:rPr>
                <w:sz w:val="20"/>
                <w:szCs w:val="20"/>
              </w:rPr>
            </w:pPr>
            <w:r w:rsidRPr="00020F5E">
              <w:rPr>
                <w:sz w:val="20"/>
                <w:szCs w:val="20"/>
                <w:lang w:val="es-SV"/>
              </w:rPr>
              <w:t xml:space="preserve">5. </w:t>
            </w:r>
            <w:r w:rsidRPr="00D62D3B">
              <w:rPr>
                <w:rFonts w:eastAsiaTheme="minorHAnsi"/>
                <w:sz w:val="20"/>
                <w:szCs w:val="20"/>
                <w:lang w:val="es-SV" w:eastAsia="en-US"/>
              </w:rPr>
              <w:t>Instruir a los trabajadores y trabajadoras sobre los riesgos propios de la actividad laboral</w:t>
            </w:r>
          </w:p>
        </w:tc>
        <w:tc>
          <w:tcPr>
            <w:tcW w:w="2950" w:type="dxa"/>
            <w:vAlign w:val="center"/>
          </w:tcPr>
          <w:p w:rsidR="00F5623D" w:rsidRPr="00020F5E" w:rsidRDefault="00F5623D" w:rsidP="00995E2B">
            <w:pPr>
              <w:rPr>
                <w:sz w:val="20"/>
                <w:szCs w:val="20"/>
              </w:rPr>
            </w:pPr>
            <w:r w:rsidRPr="00020F5E">
              <w:rPr>
                <w:sz w:val="20"/>
                <w:szCs w:val="20"/>
                <w:lang w:val="es-SV"/>
              </w:rPr>
              <w:t>5.1</w:t>
            </w:r>
            <w:r>
              <w:rPr>
                <w:sz w:val="20"/>
                <w:szCs w:val="20"/>
                <w:lang w:val="es-SV"/>
              </w:rPr>
              <w:t xml:space="preserve"> capacitar e </w:t>
            </w:r>
            <w:r w:rsidRPr="00D62D3B">
              <w:rPr>
                <w:rFonts w:eastAsiaTheme="minorHAnsi"/>
                <w:sz w:val="20"/>
                <w:szCs w:val="20"/>
                <w:lang w:val="es-SV" w:eastAsia="en-US"/>
              </w:rPr>
              <w:t>Instruir a los trabajadores y trabajadoras sobre los riesgos propios de la actividad laboral</w:t>
            </w:r>
            <w:r>
              <w:rPr>
                <w:sz w:val="20"/>
                <w:szCs w:val="20"/>
                <w:lang w:val="es-SV"/>
              </w:rPr>
              <w:t>.</w:t>
            </w:r>
          </w:p>
        </w:tc>
        <w:tc>
          <w:tcPr>
            <w:tcW w:w="1496" w:type="dxa"/>
            <w:vAlign w:val="center"/>
          </w:tcPr>
          <w:p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rsidR="00F5623D" w:rsidRDefault="00F5623D" w:rsidP="00995E2B">
            <w:pPr>
              <w:jc w:val="center"/>
              <w:rPr>
                <w:sz w:val="20"/>
                <w:szCs w:val="20"/>
                <w:lang w:val="es-SV"/>
              </w:rPr>
            </w:pPr>
          </w:p>
          <w:p w:rsidR="00F5623D" w:rsidRPr="00265FC4" w:rsidRDefault="00F5623D" w:rsidP="00995E2B">
            <w:pPr>
              <w:jc w:val="both"/>
              <w:rPr>
                <w:sz w:val="20"/>
                <w:szCs w:val="20"/>
                <w:lang w:val="es-SV"/>
              </w:rPr>
            </w:pPr>
            <w:r w:rsidRPr="00265FC4">
              <w:rPr>
                <w:sz w:val="20"/>
                <w:szCs w:val="20"/>
                <w:lang w:val="es-SV"/>
              </w:rPr>
              <w:t>Un año, de</w:t>
            </w:r>
          </w:p>
          <w:p w:rsidR="00F5623D" w:rsidRPr="00020F5E" w:rsidRDefault="00F5623D" w:rsidP="00995E2B">
            <w:pPr>
              <w:jc w:val="both"/>
              <w:rPr>
                <w:sz w:val="20"/>
                <w:szCs w:val="20"/>
                <w:lang w:val="es-SV"/>
              </w:rPr>
            </w:pPr>
            <w:r w:rsidRPr="00265FC4">
              <w:rPr>
                <w:sz w:val="20"/>
                <w:szCs w:val="20"/>
                <w:lang w:val="es-SV"/>
              </w:rPr>
              <w:t>Enero a Diciembre.</w:t>
            </w:r>
          </w:p>
        </w:tc>
        <w:tc>
          <w:tcPr>
            <w:tcW w:w="1411" w:type="dxa"/>
            <w:vAlign w:val="center"/>
          </w:tcPr>
          <w:p w:rsidR="00F5623D" w:rsidRPr="00020F5E" w:rsidRDefault="00F5623D" w:rsidP="00995E2B">
            <w:pPr>
              <w:jc w:val="center"/>
              <w:rPr>
                <w:sz w:val="20"/>
                <w:szCs w:val="20"/>
                <w:lang w:val="es-SV"/>
              </w:rPr>
            </w:pPr>
          </w:p>
        </w:tc>
        <w:tc>
          <w:tcPr>
            <w:tcW w:w="1609" w:type="dxa"/>
            <w:vAlign w:val="center"/>
          </w:tcPr>
          <w:p w:rsidR="00F5623D" w:rsidRDefault="00F5623D" w:rsidP="00995E2B">
            <w:pPr>
              <w:jc w:val="center"/>
              <w:rPr>
                <w:sz w:val="20"/>
                <w:szCs w:val="20"/>
                <w:lang w:val="es-SV"/>
              </w:rPr>
            </w:pPr>
            <w:r>
              <w:rPr>
                <w:sz w:val="20"/>
                <w:szCs w:val="20"/>
                <w:lang w:val="es-SV"/>
              </w:rPr>
              <w:t xml:space="preserve">Concejo Municipal </w:t>
            </w:r>
          </w:p>
          <w:p w:rsidR="00F5623D" w:rsidRDefault="00F5623D" w:rsidP="00995E2B">
            <w:pPr>
              <w:jc w:val="center"/>
              <w:rPr>
                <w:sz w:val="20"/>
                <w:szCs w:val="20"/>
                <w:lang w:val="es-SV"/>
              </w:rPr>
            </w:pPr>
          </w:p>
          <w:p w:rsidR="00F5623D" w:rsidRDefault="00F5623D" w:rsidP="00995E2B">
            <w:pPr>
              <w:jc w:val="center"/>
              <w:rPr>
                <w:sz w:val="20"/>
                <w:szCs w:val="20"/>
                <w:lang w:val="es-SV"/>
              </w:rPr>
            </w:pPr>
            <w:r>
              <w:rPr>
                <w:sz w:val="20"/>
                <w:szCs w:val="20"/>
                <w:lang w:val="es-SV"/>
              </w:rPr>
              <w:t>Alcalde</w:t>
            </w:r>
          </w:p>
          <w:p w:rsidR="00F5623D" w:rsidRDefault="00F5623D" w:rsidP="00995E2B">
            <w:pPr>
              <w:jc w:val="center"/>
              <w:rPr>
                <w:sz w:val="20"/>
                <w:szCs w:val="20"/>
                <w:lang w:val="es-SV"/>
              </w:rPr>
            </w:pPr>
          </w:p>
          <w:p w:rsidR="00F5623D" w:rsidRPr="00020F5E" w:rsidRDefault="00F5623D" w:rsidP="00995E2B">
            <w:pPr>
              <w:jc w:val="center"/>
              <w:rPr>
                <w:sz w:val="20"/>
                <w:szCs w:val="20"/>
                <w:lang w:val="es-SV"/>
              </w:rPr>
            </w:pPr>
            <w:r>
              <w:rPr>
                <w:sz w:val="20"/>
                <w:szCs w:val="20"/>
                <w:lang w:val="es-SV"/>
              </w:rPr>
              <w:t>Gerencia general.</w:t>
            </w:r>
          </w:p>
        </w:tc>
      </w:tr>
      <w:tr w:rsidR="00F5623D" w:rsidRPr="00020F5E" w:rsidTr="00995E2B">
        <w:trPr>
          <w:trHeight w:val="20"/>
        </w:trPr>
        <w:tc>
          <w:tcPr>
            <w:tcW w:w="1692" w:type="dxa"/>
            <w:vMerge/>
            <w:vAlign w:val="center"/>
          </w:tcPr>
          <w:p w:rsidR="00F5623D" w:rsidRPr="00020F5E" w:rsidRDefault="00F5623D" w:rsidP="00995E2B">
            <w:pPr>
              <w:rPr>
                <w:sz w:val="20"/>
                <w:szCs w:val="20"/>
                <w:lang w:val="es-SV"/>
              </w:rPr>
            </w:pPr>
          </w:p>
        </w:tc>
        <w:tc>
          <w:tcPr>
            <w:tcW w:w="1791" w:type="dxa"/>
            <w:vMerge/>
            <w:vAlign w:val="center"/>
          </w:tcPr>
          <w:p w:rsidR="00F5623D" w:rsidRPr="00020F5E" w:rsidRDefault="00F5623D" w:rsidP="00995E2B">
            <w:pPr>
              <w:rPr>
                <w:sz w:val="20"/>
                <w:szCs w:val="20"/>
                <w:lang w:val="es-SV"/>
              </w:rPr>
            </w:pPr>
          </w:p>
        </w:tc>
        <w:tc>
          <w:tcPr>
            <w:tcW w:w="2950" w:type="dxa"/>
            <w:vAlign w:val="center"/>
          </w:tcPr>
          <w:p w:rsidR="00F5623D" w:rsidRPr="00020F5E" w:rsidRDefault="00F5623D" w:rsidP="00995E2B">
            <w:pPr>
              <w:rPr>
                <w:sz w:val="20"/>
                <w:szCs w:val="20"/>
                <w:lang w:val="es-SV"/>
              </w:rPr>
            </w:pPr>
          </w:p>
        </w:tc>
        <w:tc>
          <w:tcPr>
            <w:tcW w:w="1496" w:type="dxa"/>
            <w:vAlign w:val="center"/>
          </w:tcPr>
          <w:p w:rsidR="00F5623D" w:rsidRPr="00020F5E" w:rsidRDefault="00F5623D" w:rsidP="00995E2B">
            <w:pPr>
              <w:rPr>
                <w:sz w:val="20"/>
                <w:szCs w:val="20"/>
                <w:lang w:val="es-SV"/>
              </w:rPr>
            </w:pPr>
          </w:p>
        </w:tc>
        <w:tc>
          <w:tcPr>
            <w:tcW w:w="1479" w:type="dxa"/>
            <w:vAlign w:val="center"/>
          </w:tcPr>
          <w:p w:rsidR="00F5623D" w:rsidRPr="00020F5E" w:rsidRDefault="00F5623D" w:rsidP="00995E2B">
            <w:pPr>
              <w:rPr>
                <w:sz w:val="20"/>
                <w:szCs w:val="20"/>
                <w:lang w:val="es-SV"/>
              </w:rPr>
            </w:pPr>
          </w:p>
        </w:tc>
        <w:tc>
          <w:tcPr>
            <w:tcW w:w="1248" w:type="dxa"/>
          </w:tcPr>
          <w:p w:rsidR="00F5623D" w:rsidRPr="00020F5E" w:rsidRDefault="00F5623D" w:rsidP="00995E2B">
            <w:pPr>
              <w:rPr>
                <w:sz w:val="20"/>
                <w:szCs w:val="20"/>
                <w:lang w:val="es-SV"/>
              </w:rPr>
            </w:pPr>
          </w:p>
        </w:tc>
        <w:tc>
          <w:tcPr>
            <w:tcW w:w="1411" w:type="dxa"/>
            <w:vAlign w:val="center"/>
          </w:tcPr>
          <w:p w:rsidR="00F5623D" w:rsidRPr="00020F5E" w:rsidRDefault="00F5623D" w:rsidP="00995E2B">
            <w:pPr>
              <w:rPr>
                <w:sz w:val="20"/>
                <w:szCs w:val="20"/>
                <w:lang w:val="es-SV"/>
              </w:rPr>
            </w:pPr>
          </w:p>
        </w:tc>
        <w:tc>
          <w:tcPr>
            <w:tcW w:w="1609" w:type="dxa"/>
            <w:vAlign w:val="center"/>
          </w:tcPr>
          <w:p w:rsidR="00F5623D" w:rsidRPr="00020F5E" w:rsidRDefault="00F5623D" w:rsidP="00995E2B">
            <w:pPr>
              <w:rPr>
                <w:sz w:val="20"/>
                <w:szCs w:val="20"/>
                <w:lang w:val="es-SV"/>
              </w:rPr>
            </w:pPr>
          </w:p>
        </w:tc>
      </w:tr>
      <w:tr w:rsidR="00F5623D" w:rsidRPr="00020F5E" w:rsidTr="00995E2B">
        <w:trPr>
          <w:trHeight w:val="20"/>
        </w:trPr>
        <w:tc>
          <w:tcPr>
            <w:tcW w:w="1692" w:type="dxa"/>
            <w:vMerge/>
            <w:vAlign w:val="center"/>
          </w:tcPr>
          <w:p w:rsidR="00F5623D" w:rsidRPr="00020F5E" w:rsidRDefault="00F5623D" w:rsidP="00995E2B">
            <w:pPr>
              <w:rPr>
                <w:sz w:val="20"/>
                <w:szCs w:val="20"/>
                <w:lang w:val="es-SV"/>
              </w:rPr>
            </w:pPr>
          </w:p>
        </w:tc>
        <w:tc>
          <w:tcPr>
            <w:tcW w:w="1791" w:type="dxa"/>
            <w:vMerge/>
            <w:vAlign w:val="center"/>
          </w:tcPr>
          <w:p w:rsidR="00F5623D" w:rsidRPr="00020F5E" w:rsidRDefault="00F5623D" w:rsidP="00995E2B">
            <w:pPr>
              <w:rPr>
                <w:sz w:val="20"/>
                <w:szCs w:val="20"/>
                <w:lang w:val="es-SV"/>
              </w:rPr>
            </w:pPr>
          </w:p>
        </w:tc>
        <w:tc>
          <w:tcPr>
            <w:tcW w:w="2950" w:type="dxa"/>
            <w:vAlign w:val="center"/>
          </w:tcPr>
          <w:p w:rsidR="00F5623D" w:rsidRPr="00020F5E" w:rsidRDefault="00F5623D" w:rsidP="00995E2B">
            <w:pPr>
              <w:rPr>
                <w:sz w:val="20"/>
                <w:szCs w:val="20"/>
                <w:lang w:val="es-SV"/>
              </w:rPr>
            </w:pPr>
          </w:p>
        </w:tc>
        <w:tc>
          <w:tcPr>
            <w:tcW w:w="1496" w:type="dxa"/>
            <w:vAlign w:val="center"/>
          </w:tcPr>
          <w:p w:rsidR="00F5623D" w:rsidRPr="00020F5E" w:rsidRDefault="00F5623D" w:rsidP="00995E2B">
            <w:pPr>
              <w:rPr>
                <w:sz w:val="20"/>
                <w:szCs w:val="20"/>
                <w:lang w:val="es-SV"/>
              </w:rPr>
            </w:pPr>
          </w:p>
        </w:tc>
        <w:tc>
          <w:tcPr>
            <w:tcW w:w="1479" w:type="dxa"/>
            <w:vAlign w:val="center"/>
          </w:tcPr>
          <w:p w:rsidR="00F5623D" w:rsidRPr="00020F5E" w:rsidRDefault="00F5623D" w:rsidP="00995E2B">
            <w:pPr>
              <w:rPr>
                <w:sz w:val="20"/>
                <w:szCs w:val="20"/>
                <w:lang w:val="es-SV"/>
              </w:rPr>
            </w:pPr>
          </w:p>
        </w:tc>
        <w:tc>
          <w:tcPr>
            <w:tcW w:w="1248" w:type="dxa"/>
          </w:tcPr>
          <w:p w:rsidR="00F5623D" w:rsidRPr="00020F5E" w:rsidRDefault="00F5623D" w:rsidP="00995E2B">
            <w:pPr>
              <w:rPr>
                <w:sz w:val="20"/>
                <w:szCs w:val="20"/>
                <w:lang w:val="es-SV"/>
              </w:rPr>
            </w:pPr>
          </w:p>
        </w:tc>
        <w:tc>
          <w:tcPr>
            <w:tcW w:w="1411" w:type="dxa"/>
            <w:vAlign w:val="center"/>
          </w:tcPr>
          <w:p w:rsidR="00F5623D" w:rsidRPr="00020F5E" w:rsidRDefault="00F5623D" w:rsidP="00995E2B">
            <w:pPr>
              <w:rPr>
                <w:sz w:val="20"/>
                <w:szCs w:val="20"/>
                <w:lang w:val="es-SV"/>
              </w:rPr>
            </w:pPr>
          </w:p>
        </w:tc>
        <w:tc>
          <w:tcPr>
            <w:tcW w:w="1609" w:type="dxa"/>
            <w:vAlign w:val="center"/>
          </w:tcPr>
          <w:p w:rsidR="00F5623D" w:rsidRPr="00020F5E" w:rsidRDefault="00F5623D" w:rsidP="00995E2B">
            <w:pPr>
              <w:rPr>
                <w:sz w:val="20"/>
                <w:szCs w:val="20"/>
                <w:lang w:val="es-SV"/>
              </w:rPr>
            </w:pPr>
          </w:p>
        </w:tc>
      </w:tr>
      <w:tr w:rsidR="00F5623D" w:rsidRPr="00020F5E" w:rsidTr="00995E2B">
        <w:trPr>
          <w:trHeight w:val="20"/>
        </w:trPr>
        <w:tc>
          <w:tcPr>
            <w:tcW w:w="1692" w:type="dxa"/>
            <w:vMerge/>
            <w:vAlign w:val="center"/>
          </w:tcPr>
          <w:p w:rsidR="00F5623D" w:rsidRPr="00020F5E" w:rsidRDefault="00F5623D" w:rsidP="00995E2B">
            <w:pPr>
              <w:rPr>
                <w:sz w:val="20"/>
                <w:szCs w:val="20"/>
              </w:rPr>
            </w:pPr>
          </w:p>
        </w:tc>
        <w:tc>
          <w:tcPr>
            <w:tcW w:w="1791" w:type="dxa"/>
            <w:vMerge/>
            <w:vAlign w:val="center"/>
          </w:tcPr>
          <w:p w:rsidR="00F5623D" w:rsidRPr="00020F5E" w:rsidRDefault="00F5623D" w:rsidP="00995E2B">
            <w:pPr>
              <w:rPr>
                <w:sz w:val="20"/>
                <w:szCs w:val="20"/>
              </w:rPr>
            </w:pPr>
          </w:p>
        </w:tc>
        <w:tc>
          <w:tcPr>
            <w:tcW w:w="2950" w:type="dxa"/>
            <w:vAlign w:val="center"/>
          </w:tcPr>
          <w:p w:rsidR="00F5623D" w:rsidRPr="00020F5E" w:rsidRDefault="00F5623D" w:rsidP="00995E2B">
            <w:pPr>
              <w:rPr>
                <w:sz w:val="20"/>
                <w:szCs w:val="20"/>
              </w:rPr>
            </w:pPr>
          </w:p>
        </w:tc>
        <w:tc>
          <w:tcPr>
            <w:tcW w:w="1496" w:type="dxa"/>
            <w:vAlign w:val="center"/>
          </w:tcPr>
          <w:p w:rsidR="00F5623D" w:rsidRPr="00020F5E" w:rsidRDefault="00F5623D" w:rsidP="00995E2B">
            <w:pPr>
              <w:rPr>
                <w:sz w:val="20"/>
                <w:szCs w:val="20"/>
              </w:rPr>
            </w:pPr>
          </w:p>
        </w:tc>
        <w:tc>
          <w:tcPr>
            <w:tcW w:w="1479" w:type="dxa"/>
            <w:vAlign w:val="center"/>
          </w:tcPr>
          <w:p w:rsidR="00F5623D" w:rsidRPr="00020F5E" w:rsidRDefault="00F5623D" w:rsidP="00995E2B">
            <w:pPr>
              <w:rPr>
                <w:sz w:val="20"/>
                <w:szCs w:val="20"/>
              </w:rPr>
            </w:pPr>
          </w:p>
        </w:tc>
        <w:tc>
          <w:tcPr>
            <w:tcW w:w="1248" w:type="dxa"/>
          </w:tcPr>
          <w:p w:rsidR="00F5623D" w:rsidRPr="00020F5E" w:rsidRDefault="00F5623D" w:rsidP="00995E2B">
            <w:pPr>
              <w:rPr>
                <w:sz w:val="20"/>
                <w:szCs w:val="20"/>
              </w:rPr>
            </w:pPr>
          </w:p>
        </w:tc>
        <w:tc>
          <w:tcPr>
            <w:tcW w:w="1411" w:type="dxa"/>
            <w:vAlign w:val="center"/>
          </w:tcPr>
          <w:p w:rsidR="00F5623D" w:rsidRPr="00020F5E" w:rsidRDefault="00F5623D" w:rsidP="00995E2B">
            <w:pPr>
              <w:rPr>
                <w:sz w:val="20"/>
                <w:szCs w:val="20"/>
              </w:rPr>
            </w:pPr>
          </w:p>
        </w:tc>
        <w:tc>
          <w:tcPr>
            <w:tcW w:w="1609" w:type="dxa"/>
            <w:vAlign w:val="center"/>
          </w:tcPr>
          <w:p w:rsidR="00F5623D" w:rsidRPr="00020F5E" w:rsidRDefault="00F5623D" w:rsidP="00995E2B">
            <w:pPr>
              <w:rPr>
                <w:sz w:val="20"/>
                <w:szCs w:val="20"/>
              </w:rPr>
            </w:pPr>
          </w:p>
        </w:tc>
      </w:tr>
      <w:tr w:rsidR="00F5623D" w:rsidRPr="00020F5E" w:rsidTr="00995E2B">
        <w:trPr>
          <w:trHeight w:val="20"/>
        </w:trPr>
        <w:tc>
          <w:tcPr>
            <w:tcW w:w="1692" w:type="dxa"/>
            <w:vMerge/>
            <w:vAlign w:val="center"/>
          </w:tcPr>
          <w:p w:rsidR="00F5623D" w:rsidRPr="00020F5E" w:rsidRDefault="00F5623D" w:rsidP="00995E2B">
            <w:pPr>
              <w:rPr>
                <w:sz w:val="20"/>
                <w:szCs w:val="20"/>
                <w:lang w:val="es-SV"/>
              </w:rPr>
            </w:pPr>
          </w:p>
        </w:tc>
        <w:tc>
          <w:tcPr>
            <w:tcW w:w="1791" w:type="dxa"/>
            <w:vMerge w:val="restart"/>
            <w:vAlign w:val="center"/>
          </w:tcPr>
          <w:p w:rsidR="00F5623D" w:rsidRPr="00D62D3B" w:rsidRDefault="00F5623D" w:rsidP="00995E2B">
            <w:pPr>
              <w:autoSpaceDE w:val="0"/>
              <w:autoSpaceDN w:val="0"/>
              <w:adjustRightInd w:val="0"/>
              <w:jc w:val="both"/>
              <w:rPr>
                <w:rFonts w:eastAsiaTheme="minorHAnsi"/>
                <w:sz w:val="20"/>
                <w:szCs w:val="20"/>
                <w:lang w:val="es-SV" w:eastAsia="en-US"/>
              </w:rPr>
            </w:pPr>
            <w:r w:rsidRPr="00020F5E">
              <w:rPr>
                <w:sz w:val="20"/>
                <w:szCs w:val="20"/>
                <w:lang w:val="es-SV"/>
              </w:rPr>
              <w:t xml:space="preserve">6. </w:t>
            </w:r>
            <w:r w:rsidRPr="00D62D3B">
              <w:rPr>
                <w:rFonts w:eastAsiaTheme="minorHAnsi"/>
                <w:sz w:val="20"/>
                <w:szCs w:val="20"/>
                <w:lang w:val="es-SV" w:eastAsia="en-US"/>
              </w:rPr>
              <w:t xml:space="preserve">Inspeccionar </w:t>
            </w:r>
            <w:r w:rsidRPr="00D62D3B">
              <w:rPr>
                <w:rFonts w:eastAsiaTheme="minorHAnsi"/>
                <w:sz w:val="20"/>
                <w:szCs w:val="20"/>
                <w:lang w:val="es-SV" w:eastAsia="en-US"/>
              </w:rPr>
              <w:lastRenderedPageBreak/>
              <w:t>periódicamente los sitios de trabajo con el objeto de detectar las condiciones físicas y mecánicas inseguras, capaces de producir</w:t>
            </w:r>
          </w:p>
          <w:p w:rsidR="00F5623D" w:rsidRDefault="00F5623D" w:rsidP="00995E2B">
            <w:pPr>
              <w:rPr>
                <w:rFonts w:eastAsiaTheme="minorHAnsi"/>
                <w:sz w:val="20"/>
                <w:szCs w:val="20"/>
                <w:lang w:val="es-SV" w:eastAsia="en-US"/>
              </w:rPr>
            </w:pPr>
            <w:r w:rsidRPr="00D62D3B">
              <w:rPr>
                <w:rFonts w:eastAsiaTheme="minorHAnsi"/>
                <w:sz w:val="20"/>
                <w:szCs w:val="20"/>
                <w:lang w:val="es-SV" w:eastAsia="en-US"/>
              </w:rPr>
              <w:t>Accidentes</w:t>
            </w:r>
          </w:p>
          <w:p w:rsidR="00F5623D" w:rsidRDefault="00F5623D" w:rsidP="00995E2B">
            <w:pPr>
              <w:rPr>
                <w:rFonts w:eastAsiaTheme="minorHAnsi"/>
                <w:sz w:val="20"/>
                <w:szCs w:val="20"/>
                <w:lang w:val="es-SV" w:eastAsia="en-US"/>
              </w:rPr>
            </w:pPr>
          </w:p>
          <w:p w:rsidR="00F5623D" w:rsidRDefault="00F5623D" w:rsidP="00995E2B">
            <w:pPr>
              <w:rPr>
                <w:rFonts w:eastAsiaTheme="minorHAnsi"/>
                <w:sz w:val="20"/>
                <w:szCs w:val="20"/>
                <w:lang w:val="es-SV" w:eastAsia="en-US"/>
              </w:rPr>
            </w:pPr>
          </w:p>
          <w:p w:rsidR="00F5623D" w:rsidRDefault="00F5623D" w:rsidP="00995E2B">
            <w:pPr>
              <w:rPr>
                <w:rFonts w:eastAsiaTheme="minorHAnsi"/>
                <w:sz w:val="20"/>
                <w:szCs w:val="20"/>
                <w:lang w:val="es-SV" w:eastAsia="en-US"/>
              </w:rPr>
            </w:pPr>
          </w:p>
          <w:p w:rsidR="00F5623D" w:rsidRDefault="00F5623D" w:rsidP="00995E2B">
            <w:pPr>
              <w:rPr>
                <w:rFonts w:eastAsiaTheme="minorHAnsi"/>
                <w:sz w:val="20"/>
                <w:szCs w:val="20"/>
                <w:lang w:val="es-SV" w:eastAsia="en-US"/>
              </w:rPr>
            </w:pPr>
          </w:p>
          <w:p w:rsidR="00F5623D" w:rsidRDefault="00F5623D" w:rsidP="00995E2B">
            <w:pPr>
              <w:rPr>
                <w:rFonts w:eastAsiaTheme="minorHAnsi"/>
                <w:sz w:val="20"/>
                <w:szCs w:val="20"/>
                <w:lang w:val="es-SV" w:eastAsia="en-US"/>
              </w:rPr>
            </w:pPr>
          </w:p>
          <w:p w:rsidR="00F5623D" w:rsidRDefault="00F5623D" w:rsidP="00995E2B">
            <w:pPr>
              <w:rPr>
                <w:rFonts w:eastAsiaTheme="minorHAnsi"/>
                <w:sz w:val="20"/>
                <w:szCs w:val="20"/>
                <w:lang w:val="es-SV" w:eastAsia="en-US"/>
              </w:rPr>
            </w:pPr>
          </w:p>
          <w:p w:rsidR="00F5623D" w:rsidRDefault="00F5623D" w:rsidP="00995E2B">
            <w:pPr>
              <w:rPr>
                <w:rFonts w:eastAsiaTheme="minorHAnsi"/>
                <w:sz w:val="20"/>
                <w:szCs w:val="20"/>
                <w:lang w:val="es-SV" w:eastAsia="en-US"/>
              </w:rPr>
            </w:pPr>
          </w:p>
          <w:p w:rsidR="00F5623D" w:rsidRDefault="00F5623D" w:rsidP="00995E2B">
            <w:pPr>
              <w:rPr>
                <w:rFonts w:eastAsiaTheme="minorHAnsi"/>
                <w:sz w:val="20"/>
                <w:szCs w:val="20"/>
                <w:lang w:val="es-SV" w:eastAsia="en-US"/>
              </w:rPr>
            </w:pPr>
          </w:p>
          <w:p w:rsidR="00F5623D" w:rsidRDefault="00F5623D" w:rsidP="00995E2B">
            <w:pPr>
              <w:rPr>
                <w:rFonts w:eastAsiaTheme="minorHAnsi"/>
                <w:sz w:val="20"/>
                <w:szCs w:val="20"/>
                <w:lang w:val="es-SV" w:eastAsia="en-US"/>
              </w:rPr>
            </w:pPr>
          </w:p>
          <w:p w:rsidR="00F5623D" w:rsidRDefault="00F5623D" w:rsidP="00995E2B">
            <w:pPr>
              <w:rPr>
                <w:rFonts w:eastAsiaTheme="minorHAnsi"/>
                <w:sz w:val="20"/>
                <w:szCs w:val="20"/>
                <w:lang w:val="es-SV" w:eastAsia="en-US"/>
              </w:rPr>
            </w:pPr>
          </w:p>
          <w:p w:rsidR="00F5623D" w:rsidRDefault="00F5623D" w:rsidP="00995E2B">
            <w:pPr>
              <w:rPr>
                <w:rFonts w:eastAsiaTheme="minorHAnsi"/>
                <w:sz w:val="20"/>
                <w:szCs w:val="20"/>
                <w:lang w:val="es-SV" w:eastAsia="en-US"/>
              </w:rPr>
            </w:pPr>
          </w:p>
          <w:p w:rsidR="00F5623D" w:rsidRDefault="00F5623D" w:rsidP="00995E2B">
            <w:pPr>
              <w:rPr>
                <w:rFonts w:eastAsiaTheme="minorHAnsi"/>
                <w:sz w:val="20"/>
                <w:szCs w:val="20"/>
                <w:lang w:val="es-SV" w:eastAsia="en-US"/>
              </w:rPr>
            </w:pPr>
          </w:p>
          <w:p w:rsidR="00F5623D" w:rsidRDefault="00F5623D" w:rsidP="00995E2B">
            <w:pPr>
              <w:rPr>
                <w:rFonts w:eastAsiaTheme="minorHAnsi"/>
                <w:sz w:val="20"/>
                <w:szCs w:val="20"/>
                <w:lang w:val="es-SV" w:eastAsia="en-US"/>
              </w:rPr>
            </w:pPr>
            <w:r>
              <w:rPr>
                <w:rFonts w:eastAsiaTheme="minorHAnsi"/>
                <w:sz w:val="20"/>
                <w:szCs w:val="20"/>
                <w:lang w:val="es-SV" w:eastAsia="en-US"/>
              </w:rPr>
              <w:t xml:space="preserve">7. Vigilar el cumplimiento de la </w:t>
            </w:r>
            <w:r>
              <w:rPr>
                <w:rFonts w:eastAsiaTheme="minorHAnsi"/>
                <w:b/>
                <w:bCs/>
                <w:sz w:val="16"/>
                <w:szCs w:val="16"/>
                <w:lang w:val="es-SV" w:eastAsia="en-US"/>
              </w:rPr>
              <w:t>LEY GENERAL DE PREVENCION DE RIESGOS EN LOS LUGARES DE TRABAJO</w:t>
            </w:r>
          </w:p>
          <w:p w:rsidR="00F5623D" w:rsidRDefault="00F5623D" w:rsidP="00995E2B">
            <w:pPr>
              <w:rPr>
                <w:rFonts w:eastAsiaTheme="minorHAnsi"/>
                <w:sz w:val="20"/>
                <w:szCs w:val="20"/>
                <w:lang w:val="es-SV" w:eastAsia="en-US"/>
              </w:rPr>
            </w:pPr>
          </w:p>
          <w:p w:rsidR="00F5623D" w:rsidRDefault="00F5623D" w:rsidP="00995E2B">
            <w:pPr>
              <w:rPr>
                <w:rFonts w:eastAsiaTheme="minorHAnsi"/>
                <w:sz w:val="20"/>
                <w:szCs w:val="20"/>
                <w:lang w:val="es-SV" w:eastAsia="en-US"/>
              </w:rPr>
            </w:pPr>
          </w:p>
          <w:p w:rsidR="00F5623D" w:rsidRPr="00020F5E" w:rsidRDefault="00F5623D" w:rsidP="00995E2B">
            <w:pPr>
              <w:rPr>
                <w:sz w:val="20"/>
                <w:szCs w:val="20"/>
                <w:lang w:val="es-SV"/>
              </w:rPr>
            </w:pPr>
          </w:p>
        </w:tc>
        <w:tc>
          <w:tcPr>
            <w:tcW w:w="2950" w:type="dxa"/>
            <w:vAlign w:val="center"/>
          </w:tcPr>
          <w:p w:rsidR="00F5623D" w:rsidRPr="006812FA" w:rsidRDefault="00F5623D" w:rsidP="00995E2B">
            <w:pPr>
              <w:autoSpaceDE w:val="0"/>
              <w:autoSpaceDN w:val="0"/>
              <w:adjustRightInd w:val="0"/>
              <w:jc w:val="both"/>
              <w:rPr>
                <w:rFonts w:eastAsiaTheme="minorHAnsi"/>
                <w:sz w:val="20"/>
                <w:szCs w:val="20"/>
                <w:lang w:val="es-SV" w:eastAsia="en-US"/>
              </w:rPr>
            </w:pPr>
            <w:r w:rsidRPr="00020F5E">
              <w:rPr>
                <w:sz w:val="20"/>
                <w:szCs w:val="20"/>
                <w:lang w:val="es-SV"/>
              </w:rPr>
              <w:lastRenderedPageBreak/>
              <w:t xml:space="preserve">6.1 </w:t>
            </w:r>
            <w:r w:rsidRPr="00D62D3B">
              <w:rPr>
                <w:rFonts w:eastAsiaTheme="minorHAnsi"/>
                <w:sz w:val="20"/>
                <w:szCs w:val="20"/>
                <w:lang w:val="es-SV" w:eastAsia="en-US"/>
              </w:rPr>
              <w:t xml:space="preserve">Inspeccionar periódicamente </w:t>
            </w:r>
            <w:r w:rsidRPr="00D62D3B">
              <w:rPr>
                <w:rFonts w:eastAsiaTheme="minorHAnsi"/>
                <w:sz w:val="20"/>
                <w:szCs w:val="20"/>
                <w:lang w:val="es-SV" w:eastAsia="en-US"/>
              </w:rPr>
              <w:lastRenderedPageBreak/>
              <w:t>los sitios de trabajo con el objeto de detectar las condiciones físicas y mecánicas inseguras, capaces de producir</w:t>
            </w:r>
            <w:r>
              <w:rPr>
                <w:rFonts w:eastAsiaTheme="minorHAnsi"/>
                <w:sz w:val="20"/>
                <w:szCs w:val="20"/>
                <w:lang w:val="es-SV" w:eastAsia="en-US"/>
              </w:rPr>
              <w:t xml:space="preserve"> </w:t>
            </w:r>
            <w:r w:rsidRPr="00D62D3B">
              <w:rPr>
                <w:rFonts w:eastAsiaTheme="minorHAnsi"/>
                <w:sz w:val="20"/>
                <w:szCs w:val="20"/>
                <w:lang w:val="es-SV" w:eastAsia="en-US"/>
              </w:rPr>
              <w:t>Accidentes</w:t>
            </w:r>
          </w:p>
        </w:tc>
        <w:tc>
          <w:tcPr>
            <w:tcW w:w="1496" w:type="dxa"/>
            <w:vAlign w:val="center"/>
          </w:tcPr>
          <w:p w:rsidR="00F5623D" w:rsidRPr="00020F5E" w:rsidRDefault="00F5623D" w:rsidP="00995E2B">
            <w:pPr>
              <w:jc w:val="center"/>
              <w:rPr>
                <w:sz w:val="20"/>
                <w:szCs w:val="20"/>
                <w:lang w:val="es-SV"/>
              </w:rPr>
            </w:pPr>
            <w:r>
              <w:rPr>
                <w:sz w:val="20"/>
                <w:szCs w:val="20"/>
                <w:lang w:val="es-SV"/>
              </w:rPr>
              <w:lastRenderedPageBreak/>
              <w:t xml:space="preserve">Comité de </w:t>
            </w:r>
            <w:r>
              <w:rPr>
                <w:sz w:val="20"/>
                <w:szCs w:val="20"/>
                <w:lang w:val="es-SV"/>
              </w:rPr>
              <w:lastRenderedPageBreak/>
              <w:t xml:space="preserve">seguridad y salud ocupacional </w:t>
            </w:r>
          </w:p>
        </w:tc>
        <w:tc>
          <w:tcPr>
            <w:tcW w:w="1479" w:type="dxa"/>
            <w:vAlign w:val="center"/>
          </w:tcPr>
          <w:p w:rsidR="00F5623D" w:rsidRPr="00020F5E" w:rsidRDefault="00F5623D" w:rsidP="00995E2B">
            <w:pPr>
              <w:jc w:val="center"/>
              <w:rPr>
                <w:sz w:val="20"/>
                <w:szCs w:val="20"/>
                <w:lang w:val="es-SV"/>
              </w:rPr>
            </w:pPr>
            <w:r>
              <w:rPr>
                <w:sz w:val="20"/>
                <w:szCs w:val="20"/>
                <w:lang w:val="es-SV"/>
              </w:rPr>
              <w:lastRenderedPageBreak/>
              <w:t xml:space="preserve">Fondos </w:t>
            </w:r>
            <w:r>
              <w:rPr>
                <w:sz w:val="20"/>
                <w:szCs w:val="20"/>
                <w:lang w:val="es-SV"/>
              </w:rPr>
              <w:lastRenderedPageBreak/>
              <w:t>propios.</w:t>
            </w:r>
          </w:p>
        </w:tc>
        <w:tc>
          <w:tcPr>
            <w:tcW w:w="1248" w:type="dxa"/>
            <w:vAlign w:val="center"/>
          </w:tcPr>
          <w:p w:rsidR="00F5623D" w:rsidRDefault="00F5623D" w:rsidP="00995E2B">
            <w:pPr>
              <w:jc w:val="center"/>
              <w:rPr>
                <w:sz w:val="20"/>
                <w:szCs w:val="20"/>
                <w:lang w:val="es-SV"/>
              </w:rPr>
            </w:pPr>
          </w:p>
          <w:p w:rsidR="00F5623D" w:rsidRPr="00265FC4" w:rsidRDefault="00F5623D" w:rsidP="00995E2B">
            <w:pPr>
              <w:jc w:val="both"/>
              <w:rPr>
                <w:sz w:val="20"/>
                <w:szCs w:val="20"/>
                <w:lang w:val="es-SV"/>
              </w:rPr>
            </w:pPr>
            <w:r w:rsidRPr="00265FC4">
              <w:rPr>
                <w:sz w:val="20"/>
                <w:szCs w:val="20"/>
                <w:lang w:val="es-SV"/>
              </w:rPr>
              <w:lastRenderedPageBreak/>
              <w:t>Un año, de</w:t>
            </w:r>
          </w:p>
          <w:p w:rsidR="00F5623D" w:rsidRPr="00020F5E" w:rsidRDefault="00F5623D" w:rsidP="00995E2B">
            <w:pPr>
              <w:jc w:val="both"/>
              <w:rPr>
                <w:sz w:val="20"/>
                <w:szCs w:val="20"/>
                <w:lang w:val="es-SV"/>
              </w:rPr>
            </w:pPr>
            <w:r w:rsidRPr="00265FC4">
              <w:rPr>
                <w:sz w:val="20"/>
                <w:szCs w:val="20"/>
                <w:lang w:val="es-SV"/>
              </w:rPr>
              <w:t>Enero a Diciembre.</w:t>
            </w:r>
          </w:p>
        </w:tc>
        <w:tc>
          <w:tcPr>
            <w:tcW w:w="1411" w:type="dxa"/>
            <w:vAlign w:val="center"/>
          </w:tcPr>
          <w:p w:rsidR="00F5623D" w:rsidRPr="00020F5E" w:rsidRDefault="00F5623D" w:rsidP="00995E2B">
            <w:pPr>
              <w:jc w:val="center"/>
              <w:rPr>
                <w:sz w:val="20"/>
                <w:szCs w:val="20"/>
                <w:lang w:val="es-SV"/>
              </w:rPr>
            </w:pPr>
          </w:p>
        </w:tc>
        <w:tc>
          <w:tcPr>
            <w:tcW w:w="1609" w:type="dxa"/>
            <w:vAlign w:val="center"/>
          </w:tcPr>
          <w:p w:rsidR="00F5623D" w:rsidRDefault="00F5623D" w:rsidP="00995E2B">
            <w:pPr>
              <w:jc w:val="center"/>
              <w:rPr>
                <w:sz w:val="20"/>
                <w:szCs w:val="20"/>
                <w:lang w:val="es-SV"/>
              </w:rPr>
            </w:pPr>
            <w:r>
              <w:rPr>
                <w:sz w:val="20"/>
                <w:szCs w:val="20"/>
                <w:lang w:val="es-SV"/>
              </w:rPr>
              <w:t xml:space="preserve">Concejo </w:t>
            </w:r>
            <w:r>
              <w:rPr>
                <w:sz w:val="20"/>
                <w:szCs w:val="20"/>
                <w:lang w:val="es-SV"/>
              </w:rPr>
              <w:lastRenderedPageBreak/>
              <w:t xml:space="preserve">Municipal </w:t>
            </w:r>
          </w:p>
          <w:p w:rsidR="00F5623D" w:rsidRDefault="00F5623D" w:rsidP="00995E2B">
            <w:pPr>
              <w:jc w:val="center"/>
              <w:rPr>
                <w:sz w:val="20"/>
                <w:szCs w:val="20"/>
                <w:lang w:val="es-SV"/>
              </w:rPr>
            </w:pPr>
          </w:p>
          <w:p w:rsidR="00F5623D" w:rsidRDefault="00F5623D" w:rsidP="00995E2B">
            <w:pPr>
              <w:jc w:val="center"/>
              <w:rPr>
                <w:sz w:val="20"/>
                <w:szCs w:val="20"/>
                <w:lang w:val="es-SV"/>
              </w:rPr>
            </w:pPr>
            <w:r>
              <w:rPr>
                <w:sz w:val="20"/>
                <w:szCs w:val="20"/>
                <w:lang w:val="es-SV"/>
              </w:rPr>
              <w:t>Alcalde</w:t>
            </w:r>
          </w:p>
          <w:p w:rsidR="00F5623D" w:rsidRDefault="00F5623D" w:rsidP="00995E2B">
            <w:pPr>
              <w:jc w:val="center"/>
              <w:rPr>
                <w:sz w:val="20"/>
                <w:szCs w:val="20"/>
                <w:lang w:val="es-SV"/>
              </w:rPr>
            </w:pPr>
          </w:p>
          <w:p w:rsidR="00F5623D" w:rsidRPr="00020F5E" w:rsidRDefault="00F5623D" w:rsidP="00995E2B">
            <w:pPr>
              <w:jc w:val="center"/>
              <w:rPr>
                <w:sz w:val="20"/>
                <w:szCs w:val="20"/>
                <w:lang w:val="es-SV"/>
              </w:rPr>
            </w:pPr>
            <w:r>
              <w:rPr>
                <w:sz w:val="20"/>
                <w:szCs w:val="20"/>
                <w:lang w:val="es-SV"/>
              </w:rPr>
              <w:t>Gerencia general.</w:t>
            </w:r>
          </w:p>
        </w:tc>
      </w:tr>
      <w:tr w:rsidR="00F5623D" w:rsidRPr="00020F5E" w:rsidTr="00995E2B">
        <w:trPr>
          <w:trHeight w:val="20"/>
        </w:trPr>
        <w:tc>
          <w:tcPr>
            <w:tcW w:w="1692" w:type="dxa"/>
            <w:vMerge/>
            <w:vAlign w:val="center"/>
          </w:tcPr>
          <w:p w:rsidR="00F5623D" w:rsidRPr="00020F5E" w:rsidRDefault="00F5623D" w:rsidP="00995E2B">
            <w:pPr>
              <w:rPr>
                <w:sz w:val="20"/>
                <w:szCs w:val="20"/>
                <w:lang w:val="es-SV"/>
              </w:rPr>
            </w:pPr>
          </w:p>
        </w:tc>
        <w:tc>
          <w:tcPr>
            <w:tcW w:w="1791" w:type="dxa"/>
            <w:vMerge/>
            <w:vAlign w:val="center"/>
          </w:tcPr>
          <w:p w:rsidR="00F5623D" w:rsidRPr="00020F5E" w:rsidRDefault="00F5623D" w:rsidP="00995E2B">
            <w:pPr>
              <w:rPr>
                <w:sz w:val="20"/>
                <w:szCs w:val="20"/>
                <w:lang w:val="es-SV"/>
              </w:rPr>
            </w:pPr>
          </w:p>
        </w:tc>
        <w:tc>
          <w:tcPr>
            <w:tcW w:w="2950" w:type="dxa"/>
            <w:vAlign w:val="center"/>
          </w:tcPr>
          <w:p w:rsidR="00F5623D" w:rsidRPr="00D62D3B" w:rsidRDefault="00F5623D" w:rsidP="00995E2B">
            <w:pPr>
              <w:jc w:val="both"/>
              <w:rPr>
                <w:rFonts w:eastAsiaTheme="minorHAnsi"/>
                <w:sz w:val="20"/>
                <w:szCs w:val="20"/>
                <w:lang w:val="es-SV" w:eastAsia="en-US"/>
              </w:rPr>
            </w:pPr>
            <w:r w:rsidRPr="00020F5E">
              <w:rPr>
                <w:sz w:val="20"/>
                <w:szCs w:val="20"/>
                <w:lang w:val="es-SV"/>
              </w:rPr>
              <w:t>6.2</w:t>
            </w:r>
            <w:r>
              <w:rPr>
                <w:sz w:val="20"/>
                <w:szCs w:val="20"/>
                <w:lang w:val="es-SV"/>
              </w:rPr>
              <w:t xml:space="preserve"> R</w:t>
            </w:r>
            <w:r w:rsidRPr="00D62D3B">
              <w:rPr>
                <w:rFonts w:eastAsiaTheme="minorHAnsi"/>
                <w:sz w:val="20"/>
                <w:szCs w:val="20"/>
                <w:lang w:val="es-SV" w:eastAsia="en-US"/>
              </w:rPr>
              <w:t>ecomendar medidas correctivas de carácter técnico</w:t>
            </w:r>
          </w:p>
          <w:p w:rsidR="00F5623D" w:rsidRPr="00020F5E" w:rsidRDefault="00F5623D" w:rsidP="00995E2B">
            <w:pPr>
              <w:rPr>
                <w:sz w:val="20"/>
                <w:szCs w:val="20"/>
                <w:lang w:val="es-SV"/>
              </w:rPr>
            </w:pPr>
            <w:r w:rsidRPr="00020F5E">
              <w:rPr>
                <w:sz w:val="20"/>
                <w:szCs w:val="20"/>
                <w:lang w:val="es-SV"/>
              </w:rPr>
              <w:t>Diseño de campañas por servicio municipal en coordinación con cada unidad.</w:t>
            </w:r>
          </w:p>
        </w:tc>
        <w:tc>
          <w:tcPr>
            <w:tcW w:w="1496" w:type="dxa"/>
            <w:vAlign w:val="center"/>
          </w:tcPr>
          <w:p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rsidR="00F5623D" w:rsidRDefault="00F5623D" w:rsidP="00995E2B">
            <w:pPr>
              <w:jc w:val="center"/>
              <w:rPr>
                <w:sz w:val="20"/>
                <w:szCs w:val="20"/>
                <w:lang w:val="es-SV"/>
              </w:rPr>
            </w:pPr>
          </w:p>
          <w:p w:rsidR="00F5623D" w:rsidRPr="00265FC4" w:rsidRDefault="00F5623D" w:rsidP="00995E2B">
            <w:pPr>
              <w:jc w:val="both"/>
              <w:rPr>
                <w:sz w:val="20"/>
                <w:szCs w:val="20"/>
                <w:lang w:val="es-SV"/>
              </w:rPr>
            </w:pPr>
            <w:r w:rsidRPr="00265FC4">
              <w:rPr>
                <w:sz w:val="20"/>
                <w:szCs w:val="20"/>
                <w:lang w:val="es-SV"/>
              </w:rPr>
              <w:t>Un año, de</w:t>
            </w:r>
          </w:p>
          <w:p w:rsidR="00F5623D" w:rsidRPr="00020F5E" w:rsidRDefault="00F5623D" w:rsidP="00995E2B">
            <w:pPr>
              <w:jc w:val="both"/>
              <w:rPr>
                <w:sz w:val="20"/>
                <w:szCs w:val="20"/>
                <w:lang w:val="es-SV"/>
              </w:rPr>
            </w:pPr>
            <w:r w:rsidRPr="00265FC4">
              <w:rPr>
                <w:sz w:val="20"/>
                <w:szCs w:val="20"/>
                <w:lang w:val="es-SV"/>
              </w:rPr>
              <w:t>Enero a Diciembre.</w:t>
            </w:r>
          </w:p>
        </w:tc>
        <w:tc>
          <w:tcPr>
            <w:tcW w:w="1411" w:type="dxa"/>
            <w:vAlign w:val="center"/>
          </w:tcPr>
          <w:p w:rsidR="00F5623D" w:rsidRPr="00020F5E" w:rsidRDefault="00F5623D" w:rsidP="00995E2B">
            <w:pPr>
              <w:jc w:val="center"/>
              <w:rPr>
                <w:sz w:val="20"/>
                <w:szCs w:val="20"/>
                <w:lang w:val="es-SV"/>
              </w:rPr>
            </w:pPr>
          </w:p>
        </w:tc>
        <w:tc>
          <w:tcPr>
            <w:tcW w:w="1609" w:type="dxa"/>
            <w:vAlign w:val="center"/>
          </w:tcPr>
          <w:p w:rsidR="00F5623D" w:rsidRDefault="00F5623D" w:rsidP="00995E2B">
            <w:pPr>
              <w:jc w:val="center"/>
              <w:rPr>
                <w:sz w:val="20"/>
                <w:szCs w:val="20"/>
                <w:lang w:val="es-SV"/>
              </w:rPr>
            </w:pPr>
            <w:r>
              <w:rPr>
                <w:sz w:val="20"/>
                <w:szCs w:val="20"/>
                <w:lang w:val="es-SV"/>
              </w:rPr>
              <w:t xml:space="preserve">Concejo Municipal </w:t>
            </w:r>
          </w:p>
          <w:p w:rsidR="00F5623D" w:rsidRDefault="00F5623D" w:rsidP="00995E2B">
            <w:pPr>
              <w:jc w:val="center"/>
              <w:rPr>
                <w:sz w:val="20"/>
                <w:szCs w:val="20"/>
                <w:lang w:val="es-SV"/>
              </w:rPr>
            </w:pPr>
          </w:p>
          <w:p w:rsidR="00F5623D" w:rsidRDefault="00F5623D" w:rsidP="00995E2B">
            <w:pPr>
              <w:jc w:val="center"/>
              <w:rPr>
                <w:sz w:val="20"/>
                <w:szCs w:val="20"/>
                <w:lang w:val="es-SV"/>
              </w:rPr>
            </w:pPr>
            <w:r>
              <w:rPr>
                <w:sz w:val="20"/>
                <w:szCs w:val="20"/>
                <w:lang w:val="es-SV"/>
              </w:rPr>
              <w:t>Alcalde</w:t>
            </w:r>
          </w:p>
          <w:p w:rsidR="00F5623D" w:rsidRDefault="00F5623D" w:rsidP="00995E2B">
            <w:pPr>
              <w:jc w:val="center"/>
              <w:rPr>
                <w:sz w:val="20"/>
                <w:szCs w:val="20"/>
                <w:lang w:val="es-SV"/>
              </w:rPr>
            </w:pPr>
          </w:p>
          <w:p w:rsidR="00F5623D" w:rsidRPr="00020F5E" w:rsidRDefault="00F5623D" w:rsidP="00995E2B">
            <w:pPr>
              <w:jc w:val="center"/>
              <w:rPr>
                <w:sz w:val="20"/>
                <w:szCs w:val="20"/>
                <w:lang w:val="es-SV"/>
              </w:rPr>
            </w:pPr>
            <w:r>
              <w:rPr>
                <w:sz w:val="20"/>
                <w:szCs w:val="20"/>
                <w:lang w:val="es-SV"/>
              </w:rPr>
              <w:t>Gerencia general.</w:t>
            </w:r>
          </w:p>
        </w:tc>
      </w:tr>
      <w:tr w:rsidR="00F5623D" w:rsidRPr="00020F5E" w:rsidTr="00995E2B">
        <w:trPr>
          <w:trHeight w:val="20"/>
        </w:trPr>
        <w:tc>
          <w:tcPr>
            <w:tcW w:w="1692" w:type="dxa"/>
            <w:vMerge/>
            <w:vAlign w:val="center"/>
          </w:tcPr>
          <w:p w:rsidR="00F5623D" w:rsidRPr="00020F5E" w:rsidRDefault="00F5623D" w:rsidP="00995E2B">
            <w:pPr>
              <w:rPr>
                <w:sz w:val="20"/>
                <w:szCs w:val="20"/>
                <w:lang w:val="es-SV"/>
              </w:rPr>
            </w:pPr>
          </w:p>
        </w:tc>
        <w:tc>
          <w:tcPr>
            <w:tcW w:w="1791" w:type="dxa"/>
            <w:vMerge/>
            <w:vAlign w:val="center"/>
          </w:tcPr>
          <w:p w:rsidR="00F5623D" w:rsidRPr="00020F5E" w:rsidRDefault="00F5623D" w:rsidP="00995E2B">
            <w:pPr>
              <w:rPr>
                <w:sz w:val="20"/>
                <w:szCs w:val="20"/>
                <w:lang w:val="es-SV"/>
              </w:rPr>
            </w:pPr>
          </w:p>
        </w:tc>
        <w:tc>
          <w:tcPr>
            <w:tcW w:w="2950" w:type="dxa"/>
            <w:vAlign w:val="center"/>
          </w:tcPr>
          <w:p w:rsidR="00F5623D" w:rsidRDefault="00F5623D" w:rsidP="00995E2B">
            <w:pPr>
              <w:jc w:val="both"/>
              <w:rPr>
                <w:sz w:val="20"/>
                <w:szCs w:val="20"/>
                <w:lang w:val="es-SV"/>
              </w:rPr>
            </w:pPr>
          </w:p>
          <w:p w:rsidR="00F5623D" w:rsidRDefault="00F5623D" w:rsidP="00995E2B">
            <w:pPr>
              <w:jc w:val="both"/>
              <w:rPr>
                <w:sz w:val="20"/>
                <w:szCs w:val="20"/>
                <w:lang w:val="es-SV"/>
              </w:rPr>
            </w:pPr>
          </w:p>
          <w:p w:rsidR="00F5623D" w:rsidRDefault="00F5623D" w:rsidP="00995E2B">
            <w:pPr>
              <w:jc w:val="both"/>
              <w:rPr>
                <w:sz w:val="20"/>
                <w:szCs w:val="20"/>
                <w:lang w:val="es-SV"/>
              </w:rPr>
            </w:pPr>
          </w:p>
          <w:p w:rsidR="00F5623D" w:rsidRDefault="00F5623D" w:rsidP="00995E2B">
            <w:pPr>
              <w:jc w:val="both"/>
              <w:rPr>
                <w:sz w:val="20"/>
                <w:szCs w:val="20"/>
                <w:lang w:val="es-SV"/>
              </w:rPr>
            </w:pPr>
          </w:p>
          <w:p w:rsidR="00F5623D" w:rsidRDefault="00F5623D" w:rsidP="00995E2B">
            <w:pPr>
              <w:jc w:val="both"/>
              <w:rPr>
                <w:sz w:val="20"/>
                <w:szCs w:val="20"/>
                <w:lang w:val="es-SV"/>
              </w:rPr>
            </w:pPr>
          </w:p>
          <w:p w:rsidR="00F5623D" w:rsidRDefault="00F5623D" w:rsidP="00995E2B">
            <w:pPr>
              <w:jc w:val="both"/>
              <w:rPr>
                <w:sz w:val="20"/>
                <w:szCs w:val="20"/>
                <w:lang w:val="es-SV"/>
              </w:rPr>
            </w:pPr>
          </w:p>
          <w:p w:rsidR="00F5623D" w:rsidRDefault="00F5623D" w:rsidP="00995E2B">
            <w:pPr>
              <w:jc w:val="both"/>
              <w:rPr>
                <w:sz w:val="20"/>
                <w:szCs w:val="20"/>
                <w:lang w:val="es-SV"/>
              </w:rPr>
            </w:pPr>
          </w:p>
          <w:p w:rsidR="00F5623D" w:rsidRDefault="00F5623D" w:rsidP="00995E2B">
            <w:pPr>
              <w:jc w:val="both"/>
              <w:rPr>
                <w:sz w:val="20"/>
                <w:szCs w:val="20"/>
                <w:lang w:val="es-SV"/>
              </w:rPr>
            </w:pPr>
          </w:p>
          <w:p w:rsidR="00F5623D" w:rsidRDefault="00F5623D" w:rsidP="00995E2B">
            <w:pPr>
              <w:jc w:val="both"/>
              <w:rPr>
                <w:sz w:val="20"/>
                <w:szCs w:val="20"/>
                <w:lang w:val="es-SV"/>
              </w:rPr>
            </w:pPr>
          </w:p>
          <w:p w:rsidR="00F5623D" w:rsidRDefault="00F5623D" w:rsidP="00995E2B">
            <w:pPr>
              <w:jc w:val="both"/>
              <w:rPr>
                <w:sz w:val="20"/>
                <w:szCs w:val="20"/>
                <w:lang w:val="es-SV"/>
              </w:rPr>
            </w:pPr>
          </w:p>
          <w:p w:rsidR="00F5623D" w:rsidRPr="00020F5E" w:rsidRDefault="00F5623D" w:rsidP="00995E2B">
            <w:pPr>
              <w:jc w:val="both"/>
              <w:rPr>
                <w:sz w:val="20"/>
                <w:szCs w:val="20"/>
                <w:lang w:val="es-SV"/>
              </w:rPr>
            </w:pPr>
          </w:p>
        </w:tc>
        <w:tc>
          <w:tcPr>
            <w:tcW w:w="1496" w:type="dxa"/>
            <w:vAlign w:val="center"/>
          </w:tcPr>
          <w:p w:rsidR="00F5623D" w:rsidRPr="00020F5E" w:rsidRDefault="00F5623D" w:rsidP="00995E2B">
            <w:pPr>
              <w:rPr>
                <w:sz w:val="20"/>
                <w:szCs w:val="20"/>
                <w:lang w:val="es-SV"/>
              </w:rPr>
            </w:pPr>
          </w:p>
        </w:tc>
        <w:tc>
          <w:tcPr>
            <w:tcW w:w="1479" w:type="dxa"/>
            <w:vAlign w:val="center"/>
          </w:tcPr>
          <w:p w:rsidR="00F5623D" w:rsidRPr="00020F5E" w:rsidRDefault="00F5623D" w:rsidP="00995E2B">
            <w:pPr>
              <w:rPr>
                <w:sz w:val="20"/>
                <w:szCs w:val="20"/>
                <w:lang w:val="es-SV"/>
              </w:rPr>
            </w:pPr>
          </w:p>
        </w:tc>
        <w:tc>
          <w:tcPr>
            <w:tcW w:w="1248" w:type="dxa"/>
          </w:tcPr>
          <w:p w:rsidR="00F5623D" w:rsidRPr="00020F5E" w:rsidRDefault="00F5623D" w:rsidP="00995E2B">
            <w:pPr>
              <w:rPr>
                <w:sz w:val="20"/>
                <w:szCs w:val="20"/>
                <w:lang w:val="es-SV"/>
              </w:rPr>
            </w:pPr>
          </w:p>
        </w:tc>
        <w:tc>
          <w:tcPr>
            <w:tcW w:w="1411" w:type="dxa"/>
            <w:vAlign w:val="center"/>
          </w:tcPr>
          <w:p w:rsidR="00F5623D" w:rsidRPr="00020F5E" w:rsidRDefault="00F5623D" w:rsidP="00995E2B">
            <w:pPr>
              <w:rPr>
                <w:sz w:val="20"/>
                <w:szCs w:val="20"/>
                <w:lang w:val="es-SV"/>
              </w:rPr>
            </w:pPr>
          </w:p>
        </w:tc>
        <w:tc>
          <w:tcPr>
            <w:tcW w:w="1609" w:type="dxa"/>
            <w:vAlign w:val="center"/>
          </w:tcPr>
          <w:p w:rsidR="00F5623D" w:rsidRPr="00020F5E" w:rsidRDefault="00F5623D" w:rsidP="00995E2B">
            <w:pPr>
              <w:rPr>
                <w:sz w:val="20"/>
                <w:szCs w:val="20"/>
                <w:lang w:val="es-SV"/>
              </w:rPr>
            </w:pPr>
          </w:p>
        </w:tc>
      </w:tr>
      <w:tr w:rsidR="00F5623D" w:rsidRPr="00020F5E" w:rsidTr="00995E2B">
        <w:trPr>
          <w:trHeight w:val="20"/>
        </w:trPr>
        <w:tc>
          <w:tcPr>
            <w:tcW w:w="1692" w:type="dxa"/>
            <w:vMerge/>
            <w:vAlign w:val="center"/>
          </w:tcPr>
          <w:p w:rsidR="00F5623D" w:rsidRPr="00020F5E" w:rsidRDefault="00F5623D" w:rsidP="00995E2B">
            <w:pPr>
              <w:rPr>
                <w:sz w:val="20"/>
                <w:szCs w:val="20"/>
                <w:lang w:val="es-SV"/>
              </w:rPr>
            </w:pPr>
          </w:p>
        </w:tc>
        <w:tc>
          <w:tcPr>
            <w:tcW w:w="1791" w:type="dxa"/>
            <w:vMerge/>
            <w:vAlign w:val="center"/>
          </w:tcPr>
          <w:p w:rsidR="00F5623D" w:rsidRPr="00020F5E" w:rsidRDefault="00F5623D" w:rsidP="00995E2B">
            <w:pPr>
              <w:rPr>
                <w:sz w:val="20"/>
                <w:szCs w:val="20"/>
                <w:lang w:val="es-SV"/>
              </w:rPr>
            </w:pPr>
          </w:p>
        </w:tc>
        <w:tc>
          <w:tcPr>
            <w:tcW w:w="2950" w:type="dxa"/>
            <w:vAlign w:val="center"/>
          </w:tcPr>
          <w:p w:rsidR="00F5623D" w:rsidRDefault="00F5623D" w:rsidP="00995E2B">
            <w:pPr>
              <w:jc w:val="both"/>
              <w:rPr>
                <w:rFonts w:eastAsiaTheme="minorHAnsi"/>
                <w:b/>
                <w:bCs/>
                <w:sz w:val="16"/>
                <w:szCs w:val="16"/>
                <w:lang w:val="es-SV" w:eastAsia="en-US"/>
              </w:rPr>
            </w:pPr>
            <w:r>
              <w:rPr>
                <w:sz w:val="20"/>
                <w:szCs w:val="20"/>
                <w:lang w:val="es-SV"/>
              </w:rPr>
              <w:t xml:space="preserve">7.1 Vigilar el cumplimiento de la  </w:t>
            </w:r>
            <w:r>
              <w:rPr>
                <w:rFonts w:eastAsiaTheme="minorHAnsi"/>
                <w:b/>
                <w:bCs/>
                <w:sz w:val="16"/>
                <w:szCs w:val="16"/>
                <w:lang w:val="es-SV" w:eastAsia="en-US"/>
              </w:rPr>
              <w:t>LEY GENERAL DE PREVENCION DE RIESGOS EN LOS LUGARES DE TRABAJO</w:t>
            </w:r>
          </w:p>
          <w:p w:rsidR="00F5623D" w:rsidRDefault="00F5623D" w:rsidP="00995E2B">
            <w:pPr>
              <w:jc w:val="both"/>
              <w:rPr>
                <w:sz w:val="20"/>
                <w:szCs w:val="20"/>
                <w:lang w:val="es-SV"/>
              </w:rPr>
            </w:pPr>
          </w:p>
        </w:tc>
        <w:tc>
          <w:tcPr>
            <w:tcW w:w="1496" w:type="dxa"/>
            <w:vAlign w:val="center"/>
          </w:tcPr>
          <w:p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rsidR="00F5623D" w:rsidRDefault="00F5623D" w:rsidP="00995E2B">
            <w:pPr>
              <w:jc w:val="center"/>
              <w:rPr>
                <w:sz w:val="20"/>
                <w:szCs w:val="20"/>
                <w:lang w:val="es-SV"/>
              </w:rPr>
            </w:pPr>
          </w:p>
          <w:p w:rsidR="00F5623D" w:rsidRPr="00265FC4" w:rsidRDefault="00F5623D" w:rsidP="00995E2B">
            <w:pPr>
              <w:jc w:val="both"/>
              <w:rPr>
                <w:sz w:val="20"/>
                <w:szCs w:val="20"/>
                <w:lang w:val="es-SV"/>
              </w:rPr>
            </w:pPr>
            <w:r w:rsidRPr="00265FC4">
              <w:rPr>
                <w:sz w:val="20"/>
                <w:szCs w:val="20"/>
                <w:lang w:val="es-SV"/>
              </w:rPr>
              <w:t>Un año, de</w:t>
            </w:r>
          </w:p>
          <w:p w:rsidR="00F5623D" w:rsidRPr="00020F5E" w:rsidRDefault="00F5623D" w:rsidP="00995E2B">
            <w:pPr>
              <w:jc w:val="both"/>
              <w:rPr>
                <w:sz w:val="20"/>
                <w:szCs w:val="20"/>
                <w:lang w:val="es-SV"/>
              </w:rPr>
            </w:pPr>
            <w:r w:rsidRPr="00265FC4">
              <w:rPr>
                <w:sz w:val="20"/>
                <w:szCs w:val="20"/>
                <w:lang w:val="es-SV"/>
              </w:rPr>
              <w:t>Enero a Diciembre.</w:t>
            </w:r>
          </w:p>
        </w:tc>
        <w:tc>
          <w:tcPr>
            <w:tcW w:w="1411" w:type="dxa"/>
            <w:vAlign w:val="center"/>
          </w:tcPr>
          <w:p w:rsidR="00F5623D" w:rsidRPr="00020F5E" w:rsidRDefault="00F5623D" w:rsidP="00995E2B">
            <w:pPr>
              <w:jc w:val="center"/>
              <w:rPr>
                <w:sz w:val="20"/>
                <w:szCs w:val="20"/>
                <w:lang w:val="es-SV"/>
              </w:rPr>
            </w:pPr>
          </w:p>
        </w:tc>
        <w:tc>
          <w:tcPr>
            <w:tcW w:w="1609" w:type="dxa"/>
            <w:vAlign w:val="center"/>
          </w:tcPr>
          <w:p w:rsidR="00F5623D" w:rsidRDefault="00F5623D" w:rsidP="00995E2B">
            <w:pPr>
              <w:jc w:val="center"/>
              <w:rPr>
                <w:sz w:val="20"/>
                <w:szCs w:val="20"/>
                <w:lang w:val="es-SV"/>
              </w:rPr>
            </w:pPr>
            <w:r>
              <w:rPr>
                <w:sz w:val="20"/>
                <w:szCs w:val="20"/>
                <w:lang w:val="es-SV"/>
              </w:rPr>
              <w:t xml:space="preserve">Concejo Municipal </w:t>
            </w:r>
          </w:p>
          <w:p w:rsidR="00F5623D" w:rsidRDefault="00F5623D" w:rsidP="00995E2B">
            <w:pPr>
              <w:jc w:val="center"/>
              <w:rPr>
                <w:sz w:val="20"/>
                <w:szCs w:val="20"/>
                <w:lang w:val="es-SV"/>
              </w:rPr>
            </w:pPr>
          </w:p>
          <w:p w:rsidR="00F5623D" w:rsidRDefault="00F5623D" w:rsidP="00995E2B">
            <w:pPr>
              <w:jc w:val="center"/>
              <w:rPr>
                <w:sz w:val="20"/>
                <w:szCs w:val="20"/>
                <w:lang w:val="es-SV"/>
              </w:rPr>
            </w:pPr>
            <w:r>
              <w:rPr>
                <w:sz w:val="20"/>
                <w:szCs w:val="20"/>
                <w:lang w:val="es-SV"/>
              </w:rPr>
              <w:t>Alcalde</w:t>
            </w:r>
          </w:p>
          <w:p w:rsidR="00F5623D" w:rsidRDefault="00F5623D" w:rsidP="00995E2B">
            <w:pPr>
              <w:jc w:val="center"/>
              <w:rPr>
                <w:sz w:val="20"/>
                <w:szCs w:val="20"/>
                <w:lang w:val="es-SV"/>
              </w:rPr>
            </w:pPr>
          </w:p>
          <w:p w:rsidR="00F5623D" w:rsidRPr="00020F5E" w:rsidRDefault="00F5623D" w:rsidP="00995E2B">
            <w:pPr>
              <w:jc w:val="center"/>
              <w:rPr>
                <w:sz w:val="20"/>
                <w:szCs w:val="20"/>
                <w:lang w:val="es-SV"/>
              </w:rPr>
            </w:pPr>
            <w:r>
              <w:rPr>
                <w:sz w:val="20"/>
                <w:szCs w:val="20"/>
                <w:lang w:val="es-SV"/>
              </w:rPr>
              <w:t>Gerencia general.</w:t>
            </w:r>
          </w:p>
        </w:tc>
      </w:tr>
      <w:tr w:rsidR="00F5623D" w:rsidRPr="00020F5E" w:rsidTr="00995E2B">
        <w:trPr>
          <w:trHeight w:val="20"/>
        </w:trPr>
        <w:tc>
          <w:tcPr>
            <w:tcW w:w="1692" w:type="dxa"/>
            <w:vMerge/>
            <w:vAlign w:val="center"/>
          </w:tcPr>
          <w:p w:rsidR="00F5623D" w:rsidRPr="00020F5E" w:rsidRDefault="00F5623D" w:rsidP="00995E2B">
            <w:pPr>
              <w:rPr>
                <w:sz w:val="20"/>
                <w:szCs w:val="20"/>
                <w:lang w:val="es-SV"/>
              </w:rPr>
            </w:pPr>
          </w:p>
        </w:tc>
        <w:tc>
          <w:tcPr>
            <w:tcW w:w="1791" w:type="dxa"/>
            <w:vMerge/>
            <w:vAlign w:val="center"/>
          </w:tcPr>
          <w:p w:rsidR="00F5623D" w:rsidRPr="00020F5E" w:rsidRDefault="00F5623D" w:rsidP="00995E2B">
            <w:pPr>
              <w:rPr>
                <w:sz w:val="20"/>
                <w:szCs w:val="20"/>
                <w:lang w:val="es-SV"/>
              </w:rPr>
            </w:pPr>
          </w:p>
        </w:tc>
        <w:tc>
          <w:tcPr>
            <w:tcW w:w="2950" w:type="dxa"/>
            <w:vAlign w:val="center"/>
          </w:tcPr>
          <w:p w:rsidR="00F5623D" w:rsidRPr="00020F5E" w:rsidRDefault="00F5623D" w:rsidP="00995E2B">
            <w:pPr>
              <w:rPr>
                <w:sz w:val="20"/>
                <w:szCs w:val="20"/>
                <w:lang w:val="es-SV"/>
              </w:rPr>
            </w:pPr>
            <w:r>
              <w:rPr>
                <w:sz w:val="20"/>
                <w:szCs w:val="20"/>
                <w:lang w:val="es-SV"/>
              </w:rPr>
              <w:t xml:space="preserve">7.2 </w:t>
            </w:r>
            <w:r w:rsidRPr="00D62D3B">
              <w:rPr>
                <w:rFonts w:eastAsiaTheme="minorHAnsi"/>
                <w:sz w:val="20"/>
                <w:szCs w:val="20"/>
                <w:lang w:val="es-SV" w:eastAsia="en-US"/>
              </w:rPr>
              <w:t>Elaborar su propio reglamento de funcionamiento, a más tardar sesenta días después de su conformación</w:t>
            </w:r>
          </w:p>
        </w:tc>
        <w:tc>
          <w:tcPr>
            <w:tcW w:w="1496" w:type="dxa"/>
            <w:vAlign w:val="center"/>
          </w:tcPr>
          <w:p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rsidR="00F5623D" w:rsidRDefault="00F5623D" w:rsidP="00995E2B">
            <w:pPr>
              <w:jc w:val="center"/>
              <w:rPr>
                <w:sz w:val="20"/>
                <w:szCs w:val="20"/>
                <w:lang w:val="es-SV"/>
              </w:rPr>
            </w:pPr>
          </w:p>
          <w:p w:rsidR="00F5623D" w:rsidRPr="00265FC4" w:rsidRDefault="00F5623D" w:rsidP="00995E2B">
            <w:pPr>
              <w:jc w:val="both"/>
              <w:rPr>
                <w:sz w:val="20"/>
                <w:szCs w:val="20"/>
                <w:lang w:val="es-SV"/>
              </w:rPr>
            </w:pPr>
            <w:r w:rsidRPr="00265FC4">
              <w:rPr>
                <w:sz w:val="20"/>
                <w:szCs w:val="20"/>
                <w:lang w:val="es-SV"/>
              </w:rPr>
              <w:t>Un año, de</w:t>
            </w:r>
          </w:p>
          <w:p w:rsidR="00F5623D" w:rsidRPr="00020F5E" w:rsidRDefault="00F5623D" w:rsidP="00995E2B">
            <w:pPr>
              <w:jc w:val="both"/>
              <w:rPr>
                <w:sz w:val="20"/>
                <w:szCs w:val="20"/>
                <w:lang w:val="es-SV"/>
              </w:rPr>
            </w:pPr>
            <w:r w:rsidRPr="00265FC4">
              <w:rPr>
                <w:sz w:val="20"/>
                <w:szCs w:val="20"/>
                <w:lang w:val="es-SV"/>
              </w:rPr>
              <w:t>Enero a Diciembre.</w:t>
            </w:r>
          </w:p>
        </w:tc>
        <w:tc>
          <w:tcPr>
            <w:tcW w:w="1411" w:type="dxa"/>
            <w:vAlign w:val="center"/>
          </w:tcPr>
          <w:p w:rsidR="00F5623D" w:rsidRPr="00020F5E" w:rsidRDefault="00F5623D" w:rsidP="00995E2B">
            <w:pPr>
              <w:jc w:val="center"/>
              <w:rPr>
                <w:sz w:val="20"/>
                <w:szCs w:val="20"/>
                <w:lang w:val="es-SV"/>
              </w:rPr>
            </w:pPr>
          </w:p>
        </w:tc>
        <w:tc>
          <w:tcPr>
            <w:tcW w:w="1609" w:type="dxa"/>
            <w:vAlign w:val="center"/>
          </w:tcPr>
          <w:p w:rsidR="00F5623D" w:rsidRDefault="00F5623D" w:rsidP="00995E2B">
            <w:pPr>
              <w:jc w:val="center"/>
              <w:rPr>
                <w:sz w:val="20"/>
                <w:szCs w:val="20"/>
                <w:lang w:val="es-SV"/>
              </w:rPr>
            </w:pPr>
            <w:r>
              <w:rPr>
                <w:sz w:val="20"/>
                <w:szCs w:val="20"/>
                <w:lang w:val="es-SV"/>
              </w:rPr>
              <w:t xml:space="preserve">Concejo Municipal </w:t>
            </w:r>
          </w:p>
          <w:p w:rsidR="00F5623D" w:rsidRDefault="00F5623D" w:rsidP="00995E2B">
            <w:pPr>
              <w:jc w:val="center"/>
              <w:rPr>
                <w:sz w:val="20"/>
                <w:szCs w:val="20"/>
                <w:lang w:val="es-SV"/>
              </w:rPr>
            </w:pPr>
          </w:p>
          <w:p w:rsidR="00F5623D" w:rsidRDefault="00F5623D" w:rsidP="00995E2B">
            <w:pPr>
              <w:jc w:val="center"/>
              <w:rPr>
                <w:sz w:val="20"/>
                <w:szCs w:val="20"/>
                <w:lang w:val="es-SV"/>
              </w:rPr>
            </w:pPr>
            <w:r>
              <w:rPr>
                <w:sz w:val="20"/>
                <w:szCs w:val="20"/>
                <w:lang w:val="es-SV"/>
              </w:rPr>
              <w:t>Alcalde</w:t>
            </w:r>
          </w:p>
          <w:p w:rsidR="00F5623D" w:rsidRDefault="00F5623D" w:rsidP="00995E2B">
            <w:pPr>
              <w:jc w:val="center"/>
              <w:rPr>
                <w:sz w:val="20"/>
                <w:szCs w:val="20"/>
                <w:lang w:val="es-SV"/>
              </w:rPr>
            </w:pPr>
          </w:p>
          <w:p w:rsidR="00F5623D" w:rsidRPr="00020F5E" w:rsidRDefault="00F5623D" w:rsidP="00995E2B">
            <w:pPr>
              <w:jc w:val="center"/>
              <w:rPr>
                <w:sz w:val="20"/>
                <w:szCs w:val="20"/>
                <w:lang w:val="es-SV"/>
              </w:rPr>
            </w:pPr>
            <w:r>
              <w:rPr>
                <w:sz w:val="20"/>
                <w:szCs w:val="20"/>
                <w:lang w:val="es-SV"/>
              </w:rPr>
              <w:t>Gerencia general.</w:t>
            </w:r>
          </w:p>
        </w:tc>
      </w:tr>
    </w:tbl>
    <w:p w:rsidR="00F5623D" w:rsidRDefault="00F5623D" w:rsidP="00F5623D">
      <w:r w:rsidRPr="00223C27">
        <w:tab/>
      </w:r>
    </w:p>
    <w:p w:rsidR="00E440DC" w:rsidRPr="009123CA" w:rsidRDefault="00E440DC" w:rsidP="00E440DC">
      <w:pPr>
        <w:jc w:val="both"/>
        <w:rPr>
          <w:rFonts w:ascii="Arial" w:hAnsi="Arial" w:cs="Arial"/>
          <w:sz w:val="20"/>
          <w:szCs w:val="20"/>
          <w:lang w:val="es-MX"/>
        </w:rPr>
      </w:pPr>
    </w:p>
    <w:p w:rsidR="00E440DC" w:rsidRPr="009123CA" w:rsidRDefault="00E440DC" w:rsidP="00E440DC">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80768" behindDoc="0" locked="0" layoutInCell="1" allowOverlap="1" wp14:anchorId="6B9D1AB3" wp14:editId="05163C8B">
            <wp:simplePos x="0" y="0"/>
            <wp:positionH relativeFrom="column">
              <wp:posOffset>3918585</wp:posOffset>
            </wp:positionH>
            <wp:positionV relativeFrom="paragraph">
              <wp:posOffset>74295</wp:posOffset>
            </wp:positionV>
            <wp:extent cx="1084580" cy="1365250"/>
            <wp:effectExtent l="19050" t="0" r="1270" b="0"/>
            <wp:wrapNone/>
            <wp:docPr id="6"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E440DC" w:rsidRPr="009123CA" w:rsidRDefault="00E440DC" w:rsidP="00E440DC">
      <w:pPr>
        <w:jc w:val="both"/>
        <w:rPr>
          <w:rFonts w:ascii="Arial" w:hAnsi="Arial" w:cs="Arial"/>
          <w:sz w:val="20"/>
          <w:szCs w:val="20"/>
          <w:lang w:val="es-MX"/>
        </w:rPr>
      </w:pPr>
    </w:p>
    <w:p w:rsidR="00E440DC" w:rsidRPr="009123CA" w:rsidRDefault="00E440DC" w:rsidP="00E440DC">
      <w:pPr>
        <w:jc w:val="both"/>
        <w:rPr>
          <w:rFonts w:ascii="Arial" w:hAnsi="Arial" w:cs="Arial"/>
          <w:sz w:val="20"/>
          <w:szCs w:val="20"/>
          <w:lang w:val="es-MX"/>
        </w:rPr>
      </w:pPr>
    </w:p>
    <w:p w:rsidR="00E440DC" w:rsidRPr="009123CA" w:rsidRDefault="00E440DC" w:rsidP="00E440DC">
      <w:pPr>
        <w:jc w:val="both"/>
        <w:rPr>
          <w:rFonts w:ascii="Arial" w:hAnsi="Arial" w:cs="Arial"/>
          <w:sz w:val="20"/>
          <w:szCs w:val="20"/>
          <w:lang w:val="es-MX"/>
        </w:rPr>
      </w:pPr>
    </w:p>
    <w:p w:rsidR="00E440DC" w:rsidRPr="009123CA" w:rsidRDefault="00E440DC" w:rsidP="00E440DC">
      <w:pPr>
        <w:jc w:val="both"/>
        <w:rPr>
          <w:rFonts w:ascii="Arial" w:hAnsi="Arial" w:cs="Arial"/>
          <w:sz w:val="20"/>
          <w:szCs w:val="20"/>
          <w:lang w:val="es-MX"/>
        </w:rPr>
      </w:pPr>
    </w:p>
    <w:p w:rsidR="00E440DC" w:rsidRPr="009123CA" w:rsidRDefault="00E440DC" w:rsidP="00E440DC">
      <w:pPr>
        <w:jc w:val="both"/>
        <w:rPr>
          <w:rFonts w:ascii="Arial" w:hAnsi="Arial" w:cs="Arial"/>
          <w:sz w:val="20"/>
          <w:szCs w:val="20"/>
          <w:lang w:val="es-MX"/>
        </w:rPr>
      </w:pPr>
    </w:p>
    <w:p w:rsidR="00E440DC" w:rsidRPr="009123CA" w:rsidRDefault="00E440DC" w:rsidP="00E440DC">
      <w:pPr>
        <w:jc w:val="both"/>
        <w:rPr>
          <w:rFonts w:ascii="Arial" w:hAnsi="Arial" w:cs="Arial"/>
          <w:sz w:val="20"/>
          <w:szCs w:val="20"/>
          <w:lang w:val="es-MX"/>
        </w:rPr>
      </w:pPr>
    </w:p>
    <w:p w:rsidR="00E440DC" w:rsidRPr="009123CA" w:rsidRDefault="00E440DC" w:rsidP="00E440DC">
      <w:pPr>
        <w:jc w:val="both"/>
        <w:rPr>
          <w:rFonts w:ascii="Arial" w:hAnsi="Arial" w:cs="Arial"/>
          <w:sz w:val="20"/>
          <w:szCs w:val="20"/>
          <w:lang w:val="es-MX"/>
        </w:rPr>
      </w:pPr>
    </w:p>
    <w:p w:rsidR="00E440DC" w:rsidRPr="009123CA" w:rsidRDefault="00E440DC" w:rsidP="00E440DC">
      <w:pPr>
        <w:jc w:val="both"/>
        <w:rPr>
          <w:rFonts w:ascii="Arial" w:hAnsi="Arial" w:cs="Arial"/>
          <w:sz w:val="20"/>
          <w:szCs w:val="20"/>
          <w:lang w:val="es-MX"/>
        </w:rPr>
      </w:pPr>
    </w:p>
    <w:p w:rsidR="00E440DC" w:rsidRPr="009123CA" w:rsidRDefault="00E440DC" w:rsidP="00E440DC">
      <w:pPr>
        <w:jc w:val="both"/>
        <w:rPr>
          <w:rFonts w:ascii="Arial" w:hAnsi="Arial" w:cs="Arial"/>
          <w:sz w:val="20"/>
          <w:szCs w:val="20"/>
          <w:lang w:val="es-MX"/>
        </w:rPr>
      </w:pPr>
    </w:p>
    <w:p w:rsidR="00E440DC" w:rsidRPr="009123CA" w:rsidRDefault="00E440DC" w:rsidP="00E440DC">
      <w:pPr>
        <w:jc w:val="both"/>
        <w:rPr>
          <w:rFonts w:ascii="Arial" w:hAnsi="Arial" w:cs="Arial"/>
          <w:sz w:val="20"/>
          <w:szCs w:val="20"/>
          <w:lang w:val="es-MX"/>
        </w:rPr>
      </w:pPr>
    </w:p>
    <w:p w:rsidR="00E440DC" w:rsidRPr="009123CA" w:rsidRDefault="00E440DC" w:rsidP="00E440DC">
      <w:pPr>
        <w:jc w:val="both"/>
        <w:rPr>
          <w:rFonts w:ascii="Arial" w:hAnsi="Arial" w:cs="Arial"/>
          <w:sz w:val="20"/>
          <w:szCs w:val="20"/>
          <w:lang w:val="es-MX"/>
        </w:rPr>
      </w:pPr>
    </w:p>
    <w:p w:rsidR="00E440DC" w:rsidRPr="009123CA" w:rsidRDefault="00E440DC" w:rsidP="00E440DC">
      <w:pPr>
        <w:jc w:val="both"/>
        <w:rPr>
          <w:rFonts w:ascii="Arial" w:hAnsi="Arial" w:cs="Arial"/>
          <w:sz w:val="20"/>
          <w:szCs w:val="20"/>
          <w:lang w:val="es-MX"/>
        </w:rPr>
      </w:pPr>
    </w:p>
    <w:p w:rsidR="00E440DC" w:rsidRPr="008B71FC" w:rsidRDefault="00E440DC" w:rsidP="00E440DC">
      <w:pPr>
        <w:jc w:val="center"/>
        <w:rPr>
          <w:rFonts w:ascii="Arial" w:hAnsi="Arial" w:cs="Arial"/>
          <w:sz w:val="40"/>
          <w:szCs w:val="40"/>
          <w:lang w:val="es-MX"/>
        </w:rPr>
      </w:pPr>
      <w:r w:rsidRPr="008B71FC">
        <w:rPr>
          <w:rFonts w:ascii="Arial" w:hAnsi="Arial" w:cs="Arial"/>
          <w:b/>
          <w:sz w:val="40"/>
          <w:szCs w:val="40"/>
          <w:lang w:val="es-MX"/>
        </w:rPr>
        <w:t xml:space="preserve">UNIDAD DE </w:t>
      </w:r>
      <w:r>
        <w:rPr>
          <w:rFonts w:ascii="Arial" w:hAnsi="Arial" w:cs="Arial"/>
          <w:b/>
          <w:sz w:val="40"/>
          <w:szCs w:val="40"/>
          <w:lang w:val="es-MX"/>
        </w:rPr>
        <w:t xml:space="preserve">GESTION DOCUMENTAL Y ARCHIVO </w:t>
      </w:r>
    </w:p>
    <w:p w:rsidR="00E440DC" w:rsidRPr="003509AF" w:rsidRDefault="00E440DC" w:rsidP="00E440DC">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E440DC" w:rsidRPr="00020F5E" w:rsidTr="00995E2B">
        <w:trPr>
          <w:trHeight w:val="20"/>
          <w:tblHeader/>
        </w:trPr>
        <w:tc>
          <w:tcPr>
            <w:tcW w:w="13676" w:type="dxa"/>
            <w:gridSpan w:val="8"/>
            <w:shd w:val="clear" w:color="auto" w:fill="948A54" w:themeFill="background2" w:themeFillShade="80"/>
          </w:tcPr>
          <w:p w:rsidR="00E440DC" w:rsidRPr="00327DAB" w:rsidRDefault="00E440DC" w:rsidP="00995E2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UNIDAD GESTION DOCUMENTAL Y ARCHIVO</w:t>
            </w:r>
            <w:r w:rsidRPr="00327DAB">
              <w:rPr>
                <w:b/>
                <w:bCs/>
                <w:color w:val="FFFFFF" w:themeColor="background1"/>
                <w:sz w:val="20"/>
                <w:szCs w:val="20"/>
                <w:lang w:val="es-SV"/>
              </w:rPr>
              <w:t xml:space="preserve"> </w:t>
            </w:r>
          </w:p>
        </w:tc>
      </w:tr>
      <w:tr w:rsidR="00E440DC" w:rsidRPr="00020F5E" w:rsidTr="00995E2B">
        <w:trPr>
          <w:trHeight w:val="20"/>
          <w:tblHeader/>
        </w:trPr>
        <w:tc>
          <w:tcPr>
            <w:tcW w:w="1692" w:type="dxa"/>
            <w:shd w:val="clear" w:color="auto" w:fill="DDD9C3" w:themeFill="background2" w:themeFillShade="E6"/>
            <w:vAlign w:val="center"/>
          </w:tcPr>
          <w:p w:rsidR="00E440DC" w:rsidRPr="00020F5E" w:rsidRDefault="00E440DC" w:rsidP="00995E2B">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E440DC" w:rsidRPr="00020F5E" w:rsidRDefault="00E440DC" w:rsidP="00995E2B">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E440DC" w:rsidRPr="00020F5E" w:rsidRDefault="00E440DC" w:rsidP="00995E2B">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E440DC" w:rsidRPr="00020F5E" w:rsidRDefault="00E440DC" w:rsidP="00995E2B">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E440DC" w:rsidRPr="00020F5E" w:rsidRDefault="00E440DC" w:rsidP="00995E2B">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E440DC" w:rsidRPr="00020F5E" w:rsidRDefault="00E440DC" w:rsidP="00995E2B">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E440DC" w:rsidRPr="00020F5E" w:rsidRDefault="00E440DC" w:rsidP="00995E2B">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E440DC" w:rsidRPr="00020F5E" w:rsidRDefault="00E440DC" w:rsidP="00995E2B">
            <w:pPr>
              <w:rPr>
                <w:bCs/>
                <w:sz w:val="20"/>
                <w:szCs w:val="20"/>
                <w:lang w:val="es-SV"/>
              </w:rPr>
            </w:pPr>
            <w:r w:rsidRPr="00020F5E">
              <w:rPr>
                <w:bCs/>
                <w:sz w:val="20"/>
                <w:szCs w:val="20"/>
                <w:lang w:val="es-SV"/>
              </w:rPr>
              <w:t>Responsable de seguimiento</w:t>
            </w:r>
          </w:p>
        </w:tc>
      </w:tr>
      <w:tr w:rsidR="00E440DC" w:rsidRPr="00020F5E" w:rsidTr="00995E2B">
        <w:trPr>
          <w:trHeight w:val="20"/>
        </w:trPr>
        <w:tc>
          <w:tcPr>
            <w:tcW w:w="1692" w:type="dxa"/>
            <w:vMerge w:val="restart"/>
            <w:vAlign w:val="center"/>
          </w:tcPr>
          <w:p w:rsidR="00E440DC" w:rsidRPr="00FD7A88" w:rsidRDefault="00E440DC" w:rsidP="00995E2B">
            <w:pPr>
              <w:jc w:val="both"/>
              <w:rPr>
                <w:sz w:val="20"/>
                <w:szCs w:val="20"/>
              </w:rPr>
            </w:pPr>
            <w:r w:rsidRPr="00FD7A88">
              <w:rPr>
                <w:sz w:val="20"/>
                <w:szCs w:val="20"/>
              </w:rPr>
              <w:t>Crear valores y prácticas en la producción, organización, resguardo  y acceso del acervo documental generado por las unidades organizativas  del IAP, en todo su ciclo vital (creación o recepción, distribución, tramite, organización y disposición final) y con ello lograr:</w:t>
            </w: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r>
              <w:rPr>
                <w:sz w:val="20"/>
                <w:szCs w:val="20"/>
                <w:lang w:val="es-SV"/>
              </w:rPr>
              <w:t xml:space="preserve">Habilitación, equipamiento y ordenamiento de  Archivo general de Municipalidad  </w:t>
            </w: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r>
              <w:rPr>
                <w:sz w:val="20"/>
                <w:szCs w:val="20"/>
                <w:lang w:val="es-SV"/>
              </w:rPr>
              <w:t>Velar por  el cumplimiento del Sistema  de Gestión documental y archivo</w:t>
            </w: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r>
              <w:rPr>
                <w:sz w:val="20"/>
                <w:szCs w:val="20"/>
                <w:lang w:val="es-SV"/>
              </w:rPr>
              <w:t xml:space="preserve">Asesorar  a los  funcionarios, </w:t>
            </w:r>
            <w:r>
              <w:rPr>
                <w:sz w:val="20"/>
                <w:szCs w:val="20"/>
                <w:lang w:val="es-SV"/>
              </w:rPr>
              <w:lastRenderedPageBreak/>
              <w:t>gerencias, jefaturas y personal municipal en la  normativa de UGDA.</w:t>
            </w:r>
          </w:p>
          <w:p w:rsidR="00E440DC" w:rsidRPr="00FD7A88" w:rsidRDefault="00E440DC" w:rsidP="00995E2B">
            <w:pPr>
              <w:jc w:val="both"/>
              <w:rPr>
                <w:sz w:val="20"/>
                <w:szCs w:val="20"/>
                <w:lang w:val="es-SV"/>
              </w:rPr>
            </w:pPr>
          </w:p>
        </w:tc>
        <w:tc>
          <w:tcPr>
            <w:tcW w:w="1791" w:type="dxa"/>
            <w:vMerge w:val="restart"/>
            <w:vAlign w:val="center"/>
          </w:tcPr>
          <w:p w:rsidR="00E440DC" w:rsidRPr="00FD7A88" w:rsidRDefault="00E440DC" w:rsidP="00995E2B">
            <w:pPr>
              <w:jc w:val="both"/>
              <w:rPr>
                <w:sz w:val="20"/>
                <w:szCs w:val="20"/>
              </w:rPr>
            </w:pPr>
            <w:r w:rsidRPr="00FD7A88">
              <w:rPr>
                <w:sz w:val="20"/>
                <w:szCs w:val="20"/>
                <w:lang w:val="es-SV"/>
              </w:rPr>
              <w:lastRenderedPageBreak/>
              <w:t xml:space="preserve">1. </w:t>
            </w:r>
            <w:r w:rsidRPr="00FD7A88">
              <w:rPr>
                <w:sz w:val="20"/>
                <w:szCs w:val="20"/>
              </w:rPr>
              <w:t xml:space="preserve">La modernización en la organización de la información pública. </w:t>
            </w:r>
          </w:p>
          <w:p w:rsidR="00E440DC" w:rsidRPr="00FD7A88" w:rsidRDefault="00E440DC" w:rsidP="00995E2B">
            <w:pPr>
              <w:jc w:val="both"/>
              <w:rPr>
                <w:sz w:val="20"/>
                <w:szCs w:val="20"/>
                <w:lang w:val="es-SV"/>
              </w:rPr>
            </w:pPr>
          </w:p>
        </w:tc>
        <w:tc>
          <w:tcPr>
            <w:tcW w:w="2950" w:type="dxa"/>
            <w:vAlign w:val="center"/>
          </w:tcPr>
          <w:p w:rsidR="00E440DC" w:rsidRPr="00FD7A88" w:rsidRDefault="00E440DC" w:rsidP="00995E2B">
            <w:pPr>
              <w:spacing w:line="360" w:lineRule="auto"/>
              <w:jc w:val="both"/>
            </w:pPr>
            <w:r w:rsidRPr="00FD7A88">
              <w:rPr>
                <w:sz w:val="20"/>
                <w:szCs w:val="20"/>
                <w:lang w:val="es-SV"/>
              </w:rPr>
              <w:t xml:space="preserve">1.1 </w:t>
            </w:r>
            <w:r w:rsidRPr="00FD7A88">
              <w:t>Eficiencia en los trámites de la Alcaldía.</w:t>
            </w:r>
          </w:p>
          <w:p w:rsidR="00E440DC" w:rsidRPr="00020F5E" w:rsidRDefault="00E440DC" w:rsidP="00995E2B">
            <w:pPr>
              <w:jc w:val="center"/>
              <w:rPr>
                <w:sz w:val="20"/>
                <w:szCs w:val="20"/>
                <w:lang w:val="es-SV"/>
              </w:rPr>
            </w:pPr>
            <w:r>
              <w:rPr>
                <w:sz w:val="20"/>
                <w:szCs w:val="20"/>
                <w:lang w:val="es-SV"/>
              </w:rPr>
              <w:t>.</w:t>
            </w:r>
          </w:p>
        </w:tc>
        <w:tc>
          <w:tcPr>
            <w:tcW w:w="1496" w:type="dxa"/>
            <w:vAlign w:val="center"/>
          </w:tcPr>
          <w:p w:rsidR="00E440DC" w:rsidRPr="00020F5E" w:rsidRDefault="00E440DC" w:rsidP="00995E2B">
            <w:pPr>
              <w:jc w:val="center"/>
              <w:rPr>
                <w:sz w:val="20"/>
                <w:szCs w:val="20"/>
                <w:lang w:val="es-SV"/>
              </w:rPr>
            </w:pPr>
            <w:r>
              <w:rPr>
                <w:sz w:val="20"/>
                <w:szCs w:val="20"/>
                <w:lang w:val="es-SV"/>
              </w:rPr>
              <w:t>Jefe UGDA</w:t>
            </w:r>
          </w:p>
        </w:tc>
        <w:tc>
          <w:tcPr>
            <w:tcW w:w="1479" w:type="dxa"/>
            <w:vAlign w:val="center"/>
          </w:tcPr>
          <w:p w:rsidR="00E440DC" w:rsidRDefault="00E440DC" w:rsidP="00995E2B">
            <w:pPr>
              <w:jc w:val="center"/>
              <w:rPr>
                <w:sz w:val="20"/>
                <w:szCs w:val="20"/>
                <w:lang w:val="es-SV"/>
              </w:rPr>
            </w:pPr>
            <w:r>
              <w:rPr>
                <w:sz w:val="20"/>
                <w:szCs w:val="20"/>
                <w:lang w:val="es-SV"/>
              </w:rPr>
              <w:t>Fondos propios.</w:t>
            </w:r>
          </w:p>
          <w:p w:rsidR="00E440DC" w:rsidRDefault="00E440DC" w:rsidP="00995E2B">
            <w:pPr>
              <w:jc w:val="center"/>
              <w:rPr>
                <w:sz w:val="20"/>
                <w:szCs w:val="20"/>
                <w:lang w:val="es-SV"/>
              </w:rPr>
            </w:pPr>
          </w:p>
          <w:p w:rsidR="00E440DC" w:rsidRPr="00020F5E" w:rsidRDefault="00E440DC" w:rsidP="00995E2B">
            <w:pPr>
              <w:jc w:val="center"/>
              <w:rPr>
                <w:sz w:val="20"/>
                <w:szCs w:val="20"/>
                <w:lang w:val="es-SV"/>
              </w:rPr>
            </w:pPr>
            <w:r>
              <w:rPr>
                <w:sz w:val="20"/>
                <w:szCs w:val="20"/>
                <w:lang w:val="es-SV"/>
              </w:rPr>
              <w:t xml:space="preserve">Cooperación </w:t>
            </w:r>
          </w:p>
        </w:tc>
        <w:tc>
          <w:tcPr>
            <w:tcW w:w="1248" w:type="dxa"/>
            <w:vAlign w:val="center"/>
          </w:tcPr>
          <w:p w:rsidR="00E440DC" w:rsidRDefault="00E440DC" w:rsidP="00995E2B">
            <w:pPr>
              <w:jc w:val="center"/>
              <w:rPr>
                <w:sz w:val="20"/>
                <w:szCs w:val="20"/>
                <w:lang w:val="es-SV"/>
              </w:rPr>
            </w:pPr>
          </w:p>
          <w:p w:rsidR="00E440DC" w:rsidRPr="000F0CF7" w:rsidRDefault="00E440DC" w:rsidP="00995E2B">
            <w:pPr>
              <w:rPr>
                <w:sz w:val="20"/>
                <w:szCs w:val="20"/>
                <w:lang w:val="es-SV"/>
              </w:rPr>
            </w:pPr>
            <w:r w:rsidRPr="000F0CF7">
              <w:rPr>
                <w:sz w:val="20"/>
                <w:szCs w:val="20"/>
                <w:lang w:val="es-SV"/>
              </w:rPr>
              <w:t>Un año</w:t>
            </w:r>
            <w:r>
              <w:rPr>
                <w:sz w:val="20"/>
                <w:szCs w:val="20"/>
                <w:lang w:val="es-SV"/>
              </w:rPr>
              <w:t>, de</w:t>
            </w:r>
          </w:p>
          <w:p w:rsidR="00E440DC" w:rsidRPr="00020F5E" w:rsidRDefault="00E440DC" w:rsidP="00995E2B">
            <w:pPr>
              <w:jc w:val="center"/>
              <w:rPr>
                <w:sz w:val="20"/>
                <w:szCs w:val="20"/>
                <w:lang w:val="es-SV"/>
              </w:rPr>
            </w:pPr>
            <w:r w:rsidRPr="000F0CF7">
              <w:rPr>
                <w:sz w:val="20"/>
                <w:szCs w:val="20"/>
                <w:lang w:val="es-SV"/>
              </w:rPr>
              <w:t>Enero a Diciembre</w:t>
            </w:r>
          </w:p>
        </w:tc>
        <w:tc>
          <w:tcPr>
            <w:tcW w:w="1411" w:type="dxa"/>
            <w:vAlign w:val="center"/>
          </w:tcPr>
          <w:p w:rsidR="00E440DC" w:rsidRPr="00020F5E" w:rsidRDefault="00E440DC" w:rsidP="00995E2B">
            <w:pPr>
              <w:jc w:val="center"/>
              <w:rPr>
                <w:sz w:val="20"/>
                <w:szCs w:val="20"/>
                <w:lang w:val="es-SV"/>
              </w:rPr>
            </w:pPr>
          </w:p>
        </w:tc>
        <w:tc>
          <w:tcPr>
            <w:tcW w:w="1609" w:type="dxa"/>
            <w:vAlign w:val="center"/>
          </w:tcPr>
          <w:p w:rsidR="00E440DC" w:rsidRPr="00020F5E" w:rsidRDefault="00E440DC" w:rsidP="00995E2B">
            <w:pPr>
              <w:jc w:val="center"/>
              <w:rPr>
                <w:sz w:val="20"/>
                <w:szCs w:val="20"/>
                <w:lang w:val="es-SV"/>
              </w:rPr>
            </w:pPr>
            <w:r>
              <w:rPr>
                <w:sz w:val="20"/>
                <w:szCs w:val="20"/>
                <w:lang w:val="es-SV"/>
              </w:rPr>
              <w:t>Gerencia general.</w:t>
            </w:r>
          </w:p>
        </w:tc>
      </w:tr>
      <w:tr w:rsidR="00E440DC" w:rsidRPr="00020F5E" w:rsidTr="00995E2B">
        <w:trPr>
          <w:trHeight w:val="20"/>
        </w:trPr>
        <w:tc>
          <w:tcPr>
            <w:tcW w:w="1692" w:type="dxa"/>
            <w:vMerge/>
            <w:vAlign w:val="center"/>
          </w:tcPr>
          <w:p w:rsidR="00E440DC" w:rsidRPr="00020F5E" w:rsidRDefault="00E440DC" w:rsidP="00995E2B">
            <w:pPr>
              <w:rPr>
                <w:sz w:val="20"/>
                <w:szCs w:val="20"/>
                <w:lang w:val="es-SV"/>
              </w:rPr>
            </w:pPr>
          </w:p>
        </w:tc>
        <w:tc>
          <w:tcPr>
            <w:tcW w:w="1791" w:type="dxa"/>
            <w:vMerge/>
            <w:vAlign w:val="center"/>
          </w:tcPr>
          <w:p w:rsidR="00E440DC" w:rsidRPr="00020F5E" w:rsidRDefault="00E440DC" w:rsidP="00995E2B">
            <w:pPr>
              <w:rPr>
                <w:sz w:val="20"/>
                <w:szCs w:val="20"/>
                <w:lang w:val="es-SV"/>
              </w:rPr>
            </w:pPr>
          </w:p>
        </w:tc>
        <w:tc>
          <w:tcPr>
            <w:tcW w:w="2950" w:type="dxa"/>
            <w:vAlign w:val="center"/>
          </w:tcPr>
          <w:p w:rsidR="00E440DC" w:rsidRPr="00FD7A88" w:rsidRDefault="00E440DC" w:rsidP="00995E2B">
            <w:pPr>
              <w:spacing w:line="360" w:lineRule="auto"/>
              <w:jc w:val="both"/>
            </w:pPr>
            <w:r w:rsidRPr="00FD7A88">
              <w:rPr>
                <w:sz w:val="20"/>
                <w:szCs w:val="20"/>
                <w:lang w:val="es-SV"/>
              </w:rPr>
              <w:t xml:space="preserve">1.2 </w:t>
            </w:r>
            <w:r w:rsidRPr="00FD7A88">
              <w:t>Promover el uso de Tecnologías de la información y Comunicación en el manejo de la información pública.</w:t>
            </w:r>
          </w:p>
          <w:p w:rsidR="00E440DC" w:rsidRPr="00020F5E" w:rsidRDefault="00E440DC" w:rsidP="00995E2B">
            <w:pPr>
              <w:jc w:val="center"/>
              <w:rPr>
                <w:sz w:val="20"/>
                <w:szCs w:val="20"/>
                <w:lang w:val="es-SV"/>
              </w:rPr>
            </w:pPr>
          </w:p>
        </w:tc>
        <w:tc>
          <w:tcPr>
            <w:tcW w:w="1496" w:type="dxa"/>
            <w:vAlign w:val="center"/>
          </w:tcPr>
          <w:p w:rsidR="00E440DC" w:rsidRPr="00020F5E" w:rsidRDefault="00E440DC" w:rsidP="00995E2B">
            <w:pPr>
              <w:jc w:val="center"/>
              <w:rPr>
                <w:sz w:val="20"/>
                <w:szCs w:val="20"/>
                <w:lang w:val="es-SV"/>
              </w:rPr>
            </w:pPr>
            <w:r>
              <w:rPr>
                <w:sz w:val="20"/>
                <w:szCs w:val="20"/>
                <w:lang w:val="es-SV"/>
              </w:rPr>
              <w:t>Jefe UGDA</w:t>
            </w:r>
          </w:p>
        </w:tc>
        <w:tc>
          <w:tcPr>
            <w:tcW w:w="1479" w:type="dxa"/>
            <w:vAlign w:val="center"/>
          </w:tcPr>
          <w:p w:rsidR="00E440DC" w:rsidRDefault="00E440DC" w:rsidP="00995E2B">
            <w:pPr>
              <w:jc w:val="center"/>
              <w:rPr>
                <w:sz w:val="20"/>
                <w:szCs w:val="20"/>
                <w:lang w:val="es-SV"/>
              </w:rPr>
            </w:pPr>
            <w:r>
              <w:rPr>
                <w:sz w:val="20"/>
                <w:szCs w:val="20"/>
                <w:lang w:val="es-SV"/>
              </w:rPr>
              <w:t>Fondos propios.</w:t>
            </w:r>
          </w:p>
          <w:p w:rsidR="00E440DC" w:rsidRDefault="00E440DC" w:rsidP="00995E2B">
            <w:pPr>
              <w:jc w:val="center"/>
              <w:rPr>
                <w:sz w:val="20"/>
                <w:szCs w:val="20"/>
                <w:lang w:val="es-SV"/>
              </w:rPr>
            </w:pPr>
          </w:p>
          <w:p w:rsidR="00E440DC" w:rsidRPr="00020F5E" w:rsidRDefault="00E440DC" w:rsidP="00995E2B">
            <w:pPr>
              <w:jc w:val="center"/>
              <w:rPr>
                <w:sz w:val="20"/>
                <w:szCs w:val="20"/>
                <w:lang w:val="es-SV"/>
              </w:rPr>
            </w:pPr>
            <w:r>
              <w:rPr>
                <w:sz w:val="20"/>
                <w:szCs w:val="20"/>
                <w:lang w:val="es-SV"/>
              </w:rPr>
              <w:t xml:space="preserve">Cooperación </w:t>
            </w:r>
          </w:p>
        </w:tc>
        <w:tc>
          <w:tcPr>
            <w:tcW w:w="1248" w:type="dxa"/>
            <w:vAlign w:val="center"/>
          </w:tcPr>
          <w:p w:rsidR="00E440DC" w:rsidRDefault="00E440DC" w:rsidP="00995E2B">
            <w:pPr>
              <w:jc w:val="center"/>
              <w:rPr>
                <w:sz w:val="20"/>
                <w:szCs w:val="20"/>
                <w:lang w:val="es-SV"/>
              </w:rPr>
            </w:pPr>
          </w:p>
          <w:p w:rsidR="00E440DC" w:rsidRPr="000F0CF7" w:rsidRDefault="00E440DC" w:rsidP="00995E2B">
            <w:pPr>
              <w:rPr>
                <w:sz w:val="20"/>
                <w:szCs w:val="20"/>
                <w:lang w:val="es-SV"/>
              </w:rPr>
            </w:pPr>
            <w:r w:rsidRPr="000F0CF7">
              <w:rPr>
                <w:sz w:val="20"/>
                <w:szCs w:val="20"/>
                <w:lang w:val="es-SV"/>
              </w:rPr>
              <w:t>Un año</w:t>
            </w:r>
            <w:r>
              <w:rPr>
                <w:sz w:val="20"/>
                <w:szCs w:val="20"/>
                <w:lang w:val="es-SV"/>
              </w:rPr>
              <w:t>, de</w:t>
            </w:r>
          </w:p>
          <w:p w:rsidR="00E440DC" w:rsidRPr="00020F5E" w:rsidRDefault="00E440DC" w:rsidP="00995E2B">
            <w:pPr>
              <w:jc w:val="center"/>
              <w:rPr>
                <w:sz w:val="20"/>
                <w:szCs w:val="20"/>
                <w:lang w:val="es-SV"/>
              </w:rPr>
            </w:pPr>
            <w:r w:rsidRPr="000F0CF7">
              <w:rPr>
                <w:sz w:val="20"/>
                <w:szCs w:val="20"/>
                <w:lang w:val="es-SV"/>
              </w:rPr>
              <w:t>Enero a Diciembre</w:t>
            </w:r>
          </w:p>
        </w:tc>
        <w:tc>
          <w:tcPr>
            <w:tcW w:w="1411" w:type="dxa"/>
            <w:vAlign w:val="center"/>
          </w:tcPr>
          <w:p w:rsidR="00E440DC" w:rsidRPr="00020F5E" w:rsidRDefault="00E440DC" w:rsidP="00995E2B">
            <w:pPr>
              <w:jc w:val="center"/>
              <w:rPr>
                <w:sz w:val="20"/>
                <w:szCs w:val="20"/>
                <w:lang w:val="es-SV"/>
              </w:rPr>
            </w:pPr>
          </w:p>
        </w:tc>
        <w:tc>
          <w:tcPr>
            <w:tcW w:w="1609" w:type="dxa"/>
            <w:vAlign w:val="center"/>
          </w:tcPr>
          <w:p w:rsidR="00E440DC" w:rsidRPr="00020F5E" w:rsidRDefault="00E440DC" w:rsidP="00995E2B">
            <w:pPr>
              <w:jc w:val="center"/>
              <w:rPr>
                <w:sz w:val="20"/>
                <w:szCs w:val="20"/>
                <w:lang w:val="es-SV"/>
              </w:rPr>
            </w:pPr>
            <w:r>
              <w:rPr>
                <w:sz w:val="20"/>
                <w:szCs w:val="20"/>
                <w:lang w:val="es-SV"/>
              </w:rPr>
              <w:t>Gerencia general.</w:t>
            </w:r>
          </w:p>
        </w:tc>
      </w:tr>
      <w:tr w:rsidR="00E440DC" w:rsidRPr="00020F5E" w:rsidTr="00995E2B">
        <w:trPr>
          <w:trHeight w:val="20"/>
        </w:trPr>
        <w:tc>
          <w:tcPr>
            <w:tcW w:w="1692" w:type="dxa"/>
            <w:vMerge/>
            <w:vAlign w:val="center"/>
          </w:tcPr>
          <w:p w:rsidR="00E440DC" w:rsidRPr="00020F5E" w:rsidRDefault="00E440DC" w:rsidP="00995E2B">
            <w:pPr>
              <w:rPr>
                <w:sz w:val="20"/>
                <w:szCs w:val="20"/>
                <w:lang w:val="es-SV"/>
              </w:rPr>
            </w:pPr>
          </w:p>
        </w:tc>
        <w:tc>
          <w:tcPr>
            <w:tcW w:w="1791" w:type="dxa"/>
            <w:vMerge/>
            <w:vAlign w:val="center"/>
          </w:tcPr>
          <w:p w:rsidR="00E440DC" w:rsidRPr="00020F5E" w:rsidRDefault="00E440DC" w:rsidP="00995E2B">
            <w:pPr>
              <w:rPr>
                <w:sz w:val="20"/>
                <w:szCs w:val="20"/>
                <w:lang w:val="es-SV"/>
              </w:rPr>
            </w:pPr>
          </w:p>
        </w:tc>
        <w:tc>
          <w:tcPr>
            <w:tcW w:w="2950" w:type="dxa"/>
            <w:vAlign w:val="center"/>
          </w:tcPr>
          <w:p w:rsidR="00E440DC" w:rsidRPr="00020F5E" w:rsidRDefault="00E440DC" w:rsidP="00995E2B">
            <w:pPr>
              <w:rPr>
                <w:sz w:val="20"/>
                <w:szCs w:val="20"/>
                <w:lang w:val="es-SV"/>
              </w:rPr>
            </w:pPr>
            <w:r w:rsidRPr="00020F5E">
              <w:rPr>
                <w:sz w:val="20"/>
                <w:szCs w:val="20"/>
                <w:lang w:val="es-SV"/>
              </w:rPr>
              <w:t xml:space="preserve">1.3 </w:t>
            </w:r>
            <w:r w:rsidRPr="00651525">
              <w:t>Fomen</w:t>
            </w:r>
            <w:r>
              <w:t>tar la cultura de transparencia</w:t>
            </w:r>
            <w:r w:rsidRPr="00020F5E">
              <w:rPr>
                <w:sz w:val="20"/>
                <w:szCs w:val="20"/>
                <w:lang w:val="es-SV"/>
              </w:rPr>
              <w:t>.</w:t>
            </w:r>
          </w:p>
        </w:tc>
        <w:tc>
          <w:tcPr>
            <w:tcW w:w="1496" w:type="dxa"/>
            <w:vAlign w:val="center"/>
          </w:tcPr>
          <w:p w:rsidR="00E440DC" w:rsidRPr="00020F5E" w:rsidRDefault="00E440DC" w:rsidP="00995E2B">
            <w:pPr>
              <w:jc w:val="center"/>
              <w:rPr>
                <w:sz w:val="20"/>
                <w:szCs w:val="20"/>
                <w:lang w:val="es-SV"/>
              </w:rPr>
            </w:pPr>
            <w:r>
              <w:rPr>
                <w:sz w:val="20"/>
                <w:szCs w:val="20"/>
                <w:lang w:val="es-SV"/>
              </w:rPr>
              <w:t>Jefe UGDA</w:t>
            </w:r>
          </w:p>
        </w:tc>
        <w:tc>
          <w:tcPr>
            <w:tcW w:w="1479" w:type="dxa"/>
            <w:vAlign w:val="center"/>
          </w:tcPr>
          <w:p w:rsidR="00E440DC" w:rsidRDefault="00E440DC" w:rsidP="00995E2B">
            <w:pPr>
              <w:jc w:val="center"/>
              <w:rPr>
                <w:sz w:val="20"/>
                <w:szCs w:val="20"/>
                <w:lang w:val="es-SV"/>
              </w:rPr>
            </w:pPr>
            <w:r>
              <w:rPr>
                <w:sz w:val="20"/>
                <w:szCs w:val="20"/>
                <w:lang w:val="es-SV"/>
              </w:rPr>
              <w:t>Fondos propios.</w:t>
            </w:r>
          </w:p>
          <w:p w:rsidR="00E440DC" w:rsidRDefault="00E440DC" w:rsidP="00995E2B">
            <w:pPr>
              <w:jc w:val="center"/>
              <w:rPr>
                <w:sz w:val="20"/>
                <w:szCs w:val="20"/>
                <w:lang w:val="es-SV"/>
              </w:rPr>
            </w:pPr>
          </w:p>
          <w:p w:rsidR="00E440DC" w:rsidRPr="00020F5E" w:rsidRDefault="00E440DC" w:rsidP="00995E2B">
            <w:pPr>
              <w:jc w:val="center"/>
              <w:rPr>
                <w:sz w:val="20"/>
                <w:szCs w:val="20"/>
                <w:lang w:val="es-SV"/>
              </w:rPr>
            </w:pPr>
            <w:r>
              <w:rPr>
                <w:sz w:val="20"/>
                <w:szCs w:val="20"/>
                <w:lang w:val="es-SV"/>
              </w:rPr>
              <w:t xml:space="preserve">Cooperación </w:t>
            </w:r>
          </w:p>
        </w:tc>
        <w:tc>
          <w:tcPr>
            <w:tcW w:w="1248" w:type="dxa"/>
            <w:vAlign w:val="center"/>
          </w:tcPr>
          <w:p w:rsidR="00E440DC" w:rsidRDefault="00E440DC" w:rsidP="00995E2B">
            <w:pPr>
              <w:jc w:val="center"/>
              <w:rPr>
                <w:sz w:val="20"/>
                <w:szCs w:val="20"/>
                <w:lang w:val="es-SV"/>
              </w:rPr>
            </w:pPr>
          </w:p>
          <w:p w:rsidR="00E440DC" w:rsidRPr="000F0CF7" w:rsidRDefault="00E440DC" w:rsidP="00995E2B">
            <w:pPr>
              <w:rPr>
                <w:sz w:val="20"/>
                <w:szCs w:val="20"/>
                <w:lang w:val="es-SV"/>
              </w:rPr>
            </w:pPr>
            <w:r w:rsidRPr="000F0CF7">
              <w:rPr>
                <w:sz w:val="20"/>
                <w:szCs w:val="20"/>
                <w:lang w:val="es-SV"/>
              </w:rPr>
              <w:t>Un año</w:t>
            </w:r>
            <w:r>
              <w:rPr>
                <w:sz w:val="20"/>
                <w:szCs w:val="20"/>
                <w:lang w:val="es-SV"/>
              </w:rPr>
              <w:t>, de</w:t>
            </w:r>
          </w:p>
          <w:p w:rsidR="00E440DC" w:rsidRPr="00020F5E" w:rsidRDefault="00E440DC" w:rsidP="00995E2B">
            <w:pPr>
              <w:jc w:val="center"/>
              <w:rPr>
                <w:sz w:val="20"/>
                <w:szCs w:val="20"/>
                <w:lang w:val="es-SV"/>
              </w:rPr>
            </w:pPr>
            <w:r w:rsidRPr="000F0CF7">
              <w:rPr>
                <w:sz w:val="20"/>
                <w:szCs w:val="20"/>
                <w:lang w:val="es-SV"/>
              </w:rPr>
              <w:t>Enero a Diciembre</w:t>
            </w:r>
          </w:p>
        </w:tc>
        <w:tc>
          <w:tcPr>
            <w:tcW w:w="1411" w:type="dxa"/>
            <w:vAlign w:val="center"/>
          </w:tcPr>
          <w:p w:rsidR="00E440DC" w:rsidRPr="00020F5E" w:rsidRDefault="00E440DC" w:rsidP="00995E2B">
            <w:pPr>
              <w:jc w:val="center"/>
              <w:rPr>
                <w:sz w:val="20"/>
                <w:szCs w:val="20"/>
                <w:lang w:val="es-SV"/>
              </w:rPr>
            </w:pPr>
          </w:p>
        </w:tc>
        <w:tc>
          <w:tcPr>
            <w:tcW w:w="1609" w:type="dxa"/>
            <w:vAlign w:val="center"/>
          </w:tcPr>
          <w:p w:rsidR="00E440DC" w:rsidRPr="00020F5E" w:rsidRDefault="00E440DC" w:rsidP="00995E2B">
            <w:pPr>
              <w:jc w:val="center"/>
              <w:rPr>
                <w:sz w:val="20"/>
                <w:szCs w:val="20"/>
                <w:lang w:val="es-SV"/>
              </w:rPr>
            </w:pPr>
            <w:r>
              <w:rPr>
                <w:sz w:val="20"/>
                <w:szCs w:val="20"/>
                <w:lang w:val="es-SV"/>
              </w:rPr>
              <w:t>Gerencia general.</w:t>
            </w:r>
          </w:p>
        </w:tc>
      </w:tr>
      <w:tr w:rsidR="00E440DC" w:rsidRPr="00020F5E" w:rsidTr="00995E2B">
        <w:trPr>
          <w:trHeight w:val="20"/>
        </w:trPr>
        <w:tc>
          <w:tcPr>
            <w:tcW w:w="1692" w:type="dxa"/>
            <w:vMerge/>
            <w:vAlign w:val="center"/>
          </w:tcPr>
          <w:p w:rsidR="00E440DC" w:rsidRPr="00020F5E" w:rsidRDefault="00E440DC" w:rsidP="00995E2B">
            <w:pPr>
              <w:rPr>
                <w:sz w:val="20"/>
                <w:szCs w:val="20"/>
              </w:rPr>
            </w:pPr>
          </w:p>
        </w:tc>
        <w:tc>
          <w:tcPr>
            <w:tcW w:w="1791" w:type="dxa"/>
            <w:vMerge/>
            <w:vAlign w:val="center"/>
          </w:tcPr>
          <w:p w:rsidR="00E440DC" w:rsidRPr="00020F5E" w:rsidRDefault="00E440DC" w:rsidP="00995E2B">
            <w:pPr>
              <w:rPr>
                <w:sz w:val="20"/>
                <w:szCs w:val="20"/>
              </w:rPr>
            </w:pPr>
          </w:p>
        </w:tc>
        <w:tc>
          <w:tcPr>
            <w:tcW w:w="2950" w:type="dxa"/>
            <w:vAlign w:val="center"/>
          </w:tcPr>
          <w:p w:rsidR="00E440DC" w:rsidRPr="00020F5E" w:rsidRDefault="00E440DC" w:rsidP="00995E2B">
            <w:pPr>
              <w:rPr>
                <w:sz w:val="20"/>
                <w:szCs w:val="20"/>
              </w:rPr>
            </w:pPr>
          </w:p>
        </w:tc>
        <w:tc>
          <w:tcPr>
            <w:tcW w:w="1496" w:type="dxa"/>
            <w:vAlign w:val="center"/>
          </w:tcPr>
          <w:p w:rsidR="00E440DC" w:rsidRPr="00020F5E" w:rsidRDefault="00E440DC" w:rsidP="00995E2B">
            <w:pPr>
              <w:rPr>
                <w:sz w:val="20"/>
                <w:szCs w:val="20"/>
              </w:rPr>
            </w:pPr>
          </w:p>
        </w:tc>
        <w:tc>
          <w:tcPr>
            <w:tcW w:w="1479" w:type="dxa"/>
            <w:vAlign w:val="center"/>
          </w:tcPr>
          <w:p w:rsidR="00E440DC" w:rsidRPr="00734DCF" w:rsidRDefault="00E440DC" w:rsidP="00995E2B">
            <w:pPr>
              <w:jc w:val="center"/>
              <w:rPr>
                <w:sz w:val="20"/>
                <w:szCs w:val="20"/>
                <w:lang w:val="es-SV"/>
              </w:rPr>
            </w:pPr>
          </w:p>
        </w:tc>
        <w:tc>
          <w:tcPr>
            <w:tcW w:w="1248" w:type="dxa"/>
          </w:tcPr>
          <w:p w:rsidR="00E440DC" w:rsidRPr="00020F5E" w:rsidRDefault="00E440DC" w:rsidP="00995E2B">
            <w:pPr>
              <w:rPr>
                <w:sz w:val="20"/>
                <w:szCs w:val="20"/>
              </w:rPr>
            </w:pPr>
          </w:p>
        </w:tc>
        <w:tc>
          <w:tcPr>
            <w:tcW w:w="1411" w:type="dxa"/>
            <w:vAlign w:val="center"/>
          </w:tcPr>
          <w:p w:rsidR="00E440DC" w:rsidRPr="00020F5E" w:rsidRDefault="00E440DC" w:rsidP="00995E2B">
            <w:pPr>
              <w:rPr>
                <w:sz w:val="20"/>
                <w:szCs w:val="20"/>
              </w:rPr>
            </w:pPr>
          </w:p>
        </w:tc>
        <w:tc>
          <w:tcPr>
            <w:tcW w:w="1609" w:type="dxa"/>
            <w:vAlign w:val="center"/>
          </w:tcPr>
          <w:p w:rsidR="00E440DC" w:rsidRPr="00020F5E" w:rsidRDefault="00E440DC" w:rsidP="00995E2B">
            <w:pPr>
              <w:rPr>
                <w:sz w:val="20"/>
                <w:szCs w:val="20"/>
              </w:rPr>
            </w:pPr>
          </w:p>
        </w:tc>
      </w:tr>
      <w:tr w:rsidR="00E440DC" w:rsidRPr="00020F5E" w:rsidTr="00995E2B">
        <w:trPr>
          <w:trHeight w:val="20"/>
        </w:trPr>
        <w:tc>
          <w:tcPr>
            <w:tcW w:w="1692" w:type="dxa"/>
            <w:vMerge/>
            <w:vAlign w:val="center"/>
          </w:tcPr>
          <w:p w:rsidR="00E440DC" w:rsidRPr="00020F5E" w:rsidRDefault="00E440DC" w:rsidP="00995E2B">
            <w:pPr>
              <w:rPr>
                <w:sz w:val="20"/>
                <w:szCs w:val="20"/>
                <w:lang w:val="es-SV"/>
              </w:rPr>
            </w:pPr>
          </w:p>
        </w:tc>
        <w:tc>
          <w:tcPr>
            <w:tcW w:w="1791" w:type="dxa"/>
            <w:vMerge w:val="restart"/>
            <w:vAlign w:val="center"/>
          </w:tcPr>
          <w:p w:rsidR="00E440DC" w:rsidRPr="00020F5E" w:rsidRDefault="00E440DC" w:rsidP="00995E2B">
            <w:pPr>
              <w:rPr>
                <w:sz w:val="20"/>
                <w:szCs w:val="20"/>
                <w:lang w:val="es-SV"/>
              </w:rPr>
            </w:pPr>
            <w:r w:rsidRPr="00020F5E">
              <w:rPr>
                <w:sz w:val="20"/>
                <w:szCs w:val="20"/>
                <w:lang w:val="es-SV"/>
              </w:rPr>
              <w:t xml:space="preserve">2. </w:t>
            </w:r>
            <w:r>
              <w:rPr>
                <w:sz w:val="20"/>
                <w:szCs w:val="20"/>
                <w:lang w:val="es-SV"/>
              </w:rPr>
              <w:t xml:space="preserve">Habilitar, equipar y ordenar </w:t>
            </w:r>
            <w:r>
              <w:rPr>
                <w:sz w:val="20"/>
                <w:szCs w:val="20"/>
                <w:lang w:val="es-SV"/>
              </w:rPr>
              <w:lastRenderedPageBreak/>
              <w:t xml:space="preserve">el  Archivo general de Municipalidad  </w:t>
            </w:r>
          </w:p>
        </w:tc>
        <w:tc>
          <w:tcPr>
            <w:tcW w:w="2950" w:type="dxa"/>
            <w:vAlign w:val="center"/>
          </w:tcPr>
          <w:p w:rsidR="00E440DC" w:rsidRPr="00020F5E" w:rsidRDefault="00E440DC" w:rsidP="00995E2B">
            <w:pPr>
              <w:rPr>
                <w:sz w:val="20"/>
                <w:szCs w:val="20"/>
                <w:lang w:val="es-SV"/>
              </w:rPr>
            </w:pPr>
            <w:r w:rsidRPr="00020F5E">
              <w:rPr>
                <w:sz w:val="20"/>
                <w:szCs w:val="20"/>
                <w:lang w:val="es-SV"/>
              </w:rPr>
              <w:lastRenderedPageBreak/>
              <w:t>2.1</w:t>
            </w:r>
            <w:r>
              <w:rPr>
                <w:sz w:val="20"/>
                <w:szCs w:val="20"/>
                <w:lang w:val="es-SV"/>
              </w:rPr>
              <w:t xml:space="preserve"> Realización de proyecto de habilitación de bodega ubicada en </w:t>
            </w:r>
            <w:r>
              <w:rPr>
                <w:sz w:val="20"/>
                <w:szCs w:val="20"/>
                <w:lang w:val="es-SV"/>
              </w:rPr>
              <w:lastRenderedPageBreak/>
              <w:t>distrito 2 como Archivo general. Realización de obras de adecuación</w:t>
            </w:r>
            <w:r w:rsidRPr="00020F5E">
              <w:rPr>
                <w:sz w:val="20"/>
                <w:szCs w:val="20"/>
                <w:lang w:val="es-SV"/>
              </w:rPr>
              <w:t>.</w:t>
            </w:r>
          </w:p>
        </w:tc>
        <w:tc>
          <w:tcPr>
            <w:tcW w:w="1496" w:type="dxa"/>
            <w:vAlign w:val="center"/>
          </w:tcPr>
          <w:p w:rsidR="00E440DC" w:rsidRPr="00020F5E" w:rsidRDefault="00E440DC" w:rsidP="00995E2B">
            <w:pPr>
              <w:jc w:val="center"/>
              <w:rPr>
                <w:sz w:val="20"/>
                <w:szCs w:val="20"/>
                <w:lang w:val="es-SV"/>
              </w:rPr>
            </w:pPr>
            <w:r>
              <w:rPr>
                <w:sz w:val="20"/>
                <w:szCs w:val="20"/>
                <w:lang w:val="es-SV"/>
              </w:rPr>
              <w:lastRenderedPageBreak/>
              <w:t>Jefe UGDA</w:t>
            </w:r>
          </w:p>
        </w:tc>
        <w:tc>
          <w:tcPr>
            <w:tcW w:w="1479" w:type="dxa"/>
            <w:vAlign w:val="center"/>
          </w:tcPr>
          <w:p w:rsidR="00E440DC" w:rsidRDefault="00E440DC" w:rsidP="00995E2B">
            <w:pPr>
              <w:jc w:val="center"/>
              <w:rPr>
                <w:sz w:val="20"/>
                <w:szCs w:val="20"/>
                <w:lang w:val="es-SV"/>
              </w:rPr>
            </w:pPr>
            <w:r>
              <w:rPr>
                <w:sz w:val="20"/>
                <w:szCs w:val="20"/>
                <w:lang w:val="es-SV"/>
              </w:rPr>
              <w:t>Fondos propios.</w:t>
            </w:r>
          </w:p>
          <w:p w:rsidR="00E440DC" w:rsidRDefault="00E440DC" w:rsidP="00995E2B">
            <w:pPr>
              <w:jc w:val="center"/>
              <w:rPr>
                <w:sz w:val="20"/>
                <w:szCs w:val="20"/>
                <w:lang w:val="es-SV"/>
              </w:rPr>
            </w:pPr>
          </w:p>
          <w:p w:rsidR="00E440DC" w:rsidRPr="00020F5E" w:rsidRDefault="00E440DC" w:rsidP="00995E2B">
            <w:pPr>
              <w:jc w:val="center"/>
              <w:rPr>
                <w:sz w:val="20"/>
                <w:szCs w:val="20"/>
                <w:lang w:val="es-SV"/>
              </w:rPr>
            </w:pPr>
            <w:r>
              <w:rPr>
                <w:sz w:val="20"/>
                <w:szCs w:val="20"/>
                <w:lang w:val="es-SV"/>
              </w:rPr>
              <w:t xml:space="preserve">Cooperación </w:t>
            </w:r>
          </w:p>
        </w:tc>
        <w:tc>
          <w:tcPr>
            <w:tcW w:w="1248" w:type="dxa"/>
            <w:vAlign w:val="center"/>
          </w:tcPr>
          <w:p w:rsidR="00E440DC" w:rsidRDefault="00E440DC" w:rsidP="00995E2B">
            <w:pPr>
              <w:jc w:val="center"/>
              <w:rPr>
                <w:sz w:val="20"/>
                <w:szCs w:val="20"/>
                <w:lang w:val="es-SV"/>
              </w:rPr>
            </w:pPr>
          </w:p>
          <w:p w:rsidR="00E440DC" w:rsidRPr="000F0CF7" w:rsidRDefault="00E440DC" w:rsidP="00995E2B">
            <w:pPr>
              <w:rPr>
                <w:sz w:val="20"/>
                <w:szCs w:val="20"/>
                <w:lang w:val="es-SV"/>
              </w:rPr>
            </w:pPr>
            <w:r w:rsidRPr="000F0CF7">
              <w:rPr>
                <w:sz w:val="20"/>
                <w:szCs w:val="20"/>
                <w:lang w:val="es-SV"/>
              </w:rPr>
              <w:t>Un año</w:t>
            </w:r>
            <w:r>
              <w:rPr>
                <w:sz w:val="20"/>
                <w:szCs w:val="20"/>
                <w:lang w:val="es-SV"/>
              </w:rPr>
              <w:t>, de</w:t>
            </w:r>
          </w:p>
          <w:p w:rsidR="00E440DC" w:rsidRPr="00020F5E" w:rsidRDefault="00E440DC" w:rsidP="00995E2B">
            <w:pPr>
              <w:jc w:val="center"/>
              <w:rPr>
                <w:sz w:val="20"/>
                <w:szCs w:val="20"/>
                <w:lang w:val="es-SV"/>
              </w:rPr>
            </w:pPr>
            <w:r w:rsidRPr="000F0CF7">
              <w:rPr>
                <w:sz w:val="20"/>
                <w:szCs w:val="20"/>
                <w:lang w:val="es-SV"/>
              </w:rPr>
              <w:lastRenderedPageBreak/>
              <w:t>Enero a Diciembre</w:t>
            </w:r>
          </w:p>
        </w:tc>
        <w:tc>
          <w:tcPr>
            <w:tcW w:w="1411" w:type="dxa"/>
            <w:vAlign w:val="center"/>
          </w:tcPr>
          <w:p w:rsidR="00E440DC" w:rsidRPr="00020F5E" w:rsidRDefault="00E440DC" w:rsidP="00995E2B">
            <w:pPr>
              <w:jc w:val="center"/>
              <w:rPr>
                <w:sz w:val="20"/>
                <w:szCs w:val="20"/>
                <w:lang w:val="es-SV"/>
              </w:rPr>
            </w:pPr>
          </w:p>
        </w:tc>
        <w:tc>
          <w:tcPr>
            <w:tcW w:w="1609" w:type="dxa"/>
            <w:vAlign w:val="center"/>
          </w:tcPr>
          <w:p w:rsidR="00E440DC" w:rsidRPr="00020F5E" w:rsidRDefault="00E440DC" w:rsidP="00995E2B">
            <w:pPr>
              <w:jc w:val="center"/>
              <w:rPr>
                <w:sz w:val="20"/>
                <w:szCs w:val="20"/>
                <w:lang w:val="es-SV"/>
              </w:rPr>
            </w:pPr>
            <w:r>
              <w:rPr>
                <w:sz w:val="20"/>
                <w:szCs w:val="20"/>
                <w:lang w:val="es-SV"/>
              </w:rPr>
              <w:t>Gerencia general.</w:t>
            </w:r>
          </w:p>
        </w:tc>
      </w:tr>
      <w:tr w:rsidR="00E440DC" w:rsidRPr="00020F5E" w:rsidTr="00995E2B">
        <w:trPr>
          <w:trHeight w:val="20"/>
        </w:trPr>
        <w:tc>
          <w:tcPr>
            <w:tcW w:w="1692" w:type="dxa"/>
            <w:vMerge/>
            <w:vAlign w:val="center"/>
          </w:tcPr>
          <w:p w:rsidR="00E440DC" w:rsidRPr="00020F5E" w:rsidRDefault="00E440DC" w:rsidP="00995E2B">
            <w:pPr>
              <w:rPr>
                <w:sz w:val="20"/>
                <w:szCs w:val="20"/>
                <w:lang w:val="es-SV"/>
              </w:rPr>
            </w:pPr>
          </w:p>
        </w:tc>
        <w:tc>
          <w:tcPr>
            <w:tcW w:w="1791" w:type="dxa"/>
            <w:vMerge/>
            <w:vAlign w:val="center"/>
          </w:tcPr>
          <w:p w:rsidR="00E440DC" w:rsidRPr="00020F5E" w:rsidRDefault="00E440DC" w:rsidP="00995E2B">
            <w:pPr>
              <w:rPr>
                <w:sz w:val="20"/>
                <w:szCs w:val="20"/>
                <w:lang w:val="es-SV"/>
              </w:rPr>
            </w:pPr>
          </w:p>
        </w:tc>
        <w:tc>
          <w:tcPr>
            <w:tcW w:w="2950" w:type="dxa"/>
            <w:vAlign w:val="center"/>
          </w:tcPr>
          <w:p w:rsidR="00E440DC" w:rsidRPr="00020F5E" w:rsidRDefault="00E440DC" w:rsidP="00995E2B">
            <w:pPr>
              <w:rPr>
                <w:sz w:val="20"/>
                <w:szCs w:val="20"/>
                <w:lang w:val="es-SV"/>
              </w:rPr>
            </w:pPr>
            <w:r w:rsidRPr="00020F5E">
              <w:rPr>
                <w:sz w:val="20"/>
                <w:szCs w:val="20"/>
                <w:lang w:val="es-SV"/>
              </w:rPr>
              <w:t xml:space="preserve">2.2 </w:t>
            </w:r>
            <w:r>
              <w:rPr>
                <w:sz w:val="20"/>
                <w:szCs w:val="20"/>
                <w:lang w:val="es-SV"/>
              </w:rPr>
              <w:t>Equipar el archivo general con mobiliario y equipo adecuado</w:t>
            </w:r>
            <w:r w:rsidRPr="00020F5E">
              <w:rPr>
                <w:sz w:val="20"/>
                <w:szCs w:val="20"/>
                <w:lang w:val="es-SV"/>
              </w:rPr>
              <w:t>.</w:t>
            </w:r>
          </w:p>
        </w:tc>
        <w:tc>
          <w:tcPr>
            <w:tcW w:w="1496" w:type="dxa"/>
            <w:vAlign w:val="center"/>
          </w:tcPr>
          <w:p w:rsidR="00E440DC" w:rsidRPr="00020F5E" w:rsidRDefault="00E440DC" w:rsidP="00995E2B">
            <w:pPr>
              <w:jc w:val="center"/>
              <w:rPr>
                <w:sz w:val="20"/>
                <w:szCs w:val="20"/>
                <w:lang w:val="es-SV"/>
              </w:rPr>
            </w:pPr>
            <w:r>
              <w:rPr>
                <w:sz w:val="20"/>
                <w:szCs w:val="20"/>
                <w:lang w:val="es-SV"/>
              </w:rPr>
              <w:t>Jefe UGDA</w:t>
            </w:r>
          </w:p>
        </w:tc>
        <w:tc>
          <w:tcPr>
            <w:tcW w:w="1479" w:type="dxa"/>
            <w:vAlign w:val="center"/>
          </w:tcPr>
          <w:p w:rsidR="00E440DC" w:rsidRDefault="00E440DC" w:rsidP="00995E2B">
            <w:pPr>
              <w:jc w:val="center"/>
              <w:rPr>
                <w:sz w:val="20"/>
                <w:szCs w:val="20"/>
                <w:lang w:val="es-SV"/>
              </w:rPr>
            </w:pPr>
            <w:r>
              <w:rPr>
                <w:sz w:val="20"/>
                <w:szCs w:val="20"/>
                <w:lang w:val="es-SV"/>
              </w:rPr>
              <w:t>Fondos propios.</w:t>
            </w:r>
          </w:p>
          <w:p w:rsidR="00E440DC" w:rsidRDefault="00E440DC" w:rsidP="00995E2B">
            <w:pPr>
              <w:jc w:val="center"/>
              <w:rPr>
                <w:sz w:val="20"/>
                <w:szCs w:val="20"/>
                <w:lang w:val="es-SV"/>
              </w:rPr>
            </w:pPr>
          </w:p>
          <w:p w:rsidR="00E440DC" w:rsidRPr="00020F5E" w:rsidRDefault="00E440DC" w:rsidP="00995E2B">
            <w:pPr>
              <w:jc w:val="center"/>
              <w:rPr>
                <w:sz w:val="20"/>
                <w:szCs w:val="20"/>
                <w:lang w:val="es-SV"/>
              </w:rPr>
            </w:pPr>
            <w:r>
              <w:rPr>
                <w:sz w:val="20"/>
                <w:szCs w:val="20"/>
                <w:lang w:val="es-SV"/>
              </w:rPr>
              <w:t xml:space="preserve">Cooperación </w:t>
            </w:r>
          </w:p>
        </w:tc>
        <w:tc>
          <w:tcPr>
            <w:tcW w:w="1248" w:type="dxa"/>
            <w:vAlign w:val="center"/>
          </w:tcPr>
          <w:p w:rsidR="00E440DC" w:rsidRDefault="00E440DC" w:rsidP="00995E2B">
            <w:pPr>
              <w:jc w:val="center"/>
              <w:rPr>
                <w:sz w:val="20"/>
                <w:szCs w:val="20"/>
                <w:lang w:val="es-SV"/>
              </w:rPr>
            </w:pPr>
          </w:p>
          <w:p w:rsidR="00E440DC" w:rsidRPr="000F0CF7" w:rsidRDefault="00E440DC" w:rsidP="00995E2B">
            <w:pPr>
              <w:rPr>
                <w:sz w:val="20"/>
                <w:szCs w:val="20"/>
                <w:lang w:val="es-SV"/>
              </w:rPr>
            </w:pPr>
            <w:r w:rsidRPr="000F0CF7">
              <w:rPr>
                <w:sz w:val="20"/>
                <w:szCs w:val="20"/>
                <w:lang w:val="es-SV"/>
              </w:rPr>
              <w:t>Un año</w:t>
            </w:r>
            <w:r>
              <w:rPr>
                <w:sz w:val="20"/>
                <w:szCs w:val="20"/>
                <w:lang w:val="es-SV"/>
              </w:rPr>
              <w:t>, de</w:t>
            </w:r>
          </w:p>
          <w:p w:rsidR="00E440DC" w:rsidRPr="00020F5E" w:rsidRDefault="00E440DC" w:rsidP="00995E2B">
            <w:pPr>
              <w:jc w:val="center"/>
              <w:rPr>
                <w:sz w:val="20"/>
                <w:szCs w:val="20"/>
                <w:lang w:val="es-SV"/>
              </w:rPr>
            </w:pPr>
            <w:r w:rsidRPr="000F0CF7">
              <w:rPr>
                <w:sz w:val="20"/>
                <w:szCs w:val="20"/>
                <w:lang w:val="es-SV"/>
              </w:rPr>
              <w:t>Enero a Diciembre</w:t>
            </w:r>
          </w:p>
        </w:tc>
        <w:tc>
          <w:tcPr>
            <w:tcW w:w="1411" w:type="dxa"/>
            <w:vAlign w:val="center"/>
          </w:tcPr>
          <w:p w:rsidR="00E440DC" w:rsidRPr="00020F5E" w:rsidRDefault="00E440DC" w:rsidP="00995E2B">
            <w:pPr>
              <w:jc w:val="center"/>
              <w:rPr>
                <w:sz w:val="20"/>
                <w:szCs w:val="20"/>
                <w:lang w:val="es-SV"/>
              </w:rPr>
            </w:pPr>
          </w:p>
        </w:tc>
        <w:tc>
          <w:tcPr>
            <w:tcW w:w="1609" w:type="dxa"/>
            <w:vAlign w:val="center"/>
          </w:tcPr>
          <w:p w:rsidR="00E440DC" w:rsidRPr="00020F5E" w:rsidRDefault="00E440DC" w:rsidP="00995E2B">
            <w:pPr>
              <w:jc w:val="center"/>
              <w:rPr>
                <w:sz w:val="20"/>
                <w:szCs w:val="20"/>
                <w:lang w:val="es-SV"/>
              </w:rPr>
            </w:pPr>
            <w:r>
              <w:rPr>
                <w:sz w:val="20"/>
                <w:szCs w:val="20"/>
                <w:lang w:val="es-SV"/>
              </w:rPr>
              <w:t>Gerencia general.</w:t>
            </w:r>
          </w:p>
        </w:tc>
      </w:tr>
      <w:tr w:rsidR="00E440DC" w:rsidRPr="00020F5E" w:rsidTr="00995E2B">
        <w:trPr>
          <w:trHeight w:val="20"/>
        </w:trPr>
        <w:tc>
          <w:tcPr>
            <w:tcW w:w="1692" w:type="dxa"/>
            <w:vMerge/>
            <w:vAlign w:val="center"/>
          </w:tcPr>
          <w:p w:rsidR="00E440DC" w:rsidRPr="00020F5E" w:rsidRDefault="00E440DC" w:rsidP="00995E2B">
            <w:pPr>
              <w:rPr>
                <w:sz w:val="20"/>
                <w:szCs w:val="20"/>
              </w:rPr>
            </w:pPr>
          </w:p>
        </w:tc>
        <w:tc>
          <w:tcPr>
            <w:tcW w:w="1791" w:type="dxa"/>
            <w:vMerge/>
            <w:vAlign w:val="center"/>
          </w:tcPr>
          <w:p w:rsidR="00E440DC" w:rsidRPr="00020F5E" w:rsidRDefault="00E440DC" w:rsidP="00995E2B">
            <w:pPr>
              <w:rPr>
                <w:sz w:val="20"/>
                <w:szCs w:val="20"/>
              </w:rPr>
            </w:pPr>
          </w:p>
        </w:tc>
        <w:tc>
          <w:tcPr>
            <w:tcW w:w="2950" w:type="dxa"/>
            <w:vAlign w:val="center"/>
          </w:tcPr>
          <w:p w:rsidR="00E440DC" w:rsidRPr="00020F5E" w:rsidRDefault="00E440DC" w:rsidP="00995E2B">
            <w:pPr>
              <w:rPr>
                <w:sz w:val="20"/>
                <w:szCs w:val="20"/>
              </w:rPr>
            </w:pPr>
            <w:r>
              <w:rPr>
                <w:sz w:val="20"/>
                <w:szCs w:val="20"/>
              </w:rPr>
              <w:t>2.3 Trasladar el archivo general de la municipalidad actualmente  ubicado en inmueble  arrendado en Barrio San José, de esta  Ciudad hacia  el  nuevo edificio en Distrito No 2.</w:t>
            </w:r>
          </w:p>
        </w:tc>
        <w:tc>
          <w:tcPr>
            <w:tcW w:w="1496" w:type="dxa"/>
            <w:vAlign w:val="center"/>
          </w:tcPr>
          <w:p w:rsidR="00E440DC" w:rsidRPr="00020F5E" w:rsidRDefault="00E440DC" w:rsidP="00995E2B">
            <w:pPr>
              <w:jc w:val="center"/>
              <w:rPr>
                <w:sz w:val="20"/>
                <w:szCs w:val="20"/>
                <w:lang w:val="es-SV"/>
              </w:rPr>
            </w:pPr>
            <w:r>
              <w:rPr>
                <w:sz w:val="20"/>
                <w:szCs w:val="20"/>
                <w:lang w:val="es-SV"/>
              </w:rPr>
              <w:t>Jefe UGDA</w:t>
            </w:r>
          </w:p>
        </w:tc>
        <w:tc>
          <w:tcPr>
            <w:tcW w:w="1479" w:type="dxa"/>
            <w:vAlign w:val="center"/>
          </w:tcPr>
          <w:p w:rsidR="00E440DC" w:rsidRDefault="00E440DC" w:rsidP="00995E2B">
            <w:pPr>
              <w:jc w:val="center"/>
              <w:rPr>
                <w:sz w:val="20"/>
                <w:szCs w:val="20"/>
                <w:lang w:val="es-SV"/>
              </w:rPr>
            </w:pPr>
            <w:r>
              <w:rPr>
                <w:sz w:val="20"/>
                <w:szCs w:val="20"/>
                <w:lang w:val="es-SV"/>
              </w:rPr>
              <w:t>Fondos propios.</w:t>
            </w:r>
          </w:p>
          <w:p w:rsidR="00E440DC" w:rsidRDefault="00E440DC" w:rsidP="00995E2B">
            <w:pPr>
              <w:jc w:val="center"/>
              <w:rPr>
                <w:sz w:val="20"/>
                <w:szCs w:val="20"/>
                <w:lang w:val="es-SV"/>
              </w:rPr>
            </w:pPr>
          </w:p>
          <w:p w:rsidR="00E440DC" w:rsidRPr="00020F5E" w:rsidRDefault="00E440DC" w:rsidP="00995E2B">
            <w:pPr>
              <w:jc w:val="center"/>
              <w:rPr>
                <w:sz w:val="20"/>
                <w:szCs w:val="20"/>
                <w:lang w:val="es-SV"/>
              </w:rPr>
            </w:pPr>
            <w:r>
              <w:rPr>
                <w:sz w:val="20"/>
                <w:szCs w:val="20"/>
                <w:lang w:val="es-SV"/>
              </w:rPr>
              <w:t xml:space="preserve">Cooperación </w:t>
            </w:r>
          </w:p>
        </w:tc>
        <w:tc>
          <w:tcPr>
            <w:tcW w:w="1248" w:type="dxa"/>
            <w:vAlign w:val="center"/>
          </w:tcPr>
          <w:p w:rsidR="00E440DC" w:rsidRDefault="00E440DC" w:rsidP="00995E2B">
            <w:pPr>
              <w:jc w:val="center"/>
              <w:rPr>
                <w:sz w:val="20"/>
                <w:szCs w:val="20"/>
                <w:lang w:val="es-SV"/>
              </w:rPr>
            </w:pPr>
          </w:p>
          <w:p w:rsidR="00E440DC" w:rsidRPr="000F0CF7" w:rsidRDefault="00E440DC" w:rsidP="00995E2B">
            <w:pPr>
              <w:rPr>
                <w:sz w:val="20"/>
                <w:szCs w:val="20"/>
                <w:lang w:val="es-SV"/>
              </w:rPr>
            </w:pPr>
            <w:r w:rsidRPr="000F0CF7">
              <w:rPr>
                <w:sz w:val="20"/>
                <w:szCs w:val="20"/>
                <w:lang w:val="es-SV"/>
              </w:rPr>
              <w:t>Un año</w:t>
            </w:r>
            <w:r>
              <w:rPr>
                <w:sz w:val="20"/>
                <w:szCs w:val="20"/>
                <w:lang w:val="es-SV"/>
              </w:rPr>
              <w:t>, de</w:t>
            </w:r>
          </w:p>
          <w:p w:rsidR="00E440DC" w:rsidRPr="00020F5E" w:rsidRDefault="00E440DC" w:rsidP="00995E2B">
            <w:pPr>
              <w:jc w:val="center"/>
              <w:rPr>
                <w:sz w:val="20"/>
                <w:szCs w:val="20"/>
                <w:lang w:val="es-SV"/>
              </w:rPr>
            </w:pPr>
            <w:r w:rsidRPr="000F0CF7">
              <w:rPr>
                <w:sz w:val="20"/>
                <w:szCs w:val="20"/>
                <w:lang w:val="es-SV"/>
              </w:rPr>
              <w:t>Enero a Diciembre</w:t>
            </w:r>
          </w:p>
        </w:tc>
        <w:tc>
          <w:tcPr>
            <w:tcW w:w="1411" w:type="dxa"/>
            <w:vAlign w:val="center"/>
          </w:tcPr>
          <w:p w:rsidR="00E440DC" w:rsidRPr="00020F5E" w:rsidRDefault="00E440DC" w:rsidP="00995E2B">
            <w:pPr>
              <w:jc w:val="center"/>
              <w:rPr>
                <w:sz w:val="20"/>
                <w:szCs w:val="20"/>
                <w:lang w:val="es-SV"/>
              </w:rPr>
            </w:pPr>
          </w:p>
        </w:tc>
        <w:tc>
          <w:tcPr>
            <w:tcW w:w="1609" w:type="dxa"/>
            <w:vAlign w:val="center"/>
          </w:tcPr>
          <w:p w:rsidR="00E440DC" w:rsidRDefault="00E440DC" w:rsidP="00995E2B">
            <w:pPr>
              <w:jc w:val="center"/>
              <w:rPr>
                <w:sz w:val="20"/>
                <w:szCs w:val="20"/>
                <w:lang w:val="es-SV"/>
              </w:rPr>
            </w:pPr>
            <w:r>
              <w:rPr>
                <w:sz w:val="20"/>
                <w:szCs w:val="20"/>
                <w:lang w:val="es-SV"/>
              </w:rPr>
              <w:t>Gerencia general.</w:t>
            </w:r>
          </w:p>
          <w:p w:rsidR="00E440DC" w:rsidRDefault="00E440DC" w:rsidP="00995E2B">
            <w:pPr>
              <w:jc w:val="center"/>
              <w:rPr>
                <w:sz w:val="20"/>
                <w:szCs w:val="20"/>
                <w:lang w:val="es-SV"/>
              </w:rPr>
            </w:pPr>
          </w:p>
          <w:p w:rsidR="00E440DC" w:rsidRPr="00020F5E" w:rsidRDefault="00E440DC" w:rsidP="00995E2B">
            <w:pPr>
              <w:jc w:val="center"/>
              <w:rPr>
                <w:sz w:val="20"/>
                <w:szCs w:val="20"/>
                <w:lang w:val="es-SV"/>
              </w:rPr>
            </w:pPr>
            <w:r>
              <w:rPr>
                <w:sz w:val="20"/>
                <w:szCs w:val="20"/>
                <w:lang w:val="es-SV"/>
              </w:rPr>
              <w:t xml:space="preserve">Jefe Unidad de Proyectos </w:t>
            </w:r>
          </w:p>
        </w:tc>
      </w:tr>
      <w:tr w:rsidR="00E440DC" w:rsidRPr="00020F5E" w:rsidTr="00995E2B">
        <w:trPr>
          <w:trHeight w:val="20"/>
        </w:trPr>
        <w:tc>
          <w:tcPr>
            <w:tcW w:w="1692" w:type="dxa"/>
            <w:vMerge/>
            <w:vAlign w:val="center"/>
          </w:tcPr>
          <w:p w:rsidR="00E440DC" w:rsidRPr="00020F5E" w:rsidRDefault="00E440DC" w:rsidP="00995E2B">
            <w:pPr>
              <w:rPr>
                <w:sz w:val="20"/>
                <w:szCs w:val="20"/>
              </w:rPr>
            </w:pPr>
          </w:p>
        </w:tc>
        <w:tc>
          <w:tcPr>
            <w:tcW w:w="1791" w:type="dxa"/>
            <w:vMerge/>
            <w:vAlign w:val="center"/>
          </w:tcPr>
          <w:p w:rsidR="00E440DC" w:rsidRPr="00020F5E" w:rsidRDefault="00E440DC" w:rsidP="00995E2B">
            <w:pPr>
              <w:rPr>
                <w:sz w:val="20"/>
                <w:szCs w:val="20"/>
              </w:rPr>
            </w:pPr>
          </w:p>
        </w:tc>
        <w:tc>
          <w:tcPr>
            <w:tcW w:w="2950" w:type="dxa"/>
            <w:vAlign w:val="center"/>
          </w:tcPr>
          <w:p w:rsidR="00E440DC" w:rsidRPr="00020F5E" w:rsidRDefault="00E440DC" w:rsidP="00995E2B">
            <w:pPr>
              <w:rPr>
                <w:sz w:val="20"/>
                <w:szCs w:val="20"/>
              </w:rPr>
            </w:pPr>
          </w:p>
        </w:tc>
        <w:tc>
          <w:tcPr>
            <w:tcW w:w="1496" w:type="dxa"/>
            <w:vAlign w:val="center"/>
          </w:tcPr>
          <w:p w:rsidR="00E440DC" w:rsidRPr="00020F5E" w:rsidRDefault="00E440DC" w:rsidP="00995E2B">
            <w:pPr>
              <w:rPr>
                <w:sz w:val="20"/>
                <w:szCs w:val="20"/>
              </w:rPr>
            </w:pPr>
          </w:p>
        </w:tc>
        <w:tc>
          <w:tcPr>
            <w:tcW w:w="1479" w:type="dxa"/>
            <w:vAlign w:val="center"/>
          </w:tcPr>
          <w:p w:rsidR="00E440DC" w:rsidRPr="00020F5E" w:rsidRDefault="00E440DC" w:rsidP="00995E2B">
            <w:pPr>
              <w:rPr>
                <w:sz w:val="20"/>
                <w:szCs w:val="20"/>
              </w:rPr>
            </w:pPr>
          </w:p>
        </w:tc>
        <w:tc>
          <w:tcPr>
            <w:tcW w:w="1248" w:type="dxa"/>
          </w:tcPr>
          <w:p w:rsidR="00E440DC" w:rsidRPr="00020F5E" w:rsidRDefault="00E440DC" w:rsidP="00995E2B">
            <w:pPr>
              <w:rPr>
                <w:sz w:val="20"/>
                <w:szCs w:val="20"/>
              </w:rPr>
            </w:pPr>
          </w:p>
        </w:tc>
        <w:tc>
          <w:tcPr>
            <w:tcW w:w="1411" w:type="dxa"/>
            <w:vAlign w:val="center"/>
          </w:tcPr>
          <w:p w:rsidR="00E440DC" w:rsidRPr="00020F5E" w:rsidRDefault="00E440DC" w:rsidP="00995E2B">
            <w:pPr>
              <w:rPr>
                <w:sz w:val="20"/>
                <w:szCs w:val="20"/>
              </w:rPr>
            </w:pPr>
          </w:p>
        </w:tc>
        <w:tc>
          <w:tcPr>
            <w:tcW w:w="1609" w:type="dxa"/>
            <w:vAlign w:val="center"/>
          </w:tcPr>
          <w:p w:rsidR="00E440DC" w:rsidRPr="00020F5E" w:rsidRDefault="00E440DC" w:rsidP="00995E2B">
            <w:pPr>
              <w:rPr>
                <w:sz w:val="20"/>
                <w:szCs w:val="20"/>
              </w:rPr>
            </w:pPr>
          </w:p>
        </w:tc>
      </w:tr>
      <w:tr w:rsidR="00E440DC" w:rsidRPr="00020F5E" w:rsidTr="00995E2B">
        <w:trPr>
          <w:trHeight w:val="20"/>
        </w:trPr>
        <w:tc>
          <w:tcPr>
            <w:tcW w:w="1692" w:type="dxa"/>
            <w:vMerge/>
            <w:vAlign w:val="center"/>
          </w:tcPr>
          <w:p w:rsidR="00E440DC" w:rsidRPr="00020F5E" w:rsidRDefault="00E440DC" w:rsidP="00995E2B">
            <w:pPr>
              <w:rPr>
                <w:sz w:val="20"/>
                <w:szCs w:val="20"/>
              </w:rPr>
            </w:pPr>
          </w:p>
        </w:tc>
        <w:tc>
          <w:tcPr>
            <w:tcW w:w="1791" w:type="dxa"/>
            <w:vAlign w:val="center"/>
          </w:tcPr>
          <w:p w:rsidR="00E440DC" w:rsidRPr="00020F5E" w:rsidRDefault="00E440DC" w:rsidP="00995E2B">
            <w:pPr>
              <w:rPr>
                <w:sz w:val="20"/>
                <w:szCs w:val="20"/>
              </w:rPr>
            </w:pPr>
          </w:p>
        </w:tc>
        <w:tc>
          <w:tcPr>
            <w:tcW w:w="2950" w:type="dxa"/>
            <w:vAlign w:val="center"/>
          </w:tcPr>
          <w:p w:rsidR="00E440DC" w:rsidRPr="00020F5E" w:rsidRDefault="00E440DC" w:rsidP="00995E2B">
            <w:pPr>
              <w:rPr>
                <w:sz w:val="20"/>
                <w:szCs w:val="20"/>
              </w:rPr>
            </w:pPr>
          </w:p>
        </w:tc>
        <w:tc>
          <w:tcPr>
            <w:tcW w:w="1496" w:type="dxa"/>
            <w:vAlign w:val="center"/>
          </w:tcPr>
          <w:p w:rsidR="00E440DC" w:rsidRPr="00020F5E" w:rsidRDefault="00E440DC" w:rsidP="00995E2B">
            <w:pPr>
              <w:rPr>
                <w:sz w:val="20"/>
                <w:szCs w:val="20"/>
              </w:rPr>
            </w:pPr>
          </w:p>
        </w:tc>
        <w:tc>
          <w:tcPr>
            <w:tcW w:w="1479" w:type="dxa"/>
            <w:vAlign w:val="center"/>
          </w:tcPr>
          <w:p w:rsidR="00E440DC" w:rsidRPr="00020F5E" w:rsidRDefault="00E440DC" w:rsidP="00995E2B">
            <w:pPr>
              <w:rPr>
                <w:sz w:val="20"/>
                <w:szCs w:val="20"/>
              </w:rPr>
            </w:pPr>
          </w:p>
        </w:tc>
        <w:tc>
          <w:tcPr>
            <w:tcW w:w="1248" w:type="dxa"/>
          </w:tcPr>
          <w:p w:rsidR="00E440DC" w:rsidRPr="00020F5E" w:rsidRDefault="00E440DC" w:rsidP="00995E2B">
            <w:pPr>
              <w:rPr>
                <w:sz w:val="20"/>
                <w:szCs w:val="20"/>
              </w:rPr>
            </w:pPr>
          </w:p>
        </w:tc>
        <w:tc>
          <w:tcPr>
            <w:tcW w:w="1411" w:type="dxa"/>
            <w:vAlign w:val="center"/>
          </w:tcPr>
          <w:p w:rsidR="00E440DC" w:rsidRPr="00020F5E" w:rsidRDefault="00E440DC" w:rsidP="00995E2B">
            <w:pPr>
              <w:rPr>
                <w:sz w:val="20"/>
                <w:szCs w:val="20"/>
              </w:rPr>
            </w:pPr>
          </w:p>
        </w:tc>
        <w:tc>
          <w:tcPr>
            <w:tcW w:w="1609" w:type="dxa"/>
            <w:vAlign w:val="center"/>
          </w:tcPr>
          <w:p w:rsidR="00E440DC" w:rsidRPr="00020F5E" w:rsidRDefault="00E440DC" w:rsidP="00995E2B">
            <w:pPr>
              <w:rPr>
                <w:sz w:val="20"/>
                <w:szCs w:val="20"/>
              </w:rPr>
            </w:pPr>
          </w:p>
        </w:tc>
      </w:tr>
      <w:tr w:rsidR="00E440DC" w:rsidRPr="00020F5E" w:rsidTr="00995E2B">
        <w:trPr>
          <w:trHeight w:val="20"/>
        </w:trPr>
        <w:tc>
          <w:tcPr>
            <w:tcW w:w="1692" w:type="dxa"/>
            <w:vMerge/>
            <w:vAlign w:val="center"/>
          </w:tcPr>
          <w:p w:rsidR="00E440DC" w:rsidRPr="00020F5E" w:rsidRDefault="00E440DC" w:rsidP="00995E2B">
            <w:pPr>
              <w:rPr>
                <w:sz w:val="20"/>
                <w:szCs w:val="20"/>
              </w:rPr>
            </w:pPr>
          </w:p>
        </w:tc>
        <w:tc>
          <w:tcPr>
            <w:tcW w:w="1791" w:type="dxa"/>
            <w:vMerge w:val="restart"/>
            <w:vAlign w:val="center"/>
          </w:tcPr>
          <w:p w:rsidR="00E440DC" w:rsidRPr="00020F5E" w:rsidRDefault="00E440DC" w:rsidP="00995E2B">
            <w:pPr>
              <w:rPr>
                <w:sz w:val="20"/>
                <w:szCs w:val="20"/>
              </w:rPr>
            </w:pPr>
            <w:r w:rsidRPr="00020F5E">
              <w:rPr>
                <w:sz w:val="20"/>
                <w:szCs w:val="20"/>
                <w:lang w:val="es-SV"/>
              </w:rPr>
              <w:t>3. Incorporar la gestión de calidad</w:t>
            </w:r>
          </w:p>
        </w:tc>
        <w:tc>
          <w:tcPr>
            <w:tcW w:w="2950" w:type="dxa"/>
            <w:vAlign w:val="center"/>
          </w:tcPr>
          <w:p w:rsidR="00E440DC" w:rsidRPr="00020F5E" w:rsidRDefault="00E440DC" w:rsidP="00995E2B">
            <w:pPr>
              <w:rPr>
                <w:sz w:val="20"/>
                <w:szCs w:val="20"/>
              </w:rPr>
            </w:pPr>
            <w:r w:rsidRPr="00020F5E">
              <w:rPr>
                <w:sz w:val="20"/>
                <w:szCs w:val="20"/>
                <w:lang w:val="es-SV"/>
              </w:rPr>
              <w:t xml:space="preserve">3.1 </w:t>
            </w:r>
            <w:r>
              <w:rPr>
                <w:sz w:val="20"/>
                <w:szCs w:val="20"/>
                <w:lang w:val="es-SV"/>
              </w:rPr>
              <w:t xml:space="preserve">Garantizar  que  se poseen los manuales, políticas, planes  y demás  documentos exigidos  por ley  de manera  actualizada  y vigente. </w:t>
            </w:r>
            <w:r w:rsidRPr="00020F5E">
              <w:rPr>
                <w:sz w:val="20"/>
                <w:szCs w:val="20"/>
                <w:lang w:val="es-SV"/>
              </w:rPr>
              <w:t>.</w:t>
            </w:r>
          </w:p>
        </w:tc>
        <w:tc>
          <w:tcPr>
            <w:tcW w:w="1496" w:type="dxa"/>
            <w:vAlign w:val="center"/>
          </w:tcPr>
          <w:p w:rsidR="00E440DC" w:rsidRPr="00020F5E" w:rsidRDefault="00E440DC" w:rsidP="00995E2B">
            <w:pPr>
              <w:jc w:val="center"/>
              <w:rPr>
                <w:sz w:val="20"/>
                <w:szCs w:val="20"/>
                <w:lang w:val="es-SV"/>
              </w:rPr>
            </w:pPr>
            <w:r>
              <w:rPr>
                <w:sz w:val="20"/>
                <w:szCs w:val="20"/>
                <w:lang w:val="es-SV"/>
              </w:rPr>
              <w:t>Jefe UGDA</w:t>
            </w:r>
          </w:p>
        </w:tc>
        <w:tc>
          <w:tcPr>
            <w:tcW w:w="1479" w:type="dxa"/>
            <w:vAlign w:val="center"/>
          </w:tcPr>
          <w:p w:rsidR="00E440DC" w:rsidRDefault="00E440DC" w:rsidP="00995E2B">
            <w:pPr>
              <w:jc w:val="center"/>
              <w:rPr>
                <w:sz w:val="20"/>
                <w:szCs w:val="20"/>
                <w:lang w:val="es-SV"/>
              </w:rPr>
            </w:pPr>
            <w:r>
              <w:rPr>
                <w:sz w:val="20"/>
                <w:szCs w:val="20"/>
                <w:lang w:val="es-SV"/>
              </w:rPr>
              <w:t>Fondos propios.</w:t>
            </w:r>
          </w:p>
          <w:p w:rsidR="00E440DC" w:rsidRDefault="00E440DC" w:rsidP="00995E2B">
            <w:pPr>
              <w:jc w:val="center"/>
              <w:rPr>
                <w:sz w:val="20"/>
                <w:szCs w:val="20"/>
                <w:lang w:val="es-SV"/>
              </w:rPr>
            </w:pPr>
          </w:p>
          <w:p w:rsidR="00E440DC" w:rsidRPr="00020F5E" w:rsidRDefault="00E440DC" w:rsidP="00995E2B">
            <w:pPr>
              <w:jc w:val="center"/>
              <w:rPr>
                <w:sz w:val="20"/>
                <w:szCs w:val="20"/>
                <w:lang w:val="es-SV"/>
              </w:rPr>
            </w:pPr>
            <w:r>
              <w:rPr>
                <w:sz w:val="20"/>
                <w:szCs w:val="20"/>
                <w:lang w:val="es-SV"/>
              </w:rPr>
              <w:t xml:space="preserve">Cooperación </w:t>
            </w:r>
          </w:p>
        </w:tc>
        <w:tc>
          <w:tcPr>
            <w:tcW w:w="1248" w:type="dxa"/>
            <w:vAlign w:val="center"/>
          </w:tcPr>
          <w:p w:rsidR="00E440DC" w:rsidRDefault="00E440DC" w:rsidP="00995E2B">
            <w:pPr>
              <w:jc w:val="center"/>
              <w:rPr>
                <w:sz w:val="20"/>
                <w:szCs w:val="20"/>
                <w:lang w:val="es-SV"/>
              </w:rPr>
            </w:pPr>
          </w:p>
          <w:p w:rsidR="00E440DC" w:rsidRPr="000F0CF7" w:rsidRDefault="00E440DC" w:rsidP="00995E2B">
            <w:pPr>
              <w:rPr>
                <w:sz w:val="20"/>
                <w:szCs w:val="20"/>
                <w:lang w:val="es-SV"/>
              </w:rPr>
            </w:pPr>
            <w:r w:rsidRPr="000F0CF7">
              <w:rPr>
                <w:sz w:val="20"/>
                <w:szCs w:val="20"/>
                <w:lang w:val="es-SV"/>
              </w:rPr>
              <w:t>Un año</w:t>
            </w:r>
            <w:r>
              <w:rPr>
                <w:sz w:val="20"/>
                <w:szCs w:val="20"/>
                <w:lang w:val="es-SV"/>
              </w:rPr>
              <w:t>, de</w:t>
            </w:r>
          </w:p>
          <w:p w:rsidR="00E440DC" w:rsidRPr="00020F5E" w:rsidRDefault="00E440DC" w:rsidP="00995E2B">
            <w:pPr>
              <w:jc w:val="center"/>
              <w:rPr>
                <w:sz w:val="20"/>
                <w:szCs w:val="20"/>
                <w:lang w:val="es-SV"/>
              </w:rPr>
            </w:pPr>
            <w:r w:rsidRPr="000F0CF7">
              <w:rPr>
                <w:sz w:val="20"/>
                <w:szCs w:val="20"/>
                <w:lang w:val="es-SV"/>
              </w:rPr>
              <w:t>Enero a Diciembre</w:t>
            </w:r>
          </w:p>
        </w:tc>
        <w:tc>
          <w:tcPr>
            <w:tcW w:w="1411" w:type="dxa"/>
            <w:vAlign w:val="center"/>
          </w:tcPr>
          <w:p w:rsidR="00E440DC" w:rsidRPr="00020F5E" w:rsidRDefault="00E440DC" w:rsidP="00995E2B">
            <w:pPr>
              <w:jc w:val="center"/>
              <w:rPr>
                <w:sz w:val="20"/>
                <w:szCs w:val="20"/>
                <w:lang w:val="es-SV"/>
              </w:rPr>
            </w:pPr>
          </w:p>
        </w:tc>
        <w:tc>
          <w:tcPr>
            <w:tcW w:w="1609" w:type="dxa"/>
            <w:vAlign w:val="center"/>
          </w:tcPr>
          <w:p w:rsidR="00E440DC" w:rsidRPr="00020F5E" w:rsidRDefault="00E440DC" w:rsidP="00995E2B">
            <w:pPr>
              <w:jc w:val="center"/>
              <w:rPr>
                <w:sz w:val="20"/>
                <w:szCs w:val="20"/>
                <w:lang w:val="es-SV"/>
              </w:rPr>
            </w:pPr>
            <w:r>
              <w:rPr>
                <w:sz w:val="20"/>
                <w:szCs w:val="20"/>
                <w:lang w:val="es-SV"/>
              </w:rPr>
              <w:t>Gerencia general.</w:t>
            </w:r>
          </w:p>
        </w:tc>
      </w:tr>
      <w:tr w:rsidR="00E440DC" w:rsidRPr="00020F5E" w:rsidTr="00995E2B">
        <w:trPr>
          <w:trHeight w:val="20"/>
        </w:trPr>
        <w:tc>
          <w:tcPr>
            <w:tcW w:w="1692" w:type="dxa"/>
            <w:vMerge/>
            <w:vAlign w:val="center"/>
          </w:tcPr>
          <w:p w:rsidR="00E440DC" w:rsidRPr="00020F5E" w:rsidRDefault="00E440DC" w:rsidP="00995E2B">
            <w:pPr>
              <w:rPr>
                <w:sz w:val="20"/>
                <w:szCs w:val="20"/>
              </w:rPr>
            </w:pPr>
          </w:p>
        </w:tc>
        <w:tc>
          <w:tcPr>
            <w:tcW w:w="1791" w:type="dxa"/>
            <w:vMerge/>
            <w:vAlign w:val="center"/>
          </w:tcPr>
          <w:p w:rsidR="00E440DC" w:rsidRPr="00020F5E" w:rsidRDefault="00E440DC" w:rsidP="00995E2B">
            <w:pPr>
              <w:rPr>
                <w:sz w:val="20"/>
                <w:szCs w:val="20"/>
              </w:rPr>
            </w:pPr>
          </w:p>
        </w:tc>
        <w:tc>
          <w:tcPr>
            <w:tcW w:w="2950" w:type="dxa"/>
            <w:vAlign w:val="center"/>
          </w:tcPr>
          <w:p w:rsidR="00E440DC" w:rsidRPr="00020F5E" w:rsidRDefault="00E440DC" w:rsidP="00995E2B">
            <w:pPr>
              <w:rPr>
                <w:sz w:val="20"/>
                <w:szCs w:val="20"/>
              </w:rPr>
            </w:pPr>
            <w:r w:rsidRPr="00020F5E">
              <w:rPr>
                <w:sz w:val="20"/>
                <w:szCs w:val="20"/>
                <w:lang w:val="es-SV"/>
              </w:rPr>
              <w:t xml:space="preserve">3.2 </w:t>
            </w:r>
            <w:r>
              <w:rPr>
                <w:sz w:val="20"/>
                <w:szCs w:val="20"/>
                <w:lang w:val="es-SV"/>
              </w:rPr>
              <w:t>Proponer al concejo Municipal cualquier  reforma, actualización o cambios en las  normativas necesarias  para  el buen funcionamiento del sistema de UGDA</w:t>
            </w:r>
            <w:r w:rsidRPr="00020F5E">
              <w:rPr>
                <w:sz w:val="20"/>
                <w:szCs w:val="20"/>
                <w:lang w:val="es-SV"/>
              </w:rPr>
              <w:t>.</w:t>
            </w:r>
          </w:p>
        </w:tc>
        <w:tc>
          <w:tcPr>
            <w:tcW w:w="1496" w:type="dxa"/>
            <w:vAlign w:val="center"/>
          </w:tcPr>
          <w:p w:rsidR="00E440DC" w:rsidRPr="00020F5E" w:rsidRDefault="00E440DC" w:rsidP="00995E2B">
            <w:pPr>
              <w:jc w:val="center"/>
              <w:rPr>
                <w:sz w:val="20"/>
                <w:szCs w:val="20"/>
                <w:lang w:val="es-SV"/>
              </w:rPr>
            </w:pPr>
            <w:r>
              <w:rPr>
                <w:sz w:val="20"/>
                <w:szCs w:val="20"/>
                <w:lang w:val="es-SV"/>
              </w:rPr>
              <w:t>Jefe UGDA</w:t>
            </w:r>
          </w:p>
        </w:tc>
        <w:tc>
          <w:tcPr>
            <w:tcW w:w="1479" w:type="dxa"/>
            <w:vAlign w:val="center"/>
          </w:tcPr>
          <w:p w:rsidR="00E440DC" w:rsidRDefault="00E440DC" w:rsidP="00995E2B">
            <w:pPr>
              <w:jc w:val="center"/>
              <w:rPr>
                <w:sz w:val="20"/>
                <w:szCs w:val="20"/>
                <w:lang w:val="es-SV"/>
              </w:rPr>
            </w:pPr>
            <w:r>
              <w:rPr>
                <w:sz w:val="20"/>
                <w:szCs w:val="20"/>
                <w:lang w:val="es-SV"/>
              </w:rPr>
              <w:t>Fondos propios.</w:t>
            </w:r>
          </w:p>
          <w:p w:rsidR="00E440DC" w:rsidRDefault="00E440DC" w:rsidP="00995E2B">
            <w:pPr>
              <w:jc w:val="center"/>
              <w:rPr>
                <w:sz w:val="20"/>
                <w:szCs w:val="20"/>
                <w:lang w:val="es-SV"/>
              </w:rPr>
            </w:pPr>
          </w:p>
          <w:p w:rsidR="00E440DC" w:rsidRPr="00020F5E" w:rsidRDefault="00E440DC" w:rsidP="00995E2B">
            <w:pPr>
              <w:jc w:val="center"/>
              <w:rPr>
                <w:sz w:val="20"/>
                <w:szCs w:val="20"/>
                <w:lang w:val="es-SV"/>
              </w:rPr>
            </w:pPr>
            <w:r>
              <w:rPr>
                <w:sz w:val="20"/>
                <w:szCs w:val="20"/>
                <w:lang w:val="es-SV"/>
              </w:rPr>
              <w:t xml:space="preserve">Cooperación </w:t>
            </w:r>
          </w:p>
        </w:tc>
        <w:tc>
          <w:tcPr>
            <w:tcW w:w="1248" w:type="dxa"/>
            <w:vAlign w:val="center"/>
          </w:tcPr>
          <w:p w:rsidR="00E440DC" w:rsidRDefault="00E440DC" w:rsidP="00995E2B">
            <w:pPr>
              <w:jc w:val="center"/>
              <w:rPr>
                <w:sz w:val="20"/>
                <w:szCs w:val="20"/>
                <w:lang w:val="es-SV"/>
              </w:rPr>
            </w:pPr>
          </w:p>
          <w:p w:rsidR="00E440DC" w:rsidRPr="000F0CF7" w:rsidRDefault="00E440DC" w:rsidP="00995E2B">
            <w:pPr>
              <w:rPr>
                <w:sz w:val="20"/>
                <w:szCs w:val="20"/>
                <w:lang w:val="es-SV"/>
              </w:rPr>
            </w:pPr>
            <w:r w:rsidRPr="000F0CF7">
              <w:rPr>
                <w:sz w:val="20"/>
                <w:szCs w:val="20"/>
                <w:lang w:val="es-SV"/>
              </w:rPr>
              <w:t>Un año</w:t>
            </w:r>
            <w:r>
              <w:rPr>
                <w:sz w:val="20"/>
                <w:szCs w:val="20"/>
                <w:lang w:val="es-SV"/>
              </w:rPr>
              <w:t>, de</w:t>
            </w:r>
          </w:p>
          <w:p w:rsidR="00E440DC" w:rsidRPr="00020F5E" w:rsidRDefault="00E440DC" w:rsidP="00995E2B">
            <w:pPr>
              <w:jc w:val="center"/>
              <w:rPr>
                <w:sz w:val="20"/>
                <w:szCs w:val="20"/>
                <w:lang w:val="es-SV"/>
              </w:rPr>
            </w:pPr>
            <w:r w:rsidRPr="000F0CF7">
              <w:rPr>
                <w:sz w:val="20"/>
                <w:szCs w:val="20"/>
                <w:lang w:val="es-SV"/>
              </w:rPr>
              <w:t>Enero a Diciembre</w:t>
            </w:r>
          </w:p>
        </w:tc>
        <w:tc>
          <w:tcPr>
            <w:tcW w:w="1411" w:type="dxa"/>
            <w:vAlign w:val="center"/>
          </w:tcPr>
          <w:p w:rsidR="00E440DC" w:rsidRPr="00020F5E" w:rsidRDefault="00E440DC" w:rsidP="00995E2B">
            <w:pPr>
              <w:jc w:val="center"/>
              <w:rPr>
                <w:sz w:val="20"/>
                <w:szCs w:val="20"/>
                <w:lang w:val="es-SV"/>
              </w:rPr>
            </w:pPr>
          </w:p>
        </w:tc>
        <w:tc>
          <w:tcPr>
            <w:tcW w:w="1609" w:type="dxa"/>
            <w:vAlign w:val="center"/>
          </w:tcPr>
          <w:p w:rsidR="00E440DC" w:rsidRPr="00020F5E" w:rsidRDefault="00E440DC" w:rsidP="00995E2B">
            <w:pPr>
              <w:jc w:val="center"/>
              <w:rPr>
                <w:sz w:val="20"/>
                <w:szCs w:val="20"/>
                <w:lang w:val="es-SV"/>
              </w:rPr>
            </w:pPr>
            <w:r>
              <w:rPr>
                <w:sz w:val="20"/>
                <w:szCs w:val="20"/>
                <w:lang w:val="es-SV"/>
              </w:rPr>
              <w:t>Gerencia general.</w:t>
            </w:r>
          </w:p>
        </w:tc>
      </w:tr>
      <w:tr w:rsidR="00E440DC" w:rsidRPr="00020F5E" w:rsidTr="00995E2B">
        <w:trPr>
          <w:trHeight w:val="20"/>
        </w:trPr>
        <w:tc>
          <w:tcPr>
            <w:tcW w:w="1692" w:type="dxa"/>
            <w:vMerge/>
            <w:vAlign w:val="center"/>
          </w:tcPr>
          <w:p w:rsidR="00E440DC" w:rsidRPr="00020F5E" w:rsidRDefault="00E440DC" w:rsidP="00995E2B">
            <w:pPr>
              <w:rPr>
                <w:sz w:val="20"/>
                <w:szCs w:val="20"/>
              </w:rPr>
            </w:pPr>
          </w:p>
        </w:tc>
        <w:tc>
          <w:tcPr>
            <w:tcW w:w="1791" w:type="dxa"/>
            <w:vMerge/>
            <w:vAlign w:val="center"/>
          </w:tcPr>
          <w:p w:rsidR="00E440DC" w:rsidRPr="00020F5E" w:rsidRDefault="00E440DC" w:rsidP="00995E2B">
            <w:pPr>
              <w:rPr>
                <w:sz w:val="20"/>
                <w:szCs w:val="20"/>
              </w:rPr>
            </w:pPr>
          </w:p>
        </w:tc>
        <w:tc>
          <w:tcPr>
            <w:tcW w:w="2950" w:type="dxa"/>
            <w:vAlign w:val="center"/>
          </w:tcPr>
          <w:p w:rsidR="00E440DC" w:rsidRPr="00020F5E" w:rsidRDefault="00E440DC" w:rsidP="00995E2B">
            <w:pPr>
              <w:rPr>
                <w:sz w:val="20"/>
                <w:szCs w:val="20"/>
              </w:rPr>
            </w:pPr>
            <w:r w:rsidRPr="00020F5E">
              <w:rPr>
                <w:sz w:val="20"/>
                <w:szCs w:val="20"/>
                <w:lang w:val="es-SV"/>
              </w:rPr>
              <w:t xml:space="preserve">3.3 </w:t>
            </w:r>
            <w:r>
              <w:rPr>
                <w:sz w:val="20"/>
                <w:szCs w:val="20"/>
                <w:lang w:val="es-SV"/>
              </w:rPr>
              <w:t>Monitorear  que  todos  el personal, gerencias  y jefaturas  este  cumpliendo con las normativas  de UGDA  y  en caso se detecten incumplimientos se deben reportar a la Gerencia  general  para  tomar  las  medidas correctivas</w:t>
            </w:r>
          </w:p>
        </w:tc>
        <w:tc>
          <w:tcPr>
            <w:tcW w:w="1496" w:type="dxa"/>
            <w:vAlign w:val="center"/>
          </w:tcPr>
          <w:p w:rsidR="00E440DC" w:rsidRPr="00020F5E" w:rsidRDefault="00E440DC" w:rsidP="00995E2B">
            <w:pPr>
              <w:jc w:val="center"/>
              <w:rPr>
                <w:sz w:val="20"/>
                <w:szCs w:val="20"/>
                <w:lang w:val="es-SV"/>
              </w:rPr>
            </w:pPr>
            <w:r>
              <w:rPr>
                <w:sz w:val="20"/>
                <w:szCs w:val="20"/>
                <w:lang w:val="es-SV"/>
              </w:rPr>
              <w:t>Jefe UGDA</w:t>
            </w:r>
          </w:p>
        </w:tc>
        <w:tc>
          <w:tcPr>
            <w:tcW w:w="1479" w:type="dxa"/>
            <w:vAlign w:val="center"/>
          </w:tcPr>
          <w:p w:rsidR="00E440DC" w:rsidRDefault="00E440DC" w:rsidP="00995E2B">
            <w:pPr>
              <w:jc w:val="center"/>
              <w:rPr>
                <w:sz w:val="20"/>
                <w:szCs w:val="20"/>
                <w:lang w:val="es-SV"/>
              </w:rPr>
            </w:pPr>
            <w:r>
              <w:rPr>
                <w:sz w:val="20"/>
                <w:szCs w:val="20"/>
                <w:lang w:val="es-SV"/>
              </w:rPr>
              <w:t>Fondos propios.</w:t>
            </w:r>
          </w:p>
          <w:p w:rsidR="00E440DC" w:rsidRDefault="00E440DC" w:rsidP="00995E2B">
            <w:pPr>
              <w:jc w:val="center"/>
              <w:rPr>
                <w:sz w:val="20"/>
                <w:szCs w:val="20"/>
                <w:lang w:val="es-SV"/>
              </w:rPr>
            </w:pPr>
          </w:p>
          <w:p w:rsidR="00E440DC" w:rsidRPr="00020F5E" w:rsidRDefault="00E440DC" w:rsidP="00995E2B">
            <w:pPr>
              <w:jc w:val="center"/>
              <w:rPr>
                <w:sz w:val="20"/>
                <w:szCs w:val="20"/>
                <w:lang w:val="es-SV"/>
              </w:rPr>
            </w:pPr>
            <w:r>
              <w:rPr>
                <w:sz w:val="20"/>
                <w:szCs w:val="20"/>
                <w:lang w:val="es-SV"/>
              </w:rPr>
              <w:t xml:space="preserve">Cooperación </w:t>
            </w:r>
          </w:p>
        </w:tc>
        <w:tc>
          <w:tcPr>
            <w:tcW w:w="1248" w:type="dxa"/>
            <w:vAlign w:val="center"/>
          </w:tcPr>
          <w:p w:rsidR="00E440DC" w:rsidRDefault="00E440DC" w:rsidP="00995E2B">
            <w:pPr>
              <w:jc w:val="center"/>
              <w:rPr>
                <w:sz w:val="20"/>
                <w:szCs w:val="20"/>
                <w:lang w:val="es-SV"/>
              </w:rPr>
            </w:pPr>
          </w:p>
          <w:p w:rsidR="00E440DC" w:rsidRPr="000F0CF7" w:rsidRDefault="00E440DC" w:rsidP="00995E2B">
            <w:pPr>
              <w:rPr>
                <w:sz w:val="20"/>
                <w:szCs w:val="20"/>
                <w:lang w:val="es-SV"/>
              </w:rPr>
            </w:pPr>
            <w:r w:rsidRPr="000F0CF7">
              <w:rPr>
                <w:sz w:val="20"/>
                <w:szCs w:val="20"/>
                <w:lang w:val="es-SV"/>
              </w:rPr>
              <w:t>Un año</w:t>
            </w:r>
            <w:r>
              <w:rPr>
                <w:sz w:val="20"/>
                <w:szCs w:val="20"/>
                <w:lang w:val="es-SV"/>
              </w:rPr>
              <w:t>, de</w:t>
            </w:r>
          </w:p>
          <w:p w:rsidR="00E440DC" w:rsidRPr="00020F5E" w:rsidRDefault="00E440DC" w:rsidP="00995E2B">
            <w:pPr>
              <w:jc w:val="center"/>
              <w:rPr>
                <w:sz w:val="20"/>
                <w:szCs w:val="20"/>
                <w:lang w:val="es-SV"/>
              </w:rPr>
            </w:pPr>
            <w:r w:rsidRPr="000F0CF7">
              <w:rPr>
                <w:sz w:val="20"/>
                <w:szCs w:val="20"/>
                <w:lang w:val="es-SV"/>
              </w:rPr>
              <w:t>Enero a Diciembre</w:t>
            </w:r>
          </w:p>
        </w:tc>
        <w:tc>
          <w:tcPr>
            <w:tcW w:w="1411" w:type="dxa"/>
            <w:vAlign w:val="center"/>
          </w:tcPr>
          <w:p w:rsidR="00E440DC" w:rsidRPr="00020F5E" w:rsidRDefault="00E440DC" w:rsidP="00995E2B">
            <w:pPr>
              <w:jc w:val="center"/>
              <w:rPr>
                <w:sz w:val="20"/>
                <w:szCs w:val="20"/>
                <w:lang w:val="es-SV"/>
              </w:rPr>
            </w:pPr>
          </w:p>
        </w:tc>
        <w:tc>
          <w:tcPr>
            <w:tcW w:w="1609" w:type="dxa"/>
            <w:vAlign w:val="center"/>
          </w:tcPr>
          <w:p w:rsidR="00E440DC" w:rsidRPr="00020F5E" w:rsidRDefault="00E440DC" w:rsidP="00995E2B">
            <w:pPr>
              <w:jc w:val="center"/>
              <w:rPr>
                <w:sz w:val="20"/>
                <w:szCs w:val="20"/>
                <w:lang w:val="es-SV"/>
              </w:rPr>
            </w:pPr>
            <w:r>
              <w:rPr>
                <w:sz w:val="20"/>
                <w:szCs w:val="20"/>
                <w:lang w:val="es-SV"/>
              </w:rPr>
              <w:t>Gerencia general.</w:t>
            </w:r>
          </w:p>
        </w:tc>
      </w:tr>
      <w:tr w:rsidR="00E440DC" w:rsidRPr="00020F5E" w:rsidTr="00995E2B">
        <w:trPr>
          <w:trHeight w:val="20"/>
        </w:trPr>
        <w:tc>
          <w:tcPr>
            <w:tcW w:w="1692" w:type="dxa"/>
            <w:vMerge/>
            <w:vAlign w:val="center"/>
          </w:tcPr>
          <w:p w:rsidR="00E440DC" w:rsidRPr="00020F5E" w:rsidRDefault="00E440DC" w:rsidP="00995E2B">
            <w:pPr>
              <w:rPr>
                <w:sz w:val="20"/>
                <w:szCs w:val="20"/>
              </w:rPr>
            </w:pPr>
          </w:p>
        </w:tc>
        <w:tc>
          <w:tcPr>
            <w:tcW w:w="1791" w:type="dxa"/>
            <w:vMerge/>
            <w:vAlign w:val="center"/>
          </w:tcPr>
          <w:p w:rsidR="00E440DC" w:rsidRPr="00020F5E" w:rsidRDefault="00E440DC" w:rsidP="00995E2B">
            <w:pPr>
              <w:rPr>
                <w:sz w:val="20"/>
                <w:szCs w:val="20"/>
              </w:rPr>
            </w:pPr>
          </w:p>
        </w:tc>
        <w:tc>
          <w:tcPr>
            <w:tcW w:w="2950" w:type="dxa"/>
            <w:vAlign w:val="center"/>
          </w:tcPr>
          <w:p w:rsidR="00E440DC" w:rsidRPr="00020F5E" w:rsidRDefault="00E440DC" w:rsidP="00995E2B">
            <w:pPr>
              <w:rPr>
                <w:sz w:val="20"/>
                <w:szCs w:val="20"/>
              </w:rPr>
            </w:pPr>
          </w:p>
        </w:tc>
        <w:tc>
          <w:tcPr>
            <w:tcW w:w="1496" w:type="dxa"/>
            <w:vAlign w:val="center"/>
          </w:tcPr>
          <w:p w:rsidR="00E440DC" w:rsidRPr="00020F5E" w:rsidRDefault="00E440DC" w:rsidP="00995E2B">
            <w:pPr>
              <w:rPr>
                <w:sz w:val="20"/>
                <w:szCs w:val="20"/>
              </w:rPr>
            </w:pPr>
          </w:p>
        </w:tc>
        <w:tc>
          <w:tcPr>
            <w:tcW w:w="1479" w:type="dxa"/>
            <w:vAlign w:val="center"/>
          </w:tcPr>
          <w:p w:rsidR="00E440DC" w:rsidRPr="00020F5E" w:rsidRDefault="00E440DC" w:rsidP="00995E2B">
            <w:pPr>
              <w:rPr>
                <w:sz w:val="20"/>
                <w:szCs w:val="20"/>
              </w:rPr>
            </w:pPr>
          </w:p>
        </w:tc>
        <w:tc>
          <w:tcPr>
            <w:tcW w:w="1248" w:type="dxa"/>
          </w:tcPr>
          <w:p w:rsidR="00E440DC" w:rsidRPr="00020F5E" w:rsidRDefault="00E440DC" w:rsidP="00995E2B">
            <w:pPr>
              <w:rPr>
                <w:sz w:val="20"/>
                <w:szCs w:val="20"/>
              </w:rPr>
            </w:pPr>
          </w:p>
        </w:tc>
        <w:tc>
          <w:tcPr>
            <w:tcW w:w="1411" w:type="dxa"/>
            <w:vAlign w:val="center"/>
          </w:tcPr>
          <w:p w:rsidR="00E440DC" w:rsidRPr="00020F5E" w:rsidRDefault="00E440DC" w:rsidP="00995E2B">
            <w:pPr>
              <w:rPr>
                <w:sz w:val="20"/>
                <w:szCs w:val="20"/>
              </w:rPr>
            </w:pPr>
          </w:p>
        </w:tc>
        <w:tc>
          <w:tcPr>
            <w:tcW w:w="1609" w:type="dxa"/>
            <w:vAlign w:val="center"/>
          </w:tcPr>
          <w:p w:rsidR="00E440DC" w:rsidRPr="00020F5E" w:rsidRDefault="00E440DC" w:rsidP="00995E2B">
            <w:pPr>
              <w:rPr>
                <w:sz w:val="20"/>
                <w:szCs w:val="20"/>
              </w:rPr>
            </w:pPr>
          </w:p>
        </w:tc>
      </w:tr>
      <w:tr w:rsidR="00E440DC" w:rsidRPr="00020F5E" w:rsidTr="00995E2B">
        <w:trPr>
          <w:trHeight w:val="20"/>
        </w:trPr>
        <w:tc>
          <w:tcPr>
            <w:tcW w:w="1692" w:type="dxa"/>
            <w:vMerge/>
            <w:vAlign w:val="center"/>
          </w:tcPr>
          <w:p w:rsidR="00E440DC" w:rsidRPr="00020F5E" w:rsidRDefault="00E440DC" w:rsidP="00995E2B">
            <w:pPr>
              <w:rPr>
                <w:sz w:val="20"/>
                <w:szCs w:val="20"/>
              </w:rPr>
            </w:pPr>
          </w:p>
        </w:tc>
        <w:tc>
          <w:tcPr>
            <w:tcW w:w="1791" w:type="dxa"/>
            <w:vMerge/>
            <w:vAlign w:val="center"/>
          </w:tcPr>
          <w:p w:rsidR="00E440DC" w:rsidRPr="00020F5E" w:rsidRDefault="00E440DC" w:rsidP="00995E2B">
            <w:pPr>
              <w:rPr>
                <w:sz w:val="20"/>
                <w:szCs w:val="20"/>
              </w:rPr>
            </w:pPr>
          </w:p>
        </w:tc>
        <w:tc>
          <w:tcPr>
            <w:tcW w:w="2950" w:type="dxa"/>
            <w:vAlign w:val="center"/>
          </w:tcPr>
          <w:p w:rsidR="00E440DC" w:rsidRPr="00020F5E" w:rsidRDefault="00E440DC" w:rsidP="00995E2B">
            <w:pPr>
              <w:rPr>
                <w:sz w:val="20"/>
                <w:szCs w:val="20"/>
              </w:rPr>
            </w:pPr>
          </w:p>
        </w:tc>
        <w:tc>
          <w:tcPr>
            <w:tcW w:w="1496" w:type="dxa"/>
            <w:vAlign w:val="center"/>
          </w:tcPr>
          <w:p w:rsidR="00E440DC" w:rsidRPr="00020F5E" w:rsidRDefault="00E440DC" w:rsidP="00995E2B">
            <w:pPr>
              <w:rPr>
                <w:sz w:val="20"/>
                <w:szCs w:val="20"/>
              </w:rPr>
            </w:pPr>
          </w:p>
        </w:tc>
        <w:tc>
          <w:tcPr>
            <w:tcW w:w="1479" w:type="dxa"/>
            <w:vAlign w:val="center"/>
          </w:tcPr>
          <w:p w:rsidR="00E440DC" w:rsidRPr="00020F5E" w:rsidRDefault="00E440DC" w:rsidP="00995E2B">
            <w:pPr>
              <w:rPr>
                <w:sz w:val="20"/>
                <w:szCs w:val="20"/>
              </w:rPr>
            </w:pPr>
          </w:p>
        </w:tc>
        <w:tc>
          <w:tcPr>
            <w:tcW w:w="1248" w:type="dxa"/>
          </w:tcPr>
          <w:p w:rsidR="00E440DC" w:rsidRPr="00020F5E" w:rsidRDefault="00E440DC" w:rsidP="00995E2B">
            <w:pPr>
              <w:rPr>
                <w:sz w:val="20"/>
                <w:szCs w:val="20"/>
              </w:rPr>
            </w:pPr>
          </w:p>
        </w:tc>
        <w:tc>
          <w:tcPr>
            <w:tcW w:w="1411" w:type="dxa"/>
            <w:vAlign w:val="center"/>
          </w:tcPr>
          <w:p w:rsidR="00E440DC" w:rsidRPr="00020F5E" w:rsidRDefault="00E440DC" w:rsidP="00995E2B">
            <w:pPr>
              <w:rPr>
                <w:sz w:val="20"/>
                <w:szCs w:val="20"/>
              </w:rPr>
            </w:pPr>
          </w:p>
        </w:tc>
        <w:tc>
          <w:tcPr>
            <w:tcW w:w="1609" w:type="dxa"/>
            <w:vAlign w:val="center"/>
          </w:tcPr>
          <w:p w:rsidR="00E440DC" w:rsidRPr="00020F5E" w:rsidRDefault="00E440DC" w:rsidP="00995E2B">
            <w:pPr>
              <w:rPr>
                <w:sz w:val="20"/>
                <w:szCs w:val="20"/>
              </w:rPr>
            </w:pPr>
          </w:p>
        </w:tc>
      </w:tr>
      <w:tr w:rsidR="00E440DC" w:rsidRPr="00020F5E" w:rsidTr="00995E2B">
        <w:trPr>
          <w:trHeight w:val="20"/>
        </w:trPr>
        <w:tc>
          <w:tcPr>
            <w:tcW w:w="1692" w:type="dxa"/>
            <w:vMerge/>
            <w:vAlign w:val="center"/>
          </w:tcPr>
          <w:p w:rsidR="00E440DC" w:rsidRPr="00020F5E" w:rsidRDefault="00E440DC" w:rsidP="00995E2B">
            <w:pPr>
              <w:rPr>
                <w:sz w:val="20"/>
                <w:szCs w:val="20"/>
              </w:rPr>
            </w:pPr>
          </w:p>
        </w:tc>
        <w:tc>
          <w:tcPr>
            <w:tcW w:w="1791" w:type="dxa"/>
            <w:vMerge/>
            <w:vAlign w:val="center"/>
          </w:tcPr>
          <w:p w:rsidR="00E440DC" w:rsidRPr="00020F5E" w:rsidRDefault="00E440DC" w:rsidP="00995E2B">
            <w:pPr>
              <w:rPr>
                <w:sz w:val="20"/>
                <w:szCs w:val="20"/>
              </w:rPr>
            </w:pPr>
          </w:p>
        </w:tc>
        <w:tc>
          <w:tcPr>
            <w:tcW w:w="2950" w:type="dxa"/>
            <w:vAlign w:val="center"/>
          </w:tcPr>
          <w:p w:rsidR="00E440DC" w:rsidRPr="00020F5E" w:rsidRDefault="00E440DC" w:rsidP="00995E2B">
            <w:pPr>
              <w:rPr>
                <w:sz w:val="20"/>
                <w:szCs w:val="20"/>
              </w:rPr>
            </w:pPr>
          </w:p>
        </w:tc>
        <w:tc>
          <w:tcPr>
            <w:tcW w:w="1496" w:type="dxa"/>
            <w:vAlign w:val="center"/>
          </w:tcPr>
          <w:p w:rsidR="00E440DC" w:rsidRPr="00020F5E" w:rsidRDefault="00E440DC" w:rsidP="00995E2B">
            <w:pPr>
              <w:rPr>
                <w:sz w:val="20"/>
                <w:szCs w:val="20"/>
              </w:rPr>
            </w:pPr>
          </w:p>
        </w:tc>
        <w:tc>
          <w:tcPr>
            <w:tcW w:w="1479" w:type="dxa"/>
            <w:vAlign w:val="center"/>
          </w:tcPr>
          <w:p w:rsidR="00E440DC" w:rsidRPr="00020F5E" w:rsidRDefault="00E440DC" w:rsidP="00995E2B">
            <w:pPr>
              <w:rPr>
                <w:sz w:val="20"/>
                <w:szCs w:val="20"/>
              </w:rPr>
            </w:pPr>
          </w:p>
        </w:tc>
        <w:tc>
          <w:tcPr>
            <w:tcW w:w="1248" w:type="dxa"/>
          </w:tcPr>
          <w:p w:rsidR="00E440DC" w:rsidRPr="00020F5E" w:rsidRDefault="00E440DC" w:rsidP="00995E2B">
            <w:pPr>
              <w:rPr>
                <w:sz w:val="20"/>
                <w:szCs w:val="20"/>
              </w:rPr>
            </w:pPr>
          </w:p>
        </w:tc>
        <w:tc>
          <w:tcPr>
            <w:tcW w:w="1411" w:type="dxa"/>
            <w:vAlign w:val="center"/>
          </w:tcPr>
          <w:p w:rsidR="00E440DC" w:rsidRPr="00020F5E" w:rsidRDefault="00E440DC" w:rsidP="00995E2B">
            <w:pPr>
              <w:rPr>
                <w:sz w:val="20"/>
                <w:szCs w:val="20"/>
              </w:rPr>
            </w:pPr>
          </w:p>
        </w:tc>
        <w:tc>
          <w:tcPr>
            <w:tcW w:w="1609" w:type="dxa"/>
            <w:vAlign w:val="center"/>
          </w:tcPr>
          <w:p w:rsidR="00E440DC" w:rsidRPr="00020F5E" w:rsidRDefault="00E440DC" w:rsidP="00995E2B">
            <w:pPr>
              <w:rPr>
                <w:sz w:val="20"/>
                <w:szCs w:val="20"/>
              </w:rPr>
            </w:pPr>
          </w:p>
        </w:tc>
      </w:tr>
      <w:tr w:rsidR="00E440DC" w:rsidRPr="00020F5E" w:rsidTr="00995E2B">
        <w:trPr>
          <w:trHeight w:val="20"/>
        </w:trPr>
        <w:tc>
          <w:tcPr>
            <w:tcW w:w="1692" w:type="dxa"/>
            <w:vMerge/>
            <w:vAlign w:val="center"/>
          </w:tcPr>
          <w:p w:rsidR="00E440DC" w:rsidRPr="00020F5E" w:rsidRDefault="00E440DC" w:rsidP="00995E2B">
            <w:pPr>
              <w:rPr>
                <w:sz w:val="20"/>
                <w:szCs w:val="20"/>
                <w:lang w:val="es-SV"/>
              </w:rPr>
            </w:pPr>
          </w:p>
        </w:tc>
        <w:tc>
          <w:tcPr>
            <w:tcW w:w="1791" w:type="dxa"/>
            <w:vMerge w:val="restart"/>
            <w:vAlign w:val="center"/>
          </w:tcPr>
          <w:p w:rsidR="00E440DC" w:rsidRDefault="00E440DC" w:rsidP="00995E2B">
            <w:pPr>
              <w:jc w:val="both"/>
              <w:rPr>
                <w:sz w:val="20"/>
                <w:szCs w:val="20"/>
                <w:lang w:val="es-SV"/>
              </w:rPr>
            </w:pPr>
            <w:r w:rsidRPr="00020F5E">
              <w:rPr>
                <w:sz w:val="20"/>
                <w:szCs w:val="20"/>
                <w:lang w:val="es-SV"/>
              </w:rPr>
              <w:t xml:space="preserve">4. </w:t>
            </w:r>
            <w:r>
              <w:rPr>
                <w:sz w:val="20"/>
                <w:szCs w:val="20"/>
                <w:lang w:val="es-SV"/>
              </w:rPr>
              <w:t xml:space="preserve">Brindar  asesoría a </w:t>
            </w:r>
            <w:r w:rsidRPr="00020F5E">
              <w:rPr>
                <w:sz w:val="20"/>
                <w:szCs w:val="20"/>
                <w:lang w:val="es-SV"/>
              </w:rPr>
              <w:t xml:space="preserve"> </w:t>
            </w:r>
            <w:r>
              <w:rPr>
                <w:sz w:val="20"/>
                <w:szCs w:val="20"/>
                <w:lang w:val="es-SV"/>
              </w:rPr>
              <w:t xml:space="preserve">funcionarios, </w:t>
            </w:r>
            <w:r>
              <w:rPr>
                <w:sz w:val="20"/>
                <w:szCs w:val="20"/>
                <w:lang w:val="es-SV"/>
              </w:rPr>
              <w:lastRenderedPageBreak/>
              <w:t>gerencias, jefaturas y personal municipal en la  normativa de UGDA.</w:t>
            </w:r>
          </w:p>
          <w:p w:rsidR="00E440DC" w:rsidRDefault="00E440DC" w:rsidP="00995E2B">
            <w:pPr>
              <w:jc w:val="both"/>
              <w:rPr>
                <w:sz w:val="20"/>
                <w:szCs w:val="20"/>
                <w:lang w:val="es-SV"/>
              </w:rPr>
            </w:pPr>
          </w:p>
          <w:p w:rsidR="00E440DC" w:rsidRPr="00020F5E" w:rsidRDefault="00E440DC" w:rsidP="00995E2B">
            <w:pPr>
              <w:rPr>
                <w:sz w:val="20"/>
                <w:szCs w:val="20"/>
                <w:lang w:val="es-SV"/>
              </w:rPr>
            </w:pPr>
          </w:p>
        </w:tc>
        <w:tc>
          <w:tcPr>
            <w:tcW w:w="2950" w:type="dxa"/>
            <w:vAlign w:val="center"/>
          </w:tcPr>
          <w:p w:rsidR="00E440DC" w:rsidRPr="00020F5E" w:rsidRDefault="00E440DC" w:rsidP="00995E2B">
            <w:pPr>
              <w:jc w:val="both"/>
              <w:rPr>
                <w:sz w:val="20"/>
                <w:szCs w:val="20"/>
                <w:lang w:val="es-SV"/>
              </w:rPr>
            </w:pPr>
            <w:r w:rsidRPr="00020F5E">
              <w:rPr>
                <w:sz w:val="20"/>
                <w:szCs w:val="20"/>
                <w:lang w:val="es-SV"/>
              </w:rPr>
              <w:lastRenderedPageBreak/>
              <w:t xml:space="preserve">4.1 </w:t>
            </w:r>
            <w:r>
              <w:rPr>
                <w:sz w:val="20"/>
                <w:szCs w:val="20"/>
                <w:lang w:val="es-SV"/>
              </w:rPr>
              <w:t xml:space="preserve">Brindar  asesoría a </w:t>
            </w:r>
            <w:r w:rsidRPr="00020F5E">
              <w:rPr>
                <w:sz w:val="20"/>
                <w:szCs w:val="20"/>
                <w:lang w:val="es-SV"/>
              </w:rPr>
              <w:t xml:space="preserve"> </w:t>
            </w:r>
            <w:r>
              <w:rPr>
                <w:sz w:val="20"/>
                <w:szCs w:val="20"/>
                <w:lang w:val="es-SV"/>
              </w:rPr>
              <w:t xml:space="preserve">funcionarios, gerencias, jefaturas </w:t>
            </w:r>
            <w:r>
              <w:rPr>
                <w:sz w:val="20"/>
                <w:szCs w:val="20"/>
                <w:lang w:val="es-SV"/>
              </w:rPr>
              <w:lastRenderedPageBreak/>
              <w:t>y personal municipal en la  normativa de UGDA.</w:t>
            </w:r>
          </w:p>
        </w:tc>
        <w:tc>
          <w:tcPr>
            <w:tcW w:w="1496" w:type="dxa"/>
            <w:vAlign w:val="center"/>
          </w:tcPr>
          <w:p w:rsidR="00E440DC" w:rsidRPr="00020F5E" w:rsidRDefault="00E440DC" w:rsidP="00995E2B">
            <w:pPr>
              <w:jc w:val="center"/>
              <w:rPr>
                <w:sz w:val="20"/>
                <w:szCs w:val="20"/>
                <w:lang w:val="es-SV"/>
              </w:rPr>
            </w:pPr>
            <w:r>
              <w:rPr>
                <w:sz w:val="20"/>
                <w:szCs w:val="20"/>
                <w:lang w:val="es-SV"/>
              </w:rPr>
              <w:lastRenderedPageBreak/>
              <w:t>Jefe UGDA</w:t>
            </w:r>
          </w:p>
        </w:tc>
        <w:tc>
          <w:tcPr>
            <w:tcW w:w="1479" w:type="dxa"/>
            <w:vAlign w:val="center"/>
          </w:tcPr>
          <w:p w:rsidR="00E440DC" w:rsidRDefault="00E440DC" w:rsidP="00995E2B">
            <w:pPr>
              <w:jc w:val="center"/>
              <w:rPr>
                <w:sz w:val="20"/>
                <w:szCs w:val="20"/>
                <w:lang w:val="es-SV"/>
              </w:rPr>
            </w:pPr>
            <w:r>
              <w:rPr>
                <w:sz w:val="20"/>
                <w:szCs w:val="20"/>
                <w:lang w:val="es-SV"/>
              </w:rPr>
              <w:t>Fondos propios.</w:t>
            </w:r>
          </w:p>
          <w:p w:rsidR="00E440DC" w:rsidRDefault="00E440DC" w:rsidP="00995E2B">
            <w:pPr>
              <w:jc w:val="center"/>
              <w:rPr>
                <w:sz w:val="20"/>
                <w:szCs w:val="20"/>
                <w:lang w:val="es-SV"/>
              </w:rPr>
            </w:pPr>
          </w:p>
          <w:p w:rsidR="00E440DC" w:rsidRPr="00020F5E" w:rsidRDefault="00E440DC" w:rsidP="00995E2B">
            <w:pPr>
              <w:jc w:val="center"/>
              <w:rPr>
                <w:sz w:val="20"/>
                <w:szCs w:val="20"/>
                <w:lang w:val="es-SV"/>
              </w:rPr>
            </w:pPr>
            <w:r>
              <w:rPr>
                <w:sz w:val="20"/>
                <w:szCs w:val="20"/>
                <w:lang w:val="es-SV"/>
              </w:rPr>
              <w:t xml:space="preserve">Cooperación </w:t>
            </w:r>
          </w:p>
        </w:tc>
        <w:tc>
          <w:tcPr>
            <w:tcW w:w="1248" w:type="dxa"/>
            <w:vAlign w:val="center"/>
          </w:tcPr>
          <w:p w:rsidR="00E440DC" w:rsidRDefault="00E440DC" w:rsidP="00995E2B">
            <w:pPr>
              <w:jc w:val="center"/>
              <w:rPr>
                <w:sz w:val="20"/>
                <w:szCs w:val="20"/>
                <w:lang w:val="es-SV"/>
              </w:rPr>
            </w:pPr>
          </w:p>
          <w:p w:rsidR="00E440DC" w:rsidRPr="000F0CF7" w:rsidRDefault="00E440DC" w:rsidP="00995E2B">
            <w:pPr>
              <w:rPr>
                <w:sz w:val="20"/>
                <w:szCs w:val="20"/>
                <w:lang w:val="es-SV"/>
              </w:rPr>
            </w:pPr>
            <w:r w:rsidRPr="000F0CF7">
              <w:rPr>
                <w:sz w:val="20"/>
                <w:szCs w:val="20"/>
                <w:lang w:val="es-SV"/>
              </w:rPr>
              <w:t>Un año</w:t>
            </w:r>
            <w:r>
              <w:rPr>
                <w:sz w:val="20"/>
                <w:szCs w:val="20"/>
                <w:lang w:val="es-SV"/>
              </w:rPr>
              <w:t>, de</w:t>
            </w:r>
          </w:p>
          <w:p w:rsidR="00E440DC" w:rsidRPr="00020F5E" w:rsidRDefault="00E440DC" w:rsidP="00995E2B">
            <w:pPr>
              <w:jc w:val="center"/>
              <w:rPr>
                <w:sz w:val="20"/>
                <w:szCs w:val="20"/>
                <w:lang w:val="es-SV"/>
              </w:rPr>
            </w:pPr>
            <w:r w:rsidRPr="000F0CF7">
              <w:rPr>
                <w:sz w:val="20"/>
                <w:szCs w:val="20"/>
                <w:lang w:val="es-SV"/>
              </w:rPr>
              <w:lastRenderedPageBreak/>
              <w:t>Enero a Diciembre</w:t>
            </w:r>
          </w:p>
        </w:tc>
        <w:tc>
          <w:tcPr>
            <w:tcW w:w="1411" w:type="dxa"/>
            <w:vAlign w:val="center"/>
          </w:tcPr>
          <w:p w:rsidR="00E440DC" w:rsidRPr="00020F5E" w:rsidRDefault="00E440DC" w:rsidP="00995E2B">
            <w:pPr>
              <w:jc w:val="center"/>
              <w:rPr>
                <w:sz w:val="20"/>
                <w:szCs w:val="20"/>
                <w:lang w:val="es-SV"/>
              </w:rPr>
            </w:pPr>
          </w:p>
        </w:tc>
        <w:tc>
          <w:tcPr>
            <w:tcW w:w="1609" w:type="dxa"/>
            <w:vAlign w:val="center"/>
          </w:tcPr>
          <w:p w:rsidR="00E440DC" w:rsidRDefault="00E440DC" w:rsidP="00995E2B">
            <w:pPr>
              <w:jc w:val="center"/>
              <w:rPr>
                <w:sz w:val="20"/>
                <w:szCs w:val="20"/>
                <w:lang w:val="es-SV"/>
              </w:rPr>
            </w:pPr>
            <w:r>
              <w:rPr>
                <w:sz w:val="20"/>
                <w:szCs w:val="20"/>
                <w:lang w:val="es-SV"/>
              </w:rPr>
              <w:t>Gerencia general.</w:t>
            </w:r>
          </w:p>
          <w:p w:rsidR="00E440DC" w:rsidRDefault="00E440DC" w:rsidP="00995E2B">
            <w:pPr>
              <w:jc w:val="center"/>
              <w:rPr>
                <w:sz w:val="20"/>
                <w:szCs w:val="20"/>
                <w:lang w:val="es-SV"/>
              </w:rPr>
            </w:pPr>
          </w:p>
          <w:p w:rsidR="00E440DC" w:rsidRPr="00020F5E" w:rsidRDefault="00E440DC" w:rsidP="00995E2B">
            <w:pPr>
              <w:jc w:val="center"/>
              <w:rPr>
                <w:sz w:val="20"/>
                <w:szCs w:val="20"/>
                <w:lang w:val="es-SV"/>
              </w:rPr>
            </w:pPr>
            <w:r>
              <w:rPr>
                <w:sz w:val="20"/>
                <w:szCs w:val="20"/>
                <w:lang w:val="es-SV"/>
              </w:rPr>
              <w:t xml:space="preserve">Oficial de acceso a la información </w:t>
            </w:r>
          </w:p>
        </w:tc>
      </w:tr>
      <w:tr w:rsidR="00E440DC" w:rsidRPr="00020F5E" w:rsidTr="00995E2B">
        <w:trPr>
          <w:trHeight w:val="20"/>
        </w:trPr>
        <w:tc>
          <w:tcPr>
            <w:tcW w:w="1692" w:type="dxa"/>
            <w:vMerge/>
            <w:vAlign w:val="center"/>
          </w:tcPr>
          <w:p w:rsidR="00E440DC" w:rsidRPr="00020F5E" w:rsidRDefault="00E440DC" w:rsidP="00995E2B">
            <w:pPr>
              <w:rPr>
                <w:sz w:val="20"/>
                <w:szCs w:val="20"/>
                <w:lang w:val="es-SV"/>
              </w:rPr>
            </w:pPr>
          </w:p>
        </w:tc>
        <w:tc>
          <w:tcPr>
            <w:tcW w:w="1791" w:type="dxa"/>
            <w:vMerge/>
            <w:vAlign w:val="center"/>
          </w:tcPr>
          <w:p w:rsidR="00E440DC" w:rsidRPr="00020F5E" w:rsidRDefault="00E440DC" w:rsidP="00995E2B">
            <w:pPr>
              <w:rPr>
                <w:sz w:val="20"/>
                <w:szCs w:val="20"/>
                <w:lang w:val="es-SV"/>
              </w:rPr>
            </w:pPr>
          </w:p>
        </w:tc>
        <w:tc>
          <w:tcPr>
            <w:tcW w:w="2950" w:type="dxa"/>
            <w:vAlign w:val="center"/>
          </w:tcPr>
          <w:p w:rsidR="00E440DC" w:rsidRPr="00020F5E" w:rsidRDefault="00E440DC" w:rsidP="00995E2B">
            <w:pPr>
              <w:rPr>
                <w:sz w:val="20"/>
                <w:szCs w:val="20"/>
                <w:lang w:val="es-SV"/>
              </w:rPr>
            </w:pPr>
          </w:p>
        </w:tc>
        <w:tc>
          <w:tcPr>
            <w:tcW w:w="1496" w:type="dxa"/>
            <w:vAlign w:val="center"/>
          </w:tcPr>
          <w:p w:rsidR="00E440DC" w:rsidRPr="00020F5E" w:rsidRDefault="00E440DC" w:rsidP="00995E2B">
            <w:pPr>
              <w:rPr>
                <w:sz w:val="20"/>
                <w:szCs w:val="20"/>
                <w:lang w:val="es-SV"/>
              </w:rPr>
            </w:pPr>
          </w:p>
        </w:tc>
        <w:tc>
          <w:tcPr>
            <w:tcW w:w="1479" w:type="dxa"/>
            <w:vAlign w:val="center"/>
          </w:tcPr>
          <w:p w:rsidR="00E440DC" w:rsidRPr="00020F5E" w:rsidRDefault="00E440DC" w:rsidP="00995E2B">
            <w:pPr>
              <w:rPr>
                <w:sz w:val="20"/>
                <w:szCs w:val="20"/>
                <w:lang w:val="es-SV"/>
              </w:rPr>
            </w:pPr>
          </w:p>
        </w:tc>
        <w:tc>
          <w:tcPr>
            <w:tcW w:w="1248" w:type="dxa"/>
          </w:tcPr>
          <w:p w:rsidR="00E440DC" w:rsidRPr="00020F5E" w:rsidRDefault="00E440DC" w:rsidP="00995E2B">
            <w:pPr>
              <w:rPr>
                <w:sz w:val="20"/>
                <w:szCs w:val="20"/>
                <w:lang w:val="es-SV"/>
              </w:rPr>
            </w:pPr>
          </w:p>
        </w:tc>
        <w:tc>
          <w:tcPr>
            <w:tcW w:w="1411" w:type="dxa"/>
            <w:vAlign w:val="center"/>
          </w:tcPr>
          <w:p w:rsidR="00E440DC" w:rsidRPr="00020F5E" w:rsidRDefault="00E440DC" w:rsidP="00995E2B">
            <w:pPr>
              <w:rPr>
                <w:sz w:val="20"/>
                <w:szCs w:val="20"/>
                <w:lang w:val="es-SV"/>
              </w:rPr>
            </w:pPr>
          </w:p>
        </w:tc>
        <w:tc>
          <w:tcPr>
            <w:tcW w:w="1609" w:type="dxa"/>
            <w:vAlign w:val="center"/>
          </w:tcPr>
          <w:p w:rsidR="00E440DC" w:rsidRPr="00020F5E" w:rsidRDefault="00E440DC" w:rsidP="00995E2B">
            <w:pPr>
              <w:rPr>
                <w:sz w:val="20"/>
                <w:szCs w:val="20"/>
                <w:lang w:val="es-SV"/>
              </w:rPr>
            </w:pPr>
          </w:p>
        </w:tc>
      </w:tr>
      <w:tr w:rsidR="00E440DC" w:rsidRPr="00020F5E" w:rsidTr="00995E2B">
        <w:trPr>
          <w:trHeight w:val="20"/>
        </w:trPr>
        <w:tc>
          <w:tcPr>
            <w:tcW w:w="1692" w:type="dxa"/>
            <w:vMerge/>
            <w:vAlign w:val="center"/>
          </w:tcPr>
          <w:p w:rsidR="00E440DC" w:rsidRPr="00020F5E" w:rsidRDefault="00E440DC" w:rsidP="00995E2B">
            <w:pPr>
              <w:rPr>
                <w:sz w:val="20"/>
                <w:szCs w:val="20"/>
                <w:lang w:val="es-SV"/>
              </w:rPr>
            </w:pPr>
          </w:p>
        </w:tc>
        <w:tc>
          <w:tcPr>
            <w:tcW w:w="1791" w:type="dxa"/>
            <w:vMerge/>
            <w:vAlign w:val="center"/>
          </w:tcPr>
          <w:p w:rsidR="00E440DC" w:rsidRPr="00020F5E" w:rsidRDefault="00E440DC" w:rsidP="00995E2B">
            <w:pPr>
              <w:rPr>
                <w:sz w:val="20"/>
                <w:szCs w:val="20"/>
                <w:lang w:val="es-SV"/>
              </w:rPr>
            </w:pPr>
          </w:p>
        </w:tc>
        <w:tc>
          <w:tcPr>
            <w:tcW w:w="2950" w:type="dxa"/>
            <w:vAlign w:val="center"/>
          </w:tcPr>
          <w:p w:rsidR="00E440DC" w:rsidRPr="00020F5E" w:rsidRDefault="00E440DC" w:rsidP="00995E2B">
            <w:pPr>
              <w:rPr>
                <w:sz w:val="20"/>
                <w:szCs w:val="20"/>
                <w:lang w:val="es-SV"/>
              </w:rPr>
            </w:pPr>
          </w:p>
        </w:tc>
        <w:tc>
          <w:tcPr>
            <w:tcW w:w="1496" w:type="dxa"/>
            <w:vAlign w:val="center"/>
          </w:tcPr>
          <w:p w:rsidR="00E440DC" w:rsidRPr="00020F5E" w:rsidRDefault="00E440DC" w:rsidP="00995E2B">
            <w:pPr>
              <w:rPr>
                <w:sz w:val="20"/>
                <w:szCs w:val="20"/>
                <w:lang w:val="es-SV"/>
              </w:rPr>
            </w:pPr>
          </w:p>
        </w:tc>
        <w:tc>
          <w:tcPr>
            <w:tcW w:w="1479" w:type="dxa"/>
            <w:vAlign w:val="center"/>
          </w:tcPr>
          <w:p w:rsidR="00E440DC" w:rsidRPr="00020F5E" w:rsidRDefault="00E440DC" w:rsidP="00995E2B">
            <w:pPr>
              <w:rPr>
                <w:sz w:val="20"/>
                <w:szCs w:val="20"/>
                <w:lang w:val="es-SV"/>
              </w:rPr>
            </w:pPr>
          </w:p>
        </w:tc>
        <w:tc>
          <w:tcPr>
            <w:tcW w:w="1248" w:type="dxa"/>
          </w:tcPr>
          <w:p w:rsidR="00E440DC" w:rsidRPr="00020F5E" w:rsidRDefault="00E440DC" w:rsidP="00995E2B">
            <w:pPr>
              <w:rPr>
                <w:sz w:val="20"/>
                <w:szCs w:val="20"/>
                <w:lang w:val="es-SV"/>
              </w:rPr>
            </w:pPr>
          </w:p>
        </w:tc>
        <w:tc>
          <w:tcPr>
            <w:tcW w:w="1411" w:type="dxa"/>
            <w:vAlign w:val="center"/>
          </w:tcPr>
          <w:p w:rsidR="00E440DC" w:rsidRPr="00020F5E" w:rsidRDefault="00E440DC" w:rsidP="00995E2B">
            <w:pPr>
              <w:rPr>
                <w:sz w:val="20"/>
                <w:szCs w:val="20"/>
                <w:lang w:val="es-SV"/>
              </w:rPr>
            </w:pPr>
          </w:p>
        </w:tc>
        <w:tc>
          <w:tcPr>
            <w:tcW w:w="1609" w:type="dxa"/>
            <w:vAlign w:val="center"/>
          </w:tcPr>
          <w:p w:rsidR="00E440DC" w:rsidRPr="00020F5E" w:rsidRDefault="00E440DC" w:rsidP="00995E2B">
            <w:pPr>
              <w:rPr>
                <w:sz w:val="20"/>
                <w:szCs w:val="20"/>
                <w:lang w:val="es-SV"/>
              </w:rPr>
            </w:pPr>
          </w:p>
        </w:tc>
      </w:tr>
    </w:tbl>
    <w:p w:rsidR="00E440DC" w:rsidRDefault="00E440DC" w:rsidP="00E440DC">
      <w:r w:rsidRPr="00223C27">
        <w:tab/>
      </w:r>
    </w:p>
    <w:p w:rsidR="00E440DC" w:rsidRDefault="00E440DC" w:rsidP="00E440DC"/>
    <w:p w:rsidR="00E440DC" w:rsidRDefault="00E440DC" w:rsidP="00E440DC"/>
    <w:p w:rsidR="00E440DC" w:rsidRDefault="00E440DC" w:rsidP="00E440DC"/>
    <w:p w:rsidR="00E440DC" w:rsidRDefault="00E440DC" w:rsidP="00E440DC"/>
    <w:p w:rsidR="00E440DC" w:rsidRDefault="00E440DC" w:rsidP="00E440DC"/>
    <w:p w:rsidR="00D20F1C" w:rsidRDefault="00D20F1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D20F1C" w:rsidRPr="009123CA" w:rsidRDefault="00D20F1C" w:rsidP="00D20F1C">
      <w:pPr>
        <w:jc w:val="both"/>
        <w:rPr>
          <w:rFonts w:ascii="Arial" w:hAnsi="Arial" w:cs="Arial"/>
          <w:sz w:val="20"/>
          <w:szCs w:val="20"/>
          <w:lang w:val="es-MX"/>
        </w:rPr>
      </w:pPr>
    </w:p>
    <w:p w:rsidR="00D20F1C" w:rsidRPr="009123CA" w:rsidRDefault="00D20F1C" w:rsidP="00D20F1C">
      <w:pPr>
        <w:jc w:val="both"/>
        <w:rPr>
          <w:rFonts w:ascii="Arial" w:hAnsi="Arial" w:cs="Arial"/>
          <w:sz w:val="20"/>
          <w:szCs w:val="20"/>
          <w:lang w:val="es-MX"/>
        </w:rPr>
      </w:pPr>
      <w:r w:rsidRPr="009123CA">
        <w:rPr>
          <w:rFonts w:ascii="Arial" w:hAnsi="Arial" w:cs="Arial"/>
          <w:noProof/>
          <w:sz w:val="20"/>
          <w:szCs w:val="20"/>
          <w:lang w:val="es-SV" w:eastAsia="es-SV"/>
        </w:rPr>
        <w:lastRenderedPageBreak/>
        <w:drawing>
          <wp:anchor distT="0" distB="0" distL="114300" distR="114300" simplePos="0" relativeHeight="251661312" behindDoc="0" locked="0" layoutInCell="1" allowOverlap="1">
            <wp:simplePos x="0" y="0"/>
            <wp:positionH relativeFrom="column">
              <wp:posOffset>3918585</wp:posOffset>
            </wp:positionH>
            <wp:positionV relativeFrom="paragraph">
              <wp:posOffset>74295</wp:posOffset>
            </wp:positionV>
            <wp:extent cx="1084580" cy="1365250"/>
            <wp:effectExtent l="19050" t="0" r="1270" b="0"/>
            <wp:wrapNone/>
            <wp:docPr id="42"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D20F1C" w:rsidRPr="009123CA" w:rsidRDefault="00D20F1C" w:rsidP="00D20F1C">
      <w:pPr>
        <w:jc w:val="both"/>
        <w:rPr>
          <w:rFonts w:ascii="Arial" w:hAnsi="Arial" w:cs="Arial"/>
          <w:sz w:val="20"/>
          <w:szCs w:val="20"/>
          <w:lang w:val="es-MX"/>
        </w:rPr>
      </w:pPr>
    </w:p>
    <w:p w:rsidR="00D20F1C" w:rsidRPr="009123CA" w:rsidRDefault="00D20F1C" w:rsidP="00D20F1C">
      <w:pPr>
        <w:jc w:val="both"/>
        <w:rPr>
          <w:rFonts w:ascii="Arial" w:hAnsi="Arial" w:cs="Arial"/>
          <w:sz w:val="20"/>
          <w:szCs w:val="20"/>
          <w:lang w:val="es-MX"/>
        </w:rPr>
      </w:pPr>
    </w:p>
    <w:p w:rsidR="00D20F1C" w:rsidRPr="009123CA" w:rsidRDefault="00D20F1C" w:rsidP="00D20F1C">
      <w:pPr>
        <w:jc w:val="both"/>
        <w:rPr>
          <w:rFonts w:ascii="Arial" w:hAnsi="Arial" w:cs="Arial"/>
          <w:sz w:val="20"/>
          <w:szCs w:val="20"/>
          <w:lang w:val="es-MX"/>
        </w:rPr>
      </w:pPr>
    </w:p>
    <w:p w:rsidR="00D20F1C" w:rsidRPr="009123CA" w:rsidRDefault="00D20F1C" w:rsidP="00D20F1C">
      <w:pPr>
        <w:jc w:val="both"/>
        <w:rPr>
          <w:rFonts w:ascii="Arial" w:hAnsi="Arial" w:cs="Arial"/>
          <w:sz w:val="20"/>
          <w:szCs w:val="20"/>
          <w:lang w:val="es-MX"/>
        </w:rPr>
      </w:pPr>
    </w:p>
    <w:p w:rsidR="00D20F1C" w:rsidRPr="009123CA" w:rsidRDefault="00D20F1C" w:rsidP="00D20F1C">
      <w:pPr>
        <w:jc w:val="both"/>
        <w:rPr>
          <w:rFonts w:ascii="Arial" w:hAnsi="Arial" w:cs="Arial"/>
          <w:sz w:val="20"/>
          <w:szCs w:val="20"/>
          <w:lang w:val="es-MX"/>
        </w:rPr>
      </w:pPr>
    </w:p>
    <w:p w:rsidR="00D20F1C" w:rsidRPr="009123CA" w:rsidRDefault="00D20F1C" w:rsidP="00D20F1C">
      <w:pPr>
        <w:jc w:val="both"/>
        <w:rPr>
          <w:rFonts w:ascii="Arial" w:hAnsi="Arial" w:cs="Arial"/>
          <w:sz w:val="20"/>
          <w:szCs w:val="20"/>
          <w:lang w:val="es-MX"/>
        </w:rPr>
      </w:pPr>
    </w:p>
    <w:p w:rsidR="00D20F1C" w:rsidRPr="009123CA" w:rsidRDefault="00D20F1C" w:rsidP="00D20F1C">
      <w:pPr>
        <w:jc w:val="both"/>
        <w:rPr>
          <w:rFonts w:ascii="Arial" w:hAnsi="Arial" w:cs="Arial"/>
          <w:sz w:val="20"/>
          <w:szCs w:val="20"/>
          <w:lang w:val="es-MX"/>
        </w:rPr>
      </w:pPr>
    </w:p>
    <w:p w:rsidR="00D20F1C" w:rsidRPr="009123CA" w:rsidRDefault="00D20F1C" w:rsidP="00D20F1C">
      <w:pPr>
        <w:jc w:val="both"/>
        <w:rPr>
          <w:rFonts w:ascii="Arial" w:hAnsi="Arial" w:cs="Arial"/>
          <w:sz w:val="20"/>
          <w:szCs w:val="20"/>
          <w:lang w:val="es-MX"/>
        </w:rPr>
      </w:pPr>
    </w:p>
    <w:p w:rsidR="00D20F1C" w:rsidRPr="009123CA" w:rsidRDefault="00D20F1C" w:rsidP="00D20F1C">
      <w:pPr>
        <w:jc w:val="both"/>
        <w:rPr>
          <w:rFonts w:ascii="Arial" w:hAnsi="Arial" w:cs="Arial"/>
          <w:sz w:val="20"/>
          <w:szCs w:val="20"/>
          <w:lang w:val="es-MX"/>
        </w:rPr>
      </w:pPr>
    </w:p>
    <w:p w:rsidR="00D20F1C" w:rsidRPr="009123CA" w:rsidRDefault="00D20F1C" w:rsidP="00D20F1C">
      <w:pPr>
        <w:jc w:val="both"/>
        <w:rPr>
          <w:rFonts w:ascii="Arial" w:hAnsi="Arial" w:cs="Arial"/>
          <w:sz w:val="20"/>
          <w:szCs w:val="20"/>
          <w:lang w:val="es-MX"/>
        </w:rPr>
      </w:pPr>
    </w:p>
    <w:p w:rsidR="00D20F1C" w:rsidRPr="008B71FC" w:rsidRDefault="00D20F1C" w:rsidP="00D20F1C">
      <w:pPr>
        <w:jc w:val="center"/>
        <w:rPr>
          <w:rFonts w:ascii="Arial" w:hAnsi="Arial" w:cs="Arial"/>
          <w:sz w:val="40"/>
          <w:szCs w:val="40"/>
          <w:lang w:val="es-MX"/>
        </w:rPr>
      </w:pPr>
      <w:r w:rsidRPr="008B71FC">
        <w:rPr>
          <w:rFonts w:ascii="Arial" w:hAnsi="Arial" w:cs="Arial"/>
          <w:b/>
          <w:sz w:val="40"/>
          <w:szCs w:val="40"/>
          <w:lang w:val="es-MX"/>
        </w:rPr>
        <w:t xml:space="preserve">UNIDAD DE </w:t>
      </w:r>
      <w:r>
        <w:rPr>
          <w:rFonts w:ascii="Arial" w:hAnsi="Arial" w:cs="Arial"/>
          <w:b/>
          <w:sz w:val="40"/>
          <w:szCs w:val="40"/>
          <w:lang w:val="es-MX"/>
        </w:rPr>
        <w:t>PROYECTOS</w:t>
      </w:r>
    </w:p>
    <w:p w:rsidR="00D20F1C" w:rsidRPr="003509AF" w:rsidRDefault="00D20F1C" w:rsidP="00D20F1C">
      <w:pPr>
        <w:pStyle w:val="Descripcin"/>
        <w:rPr>
          <w:color w:val="auto"/>
          <w:sz w:val="20"/>
          <w:szCs w:val="20"/>
        </w:rPr>
      </w:pPr>
    </w:p>
    <w:tbl>
      <w:tblPr>
        <w:tblStyle w:val="Tablaconcuadrcula"/>
        <w:tblW w:w="13676" w:type="dxa"/>
        <w:tblLook w:val="04A0" w:firstRow="1" w:lastRow="0" w:firstColumn="1" w:lastColumn="0" w:noHBand="0" w:noVBand="1"/>
      </w:tblPr>
      <w:tblGrid>
        <w:gridCol w:w="2027"/>
        <w:gridCol w:w="2140"/>
        <w:gridCol w:w="2706"/>
        <w:gridCol w:w="1425"/>
        <w:gridCol w:w="1395"/>
        <w:gridCol w:w="1168"/>
        <w:gridCol w:w="1326"/>
        <w:gridCol w:w="1489"/>
      </w:tblGrid>
      <w:tr w:rsidR="00327DAB" w:rsidRPr="00020F5E" w:rsidTr="00140701">
        <w:trPr>
          <w:trHeight w:val="20"/>
          <w:tblHeader/>
        </w:trPr>
        <w:tc>
          <w:tcPr>
            <w:tcW w:w="13676" w:type="dxa"/>
            <w:gridSpan w:val="8"/>
            <w:shd w:val="clear" w:color="auto" w:fill="948A54" w:themeFill="background2" w:themeFillShade="80"/>
          </w:tcPr>
          <w:p w:rsidR="00327DAB" w:rsidRPr="00327DAB" w:rsidRDefault="00327DAB" w:rsidP="00327DA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UNIDAD DE PROYECTOS</w:t>
            </w:r>
            <w:r w:rsidRPr="00327DAB">
              <w:rPr>
                <w:b/>
                <w:bCs/>
                <w:color w:val="FFFFFF" w:themeColor="background1"/>
                <w:sz w:val="20"/>
                <w:szCs w:val="20"/>
                <w:lang w:val="es-SV"/>
              </w:rPr>
              <w:t xml:space="preserve"> </w:t>
            </w:r>
          </w:p>
        </w:tc>
      </w:tr>
      <w:tr w:rsidR="00EB38DC" w:rsidRPr="00020F5E" w:rsidTr="008258BE">
        <w:trPr>
          <w:trHeight w:val="20"/>
          <w:tblHeader/>
        </w:trPr>
        <w:tc>
          <w:tcPr>
            <w:tcW w:w="2027" w:type="dxa"/>
            <w:shd w:val="clear" w:color="auto" w:fill="DDD9C3" w:themeFill="background2" w:themeFillShade="E6"/>
            <w:vAlign w:val="center"/>
          </w:tcPr>
          <w:p w:rsidR="00D20F1C" w:rsidRPr="00020F5E" w:rsidRDefault="00D20F1C" w:rsidP="00140701">
            <w:pPr>
              <w:rPr>
                <w:bCs/>
                <w:sz w:val="20"/>
                <w:szCs w:val="20"/>
                <w:lang w:val="es-SV"/>
              </w:rPr>
            </w:pPr>
            <w:r w:rsidRPr="00020F5E">
              <w:rPr>
                <w:bCs/>
                <w:sz w:val="20"/>
                <w:szCs w:val="20"/>
                <w:lang w:val="es-SV"/>
              </w:rPr>
              <w:t>Objetivo</w:t>
            </w:r>
          </w:p>
        </w:tc>
        <w:tc>
          <w:tcPr>
            <w:tcW w:w="2140" w:type="dxa"/>
            <w:shd w:val="clear" w:color="auto" w:fill="DDD9C3" w:themeFill="background2" w:themeFillShade="E6"/>
            <w:vAlign w:val="center"/>
          </w:tcPr>
          <w:p w:rsidR="00D20F1C" w:rsidRPr="00020F5E" w:rsidRDefault="00D20F1C" w:rsidP="00140701">
            <w:pPr>
              <w:rPr>
                <w:bCs/>
                <w:sz w:val="20"/>
                <w:szCs w:val="20"/>
                <w:lang w:val="es-SV"/>
              </w:rPr>
            </w:pPr>
            <w:r w:rsidRPr="00020F5E">
              <w:rPr>
                <w:bCs/>
                <w:sz w:val="20"/>
                <w:szCs w:val="20"/>
                <w:lang w:val="es-SV"/>
              </w:rPr>
              <w:t>Acciones de mejora</w:t>
            </w:r>
          </w:p>
        </w:tc>
        <w:tc>
          <w:tcPr>
            <w:tcW w:w="2706" w:type="dxa"/>
            <w:shd w:val="clear" w:color="auto" w:fill="DDD9C3" w:themeFill="background2" w:themeFillShade="E6"/>
            <w:vAlign w:val="center"/>
          </w:tcPr>
          <w:p w:rsidR="00D20F1C" w:rsidRPr="00020F5E" w:rsidRDefault="00D20F1C" w:rsidP="00140701">
            <w:pPr>
              <w:rPr>
                <w:bCs/>
                <w:sz w:val="20"/>
                <w:szCs w:val="20"/>
                <w:lang w:val="es-SV"/>
              </w:rPr>
            </w:pPr>
            <w:r w:rsidRPr="00020F5E">
              <w:rPr>
                <w:bCs/>
                <w:sz w:val="20"/>
                <w:szCs w:val="20"/>
                <w:lang w:val="es-SV"/>
              </w:rPr>
              <w:t xml:space="preserve">Actividades </w:t>
            </w:r>
          </w:p>
        </w:tc>
        <w:tc>
          <w:tcPr>
            <w:tcW w:w="1425" w:type="dxa"/>
            <w:shd w:val="clear" w:color="auto" w:fill="DDD9C3" w:themeFill="background2" w:themeFillShade="E6"/>
            <w:vAlign w:val="center"/>
          </w:tcPr>
          <w:p w:rsidR="00D20F1C" w:rsidRPr="00020F5E" w:rsidRDefault="00D20F1C" w:rsidP="00140701">
            <w:pPr>
              <w:rPr>
                <w:bCs/>
                <w:sz w:val="20"/>
                <w:szCs w:val="20"/>
                <w:lang w:val="es-SV"/>
              </w:rPr>
            </w:pPr>
            <w:r w:rsidRPr="00020F5E">
              <w:rPr>
                <w:bCs/>
                <w:sz w:val="20"/>
                <w:szCs w:val="20"/>
                <w:lang w:val="es-SV"/>
              </w:rPr>
              <w:t xml:space="preserve">Responsable </w:t>
            </w:r>
          </w:p>
        </w:tc>
        <w:tc>
          <w:tcPr>
            <w:tcW w:w="1395" w:type="dxa"/>
            <w:shd w:val="clear" w:color="auto" w:fill="DDD9C3" w:themeFill="background2" w:themeFillShade="E6"/>
            <w:vAlign w:val="center"/>
          </w:tcPr>
          <w:p w:rsidR="00D20F1C" w:rsidRPr="00020F5E" w:rsidRDefault="00D20F1C" w:rsidP="00140701">
            <w:pPr>
              <w:rPr>
                <w:bCs/>
                <w:sz w:val="20"/>
                <w:szCs w:val="20"/>
                <w:lang w:val="es-SV"/>
              </w:rPr>
            </w:pPr>
            <w:r w:rsidRPr="00020F5E">
              <w:rPr>
                <w:bCs/>
                <w:sz w:val="20"/>
                <w:szCs w:val="20"/>
                <w:lang w:val="es-SV"/>
              </w:rPr>
              <w:t>Fuentes de recursos</w:t>
            </w:r>
          </w:p>
        </w:tc>
        <w:tc>
          <w:tcPr>
            <w:tcW w:w="1168" w:type="dxa"/>
            <w:shd w:val="clear" w:color="auto" w:fill="DDD9C3" w:themeFill="background2" w:themeFillShade="E6"/>
            <w:vAlign w:val="center"/>
          </w:tcPr>
          <w:p w:rsidR="00D20F1C" w:rsidRPr="00020F5E" w:rsidRDefault="00D20F1C" w:rsidP="00140701">
            <w:pPr>
              <w:rPr>
                <w:bCs/>
                <w:sz w:val="20"/>
                <w:szCs w:val="20"/>
                <w:lang w:val="es-SV"/>
              </w:rPr>
            </w:pPr>
            <w:r w:rsidRPr="00020F5E">
              <w:rPr>
                <w:bCs/>
                <w:sz w:val="20"/>
                <w:szCs w:val="20"/>
                <w:lang w:val="es-SV"/>
              </w:rPr>
              <w:t>Tiempo Inicio/fin</w:t>
            </w:r>
          </w:p>
        </w:tc>
        <w:tc>
          <w:tcPr>
            <w:tcW w:w="1326" w:type="dxa"/>
            <w:shd w:val="clear" w:color="auto" w:fill="DDD9C3" w:themeFill="background2" w:themeFillShade="E6"/>
            <w:vAlign w:val="center"/>
          </w:tcPr>
          <w:p w:rsidR="00D20F1C" w:rsidRPr="00020F5E" w:rsidRDefault="00D20F1C" w:rsidP="00140701">
            <w:pPr>
              <w:rPr>
                <w:bCs/>
                <w:sz w:val="20"/>
                <w:szCs w:val="20"/>
                <w:lang w:val="es-SV"/>
              </w:rPr>
            </w:pPr>
            <w:r w:rsidRPr="00020F5E">
              <w:rPr>
                <w:bCs/>
                <w:sz w:val="20"/>
                <w:szCs w:val="20"/>
                <w:lang w:val="es-SV"/>
              </w:rPr>
              <w:t xml:space="preserve">Indicadores </w:t>
            </w:r>
          </w:p>
        </w:tc>
        <w:tc>
          <w:tcPr>
            <w:tcW w:w="1489" w:type="dxa"/>
            <w:shd w:val="clear" w:color="auto" w:fill="DDD9C3" w:themeFill="background2" w:themeFillShade="E6"/>
            <w:vAlign w:val="center"/>
          </w:tcPr>
          <w:p w:rsidR="00D20F1C" w:rsidRPr="00020F5E" w:rsidRDefault="00D20F1C" w:rsidP="00140701">
            <w:pPr>
              <w:rPr>
                <w:bCs/>
                <w:sz w:val="20"/>
                <w:szCs w:val="20"/>
                <w:lang w:val="es-SV"/>
              </w:rPr>
            </w:pPr>
            <w:r w:rsidRPr="00020F5E">
              <w:rPr>
                <w:bCs/>
                <w:sz w:val="20"/>
                <w:szCs w:val="20"/>
                <w:lang w:val="es-SV"/>
              </w:rPr>
              <w:t>Responsable de seguimiento</w:t>
            </w:r>
          </w:p>
        </w:tc>
      </w:tr>
      <w:tr w:rsidR="00EB38DC" w:rsidRPr="00020F5E" w:rsidTr="008258BE">
        <w:trPr>
          <w:trHeight w:val="20"/>
        </w:trPr>
        <w:tc>
          <w:tcPr>
            <w:tcW w:w="2027" w:type="dxa"/>
            <w:vMerge w:val="restart"/>
            <w:vAlign w:val="center"/>
          </w:tcPr>
          <w:p w:rsidR="00383149" w:rsidRPr="008258BE" w:rsidRDefault="00383149" w:rsidP="00383149">
            <w:pPr>
              <w:spacing w:line="276" w:lineRule="auto"/>
              <w:jc w:val="both"/>
              <w:rPr>
                <w:sz w:val="20"/>
                <w:szCs w:val="20"/>
              </w:rPr>
            </w:pPr>
            <w:r w:rsidRPr="008258BE">
              <w:rPr>
                <w:sz w:val="20"/>
                <w:szCs w:val="20"/>
              </w:rPr>
              <w:t>Elaborar  Carpetas  técnicas  de  los  Proyectos  de  infraestructura, viales   y  programas sociales    garantizando  legalidad, eficiencia  en uso de recursos  y   dar  soluciones  a  los  problemas  de  las  Comunidades viroleñas.</w:t>
            </w:r>
          </w:p>
          <w:p w:rsidR="00383149" w:rsidRPr="008258BE" w:rsidRDefault="00383149" w:rsidP="00383149">
            <w:pPr>
              <w:spacing w:line="276" w:lineRule="auto"/>
              <w:ind w:left="360"/>
              <w:jc w:val="both"/>
              <w:rPr>
                <w:sz w:val="20"/>
                <w:szCs w:val="20"/>
              </w:rPr>
            </w:pPr>
            <w:r w:rsidRPr="008258BE">
              <w:rPr>
                <w:sz w:val="20"/>
                <w:szCs w:val="20"/>
              </w:rPr>
              <w:t xml:space="preserve"> </w:t>
            </w:r>
          </w:p>
          <w:p w:rsidR="00383149" w:rsidRPr="008258BE" w:rsidRDefault="00383149" w:rsidP="00383149">
            <w:pPr>
              <w:spacing w:line="276" w:lineRule="auto"/>
              <w:jc w:val="both"/>
              <w:rPr>
                <w:sz w:val="20"/>
                <w:szCs w:val="20"/>
              </w:rPr>
            </w:pPr>
          </w:p>
          <w:p w:rsidR="00383149" w:rsidRPr="008258BE" w:rsidRDefault="00383149" w:rsidP="00383149">
            <w:pPr>
              <w:spacing w:line="276" w:lineRule="auto"/>
              <w:jc w:val="both"/>
              <w:rPr>
                <w:sz w:val="20"/>
                <w:szCs w:val="20"/>
              </w:rPr>
            </w:pPr>
            <w:r w:rsidRPr="008258BE">
              <w:rPr>
                <w:sz w:val="20"/>
                <w:szCs w:val="20"/>
              </w:rPr>
              <w:t xml:space="preserve"> </w:t>
            </w:r>
          </w:p>
          <w:p w:rsidR="00383149" w:rsidRPr="008258BE" w:rsidRDefault="00383149" w:rsidP="00383149">
            <w:pPr>
              <w:spacing w:line="276" w:lineRule="auto"/>
              <w:jc w:val="both"/>
              <w:rPr>
                <w:sz w:val="20"/>
                <w:szCs w:val="20"/>
              </w:rPr>
            </w:pPr>
          </w:p>
          <w:p w:rsidR="00383149" w:rsidRPr="008258BE" w:rsidRDefault="00383149" w:rsidP="00383149">
            <w:pPr>
              <w:spacing w:line="276" w:lineRule="auto"/>
              <w:jc w:val="both"/>
              <w:rPr>
                <w:sz w:val="20"/>
                <w:szCs w:val="20"/>
              </w:rPr>
            </w:pPr>
          </w:p>
          <w:p w:rsidR="00383149" w:rsidRPr="008258BE" w:rsidRDefault="00383149" w:rsidP="00383149">
            <w:pPr>
              <w:spacing w:line="276" w:lineRule="auto"/>
              <w:jc w:val="both"/>
              <w:rPr>
                <w:sz w:val="20"/>
                <w:szCs w:val="20"/>
              </w:rPr>
            </w:pPr>
          </w:p>
          <w:p w:rsidR="00383149" w:rsidRPr="008258BE" w:rsidRDefault="00383149" w:rsidP="00383149">
            <w:pPr>
              <w:spacing w:line="276" w:lineRule="auto"/>
              <w:jc w:val="both"/>
              <w:rPr>
                <w:sz w:val="20"/>
                <w:szCs w:val="20"/>
              </w:rPr>
            </w:pPr>
          </w:p>
          <w:p w:rsidR="00383149" w:rsidRPr="008258BE" w:rsidRDefault="00383149" w:rsidP="00383149">
            <w:pPr>
              <w:spacing w:line="276" w:lineRule="auto"/>
              <w:jc w:val="both"/>
              <w:rPr>
                <w:sz w:val="20"/>
                <w:szCs w:val="20"/>
              </w:rPr>
            </w:pPr>
          </w:p>
          <w:p w:rsidR="00383149" w:rsidRPr="008258BE" w:rsidRDefault="00383149" w:rsidP="00383149">
            <w:pPr>
              <w:spacing w:line="276" w:lineRule="auto"/>
              <w:jc w:val="both"/>
              <w:rPr>
                <w:sz w:val="20"/>
                <w:szCs w:val="20"/>
              </w:rPr>
            </w:pPr>
          </w:p>
          <w:p w:rsidR="00383149" w:rsidRPr="008258BE" w:rsidRDefault="00383149" w:rsidP="00383149">
            <w:pPr>
              <w:spacing w:line="276" w:lineRule="auto"/>
              <w:jc w:val="both"/>
              <w:rPr>
                <w:sz w:val="20"/>
                <w:szCs w:val="20"/>
              </w:rPr>
            </w:pPr>
          </w:p>
          <w:p w:rsidR="00383149" w:rsidRPr="008258BE" w:rsidRDefault="00383149" w:rsidP="00383149">
            <w:pPr>
              <w:spacing w:line="276" w:lineRule="auto"/>
              <w:jc w:val="both"/>
              <w:rPr>
                <w:sz w:val="20"/>
                <w:szCs w:val="20"/>
              </w:rPr>
            </w:pPr>
          </w:p>
          <w:p w:rsidR="00383149" w:rsidRPr="008258BE" w:rsidRDefault="00383149" w:rsidP="00383149">
            <w:pPr>
              <w:spacing w:line="276" w:lineRule="auto"/>
              <w:jc w:val="both"/>
              <w:rPr>
                <w:sz w:val="20"/>
                <w:szCs w:val="20"/>
              </w:rPr>
            </w:pPr>
          </w:p>
          <w:p w:rsidR="00383149" w:rsidRPr="008258BE" w:rsidRDefault="00383149" w:rsidP="00383149">
            <w:pPr>
              <w:spacing w:line="276" w:lineRule="auto"/>
              <w:jc w:val="both"/>
              <w:rPr>
                <w:sz w:val="20"/>
                <w:szCs w:val="20"/>
              </w:rPr>
            </w:pPr>
          </w:p>
          <w:p w:rsidR="00383149" w:rsidRPr="008258BE" w:rsidRDefault="00383149" w:rsidP="00383149">
            <w:pPr>
              <w:spacing w:line="276" w:lineRule="auto"/>
              <w:jc w:val="both"/>
              <w:rPr>
                <w:sz w:val="20"/>
                <w:szCs w:val="20"/>
              </w:rPr>
            </w:pPr>
          </w:p>
          <w:p w:rsidR="00383149" w:rsidRPr="008258BE" w:rsidRDefault="00383149" w:rsidP="00383149">
            <w:pPr>
              <w:spacing w:line="276" w:lineRule="auto"/>
              <w:jc w:val="both"/>
              <w:rPr>
                <w:sz w:val="20"/>
                <w:szCs w:val="20"/>
              </w:rPr>
            </w:pPr>
          </w:p>
          <w:p w:rsidR="00C145A7" w:rsidRPr="008258BE" w:rsidRDefault="00C145A7" w:rsidP="00383149">
            <w:pPr>
              <w:spacing w:line="276" w:lineRule="auto"/>
              <w:jc w:val="both"/>
              <w:rPr>
                <w:sz w:val="20"/>
                <w:szCs w:val="20"/>
              </w:rPr>
            </w:pPr>
          </w:p>
          <w:p w:rsidR="00C145A7" w:rsidRPr="008258BE" w:rsidRDefault="00C145A7" w:rsidP="00383149">
            <w:pPr>
              <w:spacing w:line="276" w:lineRule="auto"/>
              <w:jc w:val="both"/>
              <w:rPr>
                <w:sz w:val="20"/>
                <w:szCs w:val="20"/>
              </w:rPr>
            </w:pPr>
          </w:p>
          <w:p w:rsidR="00C145A7" w:rsidRPr="008258BE" w:rsidRDefault="00C145A7" w:rsidP="00383149">
            <w:pPr>
              <w:spacing w:line="276" w:lineRule="auto"/>
              <w:jc w:val="both"/>
              <w:rPr>
                <w:sz w:val="20"/>
                <w:szCs w:val="20"/>
              </w:rPr>
            </w:pPr>
          </w:p>
          <w:p w:rsidR="00C145A7" w:rsidRPr="008258BE" w:rsidRDefault="00C145A7" w:rsidP="00383149">
            <w:pPr>
              <w:spacing w:line="276" w:lineRule="auto"/>
              <w:jc w:val="both"/>
              <w:rPr>
                <w:sz w:val="20"/>
                <w:szCs w:val="20"/>
              </w:rPr>
            </w:pPr>
          </w:p>
          <w:p w:rsidR="00C145A7" w:rsidRPr="008258BE" w:rsidRDefault="00C145A7" w:rsidP="00383149">
            <w:pPr>
              <w:spacing w:line="276" w:lineRule="auto"/>
              <w:jc w:val="both"/>
              <w:rPr>
                <w:sz w:val="20"/>
                <w:szCs w:val="20"/>
              </w:rPr>
            </w:pPr>
          </w:p>
          <w:p w:rsidR="00C145A7" w:rsidRPr="008258BE" w:rsidRDefault="00C145A7" w:rsidP="00383149">
            <w:pPr>
              <w:spacing w:line="276" w:lineRule="auto"/>
              <w:jc w:val="both"/>
              <w:rPr>
                <w:sz w:val="20"/>
                <w:szCs w:val="20"/>
              </w:rPr>
            </w:pPr>
          </w:p>
          <w:p w:rsidR="00C145A7" w:rsidRPr="008258BE" w:rsidRDefault="00C145A7" w:rsidP="00383149">
            <w:pPr>
              <w:spacing w:line="276" w:lineRule="auto"/>
              <w:jc w:val="both"/>
              <w:rPr>
                <w:sz w:val="20"/>
                <w:szCs w:val="20"/>
              </w:rPr>
            </w:pPr>
          </w:p>
          <w:p w:rsidR="00C145A7" w:rsidRPr="008258BE" w:rsidRDefault="00C145A7" w:rsidP="00383149">
            <w:pPr>
              <w:spacing w:line="276" w:lineRule="auto"/>
              <w:jc w:val="both"/>
              <w:rPr>
                <w:sz w:val="20"/>
                <w:szCs w:val="20"/>
              </w:rPr>
            </w:pPr>
          </w:p>
          <w:p w:rsidR="00C145A7" w:rsidRPr="008258BE" w:rsidRDefault="00C145A7" w:rsidP="00383149">
            <w:pPr>
              <w:spacing w:line="276" w:lineRule="auto"/>
              <w:jc w:val="both"/>
              <w:rPr>
                <w:sz w:val="20"/>
                <w:szCs w:val="20"/>
              </w:rPr>
            </w:pPr>
          </w:p>
          <w:p w:rsidR="00C145A7" w:rsidRPr="008258BE" w:rsidRDefault="00C145A7" w:rsidP="00383149">
            <w:pPr>
              <w:spacing w:line="276" w:lineRule="auto"/>
              <w:jc w:val="both"/>
              <w:rPr>
                <w:sz w:val="20"/>
                <w:szCs w:val="20"/>
              </w:rPr>
            </w:pPr>
          </w:p>
          <w:p w:rsidR="00C145A7" w:rsidRPr="008258BE" w:rsidRDefault="00C145A7" w:rsidP="00383149">
            <w:pPr>
              <w:spacing w:line="276" w:lineRule="auto"/>
              <w:jc w:val="both"/>
              <w:rPr>
                <w:sz w:val="20"/>
                <w:szCs w:val="20"/>
              </w:rPr>
            </w:pPr>
          </w:p>
          <w:p w:rsidR="00C145A7" w:rsidRPr="008258BE" w:rsidRDefault="00C145A7" w:rsidP="00383149">
            <w:pPr>
              <w:spacing w:line="276" w:lineRule="auto"/>
              <w:jc w:val="both"/>
              <w:rPr>
                <w:sz w:val="20"/>
                <w:szCs w:val="20"/>
              </w:rPr>
            </w:pPr>
          </w:p>
          <w:p w:rsidR="00C145A7" w:rsidRPr="008258BE" w:rsidRDefault="00C145A7" w:rsidP="00383149">
            <w:pPr>
              <w:spacing w:line="276" w:lineRule="auto"/>
              <w:jc w:val="both"/>
              <w:rPr>
                <w:sz w:val="20"/>
                <w:szCs w:val="20"/>
              </w:rPr>
            </w:pPr>
          </w:p>
          <w:p w:rsidR="00383149" w:rsidRPr="008258BE" w:rsidRDefault="00383149" w:rsidP="00246CAC">
            <w:pPr>
              <w:spacing w:line="276" w:lineRule="auto"/>
              <w:jc w:val="both"/>
              <w:rPr>
                <w:sz w:val="20"/>
                <w:szCs w:val="20"/>
              </w:rPr>
            </w:pPr>
            <w:r w:rsidRPr="008258BE">
              <w:rPr>
                <w:sz w:val="20"/>
                <w:szCs w:val="20"/>
              </w:rPr>
              <w:t xml:space="preserve">Ejecutar  los  Proyectos  de  infraestructura, y viales, eléctricos, agua potable, alcantarillados, entre  otros   con  eficiencia, probidad  y  garantizando  el  cumplimiento de  normativas  legal  y  técnicas. </w:t>
            </w:r>
          </w:p>
          <w:p w:rsidR="00383149" w:rsidRPr="008258BE" w:rsidRDefault="00383149" w:rsidP="00383149">
            <w:pPr>
              <w:spacing w:line="276" w:lineRule="auto"/>
              <w:jc w:val="both"/>
              <w:rPr>
                <w:sz w:val="20"/>
                <w:szCs w:val="20"/>
              </w:rPr>
            </w:pPr>
          </w:p>
          <w:p w:rsidR="00383149" w:rsidRPr="008258BE" w:rsidRDefault="00383149" w:rsidP="00383149">
            <w:pPr>
              <w:spacing w:line="276" w:lineRule="auto"/>
              <w:ind w:left="360"/>
              <w:jc w:val="both"/>
              <w:rPr>
                <w:sz w:val="20"/>
                <w:szCs w:val="20"/>
              </w:rPr>
            </w:pPr>
          </w:p>
          <w:p w:rsidR="00383149" w:rsidRPr="008258BE" w:rsidRDefault="00383149" w:rsidP="00383149">
            <w:pPr>
              <w:spacing w:line="276" w:lineRule="auto"/>
              <w:ind w:left="360"/>
              <w:jc w:val="both"/>
              <w:rPr>
                <w:sz w:val="20"/>
                <w:szCs w:val="20"/>
              </w:rPr>
            </w:pPr>
          </w:p>
          <w:p w:rsidR="00246CAC" w:rsidRPr="008258BE" w:rsidRDefault="00246CAC" w:rsidP="00383149">
            <w:pPr>
              <w:spacing w:line="276" w:lineRule="auto"/>
              <w:ind w:left="360"/>
              <w:jc w:val="both"/>
              <w:rPr>
                <w:sz w:val="20"/>
                <w:szCs w:val="20"/>
              </w:rPr>
            </w:pPr>
          </w:p>
          <w:p w:rsidR="00383149" w:rsidRPr="008258BE" w:rsidRDefault="00383149" w:rsidP="00383149">
            <w:pPr>
              <w:spacing w:line="276" w:lineRule="auto"/>
              <w:ind w:left="360"/>
              <w:jc w:val="both"/>
              <w:rPr>
                <w:sz w:val="20"/>
                <w:szCs w:val="20"/>
              </w:rPr>
            </w:pPr>
          </w:p>
          <w:p w:rsidR="00383149" w:rsidRPr="008258BE" w:rsidRDefault="00383149" w:rsidP="00383149">
            <w:pPr>
              <w:spacing w:line="276" w:lineRule="auto"/>
              <w:ind w:left="360"/>
              <w:jc w:val="both"/>
              <w:rPr>
                <w:sz w:val="20"/>
                <w:szCs w:val="20"/>
              </w:rPr>
            </w:pPr>
          </w:p>
          <w:p w:rsidR="00383149" w:rsidRPr="008258BE" w:rsidRDefault="00383149" w:rsidP="00383149">
            <w:pPr>
              <w:spacing w:line="276" w:lineRule="auto"/>
              <w:ind w:left="360"/>
              <w:jc w:val="both"/>
              <w:rPr>
                <w:sz w:val="20"/>
                <w:szCs w:val="20"/>
              </w:rPr>
            </w:pPr>
          </w:p>
          <w:p w:rsidR="00383149" w:rsidRPr="008258BE" w:rsidRDefault="00383149"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383149" w:rsidRPr="008258BE" w:rsidRDefault="00383149" w:rsidP="00EB38DC">
            <w:pPr>
              <w:spacing w:line="276" w:lineRule="auto"/>
              <w:jc w:val="both"/>
              <w:rPr>
                <w:sz w:val="20"/>
                <w:szCs w:val="20"/>
              </w:rPr>
            </w:pPr>
            <w:r w:rsidRPr="008258BE">
              <w:rPr>
                <w:sz w:val="20"/>
                <w:szCs w:val="20"/>
              </w:rPr>
              <w:t xml:space="preserve">Gestionar  la  PAVIMENTACION DE  4  CALLES ESTRATEGICAS: 1) Carretera  Com. Cosme  </w:t>
            </w:r>
            <w:proofErr w:type="spellStart"/>
            <w:r w:rsidRPr="008258BE">
              <w:rPr>
                <w:sz w:val="20"/>
                <w:szCs w:val="20"/>
              </w:rPr>
              <w:t>Spessoto</w:t>
            </w:r>
            <w:proofErr w:type="spellEnd"/>
            <w:r w:rsidRPr="008258BE">
              <w:rPr>
                <w:sz w:val="20"/>
                <w:szCs w:val="20"/>
              </w:rPr>
              <w:t xml:space="preserve">, Uniendo Autopista  con Carretera  del Litoral Antigua, 2) carretera  a Cantón </w:t>
            </w:r>
            <w:proofErr w:type="spellStart"/>
            <w:r w:rsidRPr="008258BE">
              <w:rPr>
                <w:sz w:val="20"/>
                <w:szCs w:val="20"/>
              </w:rPr>
              <w:t>Ulapa</w:t>
            </w:r>
            <w:proofErr w:type="spellEnd"/>
            <w:r w:rsidRPr="008258BE">
              <w:rPr>
                <w:sz w:val="20"/>
                <w:szCs w:val="20"/>
              </w:rPr>
              <w:t xml:space="preserve">- </w:t>
            </w:r>
            <w:proofErr w:type="spellStart"/>
            <w:r w:rsidRPr="008258BE">
              <w:rPr>
                <w:sz w:val="20"/>
                <w:szCs w:val="20"/>
              </w:rPr>
              <w:t>Tepechame</w:t>
            </w:r>
            <w:proofErr w:type="spellEnd"/>
            <w:r w:rsidRPr="008258BE">
              <w:rPr>
                <w:sz w:val="20"/>
                <w:szCs w:val="20"/>
              </w:rPr>
              <w:t xml:space="preserve">, conectando con   Carretera  del Litoral, </w:t>
            </w:r>
            <w:r w:rsidRPr="008258BE">
              <w:rPr>
                <w:sz w:val="20"/>
                <w:szCs w:val="20"/>
              </w:rPr>
              <w:lastRenderedPageBreak/>
              <w:t xml:space="preserve">3) Carretera al Volcán hasta  Cantón Santa Lucía   El Carmen, 4) Carretera   de  Cantón Penitente  Abajo- Hacienda  Escuintla, Uniendo  Autopista  a  San Salvador, pasando  por  Escuintla  y  llegando  a  Calle  al Nilo, incluyendo Puente  en Río.       </w:t>
            </w:r>
          </w:p>
          <w:p w:rsidR="00383149" w:rsidRPr="008258BE" w:rsidRDefault="00383149"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383149" w:rsidRPr="008258BE" w:rsidRDefault="00383149" w:rsidP="00EB38DC">
            <w:pPr>
              <w:spacing w:line="276" w:lineRule="auto"/>
              <w:jc w:val="both"/>
              <w:rPr>
                <w:sz w:val="20"/>
                <w:szCs w:val="20"/>
              </w:rPr>
            </w:pPr>
            <w:r w:rsidRPr="008258BE">
              <w:rPr>
                <w:sz w:val="20"/>
                <w:szCs w:val="20"/>
              </w:rPr>
              <w:t xml:space="preserve">GESTIONAR LA  ADQUISICION DE  EQUIPO DE TERRACERIA PROPIO  DE  LA  MUNICIPALIDAD Y  GARANTIZAR  SU  OPTIMA  UTILIZACION  Y MANTENIMIENTO. LLEVAR REGISTROS  ADECUADOS  DE LA  UTILIZACION DEL EQUIPO Y DE LOS   MANTENIMIENTOS </w:t>
            </w:r>
            <w:r w:rsidRPr="008258BE">
              <w:rPr>
                <w:sz w:val="20"/>
                <w:szCs w:val="20"/>
              </w:rPr>
              <w:lastRenderedPageBreak/>
              <w:t>PREVENTIVOS  Y  CORRECTIVOS.</w:t>
            </w:r>
          </w:p>
          <w:p w:rsidR="00383149" w:rsidRPr="008258BE" w:rsidRDefault="00383149" w:rsidP="00383149">
            <w:pPr>
              <w:pStyle w:val="Prrafodelista"/>
              <w:jc w:val="both"/>
              <w:rPr>
                <w:rFonts w:ascii="Times New Roman" w:hAnsi="Times New Roman"/>
                <w:sz w:val="20"/>
                <w:szCs w:val="20"/>
              </w:rPr>
            </w:pPr>
          </w:p>
          <w:p w:rsidR="00383149" w:rsidRDefault="00383149" w:rsidP="00383149">
            <w:pPr>
              <w:pStyle w:val="Prrafodelista"/>
              <w:jc w:val="both"/>
              <w:rPr>
                <w:rFonts w:ascii="Times New Roman" w:hAnsi="Times New Roman"/>
                <w:sz w:val="20"/>
                <w:szCs w:val="20"/>
              </w:rPr>
            </w:pPr>
          </w:p>
          <w:p w:rsidR="00383149" w:rsidRPr="008258BE" w:rsidRDefault="00EB38DC" w:rsidP="00EB38DC">
            <w:pPr>
              <w:jc w:val="both"/>
              <w:rPr>
                <w:sz w:val="20"/>
                <w:szCs w:val="20"/>
              </w:rPr>
            </w:pPr>
            <w:r w:rsidRPr="008258BE">
              <w:rPr>
                <w:sz w:val="20"/>
                <w:szCs w:val="20"/>
              </w:rPr>
              <w:t xml:space="preserve">Garantizar  la  legalidad de los proyectos  municipales y </w:t>
            </w:r>
            <w:r w:rsidR="00C145A7" w:rsidRPr="008258BE">
              <w:rPr>
                <w:sz w:val="20"/>
                <w:szCs w:val="20"/>
              </w:rPr>
              <w:t xml:space="preserve">la compilación de documentos de respaldo </w:t>
            </w:r>
          </w:p>
          <w:p w:rsidR="00EB38DC" w:rsidRPr="008258BE" w:rsidRDefault="00EB38DC" w:rsidP="00383149">
            <w:pPr>
              <w:pStyle w:val="Prrafodelista"/>
              <w:jc w:val="both"/>
              <w:rPr>
                <w:rFonts w:ascii="Times New Roman" w:hAnsi="Times New Roman"/>
                <w:sz w:val="20"/>
                <w:szCs w:val="20"/>
              </w:rPr>
            </w:pPr>
          </w:p>
          <w:p w:rsidR="00EB38DC" w:rsidRPr="008258BE" w:rsidRDefault="00EB38DC" w:rsidP="00383149">
            <w:pPr>
              <w:pStyle w:val="Prrafodelista"/>
              <w:jc w:val="both"/>
              <w:rPr>
                <w:rFonts w:ascii="Times New Roman" w:hAnsi="Times New Roman"/>
                <w:sz w:val="20"/>
                <w:szCs w:val="20"/>
              </w:rPr>
            </w:pPr>
          </w:p>
          <w:p w:rsidR="00EB38DC" w:rsidRPr="008258BE" w:rsidRDefault="00EB38DC" w:rsidP="00383149">
            <w:pPr>
              <w:pStyle w:val="Prrafodelista"/>
              <w:jc w:val="both"/>
              <w:rPr>
                <w:rFonts w:ascii="Times New Roman" w:hAnsi="Times New Roman"/>
                <w:sz w:val="20"/>
                <w:szCs w:val="20"/>
              </w:rPr>
            </w:pPr>
          </w:p>
          <w:p w:rsidR="00EB38DC" w:rsidRPr="008258BE" w:rsidRDefault="00EB38DC" w:rsidP="00383149">
            <w:pPr>
              <w:pStyle w:val="Prrafodelista"/>
              <w:jc w:val="both"/>
              <w:rPr>
                <w:rFonts w:ascii="Times New Roman" w:hAnsi="Times New Roman"/>
                <w:sz w:val="20"/>
                <w:szCs w:val="20"/>
              </w:rPr>
            </w:pPr>
          </w:p>
          <w:p w:rsidR="00EB38DC" w:rsidRPr="008258BE" w:rsidRDefault="00EB38DC" w:rsidP="00383149">
            <w:pPr>
              <w:pStyle w:val="Prrafodelista"/>
              <w:jc w:val="both"/>
              <w:rPr>
                <w:rFonts w:ascii="Times New Roman" w:hAnsi="Times New Roman"/>
                <w:sz w:val="20"/>
                <w:szCs w:val="20"/>
              </w:rPr>
            </w:pPr>
          </w:p>
          <w:p w:rsidR="00EB38DC" w:rsidRPr="008258BE" w:rsidRDefault="00EB38DC" w:rsidP="00383149">
            <w:pPr>
              <w:pStyle w:val="Prrafodelista"/>
              <w:jc w:val="both"/>
              <w:rPr>
                <w:rFonts w:ascii="Times New Roman" w:hAnsi="Times New Roman"/>
                <w:sz w:val="20"/>
                <w:szCs w:val="20"/>
              </w:rPr>
            </w:pPr>
          </w:p>
          <w:p w:rsidR="00EB38DC" w:rsidRPr="008258BE" w:rsidRDefault="00EB38DC" w:rsidP="00383149">
            <w:pPr>
              <w:pStyle w:val="Prrafodelista"/>
              <w:jc w:val="both"/>
              <w:rPr>
                <w:rFonts w:ascii="Times New Roman" w:hAnsi="Times New Roman"/>
                <w:sz w:val="20"/>
                <w:szCs w:val="20"/>
              </w:rPr>
            </w:pPr>
          </w:p>
          <w:p w:rsidR="00EB38DC" w:rsidRPr="008258BE" w:rsidRDefault="00EB38DC" w:rsidP="00383149">
            <w:pPr>
              <w:pStyle w:val="Prrafodelista"/>
              <w:jc w:val="both"/>
              <w:rPr>
                <w:rFonts w:ascii="Times New Roman" w:hAnsi="Times New Roman"/>
                <w:sz w:val="20"/>
                <w:szCs w:val="20"/>
              </w:rPr>
            </w:pPr>
          </w:p>
          <w:p w:rsidR="00EB38DC" w:rsidRPr="008258BE" w:rsidRDefault="00EB38DC" w:rsidP="00383149">
            <w:pPr>
              <w:pStyle w:val="Prrafodelista"/>
              <w:jc w:val="both"/>
              <w:rPr>
                <w:rFonts w:ascii="Times New Roman" w:hAnsi="Times New Roman"/>
                <w:sz w:val="20"/>
                <w:szCs w:val="20"/>
              </w:rPr>
            </w:pPr>
          </w:p>
          <w:p w:rsidR="00EB38DC" w:rsidRPr="008258BE" w:rsidRDefault="00EB38DC" w:rsidP="00383149">
            <w:pPr>
              <w:pStyle w:val="Prrafodelista"/>
              <w:jc w:val="both"/>
              <w:rPr>
                <w:rFonts w:ascii="Times New Roman" w:hAnsi="Times New Roman"/>
                <w:sz w:val="20"/>
                <w:szCs w:val="20"/>
              </w:rPr>
            </w:pPr>
          </w:p>
          <w:p w:rsidR="00EB38DC" w:rsidRPr="008258BE" w:rsidRDefault="00EB38DC" w:rsidP="00383149">
            <w:pPr>
              <w:pStyle w:val="Prrafodelista"/>
              <w:jc w:val="both"/>
              <w:rPr>
                <w:rFonts w:ascii="Times New Roman" w:hAnsi="Times New Roman"/>
                <w:sz w:val="20"/>
                <w:szCs w:val="20"/>
              </w:rPr>
            </w:pPr>
          </w:p>
          <w:p w:rsidR="00383149" w:rsidRPr="008258BE" w:rsidRDefault="00383149" w:rsidP="00383149">
            <w:pPr>
              <w:pStyle w:val="Prrafodelista"/>
              <w:jc w:val="both"/>
              <w:rPr>
                <w:rFonts w:ascii="Times New Roman" w:hAnsi="Times New Roman"/>
                <w:sz w:val="20"/>
                <w:szCs w:val="20"/>
              </w:rPr>
            </w:pPr>
          </w:p>
          <w:p w:rsidR="008258BE" w:rsidRDefault="008258BE" w:rsidP="008258BE">
            <w:pPr>
              <w:spacing w:line="276" w:lineRule="auto"/>
              <w:jc w:val="both"/>
              <w:rPr>
                <w:sz w:val="20"/>
                <w:szCs w:val="20"/>
              </w:rPr>
            </w:pPr>
          </w:p>
          <w:p w:rsidR="008258BE" w:rsidRDefault="008258BE" w:rsidP="008258BE">
            <w:pPr>
              <w:spacing w:line="276" w:lineRule="auto"/>
              <w:jc w:val="both"/>
              <w:rPr>
                <w:sz w:val="20"/>
                <w:szCs w:val="20"/>
              </w:rPr>
            </w:pPr>
          </w:p>
          <w:p w:rsidR="008258BE" w:rsidRDefault="008258BE" w:rsidP="008258BE">
            <w:pPr>
              <w:spacing w:line="276" w:lineRule="auto"/>
              <w:jc w:val="both"/>
              <w:rPr>
                <w:sz w:val="20"/>
                <w:szCs w:val="20"/>
              </w:rPr>
            </w:pPr>
          </w:p>
          <w:p w:rsidR="008258BE" w:rsidRDefault="008258BE" w:rsidP="008258BE">
            <w:pPr>
              <w:spacing w:line="276" w:lineRule="auto"/>
              <w:jc w:val="both"/>
              <w:rPr>
                <w:sz w:val="20"/>
                <w:szCs w:val="20"/>
              </w:rPr>
            </w:pPr>
          </w:p>
          <w:p w:rsidR="00383149" w:rsidRPr="008258BE" w:rsidRDefault="00383149" w:rsidP="008258BE">
            <w:pPr>
              <w:spacing w:line="276" w:lineRule="auto"/>
              <w:jc w:val="both"/>
              <w:rPr>
                <w:sz w:val="20"/>
                <w:szCs w:val="20"/>
              </w:rPr>
            </w:pPr>
            <w:r w:rsidRPr="008258BE">
              <w:rPr>
                <w:sz w:val="20"/>
                <w:szCs w:val="20"/>
              </w:rPr>
              <w:t xml:space="preserve">GARANTIZAR  QUE  SE  CONTRATE  TEMPORALMENTE PARA  LA  EJECUCION DE PROYECTOS Y PROGRAMAS A   </w:t>
            </w:r>
            <w:r w:rsidRPr="008258BE">
              <w:rPr>
                <w:sz w:val="20"/>
                <w:szCs w:val="20"/>
              </w:rPr>
              <w:lastRenderedPageBreak/>
              <w:t>PERSONAL DE  MANO  DE  OBRA  CALIFICADA  Y  NO CALIFICADA  PROCEDENTE  DE  LAS  COMUNIDADES  Y  SECTORES  BENEFICIADOS.</w:t>
            </w:r>
          </w:p>
          <w:p w:rsidR="00383149" w:rsidRPr="008258BE" w:rsidRDefault="00383149" w:rsidP="008258BE">
            <w:pPr>
              <w:pStyle w:val="Prrafodelista"/>
              <w:jc w:val="both"/>
              <w:rPr>
                <w:rFonts w:ascii="Times New Roman" w:hAnsi="Times New Roman"/>
                <w:sz w:val="20"/>
                <w:szCs w:val="20"/>
                <w:lang w:val="es-SV"/>
              </w:rPr>
            </w:pPr>
          </w:p>
        </w:tc>
        <w:tc>
          <w:tcPr>
            <w:tcW w:w="2140" w:type="dxa"/>
            <w:vMerge w:val="restart"/>
            <w:vAlign w:val="center"/>
          </w:tcPr>
          <w:p w:rsidR="00383149" w:rsidRDefault="00383149" w:rsidP="00383149">
            <w:pPr>
              <w:spacing w:line="276" w:lineRule="auto"/>
              <w:jc w:val="both"/>
              <w:rPr>
                <w:sz w:val="20"/>
                <w:szCs w:val="20"/>
                <w:lang w:val="es-SV"/>
              </w:rPr>
            </w:pPr>
            <w:r w:rsidRPr="00383149">
              <w:rPr>
                <w:sz w:val="20"/>
                <w:szCs w:val="20"/>
                <w:lang w:val="es-SV"/>
              </w:rPr>
              <w:lastRenderedPageBreak/>
              <w:t xml:space="preserve">1. </w:t>
            </w:r>
            <w:r>
              <w:rPr>
                <w:sz w:val="20"/>
                <w:szCs w:val="20"/>
                <w:lang w:val="es-SV"/>
              </w:rPr>
              <w:t xml:space="preserve">Realizar  carpetas  de proyectos  que  cumplan disposiciones legales vigentes </w:t>
            </w:r>
          </w:p>
          <w:p w:rsidR="00383149" w:rsidRDefault="00383149" w:rsidP="00383149">
            <w:pPr>
              <w:spacing w:line="276" w:lineRule="auto"/>
              <w:jc w:val="both"/>
              <w:rPr>
                <w:sz w:val="20"/>
                <w:szCs w:val="20"/>
                <w:lang w:val="es-SV"/>
              </w:rPr>
            </w:pPr>
          </w:p>
          <w:p w:rsidR="00383149" w:rsidRPr="00383149" w:rsidRDefault="00383149" w:rsidP="00560461">
            <w:pPr>
              <w:pStyle w:val="Prrafodelista"/>
              <w:numPr>
                <w:ilvl w:val="0"/>
                <w:numId w:val="19"/>
              </w:numPr>
              <w:jc w:val="both"/>
              <w:rPr>
                <w:rFonts w:ascii="Times New Roman" w:hAnsi="Times New Roman"/>
                <w:sz w:val="20"/>
                <w:szCs w:val="20"/>
              </w:rPr>
            </w:pPr>
            <w:r w:rsidRPr="00383149">
              <w:rPr>
                <w:rFonts w:ascii="Times New Roman" w:hAnsi="Times New Roman"/>
                <w:sz w:val="20"/>
                <w:szCs w:val="20"/>
              </w:rPr>
              <w:t xml:space="preserve">Garantizar  que  en las  carpetas  técnicas  se incluya  la  elaboración de rótulos  y vallas de  cada  proyecto  y en el caso de los  Programas  sociales  un 10%  para  divulgación del programa, impresión de hojas  informativas, entre  otros  medios de divulgación </w:t>
            </w:r>
            <w:r w:rsidRPr="00383149">
              <w:rPr>
                <w:rFonts w:ascii="Times New Roman" w:hAnsi="Times New Roman"/>
                <w:sz w:val="20"/>
                <w:szCs w:val="20"/>
              </w:rPr>
              <w:lastRenderedPageBreak/>
              <w:t xml:space="preserve">institucional. </w:t>
            </w:r>
          </w:p>
          <w:p w:rsidR="00383149" w:rsidRPr="00383149" w:rsidRDefault="00383149" w:rsidP="00383149">
            <w:pPr>
              <w:jc w:val="both"/>
              <w:rPr>
                <w:sz w:val="20"/>
                <w:szCs w:val="20"/>
                <w:lang w:val="es-SV"/>
              </w:rPr>
            </w:pPr>
            <w:r w:rsidRPr="00383149">
              <w:rPr>
                <w:sz w:val="20"/>
                <w:szCs w:val="20"/>
                <w:lang w:val="es-SV"/>
              </w:rPr>
              <w:t>.</w:t>
            </w:r>
          </w:p>
        </w:tc>
        <w:tc>
          <w:tcPr>
            <w:tcW w:w="2706" w:type="dxa"/>
            <w:vAlign w:val="center"/>
          </w:tcPr>
          <w:p w:rsidR="00383149" w:rsidRPr="00020F5E" w:rsidRDefault="00383149" w:rsidP="00383149">
            <w:pPr>
              <w:jc w:val="center"/>
              <w:rPr>
                <w:sz w:val="20"/>
                <w:szCs w:val="20"/>
                <w:lang w:val="es-SV"/>
              </w:rPr>
            </w:pPr>
            <w:r w:rsidRPr="00020F5E">
              <w:rPr>
                <w:sz w:val="20"/>
                <w:szCs w:val="20"/>
                <w:lang w:val="es-SV"/>
              </w:rPr>
              <w:lastRenderedPageBreak/>
              <w:t xml:space="preserve">1.1 </w:t>
            </w:r>
            <w:r>
              <w:rPr>
                <w:sz w:val="20"/>
                <w:szCs w:val="20"/>
                <w:lang w:val="es-SV"/>
              </w:rPr>
              <w:t xml:space="preserve">Elaborar carpetas  técnicas  que  cumplan la normativa  legal vigente. </w:t>
            </w:r>
          </w:p>
        </w:tc>
        <w:tc>
          <w:tcPr>
            <w:tcW w:w="1425" w:type="dxa"/>
            <w:vAlign w:val="center"/>
          </w:tcPr>
          <w:p w:rsidR="00383149" w:rsidRPr="00020F5E" w:rsidRDefault="00383149" w:rsidP="00383149">
            <w:pPr>
              <w:jc w:val="center"/>
              <w:rPr>
                <w:sz w:val="20"/>
                <w:szCs w:val="20"/>
                <w:lang w:val="es-SV"/>
              </w:rPr>
            </w:pPr>
            <w:r>
              <w:rPr>
                <w:sz w:val="20"/>
                <w:szCs w:val="20"/>
                <w:lang w:val="es-SV"/>
              </w:rPr>
              <w:t xml:space="preserve">Jefe Unidad Proyectos </w:t>
            </w:r>
          </w:p>
        </w:tc>
        <w:tc>
          <w:tcPr>
            <w:tcW w:w="1395" w:type="dxa"/>
            <w:vAlign w:val="center"/>
          </w:tcPr>
          <w:p w:rsidR="00383149" w:rsidRDefault="00383149" w:rsidP="00383149">
            <w:pPr>
              <w:jc w:val="center"/>
              <w:rPr>
                <w:sz w:val="20"/>
                <w:szCs w:val="20"/>
                <w:lang w:val="es-SV"/>
              </w:rPr>
            </w:pPr>
            <w:r>
              <w:rPr>
                <w:sz w:val="20"/>
                <w:szCs w:val="20"/>
                <w:lang w:val="es-SV"/>
              </w:rPr>
              <w:t>Fondos propios.</w:t>
            </w:r>
          </w:p>
          <w:p w:rsidR="00383149" w:rsidRDefault="00383149" w:rsidP="00383149">
            <w:pPr>
              <w:jc w:val="center"/>
              <w:rPr>
                <w:sz w:val="20"/>
                <w:szCs w:val="20"/>
                <w:lang w:val="es-SV"/>
              </w:rPr>
            </w:pPr>
          </w:p>
          <w:p w:rsidR="00383149" w:rsidRPr="00020F5E" w:rsidRDefault="00383149" w:rsidP="00383149">
            <w:pPr>
              <w:jc w:val="center"/>
              <w:rPr>
                <w:sz w:val="20"/>
                <w:szCs w:val="20"/>
                <w:lang w:val="es-SV"/>
              </w:rPr>
            </w:pPr>
            <w:r>
              <w:rPr>
                <w:sz w:val="20"/>
                <w:szCs w:val="20"/>
                <w:lang w:val="es-SV"/>
              </w:rPr>
              <w:t xml:space="preserve">Fondos FODES </w:t>
            </w:r>
          </w:p>
        </w:tc>
        <w:tc>
          <w:tcPr>
            <w:tcW w:w="1168" w:type="dxa"/>
            <w:vAlign w:val="center"/>
          </w:tcPr>
          <w:p w:rsidR="00383149" w:rsidRPr="00074868" w:rsidRDefault="00383149" w:rsidP="00383149">
            <w:pPr>
              <w:jc w:val="both"/>
              <w:rPr>
                <w:sz w:val="20"/>
                <w:szCs w:val="20"/>
                <w:lang w:val="es-SV"/>
              </w:rPr>
            </w:pPr>
          </w:p>
          <w:p w:rsidR="00383149" w:rsidRPr="000F0CF7" w:rsidRDefault="00383149" w:rsidP="00383149">
            <w:pPr>
              <w:jc w:val="both"/>
              <w:rPr>
                <w:sz w:val="20"/>
                <w:szCs w:val="20"/>
                <w:lang w:val="es-SV"/>
              </w:rPr>
            </w:pPr>
            <w:r w:rsidRPr="000F0CF7">
              <w:rPr>
                <w:sz w:val="20"/>
                <w:szCs w:val="20"/>
                <w:lang w:val="es-SV"/>
              </w:rPr>
              <w:t>Un año</w:t>
            </w:r>
          </w:p>
          <w:p w:rsidR="00383149" w:rsidRPr="000F0CF7" w:rsidRDefault="00383149" w:rsidP="00383149">
            <w:pPr>
              <w:jc w:val="both"/>
              <w:rPr>
                <w:sz w:val="20"/>
                <w:szCs w:val="20"/>
                <w:lang w:val="es-SV"/>
              </w:rPr>
            </w:pPr>
          </w:p>
          <w:p w:rsidR="00383149" w:rsidRPr="00074868" w:rsidRDefault="00383149" w:rsidP="00383149">
            <w:pPr>
              <w:jc w:val="both"/>
              <w:rPr>
                <w:sz w:val="20"/>
                <w:szCs w:val="20"/>
                <w:lang w:val="es-SV"/>
              </w:rPr>
            </w:pPr>
            <w:r w:rsidRPr="000F0CF7">
              <w:rPr>
                <w:sz w:val="20"/>
                <w:szCs w:val="20"/>
                <w:lang w:val="es-SV"/>
              </w:rPr>
              <w:t>Enero a Diciembre.</w:t>
            </w:r>
          </w:p>
        </w:tc>
        <w:tc>
          <w:tcPr>
            <w:tcW w:w="1326" w:type="dxa"/>
            <w:vAlign w:val="center"/>
          </w:tcPr>
          <w:p w:rsidR="00383149" w:rsidRPr="00020F5E" w:rsidRDefault="00383149" w:rsidP="00383149">
            <w:pPr>
              <w:jc w:val="center"/>
              <w:rPr>
                <w:sz w:val="20"/>
                <w:szCs w:val="20"/>
                <w:lang w:val="es-SV"/>
              </w:rPr>
            </w:pPr>
          </w:p>
        </w:tc>
        <w:tc>
          <w:tcPr>
            <w:tcW w:w="1489" w:type="dxa"/>
            <w:vAlign w:val="center"/>
          </w:tcPr>
          <w:p w:rsidR="00383149" w:rsidRPr="00020F5E" w:rsidRDefault="00383149" w:rsidP="00383149">
            <w:pPr>
              <w:jc w:val="center"/>
              <w:rPr>
                <w:sz w:val="20"/>
                <w:szCs w:val="20"/>
                <w:lang w:val="es-SV"/>
              </w:rPr>
            </w:pPr>
            <w:r>
              <w:rPr>
                <w:sz w:val="20"/>
                <w:szCs w:val="20"/>
                <w:lang w:val="es-SV"/>
              </w:rPr>
              <w:t>Gerencia general.</w:t>
            </w:r>
          </w:p>
        </w:tc>
      </w:tr>
      <w:tr w:rsidR="00EB38DC" w:rsidRPr="00020F5E" w:rsidTr="008258BE">
        <w:trPr>
          <w:trHeight w:val="20"/>
        </w:trPr>
        <w:tc>
          <w:tcPr>
            <w:tcW w:w="2027" w:type="dxa"/>
            <w:vMerge/>
            <w:vAlign w:val="center"/>
          </w:tcPr>
          <w:p w:rsidR="00383149" w:rsidRPr="00020F5E" w:rsidRDefault="00383149" w:rsidP="00383149">
            <w:pPr>
              <w:rPr>
                <w:sz w:val="20"/>
                <w:szCs w:val="20"/>
                <w:lang w:val="es-SV"/>
              </w:rPr>
            </w:pPr>
          </w:p>
        </w:tc>
        <w:tc>
          <w:tcPr>
            <w:tcW w:w="2140" w:type="dxa"/>
            <w:vMerge/>
            <w:vAlign w:val="center"/>
          </w:tcPr>
          <w:p w:rsidR="00383149" w:rsidRPr="00383149" w:rsidRDefault="00383149" w:rsidP="00383149">
            <w:pPr>
              <w:jc w:val="both"/>
              <w:rPr>
                <w:sz w:val="20"/>
                <w:szCs w:val="20"/>
                <w:lang w:val="es-SV"/>
              </w:rPr>
            </w:pPr>
          </w:p>
        </w:tc>
        <w:tc>
          <w:tcPr>
            <w:tcW w:w="2706" w:type="dxa"/>
            <w:vAlign w:val="center"/>
          </w:tcPr>
          <w:p w:rsidR="00383149" w:rsidRPr="00383149" w:rsidRDefault="00246CAC" w:rsidP="00383149">
            <w:pPr>
              <w:spacing w:line="276" w:lineRule="auto"/>
              <w:jc w:val="both"/>
              <w:rPr>
                <w:sz w:val="20"/>
                <w:szCs w:val="20"/>
              </w:rPr>
            </w:pPr>
            <w:r>
              <w:rPr>
                <w:sz w:val="20"/>
                <w:szCs w:val="20"/>
                <w:lang w:val="es-SV"/>
              </w:rPr>
              <w:t>2.1</w:t>
            </w:r>
            <w:r w:rsidR="00383149" w:rsidRPr="00020F5E">
              <w:rPr>
                <w:sz w:val="20"/>
                <w:szCs w:val="20"/>
                <w:lang w:val="es-SV"/>
              </w:rPr>
              <w:t xml:space="preserve"> </w:t>
            </w:r>
            <w:r w:rsidR="00383149" w:rsidRPr="00383149">
              <w:rPr>
                <w:sz w:val="20"/>
                <w:szCs w:val="20"/>
              </w:rPr>
              <w:t>GARANTIZAR  LA  ELABORACION DE  ROTULOS  O VALLAS  DE CADA  UNO DE LOS  PROYECTOS  Y  SUB PROYECTOS  DE  INFRAESTRUCTURA  Y  VIALES  QUE  SEAN  EJECUTADOS. SE  DEBERÀ  COORDINAR  CON UACI   Y  LA  UNIDAD  DE RELACIONES  PUBLICAS  Y  COMUNICACIONES LA  ELABORACION DE LOS  ROTULOS.</w:t>
            </w:r>
          </w:p>
          <w:p w:rsidR="00383149" w:rsidRPr="00020F5E" w:rsidRDefault="00383149" w:rsidP="00383149">
            <w:pPr>
              <w:jc w:val="center"/>
              <w:rPr>
                <w:sz w:val="20"/>
                <w:szCs w:val="20"/>
                <w:lang w:val="es-SV"/>
              </w:rPr>
            </w:pPr>
            <w:r w:rsidRPr="00734DCF">
              <w:rPr>
                <w:b/>
                <w:bCs/>
                <w:sz w:val="20"/>
                <w:szCs w:val="20"/>
                <w:lang w:val="es-SV"/>
              </w:rPr>
              <w:t>.</w:t>
            </w:r>
          </w:p>
        </w:tc>
        <w:tc>
          <w:tcPr>
            <w:tcW w:w="1425" w:type="dxa"/>
            <w:vAlign w:val="center"/>
          </w:tcPr>
          <w:p w:rsidR="00383149" w:rsidRPr="00020F5E" w:rsidRDefault="00383149" w:rsidP="00383149">
            <w:pPr>
              <w:jc w:val="center"/>
              <w:rPr>
                <w:sz w:val="20"/>
                <w:szCs w:val="20"/>
                <w:lang w:val="es-SV"/>
              </w:rPr>
            </w:pPr>
            <w:r>
              <w:rPr>
                <w:sz w:val="20"/>
                <w:szCs w:val="20"/>
                <w:lang w:val="es-SV"/>
              </w:rPr>
              <w:t xml:space="preserve">Jefe Unidad Proyectos </w:t>
            </w:r>
          </w:p>
        </w:tc>
        <w:tc>
          <w:tcPr>
            <w:tcW w:w="1395" w:type="dxa"/>
            <w:vAlign w:val="center"/>
          </w:tcPr>
          <w:p w:rsidR="00383149" w:rsidRDefault="00383149" w:rsidP="00383149">
            <w:pPr>
              <w:jc w:val="center"/>
              <w:rPr>
                <w:sz w:val="20"/>
                <w:szCs w:val="20"/>
                <w:lang w:val="es-SV"/>
              </w:rPr>
            </w:pPr>
            <w:r>
              <w:rPr>
                <w:sz w:val="20"/>
                <w:szCs w:val="20"/>
                <w:lang w:val="es-SV"/>
              </w:rPr>
              <w:t>Fondos propios.</w:t>
            </w:r>
          </w:p>
          <w:p w:rsidR="00383149" w:rsidRDefault="00383149" w:rsidP="00383149">
            <w:pPr>
              <w:jc w:val="center"/>
              <w:rPr>
                <w:sz w:val="20"/>
                <w:szCs w:val="20"/>
                <w:lang w:val="es-SV"/>
              </w:rPr>
            </w:pPr>
          </w:p>
          <w:p w:rsidR="00383149" w:rsidRPr="00020F5E" w:rsidRDefault="00383149" w:rsidP="00383149">
            <w:pPr>
              <w:jc w:val="center"/>
              <w:rPr>
                <w:sz w:val="20"/>
                <w:szCs w:val="20"/>
                <w:lang w:val="es-SV"/>
              </w:rPr>
            </w:pPr>
            <w:r>
              <w:rPr>
                <w:sz w:val="20"/>
                <w:szCs w:val="20"/>
                <w:lang w:val="es-SV"/>
              </w:rPr>
              <w:t xml:space="preserve">Fondos FODES </w:t>
            </w:r>
          </w:p>
        </w:tc>
        <w:tc>
          <w:tcPr>
            <w:tcW w:w="1168" w:type="dxa"/>
            <w:vAlign w:val="center"/>
          </w:tcPr>
          <w:p w:rsidR="00383149" w:rsidRPr="00074868" w:rsidRDefault="00383149" w:rsidP="00383149">
            <w:pPr>
              <w:jc w:val="both"/>
              <w:rPr>
                <w:sz w:val="20"/>
                <w:szCs w:val="20"/>
                <w:lang w:val="es-SV"/>
              </w:rPr>
            </w:pPr>
          </w:p>
          <w:p w:rsidR="00383149" w:rsidRPr="000F0CF7" w:rsidRDefault="00383149" w:rsidP="00383149">
            <w:pPr>
              <w:jc w:val="both"/>
              <w:rPr>
                <w:sz w:val="20"/>
                <w:szCs w:val="20"/>
                <w:lang w:val="es-SV"/>
              </w:rPr>
            </w:pPr>
            <w:r w:rsidRPr="000F0CF7">
              <w:rPr>
                <w:sz w:val="20"/>
                <w:szCs w:val="20"/>
                <w:lang w:val="es-SV"/>
              </w:rPr>
              <w:t>Un año</w:t>
            </w:r>
          </w:p>
          <w:p w:rsidR="00383149" w:rsidRPr="000F0CF7" w:rsidRDefault="00383149" w:rsidP="00383149">
            <w:pPr>
              <w:jc w:val="both"/>
              <w:rPr>
                <w:sz w:val="20"/>
                <w:szCs w:val="20"/>
                <w:lang w:val="es-SV"/>
              </w:rPr>
            </w:pPr>
          </w:p>
          <w:p w:rsidR="00383149" w:rsidRPr="00074868" w:rsidRDefault="00383149" w:rsidP="00383149">
            <w:pPr>
              <w:jc w:val="both"/>
              <w:rPr>
                <w:sz w:val="20"/>
                <w:szCs w:val="20"/>
                <w:lang w:val="es-SV"/>
              </w:rPr>
            </w:pPr>
            <w:r w:rsidRPr="000F0CF7">
              <w:rPr>
                <w:sz w:val="20"/>
                <w:szCs w:val="20"/>
                <w:lang w:val="es-SV"/>
              </w:rPr>
              <w:t>Enero a Diciembre.</w:t>
            </w:r>
          </w:p>
        </w:tc>
        <w:tc>
          <w:tcPr>
            <w:tcW w:w="1326" w:type="dxa"/>
            <w:vAlign w:val="center"/>
          </w:tcPr>
          <w:p w:rsidR="00383149" w:rsidRPr="00020F5E" w:rsidRDefault="00383149" w:rsidP="00383149">
            <w:pPr>
              <w:jc w:val="center"/>
              <w:rPr>
                <w:sz w:val="20"/>
                <w:szCs w:val="20"/>
                <w:lang w:val="es-SV"/>
              </w:rPr>
            </w:pPr>
          </w:p>
        </w:tc>
        <w:tc>
          <w:tcPr>
            <w:tcW w:w="1489" w:type="dxa"/>
            <w:vAlign w:val="center"/>
          </w:tcPr>
          <w:p w:rsidR="00383149" w:rsidRDefault="00383149" w:rsidP="00383149">
            <w:pPr>
              <w:jc w:val="center"/>
              <w:rPr>
                <w:sz w:val="20"/>
                <w:szCs w:val="20"/>
                <w:lang w:val="es-SV"/>
              </w:rPr>
            </w:pPr>
            <w:r>
              <w:rPr>
                <w:sz w:val="20"/>
                <w:szCs w:val="20"/>
                <w:lang w:val="es-SV"/>
              </w:rPr>
              <w:t>Gerencia general.</w:t>
            </w:r>
          </w:p>
          <w:p w:rsidR="00383149" w:rsidRDefault="00383149" w:rsidP="00383149">
            <w:pPr>
              <w:jc w:val="center"/>
              <w:rPr>
                <w:sz w:val="20"/>
                <w:szCs w:val="20"/>
                <w:lang w:val="es-SV"/>
              </w:rPr>
            </w:pPr>
          </w:p>
          <w:p w:rsidR="00383149" w:rsidRPr="00020F5E" w:rsidRDefault="00383149" w:rsidP="00383149">
            <w:pPr>
              <w:jc w:val="center"/>
              <w:rPr>
                <w:sz w:val="20"/>
                <w:szCs w:val="20"/>
                <w:lang w:val="es-SV"/>
              </w:rPr>
            </w:pPr>
            <w:r>
              <w:rPr>
                <w:sz w:val="20"/>
                <w:szCs w:val="20"/>
                <w:lang w:val="es-SV"/>
              </w:rPr>
              <w:t>Jefe RRPP</w:t>
            </w:r>
          </w:p>
        </w:tc>
      </w:tr>
      <w:tr w:rsidR="00C145A7" w:rsidRPr="00020F5E" w:rsidTr="008258BE">
        <w:trPr>
          <w:trHeight w:val="20"/>
        </w:trPr>
        <w:tc>
          <w:tcPr>
            <w:tcW w:w="2027" w:type="dxa"/>
            <w:vMerge/>
            <w:vAlign w:val="center"/>
          </w:tcPr>
          <w:p w:rsidR="00C145A7" w:rsidRPr="00020F5E" w:rsidRDefault="00C145A7" w:rsidP="00C145A7">
            <w:pPr>
              <w:rPr>
                <w:sz w:val="20"/>
                <w:szCs w:val="20"/>
                <w:lang w:val="es-SV"/>
              </w:rPr>
            </w:pPr>
          </w:p>
        </w:tc>
        <w:tc>
          <w:tcPr>
            <w:tcW w:w="2140" w:type="dxa"/>
            <w:vMerge/>
            <w:vAlign w:val="center"/>
          </w:tcPr>
          <w:p w:rsidR="00C145A7" w:rsidRPr="00383149" w:rsidRDefault="00C145A7" w:rsidP="00C145A7">
            <w:pPr>
              <w:jc w:val="both"/>
              <w:rPr>
                <w:sz w:val="20"/>
                <w:szCs w:val="20"/>
                <w:lang w:val="es-SV"/>
              </w:rPr>
            </w:pPr>
          </w:p>
        </w:tc>
        <w:tc>
          <w:tcPr>
            <w:tcW w:w="2706" w:type="dxa"/>
            <w:vAlign w:val="center"/>
          </w:tcPr>
          <w:p w:rsidR="00C145A7" w:rsidRPr="00020F5E" w:rsidRDefault="00C145A7" w:rsidP="00C145A7">
            <w:pPr>
              <w:jc w:val="both"/>
              <w:rPr>
                <w:sz w:val="20"/>
                <w:szCs w:val="20"/>
                <w:lang w:val="es-SV"/>
              </w:rPr>
            </w:pPr>
            <w:r>
              <w:rPr>
                <w:sz w:val="20"/>
                <w:szCs w:val="20"/>
                <w:lang w:val="es-SV"/>
              </w:rPr>
              <w:t xml:space="preserve">2.2 Garantizar  que  en los proyectos desarrollados  con Cooperantes  de instalen rótulos  dando  a conocer a la población la Contrapartida municipal </w:t>
            </w:r>
          </w:p>
        </w:tc>
        <w:tc>
          <w:tcPr>
            <w:tcW w:w="1425" w:type="dxa"/>
            <w:vAlign w:val="center"/>
          </w:tcPr>
          <w:p w:rsidR="00C145A7" w:rsidRPr="00020F5E" w:rsidRDefault="00C145A7" w:rsidP="00C145A7">
            <w:pPr>
              <w:jc w:val="center"/>
              <w:rPr>
                <w:sz w:val="20"/>
                <w:szCs w:val="20"/>
                <w:lang w:val="es-SV"/>
              </w:rPr>
            </w:pPr>
            <w:r>
              <w:rPr>
                <w:sz w:val="20"/>
                <w:szCs w:val="20"/>
                <w:lang w:val="es-SV"/>
              </w:rPr>
              <w:t xml:space="preserve">Jefe Unidad Proyectos </w:t>
            </w:r>
          </w:p>
        </w:tc>
        <w:tc>
          <w:tcPr>
            <w:tcW w:w="1395" w:type="dxa"/>
            <w:vAlign w:val="center"/>
          </w:tcPr>
          <w:p w:rsidR="00C145A7" w:rsidRDefault="00C145A7" w:rsidP="00C145A7">
            <w:pPr>
              <w:jc w:val="center"/>
              <w:rPr>
                <w:sz w:val="20"/>
                <w:szCs w:val="20"/>
                <w:lang w:val="es-SV"/>
              </w:rPr>
            </w:pPr>
            <w:r>
              <w:rPr>
                <w:sz w:val="20"/>
                <w:szCs w:val="20"/>
                <w:lang w:val="es-SV"/>
              </w:rPr>
              <w:t>Fondos propios.</w:t>
            </w:r>
          </w:p>
          <w:p w:rsidR="00C145A7" w:rsidRDefault="00C145A7" w:rsidP="00C145A7">
            <w:pPr>
              <w:jc w:val="center"/>
              <w:rPr>
                <w:sz w:val="20"/>
                <w:szCs w:val="20"/>
                <w:lang w:val="es-SV"/>
              </w:rPr>
            </w:pPr>
          </w:p>
          <w:p w:rsidR="00C145A7" w:rsidRPr="00020F5E" w:rsidRDefault="00C145A7" w:rsidP="00C145A7">
            <w:pPr>
              <w:jc w:val="center"/>
              <w:rPr>
                <w:sz w:val="20"/>
                <w:szCs w:val="20"/>
                <w:lang w:val="es-SV"/>
              </w:rPr>
            </w:pPr>
            <w:r>
              <w:rPr>
                <w:sz w:val="20"/>
                <w:szCs w:val="20"/>
                <w:lang w:val="es-SV"/>
              </w:rPr>
              <w:t xml:space="preserve">Fondos FODES </w:t>
            </w:r>
          </w:p>
        </w:tc>
        <w:tc>
          <w:tcPr>
            <w:tcW w:w="1168" w:type="dxa"/>
            <w:vAlign w:val="center"/>
          </w:tcPr>
          <w:p w:rsidR="00C145A7" w:rsidRPr="00074868" w:rsidRDefault="00C145A7" w:rsidP="00C145A7">
            <w:pPr>
              <w:jc w:val="both"/>
              <w:rPr>
                <w:sz w:val="20"/>
                <w:szCs w:val="20"/>
                <w:lang w:val="es-SV"/>
              </w:rPr>
            </w:pPr>
          </w:p>
          <w:p w:rsidR="00C145A7" w:rsidRPr="000F0CF7" w:rsidRDefault="00C145A7" w:rsidP="00C145A7">
            <w:pPr>
              <w:jc w:val="both"/>
              <w:rPr>
                <w:sz w:val="20"/>
                <w:szCs w:val="20"/>
                <w:lang w:val="es-SV"/>
              </w:rPr>
            </w:pPr>
            <w:r w:rsidRPr="000F0CF7">
              <w:rPr>
                <w:sz w:val="20"/>
                <w:szCs w:val="20"/>
                <w:lang w:val="es-SV"/>
              </w:rPr>
              <w:t>Un año</w:t>
            </w:r>
          </w:p>
          <w:p w:rsidR="00C145A7" w:rsidRPr="000F0CF7" w:rsidRDefault="00C145A7" w:rsidP="00C145A7">
            <w:pPr>
              <w:jc w:val="both"/>
              <w:rPr>
                <w:sz w:val="20"/>
                <w:szCs w:val="20"/>
                <w:lang w:val="es-SV"/>
              </w:rPr>
            </w:pPr>
          </w:p>
          <w:p w:rsidR="00C145A7" w:rsidRPr="00074868" w:rsidRDefault="00C145A7" w:rsidP="00C145A7">
            <w:pPr>
              <w:jc w:val="both"/>
              <w:rPr>
                <w:sz w:val="20"/>
                <w:szCs w:val="20"/>
                <w:lang w:val="es-SV"/>
              </w:rPr>
            </w:pPr>
            <w:r w:rsidRPr="000F0CF7">
              <w:rPr>
                <w:sz w:val="20"/>
                <w:szCs w:val="20"/>
                <w:lang w:val="es-SV"/>
              </w:rPr>
              <w:t>Enero a Diciembre.</w:t>
            </w:r>
          </w:p>
        </w:tc>
        <w:tc>
          <w:tcPr>
            <w:tcW w:w="1326" w:type="dxa"/>
            <w:vAlign w:val="center"/>
          </w:tcPr>
          <w:p w:rsidR="00C145A7" w:rsidRPr="00020F5E" w:rsidRDefault="00C145A7" w:rsidP="00C145A7">
            <w:pPr>
              <w:jc w:val="center"/>
              <w:rPr>
                <w:sz w:val="20"/>
                <w:szCs w:val="20"/>
                <w:lang w:val="es-SV"/>
              </w:rPr>
            </w:pPr>
          </w:p>
        </w:tc>
        <w:tc>
          <w:tcPr>
            <w:tcW w:w="1489" w:type="dxa"/>
            <w:vAlign w:val="center"/>
          </w:tcPr>
          <w:p w:rsidR="00C145A7" w:rsidRDefault="00C145A7" w:rsidP="00C145A7">
            <w:pPr>
              <w:jc w:val="center"/>
              <w:rPr>
                <w:sz w:val="20"/>
                <w:szCs w:val="20"/>
                <w:lang w:val="es-SV"/>
              </w:rPr>
            </w:pPr>
            <w:r>
              <w:rPr>
                <w:sz w:val="20"/>
                <w:szCs w:val="20"/>
                <w:lang w:val="es-SV"/>
              </w:rPr>
              <w:t>Gerencia general.</w:t>
            </w:r>
          </w:p>
          <w:p w:rsidR="00C145A7" w:rsidRDefault="00C145A7" w:rsidP="00C145A7">
            <w:pPr>
              <w:jc w:val="center"/>
              <w:rPr>
                <w:sz w:val="20"/>
                <w:szCs w:val="20"/>
                <w:lang w:val="es-SV"/>
              </w:rPr>
            </w:pPr>
          </w:p>
          <w:p w:rsidR="00C145A7" w:rsidRPr="00020F5E" w:rsidRDefault="00C145A7" w:rsidP="00C145A7">
            <w:pPr>
              <w:jc w:val="center"/>
              <w:rPr>
                <w:sz w:val="20"/>
                <w:szCs w:val="20"/>
                <w:lang w:val="es-SV"/>
              </w:rPr>
            </w:pPr>
            <w:r>
              <w:rPr>
                <w:sz w:val="20"/>
                <w:szCs w:val="20"/>
                <w:lang w:val="es-SV"/>
              </w:rPr>
              <w:t>Jefe RRPP</w:t>
            </w:r>
          </w:p>
        </w:tc>
      </w:tr>
      <w:tr w:rsidR="00C145A7" w:rsidRPr="00020F5E" w:rsidTr="008258BE">
        <w:trPr>
          <w:trHeight w:val="20"/>
        </w:trPr>
        <w:tc>
          <w:tcPr>
            <w:tcW w:w="2027" w:type="dxa"/>
            <w:vMerge/>
            <w:vAlign w:val="center"/>
          </w:tcPr>
          <w:p w:rsidR="00C145A7" w:rsidRPr="00020F5E" w:rsidRDefault="00C145A7" w:rsidP="00C145A7">
            <w:pPr>
              <w:rPr>
                <w:sz w:val="20"/>
                <w:szCs w:val="20"/>
              </w:rPr>
            </w:pPr>
          </w:p>
        </w:tc>
        <w:tc>
          <w:tcPr>
            <w:tcW w:w="2140" w:type="dxa"/>
            <w:vMerge/>
            <w:vAlign w:val="center"/>
          </w:tcPr>
          <w:p w:rsidR="00C145A7" w:rsidRPr="00383149" w:rsidRDefault="00C145A7" w:rsidP="00C145A7">
            <w:pPr>
              <w:jc w:val="both"/>
              <w:rPr>
                <w:sz w:val="20"/>
                <w:szCs w:val="20"/>
              </w:rPr>
            </w:pPr>
          </w:p>
        </w:tc>
        <w:tc>
          <w:tcPr>
            <w:tcW w:w="2706" w:type="dxa"/>
            <w:vAlign w:val="center"/>
          </w:tcPr>
          <w:p w:rsidR="00C145A7" w:rsidRPr="00383149" w:rsidRDefault="00C145A7" w:rsidP="00C145A7">
            <w:pPr>
              <w:spacing w:line="276" w:lineRule="auto"/>
              <w:jc w:val="both"/>
              <w:rPr>
                <w:sz w:val="20"/>
                <w:szCs w:val="20"/>
              </w:rPr>
            </w:pPr>
            <w:r>
              <w:rPr>
                <w:sz w:val="20"/>
                <w:szCs w:val="20"/>
              </w:rPr>
              <w:t xml:space="preserve">2.3 </w:t>
            </w:r>
            <w:r w:rsidRPr="00383149">
              <w:rPr>
                <w:sz w:val="20"/>
                <w:szCs w:val="20"/>
              </w:rPr>
              <w:t xml:space="preserve">coordinar  la  realización de visitas  casa  x  casa  de  parte </w:t>
            </w:r>
            <w:r>
              <w:rPr>
                <w:sz w:val="20"/>
                <w:szCs w:val="20"/>
              </w:rPr>
              <w:t xml:space="preserve"> de organizadores  comunitarios, perifoneo, </w:t>
            </w:r>
            <w:r w:rsidRPr="00383149">
              <w:rPr>
                <w:sz w:val="20"/>
                <w:szCs w:val="20"/>
              </w:rPr>
              <w:t>divulgación por  los  medios  de comunicación institucion</w:t>
            </w:r>
            <w:r>
              <w:rPr>
                <w:sz w:val="20"/>
                <w:szCs w:val="20"/>
              </w:rPr>
              <w:t xml:space="preserve">al y </w:t>
            </w:r>
            <w:r w:rsidRPr="00383149">
              <w:rPr>
                <w:sz w:val="20"/>
                <w:szCs w:val="20"/>
              </w:rPr>
              <w:t>garantizar  que  al  finalizar  cada  proyecto  se  realice  la  inauguración de  la  obra  en coordinación con la  comunidad  y  las  unidades  municipales  involucradas.</w:t>
            </w:r>
          </w:p>
          <w:p w:rsidR="00C145A7" w:rsidRPr="00020F5E" w:rsidRDefault="00C145A7" w:rsidP="00C145A7">
            <w:pPr>
              <w:rPr>
                <w:sz w:val="20"/>
                <w:szCs w:val="20"/>
              </w:rPr>
            </w:pPr>
          </w:p>
        </w:tc>
        <w:tc>
          <w:tcPr>
            <w:tcW w:w="1425" w:type="dxa"/>
            <w:vAlign w:val="center"/>
          </w:tcPr>
          <w:p w:rsidR="00C145A7" w:rsidRPr="00020F5E" w:rsidRDefault="00C145A7" w:rsidP="00C145A7">
            <w:pPr>
              <w:jc w:val="center"/>
              <w:rPr>
                <w:sz w:val="20"/>
                <w:szCs w:val="20"/>
                <w:lang w:val="es-SV"/>
              </w:rPr>
            </w:pPr>
            <w:r>
              <w:rPr>
                <w:sz w:val="20"/>
                <w:szCs w:val="20"/>
                <w:lang w:val="es-SV"/>
              </w:rPr>
              <w:t xml:space="preserve">Jefe Unidad Proyectos </w:t>
            </w:r>
          </w:p>
        </w:tc>
        <w:tc>
          <w:tcPr>
            <w:tcW w:w="1395" w:type="dxa"/>
            <w:vAlign w:val="center"/>
          </w:tcPr>
          <w:p w:rsidR="00C145A7" w:rsidRDefault="00C145A7" w:rsidP="00C145A7">
            <w:pPr>
              <w:jc w:val="center"/>
              <w:rPr>
                <w:sz w:val="20"/>
                <w:szCs w:val="20"/>
                <w:lang w:val="es-SV"/>
              </w:rPr>
            </w:pPr>
            <w:r>
              <w:rPr>
                <w:sz w:val="20"/>
                <w:szCs w:val="20"/>
                <w:lang w:val="es-SV"/>
              </w:rPr>
              <w:t>Fondos propios.</w:t>
            </w:r>
          </w:p>
          <w:p w:rsidR="00C145A7" w:rsidRDefault="00C145A7" w:rsidP="00C145A7">
            <w:pPr>
              <w:jc w:val="center"/>
              <w:rPr>
                <w:sz w:val="20"/>
                <w:szCs w:val="20"/>
                <w:lang w:val="es-SV"/>
              </w:rPr>
            </w:pPr>
          </w:p>
          <w:p w:rsidR="00C145A7" w:rsidRPr="00020F5E" w:rsidRDefault="00C145A7" w:rsidP="00C145A7">
            <w:pPr>
              <w:jc w:val="center"/>
              <w:rPr>
                <w:sz w:val="20"/>
                <w:szCs w:val="20"/>
                <w:lang w:val="es-SV"/>
              </w:rPr>
            </w:pPr>
            <w:r>
              <w:rPr>
                <w:sz w:val="20"/>
                <w:szCs w:val="20"/>
                <w:lang w:val="es-SV"/>
              </w:rPr>
              <w:t xml:space="preserve">Fondos FODES </w:t>
            </w:r>
          </w:p>
        </w:tc>
        <w:tc>
          <w:tcPr>
            <w:tcW w:w="1168" w:type="dxa"/>
            <w:vAlign w:val="center"/>
          </w:tcPr>
          <w:p w:rsidR="00C145A7" w:rsidRPr="00074868" w:rsidRDefault="00C145A7" w:rsidP="00C145A7">
            <w:pPr>
              <w:jc w:val="both"/>
              <w:rPr>
                <w:sz w:val="20"/>
                <w:szCs w:val="20"/>
                <w:lang w:val="es-SV"/>
              </w:rPr>
            </w:pPr>
          </w:p>
          <w:p w:rsidR="00C145A7" w:rsidRPr="000F0CF7" w:rsidRDefault="00C145A7" w:rsidP="00C145A7">
            <w:pPr>
              <w:jc w:val="both"/>
              <w:rPr>
                <w:sz w:val="20"/>
                <w:szCs w:val="20"/>
                <w:lang w:val="es-SV"/>
              </w:rPr>
            </w:pPr>
            <w:r w:rsidRPr="000F0CF7">
              <w:rPr>
                <w:sz w:val="20"/>
                <w:szCs w:val="20"/>
                <w:lang w:val="es-SV"/>
              </w:rPr>
              <w:t>Un año</w:t>
            </w:r>
          </w:p>
          <w:p w:rsidR="00C145A7" w:rsidRPr="000F0CF7" w:rsidRDefault="00C145A7" w:rsidP="00C145A7">
            <w:pPr>
              <w:jc w:val="both"/>
              <w:rPr>
                <w:sz w:val="20"/>
                <w:szCs w:val="20"/>
                <w:lang w:val="es-SV"/>
              </w:rPr>
            </w:pPr>
          </w:p>
          <w:p w:rsidR="00C145A7" w:rsidRPr="00074868" w:rsidRDefault="00C145A7" w:rsidP="00C145A7">
            <w:pPr>
              <w:jc w:val="both"/>
              <w:rPr>
                <w:sz w:val="20"/>
                <w:szCs w:val="20"/>
                <w:lang w:val="es-SV"/>
              </w:rPr>
            </w:pPr>
            <w:r w:rsidRPr="000F0CF7">
              <w:rPr>
                <w:sz w:val="20"/>
                <w:szCs w:val="20"/>
                <w:lang w:val="es-SV"/>
              </w:rPr>
              <w:t>Enero a Diciembre.</w:t>
            </w:r>
          </w:p>
        </w:tc>
        <w:tc>
          <w:tcPr>
            <w:tcW w:w="1326" w:type="dxa"/>
            <w:vAlign w:val="center"/>
          </w:tcPr>
          <w:p w:rsidR="00C145A7" w:rsidRPr="00020F5E" w:rsidRDefault="00C145A7" w:rsidP="00C145A7">
            <w:pPr>
              <w:jc w:val="center"/>
              <w:rPr>
                <w:sz w:val="20"/>
                <w:szCs w:val="20"/>
                <w:lang w:val="es-SV"/>
              </w:rPr>
            </w:pPr>
          </w:p>
        </w:tc>
        <w:tc>
          <w:tcPr>
            <w:tcW w:w="1489" w:type="dxa"/>
            <w:vAlign w:val="center"/>
          </w:tcPr>
          <w:p w:rsidR="00C145A7" w:rsidRDefault="00C145A7" w:rsidP="00C145A7">
            <w:pPr>
              <w:jc w:val="center"/>
              <w:rPr>
                <w:sz w:val="20"/>
                <w:szCs w:val="20"/>
                <w:lang w:val="es-SV"/>
              </w:rPr>
            </w:pPr>
            <w:r>
              <w:rPr>
                <w:sz w:val="20"/>
                <w:szCs w:val="20"/>
                <w:lang w:val="es-SV"/>
              </w:rPr>
              <w:t>Gerencia general.</w:t>
            </w:r>
          </w:p>
          <w:p w:rsidR="00C145A7" w:rsidRDefault="00C145A7" w:rsidP="00C145A7">
            <w:pPr>
              <w:jc w:val="center"/>
              <w:rPr>
                <w:sz w:val="20"/>
                <w:szCs w:val="20"/>
                <w:lang w:val="es-SV"/>
              </w:rPr>
            </w:pPr>
          </w:p>
          <w:p w:rsidR="00C145A7" w:rsidRDefault="00C145A7" w:rsidP="00C145A7">
            <w:pPr>
              <w:jc w:val="center"/>
              <w:rPr>
                <w:sz w:val="20"/>
                <w:szCs w:val="20"/>
                <w:lang w:val="es-SV"/>
              </w:rPr>
            </w:pPr>
            <w:r>
              <w:rPr>
                <w:sz w:val="20"/>
                <w:szCs w:val="20"/>
                <w:lang w:val="es-SV"/>
              </w:rPr>
              <w:t>Jefe RRPP</w:t>
            </w:r>
          </w:p>
          <w:p w:rsidR="00C145A7" w:rsidRDefault="00C145A7" w:rsidP="00C145A7">
            <w:pPr>
              <w:jc w:val="center"/>
              <w:rPr>
                <w:sz w:val="20"/>
                <w:szCs w:val="20"/>
                <w:lang w:val="es-SV"/>
              </w:rPr>
            </w:pPr>
          </w:p>
          <w:p w:rsidR="00C145A7" w:rsidRPr="00020F5E" w:rsidRDefault="00C145A7" w:rsidP="00C145A7">
            <w:pPr>
              <w:jc w:val="center"/>
              <w:rPr>
                <w:sz w:val="20"/>
                <w:szCs w:val="20"/>
                <w:lang w:val="es-SV"/>
              </w:rPr>
            </w:pPr>
            <w:r>
              <w:rPr>
                <w:sz w:val="20"/>
                <w:szCs w:val="20"/>
                <w:lang w:val="es-SV"/>
              </w:rPr>
              <w:t>Jefe de Participación y Desarrollo</w:t>
            </w:r>
          </w:p>
        </w:tc>
      </w:tr>
      <w:tr w:rsidR="00EB38DC" w:rsidRPr="00020F5E" w:rsidTr="008258BE">
        <w:trPr>
          <w:trHeight w:val="20"/>
        </w:trPr>
        <w:tc>
          <w:tcPr>
            <w:tcW w:w="2027" w:type="dxa"/>
            <w:vMerge/>
            <w:vAlign w:val="center"/>
          </w:tcPr>
          <w:p w:rsidR="00246CAC" w:rsidRPr="00020F5E" w:rsidRDefault="00246CAC" w:rsidP="00246CAC">
            <w:pPr>
              <w:rPr>
                <w:sz w:val="20"/>
                <w:szCs w:val="20"/>
                <w:lang w:val="es-SV"/>
              </w:rPr>
            </w:pPr>
          </w:p>
        </w:tc>
        <w:tc>
          <w:tcPr>
            <w:tcW w:w="2140" w:type="dxa"/>
            <w:vMerge w:val="restart"/>
            <w:vAlign w:val="center"/>
          </w:tcPr>
          <w:p w:rsidR="00246CAC" w:rsidRPr="00383149" w:rsidRDefault="00246CAC" w:rsidP="00246CAC">
            <w:pPr>
              <w:spacing w:line="276" w:lineRule="auto"/>
              <w:jc w:val="both"/>
              <w:rPr>
                <w:sz w:val="20"/>
                <w:szCs w:val="20"/>
              </w:rPr>
            </w:pPr>
            <w:r>
              <w:rPr>
                <w:sz w:val="20"/>
                <w:szCs w:val="20"/>
                <w:lang w:val="es-SV"/>
              </w:rPr>
              <w:t>3.</w:t>
            </w:r>
            <w:r w:rsidRPr="00383149">
              <w:rPr>
                <w:sz w:val="20"/>
                <w:szCs w:val="20"/>
                <w:lang w:val="es-SV"/>
              </w:rPr>
              <w:t xml:space="preserve"> </w:t>
            </w:r>
            <w:r w:rsidRPr="00383149">
              <w:rPr>
                <w:sz w:val="20"/>
                <w:szCs w:val="20"/>
              </w:rPr>
              <w:t xml:space="preserve">Realizar  de  manera  conjunta  con la  UNIDAD DE PLANIFICACION Y ORDENAMIENTO TERRITORIAL, UNIDAD DE CEMENTERIOS, UNIDAD AMBIENTAL  Y  SUB GERENCIA DE MERCADOS  LAS  CARPETAS  TECNICA  DE </w:t>
            </w:r>
            <w:r w:rsidRPr="00383149">
              <w:rPr>
                <w:b/>
                <w:sz w:val="20"/>
                <w:szCs w:val="20"/>
              </w:rPr>
              <w:t>A</w:t>
            </w:r>
            <w:r w:rsidRPr="00383149">
              <w:rPr>
                <w:sz w:val="20"/>
                <w:szCs w:val="20"/>
              </w:rPr>
              <w:t xml:space="preserve">) </w:t>
            </w:r>
            <w:r w:rsidRPr="00383149">
              <w:rPr>
                <w:b/>
                <w:sz w:val="20"/>
                <w:szCs w:val="20"/>
              </w:rPr>
              <w:t xml:space="preserve">REMODELACION DE PLAZAS </w:t>
            </w:r>
            <w:r w:rsidRPr="00383149">
              <w:rPr>
                <w:b/>
                <w:sz w:val="20"/>
                <w:szCs w:val="20"/>
              </w:rPr>
              <w:lastRenderedPageBreak/>
              <w:t>COMERCIALES ANASTACIO AQUINO, PERPETUO SOCORRO Y LAS AMERICAS</w:t>
            </w:r>
            <w:r w:rsidRPr="00383149">
              <w:rPr>
                <w:sz w:val="20"/>
                <w:szCs w:val="20"/>
              </w:rPr>
              <w:t xml:space="preserve"> QUE  PERMITA  ORDENAR ADECUADAMENTE LOS ACTUALES COMERCIANTES  QUE  UTILIZAN ESTAS  PLAZAS  E  INCLUIR  ESPACIOS  PARA  LAS  </w:t>
            </w:r>
            <w:r w:rsidRPr="00383149">
              <w:rPr>
                <w:b/>
                <w:sz w:val="20"/>
                <w:szCs w:val="20"/>
              </w:rPr>
              <w:t xml:space="preserve">VENDEDORAS DE HUACALITOS Y  LOS  COMERCIANTES  DE  MARISCOS, QUE  ACTUALMENTE COMERCIAN EN CARRETERA  DEL LITORAL (EL AMATE)  Y  QUE  INCLUYA  UN  PUNTO DE RECEPCION DE DESECHOS SOLIDOS DE  MERCADOS  PARA  LA  RECOLECCION DE LOS  </w:t>
            </w:r>
            <w:r w:rsidRPr="00383149">
              <w:rPr>
                <w:b/>
                <w:sz w:val="20"/>
                <w:szCs w:val="20"/>
              </w:rPr>
              <w:lastRenderedPageBreak/>
              <w:t>CAMIONES   Y B)  PROYECTO DE  AMPLIACION DEL CEMENTERIO EL ESPINO, BRINDADO PROPUESTAS  AL CONCEJO MUNICIPAL EN CUANTO A DISEÑO, TRAMITOLOGIA  Y COSTO.</w:t>
            </w:r>
          </w:p>
          <w:p w:rsidR="00246CAC" w:rsidRPr="00383149" w:rsidRDefault="00246CAC" w:rsidP="00246CAC">
            <w:pPr>
              <w:jc w:val="both"/>
              <w:rPr>
                <w:sz w:val="20"/>
                <w:szCs w:val="20"/>
                <w:lang w:val="es-SV"/>
              </w:rPr>
            </w:pPr>
          </w:p>
        </w:tc>
        <w:tc>
          <w:tcPr>
            <w:tcW w:w="2706" w:type="dxa"/>
            <w:vAlign w:val="center"/>
          </w:tcPr>
          <w:p w:rsidR="00246CAC" w:rsidRPr="00020F5E" w:rsidRDefault="00246CAC" w:rsidP="00246CAC">
            <w:pPr>
              <w:rPr>
                <w:sz w:val="20"/>
                <w:szCs w:val="20"/>
                <w:lang w:val="es-SV"/>
              </w:rPr>
            </w:pPr>
            <w:r>
              <w:rPr>
                <w:sz w:val="20"/>
                <w:szCs w:val="20"/>
                <w:lang w:val="es-SV"/>
              </w:rPr>
              <w:lastRenderedPageBreak/>
              <w:t>3</w:t>
            </w:r>
            <w:r w:rsidRPr="00020F5E">
              <w:rPr>
                <w:sz w:val="20"/>
                <w:szCs w:val="20"/>
                <w:lang w:val="es-SV"/>
              </w:rPr>
              <w:t>.1</w:t>
            </w:r>
            <w:r>
              <w:rPr>
                <w:sz w:val="20"/>
                <w:szCs w:val="20"/>
                <w:lang w:val="es-SV"/>
              </w:rPr>
              <w:t xml:space="preserve"> Diseñar  y elaborar carpetas  técnicas de proyectos estratégicos</w:t>
            </w:r>
            <w:r w:rsidRPr="00020F5E">
              <w:rPr>
                <w:sz w:val="20"/>
                <w:szCs w:val="20"/>
                <w:lang w:val="es-SV"/>
              </w:rPr>
              <w:t>.</w:t>
            </w:r>
          </w:p>
        </w:tc>
        <w:tc>
          <w:tcPr>
            <w:tcW w:w="1425" w:type="dxa"/>
            <w:vAlign w:val="center"/>
          </w:tcPr>
          <w:p w:rsidR="00246CAC" w:rsidRPr="00020F5E" w:rsidRDefault="00246CAC" w:rsidP="00246CAC">
            <w:pPr>
              <w:jc w:val="center"/>
              <w:rPr>
                <w:sz w:val="20"/>
                <w:szCs w:val="20"/>
                <w:lang w:val="es-SV"/>
              </w:rPr>
            </w:pPr>
            <w:r>
              <w:rPr>
                <w:sz w:val="20"/>
                <w:szCs w:val="20"/>
                <w:lang w:val="es-SV"/>
              </w:rPr>
              <w:t xml:space="preserve">Jefe Unidad Proyectos </w:t>
            </w:r>
          </w:p>
        </w:tc>
        <w:tc>
          <w:tcPr>
            <w:tcW w:w="1395" w:type="dxa"/>
            <w:vAlign w:val="center"/>
          </w:tcPr>
          <w:p w:rsidR="00246CAC" w:rsidRDefault="00246CAC" w:rsidP="00246CAC">
            <w:pPr>
              <w:jc w:val="center"/>
              <w:rPr>
                <w:sz w:val="20"/>
                <w:szCs w:val="20"/>
                <w:lang w:val="es-SV"/>
              </w:rPr>
            </w:pPr>
            <w:r>
              <w:rPr>
                <w:sz w:val="20"/>
                <w:szCs w:val="20"/>
                <w:lang w:val="es-SV"/>
              </w:rPr>
              <w:t>Fondos propios.</w:t>
            </w:r>
          </w:p>
          <w:p w:rsidR="00246CAC" w:rsidRDefault="00246CAC" w:rsidP="00246CAC">
            <w:pPr>
              <w:jc w:val="center"/>
              <w:rPr>
                <w:sz w:val="20"/>
                <w:szCs w:val="20"/>
                <w:lang w:val="es-SV"/>
              </w:rPr>
            </w:pPr>
          </w:p>
          <w:p w:rsidR="00246CAC" w:rsidRDefault="00246CAC" w:rsidP="00246CAC">
            <w:pPr>
              <w:jc w:val="center"/>
              <w:rPr>
                <w:sz w:val="20"/>
                <w:szCs w:val="20"/>
                <w:lang w:val="es-SV"/>
              </w:rPr>
            </w:pPr>
            <w:r>
              <w:rPr>
                <w:sz w:val="20"/>
                <w:szCs w:val="20"/>
                <w:lang w:val="es-SV"/>
              </w:rPr>
              <w:t xml:space="preserve">Fondos FODES </w:t>
            </w:r>
          </w:p>
          <w:p w:rsidR="00246CAC" w:rsidRDefault="00246CAC" w:rsidP="00246CAC">
            <w:pPr>
              <w:jc w:val="center"/>
              <w:rPr>
                <w:sz w:val="20"/>
                <w:szCs w:val="20"/>
                <w:lang w:val="es-SV"/>
              </w:rPr>
            </w:pPr>
          </w:p>
          <w:p w:rsidR="00246CAC" w:rsidRPr="00020F5E" w:rsidRDefault="00246CAC" w:rsidP="00246CAC">
            <w:pPr>
              <w:jc w:val="center"/>
              <w:rPr>
                <w:sz w:val="20"/>
                <w:szCs w:val="20"/>
                <w:lang w:val="es-SV"/>
              </w:rPr>
            </w:pPr>
            <w:r>
              <w:rPr>
                <w:sz w:val="20"/>
                <w:szCs w:val="20"/>
                <w:lang w:val="es-SV"/>
              </w:rPr>
              <w:t xml:space="preserve">Prestamos </w:t>
            </w:r>
          </w:p>
        </w:tc>
        <w:tc>
          <w:tcPr>
            <w:tcW w:w="1168" w:type="dxa"/>
            <w:vAlign w:val="center"/>
          </w:tcPr>
          <w:p w:rsidR="00246CAC" w:rsidRPr="00074868" w:rsidRDefault="00246CAC" w:rsidP="00246CAC">
            <w:pPr>
              <w:jc w:val="both"/>
              <w:rPr>
                <w:sz w:val="20"/>
                <w:szCs w:val="20"/>
                <w:lang w:val="es-SV"/>
              </w:rPr>
            </w:pPr>
          </w:p>
          <w:p w:rsidR="00246CAC" w:rsidRPr="000F0CF7" w:rsidRDefault="00246CAC" w:rsidP="00246CAC">
            <w:pPr>
              <w:jc w:val="both"/>
              <w:rPr>
                <w:sz w:val="20"/>
                <w:szCs w:val="20"/>
                <w:lang w:val="es-SV"/>
              </w:rPr>
            </w:pPr>
            <w:r w:rsidRPr="000F0CF7">
              <w:rPr>
                <w:sz w:val="20"/>
                <w:szCs w:val="20"/>
                <w:lang w:val="es-SV"/>
              </w:rPr>
              <w:t>Un año</w:t>
            </w:r>
          </w:p>
          <w:p w:rsidR="00246CAC" w:rsidRPr="000F0CF7" w:rsidRDefault="00246CAC" w:rsidP="00246CAC">
            <w:pPr>
              <w:jc w:val="both"/>
              <w:rPr>
                <w:sz w:val="20"/>
                <w:szCs w:val="20"/>
                <w:lang w:val="es-SV"/>
              </w:rPr>
            </w:pPr>
          </w:p>
          <w:p w:rsidR="00246CAC" w:rsidRPr="00074868" w:rsidRDefault="00246CAC" w:rsidP="00246CAC">
            <w:pPr>
              <w:jc w:val="both"/>
              <w:rPr>
                <w:sz w:val="20"/>
                <w:szCs w:val="20"/>
                <w:lang w:val="es-SV"/>
              </w:rPr>
            </w:pPr>
            <w:r w:rsidRPr="000F0CF7">
              <w:rPr>
                <w:sz w:val="20"/>
                <w:szCs w:val="20"/>
                <w:lang w:val="es-SV"/>
              </w:rPr>
              <w:t>Enero a Diciembre.</w:t>
            </w:r>
          </w:p>
        </w:tc>
        <w:tc>
          <w:tcPr>
            <w:tcW w:w="1326" w:type="dxa"/>
            <w:vAlign w:val="center"/>
          </w:tcPr>
          <w:p w:rsidR="00246CAC" w:rsidRPr="00020F5E" w:rsidRDefault="00246CAC" w:rsidP="00246CAC">
            <w:pPr>
              <w:jc w:val="center"/>
              <w:rPr>
                <w:sz w:val="20"/>
                <w:szCs w:val="20"/>
                <w:lang w:val="es-SV"/>
              </w:rPr>
            </w:pPr>
          </w:p>
        </w:tc>
        <w:tc>
          <w:tcPr>
            <w:tcW w:w="1489" w:type="dxa"/>
            <w:vAlign w:val="center"/>
          </w:tcPr>
          <w:p w:rsidR="00246CAC" w:rsidRDefault="00246CAC" w:rsidP="00246CAC">
            <w:pPr>
              <w:jc w:val="center"/>
              <w:rPr>
                <w:sz w:val="20"/>
                <w:szCs w:val="20"/>
                <w:lang w:val="es-SV"/>
              </w:rPr>
            </w:pPr>
            <w:r>
              <w:rPr>
                <w:sz w:val="20"/>
                <w:szCs w:val="20"/>
                <w:lang w:val="es-SV"/>
              </w:rPr>
              <w:t>Gerencia general.</w:t>
            </w:r>
          </w:p>
          <w:p w:rsidR="00246CAC" w:rsidRDefault="00246CAC" w:rsidP="00246CAC">
            <w:pPr>
              <w:jc w:val="center"/>
              <w:rPr>
                <w:sz w:val="20"/>
                <w:szCs w:val="20"/>
                <w:lang w:val="es-SV"/>
              </w:rPr>
            </w:pPr>
          </w:p>
          <w:p w:rsidR="00246CAC" w:rsidRPr="00020F5E" w:rsidRDefault="00246CAC" w:rsidP="00246CAC">
            <w:pPr>
              <w:rPr>
                <w:sz w:val="20"/>
                <w:szCs w:val="20"/>
                <w:lang w:val="es-SV"/>
              </w:rPr>
            </w:pPr>
          </w:p>
        </w:tc>
      </w:tr>
      <w:tr w:rsidR="00EB38DC" w:rsidRPr="00020F5E" w:rsidTr="008258BE">
        <w:trPr>
          <w:trHeight w:val="20"/>
        </w:trPr>
        <w:tc>
          <w:tcPr>
            <w:tcW w:w="2027" w:type="dxa"/>
            <w:vMerge/>
            <w:vAlign w:val="center"/>
          </w:tcPr>
          <w:p w:rsidR="00246CAC" w:rsidRPr="00020F5E" w:rsidRDefault="00246CAC" w:rsidP="00246CAC">
            <w:pPr>
              <w:rPr>
                <w:sz w:val="20"/>
                <w:szCs w:val="20"/>
                <w:lang w:val="es-SV"/>
              </w:rPr>
            </w:pPr>
          </w:p>
        </w:tc>
        <w:tc>
          <w:tcPr>
            <w:tcW w:w="2140" w:type="dxa"/>
            <w:vMerge/>
            <w:vAlign w:val="center"/>
          </w:tcPr>
          <w:p w:rsidR="00246CAC" w:rsidRPr="00020F5E" w:rsidRDefault="00246CAC" w:rsidP="00246CAC">
            <w:pPr>
              <w:rPr>
                <w:sz w:val="20"/>
                <w:szCs w:val="20"/>
                <w:lang w:val="es-SV"/>
              </w:rPr>
            </w:pPr>
          </w:p>
        </w:tc>
        <w:tc>
          <w:tcPr>
            <w:tcW w:w="2706" w:type="dxa"/>
            <w:vAlign w:val="center"/>
          </w:tcPr>
          <w:p w:rsidR="00246CAC" w:rsidRPr="00020F5E" w:rsidRDefault="00246CAC" w:rsidP="00246CAC">
            <w:pPr>
              <w:rPr>
                <w:sz w:val="20"/>
                <w:szCs w:val="20"/>
                <w:lang w:val="es-SV"/>
              </w:rPr>
            </w:pPr>
            <w:r>
              <w:rPr>
                <w:sz w:val="20"/>
                <w:szCs w:val="20"/>
                <w:lang w:val="es-SV"/>
              </w:rPr>
              <w:t>3</w:t>
            </w:r>
            <w:r w:rsidRPr="00020F5E">
              <w:rPr>
                <w:sz w:val="20"/>
                <w:szCs w:val="20"/>
                <w:lang w:val="es-SV"/>
              </w:rPr>
              <w:t xml:space="preserve">.2 </w:t>
            </w:r>
            <w:r>
              <w:rPr>
                <w:sz w:val="20"/>
                <w:szCs w:val="20"/>
                <w:lang w:val="es-SV"/>
              </w:rPr>
              <w:t>Gestionar  la asignación de fondos  para  la  realización de los proyectos estratégicos</w:t>
            </w:r>
            <w:r w:rsidRPr="00020F5E">
              <w:rPr>
                <w:sz w:val="20"/>
                <w:szCs w:val="20"/>
                <w:lang w:val="es-SV"/>
              </w:rPr>
              <w:t>.</w:t>
            </w:r>
          </w:p>
        </w:tc>
        <w:tc>
          <w:tcPr>
            <w:tcW w:w="1425" w:type="dxa"/>
            <w:vAlign w:val="center"/>
          </w:tcPr>
          <w:p w:rsidR="00246CAC" w:rsidRPr="00020F5E" w:rsidRDefault="00246CAC" w:rsidP="00246CAC">
            <w:pPr>
              <w:jc w:val="center"/>
              <w:rPr>
                <w:sz w:val="20"/>
                <w:szCs w:val="20"/>
                <w:lang w:val="es-SV"/>
              </w:rPr>
            </w:pPr>
            <w:r>
              <w:rPr>
                <w:sz w:val="20"/>
                <w:szCs w:val="20"/>
                <w:lang w:val="es-SV"/>
              </w:rPr>
              <w:t xml:space="preserve">Jefe Unidad Proyectos </w:t>
            </w:r>
          </w:p>
        </w:tc>
        <w:tc>
          <w:tcPr>
            <w:tcW w:w="1395" w:type="dxa"/>
            <w:vAlign w:val="center"/>
          </w:tcPr>
          <w:p w:rsidR="00246CAC" w:rsidRDefault="00246CAC" w:rsidP="00246CAC">
            <w:pPr>
              <w:jc w:val="center"/>
              <w:rPr>
                <w:sz w:val="20"/>
                <w:szCs w:val="20"/>
                <w:lang w:val="es-SV"/>
              </w:rPr>
            </w:pPr>
            <w:r>
              <w:rPr>
                <w:sz w:val="20"/>
                <w:szCs w:val="20"/>
                <w:lang w:val="es-SV"/>
              </w:rPr>
              <w:t>Fondos propios.</w:t>
            </w:r>
          </w:p>
          <w:p w:rsidR="00246CAC" w:rsidRDefault="00246CAC" w:rsidP="00246CAC">
            <w:pPr>
              <w:jc w:val="center"/>
              <w:rPr>
                <w:sz w:val="20"/>
                <w:szCs w:val="20"/>
                <w:lang w:val="es-SV"/>
              </w:rPr>
            </w:pPr>
          </w:p>
          <w:p w:rsidR="00246CAC" w:rsidRDefault="00246CAC" w:rsidP="00246CAC">
            <w:pPr>
              <w:jc w:val="center"/>
              <w:rPr>
                <w:sz w:val="20"/>
                <w:szCs w:val="20"/>
                <w:lang w:val="es-SV"/>
              </w:rPr>
            </w:pPr>
            <w:r>
              <w:rPr>
                <w:sz w:val="20"/>
                <w:szCs w:val="20"/>
                <w:lang w:val="es-SV"/>
              </w:rPr>
              <w:t xml:space="preserve">Fondos FODES </w:t>
            </w:r>
          </w:p>
          <w:p w:rsidR="00246CAC" w:rsidRDefault="00246CAC" w:rsidP="00246CAC">
            <w:pPr>
              <w:jc w:val="center"/>
              <w:rPr>
                <w:sz w:val="20"/>
                <w:szCs w:val="20"/>
                <w:lang w:val="es-SV"/>
              </w:rPr>
            </w:pPr>
          </w:p>
          <w:p w:rsidR="00246CAC" w:rsidRPr="00020F5E" w:rsidRDefault="00246CAC" w:rsidP="00246CAC">
            <w:pPr>
              <w:jc w:val="center"/>
              <w:rPr>
                <w:sz w:val="20"/>
                <w:szCs w:val="20"/>
                <w:lang w:val="es-SV"/>
              </w:rPr>
            </w:pPr>
            <w:r>
              <w:rPr>
                <w:sz w:val="20"/>
                <w:szCs w:val="20"/>
                <w:lang w:val="es-SV"/>
              </w:rPr>
              <w:t xml:space="preserve">Prestamos </w:t>
            </w:r>
          </w:p>
        </w:tc>
        <w:tc>
          <w:tcPr>
            <w:tcW w:w="1168" w:type="dxa"/>
            <w:vAlign w:val="center"/>
          </w:tcPr>
          <w:p w:rsidR="00246CAC" w:rsidRPr="00074868" w:rsidRDefault="00246CAC" w:rsidP="00246CAC">
            <w:pPr>
              <w:jc w:val="both"/>
              <w:rPr>
                <w:sz w:val="20"/>
                <w:szCs w:val="20"/>
                <w:lang w:val="es-SV"/>
              </w:rPr>
            </w:pPr>
          </w:p>
          <w:p w:rsidR="00246CAC" w:rsidRPr="000F0CF7" w:rsidRDefault="00246CAC" w:rsidP="00246CAC">
            <w:pPr>
              <w:jc w:val="both"/>
              <w:rPr>
                <w:sz w:val="20"/>
                <w:szCs w:val="20"/>
                <w:lang w:val="es-SV"/>
              </w:rPr>
            </w:pPr>
            <w:r w:rsidRPr="000F0CF7">
              <w:rPr>
                <w:sz w:val="20"/>
                <w:szCs w:val="20"/>
                <w:lang w:val="es-SV"/>
              </w:rPr>
              <w:t>Un año</w:t>
            </w:r>
          </w:p>
          <w:p w:rsidR="00246CAC" w:rsidRPr="000F0CF7" w:rsidRDefault="00246CAC" w:rsidP="00246CAC">
            <w:pPr>
              <w:jc w:val="both"/>
              <w:rPr>
                <w:sz w:val="20"/>
                <w:szCs w:val="20"/>
                <w:lang w:val="es-SV"/>
              </w:rPr>
            </w:pPr>
          </w:p>
          <w:p w:rsidR="00246CAC" w:rsidRPr="00074868" w:rsidRDefault="00246CAC" w:rsidP="00246CAC">
            <w:pPr>
              <w:jc w:val="both"/>
              <w:rPr>
                <w:sz w:val="20"/>
                <w:szCs w:val="20"/>
                <w:lang w:val="es-SV"/>
              </w:rPr>
            </w:pPr>
            <w:r w:rsidRPr="000F0CF7">
              <w:rPr>
                <w:sz w:val="20"/>
                <w:szCs w:val="20"/>
                <w:lang w:val="es-SV"/>
              </w:rPr>
              <w:t>Enero a Diciembre.</w:t>
            </w:r>
          </w:p>
        </w:tc>
        <w:tc>
          <w:tcPr>
            <w:tcW w:w="1326" w:type="dxa"/>
            <w:vAlign w:val="center"/>
          </w:tcPr>
          <w:p w:rsidR="00246CAC" w:rsidRPr="00020F5E" w:rsidRDefault="00246CAC" w:rsidP="00246CAC">
            <w:pPr>
              <w:jc w:val="center"/>
              <w:rPr>
                <w:sz w:val="20"/>
                <w:szCs w:val="20"/>
                <w:lang w:val="es-SV"/>
              </w:rPr>
            </w:pPr>
          </w:p>
        </w:tc>
        <w:tc>
          <w:tcPr>
            <w:tcW w:w="1489" w:type="dxa"/>
            <w:vAlign w:val="center"/>
          </w:tcPr>
          <w:p w:rsidR="00246CAC" w:rsidRDefault="00246CAC" w:rsidP="00246CAC">
            <w:pPr>
              <w:jc w:val="center"/>
              <w:rPr>
                <w:sz w:val="20"/>
                <w:szCs w:val="20"/>
                <w:lang w:val="es-SV"/>
              </w:rPr>
            </w:pPr>
            <w:r>
              <w:rPr>
                <w:sz w:val="20"/>
                <w:szCs w:val="20"/>
                <w:lang w:val="es-SV"/>
              </w:rPr>
              <w:t>Gerencia general.</w:t>
            </w:r>
          </w:p>
          <w:p w:rsidR="00246CAC" w:rsidRDefault="00246CAC" w:rsidP="00246CAC">
            <w:pPr>
              <w:jc w:val="center"/>
              <w:rPr>
                <w:sz w:val="20"/>
                <w:szCs w:val="20"/>
                <w:lang w:val="es-SV"/>
              </w:rPr>
            </w:pPr>
          </w:p>
          <w:p w:rsidR="00246CAC" w:rsidRPr="00020F5E" w:rsidRDefault="00246CAC" w:rsidP="00246CAC">
            <w:pPr>
              <w:rPr>
                <w:sz w:val="20"/>
                <w:szCs w:val="20"/>
                <w:lang w:val="es-SV"/>
              </w:rPr>
            </w:pPr>
            <w:r>
              <w:rPr>
                <w:sz w:val="20"/>
                <w:szCs w:val="20"/>
                <w:lang w:val="es-SV"/>
              </w:rPr>
              <w:t xml:space="preserve">Comisión de Fianzas </w:t>
            </w:r>
          </w:p>
        </w:tc>
      </w:tr>
      <w:tr w:rsidR="00EB38DC" w:rsidRPr="00020F5E" w:rsidTr="008258BE">
        <w:trPr>
          <w:trHeight w:val="20"/>
        </w:trPr>
        <w:tc>
          <w:tcPr>
            <w:tcW w:w="2027" w:type="dxa"/>
            <w:vMerge/>
            <w:vAlign w:val="center"/>
          </w:tcPr>
          <w:p w:rsidR="00246CAC" w:rsidRPr="00020F5E" w:rsidRDefault="00246CAC" w:rsidP="00246CAC">
            <w:pPr>
              <w:rPr>
                <w:sz w:val="20"/>
                <w:szCs w:val="20"/>
              </w:rPr>
            </w:pPr>
          </w:p>
        </w:tc>
        <w:tc>
          <w:tcPr>
            <w:tcW w:w="2140" w:type="dxa"/>
            <w:vMerge/>
            <w:vAlign w:val="center"/>
          </w:tcPr>
          <w:p w:rsidR="00246CAC" w:rsidRPr="00020F5E" w:rsidRDefault="00246CAC" w:rsidP="00246CAC">
            <w:pPr>
              <w:rPr>
                <w:sz w:val="20"/>
                <w:szCs w:val="20"/>
              </w:rPr>
            </w:pPr>
          </w:p>
        </w:tc>
        <w:tc>
          <w:tcPr>
            <w:tcW w:w="2706" w:type="dxa"/>
            <w:vAlign w:val="center"/>
          </w:tcPr>
          <w:p w:rsidR="00246CAC" w:rsidRPr="00246CAC" w:rsidRDefault="00246CAC" w:rsidP="00560461">
            <w:pPr>
              <w:pStyle w:val="Prrafodelista"/>
              <w:numPr>
                <w:ilvl w:val="1"/>
                <w:numId w:val="42"/>
              </w:numPr>
              <w:jc w:val="both"/>
              <w:rPr>
                <w:rFonts w:ascii="Times New Roman" w:hAnsi="Times New Roman"/>
                <w:sz w:val="20"/>
                <w:szCs w:val="20"/>
              </w:rPr>
            </w:pPr>
            <w:r w:rsidRPr="00246CAC">
              <w:rPr>
                <w:rFonts w:ascii="Times New Roman" w:hAnsi="Times New Roman"/>
                <w:sz w:val="20"/>
                <w:szCs w:val="20"/>
              </w:rPr>
              <w:t xml:space="preserve">Enfatizar  la  realización de  proyectos  de  mantenimiento vial, bacheos, conformados, </w:t>
            </w:r>
            <w:r w:rsidRPr="00246CAC">
              <w:rPr>
                <w:rFonts w:ascii="Times New Roman" w:hAnsi="Times New Roman"/>
                <w:sz w:val="20"/>
                <w:szCs w:val="20"/>
              </w:rPr>
              <w:lastRenderedPageBreak/>
              <w:t>balastados  y  pavimentación de  calles  urbanas  y  rurales COMO PRINCIPAL PRIORIDAD  MANIFESTADA  POR  LA  COMUNIDADES  URBANAS  Y  RURALES  DEL MUNICIPIO.</w:t>
            </w:r>
          </w:p>
          <w:p w:rsidR="00246CAC" w:rsidRPr="00246CAC" w:rsidRDefault="00246CAC" w:rsidP="00246CAC">
            <w:pPr>
              <w:rPr>
                <w:sz w:val="20"/>
                <w:szCs w:val="20"/>
              </w:rPr>
            </w:pPr>
          </w:p>
        </w:tc>
        <w:tc>
          <w:tcPr>
            <w:tcW w:w="1425" w:type="dxa"/>
            <w:vAlign w:val="center"/>
          </w:tcPr>
          <w:p w:rsidR="00246CAC" w:rsidRDefault="00246CAC" w:rsidP="00246CAC">
            <w:pPr>
              <w:jc w:val="both"/>
              <w:rPr>
                <w:sz w:val="20"/>
                <w:szCs w:val="20"/>
                <w:lang w:val="es-SV"/>
              </w:rPr>
            </w:pPr>
            <w:r>
              <w:rPr>
                <w:sz w:val="20"/>
                <w:szCs w:val="20"/>
                <w:lang w:val="es-SV"/>
              </w:rPr>
              <w:lastRenderedPageBreak/>
              <w:t xml:space="preserve">Jefe Unidad Proyectos </w:t>
            </w:r>
          </w:p>
          <w:p w:rsidR="00246CAC" w:rsidRDefault="00246CAC" w:rsidP="00246CAC">
            <w:pPr>
              <w:jc w:val="both"/>
              <w:rPr>
                <w:sz w:val="20"/>
                <w:szCs w:val="20"/>
                <w:lang w:val="es-SV"/>
              </w:rPr>
            </w:pPr>
          </w:p>
          <w:p w:rsidR="00246CAC" w:rsidRPr="00020F5E" w:rsidRDefault="00246CAC" w:rsidP="00246CAC">
            <w:pPr>
              <w:jc w:val="both"/>
              <w:rPr>
                <w:sz w:val="20"/>
                <w:szCs w:val="20"/>
                <w:lang w:val="es-SV"/>
              </w:rPr>
            </w:pPr>
            <w:r>
              <w:rPr>
                <w:sz w:val="20"/>
                <w:szCs w:val="20"/>
                <w:lang w:val="es-SV"/>
              </w:rPr>
              <w:t xml:space="preserve">Jefe Sección de </w:t>
            </w:r>
            <w:r>
              <w:rPr>
                <w:sz w:val="20"/>
                <w:szCs w:val="20"/>
                <w:lang w:val="es-SV"/>
              </w:rPr>
              <w:lastRenderedPageBreak/>
              <w:t xml:space="preserve">Pavimentación y Caminos Vecinales </w:t>
            </w:r>
          </w:p>
        </w:tc>
        <w:tc>
          <w:tcPr>
            <w:tcW w:w="1395" w:type="dxa"/>
            <w:vAlign w:val="center"/>
          </w:tcPr>
          <w:p w:rsidR="00246CAC" w:rsidRDefault="00246CAC" w:rsidP="00246CAC">
            <w:pPr>
              <w:jc w:val="center"/>
              <w:rPr>
                <w:sz w:val="20"/>
                <w:szCs w:val="20"/>
                <w:lang w:val="es-SV"/>
              </w:rPr>
            </w:pPr>
            <w:r>
              <w:rPr>
                <w:sz w:val="20"/>
                <w:szCs w:val="20"/>
                <w:lang w:val="es-SV"/>
              </w:rPr>
              <w:lastRenderedPageBreak/>
              <w:t>Fondos propios.</w:t>
            </w:r>
          </w:p>
          <w:p w:rsidR="00246CAC" w:rsidRDefault="00246CAC" w:rsidP="00246CAC">
            <w:pPr>
              <w:jc w:val="center"/>
              <w:rPr>
                <w:sz w:val="20"/>
                <w:szCs w:val="20"/>
                <w:lang w:val="es-SV"/>
              </w:rPr>
            </w:pPr>
          </w:p>
          <w:p w:rsidR="00246CAC" w:rsidRDefault="00246CAC" w:rsidP="00246CAC">
            <w:pPr>
              <w:jc w:val="center"/>
              <w:rPr>
                <w:sz w:val="20"/>
                <w:szCs w:val="20"/>
                <w:lang w:val="es-SV"/>
              </w:rPr>
            </w:pPr>
            <w:r>
              <w:rPr>
                <w:sz w:val="20"/>
                <w:szCs w:val="20"/>
                <w:lang w:val="es-SV"/>
              </w:rPr>
              <w:t xml:space="preserve">Fondos FODES </w:t>
            </w:r>
          </w:p>
          <w:p w:rsidR="00246CAC" w:rsidRDefault="00246CAC" w:rsidP="00246CAC">
            <w:pPr>
              <w:jc w:val="center"/>
              <w:rPr>
                <w:sz w:val="20"/>
                <w:szCs w:val="20"/>
                <w:lang w:val="es-SV"/>
              </w:rPr>
            </w:pPr>
          </w:p>
          <w:p w:rsidR="00246CAC" w:rsidRPr="00020F5E" w:rsidRDefault="00246CAC" w:rsidP="00246CAC">
            <w:pPr>
              <w:jc w:val="center"/>
              <w:rPr>
                <w:sz w:val="20"/>
                <w:szCs w:val="20"/>
                <w:lang w:val="es-SV"/>
              </w:rPr>
            </w:pPr>
            <w:r>
              <w:rPr>
                <w:sz w:val="20"/>
                <w:szCs w:val="20"/>
                <w:lang w:val="es-SV"/>
              </w:rPr>
              <w:t xml:space="preserve">Prestamos </w:t>
            </w:r>
          </w:p>
        </w:tc>
        <w:tc>
          <w:tcPr>
            <w:tcW w:w="1168" w:type="dxa"/>
            <w:vAlign w:val="center"/>
          </w:tcPr>
          <w:p w:rsidR="00246CAC" w:rsidRPr="00074868" w:rsidRDefault="00246CAC" w:rsidP="00246CAC">
            <w:pPr>
              <w:jc w:val="both"/>
              <w:rPr>
                <w:sz w:val="20"/>
                <w:szCs w:val="20"/>
                <w:lang w:val="es-SV"/>
              </w:rPr>
            </w:pPr>
          </w:p>
          <w:p w:rsidR="00246CAC" w:rsidRPr="000F0CF7" w:rsidRDefault="00246CAC" w:rsidP="00246CAC">
            <w:pPr>
              <w:jc w:val="both"/>
              <w:rPr>
                <w:sz w:val="20"/>
                <w:szCs w:val="20"/>
                <w:lang w:val="es-SV"/>
              </w:rPr>
            </w:pPr>
            <w:r w:rsidRPr="000F0CF7">
              <w:rPr>
                <w:sz w:val="20"/>
                <w:szCs w:val="20"/>
                <w:lang w:val="es-SV"/>
              </w:rPr>
              <w:t>Un año</w:t>
            </w:r>
          </w:p>
          <w:p w:rsidR="00246CAC" w:rsidRPr="000F0CF7" w:rsidRDefault="00246CAC" w:rsidP="00246CAC">
            <w:pPr>
              <w:jc w:val="both"/>
              <w:rPr>
                <w:sz w:val="20"/>
                <w:szCs w:val="20"/>
                <w:lang w:val="es-SV"/>
              </w:rPr>
            </w:pPr>
          </w:p>
          <w:p w:rsidR="00246CAC" w:rsidRPr="00074868" w:rsidRDefault="00246CAC" w:rsidP="00246CAC">
            <w:pPr>
              <w:jc w:val="both"/>
              <w:rPr>
                <w:sz w:val="20"/>
                <w:szCs w:val="20"/>
                <w:lang w:val="es-SV"/>
              </w:rPr>
            </w:pPr>
            <w:r w:rsidRPr="000F0CF7">
              <w:rPr>
                <w:sz w:val="20"/>
                <w:szCs w:val="20"/>
                <w:lang w:val="es-SV"/>
              </w:rPr>
              <w:t>Enero a Diciembre.</w:t>
            </w:r>
          </w:p>
        </w:tc>
        <w:tc>
          <w:tcPr>
            <w:tcW w:w="1326" w:type="dxa"/>
            <w:vAlign w:val="center"/>
          </w:tcPr>
          <w:p w:rsidR="00246CAC" w:rsidRPr="00020F5E" w:rsidRDefault="00246CAC" w:rsidP="00246CAC">
            <w:pPr>
              <w:jc w:val="center"/>
              <w:rPr>
                <w:sz w:val="20"/>
                <w:szCs w:val="20"/>
                <w:lang w:val="es-SV"/>
              </w:rPr>
            </w:pPr>
          </w:p>
        </w:tc>
        <w:tc>
          <w:tcPr>
            <w:tcW w:w="1489" w:type="dxa"/>
            <w:vAlign w:val="center"/>
          </w:tcPr>
          <w:p w:rsidR="00246CAC" w:rsidRDefault="00246CAC" w:rsidP="00246CAC">
            <w:pPr>
              <w:jc w:val="center"/>
              <w:rPr>
                <w:sz w:val="20"/>
                <w:szCs w:val="20"/>
                <w:lang w:val="es-SV"/>
              </w:rPr>
            </w:pPr>
            <w:r>
              <w:rPr>
                <w:sz w:val="20"/>
                <w:szCs w:val="20"/>
                <w:lang w:val="es-SV"/>
              </w:rPr>
              <w:t>Gerencia general.</w:t>
            </w:r>
          </w:p>
          <w:p w:rsidR="00246CAC" w:rsidRDefault="00246CAC" w:rsidP="00246CAC">
            <w:pPr>
              <w:jc w:val="center"/>
              <w:rPr>
                <w:sz w:val="20"/>
                <w:szCs w:val="20"/>
                <w:lang w:val="es-SV"/>
              </w:rPr>
            </w:pPr>
          </w:p>
          <w:p w:rsidR="00246CAC" w:rsidRPr="00020F5E" w:rsidRDefault="00246CAC" w:rsidP="00246CAC">
            <w:pPr>
              <w:rPr>
                <w:sz w:val="20"/>
                <w:szCs w:val="20"/>
                <w:lang w:val="es-SV"/>
              </w:rPr>
            </w:pPr>
            <w:r>
              <w:rPr>
                <w:sz w:val="20"/>
                <w:szCs w:val="20"/>
                <w:lang w:val="es-SV"/>
              </w:rPr>
              <w:t xml:space="preserve">Comisión de Fianzas </w:t>
            </w:r>
          </w:p>
        </w:tc>
      </w:tr>
      <w:tr w:rsidR="00EB38DC" w:rsidRPr="00020F5E" w:rsidTr="008258BE">
        <w:trPr>
          <w:trHeight w:val="20"/>
        </w:trPr>
        <w:tc>
          <w:tcPr>
            <w:tcW w:w="2027" w:type="dxa"/>
            <w:vMerge/>
            <w:vAlign w:val="center"/>
          </w:tcPr>
          <w:p w:rsidR="00246CAC" w:rsidRPr="00020F5E" w:rsidRDefault="00246CAC" w:rsidP="00246CAC">
            <w:pPr>
              <w:rPr>
                <w:sz w:val="20"/>
                <w:szCs w:val="20"/>
              </w:rPr>
            </w:pPr>
          </w:p>
        </w:tc>
        <w:tc>
          <w:tcPr>
            <w:tcW w:w="2140" w:type="dxa"/>
            <w:vMerge/>
            <w:vAlign w:val="center"/>
          </w:tcPr>
          <w:p w:rsidR="00246CAC" w:rsidRPr="00020F5E" w:rsidRDefault="00246CAC" w:rsidP="00246CAC">
            <w:pPr>
              <w:rPr>
                <w:sz w:val="20"/>
                <w:szCs w:val="20"/>
              </w:rPr>
            </w:pPr>
          </w:p>
        </w:tc>
        <w:tc>
          <w:tcPr>
            <w:tcW w:w="2706" w:type="dxa"/>
            <w:vAlign w:val="center"/>
          </w:tcPr>
          <w:p w:rsidR="00246CAC" w:rsidRPr="00383149" w:rsidRDefault="00246CAC" w:rsidP="00246CAC">
            <w:pPr>
              <w:spacing w:line="276" w:lineRule="auto"/>
              <w:jc w:val="both"/>
              <w:rPr>
                <w:sz w:val="20"/>
                <w:szCs w:val="20"/>
              </w:rPr>
            </w:pPr>
            <w:r>
              <w:rPr>
                <w:sz w:val="20"/>
                <w:szCs w:val="20"/>
              </w:rPr>
              <w:t xml:space="preserve">3.3 </w:t>
            </w:r>
            <w:r w:rsidRPr="00383149">
              <w:rPr>
                <w:sz w:val="20"/>
                <w:szCs w:val="20"/>
              </w:rPr>
              <w:t xml:space="preserve">Gestionar  que  la  Sección  de PAVIMENTACION Y CAMINOS  VECINALES, sea   transformada  en  </w:t>
            </w:r>
            <w:r w:rsidRPr="00383149">
              <w:rPr>
                <w:b/>
                <w:sz w:val="20"/>
                <w:szCs w:val="20"/>
              </w:rPr>
              <w:t>UNIDAD  DE  PAVIMENTACION Y MANTENIMIENTO  VIAL  DE  LA AMZ.</w:t>
            </w:r>
          </w:p>
          <w:p w:rsidR="00246CAC" w:rsidRDefault="00246CAC" w:rsidP="00246CAC">
            <w:pPr>
              <w:rPr>
                <w:sz w:val="20"/>
                <w:szCs w:val="20"/>
              </w:rPr>
            </w:pPr>
            <w:r w:rsidRPr="00020F5E">
              <w:rPr>
                <w:sz w:val="20"/>
                <w:szCs w:val="20"/>
              </w:rPr>
              <w:t>Desarrollar retiros de gestión de calidad con jefaturas al menos una vez al año para revisar y desarrollar estrategias de mejora a partir de la evaluación de los servicios.</w:t>
            </w:r>
          </w:p>
          <w:p w:rsidR="00246CAC" w:rsidRDefault="00246CAC" w:rsidP="00246CAC">
            <w:pPr>
              <w:rPr>
                <w:sz w:val="20"/>
                <w:szCs w:val="20"/>
              </w:rPr>
            </w:pPr>
          </w:p>
          <w:p w:rsidR="00246CAC" w:rsidRDefault="00246CAC" w:rsidP="00246CAC">
            <w:pPr>
              <w:rPr>
                <w:sz w:val="20"/>
                <w:szCs w:val="20"/>
              </w:rPr>
            </w:pPr>
          </w:p>
          <w:p w:rsidR="00246CAC" w:rsidRDefault="00246CAC" w:rsidP="00246CAC">
            <w:pPr>
              <w:rPr>
                <w:sz w:val="20"/>
                <w:szCs w:val="20"/>
              </w:rPr>
            </w:pPr>
          </w:p>
          <w:p w:rsidR="00246CAC" w:rsidRPr="00246CAC" w:rsidRDefault="00246CAC" w:rsidP="00560461">
            <w:pPr>
              <w:pStyle w:val="Prrafodelista"/>
              <w:numPr>
                <w:ilvl w:val="1"/>
                <w:numId w:val="43"/>
              </w:numPr>
              <w:jc w:val="both"/>
              <w:rPr>
                <w:rFonts w:ascii="Times New Roman" w:hAnsi="Times New Roman"/>
                <w:sz w:val="20"/>
                <w:szCs w:val="20"/>
              </w:rPr>
            </w:pPr>
            <w:r w:rsidRPr="00246CAC">
              <w:rPr>
                <w:rFonts w:ascii="Times New Roman" w:hAnsi="Times New Roman"/>
                <w:sz w:val="20"/>
                <w:szCs w:val="20"/>
              </w:rPr>
              <w:t xml:space="preserve">Establecer  de  manera  conjunta  con  el  CONCEJO MUNICIPAL, ALCALDE, ORGANIZADORES COMUNITARIOS  </w:t>
            </w:r>
            <w:r w:rsidRPr="00246CAC">
              <w:rPr>
                <w:rFonts w:ascii="Times New Roman" w:hAnsi="Times New Roman"/>
                <w:sz w:val="20"/>
                <w:szCs w:val="20"/>
              </w:rPr>
              <w:lastRenderedPageBreak/>
              <w:t xml:space="preserve">Y REPRESENTANTES  DE LAS  ADESCOS </w:t>
            </w:r>
            <w:r w:rsidRPr="00246CAC">
              <w:rPr>
                <w:rFonts w:ascii="Times New Roman" w:hAnsi="Times New Roman"/>
                <w:b/>
                <w:sz w:val="20"/>
                <w:szCs w:val="20"/>
              </w:rPr>
              <w:t xml:space="preserve">el  PROGRAMA ANUAL  DE MANTENIMIENTO VIAL URBANO Y RURAL, en el cual se detalle  de manera  mensual  las  calles, avenidas  y  pasajes  a los  cuales  se  les  dará  mantenimiento. SE  DEBE  ENFATIZAR  REALIZAR  PROYECTOS  VIALES  EN LOS  10 SECTORES  DEL MUNICIPIO. </w:t>
            </w:r>
          </w:p>
          <w:p w:rsidR="00246CAC" w:rsidRPr="00020F5E" w:rsidRDefault="00246CAC" w:rsidP="00246CAC">
            <w:pPr>
              <w:rPr>
                <w:sz w:val="20"/>
                <w:szCs w:val="20"/>
              </w:rPr>
            </w:pPr>
          </w:p>
        </w:tc>
        <w:tc>
          <w:tcPr>
            <w:tcW w:w="1425" w:type="dxa"/>
            <w:vAlign w:val="center"/>
          </w:tcPr>
          <w:p w:rsidR="00246CAC" w:rsidRDefault="00246CAC" w:rsidP="00246CAC">
            <w:pPr>
              <w:jc w:val="both"/>
              <w:rPr>
                <w:sz w:val="20"/>
                <w:szCs w:val="20"/>
                <w:lang w:val="es-SV"/>
              </w:rPr>
            </w:pPr>
            <w:r>
              <w:rPr>
                <w:sz w:val="20"/>
                <w:szCs w:val="20"/>
                <w:lang w:val="es-SV"/>
              </w:rPr>
              <w:lastRenderedPageBreak/>
              <w:t xml:space="preserve">Jefe Unidad Proyectos </w:t>
            </w:r>
          </w:p>
          <w:p w:rsidR="00246CAC" w:rsidRDefault="00246CAC" w:rsidP="00246CAC">
            <w:pPr>
              <w:jc w:val="both"/>
              <w:rPr>
                <w:sz w:val="20"/>
                <w:szCs w:val="20"/>
                <w:lang w:val="es-SV"/>
              </w:rPr>
            </w:pPr>
          </w:p>
          <w:p w:rsidR="00246CAC" w:rsidRPr="00020F5E" w:rsidRDefault="00246CAC" w:rsidP="00246CAC">
            <w:pPr>
              <w:jc w:val="both"/>
              <w:rPr>
                <w:sz w:val="20"/>
                <w:szCs w:val="20"/>
                <w:lang w:val="es-SV"/>
              </w:rPr>
            </w:pPr>
            <w:r>
              <w:rPr>
                <w:sz w:val="20"/>
                <w:szCs w:val="20"/>
                <w:lang w:val="es-SV"/>
              </w:rPr>
              <w:t xml:space="preserve">Jefe Sección de Pavimentación y Caminos Vecinales </w:t>
            </w:r>
          </w:p>
        </w:tc>
        <w:tc>
          <w:tcPr>
            <w:tcW w:w="1395" w:type="dxa"/>
            <w:vAlign w:val="center"/>
          </w:tcPr>
          <w:p w:rsidR="00246CAC" w:rsidRDefault="00246CAC" w:rsidP="00246CAC">
            <w:pPr>
              <w:jc w:val="center"/>
              <w:rPr>
                <w:sz w:val="20"/>
                <w:szCs w:val="20"/>
                <w:lang w:val="es-SV"/>
              </w:rPr>
            </w:pPr>
            <w:r>
              <w:rPr>
                <w:sz w:val="20"/>
                <w:szCs w:val="20"/>
                <w:lang w:val="es-SV"/>
              </w:rPr>
              <w:t>Fondos propios.</w:t>
            </w:r>
          </w:p>
          <w:p w:rsidR="00246CAC" w:rsidRDefault="00246CAC" w:rsidP="00246CAC">
            <w:pPr>
              <w:jc w:val="center"/>
              <w:rPr>
                <w:sz w:val="20"/>
                <w:szCs w:val="20"/>
                <w:lang w:val="es-SV"/>
              </w:rPr>
            </w:pPr>
          </w:p>
          <w:p w:rsidR="00246CAC" w:rsidRDefault="00246CAC" w:rsidP="00246CAC">
            <w:pPr>
              <w:jc w:val="center"/>
              <w:rPr>
                <w:sz w:val="20"/>
                <w:szCs w:val="20"/>
                <w:lang w:val="es-SV"/>
              </w:rPr>
            </w:pPr>
            <w:r>
              <w:rPr>
                <w:sz w:val="20"/>
                <w:szCs w:val="20"/>
                <w:lang w:val="es-SV"/>
              </w:rPr>
              <w:t xml:space="preserve">Fondos FODES </w:t>
            </w:r>
          </w:p>
          <w:p w:rsidR="00246CAC" w:rsidRDefault="00246CAC" w:rsidP="00246CAC">
            <w:pPr>
              <w:jc w:val="center"/>
              <w:rPr>
                <w:sz w:val="20"/>
                <w:szCs w:val="20"/>
                <w:lang w:val="es-SV"/>
              </w:rPr>
            </w:pPr>
          </w:p>
          <w:p w:rsidR="00246CAC" w:rsidRPr="00020F5E" w:rsidRDefault="00246CAC" w:rsidP="00246CAC">
            <w:pPr>
              <w:jc w:val="center"/>
              <w:rPr>
                <w:sz w:val="20"/>
                <w:szCs w:val="20"/>
                <w:lang w:val="es-SV"/>
              </w:rPr>
            </w:pPr>
            <w:r>
              <w:rPr>
                <w:sz w:val="20"/>
                <w:szCs w:val="20"/>
                <w:lang w:val="es-SV"/>
              </w:rPr>
              <w:t xml:space="preserve">Prestamos </w:t>
            </w:r>
          </w:p>
        </w:tc>
        <w:tc>
          <w:tcPr>
            <w:tcW w:w="1168" w:type="dxa"/>
            <w:vAlign w:val="center"/>
          </w:tcPr>
          <w:p w:rsidR="00246CAC" w:rsidRPr="00074868" w:rsidRDefault="00246CAC" w:rsidP="00246CAC">
            <w:pPr>
              <w:jc w:val="both"/>
              <w:rPr>
                <w:sz w:val="20"/>
                <w:szCs w:val="20"/>
                <w:lang w:val="es-SV"/>
              </w:rPr>
            </w:pPr>
          </w:p>
          <w:p w:rsidR="00246CAC" w:rsidRPr="000F0CF7" w:rsidRDefault="00246CAC" w:rsidP="00246CAC">
            <w:pPr>
              <w:jc w:val="both"/>
              <w:rPr>
                <w:sz w:val="20"/>
                <w:szCs w:val="20"/>
                <w:lang w:val="es-SV"/>
              </w:rPr>
            </w:pPr>
            <w:r w:rsidRPr="000F0CF7">
              <w:rPr>
                <w:sz w:val="20"/>
                <w:szCs w:val="20"/>
                <w:lang w:val="es-SV"/>
              </w:rPr>
              <w:t>Un año</w:t>
            </w:r>
          </w:p>
          <w:p w:rsidR="00246CAC" w:rsidRPr="000F0CF7" w:rsidRDefault="00246CAC" w:rsidP="00246CAC">
            <w:pPr>
              <w:jc w:val="both"/>
              <w:rPr>
                <w:sz w:val="20"/>
                <w:szCs w:val="20"/>
                <w:lang w:val="es-SV"/>
              </w:rPr>
            </w:pPr>
          </w:p>
          <w:p w:rsidR="00246CAC" w:rsidRPr="00074868" w:rsidRDefault="00246CAC" w:rsidP="00246CAC">
            <w:pPr>
              <w:jc w:val="both"/>
              <w:rPr>
                <w:sz w:val="20"/>
                <w:szCs w:val="20"/>
                <w:lang w:val="es-SV"/>
              </w:rPr>
            </w:pPr>
            <w:r w:rsidRPr="000F0CF7">
              <w:rPr>
                <w:sz w:val="20"/>
                <w:szCs w:val="20"/>
                <w:lang w:val="es-SV"/>
              </w:rPr>
              <w:t>Enero a Diciembre.</w:t>
            </w:r>
          </w:p>
        </w:tc>
        <w:tc>
          <w:tcPr>
            <w:tcW w:w="1326" w:type="dxa"/>
            <w:vAlign w:val="center"/>
          </w:tcPr>
          <w:p w:rsidR="00246CAC" w:rsidRPr="00020F5E" w:rsidRDefault="00246CAC" w:rsidP="00246CAC">
            <w:pPr>
              <w:jc w:val="center"/>
              <w:rPr>
                <w:sz w:val="20"/>
                <w:szCs w:val="20"/>
                <w:lang w:val="es-SV"/>
              </w:rPr>
            </w:pPr>
          </w:p>
        </w:tc>
        <w:tc>
          <w:tcPr>
            <w:tcW w:w="1489" w:type="dxa"/>
            <w:vAlign w:val="center"/>
          </w:tcPr>
          <w:p w:rsidR="00246CAC" w:rsidRDefault="00246CAC" w:rsidP="00246CAC">
            <w:pPr>
              <w:jc w:val="center"/>
              <w:rPr>
                <w:sz w:val="20"/>
                <w:szCs w:val="20"/>
                <w:lang w:val="es-SV"/>
              </w:rPr>
            </w:pPr>
            <w:r>
              <w:rPr>
                <w:sz w:val="20"/>
                <w:szCs w:val="20"/>
                <w:lang w:val="es-SV"/>
              </w:rPr>
              <w:t>Gerencia general.</w:t>
            </w:r>
          </w:p>
          <w:p w:rsidR="00246CAC" w:rsidRDefault="00246CAC" w:rsidP="00246CAC">
            <w:pPr>
              <w:jc w:val="center"/>
              <w:rPr>
                <w:sz w:val="20"/>
                <w:szCs w:val="20"/>
                <w:lang w:val="es-SV"/>
              </w:rPr>
            </w:pPr>
          </w:p>
          <w:p w:rsidR="00246CAC" w:rsidRPr="00020F5E" w:rsidRDefault="00246CAC" w:rsidP="00246CAC">
            <w:pPr>
              <w:rPr>
                <w:sz w:val="20"/>
                <w:szCs w:val="20"/>
                <w:lang w:val="es-SV"/>
              </w:rPr>
            </w:pPr>
            <w:r>
              <w:rPr>
                <w:sz w:val="20"/>
                <w:szCs w:val="20"/>
                <w:lang w:val="es-SV"/>
              </w:rPr>
              <w:t xml:space="preserve">Comisión de Fianzas </w:t>
            </w:r>
          </w:p>
        </w:tc>
      </w:tr>
      <w:tr w:rsidR="00EB38DC" w:rsidRPr="00020F5E" w:rsidTr="008258BE">
        <w:trPr>
          <w:trHeight w:val="20"/>
        </w:trPr>
        <w:tc>
          <w:tcPr>
            <w:tcW w:w="2027" w:type="dxa"/>
            <w:vMerge/>
            <w:vAlign w:val="center"/>
          </w:tcPr>
          <w:p w:rsidR="00EB38DC" w:rsidRPr="00020F5E" w:rsidRDefault="00EB38DC" w:rsidP="00EB38DC">
            <w:pPr>
              <w:rPr>
                <w:sz w:val="20"/>
                <w:szCs w:val="20"/>
              </w:rPr>
            </w:pPr>
          </w:p>
        </w:tc>
        <w:tc>
          <w:tcPr>
            <w:tcW w:w="2140" w:type="dxa"/>
            <w:vAlign w:val="center"/>
          </w:tcPr>
          <w:p w:rsidR="00EB38DC" w:rsidRPr="00020F5E" w:rsidRDefault="00EB38DC" w:rsidP="00EB38DC">
            <w:pPr>
              <w:rPr>
                <w:sz w:val="20"/>
                <w:szCs w:val="20"/>
              </w:rPr>
            </w:pPr>
            <w:r>
              <w:rPr>
                <w:sz w:val="20"/>
                <w:szCs w:val="20"/>
              </w:rPr>
              <w:t xml:space="preserve">4. Gestionar la  realización de proyectos Viales estratégicos </w:t>
            </w:r>
          </w:p>
        </w:tc>
        <w:tc>
          <w:tcPr>
            <w:tcW w:w="2706" w:type="dxa"/>
            <w:vAlign w:val="center"/>
          </w:tcPr>
          <w:p w:rsidR="00EB38DC" w:rsidRPr="00020F5E" w:rsidRDefault="00EB38DC" w:rsidP="00EB38DC">
            <w:pPr>
              <w:rPr>
                <w:sz w:val="20"/>
                <w:szCs w:val="20"/>
              </w:rPr>
            </w:pPr>
            <w:r w:rsidRPr="00020F5E">
              <w:rPr>
                <w:sz w:val="20"/>
                <w:szCs w:val="20"/>
              </w:rPr>
              <w:t>2.</w:t>
            </w:r>
            <w:r>
              <w:rPr>
                <w:sz w:val="20"/>
                <w:szCs w:val="20"/>
              </w:rPr>
              <w:t>5</w:t>
            </w:r>
            <w:r w:rsidRPr="00020F5E">
              <w:rPr>
                <w:sz w:val="20"/>
                <w:szCs w:val="20"/>
              </w:rPr>
              <w:t xml:space="preserve"> </w:t>
            </w:r>
            <w:r w:rsidRPr="00383149">
              <w:rPr>
                <w:b/>
                <w:sz w:val="20"/>
                <w:szCs w:val="20"/>
              </w:rPr>
              <w:t>Gestionar  con  apoyo de  Alcalde Municipal, Concejo con  FOVIAL , MOP Y FOMILENIO II, entre  otras  instituciones la  PAVIMENTACION DE  4  CALLES ESTRATEGICAS</w:t>
            </w:r>
            <w:r w:rsidRPr="00020F5E">
              <w:rPr>
                <w:sz w:val="20"/>
                <w:szCs w:val="20"/>
              </w:rPr>
              <w:t xml:space="preserve"> </w:t>
            </w:r>
          </w:p>
        </w:tc>
        <w:tc>
          <w:tcPr>
            <w:tcW w:w="1425" w:type="dxa"/>
            <w:vAlign w:val="center"/>
          </w:tcPr>
          <w:p w:rsidR="00EB38DC" w:rsidRDefault="00EB38DC" w:rsidP="00EB38DC">
            <w:pPr>
              <w:jc w:val="both"/>
              <w:rPr>
                <w:sz w:val="20"/>
                <w:szCs w:val="20"/>
                <w:lang w:val="es-SV"/>
              </w:rPr>
            </w:pPr>
            <w:r>
              <w:rPr>
                <w:sz w:val="20"/>
                <w:szCs w:val="20"/>
                <w:lang w:val="es-SV"/>
              </w:rPr>
              <w:t xml:space="preserve">Jefe Unidad Proyectos </w:t>
            </w:r>
          </w:p>
          <w:p w:rsidR="00EB38DC" w:rsidRDefault="00EB38DC" w:rsidP="00EB38DC">
            <w:pPr>
              <w:jc w:val="both"/>
              <w:rPr>
                <w:sz w:val="20"/>
                <w:szCs w:val="20"/>
                <w:lang w:val="es-SV"/>
              </w:rPr>
            </w:pPr>
          </w:p>
          <w:p w:rsidR="00EB38DC" w:rsidRPr="00020F5E" w:rsidRDefault="00EB38DC" w:rsidP="00EB38DC">
            <w:pPr>
              <w:jc w:val="both"/>
              <w:rPr>
                <w:sz w:val="20"/>
                <w:szCs w:val="20"/>
                <w:lang w:val="es-SV"/>
              </w:rPr>
            </w:pPr>
            <w:r>
              <w:rPr>
                <w:sz w:val="20"/>
                <w:szCs w:val="20"/>
                <w:lang w:val="es-SV"/>
              </w:rPr>
              <w:t xml:space="preserve">Jefe Sección de Pavimentación y Caminos Vecinales </w:t>
            </w:r>
          </w:p>
        </w:tc>
        <w:tc>
          <w:tcPr>
            <w:tcW w:w="1395" w:type="dxa"/>
            <w:vAlign w:val="center"/>
          </w:tcPr>
          <w:p w:rsidR="00EB38DC" w:rsidRDefault="00EB38DC" w:rsidP="00EB38DC">
            <w:pPr>
              <w:jc w:val="center"/>
              <w:rPr>
                <w:sz w:val="20"/>
                <w:szCs w:val="20"/>
                <w:lang w:val="es-SV"/>
              </w:rPr>
            </w:pPr>
            <w:r>
              <w:rPr>
                <w:sz w:val="20"/>
                <w:szCs w:val="20"/>
                <w:lang w:val="es-SV"/>
              </w:rPr>
              <w:t>Fondos propios.</w:t>
            </w:r>
          </w:p>
          <w:p w:rsidR="00EB38DC" w:rsidRDefault="00EB38DC" w:rsidP="00EB38DC">
            <w:pPr>
              <w:jc w:val="center"/>
              <w:rPr>
                <w:sz w:val="20"/>
                <w:szCs w:val="20"/>
                <w:lang w:val="es-SV"/>
              </w:rPr>
            </w:pPr>
          </w:p>
          <w:p w:rsidR="00EB38DC" w:rsidRDefault="00EB38DC" w:rsidP="00EB38DC">
            <w:pPr>
              <w:jc w:val="center"/>
              <w:rPr>
                <w:sz w:val="20"/>
                <w:szCs w:val="20"/>
                <w:lang w:val="es-SV"/>
              </w:rPr>
            </w:pPr>
            <w:r>
              <w:rPr>
                <w:sz w:val="20"/>
                <w:szCs w:val="20"/>
                <w:lang w:val="es-SV"/>
              </w:rPr>
              <w:t xml:space="preserve">Fondos FODES </w:t>
            </w:r>
          </w:p>
          <w:p w:rsidR="00EB38DC" w:rsidRDefault="00EB38DC" w:rsidP="00EB38DC">
            <w:pPr>
              <w:jc w:val="center"/>
              <w:rPr>
                <w:sz w:val="20"/>
                <w:szCs w:val="20"/>
                <w:lang w:val="es-SV"/>
              </w:rPr>
            </w:pPr>
          </w:p>
          <w:p w:rsidR="00EB38DC" w:rsidRPr="00020F5E" w:rsidRDefault="00EB38DC" w:rsidP="00EB38DC">
            <w:pPr>
              <w:jc w:val="center"/>
              <w:rPr>
                <w:sz w:val="20"/>
                <w:szCs w:val="20"/>
                <w:lang w:val="es-SV"/>
              </w:rPr>
            </w:pPr>
            <w:r>
              <w:rPr>
                <w:sz w:val="20"/>
                <w:szCs w:val="20"/>
                <w:lang w:val="es-SV"/>
              </w:rPr>
              <w:t xml:space="preserve">Prestamos </w:t>
            </w:r>
          </w:p>
        </w:tc>
        <w:tc>
          <w:tcPr>
            <w:tcW w:w="1168" w:type="dxa"/>
            <w:vAlign w:val="center"/>
          </w:tcPr>
          <w:p w:rsidR="00EB38DC" w:rsidRPr="00074868" w:rsidRDefault="00EB38DC" w:rsidP="00EB38DC">
            <w:pPr>
              <w:jc w:val="both"/>
              <w:rPr>
                <w:sz w:val="20"/>
                <w:szCs w:val="20"/>
                <w:lang w:val="es-SV"/>
              </w:rPr>
            </w:pPr>
          </w:p>
          <w:p w:rsidR="00EB38DC" w:rsidRPr="000F0CF7" w:rsidRDefault="00EB38DC" w:rsidP="00EB38DC">
            <w:pPr>
              <w:jc w:val="both"/>
              <w:rPr>
                <w:sz w:val="20"/>
                <w:szCs w:val="20"/>
                <w:lang w:val="es-SV"/>
              </w:rPr>
            </w:pPr>
            <w:r w:rsidRPr="000F0CF7">
              <w:rPr>
                <w:sz w:val="20"/>
                <w:szCs w:val="20"/>
                <w:lang w:val="es-SV"/>
              </w:rPr>
              <w:t>Un año</w:t>
            </w:r>
          </w:p>
          <w:p w:rsidR="00EB38DC" w:rsidRPr="000F0CF7" w:rsidRDefault="00EB38DC" w:rsidP="00EB38DC">
            <w:pPr>
              <w:jc w:val="both"/>
              <w:rPr>
                <w:sz w:val="20"/>
                <w:szCs w:val="20"/>
                <w:lang w:val="es-SV"/>
              </w:rPr>
            </w:pPr>
          </w:p>
          <w:p w:rsidR="00EB38DC" w:rsidRPr="00074868" w:rsidRDefault="00EB38DC" w:rsidP="00EB38DC">
            <w:pPr>
              <w:jc w:val="both"/>
              <w:rPr>
                <w:sz w:val="20"/>
                <w:szCs w:val="20"/>
                <w:lang w:val="es-SV"/>
              </w:rPr>
            </w:pPr>
            <w:r w:rsidRPr="000F0CF7">
              <w:rPr>
                <w:sz w:val="20"/>
                <w:szCs w:val="20"/>
                <w:lang w:val="es-SV"/>
              </w:rPr>
              <w:t>Enero a Diciembre.</w:t>
            </w:r>
          </w:p>
        </w:tc>
        <w:tc>
          <w:tcPr>
            <w:tcW w:w="1326" w:type="dxa"/>
            <w:vAlign w:val="center"/>
          </w:tcPr>
          <w:p w:rsidR="00EB38DC" w:rsidRPr="00020F5E" w:rsidRDefault="00EB38DC" w:rsidP="00EB38DC">
            <w:pPr>
              <w:jc w:val="center"/>
              <w:rPr>
                <w:sz w:val="20"/>
                <w:szCs w:val="20"/>
                <w:lang w:val="es-SV"/>
              </w:rPr>
            </w:pPr>
          </w:p>
        </w:tc>
        <w:tc>
          <w:tcPr>
            <w:tcW w:w="1489" w:type="dxa"/>
            <w:vAlign w:val="center"/>
          </w:tcPr>
          <w:p w:rsidR="00EB38DC" w:rsidRDefault="00EB38DC" w:rsidP="00EB38DC">
            <w:pPr>
              <w:jc w:val="center"/>
              <w:rPr>
                <w:sz w:val="20"/>
                <w:szCs w:val="20"/>
                <w:lang w:val="es-SV"/>
              </w:rPr>
            </w:pPr>
            <w:r>
              <w:rPr>
                <w:sz w:val="20"/>
                <w:szCs w:val="20"/>
                <w:lang w:val="es-SV"/>
              </w:rPr>
              <w:t xml:space="preserve">Alcalde Municipal </w:t>
            </w:r>
          </w:p>
          <w:p w:rsidR="00EB38DC" w:rsidRDefault="00EB38DC" w:rsidP="00EB38DC">
            <w:pPr>
              <w:jc w:val="center"/>
              <w:rPr>
                <w:sz w:val="20"/>
                <w:szCs w:val="20"/>
                <w:lang w:val="es-SV"/>
              </w:rPr>
            </w:pPr>
          </w:p>
          <w:p w:rsidR="00EB38DC" w:rsidRDefault="00EB38DC" w:rsidP="00EB38DC">
            <w:pPr>
              <w:jc w:val="center"/>
              <w:rPr>
                <w:sz w:val="20"/>
                <w:szCs w:val="20"/>
                <w:lang w:val="es-SV"/>
              </w:rPr>
            </w:pPr>
            <w:r>
              <w:rPr>
                <w:sz w:val="20"/>
                <w:szCs w:val="20"/>
                <w:lang w:val="es-SV"/>
              </w:rPr>
              <w:t>Comisión de Fianzas</w:t>
            </w:r>
          </w:p>
          <w:p w:rsidR="00EB38DC" w:rsidRDefault="00EB38DC" w:rsidP="00EB38DC">
            <w:pPr>
              <w:jc w:val="center"/>
              <w:rPr>
                <w:sz w:val="20"/>
                <w:szCs w:val="20"/>
                <w:lang w:val="es-SV"/>
              </w:rPr>
            </w:pPr>
          </w:p>
          <w:p w:rsidR="00EB38DC" w:rsidRDefault="00EB38DC" w:rsidP="00EB38DC">
            <w:pPr>
              <w:jc w:val="center"/>
              <w:rPr>
                <w:sz w:val="20"/>
                <w:szCs w:val="20"/>
                <w:lang w:val="es-SV"/>
              </w:rPr>
            </w:pPr>
            <w:r>
              <w:rPr>
                <w:sz w:val="20"/>
                <w:szCs w:val="20"/>
                <w:lang w:val="es-SV"/>
              </w:rPr>
              <w:t>Gerencia general.</w:t>
            </w:r>
          </w:p>
          <w:p w:rsidR="00EB38DC" w:rsidRDefault="00EB38DC" w:rsidP="00EB38DC">
            <w:pPr>
              <w:jc w:val="center"/>
              <w:rPr>
                <w:sz w:val="20"/>
                <w:szCs w:val="20"/>
                <w:lang w:val="es-SV"/>
              </w:rPr>
            </w:pPr>
          </w:p>
          <w:p w:rsidR="00EB38DC" w:rsidRPr="00020F5E" w:rsidRDefault="00EB38DC" w:rsidP="00EB38DC">
            <w:pPr>
              <w:rPr>
                <w:sz w:val="20"/>
                <w:szCs w:val="20"/>
                <w:lang w:val="es-SV"/>
              </w:rPr>
            </w:pPr>
          </w:p>
        </w:tc>
      </w:tr>
      <w:tr w:rsidR="00EB38DC" w:rsidRPr="00020F5E" w:rsidTr="008258BE">
        <w:trPr>
          <w:trHeight w:val="20"/>
        </w:trPr>
        <w:tc>
          <w:tcPr>
            <w:tcW w:w="2027" w:type="dxa"/>
            <w:vMerge/>
            <w:vAlign w:val="center"/>
          </w:tcPr>
          <w:p w:rsidR="00383149" w:rsidRPr="00020F5E" w:rsidRDefault="00383149" w:rsidP="00383149">
            <w:pPr>
              <w:rPr>
                <w:sz w:val="20"/>
                <w:szCs w:val="20"/>
              </w:rPr>
            </w:pPr>
          </w:p>
        </w:tc>
        <w:tc>
          <w:tcPr>
            <w:tcW w:w="2140" w:type="dxa"/>
            <w:vMerge w:val="restart"/>
            <w:vAlign w:val="center"/>
          </w:tcPr>
          <w:p w:rsidR="00383149" w:rsidRDefault="00383149"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Pr="00020F5E" w:rsidRDefault="00EB38DC" w:rsidP="00383149">
            <w:pPr>
              <w:rPr>
                <w:sz w:val="20"/>
                <w:szCs w:val="20"/>
              </w:rPr>
            </w:pPr>
          </w:p>
        </w:tc>
        <w:tc>
          <w:tcPr>
            <w:tcW w:w="2706" w:type="dxa"/>
            <w:vAlign w:val="center"/>
          </w:tcPr>
          <w:p w:rsidR="00383149" w:rsidRPr="00020F5E" w:rsidRDefault="00383149" w:rsidP="00383149">
            <w:pPr>
              <w:rPr>
                <w:sz w:val="20"/>
                <w:szCs w:val="20"/>
              </w:rPr>
            </w:pPr>
          </w:p>
        </w:tc>
        <w:tc>
          <w:tcPr>
            <w:tcW w:w="1425" w:type="dxa"/>
            <w:vAlign w:val="center"/>
          </w:tcPr>
          <w:p w:rsidR="00383149" w:rsidRPr="00020F5E" w:rsidRDefault="00383149" w:rsidP="00383149">
            <w:pPr>
              <w:rPr>
                <w:sz w:val="20"/>
                <w:szCs w:val="20"/>
              </w:rPr>
            </w:pPr>
          </w:p>
        </w:tc>
        <w:tc>
          <w:tcPr>
            <w:tcW w:w="1395" w:type="dxa"/>
            <w:vAlign w:val="center"/>
          </w:tcPr>
          <w:p w:rsidR="00383149" w:rsidRPr="00020F5E" w:rsidRDefault="00383149" w:rsidP="00383149">
            <w:pPr>
              <w:rPr>
                <w:sz w:val="20"/>
                <w:szCs w:val="20"/>
              </w:rPr>
            </w:pPr>
          </w:p>
        </w:tc>
        <w:tc>
          <w:tcPr>
            <w:tcW w:w="1168" w:type="dxa"/>
          </w:tcPr>
          <w:p w:rsidR="00383149" w:rsidRPr="00020F5E" w:rsidRDefault="00383149" w:rsidP="00383149">
            <w:pPr>
              <w:rPr>
                <w:sz w:val="20"/>
                <w:szCs w:val="20"/>
              </w:rPr>
            </w:pPr>
          </w:p>
        </w:tc>
        <w:tc>
          <w:tcPr>
            <w:tcW w:w="1326" w:type="dxa"/>
            <w:vAlign w:val="center"/>
          </w:tcPr>
          <w:p w:rsidR="00383149" w:rsidRPr="00020F5E" w:rsidRDefault="00383149" w:rsidP="00383149">
            <w:pPr>
              <w:rPr>
                <w:sz w:val="20"/>
                <w:szCs w:val="20"/>
              </w:rPr>
            </w:pPr>
          </w:p>
        </w:tc>
        <w:tc>
          <w:tcPr>
            <w:tcW w:w="1489" w:type="dxa"/>
            <w:vAlign w:val="center"/>
          </w:tcPr>
          <w:p w:rsidR="00383149" w:rsidRPr="00020F5E" w:rsidRDefault="00383149" w:rsidP="00383149">
            <w:pPr>
              <w:rPr>
                <w:sz w:val="20"/>
                <w:szCs w:val="20"/>
              </w:rPr>
            </w:pPr>
          </w:p>
        </w:tc>
      </w:tr>
      <w:tr w:rsidR="00EB38DC" w:rsidRPr="00020F5E" w:rsidTr="008258BE">
        <w:trPr>
          <w:trHeight w:val="20"/>
        </w:trPr>
        <w:tc>
          <w:tcPr>
            <w:tcW w:w="2027" w:type="dxa"/>
            <w:vMerge/>
            <w:vAlign w:val="center"/>
          </w:tcPr>
          <w:p w:rsidR="00383149" w:rsidRPr="00020F5E" w:rsidRDefault="00383149" w:rsidP="00383149">
            <w:pPr>
              <w:rPr>
                <w:sz w:val="20"/>
                <w:szCs w:val="20"/>
              </w:rPr>
            </w:pPr>
          </w:p>
        </w:tc>
        <w:tc>
          <w:tcPr>
            <w:tcW w:w="2140" w:type="dxa"/>
            <w:vMerge/>
            <w:vAlign w:val="center"/>
          </w:tcPr>
          <w:p w:rsidR="00383149" w:rsidRPr="00020F5E" w:rsidRDefault="00383149" w:rsidP="00383149">
            <w:pPr>
              <w:rPr>
                <w:sz w:val="20"/>
                <w:szCs w:val="20"/>
              </w:rPr>
            </w:pPr>
          </w:p>
        </w:tc>
        <w:tc>
          <w:tcPr>
            <w:tcW w:w="2706" w:type="dxa"/>
            <w:vAlign w:val="center"/>
          </w:tcPr>
          <w:p w:rsidR="00383149" w:rsidRPr="00020F5E" w:rsidRDefault="00383149" w:rsidP="00383149">
            <w:pPr>
              <w:rPr>
                <w:sz w:val="20"/>
                <w:szCs w:val="20"/>
              </w:rPr>
            </w:pPr>
          </w:p>
        </w:tc>
        <w:tc>
          <w:tcPr>
            <w:tcW w:w="1425" w:type="dxa"/>
            <w:vAlign w:val="center"/>
          </w:tcPr>
          <w:p w:rsidR="00383149" w:rsidRPr="00020F5E" w:rsidRDefault="00383149" w:rsidP="00383149">
            <w:pPr>
              <w:rPr>
                <w:sz w:val="20"/>
                <w:szCs w:val="20"/>
              </w:rPr>
            </w:pPr>
          </w:p>
        </w:tc>
        <w:tc>
          <w:tcPr>
            <w:tcW w:w="1395" w:type="dxa"/>
            <w:vAlign w:val="center"/>
          </w:tcPr>
          <w:p w:rsidR="00383149" w:rsidRPr="00020F5E" w:rsidRDefault="00383149" w:rsidP="00383149">
            <w:pPr>
              <w:rPr>
                <w:sz w:val="20"/>
                <w:szCs w:val="20"/>
              </w:rPr>
            </w:pPr>
          </w:p>
        </w:tc>
        <w:tc>
          <w:tcPr>
            <w:tcW w:w="1168" w:type="dxa"/>
          </w:tcPr>
          <w:p w:rsidR="00383149" w:rsidRPr="00020F5E" w:rsidRDefault="00383149" w:rsidP="00383149">
            <w:pPr>
              <w:rPr>
                <w:sz w:val="20"/>
                <w:szCs w:val="20"/>
              </w:rPr>
            </w:pPr>
          </w:p>
        </w:tc>
        <w:tc>
          <w:tcPr>
            <w:tcW w:w="1326" w:type="dxa"/>
            <w:vAlign w:val="center"/>
          </w:tcPr>
          <w:p w:rsidR="00383149" w:rsidRPr="00020F5E" w:rsidRDefault="00383149" w:rsidP="00383149">
            <w:pPr>
              <w:rPr>
                <w:sz w:val="20"/>
                <w:szCs w:val="20"/>
              </w:rPr>
            </w:pPr>
          </w:p>
        </w:tc>
        <w:tc>
          <w:tcPr>
            <w:tcW w:w="1489" w:type="dxa"/>
            <w:vAlign w:val="center"/>
          </w:tcPr>
          <w:p w:rsidR="00383149" w:rsidRPr="00020F5E" w:rsidRDefault="00383149" w:rsidP="00383149">
            <w:pPr>
              <w:rPr>
                <w:sz w:val="20"/>
                <w:szCs w:val="20"/>
              </w:rPr>
            </w:pPr>
          </w:p>
        </w:tc>
      </w:tr>
      <w:tr w:rsidR="00EB38DC" w:rsidRPr="00020F5E" w:rsidTr="008258BE">
        <w:trPr>
          <w:trHeight w:val="20"/>
        </w:trPr>
        <w:tc>
          <w:tcPr>
            <w:tcW w:w="2027" w:type="dxa"/>
            <w:vMerge/>
            <w:vAlign w:val="center"/>
          </w:tcPr>
          <w:p w:rsidR="00383149" w:rsidRPr="00020F5E" w:rsidRDefault="00383149" w:rsidP="00383149">
            <w:pPr>
              <w:rPr>
                <w:sz w:val="20"/>
                <w:szCs w:val="20"/>
              </w:rPr>
            </w:pPr>
          </w:p>
        </w:tc>
        <w:tc>
          <w:tcPr>
            <w:tcW w:w="2140" w:type="dxa"/>
            <w:vMerge/>
            <w:vAlign w:val="center"/>
          </w:tcPr>
          <w:p w:rsidR="00383149" w:rsidRPr="00020F5E" w:rsidRDefault="00383149" w:rsidP="00383149">
            <w:pPr>
              <w:rPr>
                <w:sz w:val="20"/>
                <w:szCs w:val="20"/>
              </w:rPr>
            </w:pPr>
          </w:p>
        </w:tc>
        <w:tc>
          <w:tcPr>
            <w:tcW w:w="2706" w:type="dxa"/>
            <w:vAlign w:val="center"/>
          </w:tcPr>
          <w:p w:rsidR="00383149" w:rsidRPr="00020F5E" w:rsidRDefault="00383149" w:rsidP="00383149">
            <w:pPr>
              <w:rPr>
                <w:sz w:val="20"/>
                <w:szCs w:val="20"/>
              </w:rPr>
            </w:pPr>
          </w:p>
        </w:tc>
        <w:tc>
          <w:tcPr>
            <w:tcW w:w="1425" w:type="dxa"/>
            <w:vAlign w:val="center"/>
          </w:tcPr>
          <w:p w:rsidR="00383149" w:rsidRPr="00020F5E" w:rsidRDefault="00383149" w:rsidP="00383149">
            <w:pPr>
              <w:rPr>
                <w:sz w:val="20"/>
                <w:szCs w:val="20"/>
              </w:rPr>
            </w:pPr>
          </w:p>
        </w:tc>
        <w:tc>
          <w:tcPr>
            <w:tcW w:w="1395" w:type="dxa"/>
            <w:vAlign w:val="center"/>
          </w:tcPr>
          <w:p w:rsidR="00383149" w:rsidRPr="00020F5E" w:rsidRDefault="00383149" w:rsidP="00383149">
            <w:pPr>
              <w:rPr>
                <w:sz w:val="20"/>
                <w:szCs w:val="20"/>
              </w:rPr>
            </w:pPr>
          </w:p>
        </w:tc>
        <w:tc>
          <w:tcPr>
            <w:tcW w:w="1168" w:type="dxa"/>
          </w:tcPr>
          <w:p w:rsidR="00383149" w:rsidRPr="00020F5E" w:rsidRDefault="00383149" w:rsidP="00383149">
            <w:pPr>
              <w:rPr>
                <w:sz w:val="20"/>
                <w:szCs w:val="20"/>
              </w:rPr>
            </w:pPr>
          </w:p>
        </w:tc>
        <w:tc>
          <w:tcPr>
            <w:tcW w:w="1326" w:type="dxa"/>
            <w:vAlign w:val="center"/>
          </w:tcPr>
          <w:p w:rsidR="00383149" w:rsidRPr="00020F5E" w:rsidRDefault="00383149" w:rsidP="00383149">
            <w:pPr>
              <w:rPr>
                <w:sz w:val="20"/>
                <w:szCs w:val="20"/>
              </w:rPr>
            </w:pPr>
          </w:p>
        </w:tc>
        <w:tc>
          <w:tcPr>
            <w:tcW w:w="1489" w:type="dxa"/>
            <w:vAlign w:val="center"/>
          </w:tcPr>
          <w:p w:rsidR="00383149" w:rsidRPr="00020F5E" w:rsidRDefault="00383149" w:rsidP="00383149">
            <w:pPr>
              <w:rPr>
                <w:sz w:val="20"/>
                <w:szCs w:val="20"/>
              </w:rPr>
            </w:pPr>
          </w:p>
        </w:tc>
      </w:tr>
      <w:tr w:rsidR="00EB38DC" w:rsidRPr="00020F5E" w:rsidTr="008258BE">
        <w:trPr>
          <w:trHeight w:val="20"/>
        </w:trPr>
        <w:tc>
          <w:tcPr>
            <w:tcW w:w="2027" w:type="dxa"/>
            <w:vMerge/>
            <w:vAlign w:val="center"/>
          </w:tcPr>
          <w:p w:rsidR="00383149" w:rsidRPr="00020F5E" w:rsidRDefault="00383149" w:rsidP="00383149">
            <w:pPr>
              <w:rPr>
                <w:sz w:val="20"/>
                <w:szCs w:val="20"/>
              </w:rPr>
            </w:pPr>
          </w:p>
        </w:tc>
        <w:tc>
          <w:tcPr>
            <w:tcW w:w="2140" w:type="dxa"/>
            <w:vMerge/>
            <w:vAlign w:val="center"/>
          </w:tcPr>
          <w:p w:rsidR="00383149" w:rsidRPr="00020F5E" w:rsidRDefault="00383149" w:rsidP="00383149">
            <w:pPr>
              <w:rPr>
                <w:sz w:val="20"/>
                <w:szCs w:val="20"/>
              </w:rPr>
            </w:pPr>
          </w:p>
        </w:tc>
        <w:tc>
          <w:tcPr>
            <w:tcW w:w="2706" w:type="dxa"/>
            <w:vAlign w:val="center"/>
          </w:tcPr>
          <w:p w:rsidR="00383149" w:rsidRPr="00020F5E" w:rsidRDefault="00383149" w:rsidP="00383149">
            <w:pPr>
              <w:rPr>
                <w:sz w:val="20"/>
                <w:szCs w:val="20"/>
              </w:rPr>
            </w:pPr>
          </w:p>
        </w:tc>
        <w:tc>
          <w:tcPr>
            <w:tcW w:w="1425" w:type="dxa"/>
            <w:vAlign w:val="center"/>
          </w:tcPr>
          <w:p w:rsidR="00383149" w:rsidRPr="00020F5E" w:rsidRDefault="00383149" w:rsidP="00383149">
            <w:pPr>
              <w:rPr>
                <w:sz w:val="20"/>
                <w:szCs w:val="20"/>
              </w:rPr>
            </w:pPr>
          </w:p>
        </w:tc>
        <w:tc>
          <w:tcPr>
            <w:tcW w:w="1395" w:type="dxa"/>
            <w:vAlign w:val="center"/>
          </w:tcPr>
          <w:p w:rsidR="00383149" w:rsidRPr="00020F5E" w:rsidRDefault="00383149" w:rsidP="00383149">
            <w:pPr>
              <w:rPr>
                <w:sz w:val="20"/>
                <w:szCs w:val="20"/>
              </w:rPr>
            </w:pPr>
          </w:p>
        </w:tc>
        <w:tc>
          <w:tcPr>
            <w:tcW w:w="1168" w:type="dxa"/>
          </w:tcPr>
          <w:p w:rsidR="00383149" w:rsidRPr="00020F5E" w:rsidRDefault="00383149" w:rsidP="00383149">
            <w:pPr>
              <w:rPr>
                <w:sz w:val="20"/>
                <w:szCs w:val="20"/>
              </w:rPr>
            </w:pPr>
          </w:p>
        </w:tc>
        <w:tc>
          <w:tcPr>
            <w:tcW w:w="1326" w:type="dxa"/>
            <w:vAlign w:val="center"/>
          </w:tcPr>
          <w:p w:rsidR="00383149" w:rsidRPr="00020F5E" w:rsidRDefault="00383149" w:rsidP="00383149">
            <w:pPr>
              <w:rPr>
                <w:sz w:val="20"/>
                <w:szCs w:val="20"/>
              </w:rPr>
            </w:pPr>
          </w:p>
        </w:tc>
        <w:tc>
          <w:tcPr>
            <w:tcW w:w="1489" w:type="dxa"/>
            <w:vAlign w:val="center"/>
          </w:tcPr>
          <w:p w:rsidR="00383149" w:rsidRPr="00020F5E" w:rsidRDefault="00383149" w:rsidP="00383149">
            <w:pPr>
              <w:rPr>
                <w:sz w:val="20"/>
                <w:szCs w:val="20"/>
              </w:rPr>
            </w:pPr>
          </w:p>
        </w:tc>
      </w:tr>
      <w:tr w:rsidR="00EB38DC" w:rsidRPr="00020F5E" w:rsidTr="008258BE">
        <w:trPr>
          <w:trHeight w:val="20"/>
        </w:trPr>
        <w:tc>
          <w:tcPr>
            <w:tcW w:w="2027" w:type="dxa"/>
            <w:vMerge/>
            <w:vAlign w:val="center"/>
          </w:tcPr>
          <w:p w:rsidR="00383149" w:rsidRPr="00020F5E" w:rsidRDefault="00383149" w:rsidP="00383149">
            <w:pPr>
              <w:rPr>
                <w:sz w:val="20"/>
                <w:szCs w:val="20"/>
              </w:rPr>
            </w:pPr>
          </w:p>
        </w:tc>
        <w:tc>
          <w:tcPr>
            <w:tcW w:w="2140" w:type="dxa"/>
            <w:vMerge/>
            <w:vAlign w:val="center"/>
          </w:tcPr>
          <w:p w:rsidR="00383149" w:rsidRPr="00020F5E" w:rsidRDefault="00383149" w:rsidP="00383149">
            <w:pPr>
              <w:rPr>
                <w:sz w:val="20"/>
                <w:szCs w:val="20"/>
              </w:rPr>
            </w:pPr>
          </w:p>
        </w:tc>
        <w:tc>
          <w:tcPr>
            <w:tcW w:w="2706" w:type="dxa"/>
            <w:vAlign w:val="center"/>
          </w:tcPr>
          <w:p w:rsidR="00383149" w:rsidRPr="00020F5E" w:rsidRDefault="00383149" w:rsidP="00383149">
            <w:pPr>
              <w:rPr>
                <w:sz w:val="20"/>
                <w:szCs w:val="20"/>
              </w:rPr>
            </w:pPr>
          </w:p>
        </w:tc>
        <w:tc>
          <w:tcPr>
            <w:tcW w:w="1425" w:type="dxa"/>
            <w:vAlign w:val="center"/>
          </w:tcPr>
          <w:p w:rsidR="00383149" w:rsidRPr="00020F5E" w:rsidRDefault="00383149" w:rsidP="00383149">
            <w:pPr>
              <w:rPr>
                <w:sz w:val="20"/>
                <w:szCs w:val="20"/>
              </w:rPr>
            </w:pPr>
          </w:p>
        </w:tc>
        <w:tc>
          <w:tcPr>
            <w:tcW w:w="1395" w:type="dxa"/>
            <w:vAlign w:val="center"/>
          </w:tcPr>
          <w:p w:rsidR="00383149" w:rsidRPr="00020F5E" w:rsidRDefault="00383149" w:rsidP="00383149">
            <w:pPr>
              <w:rPr>
                <w:sz w:val="20"/>
                <w:szCs w:val="20"/>
              </w:rPr>
            </w:pPr>
          </w:p>
        </w:tc>
        <w:tc>
          <w:tcPr>
            <w:tcW w:w="1168" w:type="dxa"/>
          </w:tcPr>
          <w:p w:rsidR="00383149" w:rsidRPr="00020F5E" w:rsidRDefault="00383149" w:rsidP="00383149">
            <w:pPr>
              <w:rPr>
                <w:sz w:val="20"/>
                <w:szCs w:val="20"/>
              </w:rPr>
            </w:pPr>
          </w:p>
        </w:tc>
        <w:tc>
          <w:tcPr>
            <w:tcW w:w="1326" w:type="dxa"/>
            <w:vAlign w:val="center"/>
          </w:tcPr>
          <w:p w:rsidR="00383149" w:rsidRPr="00020F5E" w:rsidRDefault="00383149" w:rsidP="00383149">
            <w:pPr>
              <w:rPr>
                <w:sz w:val="20"/>
                <w:szCs w:val="20"/>
              </w:rPr>
            </w:pPr>
          </w:p>
        </w:tc>
        <w:tc>
          <w:tcPr>
            <w:tcW w:w="1489" w:type="dxa"/>
            <w:vAlign w:val="center"/>
          </w:tcPr>
          <w:p w:rsidR="00383149" w:rsidRPr="00020F5E" w:rsidRDefault="00383149" w:rsidP="00383149">
            <w:pPr>
              <w:rPr>
                <w:sz w:val="20"/>
                <w:szCs w:val="20"/>
              </w:rPr>
            </w:pPr>
          </w:p>
        </w:tc>
      </w:tr>
      <w:tr w:rsidR="00EB38DC" w:rsidRPr="00020F5E" w:rsidTr="008258BE">
        <w:trPr>
          <w:trHeight w:val="20"/>
        </w:trPr>
        <w:tc>
          <w:tcPr>
            <w:tcW w:w="2027" w:type="dxa"/>
            <w:vMerge/>
            <w:vAlign w:val="center"/>
          </w:tcPr>
          <w:p w:rsidR="00383149" w:rsidRPr="00020F5E" w:rsidRDefault="00383149" w:rsidP="00383149">
            <w:pPr>
              <w:rPr>
                <w:sz w:val="20"/>
                <w:szCs w:val="20"/>
              </w:rPr>
            </w:pPr>
          </w:p>
        </w:tc>
        <w:tc>
          <w:tcPr>
            <w:tcW w:w="2140" w:type="dxa"/>
            <w:vMerge/>
            <w:vAlign w:val="center"/>
          </w:tcPr>
          <w:p w:rsidR="00383149" w:rsidRPr="00020F5E" w:rsidRDefault="00383149" w:rsidP="00383149">
            <w:pPr>
              <w:rPr>
                <w:sz w:val="20"/>
                <w:szCs w:val="20"/>
              </w:rPr>
            </w:pPr>
          </w:p>
        </w:tc>
        <w:tc>
          <w:tcPr>
            <w:tcW w:w="2706" w:type="dxa"/>
            <w:vAlign w:val="center"/>
          </w:tcPr>
          <w:p w:rsidR="00383149" w:rsidRPr="00020F5E" w:rsidRDefault="00383149" w:rsidP="00383149">
            <w:pPr>
              <w:rPr>
                <w:sz w:val="20"/>
                <w:szCs w:val="20"/>
              </w:rPr>
            </w:pPr>
          </w:p>
        </w:tc>
        <w:tc>
          <w:tcPr>
            <w:tcW w:w="1425" w:type="dxa"/>
            <w:vAlign w:val="center"/>
          </w:tcPr>
          <w:p w:rsidR="00383149" w:rsidRPr="00020F5E" w:rsidRDefault="00383149" w:rsidP="00383149">
            <w:pPr>
              <w:rPr>
                <w:sz w:val="20"/>
                <w:szCs w:val="20"/>
              </w:rPr>
            </w:pPr>
          </w:p>
        </w:tc>
        <w:tc>
          <w:tcPr>
            <w:tcW w:w="1395" w:type="dxa"/>
            <w:vAlign w:val="center"/>
          </w:tcPr>
          <w:p w:rsidR="00383149" w:rsidRPr="00020F5E" w:rsidRDefault="00383149" w:rsidP="00383149">
            <w:pPr>
              <w:rPr>
                <w:sz w:val="20"/>
                <w:szCs w:val="20"/>
              </w:rPr>
            </w:pPr>
          </w:p>
        </w:tc>
        <w:tc>
          <w:tcPr>
            <w:tcW w:w="1168" w:type="dxa"/>
          </w:tcPr>
          <w:p w:rsidR="00383149" w:rsidRPr="00020F5E" w:rsidRDefault="00383149" w:rsidP="00383149">
            <w:pPr>
              <w:rPr>
                <w:sz w:val="20"/>
                <w:szCs w:val="20"/>
              </w:rPr>
            </w:pPr>
          </w:p>
        </w:tc>
        <w:tc>
          <w:tcPr>
            <w:tcW w:w="1326" w:type="dxa"/>
            <w:vAlign w:val="center"/>
          </w:tcPr>
          <w:p w:rsidR="00383149" w:rsidRPr="00020F5E" w:rsidRDefault="00383149" w:rsidP="00383149">
            <w:pPr>
              <w:rPr>
                <w:sz w:val="20"/>
                <w:szCs w:val="20"/>
              </w:rPr>
            </w:pPr>
          </w:p>
        </w:tc>
        <w:tc>
          <w:tcPr>
            <w:tcW w:w="1489" w:type="dxa"/>
            <w:vAlign w:val="center"/>
          </w:tcPr>
          <w:p w:rsidR="00383149" w:rsidRPr="00020F5E" w:rsidRDefault="00383149" w:rsidP="00383149">
            <w:pPr>
              <w:rPr>
                <w:sz w:val="20"/>
                <w:szCs w:val="20"/>
              </w:rPr>
            </w:pPr>
          </w:p>
        </w:tc>
      </w:tr>
      <w:tr w:rsidR="00C145A7" w:rsidRPr="00020F5E" w:rsidTr="008258BE">
        <w:trPr>
          <w:trHeight w:val="20"/>
        </w:trPr>
        <w:tc>
          <w:tcPr>
            <w:tcW w:w="2027" w:type="dxa"/>
            <w:vMerge/>
            <w:vAlign w:val="center"/>
          </w:tcPr>
          <w:p w:rsidR="00C145A7" w:rsidRPr="00020F5E" w:rsidRDefault="00C145A7" w:rsidP="00C145A7">
            <w:pPr>
              <w:rPr>
                <w:sz w:val="20"/>
                <w:szCs w:val="20"/>
                <w:lang w:val="es-SV"/>
              </w:rPr>
            </w:pPr>
          </w:p>
        </w:tc>
        <w:tc>
          <w:tcPr>
            <w:tcW w:w="2140" w:type="dxa"/>
            <w:vMerge w:val="restart"/>
            <w:vAlign w:val="center"/>
          </w:tcPr>
          <w:p w:rsidR="00C145A7" w:rsidRPr="00EB38DC" w:rsidRDefault="00C145A7" w:rsidP="00560461">
            <w:pPr>
              <w:pStyle w:val="Prrafodelista"/>
              <w:numPr>
                <w:ilvl w:val="0"/>
                <w:numId w:val="21"/>
              </w:numPr>
              <w:jc w:val="both"/>
              <w:rPr>
                <w:rFonts w:ascii="Times New Roman" w:hAnsi="Times New Roman"/>
                <w:sz w:val="20"/>
                <w:szCs w:val="20"/>
                <w:lang w:val="es-SV"/>
              </w:rPr>
            </w:pPr>
            <w:r w:rsidRPr="00EB38DC">
              <w:rPr>
                <w:rFonts w:ascii="Times New Roman" w:hAnsi="Times New Roman"/>
                <w:sz w:val="20"/>
                <w:szCs w:val="20"/>
                <w:lang w:val="es-SV"/>
              </w:rPr>
              <w:t>Adquirir maquinaria  de terrecería  necesaria  para  la  realización de proyectos municipales.</w:t>
            </w:r>
          </w:p>
          <w:p w:rsidR="00C145A7" w:rsidRDefault="00C145A7" w:rsidP="00C145A7">
            <w:pPr>
              <w:jc w:val="both"/>
              <w:rPr>
                <w:sz w:val="20"/>
                <w:szCs w:val="20"/>
                <w:lang w:val="es-SV"/>
              </w:rPr>
            </w:pPr>
          </w:p>
          <w:p w:rsidR="00C145A7" w:rsidRDefault="00C145A7" w:rsidP="00C145A7">
            <w:pPr>
              <w:jc w:val="both"/>
              <w:rPr>
                <w:sz w:val="20"/>
                <w:szCs w:val="20"/>
                <w:lang w:val="es-SV"/>
              </w:rPr>
            </w:pPr>
          </w:p>
          <w:p w:rsidR="00C145A7" w:rsidRDefault="00C145A7" w:rsidP="00C145A7">
            <w:pPr>
              <w:jc w:val="both"/>
              <w:rPr>
                <w:sz w:val="20"/>
                <w:szCs w:val="20"/>
                <w:lang w:val="es-SV"/>
              </w:rPr>
            </w:pPr>
          </w:p>
          <w:p w:rsidR="00C145A7" w:rsidRDefault="00C145A7" w:rsidP="00C145A7">
            <w:pPr>
              <w:jc w:val="both"/>
              <w:rPr>
                <w:sz w:val="20"/>
                <w:szCs w:val="20"/>
                <w:lang w:val="es-SV"/>
              </w:rPr>
            </w:pPr>
          </w:p>
          <w:p w:rsidR="00C145A7" w:rsidRDefault="00C145A7" w:rsidP="00C145A7">
            <w:pPr>
              <w:jc w:val="both"/>
              <w:rPr>
                <w:sz w:val="20"/>
                <w:szCs w:val="20"/>
                <w:lang w:val="es-SV"/>
              </w:rPr>
            </w:pPr>
          </w:p>
          <w:p w:rsidR="00C145A7" w:rsidRDefault="00C145A7" w:rsidP="00C145A7">
            <w:pPr>
              <w:jc w:val="both"/>
              <w:rPr>
                <w:sz w:val="20"/>
                <w:szCs w:val="20"/>
                <w:lang w:val="es-SV"/>
              </w:rPr>
            </w:pPr>
          </w:p>
          <w:p w:rsidR="00C145A7" w:rsidRDefault="00C145A7" w:rsidP="00C145A7">
            <w:pPr>
              <w:jc w:val="both"/>
              <w:rPr>
                <w:sz w:val="20"/>
                <w:szCs w:val="20"/>
                <w:lang w:val="es-SV"/>
              </w:rPr>
            </w:pPr>
          </w:p>
          <w:p w:rsidR="00C145A7" w:rsidRDefault="00C145A7" w:rsidP="00C145A7">
            <w:pPr>
              <w:jc w:val="both"/>
              <w:rPr>
                <w:sz w:val="20"/>
                <w:szCs w:val="20"/>
                <w:lang w:val="es-SV"/>
              </w:rPr>
            </w:pPr>
          </w:p>
          <w:p w:rsidR="00C145A7" w:rsidRDefault="00C145A7" w:rsidP="00C145A7">
            <w:pPr>
              <w:jc w:val="both"/>
              <w:rPr>
                <w:sz w:val="20"/>
                <w:szCs w:val="20"/>
                <w:lang w:val="es-SV"/>
              </w:rPr>
            </w:pPr>
          </w:p>
          <w:p w:rsidR="00C145A7" w:rsidRPr="00EB38DC" w:rsidRDefault="00C145A7" w:rsidP="00C145A7">
            <w:pPr>
              <w:jc w:val="both"/>
              <w:rPr>
                <w:sz w:val="20"/>
                <w:szCs w:val="20"/>
                <w:lang w:val="es-SV"/>
              </w:rPr>
            </w:pPr>
          </w:p>
        </w:tc>
        <w:tc>
          <w:tcPr>
            <w:tcW w:w="2706" w:type="dxa"/>
            <w:vAlign w:val="center"/>
          </w:tcPr>
          <w:p w:rsidR="00C145A7" w:rsidRPr="00020F5E" w:rsidRDefault="00C145A7" w:rsidP="00C145A7">
            <w:pPr>
              <w:rPr>
                <w:sz w:val="20"/>
                <w:szCs w:val="20"/>
                <w:lang w:val="es-SV"/>
              </w:rPr>
            </w:pPr>
            <w:r>
              <w:rPr>
                <w:sz w:val="20"/>
                <w:szCs w:val="20"/>
                <w:lang w:val="es-SV"/>
              </w:rPr>
              <w:lastRenderedPageBreak/>
              <w:t xml:space="preserve">5.1 Adquirir equipo de terracería necesaria  para  realizar  proyectos municipales </w:t>
            </w:r>
          </w:p>
        </w:tc>
        <w:tc>
          <w:tcPr>
            <w:tcW w:w="1425" w:type="dxa"/>
            <w:vAlign w:val="center"/>
          </w:tcPr>
          <w:p w:rsidR="00C145A7" w:rsidRDefault="00C145A7" w:rsidP="00C145A7">
            <w:pPr>
              <w:jc w:val="both"/>
              <w:rPr>
                <w:sz w:val="20"/>
                <w:szCs w:val="20"/>
                <w:lang w:val="es-SV"/>
              </w:rPr>
            </w:pPr>
            <w:r>
              <w:rPr>
                <w:sz w:val="20"/>
                <w:szCs w:val="20"/>
                <w:lang w:val="es-SV"/>
              </w:rPr>
              <w:t xml:space="preserve">Jefe Unidad Proyectos </w:t>
            </w:r>
          </w:p>
          <w:p w:rsidR="00C145A7" w:rsidRDefault="00C145A7" w:rsidP="00C145A7">
            <w:pPr>
              <w:jc w:val="both"/>
              <w:rPr>
                <w:sz w:val="20"/>
                <w:szCs w:val="20"/>
                <w:lang w:val="es-SV"/>
              </w:rPr>
            </w:pPr>
          </w:p>
          <w:p w:rsidR="00C145A7" w:rsidRPr="00020F5E" w:rsidRDefault="00C145A7" w:rsidP="00C145A7">
            <w:pPr>
              <w:jc w:val="both"/>
              <w:rPr>
                <w:sz w:val="20"/>
                <w:szCs w:val="20"/>
                <w:lang w:val="es-SV"/>
              </w:rPr>
            </w:pPr>
          </w:p>
        </w:tc>
        <w:tc>
          <w:tcPr>
            <w:tcW w:w="1395" w:type="dxa"/>
            <w:vAlign w:val="center"/>
          </w:tcPr>
          <w:p w:rsidR="00C145A7" w:rsidRDefault="00C145A7" w:rsidP="00C145A7">
            <w:pPr>
              <w:jc w:val="center"/>
              <w:rPr>
                <w:sz w:val="20"/>
                <w:szCs w:val="20"/>
                <w:lang w:val="es-SV"/>
              </w:rPr>
            </w:pPr>
            <w:r>
              <w:rPr>
                <w:sz w:val="20"/>
                <w:szCs w:val="20"/>
                <w:lang w:val="es-SV"/>
              </w:rPr>
              <w:t>Fondos propios.</w:t>
            </w:r>
          </w:p>
          <w:p w:rsidR="00C145A7" w:rsidRDefault="00C145A7" w:rsidP="00C145A7">
            <w:pPr>
              <w:jc w:val="center"/>
              <w:rPr>
                <w:sz w:val="20"/>
                <w:szCs w:val="20"/>
                <w:lang w:val="es-SV"/>
              </w:rPr>
            </w:pPr>
          </w:p>
          <w:p w:rsidR="00C145A7" w:rsidRDefault="00C145A7" w:rsidP="00C145A7">
            <w:pPr>
              <w:jc w:val="center"/>
              <w:rPr>
                <w:sz w:val="20"/>
                <w:szCs w:val="20"/>
                <w:lang w:val="es-SV"/>
              </w:rPr>
            </w:pPr>
            <w:r>
              <w:rPr>
                <w:sz w:val="20"/>
                <w:szCs w:val="20"/>
                <w:lang w:val="es-SV"/>
              </w:rPr>
              <w:t xml:space="preserve">Fondos FODES </w:t>
            </w:r>
          </w:p>
          <w:p w:rsidR="00C145A7" w:rsidRDefault="00C145A7" w:rsidP="00C145A7">
            <w:pPr>
              <w:jc w:val="center"/>
              <w:rPr>
                <w:sz w:val="20"/>
                <w:szCs w:val="20"/>
                <w:lang w:val="es-SV"/>
              </w:rPr>
            </w:pPr>
          </w:p>
          <w:p w:rsidR="00C145A7" w:rsidRPr="00020F5E" w:rsidRDefault="00C145A7" w:rsidP="00C145A7">
            <w:pPr>
              <w:jc w:val="center"/>
              <w:rPr>
                <w:sz w:val="20"/>
                <w:szCs w:val="20"/>
                <w:lang w:val="es-SV"/>
              </w:rPr>
            </w:pPr>
            <w:r>
              <w:rPr>
                <w:sz w:val="20"/>
                <w:szCs w:val="20"/>
                <w:lang w:val="es-SV"/>
              </w:rPr>
              <w:t xml:space="preserve">Prestamos </w:t>
            </w:r>
          </w:p>
        </w:tc>
        <w:tc>
          <w:tcPr>
            <w:tcW w:w="1168" w:type="dxa"/>
            <w:vAlign w:val="center"/>
          </w:tcPr>
          <w:p w:rsidR="00C145A7" w:rsidRPr="00074868" w:rsidRDefault="00C145A7" w:rsidP="00C145A7">
            <w:pPr>
              <w:jc w:val="both"/>
              <w:rPr>
                <w:sz w:val="20"/>
                <w:szCs w:val="20"/>
                <w:lang w:val="es-SV"/>
              </w:rPr>
            </w:pPr>
          </w:p>
          <w:p w:rsidR="00C145A7" w:rsidRPr="000F0CF7" w:rsidRDefault="00C145A7" w:rsidP="00C145A7">
            <w:pPr>
              <w:jc w:val="both"/>
              <w:rPr>
                <w:sz w:val="20"/>
                <w:szCs w:val="20"/>
                <w:lang w:val="es-SV"/>
              </w:rPr>
            </w:pPr>
            <w:r w:rsidRPr="000F0CF7">
              <w:rPr>
                <w:sz w:val="20"/>
                <w:szCs w:val="20"/>
                <w:lang w:val="es-SV"/>
              </w:rPr>
              <w:t>Un año</w:t>
            </w:r>
          </w:p>
          <w:p w:rsidR="00C145A7" w:rsidRPr="000F0CF7" w:rsidRDefault="00C145A7" w:rsidP="00C145A7">
            <w:pPr>
              <w:jc w:val="both"/>
              <w:rPr>
                <w:sz w:val="20"/>
                <w:szCs w:val="20"/>
                <w:lang w:val="es-SV"/>
              </w:rPr>
            </w:pPr>
          </w:p>
          <w:p w:rsidR="00C145A7" w:rsidRPr="00074868" w:rsidRDefault="00C145A7" w:rsidP="00C145A7">
            <w:pPr>
              <w:jc w:val="both"/>
              <w:rPr>
                <w:sz w:val="20"/>
                <w:szCs w:val="20"/>
                <w:lang w:val="es-SV"/>
              </w:rPr>
            </w:pPr>
            <w:r w:rsidRPr="000F0CF7">
              <w:rPr>
                <w:sz w:val="20"/>
                <w:szCs w:val="20"/>
                <w:lang w:val="es-SV"/>
              </w:rPr>
              <w:t>Enero a Diciembre.</w:t>
            </w:r>
          </w:p>
        </w:tc>
        <w:tc>
          <w:tcPr>
            <w:tcW w:w="1326" w:type="dxa"/>
            <w:vAlign w:val="center"/>
          </w:tcPr>
          <w:p w:rsidR="00C145A7" w:rsidRPr="00020F5E" w:rsidRDefault="00C145A7" w:rsidP="00C145A7">
            <w:pPr>
              <w:jc w:val="center"/>
              <w:rPr>
                <w:sz w:val="20"/>
                <w:szCs w:val="20"/>
                <w:lang w:val="es-SV"/>
              </w:rPr>
            </w:pPr>
          </w:p>
        </w:tc>
        <w:tc>
          <w:tcPr>
            <w:tcW w:w="1489" w:type="dxa"/>
            <w:vAlign w:val="center"/>
          </w:tcPr>
          <w:p w:rsidR="00C145A7" w:rsidRDefault="00C145A7" w:rsidP="00C145A7">
            <w:pPr>
              <w:jc w:val="center"/>
              <w:rPr>
                <w:sz w:val="20"/>
                <w:szCs w:val="20"/>
                <w:lang w:val="es-SV"/>
              </w:rPr>
            </w:pPr>
            <w:r>
              <w:rPr>
                <w:sz w:val="20"/>
                <w:szCs w:val="20"/>
                <w:lang w:val="es-SV"/>
              </w:rPr>
              <w:t xml:space="preserve">Alcalde Municipal </w:t>
            </w:r>
          </w:p>
          <w:p w:rsidR="00C145A7" w:rsidRDefault="00C145A7" w:rsidP="00C145A7">
            <w:pPr>
              <w:jc w:val="center"/>
              <w:rPr>
                <w:sz w:val="20"/>
                <w:szCs w:val="20"/>
                <w:lang w:val="es-SV"/>
              </w:rPr>
            </w:pPr>
          </w:p>
          <w:p w:rsidR="00C145A7" w:rsidRDefault="00C145A7" w:rsidP="00C145A7">
            <w:pPr>
              <w:jc w:val="center"/>
              <w:rPr>
                <w:sz w:val="20"/>
                <w:szCs w:val="20"/>
                <w:lang w:val="es-SV"/>
              </w:rPr>
            </w:pPr>
            <w:r>
              <w:rPr>
                <w:sz w:val="20"/>
                <w:szCs w:val="20"/>
                <w:lang w:val="es-SV"/>
              </w:rPr>
              <w:t>Comisión de Fianzas</w:t>
            </w:r>
          </w:p>
          <w:p w:rsidR="00C145A7" w:rsidRDefault="00C145A7" w:rsidP="00C145A7">
            <w:pPr>
              <w:jc w:val="center"/>
              <w:rPr>
                <w:sz w:val="20"/>
                <w:szCs w:val="20"/>
                <w:lang w:val="es-SV"/>
              </w:rPr>
            </w:pPr>
          </w:p>
          <w:p w:rsidR="00C145A7" w:rsidRDefault="00C145A7" w:rsidP="00C145A7">
            <w:pPr>
              <w:jc w:val="center"/>
              <w:rPr>
                <w:sz w:val="20"/>
                <w:szCs w:val="20"/>
                <w:lang w:val="es-SV"/>
              </w:rPr>
            </w:pPr>
            <w:r>
              <w:rPr>
                <w:sz w:val="20"/>
                <w:szCs w:val="20"/>
                <w:lang w:val="es-SV"/>
              </w:rPr>
              <w:t>Gerencia general.</w:t>
            </w:r>
          </w:p>
          <w:p w:rsidR="00C145A7" w:rsidRDefault="00C145A7" w:rsidP="00C145A7">
            <w:pPr>
              <w:jc w:val="center"/>
              <w:rPr>
                <w:sz w:val="20"/>
                <w:szCs w:val="20"/>
                <w:lang w:val="es-SV"/>
              </w:rPr>
            </w:pPr>
          </w:p>
          <w:p w:rsidR="00C145A7" w:rsidRDefault="00C145A7" w:rsidP="00C145A7">
            <w:pPr>
              <w:jc w:val="center"/>
              <w:rPr>
                <w:sz w:val="20"/>
                <w:szCs w:val="20"/>
                <w:lang w:val="es-SV"/>
              </w:rPr>
            </w:pPr>
            <w:r>
              <w:rPr>
                <w:sz w:val="20"/>
                <w:szCs w:val="20"/>
                <w:lang w:val="es-SV"/>
              </w:rPr>
              <w:t>Jefe de UACI</w:t>
            </w:r>
          </w:p>
          <w:p w:rsidR="00C145A7" w:rsidRDefault="00C145A7" w:rsidP="00C145A7">
            <w:pPr>
              <w:jc w:val="center"/>
              <w:rPr>
                <w:sz w:val="20"/>
                <w:szCs w:val="20"/>
                <w:lang w:val="es-SV"/>
              </w:rPr>
            </w:pPr>
          </w:p>
          <w:p w:rsidR="00C145A7" w:rsidRPr="00020F5E" w:rsidRDefault="00C145A7" w:rsidP="00C145A7">
            <w:pPr>
              <w:rPr>
                <w:sz w:val="20"/>
                <w:szCs w:val="20"/>
                <w:lang w:val="es-SV"/>
              </w:rPr>
            </w:pPr>
          </w:p>
        </w:tc>
      </w:tr>
      <w:tr w:rsidR="00EB38DC" w:rsidRPr="00020F5E" w:rsidTr="008258BE">
        <w:trPr>
          <w:trHeight w:val="20"/>
        </w:trPr>
        <w:tc>
          <w:tcPr>
            <w:tcW w:w="2027" w:type="dxa"/>
            <w:vMerge/>
            <w:vAlign w:val="center"/>
          </w:tcPr>
          <w:p w:rsidR="00383149" w:rsidRPr="00020F5E" w:rsidRDefault="00383149" w:rsidP="00383149">
            <w:pPr>
              <w:rPr>
                <w:sz w:val="20"/>
                <w:szCs w:val="20"/>
                <w:lang w:val="es-SV"/>
              </w:rPr>
            </w:pPr>
          </w:p>
        </w:tc>
        <w:tc>
          <w:tcPr>
            <w:tcW w:w="2140" w:type="dxa"/>
            <w:vMerge/>
            <w:vAlign w:val="center"/>
          </w:tcPr>
          <w:p w:rsidR="00383149" w:rsidRPr="00020F5E" w:rsidRDefault="00383149" w:rsidP="00383149">
            <w:pPr>
              <w:rPr>
                <w:sz w:val="20"/>
                <w:szCs w:val="20"/>
                <w:lang w:val="es-SV"/>
              </w:rPr>
            </w:pPr>
          </w:p>
        </w:tc>
        <w:tc>
          <w:tcPr>
            <w:tcW w:w="2706" w:type="dxa"/>
            <w:vAlign w:val="center"/>
          </w:tcPr>
          <w:p w:rsidR="00383149" w:rsidRPr="00020F5E" w:rsidRDefault="00383149" w:rsidP="00383149">
            <w:pPr>
              <w:rPr>
                <w:sz w:val="20"/>
                <w:szCs w:val="20"/>
                <w:lang w:val="es-SV"/>
              </w:rPr>
            </w:pPr>
          </w:p>
        </w:tc>
        <w:tc>
          <w:tcPr>
            <w:tcW w:w="1425" w:type="dxa"/>
            <w:vAlign w:val="center"/>
          </w:tcPr>
          <w:p w:rsidR="00383149" w:rsidRPr="00020F5E" w:rsidRDefault="00383149" w:rsidP="00383149">
            <w:pPr>
              <w:rPr>
                <w:sz w:val="20"/>
                <w:szCs w:val="20"/>
                <w:lang w:val="es-SV"/>
              </w:rPr>
            </w:pPr>
          </w:p>
        </w:tc>
        <w:tc>
          <w:tcPr>
            <w:tcW w:w="1395" w:type="dxa"/>
            <w:vAlign w:val="center"/>
          </w:tcPr>
          <w:p w:rsidR="00383149" w:rsidRPr="00020F5E" w:rsidRDefault="00383149" w:rsidP="00383149">
            <w:pPr>
              <w:rPr>
                <w:sz w:val="20"/>
                <w:szCs w:val="20"/>
                <w:lang w:val="es-SV"/>
              </w:rPr>
            </w:pPr>
          </w:p>
        </w:tc>
        <w:tc>
          <w:tcPr>
            <w:tcW w:w="1168" w:type="dxa"/>
          </w:tcPr>
          <w:p w:rsidR="00383149" w:rsidRPr="00020F5E" w:rsidRDefault="00383149" w:rsidP="00383149">
            <w:pPr>
              <w:rPr>
                <w:sz w:val="20"/>
                <w:szCs w:val="20"/>
                <w:lang w:val="es-SV"/>
              </w:rPr>
            </w:pPr>
          </w:p>
        </w:tc>
        <w:tc>
          <w:tcPr>
            <w:tcW w:w="1326" w:type="dxa"/>
            <w:vAlign w:val="center"/>
          </w:tcPr>
          <w:p w:rsidR="00383149" w:rsidRPr="00020F5E" w:rsidRDefault="00383149" w:rsidP="00383149">
            <w:pPr>
              <w:rPr>
                <w:sz w:val="20"/>
                <w:szCs w:val="20"/>
                <w:lang w:val="es-SV"/>
              </w:rPr>
            </w:pPr>
          </w:p>
        </w:tc>
        <w:tc>
          <w:tcPr>
            <w:tcW w:w="1489" w:type="dxa"/>
            <w:vAlign w:val="center"/>
          </w:tcPr>
          <w:p w:rsidR="00383149" w:rsidRPr="00020F5E" w:rsidRDefault="00383149" w:rsidP="00383149">
            <w:pPr>
              <w:rPr>
                <w:sz w:val="20"/>
                <w:szCs w:val="20"/>
                <w:lang w:val="es-SV"/>
              </w:rPr>
            </w:pPr>
          </w:p>
        </w:tc>
      </w:tr>
      <w:tr w:rsidR="00EB38DC" w:rsidRPr="00020F5E" w:rsidTr="008258BE">
        <w:trPr>
          <w:trHeight w:val="20"/>
        </w:trPr>
        <w:tc>
          <w:tcPr>
            <w:tcW w:w="2027" w:type="dxa"/>
            <w:vMerge/>
            <w:vAlign w:val="center"/>
          </w:tcPr>
          <w:p w:rsidR="00383149" w:rsidRPr="00020F5E" w:rsidRDefault="00383149" w:rsidP="00383149">
            <w:pPr>
              <w:rPr>
                <w:sz w:val="20"/>
                <w:szCs w:val="20"/>
                <w:lang w:val="es-SV"/>
              </w:rPr>
            </w:pPr>
          </w:p>
        </w:tc>
        <w:tc>
          <w:tcPr>
            <w:tcW w:w="2140" w:type="dxa"/>
            <w:vMerge/>
            <w:vAlign w:val="center"/>
          </w:tcPr>
          <w:p w:rsidR="00383149" w:rsidRPr="00020F5E" w:rsidRDefault="00383149" w:rsidP="00383149">
            <w:pPr>
              <w:rPr>
                <w:sz w:val="20"/>
                <w:szCs w:val="20"/>
                <w:lang w:val="es-SV"/>
              </w:rPr>
            </w:pPr>
          </w:p>
        </w:tc>
        <w:tc>
          <w:tcPr>
            <w:tcW w:w="2706" w:type="dxa"/>
            <w:vAlign w:val="center"/>
          </w:tcPr>
          <w:p w:rsidR="00383149" w:rsidRPr="00020F5E" w:rsidRDefault="00383149" w:rsidP="00383149">
            <w:pPr>
              <w:rPr>
                <w:sz w:val="20"/>
                <w:szCs w:val="20"/>
                <w:lang w:val="es-SV"/>
              </w:rPr>
            </w:pPr>
          </w:p>
        </w:tc>
        <w:tc>
          <w:tcPr>
            <w:tcW w:w="1425" w:type="dxa"/>
            <w:vAlign w:val="center"/>
          </w:tcPr>
          <w:p w:rsidR="00383149" w:rsidRPr="00020F5E" w:rsidRDefault="00383149" w:rsidP="00383149">
            <w:pPr>
              <w:rPr>
                <w:sz w:val="20"/>
                <w:szCs w:val="20"/>
                <w:lang w:val="es-SV"/>
              </w:rPr>
            </w:pPr>
          </w:p>
        </w:tc>
        <w:tc>
          <w:tcPr>
            <w:tcW w:w="1395" w:type="dxa"/>
            <w:vAlign w:val="center"/>
          </w:tcPr>
          <w:p w:rsidR="00383149" w:rsidRPr="00020F5E" w:rsidRDefault="00383149" w:rsidP="00383149">
            <w:pPr>
              <w:rPr>
                <w:sz w:val="20"/>
                <w:szCs w:val="20"/>
                <w:lang w:val="es-SV"/>
              </w:rPr>
            </w:pPr>
          </w:p>
        </w:tc>
        <w:tc>
          <w:tcPr>
            <w:tcW w:w="1168" w:type="dxa"/>
          </w:tcPr>
          <w:p w:rsidR="00383149" w:rsidRPr="00020F5E" w:rsidRDefault="00383149" w:rsidP="00383149">
            <w:pPr>
              <w:rPr>
                <w:sz w:val="20"/>
                <w:szCs w:val="20"/>
                <w:lang w:val="es-SV"/>
              </w:rPr>
            </w:pPr>
          </w:p>
        </w:tc>
        <w:tc>
          <w:tcPr>
            <w:tcW w:w="1326" w:type="dxa"/>
            <w:vAlign w:val="center"/>
          </w:tcPr>
          <w:p w:rsidR="00383149" w:rsidRPr="00020F5E" w:rsidRDefault="00383149" w:rsidP="00383149">
            <w:pPr>
              <w:rPr>
                <w:sz w:val="20"/>
                <w:szCs w:val="20"/>
                <w:lang w:val="es-SV"/>
              </w:rPr>
            </w:pPr>
          </w:p>
        </w:tc>
        <w:tc>
          <w:tcPr>
            <w:tcW w:w="1489" w:type="dxa"/>
            <w:vAlign w:val="center"/>
          </w:tcPr>
          <w:p w:rsidR="00383149" w:rsidRPr="00020F5E" w:rsidRDefault="00383149" w:rsidP="00383149">
            <w:pPr>
              <w:rPr>
                <w:sz w:val="20"/>
                <w:szCs w:val="20"/>
                <w:lang w:val="es-SV"/>
              </w:rPr>
            </w:pPr>
          </w:p>
        </w:tc>
      </w:tr>
      <w:tr w:rsidR="00EB38DC" w:rsidRPr="00020F5E" w:rsidTr="008258BE">
        <w:trPr>
          <w:trHeight w:val="20"/>
        </w:trPr>
        <w:tc>
          <w:tcPr>
            <w:tcW w:w="2027" w:type="dxa"/>
            <w:vMerge/>
            <w:vAlign w:val="center"/>
          </w:tcPr>
          <w:p w:rsidR="00383149" w:rsidRPr="00020F5E" w:rsidRDefault="00383149" w:rsidP="00383149">
            <w:pPr>
              <w:rPr>
                <w:sz w:val="20"/>
                <w:szCs w:val="20"/>
              </w:rPr>
            </w:pPr>
          </w:p>
        </w:tc>
        <w:tc>
          <w:tcPr>
            <w:tcW w:w="2140" w:type="dxa"/>
            <w:vMerge/>
            <w:vAlign w:val="center"/>
          </w:tcPr>
          <w:p w:rsidR="00383149" w:rsidRPr="00020F5E" w:rsidRDefault="00383149" w:rsidP="00383149">
            <w:pPr>
              <w:rPr>
                <w:sz w:val="20"/>
                <w:szCs w:val="20"/>
              </w:rPr>
            </w:pPr>
          </w:p>
        </w:tc>
        <w:tc>
          <w:tcPr>
            <w:tcW w:w="2706" w:type="dxa"/>
            <w:vAlign w:val="center"/>
          </w:tcPr>
          <w:p w:rsidR="00EB38DC" w:rsidRDefault="00EB38DC" w:rsidP="00383149">
            <w:pPr>
              <w:rPr>
                <w:sz w:val="20"/>
                <w:szCs w:val="20"/>
                <w:lang w:val="es-SV"/>
              </w:rPr>
            </w:pPr>
          </w:p>
          <w:p w:rsidR="00EB38DC" w:rsidRDefault="00EB38DC" w:rsidP="00383149">
            <w:pPr>
              <w:rPr>
                <w:sz w:val="20"/>
                <w:szCs w:val="20"/>
                <w:lang w:val="es-SV"/>
              </w:rPr>
            </w:pPr>
          </w:p>
          <w:p w:rsidR="00EB38DC" w:rsidRDefault="00EB38DC" w:rsidP="00383149">
            <w:pPr>
              <w:rPr>
                <w:sz w:val="20"/>
                <w:szCs w:val="20"/>
                <w:lang w:val="es-SV"/>
              </w:rPr>
            </w:pPr>
          </w:p>
          <w:p w:rsidR="00EB38DC" w:rsidRDefault="00EB38DC" w:rsidP="00383149">
            <w:pPr>
              <w:rPr>
                <w:sz w:val="20"/>
                <w:szCs w:val="20"/>
                <w:lang w:val="es-SV"/>
              </w:rPr>
            </w:pPr>
          </w:p>
          <w:p w:rsidR="00EB38DC" w:rsidRDefault="00EB38DC" w:rsidP="00383149">
            <w:pPr>
              <w:rPr>
                <w:sz w:val="20"/>
                <w:szCs w:val="20"/>
                <w:lang w:val="es-SV"/>
              </w:rPr>
            </w:pPr>
          </w:p>
          <w:p w:rsidR="00EB38DC" w:rsidRDefault="00EB38DC" w:rsidP="00383149">
            <w:pPr>
              <w:rPr>
                <w:sz w:val="20"/>
                <w:szCs w:val="20"/>
                <w:lang w:val="es-SV"/>
              </w:rPr>
            </w:pPr>
          </w:p>
          <w:p w:rsidR="00EB38DC" w:rsidRDefault="00EB38DC" w:rsidP="00383149">
            <w:pPr>
              <w:rPr>
                <w:sz w:val="20"/>
                <w:szCs w:val="20"/>
                <w:lang w:val="es-SV"/>
              </w:rPr>
            </w:pPr>
          </w:p>
          <w:p w:rsidR="00EB38DC" w:rsidRDefault="00EB38DC" w:rsidP="00383149">
            <w:pPr>
              <w:rPr>
                <w:sz w:val="20"/>
                <w:szCs w:val="20"/>
                <w:lang w:val="es-SV"/>
              </w:rPr>
            </w:pPr>
          </w:p>
          <w:p w:rsidR="00EB38DC" w:rsidRDefault="00EB38DC" w:rsidP="00383149">
            <w:pPr>
              <w:rPr>
                <w:sz w:val="20"/>
                <w:szCs w:val="20"/>
                <w:lang w:val="es-SV"/>
              </w:rPr>
            </w:pPr>
          </w:p>
          <w:p w:rsidR="00EB38DC" w:rsidRPr="00020F5E" w:rsidRDefault="00EB38DC" w:rsidP="00383149">
            <w:pPr>
              <w:rPr>
                <w:sz w:val="20"/>
                <w:szCs w:val="20"/>
              </w:rPr>
            </w:pPr>
          </w:p>
        </w:tc>
        <w:tc>
          <w:tcPr>
            <w:tcW w:w="1425" w:type="dxa"/>
            <w:vAlign w:val="center"/>
          </w:tcPr>
          <w:p w:rsidR="00383149" w:rsidRPr="00020F5E" w:rsidRDefault="00383149" w:rsidP="00383149">
            <w:pPr>
              <w:rPr>
                <w:sz w:val="20"/>
                <w:szCs w:val="20"/>
              </w:rPr>
            </w:pPr>
          </w:p>
        </w:tc>
        <w:tc>
          <w:tcPr>
            <w:tcW w:w="1395" w:type="dxa"/>
            <w:vAlign w:val="center"/>
          </w:tcPr>
          <w:p w:rsidR="00383149" w:rsidRPr="00020F5E" w:rsidRDefault="00383149" w:rsidP="00383149">
            <w:pPr>
              <w:rPr>
                <w:sz w:val="20"/>
                <w:szCs w:val="20"/>
              </w:rPr>
            </w:pPr>
          </w:p>
        </w:tc>
        <w:tc>
          <w:tcPr>
            <w:tcW w:w="1168" w:type="dxa"/>
          </w:tcPr>
          <w:p w:rsidR="00383149" w:rsidRPr="00020F5E" w:rsidRDefault="00383149" w:rsidP="00383149">
            <w:pPr>
              <w:rPr>
                <w:sz w:val="20"/>
                <w:szCs w:val="20"/>
              </w:rPr>
            </w:pPr>
          </w:p>
        </w:tc>
        <w:tc>
          <w:tcPr>
            <w:tcW w:w="1326" w:type="dxa"/>
            <w:vAlign w:val="center"/>
          </w:tcPr>
          <w:p w:rsidR="00383149" w:rsidRPr="00020F5E" w:rsidRDefault="00383149" w:rsidP="00383149">
            <w:pPr>
              <w:rPr>
                <w:sz w:val="20"/>
                <w:szCs w:val="20"/>
              </w:rPr>
            </w:pPr>
          </w:p>
        </w:tc>
        <w:tc>
          <w:tcPr>
            <w:tcW w:w="1489" w:type="dxa"/>
            <w:vAlign w:val="center"/>
          </w:tcPr>
          <w:p w:rsidR="00383149" w:rsidRPr="00020F5E" w:rsidRDefault="00383149" w:rsidP="00383149">
            <w:pPr>
              <w:rPr>
                <w:sz w:val="20"/>
                <w:szCs w:val="20"/>
              </w:rPr>
            </w:pPr>
          </w:p>
        </w:tc>
      </w:tr>
      <w:tr w:rsidR="00C145A7" w:rsidRPr="00020F5E" w:rsidTr="008258BE">
        <w:trPr>
          <w:trHeight w:val="20"/>
        </w:trPr>
        <w:tc>
          <w:tcPr>
            <w:tcW w:w="2027" w:type="dxa"/>
            <w:vMerge/>
            <w:vAlign w:val="center"/>
          </w:tcPr>
          <w:p w:rsidR="00C145A7" w:rsidRPr="00020F5E" w:rsidRDefault="00C145A7" w:rsidP="00C145A7">
            <w:pPr>
              <w:rPr>
                <w:sz w:val="20"/>
                <w:szCs w:val="20"/>
                <w:lang w:val="es-SV"/>
              </w:rPr>
            </w:pPr>
          </w:p>
        </w:tc>
        <w:tc>
          <w:tcPr>
            <w:tcW w:w="2140" w:type="dxa"/>
            <w:vMerge w:val="restart"/>
            <w:vAlign w:val="center"/>
          </w:tcPr>
          <w:p w:rsidR="00C145A7" w:rsidRPr="008258BE" w:rsidRDefault="00C145A7" w:rsidP="00560461">
            <w:pPr>
              <w:pStyle w:val="Prrafodelista"/>
              <w:numPr>
                <w:ilvl w:val="0"/>
                <w:numId w:val="21"/>
              </w:numPr>
              <w:rPr>
                <w:rFonts w:ascii="Times New Roman" w:hAnsi="Times New Roman"/>
                <w:sz w:val="20"/>
                <w:szCs w:val="20"/>
                <w:lang w:val="es-SV"/>
              </w:rPr>
            </w:pPr>
            <w:r w:rsidRPr="008258BE">
              <w:rPr>
                <w:rFonts w:ascii="Times New Roman" w:hAnsi="Times New Roman"/>
                <w:sz w:val="20"/>
                <w:szCs w:val="20"/>
                <w:lang w:val="es-SV"/>
              </w:rPr>
              <w:t>Garantizar compilación de expedientes de proyectos y programas  y su liquidación</w:t>
            </w: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Pr="008258BE" w:rsidRDefault="008258BE" w:rsidP="00560461">
            <w:pPr>
              <w:pStyle w:val="Prrafodelista"/>
              <w:numPr>
                <w:ilvl w:val="0"/>
                <w:numId w:val="21"/>
              </w:numPr>
              <w:rPr>
                <w:sz w:val="20"/>
                <w:szCs w:val="20"/>
                <w:lang w:val="es-SV"/>
              </w:rPr>
            </w:pPr>
            <w:r>
              <w:rPr>
                <w:rFonts w:ascii="Times New Roman" w:hAnsi="Times New Roman"/>
                <w:sz w:val="20"/>
                <w:szCs w:val="20"/>
                <w:lang w:val="es-SV"/>
              </w:rPr>
              <w:t xml:space="preserve">Crear empleo temporal con las  comunidades  beneficiadas  de los </w:t>
            </w:r>
            <w:r>
              <w:rPr>
                <w:rFonts w:ascii="Times New Roman" w:hAnsi="Times New Roman"/>
                <w:sz w:val="20"/>
                <w:szCs w:val="20"/>
                <w:lang w:val="es-SV"/>
              </w:rPr>
              <w:lastRenderedPageBreak/>
              <w:t xml:space="preserve">proyectos </w:t>
            </w: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Pr="008258BE" w:rsidRDefault="008258BE" w:rsidP="008258BE">
            <w:pPr>
              <w:rPr>
                <w:sz w:val="20"/>
                <w:szCs w:val="20"/>
                <w:lang w:val="es-SV"/>
              </w:rPr>
            </w:pPr>
          </w:p>
        </w:tc>
        <w:tc>
          <w:tcPr>
            <w:tcW w:w="2706" w:type="dxa"/>
            <w:vAlign w:val="center"/>
          </w:tcPr>
          <w:p w:rsidR="00C145A7" w:rsidRPr="00383149" w:rsidRDefault="00C145A7" w:rsidP="00C145A7">
            <w:pPr>
              <w:spacing w:line="276" w:lineRule="auto"/>
              <w:jc w:val="both"/>
              <w:rPr>
                <w:sz w:val="20"/>
                <w:szCs w:val="20"/>
              </w:rPr>
            </w:pPr>
            <w:r w:rsidRPr="00020F5E">
              <w:rPr>
                <w:sz w:val="20"/>
                <w:szCs w:val="20"/>
                <w:lang w:val="es-SV"/>
              </w:rPr>
              <w:lastRenderedPageBreak/>
              <w:t>6.</w:t>
            </w:r>
            <w:r>
              <w:rPr>
                <w:sz w:val="20"/>
                <w:szCs w:val="20"/>
                <w:lang w:val="es-SV"/>
              </w:rPr>
              <w:t>1</w:t>
            </w:r>
            <w:r w:rsidRPr="00383149">
              <w:rPr>
                <w:sz w:val="20"/>
                <w:szCs w:val="20"/>
              </w:rPr>
              <w:t xml:space="preserve"> Garantizar la  conformación de  los  EXPEDIENTES  DE LOS  PROYECTOS  REALIZADOS  POR  LA  UNIDAD,  en  cumplimiento del  MANUAL DE  CONTROL DE PROYECTOS, LACAP, Y DEMAS  NORMATIVA  LEGAL VIGENTE.</w:t>
            </w:r>
          </w:p>
          <w:p w:rsidR="00C145A7" w:rsidRPr="00020F5E" w:rsidRDefault="00C145A7" w:rsidP="00C145A7">
            <w:pPr>
              <w:rPr>
                <w:sz w:val="20"/>
                <w:szCs w:val="20"/>
                <w:lang w:val="es-SV"/>
              </w:rPr>
            </w:pPr>
            <w:r w:rsidRPr="00020F5E">
              <w:rPr>
                <w:sz w:val="20"/>
                <w:szCs w:val="20"/>
                <w:lang w:val="es-SV"/>
              </w:rPr>
              <w:t>.</w:t>
            </w:r>
          </w:p>
        </w:tc>
        <w:tc>
          <w:tcPr>
            <w:tcW w:w="1425" w:type="dxa"/>
            <w:vAlign w:val="center"/>
          </w:tcPr>
          <w:p w:rsidR="00C145A7" w:rsidRDefault="00C145A7" w:rsidP="00C145A7">
            <w:pPr>
              <w:jc w:val="both"/>
              <w:rPr>
                <w:sz w:val="20"/>
                <w:szCs w:val="20"/>
                <w:lang w:val="es-SV"/>
              </w:rPr>
            </w:pPr>
            <w:r>
              <w:rPr>
                <w:sz w:val="20"/>
                <w:szCs w:val="20"/>
                <w:lang w:val="es-SV"/>
              </w:rPr>
              <w:t xml:space="preserve">Jefe Unidad Proyectos </w:t>
            </w:r>
          </w:p>
          <w:p w:rsidR="00C145A7" w:rsidRDefault="00C145A7" w:rsidP="00C145A7">
            <w:pPr>
              <w:jc w:val="both"/>
              <w:rPr>
                <w:sz w:val="20"/>
                <w:szCs w:val="20"/>
                <w:lang w:val="es-SV"/>
              </w:rPr>
            </w:pPr>
          </w:p>
          <w:p w:rsidR="00C145A7" w:rsidRDefault="00C145A7" w:rsidP="00C145A7">
            <w:pPr>
              <w:jc w:val="center"/>
              <w:rPr>
                <w:sz w:val="20"/>
                <w:szCs w:val="20"/>
                <w:lang w:val="es-SV"/>
              </w:rPr>
            </w:pPr>
            <w:r>
              <w:rPr>
                <w:sz w:val="20"/>
                <w:szCs w:val="20"/>
                <w:lang w:val="es-SV"/>
              </w:rPr>
              <w:t>Jefe de UACI</w:t>
            </w:r>
          </w:p>
          <w:p w:rsidR="00C145A7" w:rsidRPr="00020F5E" w:rsidRDefault="00C145A7" w:rsidP="00C145A7">
            <w:pPr>
              <w:jc w:val="both"/>
              <w:rPr>
                <w:sz w:val="20"/>
                <w:szCs w:val="20"/>
                <w:lang w:val="es-SV"/>
              </w:rPr>
            </w:pPr>
          </w:p>
        </w:tc>
        <w:tc>
          <w:tcPr>
            <w:tcW w:w="1395" w:type="dxa"/>
            <w:vAlign w:val="center"/>
          </w:tcPr>
          <w:p w:rsidR="00C145A7" w:rsidRDefault="00C145A7" w:rsidP="00C145A7">
            <w:pPr>
              <w:jc w:val="center"/>
              <w:rPr>
                <w:sz w:val="20"/>
                <w:szCs w:val="20"/>
                <w:lang w:val="es-SV"/>
              </w:rPr>
            </w:pPr>
            <w:r>
              <w:rPr>
                <w:sz w:val="20"/>
                <w:szCs w:val="20"/>
                <w:lang w:val="es-SV"/>
              </w:rPr>
              <w:t>Fondos propios.</w:t>
            </w:r>
          </w:p>
          <w:p w:rsidR="00C145A7" w:rsidRDefault="00C145A7" w:rsidP="00C145A7">
            <w:pPr>
              <w:jc w:val="center"/>
              <w:rPr>
                <w:sz w:val="20"/>
                <w:szCs w:val="20"/>
                <w:lang w:val="es-SV"/>
              </w:rPr>
            </w:pPr>
          </w:p>
          <w:p w:rsidR="00C145A7" w:rsidRDefault="00C145A7" w:rsidP="00C145A7">
            <w:pPr>
              <w:jc w:val="center"/>
              <w:rPr>
                <w:sz w:val="20"/>
                <w:szCs w:val="20"/>
                <w:lang w:val="es-SV"/>
              </w:rPr>
            </w:pPr>
            <w:r>
              <w:rPr>
                <w:sz w:val="20"/>
                <w:szCs w:val="20"/>
                <w:lang w:val="es-SV"/>
              </w:rPr>
              <w:t xml:space="preserve">Fondos FODES </w:t>
            </w:r>
          </w:p>
          <w:p w:rsidR="00C145A7" w:rsidRDefault="00C145A7" w:rsidP="00C145A7">
            <w:pPr>
              <w:jc w:val="center"/>
              <w:rPr>
                <w:sz w:val="20"/>
                <w:szCs w:val="20"/>
                <w:lang w:val="es-SV"/>
              </w:rPr>
            </w:pPr>
          </w:p>
          <w:p w:rsidR="00C145A7" w:rsidRPr="00020F5E" w:rsidRDefault="00C145A7" w:rsidP="00C145A7">
            <w:pPr>
              <w:jc w:val="center"/>
              <w:rPr>
                <w:sz w:val="20"/>
                <w:szCs w:val="20"/>
                <w:lang w:val="es-SV"/>
              </w:rPr>
            </w:pPr>
            <w:r>
              <w:rPr>
                <w:sz w:val="20"/>
                <w:szCs w:val="20"/>
                <w:lang w:val="es-SV"/>
              </w:rPr>
              <w:t xml:space="preserve">Prestamos </w:t>
            </w:r>
          </w:p>
        </w:tc>
        <w:tc>
          <w:tcPr>
            <w:tcW w:w="1168" w:type="dxa"/>
            <w:vAlign w:val="center"/>
          </w:tcPr>
          <w:p w:rsidR="00C145A7" w:rsidRPr="00074868" w:rsidRDefault="00C145A7" w:rsidP="00C145A7">
            <w:pPr>
              <w:jc w:val="both"/>
              <w:rPr>
                <w:sz w:val="20"/>
                <w:szCs w:val="20"/>
                <w:lang w:val="es-SV"/>
              </w:rPr>
            </w:pPr>
          </w:p>
          <w:p w:rsidR="00C145A7" w:rsidRPr="000F0CF7" w:rsidRDefault="00C145A7" w:rsidP="00C145A7">
            <w:pPr>
              <w:jc w:val="both"/>
              <w:rPr>
                <w:sz w:val="20"/>
                <w:szCs w:val="20"/>
                <w:lang w:val="es-SV"/>
              </w:rPr>
            </w:pPr>
            <w:r w:rsidRPr="000F0CF7">
              <w:rPr>
                <w:sz w:val="20"/>
                <w:szCs w:val="20"/>
                <w:lang w:val="es-SV"/>
              </w:rPr>
              <w:t>Un año</w:t>
            </w:r>
          </w:p>
          <w:p w:rsidR="00C145A7" w:rsidRPr="000F0CF7" w:rsidRDefault="00C145A7" w:rsidP="00C145A7">
            <w:pPr>
              <w:jc w:val="both"/>
              <w:rPr>
                <w:sz w:val="20"/>
                <w:szCs w:val="20"/>
                <w:lang w:val="es-SV"/>
              </w:rPr>
            </w:pPr>
          </w:p>
          <w:p w:rsidR="00C145A7" w:rsidRPr="00074868" w:rsidRDefault="00C145A7" w:rsidP="00C145A7">
            <w:pPr>
              <w:jc w:val="both"/>
              <w:rPr>
                <w:sz w:val="20"/>
                <w:szCs w:val="20"/>
                <w:lang w:val="es-SV"/>
              </w:rPr>
            </w:pPr>
            <w:r w:rsidRPr="000F0CF7">
              <w:rPr>
                <w:sz w:val="20"/>
                <w:szCs w:val="20"/>
                <w:lang w:val="es-SV"/>
              </w:rPr>
              <w:t>Enero a Diciembre.</w:t>
            </w:r>
          </w:p>
        </w:tc>
        <w:tc>
          <w:tcPr>
            <w:tcW w:w="1326" w:type="dxa"/>
            <w:vAlign w:val="center"/>
          </w:tcPr>
          <w:p w:rsidR="00C145A7" w:rsidRPr="00020F5E" w:rsidRDefault="00C145A7" w:rsidP="00C145A7">
            <w:pPr>
              <w:jc w:val="center"/>
              <w:rPr>
                <w:sz w:val="20"/>
                <w:szCs w:val="20"/>
                <w:lang w:val="es-SV"/>
              </w:rPr>
            </w:pPr>
          </w:p>
        </w:tc>
        <w:tc>
          <w:tcPr>
            <w:tcW w:w="1489" w:type="dxa"/>
            <w:vAlign w:val="center"/>
          </w:tcPr>
          <w:p w:rsidR="00C145A7" w:rsidRDefault="00C145A7" w:rsidP="00C145A7">
            <w:pPr>
              <w:jc w:val="center"/>
              <w:rPr>
                <w:sz w:val="20"/>
                <w:szCs w:val="20"/>
                <w:lang w:val="es-SV"/>
              </w:rPr>
            </w:pPr>
          </w:p>
          <w:p w:rsidR="00C145A7" w:rsidRDefault="00C145A7" w:rsidP="00C145A7">
            <w:pPr>
              <w:jc w:val="center"/>
              <w:rPr>
                <w:sz w:val="20"/>
                <w:szCs w:val="20"/>
                <w:lang w:val="es-SV"/>
              </w:rPr>
            </w:pPr>
            <w:r>
              <w:rPr>
                <w:sz w:val="20"/>
                <w:szCs w:val="20"/>
                <w:lang w:val="es-SV"/>
              </w:rPr>
              <w:t>Comisión de Fianzas</w:t>
            </w:r>
          </w:p>
          <w:p w:rsidR="00C145A7" w:rsidRDefault="00C145A7" w:rsidP="00C145A7">
            <w:pPr>
              <w:jc w:val="center"/>
              <w:rPr>
                <w:sz w:val="20"/>
                <w:szCs w:val="20"/>
                <w:lang w:val="es-SV"/>
              </w:rPr>
            </w:pPr>
          </w:p>
          <w:p w:rsidR="00C145A7" w:rsidRDefault="00C145A7" w:rsidP="00C145A7">
            <w:pPr>
              <w:jc w:val="center"/>
              <w:rPr>
                <w:sz w:val="20"/>
                <w:szCs w:val="20"/>
                <w:lang w:val="es-SV"/>
              </w:rPr>
            </w:pPr>
            <w:r>
              <w:rPr>
                <w:sz w:val="20"/>
                <w:szCs w:val="20"/>
                <w:lang w:val="es-SV"/>
              </w:rPr>
              <w:t>Gerencia general.</w:t>
            </w:r>
          </w:p>
          <w:p w:rsidR="00C145A7" w:rsidRDefault="00C145A7" w:rsidP="00C145A7">
            <w:pPr>
              <w:jc w:val="center"/>
              <w:rPr>
                <w:sz w:val="20"/>
                <w:szCs w:val="20"/>
                <w:lang w:val="es-SV"/>
              </w:rPr>
            </w:pPr>
          </w:p>
          <w:p w:rsidR="00C145A7" w:rsidRDefault="00C145A7" w:rsidP="00C145A7">
            <w:pPr>
              <w:jc w:val="center"/>
              <w:rPr>
                <w:sz w:val="20"/>
                <w:szCs w:val="20"/>
                <w:lang w:val="es-SV"/>
              </w:rPr>
            </w:pPr>
          </w:p>
          <w:p w:rsidR="00C145A7" w:rsidRPr="00020F5E" w:rsidRDefault="00C145A7" w:rsidP="00C145A7">
            <w:pPr>
              <w:rPr>
                <w:sz w:val="20"/>
                <w:szCs w:val="20"/>
                <w:lang w:val="es-SV"/>
              </w:rPr>
            </w:pPr>
          </w:p>
        </w:tc>
      </w:tr>
      <w:tr w:rsidR="00C145A7" w:rsidRPr="00020F5E" w:rsidTr="008258BE">
        <w:trPr>
          <w:trHeight w:val="20"/>
        </w:trPr>
        <w:tc>
          <w:tcPr>
            <w:tcW w:w="2027" w:type="dxa"/>
            <w:vMerge/>
            <w:vAlign w:val="center"/>
          </w:tcPr>
          <w:p w:rsidR="00C145A7" w:rsidRPr="00020F5E" w:rsidRDefault="00C145A7" w:rsidP="00C145A7">
            <w:pPr>
              <w:rPr>
                <w:sz w:val="20"/>
                <w:szCs w:val="20"/>
                <w:lang w:val="es-SV"/>
              </w:rPr>
            </w:pPr>
          </w:p>
        </w:tc>
        <w:tc>
          <w:tcPr>
            <w:tcW w:w="2140" w:type="dxa"/>
            <w:vMerge/>
            <w:vAlign w:val="center"/>
          </w:tcPr>
          <w:p w:rsidR="00C145A7" w:rsidRPr="00020F5E" w:rsidRDefault="00C145A7" w:rsidP="00C145A7">
            <w:pPr>
              <w:rPr>
                <w:sz w:val="20"/>
                <w:szCs w:val="20"/>
                <w:lang w:val="es-SV"/>
              </w:rPr>
            </w:pPr>
          </w:p>
        </w:tc>
        <w:tc>
          <w:tcPr>
            <w:tcW w:w="2706" w:type="dxa"/>
            <w:vAlign w:val="center"/>
          </w:tcPr>
          <w:p w:rsidR="00C145A7" w:rsidRPr="00383149" w:rsidRDefault="00C145A7" w:rsidP="00C145A7">
            <w:pPr>
              <w:spacing w:line="276" w:lineRule="auto"/>
              <w:jc w:val="both"/>
              <w:rPr>
                <w:sz w:val="20"/>
                <w:szCs w:val="20"/>
              </w:rPr>
            </w:pPr>
            <w:r w:rsidRPr="00020F5E">
              <w:rPr>
                <w:sz w:val="20"/>
                <w:szCs w:val="20"/>
                <w:lang w:val="es-SV"/>
              </w:rPr>
              <w:t xml:space="preserve">6.2 </w:t>
            </w:r>
            <w:r w:rsidRPr="00383149">
              <w:rPr>
                <w:sz w:val="20"/>
                <w:szCs w:val="20"/>
              </w:rPr>
              <w:t>REALIZAR  LAS  LIQUIDACIONES DE  LOS PROYECTOS  Y PROGRAMAS.</w:t>
            </w:r>
          </w:p>
          <w:p w:rsidR="00C145A7" w:rsidRPr="00020F5E" w:rsidRDefault="00C145A7" w:rsidP="00C145A7">
            <w:pPr>
              <w:rPr>
                <w:sz w:val="20"/>
                <w:szCs w:val="20"/>
                <w:lang w:val="es-SV"/>
              </w:rPr>
            </w:pPr>
          </w:p>
        </w:tc>
        <w:tc>
          <w:tcPr>
            <w:tcW w:w="1425" w:type="dxa"/>
            <w:vAlign w:val="center"/>
          </w:tcPr>
          <w:p w:rsidR="00C145A7" w:rsidRDefault="00C145A7" w:rsidP="00C145A7">
            <w:pPr>
              <w:jc w:val="both"/>
              <w:rPr>
                <w:sz w:val="20"/>
                <w:szCs w:val="20"/>
                <w:lang w:val="es-SV"/>
              </w:rPr>
            </w:pPr>
            <w:r>
              <w:rPr>
                <w:sz w:val="20"/>
                <w:szCs w:val="20"/>
                <w:lang w:val="es-SV"/>
              </w:rPr>
              <w:t xml:space="preserve">Jefe Unidad Proyectos </w:t>
            </w:r>
          </w:p>
          <w:p w:rsidR="00C145A7" w:rsidRDefault="00C145A7" w:rsidP="00C145A7">
            <w:pPr>
              <w:jc w:val="both"/>
              <w:rPr>
                <w:sz w:val="20"/>
                <w:szCs w:val="20"/>
                <w:lang w:val="es-SV"/>
              </w:rPr>
            </w:pPr>
          </w:p>
          <w:p w:rsidR="00C145A7" w:rsidRDefault="00C145A7" w:rsidP="00C145A7">
            <w:pPr>
              <w:jc w:val="center"/>
              <w:rPr>
                <w:sz w:val="20"/>
                <w:szCs w:val="20"/>
                <w:lang w:val="es-SV"/>
              </w:rPr>
            </w:pPr>
          </w:p>
          <w:p w:rsidR="00C145A7" w:rsidRPr="00020F5E" w:rsidRDefault="00C145A7" w:rsidP="00C145A7">
            <w:pPr>
              <w:jc w:val="both"/>
              <w:rPr>
                <w:sz w:val="20"/>
                <w:szCs w:val="20"/>
                <w:lang w:val="es-SV"/>
              </w:rPr>
            </w:pPr>
          </w:p>
        </w:tc>
        <w:tc>
          <w:tcPr>
            <w:tcW w:w="1395" w:type="dxa"/>
            <w:vAlign w:val="center"/>
          </w:tcPr>
          <w:p w:rsidR="00C145A7" w:rsidRDefault="00C145A7" w:rsidP="00C145A7">
            <w:pPr>
              <w:jc w:val="center"/>
              <w:rPr>
                <w:sz w:val="20"/>
                <w:szCs w:val="20"/>
                <w:lang w:val="es-SV"/>
              </w:rPr>
            </w:pPr>
            <w:r>
              <w:rPr>
                <w:sz w:val="20"/>
                <w:szCs w:val="20"/>
                <w:lang w:val="es-SV"/>
              </w:rPr>
              <w:t>Fondos propios.</w:t>
            </w:r>
          </w:p>
          <w:p w:rsidR="00C145A7" w:rsidRDefault="00C145A7" w:rsidP="00C145A7">
            <w:pPr>
              <w:jc w:val="center"/>
              <w:rPr>
                <w:sz w:val="20"/>
                <w:szCs w:val="20"/>
                <w:lang w:val="es-SV"/>
              </w:rPr>
            </w:pPr>
          </w:p>
          <w:p w:rsidR="00C145A7" w:rsidRDefault="00C145A7" w:rsidP="00C145A7">
            <w:pPr>
              <w:jc w:val="center"/>
              <w:rPr>
                <w:sz w:val="20"/>
                <w:szCs w:val="20"/>
                <w:lang w:val="es-SV"/>
              </w:rPr>
            </w:pPr>
            <w:r>
              <w:rPr>
                <w:sz w:val="20"/>
                <w:szCs w:val="20"/>
                <w:lang w:val="es-SV"/>
              </w:rPr>
              <w:t xml:space="preserve">Fondos FODES </w:t>
            </w:r>
          </w:p>
          <w:p w:rsidR="00C145A7" w:rsidRDefault="00C145A7" w:rsidP="00C145A7">
            <w:pPr>
              <w:jc w:val="center"/>
              <w:rPr>
                <w:sz w:val="20"/>
                <w:szCs w:val="20"/>
                <w:lang w:val="es-SV"/>
              </w:rPr>
            </w:pPr>
          </w:p>
          <w:p w:rsidR="00C145A7" w:rsidRPr="00020F5E" w:rsidRDefault="00C145A7" w:rsidP="00C145A7">
            <w:pPr>
              <w:jc w:val="center"/>
              <w:rPr>
                <w:sz w:val="20"/>
                <w:szCs w:val="20"/>
                <w:lang w:val="es-SV"/>
              </w:rPr>
            </w:pPr>
            <w:r>
              <w:rPr>
                <w:sz w:val="20"/>
                <w:szCs w:val="20"/>
                <w:lang w:val="es-SV"/>
              </w:rPr>
              <w:t xml:space="preserve">Prestamos </w:t>
            </w:r>
          </w:p>
        </w:tc>
        <w:tc>
          <w:tcPr>
            <w:tcW w:w="1168" w:type="dxa"/>
            <w:vAlign w:val="center"/>
          </w:tcPr>
          <w:p w:rsidR="00C145A7" w:rsidRPr="00074868" w:rsidRDefault="00C145A7" w:rsidP="00C145A7">
            <w:pPr>
              <w:jc w:val="both"/>
              <w:rPr>
                <w:sz w:val="20"/>
                <w:szCs w:val="20"/>
                <w:lang w:val="es-SV"/>
              </w:rPr>
            </w:pPr>
          </w:p>
          <w:p w:rsidR="00C145A7" w:rsidRPr="000F0CF7" w:rsidRDefault="00C145A7" w:rsidP="00C145A7">
            <w:pPr>
              <w:jc w:val="both"/>
              <w:rPr>
                <w:sz w:val="20"/>
                <w:szCs w:val="20"/>
                <w:lang w:val="es-SV"/>
              </w:rPr>
            </w:pPr>
            <w:r w:rsidRPr="000F0CF7">
              <w:rPr>
                <w:sz w:val="20"/>
                <w:szCs w:val="20"/>
                <w:lang w:val="es-SV"/>
              </w:rPr>
              <w:t>Un año</w:t>
            </w:r>
          </w:p>
          <w:p w:rsidR="00C145A7" w:rsidRPr="000F0CF7" w:rsidRDefault="00C145A7" w:rsidP="00C145A7">
            <w:pPr>
              <w:jc w:val="both"/>
              <w:rPr>
                <w:sz w:val="20"/>
                <w:szCs w:val="20"/>
                <w:lang w:val="es-SV"/>
              </w:rPr>
            </w:pPr>
          </w:p>
          <w:p w:rsidR="00C145A7" w:rsidRPr="00074868" w:rsidRDefault="00C145A7" w:rsidP="00C145A7">
            <w:pPr>
              <w:jc w:val="both"/>
              <w:rPr>
                <w:sz w:val="20"/>
                <w:szCs w:val="20"/>
                <w:lang w:val="es-SV"/>
              </w:rPr>
            </w:pPr>
            <w:r w:rsidRPr="000F0CF7">
              <w:rPr>
                <w:sz w:val="20"/>
                <w:szCs w:val="20"/>
                <w:lang w:val="es-SV"/>
              </w:rPr>
              <w:t>Enero a Diciembre.</w:t>
            </w:r>
          </w:p>
        </w:tc>
        <w:tc>
          <w:tcPr>
            <w:tcW w:w="1326" w:type="dxa"/>
            <w:vAlign w:val="center"/>
          </w:tcPr>
          <w:p w:rsidR="00C145A7" w:rsidRPr="00020F5E" w:rsidRDefault="00C145A7" w:rsidP="00C145A7">
            <w:pPr>
              <w:jc w:val="center"/>
              <w:rPr>
                <w:sz w:val="20"/>
                <w:szCs w:val="20"/>
                <w:lang w:val="es-SV"/>
              </w:rPr>
            </w:pPr>
          </w:p>
        </w:tc>
        <w:tc>
          <w:tcPr>
            <w:tcW w:w="1489" w:type="dxa"/>
            <w:vAlign w:val="center"/>
          </w:tcPr>
          <w:p w:rsidR="00C145A7" w:rsidRDefault="00C145A7" w:rsidP="00C145A7">
            <w:pPr>
              <w:jc w:val="center"/>
              <w:rPr>
                <w:sz w:val="20"/>
                <w:szCs w:val="20"/>
                <w:lang w:val="es-SV"/>
              </w:rPr>
            </w:pPr>
          </w:p>
          <w:p w:rsidR="00C145A7" w:rsidRDefault="00C145A7" w:rsidP="00C145A7">
            <w:pPr>
              <w:jc w:val="center"/>
              <w:rPr>
                <w:sz w:val="20"/>
                <w:szCs w:val="20"/>
                <w:lang w:val="es-SV"/>
              </w:rPr>
            </w:pPr>
            <w:r>
              <w:rPr>
                <w:sz w:val="20"/>
                <w:szCs w:val="20"/>
                <w:lang w:val="es-SV"/>
              </w:rPr>
              <w:t>Comisión de Fianzas</w:t>
            </w:r>
          </w:p>
          <w:p w:rsidR="00C145A7" w:rsidRDefault="00C145A7" w:rsidP="00C145A7">
            <w:pPr>
              <w:jc w:val="center"/>
              <w:rPr>
                <w:sz w:val="20"/>
                <w:szCs w:val="20"/>
                <w:lang w:val="es-SV"/>
              </w:rPr>
            </w:pPr>
          </w:p>
          <w:p w:rsidR="00C145A7" w:rsidRDefault="00C145A7" w:rsidP="00C145A7">
            <w:pPr>
              <w:jc w:val="center"/>
              <w:rPr>
                <w:sz w:val="20"/>
                <w:szCs w:val="20"/>
                <w:lang w:val="es-SV"/>
              </w:rPr>
            </w:pPr>
            <w:r>
              <w:rPr>
                <w:sz w:val="20"/>
                <w:szCs w:val="20"/>
                <w:lang w:val="es-SV"/>
              </w:rPr>
              <w:t>Gerencia general.</w:t>
            </w:r>
          </w:p>
          <w:p w:rsidR="00C145A7" w:rsidRDefault="00C145A7" w:rsidP="00C145A7">
            <w:pPr>
              <w:jc w:val="center"/>
              <w:rPr>
                <w:sz w:val="20"/>
                <w:szCs w:val="20"/>
                <w:lang w:val="es-SV"/>
              </w:rPr>
            </w:pPr>
          </w:p>
          <w:p w:rsidR="00C145A7" w:rsidRDefault="00C145A7" w:rsidP="00C145A7">
            <w:pPr>
              <w:jc w:val="center"/>
              <w:rPr>
                <w:sz w:val="20"/>
                <w:szCs w:val="20"/>
                <w:lang w:val="es-SV"/>
              </w:rPr>
            </w:pPr>
          </w:p>
          <w:p w:rsidR="00C145A7" w:rsidRPr="00020F5E" w:rsidRDefault="00C145A7" w:rsidP="00C145A7">
            <w:pPr>
              <w:rPr>
                <w:sz w:val="20"/>
                <w:szCs w:val="20"/>
                <w:lang w:val="es-SV"/>
              </w:rPr>
            </w:pPr>
          </w:p>
        </w:tc>
      </w:tr>
      <w:tr w:rsidR="008258BE" w:rsidRPr="00020F5E" w:rsidTr="008258BE">
        <w:trPr>
          <w:trHeight w:val="20"/>
        </w:trPr>
        <w:tc>
          <w:tcPr>
            <w:tcW w:w="2027" w:type="dxa"/>
            <w:vMerge/>
            <w:vAlign w:val="center"/>
          </w:tcPr>
          <w:p w:rsidR="008258BE" w:rsidRPr="00020F5E" w:rsidRDefault="008258BE" w:rsidP="008258BE">
            <w:pPr>
              <w:rPr>
                <w:sz w:val="20"/>
                <w:szCs w:val="20"/>
                <w:lang w:val="es-SV"/>
              </w:rPr>
            </w:pPr>
          </w:p>
        </w:tc>
        <w:tc>
          <w:tcPr>
            <w:tcW w:w="2140" w:type="dxa"/>
            <w:vMerge/>
            <w:vAlign w:val="center"/>
          </w:tcPr>
          <w:p w:rsidR="008258BE" w:rsidRPr="00020F5E" w:rsidRDefault="008258BE" w:rsidP="008258BE">
            <w:pPr>
              <w:rPr>
                <w:sz w:val="20"/>
                <w:szCs w:val="20"/>
                <w:lang w:val="es-SV"/>
              </w:rPr>
            </w:pPr>
          </w:p>
        </w:tc>
        <w:tc>
          <w:tcPr>
            <w:tcW w:w="2706" w:type="dxa"/>
            <w:vAlign w:val="center"/>
          </w:tcPr>
          <w:p w:rsidR="008258BE" w:rsidRPr="00020F5E" w:rsidRDefault="008258BE" w:rsidP="008258BE">
            <w:pPr>
              <w:jc w:val="both"/>
              <w:rPr>
                <w:sz w:val="20"/>
                <w:szCs w:val="20"/>
                <w:lang w:val="es-SV"/>
              </w:rPr>
            </w:pPr>
            <w:r>
              <w:rPr>
                <w:sz w:val="20"/>
                <w:szCs w:val="20"/>
                <w:lang w:val="es-SV"/>
              </w:rPr>
              <w:t>7.1 Contratar la  mano de obra  no calificada  de los  proyectos  con los vecinos de las comunidades beneficiadas</w:t>
            </w:r>
            <w:r w:rsidRPr="00020F5E">
              <w:rPr>
                <w:sz w:val="20"/>
                <w:szCs w:val="20"/>
                <w:lang w:val="es-SV"/>
              </w:rPr>
              <w:t>.</w:t>
            </w:r>
          </w:p>
        </w:tc>
        <w:tc>
          <w:tcPr>
            <w:tcW w:w="1425" w:type="dxa"/>
            <w:vAlign w:val="center"/>
          </w:tcPr>
          <w:p w:rsidR="008258BE" w:rsidRDefault="008258BE" w:rsidP="008258BE">
            <w:pPr>
              <w:jc w:val="both"/>
              <w:rPr>
                <w:sz w:val="20"/>
                <w:szCs w:val="20"/>
                <w:lang w:val="es-SV"/>
              </w:rPr>
            </w:pPr>
            <w:r>
              <w:rPr>
                <w:sz w:val="20"/>
                <w:szCs w:val="20"/>
                <w:lang w:val="es-SV"/>
              </w:rPr>
              <w:t xml:space="preserve">Jefe Unidad Proyectos </w:t>
            </w:r>
          </w:p>
          <w:p w:rsidR="008258BE" w:rsidRDefault="008258BE" w:rsidP="008258BE">
            <w:pPr>
              <w:jc w:val="both"/>
              <w:rPr>
                <w:sz w:val="20"/>
                <w:szCs w:val="20"/>
                <w:lang w:val="es-SV"/>
              </w:rPr>
            </w:pPr>
          </w:p>
          <w:p w:rsidR="008258BE" w:rsidRDefault="008258BE" w:rsidP="008258BE">
            <w:pPr>
              <w:jc w:val="center"/>
              <w:rPr>
                <w:sz w:val="20"/>
                <w:szCs w:val="20"/>
                <w:lang w:val="es-SV"/>
              </w:rPr>
            </w:pPr>
          </w:p>
          <w:p w:rsidR="008258BE" w:rsidRPr="00020F5E" w:rsidRDefault="008258BE" w:rsidP="008258BE">
            <w:pPr>
              <w:jc w:val="both"/>
              <w:rPr>
                <w:sz w:val="20"/>
                <w:szCs w:val="20"/>
                <w:lang w:val="es-SV"/>
              </w:rPr>
            </w:pPr>
          </w:p>
        </w:tc>
        <w:tc>
          <w:tcPr>
            <w:tcW w:w="1395" w:type="dxa"/>
            <w:vAlign w:val="center"/>
          </w:tcPr>
          <w:p w:rsidR="008258BE" w:rsidRDefault="008258BE" w:rsidP="008258BE">
            <w:pPr>
              <w:jc w:val="center"/>
              <w:rPr>
                <w:sz w:val="20"/>
                <w:szCs w:val="20"/>
                <w:lang w:val="es-SV"/>
              </w:rPr>
            </w:pPr>
            <w:r>
              <w:rPr>
                <w:sz w:val="20"/>
                <w:szCs w:val="20"/>
                <w:lang w:val="es-SV"/>
              </w:rPr>
              <w:t>Fondos propios.</w:t>
            </w:r>
          </w:p>
          <w:p w:rsidR="008258BE" w:rsidRDefault="008258BE" w:rsidP="008258BE">
            <w:pPr>
              <w:jc w:val="center"/>
              <w:rPr>
                <w:sz w:val="20"/>
                <w:szCs w:val="20"/>
                <w:lang w:val="es-SV"/>
              </w:rPr>
            </w:pPr>
          </w:p>
          <w:p w:rsidR="008258BE" w:rsidRDefault="008258BE" w:rsidP="008258BE">
            <w:pPr>
              <w:jc w:val="center"/>
              <w:rPr>
                <w:sz w:val="20"/>
                <w:szCs w:val="20"/>
                <w:lang w:val="es-SV"/>
              </w:rPr>
            </w:pPr>
            <w:r>
              <w:rPr>
                <w:sz w:val="20"/>
                <w:szCs w:val="20"/>
                <w:lang w:val="es-SV"/>
              </w:rPr>
              <w:t xml:space="preserve">Fondos FODES </w:t>
            </w:r>
          </w:p>
          <w:p w:rsidR="008258BE" w:rsidRDefault="008258BE" w:rsidP="008258BE">
            <w:pPr>
              <w:jc w:val="center"/>
              <w:rPr>
                <w:sz w:val="20"/>
                <w:szCs w:val="20"/>
                <w:lang w:val="es-SV"/>
              </w:rPr>
            </w:pPr>
          </w:p>
          <w:p w:rsidR="008258BE" w:rsidRPr="00020F5E" w:rsidRDefault="008258BE" w:rsidP="008258BE">
            <w:pPr>
              <w:jc w:val="center"/>
              <w:rPr>
                <w:sz w:val="20"/>
                <w:szCs w:val="20"/>
                <w:lang w:val="es-SV"/>
              </w:rPr>
            </w:pPr>
            <w:r>
              <w:rPr>
                <w:sz w:val="20"/>
                <w:szCs w:val="20"/>
                <w:lang w:val="es-SV"/>
              </w:rPr>
              <w:t xml:space="preserve">Prestamos </w:t>
            </w:r>
          </w:p>
        </w:tc>
        <w:tc>
          <w:tcPr>
            <w:tcW w:w="1168" w:type="dxa"/>
            <w:vAlign w:val="center"/>
          </w:tcPr>
          <w:p w:rsidR="008258BE" w:rsidRPr="00074868" w:rsidRDefault="008258BE" w:rsidP="008258BE">
            <w:pPr>
              <w:jc w:val="both"/>
              <w:rPr>
                <w:sz w:val="20"/>
                <w:szCs w:val="20"/>
                <w:lang w:val="es-SV"/>
              </w:rPr>
            </w:pPr>
          </w:p>
          <w:p w:rsidR="008258BE" w:rsidRPr="000F0CF7" w:rsidRDefault="008258BE" w:rsidP="008258BE">
            <w:pPr>
              <w:jc w:val="both"/>
              <w:rPr>
                <w:sz w:val="20"/>
                <w:szCs w:val="20"/>
                <w:lang w:val="es-SV"/>
              </w:rPr>
            </w:pPr>
            <w:r w:rsidRPr="000F0CF7">
              <w:rPr>
                <w:sz w:val="20"/>
                <w:szCs w:val="20"/>
                <w:lang w:val="es-SV"/>
              </w:rPr>
              <w:t>Un año</w:t>
            </w:r>
          </w:p>
          <w:p w:rsidR="008258BE" w:rsidRPr="000F0CF7" w:rsidRDefault="008258BE" w:rsidP="008258BE">
            <w:pPr>
              <w:jc w:val="both"/>
              <w:rPr>
                <w:sz w:val="20"/>
                <w:szCs w:val="20"/>
                <w:lang w:val="es-SV"/>
              </w:rPr>
            </w:pPr>
          </w:p>
          <w:p w:rsidR="008258BE" w:rsidRPr="00074868" w:rsidRDefault="008258BE" w:rsidP="008258BE">
            <w:pPr>
              <w:jc w:val="both"/>
              <w:rPr>
                <w:sz w:val="20"/>
                <w:szCs w:val="20"/>
                <w:lang w:val="es-SV"/>
              </w:rPr>
            </w:pPr>
            <w:r w:rsidRPr="000F0CF7">
              <w:rPr>
                <w:sz w:val="20"/>
                <w:szCs w:val="20"/>
                <w:lang w:val="es-SV"/>
              </w:rPr>
              <w:t>Enero a Diciembre.</w:t>
            </w:r>
          </w:p>
        </w:tc>
        <w:tc>
          <w:tcPr>
            <w:tcW w:w="1326" w:type="dxa"/>
            <w:vAlign w:val="center"/>
          </w:tcPr>
          <w:p w:rsidR="008258BE" w:rsidRPr="00020F5E" w:rsidRDefault="008258BE" w:rsidP="008258BE">
            <w:pPr>
              <w:jc w:val="center"/>
              <w:rPr>
                <w:sz w:val="20"/>
                <w:szCs w:val="20"/>
                <w:lang w:val="es-SV"/>
              </w:rPr>
            </w:pPr>
          </w:p>
        </w:tc>
        <w:tc>
          <w:tcPr>
            <w:tcW w:w="1489" w:type="dxa"/>
            <w:vAlign w:val="center"/>
          </w:tcPr>
          <w:p w:rsidR="008258BE" w:rsidRDefault="008258BE" w:rsidP="008258BE">
            <w:pPr>
              <w:jc w:val="center"/>
              <w:rPr>
                <w:sz w:val="20"/>
                <w:szCs w:val="20"/>
                <w:lang w:val="es-SV"/>
              </w:rPr>
            </w:pPr>
          </w:p>
          <w:p w:rsidR="008258BE" w:rsidRDefault="008258BE" w:rsidP="008258BE">
            <w:pPr>
              <w:jc w:val="center"/>
              <w:rPr>
                <w:sz w:val="20"/>
                <w:szCs w:val="20"/>
                <w:lang w:val="es-SV"/>
              </w:rPr>
            </w:pPr>
            <w:r>
              <w:rPr>
                <w:sz w:val="20"/>
                <w:szCs w:val="20"/>
                <w:lang w:val="es-SV"/>
              </w:rPr>
              <w:t>Comisión de Fianzas</w:t>
            </w:r>
          </w:p>
          <w:p w:rsidR="008258BE" w:rsidRDefault="008258BE" w:rsidP="008258BE">
            <w:pPr>
              <w:jc w:val="center"/>
              <w:rPr>
                <w:sz w:val="20"/>
                <w:szCs w:val="20"/>
                <w:lang w:val="es-SV"/>
              </w:rPr>
            </w:pPr>
          </w:p>
          <w:p w:rsidR="008258BE" w:rsidRDefault="008258BE" w:rsidP="008258BE">
            <w:pPr>
              <w:jc w:val="center"/>
              <w:rPr>
                <w:sz w:val="20"/>
                <w:szCs w:val="20"/>
                <w:lang w:val="es-SV"/>
              </w:rPr>
            </w:pPr>
            <w:r>
              <w:rPr>
                <w:sz w:val="20"/>
                <w:szCs w:val="20"/>
                <w:lang w:val="es-SV"/>
              </w:rPr>
              <w:t>Gerencia general.</w:t>
            </w:r>
          </w:p>
          <w:p w:rsidR="008258BE" w:rsidRDefault="008258BE" w:rsidP="008258BE">
            <w:pPr>
              <w:jc w:val="center"/>
              <w:rPr>
                <w:sz w:val="20"/>
                <w:szCs w:val="20"/>
                <w:lang w:val="es-SV"/>
              </w:rPr>
            </w:pPr>
          </w:p>
          <w:p w:rsidR="008258BE" w:rsidRDefault="008258BE" w:rsidP="008258BE">
            <w:pPr>
              <w:jc w:val="center"/>
              <w:rPr>
                <w:sz w:val="20"/>
                <w:szCs w:val="20"/>
                <w:lang w:val="es-SV"/>
              </w:rPr>
            </w:pPr>
          </w:p>
          <w:p w:rsidR="008258BE" w:rsidRPr="00020F5E" w:rsidRDefault="008258BE" w:rsidP="008258BE">
            <w:pPr>
              <w:rPr>
                <w:sz w:val="20"/>
                <w:szCs w:val="20"/>
                <w:lang w:val="es-SV"/>
              </w:rPr>
            </w:pPr>
          </w:p>
        </w:tc>
      </w:tr>
    </w:tbl>
    <w:p w:rsidR="00D20F1C" w:rsidRDefault="00D20F1C" w:rsidP="00D20F1C">
      <w:r w:rsidRPr="00223C27">
        <w:tab/>
      </w:r>
    </w:p>
    <w:p w:rsidR="0008420D" w:rsidRPr="009123CA" w:rsidRDefault="0008420D" w:rsidP="0008420D">
      <w:pPr>
        <w:jc w:val="both"/>
        <w:rPr>
          <w:rFonts w:ascii="Arial" w:hAnsi="Arial" w:cs="Arial"/>
          <w:sz w:val="20"/>
          <w:szCs w:val="20"/>
          <w:lang w:val="es-MX"/>
        </w:rPr>
      </w:pPr>
    </w:p>
    <w:p w:rsidR="0008420D" w:rsidRPr="009123CA" w:rsidRDefault="0008420D" w:rsidP="0008420D">
      <w:pPr>
        <w:jc w:val="both"/>
        <w:rPr>
          <w:rFonts w:ascii="Arial" w:hAnsi="Arial" w:cs="Arial"/>
          <w:sz w:val="20"/>
          <w:szCs w:val="20"/>
          <w:lang w:val="es-MX"/>
        </w:rPr>
      </w:pPr>
    </w:p>
    <w:p w:rsidR="0008420D" w:rsidRPr="009123CA" w:rsidRDefault="0008420D" w:rsidP="0008420D">
      <w:pPr>
        <w:jc w:val="both"/>
        <w:rPr>
          <w:rFonts w:ascii="Arial" w:hAnsi="Arial" w:cs="Arial"/>
          <w:sz w:val="20"/>
          <w:szCs w:val="20"/>
          <w:lang w:val="es-MX"/>
        </w:rPr>
      </w:pPr>
    </w:p>
    <w:p w:rsidR="0008420D" w:rsidRPr="009123CA" w:rsidRDefault="0008420D" w:rsidP="0008420D">
      <w:pPr>
        <w:jc w:val="both"/>
        <w:rPr>
          <w:rFonts w:ascii="Arial" w:hAnsi="Arial" w:cs="Arial"/>
          <w:sz w:val="20"/>
          <w:szCs w:val="20"/>
          <w:lang w:val="es-MX"/>
        </w:rPr>
      </w:pPr>
    </w:p>
    <w:p w:rsidR="0008420D" w:rsidRDefault="0008420D" w:rsidP="0008420D">
      <w:pPr>
        <w:jc w:val="both"/>
        <w:rPr>
          <w:rFonts w:ascii="Arial" w:hAnsi="Arial" w:cs="Arial"/>
          <w:sz w:val="20"/>
          <w:szCs w:val="20"/>
          <w:lang w:val="es-MX"/>
        </w:rPr>
      </w:pPr>
    </w:p>
    <w:p w:rsidR="00543E41" w:rsidRDefault="00543E41" w:rsidP="0008420D">
      <w:pPr>
        <w:jc w:val="both"/>
        <w:rPr>
          <w:rFonts w:ascii="Arial" w:hAnsi="Arial" w:cs="Arial"/>
          <w:sz w:val="20"/>
          <w:szCs w:val="20"/>
          <w:lang w:val="es-MX"/>
        </w:rPr>
      </w:pPr>
    </w:p>
    <w:p w:rsidR="00543E41" w:rsidRPr="009123CA" w:rsidRDefault="00543E41" w:rsidP="0008420D">
      <w:pPr>
        <w:jc w:val="both"/>
        <w:rPr>
          <w:rFonts w:ascii="Arial" w:hAnsi="Arial" w:cs="Arial"/>
          <w:sz w:val="20"/>
          <w:szCs w:val="20"/>
          <w:lang w:val="es-MX"/>
        </w:rPr>
      </w:pPr>
    </w:p>
    <w:p w:rsidR="0008420D" w:rsidRPr="009123CA" w:rsidRDefault="0008420D" w:rsidP="0008420D">
      <w:pPr>
        <w:jc w:val="both"/>
        <w:rPr>
          <w:rFonts w:ascii="Arial" w:hAnsi="Arial" w:cs="Arial"/>
          <w:sz w:val="20"/>
          <w:szCs w:val="20"/>
          <w:lang w:val="es-MX"/>
        </w:rPr>
      </w:pPr>
    </w:p>
    <w:p w:rsidR="0008420D" w:rsidRPr="009123CA" w:rsidRDefault="0008420D" w:rsidP="0008420D">
      <w:pPr>
        <w:jc w:val="both"/>
        <w:rPr>
          <w:rFonts w:ascii="Arial" w:hAnsi="Arial" w:cs="Arial"/>
          <w:sz w:val="20"/>
          <w:szCs w:val="20"/>
          <w:lang w:val="es-MX"/>
        </w:rPr>
      </w:pPr>
    </w:p>
    <w:p w:rsidR="0008420D" w:rsidRPr="009123CA" w:rsidRDefault="0008420D" w:rsidP="0008420D">
      <w:pPr>
        <w:jc w:val="both"/>
        <w:rPr>
          <w:rFonts w:ascii="Arial" w:hAnsi="Arial" w:cs="Arial"/>
          <w:sz w:val="20"/>
          <w:szCs w:val="20"/>
          <w:lang w:val="es-MX"/>
        </w:rPr>
      </w:pPr>
    </w:p>
    <w:p w:rsidR="0008420D" w:rsidRPr="009123CA" w:rsidRDefault="0008420D" w:rsidP="0008420D">
      <w:pPr>
        <w:jc w:val="both"/>
        <w:rPr>
          <w:rFonts w:ascii="Arial" w:hAnsi="Arial" w:cs="Arial"/>
          <w:sz w:val="20"/>
          <w:szCs w:val="20"/>
          <w:lang w:val="es-MX"/>
        </w:rPr>
      </w:pPr>
    </w:p>
    <w:p w:rsidR="0008420D" w:rsidRPr="009123CA" w:rsidRDefault="0008420D" w:rsidP="0008420D">
      <w:pPr>
        <w:jc w:val="both"/>
        <w:rPr>
          <w:rFonts w:ascii="Arial" w:hAnsi="Arial" w:cs="Arial"/>
          <w:sz w:val="20"/>
          <w:szCs w:val="20"/>
          <w:lang w:val="es-MX"/>
        </w:rPr>
      </w:pPr>
    </w:p>
    <w:p w:rsidR="0008420D" w:rsidRPr="009123CA" w:rsidRDefault="0008420D" w:rsidP="0008420D">
      <w:pPr>
        <w:jc w:val="both"/>
        <w:rPr>
          <w:rFonts w:ascii="Arial" w:hAnsi="Arial" w:cs="Arial"/>
          <w:sz w:val="20"/>
          <w:szCs w:val="20"/>
          <w:lang w:val="es-MX"/>
        </w:rPr>
      </w:pPr>
    </w:p>
    <w:p w:rsidR="0008420D" w:rsidRPr="009123CA" w:rsidRDefault="0008420D" w:rsidP="0008420D">
      <w:pPr>
        <w:jc w:val="both"/>
        <w:rPr>
          <w:rFonts w:ascii="Arial" w:hAnsi="Arial" w:cs="Arial"/>
          <w:sz w:val="20"/>
          <w:szCs w:val="20"/>
          <w:lang w:val="es-MX"/>
        </w:rPr>
      </w:pPr>
    </w:p>
    <w:p w:rsidR="0008420D" w:rsidRPr="009123CA" w:rsidRDefault="0008420D" w:rsidP="0008420D">
      <w:pPr>
        <w:jc w:val="both"/>
        <w:rPr>
          <w:rFonts w:ascii="Arial" w:hAnsi="Arial" w:cs="Arial"/>
          <w:sz w:val="20"/>
          <w:szCs w:val="20"/>
          <w:lang w:val="es-MX"/>
        </w:rPr>
      </w:pPr>
    </w:p>
    <w:p w:rsidR="0008420D" w:rsidRPr="009123CA" w:rsidRDefault="0008420D" w:rsidP="0008420D">
      <w:pPr>
        <w:jc w:val="both"/>
        <w:rPr>
          <w:rFonts w:ascii="Arial" w:hAnsi="Arial" w:cs="Arial"/>
          <w:sz w:val="20"/>
          <w:szCs w:val="20"/>
          <w:lang w:val="es-MX"/>
        </w:rPr>
      </w:pPr>
    </w:p>
    <w:p w:rsidR="00543E41" w:rsidRDefault="00543E41" w:rsidP="0008420D">
      <w:pPr>
        <w:jc w:val="center"/>
        <w:rPr>
          <w:rFonts w:ascii="Arial" w:hAnsi="Arial" w:cs="Arial"/>
          <w:b/>
          <w:sz w:val="40"/>
          <w:szCs w:val="40"/>
          <w:lang w:val="es-MX"/>
        </w:rPr>
      </w:pPr>
    </w:p>
    <w:p w:rsidR="00543E41" w:rsidRDefault="00543E41" w:rsidP="0008420D">
      <w:pPr>
        <w:jc w:val="center"/>
        <w:rPr>
          <w:rFonts w:ascii="Arial" w:hAnsi="Arial" w:cs="Arial"/>
          <w:b/>
          <w:sz w:val="40"/>
          <w:szCs w:val="40"/>
          <w:lang w:val="es-MX"/>
        </w:rPr>
      </w:pPr>
    </w:p>
    <w:p w:rsidR="00543E41" w:rsidRDefault="00543E41" w:rsidP="0008420D">
      <w:pPr>
        <w:jc w:val="center"/>
        <w:rPr>
          <w:rFonts w:ascii="Arial" w:hAnsi="Arial" w:cs="Arial"/>
          <w:b/>
          <w:sz w:val="40"/>
          <w:szCs w:val="40"/>
          <w:lang w:val="es-MX"/>
        </w:rPr>
      </w:pPr>
    </w:p>
    <w:p w:rsidR="00543E41" w:rsidRDefault="00543E41" w:rsidP="0008420D">
      <w:pPr>
        <w:jc w:val="center"/>
        <w:rPr>
          <w:rFonts w:ascii="Arial" w:hAnsi="Arial" w:cs="Arial"/>
          <w:b/>
          <w:sz w:val="40"/>
          <w:szCs w:val="40"/>
          <w:lang w:val="es-MX"/>
        </w:rPr>
      </w:pPr>
    </w:p>
    <w:p w:rsidR="00543E41" w:rsidRDefault="00543E41" w:rsidP="0008420D">
      <w:pPr>
        <w:jc w:val="center"/>
        <w:rPr>
          <w:rFonts w:ascii="Arial" w:hAnsi="Arial" w:cs="Arial"/>
          <w:b/>
          <w:sz w:val="40"/>
          <w:szCs w:val="40"/>
          <w:lang w:val="es-MX"/>
        </w:rPr>
      </w:pPr>
    </w:p>
    <w:p w:rsidR="00543E41" w:rsidRDefault="00543E41" w:rsidP="0008420D">
      <w:pPr>
        <w:jc w:val="center"/>
        <w:rPr>
          <w:rFonts w:ascii="Arial" w:hAnsi="Arial" w:cs="Arial"/>
          <w:noProof/>
          <w:sz w:val="20"/>
          <w:szCs w:val="20"/>
          <w:lang w:val="es-SV" w:eastAsia="es-SV"/>
        </w:rPr>
      </w:pPr>
      <w:r w:rsidRPr="009123CA">
        <w:rPr>
          <w:rFonts w:ascii="Arial" w:hAnsi="Arial" w:cs="Arial"/>
          <w:noProof/>
          <w:sz w:val="20"/>
          <w:szCs w:val="20"/>
          <w:lang w:val="es-SV" w:eastAsia="es-SV"/>
        </w:rPr>
        <w:lastRenderedPageBreak/>
        <w:drawing>
          <wp:anchor distT="0" distB="0" distL="114300" distR="114300" simplePos="0" relativeHeight="251663872" behindDoc="0" locked="0" layoutInCell="1" allowOverlap="1">
            <wp:simplePos x="0" y="0"/>
            <wp:positionH relativeFrom="column">
              <wp:posOffset>3851910</wp:posOffset>
            </wp:positionH>
            <wp:positionV relativeFrom="paragraph">
              <wp:posOffset>-207645</wp:posOffset>
            </wp:positionV>
            <wp:extent cx="1084580" cy="1365250"/>
            <wp:effectExtent l="19050" t="0" r="1270" b="0"/>
            <wp:wrapNone/>
            <wp:docPr id="58"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543E41" w:rsidRDefault="00543E41" w:rsidP="0008420D">
      <w:pPr>
        <w:jc w:val="center"/>
        <w:rPr>
          <w:rFonts w:ascii="Arial" w:hAnsi="Arial" w:cs="Arial"/>
          <w:noProof/>
          <w:sz w:val="20"/>
          <w:szCs w:val="20"/>
          <w:lang w:val="es-SV" w:eastAsia="es-SV"/>
        </w:rPr>
      </w:pPr>
    </w:p>
    <w:p w:rsidR="00543E41" w:rsidRDefault="00543E41" w:rsidP="0008420D">
      <w:pPr>
        <w:jc w:val="center"/>
        <w:rPr>
          <w:rFonts w:ascii="Arial" w:hAnsi="Arial" w:cs="Arial"/>
          <w:noProof/>
          <w:sz w:val="20"/>
          <w:szCs w:val="20"/>
          <w:lang w:val="es-SV" w:eastAsia="es-SV"/>
        </w:rPr>
      </w:pPr>
    </w:p>
    <w:p w:rsidR="00543E41" w:rsidRDefault="00543E41" w:rsidP="0008420D">
      <w:pPr>
        <w:jc w:val="center"/>
        <w:rPr>
          <w:rFonts w:ascii="Arial" w:hAnsi="Arial" w:cs="Arial"/>
          <w:noProof/>
          <w:sz w:val="20"/>
          <w:szCs w:val="20"/>
          <w:lang w:val="es-SV" w:eastAsia="es-SV"/>
        </w:rPr>
      </w:pPr>
    </w:p>
    <w:p w:rsidR="00543E41" w:rsidRDefault="00543E41" w:rsidP="0008420D">
      <w:pPr>
        <w:jc w:val="center"/>
        <w:rPr>
          <w:rFonts w:ascii="Arial" w:hAnsi="Arial" w:cs="Arial"/>
          <w:noProof/>
          <w:sz w:val="20"/>
          <w:szCs w:val="20"/>
          <w:lang w:val="es-SV" w:eastAsia="es-SV"/>
        </w:rPr>
      </w:pPr>
    </w:p>
    <w:p w:rsidR="00543E41" w:rsidRDefault="00543E41" w:rsidP="0008420D">
      <w:pPr>
        <w:jc w:val="center"/>
        <w:rPr>
          <w:rFonts w:ascii="Arial" w:hAnsi="Arial" w:cs="Arial"/>
          <w:noProof/>
          <w:sz w:val="20"/>
          <w:szCs w:val="20"/>
          <w:lang w:val="es-SV" w:eastAsia="es-SV"/>
        </w:rPr>
      </w:pPr>
    </w:p>
    <w:p w:rsidR="00543E41" w:rsidRDefault="00543E41" w:rsidP="0008420D">
      <w:pPr>
        <w:jc w:val="center"/>
        <w:rPr>
          <w:rFonts w:ascii="Arial" w:hAnsi="Arial" w:cs="Arial"/>
          <w:noProof/>
          <w:sz w:val="20"/>
          <w:szCs w:val="20"/>
          <w:lang w:val="es-SV" w:eastAsia="es-SV"/>
        </w:rPr>
      </w:pPr>
    </w:p>
    <w:p w:rsidR="00543E41" w:rsidRDefault="00543E41" w:rsidP="0008420D">
      <w:pPr>
        <w:jc w:val="center"/>
        <w:rPr>
          <w:rFonts w:ascii="Arial" w:hAnsi="Arial" w:cs="Arial"/>
          <w:b/>
          <w:sz w:val="40"/>
          <w:szCs w:val="40"/>
          <w:lang w:val="es-MX"/>
        </w:rPr>
      </w:pPr>
    </w:p>
    <w:p w:rsidR="0008420D" w:rsidRPr="008B71FC" w:rsidRDefault="0008420D" w:rsidP="0008420D">
      <w:pPr>
        <w:jc w:val="center"/>
        <w:rPr>
          <w:rFonts w:ascii="Arial" w:hAnsi="Arial" w:cs="Arial"/>
          <w:sz w:val="40"/>
          <w:szCs w:val="40"/>
          <w:lang w:val="es-MX"/>
        </w:rPr>
      </w:pPr>
      <w:r>
        <w:rPr>
          <w:rFonts w:ascii="Arial" w:hAnsi="Arial" w:cs="Arial"/>
          <w:b/>
          <w:sz w:val="40"/>
          <w:szCs w:val="40"/>
          <w:lang w:val="es-MX"/>
        </w:rPr>
        <w:t>SECCION DE PAVIMENTACION Y CAMINOS VECINALES</w:t>
      </w:r>
    </w:p>
    <w:p w:rsidR="0008420D" w:rsidRPr="008B71FC" w:rsidRDefault="0008420D" w:rsidP="0008420D">
      <w:pPr>
        <w:jc w:val="both"/>
        <w:rPr>
          <w:rFonts w:ascii="Arial" w:hAnsi="Arial" w:cs="Arial"/>
          <w:sz w:val="40"/>
          <w:szCs w:val="40"/>
          <w:lang w:val="es-MX"/>
        </w:rPr>
      </w:pPr>
    </w:p>
    <w:p w:rsidR="007D130B" w:rsidRPr="009123CA" w:rsidRDefault="007D130B" w:rsidP="007D130B">
      <w:pPr>
        <w:jc w:val="both"/>
        <w:rPr>
          <w:rFonts w:ascii="Arial" w:hAnsi="Arial" w:cs="Arial"/>
          <w:sz w:val="20"/>
          <w:szCs w:val="20"/>
          <w:lang w:val="es-MX"/>
        </w:rPr>
      </w:pPr>
    </w:p>
    <w:p w:rsidR="007D130B" w:rsidRPr="003509AF" w:rsidRDefault="007D130B" w:rsidP="007D130B">
      <w:pPr>
        <w:pStyle w:val="Descripcin"/>
        <w:rPr>
          <w:color w:val="auto"/>
          <w:sz w:val="20"/>
          <w:szCs w:val="20"/>
        </w:rPr>
      </w:pPr>
    </w:p>
    <w:tbl>
      <w:tblPr>
        <w:tblStyle w:val="Tablaconcuadrcula"/>
        <w:tblW w:w="13676" w:type="dxa"/>
        <w:tblLook w:val="04A0" w:firstRow="1" w:lastRow="0" w:firstColumn="1" w:lastColumn="0" w:noHBand="0" w:noVBand="1"/>
      </w:tblPr>
      <w:tblGrid>
        <w:gridCol w:w="2027"/>
        <w:gridCol w:w="2140"/>
        <w:gridCol w:w="2706"/>
        <w:gridCol w:w="1425"/>
        <w:gridCol w:w="1395"/>
        <w:gridCol w:w="1168"/>
        <w:gridCol w:w="1326"/>
        <w:gridCol w:w="1489"/>
      </w:tblGrid>
      <w:tr w:rsidR="007D130B" w:rsidRPr="00020F5E" w:rsidTr="00DE33F1">
        <w:trPr>
          <w:trHeight w:val="20"/>
          <w:tblHeader/>
        </w:trPr>
        <w:tc>
          <w:tcPr>
            <w:tcW w:w="13676" w:type="dxa"/>
            <w:gridSpan w:val="8"/>
            <w:shd w:val="clear" w:color="auto" w:fill="948A54" w:themeFill="background2" w:themeFillShade="80"/>
          </w:tcPr>
          <w:p w:rsidR="007D130B" w:rsidRPr="00327DAB" w:rsidRDefault="007D130B" w:rsidP="007D130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SECCION DE PAVIMENTACION Y CAMINOS VECINALES</w:t>
            </w:r>
            <w:r w:rsidRPr="00327DAB">
              <w:rPr>
                <w:b/>
                <w:bCs/>
                <w:color w:val="FFFFFF" w:themeColor="background1"/>
                <w:sz w:val="20"/>
                <w:szCs w:val="20"/>
                <w:lang w:val="es-SV"/>
              </w:rPr>
              <w:t xml:space="preserve"> </w:t>
            </w:r>
          </w:p>
        </w:tc>
      </w:tr>
      <w:tr w:rsidR="007D130B" w:rsidRPr="00020F5E" w:rsidTr="00DE33F1">
        <w:trPr>
          <w:trHeight w:val="20"/>
          <w:tblHeader/>
        </w:trPr>
        <w:tc>
          <w:tcPr>
            <w:tcW w:w="2027" w:type="dxa"/>
            <w:shd w:val="clear" w:color="auto" w:fill="DDD9C3" w:themeFill="background2" w:themeFillShade="E6"/>
            <w:vAlign w:val="center"/>
          </w:tcPr>
          <w:p w:rsidR="007D130B" w:rsidRPr="00020F5E" w:rsidRDefault="007D130B" w:rsidP="00DE33F1">
            <w:pPr>
              <w:rPr>
                <w:bCs/>
                <w:sz w:val="20"/>
                <w:szCs w:val="20"/>
                <w:lang w:val="es-SV"/>
              </w:rPr>
            </w:pPr>
            <w:r w:rsidRPr="00020F5E">
              <w:rPr>
                <w:bCs/>
                <w:sz w:val="20"/>
                <w:szCs w:val="20"/>
                <w:lang w:val="es-SV"/>
              </w:rPr>
              <w:t>Objetivo</w:t>
            </w:r>
          </w:p>
        </w:tc>
        <w:tc>
          <w:tcPr>
            <w:tcW w:w="2140" w:type="dxa"/>
            <w:shd w:val="clear" w:color="auto" w:fill="DDD9C3" w:themeFill="background2" w:themeFillShade="E6"/>
            <w:vAlign w:val="center"/>
          </w:tcPr>
          <w:p w:rsidR="007D130B" w:rsidRPr="00020F5E" w:rsidRDefault="007D130B" w:rsidP="00DE33F1">
            <w:pPr>
              <w:rPr>
                <w:bCs/>
                <w:sz w:val="20"/>
                <w:szCs w:val="20"/>
                <w:lang w:val="es-SV"/>
              </w:rPr>
            </w:pPr>
            <w:r w:rsidRPr="00020F5E">
              <w:rPr>
                <w:bCs/>
                <w:sz w:val="20"/>
                <w:szCs w:val="20"/>
                <w:lang w:val="es-SV"/>
              </w:rPr>
              <w:t>Acciones de mejora</w:t>
            </w:r>
          </w:p>
        </w:tc>
        <w:tc>
          <w:tcPr>
            <w:tcW w:w="2706" w:type="dxa"/>
            <w:shd w:val="clear" w:color="auto" w:fill="DDD9C3" w:themeFill="background2" w:themeFillShade="E6"/>
            <w:vAlign w:val="center"/>
          </w:tcPr>
          <w:p w:rsidR="007D130B" w:rsidRPr="00020F5E" w:rsidRDefault="007D130B" w:rsidP="00DE33F1">
            <w:pPr>
              <w:rPr>
                <w:bCs/>
                <w:sz w:val="20"/>
                <w:szCs w:val="20"/>
                <w:lang w:val="es-SV"/>
              </w:rPr>
            </w:pPr>
            <w:r w:rsidRPr="00020F5E">
              <w:rPr>
                <w:bCs/>
                <w:sz w:val="20"/>
                <w:szCs w:val="20"/>
                <w:lang w:val="es-SV"/>
              </w:rPr>
              <w:t xml:space="preserve">Actividades </w:t>
            </w:r>
          </w:p>
        </w:tc>
        <w:tc>
          <w:tcPr>
            <w:tcW w:w="1425" w:type="dxa"/>
            <w:shd w:val="clear" w:color="auto" w:fill="DDD9C3" w:themeFill="background2" w:themeFillShade="E6"/>
            <w:vAlign w:val="center"/>
          </w:tcPr>
          <w:p w:rsidR="007D130B" w:rsidRPr="00020F5E" w:rsidRDefault="007D130B" w:rsidP="00DE33F1">
            <w:pPr>
              <w:rPr>
                <w:bCs/>
                <w:sz w:val="20"/>
                <w:szCs w:val="20"/>
                <w:lang w:val="es-SV"/>
              </w:rPr>
            </w:pPr>
            <w:r w:rsidRPr="00020F5E">
              <w:rPr>
                <w:bCs/>
                <w:sz w:val="20"/>
                <w:szCs w:val="20"/>
                <w:lang w:val="es-SV"/>
              </w:rPr>
              <w:t xml:space="preserve">Responsable </w:t>
            </w:r>
          </w:p>
        </w:tc>
        <w:tc>
          <w:tcPr>
            <w:tcW w:w="1395" w:type="dxa"/>
            <w:shd w:val="clear" w:color="auto" w:fill="DDD9C3" w:themeFill="background2" w:themeFillShade="E6"/>
            <w:vAlign w:val="center"/>
          </w:tcPr>
          <w:p w:rsidR="007D130B" w:rsidRPr="00020F5E" w:rsidRDefault="007D130B" w:rsidP="00DE33F1">
            <w:pPr>
              <w:rPr>
                <w:bCs/>
                <w:sz w:val="20"/>
                <w:szCs w:val="20"/>
                <w:lang w:val="es-SV"/>
              </w:rPr>
            </w:pPr>
            <w:r w:rsidRPr="00020F5E">
              <w:rPr>
                <w:bCs/>
                <w:sz w:val="20"/>
                <w:szCs w:val="20"/>
                <w:lang w:val="es-SV"/>
              </w:rPr>
              <w:t>Fuentes de recursos</w:t>
            </w:r>
          </w:p>
        </w:tc>
        <w:tc>
          <w:tcPr>
            <w:tcW w:w="1168" w:type="dxa"/>
            <w:shd w:val="clear" w:color="auto" w:fill="DDD9C3" w:themeFill="background2" w:themeFillShade="E6"/>
            <w:vAlign w:val="center"/>
          </w:tcPr>
          <w:p w:rsidR="007D130B" w:rsidRPr="00020F5E" w:rsidRDefault="007D130B" w:rsidP="00DE33F1">
            <w:pPr>
              <w:rPr>
                <w:bCs/>
                <w:sz w:val="20"/>
                <w:szCs w:val="20"/>
                <w:lang w:val="es-SV"/>
              </w:rPr>
            </w:pPr>
            <w:r w:rsidRPr="00020F5E">
              <w:rPr>
                <w:bCs/>
                <w:sz w:val="20"/>
                <w:szCs w:val="20"/>
                <w:lang w:val="es-SV"/>
              </w:rPr>
              <w:t>Tiempo Inicio/fin</w:t>
            </w:r>
          </w:p>
        </w:tc>
        <w:tc>
          <w:tcPr>
            <w:tcW w:w="1326" w:type="dxa"/>
            <w:shd w:val="clear" w:color="auto" w:fill="DDD9C3" w:themeFill="background2" w:themeFillShade="E6"/>
            <w:vAlign w:val="center"/>
          </w:tcPr>
          <w:p w:rsidR="007D130B" w:rsidRPr="00020F5E" w:rsidRDefault="007D130B" w:rsidP="00DE33F1">
            <w:pPr>
              <w:rPr>
                <w:bCs/>
                <w:sz w:val="20"/>
                <w:szCs w:val="20"/>
                <w:lang w:val="es-SV"/>
              </w:rPr>
            </w:pPr>
            <w:r w:rsidRPr="00020F5E">
              <w:rPr>
                <w:bCs/>
                <w:sz w:val="20"/>
                <w:szCs w:val="20"/>
                <w:lang w:val="es-SV"/>
              </w:rPr>
              <w:t xml:space="preserve">Indicadores </w:t>
            </w:r>
          </w:p>
        </w:tc>
        <w:tc>
          <w:tcPr>
            <w:tcW w:w="1489" w:type="dxa"/>
            <w:shd w:val="clear" w:color="auto" w:fill="DDD9C3" w:themeFill="background2" w:themeFillShade="E6"/>
            <w:vAlign w:val="center"/>
          </w:tcPr>
          <w:p w:rsidR="007D130B" w:rsidRPr="00020F5E" w:rsidRDefault="007D130B" w:rsidP="00DE33F1">
            <w:pPr>
              <w:rPr>
                <w:bCs/>
                <w:sz w:val="20"/>
                <w:szCs w:val="20"/>
                <w:lang w:val="es-SV"/>
              </w:rPr>
            </w:pPr>
            <w:r w:rsidRPr="00020F5E">
              <w:rPr>
                <w:bCs/>
                <w:sz w:val="20"/>
                <w:szCs w:val="20"/>
                <w:lang w:val="es-SV"/>
              </w:rPr>
              <w:t>Responsable de seguimiento</w:t>
            </w:r>
          </w:p>
        </w:tc>
      </w:tr>
      <w:tr w:rsidR="007D130B" w:rsidRPr="00020F5E" w:rsidTr="00DE33F1">
        <w:trPr>
          <w:trHeight w:val="20"/>
        </w:trPr>
        <w:tc>
          <w:tcPr>
            <w:tcW w:w="2027" w:type="dxa"/>
            <w:vMerge w:val="restart"/>
            <w:vAlign w:val="center"/>
          </w:tcPr>
          <w:p w:rsidR="007D130B" w:rsidRPr="008258BE" w:rsidRDefault="007D130B" w:rsidP="00DE33F1">
            <w:pPr>
              <w:spacing w:line="276" w:lineRule="auto"/>
              <w:jc w:val="both"/>
              <w:rPr>
                <w:sz w:val="20"/>
                <w:szCs w:val="20"/>
              </w:rPr>
            </w:pPr>
            <w:r w:rsidRPr="008258BE">
              <w:rPr>
                <w:sz w:val="20"/>
                <w:szCs w:val="20"/>
              </w:rPr>
              <w:t>Elaborar  Carpetas  técnicas  de  los  Proyectos  de  infraestructura, viales   garantizando  legalidad, eficiencia  en uso de recursos  y   dar  soluciones  a  los  problemas  de  las  Comunidades viroleñas.</w:t>
            </w:r>
          </w:p>
          <w:p w:rsidR="007D130B" w:rsidRPr="008258BE" w:rsidRDefault="007D130B" w:rsidP="00DE33F1">
            <w:pPr>
              <w:spacing w:line="276" w:lineRule="auto"/>
              <w:ind w:left="360"/>
              <w:jc w:val="both"/>
              <w:rPr>
                <w:sz w:val="20"/>
                <w:szCs w:val="20"/>
              </w:rPr>
            </w:pPr>
            <w:r w:rsidRPr="008258BE">
              <w:rPr>
                <w:sz w:val="20"/>
                <w:szCs w:val="20"/>
              </w:rPr>
              <w:t xml:space="preserve"> </w:t>
            </w: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r w:rsidRPr="008258BE">
              <w:rPr>
                <w:sz w:val="20"/>
                <w:szCs w:val="20"/>
              </w:rPr>
              <w:t xml:space="preserve"> </w:t>
            </w: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Default="007D130B" w:rsidP="00DE33F1">
            <w:pPr>
              <w:spacing w:line="276" w:lineRule="auto"/>
              <w:jc w:val="both"/>
              <w:rPr>
                <w:sz w:val="20"/>
                <w:szCs w:val="20"/>
              </w:rPr>
            </w:pPr>
          </w:p>
          <w:p w:rsidR="007D130B" w:rsidRDefault="007D130B" w:rsidP="00DE33F1">
            <w:pPr>
              <w:spacing w:line="276" w:lineRule="auto"/>
              <w:jc w:val="both"/>
              <w:rPr>
                <w:sz w:val="20"/>
                <w:szCs w:val="20"/>
              </w:rPr>
            </w:pPr>
          </w:p>
          <w:p w:rsidR="007D130B" w:rsidRDefault="007D130B" w:rsidP="00DE33F1">
            <w:pPr>
              <w:spacing w:line="276" w:lineRule="auto"/>
              <w:jc w:val="both"/>
              <w:rPr>
                <w:sz w:val="20"/>
                <w:szCs w:val="20"/>
              </w:rPr>
            </w:pPr>
          </w:p>
          <w:p w:rsidR="007D130B"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r w:rsidRPr="008258BE">
              <w:rPr>
                <w:sz w:val="20"/>
                <w:szCs w:val="20"/>
              </w:rPr>
              <w:t xml:space="preserve">Ejecutar  los  Proyectos  de  infraestructura, y viales, eléctricos, agua potable, alcantarillados, entre  otros   con  eficiencia, probidad  y  garantizando  el  cumplimiento de  normativas  legal  y  </w:t>
            </w:r>
            <w:r w:rsidRPr="008258BE">
              <w:rPr>
                <w:sz w:val="20"/>
                <w:szCs w:val="20"/>
              </w:rPr>
              <w:lastRenderedPageBreak/>
              <w:t xml:space="preserve">técnicas. </w:t>
            </w:r>
          </w:p>
          <w:p w:rsidR="007D130B" w:rsidRPr="008258BE" w:rsidRDefault="007D130B" w:rsidP="00DE33F1">
            <w:pPr>
              <w:spacing w:line="276" w:lineRule="auto"/>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jc w:val="both"/>
              <w:rPr>
                <w:sz w:val="20"/>
                <w:szCs w:val="20"/>
              </w:rPr>
            </w:pPr>
            <w:r w:rsidRPr="008258BE">
              <w:rPr>
                <w:sz w:val="20"/>
                <w:szCs w:val="20"/>
              </w:rPr>
              <w:t xml:space="preserve">Gestionar  la  PAVIMENTACION DE  4  CALLES ESTRATEGICAS: 1) Carretera  Com. Cosme  </w:t>
            </w:r>
            <w:proofErr w:type="spellStart"/>
            <w:r w:rsidRPr="008258BE">
              <w:rPr>
                <w:sz w:val="20"/>
                <w:szCs w:val="20"/>
              </w:rPr>
              <w:t>Spessoto</w:t>
            </w:r>
            <w:proofErr w:type="spellEnd"/>
            <w:r w:rsidRPr="008258BE">
              <w:rPr>
                <w:sz w:val="20"/>
                <w:szCs w:val="20"/>
              </w:rPr>
              <w:t xml:space="preserve">, Uniendo Autopista  con Carretera  del Litoral Antigua, 2) </w:t>
            </w:r>
            <w:r w:rsidRPr="008258BE">
              <w:rPr>
                <w:sz w:val="20"/>
                <w:szCs w:val="20"/>
              </w:rPr>
              <w:lastRenderedPageBreak/>
              <w:t xml:space="preserve">carretera  a Cantón </w:t>
            </w:r>
            <w:proofErr w:type="spellStart"/>
            <w:r w:rsidRPr="008258BE">
              <w:rPr>
                <w:sz w:val="20"/>
                <w:szCs w:val="20"/>
              </w:rPr>
              <w:t>Ulapa</w:t>
            </w:r>
            <w:proofErr w:type="spellEnd"/>
            <w:r w:rsidRPr="008258BE">
              <w:rPr>
                <w:sz w:val="20"/>
                <w:szCs w:val="20"/>
              </w:rPr>
              <w:t xml:space="preserve">- </w:t>
            </w:r>
            <w:proofErr w:type="spellStart"/>
            <w:r w:rsidRPr="008258BE">
              <w:rPr>
                <w:sz w:val="20"/>
                <w:szCs w:val="20"/>
              </w:rPr>
              <w:t>Tepechame</w:t>
            </w:r>
            <w:proofErr w:type="spellEnd"/>
            <w:r w:rsidRPr="008258BE">
              <w:rPr>
                <w:sz w:val="20"/>
                <w:szCs w:val="20"/>
              </w:rPr>
              <w:t xml:space="preserve">, conectando con   Carretera  del Litoral, 3) Carretera al Volcán hasta  Cantón Santa Lucía   El Carmen, 4) Carretera   de  Cantón Penitente  Abajo- Hacienda  Escuintla, Uniendo  Autopista  a  San Salvador, pasando  por  Escuintla  y  llegando  a  Calle  al Nilo, incluyendo Puente  en Río.       </w:t>
            </w: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jc w:val="both"/>
              <w:rPr>
                <w:sz w:val="20"/>
                <w:szCs w:val="20"/>
              </w:rPr>
            </w:pPr>
            <w:r w:rsidRPr="008258BE">
              <w:rPr>
                <w:sz w:val="20"/>
                <w:szCs w:val="20"/>
              </w:rPr>
              <w:t xml:space="preserve">GESTIONAR LA  ADQUISICION DE  EQUIPO DE TERRACERIA PROPIO  DE  LA  MUNICIPALIDAD Y  GARANTIZAR  SU  OPTIMA  UTILIZACION  Y MANTENIMIENTO. LLEVAR REGISTROS  ADECUADOS  DE </w:t>
            </w:r>
            <w:r w:rsidRPr="008258BE">
              <w:rPr>
                <w:sz w:val="20"/>
                <w:szCs w:val="20"/>
              </w:rPr>
              <w:lastRenderedPageBreak/>
              <w:t>LA  UTILIZACION DEL EQUIPO Y DE LOS   MANTENIMIENTOS PREVENTIVOS  Y  CORRECTIVOS.</w:t>
            </w:r>
          </w:p>
          <w:p w:rsidR="007D130B" w:rsidRPr="008258BE" w:rsidRDefault="007D130B" w:rsidP="00DE33F1">
            <w:pPr>
              <w:pStyle w:val="Prrafodelista"/>
              <w:jc w:val="both"/>
              <w:rPr>
                <w:rFonts w:ascii="Times New Roman" w:hAnsi="Times New Roman"/>
                <w:sz w:val="20"/>
                <w:szCs w:val="20"/>
              </w:rPr>
            </w:pPr>
          </w:p>
          <w:p w:rsidR="007D130B" w:rsidRDefault="007D130B" w:rsidP="00DE33F1">
            <w:pPr>
              <w:pStyle w:val="Prrafodelista"/>
              <w:jc w:val="both"/>
              <w:rPr>
                <w:rFonts w:ascii="Times New Roman" w:hAnsi="Times New Roman"/>
                <w:sz w:val="20"/>
                <w:szCs w:val="20"/>
              </w:rPr>
            </w:pPr>
          </w:p>
          <w:p w:rsidR="007D130B" w:rsidRPr="008258BE" w:rsidRDefault="007D130B" w:rsidP="00DE33F1">
            <w:pPr>
              <w:jc w:val="both"/>
              <w:rPr>
                <w:sz w:val="20"/>
                <w:szCs w:val="20"/>
              </w:rPr>
            </w:pPr>
            <w:r w:rsidRPr="008258BE">
              <w:rPr>
                <w:sz w:val="20"/>
                <w:szCs w:val="20"/>
              </w:rPr>
              <w:t xml:space="preserve">Garantizar  la  legalidad de los proyectos  municipales y la compilación de documentos de respaldo </w:t>
            </w:r>
          </w:p>
          <w:p w:rsidR="007D130B" w:rsidRPr="008258BE" w:rsidRDefault="007D130B" w:rsidP="00DE33F1">
            <w:pPr>
              <w:pStyle w:val="Prrafodelista"/>
              <w:jc w:val="both"/>
              <w:rPr>
                <w:rFonts w:ascii="Times New Roman" w:hAnsi="Times New Roman"/>
                <w:sz w:val="20"/>
                <w:szCs w:val="20"/>
              </w:rPr>
            </w:pPr>
          </w:p>
          <w:p w:rsidR="007D130B" w:rsidRPr="008258BE" w:rsidRDefault="007D130B" w:rsidP="00DE33F1">
            <w:pPr>
              <w:pStyle w:val="Prrafodelista"/>
              <w:jc w:val="both"/>
              <w:rPr>
                <w:rFonts w:ascii="Times New Roman" w:hAnsi="Times New Roman"/>
                <w:sz w:val="20"/>
                <w:szCs w:val="20"/>
              </w:rPr>
            </w:pPr>
          </w:p>
          <w:p w:rsidR="007D130B" w:rsidRPr="008258BE" w:rsidRDefault="007D130B" w:rsidP="00DE33F1">
            <w:pPr>
              <w:pStyle w:val="Prrafodelista"/>
              <w:jc w:val="both"/>
              <w:rPr>
                <w:rFonts w:ascii="Times New Roman" w:hAnsi="Times New Roman"/>
                <w:sz w:val="20"/>
                <w:szCs w:val="20"/>
              </w:rPr>
            </w:pPr>
          </w:p>
          <w:p w:rsidR="007D130B" w:rsidRPr="008258BE" w:rsidRDefault="007D130B" w:rsidP="00DE33F1">
            <w:pPr>
              <w:pStyle w:val="Prrafodelista"/>
              <w:jc w:val="both"/>
              <w:rPr>
                <w:rFonts w:ascii="Times New Roman" w:hAnsi="Times New Roman"/>
                <w:sz w:val="20"/>
                <w:szCs w:val="20"/>
              </w:rPr>
            </w:pPr>
          </w:p>
          <w:p w:rsidR="007D130B" w:rsidRPr="008258BE" w:rsidRDefault="007D130B" w:rsidP="00DE33F1">
            <w:pPr>
              <w:pStyle w:val="Prrafodelista"/>
              <w:jc w:val="both"/>
              <w:rPr>
                <w:rFonts w:ascii="Times New Roman" w:hAnsi="Times New Roman"/>
                <w:sz w:val="20"/>
                <w:szCs w:val="20"/>
              </w:rPr>
            </w:pPr>
          </w:p>
          <w:p w:rsidR="007D130B" w:rsidRPr="008258BE" w:rsidRDefault="007D130B" w:rsidP="00DE33F1">
            <w:pPr>
              <w:pStyle w:val="Prrafodelista"/>
              <w:jc w:val="both"/>
              <w:rPr>
                <w:rFonts w:ascii="Times New Roman" w:hAnsi="Times New Roman"/>
                <w:sz w:val="20"/>
                <w:szCs w:val="20"/>
              </w:rPr>
            </w:pPr>
          </w:p>
          <w:p w:rsidR="007D130B" w:rsidRPr="008258BE" w:rsidRDefault="007D130B" w:rsidP="00DE33F1">
            <w:pPr>
              <w:pStyle w:val="Prrafodelista"/>
              <w:jc w:val="both"/>
              <w:rPr>
                <w:rFonts w:ascii="Times New Roman" w:hAnsi="Times New Roman"/>
                <w:sz w:val="20"/>
                <w:szCs w:val="20"/>
              </w:rPr>
            </w:pPr>
          </w:p>
          <w:p w:rsidR="007D130B" w:rsidRPr="008258BE" w:rsidRDefault="007D130B" w:rsidP="00DE33F1">
            <w:pPr>
              <w:pStyle w:val="Prrafodelista"/>
              <w:jc w:val="both"/>
              <w:rPr>
                <w:rFonts w:ascii="Times New Roman" w:hAnsi="Times New Roman"/>
                <w:sz w:val="20"/>
                <w:szCs w:val="20"/>
              </w:rPr>
            </w:pPr>
          </w:p>
          <w:p w:rsidR="007D130B" w:rsidRPr="008258BE" w:rsidRDefault="007D130B" w:rsidP="00DE33F1">
            <w:pPr>
              <w:pStyle w:val="Prrafodelista"/>
              <w:jc w:val="both"/>
              <w:rPr>
                <w:rFonts w:ascii="Times New Roman" w:hAnsi="Times New Roman"/>
                <w:sz w:val="20"/>
                <w:szCs w:val="20"/>
              </w:rPr>
            </w:pPr>
          </w:p>
          <w:p w:rsidR="007D130B" w:rsidRPr="008258BE" w:rsidRDefault="007D130B" w:rsidP="00DE33F1">
            <w:pPr>
              <w:pStyle w:val="Prrafodelista"/>
              <w:jc w:val="both"/>
              <w:rPr>
                <w:rFonts w:ascii="Times New Roman" w:hAnsi="Times New Roman"/>
                <w:sz w:val="20"/>
                <w:szCs w:val="20"/>
              </w:rPr>
            </w:pPr>
          </w:p>
          <w:p w:rsidR="007D130B" w:rsidRPr="008258BE" w:rsidRDefault="007D130B" w:rsidP="00DE33F1">
            <w:pPr>
              <w:pStyle w:val="Prrafodelista"/>
              <w:jc w:val="both"/>
              <w:rPr>
                <w:rFonts w:ascii="Times New Roman" w:hAnsi="Times New Roman"/>
                <w:sz w:val="20"/>
                <w:szCs w:val="20"/>
              </w:rPr>
            </w:pPr>
          </w:p>
          <w:p w:rsidR="007D130B" w:rsidRPr="008258BE" w:rsidRDefault="007D130B" w:rsidP="00DE33F1">
            <w:pPr>
              <w:pStyle w:val="Prrafodelista"/>
              <w:jc w:val="both"/>
              <w:rPr>
                <w:rFonts w:ascii="Times New Roman" w:hAnsi="Times New Roman"/>
                <w:sz w:val="20"/>
                <w:szCs w:val="20"/>
              </w:rPr>
            </w:pPr>
          </w:p>
          <w:p w:rsidR="007D130B" w:rsidRDefault="007D130B" w:rsidP="00DE33F1">
            <w:pPr>
              <w:spacing w:line="276" w:lineRule="auto"/>
              <w:jc w:val="both"/>
              <w:rPr>
                <w:sz w:val="20"/>
                <w:szCs w:val="20"/>
              </w:rPr>
            </w:pPr>
          </w:p>
          <w:p w:rsidR="007D130B" w:rsidRDefault="007D130B" w:rsidP="00DE33F1">
            <w:pPr>
              <w:spacing w:line="276" w:lineRule="auto"/>
              <w:jc w:val="both"/>
              <w:rPr>
                <w:sz w:val="20"/>
                <w:szCs w:val="20"/>
              </w:rPr>
            </w:pPr>
          </w:p>
          <w:p w:rsidR="007D130B" w:rsidRDefault="007D130B" w:rsidP="00DE33F1">
            <w:pPr>
              <w:spacing w:line="276" w:lineRule="auto"/>
              <w:jc w:val="both"/>
              <w:rPr>
                <w:sz w:val="20"/>
                <w:szCs w:val="20"/>
              </w:rPr>
            </w:pPr>
          </w:p>
          <w:p w:rsidR="007D130B"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r w:rsidRPr="008258BE">
              <w:rPr>
                <w:sz w:val="20"/>
                <w:szCs w:val="20"/>
              </w:rPr>
              <w:t xml:space="preserve">GARANTIZAR  QUE  SE  CONTRATE  TEMPORALMENTE </w:t>
            </w:r>
            <w:r w:rsidRPr="008258BE">
              <w:rPr>
                <w:sz w:val="20"/>
                <w:szCs w:val="20"/>
              </w:rPr>
              <w:lastRenderedPageBreak/>
              <w:t>PARA  LA  EJECUCION DE PROYECTOS Y PROGRAMAS A   PERSONAL DE  MANO  DE  OBRA  CALIFICADA  Y  NO CALIFICADA  PROCEDENTE  DE  LAS  COMUNIDADES  Y  SECTORES  BENEFICIADOS.</w:t>
            </w:r>
          </w:p>
          <w:p w:rsidR="007D130B" w:rsidRPr="008258BE" w:rsidRDefault="007D130B" w:rsidP="00DE33F1">
            <w:pPr>
              <w:pStyle w:val="Prrafodelista"/>
              <w:jc w:val="both"/>
              <w:rPr>
                <w:rFonts w:ascii="Times New Roman" w:hAnsi="Times New Roman"/>
                <w:sz w:val="20"/>
                <w:szCs w:val="20"/>
                <w:lang w:val="es-SV"/>
              </w:rPr>
            </w:pPr>
          </w:p>
        </w:tc>
        <w:tc>
          <w:tcPr>
            <w:tcW w:w="2140" w:type="dxa"/>
            <w:vMerge w:val="restart"/>
            <w:vAlign w:val="center"/>
          </w:tcPr>
          <w:p w:rsidR="007D130B" w:rsidRDefault="007D130B" w:rsidP="00DE33F1">
            <w:pPr>
              <w:spacing w:line="276" w:lineRule="auto"/>
              <w:jc w:val="both"/>
              <w:rPr>
                <w:sz w:val="20"/>
                <w:szCs w:val="20"/>
                <w:lang w:val="es-SV"/>
              </w:rPr>
            </w:pPr>
            <w:r w:rsidRPr="00383149">
              <w:rPr>
                <w:sz w:val="20"/>
                <w:szCs w:val="20"/>
                <w:lang w:val="es-SV"/>
              </w:rPr>
              <w:lastRenderedPageBreak/>
              <w:t xml:space="preserve">1. </w:t>
            </w:r>
            <w:r>
              <w:rPr>
                <w:sz w:val="20"/>
                <w:szCs w:val="20"/>
                <w:lang w:val="es-SV"/>
              </w:rPr>
              <w:t xml:space="preserve">Realizar  carpetas  de proyectos  que  cumplan disposiciones legales vigentes </w:t>
            </w:r>
          </w:p>
          <w:p w:rsidR="007D130B" w:rsidRDefault="007D130B" w:rsidP="00DE33F1">
            <w:pPr>
              <w:spacing w:line="276" w:lineRule="auto"/>
              <w:jc w:val="both"/>
              <w:rPr>
                <w:sz w:val="20"/>
                <w:szCs w:val="20"/>
                <w:lang w:val="es-SV"/>
              </w:rPr>
            </w:pPr>
          </w:p>
          <w:p w:rsidR="007D130B" w:rsidRPr="00383149" w:rsidRDefault="007D130B" w:rsidP="007D130B">
            <w:pPr>
              <w:jc w:val="both"/>
              <w:rPr>
                <w:sz w:val="20"/>
                <w:szCs w:val="20"/>
                <w:lang w:val="es-SV"/>
              </w:rPr>
            </w:pPr>
            <w:r>
              <w:rPr>
                <w:sz w:val="20"/>
                <w:szCs w:val="20"/>
              </w:rPr>
              <w:t>2.</w:t>
            </w:r>
            <w:r w:rsidRPr="007D130B">
              <w:rPr>
                <w:sz w:val="20"/>
                <w:szCs w:val="20"/>
              </w:rPr>
              <w:t xml:space="preserve">Garantizar  que  en las  carpetas  técnicas  se incluya  la  elaboración de rótulos  y vallas de  cada  proyecto  </w:t>
            </w:r>
            <w:r w:rsidRPr="00383149">
              <w:rPr>
                <w:sz w:val="20"/>
                <w:szCs w:val="20"/>
                <w:lang w:val="es-SV"/>
              </w:rPr>
              <w:t>.</w:t>
            </w:r>
          </w:p>
        </w:tc>
        <w:tc>
          <w:tcPr>
            <w:tcW w:w="2706" w:type="dxa"/>
            <w:vAlign w:val="center"/>
          </w:tcPr>
          <w:p w:rsidR="007D130B" w:rsidRPr="00020F5E" w:rsidRDefault="007D130B" w:rsidP="00DE33F1">
            <w:pPr>
              <w:jc w:val="center"/>
              <w:rPr>
                <w:sz w:val="20"/>
                <w:szCs w:val="20"/>
                <w:lang w:val="es-SV"/>
              </w:rPr>
            </w:pPr>
            <w:r w:rsidRPr="00020F5E">
              <w:rPr>
                <w:sz w:val="20"/>
                <w:szCs w:val="20"/>
                <w:lang w:val="es-SV"/>
              </w:rPr>
              <w:t xml:space="preserve">1.1 </w:t>
            </w:r>
            <w:r>
              <w:rPr>
                <w:sz w:val="20"/>
                <w:szCs w:val="20"/>
                <w:lang w:val="es-SV"/>
              </w:rPr>
              <w:t xml:space="preserve">Elaborar carpetas  técnicas  que  cumplan la normativa  legal vigente. </w:t>
            </w:r>
          </w:p>
        </w:tc>
        <w:tc>
          <w:tcPr>
            <w:tcW w:w="1425" w:type="dxa"/>
            <w:vAlign w:val="center"/>
          </w:tcPr>
          <w:p w:rsidR="007D130B" w:rsidRDefault="007D130B" w:rsidP="00DE33F1">
            <w:pPr>
              <w:jc w:val="center"/>
              <w:rPr>
                <w:sz w:val="20"/>
                <w:szCs w:val="20"/>
                <w:lang w:val="es-SV"/>
              </w:rPr>
            </w:pPr>
            <w:r>
              <w:rPr>
                <w:sz w:val="20"/>
                <w:szCs w:val="20"/>
                <w:lang w:val="es-SV"/>
              </w:rPr>
              <w:t xml:space="preserve">Jefe Unidad Proyectos </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Jefe Sección de Pavimentación y Caminos Vecinales</w:t>
            </w:r>
          </w:p>
        </w:tc>
        <w:tc>
          <w:tcPr>
            <w:tcW w:w="1395" w:type="dxa"/>
            <w:vAlign w:val="center"/>
          </w:tcPr>
          <w:p w:rsidR="007D130B" w:rsidRDefault="007D130B" w:rsidP="00DE33F1">
            <w:pPr>
              <w:jc w:val="center"/>
              <w:rPr>
                <w:sz w:val="20"/>
                <w:szCs w:val="20"/>
                <w:lang w:val="es-SV"/>
              </w:rPr>
            </w:pPr>
            <w:r>
              <w:rPr>
                <w:sz w:val="20"/>
                <w:szCs w:val="20"/>
                <w:lang w:val="es-SV"/>
              </w:rPr>
              <w:t>Fondos propios.</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 xml:space="preserve">Fondos FODES </w:t>
            </w:r>
          </w:p>
        </w:tc>
        <w:tc>
          <w:tcPr>
            <w:tcW w:w="1168" w:type="dxa"/>
            <w:vAlign w:val="center"/>
          </w:tcPr>
          <w:p w:rsidR="007D130B" w:rsidRPr="00074868" w:rsidRDefault="007D130B" w:rsidP="00DE33F1">
            <w:pPr>
              <w:jc w:val="both"/>
              <w:rPr>
                <w:sz w:val="20"/>
                <w:szCs w:val="20"/>
                <w:lang w:val="es-SV"/>
              </w:rPr>
            </w:pPr>
          </w:p>
          <w:p w:rsidR="007D130B" w:rsidRPr="000F0CF7" w:rsidRDefault="007D130B" w:rsidP="00DE33F1">
            <w:pPr>
              <w:jc w:val="both"/>
              <w:rPr>
                <w:sz w:val="20"/>
                <w:szCs w:val="20"/>
                <w:lang w:val="es-SV"/>
              </w:rPr>
            </w:pPr>
            <w:r w:rsidRPr="000F0CF7">
              <w:rPr>
                <w:sz w:val="20"/>
                <w:szCs w:val="20"/>
                <w:lang w:val="es-SV"/>
              </w:rPr>
              <w:t>Un año</w:t>
            </w:r>
          </w:p>
          <w:p w:rsidR="007D130B" w:rsidRPr="000F0CF7" w:rsidRDefault="007D130B" w:rsidP="00DE33F1">
            <w:pPr>
              <w:jc w:val="both"/>
              <w:rPr>
                <w:sz w:val="20"/>
                <w:szCs w:val="20"/>
                <w:lang w:val="es-SV"/>
              </w:rPr>
            </w:pPr>
          </w:p>
          <w:p w:rsidR="007D130B" w:rsidRPr="00074868" w:rsidRDefault="007D130B" w:rsidP="00DE33F1">
            <w:pPr>
              <w:jc w:val="both"/>
              <w:rPr>
                <w:sz w:val="20"/>
                <w:szCs w:val="20"/>
                <w:lang w:val="es-SV"/>
              </w:rPr>
            </w:pPr>
            <w:r w:rsidRPr="000F0CF7">
              <w:rPr>
                <w:sz w:val="20"/>
                <w:szCs w:val="20"/>
                <w:lang w:val="es-SV"/>
              </w:rPr>
              <w:t>Enero a Diciembre.</w:t>
            </w:r>
          </w:p>
        </w:tc>
        <w:tc>
          <w:tcPr>
            <w:tcW w:w="1326" w:type="dxa"/>
            <w:vAlign w:val="center"/>
          </w:tcPr>
          <w:p w:rsidR="007D130B" w:rsidRPr="00020F5E" w:rsidRDefault="007D130B" w:rsidP="00DE33F1">
            <w:pPr>
              <w:jc w:val="center"/>
              <w:rPr>
                <w:sz w:val="20"/>
                <w:szCs w:val="20"/>
                <w:lang w:val="es-SV"/>
              </w:rPr>
            </w:pPr>
          </w:p>
        </w:tc>
        <w:tc>
          <w:tcPr>
            <w:tcW w:w="1489" w:type="dxa"/>
            <w:vAlign w:val="center"/>
          </w:tcPr>
          <w:p w:rsidR="007D130B" w:rsidRPr="00020F5E" w:rsidRDefault="007D130B" w:rsidP="00DE33F1">
            <w:pPr>
              <w:jc w:val="center"/>
              <w:rPr>
                <w:sz w:val="20"/>
                <w:szCs w:val="20"/>
                <w:lang w:val="es-SV"/>
              </w:rPr>
            </w:pPr>
            <w:r>
              <w:rPr>
                <w:sz w:val="20"/>
                <w:szCs w:val="20"/>
                <w:lang w:val="es-SV"/>
              </w:rPr>
              <w:t>Gerencia general.</w:t>
            </w:r>
          </w:p>
        </w:tc>
      </w:tr>
      <w:tr w:rsidR="007D130B" w:rsidRPr="00020F5E" w:rsidTr="00DE33F1">
        <w:trPr>
          <w:trHeight w:val="20"/>
        </w:trPr>
        <w:tc>
          <w:tcPr>
            <w:tcW w:w="2027" w:type="dxa"/>
            <w:vMerge/>
            <w:vAlign w:val="center"/>
          </w:tcPr>
          <w:p w:rsidR="007D130B" w:rsidRPr="00020F5E" w:rsidRDefault="007D130B" w:rsidP="00DE33F1">
            <w:pPr>
              <w:rPr>
                <w:sz w:val="20"/>
                <w:szCs w:val="20"/>
                <w:lang w:val="es-SV"/>
              </w:rPr>
            </w:pPr>
          </w:p>
        </w:tc>
        <w:tc>
          <w:tcPr>
            <w:tcW w:w="2140" w:type="dxa"/>
            <w:vMerge/>
            <w:vAlign w:val="center"/>
          </w:tcPr>
          <w:p w:rsidR="007D130B" w:rsidRPr="00383149" w:rsidRDefault="007D130B" w:rsidP="00DE33F1">
            <w:pPr>
              <w:jc w:val="both"/>
              <w:rPr>
                <w:sz w:val="20"/>
                <w:szCs w:val="20"/>
                <w:lang w:val="es-SV"/>
              </w:rPr>
            </w:pPr>
          </w:p>
        </w:tc>
        <w:tc>
          <w:tcPr>
            <w:tcW w:w="2706" w:type="dxa"/>
            <w:vAlign w:val="center"/>
          </w:tcPr>
          <w:p w:rsidR="007D130B" w:rsidRPr="00383149" w:rsidRDefault="007D130B" w:rsidP="00DE33F1">
            <w:pPr>
              <w:spacing w:line="276" w:lineRule="auto"/>
              <w:jc w:val="both"/>
              <w:rPr>
                <w:sz w:val="20"/>
                <w:szCs w:val="20"/>
              </w:rPr>
            </w:pPr>
            <w:r>
              <w:rPr>
                <w:sz w:val="20"/>
                <w:szCs w:val="20"/>
                <w:lang w:val="es-SV"/>
              </w:rPr>
              <w:t>2.1</w:t>
            </w:r>
            <w:r w:rsidRPr="00020F5E">
              <w:rPr>
                <w:sz w:val="20"/>
                <w:szCs w:val="20"/>
                <w:lang w:val="es-SV"/>
              </w:rPr>
              <w:t xml:space="preserve"> </w:t>
            </w:r>
            <w:r w:rsidRPr="00383149">
              <w:rPr>
                <w:sz w:val="20"/>
                <w:szCs w:val="20"/>
              </w:rPr>
              <w:t xml:space="preserve">GARANTIZAR  LA  ELABORACION DE  ROTULOS  O VALLAS  DE CADA  UNO DE LOS  PROYECTOS  Y  SUB PROYECTOS  DE  INFRAESTRUCTURA  Y  VIALES  QUE  SEAN  EJECUTADOS. SE  DEBERÀ  COORDINAR  CON UACI   Y  LA  UNIDAD  DE RELACIONES  PUBLICAS  Y  COMUNICACIONES LA  </w:t>
            </w:r>
            <w:r w:rsidRPr="00383149">
              <w:rPr>
                <w:sz w:val="20"/>
                <w:szCs w:val="20"/>
              </w:rPr>
              <w:lastRenderedPageBreak/>
              <w:t>ELABORACION DE LOS  ROTULOS.</w:t>
            </w:r>
          </w:p>
          <w:p w:rsidR="007D130B" w:rsidRPr="00020F5E" w:rsidRDefault="007D130B" w:rsidP="00DE33F1">
            <w:pPr>
              <w:jc w:val="center"/>
              <w:rPr>
                <w:sz w:val="20"/>
                <w:szCs w:val="20"/>
                <w:lang w:val="es-SV"/>
              </w:rPr>
            </w:pPr>
            <w:r w:rsidRPr="00734DCF">
              <w:rPr>
                <w:b/>
                <w:bCs/>
                <w:sz w:val="20"/>
                <w:szCs w:val="20"/>
                <w:lang w:val="es-SV"/>
              </w:rPr>
              <w:t>.</w:t>
            </w:r>
          </w:p>
        </w:tc>
        <w:tc>
          <w:tcPr>
            <w:tcW w:w="1425" w:type="dxa"/>
            <w:vAlign w:val="center"/>
          </w:tcPr>
          <w:p w:rsidR="007D130B" w:rsidRDefault="007D130B" w:rsidP="00DE33F1">
            <w:pPr>
              <w:jc w:val="center"/>
              <w:rPr>
                <w:sz w:val="20"/>
                <w:szCs w:val="20"/>
                <w:lang w:val="es-SV"/>
              </w:rPr>
            </w:pPr>
            <w:r>
              <w:rPr>
                <w:sz w:val="20"/>
                <w:szCs w:val="20"/>
                <w:lang w:val="es-SV"/>
              </w:rPr>
              <w:lastRenderedPageBreak/>
              <w:t xml:space="preserve">Jefe Unidad Proyectos </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Jefe Sección de Pavimentación y Caminos Vecinales</w:t>
            </w:r>
          </w:p>
        </w:tc>
        <w:tc>
          <w:tcPr>
            <w:tcW w:w="1395" w:type="dxa"/>
            <w:vAlign w:val="center"/>
          </w:tcPr>
          <w:p w:rsidR="007D130B" w:rsidRDefault="007D130B" w:rsidP="00DE33F1">
            <w:pPr>
              <w:jc w:val="center"/>
              <w:rPr>
                <w:sz w:val="20"/>
                <w:szCs w:val="20"/>
                <w:lang w:val="es-SV"/>
              </w:rPr>
            </w:pPr>
            <w:r>
              <w:rPr>
                <w:sz w:val="20"/>
                <w:szCs w:val="20"/>
                <w:lang w:val="es-SV"/>
              </w:rPr>
              <w:t>Fondos propios.</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 xml:space="preserve">Fondos FODES </w:t>
            </w:r>
          </w:p>
        </w:tc>
        <w:tc>
          <w:tcPr>
            <w:tcW w:w="1168" w:type="dxa"/>
            <w:vAlign w:val="center"/>
          </w:tcPr>
          <w:p w:rsidR="007D130B" w:rsidRPr="00074868" w:rsidRDefault="007D130B" w:rsidP="00DE33F1">
            <w:pPr>
              <w:jc w:val="both"/>
              <w:rPr>
                <w:sz w:val="20"/>
                <w:szCs w:val="20"/>
                <w:lang w:val="es-SV"/>
              </w:rPr>
            </w:pPr>
          </w:p>
          <w:p w:rsidR="007D130B" w:rsidRPr="000F0CF7" w:rsidRDefault="007D130B" w:rsidP="00DE33F1">
            <w:pPr>
              <w:jc w:val="both"/>
              <w:rPr>
                <w:sz w:val="20"/>
                <w:szCs w:val="20"/>
                <w:lang w:val="es-SV"/>
              </w:rPr>
            </w:pPr>
            <w:r w:rsidRPr="000F0CF7">
              <w:rPr>
                <w:sz w:val="20"/>
                <w:szCs w:val="20"/>
                <w:lang w:val="es-SV"/>
              </w:rPr>
              <w:t>Un año</w:t>
            </w:r>
          </w:p>
          <w:p w:rsidR="007D130B" w:rsidRPr="000F0CF7" w:rsidRDefault="007D130B" w:rsidP="00DE33F1">
            <w:pPr>
              <w:jc w:val="both"/>
              <w:rPr>
                <w:sz w:val="20"/>
                <w:szCs w:val="20"/>
                <w:lang w:val="es-SV"/>
              </w:rPr>
            </w:pPr>
          </w:p>
          <w:p w:rsidR="007D130B" w:rsidRPr="00074868" w:rsidRDefault="007D130B" w:rsidP="00DE33F1">
            <w:pPr>
              <w:jc w:val="both"/>
              <w:rPr>
                <w:sz w:val="20"/>
                <w:szCs w:val="20"/>
                <w:lang w:val="es-SV"/>
              </w:rPr>
            </w:pPr>
            <w:r w:rsidRPr="000F0CF7">
              <w:rPr>
                <w:sz w:val="20"/>
                <w:szCs w:val="20"/>
                <w:lang w:val="es-SV"/>
              </w:rPr>
              <w:t>Enero a Diciembre.</w:t>
            </w:r>
          </w:p>
        </w:tc>
        <w:tc>
          <w:tcPr>
            <w:tcW w:w="1326" w:type="dxa"/>
            <w:vAlign w:val="center"/>
          </w:tcPr>
          <w:p w:rsidR="007D130B" w:rsidRPr="00020F5E" w:rsidRDefault="007D130B" w:rsidP="00DE33F1">
            <w:pPr>
              <w:jc w:val="center"/>
              <w:rPr>
                <w:sz w:val="20"/>
                <w:szCs w:val="20"/>
                <w:lang w:val="es-SV"/>
              </w:rPr>
            </w:pPr>
          </w:p>
        </w:tc>
        <w:tc>
          <w:tcPr>
            <w:tcW w:w="1489" w:type="dxa"/>
            <w:vAlign w:val="center"/>
          </w:tcPr>
          <w:p w:rsidR="007D130B" w:rsidRDefault="007D130B" w:rsidP="00DE33F1">
            <w:pPr>
              <w:jc w:val="center"/>
              <w:rPr>
                <w:sz w:val="20"/>
                <w:szCs w:val="20"/>
                <w:lang w:val="es-SV"/>
              </w:rPr>
            </w:pPr>
            <w:r>
              <w:rPr>
                <w:sz w:val="20"/>
                <w:szCs w:val="20"/>
                <w:lang w:val="es-SV"/>
              </w:rPr>
              <w:t>Gerencia general.</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Jefe RRPP</w:t>
            </w:r>
          </w:p>
        </w:tc>
      </w:tr>
      <w:tr w:rsidR="007D130B" w:rsidRPr="00020F5E" w:rsidTr="00DE33F1">
        <w:trPr>
          <w:trHeight w:val="20"/>
        </w:trPr>
        <w:tc>
          <w:tcPr>
            <w:tcW w:w="2027" w:type="dxa"/>
            <w:vMerge/>
            <w:vAlign w:val="center"/>
          </w:tcPr>
          <w:p w:rsidR="007D130B" w:rsidRPr="00020F5E" w:rsidRDefault="007D130B" w:rsidP="00DE33F1">
            <w:pPr>
              <w:rPr>
                <w:sz w:val="20"/>
                <w:szCs w:val="20"/>
                <w:lang w:val="es-SV"/>
              </w:rPr>
            </w:pPr>
          </w:p>
        </w:tc>
        <w:tc>
          <w:tcPr>
            <w:tcW w:w="2140" w:type="dxa"/>
            <w:vMerge/>
            <w:vAlign w:val="center"/>
          </w:tcPr>
          <w:p w:rsidR="007D130B" w:rsidRPr="00383149" w:rsidRDefault="007D130B" w:rsidP="00DE33F1">
            <w:pPr>
              <w:jc w:val="both"/>
              <w:rPr>
                <w:sz w:val="20"/>
                <w:szCs w:val="20"/>
                <w:lang w:val="es-SV"/>
              </w:rPr>
            </w:pPr>
          </w:p>
        </w:tc>
        <w:tc>
          <w:tcPr>
            <w:tcW w:w="2706" w:type="dxa"/>
            <w:vAlign w:val="center"/>
          </w:tcPr>
          <w:p w:rsidR="007D130B" w:rsidRPr="00020F5E" w:rsidRDefault="007D130B" w:rsidP="00DE33F1">
            <w:pPr>
              <w:jc w:val="both"/>
              <w:rPr>
                <w:sz w:val="20"/>
                <w:szCs w:val="20"/>
                <w:lang w:val="es-SV"/>
              </w:rPr>
            </w:pPr>
            <w:r>
              <w:rPr>
                <w:sz w:val="20"/>
                <w:szCs w:val="20"/>
                <w:lang w:val="es-SV"/>
              </w:rPr>
              <w:t xml:space="preserve">2.2 Garantizar  que  en los proyectos desarrollados  con Cooperantes  de instalen rótulos  dando  a conocer a la población la Contrapartida municipal </w:t>
            </w:r>
          </w:p>
        </w:tc>
        <w:tc>
          <w:tcPr>
            <w:tcW w:w="1425" w:type="dxa"/>
            <w:vAlign w:val="center"/>
          </w:tcPr>
          <w:p w:rsidR="007D130B" w:rsidRPr="00020F5E" w:rsidRDefault="007D130B" w:rsidP="00DE33F1">
            <w:pPr>
              <w:jc w:val="center"/>
              <w:rPr>
                <w:sz w:val="20"/>
                <w:szCs w:val="20"/>
                <w:lang w:val="es-SV"/>
              </w:rPr>
            </w:pPr>
            <w:r>
              <w:rPr>
                <w:sz w:val="20"/>
                <w:szCs w:val="20"/>
                <w:lang w:val="es-SV"/>
              </w:rPr>
              <w:t xml:space="preserve">Jefe Unidad Proyectos </w:t>
            </w:r>
          </w:p>
        </w:tc>
        <w:tc>
          <w:tcPr>
            <w:tcW w:w="1395" w:type="dxa"/>
            <w:vAlign w:val="center"/>
          </w:tcPr>
          <w:p w:rsidR="007D130B" w:rsidRDefault="007D130B" w:rsidP="00DE33F1">
            <w:pPr>
              <w:jc w:val="center"/>
              <w:rPr>
                <w:sz w:val="20"/>
                <w:szCs w:val="20"/>
                <w:lang w:val="es-SV"/>
              </w:rPr>
            </w:pPr>
            <w:r>
              <w:rPr>
                <w:sz w:val="20"/>
                <w:szCs w:val="20"/>
                <w:lang w:val="es-SV"/>
              </w:rPr>
              <w:t>Fondos propios.</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 xml:space="preserve">Fondos FODES </w:t>
            </w:r>
          </w:p>
        </w:tc>
        <w:tc>
          <w:tcPr>
            <w:tcW w:w="1168" w:type="dxa"/>
            <w:vAlign w:val="center"/>
          </w:tcPr>
          <w:p w:rsidR="007D130B" w:rsidRPr="00074868" w:rsidRDefault="007D130B" w:rsidP="00DE33F1">
            <w:pPr>
              <w:jc w:val="both"/>
              <w:rPr>
                <w:sz w:val="20"/>
                <w:szCs w:val="20"/>
                <w:lang w:val="es-SV"/>
              </w:rPr>
            </w:pPr>
          </w:p>
          <w:p w:rsidR="007D130B" w:rsidRPr="000F0CF7" w:rsidRDefault="007D130B" w:rsidP="00DE33F1">
            <w:pPr>
              <w:jc w:val="both"/>
              <w:rPr>
                <w:sz w:val="20"/>
                <w:szCs w:val="20"/>
                <w:lang w:val="es-SV"/>
              </w:rPr>
            </w:pPr>
            <w:r w:rsidRPr="000F0CF7">
              <w:rPr>
                <w:sz w:val="20"/>
                <w:szCs w:val="20"/>
                <w:lang w:val="es-SV"/>
              </w:rPr>
              <w:t>Un año</w:t>
            </w:r>
          </w:p>
          <w:p w:rsidR="007D130B" w:rsidRPr="000F0CF7" w:rsidRDefault="007D130B" w:rsidP="00DE33F1">
            <w:pPr>
              <w:jc w:val="both"/>
              <w:rPr>
                <w:sz w:val="20"/>
                <w:szCs w:val="20"/>
                <w:lang w:val="es-SV"/>
              </w:rPr>
            </w:pPr>
          </w:p>
          <w:p w:rsidR="007D130B" w:rsidRPr="00074868" w:rsidRDefault="007D130B" w:rsidP="00DE33F1">
            <w:pPr>
              <w:jc w:val="both"/>
              <w:rPr>
                <w:sz w:val="20"/>
                <w:szCs w:val="20"/>
                <w:lang w:val="es-SV"/>
              </w:rPr>
            </w:pPr>
            <w:r w:rsidRPr="000F0CF7">
              <w:rPr>
                <w:sz w:val="20"/>
                <w:szCs w:val="20"/>
                <w:lang w:val="es-SV"/>
              </w:rPr>
              <w:t>Enero a Diciembre.</w:t>
            </w:r>
          </w:p>
        </w:tc>
        <w:tc>
          <w:tcPr>
            <w:tcW w:w="1326" w:type="dxa"/>
            <w:vAlign w:val="center"/>
          </w:tcPr>
          <w:p w:rsidR="007D130B" w:rsidRPr="00020F5E" w:rsidRDefault="007D130B" w:rsidP="00DE33F1">
            <w:pPr>
              <w:jc w:val="center"/>
              <w:rPr>
                <w:sz w:val="20"/>
                <w:szCs w:val="20"/>
                <w:lang w:val="es-SV"/>
              </w:rPr>
            </w:pPr>
          </w:p>
        </w:tc>
        <w:tc>
          <w:tcPr>
            <w:tcW w:w="1489" w:type="dxa"/>
            <w:vAlign w:val="center"/>
          </w:tcPr>
          <w:p w:rsidR="007D130B" w:rsidRDefault="007D130B" w:rsidP="00DE33F1">
            <w:pPr>
              <w:jc w:val="center"/>
              <w:rPr>
                <w:sz w:val="20"/>
                <w:szCs w:val="20"/>
                <w:lang w:val="es-SV"/>
              </w:rPr>
            </w:pPr>
            <w:r>
              <w:rPr>
                <w:sz w:val="20"/>
                <w:szCs w:val="20"/>
                <w:lang w:val="es-SV"/>
              </w:rPr>
              <w:t>Gerencia general.</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Jefe RRPP</w:t>
            </w:r>
          </w:p>
        </w:tc>
      </w:tr>
      <w:tr w:rsidR="007D130B" w:rsidRPr="00020F5E" w:rsidTr="00DE33F1">
        <w:trPr>
          <w:trHeight w:val="20"/>
        </w:trPr>
        <w:tc>
          <w:tcPr>
            <w:tcW w:w="2027" w:type="dxa"/>
            <w:vMerge/>
            <w:vAlign w:val="center"/>
          </w:tcPr>
          <w:p w:rsidR="007D130B" w:rsidRPr="00020F5E" w:rsidRDefault="007D130B" w:rsidP="00DE33F1">
            <w:pPr>
              <w:rPr>
                <w:sz w:val="20"/>
                <w:szCs w:val="20"/>
              </w:rPr>
            </w:pPr>
          </w:p>
        </w:tc>
        <w:tc>
          <w:tcPr>
            <w:tcW w:w="2140" w:type="dxa"/>
            <w:vMerge/>
            <w:vAlign w:val="center"/>
          </w:tcPr>
          <w:p w:rsidR="007D130B" w:rsidRPr="00383149" w:rsidRDefault="007D130B" w:rsidP="00DE33F1">
            <w:pPr>
              <w:jc w:val="both"/>
              <w:rPr>
                <w:sz w:val="20"/>
                <w:szCs w:val="20"/>
              </w:rPr>
            </w:pPr>
          </w:p>
        </w:tc>
        <w:tc>
          <w:tcPr>
            <w:tcW w:w="2706" w:type="dxa"/>
            <w:vAlign w:val="center"/>
          </w:tcPr>
          <w:p w:rsidR="007D130B" w:rsidRPr="00383149" w:rsidRDefault="007D130B" w:rsidP="00DE33F1">
            <w:pPr>
              <w:spacing w:line="276" w:lineRule="auto"/>
              <w:jc w:val="both"/>
              <w:rPr>
                <w:sz w:val="20"/>
                <w:szCs w:val="20"/>
              </w:rPr>
            </w:pPr>
            <w:r>
              <w:rPr>
                <w:sz w:val="20"/>
                <w:szCs w:val="20"/>
              </w:rPr>
              <w:t xml:space="preserve">2.3 </w:t>
            </w:r>
            <w:r w:rsidRPr="00383149">
              <w:rPr>
                <w:sz w:val="20"/>
                <w:szCs w:val="20"/>
              </w:rPr>
              <w:t xml:space="preserve">coordinar  la  realización de visitas  casa  x  casa  de  parte </w:t>
            </w:r>
            <w:r>
              <w:rPr>
                <w:sz w:val="20"/>
                <w:szCs w:val="20"/>
              </w:rPr>
              <w:t xml:space="preserve"> de organizadores  comunitarios, perifoneo, </w:t>
            </w:r>
            <w:r w:rsidRPr="00383149">
              <w:rPr>
                <w:sz w:val="20"/>
                <w:szCs w:val="20"/>
              </w:rPr>
              <w:t>divulgación por  los  medios  de comunicación institucion</w:t>
            </w:r>
            <w:r>
              <w:rPr>
                <w:sz w:val="20"/>
                <w:szCs w:val="20"/>
              </w:rPr>
              <w:t xml:space="preserve">al y </w:t>
            </w:r>
            <w:r w:rsidRPr="00383149">
              <w:rPr>
                <w:sz w:val="20"/>
                <w:szCs w:val="20"/>
              </w:rPr>
              <w:t>garantizar  que  al  finalizar  cada  proyecto  se  realice  la  inauguración de  la  obra  en coordinación con la  comunidad  y  las  unidades  municipales  involucradas.</w:t>
            </w:r>
          </w:p>
          <w:p w:rsidR="007D130B" w:rsidRPr="00020F5E" w:rsidRDefault="007D130B" w:rsidP="00DE33F1">
            <w:pPr>
              <w:rPr>
                <w:sz w:val="20"/>
                <w:szCs w:val="20"/>
              </w:rPr>
            </w:pPr>
          </w:p>
        </w:tc>
        <w:tc>
          <w:tcPr>
            <w:tcW w:w="1425" w:type="dxa"/>
            <w:vAlign w:val="center"/>
          </w:tcPr>
          <w:p w:rsidR="007D130B" w:rsidRPr="00020F5E" w:rsidRDefault="007D130B" w:rsidP="00DE33F1">
            <w:pPr>
              <w:jc w:val="center"/>
              <w:rPr>
                <w:sz w:val="20"/>
                <w:szCs w:val="20"/>
                <w:lang w:val="es-SV"/>
              </w:rPr>
            </w:pPr>
            <w:r>
              <w:rPr>
                <w:sz w:val="20"/>
                <w:szCs w:val="20"/>
                <w:lang w:val="es-SV"/>
              </w:rPr>
              <w:t xml:space="preserve">Jefe Unidad Proyectos </w:t>
            </w:r>
          </w:p>
        </w:tc>
        <w:tc>
          <w:tcPr>
            <w:tcW w:w="1395" w:type="dxa"/>
            <w:vAlign w:val="center"/>
          </w:tcPr>
          <w:p w:rsidR="007D130B" w:rsidRDefault="007D130B" w:rsidP="00DE33F1">
            <w:pPr>
              <w:jc w:val="center"/>
              <w:rPr>
                <w:sz w:val="20"/>
                <w:szCs w:val="20"/>
                <w:lang w:val="es-SV"/>
              </w:rPr>
            </w:pPr>
            <w:r>
              <w:rPr>
                <w:sz w:val="20"/>
                <w:szCs w:val="20"/>
                <w:lang w:val="es-SV"/>
              </w:rPr>
              <w:t>Fondos propios.</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 xml:space="preserve">Fondos FODES </w:t>
            </w:r>
          </w:p>
        </w:tc>
        <w:tc>
          <w:tcPr>
            <w:tcW w:w="1168" w:type="dxa"/>
            <w:vAlign w:val="center"/>
          </w:tcPr>
          <w:p w:rsidR="007D130B" w:rsidRPr="00074868" w:rsidRDefault="007D130B" w:rsidP="00DE33F1">
            <w:pPr>
              <w:jc w:val="both"/>
              <w:rPr>
                <w:sz w:val="20"/>
                <w:szCs w:val="20"/>
                <w:lang w:val="es-SV"/>
              </w:rPr>
            </w:pPr>
          </w:p>
          <w:p w:rsidR="007D130B" w:rsidRPr="000F0CF7" w:rsidRDefault="007D130B" w:rsidP="00DE33F1">
            <w:pPr>
              <w:jc w:val="both"/>
              <w:rPr>
                <w:sz w:val="20"/>
                <w:szCs w:val="20"/>
                <w:lang w:val="es-SV"/>
              </w:rPr>
            </w:pPr>
            <w:r w:rsidRPr="000F0CF7">
              <w:rPr>
                <w:sz w:val="20"/>
                <w:szCs w:val="20"/>
                <w:lang w:val="es-SV"/>
              </w:rPr>
              <w:t>Un año</w:t>
            </w:r>
          </w:p>
          <w:p w:rsidR="007D130B" w:rsidRPr="000F0CF7" w:rsidRDefault="007D130B" w:rsidP="00DE33F1">
            <w:pPr>
              <w:jc w:val="both"/>
              <w:rPr>
                <w:sz w:val="20"/>
                <w:szCs w:val="20"/>
                <w:lang w:val="es-SV"/>
              </w:rPr>
            </w:pPr>
          </w:p>
          <w:p w:rsidR="007D130B" w:rsidRPr="00074868" w:rsidRDefault="007D130B" w:rsidP="00DE33F1">
            <w:pPr>
              <w:jc w:val="both"/>
              <w:rPr>
                <w:sz w:val="20"/>
                <w:szCs w:val="20"/>
                <w:lang w:val="es-SV"/>
              </w:rPr>
            </w:pPr>
            <w:r w:rsidRPr="000F0CF7">
              <w:rPr>
                <w:sz w:val="20"/>
                <w:szCs w:val="20"/>
                <w:lang w:val="es-SV"/>
              </w:rPr>
              <w:t>Enero a Diciembre.</w:t>
            </w:r>
          </w:p>
        </w:tc>
        <w:tc>
          <w:tcPr>
            <w:tcW w:w="1326" w:type="dxa"/>
            <w:vAlign w:val="center"/>
          </w:tcPr>
          <w:p w:rsidR="007D130B" w:rsidRPr="00020F5E" w:rsidRDefault="007D130B" w:rsidP="00DE33F1">
            <w:pPr>
              <w:jc w:val="center"/>
              <w:rPr>
                <w:sz w:val="20"/>
                <w:szCs w:val="20"/>
                <w:lang w:val="es-SV"/>
              </w:rPr>
            </w:pPr>
          </w:p>
        </w:tc>
        <w:tc>
          <w:tcPr>
            <w:tcW w:w="1489" w:type="dxa"/>
            <w:vAlign w:val="center"/>
          </w:tcPr>
          <w:p w:rsidR="007D130B" w:rsidRDefault="007D130B" w:rsidP="00DE33F1">
            <w:pPr>
              <w:jc w:val="center"/>
              <w:rPr>
                <w:sz w:val="20"/>
                <w:szCs w:val="20"/>
                <w:lang w:val="es-SV"/>
              </w:rPr>
            </w:pPr>
            <w:r>
              <w:rPr>
                <w:sz w:val="20"/>
                <w:szCs w:val="20"/>
                <w:lang w:val="es-SV"/>
              </w:rPr>
              <w:t>Gerencia general.</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Jefe RRPP</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Jefe de Participación y Desarrollo</w:t>
            </w:r>
          </w:p>
        </w:tc>
      </w:tr>
      <w:tr w:rsidR="007D130B" w:rsidRPr="00020F5E" w:rsidTr="00DE33F1">
        <w:trPr>
          <w:trHeight w:val="20"/>
        </w:trPr>
        <w:tc>
          <w:tcPr>
            <w:tcW w:w="2027" w:type="dxa"/>
            <w:vMerge/>
            <w:vAlign w:val="center"/>
          </w:tcPr>
          <w:p w:rsidR="007D130B" w:rsidRPr="00020F5E" w:rsidRDefault="007D130B" w:rsidP="00DE33F1">
            <w:pPr>
              <w:rPr>
                <w:sz w:val="20"/>
                <w:szCs w:val="20"/>
                <w:lang w:val="es-SV"/>
              </w:rPr>
            </w:pPr>
          </w:p>
        </w:tc>
        <w:tc>
          <w:tcPr>
            <w:tcW w:w="2140" w:type="dxa"/>
            <w:vMerge w:val="restart"/>
            <w:vAlign w:val="center"/>
          </w:tcPr>
          <w:p w:rsidR="007D130B" w:rsidRPr="00383149" w:rsidRDefault="007D130B" w:rsidP="00DE33F1">
            <w:pPr>
              <w:spacing w:line="276" w:lineRule="auto"/>
              <w:jc w:val="both"/>
              <w:rPr>
                <w:sz w:val="20"/>
                <w:szCs w:val="20"/>
              </w:rPr>
            </w:pPr>
            <w:r>
              <w:rPr>
                <w:sz w:val="20"/>
                <w:szCs w:val="20"/>
                <w:lang w:val="es-SV"/>
              </w:rPr>
              <w:t>3.</w:t>
            </w:r>
            <w:r w:rsidRPr="00383149">
              <w:rPr>
                <w:sz w:val="20"/>
                <w:szCs w:val="20"/>
                <w:lang w:val="es-SV"/>
              </w:rPr>
              <w:t xml:space="preserve"> </w:t>
            </w:r>
            <w:r w:rsidRPr="00383149">
              <w:rPr>
                <w:sz w:val="20"/>
                <w:szCs w:val="20"/>
              </w:rPr>
              <w:t xml:space="preserve">Realizar  de  manera  conjunta  con la  UNIDAD DE PLANIFICACION Y ORDENAMIENTO TERRITORIAL, UNIDAD DE CEMENTERIOS, UNIDAD AMBIENTAL  Y  SUB GERENCIA DE MERCADOS  LAS  CARPETAS  </w:t>
            </w:r>
            <w:r w:rsidRPr="00383149">
              <w:rPr>
                <w:sz w:val="20"/>
                <w:szCs w:val="20"/>
              </w:rPr>
              <w:lastRenderedPageBreak/>
              <w:t xml:space="preserve">TECNICA  DE </w:t>
            </w:r>
            <w:r w:rsidRPr="00383149">
              <w:rPr>
                <w:b/>
                <w:sz w:val="20"/>
                <w:szCs w:val="20"/>
              </w:rPr>
              <w:t>A</w:t>
            </w:r>
            <w:r w:rsidRPr="00383149">
              <w:rPr>
                <w:sz w:val="20"/>
                <w:szCs w:val="20"/>
              </w:rPr>
              <w:t xml:space="preserve">) </w:t>
            </w:r>
            <w:r w:rsidRPr="00383149">
              <w:rPr>
                <w:b/>
                <w:sz w:val="20"/>
                <w:szCs w:val="20"/>
              </w:rPr>
              <w:t>REMODELACION DE PLAZAS COMERCIALES ANASTACIO AQUINO, PERPETUO SOCORRO Y LAS AMERICAS</w:t>
            </w:r>
            <w:r w:rsidRPr="00383149">
              <w:rPr>
                <w:sz w:val="20"/>
                <w:szCs w:val="20"/>
              </w:rPr>
              <w:t xml:space="preserve"> QUE  PERMITA  ORDENAR ADECUADAMENTE LOS ACTUALES COMERCIANTES  QUE  UTILIZAN ESTAS  PLAZAS  E  INCLUIR  ESPACIOS  PARA  LAS  </w:t>
            </w:r>
            <w:r w:rsidRPr="00383149">
              <w:rPr>
                <w:b/>
                <w:sz w:val="20"/>
                <w:szCs w:val="20"/>
              </w:rPr>
              <w:t xml:space="preserve">VENDEDORAS DE HUACALITOS Y  LOS  COMERCIANTES  DE  MARISCOS, QUE  ACTUALMENTE COMERCIAN EN CARRETERA  DEL LITORAL (EL AMATE)  Y  QUE  INCLUYA  UN  PUNTO DE RECEPCION DE DESECHOS SOLIDOS DE  </w:t>
            </w:r>
            <w:r w:rsidRPr="00383149">
              <w:rPr>
                <w:b/>
                <w:sz w:val="20"/>
                <w:szCs w:val="20"/>
              </w:rPr>
              <w:lastRenderedPageBreak/>
              <w:t>MERCADOS  PARA  LA  RECOLECCION DE LOS  CAMIONES   Y B)  PROYECTO DE  AMPLIACION DEL CEMENTERIO EL ESPINO, BRINDADO PROPUESTAS  AL CONCEJO MUNICIPAL EN CUANTO A DISEÑO, TRAMITOLOGIA  Y COSTO.</w:t>
            </w:r>
          </w:p>
          <w:p w:rsidR="007D130B" w:rsidRPr="00383149" w:rsidRDefault="007D130B" w:rsidP="00DE33F1">
            <w:pPr>
              <w:jc w:val="both"/>
              <w:rPr>
                <w:sz w:val="20"/>
                <w:szCs w:val="20"/>
                <w:lang w:val="es-SV"/>
              </w:rPr>
            </w:pPr>
          </w:p>
        </w:tc>
        <w:tc>
          <w:tcPr>
            <w:tcW w:w="2706" w:type="dxa"/>
            <w:vAlign w:val="center"/>
          </w:tcPr>
          <w:p w:rsidR="007D130B" w:rsidRPr="00020F5E" w:rsidRDefault="007D130B" w:rsidP="00DE33F1">
            <w:pPr>
              <w:rPr>
                <w:sz w:val="20"/>
                <w:szCs w:val="20"/>
                <w:lang w:val="es-SV"/>
              </w:rPr>
            </w:pPr>
            <w:r>
              <w:rPr>
                <w:sz w:val="20"/>
                <w:szCs w:val="20"/>
                <w:lang w:val="es-SV"/>
              </w:rPr>
              <w:lastRenderedPageBreak/>
              <w:t>3</w:t>
            </w:r>
            <w:r w:rsidRPr="00020F5E">
              <w:rPr>
                <w:sz w:val="20"/>
                <w:szCs w:val="20"/>
                <w:lang w:val="es-SV"/>
              </w:rPr>
              <w:t>.1</w:t>
            </w:r>
            <w:r>
              <w:rPr>
                <w:sz w:val="20"/>
                <w:szCs w:val="20"/>
                <w:lang w:val="es-SV"/>
              </w:rPr>
              <w:t xml:space="preserve"> Diseñar  y elaborar carpetas  técnicas de proyectos estratégicos</w:t>
            </w:r>
            <w:r w:rsidRPr="00020F5E">
              <w:rPr>
                <w:sz w:val="20"/>
                <w:szCs w:val="20"/>
                <w:lang w:val="es-SV"/>
              </w:rPr>
              <w:t>.</w:t>
            </w:r>
          </w:p>
        </w:tc>
        <w:tc>
          <w:tcPr>
            <w:tcW w:w="1425" w:type="dxa"/>
            <w:vAlign w:val="center"/>
          </w:tcPr>
          <w:p w:rsidR="007D130B" w:rsidRPr="00020F5E" w:rsidRDefault="007D130B" w:rsidP="00DE33F1">
            <w:pPr>
              <w:jc w:val="center"/>
              <w:rPr>
                <w:sz w:val="20"/>
                <w:szCs w:val="20"/>
                <w:lang w:val="es-SV"/>
              </w:rPr>
            </w:pPr>
            <w:r>
              <w:rPr>
                <w:sz w:val="20"/>
                <w:szCs w:val="20"/>
                <w:lang w:val="es-SV"/>
              </w:rPr>
              <w:t xml:space="preserve">Jefe Unidad Proyectos </w:t>
            </w:r>
          </w:p>
        </w:tc>
        <w:tc>
          <w:tcPr>
            <w:tcW w:w="1395" w:type="dxa"/>
            <w:vAlign w:val="center"/>
          </w:tcPr>
          <w:p w:rsidR="007D130B" w:rsidRDefault="007D130B" w:rsidP="00DE33F1">
            <w:pPr>
              <w:jc w:val="center"/>
              <w:rPr>
                <w:sz w:val="20"/>
                <w:szCs w:val="20"/>
                <w:lang w:val="es-SV"/>
              </w:rPr>
            </w:pPr>
            <w:r>
              <w:rPr>
                <w:sz w:val="20"/>
                <w:szCs w:val="20"/>
                <w:lang w:val="es-SV"/>
              </w:rPr>
              <w:t>Fondos propios.</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 xml:space="preserve">Fondos FODES </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 xml:space="preserve">Prestamos </w:t>
            </w:r>
          </w:p>
        </w:tc>
        <w:tc>
          <w:tcPr>
            <w:tcW w:w="1168" w:type="dxa"/>
            <w:vAlign w:val="center"/>
          </w:tcPr>
          <w:p w:rsidR="007D130B" w:rsidRPr="00074868" w:rsidRDefault="007D130B" w:rsidP="00DE33F1">
            <w:pPr>
              <w:jc w:val="both"/>
              <w:rPr>
                <w:sz w:val="20"/>
                <w:szCs w:val="20"/>
                <w:lang w:val="es-SV"/>
              </w:rPr>
            </w:pPr>
          </w:p>
          <w:p w:rsidR="007D130B" w:rsidRPr="000F0CF7" w:rsidRDefault="007D130B" w:rsidP="00DE33F1">
            <w:pPr>
              <w:jc w:val="both"/>
              <w:rPr>
                <w:sz w:val="20"/>
                <w:szCs w:val="20"/>
                <w:lang w:val="es-SV"/>
              </w:rPr>
            </w:pPr>
            <w:r w:rsidRPr="000F0CF7">
              <w:rPr>
                <w:sz w:val="20"/>
                <w:szCs w:val="20"/>
                <w:lang w:val="es-SV"/>
              </w:rPr>
              <w:t>Un año</w:t>
            </w:r>
          </w:p>
          <w:p w:rsidR="007D130B" w:rsidRPr="000F0CF7" w:rsidRDefault="007D130B" w:rsidP="00DE33F1">
            <w:pPr>
              <w:jc w:val="both"/>
              <w:rPr>
                <w:sz w:val="20"/>
                <w:szCs w:val="20"/>
                <w:lang w:val="es-SV"/>
              </w:rPr>
            </w:pPr>
          </w:p>
          <w:p w:rsidR="007D130B" w:rsidRPr="00074868" w:rsidRDefault="007D130B" w:rsidP="00DE33F1">
            <w:pPr>
              <w:jc w:val="both"/>
              <w:rPr>
                <w:sz w:val="20"/>
                <w:szCs w:val="20"/>
                <w:lang w:val="es-SV"/>
              </w:rPr>
            </w:pPr>
            <w:r w:rsidRPr="000F0CF7">
              <w:rPr>
                <w:sz w:val="20"/>
                <w:szCs w:val="20"/>
                <w:lang w:val="es-SV"/>
              </w:rPr>
              <w:t>Enero a Diciembre.</w:t>
            </w:r>
          </w:p>
        </w:tc>
        <w:tc>
          <w:tcPr>
            <w:tcW w:w="1326" w:type="dxa"/>
            <w:vAlign w:val="center"/>
          </w:tcPr>
          <w:p w:rsidR="007D130B" w:rsidRPr="00020F5E" w:rsidRDefault="007D130B" w:rsidP="00DE33F1">
            <w:pPr>
              <w:jc w:val="center"/>
              <w:rPr>
                <w:sz w:val="20"/>
                <w:szCs w:val="20"/>
                <w:lang w:val="es-SV"/>
              </w:rPr>
            </w:pPr>
          </w:p>
        </w:tc>
        <w:tc>
          <w:tcPr>
            <w:tcW w:w="1489" w:type="dxa"/>
            <w:vAlign w:val="center"/>
          </w:tcPr>
          <w:p w:rsidR="007D130B" w:rsidRDefault="007D130B" w:rsidP="00DE33F1">
            <w:pPr>
              <w:jc w:val="center"/>
              <w:rPr>
                <w:sz w:val="20"/>
                <w:szCs w:val="20"/>
                <w:lang w:val="es-SV"/>
              </w:rPr>
            </w:pPr>
            <w:r>
              <w:rPr>
                <w:sz w:val="20"/>
                <w:szCs w:val="20"/>
                <w:lang w:val="es-SV"/>
              </w:rPr>
              <w:t>Gerencia general.</w:t>
            </w:r>
          </w:p>
          <w:p w:rsidR="007D130B" w:rsidRDefault="007D130B" w:rsidP="00DE33F1">
            <w:pPr>
              <w:jc w:val="center"/>
              <w:rPr>
                <w:sz w:val="20"/>
                <w:szCs w:val="20"/>
                <w:lang w:val="es-SV"/>
              </w:rPr>
            </w:pPr>
          </w:p>
          <w:p w:rsidR="007D130B" w:rsidRPr="00020F5E" w:rsidRDefault="007D130B" w:rsidP="00DE33F1">
            <w:pPr>
              <w:rPr>
                <w:sz w:val="20"/>
                <w:szCs w:val="20"/>
                <w:lang w:val="es-SV"/>
              </w:rPr>
            </w:pPr>
          </w:p>
        </w:tc>
      </w:tr>
      <w:tr w:rsidR="007D130B" w:rsidRPr="00020F5E" w:rsidTr="00DE33F1">
        <w:trPr>
          <w:trHeight w:val="20"/>
        </w:trPr>
        <w:tc>
          <w:tcPr>
            <w:tcW w:w="2027" w:type="dxa"/>
            <w:vMerge/>
            <w:vAlign w:val="center"/>
          </w:tcPr>
          <w:p w:rsidR="007D130B" w:rsidRPr="00020F5E" w:rsidRDefault="007D130B" w:rsidP="00DE33F1">
            <w:pPr>
              <w:rPr>
                <w:sz w:val="20"/>
                <w:szCs w:val="20"/>
                <w:lang w:val="es-SV"/>
              </w:rPr>
            </w:pPr>
          </w:p>
        </w:tc>
        <w:tc>
          <w:tcPr>
            <w:tcW w:w="2140" w:type="dxa"/>
            <w:vMerge/>
            <w:vAlign w:val="center"/>
          </w:tcPr>
          <w:p w:rsidR="007D130B" w:rsidRPr="00020F5E" w:rsidRDefault="007D130B" w:rsidP="00DE33F1">
            <w:pPr>
              <w:rPr>
                <w:sz w:val="20"/>
                <w:szCs w:val="20"/>
                <w:lang w:val="es-SV"/>
              </w:rPr>
            </w:pPr>
          </w:p>
        </w:tc>
        <w:tc>
          <w:tcPr>
            <w:tcW w:w="2706" w:type="dxa"/>
            <w:vAlign w:val="center"/>
          </w:tcPr>
          <w:p w:rsidR="007D130B" w:rsidRPr="00020F5E" w:rsidRDefault="007D130B" w:rsidP="00DE33F1">
            <w:pPr>
              <w:rPr>
                <w:sz w:val="20"/>
                <w:szCs w:val="20"/>
                <w:lang w:val="es-SV"/>
              </w:rPr>
            </w:pPr>
            <w:r>
              <w:rPr>
                <w:sz w:val="20"/>
                <w:szCs w:val="20"/>
                <w:lang w:val="es-SV"/>
              </w:rPr>
              <w:t>3</w:t>
            </w:r>
            <w:r w:rsidRPr="00020F5E">
              <w:rPr>
                <w:sz w:val="20"/>
                <w:szCs w:val="20"/>
                <w:lang w:val="es-SV"/>
              </w:rPr>
              <w:t xml:space="preserve">.2 </w:t>
            </w:r>
            <w:r>
              <w:rPr>
                <w:sz w:val="20"/>
                <w:szCs w:val="20"/>
                <w:lang w:val="es-SV"/>
              </w:rPr>
              <w:t>Gestionar  la asignación de fondos  para  la  realización de los proyectos estratégicos</w:t>
            </w:r>
            <w:r w:rsidRPr="00020F5E">
              <w:rPr>
                <w:sz w:val="20"/>
                <w:szCs w:val="20"/>
                <w:lang w:val="es-SV"/>
              </w:rPr>
              <w:t>.</w:t>
            </w:r>
          </w:p>
        </w:tc>
        <w:tc>
          <w:tcPr>
            <w:tcW w:w="1425" w:type="dxa"/>
            <w:vAlign w:val="center"/>
          </w:tcPr>
          <w:p w:rsidR="007D130B" w:rsidRPr="00020F5E" w:rsidRDefault="007D130B" w:rsidP="00DE33F1">
            <w:pPr>
              <w:jc w:val="center"/>
              <w:rPr>
                <w:sz w:val="20"/>
                <w:szCs w:val="20"/>
                <w:lang w:val="es-SV"/>
              </w:rPr>
            </w:pPr>
            <w:r>
              <w:rPr>
                <w:sz w:val="20"/>
                <w:szCs w:val="20"/>
                <w:lang w:val="es-SV"/>
              </w:rPr>
              <w:t xml:space="preserve">Jefe Unidad Proyectos </w:t>
            </w:r>
          </w:p>
        </w:tc>
        <w:tc>
          <w:tcPr>
            <w:tcW w:w="1395" w:type="dxa"/>
            <w:vAlign w:val="center"/>
          </w:tcPr>
          <w:p w:rsidR="007D130B" w:rsidRDefault="007D130B" w:rsidP="00DE33F1">
            <w:pPr>
              <w:jc w:val="center"/>
              <w:rPr>
                <w:sz w:val="20"/>
                <w:szCs w:val="20"/>
                <w:lang w:val="es-SV"/>
              </w:rPr>
            </w:pPr>
            <w:r>
              <w:rPr>
                <w:sz w:val="20"/>
                <w:szCs w:val="20"/>
                <w:lang w:val="es-SV"/>
              </w:rPr>
              <w:t>Fondos propios.</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 xml:space="preserve">Fondos FODES </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 xml:space="preserve">Prestamos </w:t>
            </w:r>
          </w:p>
        </w:tc>
        <w:tc>
          <w:tcPr>
            <w:tcW w:w="1168" w:type="dxa"/>
            <w:vAlign w:val="center"/>
          </w:tcPr>
          <w:p w:rsidR="007D130B" w:rsidRPr="00074868" w:rsidRDefault="007D130B" w:rsidP="00DE33F1">
            <w:pPr>
              <w:jc w:val="both"/>
              <w:rPr>
                <w:sz w:val="20"/>
                <w:szCs w:val="20"/>
                <w:lang w:val="es-SV"/>
              </w:rPr>
            </w:pPr>
          </w:p>
          <w:p w:rsidR="007D130B" w:rsidRPr="000F0CF7" w:rsidRDefault="007D130B" w:rsidP="00DE33F1">
            <w:pPr>
              <w:jc w:val="both"/>
              <w:rPr>
                <w:sz w:val="20"/>
                <w:szCs w:val="20"/>
                <w:lang w:val="es-SV"/>
              </w:rPr>
            </w:pPr>
            <w:r w:rsidRPr="000F0CF7">
              <w:rPr>
                <w:sz w:val="20"/>
                <w:szCs w:val="20"/>
                <w:lang w:val="es-SV"/>
              </w:rPr>
              <w:t>Un año</w:t>
            </w:r>
          </w:p>
          <w:p w:rsidR="007D130B" w:rsidRPr="000F0CF7" w:rsidRDefault="007D130B" w:rsidP="00DE33F1">
            <w:pPr>
              <w:jc w:val="both"/>
              <w:rPr>
                <w:sz w:val="20"/>
                <w:szCs w:val="20"/>
                <w:lang w:val="es-SV"/>
              </w:rPr>
            </w:pPr>
          </w:p>
          <w:p w:rsidR="007D130B" w:rsidRPr="00074868" w:rsidRDefault="007D130B" w:rsidP="00DE33F1">
            <w:pPr>
              <w:jc w:val="both"/>
              <w:rPr>
                <w:sz w:val="20"/>
                <w:szCs w:val="20"/>
                <w:lang w:val="es-SV"/>
              </w:rPr>
            </w:pPr>
            <w:r w:rsidRPr="000F0CF7">
              <w:rPr>
                <w:sz w:val="20"/>
                <w:szCs w:val="20"/>
                <w:lang w:val="es-SV"/>
              </w:rPr>
              <w:t>Enero a Diciembre.</w:t>
            </w:r>
          </w:p>
        </w:tc>
        <w:tc>
          <w:tcPr>
            <w:tcW w:w="1326" w:type="dxa"/>
            <w:vAlign w:val="center"/>
          </w:tcPr>
          <w:p w:rsidR="007D130B" w:rsidRPr="00020F5E" w:rsidRDefault="007D130B" w:rsidP="00DE33F1">
            <w:pPr>
              <w:jc w:val="center"/>
              <w:rPr>
                <w:sz w:val="20"/>
                <w:szCs w:val="20"/>
                <w:lang w:val="es-SV"/>
              </w:rPr>
            </w:pPr>
          </w:p>
        </w:tc>
        <w:tc>
          <w:tcPr>
            <w:tcW w:w="1489" w:type="dxa"/>
            <w:vAlign w:val="center"/>
          </w:tcPr>
          <w:p w:rsidR="007D130B" w:rsidRDefault="007D130B" w:rsidP="00DE33F1">
            <w:pPr>
              <w:jc w:val="center"/>
              <w:rPr>
                <w:sz w:val="20"/>
                <w:szCs w:val="20"/>
                <w:lang w:val="es-SV"/>
              </w:rPr>
            </w:pPr>
            <w:r>
              <w:rPr>
                <w:sz w:val="20"/>
                <w:szCs w:val="20"/>
                <w:lang w:val="es-SV"/>
              </w:rPr>
              <w:t>Gerencia general.</w:t>
            </w:r>
          </w:p>
          <w:p w:rsidR="007D130B" w:rsidRDefault="007D130B" w:rsidP="00DE33F1">
            <w:pPr>
              <w:jc w:val="center"/>
              <w:rPr>
                <w:sz w:val="20"/>
                <w:szCs w:val="20"/>
                <w:lang w:val="es-SV"/>
              </w:rPr>
            </w:pPr>
          </w:p>
          <w:p w:rsidR="007D130B" w:rsidRPr="00020F5E" w:rsidRDefault="007D130B" w:rsidP="00DE33F1">
            <w:pPr>
              <w:rPr>
                <w:sz w:val="20"/>
                <w:szCs w:val="20"/>
                <w:lang w:val="es-SV"/>
              </w:rPr>
            </w:pPr>
            <w:r>
              <w:rPr>
                <w:sz w:val="20"/>
                <w:szCs w:val="20"/>
                <w:lang w:val="es-SV"/>
              </w:rPr>
              <w:t xml:space="preserve">Comisión de Fianzas </w:t>
            </w:r>
          </w:p>
        </w:tc>
      </w:tr>
      <w:tr w:rsidR="007D130B" w:rsidRPr="00020F5E" w:rsidTr="00DE33F1">
        <w:trPr>
          <w:trHeight w:val="20"/>
        </w:trPr>
        <w:tc>
          <w:tcPr>
            <w:tcW w:w="2027" w:type="dxa"/>
            <w:vMerge/>
            <w:vAlign w:val="center"/>
          </w:tcPr>
          <w:p w:rsidR="007D130B" w:rsidRPr="00020F5E" w:rsidRDefault="007D130B" w:rsidP="00DE33F1">
            <w:pPr>
              <w:rPr>
                <w:sz w:val="20"/>
                <w:szCs w:val="20"/>
              </w:rPr>
            </w:pPr>
          </w:p>
        </w:tc>
        <w:tc>
          <w:tcPr>
            <w:tcW w:w="2140" w:type="dxa"/>
            <w:vMerge/>
            <w:vAlign w:val="center"/>
          </w:tcPr>
          <w:p w:rsidR="007D130B" w:rsidRPr="00020F5E" w:rsidRDefault="007D130B" w:rsidP="00DE33F1">
            <w:pPr>
              <w:rPr>
                <w:sz w:val="20"/>
                <w:szCs w:val="20"/>
              </w:rPr>
            </w:pPr>
          </w:p>
        </w:tc>
        <w:tc>
          <w:tcPr>
            <w:tcW w:w="2706" w:type="dxa"/>
            <w:vAlign w:val="center"/>
          </w:tcPr>
          <w:p w:rsidR="007D130B" w:rsidRPr="00246CAC" w:rsidRDefault="007D130B" w:rsidP="00560461">
            <w:pPr>
              <w:pStyle w:val="Prrafodelista"/>
              <w:numPr>
                <w:ilvl w:val="1"/>
                <w:numId w:val="42"/>
              </w:numPr>
              <w:jc w:val="both"/>
              <w:rPr>
                <w:rFonts w:ascii="Times New Roman" w:hAnsi="Times New Roman"/>
                <w:sz w:val="20"/>
                <w:szCs w:val="20"/>
              </w:rPr>
            </w:pPr>
            <w:r w:rsidRPr="00246CAC">
              <w:rPr>
                <w:rFonts w:ascii="Times New Roman" w:hAnsi="Times New Roman"/>
                <w:sz w:val="20"/>
                <w:szCs w:val="20"/>
              </w:rPr>
              <w:t xml:space="preserve">Enfatizar  la  realización </w:t>
            </w:r>
            <w:r w:rsidRPr="00246CAC">
              <w:rPr>
                <w:rFonts w:ascii="Times New Roman" w:hAnsi="Times New Roman"/>
                <w:sz w:val="20"/>
                <w:szCs w:val="20"/>
              </w:rPr>
              <w:lastRenderedPageBreak/>
              <w:t>de  proyectos  de  mantenimiento vial, bacheos, conformados, balastados  y  pavimentación de  calles  urbanas  y  rurales COMO PRINCIPAL PRIORIDAD  MANIFESTADA  POR  LA  COMUNIDADES  URBANAS  Y  RURALES  DEL MUNICIPIO.</w:t>
            </w:r>
          </w:p>
          <w:p w:rsidR="007D130B" w:rsidRPr="00246CAC" w:rsidRDefault="007D130B" w:rsidP="00DE33F1">
            <w:pPr>
              <w:rPr>
                <w:sz w:val="20"/>
                <w:szCs w:val="20"/>
              </w:rPr>
            </w:pPr>
          </w:p>
        </w:tc>
        <w:tc>
          <w:tcPr>
            <w:tcW w:w="1425" w:type="dxa"/>
            <w:vAlign w:val="center"/>
          </w:tcPr>
          <w:p w:rsidR="007D130B" w:rsidRDefault="007D130B" w:rsidP="00DE33F1">
            <w:pPr>
              <w:jc w:val="both"/>
              <w:rPr>
                <w:sz w:val="20"/>
                <w:szCs w:val="20"/>
                <w:lang w:val="es-SV"/>
              </w:rPr>
            </w:pPr>
            <w:r>
              <w:rPr>
                <w:sz w:val="20"/>
                <w:szCs w:val="20"/>
                <w:lang w:val="es-SV"/>
              </w:rPr>
              <w:lastRenderedPageBreak/>
              <w:t xml:space="preserve">Jefe Unidad </w:t>
            </w:r>
            <w:r>
              <w:rPr>
                <w:sz w:val="20"/>
                <w:szCs w:val="20"/>
                <w:lang w:val="es-SV"/>
              </w:rPr>
              <w:lastRenderedPageBreak/>
              <w:t xml:space="preserve">Proyectos </w:t>
            </w:r>
          </w:p>
          <w:p w:rsidR="007D130B" w:rsidRDefault="007D130B" w:rsidP="00DE33F1">
            <w:pPr>
              <w:jc w:val="both"/>
              <w:rPr>
                <w:sz w:val="20"/>
                <w:szCs w:val="20"/>
                <w:lang w:val="es-SV"/>
              </w:rPr>
            </w:pPr>
          </w:p>
          <w:p w:rsidR="007D130B" w:rsidRPr="00020F5E" w:rsidRDefault="007D130B" w:rsidP="00DE33F1">
            <w:pPr>
              <w:jc w:val="both"/>
              <w:rPr>
                <w:sz w:val="20"/>
                <w:szCs w:val="20"/>
                <w:lang w:val="es-SV"/>
              </w:rPr>
            </w:pPr>
            <w:r>
              <w:rPr>
                <w:sz w:val="20"/>
                <w:szCs w:val="20"/>
                <w:lang w:val="es-SV"/>
              </w:rPr>
              <w:t xml:space="preserve">Jefe Sección de Pavimentación y Caminos Vecinales </w:t>
            </w:r>
          </w:p>
        </w:tc>
        <w:tc>
          <w:tcPr>
            <w:tcW w:w="1395" w:type="dxa"/>
            <w:vAlign w:val="center"/>
          </w:tcPr>
          <w:p w:rsidR="007D130B" w:rsidRDefault="007D130B" w:rsidP="00DE33F1">
            <w:pPr>
              <w:jc w:val="center"/>
              <w:rPr>
                <w:sz w:val="20"/>
                <w:szCs w:val="20"/>
                <w:lang w:val="es-SV"/>
              </w:rPr>
            </w:pPr>
            <w:r>
              <w:rPr>
                <w:sz w:val="20"/>
                <w:szCs w:val="20"/>
                <w:lang w:val="es-SV"/>
              </w:rPr>
              <w:lastRenderedPageBreak/>
              <w:t xml:space="preserve">Fondos </w:t>
            </w:r>
            <w:r>
              <w:rPr>
                <w:sz w:val="20"/>
                <w:szCs w:val="20"/>
                <w:lang w:val="es-SV"/>
              </w:rPr>
              <w:lastRenderedPageBreak/>
              <w:t>propios.</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 xml:space="preserve">Fondos FODES </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 xml:space="preserve">Prestamos </w:t>
            </w:r>
          </w:p>
        </w:tc>
        <w:tc>
          <w:tcPr>
            <w:tcW w:w="1168" w:type="dxa"/>
            <w:vAlign w:val="center"/>
          </w:tcPr>
          <w:p w:rsidR="007D130B" w:rsidRPr="00074868" w:rsidRDefault="007D130B" w:rsidP="00DE33F1">
            <w:pPr>
              <w:jc w:val="both"/>
              <w:rPr>
                <w:sz w:val="20"/>
                <w:szCs w:val="20"/>
                <w:lang w:val="es-SV"/>
              </w:rPr>
            </w:pPr>
          </w:p>
          <w:p w:rsidR="007D130B" w:rsidRPr="000F0CF7" w:rsidRDefault="007D130B" w:rsidP="00DE33F1">
            <w:pPr>
              <w:jc w:val="both"/>
              <w:rPr>
                <w:sz w:val="20"/>
                <w:szCs w:val="20"/>
                <w:lang w:val="es-SV"/>
              </w:rPr>
            </w:pPr>
            <w:r w:rsidRPr="000F0CF7">
              <w:rPr>
                <w:sz w:val="20"/>
                <w:szCs w:val="20"/>
                <w:lang w:val="es-SV"/>
              </w:rPr>
              <w:lastRenderedPageBreak/>
              <w:t>Un año</w:t>
            </w:r>
          </w:p>
          <w:p w:rsidR="007D130B" w:rsidRPr="000F0CF7" w:rsidRDefault="007D130B" w:rsidP="00DE33F1">
            <w:pPr>
              <w:jc w:val="both"/>
              <w:rPr>
                <w:sz w:val="20"/>
                <w:szCs w:val="20"/>
                <w:lang w:val="es-SV"/>
              </w:rPr>
            </w:pPr>
          </w:p>
          <w:p w:rsidR="007D130B" w:rsidRPr="00074868" w:rsidRDefault="007D130B" w:rsidP="00DE33F1">
            <w:pPr>
              <w:jc w:val="both"/>
              <w:rPr>
                <w:sz w:val="20"/>
                <w:szCs w:val="20"/>
                <w:lang w:val="es-SV"/>
              </w:rPr>
            </w:pPr>
            <w:r w:rsidRPr="000F0CF7">
              <w:rPr>
                <w:sz w:val="20"/>
                <w:szCs w:val="20"/>
                <w:lang w:val="es-SV"/>
              </w:rPr>
              <w:t>Enero a Diciembre.</w:t>
            </w:r>
          </w:p>
        </w:tc>
        <w:tc>
          <w:tcPr>
            <w:tcW w:w="1326" w:type="dxa"/>
            <w:vAlign w:val="center"/>
          </w:tcPr>
          <w:p w:rsidR="007D130B" w:rsidRPr="00020F5E" w:rsidRDefault="007D130B" w:rsidP="00DE33F1">
            <w:pPr>
              <w:jc w:val="center"/>
              <w:rPr>
                <w:sz w:val="20"/>
                <w:szCs w:val="20"/>
                <w:lang w:val="es-SV"/>
              </w:rPr>
            </w:pPr>
          </w:p>
        </w:tc>
        <w:tc>
          <w:tcPr>
            <w:tcW w:w="1489" w:type="dxa"/>
            <w:vAlign w:val="center"/>
          </w:tcPr>
          <w:p w:rsidR="007D130B" w:rsidRDefault="007D130B" w:rsidP="00DE33F1">
            <w:pPr>
              <w:jc w:val="center"/>
              <w:rPr>
                <w:sz w:val="20"/>
                <w:szCs w:val="20"/>
                <w:lang w:val="es-SV"/>
              </w:rPr>
            </w:pPr>
            <w:r>
              <w:rPr>
                <w:sz w:val="20"/>
                <w:szCs w:val="20"/>
                <w:lang w:val="es-SV"/>
              </w:rPr>
              <w:t xml:space="preserve">Gerencia </w:t>
            </w:r>
            <w:r>
              <w:rPr>
                <w:sz w:val="20"/>
                <w:szCs w:val="20"/>
                <w:lang w:val="es-SV"/>
              </w:rPr>
              <w:lastRenderedPageBreak/>
              <w:t>general.</w:t>
            </w:r>
          </w:p>
          <w:p w:rsidR="007D130B" w:rsidRDefault="007D130B" w:rsidP="00DE33F1">
            <w:pPr>
              <w:jc w:val="center"/>
              <w:rPr>
                <w:sz w:val="20"/>
                <w:szCs w:val="20"/>
                <w:lang w:val="es-SV"/>
              </w:rPr>
            </w:pPr>
          </w:p>
          <w:p w:rsidR="007D130B" w:rsidRPr="00020F5E" w:rsidRDefault="007D130B" w:rsidP="00DE33F1">
            <w:pPr>
              <w:rPr>
                <w:sz w:val="20"/>
                <w:szCs w:val="20"/>
                <w:lang w:val="es-SV"/>
              </w:rPr>
            </w:pPr>
            <w:r>
              <w:rPr>
                <w:sz w:val="20"/>
                <w:szCs w:val="20"/>
                <w:lang w:val="es-SV"/>
              </w:rPr>
              <w:t xml:space="preserve">Comisión de Fianzas </w:t>
            </w:r>
          </w:p>
        </w:tc>
      </w:tr>
      <w:tr w:rsidR="007D130B" w:rsidRPr="00020F5E" w:rsidTr="00DE33F1">
        <w:trPr>
          <w:trHeight w:val="20"/>
        </w:trPr>
        <w:tc>
          <w:tcPr>
            <w:tcW w:w="2027" w:type="dxa"/>
            <w:vMerge/>
            <w:vAlign w:val="center"/>
          </w:tcPr>
          <w:p w:rsidR="007D130B" w:rsidRPr="00020F5E" w:rsidRDefault="007D130B" w:rsidP="00DE33F1">
            <w:pPr>
              <w:rPr>
                <w:sz w:val="20"/>
                <w:szCs w:val="20"/>
              </w:rPr>
            </w:pPr>
          </w:p>
        </w:tc>
        <w:tc>
          <w:tcPr>
            <w:tcW w:w="2140" w:type="dxa"/>
            <w:vMerge/>
            <w:vAlign w:val="center"/>
          </w:tcPr>
          <w:p w:rsidR="007D130B" w:rsidRPr="00020F5E" w:rsidRDefault="007D130B" w:rsidP="00DE33F1">
            <w:pPr>
              <w:rPr>
                <w:sz w:val="20"/>
                <w:szCs w:val="20"/>
              </w:rPr>
            </w:pPr>
          </w:p>
        </w:tc>
        <w:tc>
          <w:tcPr>
            <w:tcW w:w="2706" w:type="dxa"/>
            <w:vAlign w:val="center"/>
          </w:tcPr>
          <w:p w:rsidR="007D130B" w:rsidRPr="00383149" w:rsidRDefault="007D130B" w:rsidP="00DE33F1">
            <w:pPr>
              <w:spacing w:line="276" w:lineRule="auto"/>
              <w:jc w:val="both"/>
              <w:rPr>
                <w:sz w:val="20"/>
                <w:szCs w:val="20"/>
              </w:rPr>
            </w:pPr>
            <w:r>
              <w:rPr>
                <w:sz w:val="20"/>
                <w:szCs w:val="20"/>
              </w:rPr>
              <w:t xml:space="preserve">3.3 </w:t>
            </w:r>
            <w:r w:rsidRPr="00383149">
              <w:rPr>
                <w:sz w:val="20"/>
                <w:szCs w:val="20"/>
              </w:rPr>
              <w:t xml:space="preserve">Gestionar  que  la  Sección  de PAVIMENTACION Y CAMINOS  VECINALES, sea   transformada  en  </w:t>
            </w:r>
            <w:r w:rsidRPr="00383149">
              <w:rPr>
                <w:b/>
                <w:sz w:val="20"/>
                <w:szCs w:val="20"/>
              </w:rPr>
              <w:t>UNIDAD  DE  PAVIMENTACION Y MANTENIMIENTO  VIAL  DE  LA AMZ.</w:t>
            </w:r>
          </w:p>
          <w:p w:rsidR="007D130B" w:rsidRDefault="007D130B" w:rsidP="00DE33F1">
            <w:pPr>
              <w:rPr>
                <w:sz w:val="20"/>
                <w:szCs w:val="20"/>
              </w:rPr>
            </w:pPr>
            <w:r w:rsidRPr="00020F5E">
              <w:rPr>
                <w:sz w:val="20"/>
                <w:szCs w:val="20"/>
              </w:rPr>
              <w:t>Desarrollar retiros de gestión de calidad con jefaturas al menos una vez al año para revisar y desarrollar estrategias de mejora a partir de la evaluación de los servicios.</w:t>
            </w: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Pr="00246CAC" w:rsidRDefault="007D130B" w:rsidP="00560461">
            <w:pPr>
              <w:pStyle w:val="Prrafodelista"/>
              <w:numPr>
                <w:ilvl w:val="1"/>
                <w:numId w:val="43"/>
              </w:numPr>
              <w:jc w:val="both"/>
              <w:rPr>
                <w:rFonts w:ascii="Times New Roman" w:hAnsi="Times New Roman"/>
                <w:sz w:val="20"/>
                <w:szCs w:val="20"/>
              </w:rPr>
            </w:pPr>
            <w:r w:rsidRPr="00246CAC">
              <w:rPr>
                <w:rFonts w:ascii="Times New Roman" w:hAnsi="Times New Roman"/>
                <w:sz w:val="20"/>
                <w:szCs w:val="20"/>
              </w:rPr>
              <w:t xml:space="preserve">Establecer  de  manera  conjunta  con  el  CONCEJO MUNICIPAL, </w:t>
            </w:r>
            <w:r w:rsidRPr="00246CAC">
              <w:rPr>
                <w:rFonts w:ascii="Times New Roman" w:hAnsi="Times New Roman"/>
                <w:sz w:val="20"/>
                <w:szCs w:val="20"/>
              </w:rPr>
              <w:lastRenderedPageBreak/>
              <w:t xml:space="preserve">ALCALDE, ORGANIZADORES COMUNITARIOS  Y REPRESENTANTES  DE LAS  ADESCOS </w:t>
            </w:r>
            <w:r w:rsidRPr="00246CAC">
              <w:rPr>
                <w:rFonts w:ascii="Times New Roman" w:hAnsi="Times New Roman"/>
                <w:b/>
                <w:sz w:val="20"/>
                <w:szCs w:val="20"/>
              </w:rPr>
              <w:t xml:space="preserve">el  PROGRAMA ANUAL  DE MANTENIMIENTO VIAL URBANO Y RURAL, en el cual se detalle  de manera  mensual  las  calles, avenidas  y  pasajes  a los  cuales  se  les  dará  mantenimiento. SE  DEBE  ENFATIZAR  REALIZAR  PROYECTOS  VIALES  EN LOS  10 SECTORES  DEL MUNICIPIO. </w:t>
            </w:r>
          </w:p>
          <w:p w:rsidR="007D130B" w:rsidRPr="00020F5E" w:rsidRDefault="007D130B" w:rsidP="00DE33F1">
            <w:pPr>
              <w:rPr>
                <w:sz w:val="20"/>
                <w:szCs w:val="20"/>
              </w:rPr>
            </w:pPr>
          </w:p>
        </w:tc>
        <w:tc>
          <w:tcPr>
            <w:tcW w:w="1425" w:type="dxa"/>
            <w:vAlign w:val="center"/>
          </w:tcPr>
          <w:p w:rsidR="007D130B" w:rsidRDefault="007D130B" w:rsidP="00DE33F1">
            <w:pPr>
              <w:jc w:val="both"/>
              <w:rPr>
                <w:sz w:val="20"/>
                <w:szCs w:val="20"/>
                <w:lang w:val="es-SV"/>
              </w:rPr>
            </w:pPr>
            <w:r>
              <w:rPr>
                <w:sz w:val="20"/>
                <w:szCs w:val="20"/>
                <w:lang w:val="es-SV"/>
              </w:rPr>
              <w:lastRenderedPageBreak/>
              <w:t xml:space="preserve">Jefe Unidad Proyectos </w:t>
            </w:r>
          </w:p>
          <w:p w:rsidR="007D130B" w:rsidRDefault="007D130B" w:rsidP="00DE33F1">
            <w:pPr>
              <w:jc w:val="both"/>
              <w:rPr>
                <w:sz w:val="20"/>
                <w:szCs w:val="20"/>
                <w:lang w:val="es-SV"/>
              </w:rPr>
            </w:pPr>
          </w:p>
          <w:p w:rsidR="007D130B" w:rsidRPr="00020F5E" w:rsidRDefault="007D130B" w:rsidP="00DE33F1">
            <w:pPr>
              <w:jc w:val="both"/>
              <w:rPr>
                <w:sz w:val="20"/>
                <w:szCs w:val="20"/>
                <w:lang w:val="es-SV"/>
              </w:rPr>
            </w:pPr>
            <w:r>
              <w:rPr>
                <w:sz w:val="20"/>
                <w:szCs w:val="20"/>
                <w:lang w:val="es-SV"/>
              </w:rPr>
              <w:t xml:space="preserve">Jefe Sección de Pavimentación y Caminos Vecinales </w:t>
            </w:r>
          </w:p>
        </w:tc>
        <w:tc>
          <w:tcPr>
            <w:tcW w:w="1395" w:type="dxa"/>
            <w:vAlign w:val="center"/>
          </w:tcPr>
          <w:p w:rsidR="007D130B" w:rsidRDefault="007D130B" w:rsidP="00DE33F1">
            <w:pPr>
              <w:jc w:val="center"/>
              <w:rPr>
                <w:sz w:val="20"/>
                <w:szCs w:val="20"/>
                <w:lang w:val="es-SV"/>
              </w:rPr>
            </w:pPr>
            <w:r>
              <w:rPr>
                <w:sz w:val="20"/>
                <w:szCs w:val="20"/>
                <w:lang w:val="es-SV"/>
              </w:rPr>
              <w:t>Fondos propios.</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 xml:space="preserve">Fondos FODES </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 xml:space="preserve">Prestamos </w:t>
            </w:r>
          </w:p>
        </w:tc>
        <w:tc>
          <w:tcPr>
            <w:tcW w:w="1168" w:type="dxa"/>
            <w:vAlign w:val="center"/>
          </w:tcPr>
          <w:p w:rsidR="007D130B" w:rsidRPr="00074868" w:rsidRDefault="007D130B" w:rsidP="00DE33F1">
            <w:pPr>
              <w:jc w:val="both"/>
              <w:rPr>
                <w:sz w:val="20"/>
                <w:szCs w:val="20"/>
                <w:lang w:val="es-SV"/>
              </w:rPr>
            </w:pPr>
          </w:p>
          <w:p w:rsidR="007D130B" w:rsidRPr="000F0CF7" w:rsidRDefault="007D130B" w:rsidP="00DE33F1">
            <w:pPr>
              <w:jc w:val="both"/>
              <w:rPr>
                <w:sz w:val="20"/>
                <w:szCs w:val="20"/>
                <w:lang w:val="es-SV"/>
              </w:rPr>
            </w:pPr>
            <w:r w:rsidRPr="000F0CF7">
              <w:rPr>
                <w:sz w:val="20"/>
                <w:szCs w:val="20"/>
                <w:lang w:val="es-SV"/>
              </w:rPr>
              <w:t>Un año</w:t>
            </w:r>
          </w:p>
          <w:p w:rsidR="007D130B" w:rsidRPr="000F0CF7" w:rsidRDefault="007D130B" w:rsidP="00DE33F1">
            <w:pPr>
              <w:jc w:val="both"/>
              <w:rPr>
                <w:sz w:val="20"/>
                <w:szCs w:val="20"/>
                <w:lang w:val="es-SV"/>
              </w:rPr>
            </w:pPr>
          </w:p>
          <w:p w:rsidR="007D130B" w:rsidRPr="00074868" w:rsidRDefault="007D130B" w:rsidP="00DE33F1">
            <w:pPr>
              <w:jc w:val="both"/>
              <w:rPr>
                <w:sz w:val="20"/>
                <w:szCs w:val="20"/>
                <w:lang w:val="es-SV"/>
              </w:rPr>
            </w:pPr>
            <w:r w:rsidRPr="000F0CF7">
              <w:rPr>
                <w:sz w:val="20"/>
                <w:szCs w:val="20"/>
                <w:lang w:val="es-SV"/>
              </w:rPr>
              <w:t>Enero a Diciembre.</w:t>
            </w:r>
          </w:p>
        </w:tc>
        <w:tc>
          <w:tcPr>
            <w:tcW w:w="1326" w:type="dxa"/>
            <w:vAlign w:val="center"/>
          </w:tcPr>
          <w:p w:rsidR="007D130B" w:rsidRPr="00020F5E" w:rsidRDefault="007D130B" w:rsidP="00DE33F1">
            <w:pPr>
              <w:jc w:val="center"/>
              <w:rPr>
                <w:sz w:val="20"/>
                <w:szCs w:val="20"/>
                <w:lang w:val="es-SV"/>
              </w:rPr>
            </w:pPr>
          </w:p>
        </w:tc>
        <w:tc>
          <w:tcPr>
            <w:tcW w:w="1489" w:type="dxa"/>
            <w:vAlign w:val="center"/>
          </w:tcPr>
          <w:p w:rsidR="007D130B" w:rsidRDefault="007D130B" w:rsidP="00DE33F1">
            <w:pPr>
              <w:jc w:val="center"/>
              <w:rPr>
                <w:sz w:val="20"/>
                <w:szCs w:val="20"/>
                <w:lang w:val="es-SV"/>
              </w:rPr>
            </w:pPr>
            <w:r>
              <w:rPr>
                <w:sz w:val="20"/>
                <w:szCs w:val="20"/>
                <w:lang w:val="es-SV"/>
              </w:rPr>
              <w:t>Gerencia general.</w:t>
            </w:r>
          </w:p>
          <w:p w:rsidR="007D130B" w:rsidRDefault="007D130B" w:rsidP="00DE33F1">
            <w:pPr>
              <w:jc w:val="center"/>
              <w:rPr>
                <w:sz w:val="20"/>
                <w:szCs w:val="20"/>
                <w:lang w:val="es-SV"/>
              </w:rPr>
            </w:pPr>
          </w:p>
          <w:p w:rsidR="007D130B" w:rsidRPr="00020F5E" w:rsidRDefault="007D130B" w:rsidP="00DE33F1">
            <w:pPr>
              <w:rPr>
                <w:sz w:val="20"/>
                <w:szCs w:val="20"/>
                <w:lang w:val="es-SV"/>
              </w:rPr>
            </w:pPr>
            <w:r>
              <w:rPr>
                <w:sz w:val="20"/>
                <w:szCs w:val="20"/>
                <w:lang w:val="es-SV"/>
              </w:rPr>
              <w:t xml:space="preserve">Comisión de Fianzas </w:t>
            </w:r>
          </w:p>
        </w:tc>
      </w:tr>
      <w:tr w:rsidR="007D130B" w:rsidRPr="00020F5E" w:rsidTr="00DE33F1">
        <w:trPr>
          <w:trHeight w:val="20"/>
        </w:trPr>
        <w:tc>
          <w:tcPr>
            <w:tcW w:w="2027" w:type="dxa"/>
            <w:vMerge/>
            <w:vAlign w:val="center"/>
          </w:tcPr>
          <w:p w:rsidR="007D130B" w:rsidRPr="00020F5E" w:rsidRDefault="007D130B" w:rsidP="00DE33F1">
            <w:pPr>
              <w:rPr>
                <w:sz w:val="20"/>
                <w:szCs w:val="20"/>
              </w:rPr>
            </w:pPr>
          </w:p>
        </w:tc>
        <w:tc>
          <w:tcPr>
            <w:tcW w:w="2140" w:type="dxa"/>
            <w:vAlign w:val="center"/>
          </w:tcPr>
          <w:p w:rsidR="007D130B" w:rsidRPr="00020F5E" w:rsidRDefault="007D130B" w:rsidP="00DE33F1">
            <w:pPr>
              <w:rPr>
                <w:sz w:val="20"/>
                <w:szCs w:val="20"/>
              </w:rPr>
            </w:pPr>
            <w:r>
              <w:rPr>
                <w:sz w:val="20"/>
                <w:szCs w:val="20"/>
              </w:rPr>
              <w:t xml:space="preserve">4. Gestionar la  realización de proyectos Viales estratégicos </w:t>
            </w:r>
          </w:p>
        </w:tc>
        <w:tc>
          <w:tcPr>
            <w:tcW w:w="2706" w:type="dxa"/>
            <w:vAlign w:val="center"/>
          </w:tcPr>
          <w:p w:rsidR="007D130B" w:rsidRPr="00020F5E" w:rsidRDefault="007D130B" w:rsidP="00DE33F1">
            <w:pPr>
              <w:rPr>
                <w:sz w:val="20"/>
                <w:szCs w:val="20"/>
              </w:rPr>
            </w:pPr>
            <w:r w:rsidRPr="00020F5E">
              <w:rPr>
                <w:sz w:val="20"/>
                <w:szCs w:val="20"/>
              </w:rPr>
              <w:t>2.</w:t>
            </w:r>
            <w:r>
              <w:rPr>
                <w:sz w:val="20"/>
                <w:szCs w:val="20"/>
              </w:rPr>
              <w:t>5</w:t>
            </w:r>
            <w:r w:rsidRPr="00020F5E">
              <w:rPr>
                <w:sz w:val="20"/>
                <w:szCs w:val="20"/>
              </w:rPr>
              <w:t xml:space="preserve"> </w:t>
            </w:r>
            <w:r w:rsidRPr="00383149">
              <w:rPr>
                <w:b/>
                <w:sz w:val="20"/>
                <w:szCs w:val="20"/>
              </w:rPr>
              <w:t>Gestionar  con  apoyo de  Alcalde Municipal, Concejo con  FOVIAL , MOP Y FOMILENIO II, entre  otras  instituciones la  PAVIMENTACION DE  4  CALLES ESTRATEGICAS</w:t>
            </w:r>
            <w:r w:rsidRPr="00020F5E">
              <w:rPr>
                <w:sz w:val="20"/>
                <w:szCs w:val="20"/>
              </w:rPr>
              <w:t xml:space="preserve"> </w:t>
            </w:r>
          </w:p>
        </w:tc>
        <w:tc>
          <w:tcPr>
            <w:tcW w:w="1425" w:type="dxa"/>
            <w:vAlign w:val="center"/>
          </w:tcPr>
          <w:p w:rsidR="007D130B" w:rsidRDefault="007D130B" w:rsidP="00DE33F1">
            <w:pPr>
              <w:jc w:val="both"/>
              <w:rPr>
                <w:sz w:val="20"/>
                <w:szCs w:val="20"/>
                <w:lang w:val="es-SV"/>
              </w:rPr>
            </w:pPr>
            <w:r>
              <w:rPr>
                <w:sz w:val="20"/>
                <w:szCs w:val="20"/>
                <w:lang w:val="es-SV"/>
              </w:rPr>
              <w:t xml:space="preserve">Jefe Unidad Proyectos </w:t>
            </w:r>
          </w:p>
          <w:p w:rsidR="007D130B" w:rsidRDefault="007D130B" w:rsidP="00DE33F1">
            <w:pPr>
              <w:jc w:val="both"/>
              <w:rPr>
                <w:sz w:val="20"/>
                <w:szCs w:val="20"/>
                <w:lang w:val="es-SV"/>
              </w:rPr>
            </w:pPr>
          </w:p>
          <w:p w:rsidR="007D130B" w:rsidRPr="00020F5E" w:rsidRDefault="007D130B" w:rsidP="00DE33F1">
            <w:pPr>
              <w:jc w:val="both"/>
              <w:rPr>
                <w:sz w:val="20"/>
                <w:szCs w:val="20"/>
                <w:lang w:val="es-SV"/>
              </w:rPr>
            </w:pPr>
            <w:r>
              <w:rPr>
                <w:sz w:val="20"/>
                <w:szCs w:val="20"/>
                <w:lang w:val="es-SV"/>
              </w:rPr>
              <w:t xml:space="preserve">Jefe Sección de Pavimentación y Caminos Vecinales </w:t>
            </w:r>
          </w:p>
        </w:tc>
        <w:tc>
          <w:tcPr>
            <w:tcW w:w="1395" w:type="dxa"/>
            <w:vAlign w:val="center"/>
          </w:tcPr>
          <w:p w:rsidR="007D130B" w:rsidRDefault="007D130B" w:rsidP="00DE33F1">
            <w:pPr>
              <w:jc w:val="center"/>
              <w:rPr>
                <w:sz w:val="20"/>
                <w:szCs w:val="20"/>
                <w:lang w:val="es-SV"/>
              </w:rPr>
            </w:pPr>
            <w:r>
              <w:rPr>
                <w:sz w:val="20"/>
                <w:szCs w:val="20"/>
                <w:lang w:val="es-SV"/>
              </w:rPr>
              <w:t>Fondos propios.</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 xml:space="preserve">Fondos FODES </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 xml:space="preserve">Prestamos </w:t>
            </w:r>
          </w:p>
        </w:tc>
        <w:tc>
          <w:tcPr>
            <w:tcW w:w="1168" w:type="dxa"/>
            <w:vAlign w:val="center"/>
          </w:tcPr>
          <w:p w:rsidR="007D130B" w:rsidRPr="00074868" w:rsidRDefault="007D130B" w:rsidP="00DE33F1">
            <w:pPr>
              <w:jc w:val="both"/>
              <w:rPr>
                <w:sz w:val="20"/>
                <w:szCs w:val="20"/>
                <w:lang w:val="es-SV"/>
              </w:rPr>
            </w:pPr>
          </w:p>
          <w:p w:rsidR="007D130B" w:rsidRPr="000F0CF7" w:rsidRDefault="007D130B" w:rsidP="00DE33F1">
            <w:pPr>
              <w:jc w:val="both"/>
              <w:rPr>
                <w:sz w:val="20"/>
                <w:szCs w:val="20"/>
                <w:lang w:val="es-SV"/>
              </w:rPr>
            </w:pPr>
            <w:r w:rsidRPr="000F0CF7">
              <w:rPr>
                <w:sz w:val="20"/>
                <w:szCs w:val="20"/>
                <w:lang w:val="es-SV"/>
              </w:rPr>
              <w:t>Un año</w:t>
            </w:r>
          </w:p>
          <w:p w:rsidR="007D130B" w:rsidRPr="000F0CF7" w:rsidRDefault="007D130B" w:rsidP="00DE33F1">
            <w:pPr>
              <w:jc w:val="both"/>
              <w:rPr>
                <w:sz w:val="20"/>
                <w:szCs w:val="20"/>
                <w:lang w:val="es-SV"/>
              </w:rPr>
            </w:pPr>
          </w:p>
          <w:p w:rsidR="007D130B" w:rsidRPr="00074868" w:rsidRDefault="007D130B" w:rsidP="00DE33F1">
            <w:pPr>
              <w:jc w:val="both"/>
              <w:rPr>
                <w:sz w:val="20"/>
                <w:szCs w:val="20"/>
                <w:lang w:val="es-SV"/>
              </w:rPr>
            </w:pPr>
            <w:r w:rsidRPr="000F0CF7">
              <w:rPr>
                <w:sz w:val="20"/>
                <w:szCs w:val="20"/>
                <w:lang w:val="es-SV"/>
              </w:rPr>
              <w:t>Enero a Diciembre.</w:t>
            </w:r>
          </w:p>
        </w:tc>
        <w:tc>
          <w:tcPr>
            <w:tcW w:w="1326" w:type="dxa"/>
            <w:vAlign w:val="center"/>
          </w:tcPr>
          <w:p w:rsidR="007D130B" w:rsidRPr="00020F5E" w:rsidRDefault="007D130B" w:rsidP="00DE33F1">
            <w:pPr>
              <w:jc w:val="center"/>
              <w:rPr>
                <w:sz w:val="20"/>
                <w:szCs w:val="20"/>
                <w:lang w:val="es-SV"/>
              </w:rPr>
            </w:pPr>
          </w:p>
        </w:tc>
        <w:tc>
          <w:tcPr>
            <w:tcW w:w="1489" w:type="dxa"/>
            <w:vAlign w:val="center"/>
          </w:tcPr>
          <w:p w:rsidR="007D130B" w:rsidRDefault="007D130B" w:rsidP="00DE33F1">
            <w:pPr>
              <w:jc w:val="center"/>
              <w:rPr>
                <w:sz w:val="20"/>
                <w:szCs w:val="20"/>
                <w:lang w:val="es-SV"/>
              </w:rPr>
            </w:pPr>
            <w:r>
              <w:rPr>
                <w:sz w:val="20"/>
                <w:szCs w:val="20"/>
                <w:lang w:val="es-SV"/>
              </w:rPr>
              <w:t xml:space="preserve">Alcalde Municipal </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Comisión de Fianzas</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Gerencia general.</w:t>
            </w:r>
          </w:p>
          <w:p w:rsidR="007D130B" w:rsidRDefault="007D130B" w:rsidP="00DE33F1">
            <w:pPr>
              <w:jc w:val="center"/>
              <w:rPr>
                <w:sz w:val="20"/>
                <w:szCs w:val="20"/>
                <w:lang w:val="es-SV"/>
              </w:rPr>
            </w:pPr>
          </w:p>
          <w:p w:rsidR="007D130B" w:rsidRPr="00020F5E" w:rsidRDefault="007D130B" w:rsidP="00DE33F1">
            <w:pPr>
              <w:rPr>
                <w:sz w:val="20"/>
                <w:szCs w:val="20"/>
                <w:lang w:val="es-SV"/>
              </w:rPr>
            </w:pPr>
          </w:p>
        </w:tc>
      </w:tr>
      <w:tr w:rsidR="007D130B" w:rsidRPr="00020F5E" w:rsidTr="00DE33F1">
        <w:trPr>
          <w:trHeight w:val="20"/>
        </w:trPr>
        <w:tc>
          <w:tcPr>
            <w:tcW w:w="2027" w:type="dxa"/>
            <w:vMerge/>
            <w:vAlign w:val="center"/>
          </w:tcPr>
          <w:p w:rsidR="007D130B" w:rsidRPr="00020F5E" w:rsidRDefault="007D130B" w:rsidP="00DE33F1">
            <w:pPr>
              <w:rPr>
                <w:sz w:val="20"/>
                <w:szCs w:val="20"/>
              </w:rPr>
            </w:pPr>
          </w:p>
        </w:tc>
        <w:tc>
          <w:tcPr>
            <w:tcW w:w="2140" w:type="dxa"/>
            <w:vMerge w:val="restart"/>
            <w:vAlign w:val="center"/>
          </w:tcPr>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Pr="00020F5E" w:rsidRDefault="007D130B" w:rsidP="00DE33F1">
            <w:pPr>
              <w:rPr>
                <w:sz w:val="20"/>
                <w:szCs w:val="20"/>
              </w:rPr>
            </w:pPr>
          </w:p>
        </w:tc>
        <w:tc>
          <w:tcPr>
            <w:tcW w:w="2706" w:type="dxa"/>
            <w:vAlign w:val="center"/>
          </w:tcPr>
          <w:p w:rsidR="007D130B" w:rsidRPr="00020F5E" w:rsidRDefault="007D130B" w:rsidP="00DE33F1">
            <w:pPr>
              <w:rPr>
                <w:sz w:val="20"/>
                <w:szCs w:val="20"/>
              </w:rPr>
            </w:pPr>
          </w:p>
        </w:tc>
        <w:tc>
          <w:tcPr>
            <w:tcW w:w="1425" w:type="dxa"/>
            <w:vAlign w:val="center"/>
          </w:tcPr>
          <w:p w:rsidR="007D130B" w:rsidRPr="00020F5E" w:rsidRDefault="007D130B" w:rsidP="00DE33F1">
            <w:pPr>
              <w:rPr>
                <w:sz w:val="20"/>
                <w:szCs w:val="20"/>
              </w:rPr>
            </w:pPr>
          </w:p>
        </w:tc>
        <w:tc>
          <w:tcPr>
            <w:tcW w:w="1395" w:type="dxa"/>
            <w:vAlign w:val="center"/>
          </w:tcPr>
          <w:p w:rsidR="007D130B" w:rsidRPr="00020F5E" w:rsidRDefault="007D130B" w:rsidP="00DE33F1">
            <w:pPr>
              <w:rPr>
                <w:sz w:val="20"/>
                <w:szCs w:val="20"/>
              </w:rPr>
            </w:pPr>
          </w:p>
        </w:tc>
        <w:tc>
          <w:tcPr>
            <w:tcW w:w="1168" w:type="dxa"/>
          </w:tcPr>
          <w:p w:rsidR="007D130B" w:rsidRPr="00020F5E" w:rsidRDefault="007D130B" w:rsidP="00DE33F1">
            <w:pPr>
              <w:rPr>
                <w:sz w:val="20"/>
                <w:szCs w:val="20"/>
              </w:rPr>
            </w:pPr>
          </w:p>
        </w:tc>
        <w:tc>
          <w:tcPr>
            <w:tcW w:w="1326" w:type="dxa"/>
            <w:vAlign w:val="center"/>
          </w:tcPr>
          <w:p w:rsidR="007D130B" w:rsidRPr="00020F5E" w:rsidRDefault="007D130B" w:rsidP="00DE33F1">
            <w:pPr>
              <w:rPr>
                <w:sz w:val="20"/>
                <w:szCs w:val="20"/>
              </w:rPr>
            </w:pPr>
          </w:p>
        </w:tc>
        <w:tc>
          <w:tcPr>
            <w:tcW w:w="1489" w:type="dxa"/>
            <w:vAlign w:val="center"/>
          </w:tcPr>
          <w:p w:rsidR="007D130B" w:rsidRPr="00020F5E" w:rsidRDefault="007D130B" w:rsidP="00DE33F1">
            <w:pPr>
              <w:rPr>
                <w:sz w:val="20"/>
                <w:szCs w:val="20"/>
              </w:rPr>
            </w:pPr>
          </w:p>
        </w:tc>
      </w:tr>
      <w:tr w:rsidR="007D130B" w:rsidRPr="00020F5E" w:rsidTr="00DE33F1">
        <w:trPr>
          <w:trHeight w:val="20"/>
        </w:trPr>
        <w:tc>
          <w:tcPr>
            <w:tcW w:w="2027" w:type="dxa"/>
            <w:vMerge/>
            <w:vAlign w:val="center"/>
          </w:tcPr>
          <w:p w:rsidR="007D130B" w:rsidRPr="00020F5E" w:rsidRDefault="007D130B" w:rsidP="00DE33F1">
            <w:pPr>
              <w:rPr>
                <w:sz w:val="20"/>
                <w:szCs w:val="20"/>
              </w:rPr>
            </w:pPr>
          </w:p>
        </w:tc>
        <w:tc>
          <w:tcPr>
            <w:tcW w:w="2140" w:type="dxa"/>
            <w:vMerge/>
            <w:vAlign w:val="center"/>
          </w:tcPr>
          <w:p w:rsidR="007D130B" w:rsidRPr="00020F5E" w:rsidRDefault="007D130B" w:rsidP="00DE33F1">
            <w:pPr>
              <w:rPr>
                <w:sz w:val="20"/>
                <w:szCs w:val="20"/>
              </w:rPr>
            </w:pPr>
          </w:p>
        </w:tc>
        <w:tc>
          <w:tcPr>
            <w:tcW w:w="2706" w:type="dxa"/>
            <w:vAlign w:val="center"/>
          </w:tcPr>
          <w:p w:rsidR="007D130B" w:rsidRPr="00020F5E" w:rsidRDefault="007D130B" w:rsidP="00DE33F1">
            <w:pPr>
              <w:rPr>
                <w:sz w:val="20"/>
                <w:szCs w:val="20"/>
              </w:rPr>
            </w:pPr>
          </w:p>
        </w:tc>
        <w:tc>
          <w:tcPr>
            <w:tcW w:w="1425" w:type="dxa"/>
            <w:vAlign w:val="center"/>
          </w:tcPr>
          <w:p w:rsidR="007D130B" w:rsidRPr="00020F5E" w:rsidRDefault="007D130B" w:rsidP="00DE33F1">
            <w:pPr>
              <w:rPr>
                <w:sz w:val="20"/>
                <w:szCs w:val="20"/>
              </w:rPr>
            </w:pPr>
          </w:p>
        </w:tc>
        <w:tc>
          <w:tcPr>
            <w:tcW w:w="1395" w:type="dxa"/>
            <w:vAlign w:val="center"/>
          </w:tcPr>
          <w:p w:rsidR="007D130B" w:rsidRPr="00020F5E" w:rsidRDefault="007D130B" w:rsidP="00DE33F1">
            <w:pPr>
              <w:rPr>
                <w:sz w:val="20"/>
                <w:szCs w:val="20"/>
              </w:rPr>
            </w:pPr>
          </w:p>
        </w:tc>
        <w:tc>
          <w:tcPr>
            <w:tcW w:w="1168" w:type="dxa"/>
          </w:tcPr>
          <w:p w:rsidR="007D130B" w:rsidRPr="00020F5E" w:rsidRDefault="007D130B" w:rsidP="00DE33F1">
            <w:pPr>
              <w:rPr>
                <w:sz w:val="20"/>
                <w:szCs w:val="20"/>
              </w:rPr>
            </w:pPr>
          </w:p>
        </w:tc>
        <w:tc>
          <w:tcPr>
            <w:tcW w:w="1326" w:type="dxa"/>
            <w:vAlign w:val="center"/>
          </w:tcPr>
          <w:p w:rsidR="007D130B" w:rsidRPr="00020F5E" w:rsidRDefault="007D130B" w:rsidP="00DE33F1">
            <w:pPr>
              <w:rPr>
                <w:sz w:val="20"/>
                <w:szCs w:val="20"/>
              </w:rPr>
            </w:pPr>
          </w:p>
        </w:tc>
        <w:tc>
          <w:tcPr>
            <w:tcW w:w="1489" w:type="dxa"/>
            <w:vAlign w:val="center"/>
          </w:tcPr>
          <w:p w:rsidR="007D130B" w:rsidRPr="00020F5E" w:rsidRDefault="007D130B" w:rsidP="00DE33F1">
            <w:pPr>
              <w:rPr>
                <w:sz w:val="20"/>
                <w:szCs w:val="20"/>
              </w:rPr>
            </w:pPr>
          </w:p>
        </w:tc>
      </w:tr>
      <w:tr w:rsidR="007D130B" w:rsidRPr="00020F5E" w:rsidTr="00DE33F1">
        <w:trPr>
          <w:trHeight w:val="20"/>
        </w:trPr>
        <w:tc>
          <w:tcPr>
            <w:tcW w:w="2027" w:type="dxa"/>
            <w:vMerge/>
            <w:vAlign w:val="center"/>
          </w:tcPr>
          <w:p w:rsidR="007D130B" w:rsidRPr="00020F5E" w:rsidRDefault="007D130B" w:rsidP="00DE33F1">
            <w:pPr>
              <w:rPr>
                <w:sz w:val="20"/>
                <w:szCs w:val="20"/>
              </w:rPr>
            </w:pPr>
          </w:p>
        </w:tc>
        <w:tc>
          <w:tcPr>
            <w:tcW w:w="2140" w:type="dxa"/>
            <w:vMerge/>
            <w:vAlign w:val="center"/>
          </w:tcPr>
          <w:p w:rsidR="007D130B" w:rsidRPr="00020F5E" w:rsidRDefault="007D130B" w:rsidP="00DE33F1">
            <w:pPr>
              <w:rPr>
                <w:sz w:val="20"/>
                <w:szCs w:val="20"/>
              </w:rPr>
            </w:pPr>
          </w:p>
        </w:tc>
        <w:tc>
          <w:tcPr>
            <w:tcW w:w="2706" w:type="dxa"/>
            <w:vAlign w:val="center"/>
          </w:tcPr>
          <w:p w:rsidR="007D130B" w:rsidRPr="00020F5E" w:rsidRDefault="007D130B" w:rsidP="00DE33F1">
            <w:pPr>
              <w:rPr>
                <w:sz w:val="20"/>
                <w:szCs w:val="20"/>
              </w:rPr>
            </w:pPr>
          </w:p>
        </w:tc>
        <w:tc>
          <w:tcPr>
            <w:tcW w:w="1425" w:type="dxa"/>
            <w:vAlign w:val="center"/>
          </w:tcPr>
          <w:p w:rsidR="007D130B" w:rsidRPr="00020F5E" w:rsidRDefault="007D130B" w:rsidP="00DE33F1">
            <w:pPr>
              <w:rPr>
                <w:sz w:val="20"/>
                <w:szCs w:val="20"/>
              </w:rPr>
            </w:pPr>
          </w:p>
        </w:tc>
        <w:tc>
          <w:tcPr>
            <w:tcW w:w="1395" w:type="dxa"/>
            <w:vAlign w:val="center"/>
          </w:tcPr>
          <w:p w:rsidR="007D130B" w:rsidRPr="00020F5E" w:rsidRDefault="007D130B" w:rsidP="00DE33F1">
            <w:pPr>
              <w:rPr>
                <w:sz w:val="20"/>
                <w:szCs w:val="20"/>
              </w:rPr>
            </w:pPr>
          </w:p>
        </w:tc>
        <w:tc>
          <w:tcPr>
            <w:tcW w:w="1168" w:type="dxa"/>
          </w:tcPr>
          <w:p w:rsidR="007D130B" w:rsidRPr="00020F5E" w:rsidRDefault="007D130B" w:rsidP="00DE33F1">
            <w:pPr>
              <w:rPr>
                <w:sz w:val="20"/>
                <w:szCs w:val="20"/>
              </w:rPr>
            </w:pPr>
          </w:p>
        </w:tc>
        <w:tc>
          <w:tcPr>
            <w:tcW w:w="1326" w:type="dxa"/>
            <w:vAlign w:val="center"/>
          </w:tcPr>
          <w:p w:rsidR="007D130B" w:rsidRPr="00020F5E" w:rsidRDefault="007D130B" w:rsidP="00DE33F1">
            <w:pPr>
              <w:rPr>
                <w:sz w:val="20"/>
                <w:szCs w:val="20"/>
              </w:rPr>
            </w:pPr>
          </w:p>
        </w:tc>
        <w:tc>
          <w:tcPr>
            <w:tcW w:w="1489" w:type="dxa"/>
            <w:vAlign w:val="center"/>
          </w:tcPr>
          <w:p w:rsidR="007D130B" w:rsidRPr="00020F5E" w:rsidRDefault="007D130B" w:rsidP="00DE33F1">
            <w:pPr>
              <w:rPr>
                <w:sz w:val="20"/>
                <w:szCs w:val="20"/>
              </w:rPr>
            </w:pPr>
          </w:p>
        </w:tc>
      </w:tr>
      <w:tr w:rsidR="007D130B" w:rsidRPr="00020F5E" w:rsidTr="00DE33F1">
        <w:trPr>
          <w:trHeight w:val="20"/>
        </w:trPr>
        <w:tc>
          <w:tcPr>
            <w:tcW w:w="2027" w:type="dxa"/>
            <w:vMerge/>
            <w:vAlign w:val="center"/>
          </w:tcPr>
          <w:p w:rsidR="007D130B" w:rsidRPr="00020F5E" w:rsidRDefault="007D130B" w:rsidP="00DE33F1">
            <w:pPr>
              <w:rPr>
                <w:sz w:val="20"/>
                <w:szCs w:val="20"/>
              </w:rPr>
            </w:pPr>
          </w:p>
        </w:tc>
        <w:tc>
          <w:tcPr>
            <w:tcW w:w="2140" w:type="dxa"/>
            <w:vMerge/>
            <w:vAlign w:val="center"/>
          </w:tcPr>
          <w:p w:rsidR="007D130B" w:rsidRPr="00020F5E" w:rsidRDefault="007D130B" w:rsidP="00DE33F1">
            <w:pPr>
              <w:rPr>
                <w:sz w:val="20"/>
                <w:szCs w:val="20"/>
              </w:rPr>
            </w:pPr>
          </w:p>
        </w:tc>
        <w:tc>
          <w:tcPr>
            <w:tcW w:w="2706" w:type="dxa"/>
            <w:vAlign w:val="center"/>
          </w:tcPr>
          <w:p w:rsidR="007D130B" w:rsidRPr="00020F5E" w:rsidRDefault="007D130B" w:rsidP="00DE33F1">
            <w:pPr>
              <w:rPr>
                <w:sz w:val="20"/>
                <w:szCs w:val="20"/>
              </w:rPr>
            </w:pPr>
          </w:p>
        </w:tc>
        <w:tc>
          <w:tcPr>
            <w:tcW w:w="1425" w:type="dxa"/>
            <w:vAlign w:val="center"/>
          </w:tcPr>
          <w:p w:rsidR="007D130B" w:rsidRPr="00020F5E" w:rsidRDefault="007D130B" w:rsidP="00DE33F1">
            <w:pPr>
              <w:rPr>
                <w:sz w:val="20"/>
                <w:szCs w:val="20"/>
              </w:rPr>
            </w:pPr>
          </w:p>
        </w:tc>
        <w:tc>
          <w:tcPr>
            <w:tcW w:w="1395" w:type="dxa"/>
            <w:vAlign w:val="center"/>
          </w:tcPr>
          <w:p w:rsidR="007D130B" w:rsidRPr="00020F5E" w:rsidRDefault="007D130B" w:rsidP="00DE33F1">
            <w:pPr>
              <w:rPr>
                <w:sz w:val="20"/>
                <w:szCs w:val="20"/>
              </w:rPr>
            </w:pPr>
          </w:p>
        </w:tc>
        <w:tc>
          <w:tcPr>
            <w:tcW w:w="1168" w:type="dxa"/>
          </w:tcPr>
          <w:p w:rsidR="007D130B" w:rsidRPr="00020F5E" w:rsidRDefault="007D130B" w:rsidP="00DE33F1">
            <w:pPr>
              <w:rPr>
                <w:sz w:val="20"/>
                <w:szCs w:val="20"/>
              </w:rPr>
            </w:pPr>
          </w:p>
        </w:tc>
        <w:tc>
          <w:tcPr>
            <w:tcW w:w="1326" w:type="dxa"/>
            <w:vAlign w:val="center"/>
          </w:tcPr>
          <w:p w:rsidR="007D130B" w:rsidRPr="00020F5E" w:rsidRDefault="007D130B" w:rsidP="00DE33F1">
            <w:pPr>
              <w:rPr>
                <w:sz w:val="20"/>
                <w:szCs w:val="20"/>
              </w:rPr>
            </w:pPr>
          </w:p>
        </w:tc>
        <w:tc>
          <w:tcPr>
            <w:tcW w:w="1489" w:type="dxa"/>
            <w:vAlign w:val="center"/>
          </w:tcPr>
          <w:p w:rsidR="007D130B" w:rsidRPr="00020F5E" w:rsidRDefault="007D130B" w:rsidP="00DE33F1">
            <w:pPr>
              <w:rPr>
                <w:sz w:val="20"/>
                <w:szCs w:val="20"/>
              </w:rPr>
            </w:pPr>
          </w:p>
        </w:tc>
      </w:tr>
      <w:tr w:rsidR="007D130B" w:rsidRPr="00020F5E" w:rsidTr="00DE33F1">
        <w:trPr>
          <w:trHeight w:val="20"/>
        </w:trPr>
        <w:tc>
          <w:tcPr>
            <w:tcW w:w="2027" w:type="dxa"/>
            <w:vMerge/>
            <w:vAlign w:val="center"/>
          </w:tcPr>
          <w:p w:rsidR="007D130B" w:rsidRPr="00020F5E" w:rsidRDefault="007D130B" w:rsidP="00DE33F1">
            <w:pPr>
              <w:rPr>
                <w:sz w:val="20"/>
                <w:szCs w:val="20"/>
              </w:rPr>
            </w:pPr>
          </w:p>
        </w:tc>
        <w:tc>
          <w:tcPr>
            <w:tcW w:w="2140" w:type="dxa"/>
            <w:vMerge/>
            <w:vAlign w:val="center"/>
          </w:tcPr>
          <w:p w:rsidR="007D130B" w:rsidRPr="00020F5E" w:rsidRDefault="007D130B" w:rsidP="00DE33F1">
            <w:pPr>
              <w:rPr>
                <w:sz w:val="20"/>
                <w:szCs w:val="20"/>
              </w:rPr>
            </w:pPr>
          </w:p>
        </w:tc>
        <w:tc>
          <w:tcPr>
            <w:tcW w:w="2706" w:type="dxa"/>
            <w:vAlign w:val="center"/>
          </w:tcPr>
          <w:p w:rsidR="007D130B" w:rsidRPr="00020F5E" w:rsidRDefault="007D130B" w:rsidP="00DE33F1">
            <w:pPr>
              <w:rPr>
                <w:sz w:val="20"/>
                <w:szCs w:val="20"/>
              </w:rPr>
            </w:pPr>
          </w:p>
        </w:tc>
        <w:tc>
          <w:tcPr>
            <w:tcW w:w="1425" w:type="dxa"/>
            <w:vAlign w:val="center"/>
          </w:tcPr>
          <w:p w:rsidR="007D130B" w:rsidRPr="00020F5E" w:rsidRDefault="007D130B" w:rsidP="00DE33F1">
            <w:pPr>
              <w:rPr>
                <w:sz w:val="20"/>
                <w:szCs w:val="20"/>
              </w:rPr>
            </w:pPr>
          </w:p>
        </w:tc>
        <w:tc>
          <w:tcPr>
            <w:tcW w:w="1395" w:type="dxa"/>
            <w:vAlign w:val="center"/>
          </w:tcPr>
          <w:p w:rsidR="007D130B" w:rsidRPr="00020F5E" w:rsidRDefault="007D130B" w:rsidP="00DE33F1">
            <w:pPr>
              <w:rPr>
                <w:sz w:val="20"/>
                <w:szCs w:val="20"/>
              </w:rPr>
            </w:pPr>
          </w:p>
        </w:tc>
        <w:tc>
          <w:tcPr>
            <w:tcW w:w="1168" w:type="dxa"/>
          </w:tcPr>
          <w:p w:rsidR="007D130B" w:rsidRPr="00020F5E" w:rsidRDefault="007D130B" w:rsidP="00DE33F1">
            <w:pPr>
              <w:rPr>
                <w:sz w:val="20"/>
                <w:szCs w:val="20"/>
              </w:rPr>
            </w:pPr>
          </w:p>
        </w:tc>
        <w:tc>
          <w:tcPr>
            <w:tcW w:w="1326" w:type="dxa"/>
            <w:vAlign w:val="center"/>
          </w:tcPr>
          <w:p w:rsidR="007D130B" w:rsidRPr="00020F5E" w:rsidRDefault="007D130B" w:rsidP="00DE33F1">
            <w:pPr>
              <w:rPr>
                <w:sz w:val="20"/>
                <w:szCs w:val="20"/>
              </w:rPr>
            </w:pPr>
          </w:p>
        </w:tc>
        <w:tc>
          <w:tcPr>
            <w:tcW w:w="1489" w:type="dxa"/>
            <w:vAlign w:val="center"/>
          </w:tcPr>
          <w:p w:rsidR="007D130B" w:rsidRPr="00020F5E" w:rsidRDefault="007D130B" w:rsidP="00DE33F1">
            <w:pPr>
              <w:rPr>
                <w:sz w:val="20"/>
                <w:szCs w:val="20"/>
              </w:rPr>
            </w:pPr>
          </w:p>
        </w:tc>
      </w:tr>
      <w:tr w:rsidR="007D130B" w:rsidRPr="00020F5E" w:rsidTr="00DE33F1">
        <w:trPr>
          <w:trHeight w:val="20"/>
        </w:trPr>
        <w:tc>
          <w:tcPr>
            <w:tcW w:w="2027" w:type="dxa"/>
            <w:vMerge/>
            <w:vAlign w:val="center"/>
          </w:tcPr>
          <w:p w:rsidR="007D130B" w:rsidRPr="00020F5E" w:rsidRDefault="007D130B" w:rsidP="00DE33F1">
            <w:pPr>
              <w:rPr>
                <w:sz w:val="20"/>
                <w:szCs w:val="20"/>
              </w:rPr>
            </w:pPr>
          </w:p>
        </w:tc>
        <w:tc>
          <w:tcPr>
            <w:tcW w:w="2140" w:type="dxa"/>
            <w:vMerge/>
            <w:vAlign w:val="center"/>
          </w:tcPr>
          <w:p w:rsidR="007D130B" w:rsidRPr="00020F5E" w:rsidRDefault="007D130B" w:rsidP="00DE33F1">
            <w:pPr>
              <w:rPr>
                <w:sz w:val="20"/>
                <w:szCs w:val="20"/>
              </w:rPr>
            </w:pPr>
          </w:p>
        </w:tc>
        <w:tc>
          <w:tcPr>
            <w:tcW w:w="2706" w:type="dxa"/>
            <w:vAlign w:val="center"/>
          </w:tcPr>
          <w:p w:rsidR="007D130B" w:rsidRPr="00020F5E" w:rsidRDefault="007D130B" w:rsidP="00DE33F1">
            <w:pPr>
              <w:rPr>
                <w:sz w:val="20"/>
                <w:szCs w:val="20"/>
              </w:rPr>
            </w:pPr>
          </w:p>
        </w:tc>
        <w:tc>
          <w:tcPr>
            <w:tcW w:w="1425" w:type="dxa"/>
            <w:vAlign w:val="center"/>
          </w:tcPr>
          <w:p w:rsidR="007D130B" w:rsidRPr="00020F5E" w:rsidRDefault="007D130B" w:rsidP="00DE33F1">
            <w:pPr>
              <w:rPr>
                <w:sz w:val="20"/>
                <w:szCs w:val="20"/>
              </w:rPr>
            </w:pPr>
          </w:p>
        </w:tc>
        <w:tc>
          <w:tcPr>
            <w:tcW w:w="1395" w:type="dxa"/>
            <w:vAlign w:val="center"/>
          </w:tcPr>
          <w:p w:rsidR="007D130B" w:rsidRPr="00020F5E" w:rsidRDefault="007D130B" w:rsidP="00DE33F1">
            <w:pPr>
              <w:rPr>
                <w:sz w:val="20"/>
                <w:szCs w:val="20"/>
              </w:rPr>
            </w:pPr>
          </w:p>
        </w:tc>
        <w:tc>
          <w:tcPr>
            <w:tcW w:w="1168" w:type="dxa"/>
          </w:tcPr>
          <w:p w:rsidR="007D130B" w:rsidRPr="00020F5E" w:rsidRDefault="007D130B" w:rsidP="00DE33F1">
            <w:pPr>
              <w:rPr>
                <w:sz w:val="20"/>
                <w:szCs w:val="20"/>
              </w:rPr>
            </w:pPr>
          </w:p>
        </w:tc>
        <w:tc>
          <w:tcPr>
            <w:tcW w:w="1326" w:type="dxa"/>
            <w:vAlign w:val="center"/>
          </w:tcPr>
          <w:p w:rsidR="007D130B" w:rsidRPr="00020F5E" w:rsidRDefault="007D130B" w:rsidP="00DE33F1">
            <w:pPr>
              <w:rPr>
                <w:sz w:val="20"/>
                <w:szCs w:val="20"/>
              </w:rPr>
            </w:pPr>
          </w:p>
        </w:tc>
        <w:tc>
          <w:tcPr>
            <w:tcW w:w="1489" w:type="dxa"/>
            <w:vAlign w:val="center"/>
          </w:tcPr>
          <w:p w:rsidR="007D130B" w:rsidRPr="00020F5E" w:rsidRDefault="007D130B" w:rsidP="00DE33F1">
            <w:pPr>
              <w:rPr>
                <w:sz w:val="20"/>
                <w:szCs w:val="20"/>
              </w:rPr>
            </w:pPr>
          </w:p>
        </w:tc>
      </w:tr>
      <w:tr w:rsidR="007D130B" w:rsidRPr="00020F5E" w:rsidTr="00DE33F1">
        <w:trPr>
          <w:trHeight w:val="20"/>
        </w:trPr>
        <w:tc>
          <w:tcPr>
            <w:tcW w:w="2027" w:type="dxa"/>
            <w:vMerge/>
            <w:vAlign w:val="center"/>
          </w:tcPr>
          <w:p w:rsidR="007D130B" w:rsidRPr="00020F5E" w:rsidRDefault="007D130B" w:rsidP="00DE33F1">
            <w:pPr>
              <w:rPr>
                <w:sz w:val="20"/>
                <w:szCs w:val="20"/>
                <w:lang w:val="es-SV"/>
              </w:rPr>
            </w:pPr>
          </w:p>
        </w:tc>
        <w:tc>
          <w:tcPr>
            <w:tcW w:w="2140" w:type="dxa"/>
            <w:vMerge w:val="restart"/>
            <w:vAlign w:val="center"/>
          </w:tcPr>
          <w:p w:rsidR="007D130B" w:rsidRPr="00EB38DC" w:rsidRDefault="007D130B" w:rsidP="00560461">
            <w:pPr>
              <w:pStyle w:val="Prrafodelista"/>
              <w:numPr>
                <w:ilvl w:val="0"/>
                <w:numId w:val="21"/>
              </w:numPr>
              <w:jc w:val="both"/>
              <w:rPr>
                <w:rFonts w:ascii="Times New Roman" w:hAnsi="Times New Roman"/>
                <w:sz w:val="20"/>
                <w:szCs w:val="20"/>
                <w:lang w:val="es-SV"/>
              </w:rPr>
            </w:pPr>
            <w:r w:rsidRPr="00EB38DC">
              <w:rPr>
                <w:rFonts w:ascii="Times New Roman" w:hAnsi="Times New Roman"/>
                <w:sz w:val="20"/>
                <w:szCs w:val="20"/>
                <w:lang w:val="es-SV"/>
              </w:rPr>
              <w:t>Adquirir maquinaria  de terrecería  necesaria  para  la  realización de proyectos municipales.</w:t>
            </w:r>
          </w:p>
          <w:p w:rsidR="007D130B" w:rsidRDefault="007D130B" w:rsidP="00DE33F1">
            <w:pPr>
              <w:jc w:val="both"/>
              <w:rPr>
                <w:sz w:val="20"/>
                <w:szCs w:val="20"/>
                <w:lang w:val="es-SV"/>
              </w:rPr>
            </w:pPr>
          </w:p>
          <w:p w:rsidR="007D130B" w:rsidRDefault="007D130B" w:rsidP="00DE33F1">
            <w:pPr>
              <w:jc w:val="both"/>
              <w:rPr>
                <w:sz w:val="20"/>
                <w:szCs w:val="20"/>
                <w:lang w:val="es-SV"/>
              </w:rPr>
            </w:pPr>
          </w:p>
          <w:p w:rsidR="007D130B" w:rsidRDefault="007D130B" w:rsidP="00DE33F1">
            <w:pPr>
              <w:jc w:val="both"/>
              <w:rPr>
                <w:sz w:val="20"/>
                <w:szCs w:val="20"/>
                <w:lang w:val="es-SV"/>
              </w:rPr>
            </w:pPr>
          </w:p>
          <w:p w:rsidR="007D130B" w:rsidRDefault="007D130B" w:rsidP="00DE33F1">
            <w:pPr>
              <w:jc w:val="both"/>
              <w:rPr>
                <w:sz w:val="20"/>
                <w:szCs w:val="20"/>
                <w:lang w:val="es-SV"/>
              </w:rPr>
            </w:pPr>
          </w:p>
          <w:p w:rsidR="007D130B" w:rsidRDefault="007D130B" w:rsidP="00DE33F1">
            <w:pPr>
              <w:jc w:val="both"/>
              <w:rPr>
                <w:sz w:val="20"/>
                <w:szCs w:val="20"/>
                <w:lang w:val="es-SV"/>
              </w:rPr>
            </w:pPr>
          </w:p>
          <w:p w:rsidR="007D130B" w:rsidRDefault="007D130B" w:rsidP="00DE33F1">
            <w:pPr>
              <w:jc w:val="both"/>
              <w:rPr>
                <w:sz w:val="20"/>
                <w:szCs w:val="20"/>
                <w:lang w:val="es-SV"/>
              </w:rPr>
            </w:pPr>
          </w:p>
          <w:p w:rsidR="007D130B" w:rsidRDefault="007D130B" w:rsidP="00DE33F1">
            <w:pPr>
              <w:jc w:val="both"/>
              <w:rPr>
                <w:sz w:val="20"/>
                <w:szCs w:val="20"/>
                <w:lang w:val="es-SV"/>
              </w:rPr>
            </w:pPr>
          </w:p>
          <w:p w:rsidR="007D130B" w:rsidRDefault="007D130B" w:rsidP="00DE33F1">
            <w:pPr>
              <w:jc w:val="both"/>
              <w:rPr>
                <w:sz w:val="20"/>
                <w:szCs w:val="20"/>
                <w:lang w:val="es-SV"/>
              </w:rPr>
            </w:pPr>
          </w:p>
          <w:p w:rsidR="007D130B" w:rsidRDefault="007D130B" w:rsidP="00DE33F1">
            <w:pPr>
              <w:jc w:val="both"/>
              <w:rPr>
                <w:sz w:val="20"/>
                <w:szCs w:val="20"/>
                <w:lang w:val="es-SV"/>
              </w:rPr>
            </w:pPr>
          </w:p>
          <w:p w:rsidR="007D130B" w:rsidRPr="00EB38DC" w:rsidRDefault="007D130B" w:rsidP="00DE33F1">
            <w:pPr>
              <w:jc w:val="both"/>
              <w:rPr>
                <w:sz w:val="20"/>
                <w:szCs w:val="20"/>
                <w:lang w:val="es-SV"/>
              </w:rPr>
            </w:pPr>
          </w:p>
        </w:tc>
        <w:tc>
          <w:tcPr>
            <w:tcW w:w="2706" w:type="dxa"/>
            <w:vAlign w:val="center"/>
          </w:tcPr>
          <w:p w:rsidR="007D130B" w:rsidRPr="00020F5E" w:rsidRDefault="007D130B" w:rsidP="00DE33F1">
            <w:pPr>
              <w:rPr>
                <w:sz w:val="20"/>
                <w:szCs w:val="20"/>
                <w:lang w:val="es-SV"/>
              </w:rPr>
            </w:pPr>
            <w:r>
              <w:rPr>
                <w:sz w:val="20"/>
                <w:szCs w:val="20"/>
                <w:lang w:val="es-SV"/>
              </w:rPr>
              <w:lastRenderedPageBreak/>
              <w:t xml:space="preserve">5.1 Adquirir equipo de terracería necesaria  para  realizar  proyectos municipales </w:t>
            </w:r>
          </w:p>
        </w:tc>
        <w:tc>
          <w:tcPr>
            <w:tcW w:w="1425" w:type="dxa"/>
            <w:vAlign w:val="center"/>
          </w:tcPr>
          <w:p w:rsidR="007D130B" w:rsidRDefault="007D130B" w:rsidP="00DE33F1">
            <w:pPr>
              <w:jc w:val="both"/>
              <w:rPr>
                <w:sz w:val="20"/>
                <w:szCs w:val="20"/>
                <w:lang w:val="es-SV"/>
              </w:rPr>
            </w:pPr>
            <w:r>
              <w:rPr>
                <w:sz w:val="20"/>
                <w:szCs w:val="20"/>
                <w:lang w:val="es-SV"/>
              </w:rPr>
              <w:t xml:space="preserve">Jefe Unidad Proyectos </w:t>
            </w:r>
          </w:p>
          <w:p w:rsidR="007D130B" w:rsidRDefault="007D130B" w:rsidP="00DE33F1">
            <w:pPr>
              <w:jc w:val="both"/>
              <w:rPr>
                <w:sz w:val="20"/>
                <w:szCs w:val="20"/>
                <w:lang w:val="es-SV"/>
              </w:rPr>
            </w:pPr>
          </w:p>
          <w:p w:rsidR="007D130B" w:rsidRPr="00020F5E" w:rsidRDefault="007D130B" w:rsidP="00DE33F1">
            <w:pPr>
              <w:jc w:val="both"/>
              <w:rPr>
                <w:sz w:val="20"/>
                <w:szCs w:val="20"/>
                <w:lang w:val="es-SV"/>
              </w:rPr>
            </w:pPr>
            <w:r>
              <w:rPr>
                <w:sz w:val="20"/>
                <w:szCs w:val="20"/>
                <w:lang w:val="es-SV"/>
              </w:rPr>
              <w:t>Jefe Sección de Pavimentación y Caminos Vecinales</w:t>
            </w:r>
          </w:p>
        </w:tc>
        <w:tc>
          <w:tcPr>
            <w:tcW w:w="1395" w:type="dxa"/>
            <w:vAlign w:val="center"/>
          </w:tcPr>
          <w:p w:rsidR="007D130B" w:rsidRDefault="007D130B" w:rsidP="00DE33F1">
            <w:pPr>
              <w:jc w:val="center"/>
              <w:rPr>
                <w:sz w:val="20"/>
                <w:szCs w:val="20"/>
                <w:lang w:val="es-SV"/>
              </w:rPr>
            </w:pPr>
            <w:r>
              <w:rPr>
                <w:sz w:val="20"/>
                <w:szCs w:val="20"/>
                <w:lang w:val="es-SV"/>
              </w:rPr>
              <w:t>Fondos propios.</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 xml:space="preserve">Fondos FODES </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 xml:space="preserve">Prestamos </w:t>
            </w:r>
          </w:p>
        </w:tc>
        <w:tc>
          <w:tcPr>
            <w:tcW w:w="1168" w:type="dxa"/>
            <w:vAlign w:val="center"/>
          </w:tcPr>
          <w:p w:rsidR="007D130B" w:rsidRPr="00074868" w:rsidRDefault="007D130B" w:rsidP="00DE33F1">
            <w:pPr>
              <w:jc w:val="both"/>
              <w:rPr>
                <w:sz w:val="20"/>
                <w:szCs w:val="20"/>
                <w:lang w:val="es-SV"/>
              </w:rPr>
            </w:pPr>
          </w:p>
          <w:p w:rsidR="007D130B" w:rsidRPr="000F0CF7" w:rsidRDefault="007D130B" w:rsidP="00DE33F1">
            <w:pPr>
              <w:jc w:val="both"/>
              <w:rPr>
                <w:sz w:val="20"/>
                <w:szCs w:val="20"/>
                <w:lang w:val="es-SV"/>
              </w:rPr>
            </w:pPr>
            <w:r w:rsidRPr="000F0CF7">
              <w:rPr>
                <w:sz w:val="20"/>
                <w:szCs w:val="20"/>
                <w:lang w:val="es-SV"/>
              </w:rPr>
              <w:t>Un año</w:t>
            </w:r>
          </w:p>
          <w:p w:rsidR="007D130B" w:rsidRPr="000F0CF7" w:rsidRDefault="007D130B" w:rsidP="00DE33F1">
            <w:pPr>
              <w:jc w:val="both"/>
              <w:rPr>
                <w:sz w:val="20"/>
                <w:szCs w:val="20"/>
                <w:lang w:val="es-SV"/>
              </w:rPr>
            </w:pPr>
          </w:p>
          <w:p w:rsidR="007D130B" w:rsidRPr="00074868" w:rsidRDefault="007D130B" w:rsidP="00DE33F1">
            <w:pPr>
              <w:jc w:val="both"/>
              <w:rPr>
                <w:sz w:val="20"/>
                <w:szCs w:val="20"/>
                <w:lang w:val="es-SV"/>
              </w:rPr>
            </w:pPr>
            <w:r w:rsidRPr="000F0CF7">
              <w:rPr>
                <w:sz w:val="20"/>
                <w:szCs w:val="20"/>
                <w:lang w:val="es-SV"/>
              </w:rPr>
              <w:t>Enero a Diciembre.</w:t>
            </w:r>
          </w:p>
        </w:tc>
        <w:tc>
          <w:tcPr>
            <w:tcW w:w="1326" w:type="dxa"/>
            <w:vAlign w:val="center"/>
          </w:tcPr>
          <w:p w:rsidR="007D130B" w:rsidRPr="00020F5E" w:rsidRDefault="007D130B" w:rsidP="00DE33F1">
            <w:pPr>
              <w:jc w:val="center"/>
              <w:rPr>
                <w:sz w:val="20"/>
                <w:szCs w:val="20"/>
                <w:lang w:val="es-SV"/>
              </w:rPr>
            </w:pPr>
          </w:p>
        </w:tc>
        <w:tc>
          <w:tcPr>
            <w:tcW w:w="1489" w:type="dxa"/>
            <w:vAlign w:val="center"/>
          </w:tcPr>
          <w:p w:rsidR="007D130B" w:rsidRDefault="007D130B" w:rsidP="00DE33F1">
            <w:pPr>
              <w:jc w:val="center"/>
              <w:rPr>
                <w:sz w:val="20"/>
                <w:szCs w:val="20"/>
                <w:lang w:val="es-SV"/>
              </w:rPr>
            </w:pPr>
            <w:r>
              <w:rPr>
                <w:sz w:val="20"/>
                <w:szCs w:val="20"/>
                <w:lang w:val="es-SV"/>
              </w:rPr>
              <w:t xml:space="preserve">Alcalde Municipal </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Comisión de Fianzas</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Gerencia general.</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Jefe de UACI</w:t>
            </w:r>
          </w:p>
          <w:p w:rsidR="007D130B" w:rsidRDefault="007D130B" w:rsidP="00DE33F1">
            <w:pPr>
              <w:jc w:val="center"/>
              <w:rPr>
                <w:sz w:val="20"/>
                <w:szCs w:val="20"/>
                <w:lang w:val="es-SV"/>
              </w:rPr>
            </w:pPr>
          </w:p>
          <w:p w:rsidR="007D130B" w:rsidRPr="00020F5E" w:rsidRDefault="007D130B" w:rsidP="00DE33F1">
            <w:pPr>
              <w:rPr>
                <w:sz w:val="20"/>
                <w:szCs w:val="20"/>
                <w:lang w:val="es-SV"/>
              </w:rPr>
            </w:pPr>
          </w:p>
        </w:tc>
      </w:tr>
      <w:tr w:rsidR="007D130B" w:rsidRPr="00020F5E" w:rsidTr="00DE33F1">
        <w:trPr>
          <w:trHeight w:val="20"/>
        </w:trPr>
        <w:tc>
          <w:tcPr>
            <w:tcW w:w="2027" w:type="dxa"/>
            <w:vMerge/>
            <w:vAlign w:val="center"/>
          </w:tcPr>
          <w:p w:rsidR="007D130B" w:rsidRPr="00020F5E" w:rsidRDefault="007D130B" w:rsidP="00DE33F1">
            <w:pPr>
              <w:rPr>
                <w:sz w:val="20"/>
                <w:szCs w:val="20"/>
                <w:lang w:val="es-SV"/>
              </w:rPr>
            </w:pPr>
          </w:p>
        </w:tc>
        <w:tc>
          <w:tcPr>
            <w:tcW w:w="2140" w:type="dxa"/>
            <w:vMerge/>
            <w:vAlign w:val="center"/>
          </w:tcPr>
          <w:p w:rsidR="007D130B" w:rsidRPr="00020F5E" w:rsidRDefault="007D130B" w:rsidP="00DE33F1">
            <w:pPr>
              <w:rPr>
                <w:sz w:val="20"/>
                <w:szCs w:val="20"/>
                <w:lang w:val="es-SV"/>
              </w:rPr>
            </w:pPr>
          </w:p>
        </w:tc>
        <w:tc>
          <w:tcPr>
            <w:tcW w:w="2706" w:type="dxa"/>
            <w:vAlign w:val="center"/>
          </w:tcPr>
          <w:p w:rsidR="007D130B" w:rsidRPr="00020F5E" w:rsidRDefault="007D130B" w:rsidP="00DE33F1">
            <w:pPr>
              <w:rPr>
                <w:sz w:val="20"/>
                <w:szCs w:val="20"/>
                <w:lang w:val="es-SV"/>
              </w:rPr>
            </w:pPr>
          </w:p>
        </w:tc>
        <w:tc>
          <w:tcPr>
            <w:tcW w:w="1425" w:type="dxa"/>
            <w:vAlign w:val="center"/>
          </w:tcPr>
          <w:p w:rsidR="007D130B" w:rsidRPr="00020F5E" w:rsidRDefault="007D130B" w:rsidP="00DE33F1">
            <w:pPr>
              <w:rPr>
                <w:sz w:val="20"/>
                <w:szCs w:val="20"/>
                <w:lang w:val="es-SV"/>
              </w:rPr>
            </w:pPr>
          </w:p>
        </w:tc>
        <w:tc>
          <w:tcPr>
            <w:tcW w:w="1395" w:type="dxa"/>
            <w:vAlign w:val="center"/>
          </w:tcPr>
          <w:p w:rsidR="007D130B" w:rsidRPr="00020F5E" w:rsidRDefault="007D130B" w:rsidP="00DE33F1">
            <w:pPr>
              <w:rPr>
                <w:sz w:val="20"/>
                <w:szCs w:val="20"/>
                <w:lang w:val="es-SV"/>
              </w:rPr>
            </w:pPr>
          </w:p>
        </w:tc>
        <w:tc>
          <w:tcPr>
            <w:tcW w:w="1168" w:type="dxa"/>
          </w:tcPr>
          <w:p w:rsidR="007D130B" w:rsidRPr="00020F5E" w:rsidRDefault="007D130B" w:rsidP="00DE33F1">
            <w:pPr>
              <w:rPr>
                <w:sz w:val="20"/>
                <w:szCs w:val="20"/>
                <w:lang w:val="es-SV"/>
              </w:rPr>
            </w:pPr>
          </w:p>
        </w:tc>
        <w:tc>
          <w:tcPr>
            <w:tcW w:w="1326" w:type="dxa"/>
            <w:vAlign w:val="center"/>
          </w:tcPr>
          <w:p w:rsidR="007D130B" w:rsidRPr="00020F5E" w:rsidRDefault="007D130B" w:rsidP="00DE33F1">
            <w:pPr>
              <w:rPr>
                <w:sz w:val="20"/>
                <w:szCs w:val="20"/>
                <w:lang w:val="es-SV"/>
              </w:rPr>
            </w:pPr>
          </w:p>
        </w:tc>
        <w:tc>
          <w:tcPr>
            <w:tcW w:w="1489" w:type="dxa"/>
            <w:vAlign w:val="center"/>
          </w:tcPr>
          <w:p w:rsidR="007D130B" w:rsidRPr="00020F5E" w:rsidRDefault="007D130B" w:rsidP="00DE33F1">
            <w:pPr>
              <w:rPr>
                <w:sz w:val="20"/>
                <w:szCs w:val="20"/>
                <w:lang w:val="es-SV"/>
              </w:rPr>
            </w:pPr>
          </w:p>
        </w:tc>
      </w:tr>
      <w:tr w:rsidR="007D130B" w:rsidRPr="00020F5E" w:rsidTr="00DE33F1">
        <w:trPr>
          <w:trHeight w:val="20"/>
        </w:trPr>
        <w:tc>
          <w:tcPr>
            <w:tcW w:w="2027" w:type="dxa"/>
            <w:vMerge/>
            <w:vAlign w:val="center"/>
          </w:tcPr>
          <w:p w:rsidR="007D130B" w:rsidRPr="00020F5E" w:rsidRDefault="007D130B" w:rsidP="00DE33F1">
            <w:pPr>
              <w:rPr>
                <w:sz w:val="20"/>
                <w:szCs w:val="20"/>
                <w:lang w:val="es-SV"/>
              </w:rPr>
            </w:pPr>
          </w:p>
        </w:tc>
        <w:tc>
          <w:tcPr>
            <w:tcW w:w="2140" w:type="dxa"/>
            <w:vMerge/>
            <w:vAlign w:val="center"/>
          </w:tcPr>
          <w:p w:rsidR="007D130B" w:rsidRPr="00020F5E" w:rsidRDefault="007D130B" w:rsidP="00DE33F1">
            <w:pPr>
              <w:rPr>
                <w:sz w:val="20"/>
                <w:szCs w:val="20"/>
                <w:lang w:val="es-SV"/>
              </w:rPr>
            </w:pPr>
          </w:p>
        </w:tc>
        <w:tc>
          <w:tcPr>
            <w:tcW w:w="2706" w:type="dxa"/>
            <w:vAlign w:val="center"/>
          </w:tcPr>
          <w:p w:rsidR="007D130B" w:rsidRPr="00020F5E" w:rsidRDefault="007D130B" w:rsidP="00DE33F1">
            <w:pPr>
              <w:rPr>
                <w:sz w:val="20"/>
                <w:szCs w:val="20"/>
                <w:lang w:val="es-SV"/>
              </w:rPr>
            </w:pPr>
          </w:p>
        </w:tc>
        <w:tc>
          <w:tcPr>
            <w:tcW w:w="1425" w:type="dxa"/>
            <w:vAlign w:val="center"/>
          </w:tcPr>
          <w:p w:rsidR="007D130B" w:rsidRPr="00020F5E" w:rsidRDefault="007D130B" w:rsidP="00DE33F1">
            <w:pPr>
              <w:rPr>
                <w:sz w:val="20"/>
                <w:szCs w:val="20"/>
                <w:lang w:val="es-SV"/>
              </w:rPr>
            </w:pPr>
          </w:p>
        </w:tc>
        <w:tc>
          <w:tcPr>
            <w:tcW w:w="1395" w:type="dxa"/>
            <w:vAlign w:val="center"/>
          </w:tcPr>
          <w:p w:rsidR="007D130B" w:rsidRPr="00020F5E" w:rsidRDefault="007D130B" w:rsidP="00DE33F1">
            <w:pPr>
              <w:rPr>
                <w:sz w:val="20"/>
                <w:szCs w:val="20"/>
                <w:lang w:val="es-SV"/>
              </w:rPr>
            </w:pPr>
          </w:p>
        </w:tc>
        <w:tc>
          <w:tcPr>
            <w:tcW w:w="1168" w:type="dxa"/>
          </w:tcPr>
          <w:p w:rsidR="007D130B" w:rsidRPr="00020F5E" w:rsidRDefault="007D130B" w:rsidP="00DE33F1">
            <w:pPr>
              <w:rPr>
                <w:sz w:val="20"/>
                <w:szCs w:val="20"/>
                <w:lang w:val="es-SV"/>
              </w:rPr>
            </w:pPr>
          </w:p>
        </w:tc>
        <w:tc>
          <w:tcPr>
            <w:tcW w:w="1326" w:type="dxa"/>
            <w:vAlign w:val="center"/>
          </w:tcPr>
          <w:p w:rsidR="007D130B" w:rsidRPr="00020F5E" w:rsidRDefault="007D130B" w:rsidP="00DE33F1">
            <w:pPr>
              <w:rPr>
                <w:sz w:val="20"/>
                <w:szCs w:val="20"/>
                <w:lang w:val="es-SV"/>
              </w:rPr>
            </w:pPr>
          </w:p>
        </w:tc>
        <w:tc>
          <w:tcPr>
            <w:tcW w:w="1489" w:type="dxa"/>
            <w:vAlign w:val="center"/>
          </w:tcPr>
          <w:p w:rsidR="007D130B" w:rsidRPr="00020F5E" w:rsidRDefault="007D130B" w:rsidP="00DE33F1">
            <w:pPr>
              <w:rPr>
                <w:sz w:val="20"/>
                <w:szCs w:val="20"/>
                <w:lang w:val="es-SV"/>
              </w:rPr>
            </w:pPr>
          </w:p>
        </w:tc>
      </w:tr>
      <w:tr w:rsidR="007D130B" w:rsidRPr="00020F5E" w:rsidTr="00DE33F1">
        <w:trPr>
          <w:trHeight w:val="20"/>
        </w:trPr>
        <w:tc>
          <w:tcPr>
            <w:tcW w:w="2027" w:type="dxa"/>
            <w:vMerge/>
            <w:vAlign w:val="center"/>
          </w:tcPr>
          <w:p w:rsidR="007D130B" w:rsidRPr="00020F5E" w:rsidRDefault="007D130B" w:rsidP="00DE33F1">
            <w:pPr>
              <w:rPr>
                <w:sz w:val="20"/>
                <w:szCs w:val="20"/>
              </w:rPr>
            </w:pPr>
          </w:p>
        </w:tc>
        <w:tc>
          <w:tcPr>
            <w:tcW w:w="2140" w:type="dxa"/>
            <w:vMerge/>
            <w:vAlign w:val="center"/>
          </w:tcPr>
          <w:p w:rsidR="007D130B" w:rsidRPr="00020F5E" w:rsidRDefault="007D130B" w:rsidP="00DE33F1">
            <w:pPr>
              <w:rPr>
                <w:sz w:val="20"/>
                <w:szCs w:val="20"/>
              </w:rPr>
            </w:pPr>
          </w:p>
        </w:tc>
        <w:tc>
          <w:tcPr>
            <w:tcW w:w="2706" w:type="dxa"/>
            <w:vAlign w:val="center"/>
          </w:tcPr>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Pr="00020F5E" w:rsidRDefault="007D130B" w:rsidP="00DE33F1">
            <w:pPr>
              <w:rPr>
                <w:sz w:val="20"/>
                <w:szCs w:val="20"/>
              </w:rPr>
            </w:pPr>
          </w:p>
        </w:tc>
        <w:tc>
          <w:tcPr>
            <w:tcW w:w="1425" w:type="dxa"/>
            <w:vAlign w:val="center"/>
          </w:tcPr>
          <w:p w:rsidR="007D130B" w:rsidRPr="00020F5E" w:rsidRDefault="007D130B" w:rsidP="00DE33F1">
            <w:pPr>
              <w:rPr>
                <w:sz w:val="20"/>
                <w:szCs w:val="20"/>
              </w:rPr>
            </w:pPr>
          </w:p>
        </w:tc>
        <w:tc>
          <w:tcPr>
            <w:tcW w:w="1395" w:type="dxa"/>
            <w:vAlign w:val="center"/>
          </w:tcPr>
          <w:p w:rsidR="007D130B" w:rsidRPr="00020F5E" w:rsidRDefault="007D130B" w:rsidP="00DE33F1">
            <w:pPr>
              <w:rPr>
                <w:sz w:val="20"/>
                <w:szCs w:val="20"/>
              </w:rPr>
            </w:pPr>
          </w:p>
        </w:tc>
        <w:tc>
          <w:tcPr>
            <w:tcW w:w="1168" w:type="dxa"/>
          </w:tcPr>
          <w:p w:rsidR="007D130B" w:rsidRPr="00020F5E" w:rsidRDefault="007D130B" w:rsidP="00DE33F1">
            <w:pPr>
              <w:rPr>
                <w:sz w:val="20"/>
                <w:szCs w:val="20"/>
              </w:rPr>
            </w:pPr>
          </w:p>
        </w:tc>
        <w:tc>
          <w:tcPr>
            <w:tcW w:w="1326" w:type="dxa"/>
            <w:vAlign w:val="center"/>
          </w:tcPr>
          <w:p w:rsidR="007D130B" w:rsidRPr="00020F5E" w:rsidRDefault="007D130B" w:rsidP="00DE33F1">
            <w:pPr>
              <w:rPr>
                <w:sz w:val="20"/>
                <w:szCs w:val="20"/>
              </w:rPr>
            </w:pPr>
          </w:p>
        </w:tc>
        <w:tc>
          <w:tcPr>
            <w:tcW w:w="1489" w:type="dxa"/>
            <w:vAlign w:val="center"/>
          </w:tcPr>
          <w:p w:rsidR="007D130B" w:rsidRPr="00020F5E" w:rsidRDefault="007D130B" w:rsidP="00DE33F1">
            <w:pPr>
              <w:rPr>
                <w:sz w:val="20"/>
                <w:szCs w:val="20"/>
              </w:rPr>
            </w:pPr>
          </w:p>
        </w:tc>
      </w:tr>
      <w:tr w:rsidR="007D130B" w:rsidRPr="00020F5E" w:rsidTr="00DE33F1">
        <w:trPr>
          <w:trHeight w:val="20"/>
        </w:trPr>
        <w:tc>
          <w:tcPr>
            <w:tcW w:w="2027" w:type="dxa"/>
            <w:vMerge/>
            <w:vAlign w:val="center"/>
          </w:tcPr>
          <w:p w:rsidR="007D130B" w:rsidRPr="00020F5E" w:rsidRDefault="007D130B" w:rsidP="00DE33F1">
            <w:pPr>
              <w:rPr>
                <w:sz w:val="20"/>
                <w:szCs w:val="20"/>
                <w:lang w:val="es-SV"/>
              </w:rPr>
            </w:pPr>
          </w:p>
        </w:tc>
        <w:tc>
          <w:tcPr>
            <w:tcW w:w="2140" w:type="dxa"/>
            <w:vMerge w:val="restart"/>
            <w:vAlign w:val="center"/>
          </w:tcPr>
          <w:p w:rsidR="007D130B" w:rsidRPr="008258BE" w:rsidRDefault="007D130B" w:rsidP="00560461">
            <w:pPr>
              <w:pStyle w:val="Prrafodelista"/>
              <w:numPr>
                <w:ilvl w:val="0"/>
                <w:numId w:val="21"/>
              </w:numPr>
              <w:rPr>
                <w:rFonts w:ascii="Times New Roman" w:hAnsi="Times New Roman"/>
                <w:sz w:val="20"/>
                <w:szCs w:val="20"/>
                <w:lang w:val="es-SV"/>
              </w:rPr>
            </w:pPr>
            <w:r w:rsidRPr="008258BE">
              <w:rPr>
                <w:rFonts w:ascii="Times New Roman" w:hAnsi="Times New Roman"/>
                <w:sz w:val="20"/>
                <w:szCs w:val="20"/>
                <w:lang w:val="es-SV"/>
              </w:rPr>
              <w:t>Garantizar compilación de expedientes de proyectos y programas  y su liquidación</w:t>
            </w: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Pr="008258BE" w:rsidRDefault="007D130B" w:rsidP="00560461">
            <w:pPr>
              <w:pStyle w:val="Prrafodelista"/>
              <w:numPr>
                <w:ilvl w:val="0"/>
                <w:numId w:val="21"/>
              </w:numPr>
              <w:rPr>
                <w:sz w:val="20"/>
                <w:szCs w:val="20"/>
                <w:lang w:val="es-SV"/>
              </w:rPr>
            </w:pPr>
            <w:r>
              <w:rPr>
                <w:rFonts w:ascii="Times New Roman" w:hAnsi="Times New Roman"/>
                <w:sz w:val="20"/>
                <w:szCs w:val="20"/>
                <w:lang w:val="es-SV"/>
              </w:rPr>
              <w:t xml:space="preserve">Crear empleo temporal con las  comunidades  beneficiadas  </w:t>
            </w:r>
            <w:r>
              <w:rPr>
                <w:rFonts w:ascii="Times New Roman" w:hAnsi="Times New Roman"/>
                <w:sz w:val="20"/>
                <w:szCs w:val="20"/>
                <w:lang w:val="es-SV"/>
              </w:rPr>
              <w:lastRenderedPageBreak/>
              <w:t xml:space="preserve">de los proyectos </w:t>
            </w: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Pr="008258BE" w:rsidRDefault="007D130B" w:rsidP="00DE33F1">
            <w:pPr>
              <w:rPr>
                <w:sz w:val="20"/>
                <w:szCs w:val="20"/>
                <w:lang w:val="es-SV"/>
              </w:rPr>
            </w:pPr>
          </w:p>
        </w:tc>
        <w:tc>
          <w:tcPr>
            <w:tcW w:w="2706" w:type="dxa"/>
            <w:vAlign w:val="center"/>
          </w:tcPr>
          <w:p w:rsidR="007D130B" w:rsidRPr="00383149" w:rsidRDefault="007D130B" w:rsidP="00DE33F1">
            <w:pPr>
              <w:spacing w:line="276" w:lineRule="auto"/>
              <w:jc w:val="both"/>
              <w:rPr>
                <w:sz w:val="20"/>
                <w:szCs w:val="20"/>
              </w:rPr>
            </w:pPr>
            <w:r w:rsidRPr="00020F5E">
              <w:rPr>
                <w:sz w:val="20"/>
                <w:szCs w:val="20"/>
                <w:lang w:val="es-SV"/>
              </w:rPr>
              <w:lastRenderedPageBreak/>
              <w:t>6.</w:t>
            </w:r>
            <w:r>
              <w:rPr>
                <w:sz w:val="20"/>
                <w:szCs w:val="20"/>
                <w:lang w:val="es-SV"/>
              </w:rPr>
              <w:t>1</w:t>
            </w:r>
            <w:r w:rsidRPr="00383149">
              <w:rPr>
                <w:sz w:val="20"/>
                <w:szCs w:val="20"/>
              </w:rPr>
              <w:t xml:space="preserve"> Garantizar la  conformación de  los  EXPEDIENTES  DE LOS  PROYECTOS  REALIZADOS  POR  LA  UNIDAD,  en  cumplimiento del  MANUAL DE  CONTROL DE PROYECTOS, LACAP, Y DEMAS  NORMATIVA  LEGAL VIGENTE.</w:t>
            </w:r>
          </w:p>
          <w:p w:rsidR="007D130B" w:rsidRPr="00020F5E" w:rsidRDefault="007D130B" w:rsidP="00DE33F1">
            <w:pPr>
              <w:rPr>
                <w:sz w:val="20"/>
                <w:szCs w:val="20"/>
                <w:lang w:val="es-SV"/>
              </w:rPr>
            </w:pPr>
            <w:r w:rsidRPr="00020F5E">
              <w:rPr>
                <w:sz w:val="20"/>
                <w:szCs w:val="20"/>
                <w:lang w:val="es-SV"/>
              </w:rPr>
              <w:t>.</w:t>
            </w:r>
          </w:p>
        </w:tc>
        <w:tc>
          <w:tcPr>
            <w:tcW w:w="1425" w:type="dxa"/>
            <w:vAlign w:val="center"/>
          </w:tcPr>
          <w:p w:rsidR="007D130B" w:rsidRDefault="007D130B" w:rsidP="00DE33F1">
            <w:pPr>
              <w:jc w:val="both"/>
              <w:rPr>
                <w:sz w:val="20"/>
                <w:szCs w:val="20"/>
                <w:lang w:val="es-SV"/>
              </w:rPr>
            </w:pPr>
            <w:r>
              <w:rPr>
                <w:sz w:val="20"/>
                <w:szCs w:val="20"/>
                <w:lang w:val="es-SV"/>
              </w:rPr>
              <w:t xml:space="preserve">Jefe Unidad Proyectos </w:t>
            </w:r>
          </w:p>
          <w:p w:rsidR="007D130B" w:rsidRDefault="007D130B" w:rsidP="00DE33F1">
            <w:pPr>
              <w:jc w:val="both"/>
              <w:rPr>
                <w:sz w:val="20"/>
                <w:szCs w:val="20"/>
                <w:lang w:val="es-SV"/>
              </w:rPr>
            </w:pPr>
          </w:p>
          <w:p w:rsidR="007D130B" w:rsidRDefault="007D130B" w:rsidP="00DE33F1">
            <w:pPr>
              <w:jc w:val="center"/>
              <w:rPr>
                <w:sz w:val="20"/>
                <w:szCs w:val="20"/>
                <w:lang w:val="es-SV"/>
              </w:rPr>
            </w:pPr>
            <w:r>
              <w:rPr>
                <w:sz w:val="20"/>
                <w:szCs w:val="20"/>
                <w:lang w:val="es-SV"/>
              </w:rPr>
              <w:t>Jefe de UACI</w:t>
            </w:r>
          </w:p>
          <w:p w:rsidR="007D130B" w:rsidRPr="00020F5E" w:rsidRDefault="007D130B" w:rsidP="00DE33F1">
            <w:pPr>
              <w:jc w:val="both"/>
              <w:rPr>
                <w:sz w:val="20"/>
                <w:szCs w:val="20"/>
                <w:lang w:val="es-SV"/>
              </w:rPr>
            </w:pPr>
          </w:p>
        </w:tc>
        <w:tc>
          <w:tcPr>
            <w:tcW w:w="1395" w:type="dxa"/>
            <w:vAlign w:val="center"/>
          </w:tcPr>
          <w:p w:rsidR="007D130B" w:rsidRDefault="007D130B" w:rsidP="00DE33F1">
            <w:pPr>
              <w:jc w:val="center"/>
              <w:rPr>
                <w:sz w:val="20"/>
                <w:szCs w:val="20"/>
                <w:lang w:val="es-SV"/>
              </w:rPr>
            </w:pPr>
            <w:r>
              <w:rPr>
                <w:sz w:val="20"/>
                <w:szCs w:val="20"/>
                <w:lang w:val="es-SV"/>
              </w:rPr>
              <w:t>Fondos propios.</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 xml:space="preserve">Fondos FODES </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 xml:space="preserve">Prestamos </w:t>
            </w:r>
          </w:p>
        </w:tc>
        <w:tc>
          <w:tcPr>
            <w:tcW w:w="1168" w:type="dxa"/>
            <w:vAlign w:val="center"/>
          </w:tcPr>
          <w:p w:rsidR="007D130B" w:rsidRPr="00074868" w:rsidRDefault="007D130B" w:rsidP="00DE33F1">
            <w:pPr>
              <w:jc w:val="both"/>
              <w:rPr>
                <w:sz w:val="20"/>
                <w:szCs w:val="20"/>
                <w:lang w:val="es-SV"/>
              </w:rPr>
            </w:pPr>
          </w:p>
          <w:p w:rsidR="007D130B" w:rsidRPr="000F0CF7" w:rsidRDefault="007D130B" w:rsidP="00DE33F1">
            <w:pPr>
              <w:jc w:val="both"/>
              <w:rPr>
                <w:sz w:val="20"/>
                <w:szCs w:val="20"/>
                <w:lang w:val="es-SV"/>
              </w:rPr>
            </w:pPr>
            <w:r w:rsidRPr="000F0CF7">
              <w:rPr>
                <w:sz w:val="20"/>
                <w:szCs w:val="20"/>
                <w:lang w:val="es-SV"/>
              </w:rPr>
              <w:t>Un año</w:t>
            </w:r>
          </w:p>
          <w:p w:rsidR="007D130B" w:rsidRPr="000F0CF7" w:rsidRDefault="007D130B" w:rsidP="00DE33F1">
            <w:pPr>
              <w:jc w:val="both"/>
              <w:rPr>
                <w:sz w:val="20"/>
                <w:szCs w:val="20"/>
                <w:lang w:val="es-SV"/>
              </w:rPr>
            </w:pPr>
          </w:p>
          <w:p w:rsidR="007D130B" w:rsidRPr="00074868" w:rsidRDefault="007D130B" w:rsidP="00DE33F1">
            <w:pPr>
              <w:jc w:val="both"/>
              <w:rPr>
                <w:sz w:val="20"/>
                <w:szCs w:val="20"/>
                <w:lang w:val="es-SV"/>
              </w:rPr>
            </w:pPr>
            <w:r w:rsidRPr="000F0CF7">
              <w:rPr>
                <w:sz w:val="20"/>
                <w:szCs w:val="20"/>
                <w:lang w:val="es-SV"/>
              </w:rPr>
              <w:t>Enero a Diciembre.</w:t>
            </w:r>
          </w:p>
        </w:tc>
        <w:tc>
          <w:tcPr>
            <w:tcW w:w="1326" w:type="dxa"/>
            <w:vAlign w:val="center"/>
          </w:tcPr>
          <w:p w:rsidR="007D130B" w:rsidRPr="00020F5E" w:rsidRDefault="007D130B" w:rsidP="00DE33F1">
            <w:pPr>
              <w:jc w:val="center"/>
              <w:rPr>
                <w:sz w:val="20"/>
                <w:szCs w:val="20"/>
                <w:lang w:val="es-SV"/>
              </w:rPr>
            </w:pPr>
          </w:p>
        </w:tc>
        <w:tc>
          <w:tcPr>
            <w:tcW w:w="1489" w:type="dxa"/>
            <w:vAlign w:val="center"/>
          </w:tcPr>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Comisión de Fianzas</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Gerencia general.</w:t>
            </w:r>
          </w:p>
          <w:p w:rsidR="007D130B" w:rsidRDefault="007D130B" w:rsidP="00DE33F1">
            <w:pPr>
              <w:jc w:val="center"/>
              <w:rPr>
                <w:sz w:val="20"/>
                <w:szCs w:val="20"/>
                <w:lang w:val="es-SV"/>
              </w:rPr>
            </w:pPr>
          </w:p>
          <w:p w:rsidR="007D130B" w:rsidRDefault="007D130B" w:rsidP="00DE33F1">
            <w:pPr>
              <w:jc w:val="center"/>
              <w:rPr>
                <w:sz w:val="20"/>
                <w:szCs w:val="20"/>
                <w:lang w:val="es-SV"/>
              </w:rPr>
            </w:pPr>
          </w:p>
          <w:p w:rsidR="007D130B" w:rsidRPr="00020F5E" w:rsidRDefault="007D130B" w:rsidP="00DE33F1">
            <w:pPr>
              <w:rPr>
                <w:sz w:val="20"/>
                <w:szCs w:val="20"/>
                <w:lang w:val="es-SV"/>
              </w:rPr>
            </w:pPr>
          </w:p>
        </w:tc>
      </w:tr>
      <w:tr w:rsidR="007D130B" w:rsidRPr="00020F5E" w:rsidTr="00DE33F1">
        <w:trPr>
          <w:trHeight w:val="20"/>
        </w:trPr>
        <w:tc>
          <w:tcPr>
            <w:tcW w:w="2027" w:type="dxa"/>
            <w:vMerge/>
            <w:vAlign w:val="center"/>
          </w:tcPr>
          <w:p w:rsidR="007D130B" w:rsidRPr="00020F5E" w:rsidRDefault="007D130B" w:rsidP="00DE33F1">
            <w:pPr>
              <w:rPr>
                <w:sz w:val="20"/>
                <w:szCs w:val="20"/>
                <w:lang w:val="es-SV"/>
              </w:rPr>
            </w:pPr>
          </w:p>
        </w:tc>
        <w:tc>
          <w:tcPr>
            <w:tcW w:w="2140" w:type="dxa"/>
            <w:vMerge/>
            <w:vAlign w:val="center"/>
          </w:tcPr>
          <w:p w:rsidR="007D130B" w:rsidRPr="00020F5E" w:rsidRDefault="007D130B" w:rsidP="00DE33F1">
            <w:pPr>
              <w:rPr>
                <w:sz w:val="20"/>
                <w:szCs w:val="20"/>
                <w:lang w:val="es-SV"/>
              </w:rPr>
            </w:pPr>
          </w:p>
        </w:tc>
        <w:tc>
          <w:tcPr>
            <w:tcW w:w="2706" w:type="dxa"/>
            <w:vAlign w:val="center"/>
          </w:tcPr>
          <w:p w:rsidR="007D130B" w:rsidRPr="00383149" w:rsidRDefault="007D130B" w:rsidP="00DE33F1">
            <w:pPr>
              <w:spacing w:line="276" w:lineRule="auto"/>
              <w:jc w:val="both"/>
              <w:rPr>
                <w:sz w:val="20"/>
                <w:szCs w:val="20"/>
              </w:rPr>
            </w:pPr>
            <w:r w:rsidRPr="00020F5E">
              <w:rPr>
                <w:sz w:val="20"/>
                <w:szCs w:val="20"/>
                <w:lang w:val="es-SV"/>
              </w:rPr>
              <w:t xml:space="preserve">6.2 </w:t>
            </w:r>
            <w:r w:rsidRPr="00383149">
              <w:rPr>
                <w:sz w:val="20"/>
                <w:szCs w:val="20"/>
              </w:rPr>
              <w:t>REALIZAR  LAS  LIQUIDACIONES DE  LOS PROYECTOS  Y PROGRAMAS.</w:t>
            </w:r>
          </w:p>
          <w:p w:rsidR="007D130B" w:rsidRPr="00020F5E" w:rsidRDefault="007D130B" w:rsidP="00DE33F1">
            <w:pPr>
              <w:rPr>
                <w:sz w:val="20"/>
                <w:szCs w:val="20"/>
                <w:lang w:val="es-SV"/>
              </w:rPr>
            </w:pPr>
          </w:p>
        </w:tc>
        <w:tc>
          <w:tcPr>
            <w:tcW w:w="1425" w:type="dxa"/>
            <w:vAlign w:val="center"/>
          </w:tcPr>
          <w:p w:rsidR="007D130B" w:rsidRDefault="007D130B" w:rsidP="00DE33F1">
            <w:pPr>
              <w:jc w:val="both"/>
              <w:rPr>
                <w:sz w:val="20"/>
                <w:szCs w:val="20"/>
                <w:lang w:val="es-SV"/>
              </w:rPr>
            </w:pPr>
            <w:r>
              <w:rPr>
                <w:sz w:val="20"/>
                <w:szCs w:val="20"/>
                <w:lang w:val="es-SV"/>
              </w:rPr>
              <w:t xml:space="preserve">Jefe Unidad Proyectos </w:t>
            </w:r>
          </w:p>
          <w:p w:rsidR="007D130B" w:rsidRDefault="007D130B" w:rsidP="00DE33F1">
            <w:pPr>
              <w:jc w:val="both"/>
              <w:rPr>
                <w:sz w:val="20"/>
                <w:szCs w:val="20"/>
                <w:lang w:val="es-SV"/>
              </w:rPr>
            </w:pPr>
          </w:p>
          <w:p w:rsidR="007D130B" w:rsidRDefault="007D130B" w:rsidP="00DE33F1">
            <w:pPr>
              <w:jc w:val="center"/>
              <w:rPr>
                <w:sz w:val="20"/>
                <w:szCs w:val="20"/>
                <w:lang w:val="es-SV"/>
              </w:rPr>
            </w:pPr>
          </w:p>
          <w:p w:rsidR="007D130B" w:rsidRPr="00020F5E" w:rsidRDefault="007D130B" w:rsidP="00DE33F1">
            <w:pPr>
              <w:jc w:val="both"/>
              <w:rPr>
                <w:sz w:val="20"/>
                <w:szCs w:val="20"/>
                <w:lang w:val="es-SV"/>
              </w:rPr>
            </w:pPr>
          </w:p>
        </w:tc>
        <w:tc>
          <w:tcPr>
            <w:tcW w:w="1395" w:type="dxa"/>
            <w:vAlign w:val="center"/>
          </w:tcPr>
          <w:p w:rsidR="007D130B" w:rsidRDefault="007D130B" w:rsidP="00DE33F1">
            <w:pPr>
              <w:jc w:val="center"/>
              <w:rPr>
                <w:sz w:val="20"/>
                <w:szCs w:val="20"/>
                <w:lang w:val="es-SV"/>
              </w:rPr>
            </w:pPr>
            <w:r>
              <w:rPr>
                <w:sz w:val="20"/>
                <w:szCs w:val="20"/>
                <w:lang w:val="es-SV"/>
              </w:rPr>
              <w:t>Fondos propios.</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 xml:space="preserve">Fondos FODES </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 xml:space="preserve">Prestamos </w:t>
            </w:r>
          </w:p>
        </w:tc>
        <w:tc>
          <w:tcPr>
            <w:tcW w:w="1168" w:type="dxa"/>
            <w:vAlign w:val="center"/>
          </w:tcPr>
          <w:p w:rsidR="007D130B" w:rsidRPr="00074868" w:rsidRDefault="007D130B" w:rsidP="00DE33F1">
            <w:pPr>
              <w:jc w:val="both"/>
              <w:rPr>
                <w:sz w:val="20"/>
                <w:szCs w:val="20"/>
                <w:lang w:val="es-SV"/>
              </w:rPr>
            </w:pPr>
          </w:p>
          <w:p w:rsidR="007D130B" w:rsidRPr="000F0CF7" w:rsidRDefault="007D130B" w:rsidP="00DE33F1">
            <w:pPr>
              <w:jc w:val="both"/>
              <w:rPr>
                <w:sz w:val="20"/>
                <w:szCs w:val="20"/>
                <w:lang w:val="es-SV"/>
              </w:rPr>
            </w:pPr>
            <w:r w:rsidRPr="000F0CF7">
              <w:rPr>
                <w:sz w:val="20"/>
                <w:szCs w:val="20"/>
                <w:lang w:val="es-SV"/>
              </w:rPr>
              <w:t>Un año</w:t>
            </w:r>
          </w:p>
          <w:p w:rsidR="007D130B" w:rsidRPr="000F0CF7" w:rsidRDefault="007D130B" w:rsidP="00DE33F1">
            <w:pPr>
              <w:jc w:val="both"/>
              <w:rPr>
                <w:sz w:val="20"/>
                <w:szCs w:val="20"/>
                <w:lang w:val="es-SV"/>
              </w:rPr>
            </w:pPr>
          </w:p>
          <w:p w:rsidR="007D130B" w:rsidRPr="00074868" w:rsidRDefault="007D130B" w:rsidP="00DE33F1">
            <w:pPr>
              <w:jc w:val="both"/>
              <w:rPr>
                <w:sz w:val="20"/>
                <w:szCs w:val="20"/>
                <w:lang w:val="es-SV"/>
              </w:rPr>
            </w:pPr>
            <w:r w:rsidRPr="000F0CF7">
              <w:rPr>
                <w:sz w:val="20"/>
                <w:szCs w:val="20"/>
                <w:lang w:val="es-SV"/>
              </w:rPr>
              <w:t>Enero a Diciembre.</w:t>
            </w:r>
          </w:p>
        </w:tc>
        <w:tc>
          <w:tcPr>
            <w:tcW w:w="1326" w:type="dxa"/>
            <w:vAlign w:val="center"/>
          </w:tcPr>
          <w:p w:rsidR="007D130B" w:rsidRPr="00020F5E" w:rsidRDefault="007D130B" w:rsidP="00DE33F1">
            <w:pPr>
              <w:jc w:val="center"/>
              <w:rPr>
                <w:sz w:val="20"/>
                <w:szCs w:val="20"/>
                <w:lang w:val="es-SV"/>
              </w:rPr>
            </w:pPr>
          </w:p>
        </w:tc>
        <w:tc>
          <w:tcPr>
            <w:tcW w:w="1489" w:type="dxa"/>
            <w:vAlign w:val="center"/>
          </w:tcPr>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Comisión de Fianzas</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Gerencia general.</w:t>
            </w:r>
          </w:p>
          <w:p w:rsidR="007D130B" w:rsidRDefault="007D130B" w:rsidP="00DE33F1">
            <w:pPr>
              <w:jc w:val="center"/>
              <w:rPr>
                <w:sz w:val="20"/>
                <w:szCs w:val="20"/>
                <w:lang w:val="es-SV"/>
              </w:rPr>
            </w:pPr>
          </w:p>
          <w:p w:rsidR="007D130B" w:rsidRDefault="007D130B" w:rsidP="00DE33F1">
            <w:pPr>
              <w:jc w:val="center"/>
              <w:rPr>
                <w:sz w:val="20"/>
                <w:szCs w:val="20"/>
                <w:lang w:val="es-SV"/>
              </w:rPr>
            </w:pPr>
          </w:p>
          <w:p w:rsidR="007D130B" w:rsidRPr="00020F5E" w:rsidRDefault="007D130B" w:rsidP="00DE33F1">
            <w:pPr>
              <w:rPr>
                <w:sz w:val="20"/>
                <w:szCs w:val="20"/>
                <w:lang w:val="es-SV"/>
              </w:rPr>
            </w:pPr>
          </w:p>
        </w:tc>
      </w:tr>
      <w:tr w:rsidR="007D130B" w:rsidRPr="00020F5E" w:rsidTr="00DE33F1">
        <w:trPr>
          <w:trHeight w:val="20"/>
        </w:trPr>
        <w:tc>
          <w:tcPr>
            <w:tcW w:w="2027" w:type="dxa"/>
            <w:vMerge/>
            <w:vAlign w:val="center"/>
          </w:tcPr>
          <w:p w:rsidR="007D130B" w:rsidRPr="00020F5E" w:rsidRDefault="007D130B" w:rsidP="00DE33F1">
            <w:pPr>
              <w:rPr>
                <w:sz w:val="20"/>
                <w:szCs w:val="20"/>
                <w:lang w:val="es-SV"/>
              </w:rPr>
            </w:pPr>
          </w:p>
        </w:tc>
        <w:tc>
          <w:tcPr>
            <w:tcW w:w="2140" w:type="dxa"/>
            <w:vMerge/>
            <w:vAlign w:val="center"/>
          </w:tcPr>
          <w:p w:rsidR="007D130B" w:rsidRPr="00020F5E" w:rsidRDefault="007D130B" w:rsidP="00DE33F1">
            <w:pPr>
              <w:rPr>
                <w:sz w:val="20"/>
                <w:szCs w:val="20"/>
                <w:lang w:val="es-SV"/>
              </w:rPr>
            </w:pPr>
          </w:p>
        </w:tc>
        <w:tc>
          <w:tcPr>
            <w:tcW w:w="2706" w:type="dxa"/>
            <w:vAlign w:val="center"/>
          </w:tcPr>
          <w:p w:rsidR="007D130B" w:rsidRPr="00020F5E" w:rsidRDefault="007D130B" w:rsidP="00DE33F1">
            <w:pPr>
              <w:jc w:val="both"/>
              <w:rPr>
                <w:sz w:val="20"/>
                <w:szCs w:val="20"/>
                <w:lang w:val="es-SV"/>
              </w:rPr>
            </w:pPr>
            <w:r>
              <w:rPr>
                <w:sz w:val="20"/>
                <w:szCs w:val="20"/>
                <w:lang w:val="es-SV"/>
              </w:rPr>
              <w:t>7.1 Contratar la  mano de obra  no calificada  de los  proyectos  con los vecinos de las comunidades beneficiadas</w:t>
            </w:r>
            <w:r w:rsidRPr="00020F5E">
              <w:rPr>
                <w:sz w:val="20"/>
                <w:szCs w:val="20"/>
                <w:lang w:val="es-SV"/>
              </w:rPr>
              <w:t>.</w:t>
            </w:r>
          </w:p>
        </w:tc>
        <w:tc>
          <w:tcPr>
            <w:tcW w:w="1425" w:type="dxa"/>
            <w:vAlign w:val="center"/>
          </w:tcPr>
          <w:p w:rsidR="007D130B" w:rsidRDefault="007D130B" w:rsidP="00DE33F1">
            <w:pPr>
              <w:jc w:val="both"/>
              <w:rPr>
                <w:sz w:val="20"/>
                <w:szCs w:val="20"/>
                <w:lang w:val="es-SV"/>
              </w:rPr>
            </w:pPr>
            <w:r>
              <w:rPr>
                <w:sz w:val="20"/>
                <w:szCs w:val="20"/>
                <w:lang w:val="es-SV"/>
              </w:rPr>
              <w:t xml:space="preserve">Jefe Unidad Proyectos </w:t>
            </w:r>
          </w:p>
          <w:p w:rsidR="007D130B" w:rsidRDefault="007D130B" w:rsidP="00DE33F1">
            <w:pPr>
              <w:jc w:val="both"/>
              <w:rPr>
                <w:sz w:val="20"/>
                <w:szCs w:val="20"/>
                <w:lang w:val="es-SV"/>
              </w:rPr>
            </w:pPr>
          </w:p>
          <w:p w:rsidR="007D130B" w:rsidRDefault="007D130B" w:rsidP="00DE33F1">
            <w:pPr>
              <w:jc w:val="center"/>
              <w:rPr>
                <w:sz w:val="20"/>
                <w:szCs w:val="20"/>
                <w:lang w:val="es-SV"/>
              </w:rPr>
            </w:pPr>
          </w:p>
          <w:p w:rsidR="007D130B" w:rsidRPr="00020F5E" w:rsidRDefault="007D130B" w:rsidP="00DE33F1">
            <w:pPr>
              <w:jc w:val="both"/>
              <w:rPr>
                <w:sz w:val="20"/>
                <w:szCs w:val="20"/>
                <w:lang w:val="es-SV"/>
              </w:rPr>
            </w:pPr>
          </w:p>
        </w:tc>
        <w:tc>
          <w:tcPr>
            <w:tcW w:w="1395" w:type="dxa"/>
            <w:vAlign w:val="center"/>
          </w:tcPr>
          <w:p w:rsidR="007D130B" w:rsidRDefault="007D130B" w:rsidP="00DE33F1">
            <w:pPr>
              <w:jc w:val="center"/>
              <w:rPr>
                <w:sz w:val="20"/>
                <w:szCs w:val="20"/>
                <w:lang w:val="es-SV"/>
              </w:rPr>
            </w:pPr>
            <w:r>
              <w:rPr>
                <w:sz w:val="20"/>
                <w:szCs w:val="20"/>
                <w:lang w:val="es-SV"/>
              </w:rPr>
              <w:t>Fondos propios.</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 xml:space="preserve">Fondos FODES </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lastRenderedPageBreak/>
              <w:t xml:space="preserve">Prestamos </w:t>
            </w:r>
          </w:p>
        </w:tc>
        <w:tc>
          <w:tcPr>
            <w:tcW w:w="1168" w:type="dxa"/>
            <w:vAlign w:val="center"/>
          </w:tcPr>
          <w:p w:rsidR="007D130B" w:rsidRPr="00074868" w:rsidRDefault="007D130B" w:rsidP="00DE33F1">
            <w:pPr>
              <w:jc w:val="both"/>
              <w:rPr>
                <w:sz w:val="20"/>
                <w:szCs w:val="20"/>
                <w:lang w:val="es-SV"/>
              </w:rPr>
            </w:pPr>
          </w:p>
          <w:p w:rsidR="007D130B" w:rsidRPr="000F0CF7" w:rsidRDefault="007D130B" w:rsidP="00DE33F1">
            <w:pPr>
              <w:jc w:val="both"/>
              <w:rPr>
                <w:sz w:val="20"/>
                <w:szCs w:val="20"/>
                <w:lang w:val="es-SV"/>
              </w:rPr>
            </w:pPr>
            <w:r w:rsidRPr="000F0CF7">
              <w:rPr>
                <w:sz w:val="20"/>
                <w:szCs w:val="20"/>
                <w:lang w:val="es-SV"/>
              </w:rPr>
              <w:t>Un año</w:t>
            </w:r>
          </w:p>
          <w:p w:rsidR="007D130B" w:rsidRPr="000F0CF7" w:rsidRDefault="007D130B" w:rsidP="00DE33F1">
            <w:pPr>
              <w:jc w:val="both"/>
              <w:rPr>
                <w:sz w:val="20"/>
                <w:szCs w:val="20"/>
                <w:lang w:val="es-SV"/>
              </w:rPr>
            </w:pPr>
          </w:p>
          <w:p w:rsidR="007D130B" w:rsidRPr="00074868" w:rsidRDefault="007D130B" w:rsidP="00DE33F1">
            <w:pPr>
              <w:jc w:val="both"/>
              <w:rPr>
                <w:sz w:val="20"/>
                <w:szCs w:val="20"/>
                <w:lang w:val="es-SV"/>
              </w:rPr>
            </w:pPr>
            <w:r w:rsidRPr="000F0CF7">
              <w:rPr>
                <w:sz w:val="20"/>
                <w:szCs w:val="20"/>
                <w:lang w:val="es-SV"/>
              </w:rPr>
              <w:t>Enero a Diciembre.</w:t>
            </w:r>
          </w:p>
        </w:tc>
        <w:tc>
          <w:tcPr>
            <w:tcW w:w="1326" w:type="dxa"/>
            <w:vAlign w:val="center"/>
          </w:tcPr>
          <w:p w:rsidR="007D130B" w:rsidRPr="00020F5E" w:rsidRDefault="007D130B" w:rsidP="00DE33F1">
            <w:pPr>
              <w:jc w:val="center"/>
              <w:rPr>
                <w:sz w:val="20"/>
                <w:szCs w:val="20"/>
                <w:lang w:val="es-SV"/>
              </w:rPr>
            </w:pPr>
          </w:p>
        </w:tc>
        <w:tc>
          <w:tcPr>
            <w:tcW w:w="1489" w:type="dxa"/>
            <w:vAlign w:val="center"/>
          </w:tcPr>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Comisión de Fianzas</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Gerencia general.</w:t>
            </w:r>
          </w:p>
          <w:p w:rsidR="007D130B" w:rsidRDefault="007D130B" w:rsidP="00DE33F1">
            <w:pPr>
              <w:jc w:val="center"/>
              <w:rPr>
                <w:sz w:val="20"/>
                <w:szCs w:val="20"/>
                <w:lang w:val="es-SV"/>
              </w:rPr>
            </w:pPr>
          </w:p>
          <w:p w:rsidR="007D130B" w:rsidRDefault="007D130B" w:rsidP="00DE33F1">
            <w:pPr>
              <w:jc w:val="center"/>
              <w:rPr>
                <w:sz w:val="20"/>
                <w:szCs w:val="20"/>
                <w:lang w:val="es-SV"/>
              </w:rPr>
            </w:pPr>
          </w:p>
          <w:p w:rsidR="007D130B" w:rsidRPr="00020F5E" w:rsidRDefault="007D130B" w:rsidP="00DE33F1">
            <w:pPr>
              <w:rPr>
                <w:sz w:val="20"/>
                <w:szCs w:val="20"/>
                <w:lang w:val="es-SV"/>
              </w:rPr>
            </w:pPr>
          </w:p>
        </w:tc>
      </w:tr>
    </w:tbl>
    <w:p w:rsidR="007D130B" w:rsidRDefault="007D130B" w:rsidP="007D130B">
      <w:r w:rsidRPr="00223C27">
        <w:tab/>
      </w:r>
    </w:p>
    <w:p w:rsidR="007D130B" w:rsidRDefault="007D130B" w:rsidP="007D130B">
      <w:pPr>
        <w:ind w:left="360"/>
        <w:jc w:val="center"/>
        <w:rPr>
          <w:rFonts w:ascii="Arial" w:hAnsi="Arial" w:cs="Arial"/>
          <w:b/>
          <w:sz w:val="72"/>
        </w:rPr>
      </w:pPr>
    </w:p>
    <w:p w:rsidR="00543E41" w:rsidRDefault="00543E41" w:rsidP="007D130B">
      <w:pPr>
        <w:ind w:left="360"/>
        <w:jc w:val="center"/>
        <w:rPr>
          <w:rFonts w:ascii="Arial" w:hAnsi="Arial" w:cs="Arial"/>
          <w:b/>
          <w:sz w:val="72"/>
        </w:rPr>
      </w:pPr>
    </w:p>
    <w:p w:rsidR="00543E41" w:rsidRDefault="00543E41" w:rsidP="007D130B">
      <w:pPr>
        <w:ind w:left="360"/>
        <w:jc w:val="center"/>
        <w:rPr>
          <w:rFonts w:ascii="Arial" w:hAnsi="Arial" w:cs="Arial"/>
          <w:b/>
          <w:sz w:val="72"/>
        </w:rPr>
      </w:pPr>
    </w:p>
    <w:p w:rsidR="00543E41" w:rsidRDefault="00543E41" w:rsidP="007D130B">
      <w:pPr>
        <w:ind w:left="360"/>
        <w:jc w:val="center"/>
        <w:rPr>
          <w:rFonts w:ascii="Arial" w:hAnsi="Arial" w:cs="Arial"/>
          <w:b/>
          <w:sz w:val="72"/>
        </w:rPr>
      </w:pPr>
    </w:p>
    <w:p w:rsidR="00543E41" w:rsidRDefault="00543E41" w:rsidP="007D130B">
      <w:pPr>
        <w:ind w:left="360"/>
        <w:jc w:val="center"/>
        <w:rPr>
          <w:rFonts w:ascii="Arial" w:hAnsi="Arial" w:cs="Arial"/>
          <w:b/>
          <w:sz w:val="72"/>
        </w:rPr>
      </w:pPr>
    </w:p>
    <w:p w:rsidR="00543E41" w:rsidRDefault="00543E41" w:rsidP="007D130B">
      <w:pPr>
        <w:ind w:left="360"/>
        <w:jc w:val="center"/>
        <w:rPr>
          <w:rFonts w:ascii="Arial" w:hAnsi="Arial" w:cs="Arial"/>
          <w:b/>
          <w:sz w:val="72"/>
        </w:rPr>
      </w:pPr>
    </w:p>
    <w:p w:rsidR="005835F6" w:rsidRDefault="005835F6" w:rsidP="005835F6">
      <w:pPr>
        <w:rPr>
          <w:rFonts w:ascii="Arial" w:hAnsi="Arial" w:cs="Arial"/>
        </w:rPr>
      </w:pPr>
    </w:p>
    <w:p w:rsidR="00261FC0" w:rsidRPr="009123CA" w:rsidRDefault="00261FC0" w:rsidP="00261FC0">
      <w:pPr>
        <w:jc w:val="both"/>
        <w:rPr>
          <w:rFonts w:ascii="Arial" w:hAnsi="Arial" w:cs="Arial"/>
          <w:sz w:val="20"/>
          <w:szCs w:val="20"/>
          <w:lang w:val="es-MX"/>
        </w:rPr>
      </w:pPr>
    </w:p>
    <w:p w:rsidR="00261FC0" w:rsidRPr="009123CA" w:rsidRDefault="00261FC0" w:rsidP="00261FC0">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38784" behindDoc="0" locked="0" layoutInCell="1" allowOverlap="1">
            <wp:simplePos x="0" y="0"/>
            <wp:positionH relativeFrom="column">
              <wp:posOffset>3918585</wp:posOffset>
            </wp:positionH>
            <wp:positionV relativeFrom="paragraph">
              <wp:posOffset>74295</wp:posOffset>
            </wp:positionV>
            <wp:extent cx="1084580" cy="1365250"/>
            <wp:effectExtent l="19050" t="0" r="1270" b="0"/>
            <wp:wrapNone/>
            <wp:docPr id="41"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261FC0" w:rsidRPr="009123CA" w:rsidRDefault="00261FC0" w:rsidP="00261FC0">
      <w:pPr>
        <w:jc w:val="both"/>
        <w:rPr>
          <w:rFonts w:ascii="Arial" w:hAnsi="Arial" w:cs="Arial"/>
          <w:sz w:val="20"/>
          <w:szCs w:val="20"/>
          <w:lang w:val="es-MX"/>
        </w:rPr>
      </w:pPr>
    </w:p>
    <w:p w:rsidR="00261FC0" w:rsidRPr="009123CA" w:rsidRDefault="00261FC0" w:rsidP="00261FC0">
      <w:pPr>
        <w:jc w:val="both"/>
        <w:rPr>
          <w:rFonts w:ascii="Arial" w:hAnsi="Arial" w:cs="Arial"/>
          <w:sz w:val="20"/>
          <w:szCs w:val="20"/>
          <w:lang w:val="es-MX"/>
        </w:rPr>
      </w:pPr>
    </w:p>
    <w:p w:rsidR="00261FC0" w:rsidRPr="009123CA" w:rsidRDefault="00261FC0" w:rsidP="00261FC0">
      <w:pPr>
        <w:jc w:val="both"/>
        <w:rPr>
          <w:rFonts w:ascii="Arial" w:hAnsi="Arial" w:cs="Arial"/>
          <w:sz w:val="20"/>
          <w:szCs w:val="20"/>
          <w:lang w:val="es-MX"/>
        </w:rPr>
      </w:pPr>
    </w:p>
    <w:p w:rsidR="00261FC0" w:rsidRPr="009123CA" w:rsidRDefault="00261FC0" w:rsidP="00261FC0">
      <w:pPr>
        <w:jc w:val="both"/>
        <w:rPr>
          <w:rFonts w:ascii="Arial" w:hAnsi="Arial" w:cs="Arial"/>
          <w:sz w:val="20"/>
          <w:szCs w:val="20"/>
          <w:lang w:val="es-MX"/>
        </w:rPr>
      </w:pPr>
    </w:p>
    <w:p w:rsidR="00261FC0" w:rsidRDefault="00261FC0" w:rsidP="00261FC0">
      <w:pPr>
        <w:jc w:val="both"/>
        <w:rPr>
          <w:rFonts w:ascii="Arial" w:hAnsi="Arial" w:cs="Arial"/>
          <w:sz w:val="20"/>
          <w:szCs w:val="20"/>
          <w:lang w:val="es-MX"/>
        </w:rPr>
      </w:pPr>
    </w:p>
    <w:p w:rsidR="00543E41" w:rsidRPr="009123CA" w:rsidRDefault="00543E41" w:rsidP="00261FC0">
      <w:pPr>
        <w:jc w:val="both"/>
        <w:rPr>
          <w:rFonts w:ascii="Arial" w:hAnsi="Arial" w:cs="Arial"/>
          <w:sz w:val="20"/>
          <w:szCs w:val="20"/>
          <w:lang w:val="es-MX"/>
        </w:rPr>
      </w:pPr>
    </w:p>
    <w:p w:rsidR="00261FC0" w:rsidRPr="009123CA" w:rsidRDefault="00261FC0" w:rsidP="00261FC0">
      <w:pPr>
        <w:jc w:val="both"/>
        <w:rPr>
          <w:rFonts w:ascii="Arial" w:hAnsi="Arial" w:cs="Arial"/>
          <w:sz w:val="20"/>
          <w:szCs w:val="20"/>
          <w:lang w:val="es-MX"/>
        </w:rPr>
      </w:pPr>
    </w:p>
    <w:p w:rsidR="00261FC0" w:rsidRPr="009123CA" w:rsidRDefault="00261FC0" w:rsidP="00261FC0">
      <w:pPr>
        <w:jc w:val="both"/>
        <w:rPr>
          <w:rFonts w:ascii="Arial" w:hAnsi="Arial" w:cs="Arial"/>
          <w:sz w:val="20"/>
          <w:szCs w:val="20"/>
          <w:lang w:val="es-MX"/>
        </w:rPr>
      </w:pPr>
    </w:p>
    <w:p w:rsidR="00261FC0" w:rsidRPr="009123CA" w:rsidRDefault="00261FC0" w:rsidP="00261FC0">
      <w:pPr>
        <w:jc w:val="both"/>
        <w:rPr>
          <w:rFonts w:ascii="Arial" w:hAnsi="Arial" w:cs="Arial"/>
          <w:sz w:val="20"/>
          <w:szCs w:val="20"/>
          <w:lang w:val="es-MX"/>
        </w:rPr>
      </w:pPr>
    </w:p>
    <w:p w:rsidR="00261FC0" w:rsidRPr="009123CA" w:rsidRDefault="00261FC0" w:rsidP="00261FC0">
      <w:pPr>
        <w:jc w:val="both"/>
        <w:rPr>
          <w:rFonts w:ascii="Arial" w:hAnsi="Arial" w:cs="Arial"/>
          <w:sz w:val="20"/>
          <w:szCs w:val="20"/>
          <w:lang w:val="es-MX"/>
        </w:rPr>
      </w:pPr>
    </w:p>
    <w:p w:rsidR="00261FC0" w:rsidRPr="009123CA" w:rsidRDefault="00261FC0" w:rsidP="00261FC0">
      <w:pPr>
        <w:jc w:val="both"/>
        <w:rPr>
          <w:rFonts w:ascii="Arial" w:hAnsi="Arial" w:cs="Arial"/>
          <w:sz w:val="20"/>
          <w:szCs w:val="20"/>
          <w:lang w:val="es-MX"/>
        </w:rPr>
      </w:pPr>
    </w:p>
    <w:p w:rsidR="00261FC0" w:rsidRPr="009123CA" w:rsidRDefault="00261FC0" w:rsidP="00261FC0">
      <w:pPr>
        <w:jc w:val="both"/>
        <w:rPr>
          <w:rFonts w:ascii="Arial" w:hAnsi="Arial" w:cs="Arial"/>
          <w:sz w:val="20"/>
          <w:szCs w:val="20"/>
          <w:lang w:val="es-MX"/>
        </w:rPr>
      </w:pPr>
    </w:p>
    <w:p w:rsidR="00261FC0" w:rsidRPr="008B71FC" w:rsidRDefault="00D74984" w:rsidP="00261FC0">
      <w:pPr>
        <w:jc w:val="center"/>
        <w:rPr>
          <w:rFonts w:ascii="Arial" w:hAnsi="Arial" w:cs="Arial"/>
          <w:sz w:val="40"/>
          <w:szCs w:val="40"/>
          <w:lang w:val="es-MX"/>
        </w:rPr>
      </w:pPr>
      <w:r>
        <w:rPr>
          <w:rFonts w:ascii="Arial" w:hAnsi="Arial" w:cs="Arial"/>
          <w:b/>
          <w:sz w:val="40"/>
          <w:szCs w:val="40"/>
          <w:lang w:val="es-MX"/>
        </w:rPr>
        <w:t>GERENCIA FINANCIERA</w:t>
      </w:r>
    </w:p>
    <w:p w:rsidR="00261FC0" w:rsidRPr="003509AF" w:rsidRDefault="00261FC0" w:rsidP="00261FC0">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327DAB" w:rsidRPr="00020F5E" w:rsidTr="00140701">
        <w:trPr>
          <w:trHeight w:val="20"/>
          <w:tblHeader/>
        </w:trPr>
        <w:tc>
          <w:tcPr>
            <w:tcW w:w="13676" w:type="dxa"/>
            <w:gridSpan w:val="8"/>
            <w:shd w:val="clear" w:color="auto" w:fill="948A54" w:themeFill="background2" w:themeFillShade="80"/>
          </w:tcPr>
          <w:p w:rsidR="00327DAB" w:rsidRPr="00327DAB" w:rsidRDefault="00327DAB" w:rsidP="00327DA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GERENCIA FIANCIERA </w:t>
            </w:r>
            <w:r w:rsidRPr="00327DAB">
              <w:rPr>
                <w:b/>
                <w:bCs/>
                <w:color w:val="FFFFFF" w:themeColor="background1"/>
                <w:sz w:val="20"/>
                <w:szCs w:val="20"/>
                <w:lang w:val="es-SV"/>
              </w:rPr>
              <w:t xml:space="preserve"> </w:t>
            </w:r>
          </w:p>
        </w:tc>
      </w:tr>
      <w:tr w:rsidR="00261FC0" w:rsidRPr="00020F5E" w:rsidTr="00140701">
        <w:trPr>
          <w:trHeight w:val="20"/>
          <w:tblHeader/>
        </w:trPr>
        <w:tc>
          <w:tcPr>
            <w:tcW w:w="1692" w:type="dxa"/>
            <w:shd w:val="clear" w:color="auto" w:fill="DDD9C3" w:themeFill="background2" w:themeFillShade="E6"/>
            <w:vAlign w:val="center"/>
          </w:tcPr>
          <w:p w:rsidR="00261FC0" w:rsidRPr="00020F5E" w:rsidRDefault="00261FC0" w:rsidP="00140701">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261FC0" w:rsidRPr="00020F5E" w:rsidRDefault="00261FC0" w:rsidP="00140701">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261FC0" w:rsidRPr="00020F5E" w:rsidRDefault="00261FC0" w:rsidP="00140701">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261FC0" w:rsidRPr="00020F5E" w:rsidRDefault="00261FC0" w:rsidP="00140701">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261FC0" w:rsidRPr="00020F5E" w:rsidRDefault="00261FC0" w:rsidP="00140701">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261FC0" w:rsidRPr="00020F5E" w:rsidRDefault="00261FC0" w:rsidP="00140701">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261FC0" w:rsidRPr="00020F5E" w:rsidRDefault="00261FC0" w:rsidP="00140701">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261FC0" w:rsidRPr="00020F5E" w:rsidRDefault="00261FC0" w:rsidP="00140701">
            <w:pPr>
              <w:rPr>
                <w:bCs/>
                <w:sz w:val="20"/>
                <w:szCs w:val="20"/>
                <w:lang w:val="es-SV"/>
              </w:rPr>
            </w:pPr>
            <w:r w:rsidRPr="00020F5E">
              <w:rPr>
                <w:bCs/>
                <w:sz w:val="20"/>
                <w:szCs w:val="20"/>
                <w:lang w:val="es-SV"/>
              </w:rPr>
              <w:t>Responsable de seguimiento</w:t>
            </w:r>
          </w:p>
        </w:tc>
      </w:tr>
      <w:tr w:rsidR="00261FC0" w:rsidRPr="00020F5E" w:rsidTr="00140701">
        <w:trPr>
          <w:trHeight w:val="20"/>
        </w:trPr>
        <w:tc>
          <w:tcPr>
            <w:tcW w:w="1692" w:type="dxa"/>
            <w:vMerge w:val="restart"/>
            <w:vAlign w:val="center"/>
          </w:tcPr>
          <w:p w:rsidR="00261FC0" w:rsidRDefault="00302520" w:rsidP="00302520">
            <w:pPr>
              <w:rPr>
                <w:sz w:val="20"/>
                <w:szCs w:val="20"/>
                <w:lang w:val="es-SV"/>
              </w:rPr>
            </w:pPr>
            <w:r>
              <w:rPr>
                <w:sz w:val="20"/>
                <w:szCs w:val="20"/>
                <w:lang w:val="es-SV"/>
              </w:rPr>
              <w:t xml:space="preserve">Dirigir las  Unidades  administrativas a su cargo </w:t>
            </w: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r>
              <w:rPr>
                <w:sz w:val="20"/>
                <w:szCs w:val="20"/>
                <w:lang w:val="es-SV"/>
              </w:rPr>
              <w:t xml:space="preserve">Gestionar recursos  financieros  y económicos necesarios  para  el funcionamiento adecuado de la Municipalidad y la  realización de proyectos  y </w:t>
            </w:r>
            <w:r>
              <w:rPr>
                <w:sz w:val="20"/>
                <w:szCs w:val="20"/>
                <w:lang w:val="es-SV"/>
              </w:rPr>
              <w:lastRenderedPageBreak/>
              <w:t xml:space="preserve">programas Municipales </w:t>
            </w: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r>
              <w:rPr>
                <w:sz w:val="20"/>
                <w:szCs w:val="20"/>
                <w:lang w:val="es-SV"/>
              </w:rPr>
              <w:t>Administrar  la  utilización del sistema SAFIM</w:t>
            </w: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Pr="00020F5E" w:rsidRDefault="00302520" w:rsidP="00302520">
            <w:pPr>
              <w:rPr>
                <w:sz w:val="20"/>
                <w:szCs w:val="20"/>
                <w:lang w:val="es-SV"/>
              </w:rPr>
            </w:pPr>
          </w:p>
          <w:p w:rsidR="00261FC0" w:rsidRPr="00020F5E" w:rsidRDefault="00842305" w:rsidP="00140701">
            <w:pPr>
              <w:rPr>
                <w:sz w:val="20"/>
                <w:szCs w:val="20"/>
                <w:lang w:val="es-SV"/>
              </w:rPr>
            </w:pPr>
            <w:r>
              <w:rPr>
                <w:sz w:val="20"/>
                <w:szCs w:val="20"/>
                <w:lang w:val="es-SV"/>
              </w:rPr>
              <w:t xml:space="preserve">Capacitar al personal a su cargo </w:t>
            </w:r>
          </w:p>
        </w:tc>
        <w:tc>
          <w:tcPr>
            <w:tcW w:w="1791" w:type="dxa"/>
            <w:vMerge w:val="restart"/>
            <w:vAlign w:val="center"/>
          </w:tcPr>
          <w:p w:rsidR="00261FC0" w:rsidRPr="00020F5E" w:rsidRDefault="00261FC0" w:rsidP="00302520">
            <w:pPr>
              <w:rPr>
                <w:sz w:val="20"/>
                <w:szCs w:val="20"/>
                <w:lang w:val="es-SV"/>
              </w:rPr>
            </w:pPr>
            <w:r w:rsidRPr="00020F5E">
              <w:rPr>
                <w:sz w:val="20"/>
                <w:szCs w:val="20"/>
                <w:lang w:val="es-SV"/>
              </w:rPr>
              <w:lastRenderedPageBreak/>
              <w:t xml:space="preserve">1. </w:t>
            </w:r>
            <w:r w:rsidR="00302520">
              <w:rPr>
                <w:sz w:val="20"/>
                <w:szCs w:val="20"/>
                <w:lang w:val="es-SV"/>
              </w:rPr>
              <w:t>Velar por el cumplimiento de objetivos y logro de eficiencia  en unidades  financieras.</w:t>
            </w:r>
          </w:p>
        </w:tc>
        <w:tc>
          <w:tcPr>
            <w:tcW w:w="2950" w:type="dxa"/>
            <w:vAlign w:val="center"/>
          </w:tcPr>
          <w:p w:rsidR="00261FC0" w:rsidRPr="00020F5E" w:rsidRDefault="00261FC0" w:rsidP="00302520">
            <w:pPr>
              <w:jc w:val="center"/>
              <w:rPr>
                <w:sz w:val="20"/>
                <w:szCs w:val="20"/>
                <w:lang w:val="es-SV"/>
              </w:rPr>
            </w:pPr>
            <w:r w:rsidRPr="00020F5E">
              <w:rPr>
                <w:sz w:val="20"/>
                <w:szCs w:val="20"/>
                <w:lang w:val="es-SV"/>
              </w:rPr>
              <w:t xml:space="preserve">1.1 </w:t>
            </w:r>
            <w:r w:rsidR="00302520">
              <w:rPr>
                <w:sz w:val="20"/>
                <w:szCs w:val="20"/>
                <w:lang w:val="es-SV"/>
              </w:rPr>
              <w:t>Dirigir, organizar, controlar las unidades  que  jerárquicamente corresponden a la Gerencia Financiera</w:t>
            </w:r>
            <w:r>
              <w:rPr>
                <w:sz w:val="20"/>
                <w:szCs w:val="20"/>
                <w:lang w:val="es-SV"/>
              </w:rPr>
              <w:t>.</w:t>
            </w:r>
          </w:p>
        </w:tc>
        <w:tc>
          <w:tcPr>
            <w:tcW w:w="1496" w:type="dxa"/>
            <w:vAlign w:val="center"/>
          </w:tcPr>
          <w:p w:rsidR="00261FC0" w:rsidRPr="00020F5E" w:rsidRDefault="00302520" w:rsidP="00140701">
            <w:pPr>
              <w:jc w:val="center"/>
              <w:rPr>
                <w:sz w:val="20"/>
                <w:szCs w:val="20"/>
                <w:lang w:val="es-SV"/>
              </w:rPr>
            </w:pPr>
            <w:r>
              <w:rPr>
                <w:sz w:val="20"/>
                <w:szCs w:val="20"/>
                <w:lang w:val="es-SV"/>
              </w:rPr>
              <w:t>Gerente Financiero</w:t>
            </w:r>
          </w:p>
        </w:tc>
        <w:tc>
          <w:tcPr>
            <w:tcW w:w="1479" w:type="dxa"/>
            <w:vAlign w:val="center"/>
          </w:tcPr>
          <w:p w:rsidR="00261FC0" w:rsidRPr="00020F5E" w:rsidRDefault="00261FC0" w:rsidP="00140701">
            <w:pPr>
              <w:jc w:val="center"/>
              <w:rPr>
                <w:sz w:val="20"/>
                <w:szCs w:val="20"/>
                <w:lang w:val="es-SV"/>
              </w:rPr>
            </w:pPr>
            <w:r>
              <w:rPr>
                <w:sz w:val="20"/>
                <w:szCs w:val="20"/>
                <w:lang w:val="es-SV"/>
              </w:rPr>
              <w:t>Fondos propios.</w:t>
            </w:r>
          </w:p>
        </w:tc>
        <w:tc>
          <w:tcPr>
            <w:tcW w:w="1248" w:type="dxa"/>
            <w:vAlign w:val="center"/>
          </w:tcPr>
          <w:p w:rsidR="00261FC0" w:rsidRDefault="00261FC0" w:rsidP="00140701">
            <w:pPr>
              <w:jc w:val="center"/>
              <w:rPr>
                <w:sz w:val="20"/>
                <w:szCs w:val="20"/>
                <w:lang w:val="es-SV"/>
              </w:rPr>
            </w:pPr>
          </w:p>
          <w:p w:rsidR="00302520" w:rsidRPr="000F0CF7" w:rsidRDefault="00302520" w:rsidP="00302520">
            <w:pPr>
              <w:jc w:val="both"/>
              <w:rPr>
                <w:sz w:val="20"/>
                <w:szCs w:val="20"/>
                <w:lang w:val="es-SV"/>
              </w:rPr>
            </w:pPr>
            <w:r w:rsidRPr="000F0CF7">
              <w:rPr>
                <w:sz w:val="20"/>
                <w:szCs w:val="20"/>
                <w:lang w:val="es-SV"/>
              </w:rPr>
              <w:t>Un año</w:t>
            </w:r>
          </w:p>
          <w:p w:rsidR="00302520" w:rsidRPr="000F0CF7" w:rsidRDefault="00302520" w:rsidP="00302520">
            <w:pPr>
              <w:jc w:val="both"/>
              <w:rPr>
                <w:sz w:val="20"/>
                <w:szCs w:val="20"/>
                <w:lang w:val="es-SV"/>
              </w:rPr>
            </w:pPr>
          </w:p>
          <w:p w:rsidR="00261FC0" w:rsidRPr="00020F5E" w:rsidRDefault="00302520" w:rsidP="00302520">
            <w:pPr>
              <w:jc w:val="both"/>
              <w:rPr>
                <w:sz w:val="20"/>
                <w:szCs w:val="20"/>
                <w:lang w:val="es-SV"/>
              </w:rPr>
            </w:pPr>
            <w:r w:rsidRPr="000F0CF7">
              <w:rPr>
                <w:sz w:val="20"/>
                <w:szCs w:val="20"/>
                <w:lang w:val="es-SV"/>
              </w:rPr>
              <w:t>Enero a Diciembre.</w:t>
            </w:r>
          </w:p>
        </w:tc>
        <w:tc>
          <w:tcPr>
            <w:tcW w:w="1411" w:type="dxa"/>
            <w:vAlign w:val="center"/>
          </w:tcPr>
          <w:p w:rsidR="00261FC0" w:rsidRPr="00020F5E" w:rsidRDefault="00261FC0" w:rsidP="00140701">
            <w:pPr>
              <w:jc w:val="center"/>
              <w:rPr>
                <w:sz w:val="20"/>
                <w:szCs w:val="20"/>
                <w:lang w:val="es-SV"/>
              </w:rPr>
            </w:pPr>
          </w:p>
        </w:tc>
        <w:tc>
          <w:tcPr>
            <w:tcW w:w="1609" w:type="dxa"/>
            <w:vAlign w:val="center"/>
          </w:tcPr>
          <w:p w:rsidR="00261FC0" w:rsidRPr="00020F5E" w:rsidRDefault="00261FC0" w:rsidP="00140701">
            <w:pPr>
              <w:jc w:val="center"/>
              <w:rPr>
                <w:sz w:val="20"/>
                <w:szCs w:val="20"/>
                <w:lang w:val="es-SV"/>
              </w:rPr>
            </w:pPr>
            <w:r>
              <w:rPr>
                <w:sz w:val="20"/>
                <w:szCs w:val="20"/>
                <w:lang w:val="es-SV"/>
              </w:rPr>
              <w:t>Gerencia general.</w:t>
            </w:r>
          </w:p>
        </w:tc>
      </w:tr>
      <w:tr w:rsidR="00261FC0" w:rsidRPr="00020F5E" w:rsidTr="00140701">
        <w:trPr>
          <w:trHeight w:val="20"/>
        </w:trPr>
        <w:tc>
          <w:tcPr>
            <w:tcW w:w="1692" w:type="dxa"/>
            <w:vMerge/>
            <w:vAlign w:val="center"/>
          </w:tcPr>
          <w:p w:rsidR="00261FC0" w:rsidRPr="00020F5E" w:rsidRDefault="00261FC0" w:rsidP="00140701">
            <w:pPr>
              <w:rPr>
                <w:sz w:val="20"/>
                <w:szCs w:val="20"/>
                <w:lang w:val="es-SV"/>
              </w:rPr>
            </w:pPr>
          </w:p>
        </w:tc>
        <w:tc>
          <w:tcPr>
            <w:tcW w:w="1791" w:type="dxa"/>
            <w:vMerge/>
            <w:vAlign w:val="center"/>
          </w:tcPr>
          <w:p w:rsidR="00261FC0" w:rsidRPr="00020F5E" w:rsidRDefault="00261FC0" w:rsidP="00140701">
            <w:pPr>
              <w:rPr>
                <w:sz w:val="20"/>
                <w:szCs w:val="20"/>
                <w:lang w:val="es-SV"/>
              </w:rPr>
            </w:pPr>
          </w:p>
        </w:tc>
        <w:tc>
          <w:tcPr>
            <w:tcW w:w="2950" w:type="dxa"/>
            <w:vAlign w:val="center"/>
          </w:tcPr>
          <w:p w:rsidR="00261FC0" w:rsidRPr="00020F5E" w:rsidRDefault="00261FC0" w:rsidP="00140701">
            <w:pPr>
              <w:jc w:val="center"/>
              <w:rPr>
                <w:sz w:val="20"/>
                <w:szCs w:val="20"/>
                <w:lang w:val="es-SV"/>
              </w:rPr>
            </w:pPr>
          </w:p>
        </w:tc>
        <w:tc>
          <w:tcPr>
            <w:tcW w:w="1496" w:type="dxa"/>
            <w:vAlign w:val="center"/>
          </w:tcPr>
          <w:p w:rsidR="00261FC0" w:rsidRPr="00020F5E" w:rsidRDefault="00261FC0" w:rsidP="00140701">
            <w:pPr>
              <w:jc w:val="center"/>
              <w:rPr>
                <w:sz w:val="20"/>
                <w:szCs w:val="20"/>
                <w:lang w:val="es-SV"/>
              </w:rPr>
            </w:pPr>
          </w:p>
        </w:tc>
        <w:tc>
          <w:tcPr>
            <w:tcW w:w="1479" w:type="dxa"/>
            <w:vAlign w:val="center"/>
          </w:tcPr>
          <w:p w:rsidR="00261FC0" w:rsidRPr="00020F5E" w:rsidRDefault="00261FC0" w:rsidP="00140701">
            <w:pPr>
              <w:jc w:val="center"/>
              <w:rPr>
                <w:sz w:val="20"/>
                <w:szCs w:val="20"/>
                <w:lang w:val="es-SV"/>
              </w:rPr>
            </w:pPr>
          </w:p>
        </w:tc>
        <w:tc>
          <w:tcPr>
            <w:tcW w:w="1248" w:type="dxa"/>
            <w:vAlign w:val="center"/>
          </w:tcPr>
          <w:p w:rsidR="00261FC0" w:rsidRPr="00020F5E" w:rsidRDefault="00261FC0" w:rsidP="00140701">
            <w:pPr>
              <w:jc w:val="center"/>
              <w:rPr>
                <w:sz w:val="20"/>
                <w:szCs w:val="20"/>
                <w:lang w:val="es-SV"/>
              </w:rPr>
            </w:pPr>
          </w:p>
        </w:tc>
        <w:tc>
          <w:tcPr>
            <w:tcW w:w="1411" w:type="dxa"/>
            <w:vAlign w:val="center"/>
          </w:tcPr>
          <w:p w:rsidR="00261FC0" w:rsidRPr="00020F5E" w:rsidRDefault="00261FC0" w:rsidP="00140701">
            <w:pPr>
              <w:jc w:val="center"/>
              <w:rPr>
                <w:sz w:val="20"/>
                <w:szCs w:val="20"/>
                <w:lang w:val="es-SV"/>
              </w:rPr>
            </w:pPr>
          </w:p>
        </w:tc>
        <w:tc>
          <w:tcPr>
            <w:tcW w:w="1609" w:type="dxa"/>
            <w:vAlign w:val="center"/>
          </w:tcPr>
          <w:p w:rsidR="00261FC0" w:rsidRPr="00020F5E" w:rsidRDefault="00261FC0" w:rsidP="00140701">
            <w:pPr>
              <w:jc w:val="center"/>
              <w:rPr>
                <w:sz w:val="20"/>
                <w:szCs w:val="20"/>
                <w:lang w:val="es-SV"/>
              </w:rPr>
            </w:pPr>
          </w:p>
        </w:tc>
      </w:tr>
      <w:tr w:rsidR="00261FC0" w:rsidRPr="00020F5E" w:rsidTr="00140701">
        <w:trPr>
          <w:trHeight w:val="20"/>
        </w:trPr>
        <w:tc>
          <w:tcPr>
            <w:tcW w:w="1692" w:type="dxa"/>
            <w:vMerge/>
            <w:vAlign w:val="center"/>
          </w:tcPr>
          <w:p w:rsidR="00261FC0" w:rsidRPr="00020F5E" w:rsidRDefault="00261FC0" w:rsidP="00140701">
            <w:pPr>
              <w:rPr>
                <w:sz w:val="20"/>
                <w:szCs w:val="20"/>
                <w:lang w:val="es-SV"/>
              </w:rPr>
            </w:pPr>
          </w:p>
        </w:tc>
        <w:tc>
          <w:tcPr>
            <w:tcW w:w="1791" w:type="dxa"/>
            <w:vMerge/>
            <w:vAlign w:val="center"/>
          </w:tcPr>
          <w:p w:rsidR="00261FC0" w:rsidRPr="00020F5E" w:rsidRDefault="00261FC0" w:rsidP="00140701">
            <w:pPr>
              <w:rPr>
                <w:sz w:val="20"/>
                <w:szCs w:val="20"/>
                <w:lang w:val="es-SV"/>
              </w:rPr>
            </w:pPr>
          </w:p>
        </w:tc>
        <w:tc>
          <w:tcPr>
            <w:tcW w:w="2950" w:type="dxa"/>
            <w:vAlign w:val="center"/>
          </w:tcPr>
          <w:p w:rsidR="00261FC0" w:rsidRPr="00020F5E" w:rsidRDefault="00261FC0" w:rsidP="00140701">
            <w:pPr>
              <w:rPr>
                <w:sz w:val="20"/>
                <w:szCs w:val="20"/>
                <w:lang w:val="es-SV"/>
              </w:rPr>
            </w:pPr>
          </w:p>
        </w:tc>
        <w:tc>
          <w:tcPr>
            <w:tcW w:w="1496" w:type="dxa"/>
            <w:vAlign w:val="center"/>
          </w:tcPr>
          <w:p w:rsidR="00261FC0" w:rsidRPr="00020F5E" w:rsidRDefault="00261FC0" w:rsidP="00140701">
            <w:pPr>
              <w:rPr>
                <w:sz w:val="20"/>
                <w:szCs w:val="20"/>
                <w:lang w:val="es-SV"/>
              </w:rPr>
            </w:pPr>
          </w:p>
        </w:tc>
        <w:tc>
          <w:tcPr>
            <w:tcW w:w="1479" w:type="dxa"/>
            <w:vAlign w:val="center"/>
          </w:tcPr>
          <w:p w:rsidR="00261FC0" w:rsidRPr="00020F5E" w:rsidRDefault="00261FC0" w:rsidP="00140701">
            <w:pPr>
              <w:rPr>
                <w:sz w:val="20"/>
                <w:szCs w:val="20"/>
                <w:lang w:val="es-SV"/>
              </w:rPr>
            </w:pPr>
          </w:p>
        </w:tc>
        <w:tc>
          <w:tcPr>
            <w:tcW w:w="1248" w:type="dxa"/>
          </w:tcPr>
          <w:p w:rsidR="00261FC0" w:rsidRPr="00020F5E" w:rsidRDefault="00261FC0" w:rsidP="00140701">
            <w:pPr>
              <w:rPr>
                <w:sz w:val="20"/>
                <w:szCs w:val="20"/>
                <w:lang w:val="es-SV"/>
              </w:rPr>
            </w:pPr>
          </w:p>
        </w:tc>
        <w:tc>
          <w:tcPr>
            <w:tcW w:w="1411" w:type="dxa"/>
            <w:vAlign w:val="center"/>
          </w:tcPr>
          <w:p w:rsidR="00261FC0" w:rsidRPr="00020F5E" w:rsidRDefault="00261FC0" w:rsidP="00140701">
            <w:pPr>
              <w:rPr>
                <w:sz w:val="20"/>
                <w:szCs w:val="20"/>
                <w:lang w:val="es-SV"/>
              </w:rPr>
            </w:pPr>
          </w:p>
        </w:tc>
        <w:tc>
          <w:tcPr>
            <w:tcW w:w="1609" w:type="dxa"/>
            <w:vAlign w:val="center"/>
          </w:tcPr>
          <w:p w:rsidR="00261FC0" w:rsidRPr="00020F5E" w:rsidRDefault="00261FC0" w:rsidP="00140701">
            <w:pPr>
              <w:rPr>
                <w:sz w:val="20"/>
                <w:szCs w:val="20"/>
                <w:lang w:val="es-SV"/>
              </w:rPr>
            </w:pPr>
          </w:p>
        </w:tc>
      </w:tr>
      <w:tr w:rsidR="00261FC0" w:rsidRPr="00020F5E" w:rsidTr="00140701">
        <w:trPr>
          <w:trHeight w:val="20"/>
        </w:trPr>
        <w:tc>
          <w:tcPr>
            <w:tcW w:w="1692" w:type="dxa"/>
            <w:vMerge/>
            <w:vAlign w:val="center"/>
          </w:tcPr>
          <w:p w:rsidR="00261FC0" w:rsidRPr="00020F5E" w:rsidRDefault="00261FC0" w:rsidP="00140701">
            <w:pPr>
              <w:rPr>
                <w:sz w:val="20"/>
                <w:szCs w:val="20"/>
              </w:rPr>
            </w:pPr>
          </w:p>
        </w:tc>
        <w:tc>
          <w:tcPr>
            <w:tcW w:w="1791" w:type="dxa"/>
            <w:vMerge/>
            <w:vAlign w:val="center"/>
          </w:tcPr>
          <w:p w:rsidR="00261FC0" w:rsidRPr="00020F5E" w:rsidRDefault="00261FC0" w:rsidP="00140701">
            <w:pPr>
              <w:rPr>
                <w:sz w:val="20"/>
                <w:szCs w:val="20"/>
              </w:rPr>
            </w:pPr>
          </w:p>
        </w:tc>
        <w:tc>
          <w:tcPr>
            <w:tcW w:w="2950" w:type="dxa"/>
            <w:vAlign w:val="center"/>
          </w:tcPr>
          <w:p w:rsidR="00261FC0" w:rsidRPr="00020F5E" w:rsidRDefault="00261FC0" w:rsidP="00140701">
            <w:pPr>
              <w:rPr>
                <w:sz w:val="20"/>
                <w:szCs w:val="20"/>
              </w:rPr>
            </w:pPr>
          </w:p>
        </w:tc>
        <w:tc>
          <w:tcPr>
            <w:tcW w:w="1496" w:type="dxa"/>
            <w:vAlign w:val="center"/>
          </w:tcPr>
          <w:p w:rsidR="00261FC0" w:rsidRPr="00020F5E" w:rsidRDefault="00261FC0" w:rsidP="00140701">
            <w:pPr>
              <w:rPr>
                <w:sz w:val="20"/>
                <w:szCs w:val="20"/>
              </w:rPr>
            </w:pPr>
          </w:p>
        </w:tc>
        <w:tc>
          <w:tcPr>
            <w:tcW w:w="1479" w:type="dxa"/>
            <w:vAlign w:val="center"/>
          </w:tcPr>
          <w:p w:rsidR="00261FC0" w:rsidRPr="00734DCF" w:rsidRDefault="00261FC0" w:rsidP="00140701">
            <w:pPr>
              <w:jc w:val="center"/>
              <w:rPr>
                <w:sz w:val="20"/>
                <w:szCs w:val="20"/>
                <w:lang w:val="es-SV"/>
              </w:rPr>
            </w:pPr>
          </w:p>
        </w:tc>
        <w:tc>
          <w:tcPr>
            <w:tcW w:w="1248" w:type="dxa"/>
          </w:tcPr>
          <w:p w:rsidR="00261FC0" w:rsidRPr="00020F5E" w:rsidRDefault="00261FC0" w:rsidP="00140701">
            <w:pPr>
              <w:rPr>
                <w:sz w:val="20"/>
                <w:szCs w:val="20"/>
              </w:rPr>
            </w:pPr>
          </w:p>
        </w:tc>
        <w:tc>
          <w:tcPr>
            <w:tcW w:w="1411" w:type="dxa"/>
            <w:vAlign w:val="center"/>
          </w:tcPr>
          <w:p w:rsidR="00261FC0" w:rsidRPr="00020F5E" w:rsidRDefault="00261FC0" w:rsidP="00140701">
            <w:pPr>
              <w:rPr>
                <w:sz w:val="20"/>
                <w:szCs w:val="20"/>
              </w:rPr>
            </w:pPr>
          </w:p>
        </w:tc>
        <w:tc>
          <w:tcPr>
            <w:tcW w:w="1609" w:type="dxa"/>
            <w:vAlign w:val="center"/>
          </w:tcPr>
          <w:p w:rsidR="00261FC0" w:rsidRPr="00020F5E" w:rsidRDefault="00261FC0" w:rsidP="00140701">
            <w:pPr>
              <w:rPr>
                <w:sz w:val="20"/>
                <w:szCs w:val="20"/>
              </w:rPr>
            </w:pPr>
          </w:p>
        </w:tc>
      </w:tr>
      <w:tr w:rsidR="00302520" w:rsidRPr="00020F5E" w:rsidTr="00DE33F1">
        <w:trPr>
          <w:trHeight w:val="20"/>
        </w:trPr>
        <w:tc>
          <w:tcPr>
            <w:tcW w:w="1692" w:type="dxa"/>
            <w:vMerge/>
            <w:vAlign w:val="center"/>
          </w:tcPr>
          <w:p w:rsidR="00302520" w:rsidRPr="00020F5E" w:rsidRDefault="00302520" w:rsidP="00302520">
            <w:pPr>
              <w:rPr>
                <w:sz w:val="20"/>
                <w:szCs w:val="20"/>
                <w:lang w:val="es-SV"/>
              </w:rPr>
            </w:pPr>
          </w:p>
        </w:tc>
        <w:tc>
          <w:tcPr>
            <w:tcW w:w="1791" w:type="dxa"/>
            <w:vMerge w:val="restart"/>
            <w:vAlign w:val="center"/>
          </w:tcPr>
          <w:p w:rsidR="00302520" w:rsidRPr="00020F5E" w:rsidRDefault="00302520" w:rsidP="00302520">
            <w:pPr>
              <w:rPr>
                <w:sz w:val="20"/>
                <w:szCs w:val="20"/>
                <w:lang w:val="es-SV"/>
              </w:rPr>
            </w:pPr>
            <w:r w:rsidRPr="00020F5E">
              <w:rPr>
                <w:sz w:val="20"/>
                <w:szCs w:val="20"/>
                <w:lang w:val="es-SV"/>
              </w:rPr>
              <w:t xml:space="preserve">2. </w:t>
            </w:r>
            <w:r>
              <w:rPr>
                <w:sz w:val="20"/>
                <w:szCs w:val="20"/>
                <w:lang w:val="es-SV"/>
              </w:rPr>
              <w:t>Gestión de obtención de recursos financieros.</w:t>
            </w:r>
          </w:p>
        </w:tc>
        <w:tc>
          <w:tcPr>
            <w:tcW w:w="2950" w:type="dxa"/>
            <w:vAlign w:val="center"/>
          </w:tcPr>
          <w:p w:rsidR="00302520" w:rsidRPr="00020F5E" w:rsidRDefault="00302520" w:rsidP="00302520">
            <w:pPr>
              <w:rPr>
                <w:sz w:val="20"/>
                <w:szCs w:val="20"/>
                <w:lang w:val="es-SV"/>
              </w:rPr>
            </w:pPr>
            <w:r w:rsidRPr="00020F5E">
              <w:rPr>
                <w:sz w:val="20"/>
                <w:szCs w:val="20"/>
                <w:lang w:val="es-SV"/>
              </w:rPr>
              <w:t>2.1</w:t>
            </w:r>
            <w:r>
              <w:rPr>
                <w:sz w:val="20"/>
                <w:szCs w:val="20"/>
                <w:lang w:val="es-SV"/>
              </w:rPr>
              <w:t xml:space="preserve">Gestionar  el otorgamiento de préstamos  con instituciones financieras  para  realización de proyectos  o funcionamiento cuando sea requerido </w:t>
            </w:r>
          </w:p>
        </w:tc>
        <w:tc>
          <w:tcPr>
            <w:tcW w:w="1496" w:type="dxa"/>
            <w:vAlign w:val="center"/>
          </w:tcPr>
          <w:p w:rsidR="00302520" w:rsidRPr="00020F5E" w:rsidRDefault="00302520" w:rsidP="00302520">
            <w:pPr>
              <w:jc w:val="center"/>
              <w:rPr>
                <w:sz w:val="20"/>
                <w:szCs w:val="20"/>
                <w:lang w:val="es-SV"/>
              </w:rPr>
            </w:pPr>
            <w:r>
              <w:rPr>
                <w:sz w:val="20"/>
                <w:szCs w:val="20"/>
                <w:lang w:val="es-SV"/>
              </w:rPr>
              <w:t>Gerente Financiero</w:t>
            </w:r>
          </w:p>
        </w:tc>
        <w:tc>
          <w:tcPr>
            <w:tcW w:w="1479" w:type="dxa"/>
            <w:vAlign w:val="center"/>
          </w:tcPr>
          <w:p w:rsidR="00302520" w:rsidRPr="00020F5E" w:rsidRDefault="00302520" w:rsidP="00302520">
            <w:pPr>
              <w:jc w:val="center"/>
              <w:rPr>
                <w:sz w:val="20"/>
                <w:szCs w:val="20"/>
                <w:lang w:val="es-SV"/>
              </w:rPr>
            </w:pPr>
            <w:r>
              <w:rPr>
                <w:sz w:val="20"/>
                <w:szCs w:val="20"/>
                <w:lang w:val="es-SV"/>
              </w:rPr>
              <w:t>Fondos propios.</w:t>
            </w:r>
          </w:p>
        </w:tc>
        <w:tc>
          <w:tcPr>
            <w:tcW w:w="1248" w:type="dxa"/>
            <w:vAlign w:val="center"/>
          </w:tcPr>
          <w:p w:rsidR="00302520" w:rsidRDefault="00302520" w:rsidP="00302520">
            <w:pPr>
              <w:jc w:val="center"/>
              <w:rPr>
                <w:sz w:val="20"/>
                <w:szCs w:val="20"/>
                <w:lang w:val="es-SV"/>
              </w:rPr>
            </w:pPr>
          </w:p>
          <w:p w:rsidR="00302520" w:rsidRPr="000F0CF7" w:rsidRDefault="00302520" w:rsidP="00302520">
            <w:pPr>
              <w:jc w:val="both"/>
              <w:rPr>
                <w:sz w:val="20"/>
                <w:szCs w:val="20"/>
                <w:lang w:val="es-SV"/>
              </w:rPr>
            </w:pPr>
            <w:r w:rsidRPr="000F0CF7">
              <w:rPr>
                <w:sz w:val="20"/>
                <w:szCs w:val="20"/>
                <w:lang w:val="es-SV"/>
              </w:rPr>
              <w:t>Un año</w:t>
            </w:r>
          </w:p>
          <w:p w:rsidR="00302520" w:rsidRPr="000F0CF7" w:rsidRDefault="00302520" w:rsidP="00302520">
            <w:pPr>
              <w:jc w:val="both"/>
              <w:rPr>
                <w:sz w:val="20"/>
                <w:szCs w:val="20"/>
                <w:lang w:val="es-SV"/>
              </w:rPr>
            </w:pPr>
          </w:p>
          <w:p w:rsidR="00302520" w:rsidRPr="00020F5E" w:rsidRDefault="00302520" w:rsidP="00302520">
            <w:pPr>
              <w:jc w:val="both"/>
              <w:rPr>
                <w:sz w:val="20"/>
                <w:szCs w:val="20"/>
                <w:lang w:val="es-SV"/>
              </w:rPr>
            </w:pPr>
            <w:r w:rsidRPr="000F0CF7">
              <w:rPr>
                <w:sz w:val="20"/>
                <w:szCs w:val="20"/>
                <w:lang w:val="es-SV"/>
              </w:rPr>
              <w:t>Enero a Diciembre.</w:t>
            </w:r>
          </w:p>
        </w:tc>
        <w:tc>
          <w:tcPr>
            <w:tcW w:w="1411" w:type="dxa"/>
            <w:vAlign w:val="center"/>
          </w:tcPr>
          <w:p w:rsidR="00302520" w:rsidRPr="00020F5E" w:rsidRDefault="00302520" w:rsidP="00302520">
            <w:pPr>
              <w:jc w:val="center"/>
              <w:rPr>
                <w:sz w:val="20"/>
                <w:szCs w:val="20"/>
                <w:lang w:val="es-SV"/>
              </w:rPr>
            </w:pPr>
          </w:p>
        </w:tc>
        <w:tc>
          <w:tcPr>
            <w:tcW w:w="1609" w:type="dxa"/>
            <w:vAlign w:val="center"/>
          </w:tcPr>
          <w:p w:rsidR="00302520" w:rsidRDefault="00302520" w:rsidP="00302520">
            <w:pPr>
              <w:jc w:val="center"/>
              <w:rPr>
                <w:sz w:val="20"/>
                <w:szCs w:val="20"/>
                <w:lang w:val="es-SV"/>
              </w:rPr>
            </w:pPr>
            <w:r>
              <w:rPr>
                <w:sz w:val="20"/>
                <w:szCs w:val="20"/>
                <w:lang w:val="es-SV"/>
              </w:rPr>
              <w:t>Gerencia general.</w:t>
            </w:r>
          </w:p>
          <w:p w:rsidR="00302520" w:rsidRDefault="00302520" w:rsidP="00302520">
            <w:pPr>
              <w:jc w:val="center"/>
              <w:rPr>
                <w:sz w:val="20"/>
                <w:szCs w:val="20"/>
                <w:lang w:val="es-SV"/>
              </w:rPr>
            </w:pPr>
          </w:p>
          <w:p w:rsidR="00302520" w:rsidRPr="00020F5E" w:rsidRDefault="00302520" w:rsidP="00302520">
            <w:pPr>
              <w:jc w:val="center"/>
              <w:rPr>
                <w:sz w:val="20"/>
                <w:szCs w:val="20"/>
                <w:lang w:val="es-SV"/>
              </w:rPr>
            </w:pPr>
            <w:r>
              <w:rPr>
                <w:sz w:val="20"/>
                <w:szCs w:val="20"/>
                <w:lang w:val="es-SV"/>
              </w:rPr>
              <w:t xml:space="preserve">Comisión de Finanzas </w:t>
            </w:r>
          </w:p>
        </w:tc>
      </w:tr>
      <w:tr w:rsidR="00302520" w:rsidRPr="00020F5E" w:rsidTr="00DE33F1">
        <w:trPr>
          <w:trHeight w:val="20"/>
        </w:trPr>
        <w:tc>
          <w:tcPr>
            <w:tcW w:w="1692" w:type="dxa"/>
            <w:vMerge/>
            <w:vAlign w:val="center"/>
          </w:tcPr>
          <w:p w:rsidR="00302520" w:rsidRPr="00020F5E" w:rsidRDefault="00302520" w:rsidP="00302520">
            <w:pPr>
              <w:rPr>
                <w:sz w:val="20"/>
                <w:szCs w:val="20"/>
                <w:lang w:val="es-SV"/>
              </w:rPr>
            </w:pPr>
          </w:p>
        </w:tc>
        <w:tc>
          <w:tcPr>
            <w:tcW w:w="1791" w:type="dxa"/>
            <w:vMerge/>
            <w:vAlign w:val="center"/>
          </w:tcPr>
          <w:p w:rsidR="00302520" w:rsidRPr="00020F5E" w:rsidRDefault="00302520" w:rsidP="00302520">
            <w:pPr>
              <w:rPr>
                <w:sz w:val="20"/>
                <w:szCs w:val="20"/>
                <w:lang w:val="es-SV"/>
              </w:rPr>
            </w:pPr>
          </w:p>
        </w:tc>
        <w:tc>
          <w:tcPr>
            <w:tcW w:w="2950" w:type="dxa"/>
            <w:vAlign w:val="center"/>
          </w:tcPr>
          <w:p w:rsidR="00302520" w:rsidRPr="00020F5E" w:rsidRDefault="00302520" w:rsidP="00302520">
            <w:pPr>
              <w:rPr>
                <w:sz w:val="20"/>
                <w:szCs w:val="20"/>
                <w:lang w:val="es-SV"/>
              </w:rPr>
            </w:pPr>
            <w:r w:rsidRPr="00020F5E">
              <w:rPr>
                <w:sz w:val="20"/>
                <w:szCs w:val="20"/>
                <w:lang w:val="es-SV"/>
              </w:rPr>
              <w:t xml:space="preserve">2.2 </w:t>
            </w:r>
            <w:r>
              <w:rPr>
                <w:sz w:val="20"/>
                <w:szCs w:val="20"/>
                <w:lang w:val="es-SV"/>
              </w:rPr>
              <w:t>Realizar acciones  para  mejorar la  recaudación de fondos  propios</w:t>
            </w:r>
            <w:r w:rsidRPr="00020F5E">
              <w:rPr>
                <w:sz w:val="20"/>
                <w:szCs w:val="20"/>
                <w:lang w:val="es-SV"/>
              </w:rPr>
              <w:t>.</w:t>
            </w:r>
          </w:p>
        </w:tc>
        <w:tc>
          <w:tcPr>
            <w:tcW w:w="1496" w:type="dxa"/>
            <w:vAlign w:val="center"/>
          </w:tcPr>
          <w:p w:rsidR="00302520" w:rsidRPr="00020F5E" w:rsidRDefault="00302520" w:rsidP="00302520">
            <w:pPr>
              <w:jc w:val="center"/>
              <w:rPr>
                <w:sz w:val="20"/>
                <w:szCs w:val="20"/>
                <w:lang w:val="es-SV"/>
              </w:rPr>
            </w:pPr>
            <w:r>
              <w:rPr>
                <w:sz w:val="20"/>
                <w:szCs w:val="20"/>
                <w:lang w:val="es-SV"/>
              </w:rPr>
              <w:t>Gerente Financiero</w:t>
            </w:r>
          </w:p>
        </w:tc>
        <w:tc>
          <w:tcPr>
            <w:tcW w:w="1479" w:type="dxa"/>
            <w:vAlign w:val="center"/>
          </w:tcPr>
          <w:p w:rsidR="00302520" w:rsidRPr="00020F5E" w:rsidRDefault="00302520" w:rsidP="00302520">
            <w:pPr>
              <w:jc w:val="center"/>
              <w:rPr>
                <w:sz w:val="20"/>
                <w:szCs w:val="20"/>
                <w:lang w:val="es-SV"/>
              </w:rPr>
            </w:pPr>
            <w:r>
              <w:rPr>
                <w:sz w:val="20"/>
                <w:szCs w:val="20"/>
                <w:lang w:val="es-SV"/>
              </w:rPr>
              <w:t>Fondos propios.</w:t>
            </w:r>
          </w:p>
        </w:tc>
        <w:tc>
          <w:tcPr>
            <w:tcW w:w="1248" w:type="dxa"/>
            <w:vAlign w:val="center"/>
          </w:tcPr>
          <w:p w:rsidR="00302520" w:rsidRDefault="00302520" w:rsidP="00302520">
            <w:pPr>
              <w:jc w:val="center"/>
              <w:rPr>
                <w:sz w:val="20"/>
                <w:szCs w:val="20"/>
                <w:lang w:val="es-SV"/>
              </w:rPr>
            </w:pPr>
          </w:p>
          <w:p w:rsidR="00302520" w:rsidRPr="000F0CF7" w:rsidRDefault="00302520" w:rsidP="00302520">
            <w:pPr>
              <w:jc w:val="both"/>
              <w:rPr>
                <w:sz w:val="20"/>
                <w:szCs w:val="20"/>
                <w:lang w:val="es-SV"/>
              </w:rPr>
            </w:pPr>
            <w:r w:rsidRPr="000F0CF7">
              <w:rPr>
                <w:sz w:val="20"/>
                <w:szCs w:val="20"/>
                <w:lang w:val="es-SV"/>
              </w:rPr>
              <w:t>Un año</w:t>
            </w:r>
          </w:p>
          <w:p w:rsidR="00302520" w:rsidRPr="000F0CF7" w:rsidRDefault="00302520" w:rsidP="00302520">
            <w:pPr>
              <w:jc w:val="both"/>
              <w:rPr>
                <w:sz w:val="20"/>
                <w:szCs w:val="20"/>
                <w:lang w:val="es-SV"/>
              </w:rPr>
            </w:pPr>
          </w:p>
          <w:p w:rsidR="00302520" w:rsidRPr="00020F5E" w:rsidRDefault="00302520" w:rsidP="00302520">
            <w:pPr>
              <w:jc w:val="both"/>
              <w:rPr>
                <w:sz w:val="20"/>
                <w:szCs w:val="20"/>
                <w:lang w:val="es-SV"/>
              </w:rPr>
            </w:pPr>
            <w:r w:rsidRPr="000F0CF7">
              <w:rPr>
                <w:sz w:val="20"/>
                <w:szCs w:val="20"/>
                <w:lang w:val="es-SV"/>
              </w:rPr>
              <w:t>Enero a Diciembre.</w:t>
            </w:r>
          </w:p>
        </w:tc>
        <w:tc>
          <w:tcPr>
            <w:tcW w:w="1411" w:type="dxa"/>
            <w:vAlign w:val="center"/>
          </w:tcPr>
          <w:p w:rsidR="00302520" w:rsidRPr="00020F5E" w:rsidRDefault="00302520" w:rsidP="00302520">
            <w:pPr>
              <w:jc w:val="center"/>
              <w:rPr>
                <w:sz w:val="20"/>
                <w:szCs w:val="20"/>
                <w:lang w:val="es-SV"/>
              </w:rPr>
            </w:pPr>
          </w:p>
        </w:tc>
        <w:tc>
          <w:tcPr>
            <w:tcW w:w="1609" w:type="dxa"/>
            <w:vAlign w:val="center"/>
          </w:tcPr>
          <w:p w:rsidR="00302520" w:rsidRDefault="00302520" w:rsidP="00302520">
            <w:pPr>
              <w:jc w:val="center"/>
              <w:rPr>
                <w:sz w:val="20"/>
                <w:szCs w:val="20"/>
                <w:lang w:val="es-SV"/>
              </w:rPr>
            </w:pPr>
            <w:r>
              <w:rPr>
                <w:sz w:val="20"/>
                <w:szCs w:val="20"/>
                <w:lang w:val="es-SV"/>
              </w:rPr>
              <w:t>Gerencia general.</w:t>
            </w:r>
          </w:p>
          <w:p w:rsidR="00302520" w:rsidRDefault="00302520" w:rsidP="00302520">
            <w:pPr>
              <w:jc w:val="center"/>
              <w:rPr>
                <w:sz w:val="20"/>
                <w:szCs w:val="20"/>
                <w:lang w:val="es-SV"/>
              </w:rPr>
            </w:pPr>
          </w:p>
          <w:p w:rsidR="00302520" w:rsidRPr="00020F5E" w:rsidRDefault="00302520" w:rsidP="00302520">
            <w:pPr>
              <w:jc w:val="center"/>
              <w:rPr>
                <w:sz w:val="20"/>
                <w:szCs w:val="20"/>
                <w:lang w:val="es-SV"/>
              </w:rPr>
            </w:pPr>
            <w:r>
              <w:rPr>
                <w:sz w:val="20"/>
                <w:szCs w:val="20"/>
                <w:lang w:val="es-SV"/>
              </w:rPr>
              <w:t xml:space="preserve">Comisión de Finanzas </w:t>
            </w:r>
          </w:p>
        </w:tc>
      </w:tr>
      <w:tr w:rsidR="00302520" w:rsidRPr="00020F5E" w:rsidTr="00DE33F1">
        <w:trPr>
          <w:trHeight w:val="20"/>
        </w:trPr>
        <w:tc>
          <w:tcPr>
            <w:tcW w:w="1692" w:type="dxa"/>
            <w:vMerge/>
            <w:vAlign w:val="center"/>
          </w:tcPr>
          <w:p w:rsidR="00302520" w:rsidRPr="00020F5E" w:rsidRDefault="00302520" w:rsidP="00302520">
            <w:pPr>
              <w:rPr>
                <w:sz w:val="20"/>
                <w:szCs w:val="20"/>
              </w:rPr>
            </w:pPr>
          </w:p>
        </w:tc>
        <w:tc>
          <w:tcPr>
            <w:tcW w:w="1791" w:type="dxa"/>
            <w:vMerge/>
            <w:vAlign w:val="center"/>
          </w:tcPr>
          <w:p w:rsidR="00302520" w:rsidRPr="00020F5E" w:rsidRDefault="00302520" w:rsidP="00302520">
            <w:pPr>
              <w:rPr>
                <w:sz w:val="20"/>
                <w:szCs w:val="20"/>
              </w:rPr>
            </w:pPr>
          </w:p>
        </w:tc>
        <w:tc>
          <w:tcPr>
            <w:tcW w:w="2950" w:type="dxa"/>
            <w:vAlign w:val="center"/>
          </w:tcPr>
          <w:p w:rsidR="00302520" w:rsidRPr="00020F5E" w:rsidRDefault="00302520" w:rsidP="00302520">
            <w:pPr>
              <w:rPr>
                <w:sz w:val="20"/>
                <w:szCs w:val="20"/>
              </w:rPr>
            </w:pPr>
            <w:r>
              <w:rPr>
                <w:sz w:val="20"/>
                <w:szCs w:val="20"/>
              </w:rPr>
              <w:t xml:space="preserve">2.3 Administrar la apertura  de cuentas bancarias, y el manejo de </w:t>
            </w:r>
            <w:r>
              <w:rPr>
                <w:sz w:val="20"/>
                <w:szCs w:val="20"/>
              </w:rPr>
              <w:lastRenderedPageBreak/>
              <w:t>recursos  financieros en coordinación de las  Unidades financieras  y contando con los  acuerdos municipales respectivos.</w:t>
            </w:r>
          </w:p>
        </w:tc>
        <w:tc>
          <w:tcPr>
            <w:tcW w:w="1496" w:type="dxa"/>
            <w:vAlign w:val="center"/>
          </w:tcPr>
          <w:p w:rsidR="00302520" w:rsidRPr="00020F5E" w:rsidRDefault="00302520" w:rsidP="00302520">
            <w:pPr>
              <w:jc w:val="center"/>
              <w:rPr>
                <w:sz w:val="20"/>
                <w:szCs w:val="20"/>
                <w:lang w:val="es-SV"/>
              </w:rPr>
            </w:pPr>
            <w:r>
              <w:rPr>
                <w:sz w:val="20"/>
                <w:szCs w:val="20"/>
                <w:lang w:val="es-SV"/>
              </w:rPr>
              <w:lastRenderedPageBreak/>
              <w:t>Gerente Financiero</w:t>
            </w:r>
          </w:p>
        </w:tc>
        <w:tc>
          <w:tcPr>
            <w:tcW w:w="1479" w:type="dxa"/>
            <w:vAlign w:val="center"/>
          </w:tcPr>
          <w:p w:rsidR="00302520" w:rsidRPr="00020F5E" w:rsidRDefault="00302520" w:rsidP="00302520">
            <w:pPr>
              <w:jc w:val="center"/>
              <w:rPr>
                <w:sz w:val="20"/>
                <w:szCs w:val="20"/>
                <w:lang w:val="es-SV"/>
              </w:rPr>
            </w:pPr>
            <w:r>
              <w:rPr>
                <w:sz w:val="20"/>
                <w:szCs w:val="20"/>
                <w:lang w:val="es-SV"/>
              </w:rPr>
              <w:t>Fondos propios.</w:t>
            </w:r>
          </w:p>
        </w:tc>
        <w:tc>
          <w:tcPr>
            <w:tcW w:w="1248" w:type="dxa"/>
            <w:vAlign w:val="center"/>
          </w:tcPr>
          <w:p w:rsidR="00302520" w:rsidRDefault="00302520" w:rsidP="00302520">
            <w:pPr>
              <w:jc w:val="center"/>
              <w:rPr>
                <w:sz w:val="20"/>
                <w:szCs w:val="20"/>
                <w:lang w:val="es-SV"/>
              </w:rPr>
            </w:pPr>
          </w:p>
          <w:p w:rsidR="00302520" w:rsidRPr="000F0CF7" w:rsidRDefault="00302520" w:rsidP="00302520">
            <w:pPr>
              <w:jc w:val="both"/>
              <w:rPr>
                <w:sz w:val="20"/>
                <w:szCs w:val="20"/>
                <w:lang w:val="es-SV"/>
              </w:rPr>
            </w:pPr>
            <w:r w:rsidRPr="000F0CF7">
              <w:rPr>
                <w:sz w:val="20"/>
                <w:szCs w:val="20"/>
                <w:lang w:val="es-SV"/>
              </w:rPr>
              <w:t>Un año</w:t>
            </w:r>
          </w:p>
          <w:p w:rsidR="00302520" w:rsidRPr="000F0CF7" w:rsidRDefault="00302520" w:rsidP="00302520">
            <w:pPr>
              <w:jc w:val="both"/>
              <w:rPr>
                <w:sz w:val="20"/>
                <w:szCs w:val="20"/>
                <w:lang w:val="es-SV"/>
              </w:rPr>
            </w:pPr>
          </w:p>
          <w:p w:rsidR="00302520" w:rsidRPr="00020F5E" w:rsidRDefault="00302520" w:rsidP="00302520">
            <w:pPr>
              <w:jc w:val="both"/>
              <w:rPr>
                <w:sz w:val="20"/>
                <w:szCs w:val="20"/>
                <w:lang w:val="es-SV"/>
              </w:rPr>
            </w:pPr>
            <w:r w:rsidRPr="000F0CF7">
              <w:rPr>
                <w:sz w:val="20"/>
                <w:szCs w:val="20"/>
                <w:lang w:val="es-SV"/>
              </w:rPr>
              <w:t>Enero a Diciembre.</w:t>
            </w:r>
          </w:p>
        </w:tc>
        <w:tc>
          <w:tcPr>
            <w:tcW w:w="1411" w:type="dxa"/>
            <w:vAlign w:val="center"/>
          </w:tcPr>
          <w:p w:rsidR="00302520" w:rsidRPr="00020F5E" w:rsidRDefault="00302520" w:rsidP="00302520">
            <w:pPr>
              <w:jc w:val="center"/>
              <w:rPr>
                <w:sz w:val="20"/>
                <w:szCs w:val="20"/>
                <w:lang w:val="es-SV"/>
              </w:rPr>
            </w:pPr>
          </w:p>
        </w:tc>
        <w:tc>
          <w:tcPr>
            <w:tcW w:w="1609" w:type="dxa"/>
            <w:vAlign w:val="center"/>
          </w:tcPr>
          <w:p w:rsidR="00302520" w:rsidRDefault="00302520" w:rsidP="00302520">
            <w:pPr>
              <w:jc w:val="center"/>
              <w:rPr>
                <w:sz w:val="20"/>
                <w:szCs w:val="20"/>
                <w:lang w:val="es-SV"/>
              </w:rPr>
            </w:pPr>
            <w:r>
              <w:rPr>
                <w:sz w:val="20"/>
                <w:szCs w:val="20"/>
                <w:lang w:val="es-SV"/>
              </w:rPr>
              <w:t>Gerencia general.</w:t>
            </w:r>
          </w:p>
          <w:p w:rsidR="00302520" w:rsidRDefault="00302520" w:rsidP="00302520">
            <w:pPr>
              <w:jc w:val="center"/>
              <w:rPr>
                <w:sz w:val="20"/>
                <w:szCs w:val="20"/>
                <w:lang w:val="es-SV"/>
              </w:rPr>
            </w:pPr>
          </w:p>
          <w:p w:rsidR="00302520" w:rsidRPr="00020F5E" w:rsidRDefault="00302520" w:rsidP="00302520">
            <w:pPr>
              <w:jc w:val="center"/>
              <w:rPr>
                <w:sz w:val="20"/>
                <w:szCs w:val="20"/>
                <w:lang w:val="es-SV"/>
              </w:rPr>
            </w:pPr>
            <w:r>
              <w:rPr>
                <w:sz w:val="20"/>
                <w:szCs w:val="20"/>
                <w:lang w:val="es-SV"/>
              </w:rPr>
              <w:t xml:space="preserve">Comisión de Finanzas </w:t>
            </w:r>
          </w:p>
        </w:tc>
      </w:tr>
      <w:tr w:rsidR="00261FC0" w:rsidRPr="00020F5E" w:rsidTr="00140701">
        <w:trPr>
          <w:trHeight w:val="20"/>
        </w:trPr>
        <w:tc>
          <w:tcPr>
            <w:tcW w:w="1692" w:type="dxa"/>
            <w:vMerge/>
            <w:vAlign w:val="center"/>
          </w:tcPr>
          <w:p w:rsidR="00261FC0" w:rsidRPr="00020F5E" w:rsidRDefault="00261FC0" w:rsidP="00140701">
            <w:pPr>
              <w:rPr>
                <w:sz w:val="20"/>
                <w:szCs w:val="20"/>
              </w:rPr>
            </w:pPr>
          </w:p>
        </w:tc>
        <w:tc>
          <w:tcPr>
            <w:tcW w:w="1791" w:type="dxa"/>
            <w:vMerge/>
            <w:vAlign w:val="center"/>
          </w:tcPr>
          <w:p w:rsidR="00261FC0" w:rsidRPr="00020F5E" w:rsidRDefault="00261FC0" w:rsidP="00140701">
            <w:pPr>
              <w:rPr>
                <w:sz w:val="20"/>
                <w:szCs w:val="20"/>
              </w:rPr>
            </w:pPr>
          </w:p>
        </w:tc>
        <w:tc>
          <w:tcPr>
            <w:tcW w:w="2950" w:type="dxa"/>
            <w:vAlign w:val="center"/>
          </w:tcPr>
          <w:p w:rsidR="00261FC0" w:rsidRPr="00020F5E" w:rsidRDefault="00261FC0" w:rsidP="00140701">
            <w:pPr>
              <w:rPr>
                <w:sz w:val="20"/>
                <w:szCs w:val="20"/>
              </w:rPr>
            </w:pPr>
          </w:p>
        </w:tc>
        <w:tc>
          <w:tcPr>
            <w:tcW w:w="1496" w:type="dxa"/>
            <w:vAlign w:val="center"/>
          </w:tcPr>
          <w:p w:rsidR="00261FC0" w:rsidRPr="00020F5E" w:rsidRDefault="00261FC0" w:rsidP="00140701">
            <w:pPr>
              <w:rPr>
                <w:sz w:val="20"/>
                <w:szCs w:val="20"/>
              </w:rPr>
            </w:pPr>
          </w:p>
        </w:tc>
        <w:tc>
          <w:tcPr>
            <w:tcW w:w="1479" w:type="dxa"/>
            <w:vAlign w:val="center"/>
          </w:tcPr>
          <w:p w:rsidR="00261FC0" w:rsidRPr="00020F5E" w:rsidRDefault="00261FC0" w:rsidP="00140701">
            <w:pPr>
              <w:rPr>
                <w:sz w:val="20"/>
                <w:szCs w:val="20"/>
              </w:rPr>
            </w:pPr>
          </w:p>
        </w:tc>
        <w:tc>
          <w:tcPr>
            <w:tcW w:w="1248" w:type="dxa"/>
          </w:tcPr>
          <w:p w:rsidR="00261FC0" w:rsidRPr="00020F5E" w:rsidRDefault="00261FC0" w:rsidP="00140701">
            <w:pPr>
              <w:rPr>
                <w:sz w:val="20"/>
                <w:szCs w:val="20"/>
              </w:rPr>
            </w:pPr>
          </w:p>
        </w:tc>
        <w:tc>
          <w:tcPr>
            <w:tcW w:w="1411" w:type="dxa"/>
            <w:vAlign w:val="center"/>
          </w:tcPr>
          <w:p w:rsidR="00261FC0" w:rsidRPr="00020F5E" w:rsidRDefault="00261FC0" w:rsidP="00140701">
            <w:pPr>
              <w:rPr>
                <w:sz w:val="20"/>
                <w:szCs w:val="20"/>
              </w:rPr>
            </w:pPr>
          </w:p>
        </w:tc>
        <w:tc>
          <w:tcPr>
            <w:tcW w:w="1609" w:type="dxa"/>
            <w:vAlign w:val="center"/>
          </w:tcPr>
          <w:p w:rsidR="00261FC0" w:rsidRPr="00020F5E" w:rsidRDefault="00261FC0" w:rsidP="00140701">
            <w:pPr>
              <w:rPr>
                <w:sz w:val="20"/>
                <w:szCs w:val="20"/>
              </w:rPr>
            </w:pPr>
          </w:p>
        </w:tc>
      </w:tr>
      <w:tr w:rsidR="00261FC0" w:rsidRPr="00020F5E" w:rsidTr="00140701">
        <w:trPr>
          <w:trHeight w:val="20"/>
        </w:trPr>
        <w:tc>
          <w:tcPr>
            <w:tcW w:w="1692" w:type="dxa"/>
            <w:vMerge/>
            <w:vAlign w:val="center"/>
          </w:tcPr>
          <w:p w:rsidR="00261FC0" w:rsidRPr="00020F5E" w:rsidRDefault="00261FC0" w:rsidP="00140701">
            <w:pPr>
              <w:rPr>
                <w:sz w:val="20"/>
                <w:szCs w:val="20"/>
              </w:rPr>
            </w:pPr>
          </w:p>
        </w:tc>
        <w:tc>
          <w:tcPr>
            <w:tcW w:w="1791" w:type="dxa"/>
            <w:vAlign w:val="center"/>
          </w:tcPr>
          <w:p w:rsidR="00261FC0" w:rsidRPr="00020F5E" w:rsidRDefault="00261FC0" w:rsidP="00140701">
            <w:pPr>
              <w:rPr>
                <w:sz w:val="20"/>
                <w:szCs w:val="20"/>
              </w:rPr>
            </w:pPr>
          </w:p>
        </w:tc>
        <w:tc>
          <w:tcPr>
            <w:tcW w:w="2950" w:type="dxa"/>
            <w:vAlign w:val="center"/>
          </w:tcPr>
          <w:p w:rsidR="00261FC0" w:rsidRPr="00020F5E" w:rsidRDefault="00261FC0" w:rsidP="00140701">
            <w:pPr>
              <w:rPr>
                <w:sz w:val="20"/>
                <w:szCs w:val="20"/>
              </w:rPr>
            </w:pPr>
          </w:p>
        </w:tc>
        <w:tc>
          <w:tcPr>
            <w:tcW w:w="1496" w:type="dxa"/>
            <w:vAlign w:val="center"/>
          </w:tcPr>
          <w:p w:rsidR="00261FC0" w:rsidRPr="00020F5E" w:rsidRDefault="00261FC0" w:rsidP="00140701">
            <w:pPr>
              <w:rPr>
                <w:sz w:val="20"/>
                <w:szCs w:val="20"/>
              </w:rPr>
            </w:pPr>
          </w:p>
        </w:tc>
        <w:tc>
          <w:tcPr>
            <w:tcW w:w="1479" w:type="dxa"/>
            <w:vAlign w:val="center"/>
          </w:tcPr>
          <w:p w:rsidR="00261FC0" w:rsidRPr="00020F5E" w:rsidRDefault="00261FC0" w:rsidP="00140701">
            <w:pPr>
              <w:rPr>
                <w:sz w:val="20"/>
                <w:szCs w:val="20"/>
              </w:rPr>
            </w:pPr>
          </w:p>
        </w:tc>
        <w:tc>
          <w:tcPr>
            <w:tcW w:w="1248" w:type="dxa"/>
          </w:tcPr>
          <w:p w:rsidR="00261FC0" w:rsidRPr="00020F5E" w:rsidRDefault="00261FC0" w:rsidP="00140701">
            <w:pPr>
              <w:rPr>
                <w:sz w:val="20"/>
                <w:szCs w:val="20"/>
              </w:rPr>
            </w:pPr>
          </w:p>
        </w:tc>
        <w:tc>
          <w:tcPr>
            <w:tcW w:w="1411" w:type="dxa"/>
            <w:vAlign w:val="center"/>
          </w:tcPr>
          <w:p w:rsidR="00261FC0" w:rsidRPr="00020F5E" w:rsidRDefault="00261FC0" w:rsidP="00140701">
            <w:pPr>
              <w:rPr>
                <w:sz w:val="20"/>
                <w:szCs w:val="20"/>
              </w:rPr>
            </w:pPr>
          </w:p>
        </w:tc>
        <w:tc>
          <w:tcPr>
            <w:tcW w:w="1609" w:type="dxa"/>
            <w:vAlign w:val="center"/>
          </w:tcPr>
          <w:p w:rsidR="00261FC0" w:rsidRPr="00020F5E" w:rsidRDefault="00261FC0" w:rsidP="00140701">
            <w:pPr>
              <w:rPr>
                <w:sz w:val="20"/>
                <w:szCs w:val="20"/>
              </w:rPr>
            </w:pPr>
          </w:p>
        </w:tc>
      </w:tr>
      <w:tr w:rsidR="00261FC0" w:rsidRPr="00020F5E" w:rsidTr="00140701">
        <w:trPr>
          <w:trHeight w:val="20"/>
        </w:trPr>
        <w:tc>
          <w:tcPr>
            <w:tcW w:w="1692" w:type="dxa"/>
            <w:vMerge/>
            <w:vAlign w:val="center"/>
          </w:tcPr>
          <w:p w:rsidR="00261FC0" w:rsidRPr="00020F5E" w:rsidRDefault="00261FC0" w:rsidP="00140701">
            <w:pPr>
              <w:rPr>
                <w:sz w:val="20"/>
                <w:szCs w:val="20"/>
              </w:rPr>
            </w:pPr>
          </w:p>
        </w:tc>
        <w:tc>
          <w:tcPr>
            <w:tcW w:w="1791" w:type="dxa"/>
            <w:vMerge w:val="restart"/>
            <w:vAlign w:val="center"/>
          </w:tcPr>
          <w:p w:rsidR="00261FC0" w:rsidRPr="00020F5E" w:rsidRDefault="00261FC0" w:rsidP="00302520">
            <w:pPr>
              <w:rPr>
                <w:sz w:val="20"/>
                <w:szCs w:val="20"/>
              </w:rPr>
            </w:pPr>
            <w:r w:rsidRPr="00020F5E">
              <w:rPr>
                <w:sz w:val="20"/>
                <w:szCs w:val="20"/>
                <w:lang w:val="es-SV"/>
              </w:rPr>
              <w:t xml:space="preserve">3. </w:t>
            </w:r>
            <w:r w:rsidR="00302520">
              <w:rPr>
                <w:sz w:val="20"/>
                <w:szCs w:val="20"/>
                <w:lang w:val="es-SV"/>
              </w:rPr>
              <w:t xml:space="preserve">Administrar la  utilización del sistema SAFIM en coordinación con el Ministerio de Hacienda </w:t>
            </w:r>
          </w:p>
        </w:tc>
        <w:tc>
          <w:tcPr>
            <w:tcW w:w="2950" w:type="dxa"/>
            <w:vAlign w:val="center"/>
          </w:tcPr>
          <w:p w:rsidR="00261FC0" w:rsidRPr="00020F5E" w:rsidRDefault="00261FC0" w:rsidP="00302520">
            <w:pPr>
              <w:rPr>
                <w:sz w:val="20"/>
                <w:szCs w:val="20"/>
              </w:rPr>
            </w:pPr>
            <w:r w:rsidRPr="00020F5E">
              <w:rPr>
                <w:sz w:val="20"/>
                <w:szCs w:val="20"/>
                <w:lang w:val="es-SV"/>
              </w:rPr>
              <w:t xml:space="preserve">3.1 </w:t>
            </w:r>
            <w:r w:rsidR="00302520">
              <w:rPr>
                <w:sz w:val="20"/>
                <w:szCs w:val="20"/>
                <w:lang w:val="es-SV"/>
              </w:rPr>
              <w:t xml:space="preserve">Otorgar derechos de usuarios de SAFIM </w:t>
            </w:r>
            <w:r w:rsidR="00842305">
              <w:rPr>
                <w:sz w:val="20"/>
                <w:szCs w:val="20"/>
                <w:lang w:val="es-SV"/>
              </w:rPr>
              <w:t>con el apoyo de los técnicos del Ministerio de Hacienda</w:t>
            </w:r>
            <w:r w:rsidRPr="00020F5E">
              <w:rPr>
                <w:sz w:val="20"/>
                <w:szCs w:val="20"/>
                <w:lang w:val="es-SV"/>
              </w:rPr>
              <w:t>.</w:t>
            </w:r>
          </w:p>
        </w:tc>
        <w:tc>
          <w:tcPr>
            <w:tcW w:w="1496" w:type="dxa"/>
            <w:vAlign w:val="center"/>
          </w:tcPr>
          <w:p w:rsidR="00261FC0" w:rsidRPr="00020F5E" w:rsidRDefault="00261FC0" w:rsidP="00140701">
            <w:pPr>
              <w:rPr>
                <w:sz w:val="20"/>
                <w:szCs w:val="20"/>
              </w:rPr>
            </w:pPr>
          </w:p>
        </w:tc>
        <w:tc>
          <w:tcPr>
            <w:tcW w:w="1479" w:type="dxa"/>
            <w:vAlign w:val="center"/>
          </w:tcPr>
          <w:p w:rsidR="00261FC0" w:rsidRPr="00020F5E" w:rsidRDefault="00261FC0" w:rsidP="00140701">
            <w:pPr>
              <w:rPr>
                <w:sz w:val="20"/>
                <w:szCs w:val="20"/>
              </w:rPr>
            </w:pPr>
          </w:p>
        </w:tc>
        <w:tc>
          <w:tcPr>
            <w:tcW w:w="1248" w:type="dxa"/>
          </w:tcPr>
          <w:p w:rsidR="00261FC0" w:rsidRPr="00020F5E" w:rsidRDefault="00261FC0" w:rsidP="00140701">
            <w:pPr>
              <w:rPr>
                <w:sz w:val="20"/>
                <w:szCs w:val="20"/>
              </w:rPr>
            </w:pPr>
          </w:p>
        </w:tc>
        <w:tc>
          <w:tcPr>
            <w:tcW w:w="1411" w:type="dxa"/>
            <w:vAlign w:val="center"/>
          </w:tcPr>
          <w:p w:rsidR="00261FC0" w:rsidRPr="00020F5E" w:rsidRDefault="00261FC0" w:rsidP="00140701">
            <w:pPr>
              <w:rPr>
                <w:sz w:val="20"/>
                <w:szCs w:val="20"/>
              </w:rPr>
            </w:pPr>
          </w:p>
        </w:tc>
        <w:tc>
          <w:tcPr>
            <w:tcW w:w="1609" w:type="dxa"/>
            <w:vAlign w:val="center"/>
          </w:tcPr>
          <w:p w:rsidR="00261FC0" w:rsidRPr="00020F5E" w:rsidRDefault="00261FC0" w:rsidP="00140701">
            <w:pPr>
              <w:rPr>
                <w:sz w:val="20"/>
                <w:szCs w:val="20"/>
              </w:rPr>
            </w:pPr>
          </w:p>
        </w:tc>
      </w:tr>
      <w:tr w:rsidR="00842305" w:rsidRPr="00020F5E" w:rsidTr="00DE33F1">
        <w:trPr>
          <w:trHeight w:val="20"/>
        </w:trPr>
        <w:tc>
          <w:tcPr>
            <w:tcW w:w="1692" w:type="dxa"/>
            <w:vMerge/>
            <w:vAlign w:val="center"/>
          </w:tcPr>
          <w:p w:rsidR="00842305" w:rsidRPr="00020F5E" w:rsidRDefault="00842305" w:rsidP="00842305">
            <w:pPr>
              <w:rPr>
                <w:sz w:val="20"/>
                <w:szCs w:val="20"/>
              </w:rPr>
            </w:pPr>
          </w:p>
        </w:tc>
        <w:tc>
          <w:tcPr>
            <w:tcW w:w="1791" w:type="dxa"/>
            <w:vMerge/>
            <w:vAlign w:val="center"/>
          </w:tcPr>
          <w:p w:rsidR="00842305" w:rsidRPr="00020F5E" w:rsidRDefault="00842305" w:rsidP="00842305">
            <w:pPr>
              <w:rPr>
                <w:sz w:val="20"/>
                <w:szCs w:val="20"/>
              </w:rPr>
            </w:pPr>
          </w:p>
        </w:tc>
        <w:tc>
          <w:tcPr>
            <w:tcW w:w="2950" w:type="dxa"/>
            <w:vAlign w:val="center"/>
          </w:tcPr>
          <w:p w:rsidR="00842305" w:rsidRPr="00020F5E" w:rsidRDefault="00842305" w:rsidP="00842305">
            <w:pPr>
              <w:rPr>
                <w:sz w:val="20"/>
                <w:szCs w:val="20"/>
              </w:rPr>
            </w:pPr>
            <w:r w:rsidRPr="00020F5E">
              <w:rPr>
                <w:sz w:val="20"/>
                <w:szCs w:val="20"/>
                <w:lang w:val="es-SV"/>
              </w:rPr>
              <w:t xml:space="preserve">3.2 </w:t>
            </w:r>
            <w:r>
              <w:rPr>
                <w:sz w:val="20"/>
                <w:szCs w:val="20"/>
                <w:lang w:val="es-SV"/>
              </w:rPr>
              <w:t>Velar  por  la legalidad,   eficiencia y agilidad de los  tramites presupuestarios, de adquisiciones  y  de  emisión de cheques  para  pagos  a proveedores  y  personal municipal</w:t>
            </w:r>
            <w:r w:rsidRPr="00020F5E">
              <w:rPr>
                <w:sz w:val="20"/>
                <w:szCs w:val="20"/>
                <w:lang w:val="es-SV"/>
              </w:rPr>
              <w:t>.</w:t>
            </w:r>
          </w:p>
        </w:tc>
        <w:tc>
          <w:tcPr>
            <w:tcW w:w="1496" w:type="dxa"/>
            <w:vAlign w:val="center"/>
          </w:tcPr>
          <w:p w:rsidR="00842305" w:rsidRPr="00020F5E" w:rsidRDefault="00842305" w:rsidP="00842305">
            <w:pPr>
              <w:jc w:val="both"/>
              <w:rPr>
                <w:sz w:val="20"/>
                <w:szCs w:val="20"/>
                <w:lang w:val="es-SV"/>
              </w:rPr>
            </w:pPr>
            <w:r>
              <w:rPr>
                <w:sz w:val="20"/>
                <w:szCs w:val="20"/>
                <w:lang w:val="es-SV"/>
              </w:rPr>
              <w:t>Gerente Financiero</w:t>
            </w:r>
          </w:p>
        </w:tc>
        <w:tc>
          <w:tcPr>
            <w:tcW w:w="1479" w:type="dxa"/>
            <w:vAlign w:val="center"/>
          </w:tcPr>
          <w:p w:rsidR="00842305" w:rsidRPr="00020F5E" w:rsidRDefault="00842305" w:rsidP="00842305">
            <w:pPr>
              <w:jc w:val="both"/>
              <w:rPr>
                <w:sz w:val="20"/>
                <w:szCs w:val="20"/>
                <w:lang w:val="es-SV"/>
              </w:rPr>
            </w:pPr>
            <w:r>
              <w:rPr>
                <w:sz w:val="20"/>
                <w:szCs w:val="20"/>
                <w:lang w:val="es-SV"/>
              </w:rPr>
              <w:t>Fondos propios.</w:t>
            </w:r>
          </w:p>
        </w:tc>
        <w:tc>
          <w:tcPr>
            <w:tcW w:w="1248" w:type="dxa"/>
            <w:vAlign w:val="center"/>
          </w:tcPr>
          <w:p w:rsidR="00842305" w:rsidRDefault="00842305" w:rsidP="00842305">
            <w:pPr>
              <w:jc w:val="both"/>
              <w:rPr>
                <w:sz w:val="20"/>
                <w:szCs w:val="20"/>
                <w:lang w:val="es-SV"/>
              </w:rPr>
            </w:pPr>
          </w:p>
          <w:p w:rsidR="00842305" w:rsidRPr="000F0CF7" w:rsidRDefault="00842305" w:rsidP="00842305">
            <w:pPr>
              <w:jc w:val="both"/>
              <w:rPr>
                <w:sz w:val="20"/>
                <w:szCs w:val="20"/>
                <w:lang w:val="es-SV"/>
              </w:rPr>
            </w:pPr>
            <w:r w:rsidRPr="000F0CF7">
              <w:rPr>
                <w:sz w:val="20"/>
                <w:szCs w:val="20"/>
                <w:lang w:val="es-SV"/>
              </w:rPr>
              <w:t>Un año</w:t>
            </w:r>
          </w:p>
          <w:p w:rsidR="00842305" w:rsidRPr="000F0CF7" w:rsidRDefault="00842305" w:rsidP="00842305">
            <w:pPr>
              <w:jc w:val="both"/>
              <w:rPr>
                <w:sz w:val="20"/>
                <w:szCs w:val="20"/>
                <w:lang w:val="es-SV"/>
              </w:rPr>
            </w:pPr>
          </w:p>
          <w:p w:rsidR="00842305" w:rsidRPr="00020F5E" w:rsidRDefault="00842305" w:rsidP="00842305">
            <w:pPr>
              <w:jc w:val="both"/>
              <w:rPr>
                <w:sz w:val="20"/>
                <w:szCs w:val="20"/>
                <w:lang w:val="es-SV"/>
              </w:rPr>
            </w:pPr>
            <w:r w:rsidRPr="000F0CF7">
              <w:rPr>
                <w:sz w:val="20"/>
                <w:szCs w:val="20"/>
                <w:lang w:val="es-SV"/>
              </w:rPr>
              <w:t>Enero a Diciembre.</w:t>
            </w:r>
          </w:p>
        </w:tc>
        <w:tc>
          <w:tcPr>
            <w:tcW w:w="1411" w:type="dxa"/>
            <w:vAlign w:val="center"/>
          </w:tcPr>
          <w:p w:rsidR="00842305" w:rsidRPr="00020F5E" w:rsidRDefault="00842305" w:rsidP="00842305">
            <w:pPr>
              <w:jc w:val="both"/>
              <w:rPr>
                <w:sz w:val="20"/>
                <w:szCs w:val="20"/>
                <w:lang w:val="es-SV"/>
              </w:rPr>
            </w:pPr>
          </w:p>
        </w:tc>
        <w:tc>
          <w:tcPr>
            <w:tcW w:w="1609" w:type="dxa"/>
            <w:vAlign w:val="center"/>
          </w:tcPr>
          <w:p w:rsidR="00842305" w:rsidRDefault="00842305" w:rsidP="00842305">
            <w:pPr>
              <w:jc w:val="both"/>
              <w:rPr>
                <w:sz w:val="20"/>
                <w:szCs w:val="20"/>
                <w:lang w:val="es-SV"/>
              </w:rPr>
            </w:pPr>
            <w:r>
              <w:rPr>
                <w:sz w:val="20"/>
                <w:szCs w:val="20"/>
                <w:lang w:val="es-SV"/>
              </w:rPr>
              <w:t>Gerencia general.</w:t>
            </w:r>
          </w:p>
          <w:p w:rsidR="00842305" w:rsidRDefault="00842305" w:rsidP="00842305">
            <w:pPr>
              <w:jc w:val="both"/>
              <w:rPr>
                <w:sz w:val="20"/>
                <w:szCs w:val="20"/>
                <w:lang w:val="es-SV"/>
              </w:rPr>
            </w:pPr>
          </w:p>
          <w:p w:rsidR="00842305" w:rsidRPr="00020F5E" w:rsidRDefault="00842305" w:rsidP="00842305">
            <w:pPr>
              <w:jc w:val="both"/>
              <w:rPr>
                <w:sz w:val="20"/>
                <w:szCs w:val="20"/>
              </w:rPr>
            </w:pPr>
            <w:r>
              <w:rPr>
                <w:sz w:val="20"/>
                <w:szCs w:val="20"/>
                <w:lang w:val="es-SV"/>
              </w:rPr>
              <w:t>Comisión de Finanzas</w:t>
            </w:r>
          </w:p>
        </w:tc>
      </w:tr>
      <w:tr w:rsidR="00261FC0" w:rsidRPr="00020F5E" w:rsidTr="00140701">
        <w:trPr>
          <w:trHeight w:val="20"/>
        </w:trPr>
        <w:tc>
          <w:tcPr>
            <w:tcW w:w="1692" w:type="dxa"/>
            <w:vMerge/>
            <w:vAlign w:val="center"/>
          </w:tcPr>
          <w:p w:rsidR="00261FC0" w:rsidRPr="00020F5E" w:rsidRDefault="00261FC0" w:rsidP="00140701">
            <w:pPr>
              <w:rPr>
                <w:sz w:val="20"/>
                <w:szCs w:val="20"/>
              </w:rPr>
            </w:pPr>
          </w:p>
        </w:tc>
        <w:tc>
          <w:tcPr>
            <w:tcW w:w="1791" w:type="dxa"/>
            <w:vMerge/>
            <w:vAlign w:val="center"/>
          </w:tcPr>
          <w:p w:rsidR="00261FC0" w:rsidRPr="00020F5E" w:rsidRDefault="00261FC0" w:rsidP="00140701">
            <w:pPr>
              <w:rPr>
                <w:sz w:val="20"/>
                <w:szCs w:val="20"/>
              </w:rPr>
            </w:pPr>
          </w:p>
        </w:tc>
        <w:tc>
          <w:tcPr>
            <w:tcW w:w="2950" w:type="dxa"/>
            <w:vAlign w:val="center"/>
          </w:tcPr>
          <w:p w:rsidR="00261FC0" w:rsidRPr="00020F5E" w:rsidRDefault="00261FC0" w:rsidP="00140701">
            <w:pPr>
              <w:rPr>
                <w:sz w:val="20"/>
                <w:szCs w:val="20"/>
              </w:rPr>
            </w:pPr>
          </w:p>
        </w:tc>
        <w:tc>
          <w:tcPr>
            <w:tcW w:w="1496" w:type="dxa"/>
            <w:vAlign w:val="center"/>
          </w:tcPr>
          <w:p w:rsidR="00261FC0" w:rsidRPr="00020F5E" w:rsidRDefault="00261FC0" w:rsidP="00140701">
            <w:pPr>
              <w:rPr>
                <w:sz w:val="20"/>
                <w:szCs w:val="20"/>
              </w:rPr>
            </w:pPr>
          </w:p>
        </w:tc>
        <w:tc>
          <w:tcPr>
            <w:tcW w:w="1479" w:type="dxa"/>
            <w:vAlign w:val="center"/>
          </w:tcPr>
          <w:p w:rsidR="00261FC0" w:rsidRPr="00020F5E" w:rsidRDefault="00261FC0" w:rsidP="00140701">
            <w:pPr>
              <w:rPr>
                <w:sz w:val="20"/>
                <w:szCs w:val="20"/>
              </w:rPr>
            </w:pPr>
          </w:p>
        </w:tc>
        <w:tc>
          <w:tcPr>
            <w:tcW w:w="1248" w:type="dxa"/>
          </w:tcPr>
          <w:p w:rsidR="00261FC0" w:rsidRPr="00020F5E" w:rsidRDefault="00261FC0" w:rsidP="00140701">
            <w:pPr>
              <w:rPr>
                <w:sz w:val="20"/>
                <w:szCs w:val="20"/>
              </w:rPr>
            </w:pPr>
          </w:p>
        </w:tc>
        <w:tc>
          <w:tcPr>
            <w:tcW w:w="1411" w:type="dxa"/>
            <w:vAlign w:val="center"/>
          </w:tcPr>
          <w:p w:rsidR="00261FC0" w:rsidRPr="00020F5E" w:rsidRDefault="00261FC0" w:rsidP="00140701">
            <w:pPr>
              <w:rPr>
                <w:sz w:val="20"/>
                <w:szCs w:val="20"/>
              </w:rPr>
            </w:pPr>
          </w:p>
        </w:tc>
        <w:tc>
          <w:tcPr>
            <w:tcW w:w="1609" w:type="dxa"/>
            <w:vAlign w:val="center"/>
          </w:tcPr>
          <w:p w:rsidR="00261FC0" w:rsidRPr="00020F5E" w:rsidRDefault="00261FC0" w:rsidP="00140701">
            <w:pPr>
              <w:rPr>
                <w:sz w:val="20"/>
                <w:szCs w:val="20"/>
              </w:rPr>
            </w:pPr>
          </w:p>
        </w:tc>
      </w:tr>
      <w:tr w:rsidR="00261FC0" w:rsidRPr="00020F5E" w:rsidTr="00140701">
        <w:trPr>
          <w:trHeight w:val="20"/>
        </w:trPr>
        <w:tc>
          <w:tcPr>
            <w:tcW w:w="1692" w:type="dxa"/>
            <w:vMerge/>
            <w:vAlign w:val="center"/>
          </w:tcPr>
          <w:p w:rsidR="00261FC0" w:rsidRPr="00020F5E" w:rsidRDefault="00261FC0" w:rsidP="00140701">
            <w:pPr>
              <w:rPr>
                <w:sz w:val="20"/>
                <w:szCs w:val="20"/>
              </w:rPr>
            </w:pPr>
          </w:p>
        </w:tc>
        <w:tc>
          <w:tcPr>
            <w:tcW w:w="1791" w:type="dxa"/>
            <w:vMerge/>
            <w:vAlign w:val="center"/>
          </w:tcPr>
          <w:p w:rsidR="00261FC0" w:rsidRPr="00020F5E" w:rsidRDefault="00261FC0" w:rsidP="00140701">
            <w:pPr>
              <w:rPr>
                <w:sz w:val="20"/>
                <w:szCs w:val="20"/>
              </w:rPr>
            </w:pPr>
          </w:p>
        </w:tc>
        <w:tc>
          <w:tcPr>
            <w:tcW w:w="2950" w:type="dxa"/>
            <w:vAlign w:val="center"/>
          </w:tcPr>
          <w:p w:rsidR="00261FC0" w:rsidRPr="00020F5E" w:rsidRDefault="00261FC0" w:rsidP="00140701">
            <w:pPr>
              <w:rPr>
                <w:sz w:val="20"/>
                <w:szCs w:val="20"/>
              </w:rPr>
            </w:pPr>
          </w:p>
        </w:tc>
        <w:tc>
          <w:tcPr>
            <w:tcW w:w="1496" w:type="dxa"/>
            <w:vAlign w:val="center"/>
          </w:tcPr>
          <w:p w:rsidR="00261FC0" w:rsidRPr="00020F5E" w:rsidRDefault="00261FC0" w:rsidP="00140701">
            <w:pPr>
              <w:rPr>
                <w:sz w:val="20"/>
                <w:szCs w:val="20"/>
              </w:rPr>
            </w:pPr>
          </w:p>
        </w:tc>
        <w:tc>
          <w:tcPr>
            <w:tcW w:w="1479" w:type="dxa"/>
            <w:vAlign w:val="center"/>
          </w:tcPr>
          <w:p w:rsidR="00261FC0" w:rsidRPr="00020F5E" w:rsidRDefault="00261FC0" w:rsidP="00140701">
            <w:pPr>
              <w:rPr>
                <w:sz w:val="20"/>
                <w:szCs w:val="20"/>
              </w:rPr>
            </w:pPr>
          </w:p>
        </w:tc>
        <w:tc>
          <w:tcPr>
            <w:tcW w:w="1248" w:type="dxa"/>
          </w:tcPr>
          <w:p w:rsidR="00261FC0" w:rsidRPr="00020F5E" w:rsidRDefault="00261FC0" w:rsidP="00140701">
            <w:pPr>
              <w:rPr>
                <w:sz w:val="20"/>
                <w:szCs w:val="20"/>
              </w:rPr>
            </w:pPr>
          </w:p>
        </w:tc>
        <w:tc>
          <w:tcPr>
            <w:tcW w:w="1411" w:type="dxa"/>
            <w:vAlign w:val="center"/>
          </w:tcPr>
          <w:p w:rsidR="00261FC0" w:rsidRPr="00020F5E" w:rsidRDefault="00261FC0" w:rsidP="00140701">
            <w:pPr>
              <w:rPr>
                <w:sz w:val="20"/>
                <w:szCs w:val="20"/>
              </w:rPr>
            </w:pPr>
          </w:p>
        </w:tc>
        <w:tc>
          <w:tcPr>
            <w:tcW w:w="1609" w:type="dxa"/>
            <w:vAlign w:val="center"/>
          </w:tcPr>
          <w:p w:rsidR="00261FC0" w:rsidRPr="00020F5E" w:rsidRDefault="00261FC0" w:rsidP="00140701">
            <w:pPr>
              <w:rPr>
                <w:sz w:val="20"/>
                <w:szCs w:val="20"/>
              </w:rPr>
            </w:pPr>
          </w:p>
        </w:tc>
      </w:tr>
      <w:tr w:rsidR="00261FC0" w:rsidRPr="00020F5E" w:rsidTr="00140701">
        <w:trPr>
          <w:trHeight w:val="20"/>
        </w:trPr>
        <w:tc>
          <w:tcPr>
            <w:tcW w:w="1692" w:type="dxa"/>
            <w:vMerge/>
            <w:vAlign w:val="center"/>
          </w:tcPr>
          <w:p w:rsidR="00261FC0" w:rsidRPr="00020F5E" w:rsidRDefault="00261FC0" w:rsidP="00140701">
            <w:pPr>
              <w:rPr>
                <w:sz w:val="20"/>
                <w:szCs w:val="20"/>
              </w:rPr>
            </w:pPr>
          </w:p>
        </w:tc>
        <w:tc>
          <w:tcPr>
            <w:tcW w:w="1791" w:type="dxa"/>
            <w:vMerge/>
            <w:vAlign w:val="center"/>
          </w:tcPr>
          <w:p w:rsidR="00261FC0" w:rsidRPr="00020F5E" w:rsidRDefault="00261FC0" w:rsidP="00140701">
            <w:pPr>
              <w:rPr>
                <w:sz w:val="20"/>
                <w:szCs w:val="20"/>
              </w:rPr>
            </w:pPr>
          </w:p>
        </w:tc>
        <w:tc>
          <w:tcPr>
            <w:tcW w:w="2950" w:type="dxa"/>
            <w:vAlign w:val="center"/>
          </w:tcPr>
          <w:p w:rsidR="00261FC0" w:rsidRPr="00020F5E" w:rsidRDefault="00261FC0" w:rsidP="00140701">
            <w:pPr>
              <w:rPr>
                <w:sz w:val="20"/>
                <w:szCs w:val="20"/>
              </w:rPr>
            </w:pPr>
          </w:p>
        </w:tc>
        <w:tc>
          <w:tcPr>
            <w:tcW w:w="1496" w:type="dxa"/>
            <w:vAlign w:val="center"/>
          </w:tcPr>
          <w:p w:rsidR="00261FC0" w:rsidRPr="00020F5E" w:rsidRDefault="00261FC0" w:rsidP="00140701">
            <w:pPr>
              <w:rPr>
                <w:sz w:val="20"/>
                <w:szCs w:val="20"/>
              </w:rPr>
            </w:pPr>
          </w:p>
        </w:tc>
        <w:tc>
          <w:tcPr>
            <w:tcW w:w="1479" w:type="dxa"/>
            <w:vAlign w:val="center"/>
          </w:tcPr>
          <w:p w:rsidR="00261FC0" w:rsidRPr="00020F5E" w:rsidRDefault="00261FC0" w:rsidP="00140701">
            <w:pPr>
              <w:rPr>
                <w:sz w:val="20"/>
                <w:szCs w:val="20"/>
              </w:rPr>
            </w:pPr>
          </w:p>
        </w:tc>
        <w:tc>
          <w:tcPr>
            <w:tcW w:w="1248" w:type="dxa"/>
          </w:tcPr>
          <w:p w:rsidR="00261FC0" w:rsidRPr="00020F5E" w:rsidRDefault="00261FC0" w:rsidP="00140701">
            <w:pPr>
              <w:rPr>
                <w:sz w:val="20"/>
                <w:szCs w:val="20"/>
              </w:rPr>
            </w:pPr>
          </w:p>
        </w:tc>
        <w:tc>
          <w:tcPr>
            <w:tcW w:w="1411" w:type="dxa"/>
            <w:vAlign w:val="center"/>
          </w:tcPr>
          <w:p w:rsidR="00261FC0" w:rsidRPr="00020F5E" w:rsidRDefault="00261FC0" w:rsidP="00140701">
            <w:pPr>
              <w:rPr>
                <w:sz w:val="20"/>
                <w:szCs w:val="20"/>
              </w:rPr>
            </w:pPr>
          </w:p>
        </w:tc>
        <w:tc>
          <w:tcPr>
            <w:tcW w:w="1609" w:type="dxa"/>
            <w:vAlign w:val="center"/>
          </w:tcPr>
          <w:p w:rsidR="00261FC0" w:rsidRPr="00020F5E" w:rsidRDefault="00261FC0" w:rsidP="00140701">
            <w:pPr>
              <w:rPr>
                <w:sz w:val="20"/>
                <w:szCs w:val="20"/>
              </w:rPr>
            </w:pPr>
          </w:p>
        </w:tc>
      </w:tr>
      <w:tr w:rsidR="00261FC0" w:rsidRPr="00020F5E" w:rsidTr="00140701">
        <w:trPr>
          <w:trHeight w:val="20"/>
        </w:trPr>
        <w:tc>
          <w:tcPr>
            <w:tcW w:w="1692" w:type="dxa"/>
            <w:vMerge/>
            <w:vAlign w:val="center"/>
          </w:tcPr>
          <w:p w:rsidR="00261FC0" w:rsidRPr="00020F5E" w:rsidRDefault="00261FC0" w:rsidP="00140701">
            <w:pPr>
              <w:rPr>
                <w:sz w:val="20"/>
                <w:szCs w:val="20"/>
              </w:rPr>
            </w:pPr>
          </w:p>
        </w:tc>
        <w:tc>
          <w:tcPr>
            <w:tcW w:w="1791" w:type="dxa"/>
            <w:vMerge/>
            <w:vAlign w:val="center"/>
          </w:tcPr>
          <w:p w:rsidR="00261FC0" w:rsidRPr="00020F5E" w:rsidRDefault="00261FC0" w:rsidP="00140701">
            <w:pPr>
              <w:rPr>
                <w:sz w:val="20"/>
                <w:szCs w:val="20"/>
              </w:rPr>
            </w:pPr>
          </w:p>
        </w:tc>
        <w:tc>
          <w:tcPr>
            <w:tcW w:w="2950" w:type="dxa"/>
            <w:vAlign w:val="center"/>
          </w:tcPr>
          <w:p w:rsidR="00261FC0" w:rsidRPr="00020F5E" w:rsidRDefault="00261FC0" w:rsidP="00140701">
            <w:pPr>
              <w:rPr>
                <w:sz w:val="20"/>
                <w:szCs w:val="20"/>
              </w:rPr>
            </w:pPr>
          </w:p>
        </w:tc>
        <w:tc>
          <w:tcPr>
            <w:tcW w:w="1496" w:type="dxa"/>
            <w:vAlign w:val="center"/>
          </w:tcPr>
          <w:p w:rsidR="00261FC0" w:rsidRPr="00020F5E" w:rsidRDefault="00261FC0" w:rsidP="00140701">
            <w:pPr>
              <w:rPr>
                <w:sz w:val="20"/>
                <w:szCs w:val="20"/>
              </w:rPr>
            </w:pPr>
          </w:p>
        </w:tc>
        <w:tc>
          <w:tcPr>
            <w:tcW w:w="1479" w:type="dxa"/>
            <w:vAlign w:val="center"/>
          </w:tcPr>
          <w:p w:rsidR="00261FC0" w:rsidRPr="00020F5E" w:rsidRDefault="00261FC0" w:rsidP="00140701">
            <w:pPr>
              <w:rPr>
                <w:sz w:val="20"/>
                <w:szCs w:val="20"/>
              </w:rPr>
            </w:pPr>
          </w:p>
        </w:tc>
        <w:tc>
          <w:tcPr>
            <w:tcW w:w="1248" w:type="dxa"/>
          </w:tcPr>
          <w:p w:rsidR="00261FC0" w:rsidRPr="00020F5E" w:rsidRDefault="00261FC0" w:rsidP="00140701">
            <w:pPr>
              <w:rPr>
                <w:sz w:val="20"/>
                <w:szCs w:val="20"/>
              </w:rPr>
            </w:pPr>
          </w:p>
        </w:tc>
        <w:tc>
          <w:tcPr>
            <w:tcW w:w="1411" w:type="dxa"/>
            <w:vAlign w:val="center"/>
          </w:tcPr>
          <w:p w:rsidR="00261FC0" w:rsidRPr="00020F5E" w:rsidRDefault="00261FC0" w:rsidP="00140701">
            <w:pPr>
              <w:rPr>
                <w:sz w:val="20"/>
                <w:szCs w:val="20"/>
              </w:rPr>
            </w:pPr>
          </w:p>
        </w:tc>
        <w:tc>
          <w:tcPr>
            <w:tcW w:w="1609" w:type="dxa"/>
            <w:vAlign w:val="center"/>
          </w:tcPr>
          <w:p w:rsidR="00261FC0" w:rsidRPr="00020F5E" w:rsidRDefault="00261FC0" w:rsidP="00140701">
            <w:pPr>
              <w:rPr>
                <w:sz w:val="20"/>
                <w:szCs w:val="20"/>
              </w:rPr>
            </w:pPr>
          </w:p>
        </w:tc>
      </w:tr>
      <w:tr w:rsidR="00842305" w:rsidRPr="00020F5E" w:rsidTr="00DE33F1">
        <w:trPr>
          <w:trHeight w:val="20"/>
        </w:trPr>
        <w:tc>
          <w:tcPr>
            <w:tcW w:w="1692" w:type="dxa"/>
            <w:vMerge/>
            <w:vAlign w:val="center"/>
          </w:tcPr>
          <w:p w:rsidR="00842305" w:rsidRPr="00020F5E" w:rsidRDefault="00842305" w:rsidP="00842305">
            <w:pPr>
              <w:rPr>
                <w:sz w:val="20"/>
                <w:szCs w:val="20"/>
                <w:lang w:val="es-SV"/>
              </w:rPr>
            </w:pPr>
          </w:p>
        </w:tc>
        <w:tc>
          <w:tcPr>
            <w:tcW w:w="1791" w:type="dxa"/>
            <w:vMerge w:val="restart"/>
            <w:vAlign w:val="center"/>
          </w:tcPr>
          <w:p w:rsidR="00842305" w:rsidRPr="00020F5E" w:rsidRDefault="00842305" w:rsidP="00842305">
            <w:pPr>
              <w:rPr>
                <w:sz w:val="20"/>
                <w:szCs w:val="20"/>
                <w:lang w:val="es-SV"/>
              </w:rPr>
            </w:pPr>
            <w:r w:rsidRPr="00020F5E">
              <w:rPr>
                <w:sz w:val="20"/>
                <w:szCs w:val="20"/>
                <w:lang w:val="es-SV"/>
              </w:rPr>
              <w:t xml:space="preserve">4. Gestión de </w:t>
            </w:r>
            <w:r>
              <w:rPr>
                <w:sz w:val="20"/>
                <w:szCs w:val="20"/>
                <w:lang w:val="es-SV"/>
              </w:rPr>
              <w:t>Capacitación al personal su cargo</w:t>
            </w:r>
            <w:r w:rsidRPr="00020F5E">
              <w:rPr>
                <w:sz w:val="20"/>
                <w:szCs w:val="20"/>
                <w:lang w:val="es-SV"/>
              </w:rPr>
              <w:t>.</w:t>
            </w:r>
          </w:p>
        </w:tc>
        <w:tc>
          <w:tcPr>
            <w:tcW w:w="2950" w:type="dxa"/>
            <w:vAlign w:val="center"/>
          </w:tcPr>
          <w:p w:rsidR="00842305" w:rsidRPr="00020F5E" w:rsidRDefault="00842305" w:rsidP="00842305">
            <w:pPr>
              <w:rPr>
                <w:sz w:val="20"/>
                <w:szCs w:val="20"/>
                <w:lang w:val="es-SV"/>
              </w:rPr>
            </w:pPr>
            <w:r w:rsidRPr="00020F5E">
              <w:rPr>
                <w:sz w:val="20"/>
                <w:szCs w:val="20"/>
                <w:lang w:val="es-SV"/>
              </w:rPr>
              <w:t xml:space="preserve">4.1 </w:t>
            </w:r>
            <w:r>
              <w:rPr>
                <w:sz w:val="20"/>
                <w:szCs w:val="20"/>
                <w:lang w:val="es-SV"/>
              </w:rPr>
              <w:t>Gestionar  con la Unidad de Recursos  Humanos la  realización de capacitaciones al personal de las  Unidades financieras, según plan de capacitación</w:t>
            </w:r>
            <w:r w:rsidRPr="00020F5E">
              <w:rPr>
                <w:sz w:val="20"/>
                <w:szCs w:val="20"/>
                <w:lang w:val="es-SV"/>
              </w:rPr>
              <w:t>.</w:t>
            </w:r>
          </w:p>
        </w:tc>
        <w:tc>
          <w:tcPr>
            <w:tcW w:w="1496" w:type="dxa"/>
            <w:vAlign w:val="center"/>
          </w:tcPr>
          <w:p w:rsidR="00842305" w:rsidRPr="00020F5E" w:rsidRDefault="00842305" w:rsidP="00842305">
            <w:pPr>
              <w:jc w:val="both"/>
              <w:rPr>
                <w:sz w:val="20"/>
                <w:szCs w:val="20"/>
                <w:lang w:val="es-SV"/>
              </w:rPr>
            </w:pPr>
            <w:r>
              <w:rPr>
                <w:sz w:val="20"/>
                <w:szCs w:val="20"/>
                <w:lang w:val="es-SV"/>
              </w:rPr>
              <w:t>Gerente Financiero</w:t>
            </w:r>
          </w:p>
        </w:tc>
        <w:tc>
          <w:tcPr>
            <w:tcW w:w="1479" w:type="dxa"/>
            <w:vAlign w:val="center"/>
          </w:tcPr>
          <w:p w:rsidR="00842305" w:rsidRPr="00020F5E" w:rsidRDefault="00842305" w:rsidP="00842305">
            <w:pPr>
              <w:jc w:val="both"/>
              <w:rPr>
                <w:sz w:val="20"/>
                <w:szCs w:val="20"/>
                <w:lang w:val="es-SV"/>
              </w:rPr>
            </w:pPr>
            <w:r>
              <w:rPr>
                <w:sz w:val="20"/>
                <w:szCs w:val="20"/>
                <w:lang w:val="es-SV"/>
              </w:rPr>
              <w:t>Fondos propios.</w:t>
            </w:r>
          </w:p>
        </w:tc>
        <w:tc>
          <w:tcPr>
            <w:tcW w:w="1248" w:type="dxa"/>
            <w:vAlign w:val="center"/>
          </w:tcPr>
          <w:p w:rsidR="00842305" w:rsidRDefault="00842305" w:rsidP="00842305">
            <w:pPr>
              <w:jc w:val="both"/>
              <w:rPr>
                <w:sz w:val="20"/>
                <w:szCs w:val="20"/>
                <w:lang w:val="es-SV"/>
              </w:rPr>
            </w:pPr>
          </w:p>
          <w:p w:rsidR="00842305" w:rsidRPr="000F0CF7" w:rsidRDefault="00842305" w:rsidP="00842305">
            <w:pPr>
              <w:jc w:val="both"/>
              <w:rPr>
                <w:sz w:val="20"/>
                <w:szCs w:val="20"/>
                <w:lang w:val="es-SV"/>
              </w:rPr>
            </w:pPr>
            <w:r w:rsidRPr="000F0CF7">
              <w:rPr>
                <w:sz w:val="20"/>
                <w:szCs w:val="20"/>
                <w:lang w:val="es-SV"/>
              </w:rPr>
              <w:t>Un año</w:t>
            </w:r>
          </w:p>
          <w:p w:rsidR="00842305" w:rsidRPr="000F0CF7" w:rsidRDefault="00842305" w:rsidP="00842305">
            <w:pPr>
              <w:jc w:val="both"/>
              <w:rPr>
                <w:sz w:val="20"/>
                <w:szCs w:val="20"/>
                <w:lang w:val="es-SV"/>
              </w:rPr>
            </w:pPr>
          </w:p>
          <w:p w:rsidR="00842305" w:rsidRPr="00020F5E" w:rsidRDefault="00842305" w:rsidP="00842305">
            <w:pPr>
              <w:jc w:val="both"/>
              <w:rPr>
                <w:sz w:val="20"/>
                <w:szCs w:val="20"/>
                <w:lang w:val="es-SV"/>
              </w:rPr>
            </w:pPr>
            <w:r w:rsidRPr="000F0CF7">
              <w:rPr>
                <w:sz w:val="20"/>
                <w:szCs w:val="20"/>
                <w:lang w:val="es-SV"/>
              </w:rPr>
              <w:t>Enero a Diciembre.</w:t>
            </w:r>
          </w:p>
        </w:tc>
        <w:tc>
          <w:tcPr>
            <w:tcW w:w="1411" w:type="dxa"/>
            <w:vAlign w:val="center"/>
          </w:tcPr>
          <w:p w:rsidR="00842305" w:rsidRPr="00020F5E" w:rsidRDefault="00842305" w:rsidP="00842305">
            <w:pPr>
              <w:jc w:val="both"/>
              <w:rPr>
                <w:sz w:val="20"/>
                <w:szCs w:val="20"/>
                <w:lang w:val="es-SV"/>
              </w:rPr>
            </w:pPr>
          </w:p>
        </w:tc>
        <w:tc>
          <w:tcPr>
            <w:tcW w:w="1609" w:type="dxa"/>
            <w:vAlign w:val="center"/>
          </w:tcPr>
          <w:p w:rsidR="00842305" w:rsidRDefault="00842305" w:rsidP="00842305">
            <w:pPr>
              <w:jc w:val="both"/>
              <w:rPr>
                <w:sz w:val="20"/>
                <w:szCs w:val="20"/>
                <w:lang w:val="es-SV"/>
              </w:rPr>
            </w:pPr>
            <w:r>
              <w:rPr>
                <w:sz w:val="20"/>
                <w:szCs w:val="20"/>
                <w:lang w:val="es-SV"/>
              </w:rPr>
              <w:t>Gerencia general.</w:t>
            </w:r>
          </w:p>
          <w:p w:rsidR="00842305" w:rsidRDefault="00842305" w:rsidP="00842305">
            <w:pPr>
              <w:jc w:val="both"/>
              <w:rPr>
                <w:sz w:val="20"/>
                <w:szCs w:val="20"/>
                <w:lang w:val="es-SV"/>
              </w:rPr>
            </w:pPr>
          </w:p>
          <w:p w:rsidR="00842305" w:rsidRPr="00020F5E" w:rsidRDefault="00842305" w:rsidP="00842305">
            <w:pPr>
              <w:jc w:val="both"/>
              <w:rPr>
                <w:sz w:val="20"/>
                <w:szCs w:val="20"/>
              </w:rPr>
            </w:pPr>
            <w:r>
              <w:rPr>
                <w:sz w:val="20"/>
                <w:szCs w:val="20"/>
                <w:lang w:val="es-SV"/>
              </w:rPr>
              <w:t xml:space="preserve">Jefe de Recursos Humanos </w:t>
            </w:r>
          </w:p>
        </w:tc>
      </w:tr>
      <w:tr w:rsidR="00842305" w:rsidRPr="00020F5E" w:rsidTr="00DE33F1">
        <w:trPr>
          <w:trHeight w:val="20"/>
        </w:trPr>
        <w:tc>
          <w:tcPr>
            <w:tcW w:w="1692" w:type="dxa"/>
            <w:vMerge/>
            <w:vAlign w:val="center"/>
          </w:tcPr>
          <w:p w:rsidR="00842305" w:rsidRPr="00020F5E" w:rsidRDefault="00842305" w:rsidP="00842305">
            <w:pPr>
              <w:rPr>
                <w:sz w:val="20"/>
                <w:szCs w:val="20"/>
                <w:lang w:val="es-SV"/>
              </w:rPr>
            </w:pPr>
          </w:p>
        </w:tc>
        <w:tc>
          <w:tcPr>
            <w:tcW w:w="1791" w:type="dxa"/>
            <w:vMerge/>
            <w:vAlign w:val="center"/>
          </w:tcPr>
          <w:p w:rsidR="00842305" w:rsidRPr="00020F5E" w:rsidRDefault="00842305" w:rsidP="00842305">
            <w:pPr>
              <w:rPr>
                <w:sz w:val="20"/>
                <w:szCs w:val="20"/>
                <w:lang w:val="es-SV"/>
              </w:rPr>
            </w:pPr>
          </w:p>
        </w:tc>
        <w:tc>
          <w:tcPr>
            <w:tcW w:w="2950" w:type="dxa"/>
            <w:vAlign w:val="center"/>
          </w:tcPr>
          <w:p w:rsidR="00842305" w:rsidRPr="00020F5E" w:rsidRDefault="00842305" w:rsidP="00842305">
            <w:pPr>
              <w:rPr>
                <w:sz w:val="20"/>
                <w:szCs w:val="20"/>
                <w:lang w:val="es-SV"/>
              </w:rPr>
            </w:pPr>
            <w:r w:rsidRPr="00020F5E">
              <w:rPr>
                <w:sz w:val="20"/>
                <w:szCs w:val="20"/>
                <w:lang w:val="es-SV"/>
              </w:rPr>
              <w:t xml:space="preserve">4.2 </w:t>
            </w:r>
            <w:r>
              <w:rPr>
                <w:sz w:val="20"/>
                <w:szCs w:val="20"/>
                <w:lang w:val="es-SV"/>
              </w:rPr>
              <w:t>Gestionar con cooperantes  la  realización de capacitaciones para  el personal del área financiera</w:t>
            </w:r>
            <w:r w:rsidRPr="00020F5E">
              <w:rPr>
                <w:sz w:val="20"/>
                <w:szCs w:val="20"/>
                <w:lang w:val="es-SV"/>
              </w:rPr>
              <w:t>.</w:t>
            </w:r>
          </w:p>
        </w:tc>
        <w:tc>
          <w:tcPr>
            <w:tcW w:w="1496" w:type="dxa"/>
            <w:vAlign w:val="center"/>
          </w:tcPr>
          <w:p w:rsidR="00842305" w:rsidRPr="00020F5E" w:rsidRDefault="00842305" w:rsidP="00842305">
            <w:pPr>
              <w:jc w:val="both"/>
              <w:rPr>
                <w:sz w:val="20"/>
                <w:szCs w:val="20"/>
                <w:lang w:val="es-SV"/>
              </w:rPr>
            </w:pPr>
            <w:r>
              <w:rPr>
                <w:sz w:val="20"/>
                <w:szCs w:val="20"/>
                <w:lang w:val="es-SV"/>
              </w:rPr>
              <w:t>Gerente Financiero</w:t>
            </w:r>
          </w:p>
        </w:tc>
        <w:tc>
          <w:tcPr>
            <w:tcW w:w="1479" w:type="dxa"/>
            <w:vAlign w:val="center"/>
          </w:tcPr>
          <w:p w:rsidR="00842305" w:rsidRPr="00020F5E" w:rsidRDefault="00842305" w:rsidP="00842305">
            <w:pPr>
              <w:jc w:val="both"/>
              <w:rPr>
                <w:sz w:val="20"/>
                <w:szCs w:val="20"/>
                <w:lang w:val="es-SV"/>
              </w:rPr>
            </w:pPr>
            <w:r>
              <w:rPr>
                <w:sz w:val="20"/>
                <w:szCs w:val="20"/>
                <w:lang w:val="es-SV"/>
              </w:rPr>
              <w:t>Fondos propios.</w:t>
            </w:r>
          </w:p>
        </w:tc>
        <w:tc>
          <w:tcPr>
            <w:tcW w:w="1248" w:type="dxa"/>
            <w:vAlign w:val="center"/>
          </w:tcPr>
          <w:p w:rsidR="00842305" w:rsidRDefault="00842305" w:rsidP="00842305">
            <w:pPr>
              <w:jc w:val="both"/>
              <w:rPr>
                <w:sz w:val="20"/>
                <w:szCs w:val="20"/>
                <w:lang w:val="es-SV"/>
              </w:rPr>
            </w:pPr>
          </w:p>
          <w:p w:rsidR="00842305" w:rsidRPr="000F0CF7" w:rsidRDefault="00842305" w:rsidP="00842305">
            <w:pPr>
              <w:jc w:val="both"/>
              <w:rPr>
                <w:sz w:val="20"/>
                <w:szCs w:val="20"/>
                <w:lang w:val="es-SV"/>
              </w:rPr>
            </w:pPr>
            <w:r w:rsidRPr="000F0CF7">
              <w:rPr>
                <w:sz w:val="20"/>
                <w:szCs w:val="20"/>
                <w:lang w:val="es-SV"/>
              </w:rPr>
              <w:t>Un año</w:t>
            </w:r>
          </w:p>
          <w:p w:rsidR="00842305" w:rsidRPr="000F0CF7" w:rsidRDefault="00842305" w:rsidP="00842305">
            <w:pPr>
              <w:jc w:val="both"/>
              <w:rPr>
                <w:sz w:val="20"/>
                <w:szCs w:val="20"/>
                <w:lang w:val="es-SV"/>
              </w:rPr>
            </w:pPr>
          </w:p>
          <w:p w:rsidR="00842305" w:rsidRPr="00020F5E" w:rsidRDefault="00842305" w:rsidP="00842305">
            <w:pPr>
              <w:jc w:val="both"/>
              <w:rPr>
                <w:sz w:val="20"/>
                <w:szCs w:val="20"/>
                <w:lang w:val="es-SV"/>
              </w:rPr>
            </w:pPr>
            <w:r w:rsidRPr="000F0CF7">
              <w:rPr>
                <w:sz w:val="20"/>
                <w:szCs w:val="20"/>
                <w:lang w:val="es-SV"/>
              </w:rPr>
              <w:t>Enero a Diciembre.</w:t>
            </w:r>
          </w:p>
        </w:tc>
        <w:tc>
          <w:tcPr>
            <w:tcW w:w="1411" w:type="dxa"/>
            <w:vAlign w:val="center"/>
          </w:tcPr>
          <w:p w:rsidR="00842305" w:rsidRPr="00020F5E" w:rsidRDefault="00842305" w:rsidP="00842305">
            <w:pPr>
              <w:jc w:val="both"/>
              <w:rPr>
                <w:sz w:val="20"/>
                <w:szCs w:val="20"/>
                <w:lang w:val="es-SV"/>
              </w:rPr>
            </w:pPr>
          </w:p>
        </w:tc>
        <w:tc>
          <w:tcPr>
            <w:tcW w:w="1609" w:type="dxa"/>
            <w:vAlign w:val="center"/>
          </w:tcPr>
          <w:p w:rsidR="00842305" w:rsidRDefault="00842305" w:rsidP="00842305">
            <w:pPr>
              <w:jc w:val="both"/>
              <w:rPr>
                <w:sz w:val="20"/>
                <w:szCs w:val="20"/>
                <w:lang w:val="es-SV"/>
              </w:rPr>
            </w:pPr>
            <w:r>
              <w:rPr>
                <w:sz w:val="20"/>
                <w:szCs w:val="20"/>
                <w:lang w:val="es-SV"/>
              </w:rPr>
              <w:t>Gerencia general.</w:t>
            </w:r>
          </w:p>
          <w:p w:rsidR="00842305" w:rsidRDefault="00842305" w:rsidP="00842305">
            <w:pPr>
              <w:jc w:val="both"/>
              <w:rPr>
                <w:sz w:val="20"/>
                <w:szCs w:val="20"/>
                <w:lang w:val="es-SV"/>
              </w:rPr>
            </w:pPr>
          </w:p>
          <w:p w:rsidR="00842305" w:rsidRPr="00020F5E" w:rsidRDefault="00842305" w:rsidP="00842305">
            <w:pPr>
              <w:jc w:val="both"/>
              <w:rPr>
                <w:sz w:val="20"/>
                <w:szCs w:val="20"/>
              </w:rPr>
            </w:pPr>
            <w:r>
              <w:rPr>
                <w:sz w:val="20"/>
                <w:szCs w:val="20"/>
                <w:lang w:val="es-SV"/>
              </w:rPr>
              <w:t>Jefe de Recursos Humanos</w:t>
            </w:r>
          </w:p>
        </w:tc>
      </w:tr>
    </w:tbl>
    <w:p w:rsidR="00261FC0" w:rsidRDefault="00261FC0" w:rsidP="00261FC0">
      <w:r w:rsidRPr="00223C27">
        <w:tab/>
      </w:r>
    </w:p>
    <w:p w:rsidR="00261FC0" w:rsidRDefault="00261FC0" w:rsidP="00261FC0"/>
    <w:p w:rsidR="00261FC0" w:rsidRDefault="00261FC0" w:rsidP="00261FC0"/>
    <w:p w:rsidR="00D74984" w:rsidRDefault="00D74984" w:rsidP="00D74984"/>
    <w:p w:rsidR="00D74984" w:rsidRDefault="00D74984" w:rsidP="00D74984">
      <w:pPr>
        <w:jc w:val="both"/>
        <w:rPr>
          <w:rFonts w:ascii="Arial" w:hAnsi="Arial" w:cs="Arial"/>
          <w:sz w:val="20"/>
          <w:szCs w:val="20"/>
        </w:rPr>
      </w:pPr>
    </w:p>
    <w:p w:rsidR="00842305" w:rsidRDefault="00842305" w:rsidP="00D74984">
      <w:pPr>
        <w:jc w:val="both"/>
        <w:rPr>
          <w:rFonts w:ascii="Arial" w:hAnsi="Arial" w:cs="Arial"/>
          <w:sz w:val="20"/>
          <w:szCs w:val="20"/>
        </w:rPr>
      </w:pPr>
    </w:p>
    <w:p w:rsidR="00842305" w:rsidRDefault="00842305" w:rsidP="00D74984">
      <w:pPr>
        <w:jc w:val="both"/>
        <w:rPr>
          <w:rFonts w:ascii="Arial" w:hAnsi="Arial" w:cs="Arial"/>
          <w:sz w:val="20"/>
          <w:szCs w:val="20"/>
        </w:rPr>
      </w:pPr>
    </w:p>
    <w:p w:rsidR="00842305" w:rsidRDefault="00842305" w:rsidP="00D74984">
      <w:pPr>
        <w:jc w:val="both"/>
        <w:rPr>
          <w:rFonts w:ascii="Arial" w:hAnsi="Arial" w:cs="Arial"/>
          <w:sz w:val="20"/>
          <w:szCs w:val="20"/>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45952" behindDoc="0" locked="0" layoutInCell="1" allowOverlap="1">
            <wp:simplePos x="0" y="0"/>
            <wp:positionH relativeFrom="column">
              <wp:posOffset>3918585</wp:posOffset>
            </wp:positionH>
            <wp:positionV relativeFrom="paragraph">
              <wp:posOffset>74295</wp:posOffset>
            </wp:positionV>
            <wp:extent cx="1084580" cy="1365250"/>
            <wp:effectExtent l="19050" t="0" r="1270" b="0"/>
            <wp:wrapNone/>
            <wp:docPr id="43"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8B71FC" w:rsidRDefault="00560DAC" w:rsidP="00560DAC">
      <w:pPr>
        <w:jc w:val="center"/>
        <w:rPr>
          <w:rFonts w:ascii="Arial" w:hAnsi="Arial" w:cs="Arial"/>
          <w:sz w:val="40"/>
          <w:szCs w:val="40"/>
          <w:lang w:val="es-MX"/>
        </w:rPr>
      </w:pPr>
      <w:r w:rsidRPr="008B71FC">
        <w:rPr>
          <w:rFonts w:ascii="Arial" w:hAnsi="Arial" w:cs="Arial"/>
          <w:b/>
          <w:sz w:val="40"/>
          <w:szCs w:val="40"/>
          <w:lang w:val="es-MX"/>
        </w:rPr>
        <w:t xml:space="preserve">UNIDAD DE </w:t>
      </w:r>
      <w:r>
        <w:rPr>
          <w:rFonts w:ascii="Arial" w:hAnsi="Arial" w:cs="Arial"/>
          <w:b/>
          <w:sz w:val="40"/>
          <w:szCs w:val="40"/>
          <w:lang w:val="es-MX"/>
        </w:rPr>
        <w:t>CONTABILIDAD</w:t>
      </w:r>
    </w:p>
    <w:p w:rsidR="00560DAC" w:rsidRPr="003509AF" w:rsidRDefault="00560DAC" w:rsidP="00560DAC">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327DAB" w:rsidRPr="00020F5E" w:rsidTr="00140701">
        <w:trPr>
          <w:trHeight w:val="20"/>
          <w:tblHeader/>
        </w:trPr>
        <w:tc>
          <w:tcPr>
            <w:tcW w:w="13676" w:type="dxa"/>
            <w:gridSpan w:val="8"/>
            <w:shd w:val="clear" w:color="auto" w:fill="948A54" w:themeFill="background2" w:themeFillShade="80"/>
          </w:tcPr>
          <w:p w:rsidR="00327DAB" w:rsidRPr="00327DAB" w:rsidRDefault="00327DAB" w:rsidP="00327DA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UNIDAD DE CONTABILIDAD</w:t>
            </w:r>
            <w:r w:rsidRPr="00327DAB">
              <w:rPr>
                <w:b/>
                <w:bCs/>
                <w:color w:val="FFFFFF" w:themeColor="background1"/>
                <w:sz w:val="20"/>
                <w:szCs w:val="20"/>
                <w:lang w:val="es-SV"/>
              </w:rPr>
              <w:t xml:space="preserve"> </w:t>
            </w:r>
          </w:p>
        </w:tc>
      </w:tr>
      <w:tr w:rsidR="00560DAC" w:rsidRPr="00020F5E" w:rsidTr="009E7361">
        <w:trPr>
          <w:trHeight w:val="20"/>
          <w:tblHeader/>
        </w:trPr>
        <w:tc>
          <w:tcPr>
            <w:tcW w:w="1692" w:type="dxa"/>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Objetivo</w:t>
            </w:r>
          </w:p>
        </w:tc>
        <w:tc>
          <w:tcPr>
            <w:tcW w:w="1791" w:type="dxa"/>
            <w:tcBorders>
              <w:bottom w:val="single" w:sz="4" w:space="0" w:color="auto"/>
            </w:tcBorders>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Responsable de seguimiento</w:t>
            </w:r>
          </w:p>
        </w:tc>
      </w:tr>
      <w:tr w:rsidR="009E7361" w:rsidRPr="00020F5E" w:rsidTr="009E7361">
        <w:trPr>
          <w:trHeight w:val="20"/>
        </w:trPr>
        <w:tc>
          <w:tcPr>
            <w:tcW w:w="1692" w:type="dxa"/>
            <w:vMerge w:val="restart"/>
            <w:vAlign w:val="center"/>
          </w:tcPr>
          <w:p w:rsidR="009E7361" w:rsidRDefault="009E7361" w:rsidP="009E7361">
            <w:pPr>
              <w:rPr>
                <w:sz w:val="20"/>
                <w:szCs w:val="20"/>
                <w:lang w:val="es-SV"/>
              </w:rPr>
            </w:pPr>
            <w:r>
              <w:rPr>
                <w:sz w:val="20"/>
                <w:szCs w:val="20"/>
                <w:lang w:val="es-SV"/>
              </w:rPr>
              <w:t>Realiza el  proceso  de contabilidad gubernamental de la  Municipalidad con eficiencia  y  en cumplimiento de legislación vigente</w:t>
            </w:r>
          </w:p>
          <w:p w:rsidR="009E7361" w:rsidRDefault="009E7361" w:rsidP="009E7361">
            <w:pPr>
              <w:rPr>
                <w:sz w:val="20"/>
                <w:szCs w:val="20"/>
                <w:lang w:val="es-SV"/>
              </w:rPr>
            </w:pPr>
          </w:p>
          <w:p w:rsidR="009E7361" w:rsidRDefault="009E7361" w:rsidP="009E7361">
            <w:pPr>
              <w:rPr>
                <w:sz w:val="20"/>
                <w:szCs w:val="20"/>
                <w:lang w:val="es-SV"/>
              </w:rPr>
            </w:pPr>
          </w:p>
          <w:p w:rsidR="009E7361" w:rsidRDefault="009E7361" w:rsidP="009E7361">
            <w:pPr>
              <w:rPr>
                <w:sz w:val="20"/>
                <w:szCs w:val="20"/>
                <w:lang w:val="es-SV"/>
              </w:rPr>
            </w:pPr>
          </w:p>
          <w:p w:rsidR="009E7361" w:rsidRDefault="009E7361" w:rsidP="009E7361">
            <w:pPr>
              <w:rPr>
                <w:sz w:val="20"/>
                <w:szCs w:val="20"/>
                <w:lang w:val="es-SV"/>
              </w:rPr>
            </w:pPr>
          </w:p>
          <w:p w:rsidR="009E7361" w:rsidRDefault="009E7361" w:rsidP="009E7361">
            <w:pPr>
              <w:rPr>
                <w:sz w:val="20"/>
                <w:szCs w:val="20"/>
                <w:lang w:val="es-SV"/>
              </w:rPr>
            </w:pPr>
          </w:p>
          <w:p w:rsidR="009E7361" w:rsidRDefault="009E7361" w:rsidP="009E7361">
            <w:pPr>
              <w:rPr>
                <w:sz w:val="20"/>
                <w:szCs w:val="20"/>
                <w:lang w:val="es-SV"/>
              </w:rPr>
            </w:pPr>
          </w:p>
          <w:p w:rsidR="009E7361" w:rsidRDefault="009E7361" w:rsidP="009E7361">
            <w:pPr>
              <w:rPr>
                <w:sz w:val="20"/>
                <w:szCs w:val="20"/>
                <w:lang w:val="es-SV"/>
              </w:rPr>
            </w:pPr>
          </w:p>
          <w:p w:rsidR="009E7361" w:rsidRPr="00020F5E" w:rsidRDefault="009E7361" w:rsidP="009E7361">
            <w:pPr>
              <w:rPr>
                <w:sz w:val="20"/>
                <w:szCs w:val="20"/>
                <w:lang w:val="es-SV"/>
              </w:rPr>
            </w:pPr>
          </w:p>
          <w:p w:rsidR="009E7361" w:rsidRDefault="009E7361" w:rsidP="009E7361">
            <w:pPr>
              <w:rPr>
                <w:sz w:val="20"/>
                <w:szCs w:val="20"/>
                <w:lang w:val="es-SV"/>
              </w:rPr>
            </w:pPr>
          </w:p>
          <w:p w:rsidR="009E7361" w:rsidRDefault="009E7361" w:rsidP="009E7361">
            <w:pPr>
              <w:rPr>
                <w:sz w:val="20"/>
                <w:szCs w:val="20"/>
                <w:lang w:val="es-SV"/>
              </w:rPr>
            </w:pPr>
          </w:p>
          <w:p w:rsidR="009E7361" w:rsidRDefault="009E7361" w:rsidP="009E7361">
            <w:pPr>
              <w:rPr>
                <w:sz w:val="20"/>
                <w:szCs w:val="20"/>
                <w:lang w:val="es-SV"/>
              </w:rPr>
            </w:pPr>
          </w:p>
          <w:p w:rsidR="009E7361" w:rsidRDefault="009E7361" w:rsidP="009E7361">
            <w:pPr>
              <w:rPr>
                <w:sz w:val="20"/>
                <w:szCs w:val="20"/>
                <w:lang w:val="es-SV"/>
              </w:rPr>
            </w:pPr>
          </w:p>
          <w:p w:rsidR="006676F9" w:rsidRDefault="006676F9" w:rsidP="009E7361">
            <w:pPr>
              <w:rPr>
                <w:sz w:val="20"/>
                <w:szCs w:val="20"/>
                <w:lang w:val="es-SV"/>
              </w:rPr>
            </w:pPr>
          </w:p>
          <w:p w:rsidR="006676F9" w:rsidRDefault="006676F9" w:rsidP="009E7361">
            <w:pPr>
              <w:rPr>
                <w:sz w:val="20"/>
                <w:szCs w:val="20"/>
                <w:lang w:val="es-SV"/>
              </w:rPr>
            </w:pPr>
          </w:p>
          <w:p w:rsidR="006676F9" w:rsidRDefault="006676F9" w:rsidP="009E7361">
            <w:pPr>
              <w:rPr>
                <w:sz w:val="20"/>
                <w:szCs w:val="20"/>
                <w:lang w:val="es-SV"/>
              </w:rPr>
            </w:pPr>
          </w:p>
          <w:p w:rsidR="009E7361" w:rsidRDefault="009E7361" w:rsidP="009E7361">
            <w:pPr>
              <w:rPr>
                <w:sz w:val="20"/>
                <w:szCs w:val="20"/>
                <w:lang w:val="es-SV"/>
              </w:rPr>
            </w:pPr>
            <w:r>
              <w:rPr>
                <w:sz w:val="20"/>
                <w:szCs w:val="20"/>
                <w:lang w:val="es-SV"/>
              </w:rPr>
              <w:t xml:space="preserve">Garantizar  que  la  contabilidad  incluya  información actualizada  de bienes  muebles  e  inmuebles  de la  municipalidad </w:t>
            </w:r>
          </w:p>
          <w:p w:rsidR="009E7361" w:rsidRDefault="009E7361" w:rsidP="009E7361">
            <w:pPr>
              <w:rPr>
                <w:sz w:val="20"/>
                <w:szCs w:val="20"/>
                <w:lang w:val="es-SV"/>
              </w:rPr>
            </w:pPr>
          </w:p>
          <w:p w:rsidR="009E7361" w:rsidRDefault="009E7361" w:rsidP="009E7361">
            <w:pPr>
              <w:rPr>
                <w:sz w:val="20"/>
                <w:szCs w:val="20"/>
                <w:lang w:val="es-SV"/>
              </w:rPr>
            </w:pPr>
          </w:p>
          <w:p w:rsidR="009E7361" w:rsidRDefault="009E7361" w:rsidP="009E7361">
            <w:pPr>
              <w:rPr>
                <w:sz w:val="20"/>
                <w:szCs w:val="20"/>
                <w:lang w:val="es-SV"/>
              </w:rPr>
            </w:pPr>
          </w:p>
          <w:p w:rsidR="009E7361" w:rsidRDefault="009E7361" w:rsidP="009E7361">
            <w:pPr>
              <w:rPr>
                <w:sz w:val="20"/>
                <w:szCs w:val="20"/>
                <w:lang w:val="es-SV"/>
              </w:rPr>
            </w:pPr>
          </w:p>
          <w:p w:rsidR="009E7361" w:rsidRDefault="009E7361" w:rsidP="009E7361">
            <w:pPr>
              <w:rPr>
                <w:sz w:val="20"/>
                <w:szCs w:val="20"/>
                <w:lang w:val="es-SV"/>
              </w:rPr>
            </w:pPr>
          </w:p>
          <w:p w:rsidR="009E7361" w:rsidRDefault="009E7361" w:rsidP="009E7361">
            <w:pPr>
              <w:rPr>
                <w:sz w:val="20"/>
                <w:szCs w:val="20"/>
                <w:lang w:val="es-SV"/>
              </w:rPr>
            </w:pPr>
            <w:r>
              <w:rPr>
                <w:sz w:val="20"/>
                <w:szCs w:val="20"/>
                <w:lang w:val="es-SV"/>
              </w:rPr>
              <w:t xml:space="preserve">Garantizar que  cada gasto tenga  una  partida  contable  registrada </w:t>
            </w:r>
          </w:p>
          <w:p w:rsidR="009E7361" w:rsidRDefault="009E7361" w:rsidP="009E7361">
            <w:pPr>
              <w:rPr>
                <w:sz w:val="20"/>
                <w:szCs w:val="20"/>
                <w:lang w:val="es-SV"/>
              </w:rPr>
            </w:pPr>
          </w:p>
          <w:p w:rsidR="009E7361" w:rsidRDefault="009E7361" w:rsidP="009E7361">
            <w:pPr>
              <w:rPr>
                <w:sz w:val="20"/>
                <w:szCs w:val="20"/>
                <w:lang w:val="es-SV"/>
              </w:rPr>
            </w:pPr>
          </w:p>
          <w:p w:rsidR="009E7361" w:rsidRPr="00020F5E" w:rsidRDefault="009E7361" w:rsidP="009E7361">
            <w:pPr>
              <w:rPr>
                <w:sz w:val="20"/>
                <w:szCs w:val="20"/>
                <w:lang w:val="es-SV"/>
              </w:rPr>
            </w:pPr>
          </w:p>
        </w:tc>
        <w:tc>
          <w:tcPr>
            <w:tcW w:w="1791" w:type="dxa"/>
            <w:vMerge w:val="restart"/>
            <w:tcBorders>
              <w:bottom w:val="nil"/>
            </w:tcBorders>
            <w:vAlign w:val="center"/>
          </w:tcPr>
          <w:p w:rsidR="009E7361" w:rsidRPr="00020F5E" w:rsidRDefault="009E7361" w:rsidP="009E7361">
            <w:pPr>
              <w:rPr>
                <w:sz w:val="20"/>
                <w:szCs w:val="20"/>
                <w:lang w:val="es-SV"/>
              </w:rPr>
            </w:pPr>
            <w:r w:rsidRPr="00020F5E">
              <w:rPr>
                <w:sz w:val="20"/>
                <w:szCs w:val="20"/>
                <w:lang w:val="es-SV"/>
              </w:rPr>
              <w:lastRenderedPageBreak/>
              <w:t xml:space="preserve">1. </w:t>
            </w:r>
            <w:r>
              <w:rPr>
                <w:sz w:val="20"/>
                <w:szCs w:val="20"/>
                <w:lang w:val="es-SV"/>
              </w:rPr>
              <w:t>Llevar actualizada  la  contabilidad gubernamental de la municipalidad y garantizar cumplimiento de legislación vigente</w:t>
            </w:r>
            <w:r w:rsidRPr="00020F5E">
              <w:rPr>
                <w:sz w:val="20"/>
                <w:szCs w:val="20"/>
                <w:lang w:val="es-SV"/>
              </w:rPr>
              <w:t>.</w:t>
            </w:r>
          </w:p>
        </w:tc>
        <w:tc>
          <w:tcPr>
            <w:tcW w:w="2950" w:type="dxa"/>
            <w:vAlign w:val="center"/>
          </w:tcPr>
          <w:p w:rsidR="009E7361" w:rsidRPr="00020F5E" w:rsidRDefault="009E7361" w:rsidP="009E7361">
            <w:pPr>
              <w:jc w:val="center"/>
              <w:rPr>
                <w:sz w:val="20"/>
                <w:szCs w:val="20"/>
                <w:lang w:val="es-SV"/>
              </w:rPr>
            </w:pPr>
            <w:r w:rsidRPr="00020F5E">
              <w:rPr>
                <w:sz w:val="20"/>
                <w:szCs w:val="20"/>
                <w:lang w:val="es-SV"/>
              </w:rPr>
              <w:t xml:space="preserve">1.1 </w:t>
            </w:r>
            <w:r>
              <w:rPr>
                <w:sz w:val="20"/>
                <w:szCs w:val="20"/>
                <w:lang w:val="es-SV"/>
              </w:rPr>
              <w:t>Llevar actualizada  la  contabilidad gubernamental de la institución.</w:t>
            </w:r>
          </w:p>
        </w:tc>
        <w:tc>
          <w:tcPr>
            <w:tcW w:w="1496" w:type="dxa"/>
            <w:vAlign w:val="center"/>
          </w:tcPr>
          <w:p w:rsidR="009E7361" w:rsidRPr="00020F5E" w:rsidRDefault="009E7361" w:rsidP="009E7361">
            <w:pPr>
              <w:jc w:val="center"/>
              <w:rPr>
                <w:sz w:val="20"/>
                <w:szCs w:val="20"/>
                <w:lang w:val="es-SV"/>
              </w:rPr>
            </w:pPr>
            <w:r>
              <w:rPr>
                <w:sz w:val="20"/>
                <w:szCs w:val="20"/>
                <w:lang w:val="es-SV"/>
              </w:rPr>
              <w:t xml:space="preserve">Jefe de contabilidad </w:t>
            </w:r>
          </w:p>
        </w:tc>
        <w:tc>
          <w:tcPr>
            <w:tcW w:w="1479" w:type="dxa"/>
            <w:vAlign w:val="center"/>
          </w:tcPr>
          <w:p w:rsidR="009E7361" w:rsidRPr="00020F5E" w:rsidRDefault="009E7361" w:rsidP="009E7361">
            <w:pPr>
              <w:jc w:val="center"/>
              <w:rPr>
                <w:sz w:val="20"/>
                <w:szCs w:val="20"/>
                <w:lang w:val="es-SV"/>
              </w:rPr>
            </w:pPr>
            <w:r>
              <w:rPr>
                <w:sz w:val="20"/>
                <w:szCs w:val="20"/>
                <w:lang w:val="es-SV"/>
              </w:rPr>
              <w:t>Fondos propios.</w:t>
            </w:r>
          </w:p>
        </w:tc>
        <w:tc>
          <w:tcPr>
            <w:tcW w:w="1248" w:type="dxa"/>
            <w:vAlign w:val="center"/>
          </w:tcPr>
          <w:p w:rsidR="009E7361" w:rsidRDefault="009E7361" w:rsidP="009E7361">
            <w:pPr>
              <w:jc w:val="both"/>
              <w:rPr>
                <w:sz w:val="20"/>
                <w:szCs w:val="20"/>
                <w:lang w:val="es-SV"/>
              </w:rPr>
            </w:pPr>
          </w:p>
          <w:p w:rsidR="009E7361" w:rsidRPr="00020F5E" w:rsidRDefault="009E7361" w:rsidP="009E7361">
            <w:pPr>
              <w:jc w:val="both"/>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411" w:type="dxa"/>
            <w:vAlign w:val="center"/>
          </w:tcPr>
          <w:p w:rsidR="009E7361" w:rsidRPr="00020F5E" w:rsidRDefault="009E7361" w:rsidP="009E7361">
            <w:pPr>
              <w:jc w:val="center"/>
              <w:rPr>
                <w:sz w:val="20"/>
                <w:szCs w:val="20"/>
                <w:lang w:val="es-SV"/>
              </w:rPr>
            </w:pPr>
          </w:p>
        </w:tc>
        <w:tc>
          <w:tcPr>
            <w:tcW w:w="1609" w:type="dxa"/>
            <w:vAlign w:val="center"/>
          </w:tcPr>
          <w:p w:rsidR="009E7361" w:rsidRPr="00020F5E" w:rsidRDefault="009E7361" w:rsidP="009E7361">
            <w:pPr>
              <w:jc w:val="center"/>
              <w:rPr>
                <w:sz w:val="20"/>
                <w:szCs w:val="20"/>
                <w:lang w:val="es-SV"/>
              </w:rPr>
            </w:pPr>
            <w:r>
              <w:rPr>
                <w:sz w:val="20"/>
                <w:szCs w:val="20"/>
                <w:lang w:val="es-SV"/>
              </w:rPr>
              <w:t>Gerencia financiera.</w:t>
            </w:r>
          </w:p>
        </w:tc>
      </w:tr>
      <w:tr w:rsidR="009E7361" w:rsidRPr="00020F5E" w:rsidTr="009E7361">
        <w:trPr>
          <w:trHeight w:val="20"/>
        </w:trPr>
        <w:tc>
          <w:tcPr>
            <w:tcW w:w="1692" w:type="dxa"/>
            <w:vMerge/>
            <w:vAlign w:val="center"/>
          </w:tcPr>
          <w:p w:rsidR="009E7361" w:rsidRPr="00020F5E" w:rsidRDefault="009E7361" w:rsidP="009E7361">
            <w:pPr>
              <w:rPr>
                <w:sz w:val="20"/>
                <w:szCs w:val="20"/>
                <w:lang w:val="es-SV"/>
              </w:rPr>
            </w:pPr>
          </w:p>
        </w:tc>
        <w:tc>
          <w:tcPr>
            <w:tcW w:w="1791" w:type="dxa"/>
            <w:vMerge/>
            <w:tcBorders>
              <w:bottom w:val="nil"/>
            </w:tcBorders>
            <w:vAlign w:val="center"/>
          </w:tcPr>
          <w:p w:rsidR="009E7361" w:rsidRPr="00020F5E" w:rsidRDefault="009E7361" w:rsidP="009E7361">
            <w:pPr>
              <w:rPr>
                <w:sz w:val="20"/>
                <w:szCs w:val="20"/>
                <w:lang w:val="es-SV"/>
              </w:rPr>
            </w:pPr>
          </w:p>
        </w:tc>
        <w:tc>
          <w:tcPr>
            <w:tcW w:w="2950" w:type="dxa"/>
            <w:vAlign w:val="center"/>
          </w:tcPr>
          <w:p w:rsidR="009E7361" w:rsidRPr="00020F5E" w:rsidRDefault="009E7361" w:rsidP="009E7361">
            <w:pPr>
              <w:jc w:val="center"/>
              <w:rPr>
                <w:sz w:val="20"/>
                <w:szCs w:val="20"/>
                <w:lang w:val="es-SV"/>
              </w:rPr>
            </w:pPr>
            <w:r w:rsidRPr="00020F5E">
              <w:rPr>
                <w:sz w:val="20"/>
                <w:szCs w:val="20"/>
                <w:lang w:val="es-SV"/>
              </w:rPr>
              <w:t xml:space="preserve">1.2 </w:t>
            </w:r>
            <w:r>
              <w:rPr>
                <w:sz w:val="20"/>
                <w:szCs w:val="20"/>
                <w:lang w:val="es-SV"/>
              </w:rPr>
              <w:t>Administrar  el módulo de contabilidad del Sistema SAFIM</w:t>
            </w:r>
            <w:r w:rsidRPr="00734DCF">
              <w:rPr>
                <w:b/>
                <w:bCs/>
                <w:sz w:val="20"/>
                <w:szCs w:val="20"/>
                <w:lang w:val="es-SV"/>
              </w:rPr>
              <w:t>.</w:t>
            </w:r>
          </w:p>
        </w:tc>
        <w:tc>
          <w:tcPr>
            <w:tcW w:w="1496" w:type="dxa"/>
            <w:vAlign w:val="center"/>
          </w:tcPr>
          <w:p w:rsidR="009E7361" w:rsidRPr="00020F5E" w:rsidRDefault="009E7361" w:rsidP="009E7361">
            <w:pPr>
              <w:jc w:val="center"/>
              <w:rPr>
                <w:sz w:val="20"/>
                <w:szCs w:val="20"/>
                <w:lang w:val="es-SV"/>
              </w:rPr>
            </w:pPr>
            <w:r>
              <w:rPr>
                <w:sz w:val="20"/>
                <w:szCs w:val="20"/>
                <w:lang w:val="es-SV"/>
              </w:rPr>
              <w:t xml:space="preserve">Jefe de contabilidad </w:t>
            </w:r>
          </w:p>
        </w:tc>
        <w:tc>
          <w:tcPr>
            <w:tcW w:w="1479" w:type="dxa"/>
            <w:vAlign w:val="center"/>
          </w:tcPr>
          <w:p w:rsidR="009E7361" w:rsidRPr="00020F5E" w:rsidRDefault="009E7361" w:rsidP="009E7361">
            <w:pPr>
              <w:jc w:val="center"/>
              <w:rPr>
                <w:sz w:val="20"/>
                <w:szCs w:val="20"/>
                <w:lang w:val="es-SV"/>
              </w:rPr>
            </w:pPr>
            <w:r>
              <w:rPr>
                <w:sz w:val="20"/>
                <w:szCs w:val="20"/>
                <w:lang w:val="es-SV"/>
              </w:rPr>
              <w:t>Fondos propios.</w:t>
            </w:r>
          </w:p>
        </w:tc>
        <w:tc>
          <w:tcPr>
            <w:tcW w:w="1248" w:type="dxa"/>
            <w:vAlign w:val="center"/>
          </w:tcPr>
          <w:p w:rsidR="009E7361" w:rsidRDefault="009E7361" w:rsidP="009E7361">
            <w:pPr>
              <w:jc w:val="both"/>
              <w:rPr>
                <w:sz w:val="20"/>
                <w:szCs w:val="20"/>
                <w:lang w:val="es-SV"/>
              </w:rPr>
            </w:pPr>
          </w:p>
          <w:p w:rsidR="009E7361" w:rsidRPr="00020F5E" w:rsidRDefault="009E7361" w:rsidP="009E7361">
            <w:pPr>
              <w:jc w:val="both"/>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411" w:type="dxa"/>
            <w:vAlign w:val="center"/>
          </w:tcPr>
          <w:p w:rsidR="009E7361" w:rsidRPr="00020F5E" w:rsidRDefault="009E7361" w:rsidP="009E7361">
            <w:pPr>
              <w:jc w:val="center"/>
              <w:rPr>
                <w:sz w:val="20"/>
                <w:szCs w:val="20"/>
                <w:lang w:val="es-SV"/>
              </w:rPr>
            </w:pPr>
          </w:p>
        </w:tc>
        <w:tc>
          <w:tcPr>
            <w:tcW w:w="1609" w:type="dxa"/>
            <w:vAlign w:val="center"/>
          </w:tcPr>
          <w:p w:rsidR="009E7361" w:rsidRPr="00020F5E" w:rsidRDefault="009E7361" w:rsidP="009E7361">
            <w:pPr>
              <w:jc w:val="center"/>
              <w:rPr>
                <w:sz w:val="20"/>
                <w:szCs w:val="20"/>
                <w:lang w:val="es-SV"/>
              </w:rPr>
            </w:pPr>
            <w:r>
              <w:rPr>
                <w:sz w:val="20"/>
                <w:szCs w:val="20"/>
                <w:lang w:val="es-SV"/>
              </w:rPr>
              <w:t>Gerencia financiera.</w:t>
            </w:r>
          </w:p>
        </w:tc>
      </w:tr>
      <w:tr w:rsidR="009E7361" w:rsidRPr="00020F5E" w:rsidTr="009E7B61">
        <w:trPr>
          <w:trHeight w:val="20"/>
        </w:trPr>
        <w:tc>
          <w:tcPr>
            <w:tcW w:w="1692" w:type="dxa"/>
            <w:vMerge/>
            <w:vAlign w:val="center"/>
          </w:tcPr>
          <w:p w:rsidR="009E7361" w:rsidRPr="00020F5E" w:rsidRDefault="009E7361" w:rsidP="009E7361">
            <w:pPr>
              <w:rPr>
                <w:sz w:val="20"/>
                <w:szCs w:val="20"/>
                <w:lang w:val="es-SV"/>
              </w:rPr>
            </w:pPr>
          </w:p>
        </w:tc>
        <w:tc>
          <w:tcPr>
            <w:tcW w:w="1791" w:type="dxa"/>
            <w:vMerge/>
            <w:tcBorders>
              <w:bottom w:val="nil"/>
            </w:tcBorders>
            <w:vAlign w:val="center"/>
          </w:tcPr>
          <w:p w:rsidR="009E7361" w:rsidRPr="00020F5E" w:rsidRDefault="009E7361" w:rsidP="009E7361">
            <w:pPr>
              <w:rPr>
                <w:sz w:val="20"/>
                <w:szCs w:val="20"/>
                <w:lang w:val="es-SV"/>
              </w:rPr>
            </w:pPr>
          </w:p>
        </w:tc>
        <w:tc>
          <w:tcPr>
            <w:tcW w:w="2950" w:type="dxa"/>
            <w:vAlign w:val="center"/>
          </w:tcPr>
          <w:p w:rsidR="009E7361" w:rsidRPr="00020F5E" w:rsidRDefault="009E7361" w:rsidP="009E7361">
            <w:pPr>
              <w:rPr>
                <w:sz w:val="20"/>
                <w:szCs w:val="20"/>
                <w:lang w:val="es-SV"/>
              </w:rPr>
            </w:pPr>
            <w:r w:rsidRPr="00020F5E">
              <w:rPr>
                <w:sz w:val="20"/>
                <w:szCs w:val="20"/>
                <w:lang w:val="es-SV"/>
              </w:rPr>
              <w:t xml:space="preserve">1.3 </w:t>
            </w:r>
            <w:r>
              <w:rPr>
                <w:sz w:val="20"/>
                <w:szCs w:val="20"/>
                <w:lang w:val="es-SV"/>
              </w:rPr>
              <w:t>Remitir oportunamente  los  informes  contables  a la Dirección General de Contabilidad Gubernamental</w:t>
            </w:r>
            <w:r w:rsidRPr="00020F5E">
              <w:rPr>
                <w:sz w:val="20"/>
                <w:szCs w:val="20"/>
                <w:lang w:val="es-SV"/>
              </w:rPr>
              <w:t>.</w:t>
            </w:r>
          </w:p>
        </w:tc>
        <w:tc>
          <w:tcPr>
            <w:tcW w:w="1496" w:type="dxa"/>
            <w:vAlign w:val="center"/>
          </w:tcPr>
          <w:p w:rsidR="009E7361" w:rsidRPr="00020F5E" w:rsidRDefault="009E7361" w:rsidP="009E7361">
            <w:pPr>
              <w:jc w:val="center"/>
              <w:rPr>
                <w:sz w:val="20"/>
                <w:szCs w:val="20"/>
                <w:lang w:val="es-SV"/>
              </w:rPr>
            </w:pPr>
            <w:r>
              <w:rPr>
                <w:sz w:val="20"/>
                <w:szCs w:val="20"/>
                <w:lang w:val="es-SV"/>
              </w:rPr>
              <w:t xml:space="preserve">Jefe de contabilidad </w:t>
            </w:r>
          </w:p>
        </w:tc>
        <w:tc>
          <w:tcPr>
            <w:tcW w:w="1479" w:type="dxa"/>
            <w:vAlign w:val="center"/>
          </w:tcPr>
          <w:p w:rsidR="009E7361" w:rsidRPr="00020F5E" w:rsidRDefault="009E7361" w:rsidP="009E7361">
            <w:pPr>
              <w:jc w:val="center"/>
              <w:rPr>
                <w:sz w:val="20"/>
                <w:szCs w:val="20"/>
                <w:lang w:val="es-SV"/>
              </w:rPr>
            </w:pPr>
            <w:r>
              <w:rPr>
                <w:sz w:val="20"/>
                <w:szCs w:val="20"/>
                <w:lang w:val="es-SV"/>
              </w:rPr>
              <w:t>Fondos propios.</w:t>
            </w:r>
          </w:p>
        </w:tc>
        <w:tc>
          <w:tcPr>
            <w:tcW w:w="1248" w:type="dxa"/>
            <w:vAlign w:val="center"/>
          </w:tcPr>
          <w:p w:rsidR="009E7361" w:rsidRDefault="009E7361" w:rsidP="009E7361">
            <w:pPr>
              <w:jc w:val="both"/>
              <w:rPr>
                <w:sz w:val="20"/>
                <w:szCs w:val="20"/>
                <w:lang w:val="es-SV"/>
              </w:rPr>
            </w:pPr>
          </w:p>
          <w:p w:rsidR="009E7361" w:rsidRPr="00020F5E" w:rsidRDefault="009E7361" w:rsidP="009E7361">
            <w:pPr>
              <w:jc w:val="both"/>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411" w:type="dxa"/>
            <w:vAlign w:val="center"/>
          </w:tcPr>
          <w:p w:rsidR="009E7361" w:rsidRPr="00020F5E" w:rsidRDefault="009E7361" w:rsidP="009E7361">
            <w:pPr>
              <w:jc w:val="center"/>
              <w:rPr>
                <w:sz w:val="20"/>
                <w:szCs w:val="20"/>
                <w:lang w:val="es-SV"/>
              </w:rPr>
            </w:pPr>
          </w:p>
        </w:tc>
        <w:tc>
          <w:tcPr>
            <w:tcW w:w="1609" w:type="dxa"/>
            <w:vAlign w:val="center"/>
          </w:tcPr>
          <w:p w:rsidR="009E7361" w:rsidRPr="00020F5E" w:rsidRDefault="009E7361" w:rsidP="009E7361">
            <w:pPr>
              <w:jc w:val="center"/>
              <w:rPr>
                <w:sz w:val="20"/>
                <w:szCs w:val="20"/>
                <w:lang w:val="es-SV"/>
              </w:rPr>
            </w:pPr>
            <w:r>
              <w:rPr>
                <w:sz w:val="20"/>
                <w:szCs w:val="20"/>
                <w:lang w:val="es-SV"/>
              </w:rPr>
              <w:t>Gerencia financiera.</w:t>
            </w:r>
          </w:p>
        </w:tc>
      </w:tr>
      <w:tr w:rsidR="009E7361" w:rsidRPr="00020F5E" w:rsidTr="009E7B61">
        <w:trPr>
          <w:trHeight w:val="20"/>
        </w:trPr>
        <w:tc>
          <w:tcPr>
            <w:tcW w:w="1692" w:type="dxa"/>
            <w:vMerge/>
            <w:vAlign w:val="center"/>
          </w:tcPr>
          <w:p w:rsidR="009E7361" w:rsidRPr="00020F5E" w:rsidRDefault="009E7361" w:rsidP="009E7361">
            <w:pPr>
              <w:rPr>
                <w:sz w:val="20"/>
                <w:szCs w:val="20"/>
              </w:rPr>
            </w:pPr>
          </w:p>
        </w:tc>
        <w:tc>
          <w:tcPr>
            <w:tcW w:w="1791" w:type="dxa"/>
            <w:vMerge/>
            <w:tcBorders>
              <w:bottom w:val="nil"/>
            </w:tcBorders>
            <w:vAlign w:val="center"/>
          </w:tcPr>
          <w:p w:rsidR="009E7361" w:rsidRPr="00020F5E" w:rsidRDefault="009E7361" w:rsidP="009E7361">
            <w:pPr>
              <w:rPr>
                <w:sz w:val="20"/>
                <w:szCs w:val="20"/>
              </w:rPr>
            </w:pPr>
          </w:p>
        </w:tc>
        <w:tc>
          <w:tcPr>
            <w:tcW w:w="2950" w:type="dxa"/>
            <w:vAlign w:val="center"/>
          </w:tcPr>
          <w:p w:rsidR="009E7361" w:rsidRPr="007F3115" w:rsidRDefault="009E7361" w:rsidP="009E7361">
            <w:pPr>
              <w:rPr>
                <w:sz w:val="20"/>
                <w:szCs w:val="20"/>
              </w:rPr>
            </w:pPr>
            <w:r>
              <w:rPr>
                <w:sz w:val="20"/>
                <w:szCs w:val="20"/>
              </w:rPr>
              <w:t xml:space="preserve">1.4 </w:t>
            </w:r>
            <w:r w:rsidRPr="007F3115">
              <w:rPr>
                <w:sz w:val="20"/>
                <w:szCs w:val="20"/>
              </w:rPr>
              <w:t>Emitir oportunamente  los estados</w:t>
            </w:r>
            <w:r>
              <w:rPr>
                <w:sz w:val="20"/>
                <w:szCs w:val="20"/>
              </w:rPr>
              <w:t xml:space="preserve"> </w:t>
            </w:r>
            <w:r w:rsidRPr="007F3115">
              <w:rPr>
                <w:sz w:val="20"/>
                <w:szCs w:val="20"/>
              </w:rPr>
              <w:t xml:space="preserve"> </w:t>
            </w:r>
            <w:r>
              <w:rPr>
                <w:sz w:val="20"/>
                <w:szCs w:val="20"/>
              </w:rPr>
              <w:t>f</w:t>
            </w:r>
            <w:r w:rsidRPr="007F3115">
              <w:rPr>
                <w:sz w:val="20"/>
                <w:szCs w:val="20"/>
              </w:rPr>
              <w:t>inancieros de la Municipalidad, los  cuales  deben cumplir con las  normativas legales vigentes, con las  normas  de contabilidad gubernamental  y  deben  contener información veraz, confiable  y  respaldada.</w:t>
            </w:r>
          </w:p>
        </w:tc>
        <w:tc>
          <w:tcPr>
            <w:tcW w:w="1496" w:type="dxa"/>
            <w:vAlign w:val="center"/>
          </w:tcPr>
          <w:p w:rsidR="009E7361" w:rsidRPr="00020F5E" w:rsidRDefault="009E7361" w:rsidP="009E7361">
            <w:pPr>
              <w:jc w:val="center"/>
              <w:rPr>
                <w:sz w:val="20"/>
                <w:szCs w:val="20"/>
                <w:lang w:val="es-SV"/>
              </w:rPr>
            </w:pPr>
            <w:r>
              <w:rPr>
                <w:sz w:val="20"/>
                <w:szCs w:val="20"/>
                <w:lang w:val="es-SV"/>
              </w:rPr>
              <w:t xml:space="preserve">Jefe de contabilidad </w:t>
            </w:r>
          </w:p>
        </w:tc>
        <w:tc>
          <w:tcPr>
            <w:tcW w:w="1479" w:type="dxa"/>
            <w:vAlign w:val="center"/>
          </w:tcPr>
          <w:p w:rsidR="009E7361" w:rsidRPr="00020F5E" w:rsidRDefault="009E7361" w:rsidP="009E7361">
            <w:pPr>
              <w:jc w:val="center"/>
              <w:rPr>
                <w:sz w:val="20"/>
                <w:szCs w:val="20"/>
                <w:lang w:val="es-SV"/>
              </w:rPr>
            </w:pPr>
            <w:r>
              <w:rPr>
                <w:sz w:val="20"/>
                <w:szCs w:val="20"/>
                <w:lang w:val="es-SV"/>
              </w:rPr>
              <w:t>Fondos propios.</w:t>
            </w:r>
          </w:p>
        </w:tc>
        <w:tc>
          <w:tcPr>
            <w:tcW w:w="1248" w:type="dxa"/>
            <w:vAlign w:val="center"/>
          </w:tcPr>
          <w:p w:rsidR="009E7361" w:rsidRDefault="009E7361" w:rsidP="009E7361">
            <w:pPr>
              <w:jc w:val="both"/>
              <w:rPr>
                <w:sz w:val="20"/>
                <w:szCs w:val="20"/>
                <w:lang w:val="es-SV"/>
              </w:rPr>
            </w:pPr>
          </w:p>
          <w:p w:rsidR="009E7361" w:rsidRPr="00020F5E" w:rsidRDefault="009E7361" w:rsidP="009E7361">
            <w:pPr>
              <w:jc w:val="both"/>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411" w:type="dxa"/>
            <w:vAlign w:val="center"/>
          </w:tcPr>
          <w:p w:rsidR="009E7361" w:rsidRPr="00020F5E" w:rsidRDefault="009E7361" w:rsidP="009E7361">
            <w:pPr>
              <w:jc w:val="center"/>
              <w:rPr>
                <w:sz w:val="20"/>
                <w:szCs w:val="20"/>
                <w:lang w:val="es-SV"/>
              </w:rPr>
            </w:pPr>
          </w:p>
        </w:tc>
        <w:tc>
          <w:tcPr>
            <w:tcW w:w="1609" w:type="dxa"/>
            <w:vAlign w:val="center"/>
          </w:tcPr>
          <w:p w:rsidR="009E7361" w:rsidRPr="00020F5E" w:rsidRDefault="009E7361" w:rsidP="009E7361">
            <w:pPr>
              <w:jc w:val="center"/>
              <w:rPr>
                <w:sz w:val="20"/>
                <w:szCs w:val="20"/>
                <w:lang w:val="es-SV"/>
              </w:rPr>
            </w:pPr>
            <w:r>
              <w:rPr>
                <w:sz w:val="20"/>
                <w:szCs w:val="20"/>
                <w:lang w:val="es-SV"/>
              </w:rPr>
              <w:t>Gerencia financiera.</w:t>
            </w:r>
          </w:p>
        </w:tc>
      </w:tr>
      <w:tr w:rsidR="009E7361" w:rsidRPr="00020F5E" w:rsidTr="009E7B61">
        <w:trPr>
          <w:trHeight w:val="20"/>
        </w:trPr>
        <w:tc>
          <w:tcPr>
            <w:tcW w:w="1692" w:type="dxa"/>
            <w:vMerge/>
            <w:vAlign w:val="center"/>
          </w:tcPr>
          <w:p w:rsidR="009E7361" w:rsidRPr="00020F5E" w:rsidRDefault="009E7361" w:rsidP="009E7361">
            <w:pPr>
              <w:rPr>
                <w:sz w:val="20"/>
                <w:szCs w:val="20"/>
              </w:rPr>
            </w:pPr>
          </w:p>
        </w:tc>
        <w:tc>
          <w:tcPr>
            <w:tcW w:w="1791" w:type="dxa"/>
            <w:tcBorders>
              <w:top w:val="nil"/>
            </w:tcBorders>
            <w:vAlign w:val="center"/>
          </w:tcPr>
          <w:p w:rsidR="009E7361" w:rsidRPr="00020F5E" w:rsidRDefault="009E7361" w:rsidP="009E7361">
            <w:pPr>
              <w:rPr>
                <w:sz w:val="20"/>
                <w:szCs w:val="20"/>
              </w:rPr>
            </w:pPr>
          </w:p>
        </w:tc>
        <w:tc>
          <w:tcPr>
            <w:tcW w:w="2950" w:type="dxa"/>
            <w:vAlign w:val="center"/>
          </w:tcPr>
          <w:p w:rsidR="009E7361" w:rsidRDefault="009E7361" w:rsidP="009E7361">
            <w:pPr>
              <w:rPr>
                <w:sz w:val="20"/>
                <w:szCs w:val="20"/>
              </w:rPr>
            </w:pPr>
            <w:r>
              <w:rPr>
                <w:sz w:val="20"/>
                <w:szCs w:val="20"/>
              </w:rPr>
              <w:t>1.5 Firmar  y autorizar los estados financieros y documentos contables</w:t>
            </w:r>
          </w:p>
        </w:tc>
        <w:tc>
          <w:tcPr>
            <w:tcW w:w="1496" w:type="dxa"/>
            <w:vAlign w:val="center"/>
          </w:tcPr>
          <w:p w:rsidR="009E7361" w:rsidRPr="00020F5E" w:rsidRDefault="009E7361" w:rsidP="009E7361">
            <w:pPr>
              <w:jc w:val="center"/>
              <w:rPr>
                <w:sz w:val="20"/>
                <w:szCs w:val="20"/>
                <w:lang w:val="es-SV"/>
              </w:rPr>
            </w:pPr>
            <w:r>
              <w:rPr>
                <w:sz w:val="20"/>
                <w:szCs w:val="20"/>
                <w:lang w:val="es-SV"/>
              </w:rPr>
              <w:t xml:space="preserve">Jefe de contabilidad </w:t>
            </w:r>
          </w:p>
        </w:tc>
        <w:tc>
          <w:tcPr>
            <w:tcW w:w="1479" w:type="dxa"/>
            <w:vAlign w:val="center"/>
          </w:tcPr>
          <w:p w:rsidR="009E7361" w:rsidRPr="00020F5E" w:rsidRDefault="009E7361" w:rsidP="009E7361">
            <w:pPr>
              <w:jc w:val="center"/>
              <w:rPr>
                <w:sz w:val="20"/>
                <w:szCs w:val="20"/>
                <w:lang w:val="es-SV"/>
              </w:rPr>
            </w:pPr>
            <w:r>
              <w:rPr>
                <w:sz w:val="20"/>
                <w:szCs w:val="20"/>
                <w:lang w:val="es-SV"/>
              </w:rPr>
              <w:t>Fondos propios.</w:t>
            </w:r>
          </w:p>
        </w:tc>
        <w:tc>
          <w:tcPr>
            <w:tcW w:w="1248" w:type="dxa"/>
            <w:vAlign w:val="center"/>
          </w:tcPr>
          <w:p w:rsidR="009E7361" w:rsidRDefault="009E7361" w:rsidP="009E7361">
            <w:pPr>
              <w:jc w:val="both"/>
              <w:rPr>
                <w:sz w:val="20"/>
                <w:szCs w:val="20"/>
                <w:lang w:val="es-SV"/>
              </w:rPr>
            </w:pPr>
          </w:p>
          <w:p w:rsidR="009E7361" w:rsidRPr="00020F5E" w:rsidRDefault="009E7361" w:rsidP="009E7361">
            <w:pPr>
              <w:jc w:val="both"/>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411" w:type="dxa"/>
            <w:vAlign w:val="center"/>
          </w:tcPr>
          <w:p w:rsidR="009E7361" w:rsidRPr="00020F5E" w:rsidRDefault="009E7361" w:rsidP="009E7361">
            <w:pPr>
              <w:jc w:val="center"/>
              <w:rPr>
                <w:sz w:val="20"/>
                <w:szCs w:val="20"/>
                <w:lang w:val="es-SV"/>
              </w:rPr>
            </w:pPr>
          </w:p>
        </w:tc>
        <w:tc>
          <w:tcPr>
            <w:tcW w:w="1609" w:type="dxa"/>
            <w:vAlign w:val="center"/>
          </w:tcPr>
          <w:p w:rsidR="009E7361" w:rsidRPr="00020F5E" w:rsidRDefault="009E7361" w:rsidP="009E7361">
            <w:pPr>
              <w:jc w:val="center"/>
              <w:rPr>
                <w:sz w:val="20"/>
                <w:szCs w:val="20"/>
                <w:lang w:val="es-SV"/>
              </w:rPr>
            </w:pPr>
            <w:r>
              <w:rPr>
                <w:sz w:val="20"/>
                <w:szCs w:val="20"/>
                <w:lang w:val="es-SV"/>
              </w:rPr>
              <w:t>Gerencia financiera.</w:t>
            </w:r>
          </w:p>
        </w:tc>
      </w:tr>
      <w:tr w:rsidR="009E7361" w:rsidRPr="00020F5E" w:rsidTr="009E7B61">
        <w:trPr>
          <w:trHeight w:val="20"/>
        </w:trPr>
        <w:tc>
          <w:tcPr>
            <w:tcW w:w="1692" w:type="dxa"/>
            <w:vMerge/>
            <w:vAlign w:val="center"/>
          </w:tcPr>
          <w:p w:rsidR="009E7361" w:rsidRPr="00020F5E" w:rsidRDefault="009E7361" w:rsidP="009E7361">
            <w:pPr>
              <w:rPr>
                <w:sz w:val="20"/>
                <w:szCs w:val="20"/>
                <w:lang w:val="es-SV"/>
              </w:rPr>
            </w:pPr>
          </w:p>
        </w:tc>
        <w:tc>
          <w:tcPr>
            <w:tcW w:w="1791" w:type="dxa"/>
            <w:vMerge w:val="restart"/>
            <w:vAlign w:val="center"/>
          </w:tcPr>
          <w:p w:rsidR="009E7361" w:rsidRPr="007F3115" w:rsidRDefault="009E7361" w:rsidP="009E7361">
            <w:pPr>
              <w:jc w:val="both"/>
              <w:rPr>
                <w:sz w:val="20"/>
                <w:szCs w:val="20"/>
                <w:lang w:val="es-SV"/>
              </w:rPr>
            </w:pPr>
            <w:proofErr w:type="gramStart"/>
            <w:r>
              <w:rPr>
                <w:sz w:val="20"/>
                <w:szCs w:val="20"/>
                <w:lang w:val="es-SV"/>
              </w:rPr>
              <w:t>2.Garantizar</w:t>
            </w:r>
            <w:proofErr w:type="gramEnd"/>
            <w:r>
              <w:rPr>
                <w:sz w:val="20"/>
                <w:szCs w:val="20"/>
                <w:lang w:val="es-SV"/>
              </w:rPr>
              <w:t xml:space="preserve">  incluir en contabilidad municipal los  valores  de bienes  muebles  e  inmuebles debidamente  actualizados en coordinación con la Unidad de Inventario Institucional</w:t>
            </w:r>
            <w:r w:rsidRPr="007F3115">
              <w:rPr>
                <w:sz w:val="20"/>
                <w:szCs w:val="20"/>
                <w:lang w:val="es-SV"/>
              </w:rPr>
              <w:t>.</w:t>
            </w:r>
          </w:p>
          <w:p w:rsidR="009E7361" w:rsidRPr="007F3115" w:rsidRDefault="009E7361" w:rsidP="009E7361">
            <w:pPr>
              <w:rPr>
                <w:sz w:val="20"/>
                <w:szCs w:val="20"/>
                <w:lang w:val="es-SV"/>
              </w:rPr>
            </w:pPr>
          </w:p>
        </w:tc>
        <w:tc>
          <w:tcPr>
            <w:tcW w:w="2950" w:type="dxa"/>
            <w:vAlign w:val="center"/>
          </w:tcPr>
          <w:p w:rsidR="009E7361" w:rsidRPr="007F3115" w:rsidRDefault="009E7361" w:rsidP="009E7361">
            <w:pPr>
              <w:rPr>
                <w:sz w:val="20"/>
                <w:szCs w:val="20"/>
                <w:lang w:val="es-SV"/>
              </w:rPr>
            </w:pPr>
            <w:r>
              <w:rPr>
                <w:sz w:val="20"/>
                <w:szCs w:val="20"/>
                <w:lang w:val="es-SV"/>
              </w:rPr>
              <w:t>2.1</w:t>
            </w:r>
            <w:r w:rsidRPr="007F3115">
              <w:rPr>
                <w:sz w:val="20"/>
                <w:szCs w:val="20"/>
                <w:lang w:val="es-SV"/>
              </w:rPr>
              <w:t>Garantizar  incluir en contabilidad municipal los  valores  de bienes  muebles  e  inmuebles debidamente  actualizados en coordinación con la Unidad de Inventario Institucional.</w:t>
            </w:r>
          </w:p>
          <w:p w:rsidR="009E7361" w:rsidRPr="00020F5E" w:rsidRDefault="009E7361" w:rsidP="009E7361">
            <w:pPr>
              <w:rPr>
                <w:sz w:val="20"/>
                <w:szCs w:val="20"/>
                <w:lang w:val="es-SV"/>
              </w:rPr>
            </w:pPr>
          </w:p>
        </w:tc>
        <w:tc>
          <w:tcPr>
            <w:tcW w:w="1496" w:type="dxa"/>
            <w:vAlign w:val="center"/>
          </w:tcPr>
          <w:p w:rsidR="009E7361" w:rsidRPr="00020F5E" w:rsidRDefault="009E7361" w:rsidP="009E7361">
            <w:pPr>
              <w:jc w:val="center"/>
              <w:rPr>
                <w:sz w:val="20"/>
                <w:szCs w:val="20"/>
                <w:lang w:val="es-SV"/>
              </w:rPr>
            </w:pPr>
            <w:r>
              <w:rPr>
                <w:sz w:val="20"/>
                <w:szCs w:val="20"/>
                <w:lang w:val="es-SV"/>
              </w:rPr>
              <w:t xml:space="preserve">Jefe de contabilidad </w:t>
            </w:r>
          </w:p>
        </w:tc>
        <w:tc>
          <w:tcPr>
            <w:tcW w:w="1479" w:type="dxa"/>
            <w:vAlign w:val="center"/>
          </w:tcPr>
          <w:p w:rsidR="009E7361" w:rsidRPr="00020F5E" w:rsidRDefault="009E7361" w:rsidP="009E7361">
            <w:pPr>
              <w:jc w:val="center"/>
              <w:rPr>
                <w:sz w:val="20"/>
                <w:szCs w:val="20"/>
                <w:lang w:val="es-SV"/>
              </w:rPr>
            </w:pPr>
            <w:r>
              <w:rPr>
                <w:sz w:val="20"/>
                <w:szCs w:val="20"/>
                <w:lang w:val="es-SV"/>
              </w:rPr>
              <w:t>Fondos propios.</w:t>
            </w:r>
          </w:p>
        </w:tc>
        <w:tc>
          <w:tcPr>
            <w:tcW w:w="1248" w:type="dxa"/>
            <w:vAlign w:val="center"/>
          </w:tcPr>
          <w:p w:rsidR="009E7361" w:rsidRDefault="009E7361" w:rsidP="009E7361">
            <w:pPr>
              <w:jc w:val="both"/>
              <w:rPr>
                <w:sz w:val="20"/>
                <w:szCs w:val="20"/>
                <w:lang w:val="es-SV"/>
              </w:rPr>
            </w:pPr>
          </w:p>
          <w:p w:rsidR="009E7361" w:rsidRPr="00020F5E" w:rsidRDefault="009E7361" w:rsidP="009E7361">
            <w:pPr>
              <w:jc w:val="both"/>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411" w:type="dxa"/>
            <w:vAlign w:val="center"/>
          </w:tcPr>
          <w:p w:rsidR="009E7361" w:rsidRPr="00020F5E" w:rsidRDefault="009E7361" w:rsidP="009E7361">
            <w:pPr>
              <w:jc w:val="center"/>
              <w:rPr>
                <w:sz w:val="20"/>
                <w:szCs w:val="20"/>
                <w:lang w:val="es-SV"/>
              </w:rPr>
            </w:pPr>
          </w:p>
        </w:tc>
        <w:tc>
          <w:tcPr>
            <w:tcW w:w="1609" w:type="dxa"/>
            <w:vAlign w:val="center"/>
          </w:tcPr>
          <w:p w:rsidR="009E7361" w:rsidRDefault="009E7361" w:rsidP="009E7361">
            <w:pPr>
              <w:jc w:val="center"/>
              <w:rPr>
                <w:sz w:val="20"/>
                <w:szCs w:val="20"/>
                <w:lang w:val="es-SV"/>
              </w:rPr>
            </w:pPr>
            <w:r>
              <w:rPr>
                <w:sz w:val="20"/>
                <w:szCs w:val="20"/>
                <w:lang w:val="es-SV"/>
              </w:rPr>
              <w:t>Gerencia financiera.</w:t>
            </w:r>
          </w:p>
          <w:p w:rsidR="009E7361" w:rsidRDefault="009E7361" w:rsidP="009E7361">
            <w:pPr>
              <w:jc w:val="center"/>
              <w:rPr>
                <w:sz w:val="20"/>
                <w:szCs w:val="20"/>
                <w:lang w:val="es-SV"/>
              </w:rPr>
            </w:pPr>
          </w:p>
          <w:p w:rsidR="009E7361" w:rsidRPr="00020F5E" w:rsidRDefault="009E7361" w:rsidP="009E7361">
            <w:pPr>
              <w:jc w:val="center"/>
              <w:rPr>
                <w:sz w:val="20"/>
                <w:szCs w:val="20"/>
                <w:lang w:val="es-SV"/>
              </w:rPr>
            </w:pPr>
            <w:r>
              <w:rPr>
                <w:sz w:val="20"/>
                <w:szCs w:val="20"/>
                <w:lang w:val="es-SV"/>
              </w:rPr>
              <w:t xml:space="preserve">Jefe de Unidad Inventario institucional </w:t>
            </w:r>
          </w:p>
        </w:tc>
      </w:tr>
      <w:tr w:rsidR="009E7361" w:rsidRPr="00020F5E" w:rsidTr="00140701">
        <w:trPr>
          <w:trHeight w:val="20"/>
        </w:trPr>
        <w:tc>
          <w:tcPr>
            <w:tcW w:w="1692" w:type="dxa"/>
            <w:vMerge/>
            <w:vAlign w:val="center"/>
          </w:tcPr>
          <w:p w:rsidR="009E7361" w:rsidRPr="00020F5E" w:rsidRDefault="009E7361" w:rsidP="009E7361">
            <w:pPr>
              <w:rPr>
                <w:sz w:val="20"/>
                <w:szCs w:val="20"/>
                <w:lang w:val="es-SV"/>
              </w:rPr>
            </w:pPr>
          </w:p>
        </w:tc>
        <w:tc>
          <w:tcPr>
            <w:tcW w:w="1791" w:type="dxa"/>
            <w:vMerge/>
            <w:vAlign w:val="center"/>
          </w:tcPr>
          <w:p w:rsidR="009E7361" w:rsidRPr="00020F5E" w:rsidRDefault="009E7361" w:rsidP="009E7361">
            <w:pPr>
              <w:rPr>
                <w:sz w:val="20"/>
                <w:szCs w:val="20"/>
                <w:lang w:val="es-SV"/>
              </w:rPr>
            </w:pPr>
          </w:p>
        </w:tc>
        <w:tc>
          <w:tcPr>
            <w:tcW w:w="2950" w:type="dxa"/>
            <w:vAlign w:val="center"/>
          </w:tcPr>
          <w:p w:rsidR="009E7361" w:rsidRPr="00020F5E" w:rsidRDefault="009E7361" w:rsidP="009E7361">
            <w:pPr>
              <w:rPr>
                <w:sz w:val="20"/>
                <w:szCs w:val="20"/>
                <w:lang w:val="es-SV"/>
              </w:rPr>
            </w:pPr>
          </w:p>
        </w:tc>
        <w:tc>
          <w:tcPr>
            <w:tcW w:w="1496" w:type="dxa"/>
            <w:vAlign w:val="center"/>
          </w:tcPr>
          <w:p w:rsidR="009E7361" w:rsidRPr="00020F5E" w:rsidRDefault="009E7361" w:rsidP="009E7361">
            <w:pPr>
              <w:rPr>
                <w:sz w:val="20"/>
                <w:szCs w:val="20"/>
                <w:lang w:val="es-SV"/>
              </w:rPr>
            </w:pPr>
          </w:p>
        </w:tc>
        <w:tc>
          <w:tcPr>
            <w:tcW w:w="1479" w:type="dxa"/>
            <w:vAlign w:val="center"/>
          </w:tcPr>
          <w:p w:rsidR="009E7361" w:rsidRPr="00020F5E" w:rsidRDefault="009E7361" w:rsidP="009E7361">
            <w:pPr>
              <w:rPr>
                <w:sz w:val="20"/>
                <w:szCs w:val="20"/>
                <w:lang w:val="es-SV"/>
              </w:rPr>
            </w:pPr>
          </w:p>
        </w:tc>
        <w:tc>
          <w:tcPr>
            <w:tcW w:w="1248" w:type="dxa"/>
          </w:tcPr>
          <w:p w:rsidR="009E7361" w:rsidRPr="00020F5E" w:rsidRDefault="009E7361" w:rsidP="009E7361">
            <w:pPr>
              <w:rPr>
                <w:sz w:val="20"/>
                <w:szCs w:val="20"/>
                <w:lang w:val="es-SV"/>
              </w:rPr>
            </w:pPr>
          </w:p>
        </w:tc>
        <w:tc>
          <w:tcPr>
            <w:tcW w:w="1411" w:type="dxa"/>
            <w:vAlign w:val="center"/>
          </w:tcPr>
          <w:p w:rsidR="009E7361" w:rsidRPr="00020F5E" w:rsidRDefault="009E7361" w:rsidP="009E7361">
            <w:pPr>
              <w:rPr>
                <w:sz w:val="20"/>
                <w:szCs w:val="20"/>
                <w:lang w:val="es-SV"/>
              </w:rPr>
            </w:pPr>
          </w:p>
        </w:tc>
        <w:tc>
          <w:tcPr>
            <w:tcW w:w="1609" w:type="dxa"/>
            <w:vAlign w:val="center"/>
          </w:tcPr>
          <w:p w:rsidR="009E7361" w:rsidRPr="00020F5E" w:rsidRDefault="009E7361" w:rsidP="009E7361">
            <w:pPr>
              <w:rPr>
                <w:sz w:val="20"/>
                <w:szCs w:val="20"/>
                <w:lang w:val="es-SV"/>
              </w:rPr>
            </w:pPr>
          </w:p>
        </w:tc>
      </w:tr>
      <w:tr w:rsidR="009E7361" w:rsidRPr="00020F5E" w:rsidTr="00140701">
        <w:trPr>
          <w:trHeight w:val="20"/>
        </w:trPr>
        <w:tc>
          <w:tcPr>
            <w:tcW w:w="1692" w:type="dxa"/>
            <w:vMerge/>
            <w:vAlign w:val="center"/>
          </w:tcPr>
          <w:p w:rsidR="009E7361" w:rsidRPr="00020F5E" w:rsidRDefault="009E7361" w:rsidP="009E7361">
            <w:pPr>
              <w:rPr>
                <w:sz w:val="20"/>
                <w:szCs w:val="20"/>
              </w:rPr>
            </w:pPr>
          </w:p>
        </w:tc>
        <w:tc>
          <w:tcPr>
            <w:tcW w:w="1791" w:type="dxa"/>
            <w:vMerge/>
            <w:vAlign w:val="center"/>
          </w:tcPr>
          <w:p w:rsidR="009E7361" w:rsidRPr="00020F5E" w:rsidRDefault="009E7361" w:rsidP="009E7361">
            <w:pPr>
              <w:rPr>
                <w:sz w:val="20"/>
                <w:szCs w:val="20"/>
              </w:rPr>
            </w:pPr>
          </w:p>
        </w:tc>
        <w:tc>
          <w:tcPr>
            <w:tcW w:w="2950" w:type="dxa"/>
            <w:vAlign w:val="center"/>
          </w:tcPr>
          <w:p w:rsidR="009E7361" w:rsidRPr="00020F5E" w:rsidRDefault="009E7361" w:rsidP="009E7361">
            <w:pPr>
              <w:rPr>
                <w:sz w:val="20"/>
                <w:szCs w:val="20"/>
              </w:rPr>
            </w:pPr>
          </w:p>
        </w:tc>
        <w:tc>
          <w:tcPr>
            <w:tcW w:w="1496" w:type="dxa"/>
            <w:vAlign w:val="center"/>
          </w:tcPr>
          <w:p w:rsidR="009E7361" w:rsidRPr="00020F5E" w:rsidRDefault="009E7361" w:rsidP="009E7361">
            <w:pPr>
              <w:rPr>
                <w:sz w:val="20"/>
                <w:szCs w:val="20"/>
              </w:rPr>
            </w:pPr>
          </w:p>
        </w:tc>
        <w:tc>
          <w:tcPr>
            <w:tcW w:w="1479" w:type="dxa"/>
            <w:vAlign w:val="center"/>
          </w:tcPr>
          <w:p w:rsidR="009E7361" w:rsidRPr="00020F5E" w:rsidRDefault="009E7361" w:rsidP="009E7361">
            <w:pPr>
              <w:rPr>
                <w:sz w:val="20"/>
                <w:szCs w:val="20"/>
              </w:rPr>
            </w:pPr>
          </w:p>
        </w:tc>
        <w:tc>
          <w:tcPr>
            <w:tcW w:w="1248" w:type="dxa"/>
          </w:tcPr>
          <w:p w:rsidR="009E7361" w:rsidRPr="00020F5E" w:rsidRDefault="009E7361" w:rsidP="009E7361">
            <w:pPr>
              <w:rPr>
                <w:sz w:val="20"/>
                <w:szCs w:val="20"/>
              </w:rPr>
            </w:pPr>
          </w:p>
        </w:tc>
        <w:tc>
          <w:tcPr>
            <w:tcW w:w="1411" w:type="dxa"/>
            <w:vAlign w:val="center"/>
          </w:tcPr>
          <w:p w:rsidR="009E7361" w:rsidRPr="00020F5E" w:rsidRDefault="009E7361" w:rsidP="009E7361">
            <w:pPr>
              <w:rPr>
                <w:sz w:val="20"/>
                <w:szCs w:val="20"/>
              </w:rPr>
            </w:pPr>
          </w:p>
        </w:tc>
        <w:tc>
          <w:tcPr>
            <w:tcW w:w="1609" w:type="dxa"/>
            <w:vAlign w:val="center"/>
          </w:tcPr>
          <w:p w:rsidR="009E7361" w:rsidRPr="00020F5E" w:rsidRDefault="009E7361" w:rsidP="009E7361">
            <w:pPr>
              <w:rPr>
                <w:sz w:val="20"/>
                <w:szCs w:val="20"/>
              </w:rPr>
            </w:pPr>
          </w:p>
        </w:tc>
      </w:tr>
      <w:tr w:rsidR="009E7361" w:rsidRPr="00020F5E" w:rsidTr="00140701">
        <w:trPr>
          <w:trHeight w:val="20"/>
        </w:trPr>
        <w:tc>
          <w:tcPr>
            <w:tcW w:w="1692" w:type="dxa"/>
            <w:vMerge/>
            <w:vAlign w:val="center"/>
          </w:tcPr>
          <w:p w:rsidR="009E7361" w:rsidRPr="00020F5E" w:rsidRDefault="009E7361" w:rsidP="009E7361">
            <w:pPr>
              <w:rPr>
                <w:sz w:val="20"/>
                <w:szCs w:val="20"/>
              </w:rPr>
            </w:pPr>
          </w:p>
        </w:tc>
        <w:tc>
          <w:tcPr>
            <w:tcW w:w="1791" w:type="dxa"/>
            <w:vMerge/>
            <w:vAlign w:val="center"/>
          </w:tcPr>
          <w:p w:rsidR="009E7361" w:rsidRPr="00020F5E" w:rsidRDefault="009E7361" w:rsidP="009E7361">
            <w:pPr>
              <w:rPr>
                <w:sz w:val="20"/>
                <w:szCs w:val="20"/>
              </w:rPr>
            </w:pPr>
          </w:p>
        </w:tc>
        <w:tc>
          <w:tcPr>
            <w:tcW w:w="2950" w:type="dxa"/>
            <w:vAlign w:val="center"/>
          </w:tcPr>
          <w:p w:rsidR="009E7361" w:rsidRPr="00020F5E" w:rsidRDefault="009E7361" w:rsidP="009E7361">
            <w:pPr>
              <w:rPr>
                <w:sz w:val="20"/>
                <w:szCs w:val="20"/>
              </w:rPr>
            </w:pPr>
          </w:p>
        </w:tc>
        <w:tc>
          <w:tcPr>
            <w:tcW w:w="1496" w:type="dxa"/>
            <w:vAlign w:val="center"/>
          </w:tcPr>
          <w:p w:rsidR="009E7361" w:rsidRPr="00020F5E" w:rsidRDefault="009E7361" w:rsidP="009E7361">
            <w:pPr>
              <w:rPr>
                <w:sz w:val="20"/>
                <w:szCs w:val="20"/>
              </w:rPr>
            </w:pPr>
          </w:p>
        </w:tc>
        <w:tc>
          <w:tcPr>
            <w:tcW w:w="1479" w:type="dxa"/>
            <w:vAlign w:val="center"/>
          </w:tcPr>
          <w:p w:rsidR="009E7361" w:rsidRPr="00020F5E" w:rsidRDefault="009E7361" w:rsidP="009E7361">
            <w:pPr>
              <w:rPr>
                <w:sz w:val="20"/>
                <w:szCs w:val="20"/>
              </w:rPr>
            </w:pPr>
          </w:p>
        </w:tc>
        <w:tc>
          <w:tcPr>
            <w:tcW w:w="1248" w:type="dxa"/>
          </w:tcPr>
          <w:p w:rsidR="009E7361" w:rsidRPr="00020F5E" w:rsidRDefault="009E7361" w:rsidP="009E7361">
            <w:pPr>
              <w:rPr>
                <w:sz w:val="20"/>
                <w:szCs w:val="20"/>
              </w:rPr>
            </w:pPr>
          </w:p>
        </w:tc>
        <w:tc>
          <w:tcPr>
            <w:tcW w:w="1411" w:type="dxa"/>
            <w:vAlign w:val="center"/>
          </w:tcPr>
          <w:p w:rsidR="009E7361" w:rsidRPr="00020F5E" w:rsidRDefault="009E7361" w:rsidP="009E7361">
            <w:pPr>
              <w:rPr>
                <w:sz w:val="20"/>
                <w:szCs w:val="20"/>
              </w:rPr>
            </w:pPr>
          </w:p>
        </w:tc>
        <w:tc>
          <w:tcPr>
            <w:tcW w:w="1609" w:type="dxa"/>
            <w:vAlign w:val="center"/>
          </w:tcPr>
          <w:p w:rsidR="009E7361" w:rsidRPr="00020F5E" w:rsidRDefault="009E7361" w:rsidP="009E7361">
            <w:pPr>
              <w:rPr>
                <w:sz w:val="20"/>
                <w:szCs w:val="20"/>
              </w:rPr>
            </w:pPr>
          </w:p>
        </w:tc>
      </w:tr>
      <w:tr w:rsidR="009E7361" w:rsidRPr="00020F5E" w:rsidTr="00140701">
        <w:trPr>
          <w:trHeight w:val="20"/>
        </w:trPr>
        <w:tc>
          <w:tcPr>
            <w:tcW w:w="1692" w:type="dxa"/>
            <w:vMerge/>
            <w:vAlign w:val="center"/>
          </w:tcPr>
          <w:p w:rsidR="009E7361" w:rsidRPr="00020F5E" w:rsidRDefault="009E7361" w:rsidP="009E7361">
            <w:pPr>
              <w:rPr>
                <w:sz w:val="20"/>
                <w:szCs w:val="20"/>
              </w:rPr>
            </w:pPr>
          </w:p>
        </w:tc>
        <w:tc>
          <w:tcPr>
            <w:tcW w:w="1791" w:type="dxa"/>
            <w:vAlign w:val="center"/>
          </w:tcPr>
          <w:p w:rsidR="009E7361" w:rsidRPr="00020F5E" w:rsidRDefault="009E7361" w:rsidP="009E7361">
            <w:pPr>
              <w:rPr>
                <w:sz w:val="20"/>
                <w:szCs w:val="20"/>
              </w:rPr>
            </w:pPr>
          </w:p>
        </w:tc>
        <w:tc>
          <w:tcPr>
            <w:tcW w:w="2950" w:type="dxa"/>
            <w:vAlign w:val="center"/>
          </w:tcPr>
          <w:p w:rsidR="009E7361" w:rsidRPr="00020F5E" w:rsidRDefault="009E7361" w:rsidP="009E7361">
            <w:pPr>
              <w:rPr>
                <w:sz w:val="20"/>
                <w:szCs w:val="20"/>
              </w:rPr>
            </w:pPr>
          </w:p>
        </w:tc>
        <w:tc>
          <w:tcPr>
            <w:tcW w:w="1496" w:type="dxa"/>
            <w:vAlign w:val="center"/>
          </w:tcPr>
          <w:p w:rsidR="009E7361" w:rsidRPr="00020F5E" w:rsidRDefault="009E7361" w:rsidP="009E7361">
            <w:pPr>
              <w:rPr>
                <w:sz w:val="20"/>
                <w:szCs w:val="20"/>
              </w:rPr>
            </w:pPr>
          </w:p>
        </w:tc>
        <w:tc>
          <w:tcPr>
            <w:tcW w:w="1479" w:type="dxa"/>
            <w:vAlign w:val="center"/>
          </w:tcPr>
          <w:p w:rsidR="009E7361" w:rsidRPr="00020F5E" w:rsidRDefault="009E7361" w:rsidP="009E7361">
            <w:pPr>
              <w:rPr>
                <w:sz w:val="20"/>
                <w:szCs w:val="20"/>
              </w:rPr>
            </w:pPr>
          </w:p>
        </w:tc>
        <w:tc>
          <w:tcPr>
            <w:tcW w:w="1248" w:type="dxa"/>
          </w:tcPr>
          <w:p w:rsidR="009E7361" w:rsidRPr="00020F5E" w:rsidRDefault="009E7361" w:rsidP="009E7361">
            <w:pPr>
              <w:rPr>
                <w:sz w:val="20"/>
                <w:szCs w:val="20"/>
              </w:rPr>
            </w:pPr>
          </w:p>
        </w:tc>
        <w:tc>
          <w:tcPr>
            <w:tcW w:w="1411" w:type="dxa"/>
            <w:vAlign w:val="center"/>
          </w:tcPr>
          <w:p w:rsidR="009E7361" w:rsidRPr="00020F5E" w:rsidRDefault="009E7361" w:rsidP="009E7361">
            <w:pPr>
              <w:rPr>
                <w:sz w:val="20"/>
                <w:szCs w:val="20"/>
              </w:rPr>
            </w:pPr>
          </w:p>
        </w:tc>
        <w:tc>
          <w:tcPr>
            <w:tcW w:w="1609" w:type="dxa"/>
            <w:vAlign w:val="center"/>
          </w:tcPr>
          <w:p w:rsidR="009E7361" w:rsidRPr="00020F5E" w:rsidRDefault="009E7361" w:rsidP="009E7361">
            <w:pPr>
              <w:rPr>
                <w:sz w:val="20"/>
                <w:szCs w:val="20"/>
              </w:rPr>
            </w:pPr>
          </w:p>
        </w:tc>
      </w:tr>
      <w:tr w:rsidR="009E7361" w:rsidRPr="00020F5E" w:rsidTr="009E7B61">
        <w:trPr>
          <w:trHeight w:val="20"/>
        </w:trPr>
        <w:tc>
          <w:tcPr>
            <w:tcW w:w="1692" w:type="dxa"/>
            <w:vMerge/>
            <w:vAlign w:val="center"/>
          </w:tcPr>
          <w:p w:rsidR="009E7361" w:rsidRPr="00020F5E" w:rsidRDefault="009E7361" w:rsidP="009E7361">
            <w:pPr>
              <w:rPr>
                <w:sz w:val="20"/>
                <w:szCs w:val="20"/>
              </w:rPr>
            </w:pPr>
          </w:p>
        </w:tc>
        <w:tc>
          <w:tcPr>
            <w:tcW w:w="1791" w:type="dxa"/>
            <w:vMerge w:val="restart"/>
            <w:vAlign w:val="center"/>
          </w:tcPr>
          <w:p w:rsidR="009E7361" w:rsidRPr="009E7361" w:rsidRDefault="009E7361" w:rsidP="00560461">
            <w:pPr>
              <w:pStyle w:val="Prrafodelista"/>
              <w:numPr>
                <w:ilvl w:val="0"/>
                <w:numId w:val="19"/>
              </w:numPr>
              <w:rPr>
                <w:sz w:val="20"/>
                <w:szCs w:val="20"/>
              </w:rPr>
            </w:pPr>
            <w:r w:rsidRPr="009E7361">
              <w:rPr>
                <w:rFonts w:ascii="Times New Roman" w:hAnsi="Times New Roman"/>
                <w:sz w:val="20"/>
                <w:szCs w:val="20"/>
                <w:lang w:val="es-SV"/>
              </w:rPr>
              <w:t xml:space="preserve">Registrar  y autorizar las  partidas </w:t>
            </w:r>
            <w:r>
              <w:rPr>
                <w:rFonts w:ascii="Times New Roman" w:hAnsi="Times New Roman"/>
                <w:sz w:val="20"/>
                <w:szCs w:val="20"/>
                <w:lang w:val="es-SV"/>
              </w:rPr>
              <w:t>c</w:t>
            </w:r>
            <w:r w:rsidRPr="009E7361">
              <w:rPr>
                <w:rFonts w:ascii="Times New Roman" w:hAnsi="Times New Roman"/>
                <w:sz w:val="20"/>
                <w:szCs w:val="20"/>
                <w:lang w:val="es-SV"/>
              </w:rPr>
              <w:t xml:space="preserve">ontables </w:t>
            </w:r>
          </w:p>
        </w:tc>
        <w:tc>
          <w:tcPr>
            <w:tcW w:w="2950" w:type="dxa"/>
            <w:vAlign w:val="center"/>
          </w:tcPr>
          <w:p w:rsidR="009E7361" w:rsidRPr="009E7361" w:rsidRDefault="009E7361" w:rsidP="009E7361">
            <w:pPr>
              <w:rPr>
                <w:sz w:val="20"/>
                <w:szCs w:val="20"/>
                <w:lang w:val="es-SV"/>
              </w:rPr>
            </w:pPr>
            <w:r w:rsidRPr="009E7361">
              <w:rPr>
                <w:sz w:val="20"/>
                <w:szCs w:val="20"/>
                <w:lang w:val="es-SV"/>
              </w:rPr>
              <w:t xml:space="preserve">3.1 Registrar  y autorizar las  partidas contables </w:t>
            </w:r>
          </w:p>
          <w:p w:rsidR="009E7361" w:rsidRPr="00020F5E" w:rsidRDefault="009E7361" w:rsidP="009E7361">
            <w:pPr>
              <w:rPr>
                <w:sz w:val="20"/>
                <w:szCs w:val="20"/>
              </w:rPr>
            </w:pPr>
            <w:r w:rsidRPr="00020F5E">
              <w:rPr>
                <w:sz w:val="20"/>
                <w:szCs w:val="20"/>
                <w:lang w:val="es-SV"/>
              </w:rPr>
              <w:t>.</w:t>
            </w:r>
          </w:p>
        </w:tc>
        <w:tc>
          <w:tcPr>
            <w:tcW w:w="1496" w:type="dxa"/>
            <w:vAlign w:val="center"/>
          </w:tcPr>
          <w:p w:rsidR="009E7361" w:rsidRPr="00020F5E" w:rsidRDefault="009E7361" w:rsidP="009E7361">
            <w:pPr>
              <w:jc w:val="center"/>
              <w:rPr>
                <w:sz w:val="20"/>
                <w:szCs w:val="20"/>
                <w:lang w:val="es-SV"/>
              </w:rPr>
            </w:pPr>
            <w:r>
              <w:rPr>
                <w:sz w:val="20"/>
                <w:szCs w:val="20"/>
                <w:lang w:val="es-SV"/>
              </w:rPr>
              <w:t xml:space="preserve">Jefe de contabilidad </w:t>
            </w:r>
          </w:p>
        </w:tc>
        <w:tc>
          <w:tcPr>
            <w:tcW w:w="1479" w:type="dxa"/>
            <w:vAlign w:val="center"/>
          </w:tcPr>
          <w:p w:rsidR="009E7361" w:rsidRPr="00020F5E" w:rsidRDefault="009E7361" w:rsidP="009E7361">
            <w:pPr>
              <w:jc w:val="center"/>
              <w:rPr>
                <w:sz w:val="20"/>
                <w:szCs w:val="20"/>
                <w:lang w:val="es-SV"/>
              </w:rPr>
            </w:pPr>
            <w:r>
              <w:rPr>
                <w:sz w:val="20"/>
                <w:szCs w:val="20"/>
                <w:lang w:val="es-SV"/>
              </w:rPr>
              <w:t>Fondos propios.</w:t>
            </w:r>
          </w:p>
        </w:tc>
        <w:tc>
          <w:tcPr>
            <w:tcW w:w="1248" w:type="dxa"/>
            <w:vAlign w:val="center"/>
          </w:tcPr>
          <w:p w:rsidR="009E7361" w:rsidRDefault="009E7361" w:rsidP="009E7361">
            <w:pPr>
              <w:jc w:val="both"/>
              <w:rPr>
                <w:sz w:val="20"/>
                <w:szCs w:val="20"/>
                <w:lang w:val="es-SV"/>
              </w:rPr>
            </w:pPr>
          </w:p>
          <w:p w:rsidR="009E7361" w:rsidRPr="00020F5E" w:rsidRDefault="009E7361" w:rsidP="009E7361">
            <w:pPr>
              <w:jc w:val="both"/>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411" w:type="dxa"/>
            <w:vAlign w:val="center"/>
          </w:tcPr>
          <w:p w:rsidR="009E7361" w:rsidRPr="00020F5E" w:rsidRDefault="009E7361" w:rsidP="009E7361">
            <w:pPr>
              <w:jc w:val="center"/>
              <w:rPr>
                <w:sz w:val="20"/>
                <w:szCs w:val="20"/>
                <w:lang w:val="es-SV"/>
              </w:rPr>
            </w:pPr>
          </w:p>
        </w:tc>
        <w:tc>
          <w:tcPr>
            <w:tcW w:w="1609" w:type="dxa"/>
            <w:vAlign w:val="center"/>
          </w:tcPr>
          <w:p w:rsidR="009E7361" w:rsidRPr="00020F5E" w:rsidRDefault="009E7361" w:rsidP="009E7361">
            <w:pPr>
              <w:jc w:val="center"/>
              <w:rPr>
                <w:sz w:val="20"/>
                <w:szCs w:val="20"/>
                <w:lang w:val="es-SV"/>
              </w:rPr>
            </w:pPr>
            <w:r>
              <w:rPr>
                <w:sz w:val="20"/>
                <w:szCs w:val="20"/>
                <w:lang w:val="es-SV"/>
              </w:rPr>
              <w:t>Gerencia financiera.</w:t>
            </w:r>
          </w:p>
        </w:tc>
      </w:tr>
      <w:tr w:rsidR="009E7361" w:rsidRPr="00020F5E" w:rsidTr="00140701">
        <w:trPr>
          <w:trHeight w:val="20"/>
        </w:trPr>
        <w:tc>
          <w:tcPr>
            <w:tcW w:w="1692" w:type="dxa"/>
            <w:vMerge/>
            <w:vAlign w:val="center"/>
          </w:tcPr>
          <w:p w:rsidR="009E7361" w:rsidRPr="00020F5E" w:rsidRDefault="009E7361" w:rsidP="009E7361">
            <w:pPr>
              <w:rPr>
                <w:sz w:val="20"/>
                <w:szCs w:val="20"/>
              </w:rPr>
            </w:pPr>
          </w:p>
        </w:tc>
        <w:tc>
          <w:tcPr>
            <w:tcW w:w="1791" w:type="dxa"/>
            <w:vMerge/>
            <w:vAlign w:val="center"/>
          </w:tcPr>
          <w:p w:rsidR="009E7361" w:rsidRPr="00020F5E" w:rsidRDefault="009E7361" w:rsidP="009E7361">
            <w:pPr>
              <w:rPr>
                <w:sz w:val="20"/>
                <w:szCs w:val="20"/>
              </w:rPr>
            </w:pPr>
          </w:p>
        </w:tc>
        <w:tc>
          <w:tcPr>
            <w:tcW w:w="2950" w:type="dxa"/>
            <w:vAlign w:val="center"/>
          </w:tcPr>
          <w:p w:rsidR="009E7361" w:rsidRPr="00020F5E" w:rsidRDefault="009E7361" w:rsidP="009E7361">
            <w:pPr>
              <w:rPr>
                <w:sz w:val="20"/>
                <w:szCs w:val="20"/>
              </w:rPr>
            </w:pPr>
          </w:p>
        </w:tc>
        <w:tc>
          <w:tcPr>
            <w:tcW w:w="1496" w:type="dxa"/>
            <w:vAlign w:val="center"/>
          </w:tcPr>
          <w:p w:rsidR="009E7361" w:rsidRPr="00020F5E" w:rsidRDefault="009E7361" w:rsidP="009E7361">
            <w:pPr>
              <w:rPr>
                <w:sz w:val="20"/>
                <w:szCs w:val="20"/>
              </w:rPr>
            </w:pPr>
          </w:p>
        </w:tc>
        <w:tc>
          <w:tcPr>
            <w:tcW w:w="1479" w:type="dxa"/>
            <w:vAlign w:val="center"/>
          </w:tcPr>
          <w:p w:rsidR="009E7361" w:rsidRPr="00020F5E" w:rsidRDefault="009E7361" w:rsidP="009E7361">
            <w:pPr>
              <w:rPr>
                <w:sz w:val="20"/>
                <w:szCs w:val="20"/>
              </w:rPr>
            </w:pPr>
          </w:p>
        </w:tc>
        <w:tc>
          <w:tcPr>
            <w:tcW w:w="1248" w:type="dxa"/>
          </w:tcPr>
          <w:p w:rsidR="009E7361" w:rsidRPr="00020F5E" w:rsidRDefault="009E7361" w:rsidP="009E7361">
            <w:pPr>
              <w:rPr>
                <w:sz w:val="20"/>
                <w:szCs w:val="20"/>
              </w:rPr>
            </w:pPr>
          </w:p>
        </w:tc>
        <w:tc>
          <w:tcPr>
            <w:tcW w:w="1411" w:type="dxa"/>
            <w:vAlign w:val="center"/>
          </w:tcPr>
          <w:p w:rsidR="009E7361" w:rsidRPr="00020F5E" w:rsidRDefault="009E7361" w:rsidP="009E7361">
            <w:pPr>
              <w:rPr>
                <w:sz w:val="20"/>
                <w:szCs w:val="20"/>
              </w:rPr>
            </w:pPr>
          </w:p>
        </w:tc>
        <w:tc>
          <w:tcPr>
            <w:tcW w:w="1609" w:type="dxa"/>
            <w:vAlign w:val="center"/>
          </w:tcPr>
          <w:p w:rsidR="009E7361" w:rsidRPr="00020F5E" w:rsidRDefault="009E7361" w:rsidP="009E7361">
            <w:pPr>
              <w:rPr>
                <w:sz w:val="20"/>
                <w:szCs w:val="20"/>
              </w:rPr>
            </w:pPr>
          </w:p>
        </w:tc>
      </w:tr>
      <w:tr w:rsidR="009E7361" w:rsidRPr="00020F5E" w:rsidTr="00140701">
        <w:trPr>
          <w:trHeight w:val="20"/>
        </w:trPr>
        <w:tc>
          <w:tcPr>
            <w:tcW w:w="1692" w:type="dxa"/>
            <w:vMerge/>
            <w:vAlign w:val="center"/>
          </w:tcPr>
          <w:p w:rsidR="009E7361" w:rsidRPr="00020F5E" w:rsidRDefault="009E7361" w:rsidP="009E7361">
            <w:pPr>
              <w:rPr>
                <w:sz w:val="20"/>
                <w:szCs w:val="20"/>
              </w:rPr>
            </w:pPr>
          </w:p>
        </w:tc>
        <w:tc>
          <w:tcPr>
            <w:tcW w:w="1791" w:type="dxa"/>
            <w:vMerge/>
            <w:vAlign w:val="center"/>
          </w:tcPr>
          <w:p w:rsidR="009E7361" w:rsidRPr="00020F5E" w:rsidRDefault="009E7361" w:rsidP="009E7361">
            <w:pPr>
              <w:rPr>
                <w:sz w:val="20"/>
                <w:szCs w:val="20"/>
              </w:rPr>
            </w:pPr>
          </w:p>
        </w:tc>
        <w:tc>
          <w:tcPr>
            <w:tcW w:w="2950" w:type="dxa"/>
            <w:vAlign w:val="center"/>
          </w:tcPr>
          <w:p w:rsidR="009E7361" w:rsidRPr="00020F5E" w:rsidRDefault="009E7361" w:rsidP="009E7361">
            <w:pPr>
              <w:rPr>
                <w:sz w:val="20"/>
                <w:szCs w:val="20"/>
              </w:rPr>
            </w:pPr>
          </w:p>
        </w:tc>
        <w:tc>
          <w:tcPr>
            <w:tcW w:w="1496" w:type="dxa"/>
            <w:vAlign w:val="center"/>
          </w:tcPr>
          <w:p w:rsidR="009E7361" w:rsidRPr="00020F5E" w:rsidRDefault="009E7361" w:rsidP="009E7361">
            <w:pPr>
              <w:rPr>
                <w:sz w:val="20"/>
                <w:szCs w:val="20"/>
              </w:rPr>
            </w:pPr>
          </w:p>
        </w:tc>
        <w:tc>
          <w:tcPr>
            <w:tcW w:w="1479" w:type="dxa"/>
            <w:vAlign w:val="center"/>
          </w:tcPr>
          <w:p w:rsidR="009E7361" w:rsidRPr="00020F5E" w:rsidRDefault="009E7361" w:rsidP="009E7361">
            <w:pPr>
              <w:rPr>
                <w:sz w:val="20"/>
                <w:szCs w:val="20"/>
              </w:rPr>
            </w:pPr>
          </w:p>
        </w:tc>
        <w:tc>
          <w:tcPr>
            <w:tcW w:w="1248" w:type="dxa"/>
          </w:tcPr>
          <w:p w:rsidR="009E7361" w:rsidRPr="00020F5E" w:rsidRDefault="009E7361" w:rsidP="009E7361">
            <w:pPr>
              <w:rPr>
                <w:sz w:val="20"/>
                <w:szCs w:val="20"/>
              </w:rPr>
            </w:pPr>
          </w:p>
        </w:tc>
        <w:tc>
          <w:tcPr>
            <w:tcW w:w="1411" w:type="dxa"/>
            <w:vAlign w:val="center"/>
          </w:tcPr>
          <w:p w:rsidR="009E7361" w:rsidRPr="00020F5E" w:rsidRDefault="009E7361" w:rsidP="009E7361">
            <w:pPr>
              <w:rPr>
                <w:sz w:val="20"/>
                <w:szCs w:val="20"/>
              </w:rPr>
            </w:pPr>
          </w:p>
        </w:tc>
        <w:tc>
          <w:tcPr>
            <w:tcW w:w="1609" w:type="dxa"/>
            <w:vAlign w:val="center"/>
          </w:tcPr>
          <w:p w:rsidR="009E7361" w:rsidRPr="00020F5E" w:rsidRDefault="009E7361" w:rsidP="009E7361">
            <w:pPr>
              <w:rPr>
                <w:sz w:val="20"/>
                <w:szCs w:val="20"/>
              </w:rPr>
            </w:pPr>
          </w:p>
        </w:tc>
      </w:tr>
      <w:tr w:rsidR="009E7361" w:rsidRPr="00020F5E" w:rsidTr="00140701">
        <w:trPr>
          <w:trHeight w:val="20"/>
        </w:trPr>
        <w:tc>
          <w:tcPr>
            <w:tcW w:w="1692" w:type="dxa"/>
            <w:vMerge/>
            <w:vAlign w:val="center"/>
          </w:tcPr>
          <w:p w:rsidR="009E7361" w:rsidRPr="00020F5E" w:rsidRDefault="009E7361" w:rsidP="009E7361">
            <w:pPr>
              <w:rPr>
                <w:sz w:val="20"/>
                <w:szCs w:val="20"/>
              </w:rPr>
            </w:pPr>
          </w:p>
        </w:tc>
        <w:tc>
          <w:tcPr>
            <w:tcW w:w="1791" w:type="dxa"/>
            <w:vMerge/>
            <w:vAlign w:val="center"/>
          </w:tcPr>
          <w:p w:rsidR="009E7361" w:rsidRPr="00020F5E" w:rsidRDefault="009E7361" w:rsidP="009E7361">
            <w:pPr>
              <w:rPr>
                <w:sz w:val="20"/>
                <w:szCs w:val="20"/>
              </w:rPr>
            </w:pPr>
          </w:p>
        </w:tc>
        <w:tc>
          <w:tcPr>
            <w:tcW w:w="2950" w:type="dxa"/>
            <w:vAlign w:val="center"/>
          </w:tcPr>
          <w:p w:rsidR="009E7361" w:rsidRPr="00020F5E" w:rsidRDefault="009E7361" w:rsidP="009E7361">
            <w:pPr>
              <w:rPr>
                <w:sz w:val="20"/>
                <w:szCs w:val="20"/>
              </w:rPr>
            </w:pPr>
          </w:p>
        </w:tc>
        <w:tc>
          <w:tcPr>
            <w:tcW w:w="1496" w:type="dxa"/>
            <w:vAlign w:val="center"/>
          </w:tcPr>
          <w:p w:rsidR="009E7361" w:rsidRPr="00020F5E" w:rsidRDefault="009E7361" w:rsidP="009E7361">
            <w:pPr>
              <w:rPr>
                <w:sz w:val="20"/>
                <w:szCs w:val="20"/>
              </w:rPr>
            </w:pPr>
          </w:p>
        </w:tc>
        <w:tc>
          <w:tcPr>
            <w:tcW w:w="1479" w:type="dxa"/>
            <w:vAlign w:val="center"/>
          </w:tcPr>
          <w:p w:rsidR="009E7361" w:rsidRPr="00020F5E" w:rsidRDefault="009E7361" w:rsidP="009E7361">
            <w:pPr>
              <w:rPr>
                <w:sz w:val="20"/>
                <w:szCs w:val="20"/>
              </w:rPr>
            </w:pPr>
          </w:p>
        </w:tc>
        <w:tc>
          <w:tcPr>
            <w:tcW w:w="1248" w:type="dxa"/>
          </w:tcPr>
          <w:p w:rsidR="009E7361" w:rsidRPr="00020F5E" w:rsidRDefault="009E7361" w:rsidP="009E7361">
            <w:pPr>
              <w:rPr>
                <w:sz w:val="20"/>
                <w:szCs w:val="20"/>
              </w:rPr>
            </w:pPr>
          </w:p>
        </w:tc>
        <w:tc>
          <w:tcPr>
            <w:tcW w:w="1411" w:type="dxa"/>
            <w:vAlign w:val="center"/>
          </w:tcPr>
          <w:p w:rsidR="009E7361" w:rsidRPr="00020F5E" w:rsidRDefault="009E7361" w:rsidP="009E7361">
            <w:pPr>
              <w:rPr>
                <w:sz w:val="20"/>
                <w:szCs w:val="20"/>
              </w:rPr>
            </w:pPr>
          </w:p>
        </w:tc>
        <w:tc>
          <w:tcPr>
            <w:tcW w:w="1609" w:type="dxa"/>
            <w:vAlign w:val="center"/>
          </w:tcPr>
          <w:p w:rsidR="009E7361" w:rsidRPr="00020F5E" w:rsidRDefault="009E7361" w:rsidP="009E7361">
            <w:pPr>
              <w:rPr>
                <w:sz w:val="20"/>
                <w:szCs w:val="20"/>
              </w:rPr>
            </w:pPr>
          </w:p>
        </w:tc>
      </w:tr>
      <w:tr w:rsidR="009E7361" w:rsidRPr="00020F5E" w:rsidTr="00140701">
        <w:trPr>
          <w:trHeight w:val="20"/>
        </w:trPr>
        <w:tc>
          <w:tcPr>
            <w:tcW w:w="1692" w:type="dxa"/>
            <w:vMerge/>
            <w:vAlign w:val="center"/>
          </w:tcPr>
          <w:p w:rsidR="009E7361" w:rsidRPr="00020F5E" w:rsidRDefault="009E7361" w:rsidP="009E7361">
            <w:pPr>
              <w:rPr>
                <w:sz w:val="20"/>
                <w:szCs w:val="20"/>
              </w:rPr>
            </w:pPr>
          </w:p>
        </w:tc>
        <w:tc>
          <w:tcPr>
            <w:tcW w:w="1791" w:type="dxa"/>
            <w:vMerge/>
            <w:vAlign w:val="center"/>
          </w:tcPr>
          <w:p w:rsidR="009E7361" w:rsidRPr="00020F5E" w:rsidRDefault="009E7361" w:rsidP="009E7361">
            <w:pPr>
              <w:rPr>
                <w:sz w:val="20"/>
                <w:szCs w:val="20"/>
              </w:rPr>
            </w:pPr>
          </w:p>
        </w:tc>
        <w:tc>
          <w:tcPr>
            <w:tcW w:w="2950" w:type="dxa"/>
            <w:vAlign w:val="center"/>
          </w:tcPr>
          <w:p w:rsidR="009E7361" w:rsidRPr="00020F5E" w:rsidRDefault="009E7361" w:rsidP="009E7361">
            <w:pPr>
              <w:rPr>
                <w:sz w:val="20"/>
                <w:szCs w:val="20"/>
              </w:rPr>
            </w:pPr>
          </w:p>
        </w:tc>
        <w:tc>
          <w:tcPr>
            <w:tcW w:w="1496" w:type="dxa"/>
            <w:vAlign w:val="center"/>
          </w:tcPr>
          <w:p w:rsidR="009E7361" w:rsidRPr="00020F5E" w:rsidRDefault="009E7361" w:rsidP="009E7361">
            <w:pPr>
              <w:rPr>
                <w:sz w:val="20"/>
                <w:szCs w:val="20"/>
              </w:rPr>
            </w:pPr>
          </w:p>
        </w:tc>
        <w:tc>
          <w:tcPr>
            <w:tcW w:w="1479" w:type="dxa"/>
            <w:vAlign w:val="center"/>
          </w:tcPr>
          <w:p w:rsidR="009E7361" w:rsidRPr="00020F5E" w:rsidRDefault="009E7361" w:rsidP="009E7361">
            <w:pPr>
              <w:rPr>
                <w:sz w:val="20"/>
                <w:szCs w:val="20"/>
              </w:rPr>
            </w:pPr>
          </w:p>
        </w:tc>
        <w:tc>
          <w:tcPr>
            <w:tcW w:w="1248" w:type="dxa"/>
          </w:tcPr>
          <w:p w:rsidR="009E7361" w:rsidRPr="00020F5E" w:rsidRDefault="009E7361" w:rsidP="009E7361">
            <w:pPr>
              <w:rPr>
                <w:sz w:val="20"/>
                <w:szCs w:val="20"/>
              </w:rPr>
            </w:pPr>
          </w:p>
        </w:tc>
        <w:tc>
          <w:tcPr>
            <w:tcW w:w="1411" w:type="dxa"/>
            <w:vAlign w:val="center"/>
          </w:tcPr>
          <w:p w:rsidR="009E7361" w:rsidRPr="00020F5E" w:rsidRDefault="009E7361" w:rsidP="009E7361">
            <w:pPr>
              <w:rPr>
                <w:sz w:val="20"/>
                <w:szCs w:val="20"/>
              </w:rPr>
            </w:pPr>
          </w:p>
        </w:tc>
        <w:tc>
          <w:tcPr>
            <w:tcW w:w="1609" w:type="dxa"/>
            <w:vAlign w:val="center"/>
          </w:tcPr>
          <w:p w:rsidR="009E7361" w:rsidRPr="00020F5E" w:rsidRDefault="009E7361" w:rsidP="009E7361">
            <w:pPr>
              <w:rPr>
                <w:sz w:val="20"/>
                <w:szCs w:val="20"/>
              </w:rPr>
            </w:pPr>
          </w:p>
        </w:tc>
      </w:tr>
    </w:tbl>
    <w:p w:rsidR="00D74984" w:rsidRDefault="00D74984" w:rsidP="00D74984"/>
    <w:p w:rsidR="00D74984" w:rsidRDefault="00D74984" w:rsidP="00D74984"/>
    <w:p w:rsidR="00D74984" w:rsidRDefault="00D74984" w:rsidP="00D74984"/>
    <w:p w:rsidR="00D74984" w:rsidRDefault="00D74984" w:rsidP="00D74984"/>
    <w:p w:rsidR="006676F9" w:rsidRDefault="006676F9" w:rsidP="00D74984"/>
    <w:p w:rsidR="006676F9" w:rsidRDefault="006676F9" w:rsidP="00D74984"/>
    <w:p w:rsidR="00D74984" w:rsidRDefault="00D74984" w:rsidP="00D74984"/>
    <w:p w:rsidR="00D74984" w:rsidRDefault="00D74984" w:rsidP="00D74984"/>
    <w:p w:rsidR="00D74984" w:rsidRDefault="00D74984" w:rsidP="00D74984"/>
    <w:p w:rsidR="00D74984" w:rsidRDefault="00D74984" w:rsidP="00D74984"/>
    <w:p w:rsidR="00D74984" w:rsidRDefault="00D74984" w:rsidP="00D74984"/>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49024" behindDoc="0" locked="0" layoutInCell="1" allowOverlap="1">
            <wp:simplePos x="0" y="0"/>
            <wp:positionH relativeFrom="column">
              <wp:posOffset>3918585</wp:posOffset>
            </wp:positionH>
            <wp:positionV relativeFrom="paragraph">
              <wp:posOffset>74295</wp:posOffset>
            </wp:positionV>
            <wp:extent cx="1084580" cy="1365250"/>
            <wp:effectExtent l="19050" t="0" r="1270" b="0"/>
            <wp:wrapNone/>
            <wp:docPr id="44"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8B71FC" w:rsidRDefault="00560DAC" w:rsidP="00560DAC">
      <w:pPr>
        <w:jc w:val="center"/>
        <w:rPr>
          <w:rFonts w:ascii="Arial" w:hAnsi="Arial" w:cs="Arial"/>
          <w:sz w:val="40"/>
          <w:szCs w:val="40"/>
          <w:lang w:val="es-MX"/>
        </w:rPr>
      </w:pPr>
      <w:r w:rsidRPr="008B71FC">
        <w:rPr>
          <w:rFonts w:ascii="Arial" w:hAnsi="Arial" w:cs="Arial"/>
          <w:b/>
          <w:sz w:val="40"/>
          <w:szCs w:val="40"/>
          <w:lang w:val="es-MX"/>
        </w:rPr>
        <w:t xml:space="preserve">UNIDAD DE </w:t>
      </w:r>
      <w:r w:rsidR="004E3328">
        <w:rPr>
          <w:rFonts w:ascii="Arial" w:hAnsi="Arial" w:cs="Arial"/>
          <w:b/>
          <w:sz w:val="40"/>
          <w:szCs w:val="40"/>
          <w:lang w:val="es-MX"/>
        </w:rPr>
        <w:t>TESORERIA</w:t>
      </w:r>
    </w:p>
    <w:p w:rsidR="00560DAC" w:rsidRPr="009123CA" w:rsidRDefault="00560DAC" w:rsidP="00560DAC">
      <w:pPr>
        <w:jc w:val="both"/>
        <w:rPr>
          <w:rFonts w:ascii="Arial" w:hAnsi="Arial" w:cs="Arial"/>
          <w:sz w:val="20"/>
          <w:szCs w:val="20"/>
          <w:lang w:val="es-MX"/>
        </w:rPr>
      </w:pPr>
    </w:p>
    <w:p w:rsidR="00560DAC" w:rsidRPr="003509AF" w:rsidRDefault="00560DAC" w:rsidP="00560DAC">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327DAB" w:rsidRPr="00020F5E" w:rsidTr="00140701">
        <w:trPr>
          <w:trHeight w:val="20"/>
          <w:tblHeader/>
        </w:trPr>
        <w:tc>
          <w:tcPr>
            <w:tcW w:w="13676" w:type="dxa"/>
            <w:gridSpan w:val="8"/>
            <w:shd w:val="clear" w:color="auto" w:fill="948A54" w:themeFill="background2" w:themeFillShade="80"/>
          </w:tcPr>
          <w:p w:rsidR="00327DAB" w:rsidRPr="00327DAB" w:rsidRDefault="00327DAB" w:rsidP="00327DA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UNIDAD DE TESORERIA </w:t>
            </w:r>
            <w:r w:rsidRPr="00327DAB">
              <w:rPr>
                <w:b/>
                <w:bCs/>
                <w:color w:val="FFFFFF" w:themeColor="background1"/>
                <w:sz w:val="20"/>
                <w:szCs w:val="20"/>
                <w:lang w:val="es-SV"/>
              </w:rPr>
              <w:t xml:space="preserve"> </w:t>
            </w:r>
          </w:p>
        </w:tc>
      </w:tr>
      <w:tr w:rsidR="00560DAC" w:rsidRPr="00020F5E" w:rsidTr="00140701">
        <w:trPr>
          <w:trHeight w:val="20"/>
          <w:tblHeader/>
        </w:trPr>
        <w:tc>
          <w:tcPr>
            <w:tcW w:w="1692" w:type="dxa"/>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Responsable de seguimiento</w:t>
            </w:r>
          </w:p>
        </w:tc>
      </w:tr>
      <w:tr w:rsidR="00D504E7" w:rsidRPr="00020F5E" w:rsidTr="009E7B61">
        <w:trPr>
          <w:trHeight w:val="20"/>
        </w:trPr>
        <w:tc>
          <w:tcPr>
            <w:tcW w:w="1692" w:type="dxa"/>
            <w:vMerge w:val="restart"/>
            <w:vAlign w:val="center"/>
          </w:tcPr>
          <w:p w:rsidR="00D504E7" w:rsidRPr="00020F5E" w:rsidRDefault="00D504E7" w:rsidP="00D504E7">
            <w:pPr>
              <w:rPr>
                <w:sz w:val="20"/>
                <w:szCs w:val="20"/>
                <w:lang w:val="es-SV"/>
              </w:rPr>
            </w:pPr>
            <w:r>
              <w:rPr>
                <w:sz w:val="20"/>
                <w:szCs w:val="20"/>
                <w:lang w:val="es-SV"/>
              </w:rPr>
              <w:t xml:space="preserve">Programar, dirigir, coordinar, supervisar la  percepción y custodia de los recursos financieros, hacer la concentración y erogación de los fondos basándose en la normativa legal vigente. </w:t>
            </w: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r>
              <w:rPr>
                <w:sz w:val="20"/>
                <w:szCs w:val="20"/>
                <w:lang w:val="es-SV"/>
              </w:rPr>
              <w:t xml:space="preserve">Efectuar el pago de salarios al personal y pagar los compromisos </w:t>
            </w:r>
            <w:r>
              <w:rPr>
                <w:sz w:val="20"/>
                <w:szCs w:val="20"/>
                <w:lang w:val="es-SV"/>
              </w:rPr>
              <w:lastRenderedPageBreak/>
              <w:t xml:space="preserve">adquiridos por el gobierno municipal en base a documentación debidamente autorizada  y respaldada. </w:t>
            </w: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r>
              <w:rPr>
                <w:sz w:val="20"/>
                <w:szCs w:val="20"/>
                <w:lang w:val="es-SV"/>
              </w:rPr>
              <w:t xml:space="preserve">Garantizar legalidad de transacciones </w:t>
            </w: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Pr="00020F5E" w:rsidRDefault="00D504E7" w:rsidP="00D504E7">
            <w:pPr>
              <w:rPr>
                <w:sz w:val="20"/>
                <w:szCs w:val="20"/>
                <w:lang w:val="es-SV"/>
              </w:rPr>
            </w:pPr>
            <w:r>
              <w:rPr>
                <w:sz w:val="20"/>
                <w:szCs w:val="20"/>
                <w:lang w:val="es-SV"/>
              </w:rPr>
              <w:t>Administrar y mantener actualizado el módulo de tesorería del sistema SAFIM y los registros de libros bancos y especies municipales</w:t>
            </w:r>
          </w:p>
        </w:tc>
        <w:tc>
          <w:tcPr>
            <w:tcW w:w="1791" w:type="dxa"/>
            <w:vMerge w:val="restart"/>
            <w:vAlign w:val="center"/>
          </w:tcPr>
          <w:p w:rsidR="00D504E7" w:rsidRPr="00020F5E" w:rsidRDefault="00D504E7" w:rsidP="00D504E7">
            <w:pPr>
              <w:rPr>
                <w:sz w:val="20"/>
                <w:szCs w:val="20"/>
                <w:lang w:val="es-SV"/>
              </w:rPr>
            </w:pPr>
            <w:r w:rsidRPr="00020F5E">
              <w:rPr>
                <w:sz w:val="20"/>
                <w:szCs w:val="20"/>
                <w:lang w:val="es-SV"/>
              </w:rPr>
              <w:lastRenderedPageBreak/>
              <w:t xml:space="preserve">1. </w:t>
            </w:r>
            <w:r>
              <w:rPr>
                <w:sz w:val="20"/>
                <w:szCs w:val="20"/>
                <w:lang w:val="es-SV"/>
              </w:rPr>
              <w:t>Supervisar la recaudación de ingresos corrientes en las cuentas bancarias respectivas</w:t>
            </w:r>
            <w:r w:rsidRPr="00020F5E">
              <w:rPr>
                <w:sz w:val="20"/>
                <w:szCs w:val="20"/>
                <w:lang w:val="es-SV"/>
              </w:rPr>
              <w:t>.</w:t>
            </w:r>
          </w:p>
        </w:tc>
        <w:tc>
          <w:tcPr>
            <w:tcW w:w="2950" w:type="dxa"/>
            <w:vAlign w:val="center"/>
          </w:tcPr>
          <w:p w:rsidR="00D504E7" w:rsidRPr="00020F5E" w:rsidRDefault="00D504E7" w:rsidP="00D504E7">
            <w:pPr>
              <w:jc w:val="both"/>
              <w:rPr>
                <w:sz w:val="20"/>
                <w:szCs w:val="20"/>
                <w:lang w:val="es-SV"/>
              </w:rPr>
            </w:pPr>
            <w:r w:rsidRPr="00020F5E">
              <w:rPr>
                <w:sz w:val="20"/>
                <w:szCs w:val="20"/>
                <w:lang w:val="es-SV"/>
              </w:rPr>
              <w:t xml:space="preserve">1.1 </w:t>
            </w:r>
            <w:r>
              <w:rPr>
                <w:sz w:val="20"/>
                <w:szCs w:val="20"/>
                <w:lang w:val="es-SV"/>
              </w:rPr>
              <w:t>Remesar los ingresos en las cuentas bancarias respectivas, en el tiempo establecido.</w:t>
            </w:r>
          </w:p>
        </w:tc>
        <w:tc>
          <w:tcPr>
            <w:tcW w:w="1496" w:type="dxa"/>
            <w:vAlign w:val="center"/>
          </w:tcPr>
          <w:p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48" w:type="dxa"/>
          </w:tcPr>
          <w:p w:rsidR="00D504E7" w:rsidRDefault="00D504E7" w:rsidP="00D504E7">
            <w:r w:rsidRPr="00EE3917">
              <w:rPr>
                <w:sz w:val="20"/>
                <w:szCs w:val="20"/>
                <w:lang w:val="es-SV"/>
              </w:rPr>
              <w:t>Un año, de Enero a Diciembre.</w:t>
            </w:r>
          </w:p>
        </w:tc>
        <w:tc>
          <w:tcPr>
            <w:tcW w:w="1411" w:type="dxa"/>
            <w:vAlign w:val="center"/>
          </w:tcPr>
          <w:p w:rsidR="00D504E7" w:rsidRPr="00020F5E" w:rsidRDefault="00D504E7" w:rsidP="00D504E7">
            <w:pPr>
              <w:jc w:val="center"/>
              <w:rPr>
                <w:sz w:val="20"/>
                <w:szCs w:val="20"/>
                <w:lang w:val="es-SV"/>
              </w:rPr>
            </w:pPr>
          </w:p>
        </w:tc>
        <w:tc>
          <w:tcPr>
            <w:tcW w:w="1609"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general</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r>
              <w:rPr>
                <w:sz w:val="20"/>
                <w:szCs w:val="20"/>
                <w:lang w:val="es-SV"/>
              </w:rPr>
              <w:t>Gerencia financiera</w:t>
            </w:r>
          </w:p>
        </w:tc>
      </w:tr>
      <w:tr w:rsidR="00D504E7" w:rsidRPr="00020F5E" w:rsidTr="009E7B61">
        <w:trPr>
          <w:trHeight w:val="20"/>
        </w:trPr>
        <w:tc>
          <w:tcPr>
            <w:tcW w:w="1692" w:type="dxa"/>
            <w:vMerge/>
            <w:vAlign w:val="center"/>
          </w:tcPr>
          <w:p w:rsidR="00D504E7" w:rsidRPr="00020F5E" w:rsidRDefault="00D504E7" w:rsidP="00D504E7">
            <w:pPr>
              <w:rPr>
                <w:sz w:val="20"/>
                <w:szCs w:val="20"/>
                <w:lang w:val="es-SV"/>
              </w:rPr>
            </w:pPr>
          </w:p>
        </w:tc>
        <w:tc>
          <w:tcPr>
            <w:tcW w:w="1791" w:type="dxa"/>
            <w:vMerge/>
            <w:vAlign w:val="center"/>
          </w:tcPr>
          <w:p w:rsidR="00D504E7" w:rsidRPr="00020F5E" w:rsidRDefault="00D504E7" w:rsidP="00D504E7">
            <w:pPr>
              <w:rPr>
                <w:sz w:val="20"/>
                <w:szCs w:val="20"/>
                <w:lang w:val="es-SV"/>
              </w:rPr>
            </w:pPr>
          </w:p>
        </w:tc>
        <w:tc>
          <w:tcPr>
            <w:tcW w:w="2950" w:type="dxa"/>
            <w:vAlign w:val="center"/>
          </w:tcPr>
          <w:p w:rsidR="00D504E7" w:rsidRPr="00020F5E" w:rsidRDefault="00D504E7" w:rsidP="00D504E7">
            <w:pPr>
              <w:jc w:val="both"/>
              <w:rPr>
                <w:sz w:val="20"/>
                <w:szCs w:val="20"/>
                <w:lang w:val="es-SV"/>
              </w:rPr>
            </w:pPr>
            <w:r w:rsidRPr="00020F5E">
              <w:rPr>
                <w:sz w:val="20"/>
                <w:szCs w:val="20"/>
                <w:lang w:val="es-SV"/>
              </w:rPr>
              <w:t xml:space="preserve">1.2 </w:t>
            </w:r>
            <w:r>
              <w:rPr>
                <w:sz w:val="20"/>
                <w:szCs w:val="20"/>
                <w:lang w:val="es-SV"/>
              </w:rPr>
              <w:t>Mantener el registro autorizado de firmas para el manejo de las cuentas</w:t>
            </w:r>
            <w:r w:rsidRPr="00734DCF">
              <w:rPr>
                <w:b/>
                <w:bCs/>
                <w:sz w:val="20"/>
                <w:szCs w:val="20"/>
                <w:lang w:val="es-SV"/>
              </w:rPr>
              <w:t>.</w:t>
            </w:r>
          </w:p>
        </w:tc>
        <w:tc>
          <w:tcPr>
            <w:tcW w:w="1496" w:type="dxa"/>
            <w:vAlign w:val="center"/>
          </w:tcPr>
          <w:p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48" w:type="dxa"/>
          </w:tcPr>
          <w:p w:rsidR="00D504E7" w:rsidRDefault="00D504E7" w:rsidP="00D504E7">
            <w:r w:rsidRPr="00EE3917">
              <w:rPr>
                <w:sz w:val="20"/>
                <w:szCs w:val="20"/>
                <w:lang w:val="es-SV"/>
              </w:rPr>
              <w:t>Un año, de Enero a Diciembre.</w:t>
            </w:r>
          </w:p>
        </w:tc>
        <w:tc>
          <w:tcPr>
            <w:tcW w:w="1411" w:type="dxa"/>
            <w:vAlign w:val="center"/>
          </w:tcPr>
          <w:p w:rsidR="00D504E7" w:rsidRPr="00020F5E" w:rsidRDefault="00D504E7" w:rsidP="00D504E7">
            <w:pPr>
              <w:jc w:val="center"/>
              <w:rPr>
                <w:sz w:val="20"/>
                <w:szCs w:val="20"/>
                <w:lang w:val="es-SV"/>
              </w:rPr>
            </w:pPr>
          </w:p>
        </w:tc>
        <w:tc>
          <w:tcPr>
            <w:tcW w:w="1609"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p>
        </w:tc>
      </w:tr>
      <w:tr w:rsidR="00560DAC" w:rsidRPr="00020F5E" w:rsidTr="00140701">
        <w:trPr>
          <w:trHeight w:val="20"/>
        </w:trPr>
        <w:tc>
          <w:tcPr>
            <w:tcW w:w="1692" w:type="dxa"/>
            <w:vMerge/>
            <w:vAlign w:val="center"/>
          </w:tcPr>
          <w:p w:rsidR="00560DAC" w:rsidRPr="00020F5E" w:rsidRDefault="00560DAC" w:rsidP="00140701">
            <w:pPr>
              <w:rPr>
                <w:sz w:val="20"/>
                <w:szCs w:val="20"/>
                <w:lang w:val="es-SV"/>
              </w:rPr>
            </w:pPr>
          </w:p>
        </w:tc>
        <w:tc>
          <w:tcPr>
            <w:tcW w:w="1791" w:type="dxa"/>
            <w:vMerge/>
            <w:vAlign w:val="center"/>
          </w:tcPr>
          <w:p w:rsidR="00560DAC" w:rsidRPr="00020F5E" w:rsidRDefault="00560DAC" w:rsidP="00140701">
            <w:pPr>
              <w:rPr>
                <w:sz w:val="20"/>
                <w:szCs w:val="20"/>
                <w:lang w:val="es-SV"/>
              </w:rPr>
            </w:pPr>
          </w:p>
        </w:tc>
        <w:tc>
          <w:tcPr>
            <w:tcW w:w="2950" w:type="dxa"/>
            <w:vAlign w:val="center"/>
          </w:tcPr>
          <w:p w:rsidR="00560DAC" w:rsidRPr="00020F5E" w:rsidRDefault="00560DAC" w:rsidP="00140701">
            <w:pPr>
              <w:rPr>
                <w:sz w:val="20"/>
                <w:szCs w:val="20"/>
                <w:lang w:val="es-SV"/>
              </w:rPr>
            </w:pPr>
          </w:p>
        </w:tc>
        <w:tc>
          <w:tcPr>
            <w:tcW w:w="1496" w:type="dxa"/>
            <w:vAlign w:val="center"/>
          </w:tcPr>
          <w:p w:rsidR="00560DAC" w:rsidRPr="00020F5E" w:rsidRDefault="00560DAC" w:rsidP="00140701">
            <w:pPr>
              <w:rPr>
                <w:sz w:val="20"/>
                <w:szCs w:val="20"/>
                <w:lang w:val="es-SV"/>
              </w:rPr>
            </w:pPr>
          </w:p>
        </w:tc>
        <w:tc>
          <w:tcPr>
            <w:tcW w:w="1479" w:type="dxa"/>
            <w:vAlign w:val="center"/>
          </w:tcPr>
          <w:p w:rsidR="00560DAC" w:rsidRPr="00020F5E" w:rsidRDefault="00560DAC" w:rsidP="00140701">
            <w:pPr>
              <w:rPr>
                <w:sz w:val="20"/>
                <w:szCs w:val="20"/>
                <w:lang w:val="es-SV"/>
              </w:rPr>
            </w:pPr>
          </w:p>
        </w:tc>
        <w:tc>
          <w:tcPr>
            <w:tcW w:w="1248" w:type="dxa"/>
          </w:tcPr>
          <w:p w:rsidR="00560DAC" w:rsidRPr="00020F5E" w:rsidRDefault="00560DAC" w:rsidP="00140701">
            <w:pPr>
              <w:rPr>
                <w:sz w:val="20"/>
                <w:szCs w:val="20"/>
                <w:lang w:val="es-SV"/>
              </w:rPr>
            </w:pPr>
          </w:p>
        </w:tc>
        <w:tc>
          <w:tcPr>
            <w:tcW w:w="1411" w:type="dxa"/>
            <w:vAlign w:val="center"/>
          </w:tcPr>
          <w:p w:rsidR="00560DAC" w:rsidRPr="00020F5E" w:rsidRDefault="00560DAC" w:rsidP="00140701">
            <w:pPr>
              <w:rPr>
                <w:sz w:val="20"/>
                <w:szCs w:val="20"/>
                <w:lang w:val="es-SV"/>
              </w:rPr>
            </w:pPr>
          </w:p>
        </w:tc>
        <w:tc>
          <w:tcPr>
            <w:tcW w:w="1609" w:type="dxa"/>
            <w:vAlign w:val="center"/>
          </w:tcPr>
          <w:p w:rsidR="00560DAC" w:rsidRPr="00020F5E" w:rsidRDefault="00560DAC" w:rsidP="00140701">
            <w:pPr>
              <w:rPr>
                <w:sz w:val="20"/>
                <w:szCs w:val="20"/>
                <w:lang w:val="es-SV"/>
              </w:rPr>
            </w:pPr>
          </w:p>
        </w:tc>
      </w:tr>
      <w:tr w:rsidR="00560DAC" w:rsidRPr="00020F5E" w:rsidTr="00140701">
        <w:trPr>
          <w:trHeight w:val="20"/>
        </w:trPr>
        <w:tc>
          <w:tcPr>
            <w:tcW w:w="1692" w:type="dxa"/>
            <w:vMerge/>
            <w:vAlign w:val="center"/>
          </w:tcPr>
          <w:p w:rsidR="00560DAC" w:rsidRPr="00020F5E" w:rsidRDefault="00560DAC" w:rsidP="00140701">
            <w:pPr>
              <w:rPr>
                <w:sz w:val="20"/>
                <w:szCs w:val="20"/>
              </w:rPr>
            </w:pPr>
          </w:p>
        </w:tc>
        <w:tc>
          <w:tcPr>
            <w:tcW w:w="1791" w:type="dxa"/>
            <w:vMerge/>
            <w:vAlign w:val="center"/>
          </w:tcPr>
          <w:p w:rsidR="00560DAC" w:rsidRPr="00020F5E" w:rsidRDefault="00560DAC" w:rsidP="00140701">
            <w:pPr>
              <w:rPr>
                <w:sz w:val="20"/>
                <w:szCs w:val="20"/>
              </w:rPr>
            </w:pPr>
          </w:p>
        </w:tc>
        <w:tc>
          <w:tcPr>
            <w:tcW w:w="2950" w:type="dxa"/>
            <w:vAlign w:val="center"/>
          </w:tcPr>
          <w:p w:rsidR="00560DAC" w:rsidRDefault="00560DAC" w:rsidP="00140701">
            <w:pPr>
              <w:rPr>
                <w:sz w:val="20"/>
                <w:szCs w:val="20"/>
              </w:rPr>
            </w:pPr>
          </w:p>
          <w:p w:rsidR="006D1FC7" w:rsidRDefault="006D1FC7" w:rsidP="00140701">
            <w:pPr>
              <w:rPr>
                <w:sz w:val="20"/>
                <w:szCs w:val="20"/>
              </w:rPr>
            </w:pPr>
          </w:p>
          <w:p w:rsidR="006D1FC7" w:rsidRDefault="006D1FC7" w:rsidP="00140701">
            <w:pPr>
              <w:rPr>
                <w:sz w:val="20"/>
                <w:szCs w:val="20"/>
              </w:rPr>
            </w:pPr>
          </w:p>
          <w:p w:rsidR="006D1FC7" w:rsidRPr="00020F5E" w:rsidRDefault="006D1FC7" w:rsidP="00140701">
            <w:pPr>
              <w:rPr>
                <w:sz w:val="20"/>
                <w:szCs w:val="20"/>
              </w:rPr>
            </w:pPr>
          </w:p>
        </w:tc>
        <w:tc>
          <w:tcPr>
            <w:tcW w:w="1496" w:type="dxa"/>
            <w:vAlign w:val="center"/>
          </w:tcPr>
          <w:p w:rsidR="00560DAC" w:rsidRPr="00020F5E" w:rsidRDefault="00560DAC" w:rsidP="00140701">
            <w:pPr>
              <w:rPr>
                <w:sz w:val="20"/>
                <w:szCs w:val="20"/>
              </w:rPr>
            </w:pPr>
          </w:p>
        </w:tc>
        <w:tc>
          <w:tcPr>
            <w:tcW w:w="1479" w:type="dxa"/>
            <w:vAlign w:val="center"/>
          </w:tcPr>
          <w:p w:rsidR="00560DAC" w:rsidRPr="00734DCF" w:rsidRDefault="00560DAC" w:rsidP="00140701">
            <w:pPr>
              <w:jc w:val="center"/>
              <w:rPr>
                <w:sz w:val="20"/>
                <w:szCs w:val="20"/>
                <w:lang w:val="es-SV"/>
              </w:rPr>
            </w:pPr>
          </w:p>
        </w:tc>
        <w:tc>
          <w:tcPr>
            <w:tcW w:w="1248" w:type="dxa"/>
          </w:tcPr>
          <w:p w:rsidR="00560DAC" w:rsidRPr="00020F5E" w:rsidRDefault="00560DAC" w:rsidP="00140701">
            <w:pPr>
              <w:rPr>
                <w:sz w:val="20"/>
                <w:szCs w:val="20"/>
              </w:rPr>
            </w:pPr>
          </w:p>
        </w:tc>
        <w:tc>
          <w:tcPr>
            <w:tcW w:w="1411" w:type="dxa"/>
            <w:vAlign w:val="center"/>
          </w:tcPr>
          <w:p w:rsidR="00560DAC" w:rsidRPr="00020F5E" w:rsidRDefault="00560DAC" w:rsidP="00140701">
            <w:pPr>
              <w:rPr>
                <w:sz w:val="20"/>
                <w:szCs w:val="20"/>
              </w:rPr>
            </w:pPr>
          </w:p>
        </w:tc>
        <w:tc>
          <w:tcPr>
            <w:tcW w:w="1609" w:type="dxa"/>
            <w:vAlign w:val="center"/>
          </w:tcPr>
          <w:p w:rsidR="00560DAC" w:rsidRPr="00020F5E" w:rsidRDefault="00560DAC" w:rsidP="00140701">
            <w:pPr>
              <w:rPr>
                <w:sz w:val="20"/>
                <w:szCs w:val="20"/>
              </w:rPr>
            </w:pPr>
          </w:p>
        </w:tc>
      </w:tr>
      <w:tr w:rsidR="00D504E7" w:rsidRPr="00020F5E" w:rsidTr="009E7B61">
        <w:trPr>
          <w:trHeight w:val="20"/>
        </w:trPr>
        <w:tc>
          <w:tcPr>
            <w:tcW w:w="1692" w:type="dxa"/>
            <w:vMerge/>
            <w:vAlign w:val="center"/>
          </w:tcPr>
          <w:p w:rsidR="00D504E7" w:rsidRPr="00020F5E" w:rsidRDefault="00D504E7" w:rsidP="00D504E7">
            <w:pPr>
              <w:rPr>
                <w:sz w:val="20"/>
                <w:szCs w:val="20"/>
                <w:lang w:val="es-SV"/>
              </w:rPr>
            </w:pPr>
          </w:p>
        </w:tc>
        <w:tc>
          <w:tcPr>
            <w:tcW w:w="1791" w:type="dxa"/>
            <w:vMerge w:val="restart"/>
            <w:vAlign w:val="center"/>
          </w:tcPr>
          <w:p w:rsidR="00D504E7" w:rsidRPr="006D1FC7" w:rsidRDefault="00D504E7" w:rsidP="00D504E7">
            <w:pPr>
              <w:rPr>
                <w:sz w:val="20"/>
                <w:szCs w:val="20"/>
                <w:lang w:val="es-SV"/>
              </w:rPr>
            </w:pPr>
            <w:r>
              <w:rPr>
                <w:sz w:val="20"/>
                <w:szCs w:val="20"/>
                <w:lang w:val="es-SV"/>
              </w:rPr>
              <w:t xml:space="preserve">2. </w:t>
            </w:r>
            <w:r w:rsidRPr="006D1FC7">
              <w:rPr>
                <w:sz w:val="20"/>
                <w:szCs w:val="20"/>
                <w:lang w:val="es-SV"/>
              </w:rPr>
              <w:t>Efectuar pagos  de salarios a per</w:t>
            </w:r>
            <w:r>
              <w:rPr>
                <w:sz w:val="20"/>
                <w:szCs w:val="20"/>
                <w:lang w:val="es-SV"/>
              </w:rPr>
              <w:t>so</w:t>
            </w:r>
            <w:r w:rsidRPr="006D1FC7">
              <w:rPr>
                <w:sz w:val="20"/>
                <w:szCs w:val="20"/>
                <w:lang w:val="es-SV"/>
              </w:rPr>
              <w:t xml:space="preserve">nal municipal y pago de compromisos a </w:t>
            </w:r>
            <w:r w:rsidRPr="006D1FC7">
              <w:rPr>
                <w:sz w:val="20"/>
                <w:szCs w:val="20"/>
                <w:lang w:val="es-SV"/>
              </w:rPr>
              <w:lastRenderedPageBreak/>
              <w:t>proveedores.</w:t>
            </w: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Pr="006D1FC7" w:rsidRDefault="00D504E7" w:rsidP="00D504E7">
            <w:pPr>
              <w:rPr>
                <w:sz w:val="20"/>
                <w:szCs w:val="20"/>
                <w:lang w:val="es-SV"/>
              </w:rPr>
            </w:pPr>
          </w:p>
        </w:tc>
        <w:tc>
          <w:tcPr>
            <w:tcW w:w="2950" w:type="dxa"/>
            <w:vAlign w:val="center"/>
          </w:tcPr>
          <w:p w:rsidR="00D504E7" w:rsidRPr="00020F5E" w:rsidRDefault="00D504E7" w:rsidP="00D504E7">
            <w:pPr>
              <w:rPr>
                <w:sz w:val="20"/>
                <w:szCs w:val="20"/>
                <w:lang w:val="es-SV"/>
              </w:rPr>
            </w:pPr>
            <w:r>
              <w:rPr>
                <w:sz w:val="20"/>
                <w:szCs w:val="20"/>
                <w:lang w:val="es-SV"/>
              </w:rPr>
              <w:lastRenderedPageBreak/>
              <w:t>2.1 Efectuar puntualmente los pagos de planilla  al personal municipal</w:t>
            </w:r>
          </w:p>
          <w:p w:rsidR="00D504E7" w:rsidRPr="00020F5E" w:rsidRDefault="00D504E7" w:rsidP="00D504E7">
            <w:pPr>
              <w:rPr>
                <w:sz w:val="20"/>
                <w:szCs w:val="20"/>
                <w:lang w:val="es-SV"/>
              </w:rPr>
            </w:pPr>
            <w:r w:rsidRPr="00020F5E">
              <w:rPr>
                <w:sz w:val="20"/>
                <w:szCs w:val="20"/>
                <w:lang w:val="es-SV"/>
              </w:rPr>
              <w:t>.</w:t>
            </w:r>
          </w:p>
        </w:tc>
        <w:tc>
          <w:tcPr>
            <w:tcW w:w="1496" w:type="dxa"/>
            <w:vAlign w:val="center"/>
          </w:tcPr>
          <w:p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48" w:type="dxa"/>
          </w:tcPr>
          <w:p w:rsidR="00D504E7" w:rsidRDefault="00D504E7" w:rsidP="00D504E7">
            <w:r w:rsidRPr="00F740E2">
              <w:rPr>
                <w:sz w:val="20"/>
                <w:szCs w:val="20"/>
                <w:lang w:val="es-SV"/>
              </w:rPr>
              <w:t>Un año, de Enero a Diciembre.</w:t>
            </w:r>
          </w:p>
        </w:tc>
        <w:tc>
          <w:tcPr>
            <w:tcW w:w="1411" w:type="dxa"/>
            <w:vAlign w:val="center"/>
          </w:tcPr>
          <w:p w:rsidR="00D504E7" w:rsidRPr="00020F5E" w:rsidRDefault="00D504E7" w:rsidP="00D504E7">
            <w:pPr>
              <w:jc w:val="center"/>
              <w:rPr>
                <w:sz w:val="20"/>
                <w:szCs w:val="20"/>
                <w:lang w:val="es-SV"/>
              </w:rPr>
            </w:pPr>
          </w:p>
        </w:tc>
        <w:tc>
          <w:tcPr>
            <w:tcW w:w="1609"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Default="00D504E7" w:rsidP="00D504E7">
            <w:pPr>
              <w:jc w:val="center"/>
              <w:rPr>
                <w:sz w:val="20"/>
                <w:szCs w:val="20"/>
                <w:lang w:val="es-SV"/>
              </w:rPr>
            </w:pPr>
            <w:r>
              <w:rPr>
                <w:sz w:val="20"/>
                <w:szCs w:val="20"/>
                <w:lang w:val="es-SV"/>
              </w:rPr>
              <w:t xml:space="preserve">Jefe de Recursos Humanos </w:t>
            </w:r>
          </w:p>
          <w:p w:rsidR="00D504E7" w:rsidRPr="00020F5E" w:rsidRDefault="00D504E7" w:rsidP="00D504E7">
            <w:pPr>
              <w:jc w:val="center"/>
              <w:rPr>
                <w:sz w:val="20"/>
                <w:szCs w:val="20"/>
                <w:lang w:val="es-SV"/>
              </w:rPr>
            </w:pPr>
          </w:p>
        </w:tc>
      </w:tr>
      <w:tr w:rsidR="00D504E7" w:rsidRPr="00020F5E" w:rsidTr="009E7B61">
        <w:trPr>
          <w:trHeight w:val="20"/>
        </w:trPr>
        <w:tc>
          <w:tcPr>
            <w:tcW w:w="1692" w:type="dxa"/>
            <w:vMerge/>
            <w:vAlign w:val="center"/>
          </w:tcPr>
          <w:p w:rsidR="00D504E7" w:rsidRPr="00020F5E" w:rsidRDefault="00D504E7" w:rsidP="00D504E7">
            <w:pPr>
              <w:rPr>
                <w:sz w:val="20"/>
                <w:szCs w:val="20"/>
                <w:lang w:val="es-SV"/>
              </w:rPr>
            </w:pPr>
          </w:p>
        </w:tc>
        <w:tc>
          <w:tcPr>
            <w:tcW w:w="1791" w:type="dxa"/>
            <w:vMerge/>
            <w:vAlign w:val="center"/>
          </w:tcPr>
          <w:p w:rsidR="00D504E7" w:rsidRPr="00020F5E" w:rsidRDefault="00D504E7" w:rsidP="00D504E7">
            <w:pPr>
              <w:rPr>
                <w:sz w:val="20"/>
                <w:szCs w:val="20"/>
                <w:lang w:val="es-SV"/>
              </w:rPr>
            </w:pPr>
          </w:p>
        </w:tc>
        <w:tc>
          <w:tcPr>
            <w:tcW w:w="2950" w:type="dxa"/>
            <w:vAlign w:val="center"/>
          </w:tcPr>
          <w:p w:rsidR="00D504E7" w:rsidRPr="00020F5E" w:rsidRDefault="00D504E7" w:rsidP="00D504E7">
            <w:pPr>
              <w:jc w:val="both"/>
              <w:rPr>
                <w:sz w:val="20"/>
                <w:szCs w:val="20"/>
                <w:lang w:val="es-SV"/>
              </w:rPr>
            </w:pPr>
            <w:r w:rsidRPr="00020F5E">
              <w:rPr>
                <w:sz w:val="20"/>
                <w:szCs w:val="20"/>
                <w:lang w:val="es-SV"/>
              </w:rPr>
              <w:t xml:space="preserve">2.2 </w:t>
            </w:r>
            <w:r>
              <w:rPr>
                <w:sz w:val="20"/>
                <w:szCs w:val="20"/>
                <w:lang w:val="es-SV"/>
              </w:rPr>
              <w:t xml:space="preserve">Realizar el </w:t>
            </w:r>
            <w:proofErr w:type="spellStart"/>
            <w:r>
              <w:rPr>
                <w:sz w:val="20"/>
                <w:szCs w:val="20"/>
                <w:lang w:val="es-SV"/>
              </w:rPr>
              <w:t>envio</w:t>
            </w:r>
            <w:proofErr w:type="spellEnd"/>
            <w:r>
              <w:rPr>
                <w:sz w:val="20"/>
                <w:szCs w:val="20"/>
                <w:lang w:val="es-SV"/>
              </w:rPr>
              <w:t xml:space="preserve"> de información de descuentos de impuesto de renta de empleados y proveedores a empleados  y proveedores municipales</w:t>
            </w:r>
            <w:r w:rsidRPr="00020F5E">
              <w:rPr>
                <w:sz w:val="20"/>
                <w:szCs w:val="20"/>
                <w:lang w:val="es-SV"/>
              </w:rPr>
              <w:t>.</w:t>
            </w:r>
          </w:p>
        </w:tc>
        <w:tc>
          <w:tcPr>
            <w:tcW w:w="1496" w:type="dxa"/>
            <w:vAlign w:val="center"/>
          </w:tcPr>
          <w:p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48" w:type="dxa"/>
          </w:tcPr>
          <w:p w:rsidR="00D504E7" w:rsidRDefault="00D504E7" w:rsidP="00D504E7">
            <w:r w:rsidRPr="00F740E2">
              <w:rPr>
                <w:sz w:val="20"/>
                <w:szCs w:val="20"/>
                <w:lang w:val="es-SV"/>
              </w:rPr>
              <w:t>Un año, de Enero a Diciembre.</w:t>
            </w:r>
          </w:p>
        </w:tc>
        <w:tc>
          <w:tcPr>
            <w:tcW w:w="1411" w:type="dxa"/>
            <w:vAlign w:val="center"/>
          </w:tcPr>
          <w:p w:rsidR="00D504E7" w:rsidRPr="00020F5E" w:rsidRDefault="00D504E7" w:rsidP="00D504E7">
            <w:pPr>
              <w:jc w:val="center"/>
              <w:rPr>
                <w:sz w:val="20"/>
                <w:szCs w:val="20"/>
                <w:lang w:val="es-SV"/>
              </w:rPr>
            </w:pPr>
          </w:p>
        </w:tc>
        <w:tc>
          <w:tcPr>
            <w:tcW w:w="1609"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Default="00D504E7" w:rsidP="00D504E7">
            <w:pPr>
              <w:jc w:val="center"/>
              <w:rPr>
                <w:sz w:val="20"/>
                <w:szCs w:val="20"/>
                <w:lang w:val="es-SV"/>
              </w:rPr>
            </w:pPr>
            <w:r>
              <w:rPr>
                <w:sz w:val="20"/>
                <w:szCs w:val="20"/>
                <w:lang w:val="es-SV"/>
              </w:rPr>
              <w:t xml:space="preserve">Jefe de Recursos Humanos </w:t>
            </w:r>
          </w:p>
          <w:p w:rsidR="00D504E7" w:rsidRPr="00020F5E" w:rsidRDefault="00D504E7" w:rsidP="00D504E7">
            <w:pPr>
              <w:jc w:val="center"/>
              <w:rPr>
                <w:sz w:val="20"/>
                <w:szCs w:val="20"/>
                <w:lang w:val="es-SV"/>
              </w:rPr>
            </w:pPr>
          </w:p>
        </w:tc>
      </w:tr>
      <w:tr w:rsidR="00D504E7" w:rsidRPr="00020F5E" w:rsidTr="009E7B61">
        <w:trPr>
          <w:trHeight w:val="20"/>
        </w:trPr>
        <w:tc>
          <w:tcPr>
            <w:tcW w:w="1692" w:type="dxa"/>
            <w:vMerge/>
            <w:vAlign w:val="center"/>
          </w:tcPr>
          <w:p w:rsidR="00D504E7" w:rsidRPr="00020F5E" w:rsidRDefault="00D504E7" w:rsidP="00D504E7">
            <w:pPr>
              <w:rPr>
                <w:sz w:val="20"/>
                <w:szCs w:val="20"/>
              </w:rPr>
            </w:pPr>
          </w:p>
        </w:tc>
        <w:tc>
          <w:tcPr>
            <w:tcW w:w="1791" w:type="dxa"/>
            <w:vMerge/>
            <w:vAlign w:val="center"/>
          </w:tcPr>
          <w:p w:rsidR="00D504E7" w:rsidRPr="00020F5E" w:rsidRDefault="00D504E7" w:rsidP="00D504E7">
            <w:pPr>
              <w:rPr>
                <w:sz w:val="20"/>
                <w:szCs w:val="20"/>
              </w:rPr>
            </w:pPr>
          </w:p>
        </w:tc>
        <w:tc>
          <w:tcPr>
            <w:tcW w:w="2950" w:type="dxa"/>
            <w:vAlign w:val="center"/>
          </w:tcPr>
          <w:p w:rsidR="00D504E7" w:rsidRPr="00020F5E" w:rsidRDefault="00D504E7" w:rsidP="00D504E7">
            <w:pPr>
              <w:jc w:val="both"/>
              <w:rPr>
                <w:sz w:val="20"/>
                <w:szCs w:val="20"/>
              </w:rPr>
            </w:pPr>
            <w:r>
              <w:rPr>
                <w:sz w:val="20"/>
                <w:szCs w:val="20"/>
              </w:rPr>
              <w:t>2.3 Realizar el pago mensual de aportes previsionales, de seguridad social  y  pagos de préstamos de los empleados debidamente autorizados.</w:t>
            </w:r>
          </w:p>
        </w:tc>
        <w:tc>
          <w:tcPr>
            <w:tcW w:w="1496" w:type="dxa"/>
            <w:vAlign w:val="center"/>
          </w:tcPr>
          <w:p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48" w:type="dxa"/>
          </w:tcPr>
          <w:p w:rsidR="00D504E7" w:rsidRDefault="00D504E7" w:rsidP="00D504E7">
            <w:r w:rsidRPr="00F740E2">
              <w:rPr>
                <w:sz w:val="20"/>
                <w:szCs w:val="20"/>
                <w:lang w:val="es-SV"/>
              </w:rPr>
              <w:t>Un año, de Enero a Diciembre.</w:t>
            </w:r>
          </w:p>
        </w:tc>
        <w:tc>
          <w:tcPr>
            <w:tcW w:w="1411" w:type="dxa"/>
            <w:vAlign w:val="center"/>
          </w:tcPr>
          <w:p w:rsidR="00D504E7" w:rsidRPr="00020F5E" w:rsidRDefault="00D504E7" w:rsidP="00D504E7">
            <w:pPr>
              <w:jc w:val="center"/>
              <w:rPr>
                <w:sz w:val="20"/>
                <w:szCs w:val="20"/>
                <w:lang w:val="es-SV"/>
              </w:rPr>
            </w:pPr>
          </w:p>
        </w:tc>
        <w:tc>
          <w:tcPr>
            <w:tcW w:w="1609"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Default="00D504E7" w:rsidP="00D504E7">
            <w:pPr>
              <w:jc w:val="center"/>
              <w:rPr>
                <w:sz w:val="20"/>
                <w:szCs w:val="20"/>
                <w:lang w:val="es-SV"/>
              </w:rPr>
            </w:pPr>
            <w:r>
              <w:rPr>
                <w:sz w:val="20"/>
                <w:szCs w:val="20"/>
                <w:lang w:val="es-SV"/>
              </w:rPr>
              <w:t xml:space="preserve">Jefe de Recursos Humanos </w:t>
            </w:r>
          </w:p>
          <w:p w:rsidR="00D504E7" w:rsidRPr="00020F5E" w:rsidRDefault="00D504E7" w:rsidP="00D504E7">
            <w:pPr>
              <w:jc w:val="center"/>
              <w:rPr>
                <w:sz w:val="20"/>
                <w:szCs w:val="20"/>
                <w:lang w:val="es-SV"/>
              </w:rPr>
            </w:pPr>
          </w:p>
        </w:tc>
      </w:tr>
      <w:tr w:rsidR="00D504E7" w:rsidRPr="00020F5E" w:rsidTr="009E7B61">
        <w:trPr>
          <w:trHeight w:val="20"/>
        </w:trPr>
        <w:tc>
          <w:tcPr>
            <w:tcW w:w="1692" w:type="dxa"/>
            <w:vMerge/>
            <w:vAlign w:val="center"/>
          </w:tcPr>
          <w:p w:rsidR="00D504E7" w:rsidRPr="00020F5E" w:rsidRDefault="00D504E7" w:rsidP="00D504E7">
            <w:pPr>
              <w:rPr>
                <w:sz w:val="20"/>
                <w:szCs w:val="20"/>
              </w:rPr>
            </w:pPr>
          </w:p>
        </w:tc>
        <w:tc>
          <w:tcPr>
            <w:tcW w:w="1791" w:type="dxa"/>
            <w:vMerge/>
            <w:vAlign w:val="center"/>
          </w:tcPr>
          <w:p w:rsidR="00D504E7" w:rsidRPr="00020F5E" w:rsidRDefault="00D504E7" w:rsidP="00D504E7">
            <w:pPr>
              <w:rPr>
                <w:sz w:val="20"/>
                <w:szCs w:val="20"/>
              </w:rPr>
            </w:pPr>
          </w:p>
        </w:tc>
        <w:tc>
          <w:tcPr>
            <w:tcW w:w="2950" w:type="dxa"/>
            <w:vAlign w:val="center"/>
          </w:tcPr>
          <w:p w:rsidR="00D504E7" w:rsidRPr="00020F5E" w:rsidRDefault="00D504E7" w:rsidP="00D504E7">
            <w:pPr>
              <w:rPr>
                <w:sz w:val="20"/>
                <w:szCs w:val="20"/>
              </w:rPr>
            </w:pPr>
            <w:r>
              <w:rPr>
                <w:sz w:val="20"/>
                <w:szCs w:val="20"/>
              </w:rPr>
              <w:t>2.4 Garantizar que todo compromiso se cubra en el momento indicado en cuanto a fechas  sin tener que pagar multas o recargos, debiéndose garantizar que  cuenten con disponibilidad necesaria  para  cubrir pagos  de planillas  y otros  que  pueden generar inestabilidad  en el funcionamiento institucional.</w:t>
            </w:r>
          </w:p>
        </w:tc>
        <w:tc>
          <w:tcPr>
            <w:tcW w:w="1496" w:type="dxa"/>
            <w:vAlign w:val="center"/>
          </w:tcPr>
          <w:p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48" w:type="dxa"/>
          </w:tcPr>
          <w:p w:rsidR="00D504E7" w:rsidRDefault="00D504E7" w:rsidP="00D504E7">
            <w:r w:rsidRPr="00F740E2">
              <w:rPr>
                <w:sz w:val="20"/>
                <w:szCs w:val="20"/>
                <w:lang w:val="es-SV"/>
              </w:rPr>
              <w:t>Un año, de Enero a Diciembre.</w:t>
            </w:r>
          </w:p>
        </w:tc>
        <w:tc>
          <w:tcPr>
            <w:tcW w:w="1411" w:type="dxa"/>
            <w:vAlign w:val="center"/>
          </w:tcPr>
          <w:p w:rsidR="00D504E7" w:rsidRPr="00020F5E" w:rsidRDefault="00D504E7" w:rsidP="00D504E7">
            <w:pPr>
              <w:jc w:val="center"/>
              <w:rPr>
                <w:sz w:val="20"/>
                <w:szCs w:val="20"/>
                <w:lang w:val="es-SV"/>
              </w:rPr>
            </w:pPr>
          </w:p>
        </w:tc>
        <w:tc>
          <w:tcPr>
            <w:tcW w:w="1609"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p>
        </w:tc>
      </w:tr>
      <w:tr w:rsidR="00D504E7" w:rsidRPr="00020F5E" w:rsidTr="00140701">
        <w:trPr>
          <w:trHeight w:val="20"/>
        </w:trPr>
        <w:tc>
          <w:tcPr>
            <w:tcW w:w="1692" w:type="dxa"/>
            <w:vMerge/>
            <w:vAlign w:val="center"/>
          </w:tcPr>
          <w:p w:rsidR="00D504E7" w:rsidRPr="00020F5E" w:rsidRDefault="00D504E7" w:rsidP="00D504E7">
            <w:pPr>
              <w:rPr>
                <w:sz w:val="20"/>
                <w:szCs w:val="20"/>
              </w:rPr>
            </w:pPr>
          </w:p>
        </w:tc>
        <w:tc>
          <w:tcPr>
            <w:tcW w:w="1791" w:type="dxa"/>
            <w:vAlign w:val="center"/>
          </w:tcPr>
          <w:p w:rsidR="00D504E7" w:rsidRPr="00020F5E" w:rsidRDefault="00D504E7" w:rsidP="00D504E7">
            <w:pPr>
              <w:rPr>
                <w:sz w:val="20"/>
                <w:szCs w:val="20"/>
              </w:rPr>
            </w:pPr>
          </w:p>
        </w:tc>
        <w:tc>
          <w:tcPr>
            <w:tcW w:w="2950" w:type="dxa"/>
            <w:vAlign w:val="center"/>
          </w:tcPr>
          <w:p w:rsidR="00D504E7" w:rsidRPr="00020F5E" w:rsidRDefault="00D504E7" w:rsidP="00D504E7">
            <w:pPr>
              <w:rPr>
                <w:sz w:val="20"/>
                <w:szCs w:val="20"/>
              </w:rPr>
            </w:pPr>
          </w:p>
        </w:tc>
        <w:tc>
          <w:tcPr>
            <w:tcW w:w="1496" w:type="dxa"/>
            <w:vAlign w:val="center"/>
          </w:tcPr>
          <w:p w:rsidR="00D504E7" w:rsidRPr="00020F5E" w:rsidRDefault="00D504E7" w:rsidP="00D504E7">
            <w:pPr>
              <w:rPr>
                <w:sz w:val="20"/>
                <w:szCs w:val="20"/>
              </w:rPr>
            </w:pPr>
          </w:p>
        </w:tc>
        <w:tc>
          <w:tcPr>
            <w:tcW w:w="1479" w:type="dxa"/>
            <w:vAlign w:val="center"/>
          </w:tcPr>
          <w:p w:rsidR="00D504E7" w:rsidRPr="00020F5E" w:rsidRDefault="00D504E7" w:rsidP="00D504E7">
            <w:pPr>
              <w:rPr>
                <w:sz w:val="20"/>
                <w:szCs w:val="20"/>
              </w:rPr>
            </w:pPr>
          </w:p>
        </w:tc>
        <w:tc>
          <w:tcPr>
            <w:tcW w:w="1248" w:type="dxa"/>
          </w:tcPr>
          <w:p w:rsidR="00D504E7" w:rsidRDefault="00D504E7" w:rsidP="00D504E7">
            <w:r w:rsidRPr="00F740E2">
              <w:rPr>
                <w:sz w:val="20"/>
                <w:szCs w:val="20"/>
                <w:lang w:val="es-SV"/>
              </w:rPr>
              <w:t>Un año, de Enero a Diciembre.</w:t>
            </w:r>
          </w:p>
        </w:tc>
        <w:tc>
          <w:tcPr>
            <w:tcW w:w="1411" w:type="dxa"/>
            <w:vAlign w:val="center"/>
          </w:tcPr>
          <w:p w:rsidR="00D504E7" w:rsidRPr="00020F5E" w:rsidRDefault="00D504E7" w:rsidP="00D504E7">
            <w:pPr>
              <w:rPr>
                <w:sz w:val="20"/>
                <w:szCs w:val="20"/>
              </w:rPr>
            </w:pPr>
          </w:p>
        </w:tc>
        <w:tc>
          <w:tcPr>
            <w:tcW w:w="1609" w:type="dxa"/>
            <w:vAlign w:val="center"/>
          </w:tcPr>
          <w:p w:rsidR="00D504E7" w:rsidRPr="00020F5E" w:rsidRDefault="00D504E7" w:rsidP="00D504E7">
            <w:pPr>
              <w:rPr>
                <w:sz w:val="20"/>
                <w:szCs w:val="20"/>
              </w:rPr>
            </w:pPr>
          </w:p>
        </w:tc>
      </w:tr>
      <w:tr w:rsidR="00D504E7" w:rsidRPr="00020F5E" w:rsidTr="009E7B61">
        <w:trPr>
          <w:trHeight w:val="20"/>
        </w:trPr>
        <w:tc>
          <w:tcPr>
            <w:tcW w:w="1692" w:type="dxa"/>
            <w:vMerge/>
            <w:vAlign w:val="center"/>
          </w:tcPr>
          <w:p w:rsidR="00D504E7" w:rsidRPr="00020F5E" w:rsidRDefault="00D504E7" w:rsidP="00D504E7">
            <w:pPr>
              <w:rPr>
                <w:sz w:val="20"/>
                <w:szCs w:val="20"/>
              </w:rPr>
            </w:pPr>
          </w:p>
        </w:tc>
        <w:tc>
          <w:tcPr>
            <w:tcW w:w="1791" w:type="dxa"/>
            <w:vMerge w:val="restart"/>
            <w:vAlign w:val="center"/>
          </w:tcPr>
          <w:p w:rsidR="00D504E7" w:rsidRPr="00020F5E" w:rsidRDefault="00D504E7" w:rsidP="00D504E7">
            <w:pPr>
              <w:rPr>
                <w:sz w:val="20"/>
                <w:szCs w:val="20"/>
              </w:rPr>
            </w:pPr>
            <w:r w:rsidRPr="00020F5E">
              <w:rPr>
                <w:sz w:val="20"/>
                <w:szCs w:val="20"/>
                <w:lang w:val="es-SV"/>
              </w:rPr>
              <w:t xml:space="preserve">3. </w:t>
            </w:r>
            <w:r>
              <w:rPr>
                <w:sz w:val="20"/>
                <w:szCs w:val="20"/>
                <w:lang w:val="es-SV"/>
              </w:rPr>
              <w:t>Garantizar legalidad de transacciones</w:t>
            </w:r>
          </w:p>
        </w:tc>
        <w:tc>
          <w:tcPr>
            <w:tcW w:w="2950" w:type="dxa"/>
            <w:vAlign w:val="center"/>
          </w:tcPr>
          <w:p w:rsidR="00D504E7" w:rsidRPr="00020F5E" w:rsidRDefault="00D504E7" w:rsidP="00D504E7">
            <w:pPr>
              <w:rPr>
                <w:sz w:val="20"/>
                <w:szCs w:val="20"/>
              </w:rPr>
            </w:pPr>
            <w:r>
              <w:rPr>
                <w:sz w:val="20"/>
                <w:szCs w:val="20"/>
                <w:lang w:val="es-SV"/>
              </w:rPr>
              <w:t>3.1 Controlar fianzas, garantías y otros valores a cargo de tesorería</w:t>
            </w:r>
          </w:p>
        </w:tc>
        <w:tc>
          <w:tcPr>
            <w:tcW w:w="1496" w:type="dxa"/>
            <w:vAlign w:val="center"/>
          </w:tcPr>
          <w:p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48" w:type="dxa"/>
          </w:tcPr>
          <w:p w:rsidR="00D504E7" w:rsidRDefault="00D504E7" w:rsidP="00D504E7">
            <w:r w:rsidRPr="00F740E2">
              <w:rPr>
                <w:sz w:val="20"/>
                <w:szCs w:val="20"/>
                <w:lang w:val="es-SV"/>
              </w:rPr>
              <w:t>Un año, de Enero a Diciembre.</w:t>
            </w:r>
          </w:p>
        </w:tc>
        <w:tc>
          <w:tcPr>
            <w:tcW w:w="1411" w:type="dxa"/>
            <w:vAlign w:val="center"/>
          </w:tcPr>
          <w:p w:rsidR="00D504E7" w:rsidRPr="00020F5E" w:rsidRDefault="00D504E7" w:rsidP="00D504E7">
            <w:pPr>
              <w:jc w:val="center"/>
              <w:rPr>
                <w:sz w:val="20"/>
                <w:szCs w:val="20"/>
                <w:lang w:val="es-SV"/>
              </w:rPr>
            </w:pPr>
          </w:p>
        </w:tc>
        <w:tc>
          <w:tcPr>
            <w:tcW w:w="1609"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p>
        </w:tc>
      </w:tr>
      <w:tr w:rsidR="00D504E7" w:rsidRPr="00020F5E" w:rsidTr="009E7B61">
        <w:trPr>
          <w:trHeight w:val="20"/>
        </w:trPr>
        <w:tc>
          <w:tcPr>
            <w:tcW w:w="1692" w:type="dxa"/>
            <w:vMerge/>
            <w:vAlign w:val="center"/>
          </w:tcPr>
          <w:p w:rsidR="00D504E7" w:rsidRPr="00020F5E" w:rsidRDefault="00D504E7" w:rsidP="00D504E7">
            <w:pPr>
              <w:rPr>
                <w:sz w:val="20"/>
                <w:szCs w:val="20"/>
              </w:rPr>
            </w:pPr>
          </w:p>
        </w:tc>
        <w:tc>
          <w:tcPr>
            <w:tcW w:w="1791" w:type="dxa"/>
            <w:vMerge/>
            <w:vAlign w:val="center"/>
          </w:tcPr>
          <w:p w:rsidR="00D504E7" w:rsidRPr="00020F5E" w:rsidRDefault="00D504E7" w:rsidP="00D504E7">
            <w:pPr>
              <w:rPr>
                <w:sz w:val="20"/>
                <w:szCs w:val="20"/>
              </w:rPr>
            </w:pPr>
          </w:p>
        </w:tc>
        <w:tc>
          <w:tcPr>
            <w:tcW w:w="2950" w:type="dxa"/>
            <w:vAlign w:val="center"/>
          </w:tcPr>
          <w:p w:rsidR="00D504E7" w:rsidRPr="00020F5E" w:rsidRDefault="00D504E7" w:rsidP="00D504E7">
            <w:pPr>
              <w:rPr>
                <w:sz w:val="20"/>
                <w:szCs w:val="20"/>
              </w:rPr>
            </w:pPr>
            <w:r w:rsidRPr="00020F5E">
              <w:rPr>
                <w:sz w:val="20"/>
                <w:szCs w:val="20"/>
                <w:lang w:val="es-SV"/>
              </w:rPr>
              <w:t xml:space="preserve">3.2 </w:t>
            </w:r>
            <w:r>
              <w:rPr>
                <w:sz w:val="20"/>
                <w:szCs w:val="20"/>
                <w:lang w:val="es-SV"/>
              </w:rPr>
              <w:t>Gestionar de conformidad a acuerdos municipales, la apertura o cierres de cuentas municipales</w:t>
            </w:r>
            <w:r w:rsidRPr="00020F5E">
              <w:rPr>
                <w:sz w:val="20"/>
                <w:szCs w:val="20"/>
                <w:lang w:val="es-SV"/>
              </w:rPr>
              <w:t>.</w:t>
            </w:r>
          </w:p>
        </w:tc>
        <w:tc>
          <w:tcPr>
            <w:tcW w:w="1496" w:type="dxa"/>
            <w:vAlign w:val="center"/>
          </w:tcPr>
          <w:p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48" w:type="dxa"/>
          </w:tcPr>
          <w:p w:rsidR="00D504E7" w:rsidRDefault="00D504E7" w:rsidP="00D504E7">
            <w:r w:rsidRPr="00F740E2">
              <w:rPr>
                <w:sz w:val="20"/>
                <w:szCs w:val="20"/>
                <w:lang w:val="es-SV"/>
              </w:rPr>
              <w:t>Un año, de Enero a Diciembre.</w:t>
            </w:r>
          </w:p>
        </w:tc>
        <w:tc>
          <w:tcPr>
            <w:tcW w:w="1411" w:type="dxa"/>
            <w:vAlign w:val="center"/>
          </w:tcPr>
          <w:p w:rsidR="00D504E7" w:rsidRPr="00020F5E" w:rsidRDefault="00D504E7" w:rsidP="00D504E7">
            <w:pPr>
              <w:jc w:val="center"/>
              <w:rPr>
                <w:sz w:val="20"/>
                <w:szCs w:val="20"/>
                <w:lang w:val="es-SV"/>
              </w:rPr>
            </w:pPr>
          </w:p>
        </w:tc>
        <w:tc>
          <w:tcPr>
            <w:tcW w:w="1609" w:type="dxa"/>
            <w:vAlign w:val="center"/>
          </w:tcPr>
          <w:p w:rsidR="00D504E7" w:rsidRPr="00020F5E" w:rsidRDefault="00D504E7" w:rsidP="00D504E7">
            <w:pPr>
              <w:rPr>
                <w:sz w:val="20"/>
                <w:szCs w:val="20"/>
              </w:rPr>
            </w:pPr>
          </w:p>
        </w:tc>
      </w:tr>
      <w:tr w:rsidR="00D504E7" w:rsidRPr="00020F5E" w:rsidTr="009E7B61">
        <w:trPr>
          <w:trHeight w:val="20"/>
        </w:trPr>
        <w:tc>
          <w:tcPr>
            <w:tcW w:w="1692" w:type="dxa"/>
            <w:vMerge/>
            <w:vAlign w:val="center"/>
          </w:tcPr>
          <w:p w:rsidR="00D504E7" w:rsidRPr="00020F5E" w:rsidRDefault="00D504E7" w:rsidP="00D504E7">
            <w:pPr>
              <w:rPr>
                <w:sz w:val="20"/>
                <w:szCs w:val="20"/>
              </w:rPr>
            </w:pPr>
          </w:p>
        </w:tc>
        <w:tc>
          <w:tcPr>
            <w:tcW w:w="1791" w:type="dxa"/>
            <w:vMerge/>
            <w:vAlign w:val="center"/>
          </w:tcPr>
          <w:p w:rsidR="00D504E7" w:rsidRPr="00020F5E" w:rsidRDefault="00D504E7" w:rsidP="00D504E7">
            <w:pPr>
              <w:rPr>
                <w:sz w:val="20"/>
                <w:szCs w:val="20"/>
              </w:rPr>
            </w:pPr>
          </w:p>
        </w:tc>
        <w:tc>
          <w:tcPr>
            <w:tcW w:w="2950" w:type="dxa"/>
            <w:vAlign w:val="center"/>
          </w:tcPr>
          <w:p w:rsidR="00D504E7" w:rsidRPr="00020F5E" w:rsidRDefault="00D504E7" w:rsidP="00D504E7">
            <w:pPr>
              <w:rPr>
                <w:sz w:val="20"/>
                <w:szCs w:val="20"/>
              </w:rPr>
            </w:pPr>
            <w:r w:rsidRPr="00020F5E">
              <w:rPr>
                <w:sz w:val="20"/>
                <w:szCs w:val="20"/>
                <w:lang w:val="es-SV"/>
              </w:rPr>
              <w:t xml:space="preserve">3.3 </w:t>
            </w:r>
            <w:r>
              <w:rPr>
                <w:sz w:val="20"/>
                <w:szCs w:val="20"/>
                <w:lang w:val="es-SV"/>
              </w:rPr>
              <w:t xml:space="preserve">Remitir a la Unidad de   Contabilidad de manera diaria la información de las transacciones realizadas de ingresos y gastos, con sus documentos de soporte y debidamente legalizadas.  </w:t>
            </w:r>
          </w:p>
        </w:tc>
        <w:tc>
          <w:tcPr>
            <w:tcW w:w="1496" w:type="dxa"/>
            <w:vAlign w:val="center"/>
          </w:tcPr>
          <w:p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48" w:type="dxa"/>
          </w:tcPr>
          <w:p w:rsidR="00D504E7" w:rsidRDefault="00D504E7" w:rsidP="00D504E7">
            <w:r w:rsidRPr="00F740E2">
              <w:rPr>
                <w:sz w:val="20"/>
                <w:szCs w:val="20"/>
                <w:lang w:val="es-SV"/>
              </w:rPr>
              <w:t>Un año, de Enero a Diciembre.</w:t>
            </w:r>
          </w:p>
        </w:tc>
        <w:tc>
          <w:tcPr>
            <w:tcW w:w="1411" w:type="dxa"/>
            <w:vAlign w:val="center"/>
          </w:tcPr>
          <w:p w:rsidR="00D504E7" w:rsidRPr="00020F5E" w:rsidRDefault="00D504E7" w:rsidP="00D504E7">
            <w:pPr>
              <w:jc w:val="center"/>
              <w:rPr>
                <w:sz w:val="20"/>
                <w:szCs w:val="20"/>
                <w:lang w:val="es-SV"/>
              </w:rPr>
            </w:pPr>
          </w:p>
        </w:tc>
        <w:tc>
          <w:tcPr>
            <w:tcW w:w="1609"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p>
        </w:tc>
      </w:tr>
      <w:tr w:rsidR="00D504E7" w:rsidRPr="00020F5E" w:rsidTr="009E7B61">
        <w:trPr>
          <w:trHeight w:val="20"/>
        </w:trPr>
        <w:tc>
          <w:tcPr>
            <w:tcW w:w="1692" w:type="dxa"/>
            <w:vMerge/>
            <w:vAlign w:val="center"/>
          </w:tcPr>
          <w:p w:rsidR="00D504E7" w:rsidRPr="00020F5E" w:rsidRDefault="00D504E7" w:rsidP="00D504E7">
            <w:pPr>
              <w:rPr>
                <w:sz w:val="20"/>
                <w:szCs w:val="20"/>
              </w:rPr>
            </w:pPr>
          </w:p>
        </w:tc>
        <w:tc>
          <w:tcPr>
            <w:tcW w:w="1791" w:type="dxa"/>
            <w:vMerge/>
            <w:vAlign w:val="center"/>
          </w:tcPr>
          <w:p w:rsidR="00D504E7" w:rsidRPr="00020F5E" w:rsidRDefault="00D504E7" w:rsidP="00D504E7">
            <w:pPr>
              <w:rPr>
                <w:sz w:val="20"/>
                <w:szCs w:val="20"/>
              </w:rPr>
            </w:pPr>
          </w:p>
        </w:tc>
        <w:tc>
          <w:tcPr>
            <w:tcW w:w="2950" w:type="dxa"/>
            <w:vAlign w:val="center"/>
          </w:tcPr>
          <w:p w:rsidR="00D504E7" w:rsidRPr="00020F5E" w:rsidRDefault="00D504E7" w:rsidP="00D504E7">
            <w:pPr>
              <w:rPr>
                <w:sz w:val="20"/>
                <w:szCs w:val="20"/>
              </w:rPr>
            </w:pPr>
            <w:r>
              <w:rPr>
                <w:sz w:val="20"/>
                <w:szCs w:val="20"/>
              </w:rPr>
              <w:t xml:space="preserve">3.4 Garantizar que todo ingreso sea depositado el mismo día que sea percibido o a más tardar el siguiente en su respectiva cuenta bancaria. </w:t>
            </w:r>
          </w:p>
        </w:tc>
        <w:tc>
          <w:tcPr>
            <w:tcW w:w="1496" w:type="dxa"/>
            <w:vAlign w:val="center"/>
          </w:tcPr>
          <w:p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48" w:type="dxa"/>
          </w:tcPr>
          <w:p w:rsidR="00D504E7" w:rsidRDefault="00D504E7" w:rsidP="00D504E7">
            <w:r w:rsidRPr="00F740E2">
              <w:rPr>
                <w:sz w:val="20"/>
                <w:szCs w:val="20"/>
                <w:lang w:val="es-SV"/>
              </w:rPr>
              <w:t>Un año, de Enero a Diciembre.</w:t>
            </w:r>
          </w:p>
        </w:tc>
        <w:tc>
          <w:tcPr>
            <w:tcW w:w="1411" w:type="dxa"/>
            <w:vAlign w:val="center"/>
          </w:tcPr>
          <w:p w:rsidR="00D504E7" w:rsidRPr="00020F5E" w:rsidRDefault="00D504E7" w:rsidP="00D504E7">
            <w:pPr>
              <w:jc w:val="center"/>
              <w:rPr>
                <w:sz w:val="20"/>
                <w:szCs w:val="20"/>
                <w:lang w:val="es-SV"/>
              </w:rPr>
            </w:pPr>
          </w:p>
        </w:tc>
        <w:tc>
          <w:tcPr>
            <w:tcW w:w="1609"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p>
        </w:tc>
      </w:tr>
      <w:tr w:rsidR="00D504E7" w:rsidRPr="00020F5E" w:rsidTr="009E7B61">
        <w:trPr>
          <w:trHeight w:val="20"/>
        </w:trPr>
        <w:tc>
          <w:tcPr>
            <w:tcW w:w="1692" w:type="dxa"/>
            <w:vMerge/>
            <w:vAlign w:val="center"/>
          </w:tcPr>
          <w:p w:rsidR="00D504E7" w:rsidRPr="00020F5E" w:rsidRDefault="00D504E7" w:rsidP="00D504E7">
            <w:pPr>
              <w:rPr>
                <w:sz w:val="20"/>
                <w:szCs w:val="20"/>
              </w:rPr>
            </w:pPr>
          </w:p>
        </w:tc>
        <w:tc>
          <w:tcPr>
            <w:tcW w:w="1791" w:type="dxa"/>
            <w:vMerge/>
            <w:vAlign w:val="center"/>
          </w:tcPr>
          <w:p w:rsidR="00D504E7" w:rsidRPr="00020F5E" w:rsidRDefault="00D504E7" w:rsidP="00D504E7">
            <w:pPr>
              <w:rPr>
                <w:sz w:val="20"/>
                <w:szCs w:val="20"/>
              </w:rPr>
            </w:pPr>
          </w:p>
        </w:tc>
        <w:tc>
          <w:tcPr>
            <w:tcW w:w="2950" w:type="dxa"/>
            <w:vAlign w:val="center"/>
          </w:tcPr>
          <w:p w:rsidR="00D504E7" w:rsidRPr="00020F5E" w:rsidRDefault="00D504E7" w:rsidP="00D504E7">
            <w:pPr>
              <w:jc w:val="both"/>
              <w:rPr>
                <w:sz w:val="20"/>
                <w:szCs w:val="20"/>
              </w:rPr>
            </w:pPr>
            <w:r>
              <w:rPr>
                <w:sz w:val="20"/>
                <w:szCs w:val="20"/>
              </w:rPr>
              <w:t>3.5 Trasladar toda la documentación de ingreso y gastos debidamente legalizada,  oportunamente a la Unidad de Contabilidad para su registro y archivo.</w:t>
            </w:r>
          </w:p>
        </w:tc>
        <w:tc>
          <w:tcPr>
            <w:tcW w:w="1496" w:type="dxa"/>
            <w:vAlign w:val="center"/>
          </w:tcPr>
          <w:p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48" w:type="dxa"/>
          </w:tcPr>
          <w:p w:rsidR="00D504E7" w:rsidRDefault="00D504E7" w:rsidP="00D504E7">
            <w:r w:rsidRPr="00F740E2">
              <w:rPr>
                <w:sz w:val="20"/>
                <w:szCs w:val="20"/>
                <w:lang w:val="es-SV"/>
              </w:rPr>
              <w:t>Un año, de Enero a Diciembre.</w:t>
            </w:r>
          </w:p>
        </w:tc>
        <w:tc>
          <w:tcPr>
            <w:tcW w:w="1411" w:type="dxa"/>
            <w:vAlign w:val="center"/>
          </w:tcPr>
          <w:p w:rsidR="00D504E7" w:rsidRPr="00020F5E" w:rsidRDefault="00D504E7" w:rsidP="00D504E7">
            <w:pPr>
              <w:jc w:val="center"/>
              <w:rPr>
                <w:sz w:val="20"/>
                <w:szCs w:val="20"/>
                <w:lang w:val="es-SV"/>
              </w:rPr>
            </w:pPr>
          </w:p>
        </w:tc>
        <w:tc>
          <w:tcPr>
            <w:tcW w:w="1609"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p>
        </w:tc>
      </w:tr>
      <w:tr w:rsidR="00560DAC" w:rsidRPr="00020F5E" w:rsidTr="00140701">
        <w:trPr>
          <w:trHeight w:val="20"/>
        </w:trPr>
        <w:tc>
          <w:tcPr>
            <w:tcW w:w="1692" w:type="dxa"/>
            <w:vMerge/>
            <w:vAlign w:val="center"/>
          </w:tcPr>
          <w:p w:rsidR="00560DAC" w:rsidRPr="00020F5E" w:rsidRDefault="00560DAC" w:rsidP="00140701">
            <w:pPr>
              <w:rPr>
                <w:sz w:val="20"/>
                <w:szCs w:val="20"/>
              </w:rPr>
            </w:pPr>
          </w:p>
        </w:tc>
        <w:tc>
          <w:tcPr>
            <w:tcW w:w="1791" w:type="dxa"/>
            <w:vMerge/>
            <w:vAlign w:val="center"/>
          </w:tcPr>
          <w:p w:rsidR="00560DAC" w:rsidRPr="00020F5E" w:rsidRDefault="00560DAC" w:rsidP="00140701">
            <w:pPr>
              <w:rPr>
                <w:sz w:val="20"/>
                <w:szCs w:val="20"/>
              </w:rPr>
            </w:pPr>
          </w:p>
        </w:tc>
        <w:tc>
          <w:tcPr>
            <w:tcW w:w="2950" w:type="dxa"/>
            <w:vAlign w:val="center"/>
          </w:tcPr>
          <w:p w:rsidR="00560DAC" w:rsidRPr="00020F5E" w:rsidRDefault="00560DAC" w:rsidP="00140701">
            <w:pPr>
              <w:rPr>
                <w:sz w:val="20"/>
                <w:szCs w:val="20"/>
              </w:rPr>
            </w:pPr>
          </w:p>
        </w:tc>
        <w:tc>
          <w:tcPr>
            <w:tcW w:w="1496" w:type="dxa"/>
            <w:vAlign w:val="center"/>
          </w:tcPr>
          <w:p w:rsidR="00560DAC" w:rsidRPr="00020F5E" w:rsidRDefault="00560DAC" w:rsidP="00140701">
            <w:pPr>
              <w:rPr>
                <w:sz w:val="20"/>
                <w:szCs w:val="20"/>
              </w:rPr>
            </w:pPr>
          </w:p>
        </w:tc>
        <w:tc>
          <w:tcPr>
            <w:tcW w:w="1479" w:type="dxa"/>
            <w:vAlign w:val="center"/>
          </w:tcPr>
          <w:p w:rsidR="00560DAC" w:rsidRPr="00020F5E" w:rsidRDefault="00560DAC" w:rsidP="00140701">
            <w:pPr>
              <w:rPr>
                <w:sz w:val="20"/>
                <w:szCs w:val="20"/>
              </w:rPr>
            </w:pPr>
          </w:p>
        </w:tc>
        <w:tc>
          <w:tcPr>
            <w:tcW w:w="1248" w:type="dxa"/>
          </w:tcPr>
          <w:p w:rsidR="00560DAC" w:rsidRPr="00020F5E" w:rsidRDefault="00560DAC" w:rsidP="00140701">
            <w:pPr>
              <w:rPr>
                <w:sz w:val="20"/>
                <w:szCs w:val="20"/>
              </w:rPr>
            </w:pPr>
          </w:p>
        </w:tc>
        <w:tc>
          <w:tcPr>
            <w:tcW w:w="1411" w:type="dxa"/>
            <w:vAlign w:val="center"/>
          </w:tcPr>
          <w:p w:rsidR="00560DAC" w:rsidRPr="00020F5E" w:rsidRDefault="00560DAC" w:rsidP="00140701">
            <w:pPr>
              <w:rPr>
                <w:sz w:val="20"/>
                <w:szCs w:val="20"/>
              </w:rPr>
            </w:pPr>
          </w:p>
        </w:tc>
        <w:tc>
          <w:tcPr>
            <w:tcW w:w="1609" w:type="dxa"/>
            <w:vAlign w:val="center"/>
          </w:tcPr>
          <w:p w:rsidR="00560DAC" w:rsidRPr="00020F5E" w:rsidRDefault="00560DAC" w:rsidP="00140701">
            <w:pPr>
              <w:rPr>
                <w:sz w:val="20"/>
                <w:szCs w:val="20"/>
              </w:rPr>
            </w:pPr>
          </w:p>
        </w:tc>
      </w:tr>
      <w:tr w:rsidR="00D504E7" w:rsidRPr="00020F5E" w:rsidTr="009E7B61">
        <w:trPr>
          <w:trHeight w:val="20"/>
        </w:trPr>
        <w:tc>
          <w:tcPr>
            <w:tcW w:w="1692" w:type="dxa"/>
            <w:vMerge/>
            <w:vAlign w:val="center"/>
          </w:tcPr>
          <w:p w:rsidR="00D504E7" w:rsidRPr="00020F5E" w:rsidRDefault="00D504E7" w:rsidP="00D504E7">
            <w:pPr>
              <w:rPr>
                <w:sz w:val="20"/>
                <w:szCs w:val="20"/>
                <w:lang w:val="es-SV"/>
              </w:rPr>
            </w:pPr>
          </w:p>
        </w:tc>
        <w:tc>
          <w:tcPr>
            <w:tcW w:w="1791" w:type="dxa"/>
            <w:vMerge w:val="restart"/>
            <w:vAlign w:val="center"/>
          </w:tcPr>
          <w:p w:rsidR="00D504E7" w:rsidRPr="00020F5E" w:rsidRDefault="00D504E7" w:rsidP="00D504E7">
            <w:pPr>
              <w:rPr>
                <w:sz w:val="20"/>
                <w:szCs w:val="20"/>
                <w:lang w:val="es-SV"/>
              </w:rPr>
            </w:pPr>
            <w:r w:rsidRPr="00020F5E">
              <w:rPr>
                <w:sz w:val="20"/>
                <w:szCs w:val="20"/>
                <w:lang w:val="es-SV"/>
              </w:rPr>
              <w:t xml:space="preserve">4. </w:t>
            </w:r>
            <w:r>
              <w:rPr>
                <w:sz w:val="20"/>
                <w:szCs w:val="20"/>
                <w:lang w:val="es-SV"/>
              </w:rPr>
              <w:t>Administrar y mantener actualizado el módulo de tesorería del sistema SAFIM y los registros de libros bancos y especies municipales</w:t>
            </w:r>
          </w:p>
        </w:tc>
        <w:tc>
          <w:tcPr>
            <w:tcW w:w="2950" w:type="dxa"/>
            <w:vAlign w:val="center"/>
          </w:tcPr>
          <w:p w:rsidR="00D504E7" w:rsidRPr="00020F5E" w:rsidRDefault="00D504E7" w:rsidP="00D504E7">
            <w:pPr>
              <w:rPr>
                <w:sz w:val="20"/>
                <w:szCs w:val="20"/>
                <w:lang w:val="es-SV"/>
              </w:rPr>
            </w:pPr>
            <w:r w:rsidRPr="00020F5E">
              <w:rPr>
                <w:sz w:val="20"/>
                <w:szCs w:val="20"/>
                <w:lang w:val="es-SV"/>
              </w:rPr>
              <w:t xml:space="preserve">4.1 </w:t>
            </w:r>
            <w:r>
              <w:rPr>
                <w:sz w:val="20"/>
                <w:szCs w:val="20"/>
                <w:lang w:val="es-SV"/>
              </w:rPr>
              <w:t>Administrar y mantener actualizado el módulo de tesorería del sistema SAFIM</w:t>
            </w:r>
            <w:r w:rsidRPr="00020F5E">
              <w:rPr>
                <w:sz w:val="20"/>
                <w:szCs w:val="20"/>
                <w:lang w:val="es-SV"/>
              </w:rPr>
              <w:t>.</w:t>
            </w:r>
          </w:p>
        </w:tc>
        <w:tc>
          <w:tcPr>
            <w:tcW w:w="1496" w:type="dxa"/>
            <w:vAlign w:val="center"/>
          </w:tcPr>
          <w:p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48" w:type="dxa"/>
          </w:tcPr>
          <w:p w:rsidR="00D504E7" w:rsidRDefault="00D504E7" w:rsidP="00D504E7">
            <w:r w:rsidRPr="003E0B26">
              <w:rPr>
                <w:sz w:val="20"/>
                <w:szCs w:val="20"/>
                <w:lang w:val="es-SV"/>
              </w:rPr>
              <w:t>Un año, de Enero a Diciembre.</w:t>
            </w:r>
          </w:p>
        </w:tc>
        <w:tc>
          <w:tcPr>
            <w:tcW w:w="1411" w:type="dxa"/>
            <w:vAlign w:val="center"/>
          </w:tcPr>
          <w:p w:rsidR="00D504E7" w:rsidRPr="00020F5E" w:rsidRDefault="00D504E7" w:rsidP="00D504E7">
            <w:pPr>
              <w:jc w:val="center"/>
              <w:rPr>
                <w:sz w:val="20"/>
                <w:szCs w:val="20"/>
                <w:lang w:val="es-SV"/>
              </w:rPr>
            </w:pPr>
          </w:p>
        </w:tc>
        <w:tc>
          <w:tcPr>
            <w:tcW w:w="1609"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p>
        </w:tc>
      </w:tr>
      <w:tr w:rsidR="00D504E7" w:rsidRPr="00020F5E" w:rsidTr="009E7B61">
        <w:trPr>
          <w:trHeight w:val="20"/>
        </w:trPr>
        <w:tc>
          <w:tcPr>
            <w:tcW w:w="1692" w:type="dxa"/>
            <w:vMerge/>
            <w:vAlign w:val="center"/>
          </w:tcPr>
          <w:p w:rsidR="00D504E7" w:rsidRPr="00020F5E" w:rsidRDefault="00D504E7" w:rsidP="00D504E7">
            <w:pPr>
              <w:rPr>
                <w:sz w:val="20"/>
                <w:szCs w:val="20"/>
                <w:lang w:val="es-SV"/>
              </w:rPr>
            </w:pPr>
          </w:p>
        </w:tc>
        <w:tc>
          <w:tcPr>
            <w:tcW w:w="1791" w:type="dxa"/>
            <w:vMerge/>
            <w:vAlign w:val="center"/>
          </w:tcPr>
          <w:p w:rsidR="00D504E7" w:rsidRPr="00020F5E" w:rsidRDefault="00D504E7" w:rsidP="00D504E7">
            <w:pPr>
              <w:rPr>
                <w:sz w:val="20"/>
                <w:szCs w:val="20"/>
                <w:lang w:val="es-SV"/>
              </w:rPr>
            </w:pPr>
          </w:p>
        </w:tc>
        <w:tc>
          <w:tcPr>
            <w:tcW w:w="2950" w:type="dxa"/>
            <w:vAlign w:val="center"/>
          </w:tcPr>
          <w:p w:rsidR="00D504E7" w:rsidRPr="00020F5E" w:rsidRDefault="00D504E7" w:rsidP="00D504E7">
            <w:pPr>
              <w:rPr>
                <w:sz w:val="20"/>
                <w:szCs w:val="20"/>
                <w:lang w:val="es-SV"/>
              </w:rPr>
            </w:pPr>
            <w:r>
              <w:rPr>
                <w:sz w:val="20"/>
                <w:szCs w:val="20"/>
                <w:lang w:val="es-SV"/>
              </w:rPr>
              <w:t>4.2 Mantener actualizados los registros de libros bancos y especies municipales</w:t>
            </w:r>
          </w:p>
        </w:tc>
        <w:tc>
          <w:tcPr>
            <w:tcW w:w="1496" w:type="dxa"/>
            <w:vAlign w:val="center"/>
          </w:tcPr>
          <w:p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48" w:type="dxa"/>
          </w:tcPr>
          <w:p w:rsidR="00D504E7" w:rsidRDefault="00D504E7" w:rsidP="00D504E7">
            <w:r w:rsidRPr="003E0B26">
              <w:rPr>
                <w:sz w:val="20"/>
                <w:szCs w:val="20"/>
                <w:lang w:val="es-SV"/>
              </w:rPr>
              <w:t>Un año, de Enero a Diciembre.</w:t>
            </w:r>
          </w:p>
        </w:tc>
        <w:tc>
          <w:tcPr>
            <w:tcW w:w="1411" w:type="dxa"/>
            <w:vAlign w:val="center"/>
          </w:tcPr>
          <w:p w:rsidR="00D504E7" w:rsidRPr="00020F5E" w:rsidRDefault="00D504E7" w:rsidP="00D504E7">
            <w:pPr>
              <w:jc w:val="center"/>
              <w:rPr>
                <w:sz w:val="20"/>
                <w:szCs w:val="20"/>
                <w:lang w:val="es-SV"/>
              </w:rPr>
            </w:pPr>
          </w:p>
        </w:tc>
        <w:tc>
          <w:tcPr>
            <w:tcW w:w="1609"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p>
        </w:tc>
      </w:tr>
      <w:tr w:rsidR="00D504E7" w:rsidRPr="00020F5E" w:rsidTr="009E7B61">
        <w:trPr>
          <w:trHeight w:val="20"/>
        </w:trPr>
        <w:tc>
          <w:tcPr>
            <w:tcW w:w="1692" w:type="dxa"/>
            <w:vMerge/>
            <w:vAlign w:val="center"/>
          </w:tcPr>
          <w:p w:rsidR="00D504E7" w:rsidRPr="00020F5E" w:rsidRDefault="00D504E7" w:rsidP="00D504E7">
            <w:pPr>
              <w:rPr>
                <w:sz w:val="20"/>
                <w:szCs w:val="20"/>
                <w:lang w:val="es-SV"/>
              </w:rPr>
            </w:pPr>
          </w:p>
        </w:tc>
        <w:tc>
          <w:tcPr>
            <w:tcW w:w="1791" w:type="dxa"/>
            <w:vMerge/>
            <w:vAlign w:val="center"/>
          </w:tcPr>
          <w:p w:rsidR="00D504E7" w:rsidRPr="00020F5E" w:rsidRDefault="00D504E7" w:rsidP="00D504E7">
            <w:pPr>
              <w:rPr>
                <w:sz w:val="20"/>
                <w:szCs w:val="20"/>
                <w:lang w:val="es-SV"/>
              </w:rPr>
            </w:pPr>
          </w:p>
        </w:tc>
        <w:tc>
          <w:tcPr>
            <w:tcW w:w="2950" w:type="dxa"/>
            <w:vAlign w:val="center"/>
          </w:tcPr>
          <w:p w:rsidR="00D504E7" w:rsidRPr="00020F5E" w:rsidRDefault="00D504E7" w:rsidP="00D504E7">
            <w:pPr>
              <w:rPr>
                <w:sz w:val="20"/>
                <w:szCs w:val="20"/>
                <w:lang w:val="es-SV"/>
              </w:rPr>
            </w:pPr>
            <w:r>
              <w:rPr>
                <w:sz w:val="20"/>
                <w:szCs w:val="20"/>
                <w:lang w:val="es-SV"/>
              </w:rPr>
              <w:t xml:space="preserve">4.3 Realizar arqueos sorpresivos al personal que maneja especies municipales </w:t>
            </w:r>
          </w:p>
        </w:tc>
        <w:tc>
          <w:tcPr>
            <w:tcW w:w="1496" w:type="dxa"/>
            <w:vAlign w:val="center"/>
          </w:tcPr>
          <w:p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48" w:type="dxa"/>
          </w:tcPr>
          <w:p w:rsidR="00D504E7" w:rsidRDefault="00D504E7" w:rsidP="00D504E7">
            <w:r w:rsidRPr="003E0B26">
              <w:rPr>
                <w:sz w:val="20"/>
                <w:szCs w:val="20"/>
                <w:lang w:val="es-SV"/>
              </w:rPr>
              <w:t>Un año, de Enero a Diciembre.</w:t>
            </w:r>
          </w:p>
        </w:tc>
        <w:tc>
          <w:tcPr>
            <w:tcW w:w="1411" w:type="dxa"/>
            <w:vAlign w:val="center"/>
          </w:tcPr>
          <w:p w:rsidR="00D504E7" w:rsidRPr="00020F5E" w:rsidRDefault="00D504E7" w:rsidP="00D504E7">
            <w:pPr>
              <w:jc w:val="center"/>
              <w:rPr>
                <w:sz w:val="20"/>
                <w:szCs w:val="20"/>
                <w:lang w:val="es-SV"/>
              </w:rPr>
            </w:pPr>
          </w:p>
        </w:tc>
        <w:tc>
          <w:tcPr>
            <w:tcW w:w="1609"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Default="00D504E7" w:rsidP="00D504E7">
            <w:pPr>
              <w:jc w:val="center"/>
              <w:rPr>
                <w:sz w:val="20"/>
                <w:szCs w:val="20"/>
                <w:lang w:val="es-SV"/>
              </w:rPr>
            </w:pPr>
            <w:r>
              <w:rPr>
                <w:sz w:val="20"/>
                <w:szCs w:val="20"/>
                <w:lang w:val="es-SV"/>
              </w:rPr>
              <w:t>Auditor Interno</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p>
        </w:tc>
      </w:tr>
    </w:tbl>
    <w:p w:rsidR="00824BE8" w:rsidRDefault="00824BE8" w:rsidP="00824BE8"/>
    <w:p w:rsidR="00824BE8" w:rsidRDefault="00824BE8" w:rsidP="00824BE8"/>
    <w:p w:rsidR="00824BE8" w:rsidRDefault="00824BE8" w:rsidP="00824BE8"/>
    <w:p w:rsidR="00824BE8" w:rsidRDefault="00824BE8" w:rsidP="00824BE8"/>
    <w:p w:rsidR="006676F9" w:rsidRDefault="006676F9" w:rsidP="00824BE8"/>
    <w:p w:rsidR="006676F9" w:rsidRDefault="006676F9" w:rsidP="00824BE8"/>
    <w:p w:rsidR="006676F9" w:rsidRDefault="006676F9" w:rsidP="00824BE8"/>
    <w:p w:rsidR="006676F9" w:rsidRDefault="006676F9" w:rsidP="00824BE8"/>
    <w:p w:rsidR="006676F9" w:rsidRDefault="006676F9" w:rsidP="00824BE8"/>
    <w:p w:rsidR="006676F9" w:rsidRDefault="006676F9" w:rsidP="00824BE8"/>
    <w:p w:rsidR="006676F9" w:rsidRDefault="006676F9" w:rsidP="00824BE8"/>
    <w:p w:rsidR="00824BE8" w:rsidRDefault="00824BE8" w:rsidP="00824BE8"/>
    <w:p w:rsidR="00824BE8" w:rsidRDefault="00824BE8" w:rsidP="00824BE8"/>
    <w:p w:rsidR="00824BE8" w:rsidRPr="009123CA" w:rsidRDefault="00824BE8" w:rsidP="00824BE8">
      <w:pPr>
        <w:jc w:val="both"/>
        <w:rPr>
          <w:rFonts w:ascii="Arial" w:hAnsi="Arial" w:cs="Arial"/>
          <w:sz w:val="20"/>
          <w:szCs w:val="20"/>
          <w:lang w:val="es-MX"/>
        </w:rPr>
      </w:pPr>
    </w:p>
    <w:p w:rsidR="00824BE8" w:rsidRPr="009123CA" w:rsidRDefault="00824BE8" w:rsidP="00824BE8">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64384" behindDoc="0" locked="0" layoutInCell="1" allowOverlap="1">
            <wp:simplePos x="0" y="0"/>
            <wp:positionH relativeFrom="column">
              <wp:posOffset>3918585</wp:posOffset>
            </wp:positionH>
            <wp:positionV relativeFrom="paragraph">
              <wp:posOffset>74295</wp:posOffset>
            </wp:positionV>
            <wp:extent cx="1084580" cy="1365250"/>
            <wp:effectExtent l="19050" t="0" r="1270" b="0"/>
            <wp:wrapNone/>
            <wp:docPr id="57"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824BE8" w:rsidRPr="009123CA" w:rsidRDefault="00824BE8" w:rsidP="00824BE8">
      <w:pPr>
        <w:jc w:val="both"/>
        <w:rPr>
          <w:rFonts w:ascii="Arial" w:hAnsi="Arial" w:cs="Arial"/>
          <w:sz w:val="20"/>
          <w:szCs w:val="20"/>
          <w:lang w:val="es-MX"/>
        </w:rPr>
      </w:pPr>
    </w:p>
    <w:p w:rsidR="00824BE8" w:rsidRPr="009123CA" w:rsidRDefault="00824BE8" w:rsidP="00824BE8">
      <w:pPr>
        <w:jc w:val="both"/>
        <w:rPr>
          <w:rFonts w:ascii="Arial" w:hAnsi="Arial" w:cs="Arial"/>
          <w:sz w:val="20"/>
          <w:szCs w:val="20"/>
          <w:lang w:val="es-MX"/>
        </w:rPr>
      </w:pPr>
    </w:p>
    <w:p w:rsidR="00824BE8" w:rsidRPr="009123CA" w:rsidRDefault="00824BE8" w:rsidP="00824BE8">
      <w:pPr>
        <w:jc w:val="both"/>
        <w:rPr>
          <w:rFonts w:ascii="Arial" w:hAnsi="Arial" w:cs="Arial"/>
          <w:sz w:val="20"/>
          <w:szCs w:val="20"/>
          <w:lang w:val="es-MX"/>
        </w:rPr>
      </w:pPr>
    </w:p>
    <w:p w:rsidR="00824BE8" w:rsidRPr="009123CA" w:rsidRDefault="00824BE8" w:rsidP="00824BE8">
      <w:pPr>
        <w:jc w:val="both"/>
        <w:rPr>
          <w:rFonts w:ascii="Arial" w:hAnsi="Arial" w:cs="Arial"/>
          <w:sz w:val="20"/>
          <w:szCs w:val="20"/>
          <w:lang w:val="es-MX"/>
        </w:rPr>
      </w:pPr>
    </w:p>
    <w:p w:rsidR="00824BE8" w:rsidRPr="009123CA" w:rsidRDefault="00824BE8" w:rsidP="00824BE8">
      <w:pPr>
        <w:jc w:val="both"/>
        <w:rPr>
          <w:rFonts w:ascii="Arial" w:hAnsi="Arial" w:cs="Arial"/>
          <w:sz w:val="20"/>
          <w:szCs w:val="20"/>
          <w:lang w:val="es-MX"/>
        </w:rPr>
      </w:pPr>
    </w:p>
    <w:p w:rsidR="00824BE8" w:rsidRPr="009123CA" w:rsidRDefault="00824BE8" w:rsidP="00824BE8">
      <w:pPr>
        <w:jc w:val="both"/>
        <w:rPr>
          <w:rFonts w:ascii="Arial" w:hAnsi="Arial" w:cs="Arial"/>
          <w:sz w:val="20"/>
          <w:szCs w:val="20"/>
          <w:lang w:val="es-MX"/>
        </w:rPr>
      </w:pPr>
    </w:p>
    <w:p w:rsidR="00824BE8" w:rsidRPr="009123CA" w:rsidRDefault="00824BE8" w:rsidP="00824BE8">
      <w:pPr>
        <w:jc w:val="both"/>
        <w:rPr>
          <w:rFonts w:ascii="Arial" w:hAnsi="Arial" w:cs="Arial"/>
          <w:sz w:val="20"/>
          <w:szCs w:val="20"/>
          <w:lang w:val="es-MX"/>
        </w:rPr>
      </w:pPr>
    </w:p>
    <w:p w:rsidR="00824BE8" w:rsidRPr="009123CA" w:rsidRDefault="00824BE8" w:rsidP="00824BE8">
      <w:pPr>
        <w:jc w:val="both"/>
        <w:rPr>
          <w:rFonts w:ascii="Arial" w:hAnsi="Arial" w:cs="Arial"/>
          <w:sz w:val="20"/>
          <w:szCs w:val="20"/>
          <w:lang w:val="es-MX"/>
        </w:rPr>
      </w:pPr>
    </w:p>
    <w:p w:rsidR="00824BE8" w:rsidRPr="009123CA" w:rsidRDefault="00824BE8" w:rsidP="00824BE8">
      <w:pPr>
        <w:jc w:val="both"/>
        <w:rPr>
          <w:rFonts w:ascii="Arial" w:hAnsi="Arial" w:cs="Arial"/>
          <w:sz w:val="20"/>
          <w:szCs w:val="20"/>
          <w:lang w:val="es-MX"/>
        </w:rPr>
      </w:pPr>
    </w:p>
    <w:p w:rsidR="00824BE8" w:rsidRPr="009123CA" w:rsidRDefault="00824BE8" w:rsidP="00824BE8">
      <w:pPr>
        <w:jc w:val="both"/>
        <w:rPr>
          <w:rFonts w:ascii="Arial" w:hAnsi="Arial" w:cs="Arial"/>
          <w:sz w:val="20"/>
          <w:szCs w:val="20"/>
          <w:lang w:val="es-MX"/>
        </w:rPr>
      </w:pPr>
    </w:p>
    <w:p w:rsidR="00824BE8" w:rsidRPr="009123CA" w:rsidRDefault="00824BE8" w:rsidP="00824BE8">
      <w:pPr>
        <w:jc w:val="both"/>
        <w:rPr>
          <w:rFonts w:ascii="Arial" w:hAnsi="Arial" w:cs="Arial"/>
          <w:sz w:val="20"/>
          <w:szCs w:val="20"/>
          <w:lang w:val="es-MX"/>
        </w:rPr>
      </w:pPr>
    </w:p>
    <w:p w:rsidR="00824BE8" w:rsidRPr="009123CA" w:rsidRDefault="00824BE8" w:rsidP="00824BE8">
      <w:pPr>
        <w:jc w:val="both"/>
        <w:rPr>
          <w:rFonts w:ascii="Arial" w:hAnsi="Arial" w:cs="Arial"/>
          <w:sz w:val="20"/>
          <w:szCs w:val="20"/>
          <w:lang w:val="es-MX"/>
        </w:rPr>
      </w:pPr>
    </w:p>
    <w:p w:rsidR="00824BE8" w:rsidRPr="008B71FC" w:rsidRDefault="00824BE8" w:rsidP="00824BE8">
      <w:pPr>
        <w:jc w:val="center"/>
        <w:rPr>
          <w:rFonts w:ascii="Arial" w:hAnsi="Arial" w:cs="Arial"/>
          <w:sz w:val="40"/>
          <w:szCs w:val="40"/>
          <w:lang w:val="es-MX"/>
        </w:rPr>
      </w:pPr>
      <w:r w:rsidRPr="008B71FC">
        <w:rPr>
          <w:rFonts w:ascii="Arial" w:hAnsi="Arial" w:cs="Arial"/>
          <w:b/>
          <w:sz w:val="40"/>
          <w:szCs w:val="40"/>
          <w:lang w:val="es-MX"/>
        </w:rPr>
        <w:t xml:space="preserve">UNIDAD DE </w:t>
      </w:r>
      <w:r>
        <w:rPr>
          <w:rFonts w:ascii="Arial" w:hAnsi="Arial" w:cs="Arial"/>
          <w:b/>
          <w:sz w:val="40"/>
          <w:szCs w:val="40"/>
          <w:lang w:val="es-MX"/>
        </w:rPr>
        <w:t>PRESUPUESTO</w:t>
      </w:r>
    </w:p>
    <w:p w:rsidR="00824BE8" w:rsidRPr="003509AF" w:rsidRDefault="00824BE8" w:rsidP="00824BE8">
      <w:pPr>
        <w:pStyle w:val="Descripcin"/>
        <w:rPr>
          <w:color w:val="auto"/>
          <w:sz w:val="20"/>
          <w:szCs w:val="20"/>
        </w:rPr>
      </w:pPr>
    </w:p>
    <w:tbl>
      <w:tblPr>
        <w:tblStyle w:val="Tablaconcuadrcula"/>
        <w:tblW w:w="13676" w:type="dxa"/>
        <w:tblLook w:val="04A0" w:firstRow="1" w:lastRow="0" w:firstColumn="1" w:lastColumn="0" w:noHBand="0" w:noVBand="1"/>
      </w:tblPr>
      <w:tblGrid>
        <w:gridCol w:w="2122"/>
        <w:gridCol w:w="1736"/>
        <w:gridCol w:w="2778"/>
        <w:gridCol w:w="1457"/>
        <w:gridCol w:w="1451"/>
        <w:gridCol w:w="1206"/>
        <w:gridCol w:w="1373"/>
        <w:gridCol w:w="1553"/>
      </w:tblGrid>
      <w:tr w:rsidR="00327DAB" w:rsidRPr="00020F5E" w:rsidTr="00A04B08">
        <w:trPr>
          <w:trHeight w:val="20"/>
          <w:tblHeader/>
        </w:trPr>
        <w:tc>
          <w:tcPr>
            <w:tcW w:w="13676" w:type="dxa"/>
            <w:gridSpan w:val="8"/>
            <w:shd w:val="clear" w:color="auto" w:fill="948A54" w:themeFill="background2" w:themeFillShade="80"/>
          </w:tcPr>
          <w:p w:rsidR="00327DAB" w:rsidRPr="00327DAB" w:rsidRDefault="00327DAB" w:rsidP="00327DA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UNIDAD DE PRESUPUESTO </w:t>
            </w:r>
            <w:r w:rsidRPr="00327DAB">
              <w:rPr>
                <w:b/>
                <w:bCs/>
                <w:color w:val="FFFFFF" w:themeColor="background1"/>
                <w:sz w:val="20"/>
                <w:szCs w:val="20"/>
                <w:lang w:val="es-SV"/>
              </w:rPr>
              <w:t xml:space="preserve"> </w:t>
            </w:r>
          </w:p>
        </w:tc>
      </w:tr>
      <w:tr w:rsidR="00824BE8" w:rsidRPr="00020F5E" w:rsidTr="002E748A">
        <w:trPr>
          <w:trHeight w:val="20"/>
          <w:tblHeader/>
        </w:trPr>
        <w:tc>
          <w:tcPr>
            <w:tcW w:w="2122" w:type="dxa"/>
            <w:shd w:val="clear" w:color="auto" w:fill="DDD9C3" w:themeFill="background2" w:themeFillShade="E6"/>
            <w:vAlign w:val="center"/>
          </w:tcPr>
          <w:p w:rsidR="00824BE8" w:rsidRPr="002E748A" w:rsidRDefault="00824BE8" w:rsidP="002E748A">
            <w:pPr>
              <w:jc w:val="both"/>
              <w:rPr>
                <w:bCs/>
                <w:sz w:val="20"/>
                <w:szCs w:val="20"/>
                <w:lang w:val="es-SV"/>
              </w:rPr>
            </w:pPr>
            <w:r w:rsidRPr="002E748A">
              <w:rPr>
                <w:bCs/>
                <w:sz w:val="20"/>
                <w:szCs w:val="20"/>
                <w:lang w:val="es-SV"/>
              </w:rPr>
              <w:t>Objetivo</w:t>
            </w:r>
          </w:p>
        </w:tc>
        <w:tc>
          <w:tcPr>
            <w:tcW w:w="1736" w:type="dxa"/>
            <w:shd w:val="clear" w:color="auto" w:fill="DDD9C3" w:themeFill="background2" w:themeFillShade="E6"/>
            <w:vAlign w:val="center"/>
          </w:tcPr>
          <w:p w:rsidR="00824BE8" w:rsidRPr="00020F5E" w:rsidRDefault="00824BE8" w:rsidP="00A04B08">
            <w:pPr>
              <w:rPr>
                <w:bCs/>
                <w:sz w:val="20"/>
                <w:szCs w:val="20"/>
                <w:lang w:val="es-SV"/>
              </w:rPr>
            </w:pPr>
            <w:r w:rsidRPr="00020F5E">
              <w:rPr>
                <w:bCs/>
                <w:sz w:val="20"/>
                <w:szCs w:val="20"/>
                <w:lang w:val="es-SV"/>
              </w:rPr>
              <w:t>Acciones de mejora</w:t>
            </w:r>
          </w:p>
        </w:tc>
        <w:tc>
          <w:tcPr>
            <w:tcW w:w="2778" w:type="dxa"/>
            <w:shd w:val="clear" w:color="auto" w:fill="DDD9C3" w:themeFill="background2" w:themeFillShade="E6"/>
            <w:vAlign w:val="center"/>
          </w:tcPr>
          <w:p w:rsidR="00824BE8" w:rsidRPr="00020F5E" w:rsidRDefault="00824BE8" w:rsidP="00A04B08">
            <w:pPr>
              <w:rPr>
                <w:bCs/>
                <w:sz w:val="20"/>
                <w:szCs w:val="20"/>
                <w:lang w:val="es-SV"/>
              </w:rPr>
            </w:pPr>
            <w:r w:rsidRPr="00020F5E">
              <w:rPr>
                <w:bCs/>
                <w:sz w:val="20"/>
                <w:szCs w:val="20"/>
                <w:lang w:val="es-SV"/>
              </w:rPr>
              <w:t xml:space="preserve">Actividades </w:t>
            </w:r>
          </w:p>
        </w:tc>
        <w:tc>
          <w:tcPr>
            <w:tcW w:w="1457" w:type="dxa"/>
            <w:shd w:val="clear" w:color="auto" w:fill="DDD9C3" w:themeFill="background2" w:themeFillShade="E6"/>
            <w:vAlign w:val="center"/>
          </w:tcPr>
          <w:p w:rsidR="00824BE8" w:rsidRPr="00020F5E" w:rsidRDefault="00824BE8" w:rsidP="00A04B08">
            <w:pPr>
              <w:rPr>
                <w:bCs/>
                <w:sz w:val="20"/>
                <w:szCs w:val="20"/>
                <w:lang w:val="es-SV"/>
              </w:rPr>
            </w:pPr>
            <w:r w:rsidRPr="00020F5E">
              <w:rPr>
                <w:bCs/>
                <w:sz w:val="20"/>
                <w:szCs w:val="20"/>
                <w:lang w:val="es-SV"/>
              </w:rPr>
              <w:t xml:space="preserve">Responsable </w:t>
            </w:r>
          </w:p>
        </w:tc>
        <w:tc>
          <w:tcPr>
            <w:tcW w:w="1451" w:type="dxa"/>
            <w:shd w:val="clear" w:color="auto" w:fill="DDD9C3" w:themeFill="background2" w:themeFillShade="E6"/>
            <w:vAlign w:val="center"/>
          </w:tcPr>
          <w:p w:rsidR="00824BE8" w:rsidRPr="00020F5E" w:rsidRDefault="00824BE8" w:rsidP="00A04B08">
            <w:pPr>
              <w:rPr>
                <w:bCs/>
                <w:sz w:val="20"/>
                <w:szCs w:val="20"/>
                <w:lang w:val="es-SV"/>
              </w:rPr>
            </w:pPr>
            <w:r w:rsidRPr="00020F5E">
              <w:rPr>
                <w:bCs/>
                <w:sz w:val="20"/>
                <w:szCs w:val="20"/>
                <w:lang w:val="es-SV"/>
              </w:rPr>
              <w:t>Fuentes de recursos</w:t>
            </w:r>
          </w:p>
        </w:tc>
        <w:tc>
          <w:tcPr>
            <w:tcW w:w="1206" w:type="dxa"/>
            <w:shd w:val="clear" w:color="auto" w:fill="DDD9C3" w:themeFill="background2" w:themeFillShade="E6"/>
            <w:vAlign w:val="center"/>
          </w:tcPr>
          <w:p w:rsidR="00824BE8" w:rsidRPr="00020F5E" w:rsidRDefault="00824BE8" w:rsidP="00A04B08">
            <w:pPr>
              <w:rPr>
                <w:bCs/>
                <w:sz w:val="20"/>
                <w:szCs w:val="20"/>
                <w:lang w:val="es-SV"/>
              </w:rPr>
            </w:pPr>
            <w:r w:rsidRPr="00020F5E">
              <w:rPr>
                <w:bCs/>
                <w:sz w:val="20"/>
                <w:szCs w:val="20"/>
                <w:lang w:val="es-SV"/>
              </w:rPr>
              <w:t>Tiempo Inicio/fin</w:t>
            </w:r>
          </w:p>
        </w:tc>
        <w:tc>
          <w:tcPr>
            <w:tcW w:w="1373" w:type="dxa"/>
            <w:shd w:val="clear" w:color="auto" w:fill="DDD9C3" w:themeFill="background2" w:themeFillShade="E6"/>
            <w:vAlign w:val="center"/>
          </w:tcPr>
          <w:p w:rsidR="00824BE8" w:rsidRPr="00020F5E" w:rsidRDefault="00824BE8" w:rsidP="00A04B08">
            <w:pPr>
              <w:rPr>
                <w:bCs/>
                <w:sz w:val="20"/>
                <w:szCs w:val="20"/>
                <w:lang w:val="es-SV"/>
              </w:rPr>
            </w:pPr>
            <w:r w:rsidRPr="00020F5E">
              <w:rPr>
                <w:bCs/>
                <w:sz w:val="20"/>
                <w:szCs w:val="20"/>
                <w:lang w:val="es-SV"/>
              </w:rPr>
              <w:t xml:space="preserve">Indicadores </w:t>
            </w:r>
          </w:p>
        </w:tc>
        <w:tc>
          <w:tcPr>
            <w:tcW w:w="1553" w:type="dxa"/>
            <w:shd w:val="clear" w:color="auto" w:fill="DDD9C3" w:themeFill="background2" w:themeFillShade="E6"/>
            <w:vAlign w:val="center"/>
          </w:tcPr>
          <w:p w:rsidR="00824BE8" w:rsidRPr="00020F5E" w:rsidRDefault="00824BE8" w:rsidP="00A04B08">
            <w:pPr>
              <w:rPr>
                <w:bCs/>
                <w:sz w:val="20"/>
                <w:szCs w:val="20"/>
                <w:lang w:val="es-SV"/>
              </w:rPr>
            </w:pPr>
            <w:r w:rsidRPr="00020F5E">
              <w:rPr>
                <w:bCs/>
                <w:sz w:val="20"/>
                <w:szCs w:val="20"/>
                <w:lang w:val="es-SV"/>
              </w:rPr>
              <w:t>Responsable de seguimiento</w:t>
            </w:r>
          </w:p>
        </w:tc>
      </w:tr>
      <w:tr w:rsidR="00D504E7" w:rsidRPr="00020F5E" w:rsidTr="009E7B61">
        <w:trPr>
          <w:trHeight w:val="20"/>
        </w:trPr>
        <w:tc>
          <w:tcPr>
            <w:tcW w:w="2122" w:type="dxa"/>
            <w:vMerge w:val="restart"/>
            <w:vAlign w:val="center"/>
          </w:tcPr>
          <w:p w:rsidR="00D504E7" w:rsidRDefault="00D504E7" w:rsidP="00D504E7">
            <w:pPr>
              <w:ind w:left="426"/>
              <w:jc w:val="both"/>
              <w:rPr>
                <w:rFonts w:cs="Arial"/>
                <w:sz w:val="20"/>
                <w:szCs w:val="20"/>
              </w:rPr>
            </w:pPr>
            <w:r w:rsidRPr="002E748A">
              <w:rPr>
                <w:rFonts w:cs="Arial"/>
                <w:sz w:val="20"/>
                <w:szCs w:val="20"/>
              </w:rPr>
              <w:t>Determinar las asignaciones presupuestarias, realizar monitoreo y evaluación periódica del cumplimiento de las proyecciones de ingresos y egresos para el presente ejercicio fiscal</w:t>
            </w:r>
          </w:p>
          <w:p w:rsidR="00D504E7" w:rsidRDefault="00D504E7" w:rsidP="00D504E7">
            <w:pPr>
              <w:ind w:left="426"/>
              <w:jc w:val="both"/>
              <w:rPr>
                <w:rFonts w:cs="Arial"/>
                <w:sz w:val="20"/>
                <w:szCs w:val="20"/>
              </w:rPr>
            </w:pPr>
          </w:p>
          <w:p w:rsidR="00D504E7" w:rsidRDefault="00D504E7" w:rsidP="00D504E7">
            <w:pPr>
              <w:ind w:left="426"/>
              <w:jc w:val="both"/>
              <w:rPr>
                <w:rFonts w:cs="Arial"/>
                <w:sz w:val="20"/>
                <w:szCs w:val="20"/>
              </w:rPr>
            </w:pPr>
          </w:p>
          <w:p w:rsidR="00D504E7" w:rsidRDefault="00D504E7" w:rsidP="00D504E7">
            <w:pPr>
              <w:ind w:left="426"/>
              <w:jc w:val="both"/>
              <w:rPr>
                <w:rFonts w:cs="Arial"/>
                <w:sz w:val="20"/>
                <w:szCs w:val="20"/>
              </w:rPr>
            </w:pPr>
          </w:p>
          <w:p w:rsidR="00D504E7" w:rsidRDefault="00D504E7" w:rsidP="00D504E7">
            <w:pPr>
              <w:ind w:left="426"/>
              <w:jc w:val="both"/>
              <w:rPr>
                <w:rFonts w:cs="Arial"/>
                <w:sz w:val="20"/>
                <w:szCs w:val="20"/>
              </w:rPr>
            </w:pPr>
          </w:p>
          <w:p w:rsidR="00D504E7" w:rsidRDefault="00D504E7" w:rsidP="00D504E7">
            <w:pPr>
              <w:ind w:left="426"/>
              <w:jc w:val="both"/>
              <w:rPr>
                <w:rFonts w:cs="Arial"/>
                <w:sz w:val="20"/>
                <w:szCs w:val="20"/>
              </w:rPr>
            </w:pPr>
          </w:p>
          <w:p w:rsidR="00D504E7" w:rsidRDefault="00D504E7" w:rsidP="00D504E7">
            <w:pPr>
              <w:ind w:left="426"/>
              <w:jc w:val="both"/>
              <w:rPr>
                <w:rFonts w:cs="Arial"/>
                <w:sz w:val="20"/>
                <w:szCs w:val="20"/>
              </w:rPr>
            </w:pPr>
          </w:p>
          <w:p w:rsidR="00D504E7" w:rsidRDefault="00D504E7" w:rsidP="00D504E7">
            <w:pPr>
              <w:ind w:left="426"/>
              <w:jc w:val="both"/>
              <w:rPr>
                <w:rFonts w:cs="Arial"/>
                <w:sz w:val="20"/>
                <w:szCs w:val="20"/>
              </w:rPr>
            </w:pPr>
          </w:p>
          <w:p w:rsidR="00D504E7" w:rsidRDefault="00D504E7" w:rsidP="00D504E7">
            <w:pPr>
              <w:ind w:left="426"/>
              <w:jc w:val="both"/>
              <w:rPr>
                <w:rFonts w:cs="Arial"/>
                <w:sz w:val="20"/>
                <w:szCs w:val="20"/>
              </w:rPr>
            </w:pPr>
          </w:p>
          <w:p w:rsidR="00D504E7" w:rsidRDefault="00D504E7" w:rsidP="00D504E7">
            <w:pPr>
              <w:ind w:left="426"/>
              <w:jc w:val="both"/>
              <w:rPr>
                <w:rFonts w:cs="Arial"/>
                <w:sz w:val="20"/>
                <w:szCs w:val="20"/>
              </w:rPr>
            </w:pPr>
          </w:p>
          <w:p w:rsidR="00D504E7" w:rsidRPr="002E748A" w:rsidRDefault="00D504E7" w:rsidP="00D504E7">
            <w:pPr>
              <w:ind w:left="426"/>
              <w:jc w:val="both"/>
              <w:rPr>
                <w:sz w:val="20"/>
                <w:szCs w:val="20"/>
                <w:lang w:val="es-SV"/>
              </w:rPr>
            </w:pPr>
            <w:r>
              <w:rPr>
                <w:sz w:val="20"/>
                <w:szCs w:val="20"/>
                <w:lang w:val="es-SV"/>
              </w:rPr>
              <w:t>Administrar y mantener actualizado el módulo de Presupuesto del sistema SAFIM y los registros de asignaciones presupuestarias, reprogramaciones y reformas presupuestarias.</w:t>
            </w:r>
          </w:p>
        </w:tc>
        <w:tc>
          <w:tcPr>
            <w:tcW w:w="1736" w:type="dxa"/>
            <w:vMerge w:val="restart"/>
            <w:vAlign w:val="center"/>
          </w:tcPr>
          <w:p w:rsidR="00D504E7" w:rsidRPr="002E748A" w:rsidRDefault="00D504E7" w:rsidP="00D504E7">
            <w:pPr>
              <w:jc w:val="both"/>
              <w:rPr>
                <w:sz w:val="20"/>
                <w:szCs w:val="20"/>
                <w:lang w:val="es-SV"/>
              </w:rPr>
            </w:pPr>
            <w:r w:rsidRPr="002E748A">
              <w:rPr>
                <w:sz w:val="20"/>
                <w:szCs w:val="20"/>
                <w:lang w:val="es-SV"/>
              </w:rPr>
              <w:lastRenderedPageBreak/>
              <w:t xml:space="preserve">1. </w:t>
            </w:r>
            <w:r w:rsidRPr="002E748A">
              <w:rPr>
                <w:rFonts w:cs="Arial"/>
                <w:color w:val="000000" w:themeColor="text1"/>
                <w:sz w:val="20"/>
                <w:szCs w:val="20"/>
              </w:rPr>
              <w:t>Controlar, Asignar y ejecutar todos los compromisos presupuestarios</w:t>
            </w:r>
            <w:r w:rsidRPr="002E748A">
              <w:rPr>
                <w:sz w:val="20"/>
                <w:szCs w:val="20"/>
                <w:lang w:val="es-SV"/>
              </w:rPr>
              <w:t>.</w:t>
            </w:r>
          </w:p>
        </w:tc>
        <w:tc>
          <w:tcPr>
            <w:tcW w:w="2778" w:type="dxa"/>
            <w:vAlign w:val="center"/>
          </w:tcPr>
          <w:p w:rsidR="00D504E7" w:rsidRPr="002E748A" w:rsidRDefault="00D504E7" w:rsidP="00D504E7">
            <w:pPr>
              <w:jc w:val="both"/>
              <w:rPr>
                <w:sz w:val="20"/>
                <w:szCs w:val="20"/>
                <w:lang w:val="es-SV"/>
              </w:rPr>
            </w:pPr>
            <w:r w:rsidRPr="002E748A">
              <w:rPr>
                <w:sz w:val="20"/>
                <w:szCs w:val="20"/>
                <w:lang w:val="es-SV"/>
              </w:rPr>
              <w:t xml:space="preserve">1.1 </w:t>
            </w:r>
            <w:r w:rsidRPr="002E748A">
              <w:rPr>
                <w:rFonts w:cs="Arial"/>
                <w:color w:val="000000" w:themeColor="text1"/>
                <w:sz w:val="20"/>
                <w:szCs w:val="20"/>
              </w:rPr>
              <w:t>Elaborar verificaciones y solicitudes presupuestarias de forma oportuna</w:t>
            </w:r>
            <w:r w:rsidRPr="002E748A">
              <w:rPr>
                <w:sz w:val="20"/>
                <w:szCs w:val="20"/>
                <w:lang w:val="es-SV"/>
              </w:rPr>
              <w:t>.</w:t>
            </w:r>
          </w:p>
        </w:tc>
        <w:tc>
          <w:tcPr>
            <w:tcW w:w="1457" w:type="dxa"/>
            <w:vAlign w:val="center"/>
          </w:tcPr>
          <w:p w:rsidR="00D504E7" w:rsidRPr="00020F5E" w:rsidRDefault="00D504E7" w:rsidP="00D504E7">
            <w:pPr>
              <w:jc w:val="center"/>
              <w:rPr>
                <w:sz w:val="20"/>
                <w:szCs w:val="20"/>
                <w:lang w:val="es-SV"/>
              </w:rPr>
            </w:pPr>
            <w:r>
              <w:rPr>
                <w:sz w:val="20"/>
                <w:szCs w:val="20"/>
                <w:lang w:val="es-SV"/>
              </w:rPr>
              <w:t>Jefe de Presupuesto</w:t>
            </w:r>
          </w:p>
        </w:tc>
        <w:tc>
          <w:tcPr>
            <w:tcW w:w="1451"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06" w:type="dxa"/>
          </w:tcPr>
          <w:p w:rsidR="00D504E7" w:rsidRDefault="00D504E7" w:rsidP="00D504E7">
            <w:r w:rsidRPr="00D51CA9">
              <w:rPr>
                <w:sz w:val="20"/>
                <w:szCs w:val="20"/>
                <w:lang w:val="es-SV"/>
              </w:rPr>
              <w:t>Un año, de Enero a Diciembre.</w:t>
            </w:r>
          </w:p>
        </w:tc>
        <w:tc>
          <w:tcPr>
            <w:tcW w:w="1373" w:type="dxa"/>
            <w:vAlign w:val="center"/>
          </w:tcPr>
          <w:p w:rsidR="00D504E7" w:rsidRPr="00020F5E" w:rsidRDefault="00D504E7" w:rsidP="00D504E7">
            <w:pPr>
              <w:jc w:val="center"/>
              <w:rPr>
                <w:sz w:val="20"/>
                <w:szCs w:val="20"/>
                <w:lang w:val="es-SV"/>
              </w:rPr>
            </w:pPr>
          </w:p>
        </w:tc>
        <w:tc>
          <w:tcPr>
            <w:tcW w:w="1553"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p>
        </w:tc>
      </w:tr>
      <w:tr w:rsidR="00D504E7" w:rsidRPr="00020F5E" w:rsidTr="009E7B61">
        <w:trPr>
          <w:trHeight w:val="20"/>
        </w:trPr>
        <w:tc>
          <w:tcPr>
            <w:tcW w:w="2122" w:type="dxa"/>
            <w:vMerge/>
            <w:vAlign w:val="center"/>
          </w:tcPr>
          <w:p w:rsidR="00D504E7" w:rsidRPr="002E748A" w:rsidRDefault="00D504E7" w:rsidP="00D504E7">
            <w:pPr>
              <w:jc w:val="both"/>
              <w:rPr>
                <w:sz w:val="20"/>
                <w:szCs w:val="20"/>
                <w:lang w:val="es-SV"/>
              </w:rPr>
            </w:pPr>
          </w:p>
        </w:tc>
        <w:tc>
          <w:tcPr>
            <w:tcW w:w="1736" w:type="dxa"/>
            <w:vMerge/>
            <w:vAlign w:val="center"/>
          </w:tcPr>
          <w:p w:rsidR="00D504E7" w:rsidRPr="002E748A" w:rsidRDefault="00D504E7" w:rsidP="00D504E7">
            <w:pPr>
              <w:jc w:val="both"/>
              <w:rPr>
                <w:sz w:val="20"/>
                <w:szCs w:val="20"/>
                <w:lang w:val="es-SV"/>
              </w:rPr>
            </w:pPr>
          </w:p>
        </w:tc>
        <w:tc>
          <w:tcPr>
            <w:tcW w:w="2778" w:type="dxa"/>
            <w:vAlign w:val="center"/>
          </w:tcPr>
          <w:p w:rsidR="00D504E7" w:rsidRPr="002E748A" w:rsidRDefault="00D504E7" w:rsidP="00D504E7">
            <w:pPr>
              <w:jc w:val="both"/>
              <w:rPr>
                <w:sz w:val="20"/>
                <w:szCs w:val="20"/>
                <w:lang w:val="es-SV"/>
              </w:rPr>
            </w:pPr>
            <w:r w:rsidRPr="002E748A">
              <w:rPr>
                <w:sz w:val="20"/>
                <w:szCs w:val="20"/>
                <w:lang w:val="es-SV"/>
              </w:rPr>
              <w:t xml:space="preserve">1.2 </w:t>
            </w:r>
            <w:r w:rsidRPr="002E748A">
              <w:rPr>
                <w:rFonts w:cs="Arial"/>
                <w:color w:val="000000" w:themeColor="text1"/>
                <w:sz w:val="20"/>
                <w:szCs w:val="20"/>
              </w:rPr>
              <w:t>Liquidar periódicamente los compromisos adquiridos por la Municipalidad</w:t>
            </w:r>
            <w:r w:rsidRPr="002E748A">
              <w:rPr>
                <w:b/>
                <w:bCs/>
                <w:sz w:val="20"/>
                <w:szCs w:val="20"/>
                <w:lang w:val="es-SV"/>
              </w:rPr>
              <w:t>.</w:t>
            </w:r>
          </w:p>
        </w:tc>
        <w:tc>
          <w:tcPr>
            <w:tcW w:w="1457" w:type="dxa"/>
            <w:vAlign w:val="center"/>
          </w:tcPr>
          <w:p w:rsidR="00D504E7" w:rsidRPr="00020F5E" w:rsidRDefault="00D504E7" w:rsidP="00D504E7">
            <w:pPr>
              <w:jc w:val="center"/>
              <w:rPr>
                <w:sz w:val="20"/>
                <w:szCs w:val="20"/>
                <w:lang w:val="es-SV"/>
              </w:rPr>
            </w:pPr>
            <w:r>
              <w:rPr>
                <w:sz w:val="20"/>
                <w:szCs w:val="20"/>
                <w:lang w:val="es-SV"/>
              </w:rPr>
              <w:t>Jefe de Presupuesto</w:t>
            </w:r>
          </w:p>
        </w:tc>
        <w:tc>
          <w:tcPr>
            <w:tcW w:w="1451"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06" w:type="dxa"/>
          </w:tcPr>
          <w:p w:rsidR="00D504E7" w:rsidRDefault="00D504E7" w:rsidP="00D504E7">
            <w:r w:rsidRPr="00D51CA9">
              <w:rPr>
                <w:sz w:val="20"/>
                <w:szCs w:val="20"/>
                <w:lang w:val="es-SV"/>
              </w:rPr>
              <w:t>Un año, de Enero a Diciembre.</w:t>
            </w:r>
          </w:p>
        </w:tc>
        <w:tc>
          <w:tcPr>
            <w:tcW w:w="1373" w:type="dxa"/>
            <w:vAlign w:val="center"/>
          </w:tcPr>
          <w:p w:rsidR="00D504E7" w:rsidRPr="00020F5E" w:rsidRDefault="00D504E7" w:rsidP="00D504E7">
            <w:pPr>
              <w:jc w:val="center"/>
              <w:rPr>
                <w:sz w:val="20"/>
                <w:szCs w:val="20"/>
                <w:lang w:val="es-SV"/>
              </w:rPr>
            </w:pPr>
          </w:p>
        </w:tc>
        <w:tc>
          <w:tcPr>
            <w:tcW w:w="1553"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p>
        </w:tc>
      </w:tr>
      <w:tr w:rsidR="00D504E7" w:rsidRPr="00020F5E" w:rsidTr="009E7B61">
        <w:trPr>
          <w:trHeight w:val="20"/>
        </w:trPr>
        <w:tc>
          <w:tcPr>
            <w:tcW w:w="2122" w:type="dxa"/>
            <w:vMerge/>
            <w:vAlign w:val="center"/>
          </w:tcPr>
          <w:p w:rsidR="00D504E7" w:rsidRPr="002E748A" w:rsidRDefault="00D504E7" w:rsidP="00D504E7">
            <w:pPr>
              <w:jc w:val="both"/>
              <w:rPr>
                <w:sz w:val="20"/>
                <w:szCs w:val="20"/>
                <w:lang w:val="es-SV"/>
              </w:rPr>
            </w:pPr>
          </w:p>
        </w:tc>
        <w:tc>
          <w:tcPr>
            <w:tcW w:w="1736" w:type="dxa"/>
            <w:vMerge/>
            <w:vAlign w:val="center"/>
          </w:tcPr>
          <w:p w:rsidR="00D504E7" w:rsidRPr="002E748A" w:rsidRDefault="00D504E7" w:rsidP="00D504E7">
            <w:pPr>
              <w:jc w:val="both"/>
              <w:rPr>
                <w:sz w:val="20"/>
                <w:szCs w:val="20"/>
                <w:lang w:val="es-SV"/>
              </w:rPr>
            </w:pPr>
          </w:p>
        </w:tc>
        <w:tc>
          <w:tcPr>
            <w:tcW w:w="2778" w:type="dxa"/>
            <w:vAlign w:val="center"/>
          </w:tcPr>
          <w:p w:rsidR="00D504E7" w:rsidRPr="002E748A" w:rsidRDefault="00D504E7" w:rsidP="00D504E7">
            <w:pPr>
              <w:jc w:val="both"/>
              <w:rPr>
                <w:sz w:val="20"/>
                <w:szCs w:val="20"/>
                <w:lang w:val="es-SV"/>
              </w:rPr>
            </w:pPr>
            <w:r w:rsidRPr="002E748A">
              <w:rPr>
                <w:sz w:val="20"/>
                <w:szCs w:val="20"/>
                <w:lang w:val="es-SV"/>
              </w:rPr>
              <w:t xml:space="preserve">1.3 </w:t>
            </w:r>
            <w:r w:rsidRPr="002E748A">
              <w:rPr>
                <w:rFonts w:cs="Arial"/>
                <w:color w:val="000000" w:themeColor="text1"/>
                <w:sz w:val="20"/>
                <w:szCs w:val="20"/>
              </w:rPr>
              <w:t>Verificar que los pagos estén autorizados y documentados</w:t>
            </w:r>
            <w:r w:rsidRPr="002E748A">
              <w:rPr>
                <w:sz w:val="20"/>
                <w:szCs w:val="20"/>
                <w:lang w:val="es-SV"/>
              </w:rPr>
              <w:t>.</w:t>
            </w:r>
          </w:p>
        </w:tc>
        <w:tc>
          <w:tcPr>
            <w:tcW w:w="1457" w:type="dxa"/>
            <w:vAlign w:val="center"/>
          </w:tcPr>
          <w:p w:rsidR="00D504E7" w:rsidRPr="00020F5E" w:rsidRDefault="00D504E7" w:rsidP="00D504E7">
            <w:pPr>
              <w:jc w:val="center"/>
              <w:rPr>
                <w:sz w:val="20"/>
                <w:szCs w:val="20"/>
                <w:lang w:val="es-SV"/>
              </w:rPr>
            </w:pPr>
            <w:r>
              <w:rPr>
                <w:sz w:val="20"/>
                <w:szCs w:val="20"/>
                <w:lang w:val="es-SV"/>
              </w:rPr>
              <w:t>Jefe de Presupuesto</w:t>
            </w:r>
          </w:p>
        </w:tc>
        <w:tc>
          <w:tcPr>
            <w:tcW w:w="1451"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06" w:type="dxa"/>
          </w:tcPr>
          <w:p w:rsidR="00D504E7" w:rsidRDefault="00D504E7" w:rsidP="00D504E7">
            <w:r w:rsidRPr="00D51CA9">
              <w:rPr>
                <w:sz w:val="20"/>
                <w:szCs w:val="20"/>
                <w:lang w:val="es-SV"/>
              </w:rPr>
              <w:t>Un año, de Enero a Diciembre.</w:t>
            </w:r>
          </w:p>
        </w:tc>
        <w:tc>
          <w:tcPr>
            <w:tcW w:w="1373" w:type="dxa"/>
            <w:vAlign w:val="center"/>
          </w:tcPr>
          <w:p w:rsidR="00D504E7" w:rsidRPr="00020F5E" w:rsidRDefault="00D504E7" w:rsidP="00D504E7">
            <w:pPr>
              <w:jc w:val="center"/>
              <w:rPr>
                <w:sz w:val="20"/>
                <w:szCs w:val="20"/>
                <w:lang w:val="es-SV"/>
              </w:rPr>
            </w:pPr>
          </w:p>
        </w:tc>
        <w:tc>
          <w:tcPr>
            <w:tcW w:w="1553"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p>
        </w:tc>
      </w:tr>
      <w:tr w:rsidR="00D504E7" w:rsidRPr="00020F5E" w:rsidTr="009E7B61">
        <w:trPr>
          <w:trHeight w:val="20"/>
        </w:trPr>
        <w:tc>
          <w:tcPr>
            <w:tcW w:w="2122" w:type="dxa"/>
            <w:vMerge/>
            <w:vAlign w:val="center"/>
          </w:tcPr>
          <w:p w:rsidR="00D504E7" w:rsidRPr="002E748A" w:rsidRDefault="00D504E7" w:rsidP="00D504E7">
            <w:pPr>
              <w:jc w:val="both"/>
              <w:rPr>
                <w:sz w:val="20"/>
                <w:szCs w:val="20"/>
              </w:rPr>
            </w:pPr>
          </w:p>
        </w:tc>
        <w:tc>
          <w:tcPr>
            <w:tcW w:w="1736" w:type="dxa"/>
            <w:vMerge/>
            <w:vAlign w:val="center"/>
          </w:tcPr>
          <w:p w:rsidR="00D504E7" w:rsidRPr="002E748A" w:rsidRDefault="00D504E7" w:rsidP="00D504E7">
            <w:pPr>
              <w:jc w:val="both"/>
              <w:rPr>
                <w:sz w:val="20"/>
                <w:szCs w:val="20"/>
              </w:rPr>
            </w:pPr>
          </w:p>
        </w:tc>
        <w:tc>
          <w:tcPr>
            <w:tcW w:w="2778" w:type="dxa"/>
            <w:vAlign w:val="center"/>
          </w:tcPr>
          <w:p w:rsidR="00D504E7" w:rsidRPr="002E748A" w:rsidRDefault="00D504E7" w:rsidP="00D504E7">
            <w:pPr>
              <w:jc w:val="both"/>
              <w:rPr>
                <w:sz w:val="20"/>
                <w:szCs w:val="20"/>
              </w:rPr>
            </w:pPr>
            <w:r w:rsidRPr="002E748A">
              <w:rPr>
                <w:sz w:val="20"/>
                <w:szCs w:val="20"/>
              </w:rPr>
              <w:t xml:space="preserve">1.4 </w:t>
            </w:r>
            <w:r w:rsidRPr="002E748A">
              <w:rPr>
                <w:rFonts w:cs="Arial"/>
                <w:color w:val="000000" w:themeColor="text1"/>
                <w:sz w:val="20"/>
                <w:szCs w:val="20"/>
              </w:rPr>
              <w:t>Mantener registro actualizado de firmas autorizadas para el manejo  y ejecución de los programas y proyectos</w:t>
            </w:r>
            <w:r w:rsidRPr="002E748A">
              <w:rPr>
                <w:sz w:val="20"/>
                <w:szCs w:val="20"/>
              </w:rPr>
              <w:t>.</w:t>
            </w:r>
          </w:p>
        </w:tc>
        <w:tc>
          <w:tcPr>
            <w:tcW w:w="1457" w:type="dxa"/>
            <w:vAlign w:val="center"/>
          </w:tcPr>
          <w:p w:rsidR="00D504E7" w:rsidRPr="00020F5E" w:rsidRDefault="00D504E7" w:rsidP="00D504E7">
            <w:pPr>
              <w:jc w:val="center"/>
              <w:rPr>
                <w:sz w:val="20"/>
                <w:szCs w:val="20"/>
                <w:lang w:val="es-SV"/>
              </w:rPr>
            </w:pPr>
            <w:r>
              <w:rPr>
                <w:sz w:val="20"/>
                <w:szCs w:val="20"/>
                <w:lang w:val="es-SV"/>
              </w:rPr>
              <w:t>Jefe de Presupuesto</w:t>
            </w:r>
          </w:p>
        </w:tc>
        <w:tc>
          <w:tcPr>
            <w:tcW w:w="1451"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06" w:type="dxa"/>
          </w:tcPr>
          <w:p w:rsidR="00D504E7" w:rsidRDefault="00D504E7" w:rsidP="00D504E7">
            <w:r w:rsidRPr="00666F44">
              <w:rPr>
                <w:sz w:val="20"/>
                <w:szCs w:val="20"/>
                <w:lang w:val="es-SV"/>
              </w:rPr>
              <w:t>Un año, de Enero a Diciembre.</w:t>
            </w:r>
          </w:p>
        </w:tc>
        <w:tc>
          <w:tcPr>
            <w:tcW w:w="1373" w:type="dxa"/>
            <w:vAlign w:val="center"/>
          </w:tcPr>
          <w:p w:rsidR="00D504E7" w:rsidRPr="00020F5E" w:rsidRDefault="00D504E7" w:rsidP="00D504E7">
            <w:pPr>
              <w:jc w:val="center"/>
              <w:rPr>
                <w:sz w:val="20"/>
                <w:szCs w:val="20"/>
                <w:lang w:val="es-SV"/>
              </w:rPr>
            </w:pPr>
          </w:p>
        </w:tc>
        <w:tc>
          <w:tcPr>
            <w:tcW w:w="1553"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p>
        </w:tc>
      </w:tr>
      <w:tr w:rsidR="00D504E7" w:rsidRPr="00020F5E" w:rsidTr="009E7B61">
        <w:trPr>
          <w:trHeight w:val="20"/>
        </w:trPr>
        <w:tc>
          <w:tcPr>
            <w:tcW w:w="2122" w:type="dxa"/>
            <w:vMerge/>
            <w:vAlign w:val="center"/>
          </w:tcPr>
          <w:p w:rsidR="00D504E7" w:rsidRPr="00020F5E" w:rsidRDefault="00D504E7" w:rsidP="00D504E7">
            <w:pPr>
              <w:rPr>
                <w:sz w:val="20"/>
                <w:szCs w:val="20"/>
                <w:lang w:val="es-SV"/>
              </w:rPr>
            </w:pPr>
          </w:p>
        </w:tc>
        <w:tc>
          <w:tcPr>
            <w:tcW w:w="1736" w:type="dxa"/>
            <w:vMerge w:val="restart"/>
            <w:vAlign w:val="center"/>
          </w:tcPr>
          <w:p w:rsidR="00D504E7" w:rsidRDefault="00D504E7" w:rsidP="00D504E7">
            <w:pPr>
              <w:jc w:val="both"/>
              <w:rPr>
                <w:sz w:val="20"/>
                <w:szCs w:val="20"/>
                <w:lang w:val="es-SV"/>
              </w:rPr>
            </w:pPr>
            <w:r w:rsidRPr="00020F5E">
              <w:rPr>
                <w:sz w:val="20"/>
                <w:szCs w:val="20"/>
                <w:lang w:val="es-SV"/>
              </w:rPr>
              <w:t xml:space="preserve">2. </w:t>
            </w:r>
            <w:r>
              <w:rPr>
                <w:sz w:val="20"/>
                <w:szCs w:val="20"/>
                <w:lang w:val="es-SV"/>
              </w:rPr>
              <w:t xml:space="preserve">Administrar y mantener </w:t>
            </w:r>
            <w:r>
              <w:rPr>
                <w:sz w:val="20"/>
                <w:szCs w:val="20"/>
                <w:lang w:val="es-SV"/>
              </w:rPr>
              <w:lastRenderedPageBreak/>
              <w:t xml:space="preserve">actualizado el módulo de Presupuesto del sistema SAFIM y los registros de asignaciones presupuestarias, reprogramaciones y reformas presupuestarias </w:t>
            </w:r>
          </w:p>
          <w:p w:rsidR="00D504E7" w:rsidRPr="00020F5E" w:rsidRDefault="00D504E7" w:rsidP="00D504E7">
            <w:pPr>
              <w:jc w:val="both"/>
              <w:rPr>
                <w:sz w:val="20"/>
                <w:szCs w:val="20"/>
                <w:lang w:val="es-SV"/>
              </w:rPr>
            </w:pPr>
          </w:p>
        </w:tc>
        <w:tc>
          <w:tcPr>
            <w:tcW w:w="2778" w:type="dxa"/>
            <w:vAlign w:val="center"/>
          </w:tcPr>
          <w:p w:rsidR="00D504E7" w:rsidRPr="007107D6" w:rsidRDefault="00D504E7" w:rsidP="00D504E7">
            <w:pPr>
              <w:ind w:right="480"/>
              <w:jc w:val="both"/>
              <w:rPr>
                <w:rFonts w:cs="Arial"/>
                <w:color w:val="000000" w:themeColor="text1"/>
                <w:sz w:val="20"/>
                <w:szCs w:val="20"/>
              </w:rPr>
            </w:pPr>
            <w:r w:rsidRPr="007107D6">
              <w:rPr>
                <w:sz w:val="20"/>
                <w:szCs w:val="20"/>
                <w:lang w:val="es-SV"/>
              </w:rPr>
              <w:lastRenderedPageBreak/>
              <w:t xml:space="preserve">2.1 </w:t>
            </w:r>
            <w:r w:rsidRPr="007107D6">
              <w:rPr>
                <w:rFonts w:cs="Arial"/>
                <w:color w:val="000000" w:themeColor="text1"/>
                <w:sz w:val="20"/>
                <w:szCs w:val="20"/>
              </w:rPr>
              <w:t xml:space="preserve">Facilitar a las diferentes unidades los </w:t>
            </w:r>
            <w:r w:rsidRPr="007107D6">
              <w:rPr>
                <w:rFonts w:cs="Arial"/>
                <w:color w:val="000000" w:themeColor="text1"/>
                <w:sz w:val="20"/>
                <w:szCs w:val="20"/>
              </w:rPr>
              <w:lastRenderedPageBreak/>
              <w:t>procesos presupuestarios de  manera  diaria con su  información  las  modificaciones   realizadas  de  ingresos  y gastos, con  sus  documentos  de soporte   debidamente  legalizadas.</w:t>
            </w:r>
          </w:p>
          <w:p w:rsidR="00D504E7" w:rsidRPr="007107D6" w:rsidRDefault="00D504E7" w:rsidP="00D504E7">
            <w:pPr>
              <w:jc w:val="both"/>
              <w:rPr>
                <w:sz w:val="20"/>
                <w:szCs w:val="20"/>
                <w:lang w:val="es-SV"/>
              </w:rPr>
            </w:pPr>
            <w:r w:rsidRPr="007107D6">
              <w:rPr>
                <w:sz w:val="20"/>
                <w:szCs w:val="20"/>
                <w:lang w:val="es-SV"/>
              </w:rPr>
              <w:t>.</w:t>
            </w:r>
          </w:p>
        </w:tc>
        <w:tc>
          <w:tcPr>
            <w:tcW w:w="1457" w:type="dxa"/>
            <w:vAlign w:val="center"/>
          </w:tcPr>
          <w:p w:rsidR="00D504E7" w:rsidRPr="00020F5E" w:rsidRDefault="00D504E7" w:rsidP="00D504E7">
            <w:pPr>
              <w:jc w:val="center"/>
              <w:rPr>
                <w:sz w:val="20"/>
                <w:szCs w:val="20"/>
                <w:lang w:val="es-SV"/>
              </w:rPr>
            </w:pPr>
            <w:r>
              <w:rPr>
                <w:sz w:val="20"/>
                <w:szCs w:val="20"/>
                <w:lang w:val="es-SV"/>
              </w:rPr>
              <w:lastRenderedPageBreak/>
              <w:t>Jefe de Presupuesto</w:t>
            </w:r>
          </w:p>
        </w:tc>
        <w:tc>
          <w:tcPr>
            <w:tcW w:w="1451"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06" w:type="dxa"/>
          </w:tcPr>
          <w:p w:rsidR="00D504E7" w:rsidRDefault="00D504E7" w:rsidP="00D504E7">
            <w:r w:rsidRPr="00666F44">
              <w:rPr>
                <w:sz w:val="20"/>
                <w:szCs w:val="20"/>
                <w:lang w:val="es-SV"/>
              </w:rPr>
              <w:t xml:space="preserve">Un año, de Enero a </w:t>
            </w:r>
            <w:r w:rsidRPr="00666F44">
              <w:rPr>
                <w:sz w:val="20"/>
                <w:szCs w:val="20"/>
                <w:lang w:val="es-SV"/>
              </w:rPr>
              <w:lastRenderedPageBreak/>
              <w:t>Diciembre.</w:t>
            </w:r>
          </w:p>
        </w:tc>
        <w:tc>
          <w:tcPr>
            <w:tcW w:w="1373" w:type="dxa"/>
            <w:vAlign w:val="center"/>
          </w:tcPr>
          <w:p w:rsidR="00D504E7" w:rsidRPr="00020F5E" w:rsidRDefault="00D504E7" w:rsidP="00D504E7">
            <w:pPr>
              <w:jc w:val="center"/>
              <w:rPr>
                <w:sz w:val="20"/>
                <w:szCs w:val="20"/>
                <w:lang w:val="es-SV"/>
              </w:rPr>
            </w:pPr>
          </w:p>
        </w:tc>
        <w:tc>
          <w:tcPr>
            <w:tcW w:w="1553"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p>
        </w:tc>
      </w:tr>
      <w:tr w:rsidR="00D504E7" w:rsidRPr="00020F5E" w:rsidTr="009E7B61">
        <w:trPr>
          <w:trHeight w:val="20"/>
        </w:trPr>
        <w:tc>
          <w:tcPr>
            <w:tcW w:w="2122" w:type="dxa"/>
            <w:vMerge/>
            <w:vAlign w:val="center"/>
          </w:tcPr>
          <w:p w:rsidR="00D504E7" w:rsidRPr="00020F5E" w:rsidRDefault="00D504E7" w:rsidP="00D504E7">
            <w:pPr>
              <w:rPr>
                <w:sz w:val="20"/>
                <w:szCs w:val="20"/>
                <w:lang w:val="es-SV"/>
              </w:rPr>
            </w:pPr>
          </w:p>
        </w:tc>
        <w:tc>
          <w:tcPr>
            <w:tcW w:w="1736" w:type="dxa"/>
            <w:vMerge/>
            <w:vAlign w:val="center"/>
          </w:tcPr>
          <w:p w:rsidR="00D504E7" w:rsidRPr="00020F5E" w:rsidRDefault="00D504E7" w:rsidP="00D504E7">
            <w:pPr>
              <w:rPr>
                <w:sz w:val="20"/>
                <w:szCs w:val="20"/>
                <w:lang w:val="es-SV"/>
              </w:rPr>
            </w:pPr>
          </w:p>
        </w:tc>
        <w:tc>
          <w:tcPr>
            <w:tcW w:w="2778" w:type="dxa"/>
            <w:vAlign w:val="center"/>
          </w:tcPr>
          <w:p w:rsidR="00D504E7" w:rsidRPr="00020F5E" w:rsidRDefault="00D504E7" w:rsidP="00D504E7">
            <w:pPr>
              <w:rPr>
                <w:sz w:val="20"/>
                <w:szCs w:val="20"/>
                <w:lang w:val="es-SV"/>
              </w:rPr>
            </w:pPr>
            <w:r w:rsidRPr="00020F5E">
              <w:rPr>
                <w:sz w:val="20"/>
                <w:szCs w:val="20"/>
                <w:lang w:val="es-SV"/>
              </w:rPr>
              <w:t xml:space="preserve">2.2 </w:t>
            </w:r>
            <w:r>
              <w:rPr>
                <w:sz w:val="20"/>
                <w:szCs w:val="20"/>
                <w:lang w:val="es-SV"/>
              </w:rPr>
              <w:t>Administrar y mantener actualizado el módulo de Presupuesto del sistema SAFIM</w:t>
            </w:r>
            <w:r w:rsidRPr="00020F5E">
              <w:rPr>
                <w:sz w:val="20"/>
                <w:szCs w:val="20"/>
                <w:lang w:val="es-SV"/>
              </w:rPr>
              <w:t>.</w:t>
            </w:r>
          </w:p>
        </w:tc>
        <w:tc>
          <w:tcPr>
            <w:tcW w:w="1457" w:type="dxa"/>
            <w:vAlign w:val="center"/>
          </w:tcPr>
          <w:p w:rsidR="00D504E7" w:rsidRPr="00020F5E" w:rsidRDefault="00D504E7" w:rsidP="00D504E7">
            <w:pPr>
              <w:jc w:val="center"/>
              <w:rPr>
                <w:sz w:val="20"/>
                <w:szCs w:val="20"/>
                <w:lang w:val="es-SV"/>
              </w:rPr>
            </w:pPr>
            <w:r>
              <w:rPr>
                <w:sz w:val="20"/>
                <w:szCs w:val="20"/>
                <w:lang w:val="es-SV"/>
              </w:rPr>
              <w:t>Jefe de Presupuesto</w:t>
            </w:r>
          </w:p>
        </w:tc>
        <w:tc>
          <w:tcPr>
            <w:tcW w:w="1451"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06" w:type="dxa"/>
          </w:tcPr>
          <w:p w:rsidR="00D504E7" w:rsidRDefault="00D504E7" w:rsidP="00D504E7">
            <w:r w:rsidRPr="00666F44">
              <w:rPr>
                <w:sz w:val="20"/>
                <w:szCs w:val="20"/>
                <w:lang w:val="es-SV"/>
              </w:rPr>
              <w:t>Un año, de Enero a Diciembre.</w:t>
            </w:r>
          </w:p>
        </w:tc>
        <w:tc>
          <w:tcPr>
            <w:tcW w:w="1373" w:type="dxa"/>
            <w:vAlign w:val="center"/>
          </w:tcPr>
          <w:p w:rsidR="00D504E7" w:rsidRPr="00020F5E" w:rsidRDefault="00D504E7" w:rsidP="00D504E7">
            <w:pPr>
              <w:jc w:val="center"/>
              <w:rPr>
                <w:sz w:val="20"/>
                <w:szCs w:val="20"/>
                <w:lang w:val="es-SV"/>
              </w:rPr>
            </w:pPr>
          </w:p>
        </w:tc>
        <w:tc>
          <w:tcPr>
            <w:tcW w:w="1553"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p>
        </w:tc>
      </w:tr>
      <w:tr w:rsidR="00D504E7" w:rsidRPr="00020F5E" w:rsidTr="009E7B61">
        <w:trPr>
          <w:trHeight w:val="20"/>
        </w:trPr>
        <w:tc>
          <w:tcPr>
            <w:tcW w:w="2122" w:type="dxa"/>
            <w:vMerge/>
            <w:vAlign w:val="center"/>
          </w:tcPr>
          <w:p w:rsidR="00D504E7" w:rsidRPr="00020F5E" w:rsidRDefault="00D504E7" w:rsidP="00D504E7">
            <w:pPr>
              <w:rPr>
                <w:sz w:val="20"/>
                <w:szCs w:val="20"/>
              </w:rPr>
            </w:pPr>
          </w:p>
        </w:tc>
        <w:tc>
          <w:tcPr>
            <w:tcW w:w="1736" w:type="dxa"/>
            <w:vMerge/>
            <w:vAlign w:val="center"/>
          </w:tcPr>
          <w:p w:rsidR="00D504E7" w:rsidRPr="00020F5E" w:rsidRDefault="00D504E7" w:rsidP="00D504E7">
            <w:pPr>
              <w:rPr>
                <w:sz w:val="20"/>
                <w:szCs w:val="20"/>
              </w:rPr>
            </w:pPr>
          </w:p>
        </w:tc>
        <w:tc>
          <w:tcPr>
            <w:tcW w:w="2778" w:type="dxa"/>
            <w:vAlign w:val="center"/>
          </w:tcPr>
          <w:p w:rsidR="00D504E7" w:rsidRPr="00020F5E" w:rsidRDefault="00D504E7" w:rsidP="00D504E7">
            <w:pPr>
              <w:rPr>
                <w:sz w:val="20"/>
                <w:szCs w:val="20"/>
              </w:rPr>
            </w:pPr>
            <w:r>
              <w:rPr>
                <w:sz w:val="20"/>
                <w:szCs w:val="20"/>
              </w:rPr>
              <w:t xml:space="preserve">2.3 </w:t>
            </w:r>
            <w:r>
              <w:rPr>
                <w:sz w:val="20"/>
                <w:szCs w:val="20"/>
                <w:lang w:val="es-SV"/>
              </w:rPr>
              <w:t>Administrar y mantener actualizados los registros de asignaciones presupuestarias, reprogramaciones y reformas presupuestarias</w:t>
            </w:r>
            <w:r>
              <w:rPr>
                <w:sz w:val="20"/>
                <w:szCs w:val="20"/>
              </w:rPr>
              <w:t>.</w:t>
            </w:r>
          </w:p>
        </w:tc>
        <w:tc>
          <w:tcPr>
            <w:tcW w:w="1457" w:type="dxa"/>
            <w:vAlign w:val="center"/>
          </w:tcPr>
          <w:p w:rsidR="00D504E7" w:rsidRPr="00020F5E" w:rsidRDefault="00D504E7" w:rsidP="00D504E7">
            <w:pPr>
              <w:jc w:val="center"/>
              <w:rPr>
                <w:sz w:val="20"/>
                <w:szCs w:val="20"/>
                <w:lang w:val="es-SV"/>
              </w:rPr>
            </w:pPr>
            <w:r>
              <w:rPr>
                <w:sz w:val="20"/>
                <w:szCs w:val="20"/>
                <w:lang w:val="es-SV"/>
              </w:rPr>
              <w:t>Jefe de Presupuesto</w:t>
            </w:r>
          </w:p>
        </w:tc>
        <w:tc>
          <w:tcPr>
            <w:tcW w:w="1451"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06" w:type="dxa"/>
          </w:tcPr>
          <w:p w:rsidR="00D504E7" w:rsidRDefault="00D504E7" w:rsidP="00D504E7">
            <w:r w:rsidRPr="00666F44">
              <w:rPr>
                <w:sz w:val="20"/>
                <w:szCs w:val="20"/>
                <w:lang w:val="es-SV"/>
              </w:rPr>
              <w:t>Un año, de Enero a Diciembre.</w:t>
            </w:r>
          </w:p>
        </w:tc>
        <w:tc>
          <w:tcPr>
            <w:tcW w:w="1373" w:type="dxa"/>
            <w:vAlign w:val="center"/>
          </w:tcPr>
          <w:p w:rsidR="00D504E7" w:rsidRPr="00020F5E" w:rsidRDefault="00D504E7" w:rsidP="00D504E7">
            <w:pPr>
              <w:jc w:val="center"/>
              <w:rPr>
                <w:sz w:val="20"/>
                <w:szCs w:val="20"/>
                <w:lang w:val="es-SV"/>
              </w:rPr>
            </w:pPr>
          </w:p>
        </w:tc>
        <w:tc>
          <w:tcPr>
            <w:tcW w:w="1553" w:type="dxa"/>
            <w:vAlign w:val="center"/>
          </w:tcPr>
          <w:p w:rsidR="00D504E7" w:rsidRDefault="00D504E7" w:rsidP="00D504E7">
            <w:pPr>
              <w:jc w:val="center"/>
              <w:rPr>
                <w:sz w:val="20"/>
                <w:szCs w:val="20"/>
                <w:lang w:val="es-SV"/>
              </w:rPr>
            </w:pPr>
            <w:r>
              <w:rPr>
                <w:sz w:val="20"/>
                <w:szCs w:val="20"/>
                <w:lang w:val="es-SV"/>
              </w:rPr>
              <w:t>Ejecutores y supervisores de proyectos o programas</w:t>
            </w:r>
          </w:p>
          <w:p w:rsidR="00D504E7" w:rsidRDefault="00D504E7" w:rsidP="00D504E7">
            <w:pPr>
              <w:jc w:val="center"/>
              <w:rPr>
                <w:sz w:val="20"/>
                <w:szCs w:val="20"/>
                <w:lang w:val="es-SV"/>
              </w:rPr>
            </w:pPr>
          </w:p>
          <w:p w:rsidR="00D504E7" w:rsidRDefault="00D504E7" w:rsidP="00D504E7">
            <w:pPr>
              <w:jc w:val="center"/>
              <w:rPr>
                <w:sz w:val="20"/>
                <w:szCs w:val="20"/>
                <w:lang w:val="es-SV"/>
              </w:rPr>
            </w:pPr>
            <w:r>
              <w:rPr>
                <w:sz w:val="20"/>
                <w:szCs w:val="20"/>
                <w:lang w:val="es-SV"/>
              </w:rPr>
              <w:t xml:space="preserve">Comisión de Finanzas </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r>
              <w:rPr>
                <w:sz w:val="20"/>
                <w:szCs w:val="20"/>
                <w:lang w:val="es-SV"/>
              </w:rPr>
              <w:t>Secretario Municipal</w:t>
            </w:r>
          </w:p>
        </w:tc>
      </w:tr>
      <w:tr w:rsidR="007107D6" w:rsidRPr="00020F5E" w:rsidTr="009E7B61">
        <w:trPr>
          <w:trHeight w:val="20"/>
        </w:trPr>
        <w:tc>
          <w:tcPr>
            <w:tcW w:w="2122" w:type="dxa"/>
            <w:vMerge/>
            <w:vAlign w:val="center"/>
          </w:tcPr>
          <w:p w:rsidR="007107D6" w:rsidRPr="00020F5E" w:rsidRDefault="007107D6" w:rsidP="007107D6">
            <w:pPr>
              <w:rPr>
                <w:sz w:val="20"/>
                <w:szCs w:val="20"/>
              </w:rPr>
            </w:pPr>
          </w:p>
        </w:tc>
        <w:tc>
          <w:tcPr>
            <w:tcW w:w="1736" w:type="dxa"/>
            <w:vMerge/>
            <w:vAlign w:val="center"/>
          </w:tcPr>
          <w:p w:rsidR="007107D6" w:rsidRPr="00020F5E" w:rsidRDefault="007107D6" w:rsidP="007107D6">
            <w:pPr>
              <w:rPr>
                <w:sz w:val="20"/>
                <w:szCs w:val="20"/>
              </w:rPr>
            </w:pPr>
          </w:p>
        </w:tc>
        <w:tc>
          <w:tcPr>
            <w:tcW w:w="2778" w:type="dxa"/>
            <w:vAlign w:val="center"/>
          </w:tcPr>
          <w:p w:rsidR="007107D6" w:rsidRPr="007107D6" w:rsidRDefault="007107D6" w:rsidP="007107D6">
            <w:pPr>
              <w:jc w:val="both"/>
              <w:rPr>
                <w:rFonts w:cs="Arial"/>
                <w:color w:val="000000" w:themeColor="text1"/>
                <w:sz w:val="20"/>
                <w:szCs w:val="20"/>
              </w:rPr>
            </w:pPr>
            <w:r w:rsidRPr="007107D6">
              <w:rPr>
                <w:sz w:val="20"/>
                <w:szCs w:val="20"/>
              </w:rPr>
              <w:t xml:space="preserve">2.4 </w:t>
            </w:r>
            <w:r w:rsidRPr="007107D6">
              <w:rPr>
                <w:rFonts w:cs="Arial"/>
                <w:color w:val="000000" w:themeColor="text1"/>
                <w:sz w:val="20"/>
                <w:szCs w:val="20"/>
              </w:rPr>
              <w:t>Gestionar de conformidad a los acuerdos municipales, las reprogramaciones o creación</w:t>
            </w:r>
          </w:p>
          <w:p w:rsidR="007107D6" w:rsidRPr="007107D6" w:rsidRDefault="007107D6" w:rsidP="007107D6">
            <w:pPr>
              <w:jc w:val="both"/>
              <w:rPr>
                <w:rFonts w:cs="Arial"/>
                <w:color w:val="000000" w:themeColor="text1"/>
                <w:sz w:val="20"/>
                <w:szCs w:val="20"/>
              </w:rPr>
            </w:pPr>
            <w:r w:rsidRPr="007107D6">
              <w:rPr>
                <w:rFonts w:cs="Arial"/>
                <w:color w:val="000000" w:themeColor="text1"/>
                <w:sz w:val="20"/>
                <w:szCs w:val="20"/>
              </w:rPr>
              <w:t xml:space="preserve"> </w:t>
            </w:r>
            <w:proofErr w:type="gramStart"/>
            <w:r w:rsidRPr="007107D6">
              <w:rPr>
                <w:rFonts w:cs="Arial"/>
                <w:color w:val="000000" w:themeColor="text1"/>
                <w:sz w:val="20"/>
                <w:szCs w:val="20"/>
              </w:rPr>
              <w:t>de</w:t>
            </w:r>
            <w:proofErr w:type="gramEnd"/>
            <w:r w:rsidRPr="007107D6">
              <w:rPr>
                <w:rFonts w:cs="Arial"/>
                <w:color w:val="000000" w:themeColor="text1"/>
                <w:sz w:val="20"/>
                <w:szCs w:val="20"/>
              </w:rPr>
              <w:t xml:space="preserve"> CEP, programas o proyectos.</w:t>
            </w:r>
          </w:p>
          <w:p w:rsidR="007107D6" w:rsidRPr="007107D6" w:rsidRDefault="007107D6" w:rsidP="007107D6">
            <w:pPr>
              <w:jc w:val="both"/>
              <w:rPr>
                <w:sz w:val="20"/>
                <w:szCs w:val="20"/>
              </w:rPr>
            </w:pPr>
          </w:p>
        </w:tc>
        <w:tc>
          <w:tcPr>
            <w:tcW w:w="1457" w:type="dxa"/>
            <w:vAlign w:val="center"/>
          </w:tcPr>
          <w:p w:rsidR="007107D6" w:rsidRPr="00020F5E" w:rsidRDefault="007107D6" w:rsidP="007107D6">
            <w:pPr>
              <w:jc w:val="center"/>
              <w:rPr>
                <w:sz w:val="20"/>
                <w:szCs w:val="20"/>
                <w:lang w:val="es-SV"/>
              </w:rPr>
            </w:pPr>
            <w:r>
              <w:rPr>
                <w:sz w:val="20"/>
                <w:szCs w:val="20"/>
                <w:lang w:val="es-SV"/>
              </w:rPr>
              <w:t>Jefe de Presupuesto</w:t>
            </w:r>
          </w:p>
        </w:tc>
        <w:tc>
          <w:tcPr>
            <w:tcW w:w="1451" w:type="dxa"/>
            <w:vAlign w:val="center"/>
          </w:tcPr>
          <w:p w:rsidR="007107D6" w:rsidRPr="00020F5E" w:rsidRDefault="007107D6" w:rsidP="007107D6">
            <w:pPr>
              <w:jc w:val="center"/>
              <w:rPr>
                <w:sz w:val="20"/>
                <w:szCs w:val="20"/>
                <w:lang w:val="es-SV"/>
              </w:rPr>
            </w:pPr>
            <w:r>
              <w:rPr>
                <w:sz w:val="20"/>
                <w:szCs w:val="20"/>
                <w:lang w:val="es-SV"/>
              </w:rPr>
              <w:t>Fondos propios.</w:t>
            </w:r>
          </w:p>
        </w:tc>
        <w:tc>
          <w:tcPr>
            <w:tcW w:w="1206" w:type="dxa"/>
            <w:vAlign w:val="center"/>
          </w:tcPr>
          <w:p w:rsidR="007107D6" w:rsidRDefault="007107D6" w:rsidP="007107D6">
            <w:pPr>
              <w:jc w:val="center"/>
              <w:rPr>
                <w:sz w:val="20"/>
                <w:szCs w:val="20"/>
                <w:lang w:val="es-SV"/>
              </w:rPr>
            </w:pPr>
          </w:p>
          <w:p w:rsidR="007107D6" w:rsidRPr="00020F5E" w:rsidRDefault="00D504E7" w:rsidP="007107D6">
            <w:pPr>
              <w:jc w:val="center"/>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373" w:type="dxa"/>
            <w:vAlign w:val="center"/>
          </w:tcPr>
          <w:p w:rsidR="007107D6" w:rsidRPr="00020F5E" w:rsidRDefault="007107D6" w:rsidP="007107D6">
            <w:pPr>
              <w:jc w:val="center"/>
              <w:rPr>
                <w:sz w:val="20"/>
                <w:szCs w:val="20"/>
                <w:lang w:val="es-SV"/>
              </w:rPr>
            </w:pPr>
          </w:p>
        </w:tc>
        <w:tc>
          <w:tcPr>
            <w:tcW w:w="1553" w:type="dxa"/>
            <w:vAlign w:val="center"/>
          </w:tcPr>
          <w:p w:rsidR="007107D6" w:rsidRDefault="007107D6" w:rsidP="007107D6">
            <w:pPr>
              <w:jc w:val="center"/>
              <w:rPr>
                <w:sz w:val="20"/>
                <w:szCs w:val="20"/>
                <w:lang w:val="es-SV"/>
              </w:rPr>
            </w:pPr>
            <w:r>
              <w:rPr>
                <w:sz w:val="20"/>
                <w:szCs w:val="20"/>
                <w:lang w:val="es-SV"/>
              </w:rPr>
              <w:t>Ejecutores y supervisores de proyectos o programas</w:t>
            </w:r>
          </w:p>
          <w:p w:rsidR="007107D6" w:rsidRDefault="007107D6" w:rsidP="007107D6">
            <w:pPr>
              <w:jc w:val="center"/>
              <w:rPr>
                <w:sz w:val="20"/>
                <w:szCs w:val="20"/>
                <w:lang w:val="es-SV"/>
              </w:rPr>
            </w:pPr>
          </w:p>
          <w:p w:rsidR="007107D6" w:rsidRDefault="007107D6" w:rsidP="007107D6">
            <w:pPr>
              <w:jc w:val="center"/>
              <w:rPr>
                <w:sz w:val="20"/>
                <w:szCs w:val="20"/>
                <w:lang w:val="es-SV"/>
              </w:rPr>
            </w:pPr>
            <w:r>
              <w:rPr>
                <w:sz w:val="20"/>
                <w:szCs w:val="20"/>
                <w:lang w:val="es-SV"/>
              </w:rPr>
              <w:t xml:space="preserve">Comisión de Finanzas </w:t>
            </w:r>
          </w:p>
          <w:p w:rsidR="007107D6" w:rsidRDefault="007107D6" w:rsidP="007107D6">
            <w:pPr>
              <w:jc w:val="center"/>
              <w:rPr>
                <w:sz w:val="20"/>
                <w:szCs w:val="20"/>
                <w:lang w:val="es-SV"/>
              </w:rPr>
            </w:pPr>
          </w:p>
          <w:p w:rsidR="007107D6" w:rsidRPr="00020F5E" w:rsidRDefault="007107D6" w:rsidP="007107D6">
            <w:pPr>
              <w:jc w:val="center"/>
              <w:rPr>
                <w:sz w:val="20"/>
                <w:szCs w:val="20"/>
                <w:lang w:val="es-SV"/>
              </w:rPr>
            </w:pPr>
            <w:r>
              <w:rPr>
                <w:sz w:val="20"/>
                <w:szCs w:val="20"/>
                <w:lang w:val="es-SV"/>
              </w:rPr>
              <w:t>Secretario Municipal</w:t>
            </w:r>
          </w:p>
        </w:tc>
      </w:tr>
    </w:tbl>
    <w:p w:rsidR="00824BE8" w:rsidRDefault="00824BE8" w:rsidP="00824BE8">
      <w:r w:rsidRPr="00223C27">
        <w:tab/>
      </w:r>
    </w:p>
    <w:p w:rsidR="00560DAC" w:rsidRDefault="00560DAC" w:rsidP="00560DAC"/>
    <w:p w:rsidR="00560DAC" w:rsidRDefault="00560DAC" w:rsidP="00560DAC"/>
    <w:p w:rsidR="00D74984" w:rsidRDefault="00D74984" w:rsidP="00D74984"/>
    <w:p w:rsidR="004E3328" w:rsidRDefault="004E3328" w:rsidP="004E3328"/>
    <w:p w:rsidR="006676F9" w:rsidRDefault="006676F9" w:rsidP="004E3328"/>
    <w:p w:rsidR="006676F9" w:rsidRDefault="006676F9" w:rsidP="004E3328"/>
    <w:p w:rsidR="004E3328" w:rsidRDefault="004E3328" w:rsidP="004E3328"/>
    <w:p w:rsidR="004E3328" w:rsidRPr="009123CA" w:rsidRDefault="004E3328" w:rsidP="004E3328">
      <w:pPr>
        <w:jc w:val="both"/>
        <w:rPr>
          <w:rFonts w:ascii="Arial" w:hAnsi="Arial" w:cs="Arial"/>
          <w:sz w:val="20"/>
          <w:szCs w:val="20"/>
          <w:lang w:val="es-MX"/>
        </w:rPr>
      </w:pPr>
    </w:p>
    <w:p w:rsidR="004E3328" w:rsidRPr="009123CA" w:rsidRDefault="004E3328" w:rsidP="004E3328">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51072" behindDoc="0" locked="0" layoutInCell="1" allowOverlap="1">
            <wp:simplePos x="0" y="0"/>
            <wp:positionH relativeFrom="column">
              <wp:posOffset>3918585</wp:posOffset>
            </wp:positionH>
            <wp:positionV relativeFrom="paragraph">
              <wp:posOffset>74295</wp:posOffset>
            </wp:positionV>
            <wp:extent cx="1084580" cy="1365250"/>
            <wp:effectExtent l="19050" t="0" r="1270" b="0"/>
            <wp:wrapNone/>
            <wp:docPr id="45"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4E3328" w:rsidRPr="009123CA" w:rsidRDefault="004E3328" w:rsidP="004E3328">
      <w:pPr>
        <w:jc w:val="both"/>
        <w:rPr>
          <w:rFonts w:ascii="Arial" w:hAnsi="Arial" w:cs="Arial"/>
          <w:sz w:val="20"/>
          <w:szCs w:val="20"/>
          <w:lang w:val="es-MX"/>
        </w:rPr>
      </w:pPr>
    </w:p>
    <w:p w:rsidR="004E3328" w:rsidRPr="009123CA" w:rsidRDefault="004E3328" w:rsidP="004E3328">
      <w:pPr>
        <w:jc w:val="both"/>
        <w:rPr>
          <w:rFonts w:ascii="Arial" w:hAnsi="Arial" w:cs="Arial"/>
          <w:sz w:val="20"/>
          <w:szCs w:val="20"/>
          <w:lang w:val="es-MX"/>
        </w:rPr>
      </w:pPr>
    </w:p>
    <w:p w:rsidR="004E3328" w:rsidRPr="009123CA" w:rsidRDefault="004E3328" w:rsidP="004E3328">
      <w:pPr>
        <w:jc w:val="both"/>
        <w:rPr>
          <w:rFonts w:ascii="Arial" w:hAnsi="Arial" w:cs="Arial"/>
          <w:sz w:val="20"/>
          <w:szCs w:val="20"/>
          <w:lang w:val="es-MX"/>
        </w:rPr>
      </w:pPr>
    </w:p>
    <w:p w:rsidR="004E3328" w:rsidRPr="009123CA" w:rsidRDefault="004E3328" w:rsidP="004E3328">
      <w:pPr>
        <w:jc w:val="both"/>
        <w:rPr>
          <w:rFonts w:ascii="Arial" w:hAnsi="Arial" w:cs="Arial"/>
          <w:sz w:val="20"/>
          <w:szCs w:val="20"/>
          <w:lang w:val="es-MX"/>
        </w:rPr>
      </w:pPr>
    </w:p>
    <w:p w:rsidR="004E3328" w:rsidRPr="009123CA" w:rsidRDefault="004E3328" w:rsidP="004E3328">
      <w:pPr>
        <w:jc w:val="both"/>
        <w:rPr>
          <w:rFonts w:ascii="Arial" w:hAnsi="Arial" w:cs="Arial"/>
          <w:sz w:val="20"/>
          <w:szCs w:val="20"/>
          <w:lang w:val="es-MX"/>
        </w:rPr>
      </w:pPr>
    </w:p>
    <w:p w:rsidR="004E3328" w:rsidRPr="009123CA" w:rsidRDefault="004E3328" w:rsidP="004E3328">
      <w:pPr>
        <w:jc w:val="both"/>
        <w:rPr>
          <w:rFonts w:ascii="Arial" w:hAnsi="Arial" w:cs="Arial"/>
          <w:sz w:val="20"/>
          <w:szCs w:val="20"/>
          <w:lang w:val="es-MX"/>
        </w:rPr>
      </w:pPr>
    </w:p>
    <w:p w:rsidR="004E3328" w:rsidRPr="009123CA" w:rsidRDefault="004E3328" w:rsidP="004E3328">
      <w:pPr>
        <w:jc w:val="both"/>
        <w:rPr>
          <w:rFonts w:ascii="Arial" w:hAnsi="Arial" w:cs="Arial"/>
          <w:sz w:val="20"/>
          <w:szCs w:val="20"/>
          <w:lang w:val="es-MX"/>
        </w:rPr>
      </w:pPr>
    </w:p>
    <w:p w:rsidR="004E3328" w:rsidRPr="009123CA" w:rsidRDefault="004E3328" w:rsidP="004E3328">
      <w:pPr>
        <w:jc w:val="both"/>
        <w:rPr>
          <w:rFonts w:ascii="Arial" w:hAnsi="Arial" w:cs="Arial"/>
          <w:sz w:val="20"/>
          <w:szCs w:val="20"/>
          <w:lang w:val="es-MX"/>
        </w:rPr>
      </w:pPr>
    </w:p>
    <w:p w:rsidR="004E3328" w:rsidRPr="009123CA" w:rsidRDefault="004E3328" w:rsidP="004E3328">
      <w:pPr>
        <w:jc w:val="both"/>
        <w:rPr>
          <w:rFonts w:ascii="Arial" w:hAnsi="Arial" w:cs="Arial"/>
          <w:sz w:val="20"/>
          <w:szCs w:val="20"/>
          <w:lang w:val="es-MX"/>
        </w:rPr>
      </w:pPr>
    </w:p>
    <w:p w:rsidR="004E3328" w:rsidRPr="009123CA" w:rsidRDefault="004E3328" w:rsidP="004E3328">
      <w:pPr>
        <w:jc w:val="both"/>
        <w:rPr>
          <w:rFonts w:ascii="Arial" w:hAnsi="Arial" w:cs="Arial"/>
          <w:sz w:val="20"/>
          <w:szCs w:val="20"/>
          <w:lang w:val="es-MX"/>
        </w:rPr>
      </w:pPr>
    </w:p>
    <w:p w:rsidR="004E3328" w:rsidRPr="009123CA" w:rsidRDefault="004E3328" w:rsidP="004E3328">
      <w:pPr>
        <w:jc w:val="both"/>
        <w:rPr>
          <w:rFonts w:ascii="Arial" w:hAnsi="Arial" w:cs="Arial"/>
          <w:sz w:val="20"/>
          <w:szCs w:val="20"/>
          <w:lang w:val="es-MX"/>
        </w:rPr>
      </w:pPr>
    </w:p>
    <w:p w:rsidR="004E3328" w:rsidRPr="009123CA" w:rsidRDefault="004E3328" w:rsidP="004E3328">
      <w:pPr>
        <w:jc w:val="both"/>
        <w:rPr>
          <w:rFonts w:ascii="Arial" w:hAnsi="Arial" w:cs="Arial"/>
          <w:sz w:val="20"/>
          <w:szCs w:val="20"/>
          <w:lang w:val="es-MX"/>
        </w:rPr>
      </w:pPr>
    </w:p>
    <w:p w:rsidR="004E3328" w:rsidRPr="008B71FC" w:rsidRDefault="004E3328" w:rsidP="004E3328">
      <w:pPr>
        <w:jc w:val="center"/>
        <w:rPr>
          <w:rFonts w:ascii="Arial" w:hAnsi="Arial" w:cs="Arial"/>
          <w:sz w:val="40"/>
          <w:szCs w:val="40"/>
          <w:lang w:val="es-MX"/>
        </w:rPr>
      </w:pPr>
      <w:r w:rsidRPr="008B71FC">
        <w:rPr>
          <w:rFonts w:ascii="Arial" w:hAnsi="Arial" w:cs="Arial"/>
          <w:b/>
          <w:sz w:val="40"/>
          <w:szCs w:val="40"/>
          <w:lang w:val="es-MX"/>
        </w:rPr>
        <w:t xml:space="preserve">UNIDAD DE </w:t>
      </w:r>
      <w:r>
        <w:rPr>
          <w:rFonts w:ascii="Arial" w:hAnsi="Arial" w:cs="Arial"/>
          <w:b/>
          <w:sz w:val="40"/>
          <w:szCs w:val="40"/>
          <w:lang w:val="es-MX"/>
        </w:rPr>
        <w:t>REGISTRO Y CONTROL TRIBUTARIO</w:t>
      </w:r>
    </w:p>
    <w:p w:rsidR="004E3328" w:rsidRPr="003509AF" w:rsidRDefault="004E3328" w:rsidP="004E3328">
      <w:pPr>
        <w:pStyle w:val="Descripcin"/>
        <w:rPr>
          <w:color w:val="auto"/>
          <w:sz w:val="20"/>
          <w:szCs w:val="20"/>
        </w:rPr>
      </w:pPr>
    </w:p>
    <w:tbl>
      <w:tblPr>
        <w:tblStyle w:val="Tablaconcuadrcula"/>
        <w:tblW w:w="13676" w:type="dxa"/>
        <w:tblLook w:val="04A0" w:firstRow="1" w:lastRow="0" w:firstColumn="1" w:lastColumn="0" w:noHBand="0" w:noVBand="1"/>
      </w:tblPr>
      <w:tblGrid>
        <w:gridCol w:w="1889"/>
        <w:gridCol w:w="1770"/>
        <w:gridCol w:w="2882"/>
        <w:gridCol w:w="1478"/>
        <w:gridCol w:w="1440"/>
        <w:gridCol w:w="1239"/>
        <w:gridCol w:w="1394"/>
        <w:gridCol w:w="1584"/>
      </w:tblGrid>
      <w:tr w:rsidR="00327DAB" w:rsidRPr="00020F5E" w:rsidTr="00140701">
        <w:trPr>
          <w:trHeight w:val="20"/>
          <w:tblHeader/>
        </w:trPr>
        <w:tc>
          <w:tcPr>
            <w:tcW w:w="13676" w:type="dxa"/>
            <w:gridSpan w:val="8"/>
            <w:shd w:val="clear" w:color="auto" w:fill="948A54" w:themeFill="background2" w:themeFillShade="80"/>
          </w:tcPr>
          <w:p w:rsidR="00327DAB" w:rsidRPr="00327DAB" w:rsidRDefault="00327DAB" w:rsidP="00327DA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UNIDAD DE REGISTRO Y CONTROL TRIBUTARIO </w:t>
            </w:r>
            <w:r w:rsidRPr="00327DAB">
              <w:rPr>
                <w:b/>
                <w:bCs/>
                <w:color w:val="FFFFFF" w:themeColor="background1"/>
                <w:sz w:val="20"/>
                <w:szCs w:val="20"/>
                <w:lang w:val="es-SV"/>
              </w:rPr>
              <w:t xml:space="preserve"> </w:t>
            </w:r>
          </w:p>
        </w:tc>
      </w:tr>
      <w:tr w:rsidR="004E3328" w:rsidRPr="00020F5E" w:rsidTr="0074050D">
        <w:trPr>
          <w:trHeight w:val="20"/>
          <w:tblHeader/>
        </w:trPr>
        <w:tc>
          <w:tcPr>
            <w:tcW w:w="1889" w:type="dxa"/>
            <w:shd w:val="clear" w:color="auto" w:fill="DDD9C3" w:themeFill="background2" w:themeFillShade="E6"/>
            <w:vAlign w:val="center"/>
          </w:tcPr>
          <w:p w:rsidR="004E3328" w:rsidRPr="00020F5E" w:rsidRDefault="004E3328" w:rsidP="00140701">
            <w:pPr>
              <w:rPr>
                <w:bCs/>
                <w:sz w:val="20"/>
                <w:szCs w:val="20"/>
                <w:lang w:val="es-SV"/>
              </w:rPr>
            </w:pPr>
            <w:r w:rsidRPr="00020F5E">
              <w:rPr>
                <w:bCs/>
                <w:sz w:val="20"/>
                <w:szCs w:val="20"/>
                <w:lang w:val="es-SV"/>
              </w:rPr>
              <w:t>Objetivo</w:t>
            </w:r>
          </w:p>
        </w:tc>
        <w:tc>
          <w:tcPr>
            <w:tcW w:w="1770" w:type="dxa"/>
            <w:shd w:val="clear" w:color="auto" w:fill="DDD9C3" w:themeFill="background2" w:themeFillShade="E6"/>
            <w:vAlign w:val="center"/>
          </w:tcPr>
          <w:p w:rsidR="004E3328" w:rsidRPr="00020F5E" w:rsidRDefault="004E3328" w:rsidP="00140701">
            <w:pPr>
              <w:rPr>
                <w:bCs/>
                <w:sz w:val="20"/>
                <w:szCs w:val="20"/>
                <w:lang w:val="es-SV"/>
              </w:rPr>
            </w:pPr>
            <w:r w:rsidRPr="00020F5E">
              <w:rPr>
                <w:bCs/>
                <w:sz w:val="20"/>
                <w:szCs w:val="20"/>
                <w:lang w:val="es-SV"/>
              </w:rPr>
              <w:t>Acciones de mejora</w:t>
            </w:r>
          </w:p>
        </w:tc>
        <w:tc>
          <w:tcPr>
            <w:tcW w:w="2882" w:type="dxa"/>
            <w:shd w:val="clear" w:color="auto" w:fill="DDD9C3" w:themeFill="background2" w:themeFillShade="E6"/>
            <w:vAlign w:val="center"/>
          </w:tcPr>
          <w:p w:rsidR="004E3328" w:rsidRPr="00020F5E" w:rsidRDefault="004E3328" w:rsidP="00140701">
            <w:pPr>
              <w:rPr>
                <w:bCs/>
                <w:sz w:val="20"/>
                <w:szCs w:val="20"/>
                <w:lang w:val="es-SV"/>
              </w:rPr>
            </w:pPr>
            <w:r w:rsidRPr="00020F5E">
              <w:rPr>
                <w:bCs/>
                <w:sz w:val="20"/>
                <w:szCs w:val="20"/>
                <w:lang w:val="es-SV"/>
              </w:rPr>
              <w:t xml:space="preserve">Actividades </w:t>
            </w:r>
          </w:p>
        </w:tc>
        <w:tc>
          <w:tcPr>
            <w:tcW w:w="1478" w:type="dxa"/>
            <w:shd w:val="clear" w:color="auto" w:fill="DDD9C3" w:themeFill="background2" w:themeFillShade="E6"/>
            <w:vAlign w:val="center"/>
          </w:tcPr>
          <w:p w:rsidR="004E3328" w:rsidRPr="00020F5E" w:rsidRDefault="004E3328" w:rsidP="00140701">
            <w:pPr>
              <w:rPr>
                <w:bCs/>
                <w:sz w:val="20"/>
                <w:szCs w:val="20"/>
                <w:lang w:val="es-SV"/>
              </w:rPr>
            </w:pPr>
            <w:r w:rsidRPr="00020F5E">
              <w:rPr>
                <w:bCs/>
                <w:sz w:val="20"/>
                <w:szCs w:val="20"/>
                <w:lang w:val="es-SV"/>
              </w:rPr>
              <w:t xml:space="preserve">Responsable </w:t>
            </w:r>
          </w:p>
        </w:tc>
        <w:tc>
          <w:tcPr>
            <w:tcW w:w="1440" w:type="dxa"/>
            <w:shd w:val="clear" w:color="auto" w:fill="DDD9C3" w:themeFill="background2" w:themeFillShade="E6"/>
            <w:vAlign w:val="center"/>
          </w:tcPr>
          <w:p w:rsidR="004E3328" w:rsidRPr="00020F5E" w:rsidRDefault="004E3328" w:rsidP="00140701">
            <w:pPr>
              <w:rPr>
                <w:bCs/>
                <w:sz w:val="20"/>
                <w:szCs w:val="20"/>
                <w:lang w:val="es-SV"/>
              </w:rPr>
            </w:pPr>
            <w:r w:rsidRPr="00020F5E">
              <w:rPr>
                <w:bCs/>
                <w:sz w:val="20"/>
                <w:szCs w:val="20"/>
                <w:lang w:val="es-SV"/>
              </w:rPr>
              <w:t>Fuentes de recursos</w:t>
            </w:r>
          </w:p>
        </w:tc>
        <w:tc>
          <w:tcPr>
            <w:tcW w:w="1239" w:type="dxa"/>
            <w:shd w:val="clear" w:color="auto" w:fill="DDD9C3" w:themeFill="background2" w:themeFillShade="E6"/>
            <w:vAlign w:val="center"/>
          </w:tcPr>
          <w:p w:rsidR="004E3328" w:rsidRPr="00020F5E" w:rsidRDefault="004E3328" w:rsidP="00140701">
            <w:pPr>
              <w:rPr>
                <w:bCs/>
                <w:sz w:val="20"/>
                <w:szCs w:val="20"/>
                <w:lang w:val="es-SV"/>
              </w:rPr>
            </w:pPr>
            <w:r w:rsidRPr="00020F5E">
              <w:rPr>
                <w:bCs/>
                <w:sz w:val="20"/>
                <w:szCs w:val="20"/>
                <w:lang w:val="es-SV"/>
              </w:rPr>
              <w:t>Tiempo Inicio/fin</w:t>
            </w:r>
          </w:p>
        </w:tc>
        <w:tc>
          <w:tcPr>
            <w:tcW w:w="1394" w:type="dxa"/>
            <w:shd w:val="clear" w:color="auto" w:fill="DDD9C3" w:themeFill="background2" w:themeFillShade="E6"/>
            <w:vAlign w:val="center"/>
          </w:tcPr>
          <w:p w:rsidR="004E3328" w:rsidRPr="00020F5E" w:rsidRDefault="004E3328" w:rsidP="00140701">
            <w:pPr>
              <w:rPr>
                <w:bCs/>
                <w:sz w:val="20"/>
                <w:szCs w:val="20"/>
                <w:lang w:val="es-SV"/>
              </w:rPr>
            </w:pPr>
            <w:r w:rsidRPr="00020F5E">
              <w:rPr>
                <w:bCs/>
                <w:sz w:val="20"/>
                <w:szCs w:val="20"/>
                <w:lang w:val="es-SV"/>
              </w:rPr>
              <w:t xml:space="preserve">Indicadores </w:t>
            </w:r>
          </w:p>
        </w:tc>
        <w:tc>
          <w:tcPr>
            <w:tcW w:w="1584" w:type="dxa"/>
            <w:shd w:val="clear" w:color="auto" w:fill="DDD9C3" w:themeFill="background2" w:themeFillShade="E6"/>
            <w:vAlign w:val="center"/>
          </w:tcPr>
          <w:p w:rsidR="004E3328" w:rsidRPr="00020F5E" w:rsidRDefault="004E3328" w:rsidP="00140701">
            <w:pPr>
              <w:rPr>
                <w:bCs/>
                <w:sz w:val="20"/>
                <w:szCs w:val="20"/>
                <w:lang w:val="es-SV"/>
              </w:rPr>
            </w:pPr>
            <w:r w:rsidRPr="00020F5E">
              <w:rPr>
                <w:bCs/>
                <w:sz w:val="20"/>
                <w:szCs w:val="20"/>
                <w:lang w:val="es-SV"/>
              </w:rPr>
              <w:t>Responsable de seguimiento</w:t>
            </w:r>
          </w:p>
        </w:tc>
      </w:tr>
      <w:tr w:rsidR="004E3328" w:rsidRPr="00020F5E" w:rsidTr="0074050D">
        <w:trPr>
          <w:trHeight w:val="20"/>
        </w:trPr>
        <w:tc>
          <w:tcPr>
            <w:tcW w:w="1889" w:type="dxa"/>
            <w:vMerge w:val="restart"/>
            <w:vAlign w:val="center"/>
          </w:tcPr>
          <w:p w:rsidR="00AB0A8B" w:rsidRPr="00AB0A8B" w:rsidRDefault="00AB0A8B" w:rsidP="00AB0A8B">
            <w:pPr>
              <w:rPr>
                <w:sz w:val="20"/>
                <w:szCs w:val="20"/>
              </w:rPr>
            </w:pPr>
            <w:r w:rsidRPr="00AB0A8B">
              <w:rPr>
                <w:sz w:val="20"/>
                <w:szCs w:val="20"/>
              </w:rPr>
              <w:t>Coordinar  las  actividades  de la  Unidad  y  de  las  secciones  a  cargo.</w:t>
            </w:r>
          </w:p>
          <w:p w:rsidR="004E3328" w:rsidRDefault="004E3328" w:rsidP="00140701">
            <w:pPr>
              <w:rPr>
                <w:sz w:val="20"/>
                <w:szCs w:val="20"/>
                <w:lang w:val="es-SV"/>
              </w:rPr>
            </w:pPr>
          </w:p>
          <w:p w:rsidR="00D504E7" w:rsidRDefault="00D504E7" w:rsidP="00140701">
            <w:pPr>
              <w:rPr>
                <w:sz w:val="20"/>
                <w:szCs w:val="20"/>
                <w:lang w:val="es-SV"/>
              </w:rPr>
            </w:pPr>
          </w:p>
          <w:p w:rsidR="00D504E7" w:rsidRDefault="00D504E7" w:rsidP="00140701">
            <w:pPr>
              <w:rPr>
                <w:sz w:val="20"/>
                <w:szCs w:val="20"/>
                <w:lang w:val="es-SV"/>
              </w:rPr>
            </w:pPr>
          </w:p>
          <w:p w:rsidR="00D504E7" w:rsidRDefault="00D504E7" w:rsidP="00140701">
            <w:pPr>
              <w:rPr>
                <w:sz w:val="20"/>
                <w:szCs w:val="20"/>
                <w:lang w:val="es-SV"/>
              </w:rPr>
            </w:pPr>
          </w:p>
          <w:p w:rsidR="00D504E7" w:rsidRDefault="00D504E7" w:rsidP="00140701">
            <w:pPr>
              <w:rPr>
                <w:sz w:val="20"/>
                <w:szCs w:val="20"/>
                <w:lang w:val="es-SV"/>
              </w:rPr>
            </w:pPr>
          </w:p>
          <w:p w:rsidR="00D504E7" w:rsidRDefault="00D504E7" w:rsidP="00D504E7">
            <w:pPr>
              <w:rPr>
                <w:rFonts w:ascii="Arial" w:hAnsi="Arial" w:cs="Arial"/>
                <w:sz w:val="16"/>
                <w:szCs w:val="16"/>
              </w:rPr>
            </w:pPr>
          </w:p>
          <w:p w:rsidR="00D504E7" w:rsidRDefault="00D504E7" w:rsidP="00D504E7">
            <w:pPr>
              <w:rPr>
                <w:rFonts w:ascii="Arial" w:hAnsi="Arial" w:cs="Arial"/>
                <w:sz w:val="16"/>
                <w:szCs w:val="16"/>
              </w:rPr>
            </w:pPr>
          </w:p>
          <w:p w:rsidR="009E7B61" w:rsidRDefault="009E7B61" w:rsidP="004F5F14">
            <w:pPr>
              <w:jc w:val="both"/>
              <w:rPr>
                <w:sz w:val="20"/>
                <w:szCs w:val="20"/>
              </w:rPr>
            </w:pPr>
          </w:p>
          <w:p w:rsidR="009E7B61" w:rsidRDefault="009E7B61" w:rsidP="004F5F14">
            <w:pPr>
              <w:jc w:val="both"/>
              <w:rPr>
                <w:sz w:val="20"/>
                <w:szCs w:val="20"/>
              </w:rPr>
            </w:pPr>
          </w:p>
          <w:p w:rsidR="009E7B61" w:rsidRDefault="009E7B61" w:rsidP="004F5F14">
            <w:pPr>
              <w:jc w:val="both"/>
              <w:rPr>
                <w:sz w:val="20"/>
                <w:szCs w:val="20"/>
              </w:rPr>
            </w:pPr>
          </w:p>
          <w:p w:rsidR="009E7B61" w:rsidRDefault="009E7B61" w:rsidP="004F5F14">
            <w:pPr>
              <w:jc w:val="both"/>
              <w:rPr>
                <w:sz w:val="20"/>
                <w:szCs w:val="20"/>
              </w:rPr>
            </w:pPr>
          </w:p>
          <w:p w:rsidR="009E7B61" w:rsidRDefault="009E7B61" w:rsidP="004F5F14">
            <w:pPr>
              <w:jc w:val="both"/>
              <w:rPr>
                <w:sz w:val="20"/>
                <w:szCs w:val="20"/>
              </w:rPr>
            </w:pPr>
          </w:p>
          <w:p w:rsidR="00D504E7" w:rsidRPr="004F5F14" w:rsidRDefault="00D504E7" w:rsidP="004F5F14">
            <w:pPr>
              <w:jc w:val="both"/>
              <w:rPr>
                <w:sz w:val="20"/>
                <w:szCs w:val="20"/>
              </w:rPr>
            </w:pPr>
            <w:r w:rsidRPr="004F5F14">
              <w:rPr>
                <w:sz w:val="20"/>
                <w:szCs w:val="20"/>
              </w:rPr>
              <w:t xml:space="preserve">Lograr de  </w:t>
            </w:r>
            <w:r w:rsidRPr="0074050D">
              <w:rPr>
                <w:b/>
              </w:rPr>
              <w:t xml:space="preserve">meta  de  recaudación </w:t>
            </w:r>
            <w:r w:rsidRPr="0074050D">
              <w:rPr>
                <w:b/>
              </w:rPr>
              <w:lastRenderedPageBreak/>
              <w:t xml:space="preserve">mensual  de  fondos  propios </w:t>
            </w:r>
            <w:r w:rsidR="004F5F14" w:rsidRPr="0074050D">
              <w:rPr>
                <w:b/>
              </w:rPr>
              <w:t xml:space="preserve">de </w:t>
            </w:r>
            <w:r w:rsidR="0074050D">
              <w:rPr>
                <w:b/>
              </w:rPr>
              <w:t xml:space="preserve">      </w:t>
            </w:r>
            <w:r w:rsidR="004F5F14" w:rsidRPr="0074050D">
              <w:rPr>
                <w:b/>
              </w:rPr>
              <w:t>$ 442,125.00</w:t>
            </w:r>
            <w:r w:rsidR="004F5F14" w:rsidRPr="004F5F14">
              <w:rPr>
                <w:sz w:val="20"/>
                <w:szCs w:val="20"/>
              </w:rPr>
              <w:t xml:space="preserve"> </w:t>
            </w:r>
            <w:r w:rsidRPr="004F5F14">
              <w:rPr>
                <w:sz w:val="20"/>
                <w:szCs w:val="20"/>
              </w:rPr>
              <w:t xml:space="preserve">es  el objetivo  estratégico de  esta  Unidad </w:t>
            </w:r>
            <w:r w:rsidR="00A85F91">
              <w:rPr>
                <w:sz w:val="20"/>
                <w:szCs w:val="20"/>
              </w:rPr>
              <w:t>para  el año 2020.</w:t>
            </w:r>
          </w:p>
          <w:p w:rsidR="00D504E7" w:rsidRDefault="00D504E7" w:rsidP="00140701">
            <w:pPr>
              <w:rPr>
                <w:sz w:val="20"/>
                <w:szCs w:val="20"/>
                <w:lang w:val="es-SV"/>
              </w:rPr>
            </w:pPr>
          </w:p>
          <w:p w:rsidR="009E7B61" w:rsidRDefault="009E7B61" w:rsidP="00140701">
            <w:pPr>
              <w:rPr>
                <w:sz w:val="20"/>
                <w:szCs w:val="20"/>
                <w:lang w:val="es-SV"/>
              </w:rPr>
            </w:pPr>
          </w:p>
          <w:p w:rsidR="009E7B61" w:rsidRDefault="009E7B61" w:rsidP="00140701">
            <w:pPr>
              <w:rPr>
                <w:sz w:val="20"/>
                <w:szCs w:val="20"/>
                <w:lang w:val="es-SV"/>
              </w:rPr>
            </w:pPr>
          </w:p>
          <w:p w:rsidR="009E7B61" w:rsidRDefault="009E7B61" w:rsidP="00140701">
            <w:pPr>
              <w:rPr>
                <w:sz w:val="20"/>
                <w:szCs w:val="20"/>
                <w:lang w:val="es-SV"/>
              </w:rPr>
            </w:pPr>
          </w:p>
          <w:p w:rsidR="009E7B61" w:rsidRDefault="009E7B61" w:rsidP="00140701">
            <w:pPr>
              <w:rPr>
                <w:sz w:val="20"/>
                <w:szCs w:val="20"/>
                <w:lang w:val="es-SV"/>
              </w:rPr>
            </w:pPr>
          </w:p>
          <w:p w:rsidR="009E7B61" w:rsidRDefault="009E7B61" w:rsidP="00140701">
            <w:pPr>
              <w:rPr>
                <w:sz w:val="20"/>
                <w:szCs w:val="20"/>
                <w:lang w:val="es-SV"/>
              </w:rPr>
            </w:pPr>
          </w:p>
          <w:p w:rsidR="009E7B61" w:rsidRDefault="009E7B61" w:rsidP="00140701">
            <w:pPr>
              <w:rPr>
                <w:sz w:val="20"/>
                <w:szCs w:val="20"/>
                <w:lang w:val="es-SV"/>
              </w:rPr>
            </w:pPr>
          </w:p>
          <w:p w:rsidR="009E7B61" w:rsidRDefault="009E7B61" w:rsidP="00140701">
            <w:pPr>
              <w:rPr>
                <w:sz w:val="20"/>
                <w:szCs w:val="20"/>
                <w:lang w:val="es-SV"/>
              </w:rPr>
            </w:pPr>
          </w:p>
          <w:p w:rsidR="009E7B61" w:rsidRDefault="009E7B61" w:rsidP="00140701">
            <w:pPr>
              <w:rPr>
                <w:sz w:val="20"/>
                <w:szCs w:val="20"/>
                <w:lang w:val="es-SV"/>
              </w:rPr>
            </w:pPr>
          </w:p>
          <w:p w:rsidR="009E7B61" w:rsidRDefault="009E7B61" w:rsidP="00140701">
            <w:pPr>
              <w:rPr>
                <w:sz w:val="20"/>
                <w:szCs w:val="20"/>
                <w:lang w:val="es-SV"/>
              </w:rPr>
            </w:pPr>
          </w:p>
          <w:p w:rsidR="009E7B61" w:rsidRDefault="009E7B61"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993993" w:rsidRDefault="00993993" w:rsidP="00140701">
            <w:pPr>
              <w:rPr>
                <w:sz w:val="20"/>
                <w:szCs w:val="20"/>
                <w:lang w:val="es-SV"/>
              </w:rPr>
            </w:pPr>
          </w:p>
          <w:p w:rsidR="00993993" w:rsidRDefault="00993993" w:rsidP="00140701">
            <w:pPr>
              <w:rPr>
                <w:sz w:val="20"/>
                <w:szCs w:val="20"/>
                <w:lang w:val="es-SV"/>
              </w:rPr>
            </w:pPr>
          </w:p>
          <w:p w:rsidR="00993993" w:rsidRDefault="00993993" w:rsidP="00140701">
            <w:pPr>
              <w:rPr>
                <w:sz w:val="20"/>
                <w:szCs w:val="20"/>
                <w:lang w:val="es-SV"/>
              </w:rPr>
            </w:pPr>
          </w:p>
          <w:p w:rsidR="00993993" w:rsidRDefault="00993993" w:rsidP="00140701">
            <w:pPr>
              <w:rPr>
                <w:sz w:val="20"/>
                <w:szCs w:val="20"/>
                <w:lang w:val="es-SV"/>
              </w:rPr>
            </w:pPr>
          </w:p>
          <w:p w:rsidR="00993993" w:rsidRDefault="00993993" w:rsidP="00140701">
            <w:pPr>
              <w:rPr>
                <w:sz w:val="20"/>
                <w:szCs w:val="20"/>
                <w:lang w:val="es-SV"/>
              </w:rPr>
            </w:pPr>
          </w:p>
          <w:p w:rsidR="00993993" w:rsidRDefault="00993993" w:rsidP="00140701">
            <w:pPr>
              <w:rPr>
                <w:sz w:val="20"/>
                <w:szCs w:val="20"/>
                <w:lang w:val="es-SV"/>
              </w:rPr>
            </w:pPr>
          </w:p>
          <w:p w:rsidR="00993993" w:rsidRDefault="00993993" w:rsidP="00140701">
            <w:pPr>
              <w:rPr>
                <w:sz w:val="20"/>
                <w:szCs w:val="20"/>
                <w:lang w:val="es-SV"/>
              </w:rPr>
            </w:pPr>
          </w:p>
          <w:p w:rsidR="00993993" w:rsidRDefault="00993993" w:rsidP="00140701">
            <w:pPr>
              <w:rPr>
                <w:sz w:val="20"/>
                <w:szCs w:val="20"/>
                <w:lang w:val="es-SV"/>
              </w:rPr>
            </w:pPr>
          </w:p>
          <w:p w:rsidR="009E7B61" w:rsidRDefault="009E7B61" w:rsidP="00140701">
            <w:pPr>
              <w:rPr>
                <w:sz w:val="20"/>
                <w:szCs w:val="20"/>
                <w:lang w:val="es-SV"/>
              </w:rPr>
            </w:pPr>
          </w:p>
          <w:p w:rsidR="00993993" w:rsidRDefault="00993993" w:rsidP="00140701">
            <w:pPr>
              <w:rPr>
                <w:sz w:val="20"/>
                <w:szCs w:val="20"/>
                <w:lang w:val="es-SV"/>
              </w:rPr>
            </w:pPr>
          </w:p>
          <w:p w:rsidR="00993993" w:rsidRDefault="00993993" w:rsidP="00140701">
            <w:pPr>
              <w:rPr>
                <w:sz w:val="20"/>
                <w:szCs w:val="20"/>
                <w:lang w:val="es-SV"/>
              </w:rPr>
            </w:pPr>
          </w:p>
          <w:p w:rsidR="00993993" w:rsidRDefault="00993993" w:rsidP="00140701">
            <w:pPr>
              <w:rPr>
                <w:sz w:val="20"/>
                <w:szCs w:val="20"/>
                <w:lang w:val="es-SV"/>
              </w:rPr>
            </w:pPr>
          </w:p>
          <w:p w:rsidR="00993993" w:rsidRDefault="00993993" w:rsidP="00140701">
            <w:pPr>
              <w:rPr>
                <w:sz w:val="20"/>
                <w:szCs w:val="20"/>
                <w:lang w:val="es-SV"/>
              </w:rPr>
            </w:pPr>
          </w:p>
          <w:p w:rsidR="00993993" w:rsidRDefault="00993993" w:rsidP="00140701">
            <w:pPr>
              <w:rPr>
                <w:sz w:val="20"/>
                <w:szCs w:val="20"/>
                <w:lang w:val="es-SV"/>
              </w:rPr>
            </w:pPr>
          </w:p>
          <w:p w:rsidR="00993993" w:rsidRDefault="00993993" w:rsidP="00140701">
            <w:pPr>
              <w:rPr>
                <w:sz w:val="20"/>
                <w:szCs w:val="20"/>
                <w:lang w:val="es-SV"/>
              </w:rPr>
            </w:pPr>
          </w:p>
          <w:p w:rsidR="00993993" w:rsidRDefault="00993993" w:rsidP="00140701">
            <w:pPr>
              <w:rPr>
                <w:sz w:val="20"/>
                <w:szCs w:val="20"/>
                <w:lang w:val="es-SV"/>
              </w:rPr>
            </w:pPr>
          </w:p>
          <w:p w:rsidR="00993993" w:rsidRDefault="00993993" w:rsidP="00140701">
            <w:pPr>
              <w:rPr>
                <w:sz w:val="20"/>
                <w:szCs w:val="20"/>
                <w:lang w:val="es-SV"/>
              </w:rPr>
            </w:pPr>
          </w:p>
          <w:p w:rsidR="00993993" w:rsidRDefault="00993993" w:rsidP="00140701">
            <w:pPr>
              <w:rPr>
                <w:sz w:val="20"/>
                <w:szCs w:val="20"/>
                <w:lang w:val="es-SV"/>
              </w:rPr>
            </w:pPr>
          </w:p>
          <w:p w:rsidR="00993993" w:rsidRDefault="00993993" w:rsidP="0074050D">
            <w:pPr>
              <w:jc w:val="both"/>
              <w:rPr>
                <w:sz w:val="20"/>
                <w:szCs w:val="20"/>
              </w:rPr>
            </w:pPr>
          </w:p>
          <w:p w:rsidR="00993993" w:rsidRDefault="00993993" w:rsidP="0074050D">
            <w:pPr>
              <w:jc w:val="both"/>
              <w:rPr>
                <w:sz w:val="20"/>
                <w:szCs w:val="20"/>
              </w:rPr>
            </w:pPr>
          </w:p>
          <w:p w:rsidR="00993993" w:rsidRDefault="00993993" w:rsidP="0074050D">
            <w:pPr>
              <w:jc w:val="both"/>
              <w:rPr>
                <w:sz w:val="20"/>
                <w:szCs w:val="20"/>
              </w:rPr>
            </w:pPr>
          </w:p>
          <w:p w:rsidR="00993993" w:rsidRDefault="00993993" w:rsidP="0074050D">
            <w:pPr>
              <w:jc w:val="both"/>
              <w:rPr>
                <w:sz w:val="20"/>
                <w:szCs w:val="20"/>
              </w:rPr>
            </w:pPr>
          </w:p>
          <w:p w:rsidR="00993993" w:rsidRDefault="00993993" w:rsidP="0074050D">
            <w:pPr>
              <w:jc w:val="both"/>
              <w:rPr>
                <w:sz w:val="20"/>
                <w:szCs w:val="20"/>
              </w:rPr>
            </w:pPr>
          </w:p>
          <w:p w:rsidR="00993993" w:rsidRDefault="00993993" w:rsidP="0074050D">
            <w:pPr>
              <w:jc w:val="both"/>
              <w:rPr>
                <w:sz w:val="20"/>
                <w:szCs w:val="20"/>
              </w:rPr>
            </w:pPr>
          </w:p>
          <w:p w:rsidR="00993993" w:rsidRDefault="00993993"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9E7B61" w:rsidRPr="0074050D" w:rsidRDefault="009E7B61" w:rsidP="0074050D">
            <w:pPr>
              <w:jc w:val="both"/>
              <w:rPr>
                <w:sz w:val="20"/>
                <w:szCs w:val="20"/>
              </w:rPr>
            </w:pPr>
            <w:r w:rsidRPr="0074050D">
              <w:rPr>
                <w:sz w:val="20"/>
                <w:szCs w:val="20"/>
              </w:rPr>
              <w:t>Gestionar  capacitación  constante  para  el  personal de la  Unidad</w:t>
            </w:r>
          </w:p>
          <w:p w:rsidR="009E7B61" w:rsidRDefault="009E7B61" w:rsidP="009E7B61">
            <w:pPr>
              <w:pStyle w:val="Prrafodelista"/>
              <w:rPr>
                <w:rFonts w:ascii="Arial" w:hAnsi="Arial" w:cs="Arial"/>
                <w:sz w:val="16"/>
                <w:szCs w:val="16"/>
              </w:rPr>
            </w:pPr>
          </w:p>
          <w:p w:rsidR="00993993" w:rsidRDefault="00993993" w:rsidP="00993993">
            <w:pPr>
              <w:rPr>
                <w:rFonts w:ascii="Arial" w:hAnsi="Arial" w:cs="Arial"/>
                <w:sz w:val="16"/>
                <w:szCs w:val="16"/>
              </w:rPr>
            </w:pPr>
          </w:p>
          <w:p w:rsidR="009E7B61" w:rsidRPr="00AB0A8B" w:rsidRDefault="009E7B61" w:rsidP="006676F9">
            <w:pPr>
              <w:ind w:left="360"/>
              <w:rPr>
                <w:sz w:val="20"/>
                <w:szCs w:val="20"/>
                <w:lang w:val="es-SV"/>
              </w:rPr>
            </w:pPr>
          </w:p>
        </w:tc>
        <w:tc>
          <w:tcPr>
            <w:tcW w:w="1770" w:type="dxa"/>
            <w:vMerge w:val="restart"/>
            <w:vAlign w:val="center"/>
          </w:tcPr>
          <w:p w:rsidR="00D504E7" w:rsidRDefault="004E3328" w:rsidP="00D504E7">
            <w:pPr>
              <w:rPr>
                <w:rFonts w:ascii="Arial" w:hAnsi="Arial" w:cs="Arial"/>
                <w:sz w:val="16"/>
                <w:szCs w:val="16"/>
              </w:rPr>
            </w:pPr>
            <w:r w:rsidRPr="00020F5E">
              <w:rPr>
                <w:sz w:val="20"/>
                <w:szCs w:val="20"/>
                <w:lang w:val="es-SV"/>
              </w:rPr>
              <w:lastRenderedPageBreak/>
              <w:t xml:space="preserve">1. </w:t>
            </w:r>
            <w:r w:rsidR="00D504E7" w:rsidRPr="00D504E7">
              <w:rPr>
                <w:sz w:val="20"/>
                <w:szCs w:val="20"/>
              </w:rPr>
              <w:t>Lograr  que  se  cumplan  las  metas  de las   Secciones  bajo  su responsabilidad</w:t>
            </w:r>
          </w:p>
          <w:p w:rsidR="004E3328" w:rsidRPr="00020F5E" w:rsidRDefault="004E3328" w:rsidP="00140701">
            <w:pPr>
              <w:rPr>
                <w:sz w:val="20"/>
                <w:szCs w:val="20"/>
                <w:lang w:val="es-SV"/>
              </w:rPr>
            </w:pPr>
          </w:p>
        </w:tc>
        <w:tc>
          <w:tcPr>
            <w:tcW w:w="2882" w:type="dxa"/>
            <w:vAlign w:val="center"/>
          </w:tcPr>
          <w:p w:rsidR="00D504E7" w:rsidRPr="00D504E7" w:rsidRDefault="004E3328" w:rsidP="00D504E7">
            <w:pPr>
              <w:rPr>
                <w:sz w:val="20"/>
                <w:szCs w:val="20"/>
              </w:rPr>
            </w:pPr>
            <w:r w:rsidRPr="00020F5E">
              <w:rPr>
                <w:sz w:val="20"/>
                <w:szCs w:val="20"/>
                <w:lang w:val="es-SV"/>
              </w:rPr>
              <w:t xml:space="preserve">1.1 </w:t>
            </w:r>
            <w:r w:rsidR="00D504E7" w:rsidRPr="00D504E7">
              <w:rPr>
                <w:sz w:val="20"/>
                <w:szCs w:val="20"/>
              </w:rPr>
              <w:t>Lograr  que  se  cumplan  las  metas  de las   Secciones  bajo  su responsabilidad</w:t>
            </w:r>
          </w:p>
          <w:p w:rsidR="004E3328" w:rsidRPr="00020F5E" w:rsidRDefault="004E3328" w:rsidP="00140701">
            <w:pPr>
              <w:jc w:val="center"/>
              <w:rPr>
                <w:sz w:val="20"/>
                <w:szCs w:val="20"/>
                <w:lang w:val="es-SV"/>
              </w:rPr>
            </w:pPr>
            <w:r>
              <w:rPr>
                <w:sz w:val="20"/>
                <w:szCs w:val="20"/>
                <w:lang w:val="es-SV"/>
              </w:rPr>
              <w:t>.</w:t>
            </w:r>
          </w:p>
        </w:tc>
        <w:tc>
          <w:tcPr>
            <w:tcW w:w="1478" w:type="dxa"/>
            <w:vAlign w:val="center"/>
          </w:tcPr>
          <w:p w:rsidR="004E3328" w:rsidRPr="00020F5E" w:rsidRDefault="00D504E7" w:rsidP="00140701">
            <w:pPr>
              <w:jc w:val="center"/>
              <w:rPr>
                <w:sz w:val="20"/>
                <w:szCs w:val="20"/>
                <w:lang w:val="es-SV"/>
              </w:rPr>
            </w:pPr>
            <w:r>
              <w:rPr>
                <w:sz w:val="20"/>
                <w:szCs w:val="20"/>
                <w:lang w:val="es-SV"/>
              </w:rPr>
              <w:t>Jefe de Registro y Control Tributario</w:t>
            </w:r>
          </w:p>
        </w:tc>
        <w:tc>
          <w:tcPr>
            <w:tcW w:w="1440" w:type="dxa"/>
            <w:vAlign w:val="center"/>
          </w:tcPr>
          <w:p w:rsidR="004E3328" w:rsidRPr="00020F5E" w:rsidRDefault="004E3328" w:rsidP="00140701">
            <w:pPr>
              <w:jc w:val="center"/>
              <w:rPr>
                <w:sz w:val="20"/>
                <w:szCs w:val="20"/>
                <w:lang w:val="es-SV"/>
              </w:rPr>
            </w:pPr>
            <w:r>
              <w:rPr>
                <w:sz w:val="20"/>
                <w:szCs w:val="20"/>
                <w:lang w:val="es-SV"/>
              </w:rPr>
              <w:t>Fondos propios.</w:t>
            </w:r>
          </w:p>
        </w:tc>
        <w:tc>
          <w:tcPr>
            <w:tcW w:w="1239" w:type="dxa"/>
            <w:vAlign w:val="center"/>
          </w:tcPr>
          <w:p w:rsidR="004E3328" w:rsidRDefault="004E3328" w:rsidP="00140701">
            <w:pPr>
              <w:jc w:val="center"/>
              <w:rPr>
                <w:sz w:val="20"/>
                <w:szCs w:val="20"/>
                <w:lang w:val="es-SV"/>
              </w:rPr>
            </w:pPr>
          </w:p>
          <w:p w:rsidR="004E3328" w:rsidRPr="00020F5E" w:rsidRDefault="00D504E7" w:rsidP="00D504E7">
            <w:pPr>
              <w:jc w:val="center"/>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394" w:type="dxa"/>
            <w:vAlign w:val="center"/>
          </w:tcPr>
          <w:p w:rsidR="004E3328" w:rsidRPr="00020F5E" w:rsidRDefault="004E3328" w:rsidP="00140701">
            <w:pPr>
              <w:jc w:val="center"/>
              <w:rPr>
                <w:sz w:val="20"/>
                <w:szCs w:val="20"/>
                <w:lang w:val="es-SV"/>
              </w:rPr>
            </w:pPr>
          </w:p>
        </w:tc>
        <w:tc>
          <w:tcPr>
            <w:tcW w:w="1584" w:type="dxa"/>
            <w:vAlign w:val="center"/>
          </w:tcPr>
          <w:p w:rsidR="004E3328" w:rsidRPr="00020F5E" w:rsidRDefault="004E3328" w:rsidP="00140701">
            <w:pPr>
              <w:jc w:val="center"/>
              <w:rPr>
                <w:sz w:val="20"/>
                <w:szCs w:val="20"/>
                <w:lang w:val="es-SV"/>
              </w:rPr>
            </w:pPr>
            <w:r>
              <w:rPr>
                <w:sz w:val="20"/>
                <w:szCs w:val="20"/>
                <w:lang w:val="es-SV"/>
              </w:rPr>
              <w:t>Gerencia general.</w:t>
            </w:r>
          </w:p>
        </w:tc>
      </w:tr>
      <w:tr w:rsidR="009E7B61" w:rsidRPr="00020F5E" w:rsidTr="0074050D">
        <w:trPr>
          <w:trHeight w:val="20"/>
        </w:trPr>
        <w:tc>
          <w:tcPr>
            <w:tcW w:w="1889" w:type="dxa"/>
            <w:vMerge/>
            <w:vAlign w:val="center"/>
          </w:tcPr>
          <w:p w:rsidR="009E7B61" w:rsidRPr="00020F5E" w:rsidRDefault="009E7B61" w:rsidP="009E7B61">
            <w:pPr>
              <w:rPr>
                <w:sz w:val="20"/>
                <w:szCs w:val="20"/>
                <w:lang w:val="es-SV"/>
              </w:rPr>
            </w:pPr>
          </w:p>
        </w:tc>
        <w:tc>
          <w:tcPr>
            <w:tcW w:w="1770" w:type="dxa"/>
            <w:vMerge/>
            <w:vAlign w:val="center"/>
          </w:tcPr>
          <w:p w:rsidR="009E7B61" w:rsidRPr="00020F5E" w:rsidRDefault="009E7B61" w:rsidP="009E7B61">
            <w:pPr>
              <w:rPr>
                <w:sz w:val="20"/>
                <w:szCs w:val="20"/>
                <w:lang w:val="es-SV"/>
              </w:rPr>
            </w:pPr>
          </w:p>
        </w:tc>
        <w:tc>
          <w:tcPr>
            <w:tcW w:w="2882" w:type="dxa"/>
            <w:vAlign w:val="center"/>
          </w:tcPr>
          <w:p w:rsidR="009E7B61" w:rsidRPr="00020F5E" w:rsidRDefault="009E7B61" w:rsidP="009E7B61">
            <w:pPr>
              <w:jc w:val="both"/>
              <w:rPr>
                <w:sz w:val="20"/>
                <w:szCs w:val="20"/>
                <w:lang w:val="es-SV"/>
              </w:rPr>
            </w:pPr>
            <w:r w:rsidRPr="00020F5E">
              <w:rPr>
                <w:sz w:val="20"/>
                <w:szCs w:val="20"/>
                <w:lang w:val="es-SV"/>
              </w:rPr>
              <w:t xml:space="preserve">1.2 </w:t>
            </w:r>
            <w:r>
              <w:rPr>
                <w:sz w:val="20"/>
                <w:szCs w:val="20"/>
                <w:lang w:val="es-SV"/>
              </w:rPr>
              <w:t>Realizar supervisión y monitoreo constante del trabajo del personal asignado</w:t>
            </w:r>
            <w:r w:rsidRPr="00734DCF">
              <w:rPr>
                <w:b/>
                <w:bCs/>
                <w:sz w:val="20"/>
                <w:szCs w:val="20"/>
                <w:lang w:val="es-SV"/>
              </w:rPr>
              <w:t>.</w:t>
            </w:r>
          </w:p>
        </w:tc>
        <w:tc>
          <w:tcPr>
            <w:tcW w:w="1478" w:type="dxa"/>
            <w:vAlign w:val="center"/>
          </w:tcPr>
          <w:p w:rsidR="009E7B61" w:rsidRPr="00020F5E" w:rsidRDefault="009E7B61" w:rsidP="009E7B61">
            <w:pPr>
              <w:jc w:val="center"/>
              <w:rPr>
                <w:sz w:val="20"/>
                <w:szCs w:val="20"/>
                <w:lang w:val="es-SV"/>
              </w:rPr>
            </w:pPr>
            <w:r>
              <w:rPr>
                <w:sz w:val="20"/>
                <w:szCs w:val="20"/>
                <w:lang w:val="es-SV"/>
              </w:rPr>
              <w:t>Jefe de Registro y Control Tributario</w:t>
            </w:r>
          </w:p>
        </w:tc>
        <w:tc>
          <w:tcPr>
            <w:tcW w:w="1440" w:type="dxa"/>
            <w:vAlign w:val="center"/>
          </w:tcPr>
          <w:p w:rsidR="009E7B61" w:rsidRPr="00020F5E" w:rsidRDefault="009E7B61" w:rsidP="009E7B61">
            <w:pPr>
              <w:jc w:val="center"/>
              <w:rPr>
                <w:sz w:val="20"/>
                <w:szCs w:val="20"/>
                <w:lang w:val="es-SV"/>
              </w:rPr>
            </w:pPr>
            <w:r>
              <w:rPr>
                <w:sz w:val="20"/>
                <w:szCs w:val="20"/>
                <w:lang w:val="es-SV"/>
              </w:rPr>
              <w:t>Fondos propios.</w:t>
            </w:r>
          </w:p>
        </w:tc>
        <w:tc>
          <w:tcPr>
            <w:tcW w:w="1239" w:type="dxa"/>
            <w:vAlign w:val="center"/>
          </w:tcPr>
          <w:p w:rsidR="009E7B61" w:rsidRDefault="009E7B61" w:rsidP="009E7B61">
            <w:pPr>
              <w:jc w:val="center"/>
              <w:rPr>
                <w:sz w:val="20"/>
                <w:szCs w:val="20"/>
                <w:lang w:val="es-SV"/>
              </w:rPr>
            </w:pPr>
          </w:p>
          <w:p w:rsidR="009E7B61" w:rsidRPr="00020F5E" w:rsidRDefault="009E7B61" w:rsidP="009E7B61">
            <w:pPr>
              <w:jc w:val="center"/>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394" w:type="dxa"/>
            <w:vAlign w:val="center"/>
          </w:tcPr>
          <w:p w:rsidR="009E7B61" w:rsidRPr="00020F5E" w:rsidRDefault="009E7B61" w:rsidP="009E7B61">
            <w:pPr>
              <w:jc w:val="center"/>
              <w:rPr>
                <w:sz w:val="20"/>
                <w:szCs w:val="20"/>
                <w:lang w:val="es-SV"/>
              </w:rPr>
            </w:pPr>
          </w:p>
        </w:tc>
        <w:tc>
          <w:tcPr>
            <w:tcW w:w="1584" w:type="dxa"/>
            <w:vAlign w:val="center"/>
          </w:tcPr>
          <w:p w:rsidR="009E7B61" w:rsidRPr="00020F5E" w:rsidRDefault="009E7B61" w:rsidP="009E7B61">
            <w:pPr>
              <w:jc w:val="center"/>
              <w:rPr>
                <w:sz w:val="20"/>
                <w:szCs w:val="20"/>
                <w:lang w:val="es-SV"/>
              </w:rPr>
            </w:pPr>
            <w:r>
              <w:rPr>
                <w:sz w:val="20"/>
                <w:szCs w:val="20"/>
                <w:lang w:val="es-SV"/>
              </w:rPr>
              <w:t>Gerencia general.</w:t>
            </w:r>
          </w:p>
        </w:tc>
      </w:tr>
      <w:tr w:rsidR="009E7B61" w:rsidRPr="00020F5E" w:rsidTr="0074050D">
        <w:trPr>
          <w:trHeight w:val="20"/>
        </w:trPr>
        <w:tc>
          <w:tcPr>
            <w:tcW w:w="1889" w:type="dxa"/>
            <w:vMerge/>
            <w:vAlign w:val="center"/>
          </w:tcPr>
          <w:p w:rsidR="009E7B61" w:rsidRPr="00020F5E" w:rsidRDefault="009E7B61" w:rsidP="009E7B61">
            <w:pPr>
              <w:rPr>
                <w:sz w:val="20"/>
                <w:szCs w:val="20"/>
                <w:lang w:val="es-SV"/>
              </w:rPr>
            </w:pPr>
          </w:p>
        </w:tc>
        <w:tc>
          <w:tcPr>
            <w:tcW w:w="1770" w:type="dxa"/>
            <w:vMerge/>
            <w:vAlign w:val="center"/>
          </w:tcPr>
          <w:p w:rsidR="009E7B61" w:rsidRPr="00020F5E" w:rsidRDefault="009E7B61" w:rsidP="009E7B61">
            <w:pPr>
              <w:rPr>
                <w:sz w:val="20"/>
                <w:szCs w:val="20"/>
                <w:lang w:val="es-SV"/>
              </w:rPr>
            </w:pPr>
          </w:p>
        </w:tc>
        <w:tc>
          <w:tcPr>
            <w:tcW w:w="2882" w:type="dxa"/>
            <w:vAlign w:val="center"/>
          </w:tcPr>
          <w:p w:rsidR="009E7B61" w:rsidRPr="009E7B61" w:rsidRDefault="009E7B61" w:rsidP="00560461">
            <w:pPr>
              <w:pStyle w:val="Prrafodelista"/>
              <w:numPr>
                <w:ilvl w:val="1"/>
                <w:numId w:val="38"/>
              </w:numPr>
              <w:jc w:val="both"/>
              <w:rPr>
                <w:rFonts w:ascii="Times New Roman" w:hAnsi="Times New Roman"/>
                <w:sz w:val="20"/>
                <w:szCs w:val="20"/>
              </w:rPr>
            </w:pPr>
            <w:r w:rsidRPr="009E7B61">
              <w:rPr>
                <w:rFonts w:ascii="Times New Roman" w:hAnsi="Times New Roman"/>
                <w:sz w:val="20"/>
                <w:szCs w:val="20"/>
              </w:rPr>
              <w:t xml:space="preserve">Brindar  informes  oportunos  a  Gerencia  General </w:t>
            </w:r>
          </w:p>
          <w:p w:rsidR="009E7B61" w:rsidRPr="00020F5E" w:rsidRDefault="009E7B61" w:rsidP="009E7B61">
            <w:pPr>
              <w:rPr>
                <w:sz w:val="20"/>
                <w:szCs w:val="20"/>
                <w:lang w:val="es-SV"/>
              </w:rPr>
            </w:pPr>
          </w:p>
        </w:tc>
        <w:tc>
          <w:tcPr>
            <w:tcW w:w="1478" w:type="dxa"/>
            <w:vAlign w:val="center"/>
          </w:tcPr>
          <w:p w:rsidR="009E7B61" w:rsidRPr="00020F5E" w:rsidRDefault="009E7B61" w:rsidP="009E7B61">
            <w:pPr>
              <w:jc w:val="center"/>
              <w:rPr>
                <w:sz w:val="20"/>
                <w:szCs w:val="20"/>
                <w:lang w:val="es-SV"/>
              </w:rPr>
            </w:pPr>
            <w:r>
              <w:rPr>
                <w:sz w:val="20"/>
                <w:szCs w:val="20"/>
                <w:lang w:val="es-SV"/>
              </w:rPr>
              <w:t>Jefe de Registro y Control Tributario</w:t>
            </w:r>
          </w:p>
        </w:tc>
        <w:tc>
          <w:tcPr>
            <w:tcW w:w="1440" w:type="dxa"/>
            <w:vAlign w:val="center"/>
          </w:tcPr>
          <w:p w:rsidR="009E7B61" w:rsidRPr="00020F5E" w:rsidRDefault="009E7B61" w:rsidP="009E7B61">
            <w:pPr>
              <w:jc w:val="center"/>
              <w:rPr>
                <w:sz w:val="20"/>
                <w:szCs w:val="20"/>
                <w:lang w:val="es-SV"/>
              </w:rPr>
            </w:pPr>
            <w:r>
              <w:rPr>
                <w:sz w:val="20"/>
                <w:szCs w:val="20"/>
                <w:lang w:val="es-SV"/>
              </w:rPr>
              <w:t>Fondos propios.</w:t>
            </w:r>
          </w:p>
        </w:tc>
        <w:tc>
          <w:tcPr>
            <w:tcW w:w="1239" w:type="dxa"/>
            <w:vAlign w:val="center"/>
          </w:tcPr>
          <w:p w:rsidR="009E7B61" w:rsidRDefault="009E7B61" w:rsidP="009E7B61">
            <w:pPr>
              <w:jc w:val="center"/>
              <w:rPr>
                <w:sz w:val="20"/>
                <w:szCs w:val="20"/>
                <w:lang w:val="es-SV"/>
              </w:rPr>
            </w:pPr>
          </w:p>
          <w:p w:rsidR="009E7B61" w:rsidRPr="00020F5E" w:rsidRDefault="009E7B61" w:rsidP="009E7B61">
            <w:pPr>
              <w:jc w:val="center"/>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394" w:type="dxa"/>
            <w:vAlign w:val="center"/>
          </w:tcPr>
          <w:p w:rsidR="009E7B61" w:rsidRPr="00020F5E" w:rsidRDefault="009E7B61" w:rsidP="009E7B61">
            <w:pPr>
              <w:jc w:val="center"/>
              <w:rPr>
                <w:sz w:val="20"/>
                <w:szCs w:val="20"/>
                <w:lang w:val="es-SV"/>
              </w:rPr>
            </w:pPr>
          </w:p>
        </w:tc>
        <w:tc>
          <w:tcPr>
            <w:tcW w:w="1584" w:type="dxa"/>
            <w:vAlign w:val="center"/>
          </w:tcPr>
          <w:p w:rsidR="009E7B61" w:rsidRPr="00020F5E" w:rsidRDefault="009E7B61" w:rsidP="009E7B61">
            <w:pPr>
              <w:jc w:val="center"/>
              <w:rPr>
                <w:sz w:val="20"/>
                <w:szCs w:val="20"/>
                <w:lang w:val="es-SV"/>
              </w:rPr>
            </w:pPr>
            <w:r>
              <w:rPr>
                <w:sz w:val="20"/>
                <w:szCs w:val="20"/>
                <w:lang w:val="es-SV"/>
              </w:rPr>
              <w:t>Gerencia general.</w:t>
            </w:r>
          </w:p>
        </w:tc>
      </w:tr>
      <w:tr w:rsidR="004E3328" w:rsidRPr="00020F5E" w:rsidTr="0074050D">
        <w:trPr>
          <w:trHeight w:val="20"/>
        </w:trPr>
        <w:tc>
          <w:tcPr>
            <w:tcW w:w="1889" w:type="dxa"/>
            <w:vMerge/>
            <w:vAlign w:val="center"/>
          </w:tcPr>
          <w:p w:rsidR="004E3328" w:rsidRPr="00020F5E" w:rsidRDefault="004E3328" w:rsidP="00140701">
            <w:pPr>
              <w:rPr>
                <w:sz w:val="20"/>
                <w:szCs w:val="20"/>
              </w:rPr>
            </w:pPr>
          </w:p>
        </w:tc>
        <w:tc>
          <w:tcPr>
            <w:tcW w:w="1770" w:type="dxa"/>
            <w:vMerge/>
            <w:vAlign w:val="center"/>
          </w:tcPr>
          <w:p w:rsidR="004E3328" w:rsidRPr="00020F5E" w:rsidRDefault="004E3328" w:rsidP="00140701">
            <w:pPr>
              <w:rPr>
                <w:sz w:val="20"/>
                <w:szCs w:val="20"/>
              </w:rPr>
            </w:pPr>
          </w:p>
        </w:tc>
        <w:tc>
          <w:tcPr>
            <w:tcW w:w="2882" w:type="dxa"/>
            <w:vAlign w:val="center"/>
          </w:tcPr>
          <w:p w:rsidR="004E3328" w:rsidRPr="00020F5E" w:rsidRDefault="004E3328" w:rsidP="00140701">
            <w:pPr>
              <w:rPr>
                <w:sz w:val="20"/>
                <w:szCs w:val="20"/>
              </w:rPr>
            </w:pPr>
          </w:p>
        </w:tc>
        <w:tc>
          <w:tcPr>
            <w:tcW w:w="1478" w:type="dxa"/>
            <w:vAlign w:val="center"/>
          </w:tcPr>
          <w:p w:rsidR="004E3328" w:rsidRPr="00020F5E" w:rsidRDefault="004E3328" w:rsidP="00140701">
            <w:pPr>
              <w:rPr>
                <w:sz w:val="20"/>
                <w:szCs w:val="20"/>
              </w:rPr>
            </w:pPr>
          </w:p>
        </w:tc>
        <w:tc>
          <w:tcPr>
            <w:tcW w:w="1440" w:type="dxa"/>
            <w:vAlign w:val="center"/>
          </w:tcPr>
          <w:p w:rsidR="004E3328" w:rsidRPr="00734DCF" w:rsidRDefault="004E3328" w:rsidP="00140701">
            <w:pPr>
              <w:jc w:val="center"/>
              <w:rPr>
                <w:sz w:val="20"/>
                <w:szCs w:val="20"/>
                <w:lang w:val="es-SV"/>
              </w:rPr>
            </w:pPr>
          </w:p>
        </w:tc>
        <w:tc>
          <w:tcPr>
            <w:tcW w:w="1239" w:type="dxa"/>
          </w:tcPr>
          <w:p w:rsidR="004E3328" w:rsidRPr="00020F5E" w:rsidRDefault="004E3328" w:rsidP="00140701">
            <w:pPr>
              <w:rPr>
                <w:sz w:val="20"/>
                <w:szCs w:val="20"/>
              </w:rPr>
            </w:pPr>
          </w:p>
        </w:tc>
        <w:tc>
          <w:tcPr>
            <w:tcW w:w="1394" w:type="dxa"/>
            <w:vAlign w:val="center"/>
          </w:tcPr>
          <w:p w:rsidR="004E3328" w:rsidRPr="00020F5E" w:rsidRDefault="004E3328" w:rsidP="00140701">
            <w:pPr>
              <w:rPr>
                <w:sz w:val="20"/>
                <w:szCs w:val="20"/>
              </w:rPr>
            </w:pPr>
          </w:p>
        </w:tc>
        <w:tc>
          <w:tcPr>
            <w:tcW w:w="1584" w:type="dxa"/>
            <w:vAlign w:val="center"/>
          </w:tcPr>
          <w:p w:rsidR="004E3328" w:rsidRPr="00020F5E" w:rsidRDefault="004E3328" w:rsidP="00140701">
            <w:pPr>
              <w:rPr>
                <w:sz w:val="20"/>
                <w:szCs w:val="20"/>
              </w:rPr>
            </w:pPr>
          </w:p>
        </w:tc>
      </w:tr>
      <w:tr w:rsidR="0074050D" w:rsidRPr="00020F5E" w:rsidTr="0074050D">
        <w:trPr>
          <w:trHeight w:val="20"/>
        </w:trPr>
        <w:tc>
          <w:tcPr>
            <w:tcW w:w="1889" w:type="dxa"/>
            <w:vMerge/>
            <w:vAlign w:val="center"/>
          </w:tcPr>
          <w:p w:rsidR="0074050D" w:rsidRPr="00020F5E" w:rsidRDefault="0074050D" w:rsidP="0074050D">
            <w:pPr>
              <w:rPr>
                <w:sz w:val="20"/>
                <w:szCs w:val="20"/>
                <w:lang w:val="es-SV"/>
              </w:rPr>
            </w:pPr>
          </w:p>
        </w:tc>
        <w:tc>
          <w:tcPr>
            <w:tcW w:w="1770" w:type="dxa"/>
            <w:vMerge w:val="restart"/>
            <w:vAlign w:val="center"/>
          </w:tcPr>
          <w:p w:rsidR="0074050D" w:rsidRPr="00020F5E" w:rsidRDefault="0074050D" w:rsidP="0074050D">
            <w:pPr>
              <w:rPr>
                <w:sz w:val="20"/>
                <w:szCs w:val="20"/>
                <w:lang w:val="es-SV"/>
              </w:rPr>
            </w:pPr>
            <w:r w:rsidRPr="00020F5E">
              <w:rPr>
                <w:sz w:val="20"/>
                <w:szCs w:val="20"/>
                <w:lang w:val="es-SV"/>
              </w:rPr>
              <w:t xml:space="preserve">2. Desarrollar </w:t>
            </w:r>
            <w:r>
              <w:rPr>
                <w:sz w:val="20"/>
                <w:szCs w:val="20"/>
                <w:lang w:val="es-SV"/>
              </w:rPr>
              <w:t>acciones  para  el cumplimiento de meta  tributaria.</w:t>
            </w:r>
          </w:p>
        </w:tc>
        <w:tc>
          <w:tcPr>
            <w:tcW w:w="2882" w:type="dxa"/>
            <w:vAlign w:val="center"/>
          </w:tcPr>
          <w:p w:rsidR="0074050D" w:rsidRPr="00300CB1" w:rsidRDefault="0074050D" w:rsidP="00560461">
            <w:pPr>
              <w:numPr>
                <w:ilvl w:val="0"/>
                <w:numId w:val="2"/>
              </w:numPr>
              <w:jc w:val="both"/>
              <w:rPr>
                <w:sz w:val="20"/>
                <w:szCs w:val="20"/>
                <w:lang w:val="es-SV"/>
              </w:rPr>
            </w:pPr>
            <w:r w:rsidRPr="00300CB1">
              <w:rPr>
                <w:sz w:val="20"/>
                <w:szCs w:val="20"/>
              </w:rPr>
              <w:t>Gestionar  cobranza  de  mora, tasas  e  impuestos  de  contribuyentes  estratégicos</w:t>
            </w:r>
            <w:r w:rsidR="00300CB1" w:rsidRPr="00300CB1">
              <w:rPr>
                <w:sz w:val="20"/>
                <w:szCs w:val="20"/>
              </w:rPr>
              <w:t xml:space="preserve"> de  grandes  contribuyentes  </w:t>
            </w:r>
            <w:r w:rsidR="00300CB1" w:rsidRPr="00300CB1">
              <w:rPr>
                <w:sz w:val="20"/>
                <w:szCs w:val="20"/>
              </w:rPr>
              <w:lastRenderedPageBreak/>
              <w:t>del  Municipio  y  atenderles  personalmente  los  tramites tributarios.</w:t>
            </w:r>
          </w:p>
        </w:tc>
        <w:tc>
          <w:tcPr>
            <w:tcW w:w="1478" w:type="dxa"/>
            <w:vAlign w:val="center"/>
          </w:tcPr>
          <w:p w:rsidR="0074050D" w:rsidRPr="00020F5E" w:rsidRDefault="0074050D" w:rsidP="0074050D">
            <w:pPr>
              <w:jc w:val="center"/>
              <w:rPr>
                <w:sz w:val="20"/>
                <w:szCs w:val="20"/>
                <w:lang w:val="es-SV"/>
              </w:rPr>
            </w:pPr>
            <w:r>
              <w:rPr>
                <w:sz w:val="20"/>
                <w:szCs w:val="20"/>
                <w:lang w:val="es-SV"/>
              </w:rPr>
              <w:lastRenderedPageBreak/>
              <w:t>Jefe de Registro y Control Tributario</w:t>
            </w:r>
          </w:p>
        </w:tc>
        <w:tc>
          <w:tcPr>
            <w:tcW w:w="1440" w:type="dxa"/>
            <w:vAlign w:val="center"/>
          </w:tcPr>
          <w:p w:rsidR="0074050D" w:rsidRPr="00020F5E" w:rsidRDefault="0074050D" w:rsidP="0074050D">
            <w:pPr>
              <w:jc w:val="center"/>
              <w:rPr>
                <w:sz w:val="20"/>
                <w:szCs w:val="20"/>
                <w:lang w:val="es-SV"/>
              </w:rPr>
            </w:pPr>
            <w:r>
              <w:rPr>
                <w:sz w:val="20"/>
                <w:szCs w:val="20"/>
                <w:lang w:val="es-SV"/>
              </w:rPr>
              <w:t>Fondos propios.</w:t>
            </w:r>
          </w:p>
        </w:tc>
        <w:tc>
          <w:tcPr>
            <w:tcW w:w="1239" w:type="dxa"/>
            <w:vAlign w:val="center"/>
          </w:tcPr>
          <w:p w:rsidR="0074050D" w:rsidRDefault="0074050D" w:rsidP="0074050D">
            <w:pPr>
              <w:jc w:val="center"/>
              <w:rPr>
                <w:sz w:val="20"/>
                <w:szCs w:val="20"/>
                <w:lang w:val="es-SV"/>
              </w:rPr>
            </w:pPr>
          </w:p>
          <w:p w:rsidR="0074050D" w:rsidRPr="00020F5E" w:rsidRDefault="0074050D" w:rsidP="0074050D">
            <w:pPr>
              <w:jc w:val="center"/>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394" w:type="dxa"/>
            <w:vAlign w:val="center"/>
          </w:tcPr>
          <w:p w:rsidR="0074050D" w:rsidRPr="00020F5E" w:rsidRDefault="0074050D" w:rsidP="0074050D">
            <w:pPr>
              <w:jc w:val="center"/>
              <w:rPr>
                <w:sz w:val="20"/>
                <w:szCs w:val="20"/>
                <w:lang w:val="es-SV"/>
              </w:rPr>
            </w:pPr>
          </w:p>
        </w:tc>
        <w:tc>
          <w:tcPr>
            <w:tcW w:w="1584" w:type="dxa"/>
            <w:vAlign w:val="center"/>
          </w:tcPr>
          <w:p w:rsidR="0074050D" w:rsidRPr="00020F5E" w:rsidRDefault="0074050D" w:rsidP="0074050D">
            <w:pPr>
              <w:jc w:val="center"/>
              <w:rPr>
                <w:sz w:val="20"/>
                <w:szCs w:val="20"/>
                <w:lang w:val="es-SV"/>
              </w:rPr>
            </w:pPr>
            <w:r>
              <w:rPr>
                <w:sz w:val="20"/>
                <w:szCs w:val="20"/>
                <w:lang w:val="es-SV"/>
              </w:rPr>
              <w:t>Gerencia general.</w:t>
            </w:r>
          </w:p>
        </w:tc>
      </w:tr>
      <w:tr w:rsidR="0074050D" w:rsidRPr="00020F5E" w:rsidTr="002D2DD5">
        <w:trPr>
          <w:trHeight w:val="20"/>
        </w:trPr>
        <w:tc>
          <w:tcPr>
            <w:tcW w:w="1889" w:type="dxa"/>
            <w:vMerge/>
            <w:vAlign w:val="center"/>
          </w:tcPr>
          <w:p w:rsidR="0074050D" w:rsidRPr="00020F5E" w:rsidRDefault="0074050D" w:rsidP="0074050D">
            <w:pPr>
              <w:rPr>
                <w:sz w:val="20"/>
                <w:szCs w:val="20"/>
                <w:lang w:val="es-SV"/>
              </w:rPr>
            </w:pPr>
          </w:p>
        </w:tc>
        <w:tc>
          <w:tcPr>
            <w:tcW w:w="1770" w:type="dxa"/>
            <w:vMerge/>
            <w:vAlign w:val="center"/>
          </w:tcPr>
          <w:p w:rsidR="0074050D" w:rsidRPr="00020F5E" w:rsidRDefault="0074050D" w:rsidP="0074050D">
            <w:pPr>
              <w:rPr>
                <w:sz w:val="20"/>
                <w:szCs w:val="20"/>
                <w:lang w:val="es-SV"/>
              </w:rPr>
            </w:pPr>
          </w:p>
        </w:tc>
        <w:tc>
          <w:tcPr>
            <w:tcW w:w="2882" w:type="dxa"/>
            <w:vAlign w:val="center"/>
          </w:tcPr>
          <w:p w:rsidR="0074050D" w:rsidRPr="00300CB1" w:rsidRDefault="0074050D" w:rsidP="0074050D">
            <w:pPr>
              <w:jc w:val="both"/>
              <w:rPr>
                <w:sz w:val="20"/>
                <w:szCs w:val="20"/>
              </w:rPr>
            </w:pPr>
            <w:r w:rsidRPr="00300CB1">
              <w:rPr>
                <w:sz w:val="20"/>
                <w:szCs w:val="20"/>
                <w:lang w:val="es-SV"/>
              </w:rPr>
              <w:t xml:space="preserve">2.2 </w:t>
            </w:r>
            <w:r w:rsidRPr="00300CB1">
              <w:rPr>
                <w:sz w:val="20"/>
                <w:szCs w:val="20"/>
              </w:rPr>
              <w:t>Calificar de  oficio cuentas de inmuebles (tasas) que reciben servicios  y  no están inscritos:</w:t>
            </w:r>
          </w:p>
          <w:p w:rsidR="0074050D" w:rsidRPr="00300CB1" w:rsidRDefault="0074050D" w:rsidP="0074050D">
            <w:pPr>
              <w:jc w:val="both"/>
              <w:rPr>
                <w:sz w:val="20"/>
                <w:szCs w:val="20"/>
              </w:rPr>
            </w:pPr>
          </w:p>
          <w:p w:rsidR="0074050D" w:rsidRPr="00300CB1" w:rsidRDefault="0074050D" w:rsidP="0074050D">
            <w:pPr>
              <w:jc w:val="both"/>
              <w:rPr>
                <w:sz w:val="20"/>
                <w:szCs w:val="20"/>
              </w:rPr>
            </w:pPr>
          </w:p>
          <w:p w:rsidR="0074050D" w:rsidRPr="00300CB1" w:rsidRDefault="0074050D" w:rsidP="0074050D">
            <w:pPr>
              <w:jc w:val="both"/>
              <w:rPr>
                <w:sz w:val="20"/>
                <w:szCs w:val="20"/>
              </w:rPr>
            </w:pPr>
            <w:r w:rsidRPr="00300CB1">
              <w:rPr>
                <w:sz w:val="20"/>
                <w:szCs w:val="20"/>
              </w:rPr>
              <w:t>2.3 Calificar  de  oficio cuentas de  impuestos: Que  ejercen actividades económicas lucrativas y no están inscritos.</w:t>
            </w:r>
          </w:p>
          <w:p w:rsidR="0074050D" w:rsidRPr="00300CB1" w:rsidRDefault="0074050D" w:rsidP="0074050D">
            <w:pPr>
              <w:jc w:val="both"/>
              <w:rPr>
                <w:sz w:val="20"/>
                <w:szCs w:val="20"/>
              </w:rPr>
            </w:pPr>
          </w:p>
          <w:p w:rsidR="0074050D" w:rsidRPr="00300CB1" w:rsidRDefault="0074050D" w:rsidP="0074050D">
            <w:pPr>
              <w:jc w:val="both"/>
              <w:rPr>
                <w:sz w:val="20"/>
                <w:szCs w:val="20"/>
              </w:rPr>
            </w:pPr>
            <w:r w:rsidRPr="00300CB1">
              <w:rPr>
                <w:sz w:val="20"/>
                <w:szCs w:val="20"/>
              </w:rPr>
              <w:t>2.4 Calificar  mediante  solicitud del contribuyente para  pago tasas  e impuestos:</w:t>
            </w:r>
          </w:p>
          <w:p w:rsidR="0074050D" w:rsidRPr="00300CB1" w:rsidRDefault="0074050D" w:rsidP="0074050D">
            <w:pPr>
              <w:jc w:val="both"/>
              <w:rPr>
                <w:sz w:val="20"/>
                <w:szCs w:val="20"/>
              </w:rPr>
            </w:pPr>
          </w:p>
          <w:p w:rsidR="0074050D" w:rsidRPr="00300CB1" w:rsidRDefault="0074050D" w:rsidP="0074050D">
            <w:pPr>
              <w:jc w:val="both"/>
              <w:rPr>
                <w:sz w:val="20"/>
                <w:szCs w:val="20"/>
              </w:rPr>
            </w:pPr>
            <w:r w:rsidRPr="00300CB1">
              <w:rPr>
                <w:sz w:val="20"/>
                <w:szCs w:val="20"/>
              </w:rPr>
              <w:t>2.5 Calificar  para el pago de licencias, matriculas, rótulos, vallas y  otras  actividades  que  generen ingresos.</w:t>
            </w:r>
          </w:p>
          <w:p w:rsidR="0074050D" w:rsidRPr="00300CB1" w:rsidRDefault="0074050D" w:rsidP="0074050D">
            <w:pPr>
              <w:jc w:val="both"/>
              <w:rPr>
                <w:sz w:val="20"/>
                <w:szCs w:val="20"/>
              </w:rPr>
            </w:pPr>
          </w:p>
          <w:p w:rsidR="0074050D" w:rsidRPr="00300CB1" w:rsidRDefault="0074050D" w:rsidP="0074050D">
            <w:pPr>
              <w:jc w:val="both"/>
              <w:rPr>
                <w:sz w:val="20"/>
                <w:szCs w:val="20"/>
              </w:rPr>
            </w:pPr>
            <w:r w:rsidRPr="00300CB1">
              <w:rPr>
                <w:sz w:val="20"/>
                <w:szCs w:val="20"/>
              </w:rPr>
              <w:t>2.6 Rectificar cuentas de tasas e impuestos para que  paguen por  los servicios  y actividades  que  realizan.</w:t>
            </w:r>
          </w:p>
          <w:p w:rsidR="0074050D" w:rsidRPr="00300CB1" w:rsidRDefault="0074050D" w:rsidP="0074050D">
            <w:pPr>
              <w:jc w:val="both"/>
              <w:rPr>
                <w:sz w:val="20"/>
                <w:szCs w:val="20"/>
              </w:rPr>
            </w:pPr>
          </w:p>
          <w:p w:rsidR="0074050D" w:rsidRPr="00300CB1" w:rsidRDefault="0074050D" w:rsidP="0074050D">
            <w:pPr>
              <w:jc w:val="both"/>
              <w:rPr>
                <w:sz w:val="20"/>
                <w:szCs w:val="20"/>
              </w:rPr>
            </w:pPr>
            <w:r w:rsidRPr="00300CB1">
              <w:rPr>
                <w:sz w:val="20"/>
                <w:szCs w:val="20"/>
              </w:rPr>
              <w:t xml:space="preserve">2.7 Realizar  depuración de  cuentas  incobrables  de  tasas  e  impuestos, para determinar  mora  más  real. </w:t>
            </w:r>
          </w:p>
          <w:p w:rsidR="0074050D" w:rsidRPr="00300CB1" w:rsidRDefault="0074050D" w:rsidP="0074050D">
            <w:pPr>
              <w:rPr>
                <w:sz w:val="20"/>
                <w:szCs w:val="20"/>
                <w:lang w:val="es-SV"/>
              </w:rPr>
            </w:pPr>
          </w:p>
        </w:tc>
        <w:tc>
          <w:tcPr>
            <w:tcW w:w="1478" w:type="dxa"/>
            <w:vAlign w:val="center"/>
          </w:tcPr>
          <w:p w:rsidR="0074050D" w:rsidRPr="00020F5E" w:rsidRDefault="0074050D" w:rsidP="0074050D">
            <w:pPr>
              <w:jc w:val="center"/>
              <w:rPr>
                <w:sz w:val="20"/>
                <w:szCs w:val="20"/>
                <w:lang w:val="es-SV"/>
              </w:rPr>
            </w:pPr>
            <w:r>
              <w:rPr>
                <w:sz w:val="20"/>
                <w:szCs w:val="20"/>
                <w:lang w:val="es-SV"/>
              </w:rPr>
              <w:t>Jefe de Registro y Control Tributario</w:t>
            </w:r>
          </w:p>
        </w:tc>
        <w:tc>
          <w:tcPr>
            <w:tcW w:w="1440" w:type="dxa"/>
            <w:vAlign w:val="center"/>
          </w:tcPr>
          <w:p w:rsidR="0074050D" w:rsidRPr="00020F5E" w:rsidRDefault="0074050D" w:rsidP="0074050D">
            <w:pPr>
              <w:jc w:val="center"/>
              <w:rPr>
                <w:sz w:val="20"/>
                <w:szCs w:val="20"/>
                <w:lang w:val="es-SV"/>
              </w:rPr>
            </w:pPr>
            <w:r>
              <w:rPr>
                <w:sz w:val="20"/>
                <w:szCs w:val="20"/>
                <w:lang w:val="es-SV"/>
              </w:rPr>
              <w:t>Fondos propios.</w:t>
            </w:r>
          </w:p>
        </w:tc>
        <w:tc>
          <w:tcPr>
            <w:tcW w:w="1239" w:type="dxa"/>
            <w:vAlign w:val="center"/>
          </w:tcPr>
          <w:p w:rsidR="0074050D" w:rsidRDefault="0074050D" w:rsidP="0074050D">
            <w:pPr>
              <w:jc w:val="center"/>
              <w:rPr>
                <w:sz w:val="20"/>
                <w:szCs w:val="20"/>
                <w:lang w:val="es-SV"/>
              </w:rPr>
            </w:pPr>
          </w:p>
          <w:p w:rsidR="0074050D" w:rsidRPr="00020F5E" w:rsidRDefault="0074050D" w:rsidP="0074050D">
            <w:pPr>
              <w:jc w:val="center"/>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394" w:type="dxa"/>
            <w:vAlign w:val="center"/>
          </w:tcPr>
          <w:p w:rsidR="0074050D" w:rsidRPr="00020F5E" w:rsidRDefault="0074050D" w:rsidP="0074050D">
            <w:pPr>
              <w:jc w:val="center"/>
              <w:rPr>
                <w:sz w:val="20"/>
                <w:szCs w:val="20"/>
                <w:lang w:val="es-SV"/>
              </w:rPr>
            </w:pPr>
          </w:p>
        </w:tc>
        <w:tc>
          <w:tcPr>
            <w:tcW w:w="1584" w:type="dxa"/>
            <w:vAlign w:val="center"/>
          </w:tcPr>
          <w:p w:rsidR="0074050D" w:rsidRPr="00020F5E" w:rsidRDefault="0074050D" w:rsidP="0074050D">
            <w:pPr>
              <w:jc w:val="center"/>
              <w:rPr>
                <w:sz w:val="20"/>
                <w:szCs w:val="20"/>
                <w:lang w:val="es-SV"/>
              </w:rPr>
            </w:pPr>
            <w:r>
              <w:rPr>
                <w:sz w:val="20"/>
                <w:szCs w:val="20"/>
                <w:lang w:val="es-SV"/>
              </w:rPr>
              <w:t>Gerencia general.</w:t>
            </w:r>
          </w:p>
        </w:tc>
      </w:tr>
      <w:tr w:rsidR="0074050D" w:rsidRPr="00020F5E" w:rsidTr="002D2DD5">
        <w:trPr>
          <w:trHeight w:val="20"/>
        </w:trPr>
        <w:tc>
          <w:tcPr>
            <w:tcW w:w="1889" w:type="dxa"/>
            <w:vMerge/>
            <w:vAlign w:val="center"/>
          </w:tcPr>
          <w:p w:rsidR="0074050D" w:rsidRPr="00020F5E" w:rsidRDefault="0074050D" w:rsidP="0074050D">
            <w:pPr>
              <w:rPr>
                <w:sz w:val="20"/>
                <w:szCs w:val="20"/>
              </w:rPr>
            </w:pPr>
          </w:p>
        </w:tc>
        <w:tc>
          <w:tcPr>
            <w:tcW w:w="1770" w:type="dxa"/>
            <w:vMerge/>
            <w:vAlign w:val="center"/>
          </w:tcPr>
          <w:p w:rsidR="0074050D" w:rsidRPr="00020F5E" w:rsidRDefault="0074050D" w:rsidP="0074050D">
            <w:pPr>
              <w:rPr>
                <w:sz w:val="20"/>
                <w:szCs w:val="20"/>
              </w:rPr>
            </w:pPr>
          </w:p>
        </w:tc>
        <w:tc>
          <w:tcPr>
            <w:tcW w:w="2882" w:type="dxa"/>
            <w:vAlign w:val="center"/>
          </w:tcPr>
          <w:p w:rsidR="0074050D" w:rsidRPr="0074050D" w:rsidRDefault="0074050D" w:rsidP="00560461">
            <w:pPr>
              <w:pStyle w:val="Prrafodelista"/>
              <w:numPr>
                <w:ilvl w:val="1"/>
                <w:numId w:val="44"/>
              </w:numPr>
              <w:jc w:val="both"/>
              <w:rPr>
                <w:rFonts w:ascii="Times New Roman" w:hAnsi="Times New Roman"/>
                <w:sz w:val="20"/>
                <w:szCs w:val="20"/>
              </w:rPr>
            </w:pPr>
            <w:r w:rsidRPr="0074050D">
              <w:rPr>
                <w:rFonts w:ascii="Times New Roman" w:hAnsi="Times New Roman"/>
                <w:sz w:val="20"/>
                <w:szCs w:val="20"/>
              </w:rPr>
              <w:t xml:space="preserve">Gestionar  realización de  Pagos  en especie  o servicios </w:t>
            </w:r>
          </w:p>
        </w:tc>
        <w:tc>
          <w:tcPr>
            <w:tcW w:w="1478" w:type="dxa"/>
            <w:vAlign w:val="center"/>
          </w:tcPr>
          <w:p w:rsidR="0074050D" w:rsidRPr="00020F5E" w:rsidRDefault="0074050D" w:rsidP="0074050D">
            <w:pPr>
              <w:jc w:val="center"/>
              <w:rPr>
                <w:sz w:val="20"/>
                <w:szCs w:val="20"/>
                <w:lang w:val="es-SV"/>
              </w:rPr>
            </w:pPr>
            <w:r>
              <w:rPr>
                <w:sz w:val="20"/>
                <w:szCs w:val="20"/>
                <w:lang w:val="es-SV"/>
              </w:rPr>
              <w:t>Jefe de Registro y Control Tributario</w:t>
            </w:r>
          </w:p>
        </w:tc>
        <w:tc>
          <w:tcPr>
            <w:tcW w:w="1440" w:type="dxa"/>
            <w:vAlign w:val="center"/>
          </w:tcPr>
          <w:p w:rsidR="0074050D" w:rsidRPr="00020F5E" w:rsidRDefault="0074050D" w:rsidP="0074050D">
            <w:pPr>
              <w:jc w:val="center"/>
              <w:rPr>
                <w:sz w:val="20"/>
                <w:szCs w:val="20"/>
                <w:lang w:val="es-SV"/>
              </w:rPr>
            </w:pPr>
            <w:r>
              <w:rPr>
                <w:sz w:val="20"/>
                <w:szCs w:val="20"/>
                <w:lang w:val="es-SV"/>
              </w:rPr>
              <w:t>Fondos propios.</w:t>
            </w:r>
          </w:p>
        </w:tc>
        <w:tc>
          <w:tcPr>
            <w:tcW w:w="1239" w:type="dxa"/>
            <w:vAlign w:val="center"/>
          </w:tcPr>
          <w:p w:rsidR="0074050D" w:rsidRDefault="0074050D" w:rsidP="0074050D">
            <w:pPr>
              <w:jc w:val="center"/>
              <w:rPr>
                <w:sz w:val="20"/>
                <w:szCs w:val="20"/>
                <w:lang w:val="es-SV"/>
              </w:rPr>
            </w:pPr>
          </w:p>
          <w:p w:rsidR="0074050D" w:rsidRPr="00020F5E" w:rsidRDefault="0074050D" w:rsidP="0074050D">
            <w:pPr>
              <w:jc w:val="center"/>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394" w:type="dxa"/>
            <w:vAlign w:val="center"/>
          </w:tcPr>
          <w:p w:rsidR="0074050D" w:rsidRPr="00020F5E" w:rsidRDefault="0074050D" w:rsidP="0074050D">
            <w:pPr>
              <w:jc w:val="center"/>
              <w:rPr>
                <w:sz w:val="20"/>
                <w:szCs w:val="20"/>
                <w:lang w:val="es-SV"/>
              </w:rPr>
            </w:pPr>
          </w:p>
        </w:tc>
        <w:tc>
          <w:tcPr>
            <w:tcW w:w="1584" w:type="dxa"/>
            <w:vAlign w:val="center"/>
          </w:tcPr>
          <w:p w:rsidR="0074050D" w:rsidRPr="00020F5E" w:rsidRDefault="0074050D" w:rsidP="0074050D">
            <w:pPr>
              <w:jc w:val="center"/>
              <w:rPr>
                <w:sz w:val="20"/>
                <w:szCs w:val="20"/>
                <w:lang w:val="es-SV"/>
              </w:rPr>
            </w:pPr>
            <w:r>
              <w:rPr>
                <w:sz w:val="20"/>
                <w:szCs w:val="20"/>
                <w:lang w:val="es-SV"/>
              </w:rPr>
              <w:t>Gerencia general.</w:t>
            </w:r>
          </w:p>
        </w:tc>
      </w:tr>
      <w:tr w:rsidR="0074050D" w:rsidRPr="00020F5E" w:rsidTr="00993993">
        <w:trPr>
          <w:trHeight w:val="20"/>
        </w:trPr>
        <w:tc>
          <w:tcPr>
            <w:tcW w:w="1889" w:type="dxa"/>
            <w:vMerge/>
            <w:vAlign w:val="center"/>
          </w:tcPr>
          <w:p w:rsidR="0074050D" w:rsidRPr="00020F5E" w:rsidRDefault="0074050D" w:rsidP="0074050D">
            <w:pPr>
              <w:rPr>
                <w:sz w:val="20"/>
                <w:szCs w:val="20"/>
              </w:rPr>
            </w:pPr>
          </w:p>
        </w:tc>
        <w:tc>
          <w:tcPr>
            <w:tcW w:w="1770" w:type="dxa"/>
            <w:vMerge/>
            <w:tcBorders>
              <w:bottom w:val="nil"/>
            </w:tcBorders>
            <w:vAlign w:val="center"/>
          </w:tcPr>
          <w:p w:rsidR="0074050D" w:rsidRPr="00020F5E" w:rsidRDefault="0074050D" w:rsidP="0074050D">
            <w:pPr>
              <w:rPr>
                <w:sz w:val="20"/>
                <w:szCs w:val="20"/>
              </w:rPr>
            </w:pPr>
          </w:p>
        </w:tc>
        <w:tc>
          <w:tcPr>
            <w:tcW w:w="2882" w:type="dxa"/>
            <w:vAlign w:val="center"/>
          </w:tcPr>
          <w:p w:rsidR="0074050D" w:rsidRPr="0074050D" w:rsidRDefault="0074050D" w:rsidP="0074050D">
            <w:pPr>
              <w:jc w:val="both"/>
              <w:rPr>
                <w:b/>
              </w:rPr>
            </w:pPr>
            <w:r w:rsidRPr="0074050D">
              <w:rPr>
                <w:sz w:val="20"/>
                <w:szCs w:val="20"/>
              </w:rPr>
              <w:t xml:space="preserve">2.9 Gestionar  y  garantizar  la  efectiva  notificación  y  gestión  que  permita  la  recuperación </w:t>
            </w:r>
            <w:r w:rsidRPr="0074050D">
              <w:rPr>
                <w:sz w:val="20"/>
                <w:szCs w:val="20"/>
              </w:rPr>
              <w:lastRenderedPageBreak/>
              <w:t>efectiva  de la  mora y el cumplimiento de la</w:t>
            </w:r>
            <w:r w:rsidRPr="0074050D">
              <w:rPr>
                <w:sz w:val="16"/>
                <w:szCs w:val="16"/>
              </w:rPr>
              <w:t xml:space="preserve"> </w:t>
            </w:r>
            <w:r w:rsidRPr="0074050D">
              <w:rPr>
                <w:b/>
              </w:rPr>
              <w:t xml:space="preserve">meta  de recuperación mensual de recuperación de mora  de años  anteriores  de </w:t>
            </w:r>
            <w:r>
              <w:rPr>
                <w:b/>
              </w:rPr>
              <w:t xml:space="preserve">           </w:t>
            </w:r>
            <w:r w:rsidRPr="0074050D">
              <w:rPr>
                <w:b/>
              </w:rPr>
              <w:t>$  81,091.47, para  el año 2020.</w:t>
            </w:r>
          </w:p>
          <w:p w:rsidR="0074050D" w:rsidRPr="0074050D" w:rsidRDefault="0074050D" w:rsidP="0074050D">
            <w:pPr>
              <w:rPr>
                <w:sz w:val="20"/>
                <w:szCs w:val="20"/>
              </w:rPr>
            </w:pPr>
          </w:p>
        </w:tc>
        <w:tc>
          <w:tcPr>
            <w:tcW w:w="1478" w:type="dxa"/>
            <w:vAlign w:val="center"/>
          </w:tcPr>
          <w:p w:rsidR="0074050D" w:rsidRDefault="0074050D" w:rsidP="0074050D">
            <w:pPr>
              <w:jc w:val="center"/>
              <w:rPr>
                <w:sz w:val="20"/>
                <w:szCs w:val="20"/>
                <w:lang w:val="es-SV"/>
              </w:rPr>
            </w:pPr>
            <w:r>
              <w:rPr>
                <w:sz w:val="20"/>
                <w:szCs w:val="20"/>
                <w:lang w:val="es-SV"/>
              </w:rPr>
              <w:lastRenderedPageBreak/>
              <w:t xml:space="preserve">Jefe de Registro y Control </w:t>
            </w:r>
            <w:r>
              <w:rPr>
                <w:sz w:val="20"/>
                <w:szCs w:val="20"/>
                <w:lang w:val="es-SV"/>
              </w:rPr>
              <w:lastRenderedPageBreak/>
              <w:t>Tributario</w:t>
            </w:r>
          </w:p>
          <w:p w:rsidR="0074050D" w:rsidRDefault="0074050D" w:rsidP="0074050D">
            <w:pPr>
              <w:jc w:val="center"/>
              <w:rPr>
                <w:sz w:val="20"/>
                <w:szCs w:val="20"/>
                <w:lang w:val="es-SV"/>
              </w:rPr>
            </w:pPr>
          </w:p>
          <w:p w:rsidR="0074050D" w:rsidRPr="00020F5E" w:rsidRDefault="0074050D" w:rsidP="0074050D">
            <w:pPr>
              <w:jc w:val="center"/>
              <w:rPr>
                <w:sz w:val="20"/>
                <w:szCs w:val="20"/>
                <w:lang w:val="es-SV"/>
              </w:rPr>
            </w:pPr>
            <w:r>
              <w:rPr>
                <w:sz w:val="20"/>
                <w:szCs w:val="20"/>
                <w:lang w:val="es-SV"/>
              </w:rPr>
              <w:t xml:space="preserve">Jefe de </w:t>
            </w:r>
            <w:r w:rsidR="00993993">
              <w:rPr>
                <w:sz w:val="20"/>
                <w:szCs w:val="20"/>
                <w:lang w:val="es-SV"/>
              </w:rPr>
              <w:t xml:space="preserve">Cobro y Recuperación de Mora </w:t>
            </w:r>
          </w:p>
        </w:tc>
        <w:tc>
          <w:tcPr>
            <w:tcW w:w="1440" w:type="dxa"/>
            <w:vAlign w:val="center"/>
          </w:tcPr>
          <w:p w:rsidR="0074050D" w:rsidRPr="00020F5E" w:rsidRDefault="0074050D" w:rsidP="0074050D">
            <w:pPr>
              <w:jc w:val="center"/>
              <w:rPr>
                <w:sz w:val="20"/>
                <w:szCs w:val="20"/>
                <w:lang w:val="es-SV"/>
              </w:rPr>
            </w:pPr>
            <w:r>
              <w:rPr>
                <w:sz w:val="20"/>
                <w:szCs w:val="20"/>
                <w:lang w:val="es-SV"/>
              </w:rPr>
              <w:lastRenderedPageBreak/>
              <w:t>Fondos propios.</w:t>
            </w:r>
          </w:p>
        </w:tc>
        <w:tc>
          <w:tcPr>
            <w:tcW w:w="1239" w:type="dxa"/>
            <w:vAlign w:val="center"/>
          </w:tcPr>
          <w:p w:rsidR="0074050D" w:rsidRDefault="0074050D" w:rsidP="0074050D">
            <w:pPr>
              <w:jc w:val="center"/>
              <w:rPr>
                <w:sz w:val="20"/>
                <w:szCs w:val="20"/>
                <w:lang w:val="es-SV"/>
              </w:rPr>
            </w:pPr>
          </w:p>
          <w:p w:rsidR="0074050D" w:rsidRPr="00020F5E" w:rsidRDefault="0074050D" w:rsidP="0074050D">
            <w:pPr>
              <w:jc w:val="center"/>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 xml:space="preserve">Enero a </w:t>
            </w:r>
            <w:r w:rsidRPr="000F0CF7">
              <w:rPr>
                <w:sz w:val="20"/>
                <w:szCs w:val="20"/>
                <w:lang w:val="es-SV"/>
              </w:rPr>
              <w:lastRenderedPageBreak/>
              <w:t>Diciembre.</w:t>
            </w:r>
          </w:p>
        </w:tc>
        <w:tc>
          <w:tcPr>
            <w:tcW w:w="1394" w:type="dxa"/>
            <w:vAlign w:val="center"/>
          </w:tcPr>
          <w:p w:rsidR="0074050D" w:rsidRPr="00020F5E" w:rsidRDefault="0074050D" w:rsidP="0074050D">
            <w:pPr>
              <w:jc w:val="center"/>
              <w:rPr>
                <w:sz w:val="20"/>
                <w:szCs w:val="20"/>
                <w:lang w:val="es-SV"/>
              </w:rPr>
            </w:pPr>
          </w:p>
        </w:tc>
        <w:tc>
          <w:tcPr>
            <w:tcW w:w="1584" w:type="dxa"/>
            <w:vAlign w:val="center"/>
          </w:tcPr>
          <w:p w:rsidR="0074050D" w:rsidRPr="00020F5E" w:rsidRDefault="0074050D" w:rsidP="0074050D">
            <w:pPr>
              <w:jc w:val="center"/>
              <w:rPr>
                <w:sz w:val="20"/>
                <w:szCs w:val="20"/>
                <w:lang w:val="es-SV"/>
              </w:rPr>
            </w:pPr>
            <w:r>
              <w:rPr>
                <w:sz w:val="20"/>
                <w:szCs w:val="20"/>
                <w:lang w:val="es-SV"/>
              </w:rPr>
              <w:t>Gerencia general.</w:t>
            </w:r>
          </w:p>
        </w:tc>
      </w:tr>
      <w:tr w:rsidR="00993993" w:rsidRPr="00020F5E" w:rsidTr="00993993">
        <w:trPr>
          <w:trHeight w:val="20"/>
        </w:trPr>
        <w:tc>
          <w:tcPr>
            <w:tcW w:w="1889" w:type="dxa"/>
            <w:vMerge/>
            <w:vAlign w:val="center"/>
          </w:tcPr>
          <w:p w:rsidR="00993993" w:rsidRPr="00020F5E" w:rsidRDefault="00993993" w:rsidP="00993993">
            <w:pPr>
              <w:rPr>
                <w:sz w:val="20"/>
                <w:szCs w:val="20"/>
              </w:rPr>
            </w:pPr>
          </w:p>
        </w:tc>
        <w:tc>
          <w:tcPr>
            <w:tcW w:w="1770" w:type="dxa"/>
            <w:tcBorders>
              <w:top w:val="nil"/>
              <w:bottom w:val="nil"/>
            </w:tcBorders>
            <w:vAlign w:val="center"/>
          </w:tcPr>
          <w:p w:rsidR="00993993" w:rsidRPr="00020F5E" w:rsidRDefault="00993993" w:rsidP="00993993">
            <w:pPr>
              <w:rPr>
                <w:sz w:val="20"/>
                <w:szCs w:val="20"/>
              </w:rPr>
            </w:pPr>
          </w:p>
        </w:tc>
        <w:tc>
          <w:tcPr>
            <w:tcW w:w="2882" w:type="dxa"/>
            <w:vAlign w:val="center"/>
          </w:tcPr>
          <w:p w:rsidR="00993993" w:rsidRPr="009E7B61" w:rsidRDefault="00993993" w:rsidP="00993993">
            <w:pPr>
              <w:jc w:val="both"/>
              <w:rPr>
                <w:sz w:val="20"/>
                <w:szCs w:val="20"/>
              </w:rPr>
            </w:pPr>
            <w:r w:rsidRPr="00020F5E">
              <w:rPr>
                <w:sz w:val="20"/>
                <w:szCs w:val="20"/>
              </w:rPr>
              <w:t>2.</w:t>
            </w:r>
            <w:r>
              <w:rPr>
                <w:sz w:val="20"/>
                <w:szCs w:val="20"/>
              </w:rPr>
              <w:t>10</w:t>
            </w:r>
            <w:r w:rsidRPr="00020F5E">
              <w:rPr>
                <w:sz w:val="20"/>
                <w:szCs w:val="20"/>
              </w:rPr>
              <w:t xml:space="preserve"> </w:t>
            </w:r>
            <w:r w:rsidRPr="009E7B61">
              <w:rPr>
                <w:sz w:val="20"/>
                <w:szCs w:val="20"/>
              </w:rPr>
              <w:t>Ampliar  la  base  tributaria  de  tasas e  impuestos  municipales  por  medio de  realización de   CENSO DE  ACTUALIZACIÓN CATASTRAL  de INMUEBLES, EMPRESAS, LICENCIAS, MATRICULAS, DETERMINAR USO DE  INMUEBLES, RECTIFICAR  TASAS  SEGÚN USO DE  INMUEBLE.</w:t>
            </w:r>
          </w:p>
          <w:p w:rsidR="00993993" w:rsidRPr="00020F5E" w:rsidRDefault="00993993" w:rsidP="00993993">
            <w:pPr>
              <w:rPr>
                <w:sz w:val="20"/>
                <w:szCs w:val="20"/>
              </w:rPr>
            </w:pPr>
          </w:p>
        </w:tc>
        <w:tc>
          <w:tcPr>
            <w:tcW w:w="1478" w:type="dxa"/>
            <w:vAlign w:val="center"/>
          </w:tcPr>
          <w:p w:rsidR="00993993" w:rsidRDefault="00993993" w:rsidP="00993993">
            <w:pPr>
              <w:jc w:val="center"/>
              <w:rPr>
                <w:sz w:val="20"/>
                <w:szCs w:val="20"/>
                <w:lang w:val="es-SV"/>
              </w:rPr>
            </w:pPr>
            <w:r>
              <w:rPr>
                <w:sz w:val="20"/>
                <w:szCs w:val="20"/>
                <w:lang w:val="es-SV"/>
              </w:rPr>
              <w:t>Jefe de Registro y Control Tributario</w:t>
            </w:r>
          </w:p>
          <w:p w:rsidR="00993993" w:rsidRDefault="00993993" w:rsidP="00993993">
            <w:pPr>
              <w:jc w:val="center"/>
              <w:rPr>
                <w:sz w:val="20"/>
                <w:szCs w:val="20"/>
                <w:lang w:val="es-SV"/>
              </w:rPr>
            </w:pPr>
          </w:p>
          <w:p w:rsidR="00993993" w:rsidRDefault="00993993" w:rsidP="00993993">
            <w:pPr>
              <w:jc w:val="center"/>
              <w:rPr>
                <w:sz w:val="20"/>
                <w:szCs w:val="20"/>
                <w:lang w:val="es-SV"/>
              </w:rPr>
            </w:pPr>
            <w:r>
              <w:rPr>
                <w:sz w:val="20"/>
                <w:szCs w:val="20"/>
                <w:lang w:val="es-SV"/>
              </w:rPr>
              <w:t>Jefe de Catastro</w:t>
            </w:r>
          </w:p>
          <w:p w:rsidR="00993993" w:rsidRPr="00020F5E" w:rsidRDefault="00993993" w:rsidP="00993993">
            <w:pPr>
              <w:jc w:val="center"/>
              <w:rPr>
                <w:sz w:val="20"/>
                <w:szCs w:val="20"/>
                <w:lang w:val="es-SV"/>
              </w:rPr>
            </w:pPr>
          </w:p>
        </w:tc>
        <w:tc>
          <w:tcPr>
            <w:tcW w:w="1440" w:type="dxa"/>
            <w:vAlign w:val="center"/>
          </w:tcPr>
          <w:p w:rsidR="00993993" w:rsidRPr="00020F5E" w:rsidRDefault="00993993" w:rsidP="00993993">
            <w:pPr>
              <w:jc w:val="center"/>
              <w:rPr>
                <w:sz w:val="20"/>
                <w:szCs w:val="20"/>
                <w:lang w:val="es-SV"/>
              </w:rPr>
            </w:pPr>
            <w:r>
              <w:rPr>
                <w:sz w:val="20"/>
                <w:szCs w:val="20"/>
                <w:lang w:val="es-SV"/>
              </w:rPr>
              <w:t>Fondos propios.</w:t>
            </w:r>
          </w:p>
        </w:tc>
        <w:tc>
          <w:tcPr>
            <w:tcW w:w="1239" w:type="dxa"/>
            <w:vAlign w:val="center"/>
          </w:tcPr>
          <w:p w:rsidR="00993993" w:rsidRDefault="00993993" w:rsidP="00993993">
            <w:pPr>
              <w:jc w:val="center"/>
              <w:rPr>
                <w:sz w:val="20"/>
                <w:szCs w:val="20"/>
                <w:lang w:val="es-SV"/>
              </w:rPr>
            </w:pPr>
          </w:p>
          <w:p w:rsidR="00993993" w:rsidRPr="00020F5E" w:rsidRDefault="00993993" w:rsidP="00993993">
            <w:pPr>
              <w:jc w:val="center"/>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394" w:type="dxa"/>
            <w:vAlign w:val="center"/>
          </w:tcPr>
          <w:p w:rsidR="00993993" w:rsidRPr="00020F5E" w:rsidRDefault="00993993" w:rsidP="00993993">
            <w:pPr>
              <w:jc w:val="center"/>
              <w:rPr>
                <w:sz w:val="20"/>
                <w:szCs w:val="20"/>
                <w:lang w:val="es-SV"/>
              </w:rPr>
            </w:pPr>
          </w:p>
        </w:tc>
        <w:tc>
          <w:tcPr>
            <w:tcW w:w="1584" w:type="dxa"/>
            <w:vAlign w:val="center"/>
          </w:tcPr>
          <w:p w:rsidR="00993993" w:rsidRPr="00020F5E" w:rsidRDefault="00993993" w:rsidP="00993993">
            <w:pPr>
              <w:jc w:val="center"/>
              <w:rPr>
                <w:sz w:val="20"/>
                <w:szCs w:val="20"/>
                <w:lang w:val="es-SV"/>
              </w:rPr>
            </w:pPr>
            <w:r>
              <w:rPr>
                <w:sz w:val="20"/>
                <w:szCs w:val="20"/>
                <w:lang w:val="es-SV"/>
              </w:rPr>
              <w:t>Gerencia general.</w:t>
            </w:r>
          </w:p>
        </w:tc>
      </w:tr>
      <w:tr w:rsidR="00993993" w:rsidRPr="00020F5E" w:rsidTr="00993993">
        <w:trPr>
          <w:trHeight w:val="20"/>
        </w:trPr>
        <w:tc>
          <w:tcPr>
            <w:tcW w:w="1889" w:type="dxa"/>
            <w:vMerge/>
            <w:vAlign w:val="center"/>
          </w:tcPr>
          <w:p w:rsidR="00993993" w:rsidRPr="00020F5E" w:rsidRDefault="00993993" w:rsidP="00993993">
            <w:pPr>
              <w:rPr>
                <w:sz w:val="20"/>
                <w:szCs w:val="20"/>
              </w:rPr>
            </w:pPr>
          </w:p>
        </w:tc>
        <w:tc>
          <w:tcPr>
            <w:tcW w:w="1770" w:type="dxa"/>
            <w:tcBorders>
              <w:top w:val="nil"/>
              <w:bottom w:val="nil"/>
            </w:tcBorders>
            <w:vAlign w:val="center"/>
          </w:tcPr>
          <w:p w:rsidR="00993993" w:rsidRPr="00020F5E" w:rsidRDefault="00993993" w:rsidP="00993993">
            <w:pPr>
              <w:rPr>
                <w:sz w:val="20"/>
                <w:szCs w:val="20"/>
              </w:rPr>
            </w:pPr>
          </w:p>
        </w:tc>
        <w:tc>
          <w:tcPr>
            <w:tcW w:w="2882" w:type="dxa"/>
            <w:vAlign w:val="center"/>
          </w:tcPr>
          <w:p w:rsidR="00993993" w:rsidRPr="00993993" w:rsidRDefault="00993993" w:rsidP="00560461">
            <w:pPr>
              <w:pStyle w:val="Prrafodelista"/>
              <w:numPr>
                <w:ilvl w:val="1"/>
                <w:numId w:val="45"/>
              </w:numPr>
              <w:spacing w:line="240" w:lineRule="auto"/>
              <w:jc w:val="both"/>
              <w:rPr>
                <w:rFonts w:ascii="Times New Roman" w:hAnsi="Times New Roman"/>
                <w:sz w:val="20"/>
                <w:szCs w:val="20"/>
              </w:rPr>
            </w:pPr>
            <w:r w:rsidRPr="00993993">
              <w:rPr>
                <w:rFonts w:ascii="Times New Roman" w:hAnsi="Times New Roman"/>
                <w:sz w:val="20"/>
                <w:szCs w:val="20"/>
              </w:rPr>
              <w:t>Implementar  la  Sección  o  Función de  Fiscalización (VERIFICACION Y CONTROL TRIBUTARIO)  que  permita  controlar  a  los  contribuyentes   verificando  en  los  casos  en  que  se tenga  duda razonable  que  las  declaraciones   o documentos  tributarios  no  son  verdaderos  o  están  incompletos.  Se  pretende  reducir  la  elusión  y  evasión  tributaria.</w:t>
            </w:r>
          </w:p>
          <w:p w:rsidR="00993993" w:rsidRPr="00020F5E" w:rsidRDefault="00993993" w:rsidP="00993993">
            <w:pPr>
              <w:jc w:val="both"/>
              <w:rPr>
                <w:sz w:val="20"/>
                <w:szCs w:val="20"/>
              </w:rPr>
            </w:pPr>
          </w:p>
        </w:tc>
        <w:tc>
          <w:tcPr>
            <w:tcW w:w="1478" w:type="dxa"/>
            <w:vAlign w:val="center"/>
          </w:tcPr>
          <w:p w:rsidR="00993993" w:rsidRDefault="00993993" w:rsidP="00993993">
            <w:pPr>
              <w:jc w:val="center"/>
              <w:rPr>
                <w:sz w:val="20"/>
                <w:szCs w:val="20"/>
                <w:lang w:val="es-SV"/>
              </w:rPr>
            </w:pPr>
            <w:r>
              <w:rPr>
                <w:sz w:val="20"/>
                <w:szCs w:val="20"/>
                <w:lang w:val="es-SV"/>
              </w:rPr>
              <w:t>Jefe de Registro y Control Tributario</w:t>
            </w:r>
          </w:p>
          <w:p w:rsidR="00993993" w:rsidRDefault="00993993" w:rsidP="00993993">
            <w:pPr>
              <w:jc w:val="center"/>
              <w:rPr>
                <w:sz w:val="20"/>
                <w:szCs w:val="20"/>
                <w:lang w:val="es-SV"/>
              </w:rPr>
            </w:pPr>
          </w:p>
          <w:p w:rsidR="00993993" w:rsidRPr="00020F5E" w:rsidRDefault="00993993" w:rsidP="00993993">
            <w:pPr>
              <w:jc w:val="center"/>
              <w:rPr>
                <w:sz w:val="20"/>
                <w:szCs w:val="20"/>
                <w:lang w:val="es-SV"/>
              </w:rPr>
            </w:pPr>
          </w:p>
        </w:tc>
        <w:tc>
          <w:tcPr>
            <w:tcW w:w="1440" w:type="dxa"/>
            <w:vAlign w:val="center"/>
          </w:tcPr>
          <w:p w:rsidR="00993993" w:rsidRPr="00020F5E" w:rsidRDefault="00993993" w:rsidP="00993993">
            <w:pPr>
              <w:jc w:val="center"/>
              <w:rPr>
                <w:sz w:val="20"/>
                <w:szCs w:val="20"/>
                <w:lang w:val="es-SV"/>
              </w:rPr>
            </w:pPr>
            <w:r>
              <w:rPr>
                <w:sz w:val="20"/>
                <w:szCs w:val="20"/>
                <w:lang w:val="es-SV"/>
              </w:rPr>
              <w:t>Fondos propios.</w:t>
            </w:r>
          </w:p>
        </w:tc>
        <w:tc>
          <w:tcPr>
            <w:tcW w:w="1239" w:type="dxa"/>
            <w:vAlign w:val="center"/>
          </w:tcPr>
          <w:p w:rsidR="00993993" w:rsidRDefault="00993993" w:rsidP="00993993">
            <w:pPr>
              <w:jc w:val="center"/>
              <w:rPr>
                <w:sz w:val="20"/>
                <w:szCs w:val="20"/>
                <w:lang w:val="es-SV"/>
              </w:rPr>
            </w:pPr>
          </w:p>
          <w:p w:rsidR="00993993" w:rsidRPr="00020F5E" w:rsidRDefault="00993993" w:rsidP="00993993">
            <w:pPr>
              <w:jc w:val="center"/>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394" w:type="dxa"/>
            <w:vAlign w:val="center"/>
          </w:tcPr>
          <w:p w:rsidR="00993993" w:rsidRPr="00020F5E" w:rsidRDefault="00993993" w:rsidP="00993993">
            <w:pPr>
              <w:jc w:val="center"/>
              <w:rPr>
                <w:sz w:val="20"/>
                <w:szCs w:val="20"/>
                <w:lang w:val="es-SV"/>
              </w:rPr>
            </w:pPr>
          </w:p>
        </w:tc>
        <w:tc>
          <w:tcPr>
            <w:tcW w:w="1584" w:type="dxa"/>
            <w:vAlign w:val="center"/>
          </w:tcPr>
          <w:p w:rsidR="00993993" w:rsidRPr="00020F5E" w:rsidRDefault="00993993" w:rsidP="00993993">
            <w:pPr>
              <w:jc w:val="center"/>
              <w:rPr>
                <w:sz w:val="20"/>
                <w:szCs w:val="20"/>
                <w:lang w:val="es-SV"/>
              </w:rPr>
            </w:pPr>
            <w:r>
              <w:rPr>
                <w:sz w:val="20"/>
                <w:szCs w:val="20"/>
                <w:lang w:val="es-SV"/>
              </w:rPr>
              <w:t>Gerencia general.</w:t>
            </w:r>
          </w:p>
        </w:tc>
      </w:tr>
      <w:tr w:rsidR="00993993" w:rsidRPr="00020F5E" w:rsidTr="00993993">
        <w:trPr>
          <w:trHeight w:val="20"/>
        </w:trPr>
        <w:tc>
          <w:tcPr>
            <w:tcW w:w="1889" w:type="dxa"/>
            <w:vMerge/>
            <w:vAlign w:val="center"/>
          </w:tcPr>
          <w:p w:rsidR="00993993" w:rsidRPr="00020F5E" w:rsidRDefault="00993993" w:rsidP="00993993">
            <w:pPr>
              <w:rPr>
                <w:sz w:val="20"/>
                <w:szCs w:val="20"/>
              </w:rPr>
            </w:pPr>
          </w:p>
        </w:tc>
        <w:tc>
          <w:tcPr>
            <w:tcW w:w="1770" w:type="dxa"/>
            <w:tcBorders>
              <w:top w:val="nil"/>
            </w:tcBorders>
            <w:vAlign w:val="center"/>
          </w:tcPr>
          <w:p w:rsidR="00993993" w:rsidRPr="00020F5E" w:rsidRDefault="00993993" w:rsidP="00993993">
            <w:pPr>
              <w:rPr>
                <w:sz w:val="20"/>
                <w:szCs w:val="20"/>
              </w:rPr>
            </w:pPr>
          </w:p>
        </w:tc>
        <w:tc>
          <w:tcPr>
            <w:tcW w:w="2882" w:type="dxa"/>
            <w:vAlign w:val="center"/>
          </w:tcPr>
          <w:p w:rsidR="00993993" w:rsidRPr="00993993" w:rsidRDefault="00993993" w:rsidP="00993993">
            <w:pPr>
              <w:jc w:val="both"/>
              <w:rPr>
                <w:sz w:val="20"/>
                <w:szCs w:val="20"/>
              </w:rPr>
            </w:pPr>
            <w:r>
              <w:rPr>
                <w:sz w:val="20"/>
                <w:szCs w:val="20"/>
              </w:rPr>
              <w:t xml:space="preserve">2.12 </w:t>
            </w:r>
            <w:r w:rsidRPr="00993993">
              <w:rPr>
                <w:sz w:val="20"/>
                <w:szCs w:val="20"/>
              </w:rPr>
              <w:t>Proponer  al gerente  general  Alcalde  y Concejo  mejoras, reformas   o  acciones  encaminadas  a  mejorar  la  recaudación y cobranza  de Fondos  propios.</w:t>
            </w:r>
          </w:p>
          <w:p w:rsidR="00993993" w:rsidRPr="00020F5E" w:rsidRDefault="00993993" w:rsidP="00993993">
            <w:pPr>
              <w:jc w:val="both"/>
              <w:rPr>
                <w:sz w:val="20"/>
                <w:szCs w:val="20"/>
              </w:rPr>
            </w:pPr>
          </w:p>
        </w:tc>
        <w:tc>
          <w:tcPr>
            <w:tcW w:w="1478" w:type="dxa"/>
            <w:vAlign w:val="center"/>
          </w:tcPr>
          <w:p w:rsidR="00993993" w:rsidRDefault="00993993" w:rsidP="00993993">
            <w:pPr>
              <w:jc w:val="center"/>
              <w:rPr>
                <w:sz w:val="20"/>
                <w:szCs w:val="20"/>
                <w:lang w:val="es-SV"/>
              </w:rPr>
            </w:pPr>
            <w:r>
              <w:rPr>
                <w:sz w:val="20"/>
                <w:szCs w:val="20"/>
                <w:lang w:val="es-SV"/>
              </w:rPr>
              <w:t>Jefe de Registro y Control Tributario</w:t>
            </w:r>
          </w:p>
          <w:p w:rsidR="00993993" w:rsidRDefault="00993993" w:rsidP="00993993">
            <w:pPr>
              <w:jc w:val="center"/>
              <w:rPr>
                <w:sz w:val="20"/>
                <w:szCs w:val="20"/>
                <w:lang w:val="es-SV"/>
              </w:rPr>
            </w:pPr>
          </w:p>
          <w:p w:rsidR="00993993" w:rsidRPr="00020F5E" w:rsidRDefault="00993993" w:rsidP="00993993">
            <w:pPr>
              <w:jc w:val="center"/>
              <w:rPr>
                <w:sz w:val="20"/>
                <w:szCs w:val="20"/>
                <w:lang w:val="es-SV"/>
              </w:rPr>
            </w:pPr>
          </w:p>
        </w:tc>
        <w:tc>
          <w:tcPr>
            <w:tcW w:w="1440" w:type="dxa"/>
            <w:vAlign w:val="center"/>
          </w:tcPr>
          <w:p w:rsidR="00993993" w:rsidRPr="00020F5E" w:rsidRDefault="00993993" w:rsidP="00993993">
            <w:pPr>
              <w:jc w:val="center"/>
              <w:rPr>
                <w:sz w:val="20"/>
                <w:szCs w:val="20"/>
                <w:lang w:val="es-SV"/>
              </w:rPr>
            </w:pPr>
            <w:r>
              <w:rPr>
                <w:sz w:val="20"/>
                <w:szCs w:val="20"/>
                <w:lang w:val="es-SV"/>
              </w:rPr>
              <w:t>Fondos propios.</w:t>
            </w:r>
          </w:p>
        </w:tc>
        <w:tc>
          <w:tcPr>
            <w:tcW w:w="1239" w:type="dxa"/>
            <w:vAlign w:val="center"/>
          </w:tcPr>
          <w:p w:rsidR="00993993" w:rsidRDefault="00993993" w:rsidP="00993993">
            <w:pPr>
              <w:jc w:val="center"/>
              <w:rPr>
                <w:sz w:val="20"/>
                <w:szCs w:val="20"/>
                <w:lang w:val="es-SV"/>
              </w:rPr>
            </w:pPr>
          </w:p>
          <w:p w:rsidR="00993993" w:rsidRPr="00020F5E" w:rsidRDefault="00993993" w:rsidP="00993993">
            <w:pPr>
              <w:jc w:val="center"/>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394" w:type="dxa"/>
            <w:vAlign w:val="center"/>
          </w:tcPr>
          <w:p w:rsidR="00993993" w:rsidRPr="00020F5E" w:rsidRDefault="00993993" w:rsidP="00993993">
            <w:pPr>
              <w:jc w:val="center"/>
              <w:rPr>
                <w:sz w:val="20"/>
                <w:szCs w:val="20"/>
                <w:lang w:val="es-SV"/>
              </w:rPr>
            </w:pPr>
          </w:p>
        </w:tc>
        <w:tc>
          <w:tcPr>
            <w:tcW w:w="1584" w:type="dxa"/>
            <w:vAlign w:val="center"/>
          </w:tcPr>
          <w:p w:rsidR="00993993" w:rsidRPr="00020F5E" w:rsidRDefault="00993993" w:rsidP="00993993">
            <w:pPr>
              <w:jc w:val="center"/>
              <w:rPr>
                <w:sz w:val="20"/>
                <w:szCs w:val="20"/>
                <w:lang w:val="es-SV"/>
              </w:rPr>
            </w:pPr>
            <w:r>
              <w:rPr>
                <w:sz w:val="20"/>
                <w:szCs w:val="20"/>
                <w:lang w:val="es-SV"/>
              </w:rPr>
              <w:t>Gerencia general.</w:t>
            </w:r>
          </w:p>
        </w:tc>
      </w:tr>
      <w:tr w:rsidR="00300CB1" w:rsidRPr="00020F5E" w:rsidTr="00300CB1">
        <w:trPr>
          <w:trHeight w:val="20"/>
        </w:trPr>
        <w:tc>
          <w:tcPr>
            <w:tcW w:w="1889" w:type="dxa"/>
            <w:vMerge/>
            <w:vAlign w:val="center"/>
          </w:tcPr>
          <w:p w:rsidR="00300CB1" w:rsidRPr="00020F5E" w:rsidRDefault="00300CB1" w:rsidP="00300CB1">
            <w:pPr>
              <w:rPr>
                <w:sz w:val="20"/>
                <w:szCs w:val="20"/>
              </w:rPr>
            </w:pPr>
          </w:p>
        </w:tc>
        <w:tc>
          <w:tcPr>
            <w:tcW w:w="1770" w:type="dxa"/>
            <w:tcBorders>
              <w:top w:val="nil"/>
              <w:bottom w:val="nil"/>
            </w:tcBorders>
            <w:vAlign w:val="center"/>
          </w:tcPr>
          <w:p w:rsidR="00300CB1" w:rsidRPr="00020F5E" w:rsidRDefault="00300CB1" w:rsidP="00300CB1">
            <w:pPr>
              <w:rPr>
                <w:sz w:val="20"/>
                <w:szCs w:val="20"/>
              </w:rPr>
            </w:pPr>
          </w:p>
        </w:tc>
        <w:tc>
          <w:tcPr>
            <w:tcW w:w="2882" w:type="dxa"/>
            <w:vAlign w:val="center"/>
          </w:tcPr>
          <w:p w:rsidR="00300CB1" w:rsidRPr="00993993" w:rsidRDefault="00300CB1" w:rsidP="00560461">
            <w:pPr>
              <w:pStyle w:val="Prrafodelista"/>
              <w:numPr>
                <w:ilvl w:val="1"/>
                <w:numId w:val="46"/>
              </w:numPr>
              <w:jc w:val="both"/>
              <w:rPr>
                <w:rFonts w:ascii="Times New Roman" w:hAnsi="Times New Roman"/>
                <w:sz w:val="20"/>
                <w:szCs w:val="20"/>
              </w:rPr>
            </w:pPr>
            <w:r w:rsidRPr="00993993">
              <w:rPr>
                <w:rFonts w:ascii="Times New Roman" w:hAnsi="Times New Roman"/>
                <w:sz w:val="20"/>
                <w:szCs w:val="20"/>
              </w:rPr>
              <w:t xml:space="preserve">Actualizar  y  recopilar  la  información  acerca   de la  prestación de servicios  municipales a  los  contribuyentes digitalizando y geo referenciando (GPS)  esta  información. Se  debe  recopilar  y actualizar  las  RUTAS  DE RECOLECCION DE DESECHOS, RUTAS DE BARRIDO,  UBICACIÓN DE  LUMINARIAS  EN  ZONA  URBANA  Y RURAL, TIPOS  DE CALLES  (PAVIMENTACION, ADOQUIN, CONCRETO, EMPEDRADO, FRAGUADO, ETC.), ASI  COMO  LA  FECHA  DE PRESTACION DE SERVICIOS  POR  CADA  BARRIO, COLONIA, CASERIO O CANTON. Esta  información servirá  para  el  Censo  de </w:t>
            </w:r>
            <w:r w:rsidRPr="00993993">
              <w:rPr>
                <w:rFonts w:ascii="Times New Roman" w:hAnsi="Times New Roman"/>
                <w:sz w:val="20"/>
                <w:szCs w:val="20"/>
              </w:rPr>
              <w:lastRenderedPageBreak/>
              <w:t xml:space="preserve">actualización catastral  y  para  su  obtención se deberá  auxiliar de  las  Unidades  que  prestan  los  servicios        </w:t>
            </w:r>
          </w:p>
          <w:p w:rsidR="00300CB1" w:rsidRDefault="00300CB1" w:rsidP="00300CB1">
            <w:pPr>
              <w:jc w:val="both"/>
              <w:rPr>
                <w:sz w:val="20"/>
                <w:szCs w:val="20"/>
              </w:rPr>
            </w:pPr>
          </w:p>
        </w:tc>
        <w:tc>
          <w:tcPr>
            <w:tcW w:w="1478" w:type="dxa"/>
            <w:vAlign w:val="center"/>
          </w:tcPr>
          <w:p w:rsidR="00300CB1" w:rsidRDefault="00300CB1" w:rsidP="00300CB1">
            <w:pPr>
              <w:jc w:val="center"/>
              <w:rPr>
                <w:sz w:val="20"/>
                <w:szCs w:val="20"/>
                <w:lang w:val="es-SV"/>
              </w:rPr>
            </w:pPr>
            <w:r>
              <w:rPr>
                <w:sz w:val="20"/>
                <w:szCs w:val="20"/>
                <w:lang w:val="es-SV"/>
              </w:rPr>
              <w:lastRenderedPageBreak/>
              <w:t>Jefe de Registro y Control Tributario</w:t>
            </w:r>
          </w:p>
          <w:p w:rsidR="00300CB1" w:rsidRDefault="00300CB1" w:rsidP="00300CB1">
            <w:pPr>
              <w:jc w:val="center"/>
              <w:rPr>
                <w:sz w:val="20"/>
                <w:szCs w:val="20"/>
                <w:lang w:val="es-SV"/>
              </w:rPr>
            </w:pPr>
          </w:p>
          <w:p w:rsidR="00300CB1" w:rsidRDefault="00300CB1" w:rsidP="00300CB1">
            <w:pPr>
              <w:jc w:val="center"/>
              <w:rPr>
                <w:sz w:val="20"/>
                <w:szCs w:val="20"/>
                <w:lang w:val="es-SV"/>
              </w:rPr>
            </w:pPr>
            <w:r>
              <w:rPr>
                <w:sz w:val="20"/>
                <w:szCs w:val="20"/>
                <w:lang w:val="es-SV"/>
              </w:rPr>
              <w:t>Jefe Unidad Ordenamiento y desarrollo Territorial</w:t>
            </w:r>
          </w:p>
          <w:p w:rsidR="00300CB1" w:rsidRDefault="00300CB1" w:rsidP="00300CB1">
            <w:pPr>
              <w:jc w:val="center"/>
              <w:rPr>
                <w:sz w:val="20"/>
                <w:szCs w:val="20"/>
                <w:lang w:val="es-SV"/>
              </w:rPr>
            </w:pPr>
          </w:p>
          <w:p w:rsidR="00300CB1" w:rsidRDefault="00300CB1" w:rsidP="00300CB1">
            <w:pPr>
              <w:jc w:val="center"/>
              <w:rPr>
                <w:sz w:val="20"/>
                <w:szCs w:val="20"/>
                <w:lang w:val="es-SV"/>
              </w:rPr>
            </w:pPr>
            <w:r>
              <w:rPr>
                <w:sz w:val="20"/>
                <w:szCs w:val="20"/>
                <w:lang w:val="es-SV"/>
              </w:rPr>
              <w:t>Jefe de Catastro</w:t>
            </w:r>
          </w:p>
          <w:p w:rsidR="00300CB1" w:rsidRDefault="00300CB1" w:rsidP="00300CB1">
            <w:pPr>
              <w:jc w:val="center"/>
              <w:rPr>
                <w:sz w:val="20"/>
                <w:szCs w:val="20"/>
                <w:lang w:val="es-SV"/>
              </w:rPr>
            </w:pPr>
          </w:p>
          <w:p w:rsidR="00300CB1" w:rsidRPr="00020F5E" w:rsidRDefault="00300CB1" w:rsidP="00300CB1">
            <w:pPr>
              <w:jc w:val="center"/>
              <w:rPr>
                <w:sz w:val="20"/>
                <w:szCs w:val="20"/>
                <w:lang w:val="es-SV"/>
              </w:rPr>
            </w:pPr>
            <w:r>
              <w:rPr>
                <w:sz w:val="20"/>
                <w:szCs w:val="20"/>
                <w:lang w:val="es-SV"/>
              </w:rPr>
              <w:t xml:space="preserve">Jefe de Cobro y Recuperación de mora </w:t>
            </w:r>
          </w:p>
        </w:tc>
        <w:tc>
          <w:tcPr>
            <w:tcW w:w="1440" w:type="dxa"/>
            <w:vAlign w:val="center"/>
          </w:tcPr>
          <w:p w:rsidR="00300CB1" w:rsidRPr="00020F5E" w:rsidRDefault="00300CB1" w:rsidP="00300CB1">
            <w:pPr>
              <w:jc w:val="center"/>
              <w:rPr>
                <w:sz w:val="20"/>
                <w:szCs w:val="20"/>
                <w:lang w:val="es-SV"/>
              </w:rPr>
            </w:pPr>
            <w:r>
              <w:rPr>
                <w:sz w:val="20"/>
                <w:szCs w:val="20"/>
                <w:lang w:val="es-SV"/>
              </w:rPr>
              <w:t>Fondos propios.</w:t>
            </w:r>
          </w:p>
        </w:tc>
        <w:tc>
          <w:tcPr>
            <w:tcW w:w="1239" w:type="dxa"/>
            <w:vAlign w:val="center"/>
          </w:tcPr>
          <w:p w:rsidR="00300CB1" w:rsidRDefault="00300CB1" w:rsidP="00300CB1">
            <w:pPr>
              <w:jc w:val="center"/>
              <w:rPr>
                <w:sz w:val="20"/>
                <w:szCs w:val="20"/>
                <w:lang w:val="es-SV"/>
              </w:rPr>
            </w:pPr>
          </w:p>
          <w:p w:rsidR="00300CB1" w:rsidRPr="00020F5E" w:rsidRDefault="00300CB1" w:rsidP="00300CB1">
            <w:pPr>
              <w:jc w:val="center"/>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394" w:type="dxa"/>
            <w:vAlign w:val="center"/>
          </w:tcPr>
          <w:p w:rsidR="00300CB1" w:rsidRPr="00020F5E" w:rsidRDefault="00300CB1" w:rsidP="00300CB1">
            <w:pPr>
              <w:jc w:val="center"/>
              <w:rPr>
                <w:sz w:val="20"/>
                <w:szCs w:val="20"/>
                <w:lang w:val="es-SV"/>
              </w:rPr>
            </w:pPr>
          </w:p>
        </w:tc>
        <w:tc>
          <w:tcPr>
            <w:tcW w:w="1584" w:type="dxa"/>
            <w:vAlign w:val="center"/>
          </w:tcPr>
          <w:p w:rsidR="00300CB1" w:rsidRPr="00020F5E" w:rsidRDefault="00300CB1" w:rsidP="00300CB1">
            <w:pPr>
              <w:jc w:val="center"/>
              <w:rPr>
                <w:sz w:val="20"/>
                <w:szCs w:val="20"/>
                <w:lang w:val="es-SV"/>
              </w:rPr>
            </w:pPr>
            <w:r>
              <w:rPr>
                <w:sz w:val="20"/>
                <w:szCs w:val="20"/>
                <w:lang w:val="es-SV"/>
              </w:rPr>
              <w:t>Gerencia general.</w:t>
            </w:r>
          </w:p>
        </w:tc>
      </w:tr>
      <w:tr w:rsidR="00300CB1" w:rsidRPr="00020F5E" w:rsidTr="00300CB1">
        <w:trPr>
          <w:trHeight w:val="20"/>
        </w:trPr>
        <w:tc>
          <w:tcPr>
            <w:tcW w:w="1889" w:type="dxa"/>
            <w:vMerge/>
            <w:vAlign w:val="center"/>
          </w:tcPr>
          <w:p w:rsidR="00300CB1" w:rsidRPr="00020F5E" w:rsidRDefault="00300CB1" w:rsidP="00300CB1">
            <w:pPr>
              <w:rPr>
                <w:sz w:val="20"/>
                <w:szCs w:val="20"/>
              </w:rPr>
            </w:pPr>
          </w:p>
        </w:tc>
        <w:tc>
          <w:tcPr>
            <w:tcW w:w="1770" w:type="dxa"/>
            <w:tcBorders>
              <w:top w:val="nil"/>
              <w:bottom w:val="nil"/>
            </w:tcBorders>
            <w:vAlign w:val="center"/>
          </w:tcPr>
          <w:p w:rsidR="00300CB1" w:rsidRPr="00020F5E" w:rsidRDefault="00300CB1" w:rsidP="00300CB1">
            <w:pPr>
              <w:rPr>
                <w:sz w:val="20"/>
                <w:szCs w:val="20"/>
              </w:rPr>
            </w:pPr>
          </w:p>
        </w:tc>
        <w:tc>
          <w:tcPr>
            <w:tcW w:w="2882" w:type="dxa"/>
            <w:vAlign w:val="center"/>
          </w:tcPr>
          <w:p w:rsidR="00300CB1" w:rsidRPr="00300CB1" w:rsidRDefault="00300CB1" w:rsidP="00300CB1">
            <w:pPr>
              <w:jc w:val="both"/>
              <w:rPr>
                <w:sz w:val="20"/>
                <w:szCs w:val="20"/>
              </w:rPr>
            </w:pPr>
            <w:r w:rsidRPr="00300CB1">
              <w:rPr>
                <w:sz w:val="20"/>
                <w:szCs w:val="20"/>
              </w:rPr>
              <w:t xml:space="preserve">2.14 Establecer como requisito para  otorgar  SOLVENCIAS  MUNICIPALES que  el contribuyente se encuentre  al </w:t>
            </w:r>
            <w:proofErr w:type="spellStart"/>
            <w:r w:rsidRPr="00300CB1">
              <w:rPr>
                <w:sz w:val="20"/>
                <w:szCs w:val="20"/>
              </w:rPr>
              <w:t>dia</w:t>
            </w:r>
            <w:proofErr w:type="spellEnd"/>
            <w:r w:rsidRPr="00300CB1">
              <w:rPr>
                <w:sz w:val="20"/>
                <w:szCs w:val="20"/>
              </w:rPr>
              <w:t xml:space="preserve">  en el  pago de  las  distintas  cuentas que  posea calificadas,  solvente  en el pago   y tramitación de  LICENCIAS Y MATRICULAS, estar  solvente  en el pago de MULTAS,  Y HABER  PRESENTADO LAS DECLARACIONES ANUALES DE IMPUESTOS MUNICIPALES  Y  LOS  BALANCES  GENERALES.</w:t>
            </w:r>
          </w:p>
          <w:p w:rsidR="00300CB1" w:rsidRDefault="00300CB1" w:rsidP="00300CB1">
            <w:pPr>
              <w:jc w:val="both"/>
              <w:rPr>
                <w:sz w:val="20"/>
                <w:szCs w:val="20"/>
              </w:rPr>
            </w:pPr>
          </w:p>
        </w:tc>
        <w:tc>
          <w:tcPr>
            <w:tcW w:w="1478" w:type="dxa"/>
            <w:vAlign w:val="center"/>
          </w:tcPr>
          <w:p w:rsidR="00300CB1" w:rsidRDefault="00300CB1" w:rsidP="00300CB1">
            <w:pPr>
              <w:jc w:val="center"/>
              <w:rPr>
                <w:sz w:val="20"/>
                <w:szCs w:val="20"/>
                <w:lang w:val="es-SV"/>
              </w:rPr>
            </w:pPr>
            <w:r>
              <w:rPr>
                <w:sz w:val="20"/>
                <w:szCs w:val="20"/>
                <w:lang w:val="es-SV"/>
              </w:rPr>
              <w:t>Jefe de Registro y Control Tributario</w:t>
            </w:r>
          </w:p>
          <w:p w:rsidR="00300CB1" w:rsidRDefault="00300CB1" w:rsidP="00300CB1">
            <w:pPr>
              <w:jc w:val="center"/>
              <w:rPr>
                <w:sz w:val="20"/>
                <w:szCs w:val="20"/>
                <w:lang w:val="es-SV"/>
              </w:rPr>
            </w:pPr>
          </w:p>
          <w:p w:rsidR="00300CB1" w:rsidRPr="00020F5E" w:rsidRDefault="00300CB1" w:rsidP="00300CB1">
            <w:pPr>
              <w:jc w:val="center"/>
              <w:rPr>
                <w:sz w:val="20"/>
                <w:szCs w:val="20"/>
                <w:lang w:val="es-SV"/>
              </w:rPr>
            </w:pPr>
          </w:p>
        </w:tc>
        <w:tc>
          <w:tcPr>
            <w:tcW w:w="1440" w:type="dxa"/>
            <w:vAlign w:val="center"/>
          </w:tcPr>
          <w:p w:rsidR="00300CB1" w:rsidRPr="00020F5E" w:rsidRDefault="00300CB1" w:rsidP="00300CB1">
            <w:pPr>
              <w:jc w:val="center"/>
              <w:rPr>
                <w:sz w:val="20"/>
                <w:szCs w:val="20"/>
                <w:lang w:val="es-SV"/>
              </w:rPr>
            </w:pPr>
            <w:r>
              <w:rPr>
                <w:sz w:val="20"/>
                <w:szCs w:val="20"/>
                <w:lang w:val="es-SV"/>
              </w:rPr>
              <w:t>Fondos propios.</w:t>
            </w:r>
          </w:p>
        </w:tc>
        <w:tc>
          <w:tcPr>
            <w:tcW w:w="1239" w:type="dxa"/>
            <w:vAlign w:val="center"/>
          </w:tcPr>
          <w:p w:rsidR="00300CB1" w:rsidRDefault="00300CB1" w:rsidP="00300CB1">
            <w:pPr>
              <w:jc w:val="center"/>
              <w:rPr>
                <w:sz w:val="20"/>
                <w:szCs w:val="20"/>
                <w:lang w:val="es-SV"/>
              </w:rPr>
            </w:pPr>
          </w:p>
          <w:p w:rsidR="00300CB1" w:rsidRPr="00020F5E" w:rsidRDefault="00300CB1" w:rsidP="00300CB1">
            <w:pPr>
              <w:jc w:val="center"/>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394" w:type="dxa"/>
            <w:vAlign w:val="center"/>
          </w:tcPr>
          <w:p w:rsidR="00300CB1" w:rsidRPr="00020F5E" w:rsidRDefault="00300CB1" w:rsidP="00300CB1">
            <w:pPr>
              <w:jc w:val="center"/>
              <w:rPr>
                <w:sz w:val="20"/>
                <w:szCs w:val="20"/>
                <w:lang w:val="es-SV"/>
              </w:rPr>
            </w:pPr>
          </w:p>
        </w:tc>
        <w:tc>
          <w:tcPr>
            <w:tcW w:w="1584" w:type="dxa"/>
            <w:vAlign w:val="center"/>
          </w:tcPr>
          <w:p w:rsidR="00300CB1" w:rsidRPr="00020F5E" w:rsidRDefault="00300CB1" w:rsidP="00300CB1">
            <w:pPr>
              <w:jc w:val="center"/>
              <w:rPr>
                <w:sz w:val="20"/>
                <w:szCs w:val="20"/>
                <w:lang w:val="es-SV"/>
              </w:rPr>
            </w:pPr>
            <w:r>
              <w:rPr>
                <w:sz w:val="20"/>
                <w:szCs w:val="20"/>
                <w:lang w:val="es-SV"/>
              </w:rPr>
              <w:t>Gerencia general.</w:t>
            </w:r>
          </w:p>
        </w:tc>
      </w:tr>
      <w:tr w:rsidR="00300CB1" w:rsidRPr="00020F5E" w:rsidTr="00300CB1">
        <w:trPr>
          <w:trHeight w:val="20"/>
        </w:trPr>
        <w:tc>
          <w:tcPr>
            <w:tcW w:w="1889" w:type="dxa"/>
            <w:vMerge/>
            <w:vAlign w:val="center"/>
          </w:tcPr>
          <w:p w:rsidR="00300CB1" w:rsidRPr="00020F5E" w:rsidRDefault="00300CB1" w:rsidP="00300CB1">
            <w:pPr>
              <w:rPr>
                <w:sz w:val="20"/>
                <w:szCs w:val="20"/>
              </w:rPr>
            </w:pPr>
          </w:p>
        </w:tc>
        <w:tc>
          <w:tcPr>
            <w:tcW w:w="1770" w:type="dxa"/>
            <w:tcBorders>
              <w:top w:val="nil"/>
            </w:tcBorders>
            <w:vAlign w:val="center"/>
          </w:tcPr>
          <w:p w:rsidR="00300CB1" w:rsidRPr="00300CB1" w:rsidRDefault="00300CB1" w:rsidP="00300CB1">
            <w:pPr>
              <w:jc w:val="both"/>
              <w:rPr>
                <w:sz w:val="20"/>
                <w:szCs w:val="20"/>
              </w:rPr>
            </w:pPr>
          </w:p>
        </w:tc>
        <w:tc>
          <w:tcPr>
            <w:tcW w:w="2882" w:type="dxa"/>
            <w:vAlign w:val="center"/>
          </w:tcPr>
          <w:p w:rsidR="00300CB1" w:rsidRPr="00300CB1" w:rsidRDefault="00300CB1" w:rsidP="00300CB1">
            <w:pPr>
              <w:jc w:val="both"/>
              <w:rPr>
                <w:sz w:val="20"/>
                <w:szCs w:val="20"/>
              </w:rPr>
            </w:pPr>
            <w:r w:rsidRPr="00300CB1">
              <w:rPr>
                <w:sz w:val="20"/>
                <w:szCs w:val="20"/>
              </w:rPr>
              <w:t xml:space="preserve">2.15 IMPLEMENTAR  CONTROLES  EFICIENTES EN LAS  SECCIONES A CARGO.  GARANTIZAR  QUE  CADA  GESTOR, INSPECTOR O  AUXILIAR  GENERE  INFORMES , LLEVE  EXPEDIENTES POR CADA CONTRIBUYENTE  Y COMPROBANTES  DE  LAS  NOTIFICACIONES  ENTREGADAS, COBROS ADMINISTRATIVOS, EXTRAJUDICIALES  Y JUDICIALES. LLEVAR  CONTROL DE  </w:t>
            </w:r>
            <w:r w:rsidRPr="00300CB1">
              <w:rPr>
                <w:sz w:val="20"/>
                <w:szCs w:val="20"/>
              </w:rPr>
              <w:lastRenderedPageBreak/>
              <w:t xml:space="preserve">NOTIFICACIONES DE DISTITOS  TRÁMITES, DE  CARTERAS  DE  MOROSIDAD.  SE  DEBERA  MEDIR  PERMANENTEMENTE EL  CUMPLIMIENTO DE  METAS DE RECAUDACION A  CADA  EMPLEADO Y  A  LA  UNIDAD.  </w:t>
            </w:r>
          </w:p>
          <w:p w:rsidR="00300CB1" w:rsidRPr="00300CB1" w:rsidRDefault="00300CB1" w:rsidP="00300CB1">
            <w:pPr>
              <w:ind w:left="360"/>
              <w:jc w:val="both"/>
              <w:rPr>
                <w:sz w:val="20"/>
                <w:szCs w:val="20"/>
              </w:rPr>
            </w:pPr>
          </w:p>
          <w:p w:rsidR="00300CB1" w:rsidRPr="00300CB1" w:rsidRDefault="00300CB1" w:rsidP="00300CB1">
            <w:pPr>
              <w:jc w:val="both"/>
              <w:rPr>
                <w:sz w:val="20"/>
                <w:szCs w:val="20"/>
              </w:rPr>
            </w:pPr>
          </w:p>
        </w:tc>
        <w:tc>
          <w:tcPr>
            <w:tcW w:w="1478" w:type="dxa"/>
            <w:vAlign w:val="center"/>
          </w:tcPr>
          <w:p w:rsidR="00300CB1" w:rsidRDefault="00300CB1" w:rsidP="00300CB1">
            <w:pPr>
              <w:jc w:val="center"/>
              <w:rPr>
                <w:sz w:val="20"/>
                <w:szCs w:val="20"/>
                <w:lang w:val="es-SV"/>
              </w:rPr>
            </w:pPr>
            <w:r>
              <w:rPr>
                <w:sz w:val="20"/>
                <w:szCs w:val="20"/>
                <w:lang w:val="es-SV"/>
              </w:rPr>
              <w:lastRenderedPageBreak/>
              <w:t>Jefe de Registro y Control Tributario</w:t>
            </w:r>
          </w:p>
          <w:p w:rsidR="00300CB1" w:rsidRDefault="00300CB1" w:rsidP="00300CB1">
            <w:pPr>
              <w:jc w:val="center"/>
              <w:rPr>
                <w:sz w:val="20"/>
                <w:szCs w:val="20"/>
                <w:lang w:val="es-SV"/>
              </w:rPr>
            </w:pPr>
          </w:p>
          <w:p w:rsidR="00300CB1" w:rsidRPr="00020F5E" w:rsidRDefault="00300CB1" w:rsidP="00300CB1">
            <w:pPr>
              <w:jc w:val="center"/>
              <w:rPr>
                <w:sz w:val="20"/>
                <w:szCs w:val="20"/>
                <w:lang w:val="es-SV"/>
              </w:rPr>
            </w:pPr>
          </w:p>
        </w:tc>
        <w:tc>
          <w:tcPr>
            <w:tcW w:w="1440" w:type="dxa"/>
            <w:vAlign w:val="center"/>
          </w:tcPr>
          <w:p w:rsidR="00300CB1" w:rsidRPr="00020F5E" w:rsidRDefault="00300CB1" w:rsidP="00300CB1">
            <w:pPr>
              <w:jc w:val="center"/>
              <w:rPr>
                <w:sz w:val="20"/>
                <w:szCs w:val="20"/>
                <w:lang w:val="es-SV"/>
              </w:rPr>
            </w:pPr>
            <w:r>
              <w:rPr>
                <w:sz w:val="20"/>
                <w:szCs w:val="20"/>
                <w:lang w:val="es-SV"/>
              </w:rPr>
              <w:t>Fondos propios.</w:t>
            </w:r>
          </w:p>
        </w:tc>
        <w:tc>
          <w:tcPr>
            <w:tcW w:w="1239" w:type="dxa"/>
            <w:vAlign w:val="center"/>
          </w:tcPr>
          <w:p w:rsidR="00300CB1" w:rsidRDefault="00300CB1" w:rsidP="00300CB1">
            <w:pPr>
              <w:jc w:val="center"/>
              <w:rPr>
                <w:sz w:val="20"/>
                <w:szCs w:val="20"/>
                <w:lang w:val="es-SV"/>
              </w:rPr>
            </w:pPr>
          </w:p>
          <w:p w:rsidR="00300CB1" w:rsidRPr="00020F5E" w:rsidRDefault="00300CB1" w:rsidP="00300CB1">
            <w:pPr>
              <w:jc w:val="center"/>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394" w:type="dxa"/>
            <w:vAlign w:val="center"/>
          </w:tcPr>
          <w:p w:rsidR="00300CB1" w:rsidRPr="00020F5E" w:rsidRDefault="00300CB1" w:rsidP="00300CB1">
            <w:pPr>
              <w:jc w:val="center"/>
              <w:rPr>
                <w:sz w:val="20"/>
                <w:szCs w:val="20"/>
                <w:lang w:val="es-SV"/>
              </w:rPr>
            </w:pPr>
          </w:p>
        </w:tc>
        <w:tc>
          <w:tcPr>
            <w:tcW w:w="1584" w:type="dxa"/>
            <w:vAlign w:val="center"/>
          </w:tcPr>
          <w:p w:rsidR="00300CB1" w:rsidRPr="00020F5E" w:rsidRDefault="00300CB1" w:rsidP="00300CB1">
            <w:pPr>
              <w:jc w:val="center"/>
              <w:rPr>
                <w:sz w:val="20"/>
                <w:szCs w:val="20"/>
                <w:lang w:val="es-SV"/>
              </w:rPr>
            </w:pPr>
            <w:r>
              <w:rPr>
                <w:sz w:val="20"/>
                <w:szCs w:val="20"/>
                <w:lang w:val="es-SV"/>
              </w:rPr>
              <w:t>Gerencia general.</w:t>
            </w:r>
          </w:p>
        </w:tc>
      </w:tr>
      <w:tr w:rsidR="00993993" w:rsidRPr="00020F5E" w:rsidTr="002D2DD5">
        <w:trPr>
          <w:trHeight w:val="20"/>
        </w:trPr>
        <w:tc>
          <w:tcPr>
            <w:tcW w:w="1889" w:type="dxa"/>
            <w:vMerge/>
            <w:vAlign w:val="center"/>
          </w:tcPr>
          <w:p w:rsidR="00993993" w:rsidRPr="00020F5E" w:rsidRDefault="00993993" w:rsidP="00993993">
            <w:pPr>
              <w:rPr>
                <w:sz w:val="20"/>
                <w:szCs w:val="20"/>
              </w:rPr>
            </w:pPr>
          </w:p>
        </w:tc>
        <w:tc>
          <w:tcPr>
            <w:tcW w:w="1770" w:type="dxa"/>
            <w:vAlign w:val="center"/>
          </w:tcPr>
          <w:p w:rsidR="00993993" w:rsidRPr="00993993" w:rsidRDefault="00993993" w:rsidP="006676F9">
            <w:pPr>
              <w:pStyle w:val="Prrafodelista"/>
              <w:numPr>
                <w:ilvl w:val="0"/>
                <w:numId w:val="46"/>
              </w:numPr>
              <w:rPr>
                <w:rFonts w:ascii="Times New Roman" w:hAnsi="Times New Roman"/>
                <w:sz w:val="20"/>
                <w:szCs w:val="20"/>
                <w:lang w:val="es-SV"/>
              </w:rPr>
            </w:pPr>
            <w:r w:rsidRPr="00993993">
              <w:rPr>
                <w:rFonts w:ascii="Times New Roman" w:hAnsi="Times New Roman"/>
                <w:sz w:val="20"/>
                <w:szCs w:val="20"/>
                <w:lang w:val="es-SV"/>
              </w:rPr>
              <w:t xml:space="preserve">Gestionar capacitaciones al personal de la Unidad </w:t>
            </w:r>
          </w:p>
          <w:p w:rsidR="00993993" w:rsidRPr="00993993" w:rsidRDefault="00993993" w:rsidP="00993993">
            <w:pPr>
              <w:rPr>
                <w:sz w:val="20"/>
                <w:szCs w:val="20"/>
              </w:rPr>
            </w:pPr>
          </w:p>
        </w:tc>
        <w:tc>
          <w:tcPr>
            <w:tcW w:w="2882" w:type="dxa"/>
            <w:vAlign w:val="center"/>
          </w:tcPr>
          <w:p w:rsidR="00993993" w:rsidRPr="00020F5E" w:rsidRDefault="00993993" w:rsidP="00993993">
            <w:pPr>
              <w:rPr>
                <w:sz w:val="20"/>
                <w:szCs w:val="20"/>
              </w:rPr>
            </w:pPr>
            <w:r w:rsidRPr="00020F5E">
              <w:rPr>
                <w:sz w:val="20"/>
                <w:szCs w:val="20"/>
                <w:lang w:val="es-SV"/>
              </w:rPr>
              <w:t xml:space="preserve">3.1 </w:t>
            </w:r>
            <w:r>
              <w:rPr>
                <w:sz w:val="20"/>
                <w:szCs w:val="20"/>
                <w:lang w:val="es-SV"/>
              </w:rPr>
              <w:t>Gestionar capacitaciones al personal de la Unidad a través de recursos municipales, INSAFORP o por medio de cooperantes</w:t>
            </w:r>
            <w:r w:rsidRPr="00020F5E">
              <w:rPr>
                <w:sz w:val="20"/>
                <w:szCs w:val="20"/>
                <w:lang w:val="es-SV"/>
              </w:rPr>
              <w:t>.</w:t>
            </w:r>
          </w:p>
        </w:tc>
        <w:tc>
          <w:tcPr>
            <w:tcW w:w="1478" w:type="dxa"/>
            <w:vAlign w:val="center"/>
          </w:tcPr>
          <w:p w:rsidR="00993993" w:rsidRDefault="00993993" w:rsidP="00993993">
            <w:pPr>
              <w:jc w:val="center"/>
              <w:rPr>
                <w:sz w:val="20"/>
                <w:szCs w:val="20"/>
                <w:lang w:val="es-SV"/>
              </w:rPr>
            </w:pPr>
            <w:r>
              <w:rPr>
                <w:sz w:val="20"/>
                <w:szCs w:val="20"/>
                <w:lang w:val="es-SV"/>
              </w:rPr>
              <w:t>Jefe de Registro y Control Tributario</w:t>
            </w:r>
          </w:p>
          <w:p w:rsidR="00993993" w:rsidRDefault="00993993" w:rsidP="00993993">
            <w:pPr>
              <w:jc w:val="center"/>
              <w:rPr>
                <w:sz w:val="20"/>
                <w:szCs w:val="20"/>
                <w:lang w:val="es-SV"/>
              </w:rPr>
            </w:pPr>
          </w:p>
          <w:p w:rsidR="00993993" w:rsidRPr="00020F5E" w:rsidRDefault="00993993" w:rsidP="00993993">
            <w:pPr>
              <w:jc w:val="center"/>
              <w:rPr>
                <w:sz w:val="20"/>
                <w:szCs w:val="20"/>
                <w:lang w:val="es-SV"/>
              </w:rPr>
            </w:pPr>
          </w:p>
        </w:tc>
        <w:tc>
          <w:tcPr>
            <w:tcW w:w="1440" w:type="dxa"/>
            <w:vAlign w:val="center"/>
          </w:tcPr>
          <w:p w:rsidR="00993993" w:rsidRPr="00020F5E" w:rsidRDefault="00993993" w:rsidP="00993993">
            <w:pPr>
              <w:jc w:val="center"/>
              <w:rPr>
                <w:sz w:val="20"/>
                <w:szCs w:val="20"/>
                <w:lang w:val="es-SV"/>
              </w:rPr>
            </w:pPr>
            <w:r>
              <w:rPr>
                <w:sz w:val="20"/>
                <w:szCs w:val="20"/>
                <w:lang w:val="es-SV"/>
              </w:rPr>
              <w:t>Fondos propios.</w:t>
            </w:r>
          </w:p>
        </w:tc>
        <w:tc>
          <w:tcPr>
            <w:tcW w:w="1239" w:type="dxa"/>
            <w:vAlign w:val="center"/>
          </w:tcPr>
          <w:p w:rsidR="00993993" w:rsidRDefault="00993993" w:rsidP="00993993">
            <w:pPr>
              <w:jc w:val="center"/>
              <w:rPr>
                <w:sz w:val="20"/>
                <w:szCs w:val="20"/>
                <w:lang w:val="es-SV"/>
              </w:rPr>
            </w:pPr>
          </w:p>
          <w:p w:rsidR="00993993" w:rsidRPr="00020F5E" w:rsidRDefault="00993993" w:rsidP="00993993">
            <w:pPr>
              <w:jc w:val="center"/>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394" w:type="dxa"/>
            <w:vAlign w:val="center"/>
          </w:tcPr>
          <w:p w:rsidR="00993993" w:rsidRPr="00020F5E" w:rsidRDefault="00993993" w:rsidP="00993993">
            <w:pPr>
              <w:jc w:val="center"/>
              <w:rPr>
                <w:sz w:val="20"/>
                <w:szCs w:val="20"/>
                <w:lang w:val="es-SV"/>
              </w:rPr>
            </w:pPr>
          </w:p>
        </w:tc>
        <w:tc>
          <w:tcPr>
            <w:tcW w:w="1584" w:type="dxa"/>
            <w:vAlign w:val="center"/>
          </w:tcPr>
          <w:p w:rsidR="00993993" w:rsidRDefault="00993993" w:rsidP="00993993">
            <w:pPr>
              <w:jc w:val="center"/>
              <w:rPr>
                <w:sz w:val="20"/>
                <w:szCs w:val="20"/>
                <w:lang w:val="es-SV"/>
              </w:rPr>
            </w:pPr>
            <w:r>
              <w:rPr>
                <w:sz w:val="20"/>
                <w:szCs w:val="20"/>
                <w:lang w:val="es-SV"/>
              </w:rPr>
              <w:t>Gerencia general.</w:t>
            </w:r>
          </w:p>
          <w:p w:rsidR="00993993" w:rsidRDefault="00993993" w:rsidP="00993993">
            <w:pPr>
              <w:jc w:val="center"/>
              <w:rPr>
                <w:sz w:val="20"/>
                <w:szCs w:val="20"/>
                <w:lang w:val="es-SV"/>
              </w:rPr>
            </w:pPr>
          </w:p>
          <w:p w:rsidR="00993993" w:rsidRPr="00020F5E" w:rsidRDefault="00993993" w:rsidP="00993993">
            <w:pPr>
              <w:jc w:val="center"/>
              <w:rPr>
                <w:sz w:val="20"/>
                <w:szCs w:val="20"/>
                <w:lang w:val="es-SV"/>
              </w:rPr>
            </w:pPr>
            <w:r>
              <w:rPr>
                <w:sz w:val="20"/>
                <w:szCs w:val="20"/>
                <w:lang w:val="es-SV"/>
              </w:rPr>
              <w:t>Jefe de Recursos Humanos</w:t>
            </w:r>
          </w:p>
        </w:tc>
      </w:tr>
    </w:tbl>
    <w:p w:rsidR="004E3328" w:rsidRDefault="004E3328" w:rsidP="004E3328">
      <w:r w:rsidRPr="00223C27">
        <w:tab/>
      </w:r>
    </w:p>
    <w:p w:rsidR="004E3328" w:rsidRDefault="004E3328" w:rsidP="004E3328">
      <w:pPr>
        <w:ind w:left="360"/>
        <w:jc w:val="center"/>
        <w:rPr>
          <w:rFonts w:ascii="Arial" w:hAnsi="Arial" w:cs="Arial"/>
          <w:b/>
          <w:sz w:val="72"/>
        </w:rPr>
      </w:pPr>
    </w:p>
    <w:p w:rsidR="004E3328" w:rsidRDefault="004E3328" w:rsidP="004E3328">
      <w:pPr>
        <w:ind w:left="360"/>
        <w:jc w:val="center"/>
        <w:rPr>
          <w:rFonts w:ascii="Arial" w:hAnsi="Arial" w:cs="Arial"/>
          <w:b/>
          <w:sz w:val="72"/>
        </w:rPr>
      </w:pPr>
    </w:p>
    <w:p w:rsidR="006676F9" w:rsidRDefault="006676F9" w:rsidP="004E3328">
      <w:pPr>
        <w:ind w:left="360"/>
        <w:jc w:val="center"/>
        <w:rPr>
          <w:rFonts w:ascii="Arial" w:hAnsi="Arial" w:cs="Arial"/>
          <w:b/>
          <w:sz w:val="72"/>
        </w:rPr>
      </w:pPr>
    </w:p>
    <w:p w:rsidR="006676F9" w:rsidRDefault="006676F9" w:rsidP="004E3328">
      <w:pPr>
        <w:ind w:left="360"/>
        <w:jc w:val="center"/>
        <w:rPr>
          <w:rFonts w:ascii="Arial" w:hAnsi="Arial" w:cs="Arial"/>
          <w:b/>
          <w:sz w:val="72"/>
        </w:rPr>
      </w:pPr>
    </w:p>
    <w:p w:rsidR="004E3328" w:rsidRDefault="004E3328" w:rsidP="004E3328">
      <w:pPr>
        <w:ind w:left="360"/>
        <w:jc w:val="center"/>
        <w:rPr>
          <w:rFonts w:ascii="Arial" w:hAnsi="Arial" w:cs="Arial"/>
          <w:b/>
          <w:sz w:val="72"/>
        </w:rPr>
      </w:pPr>
    </w:p>
    <w:p w:rsidR="006676F9" w:rsidRDefault="006676F9" w:rsidP="004E3328">
      <w:pPr>
        <w:ind w:left="360"/>
        <w:jc w:val="center"/>
        <w:rPr>
          <w:rFonts w:ascii="Arial" w:hAnsi="Arial" w:cs="Arial"/>
          <w:b/>
          <w:sz w:val="72"/>
        </w:rPr>
      </w:pPr>
    </w:p>
    <w:p w:rsidR="004E3328" w:rsidRDefault="004E3328" w:rsidP="004E3328">
      <w:pPr>
        <w:ind w:left="360"/>
        <w:jc w:val="center"/>
        <w:rPr>
          <w:rFonts w:ascii="Arial" w:hAnsi="Arial" w:cs="Arial"/>
          <w:b/>
          <w:sz w:val="72"/>
        </w:rPr>
      </w:pPr>
      <w:r>
        <w:rPr>
          <w:rFonts w:ascii="Arial" w:hAnsi="Arial" w:cs="Arial"/>
          <w:b/>
          <w:noProof/>
          <w:sz w:val="72"/>
          <w:lang w:val="es-SV" w:eastAsia="es-SV"/>
        </w:rPr>
        <w:drawing>
          <wp:anchor distT="0" distB="0" distL="114300" distR="114300" simplePos="0" relativeHeight="251654144" behindDoc="0" locked="0" layoutInCell="1" allowOverlap="1">
            <wp:simplePos x="0" y="0"/>
            <wp:positionH relativeFrom="column">
              <wp:posOffset>3918585</wp:posOffset>
            </wp:positionH>
            <wp:positionV relativeFrom="paragraph">
              <wp:posOffset>274955</wp:posOffset>
            </wp:positionV>
            <wp:extent cx="1084580" cy="1365250"/>
            <wp:effectExtent l="19050" t="0" r="1270" b="0"/>
            <wp:wrapNone/>
            <wp:docPr id="11"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4E3328" w:rsidRDefault="004E3328" w:rsidP="004E3328">
      <w:pPr>
        <w:ind w:left="360"/>
        <w:jc w:val="center"/>
        <w:rPr>
          <w:rFonts w:ascii="Arial" w:hAnsi="Arial" w:cs="Arial"/>
          <w:b/>
          <w:sz w:val="72"/>
        </w:rPr>
      </w:pPr>
    </w:p>
    <w:p w:rsidR="004E3328" w:rsidRDefault="004E3328" w:rsidP="004E3328">
      <w:pPr>
        <w:ind w:left="360"/>
        <w:jc w:val="center"/>
        <w:rPr>
          <w:rFonts w:ascii="Arial" w:hAnsi="Arial" w:cs="Arial"/>
          <w:b/>
          <w:sz w:val="72"/>
        </w:rPr>
      </w:pPr>
    </w:p>
    <w:p w:rsidR="004E3328" w:rsidRDefault="004E3328" w:rsidP="004E3328">
      <w:pPr>
        <w:ind w:left="360"/>
        <w:jc w:val="center"/>
        <w:rPr>
          <w:rFonts w:ascii="Arial" w:hAnsi="Arial" w:cs="Arial"/>
          <w:b/>
          <w:sz w:val="72"/>
        </w:rPr>
      </w:pPr>
    </w:p>
    <w:p w:rsidR="004E3328" w:rsidRPr="00327DAB" w:rsidRDefault="00327DAB" w:rsidP="004E3328">
      <w:pPr>
        <w:ind w:left="360"/>
        <w:jc w:val="center"/>
        <w:rPr>
          <w:rFonts w:ascii="Arial" w:hAnsi="Arial" w:cs="Arial"/>
          <w:b/>
          <w:sz w:val="40"/>
          <w:szCs w:val="40"/>
        </w:rPr>
      </w:pPr>
      <w:r w:rsidRPr="00327DAB">
        <w:rPr>
          <w:rFonts w:ascii="Arial" w:hAnsi="Arial" w:cs="Arial"/>
          <w:b/>
          <w:sz w:val="40"/>
          <w:szCs w:val="40"/>
        </w:rPr>
        <w:t xml:space="preserve">SECCION </w:t>
      </w:r>
      <w:r w:rsidR="004E3328" w:rsidRPr="00327DAB">
        <w:rPr>
          <w:rFonts w:ascii="Arial" w:hAnsi="Arial" w:cs="Arial"/>
          <w:b/>
          <w:sz w:val="40"/>
          <w:szCs w:val="40"/>
        </w:rPr>
        <w:t xml:space="preserve">CUENTAS CORRIENTES </w:t>
      </w:r>
    </w:p>
    <w:p w:rsidR="00327DAB" w:rsidRPr="009123CA" w:rsidRDefault="00327DAB" w:rsidP="00327DAB">
      <w:pPr>
        <w:jc w:val="both"/>
        <w:rPr>
          <w:rFonts w:ascii="Arial" w:hAnsi="Arial" w:cs="Arial"/>
          <w:sz w:val="20"/>
          <w:szCs w:val="20"/>
          <w:lang w:val="es-MX"/>
        </w:rPr>
      </w:pPr>
    </w:p>
    <w:p w:rsidR="00327DAB" w:rsidRPr="003509AF" w:rsidRDefault="00327DAB" w:rsidP="00327DAB">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327DAB" w:rsidRPr="00020F5E" w:rsidTr="00327DAB">
        <w:trPr>
          <w:trHeight w:val="20"/>
          <w:tblHeader/>
        </w:trPr>
        <w:tc>
          <w:tcPr>
            <w:tcW w:w="13676" w:type="dxa"/>
            <w:gridSpan w:val="8"/>
            <w:shd w:val="clear" w:color="auto" w:fill="948A54" w:themeFill="background2" w:themeFillShade="80"/>
          </w:tcPr>
          <w:p w:rsidR="00327DAB" w:rsidRPr="00327DAB" w:rsidRDefault="00327DAB" w:rsidP="00327DA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SECCION CUENTAS CORRIENTES </w:t>
            </w:r>
            <w:r w:rsidRPr="00327DAB">
              <w:rPr>
                <w:b/>
                <w:bCs/>
                <w:color w:val="FFFFFF" w:themeColor="background1"/>
                <w:sz w:val="20"/>
                <w:szCs w:val="20"/>
                <w:lang w:val="es-SV"/>
              </w:rPr>
              <w:t xml:space="preserve"> </w:t>
            </w:r>
          </w:p>
        </w:tc>
      </w:tr>
      <w:tr w:rsidR="00327DAB" w:rsidRPr="00020F5E" w:rsidTr="00327DAB">
        <w:trPr>
          <w:trHeight w:val="20"/>
          <w:tblHeader/>
        </w:trPr>
        <w:tc>
          <w:tcPr>
            <w:tcW w:w="1692"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Responsable de seguimiento</w:t>
            </w:r>
          </w:p>
        </w:tc>
      </w:tr>
      <w:tr w:rsidR="002D2DD5" w:rsidRPr="00845C33" w:rsidTr="00327DAB">
        <w:trPr>
          <w:trHeight w:val="20"/>
        </w:trPr>
        <w:tc>
          <w:tcPr>
            <w:tcW w:w="1692" w:type="dxa"/>
            <w:vMerge w:val="restart"/>
            <w:vAlign w:val="center"/>
          </w:tcPr>
          <w:p w:rsidR="002D2DD5" w:rsidRPr="00845C33" w:rsidRDefault="002D2DD5" w:rsidP="00845C33">
            <w:pPr>
              <w:jc w:val="both"/>
              <w:rPr>
                <w:sz w:val="20"/>
                <w:szCs w:val="20"/>
                <w:lang w:val="es-SV"/>
              </w:rPr>
            </w:pPr>
            <w:r w:rsidRPr="00845C33">
              <w:rPr>
                <w:sz w:val="20"/>
                <w:szCs w:val="20"/>
              </w:rPr>
              <w:t>Brindar un servicio de calidad a los  contribuyentes. Crear  experiencias  memorables  de  atención a  nuestros  clientes</w:t>
            </w:r>
            <w:r w:rsidRPr="00845C33">
              <w:rPr>
                <w:sz w:val="20"/>
                <w:szCs w:val="20"/>
                <w:lang w:val="es-SV"/>
              </w:rPr>
              <w:t xml:space="preserve"> </w:t>
            </w: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p w:rsidR="00C863C3" w:rsidRPr="00845C33" w:rsidRDefault="00C863C3" w:rsidP="00845C33">
            <w:pPr>
              <w:jc w:val="both"/>
              <w:rPr>
                <w:sz w:val="20"/>
                <w:szCs w:val="20"/>
                <w:lang w:val="es-SV"/>
              </w:rPr>
            </w:pPr>
          </w:p>
          <w:p w:rsidR="00C863C3" w:rsidRPr="00845C33" w:rsidRDefault="00C863C3" w:rsidP="00845C33">
            <w:pPr>
              <w:jc w:val="both"/>
              <w:rPr>
                <w:sz w:val="20"/>
                <w:szCs w:val="20"/>
                <w:lang w:val="es-SV"/>
              </w:rPr>
            </w:pPr>
          </w:p>
          <w:p w:rsidR="00C863C3" w:rsidRPr="00845C33" w:rsidRDefault="00C863C3" w:rsidP="00845C33">
            <w:pPr>
              <w:jc w:val="both"/>
              <w:rPr>
                <w:sz w:val="20"/>
                <w:szCs w:val="20"/>
                <w:lang w:val="es-SV"/>
              </w:rPr>
            </w:pPr>
          </w:p>
          <w:p w:rsidR="002D2DD5" w:rsidRPr="00845C33" w:rsidRDefault="002D2DD5" w:rsidP="00845C33">
            <w:pPr>
              <w:jc w:val="both"/>
              <w:rPr>
                <w:sz w:val="20"/>
                <w:szCs w:val="20"/>
                <w:lang w:val="es-SV"/>
              </w:rPr>
            </w:pPr>
            <w:r w:rsidRPr="00845C33">
              <w:rPr>
                <w:sz w:val="20"/>
                <w:szCs w:val="20"/>
                <w:lang w:val="es-SV"/>
              </w:rPr>
              <w:t>Mantener actualizada la Cuenta Corriente y proporcionar en forma ágil y oportuna los diferentes documentos que reflejan la condición tributaria de los Contribuyentes</w:t>
            </w:r>
          </w:p>
          <w:p w:rsidR="002D2DD5" w:rsidRPr="00845C33" w:rsidRDefault="002D2DD5"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rPr>
            </w:pPr>
          </w:p>
          <w:p w:rsidR="002B5AFE" w:rsidRPr="00845C33" w:rsidRDefault="002B5AFE" w:rsidP="00845C33">
            <w:pPr>
              <w:jc w:val="both"/>
              <w:rPr>
                <w:sz w:val="20"/>
                <w:szCs w:val="20"/>
              </w:rPr>
            </w:pPr>
          </w:p>
          <w:p w:rsidR="002B5AFE" w:rsidRPr="00845C33" w:rsidRDefault="002B5AFE" w:rsidP="00845C33">
            <w:pPr>
              <w:jc w:val="both"/>
              <w:rPr>
                <w:sz w:val="20"/>
                <w:szCs w:val="20"/>
              </w:rPr>
            </w:pPr>
          </w:p>
          <w:p w:rsidR="002B5AFE" w:rsidRPr="00845C33" w:rsidRDefault="002B5AFE" w:rsidP="00845C33">
            <w:pPr>
              <w:jc w:val="both"/>
              <w:rPr>
                <w:sz w:val="20"/>
                <w:szCs w:val="20"/>
              </w:rPr>
            </w:pPr>
          </w:p>
          <w:p w:rsidR="002B5AFE" w:rsidRPr="00845C33" w:rsidRDefault="002B5AFE" w:rsidP="00845C33">
            <w:pPr>
              <w:jc w:val="both"/>
              <w:rPr>
                <w:sz w:val="20"/>
                <w:szCs w:val="20"/>
              </w:rPr>
            </w:pPr>
          </w:p>
          <w:p w:rsidR="002B5AFE" w:rsidRPr="00845C33" w:rsidRDefault="002B5AFE" w:rsidP="00845C33">
            <w:pPr>
              <w:jc w:val="both"/>
              <w:rPr>
                <w:sz w:val="20"/>
                <w:szCs w:val="20"/>
              </w:rPr>
            </w:pPr>
          </w:p>
          <w:p w:rsidR="002B5AFE" w:rsidRPr="00845C33" w:rsidRDefault="002B5AFE" w:rsidP="00845C33">
            <w:pPr>
              <w:jc w:val="both"/>
              <w:rPr>
                <w:sz w:val="20"/>
                <w:szCs w:val="20"/>
              </w:rPr>
            </w:pPr>
          </w:p>
          <w:p w:rsidR="002B5AFE" w:rsidRPr="00845C33" w:rsidRDefault="002B5AFE" w:rsidP="00845C33">
            <w:pPr>
              <w:jc w:val="both"/>
              <w:rPr>
                <w:sz w:val="20"/>
                <w:szCs w:val="20"/>
              </w:rPr>
            </w:pPr>
          </w:p>
          <w:p w:rsidR="002B5AFE" w:rsidRPr="00845C33" w:rsidRDefault="002B5AFE" w:rsidP="00845C33">
            <w:pPr>
              <w:jc w:val="both"/>
              <w:rPr>
                <w:sz w:val="20"/>
                <w:szCs w:val="20"/>
              </w:rPr>
            </w:pPr>
            <w:r w:rsidRPr="00845C33">
              <w:rPr>
                <w:sz w:val="20"/>
                <w:szCs w:val="20"/>
              </w:rPr>
              <w:t xml:space="preserve">Gestionar eficientemente los  Convenios  de pago a plazos </w:t>
            </w:r>
          </w:p>
          <w:p w:rsidR="002B5AFE" w:rsidRPr="00845C33" w:rsidRDefault="002B5AFE" w:rsidP="00845C33">
            <w:pPr>
              <w:jc w:val="both"/>
              <w:rPr>
                <w:sz w:val="20"/>
                <w:szCs w:val="20"/>
              </w:rPr>
            </w:pPr>
          </w:p>
          <w:p w:rsidR="002B5AFE" w:rsidRPr="00845C33" w:rsidRDefault="002B5AFE" w:rsidP="00845C33">
            <w:pPr>
              <w:jc w:val="both"/>
              <w:rPr>
                <w:sz w:val="20"/>
                <w:szCs w:val="20"/>
                <w:lang w:val="es-SV"/>
              </w:rPr>
            </w:pPr>
          </w:p>
          <w:p w:rsidR="00412FC9" w:rsidRPr="00845C33" w:rsidRDefault="00412FC9" w:rsidP="00845C33">
            <w:pPr>
              <w:jc w:val="both"/>
              <w:rPr>
                <w:sz w:val="20"/>
                <w:szCs w:val="20"/>
                <w:lang w:val="es-SV"/>
              </w:rPr>
            </w:pPr>
          </w:p>
          <w:p w:rsidR="00412FC9" w:rsidRPr="00845C33" w:rsidRDefault="00412FC9" w:rsidP="00845C33">
            <w:pPr>
              <w:jc w:val="both"/>
              <w:rPr>
                <w:sz w:val="20"/>
                <w:szCs w:val="20"/>
                <w:lang w:val="es-SV"/>
              </w:rPr>
            </w:pPr>
          </w:p>
          <w:p w:rsidR="00412FC9" w:rsidRPr="00845C33" w:rsidRDefault="00412FC9" w:rsidP="00845C33">
            <w:pPr>
              <w:jc w:val="both"/>
              <w:rPr>
                <w:sz w:val="20"/>
                <w:szCs w:val="20"/>
                <w:lang w:val="es-SV"/>
              </w:rPr>
            </w:pPr>
          </w:p>
          <w:p w:rsidR="00412FC9" w:rsidRPr="00845C33" w:rsidRDefault="00412FC9" w:rsidP="00845C33">
            <w:pPr>
              <w:jc w:val="both"/>
              <w:rPr>
                <w:sz w:val="20"/>
                <w:szCs w:val="20"/>
                <w:lang w:val="es-SV"/>
              </w:rPr>
            </w:pPr>
          </w:p>
          <w:p w:rsidR="00412FC9" w:rsidRPr="00845C33" w:rsidRDefault="00412FC9" w:rsidP="00845C33">
            <w:pPr>
              <w:jc w:val="both"/>
              <w:rPr>
                <w:sz w:val="20"/>
                <w:szCs w:val="20"/>
                <w:lang w:val="es-SV"/>
              </w:rPr>
            </w:pPr>
          </w:p>
          <w:p w:rsidR="00412FC9" w:rsidRPr="00845C33" w:rsidRDefault="00412FC9" w:rsidP="00845C33">
            <w:pPr>
              <w:jc w:val="both"/>
              <w:rPr>
                <w:sz w:val="20"/>
                <w:szCs w:val="20"/>
                <w:lang w:val="es-SV"/>
              </w:rPr>
            </w:pPr>
          </w:p>
          <w:p w:rsidR="00412FC9" w:rsidRPr="00845C33" w:rsidRDefault="00412FC9" w:rsidP="00845C33">
            <w:pPr>
              <w:jc w:val="both"/>
              <w:rPr>
                <w:sz w:val="20"/>
                <w:szCs w:val="20"/>
                <w:lang w:val="es-SV"/>
              </w:rPr>
            </w:pPr>
          </w:p>
          <w:p w:rsidR="00412FC9" w:rsidRPr="00845C33" w:rsidRDefault="00412FC9" w:rsidP="00845C33">
            <w:pPr>
              <w:jc w:val="both"/>
              <w:rPr>
                <w:sz w:val="20"/>
                <w:szCs w:val="20"/>
                <w:lang w:val="es-SV"/>
              </w:rPr>
            </w:pPr>
          </w:p>
          <w:p w:rsidR="00412FC9" w:rsidRPr="00845C33" w:rsidRDefault="00412FC9" w:rsidP="00845C33">
            <w:pPr>
              <w:jc w:val="both"/>
              <w:rPr>
                <w:sz w:val="20"/>
                <w:szCs w:val="20"/>
                <w:lang w:val="es-SV"/>
              </w:rPr>
            </w:pPr>
          </w:p>
          <w:p w:rsidR="00412FC9" w:rsidRPr="00845C33" w:rsidRDefault="00412FC9" w:rsidP="00845C33">
            <w:pPr>
              <w:jc w:val="both"/>
              <w:rPr>
                <w:sz w:val="20"/>
                <w:szCs w:val="20"/>
                <w:lang w:val="es-SV"/>
              </w:rPr>
            </w:pPr>
          </w:p>
          <w:p w:rsidR="00412FC9" w:rsidRPr="00845C33" w:rsidRDefault="00412FC9" w:rsidP="00845C33">
            <w:pPr>
              <w:jc w:val="both"/>
              <w:rPr>
                <w:sz w:val="20"/>
                <w:szCs w:val="20"/>
                <w:lang w:val="es-SV"/>
              </w:rPr>
            </w:pPr>
          </w:p>
          <w:p w:rsidR="00412FC9" w:rsidRPr="00845C33" w:rsidRDefault="00412FC9" w:rsidP="00845C33">
            <w:pPr>
              <w:jc w:val="both"/>
              <w:rPr>
                <w:sz w:val="20"/>
                <w:szCs w:val="20"/>
              </w:rPr>
            </w:pPr>
            <w:r w:rsidRPr="00845C33">
              <w:rPr>
                <w:sz w:val="20"/>
                <w:szCs w:val="20"/>
              </w:rPr>
              <w:t xml:space="preserve">Realización  y autorización de Solvencias  Municipales garantizando legalidad, </w:t>
            </w:r>
            <w:r w:rsidRPr="00845C33">
              <w:rPr>
                <w:sz w:val="20"/>
                <w:szCs w:val="20"/>
              </w:rPr>
              <w:lastRenderedPageBreak/>
              <w:t>prontitud  y experiencia memorable  de servicio  a los contribuyentes.</w:t>
            </w:r>
          </w:p>
          <w:p w:rsidR="00412FC9" w:rsidRPr="00845C33" w:rsidRDefault="00412FC9" w:rsidP="00845C33">
            <w:pPr>
              <w:jc w:val="both"/>
              <w:rPr>
                <w:sz w:val="20"/>
                <w:szCs w:val="20"/>
              </w:rPr>
            </w:pPr>
          </w:p>
          <w:p w:rsidR="00412FC9" w:rsidRPr="00845C33" w:rsidRDefault="00412FC9" w:rsidP="00845C33">
            <w:pPr>
              <w:jc w:val="both"/>
              <w:rPr>
                <w:sz w:val="20"/>
                <w:szCs w:val="20"/>
              </w:rPr>
            </w:pPr>
          </w:p>
          <w:p w:rsidR="00412FC9" w:rsidRPr="00845C33" w:rsidRDefault="00412FC9" w:rsidP="00845C33">
            <w:pPr>
              <w:jc w:val="both"/>
              <w:rPr>
                <w:sz w:val="20"/>
                <w:szCs w:val="20"/>
                <w:lang w:val="es-SV"/>
              </w:rPr>
            </w:pPr>
          </w:p>
          <w:p w:rsidR="00FD622F" w:rsidRPr="00845C33" w:rsidRDefault="00FD622F" w:rsidP="00845C33">
            <w:pPr>
              <w:jc w:val="both"/>
              <w:rPr>
                <w:sz w:val="20"/>
                <w:szCs w:val="20"/>
                <w:lang w:val="es-SV"/>
              </w:rPr>
            </w:pPr>
          </w:p>
          <w:p w:rsidR="00FD622F" w:rsidRPr="00845C33" w:rsidRDefault="00FD622F" w:rsidP="00845C33">
            <w:pPr>
              <w:jc w:val="both"/>
              <w:rPr>
                <w:sz w:val="20"/>
                <w:szCs w:val="20"/>
                <w:lang w:val="es-SV"/>
              </w:rPr>
            </w:pPr>
          </w:p>
          <w:p w:rsidR="00FD622F" w:rsidRPr="00845C33" w:rsidRDefault="00FD622F" w:rsidP="00845C33">
            <w:pPr>
              <w:jc w:val="both"/>
              <w:rPr>
                <w:sz w:val="20"/>
                <w:szCs w:val="20"/>
                <w:lang w:val="es-SV"/>
              </w:rPr>
            </w:pPr>
          </w:p>
          <w:p w:rsidR="00FD622F" w:rsidRPr="00845C33" w:rsidRDefault="00FD622F" w:rsidP="00845C33">
            <w:pPr>
              <w:jc w:val="both"/>
              <w:rPr>
                <w:sz w:val="20"/>
                <w:szCs w:val="20"/>
                <w:lang w:val="es-SV"/>
              </w:rPr>
            </w:pPr>
          </w:p>
          <w:p w:rsidR="00FD622F" w:rsidRPr="00845C33" w:rsidRDefault="00FD622F" w:rsidP="00845C33">
            <w:pPr>
              <w:jc w:val="both"/>
              <w:rPr>
                <w:sz w:val="20"/>
                <w:szCs w:val="20"/>
                <w:lang w:val="es-SV"/>
              </w:rPr>
            </w:pPr>
          </w:p>
          <w:p w:rsidR="00FD622F" w:rsidRPr="00845C33" w:rsidRDefault="00FD622F" w:rsidP="00845C33">
            <w:pPr>
              <w:jc w:val="both"/>
              <w:rPr>
                <w:sz w:val="20"/>
                <w:szCs w:val="20"/>
                <w:lang w:val="es-SV"/>
              </w:rPr>
            </w:pPr>
          </w:p>
          <w:p w:rsidR="00FD622F" w:rsidRPr="00845C33" w:rsidRDefault="00FD622F" w:rsidP="00845C33">
            <w:pPr>
              <w:jc w:val="both"/>
              <w:rPr>
                <w:sz w:val="20"/>
                <w:szCs w:val="20"/>
                <w:lang w:val="es-SV"/>
              </w:rPr>
            </w:pPr>
          </w:p>
          <w:p w:rsidR="00FD622F" w:rsidRPr="00845C33" w:rsidRDefault="00FD622F" w:rsidP="00845C33">
            <w:pPr>
              <w:jc w:val="both"/>
              <w:rPr>
                <w:sz w:val="20"/>
                <w:szCs w:val="20"/>
                <w:lang w:val="es-SV"/>
              </w:rPr>
            </w:pPr>
          </w:p>
          <w:p w:rsidR="00FD622F" w:rsidRPr="00845C33" w:rsidRDefault="00FD622F" w:rsidP="00845C33">
            <w:pPr>
              <w:jc w:val="both"/>
              <w:rPr>
                <w:sz w:val="20"/>
                <w:szCs w:val="20"/>
                <w:lang w:val="es-SV"/>
              </w:rPr>
            </w:pPr>
          </w:p>
          <w:p w:rsidR="00FD622F" w:rsidRPr="00845C33" w:rsidRDefault="00FD622F" w:rsidP="00845C33">
            <w:pPr>
              <w:jc w:val="both"/>
              <w:rPr>
                <w:sz w:val="20"/>
                <w:szCs w:val="20"/>
                <w:lang w:val="es-SV"/>
              </w:rPr>
            </w:pPr>
          </w:p>
          <w:p w:rsidR="00FD622F" w:rsidRPr="00845C33" w:rsidRDefault="00FD622F" w:rsidP="00845C33">
            <w:pPr>
              <w:jc w:val="both"/>
              <w:rPr>
                <w:sz w:val="20"/>
                <w:szCs w:val="20"/>
                <w:lang w:val="es-SV"/>
              </w:rPr>
            </w:pPr>
          </w:p>
          <w:p w:rsidR="00FD622F" w:rsidRPr="00845C33" w:rsidRDefault="00FD622F" w:rsidP="00845C33">
            <w:pPr>
              <w:jc w:val="both"/>
              <w:rPr>
                <w:sz w:val="20"/>
                <w:szCs w:val="20"/>
                <w:lang w:val="es-SV"/>
              </w:rPr>
            </w:pPr>
          </w:p>
          <w:p w:rsidR="006676F9" w:rsidRDefault="006676F9" w:rsidP="00845C33">
            <w:pPr>
              <w:jc w:val="both"/>
              <w:rPr>
                <w:sz w:val="20"/>
                <w:szCs w:val="20"/>
              </w:rPr>
            </w:pPr>
          </w:p>
          <w:p w:rsidR="006676F9" w:rsidRDefault="006676F9" w:rsidP="00845C33">
            <w:pPr>
              <w:jc w:val="both"/>
              <w:rPr>
                <w:sz w:val="20"/>
                <w:szCs w:val="20"/>
              </w:rPr>
            </w:pPr>
          </w:p>
          <w:p w:rsidR="006676F9" w:rsidRDefault="006676F9" w:rsidP="00845C33">
            <w:pPr>
              <w:jc w:val="both"/>
              <w:rPr>
                <w:sz w:val="20"/>
                <w:szCs w:val="20"/>
              </w:rPr>
            </w:pPr>
          </w:p>
          <w:p w:rsidR="006676F9" w:rsidRDefault="006676F9" w:rsidP="00845C33">
            <w:pPr>
              <w:jc w:val="both"/>
              <w:rPr>
                <w:sz w:val="20"/>
                <w:szCs w:val="20"/>
              </w:rPr>
            </w:pPr>
          </w:p>
          <w:p w:rsidR="006676F9" w:rsidRDefault="006676F9" w:rsidP="00845C33">
            <w:pPr>
              <w:jc w:val="both"/>
              <w:rPr>
                <w:sz w:val="20"/>
                <w:szCs w:val="20"/>
              </w:rPr>
            </w:pPr>
          </w:p>
          <w:p w:rsidR="006676F9" w:rsidRDefault="006676F9" w:rsidP="00845C33">
            <w:pPr>
              <w:jc w:val="both"/>
              <w:rPr>
                <w:sz w:val="20"/>
                <w:szCs w:val="20"/>
              </w:rPr>
            </w:pPr>
          </w:p>
          <w:p w:rsidR="006676F9" w:rsidRDefault="006676F9" w:rsidP="00845C33">
            <w:pPr>
              <w:jc w:val="both"/>
              <w:rPr>
                <w:sz w:val="20"/>
                <w:szCs w:val="20"/>
              </w:rPr>
            </w:pPr>
          </w:p>
          <w:p w:rsidR="006676F9" w:rsidRDefault="006676F9" w:rsidP="00845C33">
            <w:pPr>
              <w:jc w:val="both"/>
              <w:rPr>
                <w:sz w:val="20"/>
                <w:szCs w:val="20"/>
              </w:rPr>
            </w:pPr>
          </w:p>
          <w:p w:rsidR="006676F9" w:rsidRDefault="006676F9" w:rsidP="00845C33">
            <w:pPr>
              <w:jc w:val="both"/>
              <w:rPr>
                <w:sz w:val="20"/>
                <w:szCs w:val="20"/>
              </w:rPr>
            </w:pPr>
          </w:p>
          <w:p w:rsidR="006676F9" w:rsidRDefault="006676F9" w:rsidP="00845C33">
            <w:pPr>
              <w:jc w:val="both"/>
              <w:rPr>
                <w:sz w:val="20"/>
                <w:szCs w:val="20"/>
              </w:rPr>
            </w:pPr>
          </w:p>
          <w:p w:rsidR="006676F9" w:rsidRDefault="006676F9" w:rsidP="00845C33">
            <w:pPr>
              <w:jc w:val="both"/>
              <w:rPr>
                <w:sz w:val="20"/>
                <w:szCs w:val="20"/>
              </w:rPr>
            </w:pPr>
          </w:p>
          <w:p w:rsidR="00FD622F" w:rsidRDefault="00FD622F" w:rsidP="00845C33">
            <w:pPr>
              <w:jc w:val="both"/>
              <w:rPr>
                <w:sz w:val="20"/>
                <w:szCs w:val="20"/>
              </w:rPr>
            </w:pPr>
            <w:r w:rsidRPr="00845C33">
              <w:rPr>
                <w:sz w:val="20"/>
                <w:szCs w:val="20"/>
              </w:rPr>
              <w:t xml:space="preserve">Conciliar  los   informes  de  recaudación de  fondos  propios  con  Contabilidad </w:t>
            </w:r>
          </w:p>
          <w:p w:rsidR="00911390" w:rsidRDefault="00911390" w:rsidP="00845C33">
            <w:pPr>
              <w:jc w:val="both"/>
              <w:rPr>
                <w:sz w:val="20"/>
                <w:szCs w:val="20"/>
              </w:rPr>
            </w:pPr>
          </w:p>
          <w:p w:rsidR="00911390" w:rsidRDefault="00911390" w:rsidP="00845C33">
            <w:pPr>
              <w:jc w:val="both"/>
              <w:rPr>
                <w:sz w:val="20"/>
                <w:szCs w:val="20"/>
              </w:rPr>
            </w:pPr>
          </w:p>
          <w:p w:rsidR="00911390" w:rsidRDefault="00911390" w:rsidP="00845C33">
            <w:pPr>
              <w:jc w:val="both"/>
              <w:rPr>
                <w:sz w:val="20"/>
                <w:szCs w:val="20"/>
              </w:rPr>
            </w:pPr>
          </w:p>
          <w:p w:rsidR="00911390" w:rsidRDefault="00911390" w:rsidP="00845C33">
            <w:pPr>
              <w:jc w:val="both"/>
              <w:rPr>
                <w:sz w:val="20"/>
                <w:szCs w:val="20"/>
              </w:rPr>
            </w:pPr>
          </w:p>
          <w:p w:rsidR="00911390" w:rsidRPr="00845C33" w:rsidRDefault="00911390" w:rsidP="00845C33">
            <w:pPr>
              <w:jc w:val="both"/>
              <w:rPr>
                <w:sz w:val="20"/>
                <w:szCs w:val="20"/>
              </w:rPr>
            </w:pPr>
            <w:r>
              <w:rPr>
                <w:sz w:val="20"/>
                <w:szCs w:val="20"/>
                <w:lang w:val="es-SV"/>
              </w:rPr>
              <w:lastRenderedPageBreak/>
              <w:t xml:space="preserve">Desarrollar modalidad de solicitud de   trámites, entrega  de los  mismos y pago de tributos vía digital  o  a distancia  </w:t>
            </w:r>
          </w:p>
          <w:p w:rsidR="00FD622F" w:rsidRPr="00845C33" w:rsidRDefault="00FD622F" w:rsidP="00845C33">
            <w:pPr>
              <w:jc w:val="both"/>
              <w:rPr>
                <w:sz w:val="20"/>
                <w:szCs w:val="20"/>
                <w:lang w:val="es-SV"/>
              </w:rPr>
            </w:pPr>
          </w:p>
        </w:tc>
        <w:tc>
          <w:tcPr>
            <w:tcW w:w="1791" w:type="dxa"/>
            <w:vMerge w:val="restart"/>
            <w:vAlign w:val="center"/>
          </w:tcPr>
          <w:p w:rsidR="002D2DD5" w:rsidRPr="00845C33" w:rsidRDefault="002D2DD5" w:rsidP="00845C33">
            <w:pPr>
              <w:jc w:val="both"/>
              <w:rPr>
                <w:sz w:val="20"/>
                <w:szCs w:val="20"/>
                <w:lang w:val="es-SV"/>
              </w:rPr>
            </w:pPr>
            <w:r w:rsidRPr="00845C33">
              <w:rPr>
                <w:sz w:val="20"/>
                <w:szCs w:val="20"/>
                <w:lang w:val="es-SV"/>
              </w:rPr>
              <w:lastRenderedPageBreak/>
              <w:t>1. Brindar excelente  atención al contribuyente</w:t>
            </w:r>
          </w:p>
        </w:tc>
        <w:tc>
          <w:tcPr>
            <w:tcW w:w="2950" w:type="dxa"/>
            <w:vAlign w:val="center"/>
          </w:tcPr>
          <w:p w:rsidR="002D2DD5" w:rsidRPr="00845C33" w:rsidRDefault="002D2DD5" w:rsidP="00845C33">
            <w:pPr>
              <w:spacing w:after="200" w:line="276" w:lineRule="auto"/>
              <w:jc w:val="both"/>
              <w:rPr>
                <w:sz w:val="20"/>
                <w:szCs w:val="20"/>
              </w:rPr>
            </w:pPr>
            <w:r w:rsidRPr="00845C33">
              <w:rPr>
                <w:sz w:val="20"/>
                <w:szCs w:val="20"/>
                <w:lang w:val="es-SV"/>
              </w:rPr>
              <w:t xml:space="preserve">1.1 </w:t>
            </w:r>
            <w:r w:rsidRPr="00845C33">
              <w:rPr>
                <w:sz w:val="20"/>
                <w:szCs w:val="20"/>
              </w:rPr>
              <w:t>Gestionar la compra de mobiliario y equipo adecuado para  la atención a los  contribuyentes</w:t>
            </w:r>
          </w:p>
          <w:p w:rsidR="002D2DD5" w:rsidRPr="00845C33" w:rsidRDefault="002D2DD5" w:rsidP="00560461">
            <w:pPr>
              <w:pStyle w:val="Prrafodelista"/>
              <w:numPr>
                <w:ilvl w:val="1"/>
                <w:numId w:val="2"/>
              </w:numPr>
              <w:jc w:val="both"/>
              <w:rPr>
                <w:rFonts w:ascii="Times New Roman" w:hAnsi="Times New Roman"/>
                <w:sz w:val="20"/>
                <w:szCs w:val="20"/>
              </w:rPr>
            </w:pPr>
            <w:r w:rsidRPr="00845C33">
              <w:rPr>
                <w:rFonts w:ascii="Times New Roman" w:hAnsi="Times New Roman"/>
                <w:sz w:val="20"/>
                <w:szCs w:val="20"/>
              </w:rPr>
              <w:t xml:space="preserve">Capacitar al personal en las ordenanzas, código tributario, ley del consumidor, </w:t>
            </w:r>
            <w:proofErr w:type="spellStart"/>
            <w:r w:rsidRPr="00845C33">
              <w:rPr>
                <w:rFonts w:ascii="Times New Roman" w:hAnsi="Times New Roman"/>
                <w:sz w:val="20"/>
                <w:szCs w:val="20"/>
              </w:rPr>
              <w:t>etc</w:t>
            </w:r>
            <w:proofErr w:type="spellEnd"/>
          </w:p>
          <w:p w:rsidR="002D2DD5" w:rsidRPr="00845C33" w:rsidRDefault="002D2DD5" w:rsidP="00560461">
            <w:pPr>
              <w:pStyle w:val="Prrafodelista"/>
              <w:numPr>
                <w:ilvl w:val="1"/>
                <w:numId w:val="2"/>
              </w:numPr>
              <w:jc w:val="both"/>
              <w:rPr>
                <w:rFonts w:ascii="Times New Roman" w:hAnsi="Times New Roman"/>
                <w:sz w:val="20"/>
                <w:szCs w:val="20"/>
              </w:rPr>
            </w:pPr>
            <w:r w:rsidRPr="00845C33">
              <w:rPr>
                <w:rFonts w:ascii="Times New Roman" w:hAnsi="Times New Roman"/>
                <w:sz w:val="20"/>
                <w:szCs w:val="20"/>
              </w:rPr>
              <w:t>Capacitar al personal  en Servicio al Cliente</w:t>
            </w:r>
          </w:p>
          <w:p w:rsidR="002D2DD5" w:rsidRPr="00845C33" w:rsidRDefault="002D2DD5" w:rsidP="00560461">
            <w:pPr>
              <w:pStyle w:val="Prrafodelista"/>
              <w:numPr>
                <w:ilvl w:val="1"/>
                <w:numId w:val="2"/>
              </w:numPr>
              <w:jc w:val="both"/>
              <w:rPr>
                <w:rFonts w:ascii="Times New Roman" w:hAnsi="Times New Roman"/>
                <w:sz w:val="20"/>
                <w:szCs w:val="20"/>
              </w:rPr>
            </w:pPr>
            <w:r w:rsidRPr="00845C33">
              <w:rPr>
                <w:rFonts w:ascii="Times New Roman" w:hAnsi="Times New Roman"/>
                <w:sz w:val="20"/>
                <w:szCs w:val="20"/>
              </w:rPr>
              <w:t xml:space="preserve">Adecuada  utilización de  recursos  tecnológicos  disponibles, Sistema  Informático y equipo  para  </w:t>
            </w:r>
            <w:r w:rsidRPr="00845C33">
              <w:rPr>
                <w:rFonts w:ascii="Times New Roman" w:hAnsi="Times New Roman"/>
                <w:sz w:val="20"/>
                <w:szCs w:val="20"/>
              </w:rPr>
              <w:lastRenderedPageBreak/>
              <w:t>brindar atención de  calidad  y  oportuna</w:t>
            </w:r>
          </w:p>
          <w:p w:rsidR="002D2DD5" w:rsidRPr="00845C33" w:rsidRDefault="002D2DD5" w:rsidP="00845C33">
            <w:pPr>
              <w:jc w:val="both"/>
              <w:rPr>
                <w:sz w:val="20"/>
                <w:szCs w:val="20"/>
                <w:lang w:val="es-SV"/>
              </w:rPr>
            </w:pPr>
            <w:r w:rsidRPr="00845C33">
              <w:rPr>
                <w:sz w:val="20"/>
                <w:szCs w:val="20"/>
                <w:lang w:val="es-SV"/>
              </w:rPr>
              <w:t>.</w:t>
            </w:r>
          </w:p>
        </w:tc>
        <w:tc>
          <w:tcPr>
            <w:tcW w:w="1496" w:type="dxa"/>
            <w:vAlign w:val="center"/>
          </w:tcPr>
          <w:p w:rsidR="002D2DD5" w:rsidRPr="00845C33" w:rsidRDefault="002D2DD5" w:rsidP="00845C33">
            <w:pPr>
              <w:jc w:val="both"/>
              <w:rPr>
                <w:sz w:val="20"/>
                <w:szCs w:val="20"/>
                <w:lang w:val="es-SV"/>
              </w:rPr>
            </w:pPr>
            <w:r w:rsidRPr="00845C33">
              <w:rPr>
                <w:sz w:val="20"/>
                <w:szCs w:val="20"/>
                <w:lang w:val="es-SV"/>
              </w:rPr>
              <w:lastRenderedPageBreak/>
              <w:t xml:space="preserve">Jefe de Sección Cuentas Corrientes </w:t>
            </w: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tc>
        <w:tc>
          <w:tcPr>
            <w:tcW w:w="1479" w:type="dxa"/>
            <w:vAlign w:val="center"/>
          </w:tcPr>
          <w:p w:rsidR="002D2DD5" w:rsidRPr="00845C33" w:rsidRDefault="002D2DD5" w:rsidP="00845C33">
            <w:pPr>
              <w:jc w:val="both"/>
              <w:rPr>
                <w:sz w:val="20"/>
                <w:szCs w:val="20"/>
                <w:lang w:val="es-SV"/>
              </w:rPr>
            </w:pPr>
            <w:r w:rsidRPr="00845C33">
              <w:rPr>
                <w:sz w:val="20"/>
                <w:szCs w:val="20"/>
                <w:lang w:val="es-SV"/>
              </w:rPr>
              <w:t>Fondos propios.</w:t>
            </w:r>
          </w:p>
        </w:tc>
        <w:tc>
          <w:tcPr>
            <w:tcW w:w="1248" w:type="dxa"/>
            <w:vAlign w:val="center"/>
          </w:tcPr>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r w:rsidRPr="00845C33">
              <w:rPr>
                <w:sz w:val="20"/>
                <w:szCs w:val="20"/>
                <w:lang w:val="es-SV"/>
              </w:rPr>
              <w:t>Un año, de Enero a Diciembre.</w:t>
            </w:r>
          </w:p>
        </w:tc>
        <w:tc>
          <w:tcPr>
            <w:tcW w:w="1411" w:type="dxa"/>
            <w:vAlign w:val="center"/>
          </w:tcPr>
          <w:p w:rsidR="002D2DD5" w:rsidRPr="00845C33" w:rsidRDefault="002D2DD5" w:rsidP="00845C33">
            <w:pPr>
              <w:jc w:val="both"/>
              <w:rPr>
                <w:sz w:val="20"/>
                <w:szCs w:val="20"/>
                <w:lang w:val="es-SV"/>
              </w:rPr>
            </w:pPr>
          </w:p>
        </w:tc>
        <w:tc>
          <w:tcPr>
            <w:tcW w:w="1609" w:type="dxa"/>
            <w:vAlign w:val="center"/>
          </w:tcPr>
          <w:p w:rsidR="002D2DD5" w:rsidRPr="00845C33" w:rsidRDefault="002D2DD5" w:rsidP="00845C33">
            <w:pPr>
              <w:jc w:val="both"/>
              <w:rPr>
                <w:sz w:val="20"/>
                <w:szCs w:val="20"/>
                <w:lang w:val="es-SV"/>
              </w:rPr>
            </w:pPr>
            <w:r w:rsidRPr="00845C33">
              <w:rPr>
                <w:sz w:val="20"/>
                <w:szCs w:val="20"/>
                <w:lang w:val="es-SV"/>
              </w:rPr>
              <w:t>Jefe de Registro y Control Tributario</w:t>
            </w:r>
          </w:p>
        </w:tc>
      </w:tr>
      <w:tr w:rsidR="00C863C3" w:rsidRPr="00845C33" w:rsidTr="00327DAB">
        <w:trPr>
          <w:trHeight w:val="20"/>
        </w:trPr>
        <w:tc>
          <w:tcPr>
            <w:tcW w:w="1692" w:type="dxa"/>
            <w:vMerge/>
            <w:vAlign w:val="center"/>
          </w:tcPr>
          <w:p w:rsidR="00C863C3" w:rsidRPr="00845C33" w:rsidRDefault="00C863C3" w:rsidP="00845C33">
            <w:pPr>
              <w:jc w:val="both"/>
              <w:rPr>
                <w:sz w:val="20"/>
                <w:szCs w:val="20"/>
                <w:lang w:val="es-SV"/>
              </w:rPr>
            </w:pPr>
          </w:p>
        </w:tc>
        <w:tc>
          <w:tcPr>
            <w:tcW w:w="1791" w:type="dxa"/>
            <w:vMerge/>
            <w:vAlign w:val="center"/>
          </w:tcPr>
          <w:p w:rsidR="00C863C3" w:rsidRPr="00845C33" w:rsidRDefault="00C863C3" w:rsidP="00845C33">
            <w:pPr>
              <w:jc w:val="both"/>
              <w:rPr>
                <w:sz w:val="20"/>
                <w:szCs w:val="20"/>
                <w:lang w:val="es-SV"/>
              </w:rPr>
            </w:pPr>
          </w:p>
        </w:tc>
        <w:tc>
          <w:tcPr>
            <w:tcW w:w="2950" w:type="dxa"/>
            <w:vAlign w:val="center"/>
          </w:tcPr>
          <w:p w:rsidR="00C863C3" w:rsidRPr="00845C33" w:rsidRDefault="00C863C3" w:rsidP="00845C33">
            <w:pPr>
              <w:jc w:val="both"/>
              <w:rPr>
                <w:sz w:val="20"/>
                <w:szCs w:val="20"/>
                <w:lang w:val="es-SV"/>
              </w:rPr>
            </w:pPr>
            <w:r w:rsidRPr="00845C33">
              <w:rPr>
                <w:sz w:val="20"/>
                <w:szCs w:val="20"/>
                <w:lang w:val="es-SV"/>
              </w:rPr>
              <w:t>1.5 Mantener  comunicación estrecha  y coordinación con el Centro Integrado de atención Ciudadana (CIACISM)</w:t>
            </w:r>
          </w:p>
        </w:tc>
        <w:tc>
          <w:tcPr>
            <w:tcW w:w="1496" w:type="dxa"/>
            <w:vAlign w:val="center"/>
          </w:tcPr>
          <w:p w:rsidR="00C863C3" w:rsidRPr="00845C33" w:rsidRDefault="00C863C3" w:rsidP="00845C33">
            <w:pPr>
              <w:jc w:val="both"/>
              <w:rPr>
                <w:sz w:val="20"/>
                <w:szCs w:val="20"/>
                <w:lang w:val="es-SV"/>
              </w:rPr>
            </w:pPr>
            <w:r w:rsidRPr="00845C33">
              <w:rPr>
                <w:sz w:val="20"/>
                <w:szCs w:val="20"/>
                <w:lang w:val="es-SV"/>
              </w:rPr>
              <w:t xml:space="preserve">Jefe de Sección Cuentas Corrientes </w:t>
            </w:r>
          </w:p>
          <w:p w:rsidR="00C863C3" w:rsidRPr="00845C33" w:rsidRDefault="00C863C3" w:rsidP="00845C33">
            <w:pPr>
              <w:jc w:val="both"/>
              <w:rPr>
                <w:sz w:val="20"/>
                <w:szCs w:val="20"/>
                <w:lang w:val="es-SV"/>
              </w:rPr>
            </w:pPr>
          </w:p>
          <w:p w:rsidR="00C863C3" w:rsidRPr="00845C33" w:rsidRDefault="00C863C3" w:rsidP="00845C33">
            <w:pPr>
              <w:jc w:val="both"/>
              <w:rPr>
                <w:sz w:val="20"/>
                <w:szCs w:val="20"/>
                <w:lang w:val="es-SV"/>
              </w:rPr>
            </w:pPr>
          </w:p>
        </w:tc>
        <w:tc>
          <w:tcPr>
            <w:tcW w:w="1479" w:type="dxa"/>
            <w:vAlign w:val="center"/>
          </w:tcPr>
          <w:p w:rsidR="00C863C3" w:rsidRPr="00845C33" w:rsidRDefault="00C863C3" w:rsidP="00845C33">
            <w:pPr>
              <w:jc w:val="both"/>
              <w:rPr>
                <w:sz w:val="20"/>
                <w:szCs w:val="20"/>
                <w:lang w:val="es-SV"/>
              </w:rPr>
            </w:pPr>
            <w:r w:rsidRPr="00845C33">
              <w:rPr>
                <w:sz w:val="20"/>
                <w:szCs w:val="20"/>
                <w:lang w:val="es-SV"/>
              </w:rPr>
              <w:t>Fondos propios.</w:t>
            </w:r>
          </w:p>
        </w:tc>
        <w:tc>
          <w:tcPr>
            <w:tcW w:w="1248" w:type="dxa"/>
            <w:vAlign w:val="center"/>
          </w:tcPr>
          <w:p w:rsidR="00C863C3" w:rsidRPr="00845C33" w:rsidRDefault="00C863C3" w:rsidP="00845C33">
            <w:pPr>
              <w:jc w:val="both"/>
              <w:rPr>
                <w:sz w:val="20"/>
                <w:szCs w:val="20"/>
                <w:lang w:val="es-SV"/>
              </w:rPr>
            </w:pPr>
          </w:p>
          <w:p w:rsidR="00C863C3" w:rsidRPr="00845C33" w:rsidRDefault="00C863C3" w:rsidP="00845C33">
            <w:pPr>
              <w:jc w:val="both"/>
              <w:rPr>
                <w:sz w:val="20"/>
                <w:szCs w:val="20"/>
                <w:lang w:val="es-SV"/>
              </w:rPr>
            </w:pPr>
            <w:r w:rsidRPr="00845C33">
              <w:rPr>
                <w:sz w:val="20"/>
                <w:szCs w:val="20"/>
                <w:lang w:val="es-SV"/>
              </w:rPr>
              <w:t>Un año, de Enero a Diciembre.</w:t>
            </w:r>
          </w:p>
        </w:tc>
        <w:tc>
          <w:tcPr>
            <w:tcW w:w="1411" w:type="dxa"/>
            <w:vAlign w:val="center"/>
          </w:tcPr>
          <w:p w:rsidR="00C863C3" w:rsidRPr="00845C33" w:rsidRDefault="00C863C3" w:rsidP="00845C33">
            <w:pPr>
              <w:jc w:val="both"/>
              <w:rPr>
                <w:sz w:val="20"/>
                <w:szCs w:val="20"/>
                <w:lang w:val="es-SV"/>
              </w:rPr>
            </w:pPr>
          </w:p>
        </w:tc>
        <w:tc>
          <w:tcPr>
            <w:tcW w:w="1609" w:type="dxa"/>
            <w:vAlign w:val="center"/>
          </w:tcPr>
          <w:p w:rsidR="00C863C3" w:rsidRPr="00845C33" w:rsidRDefault="00C863C3" w:rsidP="00845C33">
            <w:pPr>
              <w:jc w:val="both"/>
              <w:rPr>
                <w:sz w:val="20"/>
                <w:szCs w:val="20"/>
                <w:lang w:val="es-SV"/>
              </w:rPr>
            </w:pPr>
            <w:r w:rsidRPr="00845C33">
              <w:rPr>
                <w:sz w:val="20"/>
                <w:szCs w:val="20"/>
                <w:lang w:val="es-SV"/>
              </w:rPr>
              <w:t>Jefe de Registro y Control Tributario</w:t>
            </w:r>
          </w:p>
        </w:tc>
      </w:tr>
      <w:tr w:rsidR="00327DAB" w:rsidRPr="00845C33" w:rsidTr="00327DAB">
        <w:trPr>
          <w:trHeight w:val="20"/>
        </w:trPr>
        <w:tc>
          <w:tcPr>
            <w:tcW w:w="1692" w:type="dxa"/>
            <w:vMerge/>
            <w:vAlign w:val="center"/>
          </w:tcPr>
          <w:p w:rsidR="00327DAB" w:rsidRPr="00845C33" w:rsidRDefault="00327DAB" w:rsidP="00845C33">
            <w:pPr>
              <w:jc w:val="both"/>
              <w:rPr>
                <w:sz w:val="20"/>
                <w:szCs w:val="20"/>
                <w:lang w:val="es-SV"/>
              </w:rPr>
            </w:pPr>
          </w:p>
        </w:tc>
        <w:tc>
          <w:tcPr>
            <w:tcW w:w="1791" w:type="dxa"/>
            <w:vMerge/>
            <w:vAlign w:val="center"/>
          </w:tcPr>
          <w:p w:rsidR="00327DAB" w:rsidRPr="00845C33" w:rsidRDefault="00327DAB" w:rsidP="00845C33">
            <w:pPr>
              <w:jc w:val="both"/>
              <w:rPr>
                <w:sz w:val="20"/>
                <w:szCs w:val="20"/>
                <w:lang w:val="es-SV"/>
              </w:rPr>
            </w:pPr>
          </w:p>
        </w:tc>
        <w:tc>
          <w:tcPr>
            <w:tcW w:w="2950" w:type="dxa"/>
            <w:vAlign w:val="center"/>
          </w:tcPr>
          <w:p w:rsidR="00327DAB" w:rsidRPr="00845C33" w:rsidRDefault="00327DAB" w:rsidP="00845C33">
            <w:pPr>
              <w:jc w:val="both"/>
              <w:rPr>
                <w:sz w:val="20"/>
                <w:szCs w:val="20"/>
                <w:lang w:val="es-SV"/>
              </w:rPr>
            </w:pPr>
          </w:p>
        </w:tc>
        <w:tc>
          <w:tcPr>
            <w:tcW w:w="1496" w:type="dxa"/>
            <w:vAlign w:val="center"/>
          </w:tcPr>
          <w:p w:rsidR="00327DAB" w:rsidRPr="00845C33" w:rsidRDefault="00327DAB" w:rsidP="00845C33">
            <w:pPr>
              <w:jc w:val="both"/>
              <w:rPr>
                <w:sz w:val="20"/>
                <w:szCs w:val="20"/>
                <w:lang w:val="es-SV"/>
              </w:rPr>
            </w:pPr>
          </w:p>
        </w:tc>
        <w:tc>
          <w:tcPr>
            <w:tcW w:w="1479" w:type="dxa"/>
            <w:vAlign w:val="center"/>
          </w:tcPr>
          <w:p w:rsidR="00327DAB" w:rsidRPr="00845C33" w:rsidRDefault="00327DAB" w:rsidP="00845C33">
            <w:pPr>
              <w:jc w:val="both"/>
              <w:rPr>
                <w:sz w:val="20"/>
                <w:szCs w:val="20"/>
                <w:lang w:val="es-SV"/>
              </w:rPr>
            </w:pPr>
          </w:p>
        </w:tc>
        <w:tc>
          <w:tcPr>
            <w:tcW w:w="1248" w:type="dxa"/>
          </w:tcPr>
          <w:p w:rsidR="00327DAB" w:rsidRPr="00845C33" w:rsidRDefault="00327DAB" w:rsidP="00845C33">
            <w:pPr>
              <w:jc w:val="both"/>
              <w:rPr>
                <w:sz w:val="20"/>
                <w:szCs w:val="20"/>
                <w:lang w:val="es-SV"/>
              </w:rPr>
            </w:pPr>
          </w:p>
        </w:tc>
        <w:tc>
          <w:tcPr>
            <w:tcW w:w="1411" w:type="dxa"/>
            <w:vAlign w:val="center"/>
          </w:tcPr>
          <w:p w:rsidR="00327DAB" w:rsidRPr="00845C33" w:rsidRDefault="00327DAB" w:rsidP="00845C33">
            <w:pPr>
              <w:jc w:val="both"/>
              <w:rPr>
                <w:sz w:val="20"/>
                <w:szCs w:val="20"/>
                <w:lang w:val="es-SV"/>
              </w:rPr>
            </w:pPr>
          </w:p>
        </w:tc>
        <w:tc>
          <w:tcPr>
            <w:tcW w:w="1609" w:type="dxa"/>
            <w:vAlign w:val="center"/>
          </w:tcPr>
          <w:p w:rsidR="00327DAB" w:rsidRPr="00845C33" w:rsidRDefault="00327DAB" w:rsidP="00845C33">
            <w:pPr>
              <w:jc w:val="both"/>
              <w:rPr>
                <w:sz w:val="20"/>
                <w:szCs w:val="20"/>
                <w:lang w:val="es-SV"/>
              </w:rPr>
            </w:pPr>
          </w:p>
        </w:tc>
      </w:tr>
      <w:tr w:rsidR="00327DAB" w:rsidRPr="00845C33" w:rsidTr="00327DAB">
        <w:trPr>
          <w:trHeight w:val="20"/>
        </w:trPr>
        <w:tc>
          <w:tcPr>
            <w:tcW w:w="1692" w:type="dxa"/>
            <w:vMerge/>
            <w:vAlign w:val="center"/>
          </w:tcPr>
          <w:p w:rsidR="00327DAB" w:rsidRPr="00845C33" w:rsidRDefault="00327DAB" w:rsidP="00845C33">
            <w:pPr>
              <w:jc w:val="both"/>
              <w:rPr>
                <w:sz w:val="20"/>
                <w:szCs w:val="20"/>
              </w:rPr>
            </w:pPr>
          </w:p>
        </w:tc>
        <w:tc>
          <w:tcPr>
            <w:tcW w:w="1791" w:type="dxa"/>
            <w:vMerge/>
            <w:vAlign w:val="center"/>
          </w:tcPr>
          <w:p w:rsidR="00327DAB" w:rsidRPr="00845C33" w:rsidRDefault="00327DAB" w:rsidP="00845C33">
            <w:pPr>
              <w:jc w:val="both"/>
              <w:rPr>
                <w:sz w:val="20"/>
                <w:szCs w:val="20"/>
              </w:rPr>
            </w:pPr>
          </w:p>
        </w:tc>
        <w:tc>
          <w:tcPr>
            <w:tcW w:w="2950" w:type="dxa"/>
            <w:vAlign w:val="center"/>
          </w:tcPr>
          <w:p w:rsidR="00327DAB" w:rsidRPr="00845C33" w:rsidRDefault="00327DAB" w:rsidP="00845C33">
            <w:pPr>
              <w:jc w:val="both"/>
              <w:rPr>
                <w:sz w:val="20"/>
                <w:szCs w:val="20"/>
              </w:rPr>
            </w:pPr>
          </w:p>
        </w:tc>
        <w:tc>
          <w:tcPr>
            <w:tcW w:w="1496" w:type="dxa"/>
            <w:vAlign w:val="center"/>
          </w:tcPr>
          <w:p w:rsidR="00327DAB" w:rsidRPr="00845C33" w:rsidRDefault="00327DAB" w:rsidP="00845C33">
            <w:pPr>
              <w:jc w:val="both"/>
              <w:rPr>
                <w:sz w:val="20"/>
                <w:szCs w:val="20"/>
              </w:rPr>
            </w:pPr>
          </w:p>
        </w:tc>
        <w:tc>
          <w:tcPr>
            <w:tcW w:w="1479" w:type="dxa"/>
            <w:vAlign w:val="center"/>
          </w:tcPr>
          <w:p w:rsidR="00327DAB" w:rsidRPr="00845C33" w:rsidRDefault="00327DAB" w:rsidP="00845C33">
            <w:pPr>
              <w:jc w:val="both"/>
              <w:rPr>
                <w:sz w:val="20"/>
                <w:szCs w:val="20"/>
                <w:lang w:val="es-SV"/>
              </w:rPr>
            </w:pPr>
          </w:p>
        </w:tc>
        <w:tc>
          <w:tcPr>
            <w:tcW w:w="1248" w:type="dxa"/>
          </w:tcPr>
          <w:p w:rsidR="00327DAB" w:rsidRPr="00845C33" w:rsidRDefault="00327DAB" w:rsidP="00845C33">
            <w:pPr>
              <w:jc w:val="both"/>
              <w:rPr>
                <w:sz w:val="20"/>
                <w:szCs w:val="20"/>
              </w:rPr>
            </w:pPr>
          </w:p>
        </w:tc>
        <w:tc>
          <w:tcPr>
            <w:tcW w:w="1411" w:type="dxa"/>
            <w:vAlign w:val="center"/>
          </w:tcPr>
          <w:p w:rsidR="00327DAB" w:rsidRPr="00845C33" w:rsidRDefault="00327DAB" w:rsidP="00845C33">
            <w:pPr>
              <w:jc w:val="both"/>
              <w:rPr>
                <w:sz w:val="20"/>
                <w:szCs w:val="20"/>
              </w:rPr>
            </w:pPr>
          </w:p>
        </w:tc>
        <w:tc>
          <w:tcPr>
            <w:tcW w:w="1609" w:type="dxa"/>
            <w:vAlign w:val="center"/>
          </w:tcPr>
          <w:p w:rsidR="00327DAB" w:rsidRPr="00845C33" w:rsidRDefault="00327DAB" w:rsidP="00845C33">
            <w:pPr>
              <w:jc w:val="both"/>
              <w:rPr>
                <w:sz w:val="20"/>
                <w:szCs w:val="20"/>
              </w:rPr>
            </w:pPr>
          </w:p>
        </w:tc>
      </w:tr>
      <w:tr w:rsidR="002D2DD5" w:rsidRPr="00845C33" w:rsidTr="002D2DD5">
        <w:trPr>
          <w:trHeight w:val="20"/>
        </w:trPr>
        <w:tc>
          <w:tcPr>
            <w:tcW w:w="1692" w:type="dxa"/>
            <w:vMerge/>
            <w:vAlign w:val="center"/>
          </w:tcPr>
          <w:p w:rsidR="002D2DD5" w:rsidRPr="00845C33" w:rsidRDefault="002D2DD5" w:rsidP="00845C33">
            <w:pPr>
              <w:jc w:val="both"/>
              <w:rPr>
                <w:sz w:val="20"/>
                <w:szCs w:val="20"/>
                <w:lang w:val="es-SV"/>
              </w:rPr>
            </w:pPr>
          </w:p>
        </w:tc>
        <w:tc>
          <w:tcPr>
            <w:tcW w:w="1791" w:type="dxa"/>
            <w:vMerge w:val="restart"/>
            <w:vAlign w:val="center"/>
          </w:tcPr>
          <w:p w:rsidR="002D2DD5" w:rsidRPr="00845C33" w:rsidRDefault="002D2DD5" w:rsidP="00845C33">
            <w:pPr>
              <w:jc w:val="both"/>
              <w:rPr>
                <w:sz w:val="20"/>
                <w:szCs w:val="20"/>
                <w:lang w:val="es-SV"/>
              </w:rPr>
            </w:pPr>
            <w:r w:rsidRPr="00845C33">
              <w:rPr>
                <w:sz w:val="20"/>
                <w:szCs w:val="20"/>
                <w:lang w:val="es-SV"/>
              </w:rPr>
              <w:t>2. Actualizar tarjetas de empresas   e inmuebles auxiliándose  del Sistema Informático tributario</w:t>
            </w:r>
            <w:proofErr w:type="gramStart"/>
            <w:r w:rsidRPr="00845C33">
              <w:rPr>
                <w:sz w:val="20"/>
                <w:szCs w:val="20"/>
                <w:lang w:val="es-SV"/>
              </w:rPr>
              <w:t>..</w:t>
            </w:r>
            <w:proofErr w:type="gramEnd"/>
          </w:p>
        </w:tc>
        <w:tc>
          <w:tcPr>
            <w:tcW w:w="2950" w:type="dxa"/>
            <w:vAlign w:val="center"/>
          </w:tcPr>
          <w:p w:rsidR="002D2DD5" w:rsidRPr="00845C33" w:rsidRDefault="002D2DD5" w:rsidP="00845C33">
            <w:pPr>
              <w:spacing w:after="200" w:line="276" w:lineRule="auto"/>
              <w:jc w:val="both"/>
              <w:rPr>
                <w:sz w:val="20"/>
                <w:szCs w:val="20"/>
              </w:rPr>
            </w:pPr>
            <w:r w:rsidRPr="00845C33">
              <w:rPr>
                <w:sz w:val="20"/>
                <w:szCs w:val="20"/>
                <w:lang w:val="es-SV"/>
              </w:rPr>
              <w:t xml:space="preserve">2.1 </w:t>
            </w:r>
            <w:r w:rsidRPr="00845C33">
              <w:rPr>
                <w:sz w:val="20"/>
                <w:szCs w:val="20"/>
              </w:rPr>
              <w:t xml:space="preserve">Imprimir del sistema  informático mensualmente, para  realizar  la ACTUALIZACION DE TARJETAS  FISICAS DE RESPALDO DE CUENTAS CORRIENTES: </w:t>
            </w:r>
          </w:p>
          <w:p w:rsidR="002D2DD5" w:rsidRPr="00845C33" w:rsidRDefault="002D2DD5" w:rsidP="00560461">
            <w:pPr>
              <w:pStyle w:val="Prrafodelista"/>
              <w:numPr>
                <w:ilvl w:val="0"/>
                <w:numId w:val="47"/>
              </w:numPr>
              <w:jc w:val="both"/>
              <w:rPr>
                <w:rFonts w:ascii="Times New Roman" w:hAnsi="Times New Roman"/>
                <w:sz w:val="20"/>
                <w:szCs w:val="20"/>
              </w:rPr>
            </w:pPr>
            <w:r w:rsidRPr="00845C33">
              <w:rPr>
                <w:rFonts w:ascii="Times New Roman" w:hAnsi="Times New Roman"/>
                <w:sz w:val="20"/>
                <w:szCs w:val="20"/>
              </w:rPr>
              <w:t>128  tarjetas de empresas</w:t>
            </w:r>
          </w:p>
          <w:p w:rsidR="002D2DD5" w:rsidRPr="00845C33" w:rsidRDefault="002D2DD5" w:rsidP="00560461">
            <w:pPr>
              <w:numPr>
                <w:ilvl w:val="0"/>
                <w:numId w:val="47"/>
              </w:numPr>
              <w:spacing w:after="200" w:line="276" w:lineRule="auto"/>
              <w:ind w:left="208" w:hanging="182"/>
              <w:jc w:val="both"/>
              <w:rPr>
                <w:sz w:val="20"/>
                <w:szCs w:val="20"/>
              </w:rPr>
            </w:pPr>
            <w:r w:rsidRPr="00845C33">
              <w:rPr>
                <w:sz w:val="20"/>
                <w:szCs w:val="20"/>
              </w:rPr>
              <w:t>722 tarjetas  de tasas</w:t>
            </w:r>
          </w:p>
          <w:p w:rsidR="002D2DD5" w:rsidRPr="00845C33" w:rsidRDefault="002D2DD5" w:rsidP="00560461">
            <w:pPr>
              <w:numPr>
                <w:ilvl w:val="0"/>
                <w:numId w:val="47"/>
              </w:numPr>
              <w:spacing w:after="200" w:line="276" w:lineRule="auto"/>
              <w:ind w:left="208" w:hanging="182"/>
              <w:jc w:val="both"/>
              <w:rPr>
                <w:sz w:val="20"/>
                <w:szCs w:val="20"/>
              </w:rPr>
            </w:pPr>
            <w:r w:rsidRPr="00845C33">
              <w:rPr>
                <w:sz w:val="20"/>
                <w:szCs w:val="20"/>
              </w:rPr>
              <w:t>125  tarjetas de mercados</w:t>
            </w:r>
          </w:p>
          <w:p w:rsidR="002D2DD5" w:rsidRPr="00845C33" w:rsidRDefault="002D2DD5" w:rsidP="00560461">
            <w:pPr>
              <w:numPr>
                <w:ilvl w:val="0"/>
                <w:numId w:val="47"/>
              </w:numPr>
              <w:spacing w:after="200" w:line="276" w:lineRule="auto"/>
              <w:ind w:left="208" w:hanging="182"/>
              <w:jc w:val="both"/>
              <w:rPr>
                <w:sz w:val="20"/>
                <w:szCs w:val="20"/>
              </w:rPr>
            </w:pPr>
            <w:r w:rsidRPr="00845C33">
              <w:rPr>
                <w:sz w:val="20"/>
                <w:szCs w:val="20"/>
              </w:rPr>
              <w:t xml:space="preserve">Coordinar con catastro la depuración mensualmente de los contribuyentes de tasas e impuestos,  (duplicidad de tarjetas, prescripción, cierre de negocios, apertura de negocios, </w:t>
            </w:r>
            <w:proofErr w:type="spellStart"/>
            <w:r w:rsidRPr="00845C33">
              <w:rPr>
                <w:sz w:val="20"/>
                <w:szCs w:val="20"/>
              </w:rPr>
              <w:t>etc</w:t>
            </w:r>
            <w:proofErr w:type="spellEnd"/>
            <w:r w:rsidRPr="00845C33">
              <w:rPr>
                <w:sz w:val="20"/>
                <w:szCs w:val="20"/>
              </w:rPr>
              <w:t>)</w:t>
            </w:r>
          </w:p>
          <w:p w:rsidR="002D2DD5" w:rsidRPr="00845C33" w:rsidRDefault="002D2DD5" w:rsidP="00560461">
            <w:pPr>
              <w:numPr>
                <w:ilvl w:val="0"/>
                <w:numId w:val="47"/>
              </w:numPr>
              <w:spacing w:after="200" w:line="276" w:lineRule="auto"/>
              <w:ind w:left="208" w:hanging="182"/>
              <w:jc w:val="both"/>
              <w:rPr>
                <w:sz w:val="20"/>
                <w:szCs w:val="20"/>
              </w:rPr>
            </w:pPr>
            <w:r w:rsidRPr="00845C33">
              <w:rPr>
                <w:sz w:val="20"/>
                <w:szCs w:val="20"/>
              </w:rPr>
              <w:t>Verificar las cuentas que se cierre por catastro</w:t>
            </w:r>
          </w:p>
          <w:p w:rsidR="002D2DD5" w:rsidRPr="00845C33" w:rsidRDefault="002D2DD5" w:rsidP="00560461">
            <w:pPr>
              <w:numPr>
                <w:ilvl w:val="0"/>
                <w:numId w:val="47"/>
              </w:numPr>
              <w:spacing w:after="200" w:line="276" w:lineRule="auto"/>
              <w:ind w:left="208" w:hanging="182"/>
              <w:jc w:val="both"/>
              <w:rPr>
                <w:sz w:val="20"/>
                <w:szCs w:val="20"/>
              </w:rPr>
            </w:pPr>
            <w:r w:rsidRPr="00845C33">
              <w:rPr>
                <w:sz w:val="20"/>
                <w:szCs w:val="20"/>
              </w:rPr>
              <w:t xml:space="preserve">Archivar las resoluciones de </w:t>
            </w:r>
            <w:r w:rsidRPr="00845C33">
              <w:rPr>
                <w:sz w:val="20"/>
                <w:szCs w:val="20"/>
              </w:rPr>
              <w:lastRenderedPageBreak/>
              <w:t>cierres de los contribuyentes</w:t>
            </w:r>
          </w:p>
          <w:p w:rsidR="002D2DD5" w:rsidRPr="00845C33" w:rsidRDefault="002D2DD5" w:rsidP="00560461">
            <w:pPr>
              <w:pStyle w:val="Prrafodelista"/>
              <w:numPr>
                <w:ilvl w:val="0"/>
                <w:numId w:val="47"/>
              </w:numPr>
              <w:jc w:val="both"/>
              <w:rPr>
                <w:rFonts w:ascii="Times New Roman" w:hAnsi="Times New Roman"/>
                <w:sz w:val="20"/>
                <w:szCs w:val="20"/>
                <w:lang w:val="es-SV"/>
              </w:rPr>
            </w:pPr>
            <w:r w:rsidRPr="00845C33">
              <w:rPr>
                <w:rFonts w:ascii="Times New Roman" w:hAnsi="Times New Roman"/>
                <w:sz w:val="20"/>
                <w:szCs w:val="20"/>
              </w:rPr>
              <w:t>Enviar reporte mensual a la gerencia general de las modificaciones que se han realizado.</w:t>
            </w:r>
          </w:p>
          <w:p w:rsidR="002D2DD5" w:rsidRPr="00845C33" w:rsidRDefault="002D2DD5" w:rsidP="00845C33">
            <w:pPr>
              <w:jc w:val="both"/>
              <w:rPr>
                <w:sz w:val="20"/>
                <w:szCs w:val="20"/>
                <w:lang w:val="es-SV"/>
              </w:rPr>
            </w:pPr>
          </w:p>
        </w:tc>
        <w:tc>
          <w:tcPr>
            <w:tcW w:w="1496" w:type="dxa"/>
            <w:vAlign w:val="center"/>
          </w:tcPr>
          <w:p w:rsidR="002D2DD5" w:rsidRPr="00845C33" w:rsidRDefault="002D2DD5" w:rsidP="00845C33">
            <w:pPr>
              <w:jc w:val="both"/>
              <w:rPr>
                <w:sz w:val="20"/>
                <w:szCs w:val="20"/>
                <w:lang w:val="es-SV"/>
              </w:rPr>
            </w:pPr>
            <w:r w:rsidRPr="00845C33">
              <w:rPr>
                <w:sz w:val="20"/>
                <w:szCs w:val="20"/>
                <w:lang w:val="es-SV"/>
              </w:rPr>
              <w:lastRenderedPageBreak/>
              <w:t xml:space="preserve">Jefe de Sección Cuentas Corrientes </w:t>
            </w: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tc>
        <w:tc>
          <w:tcPr>
            <w:tcW w:w="1479" w:type="dxa"/>
            <w:vAlign w:val="center"/>
          </w:tcPr>
          <w:p w:rsidR="002D2DD5" w:rsidRPr="00845C33" w:rsidRDefault="002D2DD5" w:rsidP="00845C33">
            <w:pPr>
              <w:jc w:val="both"/>
              <w:rPr>
                <w:sz w:val="20"/>
                <w:szCs w:val="20"/>
                <w:lang w:val="es-SV"/>
              </w:rPr>
            </w:pPr>
            <w:r w:rsidRPr="00845C33">
              <w:rPr>
                <w:sz w:val="20"/>
                <w:szCs w:val="20"/>
                <w:lang w:val="es-SV"/>
              </w:rPr>
              <w:t>Fondos propios.</w:t>
            </w:r>
          </w:p>
        </w:tc>
        <w:tc>
          <w:tcPr>
            <w:tcW w:w="1248" w:type="dxa"/>
            <w:vAlign w:val="center"/>
          </w:tcPr>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r w:rsidRPr="00845C33">
              <w:rPr>
                <w:sz w:val="20"/>
                <w:szCs w:val="20"/>
                <w:lang w:val="es-SV"/>
              </w:rPr>
              <w:t>Un año, de Enero a Diciembre.</w:t>
            </w:r>
          </w:p>
        </w:tc>
        <w:tc>
          <w:tcPr>
            <w:tcW w:w="1411" w:type="dxa"/>
            <w:vAlign w:val="center"/>
          </w:tcPr>
          <w:p w:rsidR="002D2DD5" w:rsidRPr="00845C33" w:rsidRDefault="002D2DD5" w:rsidP="00845C33">
            <w:pPr>
              <w:jc w:val="both"/>
              <w:rPr>
                <w:sz w:val="20"/>
                <w:szCs w:val="20"/>
                <w:lang w:val="es-SV"/>
              </w:rPr>
            </w:pPr>
          </w:p>
        </w:tc>
        <w:tc>
          <w:tcPr>
            <w:tcW w:w="1609" w:type="dxa"/>
            <w:vAlign w:val="center"/>
          </w:tcPr>
          <w:p w:rsidR="002D2DD5" w:rsidRPr="00845C33" w:rsidRDefault="002D2DD5" w:rsidP="00845C33">
            <w:pPr>
              <w:jc w:val="both"/>
              <w:rPr>
                <w:sz w:val="20"/>
                <w:szCs w:val="20"/>
                <w:lang w:val="es-SV"/>
              </w:rPr>
            </w:pPr>
            <w:r w:rsidRPr="00845C33">
              <w:rPr>
                <w:sz w:val="20"/>
                <w:szCs w:val="20"/>
                <w:lang w:val="es-SV"/>
              </w:rPr>
              <w:t>Jefe de Registro y Control Tributario</w:t>
            </w:r>
          </w:p>
        </w:tc>
      </w:tr>
      <w:tr w:rsidR="00327DAB" w:rsidRPr="00845C33" w:rsidTr="00327DAB">
        <w:trPr>
          <w:trHeight w:val="20"/>
        </w:trPr>
        <w:tc>
          <w:tcPr>
            <w:tcW w:w="1692" w:type="dxa"/>
            <w:vMerge/>
            <w:vAlign w:val="center"/>
          </w:tcPr>
          <w:p w:rsidR="00327DAB" w:rsidRPr="00845C33" w:rsidRDefault="00327DAB" w:rsidP="00845C33">
            <w:pPr>
              <w:jc w:val="both"/>
              <w:rPr>
                <w:sz w:val="20"/>
                <w:szCs w:val="20"/>
                <w:lang w:val="es-SV"/>
              </w:rPr>
            </w:pPr>
          </w:p>
        </w:tc>
        <w:tc>
          <w:tcPr>
            <w:tcW w:w="1791" w:type="dxa"/>
            <w:vMerge/>
            <w:vAlign w:val="center"/>
          </w:tcPr>
          <w:p w:rsidR="00327DAB" w:rsidRPr="00845C33" w:rsidRDefault="00327DAB" w:rsidP="00845C33">
            <w:pPr>
              <w:jc w:val="both"/>
              <w:rPr>
                <w:sz w:val="20"/>
                <w:szCs w:val="20"/>
                <w:lang w:val="es-SV"/>
              </w:rPr>
            </w:pPr>
          </w:p>
        </w:tc>
        <w:tc>
          <w:tcPr>
            <w:tcW w:w="2950" w:type="dxa"/>
            <w:vAlign w:val="center"/>
          </w:tcPr>
          <w:p w:rsidR="00327DAB" w:rsidRPr="00845C33" w:rsidRDefault="00327DAB" w:rsidP="00845C33">
            <w:pPr>
              <w:jc w:val="both"/>
              <w:rPr>
                <w:sz w:val="20"/>
                <w:szCs w:val="20"/>
                <w:lang w:val="es-SV"/>
              </w:rPr>
            </w:pPr>
          </w:p>
        </w:tc>
        <w:tc>
          <w:tcPr>
            <w:tcW w:w="1496" w:type="dxa"/>
            <w:vAlign w:val="center"/>
          </w:tcPr>
          <w:p w:rsidR="00327DAB" w:rsidRPr="00845C33" w:rsidRDefault="00327DAB" w:rsidP="00845C33">
            <w:pPr>
              <w:jc w:val="both"/>
              <w:rPr>
                <w:sz w:val="20"/>
                <w:szCs w:val="20"/>
                <w:lang w:val="es-SV"/>
              </w:rPr>
            </w:pPr>
          </w:p>
        </w:tc>
        <w:tc>
          <w:tcPr>
            <w:tcW w:w="1479" w:type="dxa"/>
            <w:vAlign w:val="center"/>
          </w:tcPr>
          <w:p w:rsidR="00327DAB" w:rsidRPr="00845C33" w:rsidRDefault="00327DAB" w:rsidP="00845C33">
            <w:pPr>
              <w:jc w:val="both"/>
              <w:rPr>
                <w:sz w:val="20"/>
                <w:szCs w:val="20"/>
                <w:lang w:val="es-SV"/>
              </w:rPr>
            </w:pPr>
          </w:p>
        </w:tc>
        <w:tc>
          <w:tcPr>
            <w:tcW w:w="1248" w:type="dxa"/>
          </w:tcPr>
          <w:p w:rsidR="00327DAB" w:rsidRPr="00845C33" w:rsidRDefault="00327DAB" w:rsidP="00845C33">
            <w:pPr>
              <w:jc w:val="both"/>
              <w:rPr>
                <w:sz w:val="20"/>
                <w:szCs w:val="20"/>
                <w:lang w:val="es-SV"/>
              </w:rPr>
            </w:pPr>
          </w:p>
        </w:tc>
        <w:tc>
          <w:tcPr>
            <w:tcW w:w="1411" w:type="dxa"/>
            <w:vAlign w:val="center"/>
          </w:tcPr>
          <w:p w:rsidR="00327DAB" w:rsidRPr="00845C33" w:rsidRDefault="00327DAB" w:rsidP="00845C33">
            <w:pPr>
              <w:jc w:val="both"/>
              <w:rPr>
                <w:sz w:val="20"/>
                <w:szCs w:val="20"/>
                <w:lang w:val="es-SV"/>
              </w:rPr>
            </w:pPr>
          </w:p>
        </w:tc>
        <w:tc>
          <w:tcPr>
            <w:tcW w:w="1609" w:type="dxa"/>
            <w:vAlign w:val="center"/>
          </w:tcPr>
          <w:p w:rsidR="00327DAB" w:rsidRPr="00845C33" w:rsidRDefault="00327DAB" w:rsidP="00845C33">
            <w:pPr>
              <w:jc w:val="both"/>
              <w:rPr>
                <w:sz w:val="20"/>
                <w:szCs w:val="20"/>
                <w:lang w:val="es-SV"/>
              </w:rPr>
            </w:pPr>
          </w:p>
        </w:tc>
      </w:tr>
      <w:tr w:rsidR="00327DAB" w:rsidRPr="00845C33" w:rsidTr="00327DAB">
        <w:trPr>
          <w:trHeight w:val="20"/>
        </w:trPr>
        <w:tc>
          <w:tcPr>
            <w:tcW w:w="1692" w:type="dxa"/>
            <w:vMerge/>
            <w:vAlign w:val="center"/>
          </w:tcPr>
          <w:p w:rsidR="00327DAB" w:rsidRPr="00845C33" w:rsidRDefault="00327DAB" w:rsidP="00845C33">
            <w:pPr>
              <w:jc w:val="both"/>
              <w:rPr>
                <w:sz w:val="20"/>
                <w:szCs w:val="20"/>
              </w:rPr>
            </w:pPr>
          </w:p>
        </w:tc>
        <w:tc>
          <w:tcPr>
            <w:tcW w:w="1791" w:type="dxa"/>
            <w:vMerge/>
            <w:vAlign w:val="center"/>
          </w:tcPr>
          <w:p w:rsidR="00327DAB" w:rsidRPr="00845C33" w:rsidRDefault="00327DAB" w:rsidP="00845C33">
            <w:pPr>
              <w:jc w:val="both"/>
              <w:rPr>
                <w:sz w:val="20"/>
                <w:szCs w:val="20"/>
              </w:rPr>
            </w:pPr>
          </w:p>
        </w:tc>
        <w:tc>
          <w:tcPr>
            <w:tcW w:w="2950" w:type="dxa"/>
            <w:vAlign w:val="center"/>
          </w:tcPr>
          <w:p w:rsidR="00327DAB" w:rsidRPr="00845C33" w:rsidRDefault="00327DAB" w:rsidP="00845C33">
            <w:pPr>
              <w:jc w:val="both"/>
              <w:rPr>
                <w:sz w:val="20"/>
                <w:szCs w:val="20"/>
              </w:rPr>
            </w:pPr>
          </w:p>
        </w:tc>
        <w:tc>
          <w:tcPr>
            <w:tcW w:w="1496" w:type="dxa"/>
            <w:vAlign w:val="center"/>
          </w:tcPr>
          <w:p w:rsidR="00327DAB" w:rsidRPr="00845C33" w:rsidRDefault="00327DAB" w:rsidP="00845C33">
            <w:pPr>
              <w:jc w:val="both"/>
              <w:rPr>
                <w:sz w:val="20"/>
                <w:szCs w:val="20"/>
              </w:rPr>
            </w:pPr>
          </w:p>
        </w:tc>
        <w:tc>
          <w:tcPr>
            <w:tcW w:w="1479" w:type="dxa"/>
            <w:vAlign w:val="center"/>
          </w:tcPr>
          <w:p w:rsidR="00327DAB" w:rsidRPr="00845C33" w:rsidRDefault="00327DAB" w:rsidP="00845C33">
            <w:pPr>
              <w:jc w:val="both"/>
              <w:rPr>
                <w:sz w:val="20"/>
                <w:szCs w:val="20"/>
              </w:rPr>
            </w:pPr>
          </w:p>
        </w:tc>
        <w:tc>
          <w:tcPr>
            <w:tcW w:w="1248" w:type="dxa"/>
          </w:tcPr>
          <w:p w:rsidR="00327DAB" w:rsidRPr="00845C33" w:rsidRDefault="00327DAB" w:rsidP="00845C33">
            <w:pPr>
              <w:jc w:val="both"/>
              <w:rPr>
                <w:sz w:val="20"/>
                <w:szCs w:val="20"/>
              </w:rPr>
            </w:pPr>
          </w:p>
        </w:tc>
        <w:tc>
          <w:tcPr>
            <w:tcW w:w="1411" w:type="dxa"/>
            <w:vAlign w:val="center"/>
          </w:tcPr>
          <w:p w:rsidR="00327DAB" w:rsidRPr="00845C33" w:rsidRDefault="00327DAB" w:rsidP="00845C33">
            <w:pPr>
              <w:jc w:val="both"/>
              <w:rPr>
                <w:sz w:val="20"/>
                <w:szCs w:val="20"/>
              </w:rPr>
            </w:pPr>
          </w:p>
        </w:tc>
        <w:tc>
          <w:tcPr>
            <w:tcW w:w="1609" w:type="dxa"/>
            <w:vAlign w:val="center"/>
          </w:tcPr>
          <w:p w:rsidR="00327DAB" w:rsidRPr="00845C33" w:rsidRDefault="00327DAB" w:rsidP="00845C33">
            <w:pPr>
              <w:jc w:val="both"/>
              <w:rPr>
                <w:sz w:val="20"/>
                <w:szCs w:val="20"/>
              </w:rPr>
            </w:pPr>
          </w:p>
        </w:tc>
      </w:tr>
      <w:tr w:rsidR="00327DAB" w:rsidRPr="00845C33" w:rsidTr="00327DAB">
        <w:trPr>
          <w:trHeight w:val="20"/>
        </w:trPr>
        <w:tc>
          <w:tcPr>
            <w:tcW w:w="1692" w:type="dxa"/>
            <w:vMerge/>
            <w:vAlign w:val="center"/>
          </w:tcPr>
          <w:p w:rsidR="00327DAB" w:rsidRPr="00845C33" w:rsidRDefault="00327DAB" w:rsidP="00845C33">
            <w:pPr>
              <w:jc w:val="both"/>
              <w:rPr>
                <w:sz w:val="20"/>
                <w:szCs w:val="20"/>
              </w:rPr>
            </w:pPr>
          </w:p>
        </w:tc>
        <w:tc>
          <w:tcPr>
            <w:tcW w:w="1791" w:type="dxa"/>
            <w:vMerge/>
            <w:vAlign w:val="center"/>
          </w:tcPr>
          <w:p w:rsidR="00327DAB" w:rsidRPr="00845C33" w:rsidRDefault="00327DAB" w:rsidP="00845C33">
            <w:pPr>
              <w:jc w:val="both"/>
              <w:rPr>
                <w:sz w:val="20"/>
                <w:szCs w:val="20"/>
              </w:rPr>
            </w:pPr>
          </w:p>
        </w:tc>
        <w:tc>
          <w:tcPr>
            <w:tcW w:w="2950" w:type="dxa"/>
            <w:vAlign w:val="center"/>
          </w:tcPr>
          <w:p w:rsidR="00327DAB" w:rsidRPr="00845C33" w:rsidRDefault="00327DAB" w:rsidP="00845C33">
            <w:pPr>
              <w:jc w:val="both"/>
              <w:rPr>
                <w:sz w:val="20"/>
                <w:szCs w:val="20"/>
              </w:rPr>
            </w:pPr>
          </w:p>
        </w:tc>
        <w:tc>
          <w:tcPr>
            <w:tcW w:w="1496" w:type="dxa"/>
            <w:vAlign w:val="center"/>
          </w:tcPr>
          <w:p w:rsidR="00327DAB" w:rsidRPr="00845C33" w:rsidRDefault="00327DAB" w:rsidP="00845C33">
            <w:pPr>
              <w:jc w:val="both"/>
              <w:rPr>
                <w:sz w:val="20"/>
                <w:szCs w:val="20"/>
              </w:rPr>
            </w:pPr>
          </w:p>
        </w:tc>
        <w:tc>
          <w:tcPr>
            <w:tcW w:w="1479" w:type="dxa"/>
            <w:vAlign w:val="center"/>
          </w:tcPr>
          <w:p w:rsidR="00327DAB" w:rsidRPr="00845C33" w:rsidRDefault="00327DAB" w:rsidP="00845C33">
            <w:pPr>
              <w:jc w:val="both"/>
              <w:rPr>
                <w:sz w:val="20"/>
                <w:szCs w:val="20"/>
              </w:rPr>
            </w:pPr>
          </w:p>
        </w:tc>
        <w:tc>
          <w:tcPr>
            <w:tcW w:w="1248" w:type="dxa"/>
          </w:tcPr>
          <w:p w:rsidR="00327DAB" w:rsidRPr="00845C33" w:rsidRDefault="00327DAB" w:rsidP="00845C33">
            <w:pPr>
              <w:jc w:val="both"/>
              <w:rPr>
                <w:sz w:val="20"/>
                <w:szCs w:val="20"/>
              </w:rPr>
            </w:pPr>
          </w:p>
        </w:tc>
        <w:tc>
          <w:tcPr>
            <w:tcW w:w="1411" w:type="dxa"/>
            <w:vAlign w:val="center"/>
          </w:tcPr>
          <w:p w:rsidR="00327DAB" w:rsidRPr="00845C33" w:rsidRDefault="00327DAB" w:rsidP="00845C33">
            <w:pPr>
              <w:jc w:val="both"/>
              <w:rPr>
                <w:sz w:val="20"/>
                <w:szCs w:val="20"/>
              </w:rPr>
            </w:pPr>
          </w:p>
        </w:tc>
        <w:tc>
          <w:tcPr>
            <w:tcW w:w="1609" w:type="dxa"/>
            <w:vAlign w:val="center"/>
          </w:tcPr>
          <w:p w:rsidR="00327DAB" w:rsidRPr="00845C33" w:rsidRDefault="00327DAB" w:rsidP="00845C33">
            <w:pPr>
              <w:jc w:val="both"/>
              <w:rPr>
                <w:sz w:val="20"/>
                <w:szCs w:val="20"/>
              </w:rPr>
            </w:pPr>
          </w:p>
        </w:tc>
      </w:tr>
      <w:tr w:rsidR="00327DAB" w:rsidRPr="00845C33" w:rsidTr="00327DAB">
        <w:trPr>
          <w:trHeight w:val="20"/>
        </w:trPr>
        <w:tc>
          <w:tcPr>
            <w:tcW w:w="1692" w:type="dxa"/>
            <w:vMerge/>
            <w:vAlign w:val="center"/>
          </w:tcPr>
          <w:p w:rsidR="00327DAB" w:rsidRPr="00845C33" w:rsidRDefault="00327DAB" w:rsidP="00845C33">
            <w:pPr>
              <w:jc w:val="both"/>
              <w:rPr>
                <w:sz w:val="20"/>
                <w:szCs w:val="20"/>
              </w:rPr>
            </w:pPr>
          </w:p>
        </w:tc>
        <w:tc>
          <w:tcPr>
            <w:tcW w:w="1791" w:type="dxa"/>
            <w:vAlign w:val="center"/>
          </w:tcPr>
          <w:p w:rsidR="00327DAB" w:rsidRPr="00845C33" w:rsidRDefault="00327DAB" w:rsidP="00845C33">
            <w:pPr>
              <w:jc w:val="both"/>
              <w:rPr>
                <w:sz w:val="20"/>
                <w:szCs w:val="20"/>
              </w:rPr>
            </w:pPr>
          </w:p>
        </w:tc>
        <w:tc>
          <w:tcPr>
            <w:tcW w:w="2950" w:type="dxa"/>
            <w:vAlign w:val="center"/>
          </w:tcPr>
          <w:p w:rsidR="00327DAB" w:rsidRPr="00845C33" w:rsidRDefault="00327DAB" w:rsidP="00845C33">
            <w:pPr>
              <w:jc w:val="both"/>
              <w:rPr>
                <w:sz w:val="20"/>
                <w:szCs w:val="20"/>
              </w:rPr>
            </w:pPr>
          </w:p>
        </w:tc>
        <w:tc>
          <w:tcPr>
            <w:tcW w:w="1496" w:type="dxa"/>
            <w:vAlign w:val="center"/>
          </w:tcPr>
          <w:p w:rsidR="00327DAB" w:rsidRPr="00845C33" w:rsidRDefault="00327DAB" w:rsidP="00845C33">
            <w:pPr>
              <w:jc w:val="both"/>
              <w:rPr>
                <w:sz w:val="20"/>
                <w:szCs w:val="20"/>
              </w:rPr>
            </w:pPr>
          </w:p>
        </w:tc>
        <w:tc>
          <w:tcPr>
            <w:tcW w:w="1479" w:type="dxa"/>
            <w:vAlign w:val="center"/>
          </w:tcPr>
          <w:p w:rsidR="00327DAB" w:rsidRPr="00845C33" w:rsidRDefault="00327DAB" w:rsidP="00845C33">
            <w:pPr>
              <w:jc w:val="both"/>
              <w:rPr>
                <w:sz w:val="20"/>
                <w:szCs w:val="20"/>
              </w:rPr>
            </w:pPr>
          </w:p>
        </w:tc>
        <w:tc>
          <w:tcPr>
            <w:tcW w:w="1248" w:type="dxa"/>
          </w:tcPr>
          <w:p w:rsidR="00327DAB" w:rsidRPr="00845C33" w:rsidRDefault="00327DAB" w:rsidP="00845C33">
            <w:pPr>
              <w:jc w:val="both"/>
              <w:rPr>
                <w:sz w:val="20"/>
                <w:szCs w:val="20"/>
              </w:rPr>
            </w:pPr>
          </w:p>
        </w:tc>
        <w:tc>
          <w:tcPr>
            <w:tcW w:w="1411" w:type="dxa"/>
            <w:vAlign w:val="center"/>
          </w:tcPr>
          <w:p w:rsidR="00327DAB" w:rsidRPr="00845C33" w:rsidRDefault="00327DAB" w:rsidP="00845C33">
            <w:pPr>
              <w:jc w:val="both"/>
              <w:rPr>
                <w:sz w:val="20"/>
                <w:szCs w:val="20"/>
              </w:rPr>
            </w:pPr>
          </w:p>
        </w:tc>
        <w:tc>
          <w:tcPr>
            <w:tcW w:w="1609" w:type="dxa"/>
            <w:vAlign w:val="center"/>
          </w:tcPr>
          <w:p w:rsidR="00327DAB" w:rsidRPr="00845C33" w:rsidRDefault="00327DAB" w:rsidP="00845C33">
            <w:pPr>
              <w:jc w:val="both"/>
              <w:rPr>
                <w:sz w:val="20"/>
                <w:szCs w:val="20"/>
              </w:rPr>
            </w:pPr>
          </w:p>
        </w:tc>
      </w:tr>
      <w:tr w:rsidR="00F61472" w:rsidRPr="00845C33" w:rsidTr="002A69EE">
        <w:trPr>
          <w:trHeight w:val="20"/>
        </w:trPr>
        <w:tc>
          <w:tcPr>
            <w:tcW w:w="1692" w:type="dxa"/>
            <w:vMerge/>
            <w:vAlign w:val="center"/>
          </w:tcPr>
          <w:p w:rsidR="00F61472" w:rsidRPr="00845C33" w:rsidRDefault="00F61472" w:rsidP="00F61472">
            <w:pPr>
              <w:jc w:val="both"/>
              <w:rPr>
                <w:sz w:val="20"/>
                <w:szCs w:val="20"/>
              </w:rPr>
            </w:pPr>
          </w:p>
        </w:tc>
        <w:tc>
          <w:tcPr>
            <w:tcW w:w="1791" w:type="dxa"/>
            <w:vMerge w:val="restart"/>
            <w:vAlign w:val="center"/>
          </w:tcPr>
          <w:p w:rsidR="00F61472" w:rsidRPr="00845C33" w:rsidRDefault="00F61472" w:rsidP="00F61472">
            <w:pPr>
              <w:pStyle w:val="Prrafodelista"/>
              <w:ind w:left="360"/>
              <w:jc w:val="both"/>
              <w:rPr>
                <w:rFonts w:ascii="Times New Roman" w:hAnsi="Times New Roman"/>
                <w:sz w:val="20"/>
                <w:szCs w:val="20"/>
              </w:rPr>
            </w:pPr>
            <w:r w:rsidRPr="00845C33">
              <w:rPr>
                <w:rFonts w:ascii="Times New Roman" w:hAnsi="Times New Roman"/>
                <w:sz w:val="20"/>
                <w:szCs w:val="20"/>
              </w:rPr>
              <w:t xml:space="preserve">3.Gestionar eficientemente los  Convenios  de pago a plazos </w:t>
            </w:r>
          </w:p>
          <w:p w:rsidR="00F61472" w:rsidRPr="00845C33" w:rsidRDefault="00F61472" w:rsidP="00F61472">
            <w:pPr>
              <w:jc w:val="both"/>
              <w:rPr>
                <w:sz w:val="20"/>
                <w:szCs w:val="20"/>
              </w:rPr>
            </w:pPr>
          </w:p>
          <w:p w:rsidR="00F61472" w:rsidRPr="00845C33" w:rsidRDefault="00F61472" w:rsidP="00F61472">
            <w:pPr>
              <w:jc w:val="both"/>
              <w:rPr>
                <w:sz w:val="20"/>
                <w:szCs w:val="20"/>
              </w:rPr>
            </w:pPr>
          </w:p>
          <w:p w:rsidR="00F61472" w:rsidRPr="00845C33" w:rsidRDefault="00F61472" w:rsidP="00F61472">
            <w:pPr>
              <w:jc w:val="both"/>
              <w:rPr>
                <w:sz w:val="20"/>
                <w:szCs w:val="20"/>
              </w:rPr>
            </w:pPr>
          </w:p>
          <w:p w:rsidR="00F61472" w:rsidRPr="00845C33" w:rsidRDefault="00F61472" w:rsidP="00F61472">
            <w:pPr>
              <w:jc w:val="both"/>
              <w:rPr>
                <w:sz w:val="20"/>
                <w:szCs w:val="20"/>
              </w:rPr>
            </w:pPr>
          </w:p>
          <w:p w:rsidR="00F61472" w:rsidRPr="00845C33" w:rsidRDefault="00F61472" w:rsidP="00F61472">
            <w:pPr>
              <w:jc w:val="both"/>
              <w:rPr>
                <w:sz w:val="20"/>
                <w:szCs w:val="20"/>
              </w:rPr>
            </w:pPr>
          </w:p>
          <w:p w:rsidR="00F61472" w:rsidRPr="00845C33" w:rsidRDefault="00F61472" w:rsidP="00F61472">
            <w:pPr>
              <w:jc w:val="both"/>
              <w:rPr>
                <w:sz w:val="20"/>
                <w:szCs w:val="20"/>
              </w:rPr>
            </w:pPr>
          </w:p>
          <w:p w:rsidR="00F61472" w:rsidRPr="00845C33" w:rsidRDefault="00F61472" w:rsidP="00F61472">
            <w:pPr>
              <w:jc w:val="both"/>
              <w:rPr>
                <w:sz w:val="20"/>
                <w:szCs w:val="20"/>
              </w:rPr>
            </w:pPr>
          </w:p>
          <w:p w:rsidR="00F61472" w:rsidRPr="00845C33" w:rsidRDefault="00F61472" w:rsidP="00F61472">
            <w:pPr>
              <w:jc w:val="both"/>
              <w:rPr>
                <w:sz w:val="20"/>
                <w:szCs w:val="20"/>
              </w:rPr>
            </w:pPr>
          </w:p>
          <w:p w:rsidR="00F61472" w:rsidRPr="00845C33" w:rsidRDefault="00F61472" w:rsidP="00F61472">
            <w:pPr>
              <w:jc w:val="both"/>
              <w:rPr>
                <w:sz w:val="20"/>
                <w:szCs w:val="20"/>
              </w:rPr>
            </w:pPr>
          </w:p>
          <w:p w:rsidR="00F61472" w:rsidRPr="00845C33" w:rsidRDefault="00F61472" w:rsidP="00F61472">
            <w:pPr>
              <w:jc w:val="both"/>
              <w:rPr>
                <w:sz w:val="20"/>
                <w:szCs w:val="20"/>
              </w:rPr>
            </w:pPr>
          </w:p>
          <w:p w:rsidR="00F61472" w:rsidRPr="00845C33" w:rsidRDefault="00F61472" w:rsidP="00F61472">
            <w:pPr>
              <w:jc w:val="both"/>
              <w:rPr>
                <w:sz w:val="20"/>
                <w:szCs w:val="20"/>
              </w:rPr>
            </w:pPr>
          </w:p>
          <w:p w:rsidR="00F61472" w:rsidRPr="00845C33" w:rsidRDefault="00F61472" w:rsidP="00F61472">
            <w:pPr>
              <w:jc w:val="both"/>
              <w:rPr>
                <w:sz w:val="20"/>
                <w:szCs w:val="20"/>
              </w:rPr>
            </w:pPr>
          </w:p>
        </w:tc>
        <w:tc>
          <w:tcPr>
            <w:tcW w:w="2950" w:type="dxa"/>
            <w:vAlign w:val="center"/>
          </w:tcPr>
          <w:p w:rsidR="00F61472" w:rsidRPr="00845C33" w:rsidRDefault="00F61472" w:rsidP="00560461">
            <w:pPr>
              <w:pStyle w:val="Prrafodelista"/>
              <w:numPr>
                <w:ilvl w:val="1"/>
                <w:numId w:val="48"/>
              </w:numPr>
              <w:jc w:val="both"/>
              <w:rPr>
                <w:rFonts w:ascii="Times New Roman" w:hAnsi="Times New Roman"/>
                <w:sz w:val="20"/>
                <w:szCs w:val="20"/>
              </w:rPr>
            </w:pPr>
            <w:r w:rsidRPr="00845C33">
              <w:rPr>
                <w:rFonts w:ascii="Times New Roman" w:hAnsi="Times New Roman"/>
                <w:sz w:val="20"/>
                <w:szCs w:val="20"/>
              </w:rPr>
              <w:t>Realizar  documento legal  (Convenio) con  firmas  de partes.</w:t>
            </w:r>
          </w:p>
          <w:p w:rsidR="00F61472" w:rsidRPr="00845C33" w:rsidRDefault="00F61472" w:rsidP="00560461">
            <w:pPr>
              <w:pStyle w:val="Prrafodelista"/>
              <w:numPr>
                <w:ilvl w:val="1"/>
                <w:numId w:val="48"/>
              </w:numPr>
              <w:jc w:val="both"/>
              <w:rPr>
                <w:rFonts w:ascii="Times New Roman" w:hAnsi="Times New Roman"/>
                <w:sz w:val="20"/>
                <w:szCs w:val="20"/>
              </w:rPr>
            </w:pPr>
            <w:r w:rsidRPr="00845C33">
              <w:rPr>
                <w:rFonts w:ascii="Times New Roman" w:hAnsi="Times New Roman"/>
                <w:sz w:val="20"/>
                <w:szCs w:val="20"/>
              </w:rPr>
              <w:t>Notificar a  los  contribuyentes  en caso de atraso en cuotas</w:t>
            </w:r>
          </w:p>
          <w:p w:rsidR="00F61472" w:rsidRPr="00845C33" w:rsidRDefault="00F61472" w:rsidP="00560461">
            <w:pPr>
              <w:pStyle w:val="Prrafodelista"/>
              <w:numPr>
                <w:ilvl w:val="1"/>
                <w:numId w:val="48"/>
              </w:numPr>
              <w:jc w:val="both"/>
              <w:rPr>
                <w:rFonts w:ascii="Times New Roman" w:hAnsi="Times New Roman"/>
                <w:sz w:val="20"/>
                <w:szCs w:val="20"/>
              </w:rPr>
            </w:pPr>
            <w:r w:rsidRPr="00845C33">
              <w:rPr>
                <w:rFonts w:ascii="Times New Roman" w:hAnsi="Times New Roman"/>
                <w:sz w:val="20"/>
                <w:szCs w:val="20"/>
              </w:rPr>
              <w:t>Llevar  registro de  Planes  de pago vigentes</w:t>
            </w:r>
          </w:p>
          <w:p w:rsidR="00F61472" w:rsidRPr="00845C33" w:rsidRDefault="00F61472" w:rsidP="00560461">
            <w:pPr>
              <w:pStyle w:val="Prrafodelista"/>
              <w:numPr>
                <w:ilvl w:val="1"/>
                <w:numId w:val="48"/>
              </w:numPr>
              <w:jc w:val="both"/>
              <w:rPr>
                <w:rFonts w:ascii="Times New Roman" w:hAnsi="Times New Roman"/>
                <w:sz w:val="20"/>
                <w:szCs w:val="20"/>
              </w:rPr>
            </w:pPr>
            <w:r w:rsidRPr="00845C33">
              <w:rPr>
                <w:rFonts w:ascii="Times New Roman" w:hAnsi="Times New Roman"/>
                <w:sz w:val="20"/>
                <w:szCs w:val="20"/>
              </w:rPr>
              <w:t>Presentar  informes  de  recuperación de  mora  mediante  planes  de pago.</w:t>
            </w:r>
          </w:p>
          <w:p w:rsidR="00F61472" w:rsidRPr="00845C33" w:rsidRDefault="00F61472" w:rsidP="00560461">
            <w:pPr>
              <w:pStyle w:val="Prrafodelista"/>
              <w:numPr>
                <w:ilvl w:val="1"/>
                <w:numId w:val="48"/>
              </w:numPr>
              <w:jc w:val="both"/>
              <w:rPr>
                <w:rFonts w:ascii="Times New Roman" w:hAnsi="Times New Roman"/>
                <w:sz w:val="20"/>
                <w:szCs w:val="20"/>
              </w:rPr>
            </w:pPr>
            <w:r w:rsidRPr="00845C33">
              <w:rPr>
                <w:rFonts w:ascii="Times New Roman" w:hAnsi="Times New Roman"/>
                <w:sz w:val="20"/>
                <w:szCs w:val="20"/>
              </w:rPr>
              <w:t>Atender a los  contribuyentes  que  solicitan convenios  de pago con amabilidad y prontitud.</w:t>
            </w:r>
          </w:p>
          <w:p w:rsidR="00F61472" w:rsidRPr="00845C33" w:rsidRDefault="00F61472" w:rsidP="00F61472">
            <w:pPr>
              <w:jc w:val="both"/>
              <w:rPr>
                <w:sz w:val="20"/>
                <w:szCs w:val="20"/>
              </w:rPr>
            </w:pPr>
          </w:p>
        </w:tc>
        <w:tc>
          <w:tcPr>
            <w:tcW w:w="1496" w:type="dxa"/>
            <w:vAlign w:val="center"/>
          </w:tcPr>
          <w:p w:rsidR="00F61472" w:rsidRPr="00845C33" w:rsidRDefault="00F61472" w:rsidP="00F61472">
            <w:pPr>
              <w:jc w:val="both"/>
              <w:rPr>
                <w:sz w:val="20"/>
                <w:szCs w:val="20"/>
                <w:lang w:val="es-SV"/>
              </w:rPr>
            </w:pPr>
            <w:r w:rsidRPr="00845C33">
              <w:rPr>
                <w:sz w:val="20"/>
                <w:szCs w:val="20"/>
                <w:lang w:val="es-SV"/>
              </w:rPr>
              <w:t xml:space="preserve">Jefe de Sección Cuentas Corrientes </w:t>
            </w:r>
          </w:p>
          <w:p w:rsidR="00F61472" w:rsidRPr="00845C33" w:rsidRDefault="00F61472" w:rsidP="00F61472">
            <w:pPr>
              <w:jc w:val="both"/>
              <w:rPr>
                <w:sz w:val="20"/>
                <w:szCs w:val="20"/>
                <w:lang w:val="es-SV"/>
              </w:rPr>
            </w:pPr>
          </w:p>
          <w:p w:rsidR="00F61472" w:rsidRPr="00845C33" w:rsidRDefault="00F61472" w:rsidP="00F61472">
            <w:pPr>
              <w:jc w:val="both"/>
              <w:rPr>
                <w:sz w:val="20"/>
                <w:szCs w:val="20"/>
                <w:lang w:val="es-SV"/>
              </w:rPr>
            </w:pPr>
          </w:p>
        </w:tc>
        <w:tc>
          <w:tcPr>
            <w:tcW w:w="1479" w:type="dxa"/>
            <w:vAlign w:val="center"/>
          </w:tcPr>
          <w:p w:rsidR="00F61472" w:rsidRPr="00845C33" w:rsidRDefault="00F61472" w:rsidP="00F61472">
            <w:pPr>
              <w:jc w:val="both"/>
              <w:rPr>
                <w:sz w:val="20"/>
                <w:szCs w:val="20"/>
                <w:lang w:val="es-SV"/>
              </w:rPr>
            </w:pPr>
            <w:r w:rsidRPr="00845C33">
              <w:rPr>
                <w:sz w:val="20"/>
                <w:szCs w:val="20"/>
                <w:lang w:val="es-SV"/>
              </w:rPr>
              <w:t>Fondos propios.</w:t>
            </w:r>
          </w:p>
        </w:tc>
        <w:tc>
          <w:tcPr>
            <w:tcW w:w="1248" w:type="dxa"/>
            <w:vAlign w:val="center"/>
          </w:tcPr>
          <w:p w:rsidR="00F61472" w:rsidRPr="00845C33" w:rsidRDefault="00F61472" w:rsidP="00F61472">
            <w:pPr>
              <w:jc w:val="both"/>
              <w:rPr>
                <w:sz w:val="20"/>
                <w:szCs w:val="20"/>
                <w:lang w:val="es-SV"/>
              </w:rPr>
            </w:pPr>
          </w:p>
          <w:p w:rsidR="00F61472" w:rsidRPr="00845C33" w:rsidRDefault="00F61472" w:rsidP="00F61472">
            <w:pPr>
              <w:jc w:val="both"/>
              <w:rPr>
                <w:sz w:val="20"/>
                <w:szCs w:val="20"/>
                <w:lang w:val="es-SV"/>
              </w:rPr>
            </w:pPr>
            <w:r w:rsidRPr="00845C33">
              <w:rPr>
                <w:sz w:val="20"/>
                <w:szCs w:val="20"/>
                <w:lang w:val="es-SV"/>
              </w:rPr>
              <w:t>Un año, de Enero a Diciembre.</w:t>
            </w:r>
          </w:p>
        </w:tc>
        <w:tc>
          <w:tcPr>
            <w:tcW w:w="1411" w:type="dxa"/>
            <w:vAlign w:val="center"/>
          </w:tcPr>
          <w:p w:rsidR="00F61472" w:rsidRPr="00845C33" w:rsidRDefault="00F61472" w:rsidP="00F61472">
            <w:pPr>
              <w:jc w:val="both"/>
              <w:rPr>
                <w:sz w:val="20"/>
                <w:szCs w:val="20"/>
                <w:lang w:val="es-SV"/>
              </w:rPr>
            </w:pPr>
          </w:p>
        </w:tc>
        <w:tc>
          <w:tcPr>
            <w:tcW w:w="1609" w:type="dxa"/>
            <w:vAlign w:val="center"/>
          </w:tcPr>
          <w:p w:rsidR="00F61472" w:rsidRPr="00845C33" w:rsidRDefault="00F61472" w:rsidP="00F61472">
            <w:pPr>
              <w:jc w:val="both"/>
              <w:rPr>
                <w:sz w:val="20"/>
                <w:szCs w:val="20"/>
                <w:lang w:val="es-SV"/>
              </w:rPr>
            </w:pPr>
            <w:r w:rsidRPr="00845C33">
              <w:rPr>
                <w:sz w:val="20"/>
                <w:szCs w:val="20"/>
                <w:lang w:val="es-SV"/>
              </w:rPr>
              <w:t>Jefe de Registro y Control Tributario</w:t>
            </w:r>
          </w:p>
        </w:tc>
      </w:tr>
      <w:tr w:rsidR="00327DAB" w:rsidRPr="00845C33" w:rsidTr="00327DAB">
        <w:trPr>
          <w:trHeight w:val="20"/>
        </w:trPr>
        <w:tc>
          <w:tcPr>
            <w:tcW w:w="1692" w:type="dxa"/>
            <w:vMerge/>
            <w:vAlign w:val="center"/>
          </w:tcPr>
          <w:p w:rsidR="00327DAB" w:rsidRPr="00845C33" w:rsidRDefault="00327DAB" w:rsidP="00845C33">
            <w:pPr>
              <w:jc w:val="both"/>
              <w:rPr>
                <w:sz w:val="20"/>
                <w:szCs w:val="20"/>
              </w:rPr>
            </w:pPr>
          </w:p>
        </w:tc>
        <w:tc>
          <w:tcPr>
            <w:tcW w:w="1791" w:type="dxa"/>
            <w:vMerge/>
            <w:vAlign w:val="center"/>
          </w:tcPr>
          <w:p w:rsidR="00327DAB" w:rsidRPr="00845C33" w:rsidRDefault="00327DAB" w:rsidP="00845C33">
            <w:pPr>
              <w:jc w:val="both"/>
              <w:rPr>
                <w:sz w:val="20"/>
                <w:szCs w:val="20"/>
              </w:rPr>
            </w:pPr>
          </w:p>
        </w:tc>
        <w:tc>
          <w:tcPr>
            <w:tcW w:w="2950" w:type="dxa"/>
            <w:vAlign w:val="center"/>
          </w:tcPr>
          <w:p w:rsidR="00327DAB" w:rsidRPr="00845C33" w:rsidRDefault="00327DAB" w:rsidP="00845C33">
            <w:pPr>
              <w:jc w:val="both"/>
              <w:rPr>
                <w:sz w:val="20"/>
                <w:szCs w:val="20"/>
              </w:rPr>
            </w:pPr>
          </w:p>
        </w:tc>
        <w:tc>
          <w:tcPr>
            <w:tcW w:w="1496" w:type="dxa"/>
            <w:vAlign w:val="center"/>
          </w:tcPr>
          <w:p w:rsidR="00327DAB" w:rsidRPr="00845C33" w:rsidRDefault="00327DAB" w:rsidP="00845C33">
            <w:pPr>
              <w:jc w:val="both"/>
              <w:rPr>
                <w:sz w:val="20"/>
                <w:szCs w:val="20"/>
              </w:rPr>
            </w:pPr>
          </w:p>
        </w:tc>
        <w:tc>
          <w:tcPr>
            <w:tcW w:w="1479" w:type="dxa"/>
            <w:vAlign w:val="center"/>
          </w:tcPr>
          <w:p w:rsidR="00327DAB" w:rsidRPr="00845C33" w:rsidRDefault="00327DAB" w:rsidP="00845C33">
            <w:pPr>
              <w:jc w:val="both"/>
              <w:rPr>
                <w:sz w:val="20"/>
                <w:szCs w:val="20"/>
              </w:rPr>
            </w:pPr>
          </w:p>
        </w:tc>
        <w:tc>
          <w:tcPr>
            <w:tcW w:w="1248" w:type="dxa"/>
          </w:tcPr>
          <w:p w:rsidR="00327DAB" w:rsidRPr="00845C33" w:rsidRDefault="00327DAB" w:rsidP="00845C33">
            <w:pPr>
              <w:jc w:val="both"/>
              <w:rPr>
                <w:sz w:val="20"/>
                <w:szCs w:val="20"/>
              </w:rPr>
            </w:pPr>
          </w:p>
        </w:tc>
        <w:tc>
          <w:tcPr>
            <w:tcW w:w="1411" w:type="dxa"/>
            <w:vAlign w:val="center"/>
          </w:tcPr>
          <w:p w:rsidR="00327DAB" w:rsidRPr="00845C33" w:rsidRDefault="00327DAB" w:rsidP="00845C33">
            <w:pPr>
              <w:jc w:val="both"/>
              <w:rPr>
                <w:sz w:val="20"/>
                <w:szCs w:val="20"/>
              </w:rPr>
            </w:pPr>
          </w:p>
        </w:tc>
        <w:tc>
          <w:tcPr>
            <w:tcW w:w="1609" w:type="dxa"/>
            <w:vAlign w:val="center"/>
          </w:tcPr>
          <w:p w:rsidR="00327DAB" w:rsidRPr="00845C33" w:rsidRDefault="00327DAB" w:rsidP="00845C33">
            <w:pPr>
              <w:jc w:val="both"/>
              <w:rPr>
                <w:sz w:val="20"/>
                <w:szCs w:val="20"/>
              </w:rPr>
            </w:pPr>
          </w:p>
        </w:tc>
      </w:tr>
      <w:tr w:rsidR="00327DAB" w:rsidRPr="00845C33" w:rsidTr="00327DAB">
        <w:trPr>
          <w:trHeight w:val="20"/>
        </w:trPr>
        <w:tc>
          <w:tcPr>
            <w:tcW w:w="1692" w:type="dxa"/>
            <w:vMerge/>
            <w:vAlign w:val="center"/>
          </w:tcPr>
          <w:p w:rsidR="00327DAB" w:rsidRPr="00845C33" w:rsidRDefault="00327DAB" w:rsidP="00845C33">
            <w:pPr>
              <w:jc w:val="both"/>
              <w:rPr>
                <w:sz w:val="20"/>
                <w:szCs w:val="20"/>
              </w:rPr>
            </w:pPr>
          </w:p>
        </w:tc>
        <w:tc>
          <w:tcPr>
            <w:tcW w:w="1791" w:type="dxa"/>
            <w:vMerge/>
            <w:vAlign w:val="center"/>
          </w:tcPr>
          <w:p w:rsidR="00327DAB" w:rsidRPr="00845C33" w:rsidRDefault="00327DAB" w:rsidP="00845C33">
            <w:pPr>
              <w:jc w:val="both"/>
              <w:rPr>
                <w:sz w:val="20"/>
                <w:szCs w:val="20"/>
              </w:rPr>
            </w:pPr>
          </w:p>
        </w:tc>
        <w:tc>
          <w:tcPr>
            <w:tcW w:w="2950" w:type="dxa"/>
            <w:vAlign w:val="center"/>
          </w:tcPr>
          <w:p w:rsidR="00327DAB" w:rsidRPr="00845C33" w:rsidRDefault="00327DAB" w:rsidP="00845C33">
            <w:pPr>
              <w:jc w:val="both"/>
              <w:rPr>
                <w:sz w:val="20"/>
                <w:szCs w:val="20"/>
              </w:rPr>
            </w:pPr>
          </w:p>
        </w:tc>
        <w:tc>
          <w:tcPr>
            <w:tcW w:w="1496" w:type="dxa"/>
            <w:vAlign w:val="center"/>
          </w:tcPr>
          <w:p w:rsidR="00327DAB" w:rsidRPr="00845C33" w:rsidRDefault="00327DAB" w:rsidP="00845C33">
            <w:pPr>
              <w:jc w:val="both"/>
              <w:rPr>
                <w:sz w:val="20"/>
                <w:szCs w:val="20"/>
              </w:rPr>
            </w:pPr>
          </w:p>
        </w:tc>
        <w:tc>
          <w:tcPr>
            <w:tcW w:w="1479" w:type="dxa"/>
            <w:vAlign w:val="center"/>
          </w:tcPr>
          <w:p w:rsidR="00327DAB" w:rsidRPr="00845C33" w:rsidRDefault="00327DAB" w:rsidP="00845C33">
            <w:pPr>
              <w:jc w:val="both"/>
              <w:rPr>
                <w:sz w:val="20"/>
                <w:szCs w:val="20"/>
              </w:rPr>
            </w:pPr>
          </w:p>
        </w:tc>
        <w:tc>
          <w:tcPr>
            <w:tcW w:w="1248" w:type="dxa"/>
          </w:tcPr>
          <w:p w:rsidR="00327DAB" w:rsidRPr="00845C33" w:rsidRDefault="00327DAB" w:rsidP="00845C33">
            <w:pPr>
              <w:jc w:val="both"/>
              <w:rPr>
                <w:sz w:val="20"/>
                <w:szCs w:val="20"/>
              </w:rPr>
            </w:pPr>
          </w:p>
        </w:tc>
        <w:tc>
          <w:tcPr>
            <w:tcW w:w="1411" w:type="dxa"/>
            <w:vAlign w:val="center"/>
          </w:tcPr>
          <w:p w:rsidR="00327DAB" w:rsidRPr="00845C33" w:rsidRDefault="00327DAB" w:rsidP="00845C33">
            <w:pPr>
              <w:jc w:val="both"/>
              <w:rPr>
                <w:sz w:val="20"/>
                <w:szCs w:val="20"/>
              </w:rPr>
            </w:pPr>
          </w:p>
        </w:tc>
        <w:tc>
          <w:tcPr>
            <w:tcW w:w="1609" w:type="dxa"/>
            <w:vAlign w:val="center"/>
          </w:tcPr>
          <w:p w:rsidR="00327DAB" w:rsidRPr="00845C33" w:rsidRDefault="00327DAB" w:rsidP="00845C33">
            <w:pPr>
              <w:jc w:val="both"/>
              <w:rPr>
                <w:sz w:val="20"/>
                <w:szCs w:val="20"/>
              </w:rPr>
            </w:pPr>
          </w:p>
        </w:tc>
      </w:tr>
      <w:tr w:rsidR="00327DAB" w:rsidRPr="00845C33" w:rsidTr="00327DAB">
        <w:trPr>
          <w:trHeight w:val="20"/>
        </w:trPr>
        <w:tc>
          <w:tcPr>
            <w:tcW w:w="1692" w:type="dxa"/>
            <w:vMerge/>
            <w:vAlign w:val="center"/>
          </w:tcPr>
          <w:p w:rsidR="00327DAB" w:rsidRPr="00845C33" w:rsidRDefault="00327DAB" w:rsidP="00845C33">
            <w:pPr>
              <w:jc w:val="both"/>
              <w:rPr>
                <w:sz w:val="20"/>
                <w:szCs w:val="20"/>
              </w:rPr>
            </w:pPr>
          </w:p>
        </w:tc>
        <w:tc>
          <w:tcPr>
            <w:tcW w:w="1791" w:type="dxa"/>
            <w:vMerge/>
            <w:vAlign w:val="center"/>
          </w:tcPr>
          <w:p w:rsidR="00327DAB" w:rsidRPr="00845C33" w:rsidRDefault="00327DAB" w:rsidP="00845C33">
            <w:pPr>
              <w:jc w:val="both"/>
              <w:rPr>
                <w:sz w:val="20"/>
                <w:szCs w:val="20"/>
              </w:rPr>
            </w:pPr>
          </w:p>
        </w:tc>
        <w:tc>
          <w:tcPr>
            <w:tcW w:w="2950" w:type="dxa"/>
            <w:vAlign w:val="center"/>
          </w:tcPr>
          <w:p w:rsidR="00327DAB" w:rsidRPr="00845C33" w:rsidRDefault="00327DAB" w:rsidP="00845C33">
            <w:pPr>
              <w:jc w:val="both"/>
              <w:rPr>
                <w:sz w:val="20"/>
                <w:szCs w:val="20"/>
              </w:rPr>
            </w:pPr>
          </w:p>
        </w:tc>
        <w:tc>
          <w:tcPr>
            <w:tcW w:w="1496" w:type="dxa"/>
            <w:vAlign w:val="center"/>
          </w:tcPr>
          <w:p w:rsidR="00327DAB" w:rsidRPr="00845C33" w:rsidRDefault="00327DAB" w:rsidP="00845C33">
            <w:pPr>
              <w:jc w:val="both"/>
              <w:rPr>
                <w:sz w:val="20"/>
                <w:szCs w:val="20"/>
              </w:rPr>
            </w:pPr>
          </w:p>
        </w:tc>
        <w:tc>
          <w:tcPr>
            <w:tcW w:w="1479" w:type="dxa"/>
            <w:vAlign w:val="center"/>
          </w:tcPr>
          <w:p w:rsidR="00327DAB" w:rsidRPr="00845C33" w:rsidRDefault="00327DAB" w:rsidP="00845C33">
            <w:pPr>
              <w:jc w:val="both"/>
              <w:rPr>
                <w:sz w:val="20"/>
                <w:szCs w:val="20"/>
              </w:rPr>
            </w:pPr>
          </w:p>
        </w:tc>
        <w:tc>
          <w:tcPr>
            <w:tcW w:w="1248" w:type="dxa"/>
          </w:tcPr>
          <w:p w:rsidR="00327DAB" w:rsidRPr="00845C33" w:rsidRDefault="00327DAB" w:rsidP="00845C33">
            <w:pPr>
              <w:jc w:val="both"/>
              <w:rPr>
                <w:sz w:val="20"/>
                <w:szCs w:val="20"/>
              </w:rPr>
            </w:pPr>
          </w:p>
        </w:tc>
        <w:tc>
          <w:tcPr>
            <w:tcW w:w="1411" w:type="dxa"/>
            <w:vAlign w:val="center"/>
          </w:tcPr>
          <w:p w:rsidR="00327DAB" w:rsidRPr="00845C33" w:rsidRDefault="00327DAB" w:rsidP="00845C33">
            <w:pPr>
              <w:jc w:val="both"/>
              <w:rPr>
                <w:sz w:val="20"/>
                <w:szCs w:val="20"/>
              </w:rPr>
            </w:pPr>
          </w:p>
        </w:tc>
        <w:tc>
          <w:tcPr>
            <w:tcW w:w="1609" w:type="dxa"/>
            <w:vAlign w:val="center"/>
          </w:tcPr>
          <w:p w:rsidR="00327DAB" w:rsidRPr="00845C33" w:rsidRDefault="00327DAB" w:rsidP="00845C33">
            <w:pPr>
              <w:jc w:val="both"/>
              <w:rPr>
                <w:sz w:val="20"/>
                <w:szCs w:val="20"/>
              </w:rPr>
            </w:pPr>
          </w:p>
        </w:tc>
      </w:tr>
      <w:tr w:rsidR="00327DAB" w:rsidRPr="00845C33" w:rsidTr="00327DAB">
        <w:trPr>
          <w:trHeight w:val="20"/>
        </w:trPr>
        <w:tc>
          <w:tcPr>
            <w:tcW w:w="1692" w:type="dxa"/>
            <w:vMerge/>
            <w:vAlign w:val="center"/>
          </w:tcPr>
          <w:p w:rsidR="00327DAB" w:rsidRPr="00845C33" w:rsidRDefault="00327DAB" w:rsidP="00845C33">
            <w:pPr>
              <w:jc w:val="both"/>
              <w:rPr>
                <w:sz w:val="20"/>
                <w:szCs w:val="20"/>
              </w:rPr>
            </w:pPr>
          </w:p>
        </w:tc>
        <w:tc>
          <w:tcPr>
            <w:tcW w:w="1791" w:type="dxa"/>
            <w:vMerge/>
            <w:vAlign w:val="center"/>
          </w:tcPr>
          <w:p w:rsidR="00327DAB" w:rsidRPr="00845C33" w:rsidRDefault="00327DAB" w:rsidP="00845C33">
            <w:pPr>
              <w:jc w:val="both"/>
              <w:rPr>
                <w:sz w:val="20"/>
                <w:szCs w:val="20"/>
              </w:rPr>
            </w:pPr>
          </w:p>
        </w:tc>
        <w:tc>
          <w:tcPr>
            <w:tcW w:w="2950" w:type="dxa"/>
            <w:vAlign w:val="center"/>
          </w:tcPr>
          <w:p w:rsidR="00327DAB" w:rsidRPr="00845C33" w:rsidRDefault="00327DAB" w:rsidP="00845C33">
            <w:pPr>
              <w:jc w:val="both"/>
              <w:rPr>
                <w:sz w:val="20"/>
                <w:szCs w:val="20"/>
              </w:rPr>
            </w:pPr>
          </w:p>
        </w:tc>
        <w:tc>
          <w:tcPr>
            <w:tcW w:w="1496" w:type="dxa"/>
            <w:vAlign w:val="center"/>
          </w:tcPr>
          <w:p w:rsidR="00327DAB" w:rsidRPr="00845C33" w:rsidRDefault="00327DAB" w:rsidP="00845C33">
            <w:pPr>
              <w:jc w:val="both"/>
              <w:rPr>
                <w:sz w:val="20"/>
                <w:szCs w:val="20"/>
              </w:rPr>
            </w:pPr>
          </w:p>
        </w:tc>
        <w:tc>
          <w:tcPr>
            <w:tcW w:w="1479" w:type="dxa"/>
            <w:vAlign w:val="center"/>
          </w:tcPr>
          <w:p w:rsidR="00327DAB" w:rsidRPr="00845C33" w:rsidRDefault="00327DAB" w:rsidP="00845C33">
            <w:pPr>
              <w:jc w:val="both"/>
              <w:rPr>
                <w:sz w:val="20"/>
                <w:szCs w:val="20"/>
              </w:rPr>
            </w:pPr>
          </w:p>
        </w:tc>
        <w:tc>
          <w:tcPr>
            <w:tcW w:w="1248" w:type="dxa"/>
          </w:tcPr>
          <w:p w:rsidR="00327DAB" w:rsidRPr="00845C33" w:rsidRDefault="00327DAB" w:rsidP="00845C33">
            <w:pPr>
              <w:jc w:val="both"/>
              <w:rPr>
                <w:sz w:val="20"/>
                <w:szCs w:val="20"/>
              </w:rPr>
            </w:pPr>
          </w:p>
        </w:tc>
        <w:tc>
          <w:tcPr>
            <w:tcW w:w="1411" w:type="dxa"/>
            <w:vAlign w:val="center"/>
          </w:tcPr>
          <w:p w:rsidR="00327DAB" w:rsidRPr="00845C33" w:rsidRDefault="00327DAB" w:rsidP="00845C33">
            <w:pPr>
              <w:jc w:val="both"/>
              <w:rPr>
                <w:sz w:val="20"/>
                <w:szCs w:val="20"/>
              </w:rPr>
            </w:pPr>
          </w:p>
        </w:tc>
        <w:tc>
          <w:tcPr>
            <w:tcW w:w="1609" w:type="dxa"/>
            <w:vAlign w:val="center"/>
          </w:tcPr>
          <w:p w:rsidR="00327DAB" w:rsidRPr="00845C33" w:rsidRDefault="00327DAB" w:rsidP="00845C33">
            <w:pPr>
              <w:jc w:val="both"/>
              <w:rPr>
                <w:sz w:val="20"/>
                <w:szCs w:val="20"/>
              </w:rPr>
            </w:pPr>
          </w:p>
        </w:tc>
      </w:tr>
      <w:tr w:rsidR="00327DAB" w:rsidRPr="00845C33" w:rsidTr="00327DAB">
        <w:trPr>
          <w:trHeight w:val="20"/>
        </w:trPr>
        <w:tc>
          <w:tcPr>
            <w:tcW w:w="1692" w:type="dxa"/>
            <w:vMerge/>
            <w:vAlign w:val="center"/>
          </w:tcPr>
          <w:p w:rsidR="00327DAB" w:rsidRPr="00845C33" w:rsidRDefault="00327DAB" w:rsidP="00845C33">
            <w:pPr>
              <w:jc w:val="both"/>
              <w:rPr>
                <w:sz w:val="20"/>
                <w:szCs w:val="20"/>
              </w:rPr>
            </w:pPr>
          </w:p>
        </w:tc>
        <w:tc>
          <w:tcPr>
            <w:tcW w:w="1791" w:type="dxa"/>
            <w:vMerge/>
            <w:vAlign w:val="center"/>
          </w:tcPr>
          <w:p w:rsidR="00327DAB" w:rsidRPr="00845C33" w:rsidRDefault="00327DAB" w:rsidP="00845C33">
            <w:pPr>
              <w:jc w:val="both"/>
              <w:rPr>
                <w:sz w:val="20"/>
                <w:szCs w:val="20"/>
              </w:rPr>
            </w:pPr>
          </w:p>
        </w:tc>
        <w:tc>
          <w:tcPr>
            <w:tcW w:w="2950" w:type="dxa"/>
            <w:vAlign w:val="center"/>
          </w:tcPr>
          <w:p w:rsidR="00327DAB" w:rsidRPr="00845C33" w:rsidRDefault="00327DAB" w:rsidP="00845C33">
            <w:pPr>
              <w:jc w:val="both"/>
              <w:rPr>
                <w:sz w:val="20"/>
                <w:szCs w:val="20"/>
              </w:rPr>
            </w:pPr>
          </w:p>
        </w:tc>
        <w:tc>
          <w:tcPr>
            <w:tcW w:w="1496" w:type="dxa"/>
            <w:vAlign w:val="center"/>
          </w:tcPr>
          <w:p w:rsidR="00327DAB" w:rsidRPr="00845C33" w:rsidRDefault="00327DAB" w:rsidP="00845C33">
            <w:pPr>
              <w:jc w:val="both"/>
              <w:rPr>
                <w:sz w:val="20"/>
                <w:szCs w:val="20"/>
              </w:rPr>
            </w:pPr>
          </w:p>
        </w:tc>
        <w:tc>
          <w:tcPr>
            <w:tcW w:w="1479" w:type="dxa"/>
            <w:vAlign w:val="center"/>
          </w:tcPr>
          <w:p w:rsidR="00327DAB" w:rsidRPr="00845C33" w:rsidRDefault="00327DAB" w:rsidP="00845C33">
            <w:pPr>
              <w:jc w:val="both"/>
              <w:rPr>
                <w:sz w:val="20"/>
                <w:szCs w:val="20"/>
              </w:rPr>
            </w:pPr>
          </w:p>
        </w:tc>
        <w:tc>
          <w:tcPr>
            <w:tcW w:w="1248" w:type="dxa"/>
          </w:tcPr>
          <w:p w:rsidR="00327DAB" w:rsidRPr="00845C33" w:rsidRDefault="00327DAB" w:rsidP="00845C33">
            <w:pPr>
              <w:jc w:val="both"/>
              <w:rPr>
                <w:sz w:val="20"/>
                <w:szCs w:val="20"/>
              </w:rPr>
            </w:pPr>
          </w:p>
        </w:tc>
        <w:tc>
          <w:tcPr>
            <w:tcW w:w="1411" w:type="dxa"/>
            <w:vAlign w:val="center"/>
          </w:tcPr>
          <w:p w:rsidR="00327DAB" w:rsidRPr="00845C33" w:rsidRDefault="00327DAB" w:rsidP="00845C33">
            <w:pPr>
              <w:jc w:val="both"/>
              <w:rPr>
                <w:sz w:val="20"/>
                <w:szCs w:val="20"/>
              </w:rPr>
            </w:pPr>
          </w:p>
        </w:tc>
        <w:tc>
          <w:tcPr>
            <w:tcW w:w="1609" w:type="dxa"/>
            <w:vAlign w:val="center"/>
          </w:tcPr>
          <w:p w:rsidR="00327DAB" w:rsidRPr="00845C33" w:rsidRDefault="00327DAB" w:rsidP="00845C33">
            <w:pPr>
              <w:jc w:val="both"/>
              <w:rPr>
                <w:sz w:val="20"/>
                <w:szCs w:val="20"/>
              </w:rPr>
            </w:pPr>
          </w:p>
        </w:tc>
      </w:tr>
      <w:tr w:rsidR="00F61472" w:rsidRPr="00845C33" w:rsidTr="002A69EE">
        <w:trPr>
          <w:trHeight w:val="20"/>
        </w:trPr>
        <w:tc>
          <w:tcPr>
            <w:tcW w:w="1692" w:type="dxa"/>
            <w:vMerge/>
            <w:vAlign w:val="center"/>
          </w:tcPr>
          <w:p w:rsidR="00F61472" w:rsidRPr="00845C33" w:rsidRDefault="00F61472" w:rsidP="00F61472">
            <w:pPr>
              <w:jc w:val="both"/>
              <w:rPr>
                <w:sz w:val="20"/>
                <w:szCs w:val="20"/>
                <w:lang w:val="es-SV"/>
              </w:rPr>
            </w:pPr>
          </w:p>
        </w:tc>
        <w:tc>
          <w:tcPr>
            <w:tcW w:w="1791" w:type="dxa"/>
            <w:vMerge w:val="restart"/>
            <w:vAlign w:val="center"/>
          </w:tcPr>
          <w:p w:rsidR="00F61472" w:rsidRPr="00845C33" w:rsidRDefault="00F61472" w:rsidP="00F61472">
            <w:pPr>
              <w:jc w:val="both"/>
              <w:rPr>
                <w:sz w:val="20"/>
                <w:szCs w:val="20"/>
              </w:rPr>
            </w:pPr>
            <w:r w:rsidRPr="00845C33">
              <w:rPr>
                <w:sz w:val="20"/>
                <w:szCs w:val="20"/>
                <w:lang w:val="es-SV"/>
              </w:rPr>
              <w:t xml:space="preserve">4. </w:t>
            </w:r>
            <w:r w:rsidRPr="00845C33">
              <w:rPr>
                <w:sz w:val="20"/>
                <w:szCs w:val="20"/>
              </w:rPr>
              <w:t>Realización  y autorización de Solvencias  Municipales garantizando legalidad, prontitud  y experiencia memorable  de servicio  a los contribuyentes.</w:t>
            </w:r>
          </w:p>
          <w:p w:rsidR="00F61472" w:rsidRPr="00845C33" w:rsidRDefault="00F61472" w:rsidP="00F61472">
            <w:pPr>
              <w:jc w:val="both"/>
              <w:rPr>
                <w:sz w:val="20"/>
                <w:szCs w:val="20"/>
                <w:lang w:val="es-SV"/>
              </w:rPr>
            </w:pPr>
          </w:p>
        </w:tc>
        <w:tc>
          <w:tcPr>
            <w:tcW w:w="2950" w:type="dxa"/>
            <w:vAlign w:val="center"/>
          </w:tcPr>
          <w:p w:rsidR="00F61472" w:rsidRPr="00845C33" w:rsidRDefault="00F61472" w:rsidP="00F61472">
            <w:pPr>
              <w:jc w:val="both"/>
              <w:rPr>
                <w:sz w:val="20"/>
                <w:szCs w:val="20"/>
              </w:rPr>
            </w:pPr>
            <w:r w:rsidRPr="00845C33">
              <w:rPr>
                <w:sz w:val="20"/>
                <w:szCs w:val="20"/>
                <w:lang w:val="es-SV"/>
              </w:rPr>
              <w:t>4.1</w:t>
            </w:r>
            <w:r w:rsidRPr="00845C33">
              <w:rPr>
                <w:sz w:val="20"/>
                <w:szCs w:val="20"/>
              </w:rPr>
              <w:t xml:space="preserve"> Coordinar  con  las  Unidades  de  Planificación  y Desarrollo Urbano ; mercados, Cementerio, Rastro, Tiangue, REF  para  garantizar  el pago efectivo de tributos, multas, licencias , matriculas, permisos  y otros generados  en estas Unidades, previo a  la  emisión de  solvencias  municipales. </w:t>
            </w:r>
          </w:p>
          <w:p w:rsidR="00F61472" w:rsidRPr="00845C33" w:rsidRDefault="00F61472" w:rsidP="00F61472">
            <w:pPr>
              <w:jc w:val="both"/>
              <w:rPr>
                <w:sz w:val="20"/>
                <w:szCs w:val="20"/>
                <w:lang w:val="es-SV"/>
              </w:rPr>
            </w:pPr>
          </w:p>
        </w:tc>
        <w:tc>
          <w:tcPr>
            <w:tcW w:w="1496" w:type="dxa"/>
            <w:vAlign w:val="center"/>
          </w:tcPr>
          <w:p w:rsidR="00F61472" w:rsidRPr="00845C33" w:rsidRDefault="00F61472" w:rsidP="00F61472">
            <w:pPr>
              <w:jc w:val="both"/>
              <w:rPr>
                <w:sz w:val="20"/>
                <w:szCs w:val="20"/>
                <w:lang w:val="es-SV"/>
              </w:rPr>
            </w:pPr>
            <w:r w:rsidRPr="00845C33">
              <w:rPr>
                <w:sz w:val="20"/>
                <w:szCs w:val="20"/>
                <w:lang w:val="es-SV"/>
              </w:rPr>
              <w:t xml:space="preserve">Jefe de Sección Cuentas Corrientes </w:t>
            </w:r>
          </w:p>
          <w:p w:rsidR="00F61472" w:rsidRPr="00845C33" w:rsidRDefault="00F61472" w:rsidP="00F61472">
            <w:pPr>
              <w:jc w:val="both"/>
              <w:rPr>
                <w:sz w:val="20"/>
                <w:szCs w:val="20"/>
                <w:lang w:val="es-SV"/>
              </w:rPr>
            </w:pPr>
          </w:p>
          <w:p w:rsidR="00F61472" w:rsidRPr="00845C33" w:rsidRDefault="00F61472" w:rsidP="00F61472">
            <w:pPr>
              <w:jc w:val="both"/>
              <w:rPr>
                <w:sz w:val="20"/>
                <w:szCs w:val="20"/>
                <w:lang w:val="es-SV"/>
              </w:rPr>
            </w:pPr>
          </w:p>
        </w:tc>
        <w:tc>
          <w:tcPr>
            <w:tcW w:w="1479" w:type="dxa"/>
            <w:vAlign w:val="center"/>
          </w:tcPr>
          <w:p w:rsidR="00F61472" w:rsidRPr="00845C33" w:rsidRDefault="00F61472" w:rsidP="00F61472">
            <w:pPr>
              <w:jc w:val="both"/>
              <w:rPr>
                <w:sz w:val="20"/>
                <w:szCs w:val="20"/>
                <w:lang w:val="es-SV"/>
              </w:rPr>
            </w:pPr>
            <w:r w:rsidRPr="00845C33">
              <w:rPr>
                <w:sz w:val="20"/>
                <w:szCs w:val="20"/>
                <w:lang w:val="es-SV"/>
              </w:rPr>
              <w:t>Fondos propios.</w:t>
            </w:r>
          </w:p>
        </w:tc>
        <w:tc>
          <w:tcPr>
            <w:tcW w:w="1248" w:type="dxa"/>
            <w:vAlign w:val="center"/>
          </w:tcPr>
          <w:p w:rsidR="00F61472" w:rsidRPr="00845C33" w:rsidRDefault="00F61472" w:rsidP="00F61472">
            <w:pPr>
              <w:jc w:val="both"/>
              <w:rPr>
                <w:sz w:val="20"/>
                <w:szCs w:val="20"/>
                <w:lang w:val="es-SV"/>
              </w:rPr>
            </w:pPr>
          </w:p>
          <w:p w:rsidR="00F61472" w:rsidRPr="00845C33" w:rsidRDefault="00F61472" w:rsidP="00F61472">
            <w:pPr>
              <w:jc w:val="both"/>
              <w:rPr>
                <w:sz w:val="20"/>
                <w:szCs w:val="20"/>
                <w:lang w:val="es-SV"/>
              </w:rPr>
            </w:pPr>
            <w:r w:rsidRPr="00845C33">
              <w:rPr>
                <w:sz w:val="20"/>
                <w:szCs w:val="20"/>
                <w:lang w:val="es-SV"/>
              </w:rPr>
              <w:t>Un año, de Enero a Diciembre.</w:t>
            </w:r>
          </w:p>
        </w:tc>
        <w:tc>
          <w:tcPr>
            <w:tcW w:w="1411" w:type="dxa"/>
            <w:vAlign w:val="center"/>
          </w:tcPr>
          <w:p w:rsidR="00F61472" w:rsidRPr="00845C33" w:rsidRDefault="00F61472" w:rsidP="00F61472">
            <w:pPr>
              <w:jc w:val="both"/>
              <w:rPr>
                <w:sz w:val="20"/>
                <w:szCs w:val="20"/>
                <w:lang w:val="es-SV"/>
              </w:rPr>
            </w:pPr>
          </w:p>
        </w:tc>
        <w:tc>
          <w:tcPr>
            <w:tcW w:w="1609" w:type="dxa"/>
            <w:vAlign w:val="center"/>
          </w:tcPr>
          <w:p w:rsidR="00F61472" w:rsidRPr="00845C33" w:rsidRDefault="00F61472" w:rsidP="00F61472">
            <w:pPr>
              <w:jc w:val="both"/>
              <w:rPr>
                <w:sz w:val="20"/>
                <w:szCs w:val="20"/>
                <w:lang w:val="es-SV"/>
              </w:rPr>
            </w:pPr>
            <w:r w:rsidRPr="00845C33">
              <w:rPr>
                <w:sz w:val="20"/>
                <w:szCs w:val="20"/>
                <w:lang w:val="es-SV"/>
              </w:rPr>
              <w:t>Jefe de Registro y Control Tributario</w:t>
            </w:r>
          </w:p>
        </w:tc>
      </w:tr>
      <w:tr w:rsidR="00F61472" w:rsidRPr="00845C33" w:rsidTr="002A69EE">
        <w:trPr>
          <w:trHeight w:val="20"/>
        </w:trPr>
        <w:tc>
          <w:tcPr>
            <w:tcW w:w="1692" w:type="dxa"/>
            <w:vMerge/>
            <w:vAlign w:val="center"/>
          </w:tcPr>
          <w:p w:rsidR="00F61472" w:rsidRPr="00845C33" w:rsidRDefault="00F61472" w:rsidP="00F61472">
            <w:pPr>
              <w:jc w:val="both"/>
              <w:rPr>
                <w:sz w:val="20"/>
                <w:szCs w:val="20"/>
                <w:lang w:val="es-SV"/>
              </w:rPr>
            </w:pPr>
          </w:p>
        </w:tc>
        <w:tc>
          <w:tcPr>
            <w:tcW w:w="1791" w:type="dxa"/>
            <w:vMerge/>
            <w:vAlign w:val="center"/>
          </w:tcPr>
          <w:p w:rsidR="00F61472" w:rsidRPr="00845C33" w:rsidRDefault="00F61472" w:rsidP="00F61472">
            <w:pPr>
              <w:jc w:val="both"/>
              <w:rPr>
                <w:sz w:val="20"/>
                <w:szCs w:val="20"/>
                <w:lang w:val="es-SV"/>
              </w:rPr>
            </w:pPr>
          </w:p>
        </w:tc>
        <w:tc>
          <w:tcPr>
            <w:tcW w:w="2950" w:type="dxa"/>
            <w:vAlign w:val="center"/>
          </w:tcPr>
          <w:p w:rsidR="00F61472" w:rsidRPr="00845C33" w:rsidRDefault="00F61472" w:rsidP="00F61472">
            <w:pPr>
              <w:jc w:val="both"/>
              <w:rPr>
                <w:sz w:val="20"/>
                <w:szCs w:val="20"/>
              </w:rPr>
            </w:pPr>
            <w:r w:rsidRPr="00845C33">
              <w:rPr>
                <w:sz w:val="20"/>
                <w:szCs w:val="20"/>
                <w:lang w:val="es-SV"/>
              </w:rPr>
              <w:t xml:space="preserve">4.2 </w:t>
            </w:r>
            <w:r w:rsidRPr="00845C33">
              <w:rPr>
                <w:sz w:val="20"/>
                <w:szCs w:val="20"/>
              </w:rPr>
              <w:t xml:space="preserve">Establecer como requisito para  otorgar  SOLVENCIAS  MUNICIPALES que  el contribuyente se encuentre  al </w:t>
            </w:r>
            <w:proofErr w:type="spellStart"/>
            <w:r w:rsidRPr="00845C33">
              <w:rPr>
                <w:sz w:val="20"/>
                <w:szCs w:val="20"/>
              </w:rPr>
              <w:t>dia</w:t>
            </w:r>
            <w:proofErr w:type="spellEnd"/>
            <w:r w:rsidRPr="00845C33">
              <w:rPr>
                <w:sz w:val="20"/>
                <w:szCs w:val="20"/>
              </w:rPr>
              <w:t xml:space="preserve">  en el  pago de  las  distintas  cuentas que  posea calificadas,  solvente  en el pago   y tramitación de  LICENCIAS Y MATRICULAS, estar  solvente  en el pago de MULTAS,  Y HABER  PRESENTADO LAS DECLARACIONES ANUALES DE IMPUESTOS MUNICIPALES  Y  LOS  BALANCES  GENERALES.</w:t>
            </w:r>
          </w:p>
          <w:p w:rsidR="00F61472" w:rsidRPr="00845C33" w:rsidRDefault="00F61472" w:rsidP="00F61472">
            <w:pPr>
              <w:jc w:val="both"/>
              <w:rPr>
                <w:sz w:val="20"/>
                <w:szCs w:val="20"/>
                <w:lang w:val="es-SV"/>
              </w:rPr>
            </w:pPr>
            <w:r w:rsidRPr="00845C33">
              <w:rPr>
                <w:sz w:val="20"/>
                <w:szCs w:val="20"/>
                <w:lang w:val="es-SV"/>
              </w:rPr>
              <w:t>.</w:t>
            </w:r>
          </w:p>
        </w:tc>
        <w:tc>
          <w:tcPr>
            <w:tcW w:w="1496" w:type="dxa"/>
            <w:vAlign w:val="center"/>
          </w:tcPr>
          <w:p w:rsidR="00F61472" w:rsidRPr="00845C33" w:rsidRDefault="00F61472" w:rsidP="00F61472">
            <w:pPr>
              <w:jc w:val="both"/>
              <w:rPr>
                <w:sz w:val="20"/>
                <w:szCs w:val="20"/>
                <w:lang w:val="es-SV"/>
              </w:rPr>
            </w:pPr>
            <w:r w:rsidRPr="00845C33">
              <w:rPr>
                <w:sz w:val="20"/>
                <w:szCs w:val="20"/>
                <w:lang w:val="es-SV"/>
              </w:rPr>
              <w:t xml:space="preserve">Jefe de Sección Cuentas Corrientes </w:t>
            </w:r>
          </w:p>
          <w:p w:rsidR="00F61472" w:rsidRPr="00845C33" w:rsidRDefault="00F61472" w:rsidP="00F61472">
            <w:pPr>
              <w:jc w:val="both"/>
              <w:rPr>
                <w:sz w:val="20"/>
                <w:szCs w:val="20"/>
                <w:lang w:val="es-SV"/>
              </w:rPr>
            </w:pPr>
          </w:p>
          <w:p w:rsidR="00F61472" w:rsidRPr="00845C33" w:rsidRDefault="00F61472" w:rsidP="00F61472">
            <w:pPr>
              <w:jc w:val="both"/>
              <w:rPr>
                <w:sz w:val="20"/>
                <w:szCs w:val="20"/>
                <w:lang w:val="es-SV"/>
              </w:rPr>
            </w:pPr>
          </w:p>
        </w:tc>
        <w:tc>
          <w:tcPr>
            <w:tcW w:w="1479" w:type="dxa"/>
            <w:vAlign w:val="center"/>
          </w:tcPr>
          <w:p w:rsidR="00F61472" w:rsidRPr="00845C33" w:rsidRDefault="00F61472" w:rsidP="00F61472">
            <w:pPr>
              <w:jc w:val="both"/>
              <w:rPr>
                <w:sz w:val="20"/>
                <w:szCs w:val="20"/>
                <w:lang w:val="es-SV"/>
              </w:rPr>
            </w:pPr>
            <w:r w:rsidRPr="00845C33">
              <w:rPr>
                <w:sz w:val="20"/>
                <w:szCs w:val="20"/>
                <w:lang w:val="es-SV"/>
              </w:rPr>
              <w:t>Fondos propios.</w:t>
            </w:r>
          </w:p>
        </w:tc>
        <w:tc>
          <w:tcPr>
            <w:tcW w:w="1248" w:type="dxa"/>
            <w:vAlign w:val="center"/>
          </w:tcPr>
          <w:p w:rsidR="00F61472" w:rsidRPr="00845C33" w:rsidRDefault="00F61472" w:rsidP="00F61472">
            <w:pPr>
              <w:jc w:val="both"/>
              <w:rPr>
                <w:sz w:val="20"/>
                <w:szCs w:val="20"/>
                <w:lang w:val="es-SV"/>
              </w:rPr>
            </w:pPr>
          </w:p>
          <w:p w:rsidR="00F61472" w:rsidRPr="00845C33" w:rsidRDefault="00F61472" w:rsidP="00F61472">
            <w:pPr>
              <w:jc w:val="both"/>
              <w:rPr>
                <w:sz w:val="20"/>
                <w:szCs w:val="20"/>
                <w:lang w:val="es-SV"/>
              </w:rPr>
            </w:pPr>
            <w:r w:rsidRPr="00845C33">
              <w:rPr>
                <w:sz w:val="20"/>
                <w:szCs w:val="20"/>
                <w:lang w:val="es-SV"/>
              </w:rPr>
              <w:t>Un año, de Enero a Diciembre.</w:t>
            </w:r>
          </w:p>
        </w:tc>
        <w:tc>
          <w:tcPr>
            <w:tcW w:w="1411" w:type="dxa"/>
            <w:vAlign w:val="center"/>
          </w:tcPr>
          <w:p w:rsidR="00F61472" w:rsidRPr="00845C33" w:rsidRDefault="00F61472" w:rsidP="00F61472">
            <w:pPr>
              <w:jc w:val="both"/>
              <w:rPr>
                <w:sz w:val="20"/>
                <w:szCs w:val="20"/>
                <w:lang w:val="es-SV"/>
              </w:rPr>
            </w:pPr>
          </w:p>
        </w:tc>
        <w:tc>
          <w:tcPr>
            <w:tcW w:w="1609" w:type="dxa"/>
            <w:vAlign w:val="center"/>
          </w:tcPr>
          <w:p w:rsidR="00F61472" w:rsidRPr="00845C33" w:rsidRDefault="00F61472" w:rsidP="00F61472">
            <w:pPr>
              <w:jc w:val="both"/>
              <w:rPr>
                <w:sz w:val="20"/>
                <w:szCs w:val="20"/>
                <w:lang w:val="es-SV"/>
              </w:rPr>
            </w:pPr>
            <w:r w:rsidRPr="00845C33">
              <w:rPr>
                <w:sz w:val="20"/>
                <w:szCs w:val="20"/>
                <w:lang w:val="es-SV"/>
              </w:rPr>
              <w:t>Jefe de Registro y Control Tributario</w:t>
            </w:r>
          </w:p>
        </w:tc>
      </w:tr>
      <w:tr w:rsidR="00327DAB" w:rsidRPr="00845C33" w:rsidTr="00327DAB">
        <w:trPr>
          <w:trHeight w:val="20"/>
        </w:trPr>
        <w:tc>
          <w:tcPr>
            <w:tcW w:w="1692" w:type="dxa"/>
            <w:vMerge/>
            <w:vAlign w:val="center"/>
          </w:tcPr>
          <w:p w:rsidR="00327DAB" w:rsidRPr="00845C33" w:rsidRDefault="00327DAB" w:rsidP="00845C33">
            <w:pPr>
              <w:jc w:val="both"/>
              <w:rPr>
                <w:sz w:val="20"/>
                <w:szCs w:val="20"/>
                <w:lang w:val="es-SV"/>
              </w:rPr>
            </w:pPr>
          </w:p>
        </w:tc>
        <w:tc>
          <w:tcPr>
            <w:tcW w:w="1791" w:type="dxa"/>
            <w:vMerge/>
            <w:vAlign w:val="center"/>
          </w:tcPr>
          <w:p w:rsidR="00327DAB" w:rsidRPr="00845C33" w:rsidRDefault="00327DAB" w:rsidP="00845C33">
            <w:pPr>
              <w:jc w:val="both"/>
              <w:rPr>
                <w:sz w:val="20"/>
                <w:szCs w:val="20"/>
                <w:lang w:val="es-SV"/>
              </w:rPr>
            </w:pPr>
          </w:p>
        </w:tc>
        <w:tc>
          <w:tcPr>
            <w:tcW w:w="2950" w:type="dxa"/>
            <w:vAlign w:val="center"/>
          </w:tcPr>
          <w:p w:rsidR="00327DAB" w:rsidRPr="00845C33" w:rsidRDefault="00327DAB" w:rsidP="00845C33">
            <w:pPr>
              <w:jc w:val="both"/>
              <w:rPr>
                <w:sz w:val="20"/>
                <w:szCs w:val="20"/>
                <w:lang w:val="es-SV"/>
              </w:rPr>
            </w:pPr>
            <w:r w:rsidRPr="00845C33">
              <w:rPr>
                <w:sz w:val="20"/>
                <w:szCs w:val="20"/>
                <w:lang w:val="es-SV"/>
              </w:rPr>
              <w:t>.</w:t>
            </w:r>
          </w:p>
        </w:tc>
        <w:tc>
          <w:tcPr>
            <w:tcW w:w="1496" w:type="dxa"/>
            <w:vAlign w:val="center"/>
          </w:tcPr>
          <w:p w:rsidR="00327DAB" w:rsidRPr="00845C33" w:rsidRDefault="00327DAB" w:rsidP="00845C33">
            <w:pPr>
              <w:jc w:val="both"/>
              <w:rPr>
                <w:sz w:val="20"/>
                <w:szCs w:val="20"/>
                <w:lang w:val="es-SV"/>
              </w:rPr>
            </w:pPr>
          </w:p>
        </w:tc>
        <w:tc>
          <w:tcPr>
            <w:tcW w:w="1479" w:type="dxa"/>
            <w:vAlign w:val="center"/>
          </w:tcPr>
          <w:p w:rsidR="00327DAB" w:rsidRPr="00845C33" w:rsidRDefault="00327DAB" w:rsidP="00845C33">
            <w:pPr>
              <w:jc w:val="both"/>
              <w:rPr>
                <w:sz w:val="20"/>
                <w:szCs w:val="20"/>
                <w:lang w:val="es-SV"/>
              </w:rPr>
            </w:pPr>
          </w:p>
        </w:tc>
        <w:tc>
          <w:tcPr>
            <w:tcW w:w="1248" w:type="dxa"/>
          </w:tcPr>
          <w:p w:rsidR="00327DAB" w:rsidRPr="00845C33" w:rsidRDefault="00327DAB" w:rsidP="00845C33">
            <w:pPr>
              <w:jc w:val="both"/>
              <w:rPr>
                <w:sz w:val="20"/>
                <w:szCs w:val="20"/>
                <w:lang w:val="es-SV"/>
              </w:rPr>
            </w:pPr>
          </w:p>
        </w:tc>
        <w:tc>
          <w:tcPr>
            <w:tcW w:w="1411" w:type="dxa"/>
            <w:vAlign w:val="center"/>
          </w:tcPr>
          <w:p w:rsidR="00327DAB" w:rsidRPr="00845C33" w:rsidRDefault="00327DAB" w:rsidP="00845C33">
            <w:pPr>
              <w:jc w:val="both"/>
              <w:rPr>
                <w:sz w:val="20"/>
                <w:szCs w:val="20"/>
                <w:lang w:val="es-SV"/>
              </w:rPr>
            </w:pPr>
          </w:p>
        </w:tc>
        <w:tc>
          <w:tcPr>
            <w:tcW w:w="1609" w:type="dxa"/>
            <w:vAlign w:val="center"/>
          </w:tcPr>
          <w:p w:rsidR="00327DAB" w:rsidRPr="00845C33" w:rsidRDefault="00327DAB" w:rsidP="00845C33">
            <w:pPr>
              <w:jc w:val="both"/>
              <w:rPr>
                <w:sz w:val="20"/>
                <w:szCs w:val="20"/>
                <w:lang w:val="es-SV"/>
              </w:rPr>
            </w:pPr>
          </w:p>
        </w:tc>
      </w:tr>
      <w:tr w:rsidR="00F61472" w:rsidRPr="00845C33" w:rsidTr="002A69EE">
        <w:trPr>
          <w:trHeight w:val="20"/>
        </w:trPr>
        <w:tc>
          <w:tcPr>
            <w:tcW w:w="1692" w:type="dxa"/>
            <w:vMerge/>
            <w:vAlign w:val="center"/>
          </w:tcPr>
          <w:p w:rsidR="00F61472" w:rsidRPr="00845C33" w:rsidRDefault="00F61472" w:rsidP="00F61472">
            <w:pPr>
              <w:jc w:val="both"/>
              <w:rPr>
                <w:sz w:val="20"/>
                <w:szCs w:val="20"/>
              </w:rPr>
            </w:pPr>
          </w:p>
        </w:tc>
        <w:tc>
          <w:tcPr>
            <w:tcW w:w="1791" w:type="dxa"/>
            <w:vMerge w:val="restart"/>
            <w:vAlign w:val="center"/>
          </w:tcPr>
          <w:p w:rsidR="00F61472" w:rsidRDefault="00F61472" w:rsidP="00F61472">
            <w:pPr>
              <w:pStyle w:val="Prrafodelista"/>
              <w:ind w:left="360"/>
              <w:jc w:val="both"/>
              <w:rPr>
                <w:rFonts w:ascii="Times New Roman" w:hAnsi="Times New Roman"/>
                <w:sz w:val="20"/>
                <w:szCs w:val="20"/>
              </w:rPr>
            </w:pPr>
            <w:r w:rsidRPr="00845C33">
              <w:rPr>
                <w:rFonts w:ascii="Times New Roman" w:hAnsi="Times New Roman"/>
                <w:sz w:val="20"/>
                <w:szCs w:val="20"/>
              </w:rPr>
              <w:t xml:space="preserve">5.Conciliar  los   informes  de  recaudación de  fondos  propios  con  Contabilidad </w:t>
            </w:r>
          </w:p>
          <w:p w:rsidR="00911390" w:rsidRDefault="00911390" w:rsidP="00F61472">
            <w:pPr>
              <w:pStyle w:val="Prrafodelista"/>
              <w:ind w:left="360"/>
              <w:jc w:val="both"/>
              <w:rPr>
                <w:rFonts w:ascii="Times New Roman" w:hAnsi="Times New Roman"/>
                <w:sz w:val="20"/>
                <w:szCs w:val="20"/>
              </w:rPr>
            </w:pPr>
          </w:p>
          <w:p w:rsidR="00911390" w:rsidRPr="00845C33" w:rsidRDefault="00911390" w:rsidP="00560461">
            <w:pPr>
              <w:pStyle w:val="Prrafodelista"/>
              <w:numPr>
                <w:ilvl w:val="0"/>
                <w:numId w:val="49"/>
              </w:numPr>
              <w:jc w:val="both"/>
              <w:rPr>
                <w:rFonts w:ascii="Times New Roman" w:hAnsi="Times New Roman"/>
                <w:sz w:val="20"/>
                <w:szCs w:val="20"/>
              </w:rPr>
            </w:pPr>
            <w:r w:rsidRPr="00911390">
              <w:rPr>
                <w:rFonts w:ascii="Times New Roman" w:hAnsi="Times New Roman"/>
                <w:sz w:val="20"/>
                <w:szCs w:val="20"/>
                <w:lang w:val="es-SV"/>
              </w:rPr>
              <w:t xml:space="preserve">Establecer facilidades  a </w:t>
            </w:r>
            <w:r w:rsidRPr="00911390">
              <w:rPr>
                <w:rFonts w:ascii="Times New Roman" w:hAnsi="Times New Roman"/>
                <w:sz w:val="20"/>
                <w:szCs w:val="20"/>
                <w:lang w:val="es-SV"/>
              </w:rPr>
              <w:lastRenderedPageBreak/>
              <w:t>los  contribuyentes  para  que puedan solici</w:t>
            </w:r>
            <w:r>
              <w:rPr>
                <w:rFonts w:ascii="Times New Roman" w:hAnsi="Times New Roman"/>
                <w:sz w:val="20"/>
                <w:szCs w:val="20"/>
                <w:lang w:val="es-SV"/>
              </w:rPr>
              <w:t xml:space="preserve">tar </w:t>
            </w:r>
            <w:r w:rsidRPr="00911390">
              <w:rPr>
                <w:rFonts w:ascii="Times New Roman" w:hAnsi="Times New Roman"/>
                <w:sz w:val="20"/>
                <w:szCs w:val="20"/>
                <w:lang w:val="es-SV"/>
              </w:rPr>
              <w:t xml:space="preserve">  trámites, </w:t>
            </w:r>
            <w:r>
              <w:rPr>
                <w:rFonts w:ascii="Times New Roman" w:hAnsi="Times New Roman"/>
                <w:sz w:val="20"/>
                <w:szCs w:val="20"/>
                <w:lang w:val="es-SV"/>
              </w:rPr>
              <w:t xml:space="preserve">recibir la </w:t>
            </w:r>
            <w:r w:rsidRPr="00911390">
              <w:rPr>
                <w:rFonts w:ascii="Times New Roman" w:hAnsi="Times New Roman"/>
                <w:sz w:val="20"/>
                <w:szCs w:val="20"/>
                <w:lang w:val="es-SV"/>
              </w:rPr>
              <w:t>entrega  de los  mismos</w:t>
            </w:r>
            <w:r>
              <w:rPr>
                <w:sz w:val="20"/>
                <w:szCs w:val="20"/>
                <w:lang w:val="es-SV"/>
              </w:rPr>
              <w:t xml:space="preserve">  y </w:t>
            </w:r>
            <w:r w:rsidRPr="00911390">
              <w:rPr>
                <w:rFonts w:ascii="Times New Roman" w:hAnsi="Times New Roman"/>
                <w:sz w:val="20"/>
                <w:szCs w:val="20"/>
                <w:lang w:val="es-SV"/>
              </w:rPr>
              <w:t>efectuar  pagos</w:t>
            </w:r>
            <w:r>
              <w:rPr>
                <w:rFonts w:ascii="Times New Roman" w:hAnsi="Times New Roman"/>
                <w:sz w:val="20"/>
                <w:szCs w:val="20"/>
                <w:lang w:val="es-SV"/>
              </w:rPr>
              <w:t xml:space="preserve"> de tributos</w:t>
            </w:r>
            <w:r w:rsidRPr="00911390">
              <w:rPr>
                <w:rFonts w:ascii="Times New Roman" w:hAnsi="Times New Roman"/>
                <w:sz w:val="20"/>
                <w:szCs w:val="20"/>
                <w:lang w:val="es-SV"/>
              </w:rPr>
              <w:t xml:space="preserve">  por  vías  electrónicas , pagina  web, vía  deposito en cuenta  bancaria, entre  otras  que permitan facilitar el pago  y  promuevan  el distanciamiento social</w:t>
            </w:r>
          </w:p>
        </w:tc>
        <w:tc>
          <w:tcPr>
            <w:tcW w:w="2950" w:type="dxa"/>
            <w:vAlign w:val="center"/>
          </w:tcPr>
          <w:p w:rsidR="00F61472" w:rsidRPr="00845C33" w:rsidRDefault="00F61472" w:rsidP="00F61472">
            <w:pPr>
              <w:jc w:val="both"/>
              <w:rPr>
                <w:sz w:val="20"/>
                <w:szCs w:val="20"/>
              </w:rPr>
            </w:pPr>
            <w:r w:rsidRPr="00845C33">
              <w:rPr>
                <w:sz w:val="20"/>
                <w:szCs w:val="20"/>
                <w:lang w:val="es-SV"/>
              </w:rPr>
              <w:lastRenderedPageBreak/>
              <w:t>5.1 Conciliar los  informes  de recaudación de fondos  propios  generados  por  el Sistema Informático de Gestión Tributaria Municipal con Contabilidad.</w:t>
            </w:r>
          </w:p>
        </w:tc>
        <w:tc>
          <w:tcPr>
            <w:tcW w:w="1496" w:type="dxa"/>
            <w:vAlign w:val="center"/>
          </w:tcPr>
          <w:p w:rsidR="00F61472" w:rsidRPr="00845C33" w:rsidRDefault="00F61472" w:rsidP="00F61472">
            <w:pPr>
              <w:jc w:val="both"/>
              <w:rPr>
                <w:sz w:val="20"/>
                <w:szCs w:val="20"/>
                <w:lang w:val="es-SV"/>
              </w:rPr>
            </w:pPr>
            <w:r w:rsidRPr="00845C33">
              <w:rPr>
                <w:sz w:val="20"/>
                <w:szCs w:val="20"/>
                <w:lang w:val="es-SV"/>
              </w:rPr>
              <w:t xml:space="preserve">Jefe de Sección Cuentas Corrientes </w:t>
            </w:r>
          </w:p>
          <w:p w:rsidR="00F61472" w:rsidRPr="00845C33" w:rsidRDefault="00F61472" w:rsidP="00F61472">
            <w:pPr>
              <w:jc w:val="both"/>
              <w:rPr>
                <w:sz w:val="20"/>
                <w:szCs w:val="20"/>
                <w:lang w:val="es-SV"/>
              </w:rPr>
            </w:pPr>
          </w:p>
          <w:p w:rsidR="00F61472" w:rsidRPr="00845C33" w:rsidRDefault="00F61472" w:rsidP="00F61472">
            <w:pPr>
              <w:jc w:val="both"/>
              <w:rPr>
                <w:sz w:val="20"/>
                <w:szCs w:val="20"/>
                <w:lang w:val="es-SV"/>
              </w:rPr>
            </w:pPr>
          </w:p>
        </w:tc>
        <w:tc>
          <w:tcPr>
            <w:tcW w:w="1479" w:type="dxa"/>
            <w:vAlign w:val="center"/>
          </w:tcPr>
          <w:p w:rsidR="00F61472" w:rsidRPr="00845C33" w:rsidRDefault="00F61472" w:rsidP="00F61472">
            <w:pPr>
              <w:jc w:val="both"/>
              <w:rPr>
                <w:sz w:val="20"/>
                <w:szCs w:val="20"/>
                <w:lang w:val="es-SV"/>
              </w:rPr>
            </w:pPr>
            <w:r w:rsidRPr="00845C33">
              <w:rPr>
                <w:sz w:val="20"/>
                <w:szCs w:val="20"/>
                <w:lang w:val="es-SV"/>
              </w:rPr>
              <w:t>Fondos propios.</w:t>
            </w:r>
          </w:p>
        </w:tc>
        <w:tc>
          <w:tcPr>
            <w:tcW w:w="1248" w:type="dxa"/>
            <w:vAlign w:val="center"/>
          </w:tcPr>
          <w:p w:rsidR="00F61472" w:rsidRPr="00845C33" w:rsidRDefault="00F61472" w:rsidP="00F61472">
            <w:pPr>
              <w:jc w:val="both"/>
              <w:rPr>
                <w:sz w:val="20"/>
                <w:szCs w:val="20"/>
                <w:lang w:val="es-SV"/>
              </w:rPr>
            </w:pPr>
          </w:p>
          <w:p w:rsidR="00F61472" w:rsidRPr="00845C33" w:rsidRDefault="00F61472" w:rsidP="00F61472">
            <w:pPr>
              <w:jc w:val="both"/>
              <w:rPr>
                <w:sz w:val="20"/>
                <w:szCs w:val="20"/>
                <w:lang w:val="es-SV"/>
              </w:rPr>
            </w:pPr>
            <w:r w:rsidRPr="00845C33">
              <w:rPr>
                <w:sz w:val="20"/>
                <w:szCs w:val="20"/>
                <w:lang w:val="es-SV"/>
              </w:rPr>
              <w:t>Un año, de Enero a Diciembre.</w:t>
            </w:r>
          </w:p>
        </w:tc>
        <w:tc>
          <w:tcPr>
            <w:tcW w:w="1411" w:type="dxa"/>
            <w:vAlign w:val="center"/>
          </w:tcPr>
          <w:p w:rsidR="00F61472" w:rsidRPr="00845C33" w:rsidRDefault="00F61472" w:rsidP="00F61472">
            <w:pPr>
              <w:jc w:val="both"/>
              <w:rPr>
                <w:sz w:val="20"/>
                <w:szCs w:val="20"/>
                <w:lang w:val="es-SV"/>
              </w:rPr>
            </w:pPr>
          </w:p>
        </w:tc>
        <w:tc>
          <w:tcPr>
            <w:tcW w:w="1609" w:type="dxa"/>
            <w:vAlign w:val="center"/>
          </w:tcPr>
          <w:p w:rsidR="00F61472" w:rsidRDefault="00F61472" w:rsidP="00F61472">
            <w:pPr>
              <w:jc w:val="both"/>
              <w:rPr>
                <w:sz w:val="20"/>
                <w:szCs w:val="20"/>
                <w:lang w:val="es-SV"/>
              </w:rPr>
            </w:pPr>
            <w:r w:rsidRPr="00845C33">
              <w:rPr>
                <w:sz w:val="20"/>
                <w:szCs w:val="20"/>
                <w:lang w:val="es-SV"/>
              </w:rPr>
              <w:t>Jefe de Registro y Control Tributario</w:t>
            </w:r>
          </w:p>
          <w:p w:rsidR="00F61472" w:rsidRDefault="00F61472" w:rsidP="00F61472">
            <w:pPr>
              <w:jc w:val="both"/>
              <w:rPr>
                <w:sz w:val="20"/>
                <w:szCs w:val="20"/>
                <w:lang w:val="es-SV"/>
              </w:rPr>
            </w:pPr>
          </w:p>
          <w:p w:rsidR="00F61472" w:rsidRPr="00845C33" w:rsidRDefault="00F61472" w:rsidP="00F61472">
            <w:pPr>
              <w:jc w:val="both"/>
              <w:rPr>
                <w:sz w:val="20"/>
                <w:szCs w:val="20"/>
                <w:lang w:val="es-SV"/>
              </w:rPr>
            </w:pPr>
            <w:r>
              <w:rPr>
                <w:sz w:val="20"/>
                <w:szCs w:val="20"/>
                <w:lang w:val="es-SV"/>
              </w:rPr>
              <w:t xml:space="preserve">Jefe de contabilidad </w:t>
            </w:r>
          </w:p>
        </w:tc>
      </w:tr>
      <w:tr w:rsidR="00327DAB" w:rsidRPr="00845C33" w:rsidTr="00327DAB">
        <w:trPr>
          <w:trHeight w:val="20"/>
        </w:trPr>
        <w:tc>
          <w:tcPr>
            <w:tcW w:w="1692" w:type="dxa"/>
            <w:vMerge/>
            <w:vAlign w:val="center"/>
          </w:tcPr>
          <w:p w:rsidR="00327DAB" w:rsidRPr="00845C33" w:rsidRDefault="00327DAB" w:rsidP="00845C33">
            <w:pPr>
              <w:jc w:val="both"/>
              <w:rPr>
                <w:sz w:val="20"/>
                <w:szCs w:val="20"/>
                <w:lang w:val="es-SV"/>
              </w:rPr>
            </w:pPr>
          </w:p>
        </w:tc>
        <w:tc>
          <w:tcPr>
            <w:tcW w:w="1791" w:type="dxa"/>
            <w:vMerge/>
            <w:vAlign w:val="center"/>
          </w:tcPr>
          <w:p w:rsidR="00327DAB" w:rsidRPr="00845C33" w:rsidRDefault="00327DAB" w:rsidP="00845C33">
            <w:pPr>
              <w:jc w:val="both"/>
              <w:rPr>
                <w:sz w:val="20"/>
                <w:szCs w:val="20"/>
                <w:lang w:val="es-SV"/>
              </w:rPr>
            </w:pPr>
          </w:p>
        </w:tc>
        <w:tc>
          <w:tcPr>
            <w:tcW w:w="2950" w:type="dxa"/>
            <w:vAlign w:val="center"/>
          </w:tcPr>
          <w:p w:rsidR="00327DAB" w:rsidRPr="00845C33" w:rsidRDefault="00327DAB" w:rsidP="00845C33">
            <w:pPr>
              <w:jc w:val="both"/>
              <w:rPr>
                <w:sz w:val="20"/>
                <w:szCs w:val="20"/>
                <w:lang w:val="es-SV"/>
              </w:rPr>
            </w:pPr>
          </w:p>
        </w:tc>
        <w:tc>
          <w:tcPr>
            <w:tcW w:w="1496" w:type="dxa"/>
            <w:vAlign w:val="center"/>
          </w:tcPr>
          <w:p w:rsidR="00327DAB" w:rsidRPr="00845C33" w:rsidRDefault="00327DAB" w:rsidP="00845C33">
            <w:pPr>
              <w:jc w:val="both"/>
              <w:rPr>
                <w:sz w:val="20"/>
                <w:szCs w:val="20"/>
                <w:lang w:val="es-SV"/>
              </w:rPr>
            </w:pPr>
          </w:p>
        </w:tc>
        <w:tc>
          <w:tcPr>
            <w:tcW w:w="1479" w:type="dxa"/>
            <w:vAlign w:val="center"/>
          </w:tcPr>
          <w:p w:rsidR="00327DAB" w:rsidRPr="00845C33" w:rsidRDefault="00327DAB" w:rsidP="00845C33">
            <w:pPr>
              <w:jc w:val="both"/>
              <w:rPr>
                <w:sz w:val="20"/>
                <w:szCs w:val="20"/>
                <w:lang w:val="es-SV"/>
              </w:rPr>
            </w:pPr>
          </w:p>
        </w:tc>
        <w:tc>
          <w:tcPr>
            <w:tcW w:w="1248" w:type="dxa"/>
          </w:tcPr>
          <w:p w:rsidR="00327DAB" w:rsidRPr="00845C33" w:rsidRDefault="00327DAB" w:rsidP="00845C33">
            <w:pPr>
              <w:jc w:val="both"/>
              <w:rPr>
                <w:sz w:val="20"/>
                <w:szCs w:val="20"/>
                <w:lang w:val="es-SV"/>
              </w:rPr>
            </w:pPr>
          </w:p>
        </w:tc>
        <w:tc>
          <w:tcPr>
            <w:tcW w:w="1411" w:type="dxa"/>
            <w:vAlign w:val="center"/>
          </w:tcPr>
          <w:p w:rsidR="00327DAB" w:rsidRPr="00845C33" w:rsidRDefault="00327DAB" w:rsidP="00845C33">
            <w:pPr>
              <w:jc w:val="both"/>
              <w:rPr>
                <w:sz w:val="20"/>
                <w:szCs w:val="20"/>
                <w:lang w:val="es-SV"/>
              </w:rPr>
            </w:pPr>
          </w:p>
        </w:tc>
        <w:tc>
          <w:tcPr>
            <w:tcW w:w="1609" w:type="dxa"/>
            <w:vAlign w:val="center"/>
          </w:tcPr>
          <w:p w:rsidR="00327DAB" w:rsidRPr="00845C33" w:rsidRDefault="00327DAB" w:rsidP="00845C33">
            <w:pPr>
              <w:jc w:val="both"/>
              <w:rPr>
                <w:sz w:val="20"/>
                <w:szCs w:val="20"/>
                <w:lang w:val="es-SV"/>
              </w:rPr>
            </w:pPr>
          </w:p>
        </w:tc>
      </w:tr>
      <w:tr w:rsidR="00327DAB" w:rsidRPr="00845C33" w:rsidTr="00327DAB">
        <w:trPr>
          <w:trHeight w:val="20"/>
        </w:trPr>
        <w:tc>
          <w:tcPr>
            <w:tcW w:w="1692" w:type="dxa"/>
            <w:vMerge/>
            <w:vAlign w:val="center"/>
          </w:tcPr>
          <w:p w:rsidR="00327DAB" w:rsidRPr="00845C33" w:rsidRDefault="00327DAB" w:rsidP="00845C33">
            <w:pPr>
              <w:jc w:val="both"/>
              <w:rPr>
                <w:sz w:val="20"/>
                <w:szCs w:val="20"/>
                <w:lang w:val="es-SV"/>
              </w:rPr>
            </w:pPr>
          </w:p>
        </w:tc>
        <w:tc>
          <w:tcPr>
            <w:tcW w:w="1791" w:type="dxa"/>
            <w:vMerge/>
            <w:vAlign w:val="center"/>
          </w:tcPr>
          <w:p w:rsidR="00327DAB" w:rsidRPr="00845C33" w:rsidRDefault="00327DAB" w:rsidP="00845C33">
            <w:pPr>
              <w:jc w:val="both"/>
              <w:rPr>
                <w:sz w:val="20"/>
                <w:szCs w:val="20"/>
                <w:lang w:val="es-SV"/>
              </w:rPr>
            </w:pPr>
          </w:p>
        </w:tc>
        <w:tc>
          <w:tcPr>
            <w:tcW w:w="2950" w:type="dxa"/>
            <w:vAlign w:val="center"/>
          </w:tcPr>
          <w:p w:rsidR="00327DAB" w:rsidRPr="00845C33" w:rsidRDefault="00327DAB" w:rsidP="00845C33">
            <w:pPr>
              <w:jc w:val="both"/>
              <w:rPr>
                <w:sz w:val="20"/>
                <w:szCs w:val="20"/>
                <w:lang w:val="es-SV"/>
              </w:rPr>
            </w:pPr>
          </w:p>
        </w:tc>
        <w:tc>
          <w:tcPr>
            <w:tcW w:w="1496" w:type="dxa"/>
            <w:vAlign w:val="center"/>
          </w:tcPr>
          <w:p w:rsidR="00327DAB" w:rsidRPr="00845C33" w:rsidRDefault="00327DAB" w:rsidP="00845C33">
            <w:pPr>
              <w:jc w:val="both"/>
              <w:rPr>
                <w:sz w:val="20"/>
                <w:szCs w:val="20"/>
                <w:lang w:val="es-SV"/>
              </w:rPr>
            </w:pPr>
          </w:p>
        </w:tc>
        <w:tc>
          <w:tcPr>
            <w:tcW w:w="1479" w:type="dxa"/>
            <w:vAlign w:val="center"/>
          </w:tcPr>
          <w:p w:rsidR="00327DAB" w:rsidRPr="00845C33" w:rsidRDefault="00327DAB" w:rsidP="00845C33">
            <w:pPr>
              <w:jc w:val="both"/>
              <w:rPr>
                <w:sz w:val="20"/>
                <w:szCs w:val="20"/>
                <w:lang w:val="es-SV"/>
              </w:rPr>
            </w:pPr>
          </w:p>
        </w:tc>
        <w:tc>
          <w:tcPr>
            <w:tcW w:w="1248" w:type="dxa"/>
          </w:tcPr>
          <w:p w:rsidR="00327DAB" w:rsidRPr="00845C33" w:rsidRDefault="00327DAB" w:rsidP="00845C33">
            <w:pPr>
              <w:jc w:val="both"/>
              <w:rPr>
                <w:sz w:val="20"/>
                <w:szCs w:val="20"/>
                <w:lang w:val="es-SV"/>
              </w:rPr>
            </w:pPr>
          </w:p>
        </w:tc>
        <w:tc>
          <w:tcPr>
            <w:tcW w:w="1411" w:type="dxa"/>
            <w:vAlign w:val="center"/>
          </w:tcPr>
          <w:p w:rsidR="00327DAB" w:rsidRPr="00845C33" w:rsidRDefault="00327DAB" w:rsidP="00845C33">
            <w:pPr>
              <w:jc w:val="both"/>
              <w:rPr>
                <w:sz w:val="20"/>
                <w:szCs w:val="20"/>
                <w:lang w:val="es-SV"/>
              </w:rPr>
            </w:pPr>
          </w:p>
        </w:tc>
        <w:tc>
          <w:tcPr>
            <w:tcW w:w="1609" w:type="dxa"/>
            <w:vAlign w:val="center"/>
          </w:tcPr>
          <w:p w:rsidR="00327DAB" w:rsidRPr="00845C33" w:rsidRDefault="00327DAB" w:rsidP="00845C33">
            <w:pPr>
              <w:jc w:val="both"/>
              <w:rPr>
                <w:sz w:val="20"/>
                <w:szCs w:val="20"/>
                <w:lang w:val="es-SV"/>
              </w:rPr>
            </w:pPr>
          </w:p>
        </w:tc>
      </w:tr>
      <w:tr w:rsidR="00911390" w:rsidRPr="00845C33" w:rsidTr="00263D55">
        <w:trPr>
          <w:trHeight w:val="20"/>
        </w:trPr>
        <w:tc>
          <w:tcPr>
            <w:tcW w:w="1692" w:type="dxa"/>
            <w:vMerge/>
            <w:vAlign w:val="center"/>
          </w:tcPr>
          <w:p w:rsidR="00911390" w:rsidRPr="00845C33" w:rsidRDefault="00911390" w:rsidP="00911390">
            <w:pPr>
              <w:jc w:val="both"/>
              <w:rPr>
                <w:sz w:val="20"/>
                <w:szCs w:val="20"/>
              </w:rPr>
            </w:pPr>
          </w:p>
        </w:tc>
        <w:tc>
          <w:tcPr>
            <w:tcW w:w="1791" w:type="dxa"/>
            <w:vMerge/>
            <w:vAlign w:val="center"/>
          </w:tcPr>
          <w:p w:rsidR="00911390" w:rsidRPr="00845C33" w:rsidRDefault="00911390" w:rsidP="00911390">
            <w:pPr>
              <w:jc w:val="both"/>
              <w:rPr>
                <w:sz w:val="20"/>
                <w:szCs w:val="20"/>
              </w:rPr>
            </w:pPr>
          </w:p>
        </w:tc>
        <w:tc>
          <w:tcPr>
            <w:tcW w:w="2950" w:type="dxa"/>
            <w:vAlign w:val="center"/>
          </w:tcPr>
          <w:p w:rsidR="00911390" w:rsidRPr="00911390" w:rsidRDefault="00911390" w:rsidP="00560461">
            <w:pPr>
              <w:pStyle w:val="Prrafodelista"/>
              <w:numPr>
                <w:ilvl w:val="1"/>
                <w:numId w:val="49"/>
              </w:numPr>
              <w:jc w:val="both"/>
              <w:rPr>
                <w:sz w:val="20"/>
                <w:szCs w:val="20"/>
                <w:lang w:val="es-SV"/>
              </w:rPr>
            </w:pPr>
            <w:r w:rsidRPr="00911390">
              <w:rPr>
                <w:sz w:val="20"/>
                <w:szCs w:val="20"/>
                <w:lang w:val="es-SV"/>
              </w:rPr>
              <w:t xml:space="preserve">Establecer facilidades de pago de tributos  vía  página web, vía  deposito en </w:t>
            </w:r>
            <w:r w:rsidRPr="00911390">
              <w:rPr>
                <w:sz w:val="20"/>
                <w:szCs w:val="20"/>
                <w:lang w:val="es-SV"/>
              </w:rPr>
              <w:lastRenderedPageBreak/>
              <w:t>cuenta, vía pago en POS móvil  y  otras  formas  que faciliten el pago a los contribuyentes  y que  garanticen  el cumplimiento de legislación vigente.</w:t>
            </w:r>
          </w:p>
          <w:p w:rsidR="00911390" w:rsidRPr="00911390" w:rsidRDefault="00911390" w:rsidP="00560461">
            <w:pPr>
              <w:pStyle w:val="Prrafodelista"/>
              <w:numPr>
                <w:ilvl w:val="1"/>
                <w:numId w:val="49"/>
              </w:numPr>
              <w:jc w:val="both"/>
              <w:rPr>
                <w:sz w:val="20"/>
                <w:szCs w:val="20"/>
              </w:rPr>
            </w:pPr>
            <w:r>
              <w:rPr>
                <w:sz w:val="20"/>
                <w:szCs w:val="20"/>
              </w:rPr>
              <w:t xml:space="preserve">Establecer  modalidad de atención a distancia  que  faciliten a los </w:t>
            </w:r>
            <w:r w:rsidRPr="00911390">
              <w:rPr>
                <w:rFonts w:ascii="Times New Roman" w:hAnsi="Times New Roman"/>
                <w:sz w:val="20"/>
                <w:szCs w:val="20"/>
                <w:lang w:val="es-SV"/>
              </w:rPr>
              <w:t>contribuyentes  para  que puedan solici</w:t>
            </w:r>
            <w:r>
              <w:rPr>
                <w:rFonts w:ascii="Times New Roman" w:hAnsi="Times New Roman"/>
                <w:sz w:val="20"/>
                <w:szCs w:val="20"/>
                <w:lang w:val="es-SV"/>
              </w:rPr>
              <w:t xml:space="preserve">tar </w:t>
            </w:r>
            <w:r w:rsidRPr="00911390">
              <w:rPr>
                <w:rFonts w:ascii="Times New Roman" w:hAnsi="Times New Roman"/>
                <w:sz w:val="20"/>
                <w:szCs w:val="20"/>
                <w:lang w:val="es-SV"/>
              </w:rPr>
              <w:t xml:space="preserve">  trámites</w:t>
            </w:r>
            <w:r>
              <w:rPr>
                <w:rFonts w:ascii="Times New Roman" w:hAnsi="Times New Roman"/>
                <w:sz w:val="20"/>
                <w:szCs w:val="20"/>
                <w:lang w:val="es-SV"/>
              </w:rPr>
              <w:t xml:space="preserve"> DE EMISION DE SOLVENCIA MUNCIPAL</w:t>
            </w:r>
            <w:r w:rsidRPr="00911390">
              <w:rPr>
                <w:rFonts w:ascii="Times New Roman" w:hAnsi="Times New Roman"/>
                <w:sz w:val="20"/>
                <w:szCs w:val="20"/>
                <w:lang w:val="es-SV"/>
              </w:rPr>
              <w:t xml:space="preserve">, </w:t>
            </w:r>
            <w:r>
              <w:rPr>
                <w:rFonts w:ascii="Times New Roman" w:hAnsi="Times New Roman"/>
                <w:sz w:val="20"/>
                <w:szCs w:val="20"/>
                <w:lang w:val="es-SV"/>
              </w:rPr>
              <w:t xml:space="preserve">recibir la </w:t>
            </w:r>
            <w:r w:rsidRPr="00911390">
              <w:rPr>
                <w:rFonts w:ascii="Times New Roman" w:hAnsi="Times New Roman"/>
                <w:sz w:val="20"/>
                <w:szCs w:val="20"/>
                <w:lang w:val="es-SV"/>
              </w:rPr>
              <w:t>entrega  de los  mismos</w:t>
            </w:r>
            <w:r>
              <w:rPr>
                <w:sz w:val="20"/>
                <w:szCs w:val="20"/>
                <w:lang w:val="es-SV"/>
              </w:rPr>
              <w:t xml:space="preserve">  y </w:t>
            </w:r>
            <w:r w:rsidRPr="00911390">
              <w:rPr>
                <w:rFonts w:ascii="Times New Roman" w:hAnsi="Times New Roman"/>
                <w:sz w:val="20"/>
                <w:szCs w:val="20"/>
                <w:lang w:val="es-SV"/>
              </w:rPr>
              <w:t>efectuar  pagos</w:t>
            </w:r>
            <w:r>
              <w:rPr>
                <w:rFonts w:ascii="Times New Roman" w:hAnsi="Times New Roman"/>
                <w:sz w:val="20"/>
                <w:szCs w:val="20"/>
                <w:lang w:val="es-SV"/>
              </w:rPr>
              <w:t xml:space="preserve"> de tributos</w:t>
            </w:r>
            <w:r w:rsidRPr="00911390">
              <w:rPr>
                <w:rFonts w:ascii="Times New Roman" w:hAnsi="Times New Roman"/>
                <w:sz w:val="20"/>
                <w:szCs w:val="20"/>
                <w:lang w:val="es-SV"/>
              </w:rPr>
              <w:t xml:space="preserve">  por  vías  electrónicas</w:t>
            </w:r>
          </w:p>
          <w:p w:rsidR="00911390" w:rsidRPr="00911390" w:rsidRDefault="00911390" w:rsidP="00911390">
            <w:pPr>
              <w:pStyle w:val="Prrafodelista"/>
              <w:ind w:left="360"/>
              <w:jc w:val="both"/>
              <w:rPr>
                <w:sz w:val="20"/>
                <w:szCs w:val="20"/>
              </w:rPr>
            </w:pPr>
            <w:r>
              <w:rPr>
                <w:sz w:val="20"/>
                <w:szCs w:val="20"/>
              </w:rPr>
              <w:t xml:space="preserve"> </w:t>
            </w:r>
          </w:p>
        </w:tc>
        <w:tc>
          <w:tcPr>
            <w:tcW w:w="1496" w:type="dxa"/>
            <w:vAlign w:val="center"/>
          </w:tcPr>
          <w:p w:rsidR="00911390" w:rsidRPr="00845C33" w:rsidRDefault="00911390" w:rsidP="00911390">
            <w:pPr>
              <w:jc w:val="both"/>
              <w:rPr>
                <w:sz w:val="20"/>
                <w:szCs w:val="20"/>
                <w:lang w:val="es-SV"/>
              </w:rPr>
            </w:pPr>
            <w:r w:rsidRPr="00845C33">
              <w:rPr>
                <w:sz w:val="20"/>
                <w:szCs w:val="20"/>
                <w:lang w:val="es-SV"/>
              </w:rPr>
              <w:lastRenderedPageBreak/>
              <w:t xml:space="preserve">Jefe de Sección Cuentas Corrientes </w:t>
            </w:r>
          </w:p>
          <w:p w:rsidR="00911390" w:rsidRPr="00845C33" w:rsidRDefault="00911390" w:rsidP="00911390">
            <w:pPr>
              <w:jc w:val="both"/>
              <w:rPr>
                <w:sz w:val="20"/>
                <w:szCs w:val="20"/>
                <w:lang w:val="es-SV"/>
              </w:rPr>
            </w:pPr>
          </w:p>
          <w:p w:rsidR="00911390" w:rsidRPr="00845C33" w:rsidRDefault="00911390" w:rsidP="00911390">
            <w:pPr>
              <w:jc w:val="both"/>
              <w:rPr>
                <w:sz w:val="20"/>
                <w:szCs w:val="20"/>
                <w:lang w:val="es-SV"/>
              </w:rPr>
            </w:pPr>
          </w:p>
        </w:tc>
        <w:tc>
          <w:tcPr>
            <w:tcW w:w="1479" w:type="dxa"/>
            <w:vAlign w:val="center"/>
          </w:tcPr>
          <w:p w:rsidR="00911390" w:rsidRPr="00845C33" w:rsidRDefault="00911390" w:rsidP="00911390">
            <w:pPr>
              <w:jc w:val="both"/>
              <w:rPr>
                <w:sz w:val="20"/>
                <w:szCs w:val="20"/>
                <w:lang w:val="es-SV"/>
              </w:rPr>
            </w:pPr>
            <w:r w:rsidRPr="00845C33">
              <w:rPr>
                <w:sz w:val="20"/>
                <w:szCs w:val="20"/>
                <w:lang w:val="es-SV"/>
              </w:rPr>
              <w:lastRenderedPageBreak/>
              <w:t>Fondos propios.</w:t>
            </w:r>
          </w:p>
        </w:tc>
        <w:tc>
          <w:tcPr>
            <w:tcW w:w="1248" w:type="dxa"/>
            <w:vAlign w:val="center"/>
          </w:tcPr>
          <w:p w:rsidR="00911390" w:rsidRPr="00845C33" w:rsidRDefault="00911390" w:rsidP="00911390">
            <w:pPr>
              <w:jc w:val="both"/>
              <w:rPr>
                <w:sz w:val="20"/>
                <w:szCs w:val="20"/>
                <w:lang w:val="es-SV"/>
              </w:rPr>
            </w:pPr>
          </w:p>
          <w:p w:rsidR="00911390" w:rsidRPr="00845C33" w:rsidRDefault="00911390" w:rsidP="00911390">
            <w:pPr>
              <w:jc w:val="both"/>
              <w:rPr>
                <w:sz w:val="20"/>
                <w:szCs w:val="20"/>
                <w:lang w:val="es-SV"/>
              </w:rPr>
            </w:pPr>
            <w:r w:rsidRPr="00845C33">
              <w:rPr>
                <w:sz w:val="20"/>
                <w:szCs w:val="20"/>
                <w:lang w:val="es-SV"/>
              </w:rPr>
              <w:t xml:space="preserve">Un año, de Enero a </w:t>
            </w:r>
            <w:r w:rsidRPr="00845C33">
              <w:rPr>
                <w:sz w:val="20"/>
                <w:szCs w:val="20"/>
                <w:lang w:val="es-SV"/>
              </w:rPr>
              <w:lastRenderedPageBreak/>
              <w:t>Diciembre.</w:t>
            </w:r>
          </w:p>
        </w:tc>
        <w:tc>
          <w:tcPr>
            <w:tcW w:w="1411" w:type="dxa"/>
            <w:vAlign w:val="center"/>
          </w:tcPr>
          <w:p w:rsidR="00911390" w:rsidRPr="00845C33" w:rsidRDefault="00911390" w:rsidP="00911390">
            <w:pPr>
              <w:jc w:val="both"/>
              <w:rPr>
                <w:sz w:val="20"/>
                <w:szCs w:val="20"/>
                <w:lang w:val="es-SV"/>
              </w:rPr>
            </w:pPr>
          </w:p>
        </w:tc>
        <w:tc>
          <w:tcPr>
            <w:tcW w:w="1609" w:type="dxa"/>
            <w:vAlign w:val="center"/>
          </w:tcPr>
          <w:p w:rsidR="00911390" w:rsidRDefault="00911390" w:rsidP="00911390">
            <w:pPr>
              <w:jc w:val="both"/>
              <w:rPr>
                <w:sz w:val="20"/>
                <w:szCs w:val="20"/>
                <w:lang w:val="es-SV"/>
              </w:rPr>
            </w:pPr>
            <w:r w:rsidRPr="00845C33">
              <w:rPr>
                <w:sz w:val="20"/>
                <w:szCs w:val="20"/>
                <w:lang w:val="es-SV"/>
              </w:rPr>
              <w:t>Jefe de Registro y Control Tributario</w:t>
            </w:r>
          </w:p>
          <w:p w:rsidR="00911390" w:rsidRDefault="00911390" w:rsidP="00911390">
            <w:pPr>
              <w:jc w:val="both"/>
              <w:rPr>
                <w:sz w:val="20"/>
                <w:szCs w:val="20"/>
                <w:lang w:val="es-SV"/>
              </w:rPr>
            </w:pPr>
          </w:p>
          <w:p w:rsidR="00911390" w:rsidRPr="00845C33" w:rsidRDefault="00911390" w:rsidP="00911390">
            <w:pPr>
              <w:jc w:val="both"/>
              <w:rPr>
                <w:sz w:val="20"/>
                <w:szCs w:val="20"/>
                <w:lang w:val="es-SV"/>
              </w:rPr>
            </w:pPr>
            <w:r>
              <w:rPr>
                <w:sz w:val="20"/>
                <w:szCs w:val="20"/>
                <w:lang w:val="es-SV"/>
              </w:rPr>
              <w:t xml:space="preserve">Jefe de contabilidad </w:t>
            </w:r>
          </w:p>
        </w:tc>
      </w:tr>
    </w:tbl>
    <w:p w:rsidR="00327DAB" w:rsidRPr="00845C33" w:rsidRDefault="00327DAB" w:rsidP="00845C33">
      <w:pPr>
        <w:jc w:val="both"/>
        <w:rPr>
          <w:sz w:val="20"/>
          <w:szCs w:val="20"/>
        </w:rPr>
      </w:pPr>
      <w:r w:rsidRPr="00845C33">
        <w:rPr>
          <w:sz w:val="20"/>
          <w:szCs w:val="20"/>
        </w:rPr>
        <w:lastRenderedPageBreak/>
        <w:tab/>
      </w:r>
    </w:p>
    <w:p w:rsidR="00327DAB" w:rsidRDefault="00327DAB" w:rsidP="00327DAB">
      <w:pPr>
        <w:ind w:left="360"/>
        <w:jc w:val="center"/>
        <w:rPr>
          <w:rFonts w:ascii="Arial" w:hAnsi="Arial" w:cs="Arial"/>
          <w:b/>
          <w:sz w:val="72"/>
        </w:rPr>
      </w:pP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b/>
          <w:sz w:val="72"/>
        </w:rPr>
      </w:pPr>
      <w:r>
        <w:rPr>
          <w:rFonts w:ascii="Arial" w:hAnsi="Arial" w:cs="Arial"/>
          <w:b/>
          <w:noProof/>
          <w:sz w:val="72"/>
          <w:lang w:val="es-SV" w:eastAsia="es-SV"/>
        </w:rPr>
        <w:drawing>
          <wp:anchor distT="0" distB="0" distL="114300" distR="114300" simplePos="0" relativeHeight="251636736" behindDoc="0" locked="0" layoutInCell="1" allowOverlap="1">
            <wp:simplePos x="0" y="0"/>
            <wp:positionH relativeFrom="column">
              <wp:posOffset>3979610</wp:posOffset>
            </wp:positionH>
            <wp:positionV relativeFrom="paragraph">
              <wp:posOffset>399505</wp:posOffset>
            </wp:positionV>
            <wp:extent cx="1090023" cy="1360715"/>
            <wp:effectExtent l="19050" t="0" r="0" b="0"/>
            <wp:wrapNone/>
            <wp:docPr id="12"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0023" cy="1360715"/>
                    </a:xfrm>
                    <a:prstGeom prst="rect">
                      <a:avLst/>
                    </a:prstGeom>
                    <a:noFill/>
                    <a:ln>
                      <a:noFill/>
                    </a:ln>
                  </pic:spPr>
                </pic:pic>
              </a:graphicData>
            </a:graphic>
          </wp:anchor>
        </w:drawing>
      </w:r>
    </w:p>
    <w:p w:rsidR="004E3328" w:rsidRDefault="004E3328" w:rsidP="004E3328">
      <w:pPr>
        <w:ind w:left="360"/>
        <w:jc w:val="center"/>
        <w:rPr>
          <w:rFonts w:ascii="Arial" w:hAnsi="Arial" w:cs="Arial"/>
          <w:b/>
          <w:sz w:val="72"/>
        </w:rPr>
      </w:pPr>
    </w:p>
    <w:p w:rsidR="004E3328" w:rsidRDefault="004E3328" w:rsidP="004E3328">
      <w:pPr>
        <w:ind w:left="360"/>
        <w:jc w:val="center"/>
        <w:rPr>
          <w:rFonts w:ascii="Arial" w:hAnsi="Arial" w:cs="Arial"/>
          <w:b/>
          <w:sz w:val="72"/>
        </w:rPr>
      </w:pPr>
    </w:p>
    <w:p w:rsidR="004E3328" w:rsidRPr="00B33AFB" w:rsidRDefault="004E3328" w:rsidP="004E3328">
      <w:pPr>
        <w:ind w:left="360"/>
        <w:jc w:val="center"/>
        <w:rPr>
          <w:rFonts w:ascii="Arial" w:hAnsi="Arial" w:cs="Arial"/>
          <w:b/>
          <w:sz w:val="40"/>
          <w:szCs w:val="40"/>
        </w:rPr>
      </w:pPr>
    </w:p>
    <w:p w:rsidR="004E3328" w:rsidRPr="00B33AFB" w:rsidRDefault="004E3328" w:rsidP="004E3328">
      <w:pPr>
        <w:ind w:left="360"/>
        <w:jc w:val="center"/>
        <w:rPr>
          <w:rFonts w:ascii="Arial" w:hAnsi="Arial" w:cs="Arial"/>
          <w:sz w:val="40"/>
          <w:szCs w:val="40"/>
        </w:rPr>
      </w:pPr>
      <w:r w:rsidRPr="00B33AFB">
        <w:rPr>
          <w:rFonts w:ascii="Arial" w:hAnsi="Arial" w:cs="Arial"/>
          <w:b/>
          <w:sz w:val="40"/>
          <w:szCs w:val="40"/>
        </w:rPr>
        <w:t>SECCIÓN DE COBRO Y RECUPERACION DE MORA</w:t>
      </w:r>
    </w:p>
    <w:p w:rsidR="004E3328" w:rsidRPr="00B33AFB" w:rsidRDefault="004E3328" w:rsidP="004E3328">
      <w:pPr>
        <w:ind w:left="360"/>
        <w:jc w:val="center"/>
        <w:rPr>
          <w:rFonts w:ascii="Arial" w:hAnsi="Arial" w:cs="Arial"/>
          <w:sz w:val="40"/>
          <w:szCs w:val="40"/>
        </w:rPr>
      </w:pPr>
    </w:p>
    <w:tbl>
      <w:tblPr>
        <w:tblStyle w:val="Tablaconcuadrcula"/>
        <w:tblW w:w="13676" w:type="dxa"/>
        <w:tblLook w:val="04A0" w:firstRow="1" w:lastRow="0" w:firstColumn="1" w:lastColumn="0" w:noHBand="0" w:noVBand="1"/>
      </w:tblPr>
      <w:tblGrid>
        <w:gridCol w:w="1690"/>
        <w:gridCol w:w="1908"/>
        <w:gridCol w:w="2897"/>
        <w:gridCol w:w="1487"/>
        <w:gridCol w:w="1456"/>
        <w:gridCol w:w="1243"/>
        <w:gridCol w:w="1401"/>
        <w:gridCol w:w="1594"/>
      </w:tblGrid>
      <w:tr w:rsidR="00327DAB" w:rsidRPr="00020F5E" w:rsidTr="00327DAB">
        <w:trPr>
          <w:trHeight w:val="20"/>
          <w:tblHeader/>
        </w:trPr>
        <w:tc>
          <w:tcPr>
            <w:tcW w:w="13676" w:type="dxa"/>
            <w:gridSpan w:val="8"/>
            <w:shd w:val="clear" w:color="auto" w:fill="948A54" w:themeFill="background2" w:themeFillShade="80"/>
          </w:tcPr>
          <w:p w:rsidR="00327DAB" w:rsidRPr="00327DAB" w:rsidRDefault="00327DAB" w:rsidP="00327DA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SECCION DE COBROS Y RECUPERACION DE MORA  </w:t>
            </w:r>
            <w:r w:rsidRPr="00327DAB">
              <w:rPr>
                <w:b/>
                <w:bCs/>
                <w:color w:val="FFFFFF" w:themeColor="background1"/>
                <w:sz w:val="20"/>
                <w:szCs w:val="20"/>
                <w:lang w:val="es-SV"/>
              </w:rPr>
              <w:t xml:space="preserve"> </w:t>
            </w:r>
          </w:p>
        </w:tc>
      </w:tr>
      <w:tr w:rsidR="001A3508" w:rsidRPr="00020F5E" w:rsidTr="006676F9">
        <w:trPr>
          <w:trHeight w:val="20"/>
          <w:tblHeader/>
        </w:trPr>
        <w:tc>
          <w:tcPr>
            <w:tcW w:w="1690"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Objetivo</w:t>
            </w:r>
          </w:p>
        </w:tc>
        <w:tc>
          <w:tcPr>
            <w:tcW w:w="1908"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Acciones de mejora</w:t>
            </w:r>
          </w:p>
        </w:tc>
        <w:tc>
          <w:tcPr>
            <w:tcW w:w="2897"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 xml:space="preserve">Actividades </w:t>
            </w:r>
          </w:p>
        </w:tc>
        <w:tc>
          <w:tcPr>
            <w:tcW w:w="1487"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 xml:space="preserve">Responsable </w:t>
            </w:r>
          </w:p>
        </w:tc>
        <w:tc>
          <w:tcPr>
            <w:tcW w:w="1456"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Fuentes de recursos</w:t>
            </w:r>
          </w:p>
        </w:tc>
        <w:tc>
          <w:tcPr>
            <w:tcW w:w="1243"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Tiempo Inicio/fin</w:t>
            </w:r>
          </w:p>
        </w:tc>
        <w:tc>
          <w:tcPr>
            <w:tcW w:w="1401"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 xml:space="preserve">Indicadores </w:t>
            </w:r>
          </w:p>
        </w:tc>
        <w:tc>
          <w:tcPr>
            <w:tcW w:w="1594"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Responsable de seguimiento</w:t>
            </w:r>
          </w:p>
        </w:tc>
      </w:tr>
      <w:tr w:rsidR="001A3508" w:rsidRPr="002A69EE" w:rsidTr="006676F9">
        <w:trPr>
          <w:trHeight w:val="20"/>
        </w:trPr>
        <w:tc>
          <w:tcPr>
            <w:tcW w:w="1690" w:type="dxa"/>
            <w:vMerge w:val="restart"/>
            <w:vAlign w:val="center"/>
          </w:tcPr>
          <w:p w:rsidR="00F61472" w:rsidRPr="002A69EE" w:rsidRDefault="00F61472" w:rsidP="002A69EE">
            <w:pPr>
              <w:jc w:val="both"/>
              <w:rPr>
                <w:sz w:val="20"/>
                <w:szCs w:val="20"/>
              </w:rPr>
            </w:pPr>
            <w:r w:rsidRPr="002A69EE">
              <w:rPr>
                <w:sz w:val="20"/>
                <w:szCs w:val="20"/>
              </w:rPr>
              <w:t xml:space="preserve">Cobrar  las tasas, impuestos  y  contribuciones  especiales  cumpliendo la </w:t>
            </w:r>
            <w:r w:rsidRPr="002A69EE">
              <w:rPr>
                <w:b/>
                <w:sz w:val="20"/>
                <w:szCs w:val="20"/>
              </w:rPr>
              <w:t>meta  de  recaudación mensual  de  fondos  propios de       $ 442,125.00</w:t>
            </w:r>
            <w:r w:rsidRPr="002A69EE">
              <w:rPr>
                <w:sz w:val="20"/>
                <w:szCs w:val="20"/>
              </w:rPr>
              <w:t xml:space="preserve"> es  el objetivo  estratégico de  esta  Sección para  el año 2020.</w:t>
            </w:r>
          </w:p>
          <w:p w:rsidR="00F61472" w:rsidRPr="002A69EE" w:rsidRDefault="00F61472" w:rsidP="002A69EE">
            <w:pPr>
              <w:ind w:left="360"/>
              <w:jc w:val="both"/>
              <w:rPr>
                <w:sz w:val="20"/>
                <w:szCs w:val="20"/>
              </w:rPr>
            </w:pPr>
          </w:p>
          <w:p w:rsidR="00F61472" w:rsidRPr="002A69EE" w:rsidRDefault="00F61472" w:rsidP="002A69EE">
            <w:pPr>
              <w:jc w:val="both"/>
              <w:rPr>
                <w:sz w:val="20"/>
                <w:szCs w:val="20"/>
              </w:rPr>
            </w:pPr>
          </w:p>
          <w:p w:rsidR="00F61472" w:rsidRPr="002A69EE" w:rsidRDefault="00F61472" w:rsidP="002A69EE">
            <w:pPr>
              <w:jc w:val="both"/>
              <w:rPr>
                <w:sz w:val="20"/>
                <w:szCs w:val="20"/>
              </w:rPr>
            </w:pPr>
          </w:p>
          <w:p w:rsidR="00F61472" w:rsidRPr="002A69EE" w:rsidRDefault="00F61472" w:rsidP="002A69EE">
            <w:pPr>
              <w:jc w:val="both"/>
              <w:rPr>
                <w:b/>
                <w:sz w:val="20"/>
                <w:szCs w:val="20"/>
              </w:rPr>
            </w:pPr>
            <w:r w:rsidRPr="002A69EE">
              <w:rPr>
                <w:sz w:val="20"/>
                <w:szCs w:val="20"/>
              </w:rPr>
              <w:t xml:space="preserve">Gestionar  y  </w:t>
            </w:r>
            <w:r w:rsidRPr="002A69EE">
              <w:rPr>
                <w:sz w:val="20"/>
                <w:szCs w:val="20"/>
              </w:rPr>
              <w:lastRenderedPageBreak/>
              <w:t xml:space="preserve">garantizar  la  efectiva  notificación  y  gestión  que  permita  la  recuperación efectiva  de la  mora y el cumplimiento de la </w:t>
            </w:r>
            <w:r w:rsidRPr="002A69EE">
              <w:rPr>
                <w:b/>
                <w:sz w:val="20"/>
                <w:szCs w:val="20"/>
              </w:rPr>
              <w:t>meta  de recuperación mensual de recuperación de mora  de años  anteriores  de            $  81,091.47, para  el año 2020.</w:t>
            </w:r>
          </w:p>
          <w:p w:rsidR="00F61472" w:rsidRPr="002A69EE" w:rsidRDefault="00F61472"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ind w:left="360"/>
              <w:jc w:val="both"/>
              <w:rPr>
                <w:b/>
                <w:i/>
                <w:sz w:val="20"/>
                <w:szCs w:val="20"/>
              </w:rPr>
            </w:pPr>
          </w:p>
          <w:p w:rsidR="002A69EE" w:rsidRDefault="002A69EE" w:rsidP="002A69EE">
            <w:pPr>
              <w:jc w:val="both"/>
              <w:rPr>
                <w:sz w:val="20"/>
                <w:szCs w:val="20"/>
              </w:rPr>
            </w:pPr>
          </w:p>
          <w:p w:rsidR="002A69EE" w:rsidRDefault="002A69EE" w:rsidP="002A69EE">
            <w:pPr>
              <w:jc w:val="both"/>
              <w:rPr>
                <w:sz w:val="20"/>
                <w:szCs w:val="20"/>
              </w:rPr>
            </w:pPr>
          </w:p>
          <w:p w:rsidR="002A69EE" w:rsidRDefault="002A69EE" w:rsidP="002A69EE">
            <w:pPr>
              <w:jc w:val="both"/>
              <w:rPr>
                <w:sz w:val="20"/>
                <w:szCs w:val="20"/>
              </w:rPr>
            </w:pPr>
          </w:p>
          <w:p w:rsidR="002A69EE" w:rsidRDefault="002A69EE" w:rsidP="002A69EE">
            <w:pPr>
              <w:jc w:val="both"/>
              <w:rPr>
                <w:sz w:val="20"/>
                <w:szCs w:val="20"/>
              </w:rPr>
            </w:pPr>
          </w:p>
          <w:p w:rsidR="002A69EE" w:rsidRPr="002A69EE" w:rsidRDefault="001A3508" w:rsidP="002A69EE">
            <w:pPr>
              <w:jc w:val="both"/>
              <w:rPr>
                <w:sz w:val="20"/>
                <w:szCs w:val="20"/>
              </w:rPr>
            </w:pPr>
            <w:r>
              <w:rPr>
                <w:sz w:val="20"/>
                <w:szCs w:val="20"/>
              </w:rPr>
              <w:t>A</w:t>
            </w:r>
            <w:r w:rsidR="002A69EE" w:rsidRPr="002A69EE">
              <w:rPr>
                <w:sz w:val="20"/>
                <w:szCs w:val="20"/>
              </w:rPr>
              <w:t xml:space="preserve">poyar a las secciones de  Catastro y Cuentas Corrientes  en la  Notificación de citatorios  y escritos para tramitar el cumplimiento de  obligaciones  tributarias  como licencias, matriculas, vialidades, presentación de  declaración jurada  y balances, citatorio  a omisos, entre  otros.  </w:t>
            </w:r>
          </w:p>
          <w:p w:rsidR="002A69EE" w:rsidRPr="002A69EE" w:rsidRDefault="002A69EE" w:rsidP="002A69EE">
            <w:pPr>
              <w:jc w:val="both"/>
              <w:rPr>
                <w:sz w:val="20"/>
                <w:szCs w:val="20"/>
              </w:rPr>
            </w:pPr>
          </w:p>
          <w:p w:rsidR="002A69EE" w:rsidRPr="002A69EE" w:rsidRDefault="002A69EE" w:rsidP="002A69EE">
            <w:pPr>
              <w:jc w:val="both"/>
              <w:rPr>
                <w:sz w:val="20"/>
                <w:szCs w:val="20"/>
              </w:rPr>
            </w:pPr>
          </w:p>
          <w:p w:rsidR="002A69EE" w:rsidRDefault="002A69EE" w:rsidP="002A69EE">
            <w:pPr>
              <w:jc w:val="both"/>
              <w:rPr>
                <w:sz w:val="20"/>
                <w:szCs w:val="20"/>
              </w:rPr>
            </w:pPr>
          </w:p>
          <w:p w:rsidR="001A3508" w:rsidRDefault="001A3508" w:rsidP="002A69EE">
            <w:pPr>
              <w:jc w:val="both"/>
              <w:rPr>
                <w:sz w:val="20"/>
                <w:szCs w:val="20"/>
              </w:rPr>
            </w:pPr>
          </w:p>
          <w:p w:rsidR="001A3508" w:rsidRPr="002A69EE" w:rsidRDefault="001A3508" w:rsidP="002A69EE">
            <w:pPr>
              <w:jc w:val="both"/>
              <w:rPr>
                <w:sz w:val="20"/>
                <w:szCs w:val="20"/>
              </w:rPr>
            </w:pPr>
          </w:p>
          <w:p w:rsidR="002A69EE" w:rsidRPr="002A69EE" w:rsidRDefault="002A69EE" w:rsidP="002A69EE">
            <w:pPr>
              <w:jc w:val="both"/>
              <w:rPr>
                <w:sz w:val="20"/>
                <w:szCs w:val="20"/>
              </w:rPr>
            </w:pPr>
            <w:r w:rsidRPr="002A69EE">
              <w:rPr>
                <w:sz w:val="20"/>
                <w:szCs w:val="20"/>
              </w:rPr>
              <w:t xml:space="preserve"> Remitir a  la  Unidad Jurídica  los procesos  de cobro extra judicial que  hayan sido agotados por la  </w:t>
            </w:r>
            <w:proofErr w:type="spellStart"/>
            <w:r w:rsidRPr="002A69EE">
              <w:rPr>
                <w:sz w:val="20"/>
                <w:szCs w:val="20"/>
              </w:rPr>
              <w:t>via</w:t>
            </w:r>
            <w:proofErr w:type="spellEnd"/>
            <w:r w:rsidRPr="002A69EE">
              <w:rPr>
                <w:sz w:val="20"/>
                <w:szCs w:val="20"/>
              </w:rPr>
              <w:t xml:space="preserve"> extra judicial para  que  sea interpuesta  demanda judicial </w:t>
            </w:r>
            <w:r w:rsidRPr="002A69EE">
              <w:rPr>
                <w:sz w:val="20"/>
                <w:szCs w:val="20"/>
              </w:rPr>
              <w:lastRenderedPageBreak/>
              <w:t>de cobro. Se pretende generar ingresos  y  PREVENIR LA PRESCRIPCION DE LAS  DEUDAS TRIBUTARIAS.</w:t>
            </w:r>
          </w:p>
          <w:p w:rsidR="002A69EE" w:rsidRPr="002A69EE" w:rsidRDefault="002A69EE" w:rsidP="002A69EE">
            <w:pPr>
              <w:jc w:val="both"/>
              <w:rPr>
                <w:sz w:val="20"/>
                <w:szCs w:val="20"/>
              </w:rPr>
            </w:pPr>
          </w:p>
          <w:p w:rsidR="002A69EE" w:rsidRDefault="002A69EE" w:rsidP="002A69EE">
            <w:pPr>
              <w:jc w:val="both"/>
              <w:rPr>
                <w:sz w:val="20"/>
                <w:szCs w:val="20"/>
                <w:lang w:val="es-SV"/>
              </w:rPr>
            </w:pPr>
          </w:p>
          <w:p w:rsidR="001A3508" w:rsidRDefault="001A3508" w:rsidP="002A69EE">
            <w:pPr>
              <w:jc w:val="both"/>
              <w:rPr>
                <w:sz w:val="20"/>
                <w:szCs w:val="20"/>
                <w:lang w:val="es-SV"/>
              </w:rPr>
            </w:pPr>
          </w:p>
          <w:p w:rsidR="001A3508" w:rsidRDefault="001A3508" w:rsidP="002A69EE">
            <w:pPr>
              <w:jc w:val="both"/>
              <w:rPr>
                <w:sz w:val="20"/>
                <w:szCs w:val="20"/>
                <w:lang w:val="es-SV"/>
              </w:rPr>
            </w:pPr>
          </w:p>
          <w:p w:rsidR="001A3508" w:rsidRPr="002A69EE" w:rsidRDefault="001A3508" w:rsidP="00911390">
            <w:pPr>
              <w:jc w:val="both"/>
              <w:rPr>
                <w:sz w:val="20"/>
                <w:szCs w:val="20"/>
                <w:lang w:val="es-SV"/>
              </w:rPr>
            </w:pPr>
            <w:r>
              <w:rPr>
                <w:sz w:val="20"/>
                <w:szCs w:val="20"/>
                <w:lang w:val="es-SV"/>
              </w:rPr>
              <w:t>Desarrollar modalidad de</w:t>
            </w:r>
            <w:r w:rsidR="00911390">
              <w:rPr>
                <w:sz w:val="20"/>
                <w:szCs w:val="20"/>
                <w:lang w:val="es-SV"/>
              </w:rPr>
              <w:t xml:space="preserve"> solicitud de   trámites, entrega  de los  mismos y pago de tributos vía </w:t>
            </w:r>
            <w:r>
              <w:rPr>
                <w:sz w:val="20"/>
                <w:szCs w:val="20"/>
                <w:lang w:val="es-SV"/>
              </w:rPr>
              <w:t xml:space="preserve">digital  o  a distancia  </w:t>
            </w:r>
          </w:p>
        </w:tc>
        <w:tc>
          <w:tcPr>
            <w:tcW w:w="1908" w:type="dxa"/>
            <w:vMerge w:val="restart"/>
            <w:vAlign w:val="center"/>
          </w:tcPr>
          <w:p w:rsidR="00F61472" w:rsidRPr="002A69EE" w:rsidRDefault="00F61472" w:rsidP="002A69EE">
            <w:pPr>
              <w:jc w:val="both"/>
              <w:rPr>
                <w:sz w:val="20"/>
                <w:szCs w:val="20"/>
                <w:lang w:val="es-SV"/>
              </w:rPr>
            </w:pPr>
            <w:r w:rsidRPr="002A69EE">
              <w:rPr>
                <w:sz w:val="20"/>
                <w:szCs w:val="20"/>
                <w:lang w:val="es-SV"/>
              </w:rPr>
              <w:lastRenderedPageBreak/>
              <w:t>1 Realizar gestión de cobro administrativa  de tributos  y  atender cartera  de cobros a domicilio</w:t>
            </w:r>
          </w:p>
        </w:tc>
        <w:tc>
          <w:tcPr>
            <w:tcW w:w="2897" w:type="dxa"/>
            <w:vAlign w:val="center"/>
          </w:tcPr>
          <w:p w:rsidR="00F61472" w:rsidRPr="002A69EE" w:rsidRDefault="00F61472" w:rsidP="002A69EE">
            <w:pPr>
              <w:jc w:val="both"/>
              <w:rPr>
                <w:i/>
                <w:sz w:val="20"/>
                <w:szCs w:val="20"/>
              </w:rPr>
            </w:pPr>
            <w:r w:rsidRPr="002A69EE">
              <w:rPr>
                <w:sz w:val="20"/>
                <w:szCs w:val="20"/>
                <w:lang w:val="es-SV"/>
              </w:rPr>
              <w:t xml:space="preserve">1.1 </w:t>
            </w:r>
            <w:r w:rsidRPr="002A69EE">
              <w:rPr>
                <w:b/>
                <w:i/>
                <w:sz w:val="20"/>
                <w:szCs w:val="20"/>
              </w:rPr>
              <w:t>Notificar  y gestionar el pago</w:t>
            </w:r>
            <w:r w:rsidRPr="002A69EE">
              <w:rPr>
                <w:i/>
                <w:sz w:val="20"/>
                <w:szCs w:val="20"/>
              </w:rPr>
              <w:t xml:space="preserve"> de estados  de  cuenta  de  cobro administrativo a  contribuyentes  en mora </w:t>
            </w:r>
          </w:p>
          <w:p w:rsidR="00F61472" w:rsidRPr="002A69EE" w:rsidRDefault="00F61472" w:rsidP="002A69EE">
            <w:pPr>
              <w:jc w:val="both"/>
              <w:rPr>
                <w:sz w:val="20"/>
                <w:szCs w:val="20"/>
                <w:lang w:val="es-SV"/>
              </w:rPr>
            </w:pPr>
            <w:r w:rsidRPr="002A69EE">
              <w:rPr>
                <w:sz w:val="20"/>
                <w:szCs w:val="20"/>
                <w:lang w:val="es-SV"/>
              </w:rPr>
              <w:t>.</w:t>
            </w:r>
          </w:p>
        </w:tc>
        <w:tc>
          <w:tcPr>
            <w:tcW w:w="1487" w:type="dxa"/>
            <w:vAlign w:val="center"/>
          </w:tcPr>
          <w:p w:rsidR="00F61472" w:rsidRPr="002A69EE" w:rsidRDefault="00F61472" w:rsidP="002A69EE">
            <w:pPr>
              <w:jc w:val="both"/>
              <w:rPr>
                <w:sz w:val="20"/>
                <w:szCs w:val="20"/>
                <w:lang w:val="es-SV"/>
              </w:rPr>
            </w:pPr>
            <w:r w:rsidRPr="002A69EE">
              <w:rPr>
                <w:sz w:val="20"/>
                <w:szCs w:val="20"/>
                <w:lang w:val="es-SV"/>
              </w:rPr>
              <w:t xml:space="preserve">Jefe de Cobro y recuperación de mora </w:t>
            </w:r>
          </w:p>
        </w:tc>
        <w:tc>
          <w:tcPr>
            <w:tcW w:w="1456" w:type="dxa"/>
            <w:vAlign w:val="center"/>
          </w:tcPr>
          <w:p w:rsidR="00F61472" w:rsidRPr="002A69EE" w:rsidRDefault="00F61472" w:rsidP="002A69EE">
            <w:pPr>
              <w:jc w:val="both"/>
              <w:rPr>
                <w:sz w:val="20"/>
                <w:szCs w:val="20"/>
                <w:lang w:val="es-SV"/>
              </w:rPr>
            </w:pPr>
            <w:r w:rsidRPr="002A69EE">
              <w:rPr>
                <w:sz w:val="20"/>
                <w:szCs w:val="20"/>
                <w:lang w:val="es-SV"/>
              </w:rPr>
              <w:t>Fondos propios.</w:t>
            </w:r>
          </w:p>
        </w:tc>
        <w:tc>
          <w:tcPr>
            <w:tcW w:w="1243" w:type="dxa"/>
            <w:vAlign w:val="center"/>
          </w:tcPr>
          <w:p w:rsidR="00F61472" w:rsidRPr="002A69EE" w:rsidRDefault="00F61472" w:rsidP="002A69EE">
            <w:pPr>
              <w:jc w:val="both"/>
              <w:rPr>
                <w:sz w:val="20"/>
                <w:szCs w:val="20"/>
                <w:lang w:val="es-SV"/>
              </w:rPr>
            </w:pPr>
          </w:p>
          <w:p w:rsidR="00F61472" w:rsidRPr="002A69EE" w:rsidRDefault="00F61472" w:rsidP="002A69EE">
            <w:pPr>
              <w:jc w:val="both"/>
              <w:rPr>
                <w:sz w:val="20"/>
                <w:szCs w:val="20"/>
                <w:lang w:val="es-SV"/>
              </w:rPr>
            </w:pPr>
            <w:r w:rsidRPr="002A69EE">
              <w:rPr>
                <w:sz w:val="20"/>
                <w:szCs w:val="20"/>
                <w:lang w:val="es-SV"/>
              </w:rPr>
              <w:t>Un año, de Enero a Diciembre.</w:t>
            </w:r>
          </w:p>
        </w:tc>
        <w:tc>
          <w:tcPr>
            <w:tcW w:w="1401" w:type="dxa"/>
            <w:vAlign w:val="center"/>
          </w:tcPr>
          <w:p w:rsidR="00F61472" w:rsidRPr="002A69EE" w:rsidRDefault="00F61472" w:rsidP="002A69EE">
            <w:pPr>
              <w:jc w:val="both"/>
              <w:rPr>
                <w:sz w:val="20"/>
                <w:szCs w:val="20"/>
                <w:lang w:val="es-SV"/>
              </w:rPr>
            </w:pPr>
          </w:p>
        </w:tc>
        <w:tc>
          <w:tcPr>
            <w:tcW w:w="1594" w:type="dxa"/>
            <w:vAlign w:val="center"/>
          </w:tcPr>
          <w:p w:rsidR="00F61472" w:rsidRPr="002A69EE" w:rsidRDefault="00F61472" w:rsidP="002A69EE">
            <w:pPr>
              <w:jc w:val="both"/>
              <w:rPr>
                <w:sz w:val="20"/>
                <w:szCs w:val="20"/>
                <w:lang w:val="es-SV"/>
              </w:rPr>
            </w:pPr>
            <w:r w:rsidRPr="002A69EE">
              <w:rPr>
                <w:sz w:val="20"/>
                <w:szCs w:val="20"/>
                <w:lang w:val="es-SV"/>
              </w:rPr>
              <w:t>Jefe de Registro y Control Tributario</w:t>
            </w:r>
          </w:p>
        </w:tc>
      </w:tr>
      <w:tr w:rsidR="001A3508" w:rsidRPr="002A69EE" w:rsidTr="006676F9">
        <w:trPr>
          <w:trHeight w:val="20"/>
        </w:trPr>
        <w:tc>
          <w:tcPr>
            <w:tcW w:w="1690" w:type="dxa"/>
            <w:vMerge/>
            <w:vAlign w:val="center"/>
          </w:tcPr>
          <w:p w:rsidR="00F61472" w:rsidRPr="002A69EE" w:rsidRDefault="00F61472" w:rsidP="002A69EE">
            <w:pPr>
              <w:jc w:val="both"/>
              <w:rPr>
                <w:sz w:val="20"/>
                <w:szCs w:val="20"/>
                <w:lang w:val="es-SV"/>
              </w:rPr>
            </w:pPr>
          </w:p>
        </w:tc>
        <w:tc>
          <w:tcPr>
            <w:tcW w:w="1908" w:type="dxa"/>
            <w:vMerge/>
            <w:vAlign w:val="center"/>
          </w:tcPr>
          <w:p w:rsidR="00F61472" w:rsidRPr="002A69EE" w:rsidRDefault="00F61472" w:rsidP="002A69EE">
            <w:pPr>
              <w:jc w:val="both"/>
              <w:rPr>
                <w:sz w:val="20"/>
                <w:szCs w:val="20"/>
                <w:lang w:val="es-SV"/>
              </w:rPr>
            </w:pPr>
          </w:p>
        </w:tc>
        <w:tc>
          <w:tcPr>
            <w:tcW w:w="2897" w:type="dxa"/>
            <w:vAlign w:val="center"/>
          </w:tcPr>
          <w:p w:rsidR="00F61472" w:rsidRPr="002A69EE" w:rsidRDefault="00F61472" w:rsidP="002A69EE">
            <w:pPr>
              <w:jc w:val="both"/>
              <w:rPr>
                <w:b/>
                <w:i/>
                <w:sz w:val="20"/>
                <w:szCs w:val="20"/>
              </w:rPr>
            </w:pPr>
            <w:r w:rsidRPr="002A69EE">
              <w:rPr>
                <w:sz w:val="20"/>
                <w:szCs w:val="20"/>
                <w:lang w:val="es-SV"/>
              </w:rPr>
              <w:t xml:space="preserve">1.2 </w:t>
            </w:r>
            <w:r w:rsidRPr="002A69EE">
              <w:rPr>
                <w:b/>
                <w:i/>
                <w:sz w:val="20"/>
                <w:szCs w:val="20"/>
              </w:rPr>
              <w:t>Realizar  cobro a   domicilio de  manera oportuna  y eficiente  a cartera  de  contribuyentes</w:t>
            </w:r>
          </w:p>
          <w:p w:rsidR="00F61472" w:rsidRPr="002A69EE" w:rsidRDefault="00F61472" w:rsidP="002A69EE">
            <w:pPr>
              <w:jc w:val="both"/>
              <w:rPr>
                <w:sz w:val="20"/>
                <w:szCs w:val="20"/>
                <w:lang w:val="es-SV"/>
              </w:rPr>
            </w:pPr>
            <w:r w:rsidRPr="002A69EE">
              <w:rPr>
                <w:b/>
                <w:bCs/>
                <w:sz w:val="20"/>
                <w:szCs w:val="20"/>
                <w:lang w:val="es-SV"/>
              </w:rPr>
              <w:t>.</w:t>
            </w:r>
          </w:p>
        </w:tc>
        <w:tc>
          <w:tcPr>
            <w:tcW w:w="1487" w:type="dxa"/>
            <w:vAlign w:val="center"/>
          </w:tcPr>
          <w:p w:rsidR="00F61472" w:rsidRPr="002A69EE" w:rsidRDefault="00F61472" w:rsidP="002A69EE">
            <w:pPr>
              <w:jc w:val="both"/>
              <w:rPr>
                <w:sz w:val="20"/>
                <w:szCs w:val="20"/>
                <w:lang w:val="es-SV"/>
              </w:rPr>
            </w:pPr>
            <w:r w:rsidRPr="002A69EE">
              <w:rPr>
                <w:sz w:val="20"/>
                <w:szCs w:val="20"/>
                <w:lang w:val="es-SV"/>
              </w:rPr>
              <w:t xml:space="preserve">Jefe de Cobro y recuperación de mora </w:t>
            </w:r>
          </w:p>
        </w:tc>
        <w:tc>
          <w:tcPr>
            <w:tcW w:w="1456" w:type="dxa"/>
            <w:vAlign w:val="center"/>
          </w:tcPr>
          <w:p w:rsidR="00F61472" w:rsidRPr="002A69EE" w:rsidRDefault="00F61472" w:rsidP="002A69EE">
            <w:pPr>
              <w:jc w:val="both"/>
              <w:rPr>
                <w:sz w:val="20"/>
                <w:szCs w:val="20"/>
                <w:lang w:val="es-SV"/>
              </w:rPr>
            </w:pPr>
            <w:r w:rsidRPr="002A69EE">
              <w:rPr>
                <w:sz w:val="20"/>
                <w:szCs w:val="20"/>
                <w:lang w:val="es-SV"/>
              </w:rPr>
              <w:t>Fondos propios.</w:t>
            </w:r>
          </w:p>
        </w:tc>
        <w:tc>
          <w:tcPr>
            <w:tcW w:w="1243" w:type="dxa"/>
            <w:vAlign w:val="center"/>
          </w:tcPr>
          <w:p w:rsidR="00F61472" w:rsidRPr="002A69EE" w:rsidRDefault="00F61472" w:rsidP="002A69EE">
            <w:pPr>
              <w:jc w:val="both"/>
              <w:rPr>
                <w:sz w:val="20"/>
                <w:szCs w:val="20"/>
                <w:lang w:val="es-SV"/>
              </w:rPr>
            </w:pPr>
          </w:p>
          <w:p w:rsidR="00F61472" w:rsidRPr="002A69EE" w:rsidRDefault="00F61472" w:rsidP="002A69EE">
            <w:pPr>
              <w:jc w:val="both"/>
              <w:rPr>
                <w:sz w:val="20"/>
                <w:szCs w:val="20"/>
                <w:lang w:val="es-SV"/>
              </w:rPr>
            </w:pPr>
            <w:r w:rsidRPr="002A69EE">
              <w:rPr>
                <w:sz w:val="20"/>
                <w:szCs w:val="20"/>
                <w:lang w:val="es-SV"/>
              </w:rPr>
              <w:t>Un año, de Enero a Diciembre.</w:t>
            </w:r>
          </w:p>
        </w:tc>
        <w:tc>
          <w:tcPr>
            <w:tcW w:w="1401" w:type="dxa"/>
            <w:vAlign w:val="center"/>
          </w:tcPr>
          <w:p w:rsidR="00F61472" w:rsidRPr="002A69EE" w:rsidRDefault="00F61472" w:rsidP="002A69EE">
            <w:pPr>
              <w:jc w:val="both"/>
              <w:rPr>
                <w:sz w:val="20"/>
                <w:szCs w:val="20"/>
                <w:lang w:val="es-SV"/>
              </w:rPr>
            </w:pPr>
          </w:p>
        </w:tc>
        <w:tc>
          <w:tcPr>
            <w:tcW w:w="1594" w:type="dxa"/>
            <w:vAlign w:val="center"/>
          </w:tcPr>
          <w:p w:rsidR="00F61472" w:rsidRPr="002A69EE" w:rsidRDefault="00F61472" w:rsidP="002A69EE">
            <w:pPr>
              <w:jc w:val="both"/>
              <w:rPr>
                <w:sz w:val="20"/>
                <w:szCs w:val="20"/>
                <w:lang w:val="es-SV"/>
              </w:rPr>
            </w:pPr>
            <w:r w:rsidRPr="002A69EE">
              <w:rPr>
                <w:sz w:val="20"/>
                <w:szCs w:val="20"/>
                <w:lang w:val="es-SV"/>
              </w:rPr>
              <w:t>Jefe de Registro y Control Tributario</w:t>
            </w:r>
          </w:p>
        </w:tc>
      </w:tr>
      <w:tr w:rsidR="001A3508" w:rsidRPr="002A69EE" w:rsidTr="006676F9">
        <w:trPr>
          <w:trHeight w:val="20"/>
        </w:trPr>
        <w:tc>
          <w:tcPr>
            <w:tcW w:w="1690" w:type="dxa"/>
            <w:vMerge/>
            <w:vAlign w:val="center"/>
          </w:tcPr>
          <w:p w:rsidR="00F61472" w:rsidRPr="002A69EE" w:rsidRDefault="00F61472" w:rsidP="002A69EE">
            <w:pPr>
              <w:jc w:val="both"/>
              <w:rPr>
                <w:sz w:val="20"/>
                <w:szCs w:val="20"/>
                <w:lang w:val="es-SV"/>
              </w:rPr>
            </w:pPr>
          </w:p>
        </w:tc>
        <w:tc>
          <w:tcPr>
            <w:tcW w:w="1908" w:type="dxa"/>
            <w:vMerge/>
            <w:vAlign w:val="center"/>
          </w:tcPr>
          <w:p w:rsidR="00F61472" w:rsidRPr="002A69EE" w:rsidRDefault="00F61472" w:rsidP="002A69EE">
            <w:pPr>
              <w:jc w:val="both"/>
              <w:rPr>
                <w:sz w:val="20"/>
                <w:szCs w:val="20"/>
                <w:lang w:val="es-SV"/>
              </w:rPr>
            </w:pPr>
          </w:p>
        </w:tc>
        <w:tc>
          <w:tcPr>
            <w:tcW w:w="2897" w:type="dxa"/>
            <w:vAlign w:val="center"/>
          </w:tcPr>
          <w:p w:rsidR="00F61472" w:rsidRPr="002A69EE" w:rsidRDefault="00F61472" w:rsidP="002A69EE">
            <w:pPr>
              <w:jc w:val="both"/>
              <w:rPr>
                <w:b/>
                <w:i/>
                <w:sz w:val="20"/>
                <w:szCs w:val="20"/>
              </w:rPr>
            </w:pPr>
            <w:r w:rsidRPr="002A69EE">
              <w:rPr>
                <w:sz w:val="20"/>
                <w:szCs w:val="20"/>
                <w:lang w:val="es-SV"/>
              </w:rPr>
              <w:t xml:space="preserve">1.3 </w:t>
            </w:r>
            <w:r w:rsidRPr="002A69EE">
              <w:rPr>
                <w:b/>
                <w:i/>
                <w:sz w:val="20"/>
                <w:szCs w:val="20"/>
              </w:rPr>
              <w:t xml:space="preserve">Notificar  a  contribuyentes que  poseen  Planes  de  Pago y  que  han caído  en  mora  o se  han atrasado  en pagos </w:t>
            </w:r>
          </w:p>
          <w:p w:rsidR="00F61472" w:rsidRPr="002A69EE" w:rsidRDefault="00F61472" w:rsidP="002A69EE">
            <w:pPr>
              <w:jc w:val="both"/>
              <w:rPr>
                <w:sz w:val="20"/>
                <w:szCs w:val="20"/>
                <w:lang w:val="es-SV"/>
              </w:rPr>
            </w:pPr>
            <w:r w:rsidRPr="002A69EE">
              <w:rPr>
                <w:sz w:val="20"/>
                <w:szCs w:val="20"/>
                <w:lang w:val="es-SV"/>
              </w:rPr>
              <w:t>.</w:t>
            </w:r>
          </w:p>
        </w:tc>
        <w:tc>
          <w:tcPr>
            <w:tcW w:w="1487" w:type="dxa"/>
            <w:vAlign w:val="center"/>
          </w:tcPr>
          <w:p w:rsidR="00F61472" w:rsidRPr="002A69EE" w:rsidRDefault="00F61472" w:rsidP="002A69EE">
            <w:pPr>
              <w:jc w:val="both"/>
              <w:rPr>
                <w:sz w:val="20"/>
                <w:szCs w:val="20"/>
                <w:lang w:val="es-SV"/>
              </w:rPr>
            </w:pPr>
            <w:r w:rsidRPr="002A69EE">
              <w:rPr>
                <w:sz w:val="20"/>
                <w:szCs w:val="20"/>
                <w:lang w:val="es-SV"/>
              </w:rPr>
              <w:t xml:space="preserve">Jefe de Cobro y recuperación de mora </w:t>
            </w:r>
          </w:p>
        </w:tc>
        <w:tc>
          <w:tcPr>
            <w:tcW w:w="1456" w:type="dxa"/>
            <w:vAlign w:val="center"/>
          </w:tcPr>
          <w:p w:rsidR="00F61472" w:rsidRPr="002A69EE" w:rsidRDefault="00F61472" w:rsidP="002A69EE">
            <w:pPr>
              <w:jc w:val="both"/>
              <w:rPr>
                <w:sz w:val="20"/>
                <w:szCs w:val="20"/>
                <w:lang w:val="es-SV"/>
              </w:rPr>
            </w:pPr>
            <w:r w:rsidRPr="002A69EE">
              <w:rPr>
                <w:sz w:val="20"/>
                <w:szCs w:val="20"/>
                <w:lang w:val="es-SV"/>
              </w:rPr>
              <w:t>Fondos propios.</w:t>
            </w:r>
          </w:p>
        </w:tc>
        <w:tc>
          <w:tcPr>
            <w:tcW w:w="1243" w:type="dxa"/>
            <w:vAlign w:val="center"/>
          </w:tcPr>
          <w:p w:rsidR="00F61472" w:rsidRPr="002A69EE" w:rsidRDefault="00F61472" w:rsidP="002A69EE">
            <w:pPr>
              <w:jc w:val="both"/>
              <w:rPr>
                <w:sz w:val="20"/>
                <w:szCs w:val="20"/>
                <w:lang w:val="es-SV"/>
              </w:rPr>
            </w:pPr>
          </w:p>
          <w:p w:rsidR="00F61472" w:rsidRPr="002A69EE" w:rsidRDefault="00F61472" w:rsidP="002A69EE">
            <w:pPr>
              <w:jc w:val="both"/>
              <w:rPr>
                <w:sz w:val="20"/>
                <w:szCs w:val="20"/>
                <w:lang w:val="es-SV"/>
              </w:rPr>
            </w:pPr>
            <w:r w:rsidRPr="002A69EE">
              <w:rPr>
                <w:sz w:val="20"/>
                <w:szCs w:val="20"/>
                <w:lang w:val="es-SV"/>
              </w:rPr>
              <w:t>Un año, de Enero a Diciembre.</w:t>
            </w:r>
          </w:p>
        </w:tc>
        <w:tc>
          <w:tcPr>
            <w:tcW w:w="1401" w:type="dxa"/>
            <w:vAlign w:val="center"/>
          </w:tcPr>
          <w:p w:rsidR="00F61472" w:rsidRPr="002A69EE" w:rsidRDefault="00F61472" w:rsidP="002A69EE">
            <w:pPr>
              <w:jc w:val="both"/>
              <w:rPr>
                <w:sz w:val="20"/>
                <w:szCs w:val="20"/>
                <w:lang w:val="es-SV"/>
              </w:rPr>
            </w:pPr>
          </w:p>
        </w:tc>
        <w:tc>
          <w:tcPr>
            <w:tcW w:w="1594" w:type="dxa"/>
            <w:vAlign w:val="center"/>
          </w:tcPr>
          <w:p w:rsidR="00F61472" w:rsidRPr="002A69EE" w:rsidRDefault="00F61472" w:rsidP="002A69EE">
            <w:pPr>
              <w:jc w:val="both"/>
              <w:rPr>
                <w:sz w:val="20"/>
                <w:szCs w:val="20"/>
                <w:lang w:val="es-SV"/>
              </w:rPr>
            </w:pPr>
            <w:r w:rsidRPr="002A69EE">
              <w:rPr>
                <w:sz w:val="20"/>
                <w:szCs w:val="20"/>
                <w:lang w:val="es-SV"/>
              </w:rPr>
              <w:t>Jefe de Registro y Control Tributario</w:t>
            </w:r>
          </w:p>
        </w:tc>
      </w:tr>
      <w:tr w:rsidR="001A3508" w:rsidRPr="002A69EE" w:rsidTr="006676F9">
        <w:trPr>
          <w:trHeight w:val="20"/>
        </w:trPr>
        <w:tc>
          <w:tcPr>
            <w:tcW w:w="1690" w:type="dxa"/>
            <w:vMerge/>
            <w:vAlign w:val="center"/>
          </w:tcPr>
          <w:p w:rsidR="001A3508" w:rsidRPr="002A69EE" w:rsidRDefault="001A3508" w:rsidP="001A3508">
            <w:pPr>
              <w:jc w:val="both"/>
              <w:rPr>
                <w:sz w:val="20"/>
                <w:szCs w:val="20"/>
              </w:rPr>
            </w:pPr>
          </w:p>
        </w:tc>
        <w:tc>
          <w:tcPr>
            <w:tcW w:w="1908" w:type="dxa"/>
            <w:vMerge/>
            <w:vAlign w:val="center"/>
          </w:tcPr>
          <w:p w:rsidR="001A3508" w:rsidRPr="002A69EE" w:rsidRDefault="001A3508" w:rsidP="001A3508">
            <w:pPr>
              <w:jc w:val="both"/>
              <w:rPr>
                <w:sz w:val="20"/>
                <w:szCs w:val="20"/>
              </w:rPr>
            </w:pPr>
          </w:p>
        </w:tc>
        <w:tc>
          <w:tcPr>
            <w:tcW w:w="2897" w:type="dxa"/>
            <w:vAlign w:val="center"/>
          </w:tcPr>
          <w:p w:rsidR="001A3508" w:rsidRPr="002A69EE" w:rsidRDefault="001A3508" w:rsidP="001A3508">
            <w:pPr>
              <w:jc w:val="both"/>
              <w:rPr>
                <w:sz w:val="20"/>
                <w:szCs w:val="20"/>
              </w:rPr>
            </w:pPr>
            <w:r>
              <w:rPr>
                <w:sz w:val="20"/>
                <w:szCs w:val="20"/>
              </w:rPr>
              <w:t xml:space="preserve">1.4 Garantizar  que  los gestores  de cobro y notificadores  lleven expediente actualizado de las notificaciones realizadas a los  contribuyentes para  poder </w:t>
            </w:r>
            <w:r>
              <w:rPr>
                <w:sz w:val="20"/>
                <w:szCs w:val="20"/>
              </w:rPr>
              <w:lastRenderedPageBreak/>
              <w:t>utilizarlas en procesos extra o  judiciales y respaldar futuras auditorias.</w:t>
            </w:r>
          </w:p>
        </w:tc>
        <w:tc>
          <w:tcPr>
            <w:tcW w:w="1487" w:type="dxa"/>
            <w:vAlign w:val="center"/>
          </w:tcPr>
          <w:p w:rsidR="001A3508" w:rsidRPr="002A69EE" w:rsidRDefault="001A3508" w:rsidP="001A3508">
            <w:pPr>
              <w:jc w:val="both"/>
              <w:rPr>
                <w:sz w:val="20"/>
                <w:szCs w:val="20"/>
                <w:lang w:val="es-SV"/>
              </w:rPr>
            </w:pPr>
            <w:r w:rsidRPr="002A69EE">
              <w:rPr>
                <w:sz w:val="20"/>
                <w:szCs w:val="20"/>
                <w:lang w:val="es-SV"/>
              </w:rPr>
              <w:lastRenderedPageBreak/>
              <w:t xml:space="preserve">Jefe de Cobro y recuperación de mora </w:t>
            </w:r>
          </w:p>
        </w:tc>
        <w:tc>
          <w:tcPr>
            <w:tcW w:w="1456" w:type="dxa"/>
            <w:vAlign w:val="center"/>
          </w:tcPr>
          <w:p w:rsidR="001A3508" w:rsidRPr="002A69EE" w:rsidRDefault="001A3508" w:rsidP="001A3508">
            <w:pPr>
              <w:jc w:val="both"/>
              <w:rPr>
                <w:sz w:val="20"/>
                <w:szCs w:val="20"/>
                <w:lang w:val="es-SV"/>
              </w:rPr>
            </w:pPr>
            <w:r w:rsidRPr="002A69EE">
              <w:rPr>
                <w:sz w:val="20"/>
                <w:szCs w:val="20"/>
                <w:lang w:val="es-SV"/>
              </w:rPr>
              <w:t>Fondos propios.</w:t>
            </w:r>
          </w:p>
        </w:tc>
        <w:tc>
          <w:tcPr>
            <w:tcW w:w="1243" w:type="dxa"/>
            <w:vAlign w:val="center"/>
          </w:tcPr>
          <w:p w:rsidR="001A3508" w:rsidRPr="002A69EE" w:rsidRDefault="001A3508" w:rsidP="001A3508">
            <w:pPr>
              <w:jc w:val="both"/>
              <w:rPr>
                <w:sz w:val="20"/>
                <w:szCs w:val="20"/>
                <w:lang w:val="es-SV"/>
              </w:rPr>
            </w:pPr>
          </w:p>
          <w:p w:rsidR="001A3508" w:rsidRPr="002A69EE" w:rsidRDefault="001A3508" w:rsidP="001A3508">
            <w:pPr>
              <w:jc w:val="both"/>
              <w:rPr>
                <w:sz w:val="20"/>
                <w:szCs w:val="20"/>
                <w:lang w:val="es-SV"/>
              </w:rPr>
            </w:pPr>
            <w:r w:rsidRPr="002A69EE">
              <w:rPr>
                <w:sz w:val="20"/>
                <w:szCs w:val="20"/>
                <w:lang w:val="es-SV"/>
              </w:rPr>
              <w:t>Un año, de Enero a Diciembre.</w:t>
            </w:r>
          </w:p>
        </w:tc>
        <w:tc>
          <w:tcPr>
            <w:tcW w:w="1401" w:type="dxa"/>
            <w:vAlign w:val="center"/>
          </w:tcPr>
          <w:p w:rsidR="001A3508" w:rsidRPr="002A69EE" w:rsidRDefault="001A3508" w:rsidP="001A3508">
            <w:pPr>
              <w:jc w:val="both"/>
              <w:rPr>
                <w:sz w:val="20"/>
                <w:szCs w:val="20"/>
                <w:lang w:val="es-SV"/>
              </w:rPr>
            </w:pPr>
          </w:p>
        </w:tc>
        <w:tc>
          <w:tcPr>
            <w:tcW w:w="1594" w:type="dxa"/>
            <w:vAlign w:val="center"/>
          </w:tcPr>
          <w:p w:rsidR="001A3508" w:rsidRPr="002A69EE" w:rsidRDefault="001A3508" w:rsidP="001A3508">
            <w:pPr>
              <w:jc w:val="both"/>
              <w:rPr>
                <w:sz w:val="20"/>
                <w:szCs w:val="20"/>
                <w:lang w:val="es-SV"/>
              </w:rPr>
            </w:pPr>
            <w:r w:rsidRPr="002A69EE">
              <w:rPr>
                <w:sz w:val="20"/>
                <w:szCs w:val="20"/>
                <w:lang w:val="es-SV"/>
              </w:rPr>
              <w:t>Jefe de Registro y Control Tributario</w:t>
            </w:r>
          </w:p>
        </w:tc>
      </w:tr>
      <w:tr w:rsidR="001A3508" w:rsidRPr="002A69EE" w:rsidTr="006676F9">
        <w:trPr>
          <w:trHeight w:val="20"/>
        </w:trPr>
        <w:tc>
          <w:tcPr>
            <w:tcW w:w="1690" w:type="dxa"/>
            <w:vMerge/>
            <w:vAlign w:val="center"/>
          </w:tcPr>
          <w:p w:rsidR="007634E8" w:rsidRPr="002A69EE" w:rsidRDefault="007634E8" w:rsidP="002A69EE">
            <w:pPr>
              <w:jc w:val="both"/>
              <w:rPr>
                <w:sz w:val="20"/>
                <w:szCs w:val="20"/>
                <w:lang w:val="es-SV"/>
              </w:rPr>
            </w:pPr>
          </w:p>
        </w:tc>
        <w:tc>
          <w:tcPr>
            <w:tcW w:w="1908" w:type="dxa"/>
            <w:vMerge w:val="restart"/>
            <w:vAlign w:val="center"/>
          </w:tcPr>
          <w:p w:rsidR="007634E8" w:rsidRPr="002A69EE" w:rsidRDefault="007634E8" w:rsidP="002A69EE">
            <w:pPr>
              <w:jc w:val="both"/>
              <w:rPr>
                <w:b/>
                <w:sz w:val="20"/>
                <w:szCs w:val="20"/>
              </w:rPr>
            </w:pPr>
            <w:r w:rsidRPr="002A69EE">
              <w:rPr>
                <w:sz w:val="20"/>
                <w:szCs w:val="20"/>
                <w:lang w:val="es-SV"/>
              </w:rPr>
              <w:t xml:space="preserve">2. Gestionar  eficientemente  la  recuperación de mora por la </w:t>
            </w:r>
            <w:proofErr w:type="spellStart"/>
            <w:r w:rsidRPr="002A69EE">
              <w:rPr>
                <w:sz w:val="20"/>
                <w:szCs w:val="20"/>
                <w:lang w:val="es-SV"/>
              </w:rPr>
              <w:t>via</w:t>
            </w:r>
            <w:proofErr w:type="spellEnd"/>
            <w:r w:rsidRPr="002A69EE">
              <w:rPr>
                <w:sz w:val="20"/>
                <w:szCs w:val="20"/>
                <w:lang w:val="es-SV"/>
              </w:rPr>
              <w:t xml:space="preserve">  extra judicial y lograre cumplimiento de </w:t>
            </w:r>
            <w:r w:rsidRPr="002A69EE">
              <w:rPr>
                <w:b/>
                <w:sz w:val="20"/>
                <w:szCs w:val="20"/>
              </w:rPr>
              <w:t>meta  de recuperación mensual de recuperación de mora  de años  anteriores  de            $  81,091.47, para  el año 2020.</w:t>
            </w:r>
          </w:p>
          <w:p w:rsidR="007634E8" w:rsidRPr="002A69EE" w:rsidRDefault="007634E8" w:rsidP="002A69EE">
            <w:pPr>
              <w:jc w:val="both"/>
              <w:rPr>
                <w:sz w:val="20"/>
                <w:szCs w:val="20"/>
                <w:lang w:val="es-SV"/>
              </w:rPr>
            </w:pPr>
          </w:p>
        </w:tc>
        <w:tc>
          <w:tcPr>
            <w:tcW w:w="2897" w:type="dxa"/>
            <w:vAlign w:val="center"/>
          </w:tcPr>
          <w:p w:rsidR="007634E8" w:rsidRPr="002A69EE" w:rsidRDefault="007634E8" w:rsidP="002A69EE">
            <w:pPr>
              <w:spacing w:after="200"/>
              <w:jc w:val="both"/>
              <w:rPr>
                <w:sz w:val="20"/>
                <w:szCs w:val="20"/>
              </w:rPr>
            </w:pPr>
            <w:r w:rsidRPr="002A69EE">
              <w:rPr>
                <w:sz w:val="20"/>
                <w:szCs w:val="20"/>
                <w:lang w:val="es-SV"/>
              </w:rPr>
              <w:t xml:space="preserve">2.1 </w:t>
            </w:r>
            <w:r w:rsidRPr="002A69EE">
              <w:rPr>
                <w:sz w:val="20"/>
                <w:szCs w:val="20"/>
              </w:rPr>
              <w:t>Identificar los contribuyentes que están en mora.</w:t>
            </w:r>
          </w:p>
          <w:p w:rsidR="007634E8" w:rsidRPr="002A69EE" w:rsidRDefault="007634E8" w:rsidP="002A69EE">
            <w:pPr>
              <w:jc w:val="both"/>
              <w:rPr>
                <w:sz w:val="20"/>
                <w:szCs w:val="20"/>
              </w:rPr>
            </w:pPr>
            <w:r w:rsidRPr="002A69EE">
              <w:rPr>
                <w:sz w:val="20"/>
                <w:szCs w:val="20"/>
              </w:rPr>
              <w:t>2.2 Trasladar información de contribuyentes morosos de instituciones gubernamentales al despacho municipal.</w:t>
            </w:r>
          </w:p>
          <w:p w:rsidR="007634E8" w:rsidRPr="002A69EE" w:rsidRDefault="007634E8" w:rsidP="002A69EE">
            <w:pPr>
              <w:jc w:val="both"/>
              <w:rPr>
                <w:sz w:val="20"/>
                <w:szCs w:val="20"/>
              </w:rPr>
            </w:pPr>
          </w:p>
          <w:p w:rsidR="007634E8" w:rsidRPr="002A69EE" w:rsidRDefault="007634E8" w:rsidP="00560461">
            <w:pPr>
              <w:pStyle w:val="Prrafodelista"/>
              <w:numPr>
                <w:ilvl w:val="1"/>
                <w:numId w:val="39"/>
              </w:numPr>
              <w:jc w:val="both"/>
              <w:rPr>
                <w:rFonts w:ascii="Times New Roman" w:hAnsi="Times New Roman"/>
                <w:sz w:val="20"/>
                <w:szCs w:val="20"/>
              </w:rPr>
            </w:pPr>
            <w:r w:rsidRPr="002A69EE">
              <w:rPr>
                <w:rFonts w:ascii="Times New Roman" w:hAnsi="Times New Roman"/>
                <w:sz w:val="20"/>
                <w:szCs w:val="20"/>
              </w:rPr>
              <w:t>Gestionar con el despacho los cobros de mora de instituciones de gobierno.</w:t>
            </w:r>
          </w:p>
          <w:p w:rsidR="007634E8" w:rsidRPr="002A69EE" w:rsidRDefault="007634E8" w:rsidP="00560461">
            <w:pPr>
              <w:pStyle w:val="Prrafodelista"/>
              <w:numPr>
                <w:ilvl w:val="1"/>
                <w:numId w:val="39"/>
              </w:numPr>
              <w:jc w:val="both"/>
              <w:rPr>
                <w:rFonts w:ascii="Times New Roman" w:hAnsi="Times New Roman"/>
                <w:i/>
                <w:sz w:val="20"/>
                <w:szCs w:val="20"/>
              </w:rPr>
            </w:pPr>
            <w:r w:rsidRPr="002A69EE">
              <w:rPr>
                <w:rFonts w:ascii="Times New Roman" w:hAnsi="Times New Roman"/>
                <w:b/>
                <w:i/>
                <w:sz w:val="20"/>
                <w:szCs w:val="20"/>
              </w:rPr>
              <w:t xml:space="preserve">Notificar  y gestionar el pago  de </w:t>
            </w:r>
            <w:r w:rsidRPr="002A69EE">
              <w:rPr>
                <w:rFonts w:ascii="Times New Roman" w:hAnsi="Times New Roman"/>
                <w:i/>
                <w:sz w:val="20"/>
                <w:szCs w:val="20"/>
              </w:rPr>
              <w:t xml:space="preserve">estados  de cuenta  de  cobro extra judicial de 1ª , 2ª  y  3ª  Vez,  otorgando  Plazo de  30 </w:t>
            </w:r>
            <w:proofErr w:type="spellStart"/>
            <w:r w:rsidRPr="002A69EE">
              <w:rPr>
                <w:rFonts w:ascii="Times New Roman" w:hAnsi="Times New Roman"/>
                <w:i/>
                <w:sz w:val="20"/>
                <w:szCs w:val="20"/>
              </w:rPr>
              <w:t>dias</w:t>
            </w:r>
            <w:proofErr w:type="spellEnd"/>
            <w:r w:rsidRPr="002A69EE">
              <w:rPr>
                <w:rFonts w:ascii="Times New Roman" w:hAnsi="Times New Roman"/>
                <w:i/>
                <w:sz w:val="20"/>
                <w:szCs w:val="20"/>
              </w:rPr>
              <w:t xml:space="preserve">  conforme  LGTM</w:t>
            </w:r>
          </w:p>
          <w:p w:rsidR="007634E8" w:rsidRPr="002A69EE" w:rsidRDefault="007634E8" w:rsidP="00560461">
            <w:pPr>
              <w:pStyle w:val="Prrafodelista"/>
              <w:numPr>
                <w:ilvl w:val="1"/>
                <w:numId w:val="39"/>
              </w:numPr>
              <w:jc w:val="both"/>
              <w:rPr>
                <w:rFonts w:ascii="Times New Roman" w:hAnsi="Times New Roman"/>
                <w:sz w:val="20"/>
                <w:szCs w:val="20"/>
              </w:rPr>
            </w:pPr>
            <w:r w:rsidRPr="002A69EE">
              <w:rPr>
                <w:rFonts w:ascii="Times New Roman" w:hAnsi="Times New Roman"/>
                <w:sz w:val="20"/>
                <w:szCs w:val="20"/>
              </w:rPr>
              <w:t xml:space="preserve">Dar cumplimiento a la política de cobro y recuperación de mora (contemple planes de pago, aprobación de ordenanzas de excepción de tasas, </w:t>
            </w:r>
            <w:proofErr w:type="spellStart"/>
            <w:r w:rsidRPr="002A69EE">
              <w:rPr>
                <w:rFonts w:ascii="Times New Roman" w:hAnsi="Times New Roman"/>
                <w:sz w:val="20"/>
                <w:szCs w:val="20"/>
              </w:rPr>
              <w:t>etc</w:t>
            </w:r>
            <w:proofErr w:type="spellEnd"/>
            <w:r w:rsidRPr="002A69EE">
              <w:rPr>
                <w:rFonts w:ascii="Times New Roman" w:hAnsi="Times New Roman"/>
                <w:sz w:val="20"/>
                <w:szCs w:val="20"/>
              </w:rPr>
              <w:t>)</w:t>
            </w:r>
          </w:p>
          <w:p w:rsidR="007634E8" w:rsidRPr="002A69EE" w:rsidRDefault="007634E8" w:rsidP="00560461">
            <w:pPr>
              <w:pStyle w:val="Prrafodelista"/>
              <w:numPr>
                <w:ilvl w:val="1"/>
                <w:numId w:val="39"/>
              </w:numPr>
              <w:jc w:val="both"/>
              <w:rPr>
                <w:rFonts w:ascii="Times New Roman" w:hAnsi="Times New Roman"/>
                <w:sz w:val="20"/>
                <w:szCs w:val="20"/>
              </w:rPr>
            </w:pPr>
            <w:r w:rsidRPr="002A69EE">
              <w:rPr>
                <w:rFonts w:ascii="Times New Roman" w:hAnsi="Times New Roman"/>
                <w:sz w:val="20"/>
                <w:szCs w:val="20"/>
              </w:rPr>
              <w:t>Gestionar el cobro de 1000 avisos de cobros mensuales mayores de $100.00</w:t>
            </w:r>
          </w:p>
          <w:p w:rsidR="007634E8" w:rsidRPr="002A69EE" w:rsidRDefault="007634E8" w:rsidP="00560461">
            <w:pPr>
              <w:pStyle w:val="Prrafodelista"/>
              <w:numPr>
                <w:ilvl w:val="1"/>
                <w:numId w:val="39"/>
              </w:numPr>
              <w:jc w:val="both"/>
              <w:rPr>
                <w:rFonts w:ascii="Times New Roman" w:hAnsi="Times New Roman"/>
                <w:sz w:val="20"/>
                <w:szCs w:val="20"/>
              </w:rPr>
            </w:pPr>
            <w:r w:rsidRPr="002A69EE">
              <w:rPr>
                <w:rFonts w:ascii="Times New Roman" w:hAnsi="Times New Roman"/>
                <w:sz w:val="20"/>
                <w:szCs w:val="20"/>
              </w:rPr>
              <w:t>Enviar el deta</w:t>
            </w:r>
            <w:r w:rsidRPr="002A69EE">
              <w:rPr>
                <w:rFonts w:ascii="Times New Roman" w:hAnsi="Times New Roman"/>
                <w:b/>
                <w:sz w:val="20"/>
                <w:szCs w:val="20"/>
              </w:rPr>
              <w:t>lle de todos</w:t>
            </w:r>
            <w:r w:rsidRPr="002A69EE">
              <w:rPr>
                <w:rFonts w:ascii="Times New Roman" w:hAnsi="Times New Roman"/>
                <w:sz w:val="20"/>
                <w:szCs w:val="20"/>
              </w:rPr>
              <w:t xml:space="preserve"> los contribuyentes que prescribirán a la Unidad Jurídica  para  que  evalúen realización de cobro judicial</w:t>
            </w:r>
          </w:p>
          <w:p w:rsidR="007634E8" w:rsidRPr="002A69EE" w:rsidRDefault="007634E8" w:rsidP="002A69EE">
            <w:pPr>
              <w:jc w:val="both"/>
              <w:rPr>
                <w:sz w:val="20"/>
                <w:szCs w:val="20"/>
              </w:rPr>
            </w:pPr>
          </w:p>
          <w:p w:rsidR="007634E8" w:rsidRPr="002A69EE" w:rsidRDefault="007634E8" w:rsidP="00560461">
            <w:pPr>
              <w:pStyle w:val="Prrafodelista"/>
              <w:numPr>
                <w:ilvl w:val="1"/>
                <w:numId w:val="39"/>
              </w:numPr>
              <w:jc w:val="both"/>
              <w:rPr>
                <w:rFonts w:ascii="Times New Roman" w:hAnsi="Times New Roman"/>
                <w:sz w:val="20"/>
                <w:szCs w:val="20"/>
              </w:rPr>
            </w:pPr>
            <w:r w:rsidRPr="002A69EE">
              <w:rPr>
                <w:rFonts w:ascii="Times New Roman" w:hAnsi="Times New Roman"/>
                <w:sz w:val="20"/>
                <w:szCs w:val="20"/>
              </w:rPr>
              <w:lastRenderedPageBreak/>
              <w:t>Realizar los cobros de licencias, matriculas, tasas e impuestos de los contribuyentes que reciben servicios</w:t>
            </w:r>
          </w:p>
          <w:p w:rsidR="007634E8" w:rsidRPr="002A69EE" w:rsidRDefault="007634E8" w:rsidP="00560461">
            <w:pPr>
              <w:pStyle w:val="Prrafodelista"/>
              <w:numPr>
                <w:ilvl w:val="1"/>
                <w:numId w:val="39"/>
              </w:numPr>
              <w:jc w:val="both"/>
              <w:rPr>
                <w:rFonts w:ascii="Times New Roman" w:hAnsi="Times New Roman"/>
                <w:sz w:val="20"/>
                <w:szCs w:val="20"/>
              </w:rPr>
            </w:pPr>
            <w:r w:rsidRPr="002A69EE">
              <w:rPr>
                <w:rFonts w:ascii="Times New Roman" w:hAnsi="Times New Roman"/>
                <w:sz w:val="20"/>
                <w:szCs w:val="20"/>
              </w:rPr>
              <w:t>Apoyar a Depurar con catastro las cuentas de los contribuyentes</w:t>
            </w:r>
          </w:p>
          <w:p w:rsidR="007634E8" w:rsidRPr="002A69EE" w:rsidRDefault="007634E8" w:rsidP="002A69EE">
            <w:pPr>
              <w:jc w:val="both"/>
              <w:rPr>
                <w:sz w:val="20"/>
                <w:szCs w:val="20"/>
                <w:lang w:val="es-SV"/>
              </w:rPr>
            </w:pPr>
          </w:p>
        </w:tc>
        <w:tc>
          <w:tcPr>
            <w:tcW w:w="1487" w:type="dxa"/>
            <w:vAlign w:val="center"/>
          </w:tcPr>
          <w:p w:rsidR="007634E8" w:rsidRPr="002A69EE" w:rsidRDefault="007634E8" w:rsidP="002A69EE">
            <w:pPr>
              <w:jc w:val="both"/>
              <w:rPr>
                <w:sz w:val="20"/>
                <w:szCs w:val="20"/>
                <w:lang w:val="es-SV"/>
              </w:rPr>
            </w:pPr>
            <w:r w:rsidRPr="002A69EE">
              <w:rPr>
                <w:sz w:val="20"/>
                <w:szCs w:val="20"/>
                <w:lang w:val="es-SV"/>
              </w:rPr>
              <w:lastRenderedPageBreak/>
              <w:t xml:space="preserve">Jefe de Cobro y recuperación de mora </w:t>
            </w:r>
          </w:p>
        </w:tc>
        <w:tc>
          <w:tcPr>
            <w:tcW w:w="1456" w:type="dxa"/>
            <w:vAlign w:val="center"/>
          </w:tcPr>
          <w:p w:rsidR="007634E8" w:rsidRPr="002A69EE" w:rsidRDefault="007634E8" w:rsidP="002A69EE">
            <w:pPr>
              <w:jc w:val="both"/>
              <w:rPr>
                <w:sz w:val="20"/>
                <w:szCs w:val="20"/>
                <w:lang w:val="es-SV"/>
              </w:rPr>
            </w:pPr>
            <w:r w:rsidRPr="002A69EE">
              <w:rPr>
                <w:sz w:val="20"/>
                <w:szCs w:val="20"/>
                <w:lang w:val="es-SV"/>
              </w:rPr>
              <w:t>Fondos propios.</w:t>
            </w:r>
          </w:p>
        </w:tc>
        <w:tc>
          <w:tcPr>
            <w:tcW w:w="1243" w:type="dxa"/>
            <w:vAlign w:val="center"/>
          </w:tcPr>
          <w:p w:rsidR="007634E8" w:rsidRPr="002A69EE" w:rsidRDefault="007634E8" w:rsidP="002A69EE">
            <w:pPr>
              <w:jc w:val="both"/>
              <w:rPr>
                <w:sz w:val="20"/>
                <w:szCs w:val="20"/>
                <w:lang w:val="es-SV"/>
              </w:rPr>
            </w:pPr>
          </w:p>
          <w:p w:rsidR="007634E8" w:rsidRPr="002A69EE" w:rsidRDefault="007634E8" w:rsidP="002A69EE">
            <w:pPr>
              <w:jc w:val="both"/>
              <w:rPr>
                <w:sz w:val="20"/>
                <w:szCs w:val="20"/>
                <w:lang w:val="es-SV"/>
              </w:rPr>
            </w:pPr>
            <w:r w:rsidRPr="002A69EE">
              <w:rPr>
                <w:sz w:val="20"/>
                <w:szCs w:val="20"/>
                <w:lang w:val="es-SV"/>
              </w:rPr>
              <w:t>Un año, de Enero a Diciembre.</w:t>
            </w:r>
          </w:p>
        </w:tc>
        <w:tc>
          <w:tcPr>
            <w:tcW w:w="1401" w:type="dxa"/>
            <w:vAlign w:val="center"/>
          </w:tcPr>
          <w:p w:rsidR="007634E8" w:rsidRPr="002A69EE" w:rsidRDefault="007634E8" w:rsidP="002A69EE">
            <w:pPr>
              <w:jc w:val="both"/>
              <w:rPr>
                <w:sz w:val="20"/>
                <w:szCs w:val="20"/>
                <w:lang w:val="es-SV"/>
              </w:rPr>
            </w:pPr>
          </w:p>
        </w:tc>
        <w:tc>
          <w:tcPr>
            <w:tcW w:w="1594" w:type="dxa"/>
            <w:vAlign w:val="center"/>
          </w:tcPr>
          <w:p w:rsidR="007634E8" w:rsidRPr="002A69EE" w:rsidRDefault="007634E8" w:rsidP="002A69EE">
            <w:pPr>
              <w:jc w:val="both"/>
              <w:rPr>
                <w:sz w:val="20"/>
                <w:szCs w:val="20"/>
                <w:lang w:val="es-SV"/>
              </w:rPr>
            </w:pPr>
            <w:r w:rsidRPr="002A69EE">
              <w:rPr>
                <w:sz w:val="20"/>
                <w:szCs w:val="20"/>
                <w:lang w:val="es-SV"/>
              </w:rPr>
              <w:t>Jefe de Registro y Control Tributario</w:t>
            </w:r>
          </w:p>
        </w:tc>
      </w:tr>
      <w:tr w:rsidR="001A3508" w:rsidRPr="002A69EE" w:rsidTr="006676F9">
        <w:trPr>
          <w:trHeight w:val="20"/>
        </w:trPr>
        <w:tc>
          <w:tcPr>
            <w:tcW w:w="1690" w:type="dxa"/>
            <w:vMerge/>
            <w:vAlign w:val="center"/>
          </w:tcPr>
          <w:p w:rsidR="00327DAB" w:rsidRPr="002A69EE" w:rsidRDefault="00327DAB" w:rsidP="002A69EE">
            <w:pPr>
              <w:jc w:val="both"/>
              <w:rPr>
                <w:sz w:val="20"/>
                <w:szCs w:val="20"/>
                <w:lang w:val="es-SV"/>
              </w:rPr>
            </w:pPr>
          </w:p>
        </w:tc>
        <w:tc>
          <w:tcPr>
            <w:tcW w:w="1908" w:type="dxa"/>
            <w:vMerge/>
            <w:vAlign w:val="center"/>
          </w:tcPr>
          <w:p w:rsidR="00327DAB" w:rsidRPr="002A69EE" w:rsidRDefault="00327DAB" w:rsidP="002A69EE">
            <w:pPr>
              <w:jc w:val="both"/>
              <w:rPr>
                <w:sz w:val="20"/>
                <w:szCs w:val="20"/>
                <w:lang w:val="es-SV"/>
              </w:rPr>
            </w:pPr>
          </w:p>
        </w:tc>
        <w:tc>
          <w:tcPr>
            <w:tcW w:w="2897" w:type="dxa"/>
            <w:vAlign w:val="center"/>
          </w:tcPr>
          <w:p w:rsidR="00327DAB" w:rsidRPr="002A69EE" w:rsidRDefault="00327DAB" w:rsidP="002A69EE">
            <w:pPr>
              <w:jc w:val="both"/>
              <w:rPr>
                <w:sz w:val="20"/>
                <w:szCs w:val="20"/>
                <w:lang w:val="es-SV"/>
              </w:rPr>
            </w:pPr>
          </w:p>
        </w:tc>
        <w:tc>
          <w:tcPr>
            <w:tcW w:w="1487" w:type="dxa"/>
            <w:vAlign w:val="center"/>
          </w:tcPr>
          <w:p w:rsidR="00327DAB" w:rsidRPr="002A69EE" w:rsidRDefault="00327DAB" w:rsidP="002A69EE">
            <w:pPr>
              <w:jc w:val="both"/>
              <w:rPr>
                <w:sz w:val="20"/>
                <w:szCs w:val="20"/>
                <w:lang w:val="es-SV"/>
              </w:rPr>
            </w:pPr>
          </w:p>
        </w:tc>
        <w:tc>
          <w:tcPr>
            <w:tcW w:w="1456" w:type="dxa"/>
            <w:vAlign w:val="center"/>
          </w:tcPr>
          <w:p w:rsidR="00327DAB" w:rsidRPr="002A69EE" w:rsidRDefault="00327DAB" w:rsidP="002A69EE">
            <w:pPr>
              <w:jc w:val="both"/>
              <w:rPr>
                <w:sz w:val="20"/>
                <w:szCs w:val="20"/>
                <w:lang w:val="es-SV"/>
              </w:rPr>
            </w:pPr>
          </w:p>
        </w:tc>
        <w:tc>
          <w:tcPr>
            <w:tcW w:w="1243" w:type="dxa"/>
          </w:tcPr>
          <w:p w:rsidR="00327DAB" w:rsidRPr="002A69EE" w:rsidRDefault="00327DAB" w:rsidP="002A69EE">
            <w:pPr>
              <w:jc w:val="both"/>
              <w:rPr>
                <w:sz w:val="20"/>
                <w:szCs w:val="20"/>
                <w:lang w:val="es-SV"/>
              </w:rPr>
            </w:pPr>
          </w:p>
        </w:tc>
        <w:tc>
          <w:tcPr>
            <w:tcW w:w="1401" w:type="dxa"/>
            <w:vAlign w:val="center"/>
          </w:tcPr>
          <w:p w:rsidR="00327DAB" w:rsidRPr="002A69EE" w:rsidRDefault="00327DAB" w:rsidP="002A69EE">
            <w:pPr>
              <w:jc w:val="both"/>
              <w:rPr>
                <w:sz w:val="20"/>
                <w:szCs w:val="20"/>
                <w:lang w:val="es-SV"/>
              </w:rPr>
            </w:pPr>
          </w:p>
        </w:tc>
        <w:tc>
          <w:tcPr>
            <w:tcW w:w="1594" w:type="dxa"/>
            <w:vAlign w:val="center"/>
          </w:tcPr>
          <w:p w:rsidR="00327DAB" w:rsidRPr="002A69EE" w:rsidRDefault="00327DAB" w:rsidP="002A69EE">
            <w:pPr>
              <w:jc w:val="both"/>
              <w:rPr>
                <w:sz w:val="20"/>
                <w:szCs w:val="20"/>
                <w:lang w:val="es-SV"/>
              </w:rPr>
            </w:pPr>
          </w:p>
        </w:tc>
      </w:tr>
      <w:tr w:rsidR="001A3508" w:rsidRPr="002A69EE" w:rsidTr="006676F9">
        <w:trPr>
          <w:trHeight w:val="20"/>
        </w:trPr>
        <w:tc>
          <w:tcPr>
            <w:tcW w:w="1690" w:type="dxa"/>
            <w:vMerge/>
            <w:vAlign w:val="center"/>
          </w:tcPr>
          <w:p w:rsidR="00327DAB" w:rsidRPr="002A69EE" w:rsidRDefault="00327DAB" w:rsidP="002A69EE">
            <w:pPr>
              <w:jc w:val="both"/>
              <w:rPr>
                <w:sz w:val="20"/>
                <w:szCs w:val="20"/>
              </w:rPr>
            </w:pPr>
          </w:p>
        </w:tc>
        <w:tc>
          <w:tcPr>
            <w:tcW w:w="1908" w:type="dxa"/>
            <w:vMerge/>
            <w:vAlign w:val="center"/>
          </w:tcPr>
          <w:p w:rsidR="00327DAB" w:rsidRPr="002A69EE" w:rsidRDefault="00327DAB" w:rsidP="002A69EE">
            <w:pPr>
              <w:jc w:val="both"/>
              <w:rPr>
                <w:sz w:val="20"/>
                <w:szCs w:val="20"/>
              </w:rPr>
            </w:pPr>
          </w:p>
        </w:tc>
        <w:tc>
          <w:tcPr>
            <w:tcW w:w="2897" w:type="dxa"/>
            <w:vAlign w:val="center"/>
          </w:tcPr>
          <w:p w:rsidR="00327DAB" w:rsidRPr="002A69EE" w:rsidRDefault="00327DAB" w:rsidP="002A69EE">
            <w:pPr>
              <w:jc w:val="both"/>
              <w:rPr>
                <w:sz w:val="20"/>
                <w:szCs w:val="20"/>
              </w:rPr>
            </w:pPr>
          </w:p>
        </w:tc>
        <w:tc>
          <w:tcPr>
            <w:tcW w:w="1487" w:type="dxa"/>
            <w:vAlign w:val="center"/>
          </w:tcPr>
          <w:p w:rsidR="00327DAB" w:rsidRPr="002A69EE" w:rsidRDefault="00327DAB" w:rsidP="002A69EE">
            <w:pPr>
              <w:jc w:val="both"/>
              <w:rPr>
                <w:sz w:val="20"/>
                <w:szCs w:val="20"/>
              </w:rPr>
            </w:pPr>
          </w:p>
        </w:tc>
        <w:tc>
          <w:tcPr>
            <w:tcW w:w="1456" w:type="dxa"/>
            <w:vAlign w:val="center"/>
          </w:tcPr>
          <w:p w:rsidR="00327DAB" w:rsidRPr="002A69EE" w:rsidRDefault="00327DAB" w:rsidP="002A69EE">
            <w:pPr>
              <w:jc w:val="both"/>
              <w:rPr>
                <w:sz w:val="20"/>
                <w:szCs w:val="20"/>
              </w:rPr>
            </w:pPr>
          </w:p>
        </w:tc>
        <w:tc>
          <w:tcPr>
            <w:tcW w:w="1243" w:type="dxa"/>
          </w:tcPr>
          <w:p w:rsidR="00327DAB" w:rsidRPr="002A69EE" w:rsidRDefault="00327DAB" w:rsidP="002A69EE">
            <w:pPr>
              <w:jc w:val="both"/>
              <w:rPr>
                <w:sz w:val="20"/>
                <w:szCs w:val="20"/>
              </w:rPr>
            </w:pPr>
          </w:p>
        </w:tc>
        <w:tc>
          <w:tcPr>
            <w:tcW w:w="1401" w:type="dxa"/>
            <w:vAlign w:val="center"/>
          </w:tcPr>
          <w:p w:rsidR="00327DAB" w:rsidRPr="002A69EE" w:rsidRDefault="00327DAB" w:rsidP="002A69EE">
            <w:pPr>
              <w:jc w:val="both"/>
              <w:rPr>
                <w:sz w:val="20"/>
                <w:szCs w:val="20"/>
              </w:rPr>
            </w:pPr>
          </w:p>
        </w:tc>
        <w:tc>
          <w:tcPr>
            <w:tcW w:w="1594" w:type="dxa"/>
            <w:vAlign w:val="center"/>
          </w:tcPr>
          <w:p w:rsidR="00327DAB" w:rsidRPr="002A69EE" w:rsidRDefault="00327DAB" w:rsidP="002A69EE">
            <w:pPr>
              <w:jc w:val="both"/>
              <w:rPr>
                <w:sz w:val="20"/>
                <w:szCs w:val="20"/>
              </w:rPr>
            </w:pPr>
          </w:p>
        </w:tc>
      </w:tr>
      <w:tr w:rsidR="001A3508" w:rsidRPr="002A69EE" w:rsidTr="006676F9">
        <w:trPr>
          <w:trHeight w:val="20"/>
        </w:trPr>
        <w:tc>
          <w:tcPr>
            <w:tcW w:w="1690" w:type="dxa"/>
            <w:vMerge/>
            <w:vAlign w:val="center"/>
          </w:tcPr>
          <w:p w:rsidR="00327DAB" w:rsidRPr="002A69EE" w:rsidRDefault="00327DAB" w:rsidP="002A69EE">
            <w:pPr>
              <w:jc w:val="both"/>
              <w:rPr>
                <w:sz w:val="20"/>
                <w:szCs w:val="20"/>
              </w:rPr>
            </w:pPr>
          </w:p>
        </w:tc>
        <w:tc>
          <w:tcPr>
            <w:tcW w:w="1908" w:type="dxa"/>
            <w:vMerge/>
            <w:vAlign w:val="center"/>
          </w:tcPr>
          <w:p w:rsidR="00327DAB" w:rsidRPr="002A69EE" w:rsidRDefault="00327DAB" w:rsidP="002A69EE">
            <w:pPr>
              <w:jc w:val="both"/>
              <w:rPr>
                <w:sz w:val="20"/>
                <w:szCs w:val="20"/>
              </w:rPr>
            </w:pPr>
          </w:p>
        </w:tc>
        <w:tc>
          <w:tcPr>
            <w:tcW w:w="2897" w:type="dxa"/>
            <w:vAlign w:val="center"/>
          </w:tcPr>
          <w:p w:rsidR="00327DAB" w:rsidRPr="002A69EE" w:rsidRDefault="00327DAB" w:rsidP="002A69EE">
            <w:pPr>
              <w:jc w:val="both"/>
              <w:rPr>
                <w:sz w:val="20"/>
                <w:szCs w:val="20"/>
              </w:rPr>
            </w:pPr>
          </w:p>
        </w:tc>
        <w:tc>
          <w:tcPr>
            <w:tcW w:w="1487" w:type="dxa"/>
            <w:vAlign w:val="center"/>
          </w:tcPr>
          <w:p w:rsidR="00327DAB" w:rsidRPr="002A69EE" w:rsidRDefault="00327DAB" w:rsidP="002A69EE">
            <w:pPr>
              <w:jc w:val="both"/>
              <w:rPr>
                <w:sz w:val="20"/>
                <w:szCs w:val="20"/>
              </w:rPr>
            </w:pPr>
          </w:p>
        </w:tc>
        <w:tc>
          <w:tcPr>
            <w:tcW w:w="1456" w:type="dxa"/>
            <w:vAlign w:val="center"/>
          </w:tcPr>
          <w:p w:rsidR="00327DAB" w:rsidRPr="002A69EE" w:rsidRDefault="00327DAB" w:rsidP="002A69EE">
            <w:pPr>
              <w:jc w:val="both"/>
              <w:rPr>
                <w:sz w:val="20"/>
                <w:szCs w:val="20"/>
              </w:rPr>
            </w:pPr>
          </w:p>
        </w:tc>
        <w:tc>
          <w:tcPr>
            <w:tcW w:w="1243" w:type="dxa"/>
          </w:tcPr>
          <w:p w:rsidR="00327DAB" w:rsidRPr="002A69EE" w:rsidRDefault="00327DAB" w:rsidP="002A69EE">
            <w:pPr>
              <w:jc w:val="both"/>
              <w:rPr>
                <w:sz w:val="20"/>
                <w:szCs w:val="20"/>
              </w:rPr>
            </w:pPr>
          </w:p>
        </w:tc>
        <w:tc>
          <w:tcPr>
            <w:tcW w:w="1401" w:type="dxa"/>
            <w:vAlign w:val="center"/>
          </w:tcPr>
          <w:p w:rsidR="00327DAB" w:rsidRPr="002A69EE" w:rsidRDefault="00327DAB" w:rsidP="002A69EE">
            <w:pPr>
              <w:jc w:val="both"/>
              <w:rPr>
                <w:sz w:val="20"/>
                <w:szCs w:val="20"/>
              </w:rPr>
            </w:pPr>
          </w:p>
        </w:tc>
        <w:tc>
          <w:tcPr>
            <w:tcW w:w="1594" w:type="dxa"/>
            <w:vAlign w:val="center"/>
          </w:tcPr>
          <w:p w:rsidR="00327DAB" w:rsidRPr="002A69EE" w:rsidRDefault="00327DAB" w:rsidP="002A69EE">
            <w:pPr>
              <w:jc w:val="both"/>
              <w:rPr>
                <w:sz w:val="20"/>
                <w:szCs w:val="20"/>
              </w:rPr>
            </w:pPr>
          </w:p>
        </w:tc>
      </w:tr>
      <w:tr w:rsidR="001A3508" w:rsidRPr="002A69EE" w:rsidTr="006676F9">
        <w:trPr>
          <w:trHeight w:val="20"/>
        </w:trPr>
        <w:tc>
          <w:tcPr>
            <w:tcW w:w="1690" w:type="dxa"/>
            <w:vMerge/>
            <w:vAlign w:val="center"/>
          </w:tcPr>
          <w:p w:rsidR="00327DAB" w:rsidRPr="002A69EE" w:rsidRDefault="00327DAB" w:rsidP="002A69EE">
            <w:pPr>
              <w:jc w:val="both"/>
              <w:rPr>
                <w:sz w:val="20"/>
                <w:szCs w:val="20"/>
              </w:rPr>
            </w:pPr>
          </w:p>
        </w:tc>
        <w:tc>
          <w:tcPr>
            <w:tcW w:w="1908" w:type="dxa"/>
            <w:vAlign w:val="center"/>
          </w:tcPr>
          <w:p w:rsidR="00327DAB" w:rsidRPr="002A69EE" w:rsidRDefault="00327DAB" w:rsidP="002A69EE">
            <w:pPr>
              <w:jc w:val="both"/>
              <w:rPr>
                <w:sz w:val="20"/>
                <w:szCs w:val="20"/>
              </w:rPr>
            </w:pPr>
          </w:p>
        </w:tc>
        <w:tc>
          <w:tcPr>
            <w:tcW w:w="2897" w:type="dxa"/>
            <w:vAlign w:val="center"/>
          </w:tcPr>
          <w:p w:rsidR="00327DAB" w:rsidRPr="002A69EE" w:rsidRDefault="00327DAB" w:rsidP="002A69EE">
            <w:pPr>
              <w:jc w:val="both"/>
              <w:rPr>
                <w:sz w:val="20"/>
                <w:szCs w:val="20"/>
              </w:rPr>
            </w:pPr>
          </w:p>
        </w:tc>
        <w:tc>
          <w:tcPr>
            <w:tcW w:w="1487" w:type="dxa"/>
            <w:vAlign w:val="center"/>
          </w:tcPr>
          <w:p w:rsidR="00327DAB" w:rsidRPr="002A69EE" w:rsidRDefault="00327DAB" w:rsidP="002A69EE">
            <w:pPr>
              <w:jc w:val="both"/>
              <w:rPr>
                <w:sz w:val="20"/>
                <w:szCs w:val="20"/>
              </w:rPr>
            </w:pPr>
          </w:p>
        </w:tc>
        <w:tc>
          <w:tcPr>
            <w:tcW w:w="1456" w:type="dxa"/>
            <w:vAlign w:val="center"/>
          </w:tcPr>
          <w:p w:rsidR="00327DAB" w:rsidRPr="002A69EE" w:rsidRDefault="00327DAB" w:rsidP="002A69EE">
            <w:pPr>
              <w:jc w:val="both"/>
              <w:rPr>
                <w:sz w:val="20"/>
                <w:szCs w:val="20"/>
              </w:rPr>
            </w:pPr>
          </w:p>
        </w:tc>
        <w:tc>
          <w:tcPr>
            <w:tcW w:w="1243" w:type="dxa"/>
          </w:tcPr>
          <w:p w:rsidR="00327DAB" w:rsidRPr="002A69EE" w:rsidRDefault="00327DAB" w:rsidP="002A69EE">
            <w:pPr>
              <w:jc w:val="both"/>
              <w:rPr>
                <w:sz w:val="20"/>
                <w:szCs w:val="20"/>
              </w:rPr>
            </w:pPr>
          </w:p>
        </w:tc>
        <w:tc>
          <w:tcPr>
            <w:tcW w:w="1401" w:type="dxa"/>
            <w:vAlign w:val="center"/>
          </w:tcPr>
          <w:p w:rsidR="00327DAB" w:rsidRPr="002A69EE" w:rsidRDefault="00327DAB" w:rsidP="002A69EE">
            <w:pPr>
              <w:jc w:val="both"/>
              <w:rPr>
                <w:sz w:val="20"/>
                <w:szCs w:val="20"/>
              </w:rPr>
            </w:pPr>
          </w:p>
        </w:tc>
        <w:tc>
          <w:tcPr>
            <w:tcW w:w="1594" w:type="dxa"/>
            <w:vAlign w:val="center"/>
          </w:tcPr>
          <w:p w:rsidR="00327DAB" w:rsidRPr="002A69EE" w:rsidRDefault="00327DAB" w:rsidP="002A69EE">
            <w:pPr>
              <w:jc w:val="both"/>
              <w:rPr>
                <w:sz w:val="20"/>
                <w:szCs w:val="20"/>
              </w:rPr>
            </w:pPr>
          </w:p>
        </w:tc>
      </w:tr>
      <w:tr w:rsidR="001C053D" w:rsidRPr="002A69EE" w:rsidTr="006676F9">
        <w:trPr>
          <w:trHeight w:val="20"/>
        </w:trPr>
        <w:tc>
          <w:tcPr>
            <w:tcW w:w="1690" w:type="dxa"/>
            <w:vMerge/>
            <w:vAlign w:val="center"/>
          </w:tcPr>
          <w:p w:rsidR="001C053D" w:rsidRPr="002A69EE" w:rsidRDefault="001C053D" w:rsidP="001C053D">
            <w:pPr>
              <w:jc w:val="both"/>
              <w:rPr>
                <w:sz w:val="20"/>
                <w:szCs w:val="20"/>
              </w:rPr>
            </w:pPr>
          </w:p>
        </w:tc>
        <w:tc>
          <w:tcPr>
            <w:tcW w:w="1908" w:type="dxa"/>
            <w:vMerge w:val="restart"/>
            <w:vAlign w:val="center"/>
          </w:tcPr>
          <w:p w:rsidR="001C053D" w:rsidRPr="002A69EE" w:rsidRDefault="001C053D" w:rsidP="001C053D">
            <w:pPr>
              <w:jc w:val="both"/>
              <w:rPr>
                <w:sz w:val="20"/>
                <w:szCs w:val="20"/>
              </w:rPr>
            </w:pPr>
            <w:r w:rsidRPr="002A69EE">
              <w:rPr>
                <w:sz w:val="20"/>
                <w:szCs w:val="20"/>
                <w:lang w:val="es-SV"/>
              </w:rPr>
              <w:t xml:space="preserve">3. </w:t>
            </w:r>
            <w:r>
              <w:rPr>
                <w:sz w:val="20"/>
                <w:szCs w:val="20"/>
                <w:lang w:val="es-SV"/>
              </w:rPr>
              <w:t xml:space="preserve">Apoyo a Unidad de catastro y Cuentas Corrientes  en notificación y gestión de cobros de contribuyentes  empresas </w:t>
            </w:r>
          </w:p>
        </w:tc>
        <w:tc>
          <w:tcPr>
            <w:tcW w:w="2897" w:type="dxa"/>
            <w:vAlign w:val="center"/>
          </w:tcPr>
          <w:p w:rsidR="001C053D" w:rsidRPr="002A69EE" w:rsidRDefault="001C053D" w:rsidP="001C053D">
            <w:pPr>
              <w:jc w:val="both"/>
              <w:rPr>
                <w:sz w:val="20"/>
                <w:szCs w:val="20"/>
              </w:rPr>
            </w:pPr>
            <w:r w:rsidRPr="002A69EE">
              <w:rPr>
                <w:sz w:val="20"/>
                <w:szCs w:val="20"/>
                <w:lang w:val="es-SV"/>
              </w:rPr>
              <w:t xml:space="preserve">3.1 </w:t>
            </w:r>
            <w:r>
              <w:rPr>
                <w:sz w:val="20"/>
                <w:szCs w:val="20"/>
                <w:lang w:val="es-SV"/>
              </w:rPr>
              <w:t xml:space="preserve">Apoyar  a las  unidades del área  tributaria  en la  notificación de contribuyentes </w:t>
            </w:r>
            <w:r w:rsidRPr="002A69EE">
              <w:rPr>
                <w:sz w:val="20"/>
                <w:szCs w:val="20"/>
              </w:rPr>
              <w:t>para tramitar el cumplimiento de  obligaciones  tributarias  como licencias, matriculas, vialidades, presentación de  declaración jurada  y balances, citat</w:t>
            </w:r>
            <w:r>
              <w:rPr>
                <w:sz w:val="20"/>
                <w:szCs w:val="20"/>
              </w:rPr>
              <w:t xml:space="preserve">orio  a omisos, entre  otros.  </w:t>
            </w:r>
          </w:p>
        </w:tc>
        <w:tc>
          <w:tcPr>
            <w:tcW w:w="1487" w:type="dxa"/>
            <w:vAlign w:val="center"/>
          </w:tcPr>
          <w:p w:rsidR="001C053D" w:rsidRPr="002A69EE" w:rsidRDefault="001C053D" w:rsidP="001C053D">
            <w:pPr>
              <w:jc w:val="both"/>
              <w:rPr>
                <w:sz w:val="20"/>
                <w:szCs w:val="20"/>
                <w:lang w:val="es-SV"/>
              </w:rPr>
            </w:pPr>
            <w:r w:rsidRPr="002A69EE">
              <w:rPr>
                <w:sz w:val="20"/>
                <w:szCs w:val="20"/>
                <w:lang w:val="es-SV"/>
              </w:rPr>
              <w:t xml:space="preserve">Jefe de Cobro y recuperación de mora </w:t>
            </w:r>
          </w:p>
        </w:tc>
        <w:tc>
          <w:tcPr>
            <w:tcW w:w="1456" w:type="dxa"/>
            <w:vAlign w:val="center"/>
          </w:tcPr>
          <w:p w:rsidR="001C053D" w:rsidRPr="002A69EE" w:rsidRDefault="001C053D" w:rsidP="001C053D">
            <w:pPr>
              <w:jc w:val="both"/>
              <w:rPr>
                <w:sz w:val="20"/>
                <w:szCs w:val="20"/>
                <w:lang w:val="es-SV"/>
              </w:rPr>
            </w:pPr>
            <w:r w:rsidRPr="002A69EE">
              <w:rPr>
                <w:sz w:val="20"/>
                <w:szCs w:val="20"/>
                <w:lang w:val="es-SV"/>
              </w:rPr>
              <w:t>Fondos propios.</w:t>
            </w:r>
          </w:p>
        </w:tc>
        <w:tc>
          <w:tcPr>
            <w:tcW w:w="1243" w:type="dxa"/>
            <w:vAlign w:val="center"/>
          </w:tcPr>
          <w:p w:rsidR="001C053D" w:rsidRPr="002A69EE" w:rsidRDefault="001C053D" w:rsidP="001C053D">
            <w:pPr>
              <w:jc w:val="both"/>
              <w:rPr>
                <w:sz w:val="20"/>
                <w:szCs w:val="20"/>
                <w:lang w:val="es-SV"/>
              </w:rPr>
            </w:pPr>
          </w:p>
          <w:p w:rsidR="001C053D" w:rsidRPr="002A69EE" w:rsidRDefault="001C053D" w:rsidP="001C053D">
            <w:pPr>
              <w:jc w:val="both"/>
              <w:rPr>
                <w:sz w:val="20"/>
                <w:szCs w:val="20"/>
                <w:lang w:val="es-SV"/>
              </w:rPr>
            </w:pPr>
            <w:r w:rsidRPr="002A69EE">
              <w:rPr>
                <w:sz w:val="20"/>
                <w:szCs w:val="20"/>
                <w:lang w:val="es-SV"/>
              </w:rPr>
              <w:t>Un año, de Enero a Diciembre.</w:t>
            </w:r>
          </w:p>
        </w:tc>
        <w:tc>
          <w:tcPr>
            <w:tcW w:w="1401" w:type="dxa"/>
            <w:vAlign w:val="center"/>
          </w:tcPr>
          <w:p w:rsidR="001C053D" w:rsidRPr="002A69EE" w:rsidRDefault="001C053D" w:rsidP="001C053D">
            <w:pPr>
              <w:jc w:val="both"/>
              <w:rPr>
                <w:sz w:val="20"/>
                <w:szCs w:val="20"/>
                <w:lang w:val="es-SV"/>
              </w:rPr>
            </w:pPr>
          </w:p>
        </w:tc>
        <w:tc>
          <w:tcPr>
            <w:tcW w:w="1594" w:type="dxa"/>
            <w:vAlign w:val="center"/>
          </w:tcPr>
          <w:p w:rsidR="001C053D" w:rsidRPr="002A69EE" w:rsidRDefault="001C053D" w:rsidP="001C053D">
            <w:pPr>
              <w:jc w:val="both"/>
              <w:rPr>
                <w:sz w:val="20"/>
                <w:szCs w:val="20"/>
                <w:lang w:val="es-SV"/>
              </w:rPr>
            </w:pPr>
            <w:r w:rsidRPr="002A69EE">
              <w:rPr>
                <w:sz w:val="20"/>
                <w:szCs w:val="20"/>
                <w:lang w:val="es-SV"/>
              </w:rPr>
              <w:t>Jefe de Registro y Control Tributario</w:t>
            </w:r>
          </w:p>
        </w:tc>
      </w:tr>
      <w:tr w:rsidR="001C053D" w:rsidRPr="002A69EE" w:rsidTr="006676F9">
        <w:trPr>
          <w:trHeight w:val="20"/>
        </w:trPr>
        <w:tc>
          <w:tcPr>
            <w:tcW w:w="1690" w:type="dxa"/>
            <w:vMerge/>
            <w:vAlign w:val="center"/>
          </w:tcPr>
          <w:p w:rsidR="001C053D" w:rsidRPr="002A69EE" w:rsidRDefault="001C053D" w:rsidP="001C053D">
            <w:pPr>
              <w:jc w:val="both"/>
              <w:rPr>
                <w:sz w:val="20"/>
                <w:szCs w:val="20"/>
              </w:rPr>
            </w:pPr>
          </w:p>
        </w:tc>
        <w:tc>
          <w:tcPr>
            <w:tcW w:w="1908" w:type="dxa"/>
            <w:vMerge/>
            <w:vAlign w:val="center"/>
          </w:tcPr>
          <w:p w:rsidR="001C053D" w:rsidRPr="002A69EE" w:rsidRDefault="001C053D" w:rsidP="001C053D">
            <w:pPr>
              <w:jc w:val="both"/>
              <w:rPr>
                <w:sz w:val="20"/>
                <w:szCs w:val="20"/>
              </w:rPr>
            </w:pPr>
          </w:p>
        </w:tc>
        <w:tc>
          <w:tcPr>
            <w:tcW w:w="2897" w:type="dxa"/>
            <w:vAlign w:val="center"/>
          </w:tcPr>
          <w:p w:rsidR="001C053D" w:rsidRPr="002A69EE" w:rsidRDefault="001C053D" w:rsidP="001C053D">
            <w:pPr>
              <w:jc w:val="both"/>
              <w:rPr>
                <w:sz w:val="20"/>
                <w:szCs w:val="20"/>
              </w:rPr>
            </w:pPr>
            <w:r w:rsidRPr="002A69EE">
              <w:rPr>
                <w:sz w:val="20"/>
                <w:szCs w:val="20"/>
                <w:lang w:val="es-SV"/>
              </w:rPr>
              <w:t xml:space="preserve">3.2 </w:t>
            </w:r>
            <w:r>
              <w:rPr>
                <w:sz w:val="20"/>
                <w:szCs w:val="20"/>
                <w:lang w:val="es-SV"/>
              </w:rPr>
              <w:t>Lograr recaudación de ingresos propios  con el pago de estos  tributos  notificados</w:t>
            </w:r>
            <w:r w:rsidRPr="002A69EE">
              <w:rPr>
                <w:sz w:val="20"/>
                <w:szCs w:val="20"/>
                <w:lang w:val="es-SV"/>
              </w:rPr>
              <w:t>.</w:t>
            </w:r>
          </w:p>
        </w:tc>
        <w:tc>
          <w:tcPr>
            <w:tcW w:w="1487" w:type="dxa"/>
            <w:vAlign w:val="center"/>
          </w:tcPr>
          <w:p w:rsidR="001C053D" w:rsidRPr="002A69EE" w:rsidRDefault="001C053D" w:rsidP="001C053D">
            <w:pPr>
              <w:jc w:val="both"/>
              <w:rPr>
                <w:sz w:val="20"/>
                <w:szCs w:val="20"/>
                <w:lang w:val="es-SV"/>
              </w:rPr>
            </w:pPr>
            <w:r w:rsidRPr="002A69EE">
              <w:rPr>
                <w:sz w:val="20"/>
                <w:szCs w:val="20"/>
                <w:lang w:val="es-SV"/>
              </w:rPr>
              <w:t xml:space="preserve">Jefe de Cobro y recuperación de mora </w:t>
            </w:r>
          </w:p>
        </w:tc>
        <w:tc>
          <w:tcPr>
            <w:tcW w:w="1456" w:type="dxa"/>
            <w:vAlign w:val="center"/>
          </w:tcPr>
          <w:p w:rsidR="001C053D" w:rsidRPr="002A69EE" w:rsidRDefault="001C053D" w:rsidP="001C053D">
            <w:pPr>
              <w:jc w:val="both"/>
              <w:rPr>
                <w:sz w:val="20"/>
                <w:szCs w:val="20"/>
                <w:lang w:val="es-SV"/>
              </w:rPr>
            </w:pPr>
            <w:r w:rsidRPr="002A69EE">
              <w:rPr>
                <w:sz w:val="20"/>
                <w:szCs w:val="20"/>
                <w:lang w:val="es-SV"/>
              </w:rPr>
              <w:t>Fondos propios.</w:t>
            </w:r>
          </w:p>
        </w:tc>
        <w:tc>
          <w:tcPr>
            <w:tcW w:w="1243" w:type="dxa"/>
            <w:vAlign w:val="center"/>
          </w:tcPr>
          <w:p w:rsidR="001C053D" w:rsidRPr="002A69EE" w:rsidRDefault="001C053D" w:rsidP="001C053D">
            <w:pPr>
              <w:jc w:val="both"/>
              <w:rPr>
                <w:sz w:val="20"/>
                <w:szCs w:val="20"/>
                <w:lang w:val="es-SV"/>
              </w:rPr>
            </w:pPr>
          </w:p>
          <w:p w:rsidR="001C053D" w:rsidRPr="002A69EE" w:rsidRDefault="001C053D" w:rsidP="001C053D">
            <w:pPr>
              <w:jc w:val="both"/>
              <w:rPr>
                <w:sz w:val="20"/>
                <w:szCs w:val="20"/>
                <w:lang w:val="es-SV"/>
              </w:rPr>
            </w:pPr>
            <w:r w:rsidRPr="002A69EE">
              <w:rPr>
                <w:sz w:val="20"/>
                <w:szCs w:val="20"/>
                <w:lang w:val="es-SV"/>
              </w:rPr>
              <w:t>Un año, de Enero a Diciembre.</w:t>
            </w:r>
          </w:p>
        </w:tc>
        <w:tc>
          <w:tcPr>
            <w:tcW w:w="1401" w:type="dxa"/>
            <w:vAlign w:val="center"/>
          </w:tcPr>
          <w:p w:rsidR="001C053D" w:rsidRPr="002A69EE" w:rsidRDefault="001C053D" w:rsidP="001C053D">
            <w:pPr>
              <w:jc w:val="both"/>
              <w:rPr>
                <w:sz w:val="20"/>
                <w:szCs w:val="20"/>
                <w:lang w:val="es-SV"/>
              </w:rPr>
            </w:pPr>
          </w:p>
        </w:tc>
        <w:tc>
          <w:tcPr>
            <w:tcW w:w="1594" w:type="dxa"/>
            <w:vAlign w:val="center"/>
          </w:tcPr>
          <w:p w:rsidR="001C053D" w:rsidRPr="002A69EE" w:rsidRDefault="001C053D" w:rsidP="001C053D">
            <w:pPr>
              <w:jc w:val="both"/>
              <w:rPr>
                <w:sz w:val="20"/>
                <w:szCs w:val="20"/>
                <w:lang w:val="es-SV"/>
              </w:rPr>
            </w:pPr>
            <w:r w:rsidRPr="002A69EE">
              <w:rPr>
                <w:sz w:val="20"/>
                <w:szCs w:val="20"/>
                <w:lang w:val="es-SV"/>
              </w:rPr>
              <w:t>Jefe de Registro y Control Tributario</w:t>
            </w:r>
          </w:p>
        </w:tc>
      </w:tr>
      <w:tr w:rsidR="001A3508" w:rsidRPr="002A69EE" w:rsidTr="006676F9">
        <w:trPr>
          <w:trHeight w:val="20"/>
        </w:trPr>
        <w:tc>
          <w:tcPr>
            <w:tcW w:w="1690" w:type="dxa"/>
            <w:vMerge/>
            <w:vAlign w:val="center"/>
          </w:tcPr>
          <w:p w:rsidR="00327DAB" w:rsidRPr="002A69EE" w:rsidRDefault="00327DAB" w:rsidP="002A69EE">
            <w:pPr>
              <w:jc w:val="both"/>
              <w:rPr>
                <w:sz w:val="20"/>
                <w:szCs w:val="20"/>
              </w:rPr>
            </w:pPr>
          </w:p>
        </w:tc>
        <w:tc>
          <w:tcPr>
            <w:tcW w:w="1908" w:type="dxa"/>
            <w:vMerge/>
            <w:vAlign w:val="center"/>
          </w:tcPr>
          <w:p w:rsidR="00327DAB" w:rsidRPr="002A69EE" w:rsidRDefault="00327DAB" w:rsidP="002A69EE">
            <w:pPr>
              <w:jc w:val="both"/>
              <w:rPr>
                <w:sz w:val="20"/>
                <w:szCs w:val="20"/>
              </w:rPr>
            </w:pPr>
          </w:p>
        </w:tc>
        <w:tc>
          <w:tcPr>
            <w:tcW w:w="2897" w:type="dxa"/>
            <w:vAlign w:val="center"/>
          </w:tcPr>
          <w:p w:rsidR="00327DAB" w:rsidRPr="002A69EE" w:rsidRDefault="00327DAB" w:rsidP="002A69EE">
            <w:pPr>
              <w:jc w:val="both"/>
              <w:rPr>
                <w:sz w:val="20"/>
                <w:szCs w:val="20"/>
              </w:rPr>
            </w:pPr>
          </w:p>
        </w:tc>
        <w:tc>
          <w:tcPr>
            <w:tcW w:w="1487" w:type="dxa"/>
            <w:vAlign w:val="center"/>
          </w:tcPr>
          <w:p w:rsidR="00327DAB" w:rsidRPr="002A69EE" w:rsidRDefault="00327DAB" w:rsidP="002A69EE">
            <w:pPr>
              <w:jc w:val="both"/>
              <w:rPr>
                <w:sz w:val="20"/>
                <w:szCs w:val="20"/>
              </w:rPr>
            </w:pPr>
          </w:p>
        </w:tc>
        <w:tc>
          <w:tcPr>
            <w:tcW w:w="1456" w:type="dxa"/>
            <w:vAlign w:val="center"/>
          </w:tcPr>
          <w:p w:rsidR="00327DAB" w:rsidRPr="002A69EE" w:rsidRDefault="00327DAB" w:rsidP="002A69EE">
            <w:pPr>
              <w:jc w:val="both"/>
              <w:rPr>
                <w:sz w:val="20"/>
                <w:szCs w:val="20"/>
              </w:rPr>
            </w:pPr>
          </w:p>
        </w:tc>
        <w:tc>
          <w:tcPr>
            <w:tcW w:w="1243" w:type="dxa"/>
          </w:tcPr>
          <w:p w:rsidR="00327DAB" w:rsidRPr="002A69EE" w:rsidRDefault="00327DAB" w:rsidP="002A69EE">
            <w:pPr>
              <w:jc w:val="both"/>
              <w:rPr>
                <w:sz w:val="20"/>
                <w:szCs w:val="20"/>
              </w:rPr>
            </w:pPr>
          </w:p>
        </w:tc>
        <w:tc>
          <w:tcPr>
            <w:tcW w:w="1401" w:type="dxa"/>
            <w:vAlign w:val="center"/>
          </w:tcPr>
          <w:p w:rsidR="00327DAB" w:rsidRPr="002A69EE" w:rsidRDefault="00327DAB" w:rsidP="002A69EE">
            <w:pPr>
              <w:jc w:val="both"/>
              <w:rPr>
                <w:sz w:val="20"/>
                <w:szCs w:val="20"/>
              </w:rPr>
            </w:pPr>
          </w:p>
        </w:tc>
        <w:tc>
          <w:tcPr>
            <w:tcW w:w="1594" w:type="dxa"/>
            <w:vAlign w:val="center"/>
          </w:tcPr>
          <w:p w:rsidR="00327DAB" w:rsidRPr="002A69EE" w:rsidRDefault="00327DAB" w:rsidP="002A69EE">
            <w:pPr>
              <w:jc w:val="both"/>
              <w:rPr>
                <w:sz w:val="20"/>
                <w:szCs w:val="20"/>
              </w:rPr>
            </w:pPr>
          </w:p>
        </w:tc>
      </w:tr>
      <w:tr w:rsidR="001A3508" w:rsidRPr="002A69EE" w:rsidTr="006676F9">
        <w:trPr>
          <w:trHeight w:val="20"/>
        </w:trPr>
        <w:tc>
          <w:tcPr>
            <w:tcW w:w="1690" w:type="dxa"/>
            <w:vMerge/>
            <w:vAlign w:val="center"/>
          </w:tcPr>
          <w:p w:rsidR="00327DAB" w:rsidRPr="002A69EE" w:rsidRDefault="00327DAB" w:rsidP="002A69EE">
            <w:pPr>
              <w:jc w:val="both"/>
              <w:rPr>
                <w:sz w:val="20"/>
                <w:szCs w:val="20"/>
              </w:rPr>
            </w:pPr>
          </w:p>
        </w:tc>
        <w:tc>
          <w:tcPr>
            <w:tcW w:w="1908" w:type="dxa"/>
            <w:vMerge/>
            <w:vAlign w:val="center"/>
          </w:tcPr>
          <w:p w:rsidR="00327DAB" w:rsidRPr="002A69EE" w:rsidRDefault="00327DAB" w:rsidP="002A69EE">
            <w:pPr>
              <w:jc w:val="both"/>
              <w:rPr>
                <w:sz w:val="20"/>
                <w:szCs w:val="20"/>
              </w:rPr>
            </w:pPr>
          </w:p>
        </w:tc>
        <w:tc>
          <w:tcPr>
            <w:tcW w:w="2897" w:type="dxa"/>
            <w:vAlign w:val="center"/>
          </w:tcPr>
          <w:p w:rsidR="00327DAB" w:rsidRPr="002A69EE" w:rsidRDefault="00327DAB" w:rsidP="002A69EE">
            <w:pPr>
              <w:jc w:val="both"/>
              <w:rPr>
                <w:sz w:val="20"/>
                <w:szCs w:val="20"/>
              </w:rPr>
            </w:pPr>
          </w:p>
        </w:tc>
        <w:tc>
          <w:tcPr>
            <w:tcW w:w="1487" w:type="dxa"/>
            <w:vAlign w:val="center"/>
          </w:tcPr>
          <w:p w:rsidR="00327DAB" w:rsidRPr="002A69EE" w:rsidRDefault="00327DAB" w:rsidP="002A69EE">
            <w:pPr>
              <w:jc w:val="both"/>
              <w:rPr>
                <w:sz w:val="20"/>
                <w:szCs w:val="20"/>
              </w:rPr>
            </w:pPr>
          </w:p>
        </w:tc>
        <w:tc>
          <w:tcPr>
            <w:tcW w:w="1456" w:type="dxa"/>
            <w:vAlign w:val="center"/>
          </w:tcPr>
          <w:p w:rsidR="00327DAB" w:rsidRPr="002A69EE" w:rsidRDefault="00327DAB" w:rsidP="002A69EE">
            <w:pPr>
              <w:jc w:val="both"/>
              <w:rPr>
                <w:sz w:val="20"/>
                <w:szCs w:val="20"/>
              </w:rPr>
            </w:pPr>
          </w:p>
        </w:tc>
        <w:tc>
          <w:tcPr>
            <w:tcW w:w="1243" w:type="dxa"/>
          </w:tcPr>
          <w:p w:rsidR="00327DAB" w:rsidRPr="002A69EE" w:rsidRDefault="00327DAB" w:rsidP="002A69EE">
            <w:pPr>
              <w:jc w:val="both"/>
              <w:rPr>
                <w:sz w:val="20"/>
                <w:szCs w:val="20"/>
              </w:rPr>
            </w:pPr>
          </w:p>
        </w:tc>
        <w:tc>
          <w:tcPr>
            <w:tcW w:w="1401" w:type="dxa"/>
            <w:vAlign w:val="center"/>
          </w:tcPr>
          <w:p w:rsidR="00327DAB" w:rsidRPr="002A69EE" w:rsidRDefault="00327DAB" w:rsidP="002A69EE">
            <w:pPr>
              <w:jc w:val="both"/>
              <w:rPr>
                <w:sz w:val="20"/>
                <w:szCs w:val="20"/>
              </w:rPr>
            </w:pPr>
          </w:p>
        </w:tc>
        <w:tc>
          <w:tcPr>
            <w:tcW w:w="1594" w:type="dxa"/>
            <w:vAlign w:val="center"/>
          </w:tcPr>
          <w:p w:rsidR="00327DAB" w:rsidRPr="002A69EE" w:rsidRDefault="00327DAB" w:rsidP="002A69EE">
            <w:pPr>
              <w:jc w:val="both"/>
              <w:rPr>
                <w:sz w:val="20"/>
                <w:szCs w:val="20"/>
              </w:rPr>
            </w:pPr>
          </w:p>
        </w:tc>
      </w:tr>
      <w:tr w:rsidR="001A3508" w:rsidRPr="002A69EE" w:rsidTr="006676F9">
        <w:trPr>
          <w:trHeight w:val="20"/>
        </w:trPr>
        <w:tc>
          <w:tcPr>
            <w:tcW w:w="1690" w:type="dxa"/>
            <w:vMerge/>
            <w:vAlign w:val="center"/>
          </w:tcPr>
          <w:p w:rsidR="00327DAB" w:rsidRPr="002A69EE" w:rsidRDefault="00327DAB" w:rsidP="002A69EE">
            <w:pPr>
              <w:jc w:val="both"/>
              <w:rPr>
                <w:sz w:val="20"/>
                <w:szCs w:val="20"/>
              </w:rPr>
            </w:pPr>
          </w:p>
        </w:tc>
        <w:tc>
          <w:tcPr>
            <w:tcW w:w="1908" w:type="dxa"/>
            <w:vMerge/>
            <w:vAlign w:val="center"/>
          </w:tcPr>
          <w:p w:rsidR="00327DAB" w:rsidRPr="002A69EE" w:rsidRDefault="00327DAB" w:rsidP="002A69EE">
            <w:pPr>
              <w:jc w:val="both"/>
              <w:rPr>
                <w:sz w:val="20"/>
                <w:szCs w:val="20"/>
              </w:rPr>
            </w:pPr>
          </w:p>
        </w:tc>
        <w:tc>
          <w:tcPr>
            <w:tcW w:w="2897" w:type="dxa"/>
            <w:vAlign w:val="center"/>
          </w:tcPr>
          <w:p w:rsidR="00327DAB" w:rsidRPr="002A69EE" w:rsidRDefault="00327DAB" w:rsidP="002A69EE">
            <w:pPr>
              <w:jc w:val="both"/>
              <w:rPr>
                <w:sz w:val="20"/>
                <w:szCs w:val="20"/>
              </w:rPr>
            </w:pPr>
          </w:p>
        </w:tc>
        <w:tc>
          <w:tcPr>
            <w:tcW w:w="1487" w:type="dxa"/>
            <w:vAlign w:val="center"/>
          </w:tcPr>
          <w:p w:rsidR="00327DAB" w:rsidRPr="002A69EE" w:rsidRDefault="00327DAB" w:rsidP="002A69EE">
            <w:pPr>
              <w:jc w:val="both"/>
              <w:rPr>
                <w:sz w:val="20"/>
                <w:szCs w:val="20"/>
              </w:rPr>
            </w:pPr>
          </w:p>
        </w:tc>
        <w:tc>
          <w:tcPr>
            <w:tcW w:w="1456" w:type="dxa"/>
            <w:vAlign w:val="center"/>
          </w:tcPr>
          <w:p w:rsidR="00327DAB" w:rsidRPr="002A69EE" w:rsidRDefault="00327DAB" w:rsidP="002A69EE">
            <w:pPr>
              <w:jc w:val="both"/>
              <w:rPr>
                <w:sz w:val="20"/>
                <w:szCs w:val="20"/>
              </w:rPr>
            </w:pPr>
          </w:p>
        </w:tc>
        <w:tc>
          <w:tcPr>
            <w:tcW w:w="1243" w:type="dxa"/>
          </w:tcPr>
          <w:p w:rsidR="00327DAB" w:rsidRPr="002A69EE" w:rsidRDefault="00327DAB" w:rsidP="002A69EE">
            <w:pPr>
              <w:jc w:val="both"/>
              <w:rPr>
                <w:sz w:val="20"/>
                <w:szCs w:val="20"/>
              </w:rPr>
            </w:pPr>
          </w:p>
        </w:tc>
        <w:tc>
          <w:tcPr>
            <w:tcW w:w="1401" w:type="dxa"/>
            <w:vAlign w:val="center"/>
          </w:tcPr>
          <w:p w:rsidR="00327DAB" w:rsidRPr="002A69EE" w:rsidRDefault="00327DAB" w:rsidP="002A69EE">
            <w:pPr>
              <w:jc w:val="both"/>
              <w:rPr>
                <w:sz w:val="20"/>
                <w:szCs w:val="20"/>
              </w:rPr>
            </w:pPr>
          </w:p>
        </w:tc>
        <w:tc>
          <w:tcPr>
            <w:tcW w:w="1594" w:type="dxa"/>
            <w:vAlign w:val="center"/>
          </w:tcPr>
          <w:p w:rsidR="00327DAB" w:rsidRPr="002A69EE" w:rsidRDefault="00327DAB" w:rsidP="002A69EE">
            <w:pPr>
              <w:jc w:val="both"/>
              <w:rPr>
                <w:sz w:val="20"/>
                <w:szCs w:val="20"/>
              </w:rPr>
            </w:pPr>
          </w:p>
        </w:tc>
      </w:tr>
      <w:tr w:rsidR="001A3508" w:rsidRPr="002A69EE" w:rsidTr="006676F9">
        <w:trPr>
          <w:trHeight w:val="20"/>
        </w:trPr>
        <w:tc>
          <w:tcPr>
            <w:tcW w:w="1690" w:type="dxa"/>
            <w:vMerge/>
            <w:vAlign w:val="center"/>
          </w:tcPr>
          <w:p w:rsidR="00327DAB" w:rsidRPr="002A69EE" w:rsidRDefault="00327DAB" w:rsidP="002A69EE">
            <w:pPr>
              <w:jc w:val="both"/>
              <w:rPr>
                <w:sz w:val="20"/>
                <w:szCs w:val="20"/>
              </w:rPr>
            </w:pPr>
          </w:p>
        </w:tc>
        <w:tc>
          <w:tcPr>
            <w:tcW w:w="1908" w:type="dxa"/>
            <w:vMerge/>
            <w:vAlign w:val="center"/>
          </w:tcPr>
          <w:p w:rsidR="00327DAB" w:rsidRPr="002A69EE" w:rsidRDefault="00327DAB" w:rsidP="002A69EE">
            <w:pPr>
              <w:jc w:val="both"/>
              <w:rPr>
                <w:sz w:val="20"/>
                <w:szCs w:val="20"/>
              </w:rPr>
            </w:pPr>
          </w:p>
        </w:tc>
        <w:tc>
          <w:tcPr>
            <w:tcW w:w="2897" w:type="dxa"/>
            <w:vAlign w:val="center"/>
          </w:tcPr>
          <w:p w:rsidR="00327DAB" w:rsidRPr="002A69EE" w:rsidRDefault="00327DAB" w:rsidP="002A69EE">
            <w:pPr>
              <w:jc w:val="both"/>
              <w:rPr>
                <w:sz w:val="20"/>
                <w:szCs w:val="20"/>
              </w:rPr>
            </w:pPr>
          </w:p>
        </w:tc>
        <w:tc>
          <w:tcPr>
            <w:tcW w:w="1487" w:type="dxa"/>
            <w:vAlign w:val="center"/>
          </w:tcPr>
          <w:p w:rsidR="00327DAB" w:rsidRPr="002A69EE" w:rsidRDefault="00327DAB" w:rsidP="002A69EE">
            <w:pPr>
              <w:jc w:val="both"/>
              <w:rPr>
                <w:sz w:val="20"/>
                <w:szCs w:val="20"/>
              </w:rPr>
            </w:pPr>
          </w:p>
        </w:tc>
        <w:tc>
          <w:tcPr>
            <w:tcW w:w="1456" w:type="dxa"/>
            <w:vAlign w:val="center"/>
          </w:tcPr>
          <w:p w:rsidR="00327DAB" w:rsidRPr="002A69EE" w:rsidRDefault="00327DAB" w:rsidP="002A69EE">
            <w:pPr>
              <w:jc w:val="both"/>
              <w:rPr>
                <w:sz w:val="20"/>
                <w:szCs w:val="20"/>
              </w:rPr>
            </w:pPr>
          </w:p>
        </w:tc>
        <w:tc>
          <w:tcPr>
            <w:tcW w:w="1243" w:type="dxa"/>
          </w:tcPr>
          <w:p w:rsidR="00327DAB" w:rsidRPr="002A69EE" w:rsidRDefault="00327DAB" w:rsidP="002A69EE">
            <w:pPr>
              <w:jc w:val="both"/>
              <w:rPr>
                <w:sz w:val="20"/>
                <w:szCs w:val="20"/>
              </w:rPr>
            </w:pPr>
          </w:p>
        </w:tc>
        <w:tc>
          <w:tcPr>
            <w:tcW w:w="1401" w:type="dxa"/>
            <w:vAlign w:val="center"/>
          </w:tcPr>
          <w:p w:rsidR="00327DAB" w:rsidRPr="002A69EE" w:rsidRDefault="00327DAB" w:rsidP="002A69EE">
            <w:pPr>
              <w:jc w:val="both"/>
              <w:rPr>
                <w:sz w:val="20"/>
                <w:szCs w:val="20"/>
              </w:rPr>
            </w:pPr>
          </w:p>
        </w:tc>
        <w:tc>
          <w:tcPr>
            <w:tcW w:w="1594" w:type="dxa"/>
            <w:vAlign w:val="center"/>
          </w:tcPr>
          <w:p w:rsidR="00327DAB" w:rsidRPr="002A69EE" w:rsidRDefault="00327DAB" w:rsidP="002A69EE">
            <w:pPr>
              <w:jc w:val="both"/>
              <w:rPr>
                <w:sz w:val="20"/>
                <w:szCs w:val="20"/>
              </w:rPr>
            </w:pPr>
          </w:p>
        </w:tc>
      </w:tr>
      <w:tr w:rsidR="001C053D" w:rsidRPr="002A69EE" w:rsidTr="006676F9">
        <w:trPr>
          <w:trHeight w:val="20"/>
        </w:trPr>
        <w:tc>
          <w:tcPr>
            <w:tcW w:w="1690" w:type="dxa"/>
            <w:vMerge/>
            <w:vAlign w:val="center"/>
          </w:tcPr>
          <w:p w:rsidR="001C053D" w:rsidRPr="002A69EE" w:rsidRDefault="001C053D" w:rsidP="001C053D">
            <w:pPr>
              <w:jc w:val="both"/>
              <w:rPr>
                <w:sz w:val="20"/>
                <w:szCs w:val="20"/>
                <w:lang w:val="es-SV"/>
              </w:rPr>
            </w:pPr>
          </w:p>
        </w:tc>
        <w:tc>
          <w:tcPr>
            <w:tcW w:w="1908" w:type="dxa"/>
            <w:vMerge w:val="restart"/>
            <w:vAlign w:val="center"/>
          </w:tcPr>
          <w:p w:rsidR="001C053D" w:rsidRPr="001A3508" w:rsidRDefault="001C053D" w:rsidP="006676F9">
            <w:pPr>
              <w:pStyle w:val="Prrafodelista"/>
              <w:numPr>
                <w:ilvl w:val="0"/>
                <w:numId w:val="46"/>
              </w:numPr>
              <w:jc w:val="both"/>
              <w:rPr>
                <w:rFonts w:ascii="Times New Roman" w:hAnsi="Times New Roman"/>
                <w:sz w:val="20"/>
                <w:szCs w:val="20"/>
                <w:lang w:val="es-SV"/>
              </w:rPr>
            </w:pPr>
            <w:r w:rsidRPr="001A3508">
              <w:rPr>
                <w:rFonts w:ascii="Times New Roman" w:hAnsi="Times New Roman"/>
                <w:sz w:val="20"/>
                <w:szCs w:val="20"/>
                <w:lang w:val="es-SV"/>
              </w:rPr>
              <w:t xml:space="preserve">Remitir a  Unidad Jurídica los expedientes de casos  ya  agotados  de gestión de </w:t>
            </w:r>
            <w:r w:rsidRPr="001A3508">
              <w:rPr>
                <w:rFonts w:ascii="Times New Roman" w:hAnsi="Times New Roman"/>
                <w:sz w:val="20"/>
                <w:szCs w:val="20"/>
                <w:lang w:val="es-SV"/>
              </w:rPr>
              <w:lastRenderedPageBreak/>
              <w:t>cobro extra judicial para realizar demandas de cobro judicial</w:t>
            </w:r>
          </w:p>
          <w:p w:rsidR="001C053D" w:rsidRPr="001A3508" w:rsidRDefault="001C053D" w:rsidP="001C053D">
            <w:pPr>
              <w:jc w:val="both"/>
              <w:rPr>
                <w:sz w:val="20"/>
                <w:szCs w:val="20"/>
                <w:lang w:val="es-SV"/>
              </w:rPr>
            </w:pPr>
          </w:p>
          <w:p w:rsidR="001C053D" w:rsidRPr="001A3508" w:rsidRDefault="001C053D" w:rsidP="001C053D">
            <w:pPr>
              <w:jc w:val="both"/>
              <w:rPr>
                <w:sz w:val="20"/>
                <w:szCs w:val="20"/>
                <w:lang w:val="es-SV"/>
              </w:rPr>
            </w:pPr>
          </w:p>
        </w:tc>
        <w:tc>
          <w:tcPr>
            <w:tcW w:w="2897" w:type="dxa"/>
            <w:vAlign w:val="center"/>
          </w:tcPr>
          <w:p w:rsidR="001C053D" w:rsidRDefault="001C053D" w:rsidP="001C053D">
            <w:pPr>
              <w:rPr>
                <w:rFonts w:ascii="Arial" w:hAnsi="Arial" w:cs="Arial"/>
                <w:i/>
                <w:sz w:val="16"/>
                <w:szCs w:val="16"/>
              </w:rPr>
            </w:pPr>
            <w:r w:rsidRPr="002A69EE">
              <w:rPr>
                <w:sz w:val="20"/>
                <w:szCs w:val="20"/>
                <w:lang w:val="es-SV"/>
              </w:rPr>
              <w:lastRenderedPageBreak/>
              <w:t xml:space="preserve">4.1 </w:t>
            </w:r>
            <w:r>
              <w:rPr>
                <w:rFonts w:ascii="Arial" w:hAnsi="Arial" w:cs="Arial"/>
                <w:sz w:val="16"/>
                <w:szCs w:val="16"/>
              </w:rPr>
              <w:t xml:space="preserve">Realizar al menos  20 demandas de  cobro judicial en el año, de casos que lo ameriten  y  que se  haya  agotado </w:t>
            </w:r>
            <w:r>
              <w:rPr>
                <w:rFonts w:ascii="Arial" w:hAnsi="Arial" w:cs="Arial"/>
                <w:i/>
                <w:sz w:val="16"/>
                <w:szCs w:val="16"/>
              </w:rPr>
              <w:t xml:space="preserve">el proceso administrativo  y extra  judicial de  cobro </w:t>
            </w:r>
          </w:p>
          <w:p w:rsidR="001C053D" w:rsidRPr="002A69EE" w:rsidRDefault="001C053D" w:rsidP="001C053D">
            <w:pPr>
              <w:jc w:val="both"/>
              <w:rPr>
                <w:sz w:val="20"/>
                <w:szCs w:val="20"/>
                <w:lang w:val="es-SV"/>
              </w:rPr>
            </w:pPr>
            <w:r w:rsidRPr="002A69EE">
              <w:rPr>
                <w:sz w:val="20"/>
                <w:szCs w:val="20"/>
                <w:lang w:val="es-SV"/>
              </w:rPr>
              <w:t>.</w:t>
            </w:r>
          </w:p>
        </w:tc>
        <w:tc>
          <w:tcPr>
            <w:tcW w:w="1487" w:type="dxa"/>
            <w:vAlign w:val="center"/>
          </w:tcPr>
          <w:p w:rsidR="001C053D" w:rsidRPr="002A69EE" w:rsidRDefault="001C053D" w:rsidP="001C053D">
            <w:pPr>
              <w:jc w:val="both"/>
              <w:rPr>
                <w:sz w:val="20"/>
                <w:szCs w:val="20"/>
                <w:lang w:val="es-SV"/>
              </w:rPr>
            </w:pPr>
            <w:r w:rsidRPr="002A69EE">
              <w:rPr>
                <w:sz w:val="20"/>
                <w:szCs w:val="20"/>
                <w:lang w:val="es-SV"/>
              </w:rPr>
              <w:t xml:space="preserve">Jefe de Cobro y recuperación de mora </w:t>
            </w:r>
          </w:p>
        </w:tc>
        <w:tc>
          <w:tcPr>
            <w:tcW w:w="1456" w:type="dxa"/>
            <w:vAlign w:val="center"/>
          </w:tcPr>
          <w:p w:rsidR="001C053D" w:rsidRPr="002A69EE" w:rsidRDefault="001C053D" w:rsidP="001C053D">
            <w:pPr>
              <w:jc w:val="both"/>
              <w:rPr>
                <w:sz w:val="20"/>
                <w:szCs w:val="20"/>
                <w:lang w:val="es-SV"/>
              </w:rPr>
            </w:pPr>
            <w:r w:rsidRPr="002A69EE">
              <w:rPr>
                <w:sz w:val="20"/>
                <w:szCs w:val="20"/>
                <w:lang w:val="es-SV"/>
              </w:rPr>
              <w:t>Fondos propios.</w:t>
            </w:r>
          </w:p>
        </w:tc>
        <w:tc>
          <w:tcPr>
            <w:tcW w:w="1243" w:type="dxa"/>
            <w:vAlign w:val="center"/>
          </w:tcPr>
          <w:p w:rsidR="001C053D" w:rsidRPr="002A69EE" w:rsidRDefault="001C053D" w:rsidP="001C053D">
            <w:pPr>
              <w:jc w:val="both"/>
              <w:rPr>
                <w:sz w:val="20"/>
                <w:szCs w:val="20"/>
                <w:lang w:val="es-SV"/>
              </w:rPr>
            </w:pPr>
          </w:p>
          <w:p w:rsidR="001C053D" w:rsidRPr="002A69EE" w:rsidRDefault="001C053D" w:rsidP="001C053D">
            <w:pPr>
              <w:jc w:val="both"/>
              <w:rPr>
                <w:sz w:val="20"/>
                <w:szCs w:val="20"/>
                <w:lang w:val="es-SV"/>
              </w:rPr>
            </w:pPr>
            <w:r w:rsidRPr="002A69EE">
              <w:rPr>
                <w:sz w:val="20"/>
                <w:szCs w:val="20"/>
                <w:lang w:val="es-SV"/>
              </w:rPr>
              <w:t>Un año, de Enero a Diciembre.</w:t>
            </w:r>
          </w:p>
        </w:tc>
        <w:tc>
          <w:tcPr>
            <w:tcW w:w="1401" w:type="dxa"/>
            <w:vAlign w:val="center"/>
          </w:tcPr>
          <w:p w:rsidR="001C053D" w:rsidRPr="002A69EE" w:rsidRDefault="001C053D" w:rsidP="001C053D">
            <w:pPr>
              <w:jc w:val="both"/>
              <w:rPr>
                <w:sz w:val="20"/>
                <w:szCs w:val="20"/>
                <w:lang w:val="es-SV"/>
              </w:rPr>
            </w:pPr>
          </w:p>
        </w:tc>
        <w:tc>
          <w:tcPr>
            <w:tcW w:w="1594" w:type="dxa"/>
            <w:vAlign w:val="center"/>
          </w:tcPr>
          <w:p w:rsidR="001C053D" w:rsidRPr="002A69EE" w:rsidRDefault="001C053D" w:rsidP="001C053D">
            <w:pPr>
              <w:jc w:val="both"/>
              <w:rPr>
                <w:sz w:val="20"/>
                <w:szCs w:val="20"/>
                <w:lang w:val="es-SV"/>
              </w:rPr>
            </w:pPr>
            <w:r w:rsidRPr="002A69EE">
              <w:rPr>
                <w:sz w:val="20"/>
                <w:szCs w:val="20"/>
                <w:lang w:val="es-SV"/>
              </w:rPr>
              <w:t>Jefe de Registro y Control Tributario</w:t>
            </w:r>
          </w:p>
        </w:tc>
      </w:tr>
      <w:tr w:rsidR="001A3508" w:rsidRPr="002A69EE" w:rsidTr="006676F9">
        <w:trPr>
          <w:trHeight w:val="20"/>
        </w:trPr>
        <w:tc>
          <w:tcPr>
            <w:tcW w:w="1690" w:type="dxa"/>
            <w:vMerge/>
            <w:vAlign w:val="center"/>
          </w:tcPr>
          <w:p w:rsidR="00327DAB" w:rsidRPr="002A69EE" w:rsidRDefault="00327DAB" w:rsidP="002A69EE">
            <w:pPr>
              <w:jc w:val="both"/>
              <w:rPr>
                <w:sz w:val="20"/>
                <w:szCs w:val="20"/>
                <w:lang w:val="es-SV"/>
              </w:rPr>
            </w:pPr>
          </w:p>
        </w:tc>
        <w:tc>
          <w:tcPr>
            <w:tcW w:w="1908" w:type="dxa"/>
            <w:vMerge/>
            <w:vAlign w:val="center"/>
          </w:tcPr>
          <w:p w:rsidR="00327DAB" w:rsidRPr="001A3508" w:rsidRDefault="00327DAB" w:rsidP="002A69EE">
            <w:pPr>
              <w:jc w:val="both"/>
              <w:rPr>
                <w:sz w:val="20"/>
                <w:szCs w:val="20"/>
                <w:lang w:val="es-SV"/>
              </w:rPr>
            </w:pPr>
          </w:p>
        </w:tc>
        <w:tc>
          <w:tcPr>
            <w:tcW w:w="2897" w:type="dxa"/>
            <w:vAlign w:val="center"/>
          </w:tcPr>
          <w:p w:rsidR="00327DAB" w:rsidRPr="002A69EE" w:rsidRDefault="00327DAB" w:rsidP="001A3508">
            <w:pPr>
              <w:jc w:val="both"/>
              <w:rPr>
                <w:sz w:val="20"/>
                <w:szCs w:val="20"/>
                <w:lang w:val="es-SV"/>
              </w:rPr>
            </w:pPr>
          </w:p>
        </w:tc>
        <w:tc>
          <w:tcPr>
            <w:tcW w:w="1487" w:type="dxa"/>
            <w:vAlign w:val="center"/>
          </w:tcPr>
          <w:p w:rsidR="00327DAB" w:rsidRPr="002A69EE" w:rsidRDefault="00327DAB" w:rsidP="002A69EE">
            <w:pPr>
              <w:jc w:val="both"/>
              <w:rPr>
                <w:sz w:val="20"/>
                <w:szCs w:val="20"/>
                <w:lang w:val="es-SV"/>
              </w:rPr>
            </w:pPr>
          </w:p>
        </w:tc>
        <w:tc>
          <w:tcPr>
            <w:tcW w:w="1456" w:type="dxa"/>
            <w:vAlign w:val="center"/>
          </w:tcPr>
          <w:p w:rsidR="00327DAB" w:rsidRPr="002A69EE" w:rsidRDefault="00327DAB" w:rsidP="002A69EE">
            <w:pPr>
              <w:jc w:val="both"/>
              <w:rPr>
                <w:sz w:val="20"/>
                <w:szCs w:val="20"/>
                <w:lang w:val="es-SV"/>
              </w:rPr>
            </w:pPr>
          </w:p>
        </w:tc>
        <w:tc>
          <w:tcPr>
            <w:tcW w:w="1243" w:type="dxa"/>
          </w:tcPr>
          <w:p w:rsidR="00327DAB" w:rsidRPr="002A69EE" w:rsidRDefault="00327DAB" w:rsidP="002A69EE">
            <w:pPr>
              <w:jc w:val="both"/>
              <w:rPr>
                <w:sz w:val="20"/>
                <w:szCs w:val="20"/>
                <w:lang w:val="es-SV"/>
              </w:rPr>
            </w:pPr>
          </w:p>
        </w:tc>
        <w:tc>
          <w:tcPr>
            <w:tcW w:w="1401" w:type="dxa"/>
            <w:vAlign w:val="center"/>
          </w:tcPr>
          <w:p w:rsidR="00327DAB" w:rsidRPr="002A69EE" w:rsidRDefault="00327DAB" w:rsidP="002A69EE">
            <w:pPr>
              <w:jc w:val="both"/>
              <w:rPr>
                <w:sz w:val="20"/>
                <w:szCs w:val="20"/>
                <w:lang w:val="es-SV"/>
              </w:rPr>
            </w:pPr>
          </w:p>
        </w:tc>
        <w:tc>
          <w:tcPr>
            <w:tcW w:w="1594" w:type="dxa"/>
            <w:vAlign w:val="center"/>
          </w:tcPr>
          <w:p w:rsidR="00327DAB" w:rsidRPr="002A69EE" w:rsidRDefault="00327DAB" w:rsidP="002A69EE">
            <w:pPr>
              <w:jc w:val="both"/>
              <w:rPr>
                <w:sz w:val="20"/>
                <w:szCs w:val="20"/>
                <w:lang w:val="es-SV"/>
              </w:rPr>
            </w:pPr>
          </w:p>
        </w:tc>
      </w:tr>
      <w:tr w:rsidR="001A3508" w:rsidRPr="002A69EE" w:rsidTr="006676F9">
        <w:trPr>
          <w:trHeight w:val="20"/>
        </w:trPr>
        <w:tc>
          <w:tcPr>
            <w:tcW w:w="1690" w:type="dxa"/>
            <w:vMerge/>
            <w:vAlign w:val="center"/>
          </w:tcPr>
          <w:p w:rsidR="00327DAB" w:rsidRPr="002A69EE" w:rsidRDefault="00327DAB" w:rsidP="002A69EE">
            <w:pPr>
              <w:jc w:val="both"/>
              <w:rPr>
                <w:sz w:val="20"/>
                <w:szCs w:val="20"/>
                <w:lang w:val="es-SV"/>
              </w:rPr>
            </w:pPr>
          </w:p>
        </w:tc>
        <w:tc>
          <w:tcPr>
            <w:tcW w:w="1908" w:type="dxa"/>
            <w:vMerge/>
            <w:vAlign w:val="center"/>
          </w:tcPr>
          <w:p w:rsidR="00327DAB" w:rsidRPr="001A3508" w:rsidRDefault="00327DAB" w:rsidP="002A69EE">
            <w:pPr>
              <w:jc w:val="both"/>
              <w:rPr>
                <w:sz w:val="20"/>
                <w:szCs w:val="20"/>
                <w:lang w:val="es-SV"/>
              </w:rPr>
            </w:pPr>
          </w:p>
        </w:tc>
        <w:tc>
          <w:tcPr>
            <w:tcW w:w="2897" w:type="dxa"/>
            <w:vAlign w:val="center"/>
          </w:tcPr>
          <w:p w:rsidR="00327DAB" w:rsidRDefault="00327DAB" w:rsidP="002A69EE">
            <w:pPr>
              <w:jc w:val="both"/>
              <w:rPr>
                <w:sz w:val="20"/>
                <w:szCs w:val="20"/>
                <w:lang w:val="es-SV"/>
              </w:rPr>
            </w:pPr>
          </w:p>
          <w:p w:rsidR="001A3508" w:rsidRDefault="001A3508" w:rsidP="002A69EE">
            <w:pPr>
              <w:jc w:val="both"/>
              <w:rPr>
                <w:sz w:val="20"/>
                <w:szCs w:val="20"/>
                <w:lang w:val="es-SV"/>
              </w:rPr>
            </w:pPr>
          </w:p>
          <w:p w:rsidR="001A3508" w:rsidRDefault="001A3508" w:rsidP="002A69EE">
            <w:pPr>
              <w:jc w:val="both"/>
              <w:rPr>
                <w:sz w:val="20"/>
                <w:szCs w:val="20"/>
                <w:lang w:val="es-SV"/>
              </w:rPr>
            </w:pPr>
          </w:p>
          <w:p w:rsidR="001A3508" w:rsidRDefault="001A3508" w:rsidP="002A69EE">
            <w:pPr>
              <w:jc w:val="both"/>
              <w:rPr>
                <w:sz w:val="20"/>
                <w:szCs w:val="20"/>
                <w:lang w:val="es-SV"/>
              </w:rPr>
            </w:pPr>
          </w:p>
          <w:p w:rsidR="001A3508" w:rsidRPr="002A69EE" w:rsidRDefault="001A3508" w:rsidP="002A69EE">
            <w:pPr>
              <w:jc w:val="both"/>
              <w:rPr>
                <w:sz w:val="20"/>
                <w:szCs w:val="20"/>
                <w:lang w:val="es-SV"/>
              </w:rPr>
            </w:pPr>
          </w:p>
        </w:tc>
        <w:tc>
          <w:tcPr>
            <w:tcW w:w="1487" w:type="dxa"/>
            <w:vAlign w:val="center"/>
          </w:tcPr>
          <w:p w:rsidR="00327DAB" w:rsidRPr="002A69EE" w:rsidRDefault="00327DAB" w:rsidP="002A69EE">
            <w:pPr>
              <w:jc w:val="both"/>
              <w:rPr>
                <w:sz w:val="20"/>
                <w:szCs w:val="20"/>
                <w:lang w:val="es-SV"/>
              </w:rPr>
            </w:pPr>
          </w:p>
        </w:tc>
        <w:tc>
          <w:tcPr>
            <w:tcW w:w="1456" w:type="dxa"/>
            <w:vAlign w:val="center"/>
          </w:tcPr>
          <w:p w:rsidR="00327DAB" w:rsidRPr="002A69EE" w:rsidRDefault="00327DAB" w:rsidP="002A69EE">
            <w:pPr>
              <w:jc w:val="both"/>
              <w:rPr>
                <w:sz w:val="20"/>
                <w:szCs w:val="20"/>
                <w:lang w:val="es-SV"/>
              </w:rPr>
            </w:pPr>
          </w:p>
        </w:tc>
        <w:tc>
          <w:tcPr>
            <w:tcW w:w="1243" w:type="dxa"/>
          </w:tcPr>
          <w:p w:rsidR="00327DAB" w:rsidRPr="002A69EE" w:rsidRDefault="00327DAB" w:rsidP="002A69EE">
            <w:pPr>
              <w:jc w:val="both"/>
              <w:rPr>
                <w:sz w:val="20"/>
                <w:szCs w:val="20"/>
                <w:lang w:val="es-SV"/>
              </w:rPr>
            </w:pPr>
          </w:p>
        </w:tc>
        <w:tc>
          <w:tcPr>
            <w:tcW w:w="1401" w:type="dxa"/>
            <w:vAlign w:val="center"/>
          </w:tcPr>
          <w:p w:rsidR="00327DAB" w:rsidRPr="002A69EE" w:rsidRDefault="00327DAB" w:rsidP="002A69EE">
            <w:pPr>
              <w:jc w:val="both"/>
              <w:rPr>
                <w:sz w:val="20"/>
                <w:szCs w:val="20"/>
                <w:lang w:val="es-SV"/>
              </w:rPr>
            </w:pPr>
          </w:p>
        </w:tc>
        <w:tc>
          <w:tcPr>
            <w:tcW w:w="1594" w:type="dxa"/>
            <w:vAlign w:val="center"/>
          </w:tcPr>
          <w:p w:rsidR="00327DAB" w:rsidRPr="002A69EE" w:rsidRDefault="00327DAB" w:rsidP="002A69EE">
            <w:pPr>
              <w:jc w:val="both"/>
              <w:rPr>
                <w:sz w:val="20"/>
                <w:szCs w:val="20"/>
                <w:lang w:val="es-SV"/>
              </w:rPr>
            </w:pPr>
          </w:p>
        </w:tc>
      </w:tr>
      <w:tr w:rsidR="001C053D" w:rsidRPr="002A69EE" w:rsidTr="006676F9">
        <w:trPr>
          <w:trHeight w:val="20"/>
        </w:trPr>
        <w:tc>
          <w:tcPr>
            <w:tcW w:w="1690" w:type="dxa"/>
            <w:vMerge/>
            <w:vAlign w:val="center"/>
          </w:tcPr>
          <w:p w:rsidR="001C053D" w:rsidRPr="002A69EE" w:rsidRDefault="001C053D" w:rsidP="001C053D">
            <w:pPr>
              <w:jc w:val="both"/>
              <w:rPr>
                <w:sz w:val="20"/>
                <w:szCs w:val="20"/>
                <w:lang w:val="es-SV"/>
              </w:rPr>
            </w:pPr>
          </w:p>
        </w:tc>
        <w:tc>
          <w:tcPr>
            <w:tcW w:w="1908" w:type="dxa"/>
            <w:vMerge w:val="restart"/>
            <w:vAlign w:val="center"/>
          </w:tcPr>
          <w:p w:rsidR="001C053D" w:rsidRPr="001A3508" w:rsidRDefault="001C053D" w:rsidP="001C053D">
            <w:pPr>
              <w:jc w:val="both"/>
              <w:rPr>
                <w:sz w:val="20"/>
                <w:szCs w:val="20"/>
                <w:lang w:val="es-SV"/>
              </w:rPr>
            </w:pPr>
            <w:r>
              <w:rPr>
                <w:sz w:val="20"/>
                <w:szCs w:val="20"/>
                <w:lang w:val="es-SV"/>
              </w:rPr>
              <w:t xml:space="preserve">5. Establecer facilidades  a los  contribuyentes  para  que puedan efectuar  pagos  por  vías  electrónicas , pagina  web, vía  deposito en cuenta  bancaria, entre  otras  que permitan facilitar el pago  y  promuevan  el distanciamiento social </w:t>
            </w:r>
          </w:p>
        </w:tc>
        <w:tc>
          <w:tcPr>
            <w:tcW w:w="2897" w:type="dxa"/>
            <w:vAlign w:val="center"/>
          </w:tcPr>
          <w:p w:rsidR="001C053D" w:rsidRPr="002A69EE" w:rsidRDefault="001C053D" w:rsidP="001C053D">
            <w:pPr>
              <w:jc w:val="both"/>
              <w:rPr>
                <w:sz w:val="20"/>
                <w:szCs w:val="20"/>
                <w:lang w:val="es-SV"/>
              </w:rPr>
            </w:pPr>
            <w:r w:rsidRPr="002A69EE">
              <w:rPr>
                <w:sz w:val="20"/>
                <w:szCs w:val="20"/>
                <w:lang w:val="es-SV"/>
              </w:rPr>
              <w:t xml:space="preserve">6.1 </w:t>
            </w:r>
            <w:r>
              <w:rPr>
                <w:sz w:val="20"/>
                <w:szCs w:val="20"/>
                <w:lang w:val="es-SV"/>
              </w:rPr>
              <w:t>Establecer facilidades de pago de tributos  vía  página web, vía  deposito en cuenta, vía pago en POS móvil  y  otras  formas  que faciliten el pago a los contribuyentes  y que  garanticen  el cumplimiento de legislación vigente</w:t>
            </w:r>
            <w:r w:rsidRPr="002A69EE">
              <w:rPr>
                <w:sz w:val="20"/>
                <w:szCs w:val="20"/>
                <w:lang w:val="es-SV"/>
              </w:rPr>
              <w:t>.</w:t>
            </w:r>
          </w:p>
        </w:tc>
        <w:tc>
          <w:tcPr>
            <w:tcW w:w="1487" w:type="dxa"/>
            <w:vAlign w:val="center"/>
          </w:tcPr>
          <w:p w:rsidR="001C053D" w:rsidRPr="002A69EE" w:rsidRDefault="001C053D" w:rsidP="001C053D">
            <w:pPr>
              <w:jc w:val="both"/>
              <w:rPr>
                <w:sz w:val="20"/>
                <w:szCs w:val="20"/>
                <w:lang w:val="es-SV"/>
              </w:rPr>
            </w:pPr>
            <w:r w:rsidRPr="002A69EE">
              <w:rPr>
                <w:sz w:val="20"/>
                <w:szCs w:val="20"/>
                <w:lang w:val="es-SV"/>
              </w:rPr>
              <w:t xml:space="preserve">Jefe de Cobro y recuperación de mora </w:t>
            </w:r>
          </w:p>
        </w:tc>
        <w:tc>
          <w:tcPr>
            <w:tcW w:w="1456" w:type="dxa"/>
            <w:vAlign w:val="center"/>
          </w:tcPr>
          <w:p w:rsidR="001C053D" w:rsidRPr="002A69EE" w:rsidRDefault="001C053D" w:rsidP="001C053D">
            <w:pPr>
              <w:jc w:val="both"/>
              <w:rPr>
                <w:sz w:val="20"/>
                <w:szCs w:val="20"/>
                <w:lang w:val="es-SV"/>
              </w:rPr>
            </w:pPr>
            <w:r w:rsidRPr="002A69EE">
              <w:rPr>
                <w:sz w:val="20"/>
                <w:szCs w:val="20"/>
                <w:lang w:val="es-SV"/>
              </w:rPr>
              <w:t>Fondos propios.</w:t>
            </w:r>
          </w:p>
        </w:tc>
        <w:tc>
          <w:tcPr>
            <w:tcW w:w="1243" w:type="dxa"/>
            <w:vAlign w:val="center"/>
          </w:tcPr>
          <w:p w:rsidR="001C053D" w:rsidRPr="002A69EE" w:rsidRDefault="001C053D" w:rsidP="001C053D">
            <w:pPr>
              <w:jc w:val="both"/>
              <w:rPr>
                <w:sz w:val="20"/>
                <w:szCs w:val="20"/>
                <w:lang w:val="es-SV"/>
              </w:rPr>
            </w:pPr>
          </w:p>
          <w:p w:rsidR="001C053D" w:rsidRPr="002A69EE" w:rsidRDefault="001C053D" w:rsidP="001C053D">
            <w:pPr>
              <w:jc w:val="both"/>
              <w:rPr>
                <w:sz w:val="20"/>
                <w:szCs w:val="20"/>
                <w:lang w:val="es-SV"/>
              </w:rPr>
            </w:pPr>
            <w:r w:rsidRPr="002A69EE">
              <w:rPr>
                <w:sz w:val="20"/>
                <w:szCs w:val="20"/>
                <w:lang w:val="es-SV"/>
              </w:rPr>
              <w:t>Un año, de Enero a Diciembre.</w:t>
            </w:r>
          </w:p>
        </w:tc>
        <w:tc>
          <w:tcPr>
            <w:tcW w:w="1401" w:type="dxa"/>
            <w:vAlign w:val="center"/>
          </w:tcPr>
          <w:p w:rsidR="001C053D" w:rsidRPr="002A69EE" w:rsidRDefault="001C053D" w:rsidP="001C053D">
            <w:pPr>
              <w:jc w:val="both"/>
              <w:rPr>
                <w:sz w:val="20"/>
                <w:szCs w:val="20"/>
                <w:lang w:val="es-SV"/>
              </w:rPr>
            </w:pPr>
          </w:p>
        </w:tc>
        <w:tc>
          <w:tcPr>
            <w:tcW w:w="1594" w:type="dxa"/>
            <w:vAlign w:val="center"/>
          </w:tcPr>
          <w:p w:rsidR="001C053D" w:rsidRPr="002A69EE" w:rsidRDefault="001C053D" w:rsidP="001C053D">
            <w:pPr>
              <w:jc w:val="both"/>
              <w:rPr>
                <w:sz w:val="20"/>
                <w:szCs w:val="20"/>
                <w:lang w:val="es-SV"/>
              </w:rPr>
            </w:pPr>
            <w:r w:rsidRPr="002A69EE">
              <w:rPr>
                <w:sz w:val="20"/>
                <w:szCs w:val="20"/>
                <w:lang w:val="es-SV"/>
              </w:rPr>
              <w:t>Jefe de Registro y Control Tributario</w:t>
            </w:r>
          </w:p>
        </w:tc>
      </w:tr>
      <w:tr w:rsidR="001A3508" w:rsidRPr="002A69EE" w:rsidTr="006676F9">
        <w:trPr>
          <w:trHeight w:val="20"/>
        </w:trPr>
        <w:tc>
          <w:tcPr>
            <w:tcW w:w="1690" w:type="dxa"/>
            <w:vMerge/>
            <w:vAlign w:val="center"/>
          </w:tcPr>
          <w:p w:rsidR="00327DAB" w:rsidRPr="002A69EE" w:rsidRDefault="00327DAB" w:rsidP="002A69EE">
            <w:pPr>
              <w:jc w:val="both"/>
              <w:rPr>
                <w:sz w:val="20"/>
                <w:szCs w:val="20"/>
                <w:lang w:val="es-SV"/>
              </w:rPr>
            </w:pPr>
          </w:p>
        </w:tc>
        <w:tc>
          <w:tcPr>
            <w:tcW w:w="1908" w:type="dxa"/>
            <w:vMerge/>
            <w:vAlign w:val="center"/>
          </w:tcPr>
          <w:p w:rsidR="00327DAB" w:rsidRPr="002A69EE" w:rsidRDefault="00327DAB" w:rsidP="002A69EE">
            <w:pPr>
              <w:jc w:val="both"/>
              <w:rPr>
                <w:sz w:val="20"/>
                <w:szCs w:val="20"/>
                <w:lang w:val="es-SV"/>
              </w:rPr>
            </w:pPr>
          </w:p>
        </w:tc>
        <w:tc>
          <w:tcPr>
            <w:tcW w:w="2897" w:type="dxa"/>
            <w:vAlign w:val="center"/>
          </w:tcPr>
          <w:p w:rsidR="00327DAB" w:rsidRPr="002A69EE" w:rsidRDefault="00327DAB" w:rsidP="002A69EE">
            <w:pPr>
              <w:jc w:val="both"/>
              <w:rPr>
                <w:sz w:val="20"/>
                <w:szCs w:val="20"/>
                <w:lang w:val="es-SV"/>
              </w:rPr>
            </w:pPr>
          </w:p>
        </w:tc>
        <w:tc>
          <w:tcPr>
            <w:tcW w:w="1487" w:type="dxa"/>
            <w:vAlign w:val="center"/>
          </w:tcPr>
          <w:p w:rsidR="00327DAB" w:rsidRPr="002A69EE" w:rsidRDefault="00327DAB" w:rsidP="002A69EE">
            <w:pPr>
              <w:jc w:val="both"/>
              <w:rPr>
                <w:sz w:val="20"/>
                <w:szCs w:val="20"/>
                <w:lang w:val="es-SV"/>
              </w:rPr>
            </w:pPr>
          </w:p>
        </w:tc>
        <w:tc>
          <w:tcPr>
            <w:tcW w:w="1456" w:type="dxa"/>
            <w:vAlign w:val="center"/>
          </w:tcPr>
          <w:p w:rsidR="00327DAB" w:rsidRPr="002A69EE" w:rsidRDefault="00327DAB" w:rsidP="002A69EE">
            <w:pPr>
              <w:jc w:val="both"/>
              <w:rPr>
                <w:sz w:val="20"/>
                <w:szCs w:val="20"/>
                <w:lang w:val="es-SV"/>
              </w:rPr>
            </w:pPr>
          </w:p>
        </w:tc>
        <w:tc>
          <w:tcPr>
            <w:tcW w:w="1243" w:type="dxa"/>
          </w:tcPr>
          <w:p w:rsidR="00327DAB" w:rsidRPr="002A69EE" w:rsidRDefault="00327DAB" w:rsidP="002A69EE">
            <w:pPr>
              <w:jc w:val="both"/>
              <w:rPr>
                <w:sz w:val="20"/>
                <w:szCs w:val="20"/>
                <w:lang w:val="es-SV"/>
              </w:rPr>
            </w:pPr>
          </w:p>
        </w:tc>
        <w:tc>
          <w:tcPr>
            <w:tcW w:w="1401" w:type="dxa"/>
            <w:vAlign w:val="center"/>
          </w:tcPr>
          <w:p w:rsidR="00327DAB" w:rsidRPr="002A69EE" w:rsidRDefault="00327DAB" w:rsidP="002A69EE">
            <w:pPr>
              <w:jc w:val="both"/>
              <w:rPr>
                <w:sz w:val="20"/>
                <w:szCs w:val="20"/>
                <w:lang w:val="es-SV"/>
              </w:rPr>
            </w:pPr>
          </w:p>
        </w:tc>
        <w:tc>
          <w:tcPr>
            <w:tcW w:w="1594" w:type="dxa"/>
            <w:vAlign w:val="center"/>
          </w:tcPr>
          <w:p w:rsidR="00327DAB" w:rsidRPr="002A69EE" w:rsidRDefault="00327DAB" w:rsidP="002A69EE">
            <w:pPr>
              <w:jc w:val="both"/>
              <w:rPr>
                <w:sz w:val="20"/>
                <w:szCs w:val="20"/>
                <w:lang w:val="es-SV"/>
              </w:rPr>
            </w:pPr>
          </w:p>
        </w:tc>
      </w:tr>
      <w:tr w:rsidR="001A3508" w:rsidRPr="002A69EE" w:rsidTr="006676F9">
        <w:trPr>
          <w:trHeight w:val="20"/>
        </w:trPr>
        <w:tc>
          <w:tcPr>
            <w:tcW w:w="1690" w:type="dxa"/>
            <w:vMerge/>
            <w:vAlign w:val="center"/>
          </w:tcPr>
          <w:p w:rsidR="00327DAB" w:rsidRPr="002A69EE" w:rsidRDefault="00327DAB" w:rsidP="002A69EE">
            <w:pPr>
              <w:jc w:val="both"/>
              <w:rPr>
                <w:sz w:val="20"/>
                <w:szCs w:val="20"/>
                <w:lang w:val="es-SV"/>
              </w:rPr>
            </w:pPr>
          </w:p>
        </w:tc>
        <w:tc>
          <w:tcPr>
            <w:tcW w:w="1908" w:type="dxa"/>
            <w:vMerge/>
            <w:vAlign w:val="center"/>
          </w:tcPr>
          <w:p w:rsidR="00327DAB" w:rsidRPr="002A69EE" w:rsidRDefault="00327DAB" w:rsidP="002A69EE">
            <w:pPr>
              <w:jc w:val="both"/>
              <w:rPr>
                <w:sz w:val="20"/>
                <w:szCs w:val="20"/>
                <w:lang w:val="es-SV"/>
              </w:rPr>
            </w:pPr>
          </w:p>
        </w:tc>
        <w:tc>
          <w:tcPr>
            <w:tcW w:w="2897" w:type="dxa"/>
            <w:vAlign w:val="center"/>
          </w:tcPr>
          <w:p w:rsidR="00327DAB" w:rsidRPr="002A69EE" w:rsidRDefault="00327DAB" w:rsidP="002A69EE">
            <w:pPr>
              <w:jc w:val="both"/>
              <w:rPr>
                <w:sz w:val="20"/>
                <w:szCs w:val="20"/>
                <w:lang w:val="es-SV"/>
              </w:rPr>
            </w:pPr>
          </w:p>
        </w:tc>
        <w:tc>
          <w:tcPr>
            <w:tcW w:w="1487" w:type="dxa"/>
            <w:vAlign w:val="center"/>
          </w:tcPr>
          <w:p w:rsidR="00327DAB" w:rsidRPr="002A69EE" w:rsidRDefault="00327DAB" w:rsidP="002A69EE">
            <w:pPr>
              <w:jc w:val="both"/>
              <w:rPr>
                <w:sz w:val="20"/>
                <w:szCs w:val="20"/>
                <w:lang w:val="es-SV"/>
              </w:rPr>
            </w:pPr>
          </w:p>
        </w:tc>
        <w:tc>
          <w:tcPr>
            <w:tcW w:w="1456" w:type="dxa"/>
            <w:vAlign w:val="center"/>
          </w:tcPr>
          <w:p w:rsidR="00327DAB" w:rsidRPr="002A69EE" w:rsidRDefault="00327DAB" w:rsidP="002A69EE">
            <w:pPr>
              <w:jc w:val="both"/>
              <w:rPr>
                <w:sz w:val="20"/>
                <w:szCs w:val="20"/>
                <w:lang w:val="es-SV"/>
              </w:rPr>
            </w:pPr>
          </w:p>
        </w:tc>
        <w:tc>
          <w:tcPr>
            <w:tcW w:w="1243" w:type="dxa"/>
          </w:tcPr>
          <w:p w:rsidR="00327DAB" w:rsidRPr="002A69EE" w:rsidRDefault="00327DAB" w:rsidP="002A69EE">
            <w:pPr>
              <w:jc w:val="both"/>
              <w:rPr>
                <w:sz w:val="20"/>
                <w:szCs w:val="20"/>
                <w:lang w:val="es-SV"/>
              </w:rPr>
            </w:pPr>
          </w:p>
        </w:tc>
        <w:tc>
          <w:tcPr>
            <w:tcW w:w="1401" w:type="dxa"/>
            <w:vAlign w:val="center"/>
          </w:tcPr>
          <w:p w:rsidR="00327DAB" w:rsidRPr="002A69EE" w:rsidRDefault="00327DAB" w:rsidP="002A69EE">
            <w:pPr>
              <w:jc w:val="both"/>
              <w:rPr>
                <w:sz w:val="20"/>
                <w:szCs w:val="20"/>
                <w:lang w:val="es-SV"/>
              </w:rPr>
            </w:pPr>
          </w:p>
        </w:tc>
        <w:tc>
          <w:tcPr>
            <w:tcW w:w="1594" w:type="dxa"/>
            <w:vAlign w:val="center"/>
          </w:tcPr>
          <w:p w:rsidR="00327DAB" w:rsidRPr="002A69EE" w:rsidRDefault="00327DAB" w:rsidP="002A69EE">
            <w:pPr>
              <w:jc w:val="both"/>
              <w:rPr>
                <w:sz w:val="20"/>
                <w:szCs w:val="20"/>
                <w:lang w:val="es-SV"/>
              </w:rPr>
            </w:pPr>
          </w:p>
        </w:tc>
      </w:tr>
    </w:tbl>
    <w:p w:rsidR="00327DAB" w:rsidRPr="002A69EE" w:rsidRDefault="00327DAB" w:rsidP="002A69EE">
      <w:pPr>
        <w:jc w:val="both"/>
        <w:rPr>
          <w:sz w:val="20"/>
          <w:szCs w:val="20"/>
        </w:rPr>
      </w:pPr>
      <w:r w:rsidRPr="002A69EE">
        <w:rPr>
          <w:sz w:val="20"/>
          <w:szCs w:val="20"/>
        </w:rPr>
        <w:tab/>
      </w:r>
    </w:p>
    <w:p w:rsidR="004E3328" w:rsidRPr="002A69EE" w:rsidRDefault="004E3328" w:rsidP="002A69EE">
      <w:pPr>
        <w:ind w:left="360"/>
        <w:jc w:val="both"/>
        <w:rPr>
          <w:sz w:val="20"/>
          <w:szCs w:val="20"/>
        </w:rPr>
      </w:pP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rPr>
      </w:pPr>
    </w:p>
    <w:p w:rsidR="006676F9" w:rsidRDefault="006676F9" w:rsidP="004E3328">
      <w:pPr>
        <w:ind w:left="360"/>
        <w:jc w:val="center"/>
        <w:rPr>
          <w:rFonts w:ascii="Arial" w:hAnsi="Arial" w:cs="Arial"/>
        </w:rPr>
      </w:pPr>
    </w:p>
    <w:p w:rsidR="006676F9" w:rsidRDefault="006676F9" w:rsidP="004E3328">
      <w:pPr>
        <w:ind w:left="360"/>
        <w:jc w:val="center"/>
        <w:rPr>
          <w:rFonts w:ascii="Arial" w:hAnsi="Arial" w:cs="Arial"/>
        </w:rPr>
      </w:pPr>
    </w:p>
    <w:p w:rsidR="006676F9" w:rsidRDefault="006676F9" w:rsidP="004E3328">
      <w:pPr>
        <w:ind w:left="360"/>
        <w:jc w:val="center"/>
        <w:rPr>
          <w:rFonts w:ascii="Arial" w:hAnsi="Arial" w:cs="Arial"/>
        </w:rPr>
      </w:pPr>
    </w:p>
    <w:p w:rsidR="006676F9" w:rsidRDefault="006676F9" w:rsidP="004E3328">
      <w:pPr>
        <w:ind w:left="360"/>
        <w:jc w:val="center"/>
        <w:rPr>
          <w:rFonts w:ascii="Arial" w:hAnsi="Arial" w:cs="Arial"/>
        </w:rPr>
      </w:pPr>
    </w:p>
    <w:p w:rsidR="006676F9" w:rsidRDefault="006676F9" w:rsidP="004E3328">
      <w:pPr>
        <w:ind w:left="360"/>
        <w:jc w:val="center"/>
        <w:rPr>
          <w:rFonts w:ascii="Arial" w:hAnsi="Arial" w:cs="Arial"/>
        </w:rPr>
      </w:pPr>
    </w:p>
    <w:p w:rsidR="006676F9" w:rsidRDefault="006676F9" w:rsidP="004E3328">
      <w:pPr>
        <w:ind w:left="360"/>
        <w:jc w:val="center"/>
        <w:rPr>
          <w:rFonts w:ascii="Arial" w:hAnsi="Arial" w:cs="Arial"/>
        </w:rPr>
      </w:pPr>
    </w:p>
    <w:p w:rsidR="006676F9" w:rsidRDefault="006676F9" w:rsidP="004E3328">
      <w:pPr>
        <w:ind w:left="360"/>
        <w:jc w:val="center"/>
        <w:rPr>
          <w:rFonts w:ascii="Arial" w:hAnsi="Arial" w:cs="Arial"/>
        </w:rPr>
      </w:pPr>
    </w:p>
    <w:p w:rsidR="006676F9" w:rsidRDefault="006676F9" w:rsidP="004E3328">
      <w:pPr>
        <w:ind w:left="360"/>
        <w:jc w:val="center"/>
        <w:rPr>
          <w:rFonts w:ascii="Arial" w:hAnsi="Arial" w:cs="Arial"/>
        </w:rPr>
      </w:pPr>
    </w:p>
    <w:p w:rsidR="006676F9" w:rsidRDefault="006676F9" w:rsidP="004E3328">
      <w:pPr>
        <w:ind w:left="360"/>
        <w:jc w:val="center"/>
        <w:rPr>
          <w:rFonts w:ascii="Arial" w:hAnsi="Arial" w:cs="Arial"/>
        </w:rPr>
      </w:pPr>
    </w:p>
    <w:p w:rsidR="006676F9" w:rsidRDefault="006676F9" w:rsidP="004E3328">
      <w:pPr>
        <w:ind w:left="360"/>
        <w:jc w:val="center"/>
        <w:rPr>
          <w:rFonts w:ascii="Arial" w:hAnsi="Arial" w:cs="Arial"/>
        </w:rPr>
      </w:pPr>
    </w:p>
    <w:p w:rsidR="006676F9" w:rsidRDefault="006676F9" w:rsidP="004E3328">
      <w:pPr>
        <w:ind w:left="360"/>
        <w:jc w:val="center"/>
        <w:rPr>
          <w:rFonts w:ascii="Arial" w:hAnsi="Arial" w:cs="Arial"/>
        </w:rPr>
      </w:pPr>
    </w:p>
    <w:p w:rsidR="006676F9" w:rsidRDefault="006676F9" w:rsidP="004E3328">
      <w:pPr>
        <w:ind w:left="360"/>
        <w:jc w:val="center"/>
        <w:rPr>
          <w:rFonts w:ascii="Arial" w:hAnsi="Arial" w:cs="Arial"/>
        </w:rPr>
      </w:pPr>
    </w:p>
    <w:p w:rsidR="006676F9" w:rsidRDefault="006676F9" w:rsidP="004E3328">
      <w:pPr>
        <w:ind w:left="360"/>
        <w:jc w:val="center"/>
        <w:rPr>
          <w:rFonts w:ascii="Arial" w:hAnsi="Arial" w:cs="Arial"/>
        </w:rPr>
      </w:pP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rPr>
      </w:pPr>
      <w:r>
        <w:rPr>
          <w:rFonts w:ascii="Arial" w:hAnsi="Arial" w:cs="Arial"/>
          <w:noProof/>
          <w:lang w:val="es-SV" w:eastAsia="es-SV"/>
        </w:rPr>
        <w:drawing>
          <wp:anchor distT="0" distB="0" distL="114300" distR="114300" simplePos="0" relativeHeight="251643904" behindDoc="0" locked="0" layoutInCell="1" allowOverlap="1">
            <wp:simplePos x="0" y="0"/>
            <wp:positionH relativeFrom="column">
              <wp:posOffset>3929380</wp:posOffset>
            </wp:positionH>
            <wp:positionV relativeFrom="paragraph">
              <wp:posOffset>78105</wp:posOffset>
            </wp:positionV>
            <wp:extent cx="1084580" cy="1365250"/>
            <wp:effectExtent l="19050" t="0" r="1270" b="0"/>
            <wp:wrapNone/>
            <wp:docPr id="13"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rPr>
      </w:pPr>
    </w:p>
    <w:p w:rsidR="004E3328" w:rsidRPr="00B33AFB" w:rsidRDefault="004E3328" w:rsidP="004E3328">
      <w:pPr>
        <w:ind w:left="360"/>
        <w:jc w:val="center"/>
        <w:rPr>
          <w:rFonts w:ascii="Arial" w:hAnsi="Arial" w:cs="Arial"/>
          <w:b/>
          <w:sz w:val="40"/>
          <w:szCs w:val="40"/>
        </w:rPr>
      </w:pPr>
    </w:p>
    <w:p w:rsidR="004E3328" w:rsidRPr="00B33AFB" w:rsidRDefault="004E3328" w:rsidP="004E3328">
      <w:pPr>
        <w:ind w:left="360"/>
        <w:jc w:val="center"/>
        <w:rPr>
          <w:rFonts w:ascii="Arial" w:hAnsi="Arial" w:cs="Arial"/>
          <w:sz w:val="40"/>
          <w:szCs w:val="40"/>
        </w:rPr>
      </w:pPr>
      <w:r w:rsidRPr="00B33AFB">
        <w:rPr>
          <w:rFonts w:ascii="Arial" w:hAnsi="Arial" w:cs="Arial"/>
          <w:b/>
          <w:sz w:val="40"/>
          <w:szCs w:val="40"/>
        </w:rPr>
        <w:t xml:space="preserve">SECCIÓN DE CATASTRO </w:t>
      </w:r>
    </w:p>
    <w:p w:rsidR="004E3328" w:rsidRPr="00B33AFB" w:rsidRDefault="004E3328" w:rsidP="004E3328">
      <w:pPr>
        <w:ind w:left="360"/>
        <w:jc w:val="center"/>
        <w:rPr>
          <w:rFonts w:ascii="Arial" w:hAnsi="Arial" w:cs="Arial"/>
          <w:sz w:val="40"/>
          <w:szCs w:val="40"/>
        </w:rPr>
      </w:pPr>
    </w:p>
    <w:p w:rsidR="00B33AFB" w:rsidRPr="003509AF" w:rsidRDefault="00B33AFB" w:rsidP="00B33AFB">
      <w:pPr>
        <w:pStyle w:val="Descripcin"/>
        <w:rPr>
          <w:color w:val="auto"/>
          <w:sz w:val="20"/>
          <w:szCs w:val="20"/>
        </w:rPr>
      </w:pPr>
    </w:p>
    <w:tbl>
      <w:tblPr>
        <w:tblStyle w:val="Tablaconcuadrcula"/>
        <w:tblW w:w="13676" w:type="dxa"/>
        <w:tblLook w:val="04A0" w:firstRow="1" w:lastRow="0" w:firstColumn="1" w:lastColumn="0" w:noHBand="0" w:noVBand="1"/>
      </w:tblPr>
      <w:tblGrid>
        <w:gridCol w:w="2137"/>
        <w:gridCol w:w="1751"/>
        <w:gridCol w:w="2775"/>
        <w:gridCol w:w="1456"/>
        <w:gridCol w:w="1390"/>
        <w:gridCol w:w="1243"/>
        <w:gridCol w:w="1372"/>
        <w:gridCol w:w="1552"/>
      </w:tblGrid>
      <w:tr w:rsidR="00B33AFB" w:rsidRPr="00020F5E" w:rsidTr="00C640C3">
        <w:trPr>
          <w:trHeight w:val="20"/>
          <w:tblHeader/>
        </w:trPr>
        <w:tc>
          <w:tcPr>
            <w:tcW w:w="13676" w:type="dxa"/>
            <w:gridSpan w:val="8"/>
            <w:shd w:val="clear" w:color="auto" w:fill="948A54" w:themeFill="background2" w:themeFillShade="80"/>
          </w:tcPr>
          <w:p w:rsidR="00B33AFB" w:rsidRPr="00327DAB" w:rsidRDefault="00B33AFB" w:rsidP="00B33AF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SECCION DE CATASTRO   </w:t>
            </w:r>
            <w:r w:rsidRPr="00327DAB">
              <w:rPr>
                <w:b/>
                <w:bCs/>
                <w:color w:val="FFFFFF" w:themeColor="background1"/>
                <w:sz w:val="20"/>
                <w:szCs w:val="20"/>
                <w:lang w:val="es-SV"/>
              </w:rPr>
              <w:t xml:space="preserve"> </w:t>
            </w:r>
          </w:p>
        </w:tc>
      </w:tr>
      <w:tr w:rsidR="00502F38" w:rsidRPr="00020F5E" w:rsidTr="009105D9">
        <w:trPr>
          <w:trHeight w:val="20"/>
          <w:tblHeader/>
        </w:trPr>
        <w:tc>
          <w:tcPr>
            <w:tcW w:w="2137"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Objetivo</w:t>
            </w:r>
          </w:p>
        </w:tc>
        <w:tc>
          <w:tcPr>
            <w:tcW w:w="1751"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Acciones de mejora</w:t>
            </w:r>
          </w:p>
        </w:tc>
        <w:tc>
          <w:tcPr>
            <w:tcW w:w="2775"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Actividades </w:t>
            </w:r>
          </w:p>
        </w:tc>
        <w:tc>
          <w:tcPr>
            <w:tcW w:w="1456"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Responsable </w:t>
            </w:r>
          </w:p>
        </w:tc>
        <w:tc>
          <w:tcPr>
            <w:tcW w:w="1390"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Fuentes de recursos</w:t>
            </w:r>
          </w:p>
        </w:tc>
        <w:tc>
          <w:tcPr>
            <w:tcW w:w="1243"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Tiempo Inicio/fin</w:t>
            </w:r>
          </w:p>
        </w:tc>
        <w:tc>
          <w:tcPr>
            <w:tcW w:w="1372"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Indicadores </w:t>
            </w:r>
          </w:p>
        </w:tc>
        <w:tc>
          <w:tcPr>
            <w:tcW w:w="1552"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Responsable de seguimiento</w:t>
            </w:r>
          </w:p>
        </w:tc>
      </w:tr>
      <w:tr w:rsidR="00502F38" w:rsidRPr="00020F5E" w:rsidTr="009105D9">
        <w:trPr>
          <w:trHeight w:val="20"/>
        </w:trPr>
        <w:tc>
          <w:tcPr>
            <w:tcW w:w="2137" w:type="dxa"/>
            <w:vMerge w:val="restart"/>
            <w:vAlign w:val="center"/>
          </w:tcPr>
          <w:p w:rsidR="009105D9" w:rsidRPr="00DE7EE8" w:rsidRDefault="009105D9" w:rsidP="009105D9">
            <w:pPr>
              <w:rPr>
                <w:sz w:val="20"/>
                <w:szCs w:val="20"/>
              </w:rPr>
            </w:pPr>
            <w:r w:rsidRPr="00DE7EE8">
              <w:rPr>
                <w:sz w:val="20"/>
                <w:szCs w:val="20"/>
              </w:rPr>
              <w:t>Ampliar  la  base  tributaria  de  tasas e  impuestos  municipales  por  medio de  realización de   CENSO DE  ACTUALIZACIÓN CATASTRAL  de INMUEBLES, EMPRESAS, LICENCIAS, MATRICULAS, DETERMINAR USO DE  INMUEBLES, RECTIFICAR  TASAS  SEGÚN USO DE  INMUEBLE.</w:t>
            </w:r>
          </w:p>
          <w:p w:rsidR="001C053D" w:rsidRPr="00DE7EE8" w:rsidRDefault="001C053D"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194278" w:rsidRPr="00DE7EE8" w:rsidRDefault="00194278" w:rsidP="00194278">
            <w:pPr>
              <w:rPr>
                <w:sz w:val="20"/>
                <w:szCs w:val="20"/>
              </w:rPr>
            </w:pPr>
            <w:r w:rsidRPr="00DE7EE8">
              <w:rPr>
                <w:i/>
                <w:sz w:val="20"/>
                <w:szCs w:val="20"/>
              </w:rPr>
              <w:t xml:space="preserve">Gestionar  los  procesos  de  declaración  Jurada  y  presentación de  estados  financieros para  cambio de cuota  de impuestos  municipales </w:t>
            </w: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08591A" w:rsidRPr="00DE7EE8" w:rsidRDefault="0008591A" w:rsidP="001C053D">
            <w:pPr>
              <w:rPr>
                <w:sz w:val="20"/>
                <w:szCs w:val="20"/>
                <w:lang w:val="es-SV"/>
              </w:rPr>
            </w:pPr>
          </w:p>
          <w:p w:rsidR="0008591A" w:rsidRPr="00DE7EE8" w:rsidRDefault="0008591A" w:rsidP="001C053D">
            <w:pPr>
              <w:rPr>
                <w:sz w:val="20"/>
                <w:szCs w:val="20"/>
                <w:lang w:val="es-SV"/>
              </w:rPr>
            </w:pPr>
          </w:p>
          <w:p w:rsidR="0008591A" w:rsidRPr="00DE7EE8" w:rsidRDefault="0008591A"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08591A" w:rsidRPr="00DE7EE8" w:rsidRDefault="0008591A" w:rsidP="0008591A">
            <w:pPr>
              <w:jc w:val="both"/>
              <w:rPr>
                <w:i/>
                <w:sz w:val="20"/>
                <w:szCs w:val="20"/>
              </w:rPr>
            </w:pPr>
            <w:r w:rsidRPr="00DE7EE8">
              <w:rPr>
                <w:i/>
                <w:sz w:val="20"/>
                <w:szCs w:val="20"/>
              </w:rPr>
              <w:t xml:space="preserve">Gestionar  los  procesos  de  solicitud, inspecciones  y  otorgamiento de  licencias  de  funcionamiento de  Comercio  Industria, servicio.  Asimismo  en  los  casos  de  licencias  de bebidas alcohólicas, cervecerías, moteles, etc. y  matriculas. </w:t>
            </w:r>
          </w:p>
          <w:p w:rsidR="0008591A" w:rsidRPr="00DE7EE8" w:rsidRDefault="0008591A" w:rsidP="0008591A">
            <w:pPr>
              <w:rPr>
                <w:i/>
                <w:sz w:val="20"/>
                <w:szCs w:val="20"/>
              </w:rPr>
            </w:pPr>
          </w:p>
          <w:p w:rsidR="0008591A" w:rsidRPr="00DE7EE8" w:rsidRDefault="0008591A"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rPr>
            </w:pPr>
            <w:r w:rsidRPr="00DE7EE8">
              <w:rPr>
                <w:sz w:val="20"/>
                <w:szCs w:val="20"/>
              </w:rPr>
              <w:t>Brindar un servicio de calidad a los  contribuyentes. Crear  experiencias  memorables  de  atención a  nuestros  clientes</w:t>
            </w:r>
          </w:p>
          <w:p w:rsidR="00540FAC" w:rsidRPr="00DE7EE8" w:rsidRDefault="00540FAC" w:rsidP="001C053D">
            <w:pPr>
              <w:rPr>
                <w:sz w:val="20"/>
                <w:szCs w:val="20"/>
              </w:rPr>
            </w:pPr>
          </w:p>
          <w:p w:rsidR="00540FAC" w:rsidRPr="00DE7EE8" w:rsidRDefault="00540FAC" w:rsidP="001C053D">
            <w:pPr>
              <w:rPr>
                <w:sz w:val="20"/>
                <w:szCs w:val="20"/>
              </w:rPr>
            </w:pPr>
          </w:p>
          <w:p w:rsidR="00540FAC" w:rsidRPr="00DE7EE8" w:rsidRDefault="00540FAC" w:rsidP="001C053D">
            <w:pPr>
              <w:rPr>
                <w:sz w:val="20"/>
                <w:szCs w:val="20"/>
              </w:rPr>
            </w:pPr>
          </w:p>
          <w:p w:rsidR="00540FAC" w:rsidRPr="00DE7EE8" w:rsidRDefault="00540FAC" w:rsidP="001C053D">
            <w:pPr>
              <w:rPr>
                <w:sz w:val="20"/>
                <w:szCs w:val="20"/>
              </w:rPr>
            </w:pPr>
          </w:p>
          <w:p w:rsidR="00540FAC" w:rsidRPr="00DE7EE8" w:rsidRDefault="00540FAC" w:rsidP="001C053D">
            <w:pPr>
              <w:rPr>
                <w:sz w:val="20"/>
                <w:szCs w:val="20"/>
              </w:rPr>
            </w:pPr>
          </w:p>
          <w:p w:rsidR="00540FAC" w:rsidRPr="00DE7EE8" w:rsidRDefault="00540FAC" w:rsidP="001C053D">
            <w:pPr>
              <w:rPr>
                <w:sz w:val="20"/>
                <w:szCs w:val="20"/>
              </w:rPr>
            </w:pPr>
          </w:p>
          <w:p w:rsidR="00540FAC" w:rsidRPr="00DE7EE8" w:rsidRDefault="00540FAC" w:rsidP="001C053D">
            <w:pPr>
              <w:rPr>
                <w:sz w:val="20"/>
                <w:szCs w:val="20"/>
              </w:rPr>
            </w:pPr>
          </w:p>
          <w:p w:rsidR="00540FAC" w:rsidRPr="00DE7EE8" w:rsidRDefault="00540FAC" w:rsidP="001C053D">
            <w:pPr>
              <w:rPr>
                <w:sz w:val="20"/>
                <w:szCs w:val="20"/>
              </w:rPr>
            </w:pPr>
          </w:p>
          <w:p w:rsidR="00540FAC" w:rsidRPr="00DE7EE8" w:rsidRDefault="00540FAC" w:rsidP="001C053D">
            <w:pPr>
              <w:rPr>
                <w:sz w:val="20"/>
                <w:szCs w:val="20"/>
              </w:rPr>
            </w:pPr>
          </w:p>
          <w:p w:rsidR="00540FAC" w:rsidRPr="00DE7EE8" w:rsidRDefault="00540FAC" w:rsidP="001C053D">
            <w:pPr>
              <w:rPr>
                <w:sz w:val="20"/>
                <w:szCs w:val="20"/>
              </w:rPr>
            </w:pPr>
          </w:p>
          <w:p w:rsidR="00540FAC" w:rsidRPr="00DE7EE8" w:rsidRDefault="00540FAC" w:rsidP="001C053D">
            <w:pPr>
              <w:rPr>
                <w:sz w:val="20"/>
                <w:szCs w:val="20"/>
              </w:rPr>
            </w:pPr>
          </w:p>
          <w:p w:rsidR="00540FAC" w:rsidRPr="00DE7EE8" w:rsidRDefault="00540FAC" w:rsidP="001C053D">
            <w:pPr>
              <w:rPr>
                <w:sz w:val="20"/>
                <w:szCs w:val="20"/>
              </w:rPr>
            </w:pPr>
          </w:p>
          <w:p w:rsidR="00540FAC" w:rsidRPr="00DE7EE8" w:rsidRDefault="00540FAC" w:rsidP="001C053D">
            <w:pPr>
              <w:rPr>
                <w:sz w:val="20"/>
                <w:szCs w:val="20"/>
              </w:rPr>
            </w:pPr>
          </w:p>
          <w:p w:rsidR="00540FAC" w:rsidRPr="00DE7EE8" w:rsidRDefault="00540FAC" w:rsidP="00540FAC">
            <w:pPr>
              <w:jc w:val="both"/>
              <w:rPr>
                <w:sz w:val="20"/>
                <w:szCs w:val="20"/>
              </w:rPr>
            </w:pPr>
            <w:r w:rsidRPr="00DE7EE8">
              <w:rPr>
                <w:sz w:val="20"/>
                <w:szCs w:val="20"/>
              </w:rPr>
              <w:t xml:space="preserve">Establecer la  función de Verificación y control tributario </w:t>
            </w:r>
          </w:p>
          <w:p w:rsidR="00540FAC" w:rsidRPr="00DE7EE8" w:rsidRDefault="00540FAC" w:rsidP="001C053D">
            <w:pPr>
              <w:rPr>
                <w:sz w:val="20"/>
                <w:szCs w:val="20"/>
              </w:rPr>
            </w:pPr>
          </w:p>
          <w:p w:rsidR="00540FAC" w:rsidRPr="00DE7EE8" w:rsidRDefault="00540FAC" w:rsidP="001C053D">
            <w:pPr>
              <w:rPr>
                <w:sz w:val="20"/>
                <w:szCs w:val="20"/>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r w:rsidRPr="00DE7EE8">
              <w:rPr>
                <w:sz w:val="20"/>
                <w:szCs w:val="20"/>
                <w:lang w:val="es-SV"/>
              </w:rPr>
              <w:t xml:space="preserve">Organizar  y  administrar las  Ferias  de las Flores, Día  de los Difuntos  y Feria  de los Festejos Patronales </w:t>
            </w: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tc>
        <w:tc>
          <w:tcPr>
            <w:tcW w:w="1751" w:type="dxa"/>
            <w:vMerge w:val="restart"/>
            <w:vAlign w:val="center"/>
          </w:tcPr>
          <w:p w:rsidR="001C053D" w:rsidRPr="00DE7EE8" w:rsidRDefault="001C053D" w:rsidP="001C053D">
            <w:pPr>
              <w:rPr>
                <w:sz w:val="20"/>
                <w:szCs w:val="20"/>
                <w:lang w:val="es-SV"/>
              </w:rPr>
            </w:pPr>
            <w:r w:rsidRPr="00DE7EE8">
              <w:rPr>
                <w:sz w:val="20"/>
                <w:szCs w:val="20"/>
                <w:lang w:val="es-SV"/>
              </w:rPr>
              <w:lastRenderedPageBreak/>
              <w:t>1. Realizar censo de actualización catastral con el objetivo de ampliar la base tributaria municipal.</w:t>
            </w:r>
          </w:p>
        </w:tc>
        <w:tc>
          <w:tcPr>
            <w:tcW w:w="2775" w:type="dxa"/>
            <w:vAlign w:val="center"/>
          </w:tcPr>
          <w:p w:rsidR="001C053D" w:rsidRPr="00DE7EE8" w:rsidRDefault="001C053D" w:rsidP="001C053D">
            <w:pPr>
              <w:jc w:val="both"/>
              <w:rPr>
                <w:sz w:val="20"/>
                <w:szCs w:val="20"/>
              </w:rPr>
            </w:pPr>
            <w:r w:rsidRPr="00DE7EE8">
              <w:rPr>
                <w:sz w:val="20"/>
                <w:szCs w:val="20"/>
                <w:lang w:val="es-SV"/>
              </w:rPr>
              <w:t xml:space="preserve">1.1 </w:t>
            </w:r>
            <w:r w:rsidRPr="00DE7EE8">
              <w:rPr>
                <w:sz w:val="20"/>
                <w:szCs w:val="20"/>
              </w:rPr>
              <w:t>Calificar de  oficio cuentas de inmuebles (tasas) DE LOS INMUEBLES  QUE  RECIBEN SERVICIOS MUNICIPALES  Y NO SE ENCUENTRAN INSCRITOS PARA EL PAGO DEL TRIBUTO.:</w:t>
            </w:r>
          </w:p>
          <w:p w:rsidR="001C053D" w:rsidRPr="00DE7EE8" w:rsidRDefault="001C053D" w:rsidP="001C053D">
            <w:pPr>
              <w:jc w:val="both"/>
              <w:rPr>
                <w:sz w:val="20"/>
                <w:szCs w:val="20"/>
              </w:rPr>
            </w:pPr>
          </w:p>
          <w:p w:rsidR="001C053D" w:rsidRPr="00DE7EE8" w:rsidRDefault="001C053D" w:rsidP="001C053D">
            <w:pPr>
              <w:jc w:val="both"/>
              <w:rPr>
                <w:sz w:val="20"/>
                <w:szCs w:val="20"/>
              </w:rPr>
            </w:pPr>
          </w:p>
          <w:p w:rsidR="001C053D" w:rsidRPr="00DE7EE8" w:rsidRDefault="001C053D" w:rsidP="001C053D">
            <w:pPr>
              <w:jc w:val="both"/>
              <w:rPr>
                <w:sz w:val="20"/>
                <w:szCs w:val="20"/>
              </w:rPr>
            </w:pPr>
            <w:r w:rsidRPr="00DE7EE8">
              <w:rPr>
                <w:sz w:val="20"/>
                <w:szCs w:val="20"/>
              </w:rPr>
              <w:t>1.2 Calificar  de  oficio cuentas de  impuestos: DE LOS NEGOCIOS QUE  EJERCEN ACTIVIDAD ECONOMICA LUCRATIVA Y NO ESTAN INSCRITOS PARA EL PAGO DEL TRIBUTO.</w:t>
            </w:r>
          </w:p>
          <w:p w:rsidR="001C053D" w:rsidRPr="00DE7EE8" w:rsidRDefault="001C053D" w:rsidP="001C053D">
            <w:pPr>
              <w:jc w:val="both"/>
              <w:rPr>
                <w:sz w:val="20"/>
                <w:szCs w:val="20"/>
              </w:rPr>
            </w:pPr>
          </w:p>
          <w:p w:rsidR="001C053D" w:rsidRPr="00DE7EE8" w:rsidRDefault="001C053D" w:rsidP="001C053D">
            <w:pPr>
              <w:jc w:val="both"/>
              <w:rPr>
                <w:sz w:val="20"/>
                <w:szCs w:val="20"/>
              </w:rPr>
            </w:pPr>
            <w:r w:rsidRPr="00DE7EE8">
              <w:rPr>
                <w:sz w:val="20"/>
                <w:szCs w:val="20"/>
              </w:rPr>
              <w:t>1.3 Calificar  mediante  solicitud del contribuyente para  pago tasas  e impuestos:</w:t>
            </w:r>
          </w:p>
          <w:p w:rsidR="001C053D" w:rsidRPr="00DE7EE8" w:rsidRDefault="001C053D" w:rsidP="001C053D">
            <w:pPr>
              <w:jc w:val="both"/>
              <w:rPr>
                <w:sz w:val="20"/>
                <w:szCs w:val="20"/>
              </w:rPr>
            </w:pPr>
          </w:p>
          <w:p w:rsidR="001C053D" w:rsidRPr="00DE7EE8" w:rsidRDefault="001C053D" w:rsidP="001C053D">
            <w:pPr>
              <w:jc w:val="both"/>
              <w:rPr>
                <w:sz w:val="20"/>
                <w:szCs w:val="20"/>
              </w:rPr>
            </w:pPr>
            <w:r w:rsidRPr="00DE7EE8">
              <w:rPr>
                <w:sz w:val="20"/>
                <w:szCs w:val="20"/>
              </w:rPr>
              <w:t>1.4 Calificar  para el pago de licencias, matriculas, rótulos, vallas y  otras  actividades  que  generen ingresos.</w:t>
            </w:r>
          </w:p>
          <w:p w:rsidR="001C053D" w:rsidRPr="00DE7EE8" w:rsidRDefault="001C053D" w:rsidP="001C053D">
            <w:pPr>
              <w:jc w:val="both"/>
              <w:rPr>
                <w:sz w:val="20"/>
                <w:szCs w:val="20"/>
              </w:rPr>
            </w:pPr>
          </w:p>
          <w:p w:rsidR="001C053D" w:rsidRPr="00DE7EE8" w:rsidRDefault="001C053D" w:rsidP="001C053D">
            <w:pPr>
              <w:jc w:val="both"/>
              <w:rPr>
                <w:sz w:val="20"/>
                <w:szCs w:val="20"/>
              </w:rPr>
            </w:pPr>
            <w:r w:rsidRPr="00DE7EE8">
              <w:rPr>
                <w:sz w:val="20"/>
                <w:szCs w:val="20"/>
              </w:rPr>
              <w:t>1.5 Rectificar cuentas de tasas e impuestos para que  paguen por los servicios  y actividades  que  realizan.</w:t>
            </w:r>
          </w:p>
          <w:p w:rsidR="001C053D" w:rsidRPr="00DE7EE8" w:rsidRDefault="001C053D" w:rsidP="001C053D">
            <w:pPr>
              <w:jc w:val="center"/>
              <w:rPr>
                <w:sz w:val="20"/>
                <w:szCs w:val="20"/>
                <w:lang w:val="es-SV"/>
              </w:rPr>
            </w:pPr>
          </w:p>
        </w:tc>
        <w:tc>
          <w:tcPr>
            <w:tcW w:w="1456" w:type="dxa"/>
            <w:vAlign w:val="center"/>
          </w:tcPr>
          <w:p w:rsidR="001C053D" w:rsidRPr="00DE7EE8" w:rsidRDefault="001C053D" w:rsidP="001C053D">
            <w:pPr>
              <w:jc w:val="both"/>
              <w:rPr>
                <w:sz w:val="20"/>
                <w:szCs w:val="20"/>
                <w:lang w:val="es-SV"/>
              </w:rPr>
            </w:pPr>
            <w:r w:rsidRPr="00DE7EE8">
              <w:rPr>
                <w:sz w:val="20"/>
                <w:szCs w:val="20"/>
                <w:lang w:val="es-SV"/>
              </w:rPr>
              <w:lastRenderedPageBreak/>
              <w:t xml:space="preserve">Jefe de Catastro </w:t>
            </w:r>
          </w:p>
        </w:tc>
        <w:tc>
          <w:tcPr>
            <w:tcW w:w="1390" w:type="dxa"/>
            <w:vAlign w:val="center"/>
          </w:tcPr>
          <w:p w:rsidR="001C053D" w:rsidRPr="00DE7EE8" w:rsidRDefault="001C053D" w:rsidP="001C053D">
            <w:pPr>
              <w:jc w:val="both"/>
              <w:rPr>
                <w:sz w:val="20"/>
                <w:szCs w:val="20"/>
                <w:lang w:val="es-SV"/>
              </w:rPr>
            </w:pPr>
            <w:r w:rsidRPr="00DE7EE8">
              <w:rPr>
                <w:sz w:val="20"/>
                <w:szCs w:val="20"/>
                <w:lang w:val="es-SV"/>
              </w:rPr>
              <w:t>Fondos propios.</w:t>
            </w:r>
          </w:p>
        </w:tc>
        <w:tc>
          <w:tcPr>
            <w:tcW w:w="1243" w:type="dxa"/>
            <w:vAlign w:val="center"/>
          </w:tcPr>
          <w:p w:rsidR="001C053D" w:rsidRPr="00DE7EE8" w:rsidRDefault="001C053D" w:rsidP="001C053D">
            <w:pPr>
              <w:jc w:val="both"/>
              <w:rPr>
                <w:sz w:val="20"/>
                <w:szCs w:val="20"/>
                <w:lang w:val="es-SV"/>
              </w:rPr>
            </w:pPr>
          </w:p>
          <w:p w:rsidR="001C053D" w:rsidRPr="00DE7EE8" w:rsidRDefault="001C053D" w:rsidP="001C053D">
            <w:pPr>
              <w:jc w:val="both"/>
              <w:rPr>
                <w:sz w:val="20"/>
                <w:szCs w:val="20"/>
                <w:lang w:val="es-SV"/>
              </w:rPr>
            </w:pPr>
            <w:r w:rsidRPr="00DE7EE8">
              <w:rPr>
                <w:sz w:val="20"/>
                <w:szCs w:val="20"/>
                <w:lang w:val="es-SV"/>
              </w:rPr>
              <w:t>Un año, de Enero a Diciembre.</w:t>
            </w:r>
          </w:p>
        </w:tc>
        <w:tc>
          <w:tcPr>
            <w:tcW w:w="1372" w:type="dxa"/>
            <w:vAlign w:val="center"/>
          </w:tcPr>
          <w:p w:rsidR="001C053D" w:rsidRPr="002A69EE" w:rsidRDefault="001C053D" w:rsidP="001C053D">
            <w:pPr>
              <w:jc w:val="both"/>
              <w:rPr>
                <w:sz w:val="20"/>
                <w:szCs w:val="20"/>
                <w:lang w:val="es-SV"/>
              </w:rPr>
            </w:pPr>
          </w:p>
        </w:tc>
        <w:tc>
          <w:tcPr>
            <w:tcW w:w="1552" w:type="dxa"/>
            <w:vAlign w:val="center"/>
          </w:tcPr>
          <w:p w:rsidR="001C053D" w:rsidRPr="002A69EE" w:rsidRDefault="001C053D" w:rsidP="001C053D">
            <w:pPr>
              <w:jc w:val="both"/>
              <w:rPr>
                <w:sz w:val="20"/>
                <w:szCs w:val="20"/>
                <w:lang w:val="es-SV"/>
              </w:rPr>
            </w:pPr>
            <w:r w:rsidRPr="002A69EE">
              <w:rPr>
                <w:sz w:val="20"/>
                <w:szCs w:val="20"/>
                <w:lang w:val="es-SV"/>
              </w:rPr>
              <w:t>Jefe de Registro y Control Tributario</w:t>
            </w:r>
          </w:p>
        </w:tc>
      </w:tr>
      <w:tr w:rsidR="00502F38" w:rsidRPr="00020F5E" w:rsidTr="009105D9">
        <w:trPr>
          <w:trHeight w:val="20"/>
        </w:trPr>
        <w:tc>
          <w:tcPr>
            <w:tcW w:w="2137" w:type="dxa"/>
            <w:vMerge/>
            <w:vAlign w:val="center"/>
          </w:tcPr>
          <w:p w:rsidR="001C053D" w:rsidRPr="00020F5E" w:rsidRDefault="001C053D" w:rsidP="001C053D">
            <w:pPr>
              <w:rPr>
                <w:sz w:val="20"/>
                <w:szCs w:val="20"/>
                <w:lang w:val="es-SV"/>
              </w:rPr>
            </w:pPr>
          </w:p>
        </w:tc>
        <w:tc>
          <w:tcPr>
            <w:tcW w:w="1751" w:type="dxa"/>
            <w:vMerge/>
            <w:vAlign w:val="center"/>
          </w:tcPr>
          <w:p w:rsidR="001C053D" w:rsidRPr="00020F5E" w:rsidRDefault="001C053D" w:rsidP="001C053D">
            <w:pPr>
              <w:rPr>
                <w:sz w:val="20"/>
                <w:szCs w:val="20"/>
                <w:lang w:val="es-SV"/>
              </w:rPr>
            </w:pPr>
          </w:p>
        </w:tc>
        <w:tc>
          <w:tcPr>
            <w:tcW w:w="2775" w:type="dxa"/>
            <w:vAlign w:val="center"/>
          </w:tcPr>
          <w:p w:rsidR="001C053D" w:rsidRPr="00DE7EE8" w:rsidRDefault="001C053D" w:rsidP="00DE7EE8">
            <w:pPr>
              <w:jc w:val="both"/>
              <w:rPr>
                <w:sz w:val="20"/>
                <w:szCs w:val="20"/>
              </w:rPr>
            </w:pPr>
            <w:r w:rsidRPr="00DE7EE8">
              <w:rPr>
                <w:sz w:val="20"/>
                <w:szCs w:val="20"/>
              </w:rPr>
              <w:t xml:space="preserve">1.6 Realizar  depuración de  cuentas  incobrables  de  tasas  e  impuestos, para determinar  mora  más  real. </w:t>
            </w:r>
          </w:p>
          <w:p w:rsidR="001C053D" w:rsidRPr="00DE7EE8" w:rsidRDefault="001C053D" w:rsidP="00DE7EE8">
            <w:pPr>
              <w:jc w:val="both"/>
              <w:rPr>
                <w:sz w:val="20"/>
                <w:szCs w:val="20"/>
                <w:lang w:val="es-SV"/>
              </w:rPr>
            </w:pPr>
          </w:p>
        </w:tc>
        <w:tc>
          <w:tcPr>
            <w:tcW w:w="1456" w:type="dxa"/>
            <w:vAlign w:val="center"/>
          </w:tcPr>
          <w:p w:rsidR="001C053D" w:rsidRPr="00DE7EE8" w:rsidRDefault="001C053D" w:rsidP="00DE7EE8">
            <w:pPr>
              <w:jc w:val="both"/>
              <w:rPr>
                <w:sz w:val="20"/>
                <w:szCs w:val="20"/>
                <w:lang w:val="es-SV"/>
              </w:rPr>
            </w:pPr>
            <w:r w:rsidRPr="00DE7EE8">
              <w:rPr>
                <w:sz w:val="20"/>
                <w:szCs w:val="20"/>
                <w:lang w:val="es-SV"/>
              </w:rPr>
              <w:t xml:space="preserve">Jefe de Catastro </w:t>
            </w:r>
          </w:p>
        </w:tc>
        <w:tc>
          <w:tcPr>
            <w:tcW w:w="1390" w:type="dxa"/>
            <w:vAlign w:val="center"/>
          </w:tcPr>
          <w:p w:rsidR="001C053D" w:rsidRPr="00DE7EE8" w:rsidRDefault="001C053D" w:rsidP="00DE7EE8">
            <w:pPr>
              <w:jc w:val="both"/>
              <w:rPr>
                <w:sz w:val="20"/>
                <w:szCs w:val="20"/>
                <w:lang w:val="es-SV"/>
              </w:rPr>
            </w:pPr>
            <w:r w:rsidRPr="00DE7EE8">
              <w:rPr>
                <w:sz w:val="20"/>
                <w:szCs w:val="20"/>
                <w:lang w:val="es-SV"/>
              </w:rPr>
              <w:t>Fondos propios.</w:t>
            </w:r>
          </w:p>
        </w:tc>
        <w:tc>
          <w:tcPr>
            <w:tcW w:w="1243" w:type="dxa"/>
            <w:vAlign w:val="center"/>
          </w:tcPr>
          <w:p w:rsidR="001C053D" w:rsidRPr="00DE7EE8" w:rsidRDefault="001C053D" w:rsidP="00DE7EE8">
            <w:pPr>
              <w:jc w:val="both"/>
              <w:rPr>
                <w:sz w:val="20"/>
                <w:szCs w:val="20"/>
                <w:lang w:val="es-SV"/>
              </w:rPr>
            </w:pPr>
          </w:p>
          <w:p w:rsidR="001C053D" w:rsidRPr="00DE7EE8" w:rsidRDefault="001C053D" w:rsidP="00DE7EE8">
            <w:pPr>
              <w:jc w:val="both"/>
              <w:rPr>
                <w:sz w:val="20"/>
                <w:szCs w:val="20"/>
                <w:lang w:val="es-SV"/>
              </w:rPr>
            </w:pPr>
            <w:r w:rsidRPr="00DE7EE8">
              <w:rPr>
                <w:sz w:val="20"/>
                <w:szCs w:val="20"/>
                <w:lang w:val="es-SV"/>
              </w:rPr>
              <w:t>Un año, de Enero a Diciembre.</w:t>
            </w:r>
          </w:p>
        </w:tc>
        <w:tc>
          <w:tcPr>
            <w:tcW w:w="1372" w:type="dxa"/>
            <w:vAlign w:val="center"/>
          </w:tcPr>
          <w:p w:rsidR="001C053D" w:rsidRPr="002A69EE" w:rsidRDefault="001C053D" w:rsidP="001C053D">
            <w:pPr>
              <w:jc w:val="both"/>
              <w:rPr>
                <w:sz w:val="20"/>
                <w:szCs w:val="20"/>
                <w:lang w:val="es-SV"/>
              </w:rPr>
            </w:pPr>
          </w:p>
        </w:tc>
        <w:tc>
          <w:tcPr>
            <w:tcW w:w="1552" w:type="dxa"/>
            <w:vAlign w:val="center"/>
          </w:tcPr>
          <w:p w:rsidR="001C053D" w:rsidRPr="002A69EE" w:rsidRDefault="001C053D" w:rsidP="001C053D">
            <w:pPr>
              <w:jc w:val="both"/>
              <w:rPr>
                <w:sz w:val="20"/>
                <w:szCs w:val="20"/>
                <w:lang w:val="es-SV"/>
              </w:rPr>
            </w:pPr>
            <w:r w:rsidRPr="002A69EE">
              <w:rPr>
                <w:sz w:val="20"/>
                <w:szCs w:val="20"/>
                <w:lang w:val="es-SV"/>
              </w:rPr>
              <w:t>Jefe de Registro y Control Tributario</w:t>
            </w:r>
          </w:p>
        </w:tc>
      </w:tr>
      <w:tr w:rsidR="00502F38" w:rsidRPr="00020F5E" w:rsidTr="00EA5CAE">
        <w:trPr>
          <w:trHeight w:val="20"/>
        </w:trPr>
        <w:tc>
          <w:tcPr>
            <w:tcW w:w="2137" w:type="dxa"/>
            <w:vMerge/>
            <w:vAlign w:val="center"/>
          </w:tcPr>
          <w:p w:rsidR="00540FAC" w:rsidRPr="00020F5E" w:rsidRDefault="00540FAC" w:rsidP="00540FAC">
            <w:pPr>
              <w:rPr>
                <w:sz w:val="20"/>
                <w:szCs w:val="20"/>
                <w:lang w:val="es-SV"/>
              </w:rPr>
            </w:pPr>
          </w:p>
        </w:tc>
        <w:tc>
          <w:tcPr>
            <w:tcW w:w="1751" w:type="dxa"/>
            <w:vMerge/>
            <w:vAlign w:val="center"/>
          </w:tcPr>
          <w:p w:rsidR="00540FAC" w:rsidRPr="00020F5E" w:rsidRDefault="00540FAC" w:rsidP="00540FAC">
            <w:pPr>
              <w:rPr>
                <w:sz w:val="20"/>
                <w:szCs w:val="20"/>
                <w:lang w:val="es-SV"/>
              </w:rPr>
            </w:pPr>
          </w:p>
        </w:tc>
        <w:tc>
          <w:tcPr>
            <w:tcW w:w="2775" w:type="dxa"/>
            <w:vAlign w:val="center"/>
          </w:tcPr>
          <w:p w:rsidR="00540FAC" w:rsidRPr="00DE7EE8" w:rsidRDefault="00540FAC" w:rsidP="00DE7EE8">
            <w:pPr>
              <w:jc w:val="both"/>
              <w:rPr>
                <w:sz w:val="20"/>
                <w:szCs w:val="20"/>
                <w:lang w:val="es-SV"/>
              </w:rPr>
            </w:pPr>
            <w:r w:rsidRPr="00DE7EE8">
              <w:rPr>
                <w:sz w:val="20"/>
                <w:szCs w:val="20"/>
                <w:lang w:val="es-SV"/>
              </w:rPr>
              <w:t xml:space="preserve">1.7 </w:t>
            </w:r>
            <w:r w:rsidRPr="00DE7EE8">
              <w:rPr>
                <w:sz w:val="20"/>
                <w:szCs w:val="20"/>
              </w:rPr>
              <w:t xml:space="preserve">Actualizar  y  recopilar  la  información  acerca   de la  prestación de servicios  municipales a  los  contribuyentes digitalizando y geo referenciando (GPS)  esta  información. Se  debe  recopilar  y actualizar  las  RUTAS  DE RECOLECCION DE DESECHOS, RUTAS DE BARRIDO,  UBICACIÓN DE  LUMINARIAS  EN  ZONA  URBANA  Y RURAL, TIPOS  DE CALLES  (PAVIMENTACION, ADOQUIN, CONCRETO, EMPEDRADO, FRAGUADO, ETC.), ASI  COMO  LA  FECHA  DE PRESTACION DE SERVICIOS  POR  CADA  </w:t>
            </w:r>
            <w:r w:rsidRPr="00DE7EE8">
              <w:rPr>
                <w:sz w:val="20"/>
                <w:szCs w:val="20"/>
              </w:rPr>
              <w:lastRenderedPageBreak/>
              <w:t xml:space="preserve">BARRIO, COLONIA, CASERIO O CANTON. Esta  información servirá  para  el  Censo  de actualización catastral  y  para  su  obtención se deberá  auxiliar de  las  Unidades  que  prestan  los  servicios   </w:t>
            </w:r>
          </w:p>
        </w:tc>
        <w:tc>
          <w:tcPr>
            <w:tcW w:w="1456" w:type="dxa"/>
            <w:vAlign w:val="center"/>
          </w:tcPr>
          <w:p w:rsidR="00540FAC" w:rsidRPr="00DE7EE8" w:rsidRDefault="00540FAC" w:rsidP="00DE7EE8">
            <w:pPr>
              <w:jc w:val="both"/>
              <w:rPr>
                <w:sz w:val="20"/>
                <w:szCs w:val="20"/>
                <w:lang w:val="es-SV"/>
              </w:rPr>
            </w:pPr>
            <w:r w:rsidRPr="00DE7EE8">
              <w:rPr>
                <w:sz w:val="20"/>
                <w:szCs w:val="20"/>
                <w:lang w:val="es-SV"/>
              </w:rPr>
              <w:lastRenderedPageBreak/>
              <w:t xml:space="preserve">Jefe de Catastro </w:t>
            </w:r>
          </w:p>
        </w:tc>
        <w:tc>
          <w:tcPr>
            <w:tcW w:w="1390" w:type="dxa"/>
            <w:vAlign w:val="center"/>
          </w:tcPr>
          <w:p w:rsidR="00540FAC" w:rsidRPr="00DE7EE8" w:rsidRDefault="00540FAC" w:rsidP="00DE7EE8">
            <w:pPr>
              <w:jc w:val="both"/>
              <w:rPr>
                <w:sz w:val="20"/>
                <w:szCs w:val="20"/>
                <w:lang w:val="es-SV"/>
              </w:rPr>
            </w:pPr>
            <w:r w:rsidRPr="00DE7EE8">
              <w:rPr>
                <w:sz w:val="20"/>
                <w:szCs w:val="20"/>
                <w:lang w:val="es-SV"/>
              </w:rPr>
              <w:t>Fondos propios.</w:t>
            </w:r>
          </w:p>
        </w:tc>
        <w:tc>
          <w:tcPr>
            <w:tcW w:w="1243" w:type="dxa"/>
            <w:vAlign w:val="center"/>
          </w:tcPr>
          <w:p w:rsidR="00540FAC" w:rsidRPr="00DE7EE8" w:rsidRDefault="00540FAC" w:rsidP="00DE7EE8">
            <w:pPr>
              <w:jc w:val="both"/>
              <w:rPr>
                <w:sz w:val="20"/>
                <w:szCs w:val="20"/>
                <w:lang w:val="es-SV"/>
              </w:rPr>
            </w:pPr>
          </w:p>
          <w:p w:rsidR="00540FAC" w:rsidRPr="00DE7EE8" w:rsidRDefault="00540FAC" w:rsidP="00DE7EE8">
            <w:pPr>
              <w:jc w:val="both"/>
              <w:rPr>
                <w:sz w:val="20"/>
                <w:szCs w:val="20"/>
                <w:lang w:val="es-SV"/>
              </w:rPr>
            </w:pPr>
            <w:r w:rsidRPr="00DE7EE8">
              <w:rPr>
                <w:sz w:val="20"/>
                <w:szCs w:val="20"/>
                <w:lang w:val="es-SV"/>
              </w:rPr>
              <w:t>Un año, de Enero a Diciembre.</w:t>
            </w:r>
          </w:p>
        </w:tc>
        <w:tc>
          <w:tcPr>
            <w:tcW w:w="1372" w:type="dxa"/>
            <w:vAlign w:val="center"/>
          </w:tcPr>
          <w:p w:rsidR="00540FAC" w:rsidRPr="002A69EE" w:rsidRDefault="00540FAC" w:rsidP="00540FAC">
            <w:pPr>
              <w:jc w:val="both"/>
              <w:rPr>
                <w:sz w:val="20"/>
                <w:szCs w:val="20"/>
                <w:lang w:val="es-SV"/>
              </w:rPr>
            </w:pPr>
          </w:p>
        </w:tc>
        <w:tc>
          <w:tcPr>
            <w:tcW w:w="1552" w:type="dxa"/>
            <w:vAlign w:val="center"/>
          </w:tcPr>
          <w:p w:rsidR="00540FAC" w:rsidRPr="002A69EE" w:rsidRDefault="00540FAC" w:rsidP="00540FAC">
            <w:pPr>
              <w:jc w:val="both"/>
              <w:rPr>
                <w:sz w:val="20"/>
                <w:szCs w:val="20"/>
                <w:lang w:val="es-SV"/>
              </w:rPr>
            </w:pPr>
            <w:r w:rsidRPr="002A69EE">
              <w:rPr>
                <w:sz w:val="20"/>
                <w:szCs w:val="20"/>
                <w:lang w:val="es-SV"/>
              </w:rPr>
              <w:t>Jefe de Registro y Control Tributario</w:t>
            </w:r>
          </w:p>
        </w:tc>
      </w:tr>
      <w:tr w:rsidR="00502F38" w:rsidRPr="00020F5E" w:rsidTr="009105D9">
        <w:trPr>
          <w:trHeight w:val="20"/>
        </w:trPr>
        <w:tc>
          <w:tcPr>
            <w:tcW w:w="2137" w:type="dxa"/>
            <w:vMerge/>
            <w:vAlign w:val="center"/>
          </w:tcPr>
          <w:p w:rsidR="00B33AFB" w:rsidRPr="00020F5E" w:rsidRDefault="00B33AFB" w:rsidP="00C640C3">
            <w:pPr>
              <w:rPr>
                <w:sz w:val="20"/>
                <w:szCs w:val="20"/>
              </w:rPr>
            </w:pPr>
          </w:p>
        </w:tc>
        <w:tc>
          <w:tcPr>
            <w:tcW w:w="1751" w:type="dxa"/>
            <w:vMerge/>
            <w:vAlign w:val="center"/>
          </w:tcPr>
          <w:p w:rsidR="00B33AFB" w:rsidRPr="00020F5E" w:rsidRDefault="00B33AFB" w:rsidP="00C640C3">
            <w:pPr>
              <w:rPr>
                <w:sz w:val="20"/>
                <w:szCs w:val="20"/>
              </w:rPr>
            </w:pPr>
          </w:p>
        </w:tc>
        <w:tc>
          <w:tcPr>
            <w:tcW w:w="2775" w:type="dxa"/>
            <w:vAlign w:val="center"/>
          </w:tcPr>
          <w:p w:rsidR="00B33AFB" w:rsidRPr="00020F5E" w:rsidRDefault="00B33AFB" w:rsidP="00C640C3">
            <w:pPr>
              <w:rPr>
                <w:sz w:val="20"/>
                <w:szCs w:val="20"/>
              </w:rPr>
            </w:pPr>
          </w:p>
        </w:tc>
        <w:tc>
          <w:tcPr>
            <w:tcW w:w="1456" w:type="dxa"/>
            <w:vAlign w:val="center"/>
          </w:tcPr>
          <w:p w:rsidR="00B33AFB" w:rsidRPr="00020F5E" w:rsidRDefault="00B33AFB" w:rsidP="00C640C3">
            <w:pPr>
              <w:rPr>
                <w:sz w:val="20"/>
                <w:szCs w:val="20"/>
              </w:rPr>
            </w:pPr>
          </w:p>
        </w:tc>
        <w:tc>
          <w:tcPr>
            <w:tcW w:w="1390" w:type="dxa"/>
            <w:vAlign w:val="center"/>
          </w:tcPr>
          <w:p w:rsidR="00B33AFB" w:rsidRPr="00734DCF" w:rsidRDefault="00B33AFB" w:rsidP="00C640C3">
            <w:pPr>
              <w:jc w:val="center"/>
              <w:rPr>
                <w:sz w:val="20"/>
                <w:szCs w:val="20"/>
                <w:lang w:val="es-SV"/>
              </w:rPr>
            </w:pPr>
          </w:p>
        </w:tc>
        <w:tc>
          <w:tcPr>
            <w:tcW w:w="1243" w:type="dxa"/>
          </w:tcPr>
          <w:p w:rsidR="00B33AFB" w:rsidRPr="00020F5E" w:rsidRDefault="00B33AFB" w:rsidP="00C640C3">
            <w:pPr>
              <w:rPr>
                <w:sz w:val="20"/>
                <w:szCs w:val="20"/>
              </w:rPr>
            </w:pPr>
          </w:p>
        </w:tc>
        <w:tc>
          <w:tcPr>
            <w:tcW w:w="1372" w:type="dxa"/>
            <w:vAlign w:val="center"/>
          </w:tcPr>
          <w:p w:rsidR="00B33AFB" w:rsidRPr="00020F5E" w:rsidRDefault="00B33AFB" w:rsidP="00C640C3">
            <w:pPr>
              <w:rPr>
                <w:sz w:val="20"/>
                <w:szCs w:val="20"/>
              </w:rPr>
            </w:pPr>
          </w:p>
        </w:tc>
        <w:tc>
          <w:tcPr>
            <w:tcW w:w="1552" w:type="dxa"/>
            <w:vAlign w:val="center"/>
          </w:tcPr>
          <w:p w:rsidR="00B33AFB" w:rsidRPr="00020F5E" w:rsidRDefault="00B33AFB" w:rsidP="00C640C3">
            <w:pPr>
              <w:rPr>
                <w:sz w:val="20"/>
                <w:szCs w:val="20"/>
              </w:rPr>
            </w:pPr>
          </w:p>
        </w:tc>
      </w:tr>
      <w:tr w:rsidR="00502F38" w:rsidRPr="00020F5E" w:rsidTr="009105D9">
        <w:trPr>
          <w:trHeight w:val="20"/>
        </w:trPr>
        <w:tc>
          <w:tcPr>
            <w:tcW w:w="2137" w:type="dxa"/>
            <w:vMerge/>
            <w:vAlign w:val="center"/>
          </w:tcPr>
          <w:p w:rsidR="0008591A" w:rsidRPr="00020F5E" w:rsidRDefault="0008591A" w:rsidP="0008591A">
            <w:pPr>
              <w:rPr>
                <w:sz w:val="20"/>
                <w:szCs w:val="20"/>
                <w:lang w:val="es-SV"/>
              </w:rPr>
            </w:pPr>
          </w:p>
        </w:tc>
        <w:tc>
          <w:tcPr>
            <w:tcW w:w="1751" w:type="dxa"/>
            <w:vMerge w:val="restart"/>
            <w:vAlign w:val="center"/>
          </w:tcPr>
          <w:p w:rsidR="0008591A" w:rsidRPr="00DE7EE8" w:rsidRDefault="0008591A" w:rsidP="00DE7EE8">
            <w:pPr>
              <w:jc w:val="both"/>
              <w:rPr>
                <w:sz w:val="20"/>
                <w:szCs w:val="20"/>
              </w:rPr>
            </w:pPr>
            <w:r w:rsidRPr="00DE7EE8">
              <w:rPr>
                <w:sz w:val="20"/>
                <w:szCs w:val="20"/>
                <w:lang w:val="es-SV"/>
              </w:rPr>
              <w:t xml:space="preserve">2. </w:t>
            </w:r>
            <w:r w:rsidRPr="00DE7EE8">
              <w:rPr>
                <w:i/>
                <w:sz w:val="20"/>
                <w:szCs w:val="20"/>
              </w:rPr>
              <w:t xml:space="preserve">Gestionar  los  procesos  de  declaración  Jurada  y  presentación de  estados  financieros para  cambio de cuota  de impuestos  municipales </w:t>
            </w:r>
          </w:p>
          <w:p w:rsidR="0008591A" w:rsidRPr="00DE7EE8" w:rsidRDefault="0008591A" w:rsidP="00DE7EE8">
            <w:pPr>
              <w:jc w:val="both"/>
              <w:rPr>
                <w:sz w:val="20"/>
                <w:szCs w:val="20"/>
                <w:lang w:val="es-SV"/>
              </w:rPr>
            </w:pPr>
          </w:p>
        </w:tc>
        <w:tc>
          <w:tcPr>
            <w:tcW w:w="2775" w:type="dxa"/>
            <w:vAlign w:val="center"/>
          </w:tcPr>
          <w:p w:rsidR="0008591A" w:rsidRPr="00DE7EE8" w:rsidRDefault="0008591A" w:rsidP="00DE7EE8">
            <w:pPr>
              <w:jc w:val="both"/>
              <w:rPr>
                <w:sz w:val="20"/>
                <w:szCs w:val="20"/>
                <w:lang w:val="es-SV"/>
              </w:rPr>
            </w:pPr>
            <w:r w:rsidRPr="00DE7EE8">
              <w:rPr>
                <w:sz w:val="20"/>
                <w:szCs w:val="20"/>
                <w:lang w:val="es-SV"/>
              </w:rPr>
              <w:t xml:space="preserve">2.1 Realizar la notificación, recepción de declaraciones juradas y Balances generales, determinación de cuota mensual de impuestos municipales para  cada  año, notificar resolución y modificar en sistema informático. </w:t>
            </w:r>
          </w:p>
        </w:tc>
        <w:tc>
          <w:tcPr>
            <w:tcW w:w="1456" w:type="dxa"/>
            <w:vAlign w:val="center"/>
          </w:tcPr>
          <w:p w:rsidR="0008591A" w:rsidRPr="00DE7EE8" w:rsidRDefault="0008591A" w:rsidP="00DE7EE8">
            <w:pPr>
              <w:jc w:val="both"/>
              <w:rPr>
                <w:sz w:val="20"/>
                <w:szCs w:val="20"/>
                <w:lang w:val="es-SV"/>
              </w:rPr>
            </w:pPr>
            <w:r w:rsidRPr="00DE7EE8">
              <w:rPr>
                <w:sz w:val="20"/>
                <w:szCs w:val="20"/>
                <w:lang w:val="es-SV"/>
              </w:rPr>
              <w:t xml:space="preserve">Jefe de Catastro </w:t>
            </w:r>
          </w:p>
        </w:tc>
        <w:tc>
          <w:tcPr>
            <w:tcW w:w="1390" w:type="dxa"/>
            <w:vAlign w:val="center"/>
          </w:tcPr>
          <w:p w:rsidR="0008591A" w:rsidRPr="00DE7EE8" w:rsidRDefault="0008591A" w:rsidP="00DE7EE8">
            <w:pPr>
              <w:jc w:val="both"/>
              <w:rPr>
                <w:sz w:val="20"/>
                <w:szCs w:val="20"/>
                <w:lang w:val="es-SV"/>
              </w:rPr>
            </w:pPr>
            <w:r w:rsidRPr="00DE7EE8">
              <w:rPr>
                <w:sz w:val="20"/>
                <w:szCs w:val="20"/>
                <w:lang w:val="es-SV"/>
              </w:rPr>
              <w:t>Fondos propios.</w:t>
            </w:r>
          </w:p>
        </w:tc>
        <w:tc>
          <w:tcPr>
            <w:tcW w:w="1243" w:type="dxa"/>
            <w:vAlign w:val="center"/>
          </w:tcPr>
          <w:p w:rsidR="0008591A" w:rsidRPr="00DE7EE8" w:rsidRDefault="0008591A" w:rsidP="00DE7EE8">
            <w:pPr>
              <w:jc w:val="both"/>
              <w:rPr>
                <w:sz w:val="20"/>
                <w:szCs w:val="20"/>
                <w:lang w:val="es-SV"/>
              </w:rPr>
            </w:pPr>
          </w:p>
          <w:p w:rsidR="0008591A" w:rsidRPr="00DE7EE8" w:rsidRDefault="0008591A" w:rsidP="00DE7EE8">
            <w:pPr>
              <w:jc w:val="both"/>
              <w:rPr>
                <w:sz w:val="20"/>
                <w:szCs w:val="20"/>
                <w:lang w:val="es-SV"/>
              </w:rPr>
            </w:pPr>
            <w:r w:rsidRPr="00DE7EE8">
              <w:rPr>
                <w:sz w:val="20"/>
                <w:szCs w:val="20"/>
                <w:lang w:val="es-SV"/>
              </w:rPr>
              <w:t>Dos  meses enero y febrero de cada  año la declaración jurada. Notificación de resoluciones 3 meses de marzo a mayo 2020</w:t>
            </w:r>
          </w:p>
        </w:tc>
        <w:tc>
          <w:tcPr>
            <w:tcW w:w="1372" w:type="dxa"/>
            <w:vAlign w:val="center"/>
          </w:tcPr>
          <w:p w:rsidR="0008591A" w:rsidRPr="00DE7EE8" w:rsidRDefault="0008591A" w:rsidP="00DE7EE8">
            <w:pPr>
              <w:jc w:val="both"/>
              <w:rPr>
                <w:sz w:val="20"/>
                <w:szCs w:val="20"/>
                <w:lang w:val="es-SV"/>
              </w:rPr>
            </w:pPr>
          </w:p>
        </w:tc>
        <w:tc>
          <w:tcPr>
            <w:tcW w:w="1552" w:type="dxa"/>
            <w:vAlign w:val="center"/>
          </w:tcPr>
          <w:p w:rsidR="0008591A" w:rsidRPr="00DE7EE8" w:rsidRDefault="0008591A" w:rsidP="00DE7EE8">
            <w:pPr>
              <w:jc w:val="both"/>
              <w:rPr>
                <w:sz w:val="20"/>
                <w:szCs w:val="20"/>
                <w:lang w:val="es-SV"/>
              </w:rPr>
            </w:pPr>
            <w:r w:rsidRPr="00DE7EE8">
              <w:rPr>
                <w:sz w:val="20"/>
                <w:szCs w:val="20"/>
                <w:lang w:val="es-SV"/>
              </w:rPr>
              <w:t>Jefe de Registro y Control Tributario</w:t>
            </w:r>
          </w:p>
        </w:tc>
      </w:tr>
      <w:tr w:rsidR="00502F38" w:rsidRPr="00020F5E" w:rsidTr="009105D9">
        <w:trPr>
          <w:trHeight w:val="20"/>
        </w:trPr>
        <w:tc>
          <w:tcPr>
            <w:tcW w:w="2137" w:type="dxa"/>
            <w:vMerge/>
            <w:vAlign w:val="center"/>
          </w:tcPr>
          <w:p w:rsidR="00B33AFB" w:rsidRPr="00020F5E" w:rsidRDefault="00B33AFB" w:rsidP="00C640C3">
            <w:pPr>
              <w:rPr>
                <w:sz w:val="20"/>
                <w:szCs w:val="20"/>
                <w:lang w:val="es-SV"/>
              </w:rPr>
            </w:pPr>
          </w:p>
        </w:tc>
        <w:tc>
          <w:tcPr>
            <w:tcW w:w="1751" w:type="dxa"/>
            <w:vMerge/>
            <w:vAlign w:val="center"/>
          </w:tcPr>
          <w:p w:rsidR="00B33AFB" w:rsidRPr="00DE7EE8" w:rsidRDefault="00B33AFB" w:rsidP="00DE7EE8">
            <w:pPr>
              <w:jc w:val="both"/>
              <w:rPr>
                <w:sz w:val="20"/>
                <w:szCs w:val="20"/>
                <w:lang w:val="es-SV"/>
              </w:rPr>
            </w:pPr>
          </w:p>
        </w:tc>
        <w:tc>
          <w:tcPr>
            <w:tcW w:w="2775" w:type="dxa"/>
            <w:vAlign w:val="center"/>
          </w:tcPr>
          <w:p w:rsidR="00B33AFB" w:rsidRPr="00DE7EE8" w:rsidRDefault="00B33AFB" w:rsidP="00DE7EE8">
            <w:pPr>
              <w:jc w:val="both"/>
              <w:rPr>
                <w:sz w:val="20"/>
                <w:szCs w:val="20"/>
                <w:lang w:val="es-SV"/>
              </w:rPr>
            </w:pPr>
          </w:p>
        </w:tc>
        <w:tc>
          <w:tcPr>
            <w:tcW w:w="1456" w:type="dxa"/>
            <w:vAlign w:val="center"/>
          </w:tcPr>
          <w:p w:rsidR="00B33AFB" w:rsidRPr="00DE7EE8" w:rsidRDefault="00B33AFB" w:rsidP="00DE7EE8">
            <w:pPr>
              <w:jc w:val="both"/>
              <w:rPr>
                <w:sz w:val="20"/>
                <w:szCs w:val="20"/>
                <w:lang w:val="es-SV"/>
              </w:rPr>
            </w:pPr>
          </w:p>
        </w:tc>
        <w:tc>
          <w:tcPr>
            <w:tcW w:w="1390" w:type="dxa"/>
            <w:vAlign w:val="center"/>
          </w:tcPr>
          <w:p w:rsidR="00B33AFB" w:rsidRPr="00DE7EE8" w:rsidRDefault="00B33AFB" w:rsidP="00DE7EE8">
            <w:pPr>
              <w:jc w:val="both"/>
              <w:rPr>
                <w:sz w:val="20"/>
                <w:szCs w:val="20"/>
                <w:lang w:val="es-SV"/>
              </w:rPr>
            </w:pPr>
          </w:p>
        </w:tc>
        <w:tc>
          <w:tcPr>
            <w:tcW w:w="1243" w:type="dxa"/>
          </w:tcPr>
          <w:p w:rsidR="00B33AFB" w:rsidRPr="00DE7EE8" w:rsidRDefault="00B33AFB" w:rsidP="00DE7EE8">
            <w:pPr>
              <w:jc w:val="both"/>
              <w:rPr>
                <w:sz w:val="20"/>
                <w:szCs w:val="20"/>
                <w:lang w:val="es-SV"/>
              </w:rPr>
            </w:pPr>
          </w:p>
        </w:tc>
        <w:tc>
          <w:tcPr>
            <w:tcW w:w="1372" w:type="dxa"/>
            <w:vAlign w:val="center"/>
          </w:tcPr>
          <w:p w:rsidR="00B33AFB" w:rsidRPr="00DE7EE8" w:rsidRDefault="00B33AFB" w:rsidP="00DE7EE8">
            <w:pPr>
              <w:jc w:val="both"/>
              <w:rPr>
                <w:sz w:val="20"/>
                <w:szCs w:val="20"/>
                <w:lang w:val="es-SV"/>
              </w:rPr>
            </w:pPr>
          </w:p>
        </w:tc>
        <w:tc>
          <w:tcPr>
            <w:tcW w:w="1552" w:type="dxa"/>
            <w:vAlign w:val="center"/>
          </w:tcPr>
          <w:p w:rsidR="00B33AFB" w:rsidRPr="00DE7EE8" w:rsidRDefault="00B33AFB" w:rsidP="00DE7EE8">
            <w:pPr>
              <w:jc w:val="both"/>
              <w:rPr>
                <w:sz w:val="20"/>
                <w:szCs w:val="20"/>
                <w:lang w:val="es-SV"/>
              </w:rPr>
            </w:pPr>
          </w:p>
        </w:tc>
      </w:tr>
      <w:tr w:rsidR="00502F38" w:rsidRPr="00020F5E" w:rsidTr="009105D9">
        <w:trPr>
          <w:trHeight w:val="20"/>
        </w:trPr>
        <w:tc>
          <w:tcPr>
            <w:tcW w:w="2137" w:type="dxa"/>
            <w:vMerge/>
            <w:vAlign w:val="center"/>
          </w:tcPr>
          <w:p w:rsidR="00B33AFB" w:rsidRPr="00020F5E" w:rsidRDefault="00B33AFB" w:rsidP="00C640C3">
            <w:pPr>
              <w:rPr>
                <w:sz w:val="20"/>
                <w:szCs w:val="20"/>
              </w:rPr>
            </w:pPr>
          </w:p>
        </w:tc>
        <w:tc>
          <w:tcPr>
            <w:tcW w:w="1751" w:type="dxa"/>
            <w:vMerge/>
            <w:vAlign w:val="center"/>
          </w:tcPr>
          <w:p w:rsidR="00B33AFB" w:rsidRPr="00DE7EE8" w:rsidRDefault="00B33AFB" w:rsidP="00DE7EE8">
            <w:pPr>
              <w:jc w:val="both"/>
              <w:rPr>
                <w:sz w:val="20"/>
                <w:szCs w:val="20"/>
              </w:rPr>
            </w:pPr>
          </w:p>
        </w:tc>
        <w:tc>
          <w:tcPr>
            <w:tcW w:w="2775" w:type="dxa"/>
            <w:vAlign w:val="center"/>
          </w:tcPr>
          <w:p w:rsidR="00B33AFB" w:rsidRPr="00DE7EE8" w:rsidRDefault="00B33AFB" w:rsidP="00DE7EE8">
            <w:pPr>
              <w:jc w:val="both"/>
              <w:rPr>
                <w:sz w:val="20"/>
                <w:szCs w:val="20"/>
              </w:rPr>
            </w:pPr>
          </w:p>
        </w:tc>
        <w:tc>
          <w:tcPr>
            <w:tcW w:w="1456" w:type="dxa"/>
            <w:vAlign w:val="center"/>
          </w:tcPr>
          <w:p w:rsidR="00B33AFB" w:rsidRPr="00DE7EE8" w:rsidRDefault="00B33AFB" w:rsidP="00DE7EE8">
            <w:pPr>
              <w:jc w:val="both"/>
              <w:rPr>
                <w:sz w:val="20"/>
                <w:szCs w:val="20"/>
              </w:rPr>
            </w:pPr>
          </w:p>
        </w:tc>
        <w:tc>
          <w:tcPr>
            <w:tcW w:w="1390" w:type="dxa"/>
            <w:vAlign w:val="center"/>
          </w:tcPr>
          <w:p w:rsidR="00B33AFB" w:rsidRPr="00DE7EE8" w:rsidRDefault="00B33AFB" w:rsidP="00DE7EE8">
            <w:pPr>
              <w:jc w:val="both"/>
              <w:rPr>
                <w:sz w:val="20"/>
                <w:szCs w:val="20"/>
              </w:rPr>
            </w:pPr>
          </w:p>
        </w:tc>
        <w:tc>
          <w:tcPr>
            <w:tcW w:w="1243" w:type="dxa"/>
          </w:tcPr>
          <w:p w:rsidR="00B33AFB" w:rsidRPr="00DE7EE8" w:rsidRDefault="00B33AFB" w:rsidP="00DE7EE8">
            <w:pPr>
              <w:jc w:val="both"/>
              <w:rPr>
                <w:sz w:val="20"/>
                <w:szCs w:val="20"/>
              </w:rPr>
            </w:pPr>
          </w:p>
        </w:tc>
        <w:tc>
          <w:tcPr>
            <w:tcW w:w="1372" w:type="dxa"/>
            <w:vAlign w:val="center"/>
          </w:tcPr>
          <w:p w:rsidR="00B33AFB" w:rsidRPr="00DE7EE8" w:rsidRDefault="00B33AFB" w:rsidP="00DE7EE8">
            <w:pPr>
              <w:jc w:val="both"/>
              <w:rPr>
                <w:sz w:val="20"/>
                <w:szCs w:val="20"/>
              </w:rPr>
            </w:pPr>
          </w:p>
        </w:tc>
        <w:tc>
          <w:tcPr>
            <w:tcW w:w="1552" w:type="dxa"/>
            <w:vAlign w:val="center"/>
          </w:tcPr>
          <w:p w:rsidR="00B33AFB" w:rsidRPr="00DE7EE8" w:rsidRDefault="00B33AFB" w:rsidP="00DE7EE8">
            <w:pPr>
              <w:jc w:val="both"/>
              <w:rPr>
                <w:sz w:val="20"/>
                <w:szCs w:val="20"/>
              </w:rPr>
            </w:pPr>
          </w:p>
        </w:tc>
      </w:tr>
      <w:tr w:rsidR="00502F38" w:rsidRPr="00020F5E" w:rsidTr="009105D9">
        <w:trPr>
          <w:trHeight w:val="20"/>
        </w:trPr>
        <w:tc>
          <w:tcPr>
            <w:tcW w:w="2137" w:type="dxa"/>
            <w:vMerge/>
            <w:vAlign w:val="center"/>
          </w:tcPr>
          <w:p w:rsidR="00B33AFB" w:rsidRPr="00020F5E" w:rsidRDefault="00B33AFB" w:rsidP="00C640C3">
            <w:pPr>
              <w:rPr>
                <w:sz w:val="20"/>
                <w:szCs w:val="20"/>
              </w:rPr>
            </w:pPr>
          </w:p>
        </w:tc>
        <w:tc>
          <w:tcPr>
            <w:tcW w:w="1751" w:type="dxa"/>
            <w:vMerge/>
            <w:vAlign w:val="center"/>
          </w:tcPr>
          <w:p w:rsidR="00B33AFB" w:rsidRPr="00DE7EE8" w:rsidRDefault="00B33AFB" w:rsidP="00DE7EE8">
            <w:pPr>
              <w:jc w:val="both"/>
              <w:rPr>
                <w:sz w:val="20"/>
                <w:szCs w:val="20"/>
              </w:rPr>
            </w:pPr>
          </w:p>
        </w:tc>
        <w:tc>
          <w:tcPr>
            <w:tcW w:w="2775" w:type="dxa"/>
            <w:vAlign w:val="center"/>
          </w:tcPr>
          <w:p w:rsidR="00B33AFB" w:rsidRPr="00DE7EE8" w:rsidRDefault="00B33AFB" w:rsidP="00DE7EE8">
            <w:pPr>
              <w:jc w:val="both"/>
              <w:rPr>
                <w:sz w:val="20"/>
                <w:szCs w:val="20"/>
              </w:rPr>
            </w:pPr>
          </w:p>
        </w:tc>
        <w:tc>
          <w:tcPr>
            <w:tcW w:w="1456" w:type="dxa"/>
            <w:vAlign w:val="center"/>
          </w:tcPr>
          <w:p w:rsidR="00B33AFB" w:rsidRPr="00DE7EE8" w:rsidRDefault="00B33AFB" w:rsidP="00DE7EE8">
            <w:pPr>
              <w:jc w:val="both"/>
              <w:rPr>
                <w:sz w:val="20"/>
                <w:szCs w:val="20"/>
              </w:rPr>
            </w:pPr>
          </w:p>
        </w:tc>
        <w:tc>
          <w:tcPr>
            <w:tcW w:w="1390" w:type="dxa"/>
            <w:vAlign w:val="center"/>
          </w:tcPr>
          <w:p w:rsidR="00B33AFB" w:rsidRPr="00DE7EE8" w:rsidRDefault="00B33AFB" w:rsidP="00DE7EE8">
            <w:pPr>
              <w:jc w:val="both"/>
              <w:rPr>
                <w:sz w:val="20"/>
                <w:szCs w:val="20"/>
              </w:rPr>
            </w:pPr>
          </w:p>
        </w:tc>
        <w:tc>
          <w:tcPr>
            <w:tcW w:w="1243" w:type="dxa"/>
          </w:tcPr>
          <w:p w:rsidR="00B33AFB" w:rsidRPr="00DE7EE8" w:rsidRDefault="00B33AFB" w:rsidP="00DE7EE8">
            <w:pPr>
              <w:jc w:val="both"/>
              <w:rPr>
                <w:sz w:val="20"/>
                <w:szCs w:val="20"/>
              </w:rPr>
            </w:pPr>
          </w:p>
        </w:tc>
        <w:tc>
          <w:tcPr>
            <w:tcW w:w="1372" w:type="dxa"/>
            <w:vAlign w:val="center"/>
          </w:tcPr>
          <w:p w:rsidR="00B33AFB" w:rsidRPr="00DE7EE8" w:rsidRDefault="00B33AFB" w:rsidP="00DE7EE8">
            <w:pPr>
              <w:jc w:val="both"/>
              <w:rPr>
                <w:sz w:val="20"/>
                <w:szCs w:val="20"/>
              </w:rPr>
            </w:pPr>
          </w:p>
        </w:tc>
        <w:tc>
          <w:tcPr>
            <w:tcW w:w="1552" w:type="dxa"/>
            <w:vAlign w:val="center"/>
          </w:tcPr>
          <w:p w:rsidR="00B33AFB" w:rsidRPr="00DE7EE8" w:rsidRDefault="00B33AFB" w:rsidP="00DE7EE8">
            <w:pPr>
              <w:jc w:val="both"/>
              <w:rPr>
                <w:sz w:val="20"/>
                <w:szCs w:val="20"/>
              </w:rPr>
            </w:pPr>
          </w:p>
        </w:tc>
      </w:tr>
      <w:tr w:rsidR="00502F38" w:rsidRPr="00020F5E" w:rsidTr="009105D9">
        <w:trPr>
          <w:trHeight w:val="20"/>
        </w:trPr>
        <w:tc>
          <w:tcPr>
            <w:tcW w:w="2137" w:type="dxa"/>
            <w:vMerge/>
            <w:vAlign w:val="center"/>
          </w:tcPr>
          <w:p w:rsidR="00B33AFB" w:rsidRPr="00020F5E" w:rsidRDefault="00B33AFB" w:rsidP="00C640C3">
            <w:pPr>
              <w:rPr>
                <w:sz w:val="20"/>
                <w:szCs w:val="20"/>
              </w:rPr>
            </w:pPr>
          </w:p>
        </w:tc>
        <w:tc>
          <w:tcPr>
            <w:tcW w:w="1751" w:type="dxa"/>
            <w:vAlign w:val="center"/>
          </w:tcPr>
          <w:p w:rsidR="00B33AFB" w:rsidRPr="00DE7EE8" w:rsidRDefault="00B33AFB" w:rsidP="00DE7EE8">
            <w:pPr>
              <w:jc w:val="both"/>
              <w:rPr>
                <w:sz w:val="20"/>
                <w:szCs w:val="20"/>
              </w:rPr>
            </w:pPr>
          </w:p>
        </w:tc>
        <w:tc>
          <w:tcPr>
            <w:tcW w:w="2775" w:type="dxa"/>
            <w:vAlign w:val="center"/>
          </w:tcPr>
          <w:p w:rsidR="00B33AFB" w:rsidRPr="00DE7EE8" w:rsidRDefault="00B33AFB" w:rsidP="00DE7EE8">
            <w:pPr>
              <w:jc w:val="both"/>
              <w:rPr>
                <w:sz w:val="20"/>
                <w:szCs w:val="20"/>
              </w:rPr>
            </w:pPr>
          </w:p>
        </w:tc>
        <w:tc>
          <w:tcPr>
            <w:tcW w:w="1456" w:type="dxa"/>
            <w:vAlign w:val="center"/>
          </w:tcPr>
          <w:p w:rsidR="00B33AFB" w:rsidRPr="00DE7EE8" w:rsidRDefault="00B33AFB" w:rsidP="00DE7EE8">
            <w:pPr>
              <w:jc w:val="both"/>
              <w:rPr>
                <w:sz w:val="20"/>
                <w:szCs w:val="20"/>
              </w:rPr>
            </w:pPr>
          </w:p>
        </w:tc>
        <w:tc>
          <w:tcPr>
            <w:tcW w:w="1390" w:type="dxa"/>
            <w:vAlign w:val="center"/>
          </w:tcPr>
          <w:p w:rsidR="00B33AFB" w:rsidRPr="00DE7EE8" w:rsidRDefault="00B33AFB" w:rsidP="00DE7EE8">
            <w:pPr>
              <w:jc w:val="both"/>
              <w:rPr>
                <w:sz w:val="20"/>
                <w:szCs w:val="20"/>
              </w:rPr>
            </w:pPr>
          </w:p>
        </w:tc>
        <w:tc>
          <w:tcPr>
            <w:tcW w:w="1243" w:type="dxa"/>
          </w:tcPr>
          <w:p w:rsidR="00B33AFB" w:rsidRPr="00DE7EE8" w:rsidRDefault="00B33AFB" w:rsidP="00DE7EE8">
            <w:pPr>
              <w:jc w:val="both"/>
              <w:rPr>
                <w:sz w:val="20"/>
                <w:szCs w:val="20"/>
              </w:rPr>
            </w:pPr>
          </w:p>
        </w:tc>
        <w:tc>
          <w:tcPr>
            <w:tcW w:w="1372" w:type="dxa"/>
            <w:vAlign w:val="center"/>
          </w:tcPr>
          <w:p w:rsidR="00B33AFB" w:rsidRPr="00DE7EE8" w:rsidRDefault="00B33AFB" w:rsidP="00DE7EE8">
            <w:pPr>
              <w:jc w:val="both"/>
              <w:rPr>
                <w:sz w:val="20"/>
                <w:szCs w:val="20"/>
              </w:rPr>
            </w:pPr>
          </w:p>
        </w:tc>
        <w:tc>
          <w:tcPr>
            <w:tcW w:w="1552" w:type="dxa"/>
            <w:vAlign w:val="center"/>
          </w:tcPr>
          <w:p w:rsidR="00B33AFB" w:rsidRPr="00DE7EE8" w:rsidRDefault="00B33AFB" w:rsidP="00DE7EE8">
            <w:pPr>
              <w:jc w:val="both"/>
              <w:rPr>
                <w:sz w:val="20"/>
                <w:szCs w:val="20"/>
              </w:rPr>
            </w:pPr>
          </w:p>
        </w:tc>
      </w:tr>
      <w:tr w:rsidR="00502F38" w:rsidRPr="00020F5E" w:rsidTr="009105D9">
        <w:trPr>
          <w:trHeight w:val="20"/>
        </w:trPr>
        <w:tc>
          <w:tcPr>
            <w:tcW w:w="2137" w:type="dxa"/>
            <w:vMerge/>
            <w:vAlign w:val="center"/>
          </w:tcPr>
          <w:p w:rsidR="0008591A" w:rsidRPr="00020F5E" w:rsidRDefault="0008591A" w:rsidP="0008591A">
            <w:pPr>
              <w:rPr>
                <w:sz w:val="20"/>
                <w:szCs w:val="20"/>
              </w:rPr>
            </w:pPr>
          </w:p>
        </w:tc>
        <w:tc>
          <w:tcPr>
            <w:tcW w:w="1751" w:type="dxa"/>
            <w:vMerge w:val="restart"/>
            <w:vAlign w:val="center"/>
          </w:tcPr>
          <w:p w:rsidR="0008591A" w:rsidRPr="00DE7EE8" w:rsidRDefault="0008591A" w:rsidP="00DE7EE8">
            <w:pPr>
              <w:jc w:val="both"/>
              <w:rPr>
                <w:sz w:val="20"/>
                <w:szCs w:val="20"/>
              </w:rPr>
            </w:pPr>
            <w:r w:rsidRPr="00DE7EE8">
              <w:rPr>
                <w:sz w:val="20"/>
                <w:szCs w:val="20"/>
                <w:lang w:val="es-SV"/>
              </w:rPr>
              <w:t xml:space="preserve">3. Gestionar proceso de determinación de obligación y tributaria y otorgamiento de licencias y matriculas de funcionamiento. </w:t>
            </w:r>
          </w:p>
        </w:tc>
        <w:tc>
          <w:tcPr>
            <w:tcW w:w="2775" w:type="dxa"/>
            <w:vAlign w:val="center"/>
          </w:tcPr>
          <w:p w:rsidR="0008591A" w:rsidRPr="00DE7EE8" w:rsidRDefault="0008591A" w:rsidP="00DE7EE8">
            <w:pPr>
              <w:jc w:val="both"/>
              <w:rPr>
                <w:sz w:val="20"/>
                <w:szCs w:val="20"/>
              </w:rPr>
            </w:pPr>
            <w:r w:rsidRPr="00DE7EE8">
              <w:rPr>
                <w:sz w:val="20"/>
                <w:szCs w:val="20"/>
                <w:lang w:val="es-SV"/>
              </w:rPr>
              <w:t>3.1 Realizar proceso de otorgamiento de licencias de negocios que comercializan bebidas alcohólicas.</w:t>
            </w:r>
          </w:p>
        </w:tc>
        <w:tc>
          <w:tcPr>
            <w:tcW w:w="1456" w:type="dxa"/>
            <w:vAlign w:val="center"/>
          </w:tcPr>
          <w:p w:rsidR="0008591A" w:rsidRPr="00DE7EE8" w:rsidRDefault="0008591A" w:rsidP="00DE7EE8">
            <w:pPr>
              <w:jc w:val="both"/>
              <w:rPr>
                <w:sz w:val="20"/>
                <w:szCs w:val="20"/>
                <w:lang w:val="es-SV"/>
              </w:rPr>
            </w:pPr>
            <w:r w:rsidRPr="00DE7EE8">
              <w:rPr>
                <w:sz w:val="20"/>
                <w:szCs w:val="20"/>
                <w:lang w:val="es-SV"/>
              </w:rPr>
              <w:t xml:space="preserve">Jefe de Catastro </w:t>
            </w:r>
          </w:p>
        </w:tc>
        <w:tc>
          <w:tcPr>
            <w:tcW w:w="1390" w:type="dxa"/>
            <w:vAlign w:val="center"/>
          </w:tcPr>
          <w:p w:rsidR="0008591A" w:rsidRPr="00DE7EE8" w:rsidRDefault="0008591A" w:rsidP="00DE7EE8">
            <w:pPr>
              <w:jc w:val="both"/>
              <w:rPr>
                <w:sz w:val="20"/>
                <w:szCs w:val="20"/>
                <w:lang w:val="es-SV"/>
              </w:rPr>
            </w:pPr>
            <w:r w:rsidRPr="00DE7EE8">
              <w:rPr>
                <w:sz w:val="20"/>
                <w:szCs w:val="20"/>
                <w:lang w:val="es-SV"/>
              </w:rPr>
              <w:t>Fondos propios.</w:t>
            </w:r>
          </w:p>
        </w:tc>
        <w:tc>
          <w:tcPr>
            <w:tcW w:w="1243" w:type="dxa"/>
            <w:vAlign w:val="center"/>
          </w:tcPr>
          <w:p w:rsidR="0008591A" w:rsidRPr="00DE7EE8" w:rsidRDefault="0008591A" w:rsidP="00DE7EE8">
            <w:pPr>
              <w:jc w:val="both"/>
              <w:rPr>
                <w:sz w:val="20"/>
                <w:szCs w:val="20"/>
                <w:lang w:val="es-SV"/>
              </w:rPr>
            </w:pPr>
          </w:p>
          <w:p w:rsidR="0008591A" w:rsidRPr="00DE7EE8" w:rsidRDefault="0008591A" w:rsidP="00DE7EE8">
            <w:pPr>
              <w:jc w:val="both"/>
              <w:rPr>
                <w:sz w:val="20"/>
                <w:szCs w:val="20"/>
                <w:lang w:val="es-SV"/>
              </w:rPr>
            </w:pPr>
            <w:r w:rsidRPr="00DE7EE8">
              <w:rPr>
                <w:sz w:val="20"/>
                <w:szCs w:val="20"/>
                <w:lang w:val="es-SV"/>
              </w:rPr>
              <w:t xml:space="preserve">15 días,  mes enero de cada  año </w:t>
            </w:r>
          </w:p>
        </w:tc>
        <w:tc>
          <w:tcPr>
            <w:tcW w:w="1372" w:type="dxa"/>
            <w:vAlign w:val="center"/>
          </w:tcPr>
          <w:p w:rsidR="0008591A" w:rsidRPr="00DE7EE8" w:rsidRDefault="0008591A" w:rsidP="00DE7EE8">
            <w:pPr>
              <w:jc w:val="both"/>
              <w:rPr>
                <w:sz w:val="20"/>
                <w:szCs w:val="20"/>
                <w:lang w:val="es-SV"/>
              </w:rPr>
            </w:pPr>
          </w:p>
        </w:tc>
        <w:tc>
          <w:tcPr>
            <w:tcW w:w="1552" w:type="dxa"/>
            <w:vAlign w:val="center"/>
          </w:tcPr>
          <w:p w:rsidR="0008591A" w:rsidRPr="00DE7EE8" w:rsidRDefault="0008591A" w:rsidP="00DE7EE8">
            <w:pPr>
              <w:jc w:val="both"/>
              <w:rPr>
                <w:sz w:val="20"/>
                <w:szCs w:val="20"/>
                <w:lang w:val="es-SV"/>
              </w:rPr>
            </w:pPr>
            <w:r w:rsidRPr="00DE7EE8">
              <w:rPr>
                <w:sz w:val="20"/>
                <w:szCs w:val="20"/>
                <w:lang w:val="es-SV"/>
              </w:rPr>
              <w:t>Jefe de Registro y Control Tributario</w:t>
            </w:r>
          </w:p>
          <w:p w:rsidR="0008591A" w:rsidRPr="00DE7EE8" w:rsidRDefault="0008591A" w:rsidP="00DE7EE8">
            <w:pPr>
              <w:jc w:val="both"/>
              <w:rPr>
                <w:sz w:val="20"/>
                <w:szCs w:val="20"/>
                <w:lang w:val="es-SV"/>
              </w:rPr>
            </w:pPr>
          </w:p>
          <w:p w:rsidR="00147AD2" w:rsidRPr="00DE7EE8" w:rsidRDefault="00147AD2" w:rsidP="00DE7EE8">
            <w:pPr>
              <w:jc w:val="both"/>
              <w:rPr>
                <w:sz w:val="20"/>
                <w:szCs w:val="20"/>
                <w:lang w:val="es-SV"/>
              </w:rPr>
            </w:pPr>
            <w:r w:rsidRPr="00DE7EE8">
              <w:rPr>
                <w:sz w:val="20"/>
                <w:szCs w:val="20"/>
                <w:lang w:val="es-SV"/>
              </w:rPr>
              <w:t xml:space="preserve">CAMZ </w:t>
            </w:r>
          </w:p>
          <w:p w:rsidR="00147AD2" w:rsidRPr="00DE7EE8" w:rsidRDefault="00147AD2" w:rsidP="00DE7EE8">
            <w:pPr>
              <w:jc w:val="both"/>
              <w:rPr>
                <w:sz w:val="20"/>
                <w:szCs w:val="20"/>
                <w:lang w:val="es-SV"/>
              </w:rPr>
            </w:pPr>
          </w:p>
          <w:p w:rsidR="0008591A" w:rsidRPr="00DE7EE8" w:rsidRDefault="0008591A" w:rsidP="00DE7EE8">
            <w:pPr>
              <w:jc w:val="both"/>
              <w:rPr>
                <w:sz w:val="20"/>
                <w:szCs w:val="20"/>
                <w:lang w:val="es-SV"/>
              </w:rPr>
            </w:pPr>
            <w:r w:rsidRPr="00DE7EE8">
              <w:rPr>
                <w:sz w:val="20"/>
                <w:szCs w:val="20"/>
                <w:lang w:val="es-SV"/>
              </w:rPr>
              <w:t>Concejo Municipal</w:t>
            </w:r>
          </w:p>
          <w:p w:rsidR="0008591A" w:rsidRPr="00DE7EE8" w:rsidRDefault="0008591A" w:rsidP="00DE7EE8">
            <w:pPr>
              <w:jc w:val="both"/>
              <w:rPr>
                <w:sz w:val="20"/>
                <w:szCs w:val="20"/>
                <w:lang w:val="es-SV"/>
              </w:rPr>
            </w:pPr>
          </w:p>
          <w:p w:rsidR="0008591A" w:rsidRPr="00DE7EE8" w:rsidRDefault="0008591A" w:rsidP="00DE7EE8">
            <w:pPr>
              <w:jc w:val="both"/>
              <w:rPr>
                <w:sz w:val="20"/>
                <w:szCs w:val="20"/>
                <w:lang w:val="es-SV"/>
              </w:rPr>
            </w:pPr>
            <w:r w:rsidRPr="00DE7EE8">
              <w:rPr>
                <w:sz w:val="20"/>
                <w:szCs w:val="20"/>
                <w:lang w:val="es-SV"/>
              </w:rPr>
              <w:t xml:space="preserve">Secretario Municipal </w:t>
            </w:r>
          </w:p>
        </w:tc>
      </w:tr>
      <w:tr w:rsidR="00502F38" w:rsidRPr="00020F5E" w:rsidTr="009105D9">
        <w:trPr>
          <w:trHeight w:val="20"/>
        </w:trPr>
        <w:tc>
          <w:tcPr>
            <w:tcW w:w="2137" w:type="dxa"/>
            <w:vMerge/>
            <w:vAlign w:val="center"/>
          </w:tcPr>
          <w:p w:rsidR="00147AD2" w:rsidRPr="00020F5E" w:rsidRDefault="00147AD2" w:rsidP="00147AD2">
            <w:pPr>
              <w:rPr>
                <w:sz w:val="20"/>
                <w:szCs w:val="20"/>
              </w:rPr>
            </w:pPr>
          </w:p>
        </w:tc>
        <w:tc>
          <w:tcPr>
            <w:tcW w:w="1751" w:type="dxa"/>
            <w:vMerge/>
            <w:vAlign w:val="center"/>
          </w:tcPr>
          <w:p w:rsidR="00147AD2" w:rsidRPr="00DE7EE8" w:rsidRDefault="00147AD2" w:rsidP="00DE7EE8">
            <w:pPr>
              <w:jc w:val="both"/>
              <w:rPr>
                <w:sz w:val="20"/>
                <w:szCs w:val="20"/>
              </w:rPr>
            </w:pPr>
          </w:p>
        </w:tc>
        <w:tc>
          <w:tcPr>
            <w:tcW w:w="2775" w:type="dxa"/>
            <w:vAlign w:val="center"/>
          </w:tcPr>
          <w:p w:rsidR="00147AD2" w:rsidRPr="00DE7EE8" w:rsidRDefault="00147AD2" w:rsidP="00DE7EE8">
            <w:pPr>
              <w:jc w:val="both"/>
              <w:rPr>
                <w:sz w:val="20"/>
                <w:szCs w:val="20"/>
              </w:rPr>
            </w:pPr>
            <w:r w:rsidRPr="00DE7EE8">
              <w:rPr>
                <w:sz w:val="20"/>
                <w:szCs w:val="20"/>
                <w:lang w:val="es-SV"/>
              </w:rPr>
              <w:t xml:space="preserve">3.2 Realizar proceso de otorgamiento de licencias de </w:t>
            </w:r>
            <w:r w:rsidRPr="00DE7EE8">
              <w:rPr>
                <w:sz w:val="20"/>
                <w:szCs w:val="20"/>
                <w:lang w:val="es-SV"/>
              </w:rPr>
              <w:lastRenderedPageBreak/>
              <w:t>negocios dedicados a comercio, industria, servicio y finanzas.</w:t>
            </w:r>
          </w:p>
        </w:tc>
        <w:tc>
          <w:tcPr>
            <w:tcW w:w="1456" w:type="dxa"/>
            <w:vAlign w:val="center"/>
          </w:tcPr>
          <w:p w:rsidR="00147AD2" w:rsidRPr="00DE7EE8" w:rsidRDefault="00147AD2" w:rsidP="00DE7EE8">
            <w:pPr>
              <w:jc w:val="both"/>
              <w:rPr>
                <w:sz w:val="20"/>
                <w:szCs w:val="20"/>
                <w:lang w:val="es-SV"/>
              </w:rPr>
            </w:pPr>
            <w:r w:rsidRPr="00DE7EE8">
              <w:rPr>
                <w:sz w:val="20"/>
                <w:szCs w:val="20"/>
                <w:lang w:val="es-SV"/>
              </w:rPr>
              <w:lastRenderedPageBreak/>
              <w:t xml:space="preserve">Jefe de Catastro </w:t>
            </w:r>
          </w:p>
        </w:tc>
        <w:tc>
          <w:tcPr>
            <w:tcW w:w="1390" w:type="dxa"/>
            <w:vAlign w:val="center"/>
          </w:tcPr>
          <w:p w:rsidR="00147AD2" w:rsidRPr="00DE7EE8" w:rsidRDefault="00147AD2" w:rsidP="00DE7EE8">
            <w:pPr>
              <w:jc w:val="both"/>
              <w:rPr>
                <w:sz w:val="20"/>
                <w:szCs w:val="20"/>
                <w:lang w:val="es-SV"/>
              </w:rPr>
            </w:pPr>
            <w:r w:rsidRPr="00DE7EE8">
              <w:rPr>
                <w:sz w:val="20"/>
                <w:szCs w:val="20"/>
                <w:lang w:val="es-SV"/>
              </w:rPr>
              <w:t>Fondos propios.</w:t>
            </w:r>
          </w:p>
        </w:tc>
        <w:tc>
          <w:tcPr>
            <w:tcW w:w="1243" w:type="dxa"/>
            <w:vAlign w:val="center"/>
          </w:tcPr>
          <w:p w:rsidR="00147AD2" w:rsidRPr="00DE7EE8" w:rsidRDefault="00147AD2" w:rsidP="00DE7EE8">
            <w:pPr>
              <w:jc w:val="both"/>
              <w:rPr>
                <w:sz w:val="20"/>
                <w:szCs w:val="20"/>
                <w:lang w:val="es-SV"/>
              </w:rPr>
            </w:pPr>
          </w:p>
          <w:p w:rsidR="00147AD2" w:rsidRPr="00DE7EE8" w:rsidRDefault="00147AD2" w:rsidP="00DE7EE8">
            <w:pPr>
              <w:jc w:val="both"/>
              <w:rPr>
                <w:sz w:val="20"/>
                <w:szCs w:val="20"/>
                <w:lang w:val="es-SV"/>
              </w:rPr>
            </w:pPr>
            <w:r w:rsidRPr="00DE7EE8">
              <w:rPr>
                <w:sz w:val="20"/>
                <w:szCs w:val="20"/>
                <w:lang w:val="es-SV"/>
              </w:rPr>
              <w:t xml:space="preserve">3 meses, de </w:t>
            </w:r>
            <w:r w:rsidRPr="00DE7EE8">
              <w:rPr>
                <w:sz w:val="20"/>
                <w:szCs w:val="20"/>
                <w:lang w:val="es-SV"/>
              </w:rPr>
              <w:lastRenderedPageBreak/>
              <w:t xml:space="preserve">enero a marzo de cada  año </w:t>
            </w:r>
          </w:p>
        </w:tc>
        <w:tc>
          <w:tcPr>
            <w:tcW w:w="1372" w:type="dxa"/>
            <w:vAlign w:val="center"/>
          </w:tcPr>
          <w:p w:rsidR="00147AD2" w:rsidRPr="00DE7EE8" w:rsidRDefault="00147AD2" w:rsidP="00DE7EE8">
            <w:pPr>
              <w:jc w:val="both"/>
              <w:rPr>
                <w:sz w:val="20"/>
                <w:szCs w:val="20"/>
                <w:lang w:val="es-SV"/>
              </w:rPr>
            </w:pPr>
          </w:p>
        </w:tc>
        <w:tc>
          <w:tcPr>
            <w:tcW w:w="1552" w:type="dxa"/>
            <w:vAlign w:val="center"/>
          </w:tcPr>
          <w:p w:rsidR="00147AD2" w:rsidRPr="00DE7EE8" w:rsidRDefault="00147AD2" w:rsidP="00DE7EE8">
            <w:pPr>
              <w:jc w:val="both"/>
              <w:rPr>
                <w:sz w:val="20"/>
                <w:szCs w:val="20"/>
                <w:lang w:val="es-SV"/>
              </w:rPr>
            </w:pPr>
            <w:r w:rsidRPr="00DE7EE8">
              <w:rPr>
                <w:sz w:val="20"/>
                <w:szCs w:val="20"/>
                <w:lang w:val="es-SV"/>
              </w:rPr>
              <w:t xml:space="preserve">Jefe de Registro y Control </w:t>
            </w:r>
            <w:r w:rsidRPr="00DE7EE8">
              <w:rPr>
                <w:sz w:val="20"/>
                <w:szCs w:val="20"/>
                <w:lang w:val="es-SV"/>
              </w:rPr>
              <w:lastRenderedPageBreak/>
              <w:t>Tributario</w:t>
            </w:r>
          </w:p>
          <w:p w:rsidR="00147AD2" w:rsidRPr="00DE7EE8" w:rsidRDefault="00147AD2" w:rsidP="00DE7EE8">
            <w:pPr>
              <w:jc w:val="both"/>
              <w:rPr>
                <w:sz w:val="20"/>
                <w:szCs w:val="20"/>
                <w:lang w:val="es-SV"/>
              </w:rPr>
            </w:pPr>
            <w:r w:rsidRPr="00DE7EE8">
              <w:rPr>
                <w:sz w:val="20"/>
                <w:szCs w:val="20"/>
                <w:lang w:val="es-SV"/>
              </w:rPr>
              <w:t xml:space="preserve"> </w:t>
            </w:r>
          </w:p>
        </w:tc>
      </w:tr>
      <w:tr w:rsidR="00502F38" w:rsidRPr="00DE7EE8" w:rsidTr="009105D9">
        <w:trPr>
          <w:trHeight w:val="20"/>
        </w:trPr>
        <w:tc>
          <w:tcPr>
            <w:tcW w:w="2137" w:type="dxa"/>
            <w:vMerge/>
            <w:vAlign w:val="center"/>
          </w:tcPr>
          <w:p w:rsidR="00147AD2" w:rsidRPr="00DE7EE8" w:rsidRDefault="00147AD2" w:rsidP="00DE7EE8">
            <w:pPr>
              <w:jc w:val="both"/>
              <w:rPr>
                <w:sz w:val="20"/>
                <w:szCs w:val="20"/>
              </w:rPr>
            </w:pPr>
          </w:p>
        </w:tc>
        <w:tc>
          <w:tcPr>
            <w:tcW w:w="1751" w:type="dxa"/>
            <w:vMerge/>
            <w:vAlign w:val="center"/>
          </w:tcPr>
          <w:p w:rsidR="00147AD2" w:rsidRPr="00DE7EE8" w:rsidRDefault="00147AD2" w:rsidP="00DE7EE8">
            <w:pPr>
              <w:jc w:val="both"/>
              <w:rPr>
                <w:sz w:val="20"/>
                <w:szCs w:val="20"/>
              </w:rPr>
            </w:pPr>
          </w:p>
        </w:tc>
        <w:tc>
          <w:tcPr>
            <w:tcW w:w="2775" w:type="dxa"/>
            <w:vAlign w:val="center"/>
          </w:tcPr>
          <w:p w:rsidR="00147AD2" w:rsidRPr="00DE7EE8" w:rsidRDefault="00147AD2" w:rsidP="00DE7EE8">
            <w:pPr>
              <w:jc w:val="both"/>
              <w:rPr>
                <w:sz w:val="20"/>
                <w:szCs w:val="20"/>
              </w:rPr>
            </w:pPr>
            <w:r w:rsidRPr="00DE7EE8">
              <w:rPr>
                <w:sz w:val="20"/>
                <w:szCs w:val="20"/>
                <w:lang w:val="es-SV"/>
              </w:rPr>
              <w:t>3.3 Realizar proceso de otorgamiento de licencias y matriculas de funcionamiento de negocios dedicados a  juegos de azar, restaurantes, moteles, hoteles, billares, loterías de cartón, aparatos que funcionan a través de monedas, matriculas  de ganadería, entre  otros similares.</w:t>
            </w:r>
          </w:p>
        </w:tc>
        <w:tc>
          <w:tcPr>
            <w:tcW w:w="1456" w:type="dxa"/>
            <w:vAlign w:val="center"/>
          </w:tcPr>
          <w:p w:rsidR="00147AD2" w:rsidRPr="00DE7EE8" w:rsidRDefault="00147AD2" w:rsidP="00DE7EE8">
            <w:pPr>
              <w:jc w:val="both"/>
              <w:rPr>
                <w:sz w:val="20"/>
                <w:szCs w:val="20"/>
                <w:lang w:val="es-SV"/>
              </w:rPr>
            </w:pPr>
            <w:r w:rsidRPr="00DE7EE8">
              <w:rPr>
                <w:sz w:val="20"/>
                <w:szCs w:val="20"/>
                <w:lang w:val="es-SV"/>
              </w:rPr>
              <w:t xml:space="preserve">Jefe de Catastro </w:t>
            </w:r>
          </w:p>
        </w:tc>
        <w:tc>
          <w:tcPr>
            <w:tcW w:w="1390" w:type="dxa"/>
            <w:vAlign w:val="center"/>
          </w:tcPr>
          <w:p w:rsidR="00147AD2" w:rsidRPr="00DE7EE8" w:rsidRDefault="00147AD2" w:rsidP="00DE7EE8">
            <w:pPr>
              <w:jc w:val="both"/>
              <w:rPr>
                <w:sz w:val="20"/>
                <w:szCs w:val="20"/>
                <w:lang w:val="es-SV"/>
              </w:rPr>
            </w:pPr>
            <w:r w:rsidRPr="00DE7EE8">
              <w:rPr>
                <w:sz w:val="20"/>
                <w:szCs w:val="20"/>
                <w:lang w:val="es-SV"/>
              </w:rPr>
              <w:t>Fondos propios.</w:t>
            </w:r>
          </w:p>
        </w:tc>
        <w:tc>
          <w:tcPr>
            <w:tcW w:w="1243" w:type="dxa"/>
            <w:vAlign w:val="center"/>
          </w:tcPr>
          <w:p w:rsidR="00147AD2" w:rsidRPr="00DE7EE8" w:rsidRDefault="00147AD2" w:rsidP="00DE7EE8">
            <w:pPr>
              <w:jc w:val="both"/>
              <w:rPr>
                <w:sz w:val="20"/>
                <w:szCs w:val="20"/>
                <w:lang w:val="es-SV"/>
              </w:rPr>
            </w:pPr>
          </w:p>
          <w:p w:rsidR="00147AD2" w:rsidRPr="00DE7EE8" w:rsidRDefault="00147AD2" w:rsidP="00DE7EE8">
            <w:pPr>
              <w:jc w:val="both"/>
              <w:rPr>
                <w:sz w:val="20"/>
                <w:szCs w:val="20"/>
                <w:lang w:val="es-SV"/>
              </w:rPr>
            </w:pPr>
            <w:r w:rsidRPr="00DE7EE8">
              <w:rPr>
                <w:sz w:val="20"/>
                <w:szCs w:val="20"/>
                <w:lang w:val="es-SV"/>
              </w:rPr>
              <w:t xml:space="preserve">15 días,  mes enero de cada  año </w:t>
            </w:r>
          </w:p>
        </w:tc>
        <w:tc>
          <w:tcPr>
            <w:tcW w:w="1372" w:type="dxa"/>
            <w:vAlign w:val="center"/>
          </w:tcPr>
          <w:p w:rsidR="00147AD2" w:rsidRPr="00DE7EE8" w:rsidRDefault="00147AD2" w:rsidP="00DE7EE8">
            <w:pPr>
              <w:jc w:val="both"/>
              <w:rPr>
                <w:sz w:val="20"/>
                <w:szCs w:val="20"/>
                <w:lang w:val="es-SV"/>
              </w:rPr>
            </w:pPr>
          </w:p>
        </w:tc>
        <w:tc>
          <w:tcPr>
            <w:tcW w:w="1552" w:type="dxa"/>
            <w:vAlign w:val="center"/>
          </w:tcPr>
          <w:p w:rsidR="00147AD2" w:rsidRPr="00DE7EE8" w:rsidRDefault="00147AD2" w:rsidP="00DE7EE8">
            <w:pPr>
              <w:jc w:val="both"/>
              <w:rPr>
                <w:sz w:val="20"/>
                <w:szCs w:val="20"/>
                <w:lang w:val="es-SV"/>
              </w:rPr>
            </w:pPr>
            <w:r w:rsidRPr="00DE7EE8">
              <w:rPr>
                <w:sz w:val="20"/>
                <w:szCs w:val="20"/>
                <w:lang w:val="es-SV"/>
              </w:rPr>
              <w:t>Jefe de Registro y Control Tributario</w:t>
            </w:r>
          </w:p>
          <w:p w:rsidR="00147AD2" w:rsidRPr="00DE7EE8" w:rsidRDefault="00147AD2" w:rsidP="00DE7EE8">
            <w:pPr>
              <w:jc w:val="both"/>
              <w:rPr>
                <w:sz w:val="20"/>
                <w:szCs w:val="20"/>
                <w:lang w:val="es-SV"/>
              </w:rPr>
            </w:pPr>
          </w:p>
          <w:p w:rsidR="00147AD2" w:rsidRPr="00DE7EE8" w:rsidRDefault="00147AD2" w:rsidP="00DE7EE8">
            <w:pPr>
              <w:jc w:val="both"/>
              <w:rPr>
                <w:sz w:val="20"/>
                <w:szCs w:val="20"/>
                <w:lang w:val="es-SV"/>
              </w:rPr>
            </w:pPr>
            <w:r w:rsidRPr="00DE7EE8">
              <w:rPr>
                <w:sz w:val="20"/>
                <w:szCs w:val="20"/>
                <w:lang w:val="es-SV"/>
              </w:rPr>
              <w:t xml:space="preserve">CAMZ </w:t>
            </w:r>
          </w:p>
          <w:p w:rsidR="00147AD2" w:rsidRPr="00DE7EE8" w:rsidRDefault="00147AD2" w:rsidP="00DE7EE8">
            <w:pPr>
              <w:jc w:val="both"/>
              <w:rPr>
                <w:sz w:val="20"/>
                <w:szCs w:val="20"/>
                <w:lang w:val="es-SV"/>
              </w:rPr>
            </w:pPr>
          </w:p>
          <w:p w:rsidR="00147AD2" w:rsidRPr="00DE7EE8" w:rsidRDefault="00147AD2" w:rsidP="00DE7EE8">
            <w:pPr>
              <w:jc w:val="both"/>
              <w:rPr>
                <w:sz w:val="20"/>
                <w:szCs w:val="20"/>
                <w:lang w:val="es-SV"/>
              </w:rPr>
            </w:pPr>
            <w:r w:rsidRPr="00DE7EE8">
              <w:rPr>
                <w:sz w:val="20"/>
                <w:szCs w:val="20"/>
                <w:lang w:val="es-SV"/>
              </w:rPr>
              <w:t>Concejo Municipal</w:t>
            </w:r>
          </w:p>
          <w:p w:rsidR="00147AD2" w:rsidRPr="00DE7EE8" w:rsidRDefault="00147AD2" w:rsidP="00DE7EE8">
            <w:pPr>
              <w:jc w:val="both"/>
              <w:rPr>
                <w:sz w:val="20"/>
                <w:szCs w:val="20"/>
                <w:lang w:val="es-SV"/>
              </w:rPr>
            </w:pPr>
          </w:p>
          <w:p w:rsidR="00147AD2" w:rsidRPr="00DE7EE8" w:rsidRDefault="00147AD2" w:rsidP="00DE7EE8">
            <w:pPr>
              <w:jc w:val="both"/>
              <w:rPr>
                <w:sz w:val="20"/>
                <w:szCs w:val="20"/>
                <w:lang w:val="es-SV"/>
              </w:rPr>
            </w:pPr>
            <w:r w:rsidRPr="00DE7EE8">
              <w:rPr>
                <w:sz w:val="20"/>
                <w:szCs w:val="20"/>
                <w:lang w:val="es-SV"/>
              </w:rPr>
              <w:t xml:space="preserve">Secretario Municipal </w:t>
            </w:r>
          </w:p>
        </w:tc>
      </w:tr>
      <w:tr w:rsidR="00502F38" w:rsidRPr="00DE7EE8" w:rsidTr="009105D9">
        <w:trPr>
          <w:trHeight w:val="20"/>
        </w:trPr>
        <w:tc>
          <w:tcPr>
            <w:tcW w:w="2137" w:type="dxa"/>
            <w:vMerge/>
            <w:vAlign w:val="center"/>
          </w:tcPr>
          <w:p w:rsidR="009105D9" w:rsidRPr="00DE7EE8" w:rsidRDefault="009105D9" w:rsidP="00DE7EE8">
            <w:pPr>
              <w:jc w:val="both"/>
              <w:rPr>
                <w:sz w:val="20"/>
                <w:szCs w:val="20"/>
              </w:rPr>
            </w:pPr>
          </w:p>
        </w:tc>
        <w:tc>
          <w:tcPr>
            <w:tcW w:w="1751" w:type="dxa"/>
            <w:vMerge/>
            <w:vAlign w:val="center"/>
          </w:tcPr>
          <w:p w:rsidR="009105D9" w:rsidRPr="00DE7EE8" w:rsidRDefault="009105D9" w:rsidP="00DE7EE8">
            <w:pPr>
              <w:jc w:val="both"/>
              <w:rPr>
                <w:sz w:val="20"/>
                <w:szCs w:val="20"/>
              </w:rPr>
            </w:pPr>
          </w:p>
        </w:tc>
        <w:tc>
          <w:tcPr>
            <w:tcW w:w="2775" w:type="dxa"/>
            <w:vAlign w:val="center"/>
          </w:tcPr>
          <w:p w:rsidR="009105D9" w:rsidRPr="00DE7EE8" w:rsidRDefault="009105D9" w:rsidP="00DE7EE8">
            <w:pPr>
              <w:jc w:val="both"/>
              <w:rPr>
                <w:i/>
                <w:sz w:val="20"/>
                <w:szCs w:val="20"/>
              </w:rPr>
            </w:pPr>
            <w:r w:rsidRPr="00DE7EE8">
              <w:rPr>
                <w:sz w:val="20"/>
                <w:szCs w:val="20"/>
              </w:rPr>
              <w:t xml:space="preserve">3.4. </w:t>
            </w:r>
            <w:r w:rsidRPr="00DE7EE8">
              <w:rPr>
                <w:i/>
                <w:sz w:val="20"/>
                <w:szCs w:val="20"/>
              </w:rPr>
              <w:t xml:space="preserve">Realizar  la  Notificación de citatorios  y escritos para tramitar el cumplimiento de  obligaciones  tributarias  como licencias, matriculas, vialidades, presentación de  declaración jurada  y balances, citatorio  a omisos, entre  otros.    </w:t>
            </w:r>
          </w:p>
          <w:p w:rsidR="009105D9" w:rsidRPr="00DE7EE8" w:rsidRDefault="009105D9" w:rsidP="00DE7EE8">
            <w:pPr>
              <w:ind w:left="360"/>
              <w:jc w:val="both"/>
              <w:rPr>
                <w:i/>
                <w:sz w:val="20"/>
                <w:szCs w:val="20"/>
              </w:rPr>
            </w:pPr>
          </w:p>
          <w:p w:rsidR="009105D9" w:rsidRPr="00DE7EE8" w:rsidRDefault="009105D9" w:rsidP="00DE7EE8">
            <w:pPr>
              <w:ind w:left="360"/>
              <w:jc w:val="both"/>
              <w:rPr>
                <w:i/>
                <w:sz w:val="20"/>
                <w:szCs w:val="20"/>
              </w:rPr>
            </w:pPr>
          </w:p>
          <w:p w:rsidR="009105D9" w:rsidRPr="00DE7EE8" w:rsidRDefault="009105D9" w:rsidP="00DE7EE8">
            <w:pPr>
              <w:jc w:val="both"/>
              <w:rPr>
                <w:sz w:val="20"/>
                <w:szCs w:val="20"/>
              </w:rPr>
            </w:pPr>
          </w:p>
        </w:tc>
        <w:tc>
          <w:tcPr>
            <w:tcW w:w="1456" w:type="dxa"/>
            <w:vAlign w:val="center"/>
          </w:tcPr>
          <w:p w:rsidR="009105D9" w:rsidRPr="00DE7EE8" w:rsidRDefault="009105D9" w:rsidP="00DE7EE8">
            <w:pPr>
              <w:jc w:val="both"/>
              <w:rPr>
                <w:sz w:val="20"/>
                <w:szCs w:val="20"/>
                <w:lang w:val="es-SV"/>
              </w:rPr>
            </w:pPr>
            <w:r w:rsidRPr="00DE7EE8">
              <w:rPr>
                <w:sz w:val="20"/>
                <w:szCs w:val="20"/>
                <w:lang w:val="es-SV"/>
              </w:rPr>
              <w:t xml:space="preserve">Jefe de Catastro </w:t>
            </w:r>
          </w:p>
        </w:tc>
        <w:tc>
          <w:tcPr>
            <w:tcW w:w="1390" w:type="dxa"/>
            <w:vAlign w:val="center"/>
          </w:tcPr>
          <w:p w:rsidR="009105D9" w:rsidRPr="00DE7EE8" w:rsidRDefault="009105D9" w:rsidP="00DE7EE8">
            <w:pPr>
              <w:jc w:val="both"/>
              <w:rPr>
                <w:sz w:val="20"/>
                <w:szCs w:val="20"/>
                <w:lang w:val="es-SV"/>
              </w:rPr>
            </w:pPr>
            <w:r w:rsidRPr="00DE7EE8">
              <w:rPr>
                <w:sz w:val="20"/>
                <w:szCs w:val="20"/>
                <w:lang w:val="es-SV"/>
              </w:rPr>
              <w:t>Fondos propios.</w:t>
            </w:r>
          </w:p>
        </w:tc>
        <w:tc>
          <w:tcPr>
            <w:tcW w:w="1243" w:type="dxa"/>
            <w:vAlign w:val="center"/>
          </w:tcPr>
          <w:p w:rsidR="009105D9" w:rsidRPr="00DE7EE8" w:rsidRDefault="009105D9" w:rsidP="00DE7EE8">
            <w:pPr>
              <w:jc w:val="both"/>
              <w:rPr>
                <w:sz w:val="20"/>
                <w:szCs w:val="20"/>
                <w:lang w:val="es-SV"/>
              </w:rPr>
            </w:pPr>
          </w:p>
          <w:p w:rsidR="009105D9" w:rsidRPr="00DE7EE8" w:rsidRDefault="009105D9" w:rsidP="00DE7EE8">
            <w:pPr>
              <w:jc w:val="both"/>
              <w:rPr>
                <w:sz w:val="20"/>
                <w:szCs w:val="20"/>
                <w:lang w:val="es-SV"/>
              </w:rPr>
            </w:pPr>
            <w:r w:rsidRPr="00DE7EE8">
              <w:rPr>
                <w:sz w:val="20"/>
                <w:szCs w:val="20"/>
                <w:lang w:val="es-SV"/>
              </w:rPr>
              <w:t xml:space="preserve">15 días,  mes enero de cada  año </w:t>
            </w:r>
          </w:p>
        </w:tc>
        <w:tc>
          <w:tcPr>
            <w:tcW w:w="1372" w:type="dxa"/>
            <w:vAlign w:val="center"/>
          </w:tcPr>
          <w:p w:rsidR="009105D9" w:rsidRPr="00DE7EE8" w:rsidRDefault="009105D9" w:rsidP="00DE7EE8">
            <w:pPr>
              <w:jc w:val="both"/>
              <w:rPr>
                <w:sz w:val="20"/>
                <w:szCs w:val="20"/>
                <w:lang w:val="es-SV"/>
              </w:rPr>
            </w:pPr>
          </w:p>
        </w:tc>
        <w:tc>
          <w:tcPr>
            <w:tcW w:w="1552" w:type="dxa"/>
            <w:vAlign w:val="center"/>
          </w:tcPr>
          <w:p w:rsidR="009105D9" w:rsidRPr="00DE7EE8" w:rsidRDefault="009105D9" w:rsidP="00DE7EE8">
            <w:pPr>
              <w:jc w:val="both"/>
              <w:rPr>
                <w:sz w:val="20"/>
                <w:szCs w:val="20"/>
                <w:lang w:val="es-SV"/>
              </w:rPr>
            </w:pPr>
            <w:r w:rsidRPr="00DE7EE8">
              <w:rPr>
                <w:sz w:val="20"/>
                <w:szCs w:val="20"/>
                <w:lang w:val="es-SV"/>
              </w:rPr>
              <w:t>Jefe de Registro y Control Tributario</w:t>
            </w:r>
          </w:p>
          <w:p w:rsidR="009105D9" w:rsidRPr="00DE7EE8" w:rsidRDefault="009105D9" w:rsidP="00DE7EE8">
            <w:pPr>
              <w:jc w:val="both"/>
              <w:rPr>
                <w:sz w:val="20"/>
                <w:szCs w:val="20"/>
                <w:lang w:val="es-SV"/>
              </w:rPr>
            </w:pPr>
          </w:p>
          <w:p w:rsidR="009105D9" w:rsidRPr="00DE7EE8" w:rsidRDefault="009105D9" w:rsidP="00DE7EE8">
            <w:pPr>
              <w:jc w:val="both"/>
              <w:rPr>
                <w:sz w:val="20"/>
                <w:szCs w:val="20"/>
                <w:lang w:val="es-SV"/>
              </w:rPr>
            </w:pPr>
            <w:r w:rsidRPr="00DE7EE8">
              <w:rPr>
                <w:sz w:val="20"/>
                <w:szCs w:val="20"/>
                <w:lang w:val="es-SV"/>
              </w:rPr>
              <w:t xml:space="preserve">Municipal </w:t>
            </w:r>
          </w:p>
        </w:tc>
      </w:tr>
      <w:tr w:rsidR="00502F38" w:rsidRPr="00DE7EE8" w:rsidTr="009105D9">
        <w:trPr>
          <w:trHeight w:val="20"/>
        </w:trPr>
        <w:tc>
          <w:tcPr>
            <w:tcW w:w="2137" w:type="dxa"/>
            <w:vMerge/>
            <w:vAlign w:val="center"/>
          </w:tcPr>
          <w:p w:rsidR="00B33AFB" w:rsidRPr="00DE7EE8" w:rsidRDefault="00B33AFB" w:rsidP="00DE7EE8">
            <w:pPr>
              <w:jc w:val="both"/>
              <w:rPr>
                <w:sz w:val="20"/>
                <w:szCs w:val="20"/>
              </w:rPr>
            </w:pPr>
          </w:p>
        </w:tc>
        <w:tc>
          <w:tcPr>
            <w:tcW w:w="1751" w:type="dxa"/>
            <w:vMerge/>
            <w:vAlign w:val="center"/>
          </w:tcPr>
          <w:p w:rsidR="00B33AFB" w:rsidRPr="00DE7EE8" w:rsidRDefault="00B33AFB" w:rsidP="00DE7EE8">
            <w:pPr>
              <w:jc w:val="both"/>
              <w:rPr>
                <w:sz w:val="20"/>
                <w:szCs w:val="20"/>
              </w:rPr>
            </w:pPr>
          </w:p>
        </w:tc>
        <w:tc>
          <w:tcPr>
            <w:tcW w:w="2775" w:type="dxa"/>
            <w:vAlign w:val="center"/>
          </w:tcPr>
          <w:p w:rsidR="00B33AFB" w:rsidRPr="00DE7EE8" w:rsidRDefault="00B33AFB" w:rsidP="00DE7EE8">
            <w:pPr>
              <w:jc w:val="both"/>
              <w:rPr>
                <w:sz w:val="20"/>
                <w:szCs w:val="20"/>
              </w:rPr>
            </w:pPr>
          </w:p>
        </w:tc>
        <w:tc>
          <w:tcPr>
            <w:tcW w:w="1456" w:type="dxa"/>
            <w:vAlign w:val="center"/>
          </w:tcPr>
          <w:p w:rsidR="00B33AFB" w:rsidRPr="00DE7EE8" w:rsidRDefault="00B33AFB" w:rsidP="00DE7EE8">
            <w:pPr>
              <w:jc w:val="both"/>
              <w:rPr>
                <w:sz w:val="20"/>
                <w:szCs w:val="20"/>
              </w:rPr>
            </w:pPr>
          </w:p>
        </w:tc>
        <w:tc>
          <w:tcPr>
            <w:tcW w:w="1390" w:type="dxa"/>
            <w:vAlign w:val="center"/>
          </w:tcPr>
          <w:p w:rsidR="00B33AFB" w:rsidRPr="00DE7EE8" w:rsidRDefault="00B33AFB" w:rsidP="00DE7EE8">
            <w:pPr>
              <w:jc w:val="both"/>
              <w:rPr>
                <w:sz w:val="20"/>
                <w:szCs w:val="20"/>
              </w:rPr>
            </w:pPr>
          </w:p>
        </w:tc>
        <w:tc>
          <w:tcPr>
            <w:tcW w:w="1243" w:type="dxa"/>
          </w:tcPr>
          <w:p w:rsidR="00B33AFB" w:rsidRPr="00DE7EE8" w:rsidRDefault="00B33AFB" w:rsidP="00DE7EE8">
            <w:pPr>
              <w:jc w:val="both"/>
              <w:rPr>
                <w:sz w:val="20"/>
                <w:szCs w:val="20"/>
              </w:rPr>
            </w:pPr>
          </w:p>
        </w:tc>
        <w:tc>
          <w:tcPr>
            <w:tcW w:w="1372" w:type="dxa"/>
            <w:vAlign w:val="center"/>
          </w:tcPr>
          <w:p w:rsidR="00B33AFB" w:rsidRPr="00DE7EE8" w:rsidRDefault="00B33AFB" w:rsidP="00DE7EE8">
            <w:pPr>
              <w:jc w:val="both"/>
              <w:rPr>
                <w:sz w:val="20"/>
                <w:szCs w:val="20"/>
              </w:rPr>
            </w:pPr>
          </w:p>
        </w:tc>
        <w:tc>
          <w:tcPr>
            <w:tcW w:w="1552" w:type="dxa"/>
            <w:vAlign w:val="center"/>
          </w:tcPr>
          <w:p w:rsidR="00B33AFB" w:rsidRPr="00DE7EE8" w:rsidRDefault="00B33AFB" w:rsidP="00DE7EE8">
            <w:pPr>
              <w:jc w:val="both"/>
              <w:rPr>
                <w:sz w:val="20"/>
                <w:szCs w:val="20"/>
              </w:rPr>
            </w:pPr>
          </w:p>
        </w:tc>
      </w:tr>
      <w:tr w:rsidR="00502F38" w:rsidRPr="00DE7EE8" w:rsidTr="009105D9">
        <w:trPr>
          <w:trHeight w:val="20"/>
        </w:trPr>
        <w:tc>
          <w:tcPr>
            <w:tcW w:w="2137" w:type="dxa"/>
            <w:vMerge/>
            <w:vAlign w:val="center"/>
          </w:tcPr>
          <w:p w:rsidR="00B33AFB" w:rsidRPr="00DE7EE8" w:rsidRDefault="00B33AFB" w:rsidP="00DE7EE8">
            <w:pPr>
              <w:jc w:val="both"/>
              <w:rPr>
                <w:sz w:val="20"/>
                <w:szCs w:val="20"/>
              </w:rPr>
            </w:pPr>
          </w:p>
        </w:tc>
        <w:tc>
          <w:tcPr>
            <w:tcW w:w="1751" w:type="dxa"/>
            <w:vMerge/>
            <w:vAlign w:val="center"/>
          </w:tcPr>
          <w:p w:rsidR="00B33AFB" w:rsidRPr="00DE7EE8" w:rsidRDefault="00B33AFB" w:rsidP="00DE7EE8">
            <w:pPr>
              <w:jc w:val="both"/>
              <w:rPr>
                <w:sz w:val="20"/>
                <w:szCs w:val="20"/>
              </w:rPr>
            </w:pPr>
          </w:p>
        </w:tc>
        <w:tc>
          <w:tcPr>
            <w:tcW w:w="2775" w:type="dxa"/>
            <w:vAlign w:val="center"/>
          </w:tcPr>
          <w:p w:rsidR="00B33AFB" w:rsidRPr="00DE7EE8" w:rsidRDefault="00B33AFB" w:rsidP="00DE7EE8">
            <w:pPr>
              <w:jc w:val="both"/>
              <w:rPr>
                <w:sz w:val="20"/>
                <w:szCs w:val="20"/>
              </w:rPr>
            </w:pPr>
          </w:p>
        </w:tc>
        <w:tc>
          <w:tcPr>
            <w:tcW w:w="1456" w:type="dxa"/>
            <w:vAlign w:val="center"/>
          </w:tcPr>
          <w:p w:rsidR="00B33AFB" w:rsidRPr="00DE7EE8" w:rsidRDefault="00B33AFB" w:rsidP="00DE7EE8">
            <w:pPr>
              <w:jc w:val="both"/>
              <w:rPr>
                <w:sz w:val="20"/>
                <w:szCs w:val="20"/>
              </w:rPr>
            </w:pPr>
          </w:p>
        </w:tc>
        <w:tc>
          <w:tcPr>
            <w:tcW w:w="1390" w:type="dxa"/>
            <w:vAlign w:val="center"/>
          </w:tcPr>
          <w:p w:rsidR="00B33AFB" w:rsidRPr="00DE7EE8" w:rsidRDefault="00B33AFB" w:rsidP="00DE7EE8">
            <w:pPr>
              <w:jc w:val="both"/>
              <w:rPr>
                <w:sz w:val="20"/>
                <w:szCs w:val="20"/>
              </w:rPr>
            </w:pPr>
          </w:p>
        </w:tc>
        <w:tc>
          <w:tcPr>
            <w:tcW w:w="1243" w:type="dxa"/>
          </w:tcPr>
          <w:p w:rsidR="00B33AFB" w:rsidRPr="00DE7EE8" w:rsidRDefault="00B33AFB" w:rsidP="00DE7EE8">
            <w:pPr>
              <w:jc w:val="both"/>
              <w:rPr>
                <w:sz w:val="20"/>
                <w:szCs w:val="20"/>
              </w:rPr>
            </w:pPr>
          </w:p>
        </w:tc>
        <w:tc>
          <w:tcPr>
            <w:tcW w:w="1372" w:type="dxa"/>
            <w:vAlign w:val="center"/>
          </w:tcPr>
          <w:p w:rsidR="00B33AFB" w:rsidRPr="00DE7EE8" w:rsidRDefault="00B33AFB" w:rsidP="00DE7EE8">
            <w:pPr>
              <w:jc w:val="both"/>
              <w:rPr>
                <w:sz w:val="20"/>
                <w:szCs w:val="20"/>
              </w:rPr>
            </w:pPr>
          </w:p>
        </w:tc>
        <w:tc>
          <w:tcPr>
            <w:tcW w:w="1552" w:type="dxa"/>
            <w:vAlign w:val="center"/>
          </w:tcPr>
          <w:p w:rsidR="00B33AFB" w:rsidRPr="00DE7EE8" w:rsidRDefault="00B33AFB" w:rsidP="00DE7EE8">
            <w:pPr>
              <w:jc w:val="both"/>
              <w:rPr>
                <w:sz w:val="20"/>
                <w:szCs w:val="20"/>
              </w:rPr>
            </w:pPr>
          </w:p>
        </w:tc>
      </w:tr>
      <w:tr w:rsidR="00502F38" w:rsidRPr="00DE7EE8" w:rsidTr="00EA5CAE">
        <w:trPr>
          <w:trHeight w:val="20"/>
        </w:trPr>
        <w:tc>
          <w:tcPr>
            <w:tcW w:w="2137" w:type="dxa"/>
            <w:vMerge/>
            <w:vAlign w:val="center"/>
          </w:tcPr>
          <w:p w:rsidR="005C37B6" w:rsidRPr="00DE7EE8" w:rsidRDefault="005C37B6" w:rsidP="00DE7EE8">
            <w:pPr>
              <w:jc w:val="both"/>
              <w:rPr>
                <w:sz w:val="20"/>
                <w:szCs w:val="20"/>
                <w:lang w:val="es-SV"/>
              </w:rPr>
            </w:pPr>
          </w:p>
        </w:tc>
        <w:tc>
          <w:tcPr>
            <w:tcW w:w="1751" w:type="dxa"/>
            <w:vMerge w:val="restart"/>
            <w:vAlign w:val="center"/>
          </w:tcPr>
          <w:p w:rsidR="005C37B6" w:rsidRPr="00DE7EE8" w:rsidRDefault="005C37B6" w:rsidP="00DE7EE8">
            <w:pPr>
              <w:jc w:val="both"/>
              <w:rPr>
                <w:sz w:val="20"/>
                <w:szCs w:val="20"/>
                <w:lang w:val="es-SV"/>
              </w:rPr>
            </w:pPr>
            <w:r w:rsidRPr="00DE7EE8">
              <w:rPr>
                <w:sz w:val="20"/>
                <w:szCs w:val="20"/>
                <w:lang w:val="es-SV"/>
              </w:rPr>
              <w:t>4. Brindar excelente  atención al contribuyente</w:t>
            </w:r>
          </w:p>
        </w:tc>
        <w:tc>
          <w:tcPr>
            <w:tcW w:w="2775" w:type="dxa"/>
            <w:vAlign w:val="center"/>
          </w:tcPr>
          <w:p w:rsidR="005C37B6" w:rsidRPr="00DE7EE8" w:rsidRDefault="005C37B6" w:rsidP="00DE7EE8">
            <w:pPr>
              <w:spacing w:after="200" w:line="276" w:lineRule="auto"/>
              <w:jc w:val="both"/>
              <w:rPr>
                <w:sz w:val="20"/>
                <w:szCs w:val="20"/>
              </w:rPr>
            </w:pPr>
            <w:r w:rsidRPr="00DE7EE8">
              <w:rPr>
                <w:sz w:val="20"/>
                <w:szCs w:val="20"/>
                <w:lang w:val="es-SV"/>
              </w:rPr>
              <w:t xml:space="preserve">4.1 </w:t>
            </w:r>
            <w:r w:rsidRPr="00DE7EE8">
              <w:rPr>
                <w:sz w:val="20"/>
                <w:szCs w:val="20"/>
              </w:rPr>
              <w:t>Gestionar la compra de mobiliario y equipo adecuado para  la atención a los  contribuyentes</w:t>
            </w:r>
          </w:p>
          <w:p w:rsidR="005C37B6" w:rsidRPr="00DE7EE8" w:rsidRDefault="005C37B6" w:rsidP="00560461">
            <w:pPr>
              <w:pStyle w:val="Prrafodelista"/>
              <w:numPr>
                <w:ilvl w:val="1"/>
                <w:numId w:val="50"/>
              </w:numPr>
              <w:jc w:val="both"/>
              <w:rPr>
                <w:rFonts w:ascii="Times New Roman" w:hAnsi="Times New Roman"/>
                <w:sz w:val="20"/>
                <w:szCs w:val="20"/>
              </w:rPr>
            </w:pPr>
            <w:r w:rsidRPr="00DE7EE8">
              <w:rPr>
                <w:rFonts w:ascii="Times New Roman" w:hAnsi="Times New Roman"/>
                <w:sz w:val="20"/>
                <w:szCs w:val="20"/>
              </w:rPr>
              <w:t xml:space="preserve">Capacitar al personal en las ordenanzas, código tributario, ley del consumidor, </w:t>
            </w:r>
            <w:proofErr w:type="spellStart"/>
            <w:r w:rsidRPr="00DE7EE8">
              <w:rPr>
                <w:rFonts w:ascii="Times New Roman" w:hAnsi="Times New Roman"/>
                <w:sz w:val="20"/>
                <w:szCs w:val="20"/>
              </w:rPr>
              <w:t>etc</w:t>
            </w:r>
            <w:proofErr w:type="spellEnd"/>
          </w:p>
          <w:p w:rsidR="005C37B6" w:rsidRPr="00DE7EE8" w:rsidRDefault="005C37B6" w:rsidP="00560461">
            <w:pPr>
              <w:pStyle w:val="Prrafodelista"/>
              <w:numPr>
                <w:ilvl w:val="1"/>
                <w:numId w:val="50"/>
              </w:numPr>
              <w:jc w:val="both"/>
              <w:rPr>
                <w:rFonts w:ascii="Times New Roman" w:hAnsi="Times New Roman"/>
                <w:sz w:val="20"/>
                <w:szCs w:val="20"/>
              </w:rPr>
            </w:pPr>
            <w:r w:rsidRPr="00DE7EE8">
              <w:rPr>
                <w:rFonts w:ascii="Times New Roman" w:hAnsi="Times New Roman"/>
                <w:sz w:val="20"/>
                <w:szCs w:val="20"/>
              </w:rPr>
              <w:t xml:space="preserve">Capacitar al personal  </w:t>
            </w:r>
            <w:r w:rsidRPr="00DE7EE8">
              <w:rPr>
                <w:rFonts w:ascii="Times New Roman" w:hAnsi="Times New Roman"/>
                <w:sz w:val="20"/>
                <w:szCs w:val="20"/>
              </w:rPr>
              <w:lastRenderedPageBreak/>
              <w:t>en Servicio al Cliente</w:t>
            </w:r>
          </w:p>
          <w:p w:rsidR="005C37B6" w:rsidRPr="00DE7EE8" w:rsidRDefault="005C37B6" w:rsidP="00560461">
            <w:pPr>
              <w:pStyle w:val="Prrafodelista"/>
              <w:numPr>
                <w:ilvl w:val="1"/>
                <w:numId w:val="50"/>
              </w:numPr>
              <w:jc w:val="both"/>
              <w:rPr>
                <w:rFonts w:ascii="Times New Roman" w:hAnsi="Times New Roman"/>
                <w:sz w:val="20"/>
                <w:szCs w:val="20"/>
              </w:rPr>
            </w:pPr>
            <w:r w:rsidRPr="00DE7EE8">
              <w:rPr>
                <w:rFonts w:ascii="Times New Roman" w:hAnsi="Times New Roman"/>
                <w:sz w:val="20"/>
                <w:szCs w:val="20"/>
              </w:rPr>
              <w:t>Adecuada  utilización de  recursos  tecnológicos  disponibles, Sistema  Informático y equipo  para  brindar atención de  calidad  y  oportuna</w:t>
            </w:r>
          </w:p>
          <w:p w:rsidR="005C37B6" w:rsidRPr="00DE7EE8" w:rsidRDefault="005C37B6" w:rsidP="00DE7EE8">
            <w:pPr>
              <w:jc w:val="both"/>
              <w:rPr>
                <w:sz w:val="20"/>
                <w:szCs w:val="20"/>
                <w:lang w:val="es-SV"/>
              </w:rPr>
            </w:pPr>
            <w:r w:rsidRPr="00DE7EE8">
              <w:rPr>
                <w:sz w:val="20"/>
                <w:szCs w:val="20"/>
                <w:lang w:val="es-SV"/>
              </w:rPr>
              <w:t>.</w:t>
            </w:r>
          </w:p>
        </w:tc>
        <w:tc>
          <w:tcPr>
            <w:tcW w:w="1456" w:type="dxa"/>
            <w:vAlign w:val="center"/>
          </w:tcPr>
          <w:p w:rsidR="005C37B6" w:rsidRPr="00DE7EE8" w:rsidRDefault="005C37B6" w:rsidP="00DE7EE8">
            <w:pPr>
              <w:jc w:val="both"/>
              <w:rPr>
                <w:sz w:val="20"/>
                <w:szCs w:val="20"/>
                <w:lang w:val="es-SV"/>
              </w:rPr>
            </w:pPr>
            <w:r w:rsidRPr="00DE7EE8">
              <w:rPr>
                <w:sz w:val="20"/>
                <w:szCs w:val="20"/>
                <w:lang w:val="es-SV"/>
              </w:rPr>
              <w:lastRenderedPageBreak/>
              <w:t xml:space="preserve">Jefe de Catastro </w:t>
            </w:r>
          </w:p>
        </w:tc>
        <w:tc>
          <w:tcPr>
            <w:tcW w:w="1390" w:type="dxa"/>
            <w:vAlign w:val="center"/>
          </w:tcPr>
          <w:p w:rsidR="005C37B6" w:rsidRPr="00DE7EE8" w:rsidRDefault="005C37B6" w:rsidP="00DE7EE8">
            <w:pPr>
              <w:jc w:val="both"/>
              <w:rPr>
                <w:sz w:val="20"/>
                <w:szCs w:val="20"/>
                <w:lang w:val="es-SV"/>
              </w:rPr>
            </w:pPr>
            <w:r w:rsidRPr="00DE7EE8">
              <w:rPr>
                <w:sz w:val="20"/>
                <w:szCs w:val="20"/>
                <w:lang w:val="es-SV"/>
              </w:rPr>
              <w:t>Fondos propios.</w:t>
            </w:r>
          </w:p>
        </w:tc>
        <w:tc>
          <w:tcPr>
            <w:tcW w:w="1243" w:type="dxa"/>
            <w:vAlign w:val="center"/>
          </w:tcPr>
          <w:p w:rsidR="005C37B6" w:rsidRPr="00DE7EE8" w:rsidRDefault="005C37B6" w:rsidP="00DE7EE8">
            <w:pPr>
              <w:jc w:val="both"/>
              <w:rPr>
                <w:sz w:val="20"/>
                <w:szCs w:val="20"/>
                <w:lang w:val="es-SV"/>
              </w:rPr>
            </w:pPr>
          </w:p>
          <w:p w:rsidR="005C37B6" w:rsidRPr="00DE7EE8" w:rsidRDefault="005C37B6" w:rsidP="00DE7EE8">
            <w:pPr>
              <w:jc w:val="both"/>
              <w:rPr>
                <w:sz w:val="20"/>
                <w:szCs w:val="20"/>
                <w:lang w:val="es-SV"/>
              </w:rPr>
            </w:pPr>
            <w:r w:rsidRPr="00DE7EE8">
              <w:rPr>
                <w:sz w:val="20"/>
                <w:szCs w:val="20"/>
                <w:lang w:val="es-SV"/>
              </w:rPr>
              <w:t>Un año, de Enero a Diciembre.</w:t>
            </w:r>
          </w:p>
        </w:tc>
        <w:tc>
          <w:tcPr>
            <w:tcW w:w="1372" w:type="dxa"/>
            <w:vAlign w:val="center"/>
          </w:tcPr>
          <w:p w:rsidR="005C37B6" w:rsidRPr="00DE7EE8" w:rsidRDefault="005C37B6" w:rsidP="00DE7EE8">
            <w:pPr>
              <w:jc w:val="both"/>
              <w:rPr>
                <w:sz w:val="20"/>
                <w:szCs w:val="20"/>
                <w:lang w:val="es-SV"/>
              </w:rPr>
            </w:pPr>
          </w:p>
        </w:tc>
        <w:tc>
          <w:tcPr>
            <w:tcW w:w="1552" w:type="dxa"/>
            <w:vAlign w:val="center"/>
          </w:tcPr>
          <w:p w:rsidR="005C37B6" w:rsidRPr="00DE7EE8" w:rsidRDefault="005C37B6" w:rsidP="00DE7EE8">
            <w:pPr>
              <w:jc w:val="both"/>
              <w:rPr>
                <w:sz w:val="20"/>
                <w:szCs w:val="20"/>
                <w:lang w:val="es-SV"/>
              </w:rPr>
            </w:pPr>
            <w:r w:rsidRPr="00DE7EE8">
              <w:rPr>
                <w:sz w:val="20"/>
                <w:szCs w:val="20"/>
                <w:lang w:val="es-SV"/>
              </w:rPr>
              <w:t>Jefe de Registro y Control Tributario</w:t>
            </w:r>
          </w:p>
        </w:tc>
      </w:tr>
      <w:tr w:rsidR="00502F38" w:rsidRPr="00DE7EE8" w:rsidTr="00EA5CAE">
        <w:trPr>
          <w:trHeight w:val="20"/>
        </w:trPr>
        <w:tc>
          <w:tcPr>
            <w:tcW w:w="2137" w:type="dxa"/>
            <w:vMerge/>
            <w:vAlign w:val="center"/>
          </w:tcPr>
          <w:p w:rsidR="005C37B6" w:rsidRPr="00DE7EE8" w:rsidRDefault="005C37B6" w:rsidP="00DE7EE8">
            <w:pPr>
              <w:jc w:val="both"/>
              <w:rPr>
                <w:sz w:val="20"/>
                <w:szCs w:val="20"/>
                <w:lang w:val="es-SV"/>
              </w:rPr>
            </w:pPr>
          </w:p>
        </w:tc>
        <w:tc>
          <w:tcPr>
            <w:tcW w:w="1751" w:type="dxa"/>
            <w:vMerge/>
            <w:vAlign w:val="center"/>
          </w:tcPr>
          <w:p w:rsidR="005C37B6" w:rsidRPr="00DE7EE8" w:rsidRDefault="005C37B6" w:rsidP="00DE7EE8">
            <w:pPr>
              <w:jc w:val="both"/>
              <w:rPr>
                <w:sz w:val="20"/>
                <w:szCs w:val="20"/>
                <w:lang w:val="es-SV"/>
              </w:rPr>
            </w:pPr>
          </w:p>
        </w:tc>
        <w:tc>
          <w:tcPr>
            <w:tcW w:w="2775" w:type="dxa"/>
            <w:vAlign w:val="center"/>
          </w:tcPr>
          <w:p w:rsidR="005C37B6" w:rsidRPr="00DE7EE8" w:rsidRDefault="005C37B6" w:rsidP="00DE7EE8">
            <w:pPr>
              <w:jc w:val="both"/>
              <w:rPr>
                <w:sz w:val="20"/>
                <w:szCs w:val="20"/>
                <w:lang w:val="es-SV"/>
              </w:rPr>
            </w:pPr>
            <w:r w:rsidRPr="00DE7EE8">
              <w:rPr>
                <w:sz w:val="20"/>
                <w:szCs w:val="20"/>
                <w:lang w:val="es-SV"/>
              </w:rPr>
              <w:t>4.5 Mantener  comunicación estrecha  y coordinación con el Centro Integrado de atención Ciudadana (CIACISM)</w:t>
            </w:r>
          </w:p>
        </w:tc>
        <w:tc>
          <w:tcPr>
            <w:tcW w:w="1456" w:type="dxa"/>
            <w:vAlign w:val="center"/>
          </w:tcPr>
          <w:p w:rsidR="005C37B6" w:rsidRPr="00DE7EE8" w:rsidRDefault="005C37B6" w:rsidP="00DE7EE8">
            <w:pPr>
              <w:jc w:val="both"/>
              <w:rPr>
                <w:sz w:val="20"/>
                <w:szCs w:val="20"/>
                <w:lang w:val="es-SV"/>
              </w:rPr>
            </w:pPr>
            <w:r w:rsidRPr="00DE7EE8">
              <w:rPr>
                <w:sz w:val="20"/>
                <w:szCs w:val="20"/>
                <w:lang w:val="es-SV"/>
              </w:rPr>
              <w:t xml:space="preserve">Jefe de Catastro </w:t>
            </w:r>
          </w:p>
        </w:tc>
        <w:tc>
          <w:tcPr>
            <w:tcW w:w="1390" w:type="dxa"/>
            <w:vAlign w:val="center"/>
          </w:tcPr>
          <w:p w:rsidR="005C37B6" w:rsidRPr="00DE7EE8" w:rsidRDefault="005C37B6" w:rsidP="00DE7EE8">
            <w:pPr>
              <w:jc w:val="both"/>
              <w:rPr>
                <w:sz w:val="20"/>
                <w:szCs w:val="20"/>
                <w:lang w:val="es-SV"/>
              </w:rPr>
            </w:pPr>
            <w:r w:rsidRPr="00DE7EE8">
              <w:rPr>
                <w:sz w:val="20"/>
                <w:szCs w:val="20"/>
                <w:lang w:val="es-SV"/>
              </w:rPr>
              <w:t>Fondos propios.</w:t>
            </w:r>
          </w:p>
        </w:tc>
        <w:tc>
          <w:tcPr>
            <w:tcW w:w="1243" w:type="dxa"/>
            <w:vAlign w:val="center"/>
          </w:tcPr>
          <w:p w:rsidR="005C37B6" w:rsidRPr="00DE7EE8" w:rsidRDefault="005C37B6" w:rsidP="00DE7EE8">
            <w:pPr>
              <w:jc w:val="both"/>
              <w:rPr>
                <w:sz w:val="20"/>
                <w:szCs w:val="20"/>
                <w:lang w:val="es-SV"/>
              </w:rPr>
            </w:pPr>
          </w:p>
          <w:p w:rsidR="005C37B6" w:rsidRPr="00DE7EE8" w:rsidRDefault="005C37B6" w:rsidP="00DE7EE8">
            <w:pPr>
              <w:jc w:val="both"/>
              <w:rPr>
                <w:sz w:val="20"/>
                <w:szCs w:val="20"/>
                <w:lang w:val="es-SV"/>
              </w:rPr>
            </w:pPr>
            <w:r w:rsidRPr="00DE7EE8">
              <w:rPr>
                <w:sz w:val="20"/>
                <w:szCs w:val="20"/>
                <w:lang w:val="es-SV"/>
              </w:rPr>
              <w:t>Un año, de Enero a Diciembre.</w:t>
            </w:r>
          </w:p>
        </w:tc>
        <w:tc>
          <w:tcPr>
            <w:tcW w:w="1372" w:type="dxa"/>
            <w:vAlign w:val="center"/>
          </w:tcPr>
          <w:p w:rsidR="005C37B6" w:rsidRPr="00DE7EE8" w:rsidRDefault="005C37B6" w:rsidP="00DE7EE8">
            <w:pPr>
              <w:jc w:val="both"/>
              <w:rPr>
                <w:sz w:val="20"/>
                <w:szCs w:val="20"/>
                <w:lang w:val="es-SV"/>
              </w:rPr>
            </w:pPr>
          </w:p>
        </w:tc>
        <w:tc>
          <w:tcPr>
            <w:tcW w:w="1552" w:type="dxa"/>
            <w:vAlign w:val="center"/>
          </w:tcPr>
          <w:p w:rsidR="005C37B6" w:rsidRPr="00DE7EE8" w:rsidRDefault="005C37B6" w:rsidP="00DE7EE8">
            <w:pPr>
              <w:jc w:val="both"/>
              <w:rPr>
                <w:sz w:val="20"/>
                <w:szCs w:val="20"/>
                <w:lang w:val="es-SV"/>
              </w:rPr>
            </w:pPr>
            <w:r w:rsidRPr="00DE7EE8">
              <w:rPr>
                <w:sz w:val="20"/>
                <w:szCs w:val="20"/>
                <w:lang w:val="es-SV"/>
              </w:rPr>
              <w:t>Jefe de Registro y Control Tributario</w:t>
            </w:r>
          </w:p>
        </w:tc>
      </w:tr>
      <w:tr w:rsidR="00502F38" w:rsidRPr="00DE7EE8" w:rsidTr="009105D9">
        <w:trPr>
          <w:trHeight w:val="20"/>
        </w:trPr>
        <w:tc>
          <w:tcPr>
            <w:tcW w:w="2137" w:type="dxa"/>
            <w:vMerge/>
            <w:vAlign w:val="center"/>
          </w:tcPr>
          <w:p w:rsidR="00B33AFB" w:rsidRPr="00DE7EE8" w:rsidRDefault="00B33AFB" w:rsidP="00DE7EE8">
            <w:pPr>
              <w:jc w:val="both"/>
              <w:rPr>
                <w:sz w:val="20"/>
                <w:szCs w:val="20"/>
                <w:lang w:val="es-SV"/>
              </w:rPr>
            </w:pPr>
          </w:p>
        </w:tc>
        <w:tc>
          <w:tcPr>
            <w:tcW w:w="1751" w:type="dxa"/>
            <w:vMerge/>
            <w:vAlign w:val="center"/>
          </w:tcPr>
          <w:p w:rsidR="00B33AFB" w:rsidRPr="00DE7EE8" w:rsidRDefault="00B33AFB" w:rsidP="00DE7EE8">
            <w:pPr>
              <w:jc w:val="both"/>
              <w:rPr>
                <w:sz w:val="20"/>
                <w:szCs w:val="20"/>
                <w:lang w:val="es-SV"/>
              </w:rPr>
            </w:pPr>
          </w:p>
        </w:tc>
        <w:tc>
          <w:tcPr>
            <w:tcW w:w="2775" w:type="dxa"/>
            <w:vAlign w:val="center"/>
          </w:tcPr>
          <w:p w:rsidR="00B33AFB" w:rsidRPr="00DE7EE8" w:rsidRDefault="00B33AFB" w:rsidP="00DE7EE8">
            <w:pPr>
              <w:jc w:val="both"/>
              <w:rPr>
                <w:sz w:val="20"/>
                <w:szCs w:val="20"/>
                <w:lang w:val="es-SV"/>
              </w:rPr>
            </w:pPr>
          </w:p>
        </w:tc>
        <w:tc>
          <w:tcPr>
            <w:tcW w:w="1456" w:type="dxa"/>
            <w:vAlign w:val="center"/>
          </w:tcPr>
          <w:p w:rsidR="00B33AFB" w:rsidRPr="00DE7EE8" w:rsidRDefault="00B33AFB" w:rsidP="00DE7EE8">
            <w:pPr>
              <w:jc w:val="both"/>
              <w:rPr>
                <w:sz w:val="20"/>
                <w:szCs w:val="20"/>
                <w:lang w:val="es-SV"/>
              </w:rPr>
            </w:pPr>
          </w:p>
        </w:tc>
        <w:tc>
          <w:tcPr>
            <w:tcW w:w="1390" w:type="dxa"/>
            <w:vAlign w:val="center"/>
          </w:tcPr>
          <w:p w:rsidR="00B33AFB" w:rsidRPr="00DE7EE8" w:rsidRDefault="00B33AFB" w:rsidP="00DE7EE8">
            <w:pPr>
              <w:jc w:val="both"/>
              <w:rPr>
                <w:sz w:val="20"/>
                <w:szCs w:val="20"/>
                <w:lang w:val="es-SV"/>
              </w:rPr>
            </w:pPr>
          </w:p>
        </w:tc>
        <w:tc>
          <w:tcPr>
            <w:tcW w:w="1243" w:type="dxa"/>
          </w:tcPr>
          <w:p w:rsidR="00B33AFB" w:rsidRPr="00DE7EE8" w:rsidRDefault="00B33AFB" w:rsidP="00DE7EE8">
            <w:pPr>
              <w:jc w:val="both"/>
              <w:rPr>
                <w:sz w:val="20"/>
                <w:szCs w:val="20"/>
                <w:lang w:val="es-SV"/>
              </w:rPr>
            </w:pPr>
          </w:p>
        </w:tc>
        <w:tc>
          <w:tcPr>
            <w:tcW w:w="1372" w:type="dxa"/>
            <w:vAlign w:val="center"/>
          </w:tcPr>
          <w:p w:rsidR="00B33AFB" w:rsidRPr="00DE7EE8" w:rsidRDefault="00B33AFB" w:rsidP="00DE7EE8">
            <w:pPr>
              <w:jc w:val="both"/>
              <w:rPr>
                <w:sz w:val="20"/>
                <w:szCs w:val="20"/>
                <w:lang w:val="es-SV"/>
              </w:rPr>
            </w:pPr>
          </w:p>
        </w:tc>
        <w:tc>
          <w:tcPr>
            <w:tcW w:w="1552" w:type="dxa"/>
            <w:vAlign w:val="center"/>
          </w:tcPr>
          <w:p w:rsidR="00B33AFB" w:rsidRPr="00DE7EE8" w:rsidRDefault="00B33AFB" w:rsidP="00DE7EE8">
            <w:pPr>
              <w:jc w:val="both"/>
              <w:rPr>
                <w:sz w:val="20"/>
                <w:szCs w:val="20"/>
                <w:lang w:val="es-SV"/>
              </w:rPr>
            </w:pPr>
          </w:p>
        </w:tc>
      </w:tr>
      <w:tr w:rsidR="00502F38" w:rsidRPr="00DE7EE8" w:rsidTr="00EA5CAE">
        <w:trPr>
          <w:trHeight w:val="20"/>
        </w:trPr>
        <w:tc>
          <w:tcPr>
            <w:tcW w:w="2137" w:type="dxa"/>
            <w:vMerge/>
            <w:vAlign w:val="center"/>
          </w:tcPr>
          <w:p w:rsidR="00502F38" w:rsidRPr="00DE7EE8" w:rsidRDefault="00502F38" w:rsidP="00DE7EE8">
            <w:pPr>
              <w:jc w:val="both"/>
              <w:rPr>
                <w:sz w:val="20"/>
                <w:szCs w:val="20"/>
              </w:rPr>
            </w:pPr>
          </w:p>
        </w:tc>
        <w:tc>
          <w:tcPr>
            <w:tcW w:w="1751" w:type="dxa"/>
            <w:vMerge w:val="restart"/>
            <w:vAlign w:val="center"/>
          </w:tcPr>
          <w:p w:rsidR="00502F38" w:rsidRPr="00DE7EE8" w:rsidRDefault="00502F38" w:rsidP="006676F9">
            <w:pPr>
              <w:pStyle w:val="Prrafodelista"/>
              <w:numPr>
                <w:ilvl w:val="0"/>
                <w:numId w:val="46"/>
              </w:numPr>
              <w:jc w:val="both"/>
              <w:rPr>
                <w:rFonts w:ascii="Times New Roman" w:hAnsi="Times New Roman"/>
                <w:sz w:val="20"/>
                <w:szCs w:val="20"/>
              </w:rPr>
            </w:pPr>
            <w:r w:rsidRPr="00DE7EE8">
              <w:rPr>
                <w:rFonts w:ascii="Times New Roman" w:hAnsi="Times New Roman"/>
                <w:sz w:val="20"/>
                <w:szCs w:val="20"/>
              </w:rPr>
              <w:t xml:space="preserve">Establecer la  función de Verificación y control tributario </w:t>
            </w: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tc>
        <w:tc>
          <w:tcPr>
            <w:tcW w:w="2775" w:type="dxa"/>
            <w:vAlign w:val="center"/>
          </w:tcPr>
          <w:p w:rsidR="00502F38" w:rsidRPr="00DE7EE8" w:rsidRDefault="00502F38" w:rsidP="006676F9">
            <w:pPr>
              <w:pStyle w:val="Prrafodelista"/>
              <w:numPr>
                <w:ilvl w:val="1"/>
                <w:numId w:val="46"/>
              </w:numPr>
              <w:spacing w:line="240" w:lineRule="auto"/>
              <w:jc w:val="both"/>
              <w:rPr>
                <w:rFonts w:ascii="Times New Roman" w:hAnsi="Times New Roman"/>
                <w:sz w:val="20"/>
                <w:szCs w:val="20"/>
              </w:rPr>
            </w:pPr>
            <w:r w:rsidRPr="00DE7EE8">
              <w:rPr>
                <w:rFonts w:ascii="Times New Roman" w:hAnsi="Times New Roman"/>
                <w:sz w:val="20"/>
                <w:szCs w:val="20"/>
              </w:rPr>
              <w:lastRenderedPageBreak/>
              <w:t>Implementar  la  Sección  o  Función de  Fiscalización (VERIFICACION Y CONTROL TRIBUTARIO)  que  permita  controlar  a  los  contribuyentes   verificando  en  los  casos  en  que  se tenga  duda razonable  que  las  declaraciones   o documentos  tributarios  no  son  verdaderos  o  están  incompletos.  Se  pretende  reducir  la  elusión  y  evasión  tributaria.</w:t>
            </w:r>
          </w:p>
          <w:p w:rsidR="00502F38" w:rsidRPr="00DE7EE8" w:rsidRDefault="00502F38" w:rsidP="00DE7EE8">
            <w:pPr>
              <w:jc w:val="both"/>
              <w:rPr>
                <w:sz w:val="20"/>
                <w:szCs w:val="20"/>
              </w:rPr>
            </w:pPr>
          </w:p>
        </w:tc>
        <w:tc>
          <w:tcPr>
            <w:tcW w:w="1456" w:type="dxa"/>
            <w:vAlign w:val="center"/>
          </w:tcPr>
          <w:p w:rsidR="00502F38" w:rsidRPr="00DE7EE8" w:rsidRDefault="00502F38" w:rsidP="00DE7EE8">
            <w:pPr>
              <w:jc w:val="both"/>
              <w:rPr>
                <w:sz w:val="20"/>
                <w:szCs w:val="20"/>
                <w:lang w:val="es-SV"/>
              </w:rPr>
            </w:pPr>
            <w:r w:rsidRPr="00DE7EE8">
              <w:rPr>
                <w:sz w:val="20"/>
                <w:szCs w:val="20"/>
                <w:lang w:val="es-SV"/>
              </w:rPr>
              <w:t xml:space="preserve">Jefe de Catastro </w:t>
            </w:r>
          </w:p>
        </w:tc>
        <w:tc>
          <w:tcPr>
            <w:tcW w:w="1390" w:type="dxa"/>
            <w:vAlign w:val="center"/>
          </w:tcPr>
          <w:p w:rsidR="00502F38" w:rsidRPr="00DE7EE8" w:rsidRDefault="00502F38" w:rsidP="00DE7EE8">
            <w:pPr>
              <w:jc w:val="both"/>
              <w:rPr>
                <w:sz w:val="20"/>
                <w:szCs w:val="20"/>
                <w:lang w:val="es-SV"/>
              </w:rPr>
            </w:pPr>
            <w:r w:rsidRPr="00DE7EE8">
              <w:rPr>
                <w:sz w:val="20"/>
                <w:szCs w:val="20"/>
                <w:lang w:val="es-SV"/>
              </w:rPr>
              <w:t>Fondos propios.</w:t>
            </w:r>
          </w:p>
        </w:tc>
        <w:tc>
          <w:tcPr>
            <w:tcW w:w="1243" w:type="dxa"/>
            <w:vAlign w:val="center"/>
          </w:tcPr>
          <w:p w:rsidR="00502F38" w:rsidRPr="00DE7EE8" w:rsidRDefault="00502F38" w:rsidP="00DE7EE8">
            <w:pPr>
              <w:jc w:val="both"/>
              <w:rPr>
                <w:sz w:val="20"/>
                <w:szCs w:val="20"/>
                <w:lang w:val="es-SV"/>
              </w:rPr>
            </w:pPr>
          </w:p>
          <w:p w:rsidR="00502F38" w:rsidRPr="00DE7EE8" w:rsidRDefault="00502F38" w:rsidP="00DE7EE8">
            <w:pPr>
              <w:jc w:val="both"/>
              <w:rPr>
                <w:sz w:val="20"/>
                <w:szCs w:val="20"/>
                <w:lang w:val="es-SV"/>
              </w:rPr>
            </w:pPr>
            <w:r w:rsidRPr="00DE7EE8">
              <w:rPr>
                <w:sz w:val="20"/>
                <w:szCs w:val="20"/>
                <w:lang w:val="es-SV"/>
              </w:rPr>
              <w:t>Tres meses, de Octubre a Diciembre.</w:t>
            </w:r>
          </w:p>
        </w:tc>
        <w:tc>
          <w:tcPr>
            <w:tcW w:w="1372" w:type="dxa"/>
            <w:vAlign w:val="center"/>
          </w:tcPr>
          <w:p w:rsidR="00502F38" w:rsidRPr="00DE7EE8" w:rsidRDefault="00502F38" w:rsidP="00DE7EE8">
            <w:pPr>
              <w:jc w:val="both"/>
              <w:rPr>
                <w:sz w:val="20"/>
                <w:szCs w:val="20"/>
                <w:lang w:val="es-SV"/>
              </w:rPr>
            </w:pPr>
          </w:p>
        </w:tc>
        <w:tc>
          <w:tcPr>
            <w:tcW w:w="1552" w:type="dxa"/>
            <w:vAlign w:val="center"/>
          </w:tcPr>
          <w:p w:rsidR="00502F38" w:rsidRPr="00DE7EE8" w:rsidRDefault="00502F38" w:rsidP="00DE7EE8">
            <w:pPr>
              <w:jc w:val="both"/>
              <w:rPr>
                <w:sz w:val="20"/>
                <w:szCs w:val="20"/>
                <w:lang w:val="es-SV"/>
              </w:rPr>
            </w:pPr>
            <w:r w:rsidRPr="00DE7EE8">
              <w:rPr>
                <w:sz w:val="20"/>
                <w:szCs w:val="20"/>
                <w:lang w:val="es-SV"/>
              </w:rPr>
              <w:t>Jefe de Registro y Control Tributario</w:t>
            </w:r>
          </w:p>
        </w:tc>
      </w:tr>
      <w:tr w:rsidR="00502F38" w:rsidRPr="00DE7EE8" w:rsidTr="00EA5CAE">
        <w:trPr>
          <w:trHeight w:val="20"/>
        </w:trPr>
        <w:tc>
          <w:tcPr>
            <w:tcW w:w="2137" w:type="dxa"/>
            <w:vMerge/>
            <w:vAlign w:val="center"/>
          </w:tcPr>
          <w:p w:rsidR="00502F38" w:rsidRPr="00DE7EE8" w:rsidRDefault="00502F38" w:rsidP="00DE7EE8">
            <w:pPr>
              <w:jc w:val="both"/>
              <w:rPr>
                <w:sz w:val="20"/>
                <w:szCs w:val="20"/>
                <w:lang w:val="es-SV"/>
              </w:rPr>
            </w:pPr>
          </w:p>
        </w:tc>
        <w:tc>
          <w:tcPr>
            <w:tcW w:w="1751" w:type="dxa"/>
            <w:vMerge/>
            <w:vAlign w:val="center"/>
          </w:tcPr>
          <w:p w:rsidR="00502F38" w:rsidRPr="00DE7EE8" w:rsidRDefault="00502F38" w:rsidP="00DE7EE8">
            <w:pPr>
              <w:jc w:val="both"/>
              <w:rPr>
                <w:sz w:val="20"/>
                <w:szCs w:val="20"/>
                <w:lang w:val="es-SV"/>
              </w:rPr>
            </w:pPr>
          </w:p>
        </w:tc>
        <w:tc>
          <w:tcPr>
            <w:tcW w:w="2775" w:type="dxa"/>
            <w:vAlign w:val="center"/>
          </w:tcPr>
          <w:p w:rsidR="00502F38" w:rsidRPr="00DE7EE8" w:rsidRDefault="00502F38" w:rsidP="00DE7EE8">
            <w:pPr>
              <w:jc w:val="both"/>
              <w:rPr>
                <w:sz w:val="20"/>
                <w:szCs w:val="20"/>
              </w:rPr>
            </w:pPr>
            <w:r w:rsidRPr="00DE7EE8">
              <w:rPr>
                <w:sz w:val="20"/>
                <w:szCs w:val="20"/>
              </w:rPr>
              <w:t xml:space="preserve">5.2 Proponer  al Jefe de Registro y Control Tributario, Gerente  general  Alcalde  y Concejo  mejoras, reformas   o  </w:t>
            </w:r>
            <w:r w:rsidRPr="00DE7EE8">
              <w:rPr>
                <w:sz w:val="20"/>
                <w:szCs w:val="20"/>
              </w:rPr>
              <w:lastRenderedPageBreak/>
              <w:t>acciones  encaminadas  a  mejorar  la  recaudación y cobranza  de Fondos  propios.</w:t>
            </w:r>
          </w:p>
          <w:p w:rsidR="00502F38" w:rsidRPr="00DE7EE8" w:rsidRDefault="00502F38" w:rsidP="00DE7EE8">
            <w:pPr>
              <w:jc w:val="both"/>
              <w:rPr>
                <w:sz w:val="20"/>
                <w:szCs w:val="20"/>
              </w:rPr>
            </w:pPr>
          </w:p>
        </w:tc>
        <w:tc>
          <w:tcPr>
            <w:tcW w:w="1456" w:type="dxa"/>
            <w:vAlign w:val="center"/>
          </w:tcPr>
          <w:p w:rsidR="00502F38" w:rsidRPr="00DE7EE8" w:rsidRDefault="00502F38" w:rsidP="00DE7EE8">
            <w:pPr>
              <w:jc w:val="both"/>
              <w:rPr>
                <w:sz w:val="20"/>
                <w:szCs w:val="20"/>
                <w:lang w:val="es-SV"/>
              </w:rPr>
            </w:pPr>
            <w:r w:rsidRPr="00DE7EE8">
              <w:rPr>
                <w:sz w:val="20"/>
                <w:szCs w:val="20"/>
                <w:lang w:val="es-SV"/>
              </w:rPr>
              <w:lastRenderedPageBreak/>
              <w:t xml:space="preserve">Jefe de Catastro </w:t>
            </w:r>
          </w:p>
        </w:tc>
        <w:tc>
          <w:tcPr>
            <w:tcW w:w="1390" w:type="dxa"/>
            <w:vAlign w:val="center"/>
          </w:tcPr>
          <w:p w:rsidR="00502F38" w:rsidRPr="00DE7EE8" w:rsidRDefault="00502F38" w:rsidP="00DE7EE8">
            <w:pPr>
              <w:jc w:val="both"/>
              <w:rPr>
                <w:sz w:val="20"/>
                <w:szCs w:val="20"/>
                <w:lang w:val="es-SV"/>
              </w:rPr>
            </w:pPr>
            <w:r w:rsidRPr="00DE7EE8">
              <w:rPr>
                <w:sz w:val="20"/>
                <w:szCs w:val="20"/>
                <w:lang w:val="es-SV"/>
              </w:rPr>
              <w:t>Fondos propios.</w:t>
            </w:r>
          </w:p>
        </w:tc>
        <w:tc>
          <w:tcPr>
            <w:tcW w:w="1243" w:type="dxa"/>
            <w:vAlign w:val="center"/>
          </w:tcPr>
          <w:p w:rsidR="00502F38" w:rsidRPr="00DE7EE8" w:rsidRDefault="00502F38" w:rsidP="00DE7EE8">
            <w:pPr>
              <w:jc w:val="both"/>
              <w:rPr>
                <w:sz w:val="20"/>
                <w:szCs w:val="20"/>
                <w:lang w:val="es-SV"/>
              </w:rPr>
            </w:pPr>
          </w:p>
          <w:p w:rsidR="00502F38" w:rsidRPr="00DE7EE8" w:rsidRDefault="00502F38" w:rsidP="00DE7EE8">
            <w:pPr>
              <w:jc w:val="both"/>
              <w:rPr>
                <w:sz w:val="20"/>
                <w:szCs w:val="20"/>
                <w:lang w:val="es-SV"/>
              </w:rPr>
            </w:pPr>
            <w:r w:rsidRPr="00DE7EE8">
              <w:rPr>
                <w:sz w:val="20"/>
                <w:szCs w:val="20"/>
                <w:lang w:val="es-SV"/>
              </w:rPr>
              <w:t>Un año, de Enero a Diciembre.</w:t>
            </w:r>
          </w:p>
        </w:tc>
        <w:tc>
          <w:tcPr>
            <w:tcW w:w="1372" w:type="dxa"/>
            <w:vAlign w:val="center"/>
          </w:tcPr>
          <w:p w:rsidR="00502F38" w:rsidRPr="00DE7EE8" w:rsidRDefault="00502F38" w:rsidP="00DE7EE8">
            <w:pPr>
              <w:jc w:val="both"/>
              <w:rPr>
                <w:sz w:val="20"/>
                <w:szCs w:val="20"/>
                <w:lang w:val="es-SV"/>
              </w:rPr>
            </w:pPr>
          </w:p>
        </w:tc>
        <w:tc>
          <w:tcPr>
            <w:tcW w:w="1552" w:type="dxa"/>
            <w:vAlign w:val="center"/>
          </w:tcPr>
          <w:p w:rsidR="00502F38" w:rsidRPr="00DE7EE8" w:rsidRDefault="00502F38" w:rsidP="00DE7EE8">
            <w:pPr>
              <w:jc w:val="both"/>
              <w:rPr>
                <w:sz w:val="20"/>
                <w:szCs w:val="20"/>
                <w:lang w:val="es-SV"/>
              </w:rPr>
            </w:pPr>
            <w:r w:rsidRPr="00DE7EE8">
              <w:rPr>
                <w:sz w:val="20"/>
                <w:szCs w:val="20"/>
                <w:lang w:val="es-SV"/>
              </w:rPr>
              <w:t>Jefe de Registro y Control Tributario</w:t>
            </w:r>
          </w:p>
        </w:tc>
      </w:tr>
      <w:tr w:rsidR="00502F38" w:rsidRPr="00DE7EE8" w:rsidTr="00EA5CAE">
        <w:trPr>
          <w:trHeight w:val="20"/>
        </w:trPr>
        <w:tc>
          <w:tcPr>
            <w:tcW w:w="2137" w:type="dxa"/>
            <w:vMerge/>
            <w:vAlign w:val="center"/>
          </w:tcPr>
          <w:p w:rsidR="00502F38" w:rsidRPr="00DE7EE8" w:rsidRDefault="00502F38" w:rsidP="00DE7EE8">
            <w:pPr>
              <w:jc w:val="both"/>
              <w:rPr>
                <w:sz w:val="20"/>
                <w:szCs w:val="20"/>
                <w:lang w:val="es-SV"/>
              </w:rPr>
            </w:pPr>
          </w:p>
        </w:tc>
        <w:tc>
          <w:tcPr>
            <w:tcW w:w="1751" w:type="dxa"/>
            <w:vMerge/>
            <w:vAlign w:val="center"/>
          </w:tcPr>
          <w:p w:rsidR="00502F38" w:rsidRPr="00DE7EE8" w:rsidRDefault="00502F38" w:rsidP="00DE7EE8">
            <w:pPr>
              <w:jc w:val="both"/>
              <w:rPr>
                <w:sz w:val="20"/>
                <w:szCs w:val="20"/>
                <w:lang w:val="es-SV"/>
              </w:rPr>
            </w:pPr>
          </w:p>
        </w:tc>
        <w:tc>
          <w:tcPr>
            <w:tcW w:w="2775" w:type="dxa"/>
            <w:vAlign w:val="center"/>
          </w:tcPr>
          <w:p w:rsidR="00502F38" w:rsidRPr="00DE7EE8" w:rsidRDefault="00502F38" w:rsidP="00DE7EE8">
            <w:pPr>
              <w:jc w:val="both"/>
              <w:rPr>
                <w:sz w:val="20"/>
                <w:szCs w:val="20"/>
              </w:rPr>
            </w:pPr>
            <w:r w:rsidRPr="00DE7EE8">
              <w:rPr>
                <w:sz w:val="20"/>
                <w:szCs w:val="20"/>
              </w:rPr>
              <w:t xml:space="preserve">5.3 Implementar  controles  eficientes en las  secciones a cargo.  Garantizar  que  cada  gestor, inspector o  auxiliar  genere  informes , lleve  expedientes por cada contribuyente y comprobantes  de  las  notificaciones  entregadas, cobros administrativos, extrajudiciales  y judiciales. Llevar  control de  notificaciones de distintos  trámites, de  carteras  de  morosidad.  Se  deberá  medir  permanentemente el  cumplimiento de  metas de recaudación a  cada  empleado y  a la unidad   </w:t>
            </w:r>
          </w:p>
          <w:p w:rsidR="00502F38" w:rsidRPr="00DE7EE8" w:rsidRDefault="00502F38" w:rsidP="00DE7EE8">
            <w:pPr>
              <w:jc w:val="both"/>
              <w:rPr>
                <w:sz w:val="20"/>
                <w:szCs w:val="20"/>
              </w:rPr>
            </w:pPr>
          </w:p>
        </w:tc>
        <w:tc>
          <w:tcPr>
            <w:tcW w:w="1456" w:type="dxa"/>
            <w:vAlign w:val="center"/>
          </w:tcPr>
          <w:p w:rsidR="00502F38" w:rsidRPr="00DE7EE8" w:rsidRDefault="00502F38" w:rsidP="00DE7EE8">
            <w:pPr>
              <w:jc w:val="both"/>
              <w:rPr>
                <w:sz w:val="20"/>
                <w:szCs w:val="20"/>
                <w:lang w:val="es-SV"/>
              </w:rPr>
            </w:pPr>
            <w:r w:rsidRPr="00DE7EE8">
              <w:rPr>
                <w:sz w:val="20"/>
                <w:szCs w:val="20"/>
                <w:lang w:val="es-SV"/>
              </w:rPr>
              <w:t xml:space="preserve">Jefe de Catastro </w:t>
            </w:r>
          </w:p>
        </w:tc>
        <w:tc>
          <w:tcPr>
            <w:tcW w:w="1390" w:type="dxa"/>
            <w:vAlign w:val="center"/>
          </w:tcPr>
          <w:p w:rsidR="00502F38" w:rsidRPr="00DE7EE8" w:rsidRDefault="00502F38" w:rsidP="00DE7EE8">
            <w:pPr>
              <w:jc w:val="both"/>
              <w:rPr>
                <w:sz w:val="20"/>
                <w:szCs w:val="20"/>
                <w:lang w:val="es-SV"/>
              </w:rPr>
            </w:pPr>
            <w:r w:rsidRPr="00DE7EE8">
              <w:rPr>
                <w:sz w:val="20"/>
                <w:szCs w:val="20"/>
                <w:lang w:val="es-SV"/>
              </w:rPr>
              <w:t>Fondos propios.</w:t>
            </w:r>
          </w:p>
        </w:tc>
        <w:tc>
          <w:tcPr>
            <w:tcW w:w="1243" w:type="dxa"/>
            <w:vAlign w:val="center"/>
          </w:tcPr>
          <w:p w:rsidR="00502F38" w:rsidRPr="00DE7EE8" w:rsidRDefault="00502F38" w:rsidP="00DE7EE8">
            <w:pPr>
              <w:jc w:val="both"/>
              <w:rPr>
                <w:sz w:val="20"/>
                <w:szCs w:val="20"/>
                <w:lang w:val="es-SV"/>
              </w:rPr>
            </w:pPr>
          </w:p>
          <w:p w:rsidR="00502F38" w:rsidRPr="00DE7EE8" w:rsidRDefault="00502F38" w:rsidP="00DE7EE8">
            <w:pPr>
              <w:jc w:val="both"/>
              <w:rPr>
                <w:sz w:val="20"/>
                <w:szCs w:val="20"/>
                <w:lang w:val="es-SV"/>
              </w:rPr>
            </w:pPr>
            <w:r w:rsidRPr="00DE7EE8">
              <w:rPr>
                <w:sz w:val="20"/>
                <w:szCs w:val="20"/>
                <w:lang w:val="es-SV"/>
              </w:rPr>
              <w:t>Un año, de Enero a Diciembre.</w:t>
            </w:r>
          </w:p>
        </w:tc>
        <w:tc>
          <w:tcPr>
            <w:tcW w:w="1372" w:type="dxa"/>
            <w:vAlign w:val="center"/>
          </w:tcPr>
          <w:p w:rsidR="00502F38" w:rsidRPr="00DE7EE8" w:rsidRDefault="00502F38" w:rsidP="00DE7EE8">
            <w:pPr>
              <w:jc w:val="both"/>
              <w:rPr>
                <w:sz w:val="20"/>
                <w:szCs w:val="20"/>
                <w:lang w:val="es-SV"/>
              </w:rPr>
            </w:pPr>
          </w:p>
        </w:tc>
        <w:tc>
          <w:tcPr>
            <w:tcW w:w="1552" w:type="dxa"/>
            <w:vAlign w:val="center"/>
          </w:tcPr>
          <w:p w:rsidR="00502F38" w:rsidRPr="00DE7EE8" w:rsidRDefault="00502F38" w:rsidP="00DE7EE8">
            <w:pPr>
              <w:jc w:val="both"/>
              <w:rPr>
                <w:sz w:val="20"/>
                <w:szCs w:val="20"/>
                <w:lang w:val="es-SV"/>
              </w:rPr>
            </w:pPr>
            <w:r w:rsidRPr="00DE7EE8">
              <w:rPr>
                <w:sz w:val="20"/>
                <w:szCs w:val="20"/>
                <w:lang w:val="es-SV"/>
              </w:rPr>
              <w:t>Jefe de Registro y Control Tributario</w:t>
            </w:r>
          </w:p>
        </w:tc>
      </w:tr>
      <w:tr w:rsidR="00502F38" w:rsidRPr="00DE7EE8" w:rsidTr="009105D9">
        <w:trPr>
          <w:trHeight w:val="20"/>
        </w:trPr>
        <w:tc>
          <w:tcPr>
            <w:tcW w:w="2137" w:type="dxa"/>
            <w:vMerge/>
            <w:vAlign w:val="center"/>
          </w:tcPr>
          <w:p w:rsidR="005C37B6" w:rsidRPr="00DE7EE8" w:rsidRDefault="005C37B6" w:rsidP="00DE7EE8">
            <w:pPr>
              <w:jc w:val="both"/>
              <w:rPr>
                <w:sz w:val="20"/>
                <w:szCs w:val="20"/>
              </w:rPr>
            </w:pPr>
          </w:p>
        </w:tc>
        <w:tc>
          <w:tcPr>
            <w:tcW w:w="1751" w:type="dxa"/>
            <w:vMerge/>
            <w:vAlign w:val="center"/>
          </w:tcPr>
          <w:p w:rsidR="005C37B6" w:rsidRPr="00DE7EE8" w:rsidRDefault="005C37B6" w:rsidP="00DE7EE8">
            <w:pPr>
              <w:jc w:val="both"/>
              <w:rPr>
                <w:sz w:val="20"/>
                <w:szCs w:val="20"/>
              </w:rPr>
            </w:pPr>
          </w:p>
        </w:tc>
        <w:tc>
          <w:tcPr>
            <w:tcW w:w="2775" w:type="dxa"/>
            <w:vAlign w:val="center"/>
          </w:tcPr>
          <w:p w:rsidR="005C37B6" w:rsidRPr="00DE7EE8" w:rsidRDefault="005C37B6" w:rsidP="00DE7EE8">
            <w:pPr>
              <w:jc w:val="both"/>
              <w:rPr>
                <w:sz w:val="20"/>
                <w:szCs w:val="20"/>
              </w:rPr>
            </w:pPr>
          </w:p>
        </w:tc>
        <w:tc>
          <w:tcPr>
            <w:tcW w:w="1456" w:type="dxa"/>
            <w:vAlign w:val="center"/>
          </w:tcPr>
          <w:p w:rsidR="005C37B6" w:rsidRPr="00DE7EE8" w:rsidRDefault="005C37B6" w:rsidP="00DE7EE8">
            <w:pPr>
              <w:jc w:val="both"/>
              <w:rPr>
                <w:sz w:val="20"/>
                <w:szCs w:val="20"/>
              </w:rPr>
            </w:pPr>
          </w:p>
        </w:tc>
        <w:tc>
          <w:tcPr>
            <w:tcW w:w="1390" w:type="dxa"/>
            <w:vAlign w:val="center"/>
          </w:tcPr>
          <w:p w:rsidR="005C37B6" w:rsidRPr="00DE7EE8" w:rsidRDefault="005C37B6" w:rsidP="00DE7EE8">
            <w:pPr>
              <w:jc w:val="both"/>
              <w:rPr>
                <w:sz w:val="20"/>
                <w:szCs w:val="20"/>
              </w:rPr>
            </w:pPr>
          </w:p>
        </w:tc>
        <w:tc>
          <w:tcPr>
            <w:tcW w:w="1243" w:type="dxa"/>
          </w:tcPr>
          <w:p w:rsidR="005C37B6" w:rsidRPr="00DE7EE8" w:rsidRDefault="005C37B6" w:rsidP="00DE7EE8">
            <w:pPr>
              <w:jc w:val="both"/>
              <w:rPr>
                <w:sz w:val="20"/>
                <w:szCs w:val="20"/>
              </w:rPr>
            </w:pPr>
          </w:p>
        </w:tc>
        <w:tc>
          <w:tcPr>
            <w:tcW w:w="1372" w:type="dxa"/>
            <w:vAlign w:val="center"/>
          </w:tcPr>
          <w:p w:rsidR="005C37B6" w:rsidRPr="00DE7EE8" w:rsidRDefault="005C37B6" w:rsidP="00DE7EE8">
            <w:pPr>
              <w:jc w:val="both"/>
              <w:rPr>
                <w:sz w:val="20"/>
                <w:szCs w:val="20"/>
              </w:rPr>
            </w:pPr>
          </w:p>
        </w:tc>
        <w:tc>
          <w:tcPr>
            <w:tcW w:w="1552" w:type="dxa"/>
            <w:vAlign w:val="center"/>
          </w:tcPr>
          <w:p w:rsidR="005C37B6" w:rsidRPr="00DE7EE8" w:rsidRDefault="005C37B6" w:rsidP="00DE7EE8">
            <w:pPr>
              <w:jc w:val="both"/>
              <w:rPr>
                <w:sz w:val="20"/>
                <w:szCs w:val="20"/>
              </w:rPr>
            </w:pPr>
          </w:p>
        </w:tc>
      </w:tr>
      <w:tr w:rsidR="00502F38" w:rsidRPr="00DE7EE8" w:rsidTr="00EA5CAE">
        <w:trPr>
          <w:trHeight w:val="20"/>
        </w:trPr>
        <w:tc>
          <w:tcPr>
            <w:tcW w:w="2137" w:type="dxa"/>
            <w:vMerge/>
            <w:vAlign w:val="center"/>
          </w:tcPr>
          <w:p w:rsidR="00502F38" w:rsidRPr="00DE7EE8" w:rsidRDefault="00502F38" w:rsidP="00DE7EE8">
            <w:pPr>
              <w:jc w:val="both"/>
              <w:rPr>
                <w:sz w:val="20"/>
                <w:szCs w:val="20"/>
                <w:lang w:val="es-SV"/>
              </w:rPr>
            </w:pPr>
          </w:p>
        </w:tc>
        <w:tc>
          <w:tcPr>
            <w:tcW w:w="1751" w:type="dxa"/>
            <w:vMerge w:val="restart"/>
            <w:vAlign w:val="center"/>
          </w:tcPr>
          <w:p w:rsidR="00502F38" w:rsidRPr="00DE7EE8" w:rsidRDefault="00502F38" w:rsidP="00DE7EE8">
            <w:pPr>
              <w:jc w:val="both"/>
              <w:rPr>
                <w:sz w:val="20"/>
                <w:szCs w:val="20"/>
                <w:lang w:val="es-SV"/>
              </w:rPr>
            </w:pPr>
            <w:r w:rsidRPr="00DE7EE8">
              <w:rPr>
                <w:sz w:val="20"/>
                <w:szCs w:val="20"/>
                <w:lang w:val="es-SV"/>
              </w:rPr>
              <w:t xml:space="preserve">6. Organizar  y  administrar las  Ferias  de las Flores, Día  de los Difuntos  y Feria  de los Festejos Patronales </w:t>
            </w:r>
          </w:p>
          <w:p w:rsidR="00502F38" w:rsidRPr="00DE7EE8" w:rsidRDefault="00502F38" w:rsidP="00DE7EE8">
            <w:pPr>
              <w:jc w:val="both"/>
              <w:rPr>
                <w:sz w:val="20"/>
                <w:szCs w:val="20"/>
                <w:lang w:val="es-SV"/>
              </w:rPr>
            </w:pPr>
          </w:p>
        </w:tc>
        <w:tc>
          <w:tcPr>
            <w:tcW w:w="2775" w:type="dxa"/>
            <w:vAlign w:val="center"/>
          </w:tcPr>
          <w:p w:rsidR="00502F38" w:rsidRPr="00DE7EE8" w:rsidRDefault="00502F38" w:rsidP="00DE7EE8">
            <w:pPr>
              <w:jc w:val="both"/>
              <w:rPr>
                <w:sz w:val="20"/>
                <w:szCs w:val="20"/>
                <w:lang w:val="es-SV"/>
              </w:rPr>
            </w:pPr>
            <w:r w:rsidRPr="00DE7EE8">
              <w:rPr>
                <w:sz w:val="20"/>
                <w:szCs w:val="20"/>
                <w:lang w:val="es-SV"/>
              </w:rPr>
              <w:t>6.1 Organizar  y  administrar las  Ferias  de las Flores y  Día  de los Difuntos.</w:t>
            </w:r>
          </w:p>
        </w:tc>
        <w:tc>
          <w:tcPr>
            <w:tcW w:w="1456" w:type="dxa"/>
            <w:vAlign w:val="center"/>
          </w:tcPr>
          <w:p w:rsidR="00502F38" w:rsidRPr="00DE7EE8" w:rsidRDefault="00502F38" w:rsidP="00DE7EE8">
            <w:pPr>
              <w:jc w:val="both"/>
              <w:rPr>
                <w:sz w:val="20"/>
                <w:szCs w:val="20"/>
                <w:lang w:val="es-SV"/>
              </w:rPr>
            </w:pPr>
            <w:r w:rsidRPr="00DE7EE8">
              <w:rPr>
                <w:sz w:val="20"/>
                <w:szCs w:val="20"/>
                <w:lang w:val="es-SV"/>
              </w:rPr>
              <w:t xml:space="preserve">Jefe de Catastro </w:t>
            </w:r>
          </w:p>
          <w:p w:rsidR="00502F38" w:rsidRPr="00DE7EE8" w:rsidRDefault="00502F38" w:rsidP="00DE7EE8">
            <w:pPr>
              <w:jc w:val="both"/>
              <w:rPr>
                <w:sz w:val="20"/>
                <w:szCs w:val="20"/>
                <w:lang w:val="es-SV"/>
              </w:rPr>
            </w:pPr>
          </w:p>
          <w:p w:rsidR="00502F38" w:rsidRPr="00DE7EE8" w:rsidRDefault="00502F38" w:rsidP="00DE7EE8">
            <w:pPr>
              <w:jc w:val="both"/>
              <w:rPr>
                <w:sz w:val="20"/>
                <w:szCs w:val="20"/>
                <w:lang w:val="es-SV"/>
              </w:rPr>
            </w:pPr>
            <w:r w:rsidRPr="00DE7EE8">
              <w:rPr>
                <w:sz w:val="20"/>
                <w:szCs w:val="20"/>
                <w:lang w:val="es-SV"/>
              </w:rPr>
              <w:t xml:space="preserve">Jefe de Cementerios </w:t>
            </w:r>
          </w:p>
        </w:tc>
        <w:tc>
          <w:tcPr>
            <w:tcW w:w="1390" w:type="dxa"/>
            <w:vAlign w:val="center"/>
          </w:tcPr>
          <w:p w:rsidR="00502F38" w:rsidRPr="00DE7EE8" w:rsidRDefault="00502F38" w:rsidP="00DE7EE8">
            <w:pPr>
              <w:jc w:val="both"/>
              <w:rPr>
                <w:sz w:val="20"/>
                <w:szCs w:val="20"/>
                <w:lang w:val="es-SV"/>
              </w:rPr>
            </w:pPr>
            <w:r w:rsidRPr="00DE7EE8">
              <w:rPr>
                <w:sz w:val="20"/>
                <w:szCs w:val="20"/>
                <w:lang w:val="es-SV"/>
              </w:rPr>
              <w:t>Fondos propios.</w:t>
            </w:r>
          </w:p>
        </w:tc>
        <w:tc>
          <w:tcPr>
            <w:tcW w:w="1243" w:type="dxa"/>
            <w:vAlign w:val="center"/>
          </w:tcPr>
          <w:p w:rsidR="00502F38" w:rsidRPr="00DE7EE8" w:rsidRDefault="00502F38" w:rsidP="00DE7EE8">
            <w:pPr>
              <w:jc w:val="both"/>
              <w:rPr>
                <w:sz w:val="20"/>
                <w:szCs w:val="20"/>
                <w:lang w:val="es-SV"/>
              </w:rPr>
            </w:pPr>
          </w:p>
          <w:p w:rsidR="00502F38" w:rsidRPr="00DE7EE8" w:rsidRDefault="00502F38" w:rsidP="00DE7EE8">
            <w:pPr>
              <w:jc w:val="both"/>
              <w:rPr>
                <w:sz w:val="20"/>
                <w:szCs w:val="20"/>
                <w:lang w:val="es-SV"/>
              </w:rPr>
            </w:pPr>
            <w:r w:rsidRPr="00DE7EE8">
              <w:rPr>
                <w:sz w:val="20"/>
                <w:szCs w:val="20"/>
                <w:lang w:val="es-SV"/>
              </w:rPr>
              <w:t>Dos meses, de Octubre a Noviembre.</w:t>
            </w:r>
          </w:p>
        </w:tc>
        <w:tc>
          <w:tcPr>
            <w:tcW w:w="1372" w:type="dxa"/>
            <w:vAlign w:val="center"/>
          </w:tcPr>
          <w:p w:rsidR="00502F38" w:rsidRPr="00DE7EE8" w:rsidRDefault="00502F38" w:rsidP="00DE7EE8">
            <w:pPr>
              <w:jc w:val="both"/>
              <w:rPr>
                <w:sz w:val="20"/>
                <w:szCs w:val="20"/>
                <w:lang w:val="es-SV"/>
              </w:rPr>
            </w:pPr>
          </w:p>
        </w:tc>
        <w:tc>
          <w:tcPr>
            <w:tcW w:w="1552" w:type="dxa"/>
            <w:vAlign w:val="center"/>
          </w:tcPr>
          <w:p w:rsidR="00502F38" w:rsidRPr="00DE7EE8" w:rsidRDefault="00502F38" w:rsidP="00DE7EE8">
            <w:pPr>
              <w:jc w:val="both"/>
              <w:rPr>
                <w:sz w:val="20"/>
                <w:szCs w:val="20"/>
                <w:lang w:val="es-SV"/>
              </w:rPr>
            </w:pPr>
            <w:r w:rsidRPr="00DE7EE8">
              <w:rPr>
                <w:sz w:val="20"/>
                <w:szCs w:val="20"/>
                <w:lang w:val="es-SV"/>
              </w:rPr>
              <w:t>Jefe de Registro y Control Tributario</w:t>
            </w:r>
          </w:p>
          <w:p w:rsidR="00502F38" w:rsidRPr="00DE7EE8" w:rsidRDefault="00502F38" w:rsidP="00DE7EE8">
            <w:pPr>
              <w:jc w:val="both"/>
              <w:rPr>
                <w:sz w:val="20"/>
                <w:szCs w:val="20"/>
                <w:lang w:val="es-SV"/>
              </w:rPr>
            </w:pPr>
          </w:p>
          <w:p w:rsidR="00502F38" w:rsidRPr="00DE7EE8" w:rsidRDefault="00502F38" w:rsidP="00DE7EE8">
            <w:pPr>
              <w:jc w:val="both"/>
              <w:rPr>
                <w:sz w:val="20"/>
                <w:szCs w:val="20"/>
                <w:lang w:val="es-SV"/>
              </w:rPr>
            </w:pPr>
            <w:r w:rsidRPr="00DE7EE8">
              <w:rPr>
                <w:sz w:val="20"/>
                <w:szCs w:val="20"/>
                <w:lang w:val="es-SV"/>
              </w:rPr>
              <w:t xml:space="preserve">Gerente General </w:t>
            </w:r>
          </w:p>
          <w:p w:rsidR="00502F38" w:rsidRPr="00DE7EE8" w:rsidRDefault="00502F38" w:rsidP="00DE7EE8">
            <w:pPr>
              <w:jc w:val="both"/>
              <w:rPr>
                <w:sz w:val="20"/>
                <w:szCs w:val="20"/>
                <w:lang w:val="es-SV"/>
              </w:rPr>
            </w:pPr>
          </w:p>
          <w:p w:rsidR="00502F38" w:rsidRPr="00DE7EE8" w:rsidRDefault="00502F38" w:rsidP="00DE7EE8">
            <w:pPr>
              <w:jc w:val="both"/>
              <w:rPr>
                <w:sz w:val="20"/>
                <w:szCs w:val="20"/>
                <w:lang w:val="es-SV"/>
              </w:rPr>
            </w:pPr>
            <w:r w:rsidRPr="00DE7EE8">
              <w:rPr>
                <w:sz w:val="20"/>
                <w:szCs w:val="20"/>
                <w:lang w:val="es-SV"/>
              </w:rPr>
              <w:t>Comité  Técnico Estratégico</w:t>
            </w:r>
          </w:p>
        </w:tc>
      </w:tr>
      <w:tr w:rsidR="00502F38" w:rsidRPr="00DE7EE8" w:rsidTr="00EA5CAE">
        <w:trPr>
          <w:trHeight w:val="20"/>
        </w:trPr>
        <w:tc>
          <w:tcPr>
            <w:tcW w:w="2137" w:type="dxa"/>
            <w:vMerge/>
            <w:vAlign w:val="center"/>
          </w:tcPr>
          <w:p w:rsidR="00502F38" w:rsidRPr="00DE7EE8" w:rsidRDefault="00502F38" w:rsidP="00DE7EE8">
            <w:pPr>
              <w:jc w:val="both"/>
              <w:rPr>
                <w:sz w:val="20"/>
                <w:szCs w:val="20"/>
                <w:lang w:val="es-SV"/>
              </w:rPr>
            </w:pPr>
          </w:p>
        </w:tc>
        <w:tc>
          <w:tcPr>
            <w:tcW w:w="1751" w:type="dxa"/>
            <w:vMerge/>
            <w:vAlign w:val="center"/>
          </w:tcPr>
          <w:p w:rsidR="00502F38" w:rsidRPr="00DE7EE8" w:rsidRDefault="00502F38" w:rsidP="00DE7EE8">
            <w:pPr>
              <w:jc w:val="both"/>
              <w:rPr>
                <w:sz w:val="20"/>
                <w:szCs w:val="20"/>
                <w:lang w:val="es-SV"/>
              </w:rPr>
            </w:pPr>
          </w:p>
        </w:tc>
        <w:tc>
          <w:tcPr>
            <w:tcW w:w="2775" w:type="dxa"/>
            <w:vAlign w:val="center"/>
          </w:tcPr>
          <w:p w:rsidR="00502F38" w:rsidRPr="00DE7EE8" w:rsidRDefault="00502F38" w:rsidP="00DE7EE8">
            <w:pPr>
              <w:jc w:val="both"/>
              <w:rPr>
                <w:sz w:val="20"/>
                <w:szCs w:val="20"/>
                <w:lang w:val="es-SV"/>
              </w:rPr>
            </w:pPr>
            <w:r w:rsidRPr="00DE7EE8">
              <w:rPr>
                <w:sz w:val="20"/>
                <w:szCs w:val="20"/>
                <w:lang w:val="es-SV"/>
              </w:rPr>
              <w:t>6.2 Organizar  y  administrar la Feria  de los Festejos Patronales.</w:t>
            </w:r>
          </w:p>
        </w:tc>
        <w:tc>
          <w:tcPr>
            <w:tcW w:w="1456" w:type="dxa"/>
            <w:vAlign w:val="center"/>
          </w:tcPr>
          <w:p w:rsidR="00502F38" w:rsidRPr="00DE7EE8" w:rsidRDefault="00502F38" w:rsidP="00DE7EE8">
            <w:pPr>
              <w:jc w:val="both"/>
              <w:rPr>
                <w:sz w:val="20"/>
                <w:szCs w:val="20"/>
                <w:lang w:val="es-SV"/>
              </w:rPr>
            </w:pPr>
            <w:r w:rsidRPr="00DE7EE8">
              <w:rPr>
                <w:sz w:val="20"/>
                <w:szCs w:val="20"/>
                <w:lang w:val="es-SV"/>
              </w:rPr>
              <w:t xml:space="preserve">Jefe de Catastro </w:t>
            </w:r>
          </w:p>
        </w:tc>
        <w:tc>
          <w:tcPr>
            <w:tcW w:w="1390" w:type="dxa"/>
            <w:vAlign w:val="center"/>
          </w:tcPr>
          <w:p w:rsidR="00502F38" w:rsidRPr="00DE7EE8" w:rsidRDefault="00502F38" w:rsidP="00DE7EE8">
            <w:pPr>
              <w:jc w:val="both"/>
              <w:rPr>
                <w:sz w:val="20"/>
                <w:szCs w:val="20"/>
                <w:lang w:val="es-SV"/>
              </w:rPr>
            </w:pPr>
            <w:r w:rsidRPr="00DE7EE8">
              <w:rPr>
                <w:sz w:val="20"/>
                <w:szCs w:val="20"/>
                <w:lang w:val="es-SV"/>
              </w:rPr>
              <w:t>Fondos propios.</w:t>
            </w:r>
          </w:p>
        </w:tc>
        <w:tc>
          <w:tcPr>
            <w:tcW w:w="1243" w:type="dxa"/>
            <w:vAlign w:val="center"/>
          </w:tcPr>
          <w:p w:rsidR="00502F38" w:rsidRPr="00DE7EE8" w:rsidRDefault="00502F38" w:rsidP="00DE7EE8">
            <w:pPr>
              <w:jc w:val="both"/>
              <w:rPr>
                <w:sz w:val="20"/>
                <w:szCs w:val="20"/>
                <w:lang w:val="es-SV"/>
              </w:rPr>
            </w:pPr>
          </w:p>
          <w:p w:rsidR="00502F38" w:rsidRPr="00DE7EE8" w:rsidRDefault="00502F38" w:rsidP="00DE7EE8">
            <w:pPr>
              <w:jc w:val="both"/>
              <w:rPr>
                <w:sz w:val="20"/>
                <w:szCs w:val="20"/>
                <w:lang w:val="es-SV"/>
              </w:rPr>
            </w:pPr>
            <w:r w:rsidRPr="00DE7EE8">
              <w:rPr>
                <w:sz w:val="20"/>
                <w:szCs w:val="20"/>
                <w:lang w:val="es-SV"/>
              </w:rPr>
              <w:t>Un mes, de Diciembre.</w:t>
            </w:r>
          </w:p>
        </w:tc>
        <w:tc>
          <w:tcPr>
            <w:tcW w:w="1372" w:type="dxa"/>
            <w:vAlign w:val="center"/>
          </w:tcPr>
          <w:p w:rsidR="00502F38" w:rsidRPr="00DE7EE8" w:rsidRDefault="00502F38" w:rsidP="00DE7EE8">
            <w:pPr>
              <w:jc w:val="both"/>
              <w:rPr>
                <w:sz w:val="20"/>
                <w:szCs w:val="20"/>
                <w:lang w:val="es-SV"/>
              </w:rPr>
            </w:pPr>
          </w:p>
        </w:tc>
        <w:tc>
          <w:tcPr>
            <w:tcW w:w="1552" w:type="dxa"/>
            <w:vAlign w:val="center"/>
          </w:tcPr>
          <w:p w:rsidR="00502F38" w:rsidRPr="00DE7EE8" w:rsidRDefault="00502F38" w:rsidP="00DE7EE8">
            <w:pPr>
              <w:jc w:val="both"/>
              <w:rPr>
                <w:sz w:val="20"/>
                <w:szCs w:val="20"/>
                <w:lang w:val="es-SV"/>
              </w:rPr>
            </w:pPr>
            <w:r w:rsidRPr="00DE7EE8">
              <w:rPr>
                <w:sz w:val="20"/>
                <w:szCs w:val="20"/>
                <w:lang w:val="es-SV"/>
              </w:rPr>
              <w:t>Jefe de Registro y Control Tributario</w:t>
            </w:r>
          </w:p>
        </w:tc>
      </w:tr>
      <w:tr w:rsidR="00502F38" w:rsidRPr="00DE7EE8" w:rsidTr="009105D9">
        <w:trPr>
          <w:trHeight w:val="20"/>
        </w:trPr>
        <w:tc>
          <w:tcPr>
            <w:tcW w:w="2137" w:type="dxa"/>
            <w:vMerge/>
            <w:vAlign w:val="center"/>
          </w:tcPr>
          <w:p w:rsidR="00B33AFB" w:rsidRPr="00DE7EE8" w:rsidRDefault="00B33AFB" w:rsidP="00DE7EE8">
            <w:pPr>
              <w:jc w:val="both"/>
              <w:rPr>
                <w:sz w:val="20"/>
                <w:szCs w:val="20"/>
                <w:lang w:val="es-SV"/>
              </w:rPr>
            </w:pPr>
          </w:p>
        </w:tc>
        <w:tc>
          <w:tcPr>
            <w:tcW w:w="1751" w:type="dxa"/>
            <w:vMerge/>
            <w:vAlign w:val="center"/>
          </w:tcPr>
          <w:p w:rsidR="00B33AFB" w:rsidRPr="00DE7EE8" w:rsidRDefault="00B33AFB" w:rsidP="00DE7EE8">
            <w:pPr>
              <w:jc w:val="both"/>
              <w:rPr>
                <w:sz w:val="20"/>
                <w:szCs w:val="20"/>
                <w:lang w:val="es-SV"/>
              </w:rPr>
            </w:pPr>
          </w:p>
        </w:tc>
        <w:tc>
          <w:tcPr>
            <w:tcW w:w="2775" w:type="dxa"/>
            <w:vAlign w:val="center"/>
          </w:tcPr>
          <w:p w:rsidR="00B33AFB" w:rsidRPr="00DE7EE8" w:rsidRDefault="00B33AFB" w:rsidP="00DE7EE8">
            <w:pPr>
              <w:jc w:val="both"/>
              <w:rPr>
                <w:sz w:val="20"/>
                <w:szCs w:val="20"/>
                <w:lang w:val="es-SV"/>
              </w:rPr>
            </w:pPr>
          </w:p>
        </w:tc>
        <w:tc>
          <w:tcPr>
            <w:tcW w:w="1456" w:type="dxa"/>
            <w:vAlign w:val="center"/>
          </w:tcPr>
          <w:p w:rsidR="00B33AFB" w:rsidRPr="00DE7EE8" w:rsidRDefault="00B33AFB" w:rsidP="00DE7EE8">
            <w:pPr>
              <w:jc w:val="both"/>
              <w:rPr>
                <w:sz w:val="20"/>
                <w:szCs w:val="20"/>
                <w:lang w:val="es-SV"/>
              </w:rPr>
            </w:pPr>
          </w:p>
        </w:tc>
        <w:tc>
          <w:tcPr>
            <w:tcW w:w="1390" w:type="dxa"/>
            <w:vAlign w:val="center"/>
          </w:tcPr>
          <w:p w:rsidR="00B33AFB" w:rsidRPr="00DE7EE8" w:rsidRDefault="00B33AFB" w:rsidP="00DE7EE8">
            <w:pPr>
              <w:jc w:val="both"/>
              <w:rPr>
                <w:sz w:val="20"/>
                <w:szCs w:val="20"/>
                <w:lang w:val="es-SV"/>
              </w:rPr>
            </w:pPr>
          </w:p>
        </w:tc>
        <w:tc>
          <w:tcPr>
            <w:tcW w:w="1243" w:type="dxa"/>
          </w:tcPr>
          <w:p w:rsidR="00B33AFB" w:rsidRPr="00DE7EE8" w:rsidRDefault="00B33AFB" w:rsidP="00DE7EE8">
            <w:pPr>
              <w:jc w:val="both"/>
              <w:rPr>
                <w:sz w:val="20"/>
                <w:szCs w:val="20"/>
                <w:lang w:val="es-SV"/>
              </w:rPr>
            </w:pPr>
          </w:p>
        </w:tc>
        <w:tc>
          <w:tcPr>
            <w:tcW w:w="1372" w:type="dxa"/>
            <w:vAlign w:val="center"/>
          </w:tcPr>
          <w:p w:rsidR="00B33AFB" w:rsidRPr="00DE7EE8" w:rsidRDefault="00B33AFB" w:rsidP="00DE7EE8">
            <w:pPr>
              <w:jc w:val="both"/>
              <w:rPr>
                <w:sz w:val="20"/>
                <w:szCs w:val="20"/>
                <w:lang w:val="es-SV"/>
              </w:rPr>
            </w:pPr>
          </w:p>
        </w:tc>
        <w:tc>
          <w:tcPr>
            <w:tcW w:w="1552" w:type="dxa"/>
            <w:vAlign w:val="center"/>
          </w:tcPr>
          <w:p w:rsidR="00B33AFB" w:rsidRPr="00DE7EE8" w:rsidRDefault="00B33AFB" w:rsidP="00DE7EE8">
            <w:pPr>
              <w:jc w:val="both"/>
              <w:rPr>
                <w:sz w:val="20"/>
                <w:szCs w:val="20"/>
                <w:lang w:val="es-SV"/>
              </w:rPr>
            </w:pPr>
          </w:p>
        </w:tc>
      </w:tr>
    </w:tbl>
    <w:p w:rsidR="00B33AFB" w:rsidRPr="00DE7EE8" w:rsidRDefault="00B33AFB" w:rsidP="00DE7EE8">
      <w:pPr>
        <w:jc w:val="both"/>
        <w:rPr>
          <w:sz w:val="20"/>
          <w:szCs w:val="20"/>
        </w:rPr>
      </w:pPr>
      <w:r w:rsidRPr="00DE7EE8">
        <w:rPr>
          <w:sz w:val="20"/>
          <w:szCs w:val="20"/>
        </w:rPr>
        <w:tab/>
      </w:r>
    </w:p>
    <w:p w:rsidR="00B33AFB" w:rsidRDefault="00543E41" w:rsidP="00B33AFB">
      <w:pPr>
        <w:ind w:left="360"/>
        <w:jc w:val="center"/>
        <w:rPr>
          <w:rFonts w:ascii="Arial" w:hAnsi="Arial" w:cs="Arial"/>
          <w:b/>
          <w:sz w:val="72"/>
        </w:rPr>
      </w:pPr>
      <w:r w:rsidRPr="009123CA">
        <w:rPr>
          <w:rFonts w:ascii="Arial" w:hAnsi="Arial" w:cs="Arial"/>
          <w:noProof/>
          <w:sz w:val="20"/>
          <w:szCs w:val="20"/>
          <w:lang w:val="es-SV" w:eastAsia="es-SV"/>
        </w:rPr>
        <w:lastRenderedPageBreak/>
        <w:drawing>
          <wp:anchor distT="0" distB="0" distL="114300" distR="114300" simplePos="0" relativeHeight="251650560" behindDoc="0" locked="0" layoutInCell="1" allowOverlap="1">
            <wp:simplePos x="0" y="0"/>
            <wp:positionH relativeFrom="column">
              <wp:posOffset>3918585</wp:posOffset>
            </wp:positionH>
            <wp:positionV relativeFrom="paragraph">
              <wp:posOffset>-19050</wp:posOffset>
            </wp:positionV>
            <wp:extent cx="1084580" cy="1365250"/>
            <wp:effectExtent l="19050" t="0" r="1270" b="0"/>
            <wp:wrapNone/>
            <wp:docPr id="46"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7C2D86" w:rsidRPr="009123CA" w:rsidRDefault="007C2D86" w:rsidP="007C2D86">
      <w:pPr>
        <w:jc w:val="both"/>
        <w:rPr>
          <w:rFonts w:ascii="Arial" w:hAnsi="Arial" w:cs="Arial"/>
          <w:sz w:val="20"/>
          <w:szCs w:val="20"/>
          <w:lang w:val="es-MX"/>
        </w:rPr>
      </w:pPr>
    </w:p>
    <w:p w:rsidR="007C2D86" w:rsidRPr="009123CA" w:rsidRDefault="007C2D86" w:rsidP="007C2D86">
      <w:pPr>
        <w:jc w:val="both"/>
        <w:rPr>
          <w:rFonts w:ascii="Arial" w:hAnsi="Arial" w:cs="Arial"/>
          <w:sz w:val="20"/>
          <w:szCs w:val="20"/>
          <w:lang w:val="es-MX"/>
        </w:rPr>
      </w:pPr>
    </w:p>
    <w:p w:rsidR="007C2D86" w:rsidRPr="009123CA" w:rsidRDefault="007C2D86" w:rsidP="007C2D86">
      <w:pPr>
        <w:jc w:val="both"/>
        <w:rPr>
          <w:rFonts w:ascii="Arial" w:hAnsi="Arial" w:cs="Arial"/>
          <w:sz w:val="20"/>
          <w:szCs w:val="20"/>
          <w:lang w:val="es-MX"/>
        </w:rPr>
      </w:pPr>
    </w:p>
    <w:p w:rsidR="007C2D86" w:rsidRPr="009123CA" w:rsidRDefault="007C2D86" w:rsidP="007C2D86">
      <w:pPr>
        <w:jc w:val="both"/>
        <w:rPr>
          <w:rFonts w:ascii="Arial" w:hAnsi="Arial" w:cs="Arial"/>
          <w:sz w:val="20"/>
          <w:szCs w:val="20"/>
          <w:lang w:val="es-MX"/>
        </w:rPr>
      </w:pPr>
    </w:p>
    <w:p w:rsidR="007C2D86" w:rsidRPr="009123CA" w:rsidRDefault="007C2D86" w:rsidP="007C2D86">
      <w:pPr>
        <w:jc w:val="both"/>
        <w:rPr>
          <w:rFonts w:ascii="Arial" w:hAnsi="Arial" w:cs="Arial"/>
          <w:sz w:val="20"/>
          <w:szCs w:val="20"/>
          <w:lang w:val="es-MX"/>
        </w:rPr>
      </w:pPr>
    </w:p>
    <w:p w:rsidR="007C2D86" w:rsidRPr="009123CA" w:rsidRDefault="007C2D86" w:rsidP="007C2D86">
      <w:pPr>
        <w:jc w:val="both"/>
        <w:rPr>
          <w:rFonts w:ascii="Arial" w:hAnsi="Arial" w:cs="Arial"/>
          <w:sz w:val="20"/>
          <w:szCs w:val="20"/>
          <w:lang w:val="es-MX"/>
        </w:rPr>
      </w:pPr>
    </w:p>
    <w:p w:rsidR="007C2D86" w:rsidRPr="009123CA" w:rsidRDefault="007C2D86" w:rsidP="007C2D86">
      <w:pPr>
        <w:jc w:val="both"/>
        <w:rPr>
          <w:rFonts w:ascii="Arial" w:hAnsi="Arial" w:cs="Arial"/>
          <w:sz w:val="20"/>
          <w:szCs w:val="20"/>
          <w:lang w:val="es-MX"/>
        </w:rPr>
      </w:pPr>
    </w:p>
    <w:p w:rsidR="007C2D86" w:rsidRPr="009123CA" w:rsidRDefault="007C2D86" w:rsidP="007C2D86">
      <w:pPr>
        <w:jc w:val="both"/>
        <w:rPr>
          <w:rFonts w:ascii="Arial" w:hAnsi="Arial" w:cs="Arial"/>
          <w:sz w:val="20"/>
          <w:szCs w:val="20"/>
          <w:lang w:val="es-MX"/>
        </w:rPr>
      </w:pPr>
    </w:p>
    <w:p w:rsidR="007C2D86" w:rsidRPr="009123CA" w:rsidRDefault="007C2D86" w:rsidP="007C2D86">
      <w:pPr>
        <w:jc w:val="both"/>
        <w:rPr>
          <w:rFonts w:ascii="Arial" w:hAnsi="Arial" w:cs="Arial"/>
          <w:sz w:val="20"/>
          <w:szCs w:val="20"/>
          <w:lang w:val="es-MX"/>
        </w:rPr>
      </w:pPr>
    </w:p>
    <w:p w:rsidR="007C2D86" w:rsidRPr="008B71FC" w:rsidRDefault="007C2D86" w:rsidP="007C2D86">
      <w:pPr>
        <w:jc w:val="center"/>
        <w:rPr>
          <w:rFonts w:ascii="Arial" w:hAnsi="Arial" w:cs="Arial"/>
          <w:sz w:val="40"/>
          <w:szCs w:val="40"/>
          <w:lang w:val="es-MX"/>
        </w:rPr>
      </w:pPr>
      <w:r w:rsidRPr="008B71FC">
        <w:rPr>
          <w:rFonts w:ascii="Arial" w:hAnsi="Arial" w:cs="Arial"/>
          <w:b/>
          <w:sz w:val="40"/>
          <w:szCs w:val="40"/>
          <w:lang w:val="es-MX"/>
        </w:rPr>
        <w:t xml:space="preserve">UNIDAD DE </w:t>
      </w:r>
      <w:r>
        <w:rPr>
          <w:rFonts w:ascii="Arial" w:hAnsi="Arial" w:cs="Arial"/>
          <w:b/>
          <w:sz w:val="40"/>
          <w:szCs w:val="40"/>
          <w:lang w:val="es-MX"/>
        </w:rPr>
        <w:t>ADQUISICIONES Y CONTRATACIONES INSTITUCIONALES (UACI)</w:t>
      </w:r>
    </w:p>
    <w:p w:rsidR="007C2D86" w:rsidRPr="008B71FC" w:rsidRDefault="007C2D86" w:rsidP="007C2D86">
      <w:pPr>
        <w:jc w:val="both"/>
        <w:rPr>
          <w:rFonts w:ascii="Arial" w:hAnsi="Arial" w:cs="Arial"/>
          <w:sz w:val="40"/>
          <w:szCs w:val="40"/>
          <w:lang w:val="es-MX"/>
        </w:rPr>
      </w:pPr>
    </w:p>
    <w:tbl>
      <w:tblPr>
        <w:tblStyle w:val="Tablaconcuadrcula"/>
        <w:tblW w:w="13676" w:type="dxa"/>
        <w:tblLook w:val="04A0" w:firstRow="1" w:lastRow="0" w:firstColumn="1" w:lastColumn="0" w:noHBand="0" w:noVBand="1"/>
      </w:tblPr>
      <w:tblGrid>
        <w:gridCol w:w="1939"/>
        <w:gridCol w:w="1763"/>
        <w:gridCol w:w="2852"/>
        <w:gridCol w:w="1471"/>
        <w:gridCol w:w="1450"/>
        <w:gridCol w:w="1240"/>
        <w:gridCol w:w="1387"/>
        <w:gridCol w:w="1574"/>
      </w:tblGrid>
      <w:tr w:rsidR="00B33AFB" w:rsidRPr="00020F5E" w:rsidTr="00DE7EE8">
        <w:trPr>
          <w:trHeight w:val="20"/>
          <w:tblHeader/>
        </w:trPr>
        <w:tc>
          <w:tcPr>
            <w:tcW w:w="13676" w:type="dxa"/>
            <w:gridSpan w:val="8"/>
            <w:shd w:val="clear" w:color="auto" w:fill="948A54" w:themeFill="background2" w:themeFillShade="80"/>
          </w:tcPr>
          <w:p w:rsidR="00B33AFB" w:rsidRPr="00327DAB" w:rsidRDefault="00B33AFB" w:rsidP="00B33AF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UNIDAD DE ADQUISICIONES Y CONTRATACIONES INSTITUCIONALES (UACI)   </w:t>
            </w:r>
            <w:r w:rsidRPr="00327DAB">
              <w:rPr>
                <w:b/>
                <w:bCs/>
                <w:color w:val="FFFFFF" w:themeColor="background1"/>
                <w:sz w:val="20"/>
                <w:szCs w:val="20"/>
                <w:lang w:val="es-SV"/>
              </w:rPr>
              <w:t xml:space="preserve"> </w:t>
            </w:r>
          </w:p>
        </w:tc>
      </w:tr>
      <w:tr w:rsidR="00EA5CAE" w:rsidRPr="00020F5E" w:rsidTr="00B01FC0">
        <w:trPr>
          <w:trHeight w:val="20"/>
          <w:tblHeader/>
        </w:trPr>
        <w:tc>
          <w:tcPr>
            <w:tcW w:w="1939" w:type="dxa"/>
            <w:shd w:val="clear" w:color="auto" w:fill="DDD9C3" w:themeFill="background2" w:themeFillShade="E6"/>
            <w:vAlign w:val="center"/>
          </w:tcPr>
          <w:p w:rsidR="007C2D86" w:rsidRPr="00020F5E" w:rsidRDefault="007C2D86" w:rsidP="00140701">
            <w:pPr>
              <w:rPr>
                <w:bCs/>
                <w:sz w:val="20"/>
                <w:szCs w:val="20"/>
                <w:lang w:val="es-SV"/>
              </w:rPr>
            </w:pPr>
            <w:r w:rsidRPr="00020F5E">
              <w:rPr>
                <w:bCs/>
                <w:sz w:val="20"/>
                <w:szCs w:val="20"/>
                <w:lang w:val="es-SV"/>
              </w:rPr>
              <w:t>Objetivo</w:t>
            </w:r>
          </w:p>
        </w:tc>
        <w:tc>
          <w:tcPr>
            <w:tcW w:w="1763" w:type="dxa"/>
            <w:shd w:val="clear" w:color="auto" w:fill="DDD9C3" w:themeFill="background2" w:themeFillShade="E6"/>
            <w:vAlign w:val="center"/>
          </w:tcPr>
          <w:p w:rsidR="007C2D86" w:rsidRPr="00020F5E" w:rsidRDefault="007C2D86" w:rsidP="00140701">
            <w:pPr>
              <w:rPr>
                <w:bCs/>
                <w:sz w:val="20"/>
                <w:szCs w:val="20"/>
                <w:lang w:val="es-SV"/>
              </w:rPr>
            </w:pPr>
            <w:r w:rsidRPr="00020F5E">
              <w:rPr>
                <w:bCs/>
                <w:sz w:val="20"/>
                <w:szCs w:val="20"/>
                <w:lang w:val="es-SV"/>
              </w:rPr>
              <w:t>Acciones de mejora</w:t>
            </w:r>
          </w:p>
        </w:tc>
        <w:tc>
          <w:tcPr>
            <w:tcW w:w="2852" w:type="dxa"/>
            <w:shd w:val="clear" w:color="auto" w:fill="DDD9C3" w:themeFill="background2" w:themeFillShade="E6"/>
            <w:vAlign w:val="center"/>
          </w:tcPr>
          <w:p w:rsidR="007C2D86" w:rsidRPr="00020F5E" w:rsidRDefault="007C2D86" w:rsidP="00140701">
            <w:pPr>
              <w:rPr>
                <w:bCs/>
                <w:sz w:val="20"/>
                <w:szCs w:val="20"/>
                <w:lang w:val="es-SV"/>
              </w:rPr>
            </w:pPr>
            <w:r w:rsidRPr="00020F5E">
              <w:rPr>
                <w:bCs/>
                <w:sz w:val="20"/>
                <w:szCs w:val="20"/>
                <w:lang w:val="es-SV"/>
              </w:rPr>
              <w:t xml:space="preserve">Actividades </w:t>
            </w:r>
          </w:p>
        </w:tc>
        <w:tc>
          <w:tcPr>
            <w:tcW w:w="1471" w:type="dxa"/>
            <w:shd w:val="clear" w:color="auto" w:fill="DDD9C3" w:themeFill="background2" w:themeFillShade="E6"/>
            <w:vAlign w:val="center"/>
          </w:tcPr>
          <w:p w:rsidR="007C2D86" w:rsidRPr="00020F5E" w:rsidRDefault="007C2D86" w:rsidP="00140701">
            <w:pPr>
              <w:rPr>
                <w:bCs/>
                <w:sz w:val="20"/>
                <w:szCs w:val="20"/>
                <w:lang w:val="es-SV"/>
              </w:rPr>
            </w:pPr>
            <w:r w:rsidRPr="00020F5E">
              <w:rPr>
                <w:bCs/>
                <w:sz w:val="20"/>
                <w:szCs w:val="20"/>
                <w:lang w:val="es-SV"/>
              </w:rPr>
              <w:t xml:space="preserve">Responsable </w:t>
            </w:r>
          </w:p>
        </w:tc>
        <w:tc>
          <w:tcPr>
            <w:tcW w:w="1450" w:type="dxa"/>
            <w:shd w:val="clear" w:color="auto" w:fill="DDD9C3" w:themeFill="background2" w:themeFillShade="E6"/>
            <w:vAlign w:val="center"/>
          </w:tcPr>
          <w:p w:rsidR="007C2D86" w:rsidRPr="00020F5E" w:rsidRDefault="007C2D86" w:rsidP="00140701">
            <w:pPr>
              <w:rPr>
                <w:bCs/>
                <w:sz w:val="20"/>
                <w:szCs w:val="20"/>
                <w:lang w:val="es-SV"/>
              </w:rPr>
            </w:pPr>
            <w:r w:rsidRPr="00020F5E">
              <w:rPr>
                <w:bCs/>
                <w:sz w:val="20"/>
                <w:szCs w:val="20"/>
                <w:lang w:val="es-SV"/>
              </w:rPr>
              <w:t>Fuentes de recursos</w:t>
            </w:r>
          </w:p>
        </w:tc>
        <w:tc>
          <w:tcPr>
            <w:tcW w:w="1240" w:type="dxa"/>
            <w:shd w:val="clear" w:color="auto" w:fill="DDD9C3" w:themeFill="background2" w:themeFillShade="E6"/>
            <w:vAlign w:val="center"/>
          </w:tcPr>
          <w:p w:rsidR="007C2D86" w:rsidRPr="00020F5E" w:rsidRDefault="007C2D86" w:rsidP="00140701">
            <w:pPr>
              <w:rPr>
                <w:bCs/>
                <w:sz w:val="20"/>
                <w:szCs w:val="20"/>
                <w:lang w:val="es-SV"/>
              </w:rPr>
            </w:pPr>
            <w:r w:rsidRPr="00020F5E">
              <w:rPr>
                <w:bCs/>
                <w:sz w:val="20"/>
                <w:szCs w:val="20"/>
                <w:lang w:val="es-SV"/>
              </w:rPr>
              <w:t>Tiempo Inicio/fin</w:t>
            </w:r>
          </w:p>
        </w:tc>
        <w:tc>
          <w:tcPr>
            <w:tcW w:w="1387" w:type="dxa"/>
            <w:shd w:val="clear" w:color="auto" w:fill="DDD9C3" w:themeFill="background2" w:themeFillShade="E6"/>
            <w:vAlign w:val="center"/>
          </w:tcPr>
          <w:p w:rsidR="007C2D86" w:rsidRPr="00020F5E" w:rsidRDefault="007C2D86" w:rsidP="00140701">
            <w:pPr>
              <w:rPr>
                <w:bCs/>
                <w:sz w:val="20"/>
                <w:szCs w:val="20"/>
                <w:lang w:val="es-SV"/>
              </w:rPr>
            </w:pPr>
            <w:r w:rsidRPr="00020F5E">
              <w:rPr>
                <w:bCs/>
                <w:sz w:val="20"/>
                <w:szCs w:val="20"/>
                <w:lang w:val="es-SV"/>
              </w:rPr>
              <w:t xml:space="preserve">Indicadores </w:t>
            </w:r>
          </w:p>
        </w:tc>
        <w:tc>
          <w:tcPr>
            <w:tcW w:w="1574" w:type="dxa"/>
            <w:shd w:val="clear" w:color="auto" w:fill="DDD9C3" w:themeFill="background2" w:themeFillShade="E6"/>
            <w:vAlign w:val="center"/>
          </w:tcPr>
          <w:p w:rsidR="007C2D86" w:rsidRPr="00020F5E" w:rsidRDefault="007C2D86" w:rsidP="00140701">
            <w:pPr>
              <w:rPr>
                <w:bCs/>
                <w:sz w:val="20"/>
                <w:szCs w:val="20"/>
                <w:lang w:val="es-SV"/>
              </w:rPr>
            </w:pPr>
            <w:r w:rsidRPr="00020F5E">
              <w:rPr>
                <w:bCs/>
                <w:sz w:val="20"/>
                <w:szCs w:val="20"/>
                <w:lang w:val="es-SV"/>
              </w:rPr>
              <w:t>Responsable de seguimiento</w:t>
            </w:r>
          </w:p>
        </w:tc>
      </w:tr>
      <w:tr w:rsidR="00EA5CAE" w:rsidRPr="00020F5E" w:rsidTr="00B01FC0">
        <w:trPr>
          <w:trHeight w:val="20"/>
        </w:trPr>
        <w:tc>
          <w:tcPr>
            <w:tcW w:w="1939" w:type="dxa"/>
            <w:vMerge w:val="restart"/>
            <w:vAlign w:val="center"/>
          </w:tcPr>
          <w:p w:rsidR="00282DC9" w:rsidRPr="00DE7EE8" w:rsidRDefault="00282DC9" w:rsidP="00DE7EE8">
            <w:pPr>
              <w:shd w:val="clear" w:color="auto" w:fill="FFFFFF" w:themeFill="background1"/>
              <w:jc w:val="both"/>
              <w:rPr>
                <w:sz w:val="20"/>
                <w:szCs w:val="20"/>
              </w:rPr>
            </w:pPr>
            <w:r w:rsidRPr="00DE7EE8">
              <w:rPr>
                <w:sz w:val="20"/>
                <w:szCs w:val="20"/>
              </w:rPr>
              <w:t>Ejecutar todas las actividades relacionadas con la gestión de adquisiciones y contrataciones de obras, bienes y servicios; garantizando la legalidad y eficiencia de las mismas en beneficio de los intereses municipales.</w:t>
            </w:r>
          </w:p>
          <w:p w:rsidR="007C2D86" w:rsidRPr="00DE7EE8" w:rsidRDefault="007C2D86" w:rsidP="00DE7EE8">
            <w:pPr>
              <w:jc w:val="both"/>
              <w:rPr>
                <w:sz w:val="20"/>
                <w:szCs w:val="20"/>
                <w:lang w:val="es-SV"/>
              </w:rPr>
            </w:pPr>
          </w:p>
          <w:p w:rsidR="00DE7EE8" w:rsidRPr="00DE7EE8" w:rsidRDefault="00DE7EE8" w:rsidP="00DE7EE8">
            <w:pPr>
              <w:jc w:val="both"/>
              <w:rPr>
                <w:sz w:val="20"/>
                <w:szCs w:val="20"/>
                <w:lang w:val="es-SV"/>
              </w:rPr>
            </w:pPr>
          </w:p>
          <w:p w:rsidR="00DE7EE8" w:rsidRPr="00DE7EE8" w:rsidRDefault="00DE7EE8" w:rsidP="00DE7EE8">
            <w:pPr>
              <w:jc w:val="both"/>
              <w:rPr>
                <w:sz w:val="20"/>
                <w:szCs w:val="20"/>
                <w:lang w:val="es-SV"/>
              </w:rPr>
            </w:pPr>
          </w:p>
          <w:p w:rsidR="00DE7EE8" w:rsidRDefault="00DE7EE8" w:rsidP="00DE7EE8">
            <w:pPr>
              <w:jc w:val="both"/>
              <w:rPr>
                <w:sz w:val="20"/>
                <w:szCs w:val="20"/>
                <w:lang w:val="es-SV"/>
              </w:rPr>
            </w:pPr>
          </w:p>
          <w:p w:rsidR="00DE7EE8" w:rsidRDefault="00DE7EE8" w:rsidP="00DE7EE8">
            <w:pPr>
              <w:jc w:val="both"/>
              <w:rPr>
                <w:sz w:val="20"/>
                <w:szCs w:val="20"/>
                <w:lang w:val="es-SV"/>
              </w:rPr>
            </w:pPr>
          </w:p>
          <w:p w:rsidR="00DE7EE8" w:rsidRDefault="00DE7EE8" w:rsidP="00DE7EE8">
            <w:pPr>
              <w:jc w:val="both"/>
              <w:rPr>
                <w:sz w:val="20"/>
                <w:szCs w:val="20"/>
                <w:lang w:val="es-SV"/>
              </w:rPr>
            </w:pPr>
          </w:p>
          <w:p w:rsidR="00DE7EE8" w:rsidRDefault="00DE7EE8" w:rsidP="00DE7EE8">
            <w:pPr>
              <w:jc w:val="both"/>
              <w:rPr>
                <w:sz w:val="20"/>
                <w:szCs w:val="20"/>
                <w:lang w:val="es-SV"/>
              </w:rPr>
            </w:pPr>
          </w:p>
          <w:p w:rsidR="00DE7EE8" w:rsidRPr="00DE7EE8" w:rsidRDefault="00DE7EE8" w:rsidP="00DE7EE8">
            <w:pPr>
              <w:jc w:val="both"/>
              <w:rPr>
                <w:sz w:val="20"/>
                <w:szCs w:val="20"/>
                <w:lang w:val="es-SV"/>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DE7EE8" w:rsidRDefault="00DE7EE8" w:rsidP="00DE7EE8">
            <w:pPr>
              <w:spacing w:before="120" w:after="120"/>
              <w:jc w:val="both"/>
              <w:rPr>
                <w:sz w:val="20"/>
                <w:szCs w:val="20"/>
                <w:lang w:val="es-MX"/>
              </w:rPr>
            </w:pPr>
            <w:r w:rsidRPr="00DE7EE8">
              <w:rPr>
                <w:sz w:val="20"/>
                <w:szCs w:val="20"/>
              </w:rPr>
              <w:t xml:space="preserve">Elaborar oportunamente la Programación Anual de Adquisiciones y Contrataciones de la Municipalidad de Zacatecoluca, en </w:t>
            </w:r>
            <w:r w:rsidRPr="00DE7EE8">
              <w:rPr>
                <w:sz w:val="20"/>
                <w:szCs w:val="20"/>
              </w:rPr>
              <w:lastRenderedPageBreak/>
              <w:t>coordinación con</w:t>
            </w:r>
            <w:r w:rsidRPr="00DE7EE8">
              <w:rPr>
                <w:sz w:val="20"/>
                <w:szCs w:val="20"/>
                <w:lang w:val="es-MX"/>
              </w:rPr>
              <w:t xml:space="preserve"> la Gerencia Financiera y la Unidad de Contabilidad, </w:t>
            </w:r>
            <w:r w:rsidRPr="00DE7EE8">
              <w:rPr>
                <w:sz w:val="20"/>
                <w:szCs w:val="20"/>
              </w:rPr>
              <w:t>en base a los criterios de probidad y racionalidad del gasto público</w:t>
            </w:r>
            <w:r w:rsidRPr="00DE7EE8">
              <w:rPr>
                <w:sz w:val="20"/>
                <w:szCs w:val="20"/>
                <w:lang w:val="es-MX"/>
              </w:rPr>
              <w:t xml:space="preserve"> e incluir dicha programación en el Presupuesto Municipa</w:t>
            </w:r>
            <w:r>
              <w:rPr>
                <w:sz w:val="20"/>
                <w:szCs w:val="20"/>
                <w:lang w:val="es-MX"/>
              </w:rPr>
              <w:t>l de Ingresos y Egresos del Año</w:t>
            </w:r>
            <w:r w:rsidRPr="00DE7EE8">
              <w:rPr>
                <w:sz w:val="20"/>
                <w:szCs w:val="20"/>
                <w:lang w:val="es-MX"/>
              </w:rPr>
              <w:t>.</w:t>
            </w:r>
          </w:p>
          <w:p w:rsidR="00EA5CAE" w:rsidRDefault="00EA5CAE" w:rsidP="00DE7EE8">
            <w:pPr>
              <w:spacing w:before="120" w:after="120"/>
              <w:jc w:val="both"/>
              <w:rPr>
                <w:sz w:val="20"/>
                <w:szCs w:val="20"/>
                <w:lang w:val="es-MX"/>
              </w:rPr>
            </w:pPr>
          </w:p>
          <w:p w:rsidR="00EA5CAE" w:rsidRPr="00DE7EE8" w:rsidRDefault="00EA5CAE" w:rsidP="00DE7EE8">
            <w:pPr>
              <w:spacing w:before="120" w:after="120"/>
              <w:jc w:val="both"/>
              <w:rPr>
                <w:sz w:val="20"/>
                <w:szCs w:val="20"/>
              </w:rPr>
            </w:pPr>
          </w:p>
          <w:p w:rsidR="00DE7EE8" w:rsidRDefault="00DE7EE8" w:rsidP="00EA5CAE">
            <w:pPr>
              <w:spacing w:before="120" w:after="120"/>
              <w:jc w:val="both"/>
              <w:rPr>
                <w:sz w:val="20"/>
                <w:szCs w:val="20"/>
              </w:rPr>
            </w:pPr>
            <w:r w:rsidRPr="00DE7EE8">
              <w:rPr>
                <w:sz w:val="20"/>
                <w:szCs w:val="20"/>
              </w:rPr>
              <w:t xml:space="preserve">Garantizar la asignación presupuestaria, previo a la iniciación de todo proceso de concurso o licitación para la contratación de obras, bienes y servicios, verificando que cada solicitud efectuada por las diferentes unidades solicitantes tenga aprobada la respectiva SOLICITUD PRESUPUESTARIA previa a la compra o se autorice la respectiva Reprogramación </w:t>
            </w:r>
            <w:r w:rsidRPr="00DE7EE8">
              <w:rPr>
                <w:sz w:val="20"/>
                <w:szCs w:val="20"/>
              </w:rPr>
              <w:lastRenderedPageBreak/>
              <w:t>presupuestaria.</w:t>
            </w:r>
          </w:p>
          <w:p w:rsidR="00EA5CAE" w:rsidRDefault="00EA5CAE" w:rsidP="00EA5CAE">
            <w:pPr>
              <w:spacing w:before="120" w:after="120"/>
              <w:jc w:val="both"/>
              <w:rPr>
                <w:sz w:val="20"/>
                <w:szCs w:val="20"/>
              </w:rPr>
            </w:pPr>
          </w:p>
          <w:p w:rsidR="00EA5CAE" w:rsidRDefault="00EA5CAE" w:rsidP="00EA5CAE">
            <w:pPr>
              <w:spacing w:before="120" w:after="120"/>
              <w:jc w:val="both"/>
              <w:rPr>
                <w:sz w:val="20"/>
                <w:szCs w:val="20"/>
              </w:rPr>
            </w:pPr>
          </w:p>
          <w:p w:rsidR="00EA5CAE" w:rsidRDefault="00EA5CAE" w:rsidP="00EA5CAE">
            <w:pPr>
              <w:spacing w:before="120" w:after="120"/>
              <w:jc w:val="both"/>
              <w:rPr>
                <w:sz w:val="20"/>
                <w:szCs w:val="20"/>
              </w:rPr>
            </w:pPr>
          </w:p>
          <w:p w:rsidR="00EA5CAE" w:rsidRDefault="00EA5CAE" w:rsidP="00EA5CAE">
            <w:pPr>
              <w:spacing w:before="120" w:after="120"/>
              <w:jc w:val="both"/>
              <w:rPr>
                <w:sz w:val="20"/>
                <w:szCs w:val="20"/>
              </w:rPr>
            </w:pPr>
          </w:p>
          <w:p w:rsidR="00EA5CAE" w:rsidRDefault="00EA5CAE" w:rsidP="00EA5CAE">
            <w:pPr>
              <w:spacing w:before="120" w:after="120"/>
              <w:jc w:val="both"/>
              <w:rPr>
                <w:sz w:val="20"/>
                <w:szCs w:val="20"/>
              </w:rPr>
            </w:pPr>
          </w:p>
          <w:p w:rsidR="00EA5CAE" w:rsidRDefault="00EA5CAE" w:rsidP="00EA5CAE">
            <w:pPr>
              <w:spacing w:before="120" w:after="120"/>
              <w:jc w:val="both"/>
              <w:rPr>
                <w:sz w:val="20"/>
                <w:szCs w:val="20"/>
              </w:rPr>
            </w:pPr>
          </w:p>
          <w:p w:rsidR="00EA5CAE" w:rsidRPr="00DE7EE8" w:rsidRDefault="00EA5CAE" w:rsidP="00EA5CAE">
            <w:pPr>
              <w:spacing w:before="120" w:after="120"/>
              <w:jc w:val="both"/>
              <w:rPr>
                <w:sz w:val="20"/>
                <w:szCs w:val="20"/>
              </w:rPr>
            </w:pPr>
          </w:p>
          <w:p w:rsidR="00EA5CAE" w:rsidRDefault="00EA5CAE" w:rsidP="00EA5CAE">
            <w:pPr>
              <w:spacing w:before="120" w:after="120"/>
              <w:jc w:val="both"/>
              <w:rPr>
                <w:sz w:val="20"/>
                <w:szCs w:val="20"/>
              </w:rPr>
            </w:pPr>
          </w:p>
          <w:p w:rsidR="00EA5CAE" w:rsidRDefault="00EA5CAE" w:rsidP="00EA5CAE">
            <w:pPr>
              <w:spacing w:before="120" w:after="120"/>
              <w:jc w:val="both"/>
              <w:rPr>
                <w:sz w:val="20"/>
                <w:szCs w:val="20"/>
              </w:rPr>
            </w:pPr>
          </w:p>
          <w:p w:rsidR="00EA5CAE" w:rsidRDefault="00EA5CAE" w:rsidP="00EA5CAE">
            <w:pPr>
              <w:spacing w:before="120" w:after="120"/>
              <w:jc w:val="both"/>
              <w:rPr>
                <w:sz w:val="20"/>
                <w:szCs w:val="20"/>
              </w:rPr>
            </w:pPr>
          </w:p>
          <w:p w:rsidR="00EA5CAE" w:rsidRDefault="00EA5CAE" w:rsidP="00EA5CAE">
            <w:pPr>
              <w:spacing w:before="120" w:after="120"/>
              <w:jc w:val="both"/>
              <w:rPr>
                <w:sz w:val="20"/>
                <w:szCs w:val="20"/>
              </w:rPr>
            </w:pPr>
          </w:p>
          <w:p w:rsidR="00EA5CAE" w:rsidRDefault="00EA5CAE" w:rsidP="00EA5CAE">
            <w:pPr>
              <w:spacing w:before="120" w:after="120"/>
              <w:jc w:val="both"/>
              <w:rPr>
                <w:sz w:val="20"/>
                <w:szCs w:val="20"/>
              </w:rPr>
            </w:pPr>
          </w:p>
          <w:p w:rsidR="00EA5CAE" w:rsidRDefault="00EA5CAE" w:rsidP="00EA5CAE">
            <w:pPr>
              <w:spacing w:before="120" w:after="120"/>
              <w:jc w:val="both"/>
              <w:rPr>
                <w:sz w:val="20"/>
                <w:szCs w:val="20"/>
              </w:rPr>
            </w:pPr>
          </w:p>
          <w:p w:rsidR="00EA5CAE" w:rsidRDefault="00EA5CAE" w:rsidP="00EA5CAE">
            <w:pPr>
              <w:spacing w:before="120" w:after="120"/>
              <w:jc w:val="both"/>
              <w:rPr>
                <w:sz w:val="20"/>
                <w:szCs w:val="20"/>
              </w:rPr>
            </w:pPr>
          </w:p>
          <w:p w:rsidR="00B01FC0" w:rsidRDefault="00B01FC0" w:rsidP="00EA5CAE">
            <w:pPr>
              <w:spacing w:before="120" w:after="120"/>
              <w:jc w:val="both"/>
              <w:rPr>
                <w:sz w:val="20"/>
                <w:szCs w:val="20"/>
              </w:rPr>
            </w:pPr>
          </w:p>
          <w:p w:rsidR="00B01FC0" w:rsidRDefault="00B01FC0" w:rsidP="00EA5CAE">
            <w:pPr>
              <w:spacing w:before="120" w:after="120"/>
              <w:jc w:val="both"/>
              <w:rPr>
                <w:sz w:val="20"/>
                <w:szCs w:val="20"/>
              </w:rPr>
            </w:pPr>
          </w:p>
          <w:p w:rsidR="00B01FC0" w:rsidRDefault="00B01FC0" w:rsidP="00EA5CAE">
            <w:pPr>
              <w:spacing w:before="120" w:after="120"/>
              <w:jc w:val="both"/>
              <w:rPr>
                <w:sz w:val="20"/>
                <w:szCs w:val="20"/>
              </w:rPr>
            </w:pPr>
          </w:p>
          <w:p w:rsidR="00B01FC0" w:rsidRDefault="00B01FC0" w:rsidP="00EA5CAE">
            <w:pPr>
              <w:spacing w:before="120" w:after="120"/>
              <w:jc w:val="both"/>
              <w:rPr>
                <w:sz w:val="20"/>
                <w:szCs w:val="20"/>
              </w:rPr>
            </w:pPr>
          </w:p>
          <w:p w:rsidR="00B01FC0" w:rsidRDefault="00B01FC0" w:rsidP="00EA5CAE">
            <w:pPr>
              <w:spacing w:before="120" w:after="120"/>
              <w:jc w:val="both"/>
              <w:rPr>
                <w:sz w:val="20"/>
                <w:szCs w:val="20"/>
              </w:rPr>
            </w:pPr>
          </w:p>
          <w:p w:rsidR="00DE7EE8" w:rsidRPr="00DE7EE8" w:rsidRDefault="00DE7EE8" w:rsidP="00EA5CAE">
            <w:pPr>
              <w:spacing w:before="120" w:after="120"/>
              <w:jc w:val="both"/>
              <w:rPr>
                <w:sz w:val="20"/>
                <w:szCs w:val="20"/>
              </w:rPr>
            </w:pPr>
            <w:r w:rsidRPr="00DE7EE8">
              <w:rPr>
                <w:sz w:val="20"/>
                <w:szCs w:val="20"/>
              </w:rPr>
              <w:t xml:space="preserve">Llevar el respectivo expediente de las contrataciones, proyectos y programas que realice la Municipalidad, garantizando que los documentos reúnan </w:t>
            </w:r>
            <w:r w:rsidRPr="00DE7EE8">
              <w:rPr>
                <w:sz w:val="20"/>
                <w:szCs w:val="20"/>
              </w:rPr>
              <w:lastRenderedPageBreak/>
              <w:t>todos los requisitos legales establecidos en las normativas vigentes y que constituyan pruebas de respaldo para futuras verificaciones de auditoría.</w:t>
            </w:r>
          </w:p>
          <w:p w:rsidR="00DE7EE8" w:rsidRPr="00DE7EE8" w:rsidRDefault="00DE7EE8" w:rsidP="00EA5CAE">
            <w:pPr>
              <w:spacing w:before="120" w:after="120"/>
              <w:ind w:left="426"/>
              <w:jc w:val="both"/>
              <w:rPr>
                <w:sz w:val="20"/>
                <w:szCs w:val="20"/>
              </w:rPr>
            </w:pPr>
            <w:r w:rsidRPr="00DE7EE8">
              <w:rPr>
                <w:sz w:val="20"/>
                <w:szCs w:val="20"/>
              </w:rPr>
              <w:t xml:space="preserve"> </w:t>
            </w:r>
          </w:p>
          <w:p w:rsidR="00DE7EE8" w:rsidRPr="00DE7EE8" w:rsidRDefault="00DE7EE8" w:rsidP="00DE7EE8">
            <w:pPr>
              <w:jc w:val="both"/>
              <w:rPr>
                <w:b/>
                <w:sz w:val="20"/>
                <w:szCs w:val="20"/>
              </w:rPr>
            </w:pPr>
            <w:r w:rsidRPr="00DE7EE8">
              <w:rPr>
                <w:b/>
                <w:sz w:val="20"/>
                <w:szCs w:val="20"/>
              </w:rPr>
              <w:br w:type="page"/>
            </w:r>
          </w:p>
          <w:p w:rsidR="00DE7EE8" w:rsidRPr="00DE7EE8" w:rsidRDefault="00DE7EE8" w:rsidP="00DE7EE8">
            <w:pPr>
              <w:jc w:val="both"/>
              <w:rPr>
                <w:sz w:val="20"/>
                <w:szCs w:val="20"/>
                <w:lang w:val="es-SV"/>
              </w:rPr>
            </w:pPr>
          </w:p>
        </w:tc>
        <w:tc>
          <w:tcPr>
            <w:tcW w:w="1763" w:type="dxa"/>
            <w:vMerge w:val="restart"/>
            <w:vAlign w:val="center"/>
          </w:tcPr>
          <w:p w:rsidR="007C2D86" w:rsidRPr="00020F5E" w:rsidRDefault="007C2D86" w:rsidP="00DE7EE8">
            <w:pPr>
              <w:rPr>
                <w:sz w:val="20"/>
                <w:szCs w:val="20"/>
                <w:lang w:val="es-SV"/>
              </w:rPr>
            </w:pPr>
            <w:r w:rsidRPr="00020F5E">
              <w:rPr>
                <w:sz w:val="20"/>
                <w:szCs w:val="20"/>
                <w:lang w:val="es-SV"/>
              </w:rPr>
              <w:lastRenderedPageBreak/>
              <w:t xml:space="preserve">1. </w:t>
            </w:r>
            <w:r w:rsidR="00DE7EE8">
              <w:rPr>
                <w:sz w:val="20"/>
                <w:szCs w:val="20"/>
                <w:lang w:val="es-SV"/>
              </w:rPr>
              <w:t>Realizar  las  adquisiciones  y contrataciones  de la Institución en cumplimiento de la LACAP y demás normas legales vigentes</w:t>
            </w:r>
            <w:r w:rsidRPr="00020F5E">
              <w:rPr>
                <w:sz w:val="20"/>
                <w:szCs w:val="20"/>
                <w:lang w:val="es-SV"/>
              </w:rPr>
              <w:t>.</w:t>
            </w:r>
          </w:p>
        </w:tc>
        <w:tc>
          <w:tcPr>
            <w:tcW w:w="2852" w:type="dxa"/>
            <w:vAlign w:val="center"/>
          </w:tcPr>
          <w:p w:rsidR="00DE7EE8" w:rsidRPr="00DE7EE8" w:rsidRDefault="007C2D86" w:rsidP="00DE7EE8">
            <w:pPr>
              <w:spacing w:before="120" w:after="120"/>
              <w:jc w:val="both"/>
              <w:rPr>
                <w:sz w:val="20"/>
                <w:szCs w:val="20"/>
              </w:rPr>
            </w:pPr>
            <w:r w:rsidRPr="00020F5E">
              <w:rPr>
                <w:sz w:val="20"/>
                <w:szCs w:val="20"/>
                <w:lang w:val="es-SV"/>
              </w:rPr>
              <w:t xml:space="preserve">1.1 </w:t>
            </w:r>
            <w:r w:rsidR="00DE7EE8" w:rsidRPr="00DE7EE8">
              <w:rPr>
                <w:sz w:val="20"/>
                <w:szCs w:val="20"/>
              </w:rPr>
              <w:t xml:space="preserve">Lograr que todas las Jefaturas de Unidades y Departamentos de la Municipalidad, ingresen en el Modulo de </w:t>
            </w:r>
            <w:proofErr w:type="spellStart"/>
            <w:r w:rsidR="00DE7EE8" w:rsidRPr="00DE7EE8">
              <w:rPr>
                <w:sz w:val="20"/>
                <w:szCs w:val="20"/>
              </w:rPr>
              <w:t>Comprasal</w:t>
            </w:r>
            <w:proofErr w:type="spellEnd"/>
            <w:r w:rsidR="00DE7EE8" w:rsidRPr="00DE7EE8">
              <w:rPr>
                <w:sz w:val="20"/>
                <w:szCs w:val="20"/>
              </w:rPr>
              <w:t xml:space="preserve"> II, las solicitudes de bienes y servicios a incorporar a la Programación Anual de Adquisiciones y Contrataciones de la Municipalidad de Zacatecoluca, y lleven el control de ejecución de las mismas, para que las solicitudes que efectúen cuenten con la asignación de fondos en el presupuesto aplicable para cada caso.</w:t>
            </w:r>
          </w:p>
          <w:p w:rsidR="007C2D86" w:rsidRPr="00020F5E" w:rsidRDefault="007C2D86" w:rsidP="00DE7EE8">
            <w:pPr>
              <w:jc w:val="center"/>
              <w:rPr>
                <w:sz w:val="20"/>
                <w:szCs w:val="20"/>
                <w:lang w:val="es-SV"/>
              </w:rPr>
            </w:pPr>
            <w:r>
              <w:rPr>
                <w:sz w:val="20"/>
                <w:szCs w:val="20"/>
                <w:lang w:val="es-SV"/>
              </w:rPr>
              <w:t>.</w:t>
            </w:r>
          </w:p>
        </w:tc>
        <w:tc>
          <w:tcPr>
            <w:tcW w:w="1471" w:type="dxa"/>
            <w:vAlign w:val="center"/>
          </w:tcPr>
          <w:p w:rsidR="007C2D86" w:rsidRPr="00020F5E" w:rsidRDefault="00DE7EE8" w:rsidP="00DE7EE8">
            <w:pPr>
              <w:jc w:val="center"/>
              <w:rPr>
                <w:sz w:val="20"/>
                <w:szCs w:val="20"/>
                <w:lang w:val="es-SV"/>
              </w:rPr>
            </w:pPr>
            <w:r>
              <w:rPr>
                <w:sz w:val="20"/>
                <w:szCs w:val="20"/>
                <w:lang w:val="es-SV"/>
              </w:rPr>
              <w:t xml:space="preserve">Jefe de UACI </w:t>
            </w:r>
          </w:p>
        </w:tc>
        <w:tc>
          <w:tcPr>
            <w:tcW w:w="1450" w:type="dxa"/>
            <w:vAlign w:val="center"/>
          </w:tcPr>
          <w:p w:rsidR="007C2D86" w:rsidRDefault="007C2D86" w:rsidP="00DE7EE8">
            <w:pPr>
              <w:jc w:val="center"/>
              <w:rPr>
                <w:sz w:val="20"/>
                <w:szCs w:val="20"/>
                <w:lang w:val="es-SV"/>
              </w:rPr>
            </w:pPr>
            <w:r>
              <w:rPr>
                <w:sz w:val="20"/>
                <w:szCs w:val="20"/>
                <w:lang w:val="es-SV"/>
              </w:rPr>
              <w:t>Fondos propios.</w:t>
            </w:r>
          </w:p>
          <w:p w:rsidR="00DE7EE8" w:rsidRDefault="00DE7EE8" w:rsidP="00DE7EE8">
            <w:pPr>
              <w:jc w:val="center"/>
              <w:rPr>
                <w:sz w:val="20"/>
                <w:szCs w:val="20"/>
                <w:lang w:val="es-SV"/>
              </w:rPr>
            </w:pPr>
          </w:p>
          <w:p w:rsidR="00DE7EE8" w:rsidRDefault="00DE7EE8" w:rsidP="00DE7EE8">
            <w:pPr>
              <w:jc w:val="center"/>
              <w:rPr>
                <w:sz w:val="20"/>
                <w:szCs w:val="20"/>
                <w:lang w:val="es-SV"/>
              </w:rPr>
            </w:pPr>
            <w:r>
              <w:rPr>
                <w:sz w:val="20"/>
                <w:szCs w:val="20"/>
                <w:lang w:val="es-SV"/>
              </w:rPr>
              <w:t>Fondos FODES</w:t>
            </w:r>
          </w:p>
          <w:p w:rsidR="00DE7EE8" w:rsidRDefault="00DE7EE8" w:rsidP="00DE7EE8">
            <w:pPr>
              <w:jc w:val="center"/>
              <w:rPr>
                <w:sz w:val="20"/>
                <w:szCs w:val="20"/>
                <w:lang w:val="es-SV"/>
              </w:rPr>
            </w:pPr>
          </w:p>
          <w:p w:rsidR="00DE7EE8" w:rsidRDefault="00DE7EE8" w:rsidP="00DE7EE8">
            <w:pPr>
              <w:jc w:val="center"/>
              <w:rPr>
                <w:sz w:val="20"/>
                <w:szCs w:val="20"/>
                <w:lang w:val="es-SV"/>
              </w:rPr>
            </w:pPr>
            <w:r>
              <w:rPr>
                <w:sz w:val="20"/>
                <w:szCs w:val="20"/>
                <w:lang w:val="es-SV"/>
              </w:rPr>
              <w:t xml:space="preserve">Prestamos </w:t>
            </w:r>
          </w:p>
          <w:p w:rsidR="00DE7EE8" w:rsidRDefault="00DE7EE8" w:rsidP="00DE7EE8">
            <w:pPr>
              <w:jc w:val="center"/>
              <w:rPr>
                <w:sz w:val="20"/>
                <w:szCs w:val="20"/>
                <w:lang w:val="es-SV"/>
              </w:rPr>
            </w:pPr>
          </w:p>
          <w:p w:rsidR="00DE7EE8" w:rsidRPr="00020F5E" w:rsidRDefault="00DE7EE8" w:rsidP="00DE7EE8">
            <w:pPr>
              <w:jc w:val="center"/>
              <w:rPr>
                <w:sz w:val="20"/>
                <w:szCs w:val="20"/>
                <w:lang w:val="es-SV"/>
              </w:rPr>
            </w:pPr>
            <w:r>
              <w:rPr>
                <w:sz w:val="20"/>
                <w:szCs w:val="20"/>
                <w:lang w:val="es-SV"/>
              </w:rPr>
              <w:t xml:space="preserve">Donaciones </w:t>
            </w:r>
          </w:p>
        </w:tc>
        <w:tc>
          <w:tcPr>
            <w:tcW w:w="1240" w:type="dxa"/>
            <w:vAlign w:val="center"/>
          </w:tcPr>
          <w:p w:rsidR="007C2D86" w:rsidRDefault="007C2D86" w:rsidP="00DE7EE8">
            <w:pPr>
              <w:jc w:val="center"/>
              <w:rPr>
                <w:sz w:val="20"/>
                <w:szCs w:val="20"/>
                <w:lang w:val="es-SV"/>
              </w:rPr>
            </w:pPr>
          </w:p>
          <w:p w:rsidR="007C2D86" w:rsidRPr="00020F5E" w:rsidRDefault="00DE7EE8" w:rsidP="00DE7EE8">
            <w:pPr>
              <w:jc w:val="center"/>
              <w:rPr>
                <w:sz w:val="20"/>
                <w:szCs w:val="20"/>
                <w:lang w:val="es-SV"/>
              </w:rPr>
            </w:pPr>
            <w:r w:rsidRPr="00DE7EE8">
              <w:rPr>
                <w:sz w:val="20"/>
                <w:szCs w:val="20"/>
                <w:lang w:val="es-SV"/>
              </w:rPr>
              <w:t>Un año, de Enero a Diciembre</w:t>
            </w:r>
            <w:proofErr w:type="gramStart"/>
            <w:r w:rsidRPr="00DE7EE8">
              <w:rPr>
                <w:sz w:val="20"/>
                <w:szCs w:val="20"/>
                <w:lang w:val="es-SV"/>
              </w:rPr>
              <w:t>.</w:t>
            </w:r>
            <w:r w:rsidR="007C2D86">
              <w:rPr>
                <w:sz w:val="20"/>
                <w:szCs w:val="20"/>
                <w:lang w:val="es-SV"/>
              </w:rPr>
              <w:t>.</w:t>
            </w:r>
            <w:proofErr w:type="gramEnd"/>
          </w:p>
        </w:tc>
        <w:tc>
          <w:tcPr>
            <w:tcW w:w="1387" w:type="dxa"/>
            <w:vAlign w:val="center"/>
          </w:tcPr>
          <w:p w:rsidR="007C2D86" w:rsidRPr="00020F5E" w:rsidRDefault="007C2D86" w:rsidP="00DE7EE8">
            <w:pPr>
              <w:jc w:val="center"/>
              <w:rPr>
                <w:sz w:val="20"/>
                <w:szCs w:val="20"/>
                <w:lang w:val="es-SV"/>
              </w:rPr>
            </w:pPr>
          </w:p>
        </w:tc>
        <w:tc>
          <w:tcPr>
            <w:tcW w:w="1574" w:type="dxa"/>
            <w:vAlign w:val="center"/>
          </w:tcPr>
          <w:p w:rsidR="007C2D86" w:rsidRPr="00020F5E" w:rsidRDefault="007C2D86" w:rsidP="00B01FC0">
            <w:pPr>
              <w:jc w:val="center"/>
              <w:rPr>
                <w:sz w:val="20"/>
                <w:szCs w:val="20"/>
                <w:lang w:val="es-SV"/>
              </w:rPr>
            </w:pPr>
            <w:r>
              <w:rPr>
                <w:sz w:val="20"/>
                <w:szCs w:val="20"/>
                <w:lang w:val="es-SV"/>
              </w:rPr>
              <w:t xml:space="preserve">Gerencia </w:t>
            </w:r>
            <w:r w:rsidR="00B01FC0">
              <w:rPr>
                <w:sz w:val="20"/>
                <w:szCs w:val="20"/>
                <w:lang w:val="es-SV"/>
              </w:rPr>
              <w:t xml:space="preserve">Financiera </w:t>
            </w:r>
          </w:p>
        </w:tc>
      </w:tr>
      <w:tr w:rsidR="00B01FC0" w:rsidRPr="00020F5E" w:rsidTr="00B01FC0">
        <w:trPr>
          <w:trHeight w:val="20"/>
        </w:trPr>
        <w:tc>
          <w:tcPr>
            <w:tcW w:w="1939" w:type="dxa"/>
            <w:vMerge/>
            <w:vAlign w:val="center"/>
          </w:tcPr>
          <w:p w:rsidR="00B01FC0" w:rsidRPr="00020F5E" w:rsidRDefault="00B01FC0" w:rsidP="00B01FC0">
            <w:pPr>
              <w:rPr>
                <w:sz w:val="20"/>
                <w:szCs w:val="20"/>
                <w:lang w:val="es-SV"/>
              </w:rPr>
            </w:pPr>
          </w:p>
        </w:tc>
        <w:tc>
          <w:tcPr>
            <w:tcW w:w="1763" w:type="dxa"/>
            <w:vMerge/>
            <w:vAlign w:val="center"/>
          </w:tcPr>
          <w:p w:rsidR="00B01FC0" w:rsidRPr="00020F5E" w:rsidRDefault="00B01FC0" w:rsidP="00B01FC0">
            <w:pPr>
              <w:rPr>
                <w:sz w:val="20"/>
                <w:szCs w:val="20"/>
                <w:lang w:val="es-SV"/>
              </w:rPr>
            </w:pPr>
          </w:p>
        </w:tc>
        <w:tc>
          <w:tcPr>
            <w:tcW w:w="2852" w:type="dxa"/>
            <w:vAlign w:val="center"/>
          </w:tcPr>
          <w:p w:rsidR="00B01FC0" w:rsidRPr="00DE7EE8" w:rsidRDefault="00B01FC0" w:rsidP="00B01FC0">
            <w:pPr>
              <w:spacing w:before="120" w:after="120"/>
              <w:jc w:val="both"/>
              <w:rPr>
                <w:sz w:val="20"/>
                <w:szCs w:val="20"/>
              </w:rPr>
            </w:pPr>
            <w:r>
              <w:rPr>
                <w:sz w:val="20"/>
                <w:szCs w:val="20"/>
                <w:lang w:val="es-SV"/>
              </w:rPr>
              <w:t xml:space="preserve">1.2 </w:t>
            </w:r>
            <w:r w:rsidRPr="00DE7EE8">
              <w:rPr>
                <w:sz w:val="20"/>
                <w:szCs w:val="20"/>
              </w:rPr>
              <w:t xml:space="preserve">Armonizar toda la labor de UACI con los requerimientos de la implementación del Sistema de Administración Financiera </w:t>
            </w:r>
            <w:r w:rsidRPr="00DE7EE8">
              <w:rPr>
                <w:sz w:val="20"/>
                <w:szCs w:val="20"/>
              </w:rPr>
              <w:lastRenderedPageBreak/>
              <w:t>Municipal, SAFIM.</w:t>
            </w:r>
          </w:p>
          <w:p w:rsidR="00B01FC0" w:rsidRPr="00020F5E" w:rsidRDefault="00B01FC0" w:rsidP="00B01FC0">
            <w:pPr>
              <w:jc w:val="center"/>
              <w:rPr>
                <w:sz w:val="20"/>
                <w:szCs w:val="20"/>
                <w:lang w:val="es-SV"/>
              </w:rPr>
            </w:pPr>
          </w:p>
        </w:tc>
        <w:tc>
          <w:tcPr>
            <w:tcW w:w="1471" w:type="dxa"/>
            <w:vAlign w:val="center"/>
          </w:tcPr>
          <w:p w:rsidR="00B01FC0" w:rsidRPr="00020F5E" w:rsidRDefault="00B01FC0" w:rsidP="00B01FC0">
            <w:pPr>
              <w:jc w:val="center"/>
              <w:rPr>
                <w:sz w:val="20"/>
                <w:szCs w:val="20"/>
                <w:lang w:val="es-SV"/>
              </w:rPr>
            </w:pPr>
            <w:r>
              <w:rPr>
                <w:sz w:val="20"/>
                <w:szCs w:val="20"/>
                <w:lang w:val="es-SV"/>
              </w:rPr>
              <w:lastRenderedPageBreak/>
              <w:t xml:space="preserve">Jefe de UACI </w:t>
            </w:r>
          </w:p>
        </w:tc>
        <w:tc>
          <w:tcPr>
            <w:tcW w:w="1450" w:type="dxa"/>
            <w:vAlign w:val="center"/>
          </w:tcPr>
          <w:p w:rsidR="00B01FC0" w:rsidRDefault="00B01FC0" w:rsidP="00B01FC0">
            <w:pPr>
              <w:jc w:val="center"/>
              <w:rPr>
                <w:sz w:val="20"/>
                <w:szCs w:val="20"/>
                <w:lang w:val="es-SV"/>
              </w:rPr>
            </w:pPr>
            <w:r>
              <w:rPr>
                <w:sz w:val="20"/>
                <w:szCs w:val="20"/>
                <w:lang w:val="es-SV"/>
              </w:rPr>
              <w:t>Fondos propios, Fondos FODES,</w:t>
            </w:r>
          </w:p>
          <w:p w:rsidR="00B01FC0" w:rsidRDefault="00B01FC0" w:rsidP="00B01FC0">
            <w:pPr>
              <w:jc w:val="center"/>
              <w:rPr>
                <w:sz w:val="20"/>
                <w:szCs w:val="20"/>
                <w:lang w:val="es-SV"/>
              </w:rPr>
            </w:pPr>
            <w:r>
              <w:rPr>
                <w:sz w:val="20"/>
                <w:szCs w:val="20"/>
                <w:lang w:val="es-SV"/>
              </w:rPr>
              <w:t xml:space="preserve">Prestamos </w:t>
            </w:r>
          </w:p>
          <w:p w:rsidR="00B01FC0" w:rsidRPr="00020F5E" w:rsidRDefault="00B01FC0" w:rsidP="00B01FC0">
            <w:pPr>
              <w:jc w:val="center"/>
              <w:rPr>
                <w:sz w:val="20"/>
                <w:szCs w:val="20"/>
                <w:lang w:val="es-SV"/>
              </w:rPr>
            </w:pPr>
            <w:r>
              <w:rPr>
                <w:sz w:val="20"/>
                <w:szCs w:val="20"/>
                <w:lang w:val="es-SV"/>
              </w:rPr>
              <w:lastRenderedPageBreak/>
              <w:t xml:space="preserve">Y Donaciones </w:t>
            </w:r>
          </w:p>
        </w:tc>
        <w:tc>
          <w:tcPr>
            <w:tcW w:w="1240" w:type="dxa"/>
            <w:vAlign w:val="center"/>
          </w:tcPr>
          <w:p w:rsidR="00B01FC0" w:rsidRDefault="00B01FC0" w:rsidP="00B01FC0">
            <w:pPr>
              <w:jc w:val="center"/>
              <w:rPr>
                <w:sz w:val="20"/>
                <w:szCs w:val="20"/>
                <w:lang w:val="es-SV"/>
              </w:rPr>
            </w:pPr>
          </w:p>
          <w:p w:rsidR="00B01FC0" w:rsidRPr="00020F5E" w:rsidRDefault="00B01FC0" w:rsidP="00B01FC0">
            <w:pPr>
              <w:jc w:val="center"/>
              <w:rPr>
                <w:sz w:val="20"/>
                <w:szCs w:val="20"/>
                <w:lang w:val="es-SV"/>
              </w:rPr>
            </w:pPr>
            <w:r w:rsidRPr="00DE7EE8">
              <w:rPr>
                <w:sz w:val="20"/>
                <w:szCs w:val="20"/>
                <w:lang w:val="es-SV"/>
              </w:rPr>
              <w:t>Un año, de Enero a Diciembre</w:t>
            </w:r>
            <w:proofErr w:type="gramStart"/>
            <w:r w:rsidRPr="00DE7EE8">
              <w:rPr>
                <w:sz w:val="20"/>
                <w:szCs w:val="20"/>
                <w:lang w:val="es-SV"/>
              </w:rPr>
              <w:t>.</w:t>
            </w:r>
            <w:r>
              <w:rPr>
                <w:sz w:val="20"/>
                <w:szCs w:val="20"/>
                <w:lang w:val="es-SV"/>
              </w:rPr>
              <w:t>.</w:t>
            </w:r>
            <w:proofErr w:type="gramEnd"/>
          </w:p>
        </w:tc>
        <w:tc>
          <w:tcPr>
            <w:tcW w:w="1387" w:type="dxa"/>
            <w:vAlign w:val="center"/>
          </w:tcPr>
          <w:p w:rsidR="00B01FC0" w:rsidRPr="00020F5E" w:rsidRDefault="00B01FC0" w:rsidP="00B01FC0">
            <w:pPr>
              <w:jc w:val="center"/>
              <w:rPr>
                <w:sz w:val="20"/>
                <w:szCs w:val="20"/>
                <w:lang w:val="es-SV"/>
              </w:rPr>
            </w:pPr>
          </w:p>
        </w:tc>
        <w:tc>
          <w:tcPr>
            <w:tcW w:w="1574" w:type="dxa"/>
            <w:vAlign w:val="center"/>
          </w:tcPr>
          <w:p w:rsidR="00B01FC0" w:rsidRPr="00020F5E" w:rsidRDefault="00B01FC0" w:rsidP="00B01FC0">
            <w:pPr>
              <w:jc w:val="center"/>
              <w:rPr>
                <w:sz w:val="20"/>
                <w:szCs w:val="20"/>
                <w:lang w:val="es-SV"/>
              </w:rPr>
            </w:pPr>
            <w:r>
              <w:rPr>
                <w:sz w:val="20"/>
                <w:szCs w:val="20"/>
                <w:lang w:val="es-SV"/>
              </w:rPr>
              <w:t>Gerencia Financiera</w:t>
            </w:r>
          </w:p>
        </w:tc>
      </w:tr>
      <w:tr w:rsidR="00B01FC0" w:rsidRPr="00020F5E" w:rsidTr="0039609C">
        <w:trPr>
          <w:trHeight w:val="20"/>
        </w:trPr>
        <w:tc>
          <w:tcPr>
            <w:tcW w:w="1939" w:type="dxa"/>
            <w:vMerge/>
            <w:vAlign w:val="center"/>
          </w:tcPr>
          <w:p w:rsidR="00B01FC0" w:rsidRPr="00020F5E" w:rsidRDefault="00B01FC0" w:rsidP="00B01FC0">
            <w:pPr>
              <w:rPr>
                <w:sz w:val="20"/>
                <w:szCs w:val="20"/>
                <w:lang w:val="es-SV"/>
              </w:rPr>
            </w:pPr>
          </w:p>
        </w:tc>
        <w:tc>
          <w:tcPr>
            <w:tcW w:w="1763" w:type="dxa"/>
            <w:vMerge/>
            <w:vAlign w:val="center"/>
          </w:tcPr>
          <w:p w:rsidR="00B01FC0" w:rsidRPr="00020F5E" w:rsidRDefault="00B01FC0" w:rsidP="00B01FC0">
            <w:pPr>
              <w:rPr>
                <w:sz w:val="20"/>
                <w:szCs w:val="20"/>
                <w:lang w:val="es-SV"/>
              </w:rPr>
            </w:pPr>
          </w:p>
        </w:tc>
        <w:tc>
          <w:tcPr>
            <w:tcW w:w="2852" w:type="dxa"/>
            <w:vAlign w:val="center"/>
          </w:tcPr>
          <w:p w:rsidR="00B01FC0" w:rsidRPr="00EA5CAE" w:rsidRDefault="00B01FC0" w:rsidP="00B01FC0">
            <w:pPr>
              <w:spacing w:before="120" w:after="120"/>
              <w:jc w:val="both"/>
              <w:rPr>
                <w:sz w:val="20"/>
                <w:szCs w:val="20"/>
              </w:rPr>
            </w:pPr>
            <w:r>
              <w:rPr>
                <w:sz w:val="20"/>
                <w:szCs w:val="20"/>
              </w:rPr>
              <w:t xml:space="preserve">1.3. </w:t>
            </w:r>
            <w:r w:rsidRPr="00EA5CAE">
              <w:rPr>
                <w:sz w:val="20"/>
                <w:szCs w:val="20"/>
              </w:rPr>
              <w:t>Ejecutar los procesos de adquisiciones y contrataciones de bienes y servicios que requiera la Municipalidad, de conformidad a la forma de adquisición aplicable a cada caso, según la LACAP, tomando como base las recomendaciones establecidas en el nuevo Manual de Procedimientos para el Ciclo de Gestión de Adquisiciones y Contrataciones de las Instituciones de la Administración Pública y el INSTRUCTIVO DE PROCESOS DE COMPRA DE BIENES Y SERVICIOS DE LA MUNICIPALIDAD DE ZACATECOLUCA, DEPARTAMENTO DE LA PAZ, el cual es de aplicación obligatoria para todas las unidades administrativas y operativas de la municipalidad.</w:t>
            </w:r>
          </w:p>
          <w:p w:rsidR="00B01FC0" w:rsidRPr="00020F5E" w:rsidRDefault="00B01FC0" w:rsidP="00B01FC0">
            <w:pPr>
              <w:rPr>
                <w:sz w:val="20"/>
                <w:szCs w:val="20"/>
                <w:lang w:val="es-SV"/>
              </w:rPr>
            </w:pPr>
          </w:p>
        </w:tc>
        <w:tc>
          <w:tcPr>
            <w:tcW w:w="1471" w:type="dxa"/>
            <w:vAlign w:val="center"/>
          </w:tcPr>
          <w:p w:rsidR="00B01FC0" w:rsidRPr="00020F5E" w:rsidRDefault="00B01FC0" w:rsidP="00B01FC0">
            <w:pPr>
              <w:jc w:val="center"/>
              <w:rPr>
                <w:sz w:val="20"/>
                <w:szCs w:val="20"/>
                <w:lang w:val="es-SV"/>
              </w:rPr>
            </w:pPr>
            <w:r>
              <w:rPr>
                <w:sz w:val="20"/>
                <w:szCs w:val="20"/>
                <w:lang w:val="es-SV"/>
              </w:rPr>
              <w:t xml:space="preserve">Jefe de UACI </w:t>
            </w:r>
          </w:p>
        </w:tc>
        <w:tc>
          <w:tcPr>
            <w:tcW w:w="1450" w:type="dxa"/>
            <w:vAlign w:val="center"/>
          </w:tcPr>
          <w:p w:rsidR="00B01FC0" w:rsidRDefault="00B01FC0" w:rsidP="00B01FC0">
            <w:pPr>
              <w:jc w:val="center"/>
              <w:rPr>
                <w:sz w:val="20"/>
                <w:szCs w:val="20"/>
                <w:lang w:val="es-SV"/>
              </w:rPr>
            </w:pPr>
            <w:r>
              <w:rPr>
                <w:sz w:val="20"/>
                <w:szCs w:val="20"/>
                <w:lang w:val="es-SV"/>
              </w:rPr>
              <w:t>Fondos propios, Fondos FODES,</w:t>
            </w:r>
          </w:p>
          <w:p w:rsidR="00B01FC0" w:rsidRDefault="00B01FC0" w:rsidP="00B01FC0">
            <w:pPr>
              <w:jc w:val="center"/>
              <w:rPr>
                <w:sz w:val="20"/>
                <w:szCs w:val="20"/>
                <w:lang w:val="es-SV"/>
              </w:rPr>
            </w:pPr>
            <w:r>
              <w:rPr>
                <w:sz w:val="20"/>
                <w:szCs w:val="20"/>
                <w:lang w:val="es-SV"/>
              </w:rPr>
              <w:t xml:space="preserve">Prestamos </w:t>
            </w:r>
          </w:p>
          <w:p w:rsidR="00B01FC0" w:rsidRPr="00020F5E" w:rsidRDefault="00B01FC0" w:rsidP="00B01FC0">
            <w:pPr>
              <w:jc w:val="center"/>
              <w:rPr>
                <w:sz w:val="20"/>
                <w:szCs w:val="20"/>
                <w:lang w:val="es-SV"/>
              </w:rPr>
            </w:pPr>
            <w:r>
              <w:rPr>
                <w:sz w:val="20"/>
                <w:szCs w:val="20"/>
                <w:lang w:val="es-SV"/>
              </w:rPr>
              <w:t xml:space="preserve">Y Donaciones </w:t>
            </w:r>
          </w:p>
        </w:tc>
        <w:tc>
          <w:tcPr>
            <w:tcW w:w="1240" w:type="dxa"/>
            <w:vAlign w:val="center"/>
          </w:tcPr>
          <w:p w:rsidR="00B01FC0" w:rsidRDefault="00B01FC0" w:rsidP="00B01FC0">
            <w:pPr>
              <w:jc w:val="center"/>
              <w:rPr>
                <w:sz w:val="20"/>
                <w:szCs w:val="20"/>
                <w:lang w:val="es-SV"/>
              </w:rPr>
            </w:pPr>
          </w:p>
          <w:p w:rsidR="00B01FC0" w:rsidRPr="00020F5E" w:rsidRDefault="00B01FC0" w:rsidP="00B01FC0">
            <w:pPr>
              <w:jc w:val="center"/>
              <w:rPr>
                <w:sz w:val="20"/>
                <w:szCs w:val="20"/>
                <w:lang w:val="es-SV"/>
              </w:rPr>
            </w:pPr>
            <w:r w:rsidRPr="00DE7EE8">
              <w:rPr>
                <w:sz w:val="20"/>
                <w:szCs w:val="20"/>
                <w:lang w:val="es-SV"/>
              </w:rPr>
              <w:t>Un año, de Enero a Diciembre</w:t>
            </w:r>
            <w:r>
              <w:rPr>
                <w:sz w:val="20"/>
                <w:szCs w:val="20"/>
                <w:lang w:val="es-SV"/>
              </w:rPr>
              <w:t>.</w:t>
            </w:r>
          </w:p>
        </w:tc>
        <w:tc>
          <w:tcPr>
            <w:tcW w:w="1387" w:type="dxa"/>
            <w:vAlign w:val="center"/>
          </w:tcPr>
          <w:p w:rsidR="00B01FC0" w:rsidRPr="00020F5E" w:rsidRDefault="00B01FC0" w:rsidP="00B01FC0">
            <w:pPr>
              <w:jc w:val="center"/>
              <w:rPr>
                <w:sz w:val="20"/>
                <w:szCs w:val="20"/>
                <w:lang w:val="es-SV"/>
              </w:rPr>
            </w:pPr>
          </w:p>
        </w:tc>
        <w:tc>
          <w:tcPr>
            <w:tcW w:w="1574" w:type="dxa"/>
            <w:vAlign w:val="center"/>
          </w:tcPr>
          <w:p w:rsidR="00B01FC0" w:rsidRPr="00020F5E" w:rsidRDefault="00B01FC0" w:rsidP="00B01FC0">
            <w:pPr>
              <w:jc w:val="center"/>
              <w:rPr>
                <w:sz w:val="20"/>
                <w:szCs w:val="20"/>
                <w:lang w:val="es-SV"/>
              </w:rPr>
            </w:pPr>
            <w:r>
              <w:rPr>
                <w:sz w:val="20"/>
                <w:szCs w:val="20"/>
                <w:lang w:val="es-SV"/>
              </w:rPr>
              <w:t>Gerencia Financiera</w:t>
            </w:r>
          </w:p>
        </w:tc>
      </w:tr>
      <w:tr w:rsidR="00EA5CAE" w:rsidRPr="00020F5E" w:rsidTr="00B01FC0">
        <w:trPr>
          <w:trHeight w:val="20"/>
        </w:trPr>
        <w:tc>
          <w:tcPr>
            <w:tcW w:w="1939" w:type="dxa"/>
            <w:vMerge/>
            <w:vAlign w:val="center"/>
          </w:tcPr>
          <w:p w:rsidR="007C2D86" w:rsidRPr="00020F5E" w:rsidRDefault="007C2D86" w:rsidP="00140701">
            <w:pPr>
              <w:rPr>
                <w:sz w:val="20"/>
                <w:szCs w:val="20"/>
              </w:rPr>
            </w:pPr>
          </w:p>
        </w:tc>
        <w:tc>
          <w:tcPr>
            <w:tcW w:w="1763" w:type="dxa"/>
            <w:vMerge/>
            <w:vAlign w:val="center"/>
          </w:tcPr>
          <w:p w:rsidR="007C2D86" w:rsidRPr="00020F5E" w:rsidRDefault="007C2D86" w:rsidP="00140701">
            <w:pPr>
              <w:rPr>
                <w:sz w:val="20"/>
                <w:szCs w:val="20"/>
              </w:rPr>
            </w:pPr>
          </w:p>
        </w:tc>
        <w:tc>
          <w:tcPr>
            <w:tcW w:w="2852" w:type="dxa"/>
            <w:vAlign w:val="center"/>
          </w:tcPr>
          <w:p w:rsidR="007C2D86" w:rsidRPr="00020F5E" w:rsidRDefault="007C2D86" w:rsidP="00140701">
            <w:pPr>
              <w:rPr>
                <w:sz w:val="20"/>
                <w:szCs w:val="20"/>
              </w:rPr>
            </w:pPr>
          </w:p>
        </w:tc>
        <w:tc>
          <w:tcPr>
            <w:tcW w:w="1471" w:type="dxa"/>
            <w:vAlign w:val="center"/>
          </w:tcPr>
          <w:p w:rsidR="007C2D86" w:rsidRPr="00020F5E" w:rsidRDefault="007C2D86" w:rsidP="00140701">
            <w:pPr>
              <w:rPr>
                <w:sz w:val="20"/>
                <w:szCs w:val="20"/>
              </w:rPr>
            </w:pPr>
          </w:p>
        </w:tc>
        <w:tc>
          <w:tcPr>
            <w:tcW w:w="1450" w:type="dxa"/>
            <w:vAlign w:val="center"/>
          </w:tcPr>
          <w:p w:rsidR="007C2D86" w:rsidRPr="00734DCF" w:rsidRDefault="007C2D86" w:rsidP="00140701">
            <w:pPr>
              <w:jc w:val="center"/>
              <w:rPr>
                <w:sz w:val="20"/>
                <w:szCs w:val="20"/>
                <w:lang w:val="es-SV"/>
              </w:rPr>
            </w:pPr>
          </w:p>
        </w:tc>
        <w:tc>
          <w:tcPr>
            <w:tcW w:w="1240" w:type="dxa"/>
          </w:tcPr>
          <w:p w:rsidR="007C2D86" w:rsidRPr="00020F5E" w:rsidRDefault="007C2D86" w:rsidP="00140701">
            <w:pPr>
              <w:rPr>
                <w:sz w:val="20"/>
                <w:szCs w:val="20"/>
              </w:rPr>
            </w:pPr>
          </w:p>
        </w:tc>
        <w:tc>
          <w:tcPr>
            <w:tcW w:w="1387" w:type="dxa"/>
            <w:vAlign w:val="center"/>
          </w:tcPr>
          <w:p w:rsidR="007C2D86" w:rsidRPr="00020F5E" w:rsidRDefault="007C2D86" w:rsidP="00140701">
            <w:pPr>
              <w:rPr>
                <w:sz w:val="20"/>
                <w:szCs w:val="20"/>
              </w:rPr>
            </w:pPr>
          </w:p>
        </w:tc>
        <w:tc>
          <w:tcPr>
            <w:tcW w:w="1574" w:type="dxa"/>
            <w:vAlign w:val="center"/>
          </w:tcPr>
          <w:p w:rsidR="007C2D86" w:rsidRPr="00020F5E" w:rsidRDefault="007C2D86" w:rsidP="00140701">
            <w:pPr>
              <w:rPr>
                <w:sz w:val="20"/>
                <w:szCs w:val="20"/>
              </w:rPr>
            </w:pPr>
          </w:p>
        </w:tc>
      </w:tr>
      <w:tr w:rsidR="00EA5CAE" w:rsidRPr="00020F5E" w:rsidTr="00B01FC0">
        <w:trPr>
          <w:trHeight w:val="20"/>
        </w:trPr>
        <w:tc>
          <w:tcPr>
            <w:tcW w:w="1939" w:type="dxa"/>
            <w:vMerge/>
            <w:vAlign w:val="center"/>
          </w:tcPr>
          <w:p w:rsidR="007C2D86" w:rsidRPr="00020F5E" w:rsidRDefault="007C2D86" w:rsidP="00140701">
            <w:pPr>
              <w:rPr>
                <w:sz w:val="20"/>
                <w:szCs w:val="20"/>
                <w:lang w:val="es-SV"/>
              </w:rPr>
            </w:pPr>
          </w:p>
        </w:tc>
        <w:tc>
          <w:tcPr>
            <w:tcW w:w="1763" w:type="dxa"/>
            <w:vMerge w:val="restart"/>
            <w:vAlign w:val="center"/>
          </w:tcPr>
          <w:p w:rsidR="007C2D86" w:rsidRPr="00020F5E" w:rsidRDefault="007C2D86" w:rsidP="00EA5CAE">
            <w:pPr>
              <w:rPr>
                <w:sz w:val="20"/>
                <w:szCs w:val="20"/>
                <w:lang w:val="es-SV"/>
              </w:rPr>
            </w:pPr>
            <w:r w:rsidRPr="00020F5E">
              <w:rPr>
                <w:sz w:val="20"/>
                <w:szCs w:val="20"/>
                <w:lang w:val="es-SV"/>
              </w:rPr>
              <w:t xml:space="preserve">2. </w:t>
            </w:r>
            <w:r w:rsidR="00EA5CAE">
              <w:rPr>
                <w:sz w:val="20"/>
                <w:szCs w:val="20"/>
                <w:lang w:val="es-SV"/>
              </w:rPr>
              <w:t xml:space="preserve">Elaborar oportunamente del Plan anual de adquisiciones y contrataciones  y  publicarlo en COMPRASAL. </w:t>
            </w:r>
          </w:p>
        </w:tc>
        <w:tc>
          <w:tcPr>
            <w:tcW w:w="2852" w:type="dxa"/>
            <w:vAlign w:val="center"/>
          </w:tcPr>
          <w:p w:rsidR="007C2D86" w:rsidRPr="00020F5E" w:rsidRDefault="007C2D86" w:rsidP="00EA5CAE">
            <w:pPr>
              <w:rPr>
                <w:sz w:val="20"/>
                <w:szCs w:val="20"/>
                <w:lang w:val="es-SV"/>
              </w:rPr>
            </w:pPr>
            <w:r w:rsidRPr="00020F5E">
              <w:rPr>
                <w:sz w:val="20"/>
                <w:szCs w:val="20"/>
                <w:lang w:val="es-SV"/>
              </w:rPr>
              <w:t>2.1</w:t>
            </w:r>
            <w:r w:rsidR="00EA5CAE">
              <w:rPr>
                <w:sz w:val="20"/>
                <w:szCs w:val="20"/>
                <w:lang w:val="es-SV"/>
              </w:rPr>
              <w:t xml:space="preserve"> Elaborar oportunamente del Plan anual de adquisiciones y contrataciones  y  publicarlo en COMPRASAL</w:t>
            </w:r>
            <w:r w:rsidRPr="00020F5E">
              <w:rPr>
                <w:sz w:val="20"/>
                <w:szCs w:val="20"/>
                <w:lang w:val="es-SV"/>
              </w:rPr>
              <w:t>.</w:t>
            </w:r>
          </w:p>
        </w:tc>
        <w:tc>
          <w:tcPr>
            <w:tcW w:w="1471" w:type="dxa"/>
            <w:vAlign w:val="center"/>
          </w:tcPr>
          <w:p w:rsidR="007C2D86" w:rsidRPr="00020F5E" w:rsidRDefault="007C2D86" w:rsidP="00140701">
            <w:pPr>
              <w:rPr>
                <w:sz w:val="20"/>
                <w:szCs w:val="20"/>
                <w:lang w:val="es-SV"/>
              </w:rPr>
            </w:pPr>
          </w:p>
        </w:tc>
        <w:tc>
          <w:tcPr>
            <w:tcW w:w="1450" w:type="dxa"/>
            <w:vAlign w:val="center"/>
          </w:tcPr>
          <w:p w:rsidR="007C2D86" w:rsidRPr="00020F5E" w:rsidRDefault="007C2D86" w:rsidP="00140701">
            <w:pPr>
              <w:rPr>
                <w:sz w:val="20"/>
                <w:szCs w:val="20"/>
                <w:lang w:val="es-SV"/>
              </w:rPr>
            </w:pPr>
          </w:p>
        </w:tc>
        <w:tc>
          <w:tcPr>
            <w:tcW w:w="1240" w:type="dxa"/>
          </w:tcPr>
          <w:p w:rsidR="007C2D86" w:rsidRPr="00020F5E" w:rsidRDefault="007C2D86" w:rsidP="00140701">
            <w:pPr>
              <w:rPr>
                <w:sz w:val="20"/>
                <w:szCs w:val="20"/>
                <w:lang w:val="es-SV"/>
              </w:rPr>
            </w:pPr>
          </w:p>
        </w:tc>
        <w:tc>
          <w:tcPr>
            <w:tcW w:w="1387" w:type="dxa"/>
            <w:vAlign w:val="center"/>
          </w:tcPr>
          <w:p w:rsidR="007C2D86" w:rsidRPr="00020F5E" w:rsidRDefault="007C2D86" w:rsidP="00140701">
            <w:pPr>
              <w:rPr>
                <w:sz w:val="20"/>
                <w:szCs w:val="20"/>
                <w:lang w:val="es-SV"/>
              </w:rPr>
            </w:pPr>
          </w:p>
        </w:tc>
        <w:tc>
          <w:tcPr>
            <w:tcW w:w="1574" w:type="dxa"/>
            <w:vAlign w:val="center"/>
          </w:tcPr>
          <w:p w:rsidR="007C2D86" w:rsidRPr="00020F5E" w:rsidRDefault="007C2D86" w:rsidP="00140701">
            <w:pPr>
              <w:rPr>
                <w:sz w:val="20"/>
                <w:szCs w:val="20"/>
                <w:lang w:val="es-SV"/>
              </w:rPr>
            </w:pPr>
          </w:p>
        </w:tc>
      </w:tr>
      <w:tr w:rsidR="00B01FC0" w:rsidRPr="00020F5E" w:rsidTr="0039609C">
        <w:trPr>
          <w:trHeight w:val="20"/>
        </w:trPr>
        <w:tc>
          <w:tcPr>
            <w:tcW w:w="1939" w:type="dxa"/>
            <w:vMerge/>
            <w:vAlign w:val="center"/>
          </w:tcPr>
          <w:p w:rsidR="00B01FC0" w:rsidRPr="00020F5E" w:rsidRDefault="00B01FC0" w:rsidP="00B01FC0">
            <w:pPr>
              <w:rPr>
                <w:sz w:val="20"/>
                <w:szCs w:val="20"/>
                <w:lang w:val="es-SV"/>
              </w:rPr>
            </w:pPr>
          </w:p>
        </w:tc>
        <w:tc>
          <w:tcPr>
            <w:tcW w:w="1763" w:type="dxa"/>
            <w:vMerge/>
            <w:vAlign w:val="center"/>
          </w:tcPr>
          <w:p w:rsidR="00B01FC0" w:rsidRPr="00020F5E" w:rsidRDefault="00B01FC0" w:rsidP="00B01FC0">
            <w:pPr>
              <w:rPr>
                <w:sz w:val="20"/>
                <w:szCs w:val="20"/>
                <w:lang w:val="es-SV"/>
              </w:rPr>
            </w:pPr>
          </w:p>
        </w:tc>
        <w:tc>
          <w:tcPr>
            <w:tcW w:w="2852" w:type="dxa"/>
            <w:vAlign w:val="center"/>
          </w:tcPr>
          <w:p w:rsidR="00B01FC0" w:rsidRPr="00B01FC0" w:rsidRDefault="00B01FC0" w:rsidP="00B01FC0">
            <w:pPr>
              <w:shd w:val="clear" w:color="auto" w:fill="FFFFFF" w:themeFill="background1"/>
              <w:spacing w:before="120" w:after="120"/>
              <w:jc w:val="both"/>
              <w:rPr>
                <w:sz w:val="20"/>
                <w:szCs w:val="20"/>
              </w:rPr>
            </w:pPr>
            <w:r w:rsidRPr="00B01FC0">
              <w:rPr>
                <w:sz w:val="20"/>
                <w:szCs w:val="20"/>
                <w:lang w:val="es-SV"/>
              </w:rPr>
              <w:t xml:space="preserve">2.2 </w:t>
            </w:r>
            <w:r w:rsidRPr="00B01FC0">
              <w:rPr>
                <w:sz w:val="20"/>
                <w:szCs w:val="20"/>
              </w:rPr>
              <w:t xml:space="preserve">Reducir a un mínimo de cuatro días hábiles el tiempo de ejecución de los procesos de adquisición de bienes y servicios por libre gestión, cumpliendo </w:t>
            </w:r>
            <w:r w:rsidRPr="00B01FC0">
              <w:rPr>
                <w:sz w:val="20"/>
                <w:szCs w:val="20"/>
              </w:rPr>
              <w:lastRenderedPageBreak/>
              <w:t>con todos los requisitos legales, a total satisfacción de la Municipalidad.</w:t>
            </w:r>
          </w:p>
          <w:p w:rsidR="00B01FC0" w:rsidRPr="00B01FC0" w:rsidRDefault="00B01FC0" w:rsidP="00B01FC0">
            <w:pPr>
              <w:rPr>
                <w:sz w:val="20"/>
                <w:szCs w:val="20"/>
                <w:lang w:val="es-SV"/>
              </w:rPr>
            </w:pPr>
          </w:p>
        </w:tc>
        <w:tc>
          <w:tcPr>
            <w:tcW w:w="1471" w:type="dxa"/>
            <w:vAlign w:val="center"/>
          </w:tcPr>
          <w:p w:rsidR="00B01FC0" w:rsidRPr="00020F5E" w:rsidRDefault="00B01FC0" w:rsidP="00B01FC0">
            <w:pPr>
              <w:jc w:val="center"/>
              <w:rPr>
                <w:sz w:val="20"/>
                <w:szCs w:val="20"/>
                <w:lang w:val="es-SV"/>
              </w:rPr>
            </w:pPr>
            <w:r>
              <w:rPr>
                <w:sz w:val="20"/>
                <w:szCs w:val="20"/>
                <w:lang w:val="es-SV"/>
              </w:rPr>
              <w:lastRenderedPageBreak/>
              <w:t xml:space="preserve">Jefe de UACI </w:t>
            </w:r>
          </w:p>
        </w:tc>
        <w:tc>
          <w:tcPr>
            <w:tcW w:w="1450" w:type="dxa"/>
            <w:vAlign w:val="center"/>
          </w:tcPr>
          <w:p w:rsidR="00B01FC0" w:rsidRDefault="00B01FC0" w:rsidP="00B01FC0">
            <w:pPr>
              <w:jc w:val="center"/>
              <w:rPr>
                <w:sz w:val="20"/>
                <w:szCs w:val="20"/>
                <w:lang w:val="es-SV"/>
              </w:rPr>
            </w:pPr>
            <w:r>
              <w:rPr>
                <w:sz w:val="20"/>
                <w:szCs w:val="20"/>
                <w:lang w:val="es-SV"/>
              </w:rPr>
              <w:t>Fondos propios, Fondos FODES,</w:t>
            </w:r>
          </w:p>
          <w:p w:rsidR="00B01FC0" w:rsidRDefault="00B01FC0" w:rsidP="00B01FC0">
            <w:pPr>
              <w:jc w:val="center"/>
              <w:rPr>
                <w:sz w:val="20"/>
                <w:szCs w:val="20"/>
                <w:lang w:val="es-SV"/>
              </w:rPr>
            </w:pPr>
            <w:r>
              <w:rPr>
                <w:sz w:val="20"/>
                <w:szCs w:val="20"/>
                <w:lang w:val="es-SV"/>
              </w:rPr>
              <w:t xml:space="preserve">Prestamos </w:t>
            </w:r>
          </w:p>
          <w:p w:rsidR="00B01FC0" w:rsidRPr="00020F5E" w:rsidRDefault="00B01FC0" w:rsidP="00B01FC0">
            <w:pPr>
              <w:jc w:val="center"/>
              <w:rPr>
                <w:sz w:val="20"/>
                <w:szCs w:val="20"/>
                <w:lang w:val="es-SV"/>
              </w:rPr>
            </w:pPr>
            <w:r>
              <w:rPr>
                <w:sz w:val="20"/>
                <w:szCs w:val="20"/>
                <w:lang w:val="es-SV"/>
              </w:rPr>
              <w:t xml:space="preserve">Y Donaciones </w:t>
            </w:r>
          </w:p>
        </w:tc>
        <w:tc>
          <w:tcPr>
            <w:tcW w:w="1240" w:type="dxa"/>
            <w:vAlign w:val="center"/>
          </w:tcPr>
          <w:p w:rsidR="00B01FC0" w:rsidRDefault="00B01FC0" w:rsidP="00B01FC0">
            <w:pPr>
              <w:jc w:val="center"/>
              <w:rPr>
                <w:sz w:val="20"/>
                <w:szCs w:val="20"/>
                <w:lang w:val="es-SV"/>
              </w:rPr>
            </w:pPr>
          </w:p>
          <w:p w:rsidR="00B01FC0" w:rsidRPr="00020F5E" w:rsidRDefault="00B01FC0" w:rsidP="00B01FC0">
            <w:pPr>
              <w:jc w:val="center"/>
              <w:rPr>
                <w:sz w:val="20"/>
                <w:szCs w:val="20"/>
                <w:lang w:val="es-SV"/>
              </w:rPr>
            </w:pPr>
            <w:r w:rsidRPr="00DE7EE8">
              <w:rPr>
                <w:sz w:val="20"/>
                <w:szCs w:val="20"/>
                <w:lang w:val="es-SV"/>
              </w:rPr>
              <w:t>Un año, de Enero a Diciembre</w:t>
            </w:r>
            <w:r>
              <w:rPr>
                <w:sz w:val="20"/>
                <w:szCs w:val="20"/>
                <w:lang w:val="es-SV"/>
              </w:rPr>
              <w:t>.</w:t>
            </w:r>
          </w:p>
        </w:tc>
        <w:tc>
          <w:tcPr>
            <w:tcW w:w="1387" w:type="dxa"/>
            <w:vAlign w:val="center"/>
          </w:tcPr>
          <w:p w:rsidR="00B01FC0" w:rsidRPr="00020F5E" w:rsidRDefault="00B01FC0" w:rsidP="00B01FC0">
            <w:pPr>
              <w:jc w:val="center"/>
              <w:rPr>
                <w:sz w:val="20"/>
                <w:szCs w:val="20"/>
                <w:lang w:val="es-SV"/>
              </w:rPr>
            </w:pPr>
          </w:p>
        </w:tc>
        <w:tc>
          <w:tcPr>
            <w:tcW w:w="1574" w:type="dxa"/>
            <w:vAlign w:val="center"/>
          </w:tcPr>
          <w:p w:rsidR="00B01FC0" w:rsidRPr="00020F5E" w:rsidRDefault="00B01FC0" w:rsidP="00B01FC0">
            <w:pPr>
              <w:jc w:val="center"/>
              <w:rPr>
                <w:sz w:val="20"/>
                <w:szCs w:val="20"/>
                <w:lang w:val="es-SV"/>
              </w:rPr>
            </w:pPr>
            <w:r>
              <w:rPr>
                <w:sz w:val="20"/>
                <w:szCs w:val="20"/>
                <w:lang w:val="es-SV"/>
              </w:rPr>
              <w:t>Gerencia Financiera</w:t>
            </w:r>
          </w:p>
        </w:tc>
      </w:tr>
      <w:tr w:rsidR="00EA5CAE" w:rsidRPr="00020F5E" w:rsidTr="00B01FC0">
        <w:trPr>
          <w:trHeight w:val="20"/>
        </w:trPr>
        <w:tc>
          <w:tcPr>
            <w:tcW w:w="1939" w:type="dxa"/>
            <w:vMerge/>
            <w:vAlign w:val="center"/>
          </w:tcPr>
          <w:p w:rsidR="007C2D86" w:rsidRPr="00020F5E" w:rsidRDefault="007C2D86" w:rsidP="00140701">
            <w:pPr>
              <w:rPr>
                <w:sz w:val="20"/>
                <w:szCs w:val="20"/>
              </w:rPr>
            </w:pPr>
          </w:p>
        </w:tc>
        <w:tc>
          <w:tcPr>
            <w:tcW w:w="1763" w:type="dxa"/>
            <w:vMerge/>
            <w:vAlign w:val="center"/>
          </w:tcPr>
          <w:p w:rsidR="007C2D86" w:rsidRPr="00020F5E" w:rsidRDefault="007C2D86" w:rsidP="00140701">
            <w:pPr>
              <w:rPr>
                <w:sz w:val="20"/>
                <w:szCs w:val="20"/>
              </w:rPr>
            </w:pPr>
          </w:p>
        </w:tc>
        <w:tc>
          <w:tcPr>
            <w:tcW w:w="2852" w:type="dxa"/>
            <w:vAlign w:val="center"/>
          </w:tcPr>
          <w:p w:rsidR="007C2D86" w:rsidRPr="00020F5E" w:rsidRDefault="007C2D86" w:rsidP="00140701">
            <w:pPr>
              <w:rPr>
                <w:sz w:val="20"/>
                <w:szCs w:val="20"/>
              </w:rPr>
            </w:pPr>
          </w:p>
        </w:tc>
        <w:tc>
          <w:tcPr>
            <w:tcW w:w="1471" w:type="dxa"/>
            <w:vAlign w:val="center"/>
          </w:tcPr>
          <w:p w:rsidR="007C2D86" w:rsidRPr="00020F5E" w:rsidRDefault="007C2D86" w:rsidP="00140701">
            <w:pPr>
              <w:rPr>
                <w:sz w:val="20"/>
                <w:szCs w:val="20"/>
              </w:rPr>
            </w:pPr>
          </w:p>
        </w:tc>
        <w:tc>
          <w:tcPr>
            <w:tcW w:w="1450" w:type="dxa"/>
            <w:vAlign w:val="center"/>
          </w:tcPr>
          <w:p w:rsidR="007C2D86" w:rsidRPr="00020F5E" w:rsidRDefault="007C2D86" w:rsidP="00140701">
            <w:pPr>
              <w:rPr>
                <w:sz w:val="20"/>
                <w:szCs w:val="20"/>
              </w:rPr>
            </w:pPr>
          </w:p>
        </w:tc>
        <w:tc>
          <w:tcPr>
            <w:tcW w:w="1240" w:type="dxa"/>
          </w:tcPr>
          <w:p w:rsidR="007C2D86" w:rsidRPr="00020F5E" w:rsidRDefault="007C2D86" w:rsidP="00140701">
            <w:pPr>
              <w:rPr>
                <w:sz w:val="20"/>
                <w:szCs w:val="20"/>
              </w:rPr>
            </w:pPr>
          </w:p>
        </w:tc>
        <w:tc>
          <w:tcPr>
            <w:tcW w:w="1387" w:type="dxa"/>
            <w:vAlign w:val="center"/>
          </w:tcPr>
          <w:p w:rsidR="007C2D86" w:rsidRPr="00020F5E" w:rsidRDefault="007C2D86" w:rsidP="00140701">
            <w:pPr>
              <w:rPr>
                <w:sz w:val="20"/>
                <w:szCs w:val="20"/>
              </w:rPr>
            </w:pPr>
          </w:p>
        </w:tc>
        <w:tc>
          <w:tcPr>
            <w:tcW w:w="1574" w:type="dxa"/>
            <w:vAlign w:val="center"/>
          </w:tcPr>
          <w:p w:rsidR="007C2D86" w:rsidRPr="00020F5E" w:rsidRDefault="007C2D86" w:rsidP="00140701">
            <w:pPr>
              <w:rPr>
                <w:sz w:val="20"/>
                <w:szCs w:val="20"/>
              </w:rPr>
            </w:pPr>
          </w:p>
        </w:tc>
      </w:tr>
      <w:tr w:rsidR="00EA5CAE" w:rsidRPr="00020F5E" w:rsidTr="00B01FC0">
        <w:trPr>
          <w:trHeight w:val="20"/>
        </w:trPr>
        <w:tc>
          <w:tcPr>
            <w:tcW w:w="1939" w:type="dxa"/>
            <w:vMerge/>
            <w:vAlign w:val="center"/>
          </w:tcPr>
          <w:p w:rsidR="007C2D86" w:rsidRPr="00020F5E" w:rsidRDefault="007C2D86" w:rsidP="00140701">
            <w:pPr>
              <w:rPr>
                <w:sz w:val="20"/>
                <w:szCs w:val="20"/>
              </w:rPr>
            </w:pPr>
          </w:p>
        </w:tc>
        <w:tc>
          <w:tcPr>
            <w:tcW w:w="1763" w:type="dxa"/>
            <w:vMerge/>
            <w:vAlign w:val="center"/>
          </w:tcPr>
          <w:p w:rsidR="007C2D86" w:rsidRPr="00020F5E" w:rsidRDefault="007C2D86" w:rsidP="00140701">
            <w:pPr>
              <w:rPr>
                <w:sz w:val="20"/>
                <w:szCs w:val="20"/>
              </w:rPr>
            </w:pPr>
          </w:p>
        </w:tc>
        <w:tc>
          <w:tcPr>
            <w:tcW w:w="2852" w:type="dxa"/>
            <w:vAlign w:val="center"/>
          </w:tcPr>
          <w:p w:rsidR="007C2D86" w:rsidRPr="00020F5E" w:rsidRDefault="007C2D86" w:rsidP="00140701">
            <w:pPr>
              <w:rPr>
                <w:sz w:val="20"/>
                <w:szCs w:val="20"/>
              </w:rPr>
            </w:pPr>
          </w:p>
        </w:tc>
        <w:tc>
          <w:tcPr>
            <w:tcW w:w="1471" w:type="dxa"/>
            <w:vAlign w:val="center"/>
          </w:tcPr>
          <w:p w:rsidR="007C2D86" w:rsidRPr="00020F5E" w:rsidRDefault="007C2D86" w:rsidP="00140701">
            <w:pPr>
              <w:rPr>
                <w:sz w:val="20"/>
                <w:szCs w:val="20"/>
              </w:rPr>
            </w:pPr>
          </w:p>
        </w:tc>
        <w:tc>
          <w:tcPr>
            <w:tcW w:w="1450" w:type="dxa"/>
            <w:vAlign w:val="center"/>
          </w:tcPr>
          <w:p w:rsidR="007C2D86" w:rsidRPr="00020F5E" w:rsidRDefault="007C2D86" w:rsidP="00140701">
            <w:pPr>
              <w:rPr>
                <w:sz w:val="20"/>
                <w:szCs w:val="20"/>
              </w:rPr>
            </w:pPr>
          </w:p>
        </w:tc>
        <w:tc>
          <w:tcPr>
            <w:tcW w:w="1240" w:type="dxa"/>
          </w:tcPr>
          <w:p w:rsidR="007C2D86" w:rsidRPr="00020F5E" w:rsidRDefault="007C2D86" w:rsidP="00140701">
            <w:pPr>
              <w:rPr>
                <w:sz w:val="20"/>
                <w:szCs w:val="20"/>
              </w:rPr>
            </w:pPr>
          </w:p>
        </w:tc>
        <w:tc>
          <w:tcPr>
            <w:tcW w:w="1387" w:type="dxa"/>
            <w:vAlign w:val="center"/>
          </w:tcPr>
          <w:p w:rsidR="007C2D86" w:rsidRPr="00020F5E" w:rsidRDefault="007C2D86" w:rsidP="00140701">
            <w:pPr>
              <w:rPr>
                <w:sz w:val="20"/>
                <w:szCs w:val="20"/>
              </w:rPr>
            </w:pPr>
          </w:p>
        </w:tc>
        <w:tc>
          <w:tcPr>
            <w:tcW w:w="1574" w:type="dxa"/>
            <w:vAlign w:val="center"/>
          </w:tcPr>
          <w:p w:rsidR="007C2D86" w:rsidRPr="00020F5E" w:rsidRDefault="007C2D86" w:rsidP="00140701">
            <w:pPr>
              <w:rPr>
                <w:sz w:val="20"/>
                <w:szCs w:val="20"/>
              </w:rPr>
            </w:pPr>
          </w:p>
        </w:tc>
      </w:tr>
      <w:tr w:rsidR="00EA5CAE" w:rsidRPr="00020F5E" w:rsidTr="00B01FC0">
        <w:trPr>
          <w:trHeight w:val="20"/>
        </w:trPr>
        <w:tc>
          <w:tcPr>
            <w:tcW w:w="1939" w:type="dxa"/>
            <w:vMerge/>
            <w:vAlign w:val="center"/>
          </w:tcPr>
          <w:p w:rsidR="007C2D86" w:rsidRPr="00020F5E" w:rsidRDefault="007C2D86" w:rsidP="00140701">
            <w:pPr>
              <w:rPr>
                <w:sz w:val="20"/>
                <w:szCs w:val="20"/>
              </w:rPr>
            </w:pPr>
          </w:p>
        </w:tc>
        <w:tc>
          <w:tcPr>
            <w:tcW w:w="1763" w:type="dxa"/>
            <w:vAlign w:val="center"/>
          </w:tcPr>
          <w:p w:rsidR="007C2D86" w:rsidRPr="00020F5E" w:rsidRDefault="007C2D86" w:rsidP="00140701">
            <w:pPr>
              <w:rPr>
                <w:sz w:val="20"/>
                <w:szCs w:val="20"/>
              </w:rPr>
            </w:pPr>
          </w:p>
        </w:tc>
        <w:tc>
          <w:tcPr>
            <w:tcW w:w="2852" w:type="dxa"/>
            <w:vAlign w:val="center"/>
          </w:tcPr>
          <w:p w:rsidR="007C2D86" w:rsidRDefault="007C2D86" w:rsidP="00140701">
            <w:pPr>
              <w:rPr>
                <w:sz w:val="20"/>
                <w:szCs w:val="20"/>
              </w:rPr>
            </w:pPr>
          </w:p>
          <w:p w:rsidR="00EA5CAE" w:rsidRDefault="00EA5CAE" w:rsidP="00140701">
            <w:pPr>
              <w:rPr>
                <w:sz w:val="20"/>
                <w:szCs w:val="20"/>
              </w:rPr>
            </w:pPr>
          </w:p>
          <w:p w:rsidR="00EA5CAE" w:rsidRDefault="00EA5CAE" w:rsidP="00140701">
            <w:pPr>
              <w:rPr>
                <w:sz w:val="20"/>
                <w:szCs w:val="20"/>
              </w:rPr>
            </w:pPr>
          </w:p>
          <w:p w:rsidR="00EA5CAE" w:rsidRDefault="00EA5CAE" w:rsidP="00140701">
            <w:pPr>
              <w:rPr>
                <w:sz w:val="20"/>
                <w:szCs w:val="20"/>
              </w:rPr>
            </w:pPr>
          </w:p>
          <w:p w:rsidR="00EA5CAE" w:rsidRDefault="00EA5CAE" w:rsidP="00140701">
            <w:pPr>
              <w:rPr>
                <w:sz w:val="20"/>
                <w:szCs w:val="20"/>
              </w:rPr>
            </w:pPr>
          </w:p>
          <w:p w:rsidR="00EA5CAE" w:rsidRDefault="00EA5CAE" w:rsidP="00140701">
            <w:pPr>
              <w:rPr>
                <w:sz w:val="20"/>
                <w:szCs w:val="20"/>
              </w:rPr>
            </w:pPr>
          </w:p>
          <w:p w:rsidR="00EA5CAE" w:rsidRDefault="00EA5CAE" w:rsidP="00140701">
            <w:pPr>
              <w:rPr>
                <w:sz w:val="20"/>
                <w:szCs w:val="20"/>
              </w:rPr>
            </w:pPr>
          </w:p>
          <w:p w:rsidR="00EA5CAE" w:rsidRDefault="00EA5CAE" w:rsidP="00140701">
            <w:pPr>
              <w:rPr>
                <w:sz w:val="20"/>
                <w:szCs w:val="20"/>
              </w:rPr>
            </w:pPr>
          </w:p>
          <w:p w:rsidR="00EA5CAE" w:rsidRDefault="00EA5CAE" w:rsidP="00140701">
            <w:pPr>
              <w:rPr>
                <w:sz w:val="20"/>
                <w:szCs w:val="20"/>
              </w:rPr>
            </w:pPr>
          </w:p>
          <w:p w:rsidR="00EA5CAE" w:rsidRDefault="00EA5CAE" w:rsidP="00140701">
            <w:pPr>
              <w:rPr>
                <w:sz w:val="20"/>
                <w:szCs w:val="20"/>
              </w:rPr>
            </w:pPr>
          </w:p>
          <w:p w:rsidR="00EA5CAE" w:rsidRDefault="00EA5CAE" w:rsidP="00140701">
            <w:pPr>
              <w:rPr>
                <w:sz w:val="20"/>
                <w:szCs w:val="20"/>
              </w:rPr>
            </w:pPr>
          </w:p>
          <w:p w:rsidR="00EA5CAE" w:rsidRDefault="00EA5CAE" w:rsidP="00140701">
            <w:pPr>
              <w:rPr>
                <w:sz w:val="20"/>
                <w:szCs w:val="20"/>
              </w:rPr>
            </w:pPr>
          </w:p>
          <w:p w:rsidR="00EA5CAE" w:rsidRDefault="00EA5CAE" w:rsidP="00140701">
            <w:pPr>
              <w:rPr>
                <w:sz w:val="20"/>
                <w:szCs w:val="20"/>
              </w:rPr>
            </w:pPr>
          </w:p>
          <w:p w:rsidR="00EA5CAE" w:rsidRPr="00020F5E" w:rsidRDefault="00EA5CAE" w:rsidP="00140701">
            <w:pPr>
              <w:rPr>
                <w:sz w:val="20"/>
                <w:szCs w:val="20"/>
              </w:rPr>
            </w:pPr>
          </w:p>
        </w:tc>
        <w:tc>
          <w:tcPr>
            <w:tcW w:w="1471" w:type="dxa"/>
            <w:vAlign w:val="center"/>
          </w:tcPr>
          <w:p w:rsidR="007C2D86" w:rsidRPr="00020F5E" w:rsidRDefault="007C2D86" w:rsidP="00140701">
            <w:pPr>
              <w:rPr>
                <w:sz w:val="20"/>
                <w:szCs w:val="20"/>
              </w:rPr>
            </w:pPr>
          </w:p>
        </w:tc>
        <w:tc>
          <w:tcPr>
            <w:tcW w:w="1450" w:type="dxa"/>
            <w:vAlign w:val="center"/>
          </w:tcPr>
          <w:p w:rsidR="007C2D86" w:rsidRPr="00020F5E" w:rsidRDefault="007C2D86" w:rsidP="00140701">
            <w:pPr>
              <w:rPr>
                <w:sz w:val="20"/>
                <w:szCs w:val="20"/>
              </w:rPr>
            </w:pPr>
          </w:p>
        </w:tc>
        <w:tc>
          <w:tcPr>
            <w:tcW w:w="1240" w:type="dxa"/>
          </w:tcPr>
          <w:p w:rsidR="007C2D86" w:rsidRPr="00020F5E" w:rsidRDefault="007C2D86" w:rsidP="00140701">
            <w:pPr>
              <w:rPr>
                <w:sz w:val="20"/>
                <w:szCs w:val="20"/>
              </w:rPr>
            </w:pPr>
          </w:p>
        </w:tc>
        <w:tc>
          <w:tcPr>
            <w:tcW w:w="1387" w:type="dxa"/>
            <w:vAlign w:val="center"/>
          </w:tcPr>
          <w:p w:rsidR="007C2D86" w:rsidRPr="00020F5E" w:rsidRDefault="007C2D86" w:rsidP="00140701">
            <w:pPr>
              <w:rPr>
                <w:sz w:val="20"/>
                <w:szCs w:val="20"/>
              </w:rPr>
            </w:pPr>
          </w:p>
        </w:tc>
        <w:tc>
          <w:tcPr>
            <w:tcW w:w="1574" w:type="dxa"/>
            <w:vAlign w:val="center"/>
          </w:tcPr>
          <w:p w:rsidR="007C2D86" w:rsidRPr="00020F5E" w:rsidRDefault="007C2D86" w:rsidP="00140701">
            <w:pPr>
              <w:rPr>
                <w:sz w:val="20"/>
                <w:szCs w:val="20"/>
              </w:rPr>
            </w:pPr>
          </w:p>
        </w:tc>
      </w:tr>
      <w:tr w:rsidR="00B01FC0" w:rsidRPr="00020F5E" w:rsidTr="0039609C">
        <w:trPr>
          <w:trHeight w:val="20"/>
        </w:trPr>
        <w:tc>
          <w:tcPr>
            <w:tcW w:w="1939" w:type="dxa"/>
            <w:vMerge/>
            <w:vAlign w:val="center"/>
          </w:tcPr>
          <w:p w:rsidR="00B01FC0" w:rsidRPr="00020F5E" w:rsidRDefault="00B01FC0" w:rsidP="00B01FC0">
            <w:pPr>
              <w:rPr>
                <w:sz w:val="20"/>
                <w:szCs w:val="20"/>
              </w:rPr>
            </w:pPr>
          </w:p>
        </w:tc>
        <w:tc>
          <w:tcPr>
            <w:tcW w:w="1763" w:type="dxa"/>
            <w:vMerge w:val="restart"/>
            <w:vAlign w:val="center"/>
          </w:tcPr>
          <w:p w:rsidR="00B01FC0" w:rsidRPr="00020F5E" w:rsidRDefault="00B01FC0" w:rsidP="00B01FC0">
            <w:pPr>
              <w:jc w:val="both"/>
              <w:rPr>
                <w:sz w:val="20"/>
                <w:szCs w:val="20"/>
              </w:rPr>
            </w:pPr>
            <w:r w:rsidRPr="00020F5E">
              <w:rPr>
                <w:sz w:val="20"/>
                <w:szCs w:val="20"/>
                <w:lang w:val="es-SV"/>
              </w:rPr>
              <w:t xml:space="preserve">3. </w:t>
            </w:r>
            <w:r w:rsidRPr="00DE7EE8">
              <w:rPr>
                <w:sz w:val="20"/>
                <w:szCs w:val="20"/>
              </w:rPr>
              <w:t>Garantizar la asignación presupuestaria, previo a la iniciación de todo proceso de</w:t>
            </w:r>
            <w:r>
              <w:rPr>
                <w:sz w:val="20"/>
                <w:szCs w:val="20"/>
              </w:rPr>
              <w:t xml:space="preserve"> adquisición y contratación </w:t>
            </w:r>
          </w:p>
        </w:tc>
        <w:tc>
          <w:tcPr>
            <w:tcW w:w="2852" w:type="dxa"/>
            <w:vAlign w:val="center"/>
          </w:tcPr>
          <w:p w:rsidR="00B01FC0" w:rsidRPr="00DE7EE8" w:rsidRDefault="00B01FC0" w:rsidP="00B01FC0">
            <w:pPr>
              <w:spacing w:before="120" w:after="120"/>
              <w:jc w:val="both"/>
              <w:rPr>
                <w:sz w:val="20"/>
                <w:szCs w:val="20"/>
              </w:rPr>
            </w:pPr>
            <w:r w:rsidRPr="00020F5E">
              <w:rPr>
                <w:sz w:val="20"/>
                <w:szCs w:val="20"/>
                <w:lang w:val="es-SV"/>
              </w:rPr>
              <w:t xml:space="preserve">3.1 </w:t>
            </w:r>
            <w:r w:rsidRPr="00DE7EE8">
              <w:rPr>
                <w:sz w:val="20"/>
                <w:szCs w:val="20"/>
              </w:rPr>
              <w:t xml:space="preserve">Garantizar que en cada proceso de adquisición de bienes y servicios se reúnan todos los requisitos legales y la información de respaldo anexa a cada proceso de compra esté debidamente autorizada (“DESE” del Alcalde y “VISTO BUENO” del Síndico Municipal), que se cuente con los documentos originales emitidos por el proveedor, que se haya verificado la recepción de los bienes o servicios a total satisfacción de la Municipalidad, y otras actividades tendientes a salvaguardar los intereses </w:t>
            </w:r>
            <w:r w:rsidRPr="00DE7EE8">
              <w:rPr>
                <w:sz w:val="20"/>
                <w:szCs w:val="20"/>
              </w:rPr>
              <w:lastRenderedPageBreak/>
              <w:t>Municipales.</w:t>
            </w:r>
          </w:p>
          <w:p w:rsidR="00B01FC0" w:rsidRPr="00020F5E" w:rsidRDefault="00B01FC0" w:rsidP="00B01FC0">
            <w:pPr>
              <w:rPr>
                <w:sz w:val="20"/>
                <w:szCs w:val="20"/>
              </w:rPr>
            </w:pPr>
            <w:r w:rsidRPr="00020F5E">
              <w:rPr>
                <w:sz w:val="20"/>
                <w:szCs w:val="20"/>
                <w:lang w:val="es-SV"/>
              </w:rPr>
              <w:t>.</w:t>
            </w:r>
          </w:p>
        </w:tc>
        <w:tc>
          <w:tcPr>
            <w:tcW w:w="1471" w:type="dxa"/>
            <w:vAlign w:val="center"/>
          </w:tcPr>
          <w:p w:rsidR="00B01FC0" w:rsidRPr="00020F5E" w:rsidRDefault="00B01FC0" w:rsidP="00B01FC0">
            <w:pPr>
              <w:jc w:val="center"/>
              <w:rPr>
                <w:sz w:val="20"/>
                <w:szCs w:val="20"/>
                <w:lang w:val="es-SV"/>
              </w:rPr>
            </w:pPr>
            <w:r>
              <w:rPr>
                <w:sz w:val="20"/>
                <w:szCs w:val="20"/>
                <w:lang w:val="es-SV"/>
              </w:rPr>
              <w:lastRenderedPageBreak/>
              <w:t xml:space="preserve">Jefe de UACI </w:t>
            </w:r>
          </w:p>
        </w:tc>
        <w:tc>
          <w:tcPr>
            <w:tcW w:w="1450" w:type="dxa"/>
            <w:vAlign w:val="center"/>
          </w:tcPr>
          <w:p w:rsidR="00B01FC0" w:rsidRDefault="00B01FC0" w:rsidP="00B01FC0">
            <w:pPr>
              <w:jc w:val="center"/>
              <w:rPr>
                <w:sz w:val="20"/>
                <w:szCs w:val="20"/>
                <w:lang w:val="es-SV"/>
              </w:rPr>
            </w:pPr>
            <w:r>
              <w:rPr>
                <w:sz w:val="20"/>
                <w:szCs w:val="20"/>
                <w:lang w:val="es-SV"/>
              </w:rPr>
              <w:t>Fondos propios, Fondos FODES,</w:t>
            </w:r>
          </w:p>
          <w:p w:rsidR="00B01FC0" w:rsidRDefault="00B01FC0" w:rsidP="00B01FC0">
            <w:pPr>
              <w:jc w:val="center"/>
              <w:rPr>
                <w:sz w:val="20"/>
                <w:szCs w:val="20"/>
                <w:lang w:val="es-SV"/>
              </w:rPr>
            </w:pPr>
            <w:r>
              <w:rPr>
                <w:sz w:val="20"/>
                <w:szCs w:val="20"/>
                <w:lang w:val="es-SV"/>
              </w:rPr>
              <w:t xml:space="preserve">Prestamos </w:t>
            </w:r>
          </w:p>
          <w:p w:rsidR="00B01FC0" w:rsidRPr="00020F5E" w:rsidRDefault="00B01FC0" w:rsidP="00B01FC0">
            <w:pPr>
              <w:jc w:val="center"/>
              <w:rPr>
                <w:sz w:val="20"/>
                <w:szCs w:val="20"/>
                <w:lang w:val="es-SV"/>
              </w:rPr>
            </w:pPr>
            <w:r>
              <w:rPr>
                <w:sz w:val="20"/>
                <w:szCs w:val="20"/>
                <w:lang w:val="es-SV"/>
              </w:rPr>
              <w:t xml:space="preserve">Y Donaciones </w:t>
            </w:r>
          </w:p>
        </w:tc>
        <w:tc>
          <w:tcPr>
            <w:tcW w:w="1240" w:type="dxa"/>
            <w:vAlign w:val="center"/>
          </w:tcPr>
          <w:p w:rsidR="00B01FC0" w:rsidRDefault="00B01FC0" w:rsidP="00B01FC0">
            <w:pPr>
              <w:jc w:val="center"/>
              <w:rPr>
                <w:sz w:val="20"/>
                <w:szCs w:val="20"/>
                <w:lang w:val="es-SV"/>
              </w:rPr>
            </w:pPr>
          </w:p>
          <w:p w:rsidR="00B01FC0" w:rsidRPr="00020F5E" w:rsidRDefault="00B01FC0" w:rsidP="00B01FC0">
            <w:pPr>
              <w:jc w:val="center"/>
              <w:rPr>
                <w:sz w:val="20"/>
                <w:szCs w:val="20"/>
                <w:lang w:val="es-SV"/>
              </w:rPr>
            </w:pPr>
            <w:r w:rsidRPr="00DE7EE8">
              <w:rPr>
                <w:sz w:val="20"/>
                <w:szCs w:val="20"/>
                <w:lang w:val="es-SV"/>
              </w:rPr>
              <w:t>Un año, de Enero a Diciembre</w:t>
            </w:r>
            <w:r>
              <w:rPr>
                <w:sz w:val="20"/>
                <w:szCs w:val="20"/>
                <w:lang w:val="es-SV"/>
              </w:rPr>
              <w:t>.</w:t>
            </w:r>
          </w:p>
        </w:tc>
        <w:tc>
          <w:tcPr>
            <w:tcW w:w="1387" w:type="dxa"/>
            <w:vAlign w:val="center"/>
          </w:tcPr>
          <w:p w:rsidR="00B01FC0" w:rsidRPr="00020F5E" w:rsidRDefault="00B01FC0" w:rsidP="00B01FC0">
            <w:pPr>
              <w:jc w:val="center"/>
              <w:rPr>
                <w:sz w:val="20"/>
                <w:szCs w:val="20"/>
                <w:lang w:val="es-SV"/>
              </w:rPr>
            </w:pPr>
          </w:p>
        </w:tc>
        <w:tc>
          <w:tcPr>
            <w:tcW w:w="1574" w:type="dxa"/>
            <w:vAlign w:val="center"/>
          </w:tcPr>
          <w:p w:rsidR="00B01FC0" w:rsidRPr="00020F5E" w:rsidRDefault="00B01FC0" w:rsidP="00B01FC0">
            <w:pPr>
              <w:jc w:val="center"/>
              <w:rPr>
                <w:sz w:val="20"/>
                <w:szCs w:val="20"/>
                <w:lang w:val="es-SV"/>
              </w:rPr>
            </w:pPr>
            <w:r>
              <w:rPr>
                <w:sz w:val="20"/>
                <w:szCs w:val="20"/>
                <w:lang w:val="es-SV"/>
              </w:rPr>
              <w:t>Gerencia Financiera</w:t>
            </w:r>
          </w:p>
        </w:tc>
      </w:tr>
      <w:tr w:rsidR="00B01FC0" w:rsidRPr="00020F5E" w:rsidTr="0039609C">
        <w:trPr>
          <w:trHeight w:val="20"/>
        </w:trPr>
        <w:tc>
          <w:tcPr>
            <w:tcW w:w="1939" w:type="dxa"/>
            <w:vMerge/>
            <w:vAlign w:val="center"/>
          </w:tcPr>
          <w:p w:rsidR="00B01FC0" w:rsidRPr="00020F5E" w:rsidRDefault="00B01FC0" w:rsidP="00B01FC0">
            <w:pPr>
              <w:rPr>
                <w:sz w:val="20"/>
                <w:szCs w:val="20"/>
              </w:rPr>
            </w:pPr>
          </w:p>
        </w:tc>
        <w:tc>
          <w:tcPr>
            <w:tcW w:w="1763" w:type="dxa"/>
            <w:vMerge/>
            <w:vAlign w:val="center"/>
          </w:tcPr>
          <w:p w:rsidR="00B01FC0" w:rsidRPr="00020F5E" w:rsidRDefault="00B01FC0" w:rsidP="00B01FC0">
            <w:pPr>
              <w:rPr>
                <w:sz w:val="20"/>
                <w:szCs w:val="20"/>
              </w:rPr>
            </w:pPr>
          </w:p>
        </w:tc>
        <w:tc>
          <w:tcPr>
            <w:tcW w:w="2852" w:type="dxa"/>
            <w:vAlign w:val="center"/>
          </w:tcPr>
          <w:p w:rsidR="00B01FC0" w:rsidRPr="00DE7EE8" w:rsidRDefault="00B01FC0" w:rsidP="00B01FC0">
            <w:pPr>
              <w:spacing w:before="120" w:after="120"/>
              <w:jc w:val="both"/>
              <w:rPr>
                <w:sz w:val="20"/>
                <w:szCs w:val="20"/>
              </w:rPr>
            </w:pPr>
            <w:r w:rsidRPr="00020F5E">
              <w:rPr>
                <w:sz w:val="20"/>
                <w:szCs w:val="20"/>
                <w:lang w:val="es-SV"/>
              </w:rPr>
              <w:t xml:space="preserve">3.2 </w:t>
            </w:r>
            <w:r w:rsidRPr="00DE7EE8">
              <w:rPr>
                <w:sz w:val="20"/>
                <w:szCs w:val="20"/>
              </w:rPr>
              <w:t>Informar periódicamente al Jefe Inmediato y al titular de la institución las labores efectuadas por la unidad, sobre todos procesos importantes de adquisición de bienes y servicios, y en especial de los procesos de licitación.</w:t>
            </w:r>
          </w:p>
          <w:p w:rsidR="00B01FC0" w:rsidRPr="00020F5E" w:rsidRDefault="00B01FC0" w:rsidP="00B01FC0">
            <w:pPr>
              <w:rPr>
                <w:sz w:val="20"/>
                <w:szCs w:val="20"/>
              </w:rPr>
            </w:pPr>
            <w:r w:rsidRPr="00020F5E">
              <w:rPr>
                <w:sz w:val="20"/>
                <w:szCs w:val="20"/>
                <w:lang w:val="es-SV"/>
              </w:rPr>
              <w:t>.</w:t>
            </w:r>
          </w:p>
        </w:tc>
        <w:tc>
          <w:tcPr>
            <w:tcW w:w="1471" w:type="dxa"/>
            <w:vAlign w:val="center"/>
          </w:tcPr>
          <w:p w:rsidR="00B01FC0" w:rsidRPr="00020F5E" w:rsidRDefault="00B01FC0" w:rsidP="00B01FC0">
            <w:pPr>
              <w:jc w:val="center"/>
              <w:rPr>
                <w:sz w:val="20"/>
                <w:szCs w:val="20"/>
                <w:lang w:val="es-SV"/>
              </w:rPr>
            </w:pPr>
            <w:r>
              <w:rPr>
                <w:sz w:val="20"/>
                <w:szCs w:val="20"/>
                <w:lang w:val="es-SV"/>
              </w:rPr>
              <w:t xml:space="preserve">Jefe de UACI </w:t>
            </w:r>
          </w:p>
        </w:tc>
        <w:tc>
          <w:tcPr>
            <w:tcW w:w="1450" w:type="dxa"/>
            <w:vAlign w:val="center"/>
          </w:tcPr>
          <w:p w:rsidR="00B01FC0" w:rsidRDefault="00B01FC0" w:rsidP="00B01FC0">
            <w:pPr>
              <w:jc w:val="center"/>
              <w:rPr>
                <w:sz w:val="20"/>
                <w:szCs w:val="20"/>
                <w:lang w:val="es-SV"/>
              </w:rPr>
            </w:pPr>
            <w:r>
              <w:rPr>
                <w:sz w:val="20"/>
                <w:szCs w:val="20"/>
                <w:lang w:val="es-SV"/>
              </w:rPr>
              <w:t>Fondos propios, Fondos FODES,</w:t>
            </w:r>
          </w:p>
          <w:p w:rsidR="00B01FC0" w:rsidRDefault="00B01FC0" w:rsidP="00B01FC0">
            <w:pPr>
              <w:jc w:val="center"/>
              <w:rPr>
                <w:sz w:val="20"/>
                <w:szCs w:val="20"/>
                <w:lang w:val="es-SV"/>
              </w:rPr>
            </w:pPr>
            <w:r>
              <w:rPr>
                <w:sz w:val="20"/>
                <w:szCs w:val="20"/>
                <w:lang w:val="es-SV"/>
              </w:rPr>
              <w:t xml:space="preserve">Prestamos </w:t>
            </w:r>
          </w:p>
          <w:p w:rsidR="00B01FC0" w:rsidRPr="00020F5E" w:rsidRDefault="00B01FC0" w:rsidP="00B01FC0">
            <w:pPr>
              <w:jc w:val="center"/>
              <w:rPr>
                <w:sz w:val="20"/>
                <w:szCs w:val="20"/>
                <w:lang w:val="es-SV"/>
              </w:rPr>
            </w:pPr>
            <w:r>
              <w:rPr>
                <w:sz w:val="20"/>
                <w:szCs w:val="20"/>
                <w:lang w:val="es-SV"/>
              </w:rPr>
              <w:t xml:space="preserve">Y Donaciones </w:t>
            </w:r>
          </w:p>
        </w:tc>
        <w:tc>
          <w:tcPr>
            <w:tcW w:w="1240" w:type="dxa"/>
            <w:vAlign w:val="center"/>
          </w:tcPr>
          <w:p w:rsidR="00B01FC0" w:rsidRDefault="00B01FC0" w:rsidP="00B01FC0">
            <w:pPr>
              <w:jc w:val="center"/>
              <w:rPr>
                <w:sz w:val="20"/>
                <w:szCs w:val="20"/>
                <w:lang w:val="es-SV"/>
              </w:rPr>
            </w:pPr>
          </w:p>
          <w:p w:rsidR="00B01FC0" w:rsidRPr="00020F5E" w:rsidRDefault="00B01FC0" w:rsidP="00B01FC0">
            <w:pPr>
              <w:jc w:val="center"/>
              <w:rPr>
                <w:sz w:val="20"/>
                <w:szCs w:val="20"/>
                <w:lang w:val="es-SV"/>
              </w:rPr>
            </w:pPr>
            <w:r w:rsidRPr="00DE7EE8">
              <w:rPr>
                <w:sz w:val="20"/>
                <w:szCs w:val="20"/>
                <w:lang w:val="es-SV"/>
              </w:rPr>
              <w:t>Un año, de Enero a Diciembre</w:t>
            </w:r>
            <w:r>
              <w:rPr>
                <w:sz w:val="20"/>
                <w:szCs w:val="20"/>
                <w:lang w:val="es-SV"/>
              </w:rPr>
              <w:t>.</w:t>
            </w:r>
          </w:p>
        </w:tc>
        <w:tc>
          <w:tcPr>
            <w:tcW w:w="1387" w:type="dxa"/>
            <w:vAlign w:val="center"/>
          </w:tcPr>
          <w:p w:rsidR="00B01FC0" w:rsidRPr="00020F5E" w:rsidRDefault="00B01FC0" w:rsidP="00B01FC0">
            <w:pPr>
              <w:jc w:val="center"/>
              <w:rPr>
                <w:sz w:val="20"/>
                <w:szCs w:val="20"/>
                <w:lang w:val="es-SV"/>
              </w:rPr>
            </w:pPr>
          </w:p>
        </w:tc>
        <w:tc>
          <w:tcPr>
            <w:tcW w:w="1574" w:type="dxa"/>
            <w:vAlign w:val="center"/>
          </w:tcPr>
          <w:p w:rsidR="00B01FC0" w:rsidRPr="00020F5E" w:rsidRDefault="00B01FC0" w:rsidP="00B01FC0">
            <w:pPr>
              <w:jc w:val="center"/>
              <w:rPr>
                <w:sz w:val="20"/>
                <w:szCs w:val="20"/>
                <w:lang w:val="es-SV"/>
              </w:rPr>
            </w:pPr>
            <w:r>
              <w:rPr>
                <w:sz w:val="20"/>
                <w:szCs w:val="20"/>
                <w:lang w:val="es-SV"/>
              </w:rPr>
              <w:t>Gerencia Financiera</w:t>
            </w:r>
          </w:p>
        </w:tc>
      </w:tr>
      <w:tr w:rsidR="00B01FC0" w:rsidRPr="00020F5E" w:rsidTr="0039609C">
        <w:trPr>
          <w:trHeight w:val="20"/>
        </w:trPr>
        <w:tc>
          <w:tcPr>
            <w:tcW w:w="1939" w:type="dxa"/>
            <w:vMerge/>
            <w:vAlign w:val="center"/>
          </w:tcPr>
          <w:p w:rsidR="00B01FC0" w:rsidRPr="00020F5E" w:rsidRDefault="00B01FC0" w:rsidP="00B01FC0">
            <w:pPr>
              <w:rPr>
                <w:sz w:val="20"/>
                <w:szCs w:val="20"/>
              </w:rPr>
            </w:pPr>
          </w:p>
        </w:tc>
        <w:tc>
          <w:tcPr>
            <w:tcW w:w="1763" w:type="dxa"/>
            <w:vMerge/>
            <w:vAlign w:val="center"/>
          </w:tcPr>
          <w:p w:rsidR="00B01FC0" w:rsidRPr="00020F5E" w:rsidRDefault="00B01FC0" w:rsidP="00B01FC0">
            <w:pPr>
              <w:rPr>
                <w:sz w:val="20"/>
                <w:szCs w:val="20"/>
              </w:rPr>
            </w:pPr>
          </w:p>
        </w:tc>
        <w:tc>
          <w:tcPr>
            <w:tcW w:w="2852" w:type="dxa"/>
            <w:vAlign w:val="center"/>
          </w:tcPr>
          <w:p w:rsidR="00B01FC0" w:rsidRPr="00020F5E" w:rsidRDefault="00B01FC0" w:rsidP="00B01FC0">
            <w:pPr>
              <w:rPr>
                <w:sz w:val="20"/>
                <w:szCs w:val="20"/>
              </w:rPr>
            </w:pPr>
            <w:r>
              <w:rPr>
                <w:sz w:val="20"/>
                <w:szCs w:val="20"/>
              </w:rPr>
              <w:t xml:space="preserve">3.3 </w:t>
            </w:r>
            <w:r w:rsidRPr="00DE7EE8">
              <w:rPr>
                <w:sz w:val="20"/>
                <w:szCs w:val="20"/>
              </w:rPr>
              <w:t>Implementar medidas tendientes a reducir el gasto en lo referente a las compras institucionales, garantizando que cada unidad haga buen uso de los insumos proporcionados</w:t>
            </w:r>
          </w:p>
        </w:tc>
        <w:tc>
          <w:tcPr>
            <w:tcW w:w="1471" w:type="dxa"/>
            <w:vAlign w:val="center"/>
          </w:tcPr>
          <w:p w:rsidR="00B01FC0" w:rsidRPr="00020F5E" w:rsidRDefault="00B01FC0" w:rsidP="00B01FC0">
            <w:pPr>
              <w:jc w:val="center"/>
              <w:rPr>
                <w:sz w:val="20"/>
                <w:szCs w:val="20"/>
                <w:lang w:val="es-SV"/>
              </w:rPr>
            </w:pPr>
            <w:r>
              <w:rPr>
                <w:sz w:val="20"/>
                <w:szCs w:val="20"/>
                <w:lang w:val="es-SV"/>
              </w:rPr>
              <w:t xml:space="preserve">Jefe de UACI </w:t>
            </w:r>
          </w:p>
        </w:tc>
        <w:tc>
          <w:tcPr>
            <w:tcW w:w="1450" w:type="dxa"/>
            <w:vAlign w:val="center"/>
          </w:tcPr>
          <w:p w:rsidR="00B01FC0" w:rsidRDefault="00B01FC0" w:rsidP="00B01FC0">
            <w:pPr>
              <w:jc w:val="center"/>
              <w:rPr>
                <w:sz w:val="20"/>
                <w:szCs w:val="20"/>
                <w:lang w:val="es-SV"/>
              </w:rPr>
            </w:pPr>
            <w:r>
              <w:rPr>
                <w:sz w:val="20"/>
                <w:szCs w:val="20"/>
                <w:lang w:val="es-SV"/>
              </w:rPr>
              <w:t>Fondos propios, Fondos FODES,</w:t>
            </w:r>
          </w:p>
          <w:p w:rsidR="00B01FC0" w:rsidRDefault="00B01FC0" w:rsidP="00B01FC0">
            <w:pPr>
              <w:jc w:val="center"/>
              <w:rPr>
                <w:sz w:val="20"/>
                <w:szCs w:val="20"/>
                <w:lang w:val="es-SV"/>
              </w:rPr>
            </w:pPr>
            <w:r>
              <w:rPr>
                <w:sz w:val="20"/>
                <w:szCs w:val="20"/>
                <w:lang w:val="es-SV"/>
              </w:rPr>
              <w:t xml:space="preserve">Prestamos </w:t>
            </w:r>
          </w:p>
          <w:p w:rsidR="00B01FC0" w:rsidRPr="00020F5E" w:rsidRDefault="00B01FC0" w:rsidP="00B01FC0">
            <w:pPr>
              <w:jc w:val="center"/>
              <w:rPr>
                <w:sz w:val="20"/>
                <w:szCs w:val="20"/>
                <w:lang w:val="es-SV"/>
              </w:rPr>
            </w:pPr>
            <w:r>
              <w:rPr>
                <w:sz w:val="20"/>
                <w:szCs w:val="20"/>
                <w:lang w:val="es-SV"/>
              </w:rPr>
              <w:t xml:space="preserve">Y Donaciones </w:t>
            </w:r>
          </w:p>
        </w:tc>
        <w:tc>
          <w:tcPr>
            <w:tcW w:w="1240" w:type="dxa"/>
            <w:vAlign w:val="center"/>
          </w:tcPr>
          <w:p w:rsidR="00B01FC0" w:rsidRDefault="00B01FC0" w:rsidP="00B01FC0">
            <w:pPr>
              <w:jc w:val="center"/>
              <w:rPr>
                <w:sz w:val="20"/>
                <w:szCs w:val="20"/>
                <w:lang w:val="es-SV"/>
              </w:rPr>
            </w:pPr>
          </w:p>
          <w:p w:rsidR="00B01FC0" w:rsidRPr="00020F5E" w:rsidRDefault="00B01FC0" w:rsidP="00B01FC0">
            <w:pPr>
              <w:jc w:val="center"/>
              <w:rPr>
                <w:sz w:val="20"/>
                <w:szCs w:val="20"/>
                <w:lang w:val="es-SV"/>
              </w:rPr>
            </w:pPr>
            <w:r w:rsidRPr="00DE7EE8">
              <w:rPr>
                <w:sz w:val="20"/>
                <w:szCs w:val="20"/>
                <w:lang w:val="es-SV"/>
              </w:rPr>
              <w:t>Un año, de Enero a Diciembre</w:t>
            </w:r>
            <w:r>
              <w:rPr>
                <w:sz w:val="20"/>
                <w:szCs w:val="20"/>
                <w:lang w:val="es-SV"/>
              </w:rPr>
              <w:t>.</w:t>
            </w:r>
          </w:p>
        </w:tc>
        <w:tc>
          <w:tcPr>
            <w:tcW w:w="1387" w:type="dxa"/>
            <w:vAlign w:val="center"/>
          </w:tcPr>
          <w:p w:rsidR="00B01FC0" w:rsidRPr="00020F5E" w:rsidRDefault="00B01FC0" w:rsidP="00B01FC0">
            <w:pPr>
              <w:jc w:val="center"/>
              <w:rPr>
                <w:sz w:val="20"/>
                <w:szCs w:val="20"/>
                <w:lang w:val="es-SV"/>
              </w:rPr>
            </w:pPr>
          </w:p>
        </w:tc>
        <w:tc>
          <w:tcPr>
            <w:tcW w:w="1574" w:type="dxa"/>
            <w:vAlign w:val="center"/>
          </w:tcPr>
          <w:p w:rsidR="00B01FC0" w:rsidRPr="00020F5E" w:rsidRDefault="00B01FC0" w:rsidP="00B01FC0">
            <w:pPr>
              <w:jc w:val="center"/>
              <w:rPr>
                <w:sz w:val="20"/>
                <w:szCs w:val="20"/>
                <w:lang w:val="es-SV"/>
              </w:rPr>
            </w:pPr>
            <w:r>
              <w:rPr>
                <w:sz w:val="20"/>
                <w:szCs w:val="20"/>
                <w:lang w:val="es-SV"/>
              </w:rPr>
              <w:t>Gerencia Financiera</w:t>
            </w:r>
          </w:p>
        </w:tc>
      </w:tr>
      <w:tr w:rsidR="00B01FC0" w:rsidRPr="00020F5E" w:rsidTr="0039609C">
        <w:trPr>
          <w:trHeight w:val="20"/>
        </w:trPr>
        <w:tc>
          <w:tcPr>
            <w:tcW w:w="1939" w:type="dxa"/>
            <w:vMerge/>
            <w:vAlign w:val="center"/>
          </w:tcPr>
          <w:p w:rsidR="00B01FC0" w:rsidRPr="00020F5E" w:rsidRDefault="00B01FC0" w:rsidP="00B01FC0">
            <w:pPr>
              <w:rPr>
                <w:sz w:val="20"/>
                <w:szCs w:val="20"/>
              </w:rPr>
            </w:pPr>
          </w:p>
        </w:tc>
        <w:tc>
          <w:tcPr>
            <w:tcW w:w="1763" w:type="dxa"/>
            <w:vMerge/>
            <w:vAlign w:val="center"/>
          </w:tcPr>
          <w:p w:rsidR="00B01FC0" w:rsidRPr="00020F5E" w:rsidRDefault="00B01FC0" w:rsidP="00B01FC0">
            <w:pPr>
              <w:rPr>
                <w:sz w:val="20"/>
                <w:szCs w:val="20"/>
              </w:rPr>
            </w:pPr>
          </w:p>
        </w:tc>
        <w:tc>
          <w:tcPr>
            <w:tcW w:w="2852" w:type="dxa"/>
            <w:vAlign w:val="center"/>
          </w:tcPr>
          <w:p w:rsidR="00B01FC0" w:rsidRPr="00DE7EE8" w:rsidRDefault="00B01FC0" w:rsidP="00B01FC0">
            <w:pPr>
              <w:spacing w:before="120" w:after="120"/>
              <w:jc w:val="both"/>
              <w:rPr>
                <w:sz w:val="20"/>
                <w:szCs w:val="20"/>
              </w:rPr>
            </w:pPr>
            <w:r>
              <w:rPr>
                <w:sz w:val="20"/>
                <w:szCs w:val="20"/>
              </w:rPr>
              <w:t xml:space="preserve">3.4 </w:t>
            </w:r>
            <w:r w:rsidRPr="00DE7EE8">
              <w:rPr>
                <w:sz w:val="20"/>
                <w:szCs w:val="20"/>
              </w:rPr>
              <w:t>Ejecutar los procesos de adquisiciones y contrataciones, de forma transparente, promoviendo la competencia y procurando que las mismas respondan a condiciones favorables en cuanto a precio, calidad, financiamiento y oportunidad.</w:t>
            </w:r>
          </w:p>
          <w:p w:rsidR="00B01FC0" w:rsidRPr="00020F5E" w:rsidRDefault="00B01FC0" w:rsidP="00B01FC0">
            <w:pPr>
              <w:rPr>
                <w:sz w:val="20"/>
                <w:szCs w:val="20"/>
              </w:rPr>
            </w:pPr>
          </w:p>
        </w:tc>
        <w:tc>
          <w:tcPr>
            <w:tcW w:w="1471" w:type="dxa"/>
            <w:vAlign w:val="center"/>
          </w:tcPr>
          <w:p w:rsidR="00B01FC0" w:rsidRPr="00020F5E" w:rsidRDefault="00B01FC0" w:rsidP="00B01FC0">
            <w:pPr>
              <w:jc w:val="center"/>
              <w:rPr>
                <w:sz w:val="20"/>
                <w:szCs w:val="20"/>
                <w:lang w:val="es-SV"/>
              </w:rPr>
            </w:pPr>
            <w:r>
              <w:rPr>
                <w:sz w:val="20"/>
                <w:szCs w:val="20"/>
                <w:lang w:val="es-SV"/>
              </w:rPr>
              <w:t xml:space="preserve">Jefe de UACI </w:t>
            </w:r>
          </w:p>
        </w:tc>
        <w:tc>
          <w:tcPr>
            <w:tcW w:w="1450" w:type="dxa"/>
            <w:vAlign w:val="center"/>
          </w:tcPr>
          <w:p w:rsidR="00B01FC0" w:rsidRDefault="00B01FC0" w:rsidP="00B01FC0">
            <w:pPr>
              <w:jc w:val="center"/>
              <w:rPr>
                <w:sz w:val="20"/>
                <w:szCs w:val="20"/>
                <w:lang w:val="es-SV"/>
              </w:rPr>
            </w:pPr>
            <w:r>
              <w:rPr>
                <w:sz w:val="20"/>
                <w:szCs w:val="20"/>
                <w:lang w:val="es-SV"/>
              </w:rPr>
              <w:t>Fondos propios, Fondos FODES,</w:t>
            </w:r>
          </w:p>
          <w:p w:rsidR="00B01FC0" w:rsidRDefault="00B01FC0" w:rsidP="00B01FC0">
            <w:pPr>
              <w:jc w:val="center"/>
              <w:rPr>
                <w:sz w:val="20"/>
                <w:szCs w:val="20"/>
                <w:lang w:val="es-SV"/>
              </w:rPr>
            </w:pPr>
            <w:r>
              <w:rPr>
                <w:sz w:val="20"/>
                <w:szCs w:val="20"/>
                <w:lang w:val="es-SV"/>
              </w:rPr>
              <w:t xml:space="preserve">Prestamos </w:t>
            </w:r>
          </w:p>
          <w:p w:rsidR="00B01FC0" w:rsidRPr="00020F5E" w:rsidRDefault="00B01FC0" w:rsidP="00B01FC0">
            <w:pPr>
              <w:jc w:val="center"/>
              <w:rPr>
                <w:sz w:val="20"/>
                <w:szCs w:val="20"/>
                <w:lang w:val="es-SV"/>
              </w:rPr>
            </w:pPr>
            <w:r>
              <w:rPr>
                <w:sz w:val="20"/>
                <w:szCs w:val="20"/>
                <w:lang w:val="es-SV"/>
              </w:rPr>
              <w:t xml:space="preserve">Y Donaciones </w:t>
            </w:r>
          </w:p>
        </w:tc>
        <w:tc>
          <w:tcPr>
            <w:tcW w:w="1240" w:type="dxa"/>
            <w:vAlign w:val="center"/>
          </w:tcPr>
          <w:p w:rsidR="00B01FC0" w:rsidRDefault="00B01FC0" w:rsidP="00B01FC0">
            <w:pPr>
              <w:jc w:val="center"/>
              <w:rPr>
                <w:sz w:val="20"/>
                <w:szCs w:val="20"/>
                <w:lang w:val="es-SV"/>
              </w:rPr>
            </w:pPr>
          </w:p>
          <w:p w:rsidR="00B01FC0" w:rsidRPr="00020F5E" w:rsidRDefault="00B01FC0" w:rsidP="00B01FC0">
            <w:pPr>
              <w:jc w:val="center"/>
              <w:rPr>
                <w:sz w:val="20"/>
                <w:szCs w:val="20"/>
                <w:lang w:val="es-SV"/>
              </w:rPr>
            </w:pPr>
            <w:r w:rsidRPr="00DE7EE8">
              <w:rPr>
                <w:sz w:val="20"/>
                <w:szCs w:val="20"/>
                <w:lang w:val="es-SV"/>
              </w:rPr>
              <w:t>Un año, de Enero a Diciembre</w:t>
            </w:r>
            <w:r>
              <w:rPr>
                <w:sz w:val="20"/>
                <w:szCs w:val="20"/>
                <w:lang w:val="es-SV"/>
              </w:rPr>
              <w:t>.</w:t>
            </w:r>
          </w:p>
        </w:tc>
        <w:tc>
          <w:tcPr>
            <w:tcW w:w="1387" w:type="dxa"/>
            <w:vAlign w:val="center"/>
          </w:tcPr>
          <w:p w:rsidR="00B01FC0" w:rsidRPr="00020F5E" w:rsidRDefault="00B01FC0" w:rsidP="00B01FC0">
            <w:pPr>
              <w:jc w:val="center"/>
              <w:rPr>
                <w:sz w:val="20"/>
                <w:szCs w:val="20"/>
                <w:lang w:val="es-SV"/>
              </w:rPr>
            </w:pPr>
          </w:p>
        </w:tc>
        <w:tc>
          <w:tcPr>
            <w:tcW w:w="1574" w:type="dxa"/>
            <w:vAlign w:val="center"/>
          </w:tcPr>
          <w:p w:rsidR="00B01FC0" w:rsidRPr="00020F5E" w:rsidRDefault="00B01FC0" w:rsidP="00B01FC0">
            <w:pPr>
              <w:jc w:val="center"/>
              <w:rPr>
                <w:sz w:val="20"/>
                <w:szCs w:val="20"/>
                <w:lang w:val="es-SV"/>
              </w:rPr>
            </w:pPr>
            <w:r>
              <w:rPr>
                <w:sz w:val="20"/>
                <w:szCs w:val="20"/>
                <w:lang w:val="es-SV"/>
              </w:rPr>
              <w:t>Gerencia Financiera</w:t>
            </w:r>
          </w:p>
        </w:tc>
      </w:tr>
      <w:tr w:rsidR="00EA5CAE" w:rsidRPr="00020F5E" w:rsidTr="00B01FC0">
        <w:trPr>
          <w:trHeight w:val="20"/>
        </w:trPr>
        <w:tc>
          <w:tcPr>
            <w:tcW w:w="1939" w:type="dxa"/>
            <w:vMerge/>
            <w:vAlign w:val="center"/>
          </w:tcPr>
          <w:p w:rsidR="007C2D86" w:rsidRPr="00020F5E" w:rsidRDefault="007C2D86" w:rsidP="00140701">
            <w:pPr>
              <w:rPr>
                <w:sz w:val="20"/>
                <w:szCs w:val="20"/>
              </w:rPr>
            </w:pPr>
          </w:p>
        </w:tc>
        <w:tc>
          <w:tcPr>
            <w:tcW w:w="1763" w:type="dxa"/>
            <w:vMerge/>
            <w:vAlign w:val="center"/>
          </w:tcPr>
          <w:p w:rsidR="007C2D86" w:rsidRPr="00020F5E" w:rsidRDefault="007C2D86" w:rsidP="00140701">
            <w:pPr>
              <w:rPr>
                <w:sz w:val="20"/>
                <w:szCs w:val="20"/>
              </w:rPr>
            </w:pPr>
          </w:p>
        </w:tc>
        <w:tc>
          <w:tcPr>
            <w:tcW w:w="2852" w:type="dxa"/>
            <w:vAlign w:val="center"/>
          </w:tcPr>
          <w:p w:rsidR="007C2D86" w:rsidRPr="00020F5E" w:rsidRDefault="007C2D86" w:rsidP="00140701">
            <w:pPr>
              <w:rPr>
                <w:sz w:val="20"/>
                <w:szCs w:val="20"/>
              </w:rPr>
            </w:pPr>
          </w:p>
        </w:tc>
        <w:tc>
          <w:tcPr>
            <w:tcW w:w="1471" w:type="dxa"/>
            <w:vAlign w:val="center"/>
          </w:tcPr>
          <w:p w:rsidR="007C2D86" w:rsidRPr="00020F5E" w:rsidRDefault="007C2D86" w:rsidP="00140701">
            <w:pPr>
              <w:rPr>
                <w:sz w:val="20"/>
                <w:szCs w:val="20"/>
              </w:rPr>
            </w:pPr>
          </w:p>
        </w:tc>
        <w:tc>
          <w:tcPr>
            <w:tcW w:w="1450" w:type="dxa"/>
            <w:vAlign w:val="center"/>
          </w:tcPr>
          <w:p w:rsidR="007C2D86" w:rsidRPr="00020F5E" w:rsidRDefault="007C2D86" w:rsidP="00140701">
            <w:pPr>
              <w:rPr>
                <w:sz w:val="20"/>
                <w:szCs w:val="20"/>
              </w:rPr>
            </w:pPr>
          </w:p>
        </w:tc>
        <w:tc>
          <w:tcPr>
            <w:tcW w:w="1240" w:type="dxa"/>
          </w:tcPr>
          <w:p w:rsidR="007C2D86" w:rsidRPr="00020F5E" w:rsidRDefault="007C2D86" w:rsidP="00140701">
            <w:pPr>
              <w:rPr>
                <w:sz w:val="20"/>
                <w:szCs w:val="20"/>
              </w:rPr>
            </w:pPr>
          </w:p>
        </w:tc>
        <w:tc>
          <w:tcPr>
            <w:tcW w:w="1387" w:type="dxa"/>
            <w:vAlign w:val="center"/>
          </w:tcPr>
          <w:p w:rsidR="007C2D86" w:rsidRPr="00020F5E" w:rsidRDefault="007C2D86" w:rsidP="00140701">
            <w:pPr>
              <w:rPr>
                <w:sz w:val="20"/>
                <w:szCs w:val="20"/>
              </w:rPr>
            </w:pPr>
          </w:p>
        </w:tc>
        <w:tc>
          <w:tcPr>
            <w:tcW w:w="1574" w:type="dxa"/>
            <w:vAlign w:val="center"/>
          </w:tcPr>
          <w:p w:rsidR="007C2D86" w:rsidRPr="00020F5E" w:rsidRDefault="007C2D86" w:rsidP="00140701">
            <w:pPr>
              <w:rPr>
                <w:sz w:val="20"/>
                <w:szCs w:val="20"/>
              </w:rPr>
            </w:pPr>
          </w:p>
        </w:tc>
      </w:tr>
      <w:tr w:rsidR="00EA5CAE" w:rsidRPr="00020F5E" w:rsidTr="00B01FC0">
        <w:trPr>
          <w:trHeight w:val="20"/>
        </w:trPr>
        <w:tc>
          <w:tcPr>
            <w:tcW w:w="1939" w:type="dxa"/>
            <w:vMerge/>
            <w:vAlign w:val="center"/>
          </w:tcPr>
          <w:p w:rsidR="007C2D86" w:rsidRPr="00020F5E" w:rsidRDefault="007C2D86" w:rsidP="00140701">
            <w:pPr>
              <w:rPr>
                <w:sz w:val="20"/>
                <w:szCs w:val="20"/>
              </w:rPr>
            </w:pPr>
          </w:p>
        </w:tc>
        <w:tc>
          <w:tcPr>
            <w:tcW w:w="1763" w:type="dxa"/>
            <w:vMerge/>
            <w:vAlign w:val="center"/>
          </w:tcPr>
          <w:p w:rsidR="007C2D86" w:rsidRPr="00020F5E" w:rsidRDefault="007C2D86" w:rsidP="00140701">
            <w:pPr>
              <w:rPr>
                <w:sz w:val="20"/>
                <w:szCs w:val="20"/>
              </w:rPr>
            </w:pPr>
          </w:p>
        </w:tc>
        <w:tc>
          <w:tcPr>
            <w:tcW w:w="2852" w:type="dxa"/>
            <w:vAlign w:val="center"/>
          </w:tcPr>
          <w:p w:rsidR="007C2D86" w:rsidRPr="00020F5E" w:rsidRDefault="007C2D86" w:rsidP="00140701">
            <w:pPr>
              <w:rPr>
                <w:sz w:val="20"/>
                <w:szCs w:val="20"/>
              </w:rPr>
            </w:pPr>
          </w:p>
        </w:tc>
        <w:tc>
          <w:tcPr>
            <w:tcW w:w="1471" w:type="dxa"/>
            <w:vAlign w:val="center"/>
          </w:tcPr>
          <w:p w:rsidR="007C2D86" w:rsidRPr="00020F5E" w:rsidRDefault="007C2D86" w:rsidP="00140701">
            <w:pPr>
              <w:rPr>
                <w:sz w:val="20"/>
                <w:szCs w:val="20"/>
              </w:rPr>
            </w:pPr>
          </w:p>
        </w:tc>
        <w:tc>
          <w:tcPr>
            <w:tcW w:w="1450" w:type="dxa"/>
            <w:vAlign w:val="center"/>
          </w:tcPr>
          <w:p w:rsidR="007C2D86" w:rsidRPr="00020F5E" w:rsidRDefault="007C2D86" w:rsidP="00140701">
            <w:pPr>
              <w:rPr>
                <w:sz w:val="20"/>
                <w:szCs w:val="20"/>
              </w:rPr>
            </w:pPr>
          </w:p>
        </w:tc>
        <w:tc>
          <w:tcPr>
            <w:tcW w:w="1240" w:type="dxa"/>
          </w:tcPr>
          <w:p w:rsidR="007C2D86" w:rsidRPr="00020F5E" w:rsidRDefault="007C2D86" w:rsidP="00140701">
            <w:pPr>
              <w:rPr>
                <w:sz w:val="20"/>
                <w:szCs w:val="20"/>
              </w:rPr>
            </w:pPr>
          </w:p>
        </w:tc>
        <w:tc>
          <w:tcPr>
            <w:tcW w:w="1387" w:type="dxa"/>
            <w:vAlign w:val="center"/>
          </w:tcPr>
          <w:p w:rsidR="007C2D86" w:rsidRPr="00020F5E" w:rsidRDefault="007C2D86" w:rsidP="00140701">
            <w:pPr>
              <w:rPr>
                <w:sz w:val="20"/>
                <w:szCs w:val="20"/>
              </w:rPr>
            </w:pPr>
          </w:p>
        </w:tc>
        <w:tc>
          <w:tcPr>
            <w:tcW w:w="1574" w:type="dxa"/>
            <w:vAlign w:val="center"/>
          </w:tcPr>
          <w:p w:rsidR="007C2D86" w:rsidRPr="00020F5E" w:rsidRDefault="007C2D86" w:rsidP="00140701">
            <w:pPr>
              <w:rPr>
                <w:sz w:val="20"/>
                <w:szCs w:val="20"/>
              </w:rPr>
            </w:pPr>
          </w:p>
        </w:tc>
      </w:tr>
      <w:tr w:rsidR="00B01FC0" w:rsidRPr="00020F5E" w:rsidTr="0039609C">
        <w:trPr>
          <w:trHeight w:val="20"/>
        </w:trPr>
        <w:tc>
          <w:tcPr>
            <w:tcW w:w="1939" w:type="dxa"/>
            <w:vMerge/>
            <w:vAlign w:val="center"/>
          </w:tcPr>
          <w:p w:rsidR="00B01FC0" w:rsidRPr="00020F5E" w:rsidRDefault="00B01FC0" w:rsidP="00B01FC0">
            <w:pPr>
              <w:rPr>
                <w:sz w:val="20"/>
                <w:szCs w:val="20"/>
                <w:lang w:val="es-SV"/>
              </w:rPr>
            </w:pPr>
          </w:p>
        </w:tc>
        <w:tc>
          <w:tcPr>
            <w:tcW w:w="1763" w:type="dxa"/>
            <w:vMerge w:val="restart"/>
            <w:vAlign w:val="center"/>
          </w:tcPr>
          <w:p w:rsidR="00B01FC0" w:rsidRPr="00020F5E" w:rsidRDefault="00B01FC0" w:rsidP="00B01FC0">
            <w:pPr>
              <w:rPr>
                <w:sz w:val="20"/>
                <w:szCs w:val="20"/>
                <w:lang w:val="es-SV"/>
              </w:rPr>
            </w:pPr>
            <w:r w:rsidRPr="00020F5E">
              <w:rPr>
                <w:sz w:val="20"/>
                <w:szCs w:val="20"/>
                <w:lang w:val="es-SV"/>
              </w:rPr>
              <w:t>4</w:t>
            </w:r>
            <w:r>
              <w:rPr>
                <w:sz w:val="20"/>
                <w:szCs w:val="20"/>
                <w:lang w:val="es-SV"/>
              </w:rPr>
              <w:t>. Compilar los expedientes de los proyectos y programas para  respaldar las actuaciones ante futuras auditorias</w:t>
            </w:r>
            <w:r w:rsidRPr="00020F5E">
              <w:rPr>
                <w:sz w:val="20"/>
                <w:szCs w:val="20"/>
                <w:lang w:val="es-SV"/>
              </w:rPr>
              <w:t>.</w:t>
            </w:r>
          </w:p>
        </w:tc>
        <w:tc>
          <w:tcPr>
            <w:tcW w:w="2852" w:type="dxa"/>
            <w:vAlign w:val="center"/>
          </w:tcPr>
          <w:p w:rsidR="00B01FC0" w:rsidRPr="00020F5E" w:rsidRDefault="00B01FC0" w:rsidP="00B01FC0">
            <w:pPr>
              <w:rPr>
                <w:sz w:val="20"/>
                <w:szCs w:val="20"/>
                <w:lang w:val="es-SV"/>
              </w:rPr>
            </w:pPr>
            <w:r w:rsidRPr="00020F5E">
              <w:rPr>
                <w:sz w:val="20"/>
                <w:szCs w:val="20"/>
                <w:lang w:val="es-SV"/>
              </w:rPr>
              <w:t xml:space="preserve">4.1 </w:t>
            </w:r>
            <w:r>
              <w:rPr>
                <w:sz w:val="20"/>
                <w:szCs w:val="20"/>
                <w:lang w:val="es-SV"/>
              </w:rPr>
              <w:t>Compilar expedientes de programas sociales  y  proyectos en cumplimiento del MANUAL DE CONTROL DE PROYECTOS DE LA AMZ y demás normativa  legal vigente</w:t>
            </w:r>
            <w:r w:rsidRPr="00020F5E">
              <w:rPr>
                <w:sz w:val="20"/>
                <w:szCs w:val="20"/>
                <w:lang w:val="es-SV"/>
              </w:rPr>
              <w:t>.</w:t>
            </w:r>
          </w:p>
        </w:tc>
        <w:tc>
          <w:tcPr>
            <w:tcW w:w="1471" w:type="dxa"/>
            <w:vAlign w:val="center"/>
          </w:tcPr>
          <w:p w:rsidR="00B01FC0" w:rsidRDefault="00B01FC0" w:rsidP="00B01FC0">
            <w:pPr>
              <w:jc w:val="center"/>
              <w:rPr>
                <w:sz w:val="20"/>
                <w:szCs w:val="20"/>
                <w:lang w:val="es-SV"/>
              </w:rPr>
            </w:pPr>
            <w:r>
              <w:rPr>
                <w:sz w:val="20"/>
                <w:szCs w:val="20"/>
                <w:lang w:val="es-SV"/>
              </w:rPr>
              <w:t xml:space="preserve">Jefe de UACI </w:t>
            </w:r>
          </w:p>
          <w:p w:rsidR="00B01FC0" w:rsidRDefault="00B01FC0" w:rsidP="00B01FC0">
            <w:pPr>
              <w:jc w:val="center"/>
              <w:rPr>
                <w:sz w:val="20"/>
                <w:szCs w:val="20"/>
                <w:lang w:val="es-SV"/>
              </w:rPr>
            </w:pPr>
          </w:p>
          <w:p w:rsidR="00B01FC0" w:rsidRPr="00020F5E" w:rsidRDefault="00B01FC0" w:rsidP="00B01FC0">
            <w:pPr>
              <w:jc w:val="center"/>
              <w:rPr>
                <w:sz w:val="20"/>
                <w:szCs w:val="20"/>
                <w:lang w:val="es-SV"/>
              </w:rPr>
            </w:pPr>
            <w:r>
              <w:rPr>
                <w:sz w:val="20"/>
                <w:szCs w:val="20"/>
                <w:lang w:val="es-SV"/>
              </w:rPr>
              <w:t xml:space="preserve">Jefe de Unidad de Proyectos </w:t>
            </w:r>
          </w:p>
        </w:tc>
        <w:tc>
          <w:tcPr>
            <w:tcW w:w="1450" w:type="dxa"/>
            <w:vAlign w:val="center"/>
          </w:tcPr>
          <w:p w:rsidR="00B01FC0" w:rsidRDefault="00B01FC0" w:rsidP="00B01FC0">
            <w:pPr>
              <w:jc w:val="center"/>
              <w:rPr>
                <w:sz w:val="20"/>
                <w:szCs w:val="20"/>
                <w:lang w:val="es-SV"/>
              </w:rPr>
            </w:pPr>
            <w:r>
              <w:rPr>
                <w:sz w:val="20"/>
                <w:szCs w:val="20"/>
                <w:lang w:val="es-SV"/>
              </w:rPr>
              <w:t>Fondos propios, Fondos FODES,</w:t>
            </w:r>
          </w:p>
          <w:p w:rsidR="00B01FC0" w:rsidRDefault="00B01FC0" w:rsidP="00B01FC0">
            <w:pPr>
              <w:jc w:val="center"/>
              <w:rPr>
                <w:sz w:val="20"/>
                <w:szCs w:val="20"/>
                <w:lang w:val="es-SV"/>
              </w:rPr>
            </w:pPr>
            <w:r>
              <w:rPr>
                <w:sz w:val="20"/>
                <w:szCs w:val="20"/>
                <w:lang w:val="es-SV"/>
              </w:rPr>
              <w:t xml:space="preserve">Prestamos </w:t>
            </w:r>
          </w:p>
          <w:p w:rsidR="00B01FC0" w:rsidRPr="00020F5E" w:rsidRDefault="00B01FC0" w:rsidP="00B01FC0">
            <w:pPr>
              <w:jc w:val="center"/>
              <w:rPr>
                <w:sz w:val="20"/>
                <w:szCs w:val="20"/>
                <w:lang w:val="es-SV"/>
              </w:rPr>
            </w:pPr>
            <w:r>
              <w:rPr>
                <w:sz w:val="20"/>
                <w:szCs w:val="20"/>
                <w:lang w:val="es-SV"/>
              </w:rPr>
              <w:t xml:space="preserve">Y Donaciones </w:t>
            </w:r>
          </w:p>
        </w:tc>
        <w:tc>
          <w:tcPr>
            <w:tcW w:w="1240" w:type="dxa"/>
            <w:vAlign w:val="center"/>
          </w:tcPr>
          <w:p w:rsidR="00B01FC0" w:rsidRDefault="00B01FC0" w:rsidP="00B01FC0">
            <w:pPr>
              <w:jc w:val="center"/>
              <w:rPr>
                <w:sz w:val="20"/>
                <w:szCs w:val="20"/>
                <w:lang w:val="es-SV"/>
              </w:rPr>
            </w:pPr>
          </w:p>
          <w:p w:rsidR="00B01FC0" w:rsidRPr="00020F5E" w:rsidRDefault="00B01FC0" w:rsidP="00B01FC0">
            <w:pPr>
              <w:jc w:val="center"/>
              <w:rPr>
                <w:sz w:val="20"/>
                <w:szCs w:val="20"/>
                <w:lang w:val="es-SV"/>
              </w:rPr>
            </w:pPr>
            <w:r w:rsidRPr="00DE7EE8">
              <w:rPr>
                <w:sz w:val="20"/>
                <w:szCs w:val="20"/>
                <w:lang w:val="es-SV"/>
              </w:rPr>
              <w:t>Un año, de Enero a Diciembre</w:t>
            </w:r>
            <w:r>
              <w:rPr>
                <w:sz w:val="20"/>
                <w:szCs w:val="20"/>
                <w:lang w:val="es-SV"/>
              </w:rPr>
              <w:t>.</w:t>
            </w:r>
          </w:p>
        </w:tc>
        <w:tc>
          <w:tcPr>
            <w:tcW w:w="1387" w:type="dxa"/>
            <w:vAlign w:val="center"/>
          </w:tcPr>
          <w:p w:rsidR="00B01FC0" w:rsidRPr="00020F5E" w:rsidRDefault="00B01FC0" w:rsidP="00B01FC0">
            <w:pPr>
              <w:jc w:val="center"/>
              <w:rPr>
                <w:sz w:val="20"/>
                <w:szCs w:val="20"/>
                <w:lang w:val="es-SV"/>
              </w:rPr>
            </w:pPr>
          </w:p>
        </w:tc>
        <w:tc>
          <w:tcPr>
            <w:tcW w:w="1574" w:type="dxa"/>
            <w:vAlign w:val="center"/>
          </w:tcPr>
          <w:p w:rsidR="00B01FC0" w:rsidRDefault="00B01FC0" w:rsidP="00B01FC0">
            <w:pPr>
              <w:jc w:val="center"/>
              <w:rPr>
                <w:sz w:val="20"/>
                <w:szCs w:val="20"/>
                <w:lang w:val="es-SV"/>
              </w:rPr>
            </w:pPr>
            <w:r>
              <w:rPr>
                <w:sz w:val="20"/>
                <w:szCs w:val="20"/>
                <w:lang w:val="es-SV"/>
              </w:rPr>
              <w:t xml:space="preserve">Gerencia General </w:t>
            </w:r>
          </w:p>
          <w:p w:rsidR="00B01FC0" w:rsidRDefault="00B01FC0" w:rsidP="00B01FC0">
            <w:pPr>
              <w:jc w:val="center"/>
              <w:rPr>
                <w:sz w:val="20"/>
                <w:szCs w:val="20"/>
                <w:lang w:val="es-SV"/>
              </w:rPr>
            </w:pPr>
          </w:p>
          <w:p w:rsidR="00B01FC0" w:rsidRDefault="00B01FC0" w:rsidP="00B01FC0">
            <w:pPr>
              <w:jc w:val="center"/>
              <w:rPr>
                <w:sz w:val="20"/>
                <w:szCs w:val="20"/>
                <w:lang w:val="es-SV"/>
              </w:rPr>
            </w:pPr>
            <w:r>
              <w:rPr>
                <w:sz w:val="20"/>
                <w:szCs w:val="20"/>
                <w:lang w:val="es-SV"/>
              </w:rPr>
              <w:t>Gerencia Financiera</w:t>
            </w:r>
          </w:p>
          <w:p w:rsidR="00B01FC0" w:rsidRPr="00020F5E" w:rsidRDefault="00B01FC0" w:rsidP="00B01FC0">
            <w:pPr>
              <w:jc w:val="center"/>
              <w:rPr>
                <w:sz w:val="20"/>
                <w:szCs w:val="20"/>
                <w:lang w:val="es-SV"/>
              </w:rPr>
            </w:pPr>
          </w:p>
        </w:tc>
      </w:tr>
      <w:tr w:rsidR="00B01FC0" w:rsidRPr="00020F5E" w:rsidTr="0039609C">
        <w:trPr>
          <w:trHeight w:val="20"/>
        </w:trPr>
        <w:tc>
          <w:tcPr>
            <w:tcW w:w="1939" w:type="dxa"/>
            <w:vMerge/>
            <w:vAlign w:val="center"/>
          </w:tcPr>
          <w:p w:rsidR="00B01FC0" w:rsidRPr="00020F5E" w:rsidRDefault="00B01FC0" w:rsidP="00B01FC0">
            <w:pPr>
              <w:rPr>
                <w:sz w:val="20"/>
                <w:szCs w:val="20"/>
                <w:lang w:val="es-SV"/>
              </w:rPr>
            </w:pPr>
          </w:p>
        </w:tc>
        <w:tc>
          <w:tcPr>
            <w:tcW w:w="1763" w:type="dxa"/>
            <w:vMerge/>
            <w:vAlign w:val="center"/>
          </w:tcPr>
          <w:p w:rsidR="00B01FC0" w:rsidRPr="00020F5E" w:rsidRDefault="00B01FC0" w:rsidP="00B01FC0">
            <w:pPr>
              <w:rPr>
                <w:sz w:val="20"/>
                <w:szCs w:val="20"/>
                <w:lang w:val="es-SV"/>
              </w:rPr>
            </w:pPr>
          </w:p>
        </w:tc>
        <w:tc>
          <w:tcPr>
            <w:tcW w:w="2852" w:type="dxa"/>
            <w:vAlign w:val="center"/>
          </w:tcPr>
          <w:p w:rsidR="00B01FC0" w:rsidRPr="00020F5E" w:rsidRDefault="00B01FC0" w:rsidP="00B01FC0">
            <w:pPr>
              <w:jc w:val="both"/>
              <w:rPr>
                <w:sz w:val="20"/>
                <w:szCs w:val="20"/>
                <w:lang w:val="es-SV"/>
              </w:rPr>
            </w:pPr>
            <w:r w:rsidRPr="00020F5E">
              <w:rPr>
                <w:sz w:val="20"/>
                <w:szCs w:val="20"/>
                <w:lang w:val="es-SV"/>
              </w:rPr>
              <w:t xml:space="preserve">4.2 </w:t>
            </w:r>
            <w:r>
              <w:rPr>
                <w:sz w:val="20"/>
                <w:szCs w:val="20"/>
                <w:lang w:val="es-SV"/>
              </w:rPr>
              <w:t xml:space="preserve">Garantizar  que los  expedientes  de programas </w:t>
            </w:r>
            <w:r>
              <w:rPr>
                <w:sz w:val="20"/>
                <w:szCs w:val="20"/>
                <w:lang w:val="es-SV"/>
              </w:rPr>
              <w:lastRenderedPageBreak/>
              <w:t>sociales  y proyectos  tengan todos  los  documentos  requeridos  por la normativa  y en caso  falten  se debe  notificar  a los  Ejecutores, Administradores de contrato y supervisores  que  presenten los documentos, otorgándoles  plazo de presentación y haciéndolos responsables  de cumplir esta obligación</w:t>
            </w:r>
            <w:r w:rsidRPr="00020F5E">
              <w:rPr>
                <w:sz w:val="20"/>
                <w:szCs w:val="20"/>
                <w:lang w:val="es-SV"/>
              </w:rPr>
              <w:t>.</w:t>
            </w:r>
          </w:p>
        </w:tc>
        <w:tc>
          <w:tcPr>
            <w:tcW w:w="1471" w:type="dxa"/>
            <w:vAlign w:val="center"/>
          </w:tcPr>
          <w:p w:rsidR="00B01FC0" w:rsidRDefault="00B01FC0" w:rsidP="00B01FC0">
            <w:pPr>
              <w:jc w:val="center"/>
              <w:rPr>
                <w:sz w:val="20"/>
                <w:szCs w:val="20"/>
                <w:lang w:val="es-SV"/>
              </w:rPr>
            </w:pPr>
            <w:r>
              <w:rPr>
                <w:sz w:val="20"/>
                <w:szCs w:val="20"/>
                <w:lang w:val="es-SV"/>
              </w:rPr>
              <w:lastRenderedPageBreak/>
              <w:t xml:space="preserve">Jefe de UACI </w:t>
            </w:r>
          </w:p>
          <w:p w:rsidR="00B01FC0" w:rsidRDefault="00B01FC0" w:rsidP="00B01FC0">
            <w:pPr>
              <w:jc w:val="center"/>
              <w:rPr>
                <w:sz w:val="20"/>
                <w:szCs w:val="20"/>
                <w:lang w:val="es-SV"/>
              </w:rPr>
            </w:pPr>
          </w:p>
          <w:p w:rsidR="00B01FC0" w:rsidRPr="00020F5E" w:rsidRDefault="00B01FC0" w:rsidP="00B01FC0">
            <w:pPr>
              <w:jc w:val="center"/>
              <w:rPr>
                <w:sz w:val="20"/>
                <w:szCs w:val="20"/>
                <w:lang w:val="es-SV"/>
              </w:rPr>
            </w:pPr>
            <w:r>
              <w:rPr>
                <w:sz w:val="20"/>
                <w:szCs w:val="20"/>
                <w:lang w:val="es-SV"/>
              </w:rPr>
              <w:lastRenderedPageBreak/>
              <w:t xml:space="preserve">Jefe de Unidad de Proyectos </w:t>
            </w:r>
          </w:p>
        </w:tc>
        <w:tc>
          <w:tcPr>
            <w:tcW w:w="1450" w:type="dxa"/>
            <w:vAlign w:val="center"/>
          </w:tcPr>
          <w:p w:rsidR="00B01FC0" w:rsidRDefault="00B01FC0" w:rsidP="00B01FC0">
            <w:pPr>
              <w:jc w:val="center"/>
              <w:rPr>
                <w:sz w:val="20"/>
                <w:szCs w:val="20"/>
                <w:lang w:val="es-SV"/>
              </w:rPr>
            </w:pPr>
            <w:r>
              <w:rPr>
                <w:sz w:val="20"/>
                <w:szCs w:val="20"/>
                <w:lang w:val="es-SV"/>
              </w:rPr>
              <w:lastRenderedPageBreak/>
              <w:t xml:space="preserve">Fondos propios, </w:t>
            </w:r>
            <w:r>
              <w:rPr>
                <w:sz w:val="20"/>
                <w:szCs w:val="20"/>
                <w:lang w:val="es-SV"/>
              </w:rPr>
              <w:lastRenderedPageBreak/>
              <w:t>Fondos FODES,</w:t>
            </w:r>
          </w:p>
          <w:p w:rsidR="00B01FC0" w:rsidRDefault="00B01FC0" w:rsidP="00B01FC0">
            <w:pPr>
              <w:jc w:val="center"/>
              <w:rPr>
                <w:sz w:val="20"/>
                <w:szCs w:val="20"/>
                <w:lang w:val="es-SV"/>
              </w:rPr>
            </w:pPr>
            <w:r>
              <w:rPr>
                <w:sz w:val="20"/>
                <w:szCs w:val="20"/>
                <w:lang w:val="es-SV"/>
              </w:rPr>
              <w:t xml:space="preserve">Prestamos </w:t>
            </w:r>
          </w:p>
          <w:p w:rsidR="00B01FC0" w:rsidRPr="00020F5E" w:rsidRDefault="00B01FC0" w:rsidP="00B01FC0">
            <w:pPr>
              <w:jc w:val="center"/>
              <w:rPr>
                <w:sz w:val="20"/>
                <w:szCs w:val="20"/>
                <w:lang w:val="es-SV"/>
              </w:rPr>
            </w:pPr>
            <w:r>
              <w:rPr>
                <w:sz w:val="20"/>
                <w:szCs w:val="20"/>
                <w:lang w:val="es-SV"/>
              </w:rPr>
              <w:t xml:space="preserve">Y Donaciones </w:t>
            </w:r>
          </w:p>
        </w:tc>
        <w:tc>
          <w:tcPr>
            <w:tcW w:w="1240" w:type="dxa"/>
            <w:vAlign w:val="center"/>
          </w:tcPr>
          <w:p w:rsidR="00B01FC0" w:rsidRDefault="00B01FC0" w:rsidP="00B01FC0">
            <w:pPr>
              <w:jc w:val="center"/>
              <w:rPr>
                <w:sz w:val="20"/>
                <w:szCs w:val="20"/>
                <w:lang w:val="es-SV"/>
              </w:rPr>
            </w:pPr>
          </w:p>
          <w:p w:rsidR="00B01FC0" w:rsidRPr="00020F5E" w:rsidRDefault="00B01FC0" w:rsidP="00B01FC0">
            <w:pPr>
              <w:jc w:val="center"/>
              <w:rPr>
                <w:sz w:val="20"/>
                <w:szCs w:val="20"/>
                <w:lang w:val="es-SV"/>
              </w:rPr>
            </w:pPr>
            <w:r w:rsidRPr="00DE7EE8">
              <w:rPr>
                <w:sz w:val="20"/>
                <w:szCs w:val="20"/>
                <w:lang w:val="es-SV"/>
              </w:rPr>
              <w:t xml:space="preserve">Un año, de </w:t>
            </w:r>
            <w:r w:rsidRPr="00DE7EE8">
              <w:rPr>
                <w:sz w:val="20"/>
                <w:szCs w:val="20"/>
                <w:lang w:val="es-SV"/>
              </w:rPr>
              <w:lastRenderedPageBreak/>
              <w:t>Enero a Diciembre</w:t>
            </w:r>
            <w:r>
              <w:rPr>
                <w:sz w:val="20"/>
                <w:szCs w:val="20"/>
                <w:lang w:val="es-SV"/>
              </w:rPr>
              <w:t>.</w:t>
            </w:r>
          </w:p>
        </w:tc>
        <w:tc>
          <w:tcPr>
            <w:tcW w:w="1387" w:type="dxa"/>
            <w:vAlign w:val="center"/>
          </w:tcPr>
          <w:p w:rsidR="00B01FC0" w:rsidRPr="00020F5E" w:rsidRDefault="00B01FC0" w:rsidP="00B01FC0">
            <w:pPr>
              <w:jc w:val="center"/>
              <w:rPr>
                <w:sz w:val="20"/>
                <w:szCs w:val="20"/>
                <w:lang w:val="es-SV"/>
              </w:rPr>
            </w:pPr>
          </w:p>
        </w:tc>
        <w:tc>
          <w:tcPr>
            <w:tcW w:w="1574" w:type="dxa"/>
            <w:vAlign w:val="center"/>
          </w:tcPr>
          <w:p w:rsidR="00B01FC0" w:rsidRDefault="00B01FC0" w:rsidP="00B01FC0">
            <w:pPr>
              <w:jc w:val="center"/>
              <w:rPr>
                <w:sz w:val="20"/>
                <w:szCs w:val="20"/>
                <w:lang w:val="es-SV"/>
              </w:rPr>
            </w:pPr>
            <w:r>
              <w:rPr>
                <w:sz w:val="20"/>
                <w:szCs w:val="20"/>
                <w:lang w:val="es-SV"/>
              </w:rPr>
              <w:t xml:space="preserve">Gerencia General </w:t>
            </w:r>
          </w:p>
          <w:p w:rsidR="00B01FC0" w:rsidRDefault="00B01FC0" w:rsidP="00B01FC0">
            <w:pPr>
              <w:jc w:val="center"/>
              <w:rPr>
                <w:sz w:val="20"/>
                <w:szCs w:val="20"/>
                <w:lang w:val="es-SV"/>
              </w:rPr>
            </w:pPr>
          </w:p>
          <w:p w:rsidR="00B01FC0" w:rsidRDefault="00B01FC0" w:rsidP="00B01FC0">
            <w:pPr>
              <w:jc w:val="center"/>
              <w:rPr>
                <w:sz w:val="20"/>
                <w:szCs w:val="20"/>
                <w:lang w:val="es-SV"/>
              </w:rPr>
            </w:pPr>
            <w:r>
              <w:rPr>
                <w:sz w:val="20"/>
                <w:szCs w:val="20"/>
                <w:lang w:val="es-SV"/>
              </w:rPr>
              <w:t>Gerencia Financiera</w:t>
            </w:r>
          </w:p>
          <w:p w:rsidR="00B01FC0" w:rsidRPr="00020F5E" w:rsidRDefault="00B01FC0" w:rsidP="00B01FC0">
            <w:pPr>
              <w:jc w:val="center"/>
              <w:rPr>
                <w:sz w:val="20"/>
                <w:szCs w:val="20"/>
                <w:lang w:val="es-SV"/>
              </w:rPr>
            </w:pPr>
          </w:p>
        </w:tc>
      </w:tr>
      <w:tr w:rsidR="00B01FC0" w:rsidRPr="00020F5E" w:rsidTr="0039609C">
        <w:trPr>
          <w:trHeight w:val="20"/>
        </w:trPr>
        <w:tc>
          <w:tcPr>
            <w:tcW w:w="1939" w:type="dxa"/>
            <w:vMerge/>
            <w:vAlign w:val="center"/>
          </w:tcPr>
          <w:p w:rsidR="00B01FC0" w:rsidRPr="00020F5E" w:rsidRDefault="00B01FC0" w:rsidP="00B01FC0">
            <w:pPr>
              <w:rPr>
                <w:sz w:val="20"/>
                <w:szCs w:val="20"/>
                <w:lang w:val="es-SV"/>
              </w:rPr>
            </w:pPr>
          </w:p>
        </w:tc>
        <w:tc>
          <w:tcPr>
            <w:tcW w:w="1763" w:type="dxa"/>
            <w:vMerge/>
            <w:vAlign w:val="center"/>
          </w:tcPr>
          <w:p w:rsidR="00B01FC0" w:rsidRPr="00020F5E" w:rsidRDefault="00B01FC0" w:rsidP="00B01FC0">
            <w:pPr>
              <w:rPr>
                <w:sz w:val="20"/>
                <w:szCs w:val="20"/>
                <w:lang w:val="es-SV"/>
              </w:rPr>
            </w:pPr>
          </w:p>
        </w:tc>
        <w:tc>
          <w:tcPr>
            <w:tcW w:w="2852" w:type="dxa"/>
            <w:vAlign w:val="center"/>
          </w:tcPr>
          <w:p w:rsidR="00B01FC0" w:rsidRPr="00020F5E" w:rsidRDefault="00B01FC0" w:rsidP="00B01FC0">
            <w:pPr>
              <w:rPr>
                <w:sz w:val="20"/>
                <w:szCs w:val="20"/>
                <w:lang w:val="es-SV"/>
              </w:rPr>
            </w:pPr>
            <w:r w:rsidRPr="00020F5E">
              <w:rPr>
                <w:sz w:val="20"/>
                <w:szCs w:val="20"/>
                <w:lang w:val="es-SV"/>
              </w:rPr>
              <w:t xml:space="preserve">4.3 </w:t>
            </w:r>
            <w:r>
              <w:rPr>
                <w:sz w:val="20"/>
                <w:szCs w:val="20"/>
                <w:lang w:val="es-SV"/>
              </w:rPr>
              <w:t>Entregar  los  expedientes de los proyectos  y programas sociales ante requerimiento de auditoria interna, externa  o de la Corte de Cuentas de la Republica.</w:t>
            </w:r>
          </w:p>
        </w:tc>
        <w:tc>
          <w:tcPr>
            <w:tcW w:w="1471" w:type="dxa"/>
            <w:vAlign w:val="center"/>
          </w:tcPr>
          <w:p w:rsidR="00B01FC0" w:rsidRDefault="00B01FC0" w:rsidP="00B01FC0">
            <w:pPr>
              <w:jc w:val="center"/>
              <w:rPr>
                <w:sz w:val="20"/>
                <w:szCs w:val="20"/>
                <w:lang w:val="es-SV"/>
              </w:rPr>
            </w:pPr>
            <w:r>
              <w:rPr>
                <w:sz w:val="20"/>
                <w:szCs w:val="20"/>
                <w:lang w:val="es-SV"/>
              </w:rPr>
              <w:t xml:space="preserve">Jefe de UACI </w:t>
            </w:r>
          </w:p>
          <w:p w:rsidR="00B01FC0" w:rsidRDefault="00B01FC0" w:rsidP="00B01FC0">
            <w:pPr>
              <w:jc w:val="center"/>
              <w:rPr>
                <w:sz w:val="20"/>
                <w:szCs w:val="20"/>
                <w:lang w:val="es-SV"/>
              </w:rPr>
            </w:pPr>
          </w:p>
          <w:p w:rsidR="00B01FC0" w:rsidRPr="00020F5E" w:rsidRDefault="00B01FC0" w:rsidP="00B01FC0">
            <w:pPr>
              <w:jc w:val="center"/>
              <w:rPr>
                <w:sz w:val="20"/>
                <w:szCs w:val="20"/>
                <w:lang w:val="es-SV"/>
              </w:rPr>
            </w:pPr>
            <w:r>
              <w:rPr>
                <w:sz w:val="20"/>
                <w:szCs w:val="20"/>
                <w:lang w:val="es-SV"/>
              </w:rPr>
              <w:t xml:space="preserve">Jefe de Unidad de Proyectos </w:t>
            </w:r>
          </w:p>
        </w:tc>
        <w:tc>
          <w:tcPr>
            <w:tcW w:w="1450" w:type="dxa"/>
            <w:vAlign w:val="center"/>
          </w:tcPr>
          <w:p w:rsidR="00B01FC0" w:rsidRDefault="00B01FC0" w:rsidP="00B01FC0">
            <w:pPr>
              <w:jc w:val="center"/>
              <w:rPr>
                <w:sz w:val="20"/>
                <w:szCs w:val="20"/>
                <w:lang w:val="es-SV"/>
              </w:rPr>
            </w:pPr>
            <w:r>
              <w:rPr>
                <w:sz w:val="20"/>
                <w:szCs w:val="20"/>
                <w:lang w:val="es-SV"/>
              </w:rPr>
              <w:t>Fondos propios, Fondos FODES,</w:t>
            </w:r>
          </w:p>
          <w:p w:rsidR="00B01FC0" w:rsidRDefault="00B01FC0" w:rsidP="00B01FC0">
            <w:pPr>
              <w:jc w:val="center"/>
              <w:rPr>
                <w:sz w:val="20"/>
                <w:szCs w:val="20"/>
                <w:lang w:val="es-SV"/>
              </w:rPr>
            </w:pPr>
            <w:r>
              <w:rPr>
                <w:sz w:val="20"/>
                <w:szCs w:val="20"/>
                <w:lang w:val="es-SV"/>
              </w:rPr>
              <w:t xml:space="preserve">Prestamos </w:t>
            </w:r>
          </w:p>
          <w:p w:rsidR="00B01FC0" w:rsidRPr="00020F5E" w:rsidRDefault="00B01FC0" w:rsidP="00B01FC0">
            <w:pPr>
              <w:jc w:val="center"/>
              <w:rPr>
                <w:sz w:val="20"/>
                <w:szCs w:val="20"/>
                <w:lang w:val="es-SV"/>
              </w:rPr>
            </w:pPr>
            <w:r>
              <w:rPr>
                <w:sz w:val="20"/>
                <w:szCs w:val="20"/>
                <w:lang w:val="es-SV"/>
              </w:rPr>
              <w:t xml:space="preserve">Y Donaciones </w:t>
            </w:r>
          </w:p>
        </w:tc>
        <w:tc>
          <w:tcPr>
            <w:tcW w:w="1240" w:type="dxa"/>
            <w:vAlign w:val="center"/>
          </w:tcPr>
          <w:p w:rsidR="00B01FC0" w:rsidRDefault="00B01FC0" w:rsidP="00B01FC0">
            <w:pPr>
              <w:jc w:val="center"/>
              <w:rPr>
                <w:sz w:val="20"/>
                <w:szCs w:val="20"/>
                <w:lang w:val="es-SV"/>
              </w:rPr>
            </w:pPr>
          </w:p>
          <w:p w:rsidR="00B01FC0" w:rsidRPr="00020F5E" w:rsidRDefault="00B01FC0" w:rsidP="00B01FC0">
            <w:pPr>
              <w:jc w:val="center"/>
              <w:rPr>
                <w:sz w:val="20"/>
                <w:szCs w:val="20"/>
                <w:lang w:val="es-SV"/>
              </w:rPr>
            </w:pPr>
            <w:r w:rsidRPr="00DE7EE8">
              <w:rPr>
                <w:sz w:val="20"/>
                <w:szCs w:val="20"/>
                <w:lang w:val="es-SV"/>
              </w:rPr>
              <w:t>Un año, de Enero a Diciembre</w:t>
            </w:r>
            <w:r>
              <w:rPr>
                <w:sz w:val="20"/>
                <w:szCs w:val="20"/>
                <w:lang w:val="es-SV"/>
              </w:rPr>
              <w:t>.</w:t>
            </w:r>
          </w:p>
        </w:tc>
        <w:tc>
          <w:tcPr>
            <w:tcW w:w="1387" w:type="dxa"/>
            <w:vAlign w:val="center"/>
          </w:tcPr>
          <w:p w:rsidR="00B01FC0" w:rsidRPr="00020F5E" w:rsidRDefault="00B01FC0" w:rsidP="00B01FC0">
            <w:pPr>
              <w:jc w:val="center"/>
              <w:rPr>
                <w:sz w:val="20"/>
                <w:szCs w:val="20"/>
                <w:lang w:val="es-SV"/>
              </w:rPr>
            </w:pPr>
          </w:p>
        </w:tc>
        <w:tc>
          <w:tcPr>
            <w:tcW w:w="1574" w:type="dxa"/>
            <w:vAlign w:val="center"/>
          </w:tcPr>
          <w:p w:rsidR="00B01FC0" w:rsidRDefault="00B01FC0" w:rsidP="00B01FC0">
            <w:pPr>
              <w:jc w:val="center"/>
              <w:rPr>
                <w:sz w:val="20"/>
                <w:szCs w:val="20"/>
                <w:lang w:val="es-SV"/>
              </w:rPr>
            </w:pPr>
            <w:r>
              <w:rPr>
                <w:sz w:val="20"/>
                <w:szCs w:val="20"/>
                <w:lang w:val="es-SV"/>
              </w:rPr>
              <w:t xml:space="preserve">Gerencia General </w:t>
            </w:r>
          </w:p>
          <w:p w:rsidR="00B01FC0" w:rsidRDefault="00B01FC0" w:rsidP="00B01FC0">
            <w:pPr>
              <w:jc w:val="center"/>
              <w:rPr>
                <w:sz w:val="20"/>
                <w:szCs w:val="20"/>
                <w:lang w:val="es-SV"/>
              </w:rPr>
            </w:pPr>
          </w:p>
          <w:p w:rsidR="00B01FC0" w:rsidRDefault="00B01FC0" w:rsidP="00B01FC0">
            <w:pPr>
              <w:jc w:val="center"/>
              <w:rPr>
                <w:sz w:val="20"/>
                <w:szCs w:val="20"/>
                <w:lang w:val="es-SV"/>
              </w:rPr>
            </w:pPr>
            <w:r>
              <w:rPr>
                <w:sz w:val="20"/>
                <w:szCs w:val="20"/>
                <w:lang w:val="es-SV"/>
              </w:rPr>
              <w:t>Gerencia Financiera</w:t>
            </w:r>
          </w:p>
          <w:p w:rsidR="00B01FC0" w:rsidRPr="00020F5E" w:rsidRDefault="00B01FC0" w:rsidP="00B01FC0">
            <w:pPr>
              <w:jc w:val="center"/>
              <w:rPr>
                <w:sz w:val="20"/>
                <w:szCs w:val="20"/>
                <w:lang w:val="es-SV"/>
              </w:rPr>
            </w:pPr>
          </w:p>
        </w:tc>
      </w:tr>
    </w:tbl>
    <w:p w:rsidR="00B01FC0" w:rsidRDefault="00B01FC0" w:rsidP="007C2D86"/>
    <w:p w:rsidR="00B01FC0" w:rsidRDefault="00B01FC0" w:rsidP="007C2D86"/>
    <w:p w:rsidR="007C2D86" w:rsidRDefault="007C2D86" w:rsidP="007C2D86">
      <w:r w:rsidRPr="00223C27">
        <w:tab/>
      </w:r>
    </w:p>
    <w:p w:rsidR="007C2D86" w:rsidRDefault="007C2D86" w:rsidP="007C2D86"/>
    <w:p w:rsidR="007C2D86" w:rsidRDefault="007C2D86" w:rsidP="007C2D86"/>
    <w:p w:rsidR="007C2D86" w:rsidRDefault="007C2D86" w:rsidP="007C2D86"/>
    <w:p w:rsidR="004E3328" w:rsidRPr="00CF69E5" w:rsidRDefault="004E3328" w:rsidP="004E3328">
      <w:pPr>
        <w:ind w:left="360"/>
        <w:jc w:val="center"/>
        <w:rPr>
          <w:rFonts w:ascii="Arial" w:hAnsi="Arial" w:cs="Arial"/>
          <w:lang w:val="es-MX"/>
        </w:rPr>
      </w:pPr>
    </w:p>
    <w:p w:rsidR="004E3328" w:rsidRDefault="004E3328" w:rsidP="004E3328">
      <w:pPr>
        <w:jc w:val="center"/>
        <w:rPr>
          <w:rFonts w:ascii="Arial" w:hAnsi="Arial" w:cs="Arial"/>
          <w:b/>
          <w:sz w:val="48"/>
          <w:szCs w:val="20"/>
          <w:lang w:val="es-MX"/>
        </w:rPr>
      </w:pPr>
    </w:p>
    <w:p w:rsidR="004E3328" w:rsidRDefault="004E3328" w:rsidP="004E3328"/>
    <w:p w:rsidR="00D74984" w:rsidRDefault="00D74984" w:rsidP="00D74984"/>
    <w:p w:rsidR="00D74984" w:rsidRDefault="00D74984" w:rsidP="00D74984"/>
    <w:p w:rsidR="006676F9" w:rsidRDefault="006676F9" w:rsidP="00D74984"/>
    <w:p w:rsidR="006676F9" w:rsidRDefault="006676F9" w:rsidP="00D74984"/>
    <w:p w:rsidR="006676F9" w:rsidRDefault="006676F9" w:rsidP="00D74984"/>
    <w:p w:rsidR="006676F9" w:rsidRDefault="006676F9" w:rsidP="00D74984"/>
    <w:p w:rsidR="006676F9" w:rsidRDefault="006676F9" w:rsidP="00D74984"/>
    <w:p w:rsidR="00045015" w:rsidRPr="009123CA" w:rsidRDefault="00045015" w:rsidP="00045015">
      <w:pPr>
        <w:jc w:val="both"/>
        <w:rPr>
          <w:rFonts w:ascii="Arial" w:hAnsi="Arial" w:cs="Arial"/>
          <w:sz w:val="20"/>
          <w:szCs w:val="20"/>
          <w:lang w:val="es-MX"/>
        </w:rPr>
      </w:pPr>
    </w:p>
    <w:p w:rsidR="00045015" w:rsidRPr="009123CA" w:rsidRDefault="00045015" w:rsidP="00045015">
      <w:pPr>
        <w:jc w:val="both"/>
        <w:rPr>
          <w:rFonts w:ascii="Arial" w:hAnsi="Arial" w:cs="Arial"/>
          <w:sz w:val="20"/>
          <w:szCs w:val="20"/>
          <w:lang w:val="es-MX"/>
        </w:rPr>
      </w:pPr>
    </w:p>
    <w:p w:rsidR="00045015" w:rsidRPr="009123CA" w:rsidRDefault="00543E41" w:rsidP="00045015">
      <w:pPr>
        <w:jc w:val="both"/>
        <w:rPr>
          <w:rFonts w:ascii="Arial" w:hAnsi="Arial" w:cs="Arial"/>
          <w:sz w:val="20"/>
          <w:szCs w:val="20"/>
          <w:lang w:val="es-MX"/>
        </w:rPr>
      </w:pPr>
      <w:r w:rsidRPr="009123CA">
        <w:rPr>
          <w:rFonts w:ascii="Arial" w:hAnsi="Arial" w:cs="Arial"/>
          <w:noProof/>
          <w:sz w:val="20"/>
          <w:szCs w:val="20"/>
          <w:lang w:val="es-SV" w:eastAsia="es-SV"/>
        </w:rPr>
        <w:lastRenderedPageBreak/>
        <w:drawing>
          <wp:anchor distT="0" distB="0" distL="114300" distR="114300" simplePos="0" relativeHeight="251651584" behindDoc="0" locked="0" layoutInCell="1" allowOverlap="1">
            <wp:simplePos x="0" y="0"/>
            <wp:positionH relativeFrom="column">
              <wp:posOffset>4042410</wp:posOffset>
            </wp:positionH>
            <wp:positionV relativeFrom="paragraph">
              <wp:posOffset>-96520</wp:posOffset>
            </wp:positionV>
            <wp:extent cx="1084580" cy="1365250"/>
            <wp:effectExtent l="19050" t="0" r="1270" b="0"/>
            <wp:wrapNone/>
            <wp:docPr id="47"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045015" w:rsidRPr="009123CA" w:rsidRDefault="00045015" w:rsidP="00045015">
      <w:pPr>
        <w:jc w:val="both"/>
        <w:rPr>
          <w:rFonts w:ascii="Arial" w:hAnsi="Arial" w:cs="Arial"/>
          <w:sz w:val="20"/>
          <w:szCs w:val="20"/>
          <w:lang w:val="es-MX"/>
        </w:rPr>
      </w:pPr>
    </w:p>
    <w:p w:rsidR="00045015" w:rsidRPr="009123CA" w:rsidRDefault="00045015" w:rsidP="00045015">
      <w:pPr>
        <w:jc w:val="both"/>
        <w:rPr>
          <w:rFonts w:ascii="Arial" w:hAnsi="Arial" w:cs="Arial"/>
          <w:sz w:val="20"/>
          <w:szCs w:val="20"/>
          <w:lang w:val="es-MX"/>
        </w:rPr>
      </w:pPr>
    </w:p>
    <w:p w:rsidR="00045015" w:rsidRPr="009123CA" w:rsidRDefault="00045015" w:rsidP="00045015">
      <w:pPr>
        <w:jc w:val="both"/>
        <w:rPr>
          <w:rFonts w:ascii="Arial" w:hAnsi="Arial" w:cs="Arial"/>
          <w:sz w:val="20"/>
          <w:szCs w:val="20"/>
          <w:lang w:val="es-MX"/>
        </w:rPr>
      </w:pPr>
    </w:p>
    <w:p w:rsidR="00045015" w:rsidRPr="009123CA" w:rsidRDefault="00045015" w:rsidP="00045015">
      <w:pPr>
        <w:jc w:val="both"/>
        <w:rPr>
          <w:rFonts w:ascii="Arial" w:hAnsi="Arial" w:cs="Arial"/>
          <w:sz w:val="20"/>
          <w:szCs w:val="20"/>
          <w:lang w:val="es-MX"/>
        </w:rPr>
      </w:pPr>
    </w:p>
    <w:p w:rsidR="00045015" w:rsidRPr="009123CA" w:rsidRDefault="00045015" w:rsidP="00045015">
      <w:pPr>
        <w:jc w:val="both"/>
        <w:rPr>
          <w:rFonts w:ascii="Arial" w:hAnsi="Arial" w:cs="Arial"/>
          <w:sz w:val="20"/>
          <w:szCs w:val="20"/>
          <w:lang w:val="es-MX"/>
        </w:rPr>
      </w:pPr>
    </w:p>
    <w:p w:rsidR="00045015" w:rsidRPr="009123CA" w:rsidRDefault="00045015" w:rsidP="00045015">
      <w:pPr>
        <w:jc w:val="both"/>
        <w:rPr>
          <w:rFonts w:ascii="Arial" w:hAnsi="Arial" w:cs="Arial"/>
          <w:sz w:val="20"/>
          <w:szCs w:val="20"/>
          <w:lang w:val="es-MX"/>
        </w:rPr>
      </w:pPr>
    </w:p>
    <w:p w:rsidR="00045015" w:rsidRPr="009123CA" w:rsidRDefault="00045015" w:rsidP="00045015">
      <w:pPr>
        <w:jc w:val="both"/>
        <w:rPr>
          <w:rFonts w:ascii="Arial" w:hAnsi="Arial" w:cs="Arial"/>
          <w:sz w:val="20"/>
          <w:szCs w:val="20"/>
          <w:lang w:val="es-MX"/>
        </w:rPr>
      </w:pPr>
    </w:p>
    <w:p w:rsidR="00045015" w:rsidRPr="009123CA" w:rsidRDefault="00045015" w:rsidP="00045015">
      <w:pPr>
        <w:jc w:val="both"/>
        <w:rPr>
          <w:rFonts w:ascii="Arial" w:hAnsi="Arial" w:cs="Arial"/>
          <w:sz w:val="20"/>
          <w:szCs w:val="20"/>
          <w:lang w:val="es-MX"/>
        </w:rPr>
      </w:pPr>
    </w:p>
    <w:p w:rsidR="00045015" w:rsidRPr="009123CA" w:rsidRDefault="00045015" w:rsidP="00045015">
      <w:pPr>
        <w:jc w:val="both"/>
        <w:rPr>
          <w:rFonts w:ascii="Arial" w:hAnsi="Arial" w:cs="Arial"/>
          <w:sz w:val="20"/>
          <w:szCs w:val="20"/>
          <w:lang w:val="es-MX"/>
        </w:rPr>
      </w:pPr>
    </w:p>
    <w:p w:rsidR="00045015" w:rsidRPr="009123CA" w:rsidRDefault="00045015" w:rsidP="00045015">
      <w:pPr>
        <w:jc w:val="both"/>
        <w:rPr>
          <w:rFonts w:ascii="Arial" w:hAnsi="Arial" w:cs="Arial"/>
          <w:sz w:val="20"/>
          <w:szCs w:val="20"/>
          <w:lang w:val="es-MX"/>
        </w:rPr>
      </w:pPr>
    </w:p>
    <w:p w:rsidR="00045015" w:rsidRPr="009123CA" w:rsidRDefault="00045015" w:rsidP="00045015">
      <w:pPr>
        <w:jc w:val="both"/>
        <w:rPr>
          <w:rFonts w:ascii="Arial" w:hAnsi="Arial" w:cs="Arial"/>
          <w:sz w:val="20"/>
          <w:szCs w:val="20"/>
          <w:lang w:val="es-MX"/>
        </w:rPr>
      </w:pPr>
    </w:p>
    <w:p w:rsidR="00045015" w:rsidRPr="008B71FC" w:rsidRDefault="00045015" w:rsidP="00045015">
      <w:pPr>
        <w:jc w:val="center"/>
        <w:rPr>
          <w:rFonts w:ascii="Arial" w:hAnsi="Arial" w:cs="Arial"/>
          <w:sz w:val="40"/>
          <w:szCs w:val="40"/>
          <w:lang w:val="es-MX"/>
        </w:rPr>
      </w:pPr>
      <w:r>
        <w:rPr>
          <w:rFonts w:ascii="Arial" w:hAnsi="Arial" w:cs="Arial"/>
          <w:b/>
          <w:sz w:val="40"/>
          <w:szCs w:val="40"/>
          <w:lang w:val="es-MX"/>
        </w:rPr>
        <w:t xml:space="preserve">GERENCIA  DE SERVICIOS MUNICIPALES </w:t>
      </w:r>
    </w:p>
    <w:p w:rsidR="00045015" w:rsidRDefault="00045015" w:rsidP="00045015">
      <w:pPr>
        <w:jc w:val="both"/>
        <w:rPr>
          <w:rFonts w:ascii="Arial" w:hAnsi="Arial" w:cs="Arial"/>
          <w:sz w:val="40"/>
          <w:szCs w:val="40"/>
          <w:lang w:val="es-MX"/>
        </w:rPr>
      </w:pPr>
    </w:p>
    <w:tbl>
      <w:tblPr>
        <w:tblStyle w:val="Tablaconcuadrcula"/>
        <w:tblW w:w="14170" w:type="dxa"/>
        <w:tblLook w:val="04A0" w:firstRow="1" w:lastRow="0" w:firstColumn="1" w:lastColumn="0" w:noHBand="0" w:noVBand="1"/>
      </w:tblPr>
      <w:tblGrid>
        <w:gridCol w:w="1688"/>
        <w:gridCol w:w="1568"/>
        <w:gridCol w:w="3543"/>
        <w:gridCol w:w="1843"/>
        <w:gridCol w:w="1559"/>
        <w:gridCol w:w="1276"/>
        <w:gridCol w:w="1418"/>
        <w:gridCol w:w="1275"/>
      </w:tblGrid>
      <w:tr w:rsidR="009400AE" w:rsidRPr="00020F5E" w:rsidTr="00995E2B">
        <w:trPr>
          <w:trHeight w:val="20"/>
          <w:tblHeader/>
        </w:trPr>
        <w:tc>
          <w:tcPr>
            <w:tcW w:w="14170" w:type="dxa"/>
            <w:gridSpan w:val="8"/>
            <w:shd w:val="clear" w:color="auto" w:fill="948A54" w:themeFill="background2" w:themeFillShade="80"/>
          </w:tcPr>
          <w:p w:rsidR="009400AE" w:rsidRPr="00020F5E" w:rsidRDefault="009400AE" w:rsidP="00995E2B">
            <w:pPr>
              <w:rPr>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GERENCIA DE SERVICIOS MUNICIPALES</w:t>
            </w:r>
          </w:p>
        </w:tc>
      </w:tr>
      <w:tr w:rsidR="009400AE" w:rsidRPr="00020F5E" w:rsidTr="00995E2B">
        <w:trPr>
          <w:trHeight w:val="20"/>
          <w:tblHeader/>
        </w:trPr>
        <w:tc>
          <w:tcPr>
            <w:tcW w:w="1688" w:type="dxa"/>
            <w:shd w:val="clear" w:color="auto" w:fill="DDD9C3" w:themeFill="background2" w:themeFillShade="E6"/>
            <w:vAlign w:val="center"/>
          </w:tcPr>
          <w:p w:rsidR="009400AE" w:rsidRPr="00020F5E" w:rsidRDefault="009400AE" w:rsidP="00995E2B">
            <w:pPr>
              <w:rPr>
                <w:bCs/>
                <w:sz w:val="20"/>
                <w:szCs w:val="20"/>
                <w:lang w:val="es-SV"/>
              </w:rPr>
            </w:pPr>
            <w:r w:rsidRPr="00020F5E">
              <w:rPr>
                <w:bCs/>
                <w:sz w:val="20"/>
                <w:szCs w:val="20"/>
                <w:lang w:val="es-SV"/>
              </w:rPr>
              <w:t>Objetivo</w:t>
            </w:r>
          </w:p>
        </w:tc>
        <w:tc>
          <w:tcPr>
            <w:tcW w:w="1568" w:type="dxa"/>
            <w:shd w:val="clear" w:color="auto" w:fill="DDD9C3" w:themeFill="background2" w:themeFillShade="E6"/>
            <w:vAlign w:val="center"/>
          </w:tcPr>
          <w:p w:rsidR="009400AE" w:rsidRPr="00020F5E" w:rsidRDefault="009400AE" w:rsidP="00995E2B">
            <w:pPr>
              <w:rPr>
                <w:bCs/>
                <w:sz w:val="20"/>
                <w:szCs w:val="20"/>
                <w:lang w:val="es-SV"/>
              </w:rPr>
            </w:pPr>
            <w:r w:rsidRPr="00020F5E">
              <w:rPr>
                <w:bCs/>
                <w:sz w:val="20"/>
                <w:szCs w:val="20"/>
                <w:lang w:val="es-SV"/>
              </w:rPr>
              <w:t>Acciones de mejora</w:t>
            </w:r>
          </w:p>
        </w:tc>
        <w:tc>
          <w:tcPr>
            <w:tcW w:w="3543" w:type="dxa"/>
            <w:shd w:val="clear" w:color="auto" w:fill="DDD9C3" w:themeFill="background2" w:themeFillShade="E6"/>
            <w:vAlign w:val="center"/>
          </w:tcPr>
          <w:p w:rsidR="009400AE" w:rsidRPr="00020F5E" w:rsidRDefault="009400AE" w:rsidP="00995E2B">
            <w:pPr>
              <w:rPr>
                <w:bCs/>
                <w:sz w:val="20"/>
                <w:szCs w:val="20"/>
                <w:lang w:val="es-SV"/>
              </w:rPr>
            </w:pPr>
            <w:r w:rsidRPr="00020F5E">
              <w:rPr>
                <w:bCs/>
                <w:sz w:val="20"/>
                <w:szCs w:val="20"/>
                <w:lang w:val="es-SV"/>
              </w:rPr>
              <w:t xml:space="preserve">Actividades </w:t>
            </w:r>
          </w:p>
        </w:tc>
        <w:tc>
          <w:tcPr>
            <w:tcW w:w="1843" w:type="dxa"/>
            <w:shd w:val="clear" w:color="auto" w:fill="DDD9C3" w:themeFill="background2" w:themeFillShade="E6"/>
            <w:vAlign w:val="center"/>
          </w:tcPr>
          <w:p w:rsidR="009400AE" w:rsidRPr="00020F5E" w:rsidRDefault="009400AE" w:rsidP="00995E2B">
            <w:pPr>
              <w:rPr>
                <w:bCs/>
                <w:sz w:val="20"/>
                <w:szCs w:val="20"/>
                <w:lang w:val="es-SV"/>
              </w:rPr>
            </w:pPr>
            <w:r w:rsidRPr="00020F5E">
              <w:rPr>
                <w:bCs/>
                <w:sz w:val="20"/>
                <w:szCs w:val="20"/>
                <w:lang w:val="es-SV"/>
              </w:rPr>
              <w:t xml:space="preserve">Responsable </w:t>
            </w:r>
          </w:p>
        </w:tc>
        <w:tc>
          <w:tcPr>
            <w:tcW w:w="1559" w:type="dxa"/>
            <w:shd w:val="clear" w:color="auto" w:fill="DDD9C3" w:themeFill="background2" w:themeFillShade="E6"/>
            <w:vAlign w:val="center"/>
          </w:tcPr>
          <w:p w:rsidR="009400AE" w:rsidRPr="00020F5E" w:rsidRDefault="009400AE" w:rsidP="00995E2B">
            <w:pPr>
              <w:rPr>
                <w:bCs/>
                <w:sz w:val="20"/>
                <w:szCs w:val="20"/>
                <w:lang w:val="es-SV"/>
              </w:rPr>
            </w:pPr>
            <w:r w:rsidRPr="00020F5E">
              <w:rPr>
                <w:bCs/>
                <w:sz w:val="20"/>
                <w:szCs w:val="20"/>
                <w:lang w:val="es-SV"/>
              </w:rPr>
              <w:t>Fuentes de recursos</w:t>
            </w:r>
          </w:p>
        </w:tc>
        <w:tc>
          <w:tcPr>
            <w:tcW w:w="1276" w:type="dxa"/>
            <w:shd w:val="clear" w:color="auto" w:fill="DDD9C3" w:themeFill="background2" w:themeFillShade="E6"/>
            <w:vAlign w:val="center"/>
          </w:tcPr>
          <w:p w:rsidR="009400AE" w:rsidRPr="00020F5E" w:rsidRDefault="009400AE" w:rsidP="00995E2B">
            <w:pPr>
              <w:rPr>
                <w:bCs/>
                <w:sz w:val="20"/>
                <w:szCs w:val="20"/>
                <w:lang w:val="es-SV"/>
              </w:rPr>
            </w:pPr>
            <w:r w:rsidRPr="00020F5E">
              <w:rPr>
                <w:bCs/>
                <w:sz w:val="20"/>
                <w:szCs w:val="20"/>
                <w:lang w:val="es-SV"/>
              </w:rPr>
              <w:t>Tiempo Inicio/fin</w:t>
            </w:r>
          </w:p>
        </w:tc>
        <w:tc>
          <w:tcPr>
            <w:tcW w:w="1418" w:type="dxa"/>
            <w:shd w:val="clear" w:color="auto" w:fill="DDD9C3" w:themeFill="background2" w:themeFillShade="E6"/>
            <w:vAlign w:val="center"/>
          </w:tcPr>
          <w:p w:rsidR="009400AE" w:rsidRPr="00020F5E" w:rsidRDefault="009400AE" w:rsidP="00995E2B">
            <w:pPr>
              <w:rPr>
                <w:bCs/>
                <w:sz w:val="20"/>
                <w:szCs w:val="20"/>
                <w:lang w:val="es-SV"/>
              </w:rPr>
            </w:pPr>
            <w:r w:rsidRPr="00020F5E">
              <w:rPr>
                <w:bCs/>
                <w:sz w:val="20"/>
                <w:szCs w:val="20"/>
                <w:lang w:val="es-SV"/>
              </w:rPr>
              <w:t xml:space="preserve">Indicadores </w:t>
            </w:r>
          </w:p>
        </w:tc>
        <w:tc>
          <w:tcPr>
            <w:tcW w:w="1275" w:type="dxa"/>
            <w:shd w:val="clear" w:color="auto" w:fill="DDD9C3" w:themeFill="background2" w:themeFillShade="E6"/>
            <w:vAlign w:val="center"/>
          </w:tcPr>
          <w:p w:rsidR="009400AE" w:rsidRPr="00020F5E" w:rsidRDefault="009400AE" w:rsidP="00995E2B">
            <w:pPr>
              <w:rPr>
                <w:bCs/>
                <w:sz w:val="20"/>
                <w:szCs w:val="20"/>
                <w:lang w:val="es-SV"/>
              </w:rPr>
            </w:pPr>
            <w:r w:rsidRPr="00020F5E">
              <w:rPr>
                <w:bCs/>
                <w:sz w:val="20"/>
                <w:szCs w:val="20"/>
                <w:lang w:val="es-SV"/>
              </w:rPr>
              <w:t>Responsable de seguimiento</w:t>
            </w:r>
          </w:p>
        </w:tc>
      </w:tr>
      <w:tr w:rsidR="009400AE" w:rsidRPr="00020F5E" w:rsidTr="00995E2B">
        <w:trPr>
          <w:trHeight w:val="20"/>
        </w:trPr>
        <w:tc>
          <w:tcPr>
            <w:tcW w:w="1688" w:type="dxa"/>
            <w:vMerge w:val="restart"/>
            <w:vAlign w:val="center"/>
          </w:tcPr>
          <w:p w:rsidR="009400AE" w:rsidRPr="00020F5E" w:rsidRDefault="009400AE" w:rsidP="00995E2B">
            <w:pPr>
              <w:rPr>
                <w:sz w:val="20"/>
                <w:szCs w:val="20"/>
                <w:lang w:val="es-SV"/>
              </w:rPr>
            </w:pPr>
            <w:r w:rsidRPr="00DC64F0">
              <w:rPr>
                <w:sz w:val="20"/>
                <w:szCs w:val="20"/>
                <w:lang w:val="es-SV"/>
              </w:rPr>
              <w:t>Mejorar de forma continua y sostenible la calidad de la prestación de servicios mediante la implementación gradual de acciones que incluyan modernización, innovación y participación ciudadana para elevar el nivel de vida de la población.</w:t>
            </w:r>
          </w:p>
        </w:tc>
        <w:tc>
          <w:tcPr>
            <w:tcW w:w="1568" w:type="dxa"/>
            <w:vMerge w:val="restart"/>
            <w:vAlign w:val="center"/>
          </w:tcPr>
          <w:p w:rsidR="009400AE" w:rsidRPr="00020F5E" w:rsidRDefault="009400AE" w:rsidP="00995E2B">
            <w:pPr>
              <w:rPr>
                <w:sz w:val="20"/>
                <w:szCs w:val="20"/>
                <w:lang w:val="es-SV"/>
              </w:rPr>
            </w:pPr>
            <w:r w:rsidRPr="00020F5E">
              <w:rPr>
                <w:sz w:val="20"/>
                <w:szCs w:val="20"/>
                <w:lang w:val="es-SV"/>
              </w:rPr>
              <w:t>1. Dotar de dirección estratégica a los servicios municipales con enfoque sistémico.</w:t>
            </w:r>
          </w:p>
        </w:tc>
        <w:tc>
          <w:tcPr>
            <w:tcW w:w="3543" w:type="dxa"/>
            <w:vAlign w:val="center"/>
          </w:tcPr>
          <w:p w:rsidR="009400AE" w:rsidRPr="00020F5E" w:rsidRDefault="009400AE" w:rsidP="00995E2B">
            <w:pPr>
              <w:rPr>
                <w:sz w:val="20"/>
                <w:szCs w:val="20"/>
                <w:lang w:val="es-SV"/>
              </w:rPr>
            </w:pPr>
            <w:r w:rsidRPr="00020F5E">
              <w:rPr>
                <w:sz w:val="20"/>
                <w:szCs w:val="20"/>
                <w:lang w:val="es-SV"/>
              </w:rPr>
              <w:t xml:space="preserve">1.1 </w:t>
            </w:r>
            <w:r>
              <w:rPr>
                <w:sz w:val="20"/>
                <w:szCs w:val="20"/>
                <w:lang w:val="es-SV"/>
              </w:rPr>
              <w:t>Incorporar en la agenda del comité técnico el</w:t>
            </w:r>
            <w:r w:rsidRPr="00020F5E">
              <w:rPr>
                <w:sz w:val="20"/>
                <w:szCs w:val="20"/>
                <w:lang w:val="es-SV"/>
              </w:rPr>
              <w:t xml:space="preserve"> seguimiento del plan</w:t>
            </w:r>
            <w:r>
              <w:rPr>
                <w:sz w:val="20"/>
                <w:szCs w:val="20"/>
                <w:lang w:val="es-SV"/>
              </w:rPr>
              <w:t xml:space="preserve"> y gestión de calidad de los servicios.</w:t>
            </w:r>
          </w:p>
        </w:tc>
        <w:tc>
          <w:tcPr>
            <w:tcW w:w="1843" w:type="dxa"/>
            <w:vAlign w:val="center"/>
          </w:tcPr>
          <w:p w:rsidR="009400AE" w:rsidRPr="00020F5E" w:rsidRDefault="009400AE" w:rsidP="00995E2B">
            <w:pPr>
              <w:jc w:val="center"/>
              <w:rPr>
                <w:sz w:val="20"/>
                <w:szCs w:val="20"/>
                <w:lang w:val="es-SV"/>
              </w:rPr>
            </w:pPr>
            <w:r>
              <w:rPr>
                <w:sz w:val="20"/>
                <w:szCs w:val="20"/>
                <w:lang w:val="es-SV"/>
              </w:rPr>
              <w:t>Secretario</w:t>
            </w:r>
          </w:p>
        </w:tc>
        <w:tc>
          <w:tcPr>
            <w:tcW w:w="1559" w:type="dxa"/>
            <w:vAlign w:val="center"/>
          </w:tcPr>
          <w:p w:rsidR="009400AE" w:rsidRPr="00020F5E" w:rsidRDefault="009400AE" w:rsidP="00995E2B">
            <w:pPr>
              <w:jc w:val="center"/>
              <w:rPr>
                <w:sz w:val="20"/>
                <w:szCs w:val="20"/>
                <w:lang w:val="es-SV"/>
              </w:rPr>
            </w:pPr>
            <w:r>
              <w:rPr>
                <w:sz w:val="20"/>
                <w:szCs w:val="20"/>
                <w:lang w:val="es-SV"/>
              </w:rPr>
              <w:t>Fondos propios.</w:t>
            </w:r>
          </w:p>
        </w:tc>
        <w:tc>
          <w:tcPr>
            <w:tcW w:w="1276" w:type="dxa"/>
            <w:vAlign w:val="center"/>
          </w:tcPr>
          <w:p w:rsidR="009400AE" w:rsidRDefault="009400AE" w:rsidP="00995E2B">
            <w:pPr>
              <w:jc w:val="center"/>
              <w:rPr>
                <w:sz w:val="20"/>
                <w:szCs w:val="20"/>
                <w:lang w:val="es-SV"/>
              </w:rPr>
            </w:pPr>
          </w:p>
          <w:p w:rsidR="009400AE" w:rsidRPr="00020F5E" w:rsidRDefault="009400AE" w:rsidP="00995E2B">
            <w:pPr>
              <w:jc w:val="center"/>
              <w:rPr>
                <w:sz w:val="20"/>
                <w:szCs w:val="20"/>
                <w:lang w:val="es-SV"/>
              </w:rPr>
            </w:pPr>
            <w:r>
              <w:rPr>
                <w:sz w:val="20"/>
                <w:szCs w:val="20"/>
                <w:lang w:val="es-SV"/>
              </w:rPr>
              <w:t>Un mes.</w:t>
            </w:r>
          </w:p>
        </w:tc>
        <w:tc>
          <w:tcPr>
            <w:tcW w:w="1418" w:type="dxa"/>
            <w:vAlign w:val="center"/>
          </w:tcPr>
          <w:p w:rsidR="009400AE" w:rsidRPr="00020F5E" w:rsidRDefault="009400AE" w:rsidP="00995E2B">
            <w:pPr>
              <w:jc w:val="center"/>
              <w:rPr>
                <w:sz w:val="20"/>
                <w:szCs w:val="20"/>
                <w:lang w:val="es-SV"/>
              </w:rPr>
            </w:pPr>
          </w:p>
        </w:tc>
        <w:tc>
          <w:tcPr>
            <w:tcW w:w="1275" w:type="dxa"/>
            <w:vAlign w:val="center"/>
          </w:tcPr>
          <w:p w:rsidR="009400AE" w:rsidRPr="00020F5E" w:rsidRDefault="009400AE" w:rsidP="00995E2B">
            <w:pPr>
              <w:jc w:val="center"/>
              <w:rPr>
                <w:sz w:val="20"/>
                <w:szCs w:val="20"/>
                <w:lang w:val="es-SV"/>
              </w:rPr>
            </w:pPr>
            <w:r>
              <w:rPr>
                <w:sz w:val="20"/>
                <w:szCs w:val="20"/>
                <w:lang w:val="es-SV"/>
              </w:rPr>
              <w:t>Gerencia general.</w:t>
            </w:r>
          </w:p>
        </w:tc>
      </w:tr>
      <w:tr w:rsidR="009400AE" w:rsidRPr="00020F5E" w:rsidTr="00995E2B">
        <w:trPr>
          <w:trHeight w:val="20"/>
        </w:trPr>
        <w:tc>
          <w:tcPr>
            <w:tcW w:w="1688" w:type="dxa"/>
            <w:vMerge/>
            <w:vAlign w:val="center"/>
          </w:tcPr>
          <w:p w:rsidR="009400AE" w:rsidRPr="00020F5E" w:rsidRDefault="009400AE" w:rsidP="00995E2B">
            <w:pPr>
              <w:rPr>
                <w:sz w:val="20"/>
                <w:szCs w:val="20"/>
                <w:lang w:val="es-SV"/>
              </w:rPr>
            </w:pPr>
          </w:p>
        </w:tc>
        <w:tc>
          <w:tcPr>
            <w:tcW w:w="1568" w:type="dxa"/>
            <w:vMerge/>
            <w:vAlign w:val="center"/>
          </w:tcPr>
          <w:p w:rsidR="009400AE" w:rsidRPr="00020F5E" w:rsidRDefault="009400AE" w:rsidP="00995E2B">
            <w:pPr>
              <w:rPr>
                <w:sz w:val="20"/>
                <w:szCs w:val="20"/>
                <w:lang w:val="es-SV"/>
              </w:rPr>
            </w:pPr>
          </w:p>
        </w:tc>
        <w:tc>
          <w:tcPr>
            <w:tcW w:w="3543" w:type="dxa"/>
            <w:vAlign w:val="center"/>
          </w:tcPr>
          <w:p w:rsidR="009400AE" w:rsidRPr="00020F5E" w:rsidRDefault="009400AE" w:rsidP="00995E2B">
            <w:pPr>
              <w:rPr>
                <w:sz w:val="20"/>
                <w:szCs w:val="20"/>
                <w:lang w:val="es-SV"/>
              </w:rPr>
            </w:pPr>
            <w:r w:rsidRPr="00020F5E">
              <w:rPr>
                <w:sz w:val="20"/>
                <w:szCs w:val="20"/>
                <w:lang w:val="es-SV"/>
              </w:rPr>
              <w:t xml:space="preserve">1.2 Contratación </w:t>
            </w:r>
            <w:r w:rsidRPr="00734DCF">
              <w:rPr>
                <w:sz w:val="20"/>
                <w:szCs w:val="20"/>
                <w:lang w:val="es-SV"/>
              </w:rPr>
              <w:t xml:space="preserve">de gerencia de servicios en función </w:t>
            </w:r>
            <w:r w:rsidRPr="00734DCF">
              <w:rPr>
                <w:b/>
                <w:bCs/>
                <w:sz w:val="20"/>
                <w:szCs w:val="20"/>
                <w:lang w:val="es-SV"/>
              </w:rPr>
              <w:t>de perfil requerido.</w:t>
            </w:r>
          </w:p>
        </w:tc>
        <w:tc>
          <w:tcPr>
            <w:tcW w:w="1843" w:type="dxa"/>
            <w:vAlign w:val="center"/>
          </w:tcPr>
          <w:p w:rsidR="009400AE" w:rsidRPr="00020F5E" w:rsidRDefault="009400AE" w:rsidP="00995E2B">
            <w:pPr>
              <w:jc w:val="center"/>
              <w:rPr>
                <w:sz w:val="20"/>
                <w:szCs w:val="20"/>
                <w:lang w:val="es-SV"/>
              </w:rPr>
            </w:pPr>
            <w:r>
              <w:rPr>
                <w:sz w:val="20"/>
                <w:szCs w:val="20"/>
                <w:lang w:val="es-SV"/>
              </w:rPr>
              <w:t>Gerencia general.</w:t>
            </w:r>
          </w:p>
        </w:tc>
        <w:tc>
          <w:tcPr>
            <w:tcW w:w="1559" w:type="dxa"/>
            <w:vAlign w:val="center"/>
          </w:tcPr>
          <w:p w:rsidR="009400AE" w:rsidRDefault="009400AE" w:rsidP="00995E2B">
            <w:pPr>
              <w:jc w:val="center"/>
              <w:rPr>
                <w:sz w:val="20"/>
                <w:szCs w:val="20"/>
                <w:lang w:val="es-SV"/>
              </w:rPr>
            </w:pPr>
            <w:r>
              <w:rPr>
                <w:sz w:val="20"/>
                <w:szCs w:val="20"/>
                <w:lang w:val="es-SV"/>
              </w:rPr>
              <w:t>Fondos propios.</w:t>
            </w:r>
          </w:p>
          <w:p w:rsidR="009400AE" w:rsidRPr="00020F5E" w:rsidRDefault="009400AE" w:rsidP="00995E2B">
            <w:pPr>
              <w:jc w:val="center"/>
              <w:rPr>
                <w:sz w:val="20"/>
                <w:szCs w:val="20"/>
                <w:lang w:val="es-SV"/>
              </w:rPr>
            </w:pPr>
            <w:r>
              <w:rPr>
                <w:sz w:val="20"/>
                <w:szCs w:val="20"/>
                <w:lang w:val="es-SV"/>
              </w:rPr>
              <w:t>Cooperación.</w:t>
            </w:r>
          </w:p>
        </w:tc>
        <w:tc>
          <w:tcPr>
            <w:tcW w:w="1276" w:type="dxa"/>
            <w:vAlign w:val="center"/>
          </w:tcPr>
          <w:p w:rsidR="009400AE" w:rsidRPr="00020F5E" w:rsidRDefault="009400AE" w:rsidP="00995E2B">
            <w:pPr>
              <w:jc w:val="center"/>
              <w:rPr>
                <w:sz w:val="20"/>
                <w:szCs w:val="20"/>
                <w:lang w:val="es-SV"/>
              </w:rPr>
            </w:pPr>
            <w:r>
              <w:rPr>
                <w:sz w:val="20"/>
                <w:szCs w:val="20"/>
                <w:lang w:val="es-SV"/>
              </w:rPr>
              <w:t>Seis meses.</w:t>
            </w:r>
          </w:p>
        </w:tc>
        <w:tc>
          <w:tcPr>
            <w:tcW w:w="1418" w:type="dxa"/>
            <w:vAlign w:val="center"/>
          </w:tcPr>
          <w:p w:rsidR="009400AE" w:rsidRPr="00020F5E" w:rsidRDefault="009400AE" w:rsidP="00995E2B">
            <w:pPr>
              <w:jc w:val="center"/>
              <w:rPr>
                <w:sz w:val="20"/>
                <w:szCs w:val="20"/>
                <w:lang w:val="es-SV"/>
              </w:rPr>
            </w:pPr>
          </w:p>
        </w:tc>
        <w:tc>
          <w:tcPr>
            <w:tcW w:w="1275" w:type="dxa"/>
            <w:vAlign w:val="center"/>
          </w:tcPr>
          <w:p w:rsidR="009400AE" w:rsidRPr="00020F5E" w:rsidRDefault="009400AE" w:rsidP="00995E2B">
            <w:pPr>
              <w:jc w:val="center"/>
              <w:rPr>
                <w:sz w:val="20"/>
                <w:szCs w:val="20"/>
                <w:lang w:val="es-SV"/>
              </w:rPr>
            </w:pPr>
            <w:r>
              <w:rPr>
                <w:sz w:val="20"/>
                <w:szCs w:val="20"/>
                <w:lang w:val="es-SV"/>
              </w:rPr>
              <w:t>Alcalde</w:t>
            </w:r>
          </w:p>
        </w:tc>
      </w:tr>
      <w:tr w:rsidR="009400AE" w:rsidRPr="00020F5E" w:rsidTr="00995E2B">
        <w:trPr>
          <w:trHeight w:val="20"/>
        </w:trPr>
        <w:tc>
          <w:tcPr>
            <w:tcW w:w="1688" w:type="dxa"/>
            <w:vMerge/>
            <w:vAlign w:val="center"/>
          </w:tcPr>
          <w:p w:rsidR="009400AE" w:rsidRPr="00020F5E" w:rsidRDefault="009400AE" w:rsidP="00995E2B">
            <w:pPr>
              <w:rPr>
                <w:sz w:val="20"/>
                <w:szCs w:val="20"/>
                <w:lang w:val="es-SV"/>
              </w:rPr>
            </w:pPr>
          </w:p>
        </w:tc>
        <w:tc>
          <w:tcPr>
            <w:tcW w:w="1568" w:type="dxa"/>
            <w:vMerge/>
            <w:vAlign w:val="center"/>
          </w:tcPr>
          <w:p w:rsidR="009400AE" w:rsidRPr="00020F5E" w:rsidRDefault="009400AE" w:rsidP="00995E2B">
            <w:pPr>
              <w:rPr>
                <w:sz w:val="20"/>
                <w:szCs w:val="20"/>
                <w:lang w:val="es-SV"/>
              </w:rPr>
            </w:pPr>
          </w:p>
        </w:tc>
        <w:tc>
          <w:tcPr>
            <w:tcW w:w="3543" w:type="dxa"/>
            <w:vAlign w:val="center"/>
          </w:tcPr>
          <w:p w:rsidR="009400AE" w:rsidRPr="00020F5E" w:rsidRDefault="009400AE" w:rsidP="00995E2B">
            <w:pPr>
              <w:rPr>
                <w:sz w:val="20"/>
                <w:szCs w:val="20"/>
                <w:lang w:val="es-SV"/>
              </w:rPr>
            </w:pPr>
            <w:r w:rsidRPr="00020F5E">
              <w:rPr>
                <w:sz w:val="20"/>
                <w:szCs w:val="20"/>
                <w:lang w:val="es-SV"/>
              </w:rPr>
              <w:t>1.3 Montaje de oficina de gerencia de servicios municipales.</w:t>
            </w:r>
          </w:p>
        </w:tc>
        <w:tc>
          <w:tcPr>
            <w:tcW w:w="1843" w:type="dxa"/>
            <w:vAlign w:val="center"/>
          </w:tcPr>
          <w:p w:rsidR="009400AE" w:rsidRPr="00020F5E" w:rsidRDefault="009400AE" w:rsidP="00995E2B">
            <w:pPr>
              <w:rPr>
                <w:sz w:val="20"/>
                <w:szCs w:val="20"/>
                <w:lang w:val="es-SV"/>
              </w:rPr>
            </w:pPr>
            <w:r>
              <w:rPr>
                <w:sz w:val="20"/>
                <w:szCs w:val="20"/>
                <w:lang w:val="es-SV"/>
              </w:rPr>
              <w:t>Gerencia de servicios</w:t>
            </w:r>
          </w:p>
        </w:tc>
        <w:tc>
          <w:tcPr>
            <w:tcW w:w="1559" w:type="dxa"/>
            <w:vAlign w:val="center"/>
          </w:tcPr>
          <w:p w:rsidR="009400AE" w:rsidRDefault="009400AE" w:rsidP="00995E2B">
            <w:pPr>
              <w:jc w:val="center"/>
              <w:rPr>
                <w:sz w:val="20"/>
                <w:szCs w:val="20"/>
                <w:lang w:val="es-SV"/>
              </w:rPr>
            </w:pPr>
            <w:r>
              <w:rPr>
                <w:sz w:val="20"/>
                <w:szCs w:val="20"/>
                <w:lang w:val="es-SV"/>
              </w:rPr>
              <w:t>Fondos propios.</w:t>
            </w:r>
          </w:p>
          <w:p w:rsidR="009400AE" w:rsidRPr="00020F5E" w:rsidRDefault="009400AE" w:rsidP="00995E2B">
            <w:pPr>
              <w:rPr>
                <w:sz w:val="20"/>
                <w:szCs w:val="20"/>
                <w:lang w:val="es-SV"/>
              </w:rPr>
            </w:pPr>
            <w:r>
              <w:rPr>
                <w:sz w:val="20"/>
                <w:szCs w:val="20"/>
                <w:lang w:val="es-SV"/>
              </w:rPr>
              <w:t>Cooperación</w:t>
            </w:r>
          </w:p>
        </w:tc>
        <w:tc>
          <w:tcPr>
            <w:tcW w:w="1276" w:type="dxa"/>
          </w:tcPr>
          <w:p w:rsidR="009400AE" w:rsidRPr="00020F5E" w:rsidRDefault="009400AE" w:rsidP="00995E2B">
            <w:pPr>
              <w:rPr>
                <w:sz w:val="20"/>
                <w:szCs w:val="20"/>
                <w:lang w:val="es-SV"/>
              </w:rPr>
            </w:pPr>
            <w:r>
              <w:rPr>
                <w:sz w:val="20"/>
                <w:szCs w:val="20"/>
                <w:lang w:val="es-SV"/>
              </w:rPr>
              <w:t xml:space="preserve">Seis meses </w:t>
            </w:r>
          </w:p>
        </w:tc>
        <w:tc>
          <w:tcPr>
            <w:tcW w:w="1418" w:type="dxa"/>
            <w:vAlign w:val="center"/>
          </w:tcPr>
          <w:p w:rsidR="009400AE" w:rsidRPr="00020F5E" w:rsidRDefault="009400AE" w:rsidP="00995E2B">
            <w:pPr>
              <w:rPr>
                <w:sz w:val="20"/>
                <w:szCs w:val="20"/>
                <w:lang w:val="es-SV"/>
              </w:rPr>
            </w:pPr>
          </w:p>
        </w:tc>
        <w:tc>
          <w:tcPr>
            <w:tcW w:w="1275" w:type="dxa"/>
            <w:vAlign w:val="center"/>
          </w:tcPr>
          <w:p w:rsidR="009400AE" w:rsidRPr="00020F5E" w:rsidRDefault="009400AE" w:rsidP="00995E2B">
            <w:pPr>
              <w:rPr>
                <w:sz w:val="20"/>
                <w:szCs w:val="20"/>
                <w:lang w:val="es-SV"/>
              </w:rPr>
            </w:pPr>
            <w:r>
              <w:rPr>
                <w:sz w:val="20"/>
                <w:szCs w:val="20"/>
                <w:lang w:val="es-SV"/>
              </w:rPr>
              <w:t>Gerencia general.</w:t>
            </w:r>
          </w:p>
        </w:tc>
      </w:tr>
      <w:tr w:rsidR="009400AE" w:rsidRPr="00020F5E" w:rsidTr="00995E2B">
        <w:trPr>
          <w:trHeight w:val="20"/>
        </w:trPr>
        <w:tc>
          <w:tcPr>
            <w:tcW w:w="1688" w:type="dxa"/>
            <w:vMerge/>
            <w:vAlign w:val="center"/>
          </w:tcPr>
          <w:p w:rsidR="009400AE" w:rsidRPr="00020F5E" w:rsidRDefault="009400AE" w:rsidP="00995E2B">
            <w:pPr>
              <w:rPr>
                <w:sz w:val="20"/>
                <w:szCs w:val="20"/>
              </w:rPr>
            </w:pPr>
          </w:p>
        </w:tc>
        <w:tc>
          <w:tcPr>
            <w:tcW w:w="1568" w:type="dxa"/>
            <w:vMerge/>
            <w:vAlign w:val="center"/>
          </w:tcPr>
          <w:p w:rsidR="009400AE" w:rsidRPr="00020F5E" w:rsidRDefault="009400AE" w:rsidP="00995E2B">
            <w:pPr>
              <w:rPr>
                <w:sz w:val="20"/>
                <w:szCs w:val="20"/>
              </w:rPr>
            </w:pPr>
          </w:p>
        </w:tc>
        <w:tc>
          <w:tcPr>
            <w:tcW w:w="3543" w:type="dxa"/>
            <w:vAlign w:val="center"/>
          </w:tcPr>
          <w:p w:rsidR="009400AE" w:rsidRPr="00020F5E" w:rsidRDefault="009400AE" w:rsidP="00995E2B">
            <w:pPr>
              <w:rPr>
                <w:sz w:val="20"/>
                <w:szCs w:val="20"/>
              </w:rPr>
            </w:pPr>
            <w:r>
              <w:rPr>
                <w:sz w:val="20"/>
                <w:szCs w:val="20"/>
              </w:rPr>
              <w:t>1.4 Incorporación de reuniones de coordinación de servicios lideradas por la gerencia.</w:t>
            </w:r>
          </w:p>
        </w:tc>
        <w:tc>
          <w:tcPr>
            <w:tcW w:w="1843" w:type="dxa"/>
            <w:vAlign w:val="center"/>
          </w:tcPr>
          <w:p w:rsidR="009400AE" w:rsidRPr="00020F5E" w:rsidRDefault="009400AE" w:rsidP="00995E2B">
            <w:pPr>
              <w:rPr>
                <w:sz w:val="20"/>
                <w:szCs w:val="20"/>
              </w:rPr>
            </w:pPr>
            <w:r>
              <w:rPr>
                <w:sz w:val="20"/>
                <w:szCs w:val="20"/>
                <w:lang w:val="es-SV"/>
              </w:rPr>
              <w:t>Gerencia de servicios.</w:t>
            </w:r>
          </w:p>
        </w:tc>
        <w:tc>
          <w:tcPr>
            <w:tcW w:w="1559" w:type="dxa"/>
            <w:vAlign w:val="center"/>
          </w:tcPr>
          <w:p w:rsidR="009400AE" w:rsidRPr="00734DCF" w:rsidRDefault="009400AE" w:rsidP="00995E2B">
            <w:pPr>
              <w:jc w:val="center"/>
              <w:rPr>
                <w:sz w:val="20"/>
                <w:szCs w:val="20"/>
                <w:lang w:val="es-SV"/>
              </w:rPr>
            </w:pPr>
            <w:r>
              <w:rPr>
                <w:sz w:val="20"/>
                <w:szCs w:val="20"/>
                <w:lang w:val="es-SV"/>
              </w:rPr>
              <w:t>Fondos propios.</w:t>
            </w:r>
          </w:p>
        </w:tc>
        <w:tc>
          <w:tcPr>
            <w:tcW w:w="1276" w:type="dxa"/>
          </w:tcPr>
          <w:p w:rsidR="009400AE" w:rsidRPr="00020F5E" w:rsidRDefault="009400AE" w:rsidP="00995E2B">
            <w:pPr>
              <w:rPr>
                <w:sz w:val="20"/>
                <w:szCs w:val="20"/>
              </w:rPr>
            </w:pPr>
            <w:r>
              <w:rPr>
                <w:sz w:val="20"/>
                <w:szCs w:val="20"/>
                <w:lang w:val="es-SV"/>
              </w:rPr>
              <w:t xml:space="preserve">Seis meses </w:t>
            </w:r>
          </w:p>
        </w:tc>
        <w:tc>
          <w:tcPr>
            <w:tcW w:w="1418" w:type="dxa"/>
            <w:vAlign w:val="center"/>
          </w:tcPr>
          <w:p w:rsidR="009400AE" w:rsidRPr="00020F5E" w:rsidRDefault="009400AE" w:rsidP="00995E2B">
            <w:pPr>
              <w:rPr>
                <w:sz w:val="20"/>
                <w:szCs w:val="20"/>
              </w:rPr>
            </w:pPr>
          </w:p>
        </w:tc>
        <w:tc>
          <w:tcPr>
            <w:tcW w:w="1275" w:type="dxa"/>
            <w:vAlign w:val="center"/>
          </w:tcPr>
          <w:p w:rsidR="009400AE" w:rsidRPr="00020F5E" w:rsidRDefault="009400AE" w:rsidP="00995E2B">
            <w:pPr>
              <w:rPr>
                <w:sz w:val="20"/>
                <w:szCs w:val="20"/>
              </w:rPr>
            </w:pPr>
            <w:r>
              <w:rPr>
                <w:sz w:val="20"/>
                <w:szCs w:val="20"/>
                <w:lang w:val="es-SV"/>
              </w:rPr>
              <w:t>Gerencia general.</w:t>
            </w:r>
          </w:p>
        </w:tc>
      </w:tr>
      <w:tr w:rsidR="009400AE" w:rsidRPr="00020F5E" w:rsidTr="00995E2B">
        <w:trPr>
          <w:trHeight w:val="20"/>
        </w:trPr>
        <w:tc>
          <w:tcPr>
            <w:tcW w:w="1688" w:type="dxa"/>
            <w:vMerge/>
            <w:vAlign w:val="center"/>
          </w:tcPr>
          <w:p w:rsidR="009400AE" w:rsidRPr="00020F5E" w:rsidRDefault="009400AE" w:rsidP="00995E2B">
            <w:pPr>
              <w:rPr>
                <w:sz w:val="20"/>
                <w:szCs w:val="20"/>
                <w:lang w:val="es-SV"/>
              </w:rPr>
            </w:pPr>
          </w:p>
        </w:tc>
        <w:tc>
          <w:tcPr>
            <w:tcW w:w="1568" w:type="dxa"/>
            <w:vMerge w:val="restart"/>
            <w:vAlign w:val="center"/>
          </w:tcPr>
          <w:p w:rsidR="009400AE" w:rsidRPr="00020F5E" w:rsidRDefault="009400AE" w:rsidP="00995E2B">
            <w:pPr>
              <w:rPr>
                <w:sz w:val="20"/>
                <w:szCs w:val="20"/>
                <w:lang w:val="es-SV"/>
              </w:rPr>
            </w:pPr>
            <w:r w:rsidRPr="00020F5E">
              <w:rPr>
                <w:sz w:val="20"/>
                <w:szCs w:val="20"/>
                <w:lang w:val="es-SV"/>
              </w:rPr>
              <w:t>2. Desarrollar el talento humano de todo el personal de cada unidad de servicio</w:t>
            </w:r>
            <w:r>
              <w:rPr>
                <w:sz w:val="20"/>
                <w:szCs w:val="20"/>
                <w:lang w:val="es-SV"/>
              </w:rPr>
              <w:t xml:space="preserve"> para incorporar la gestión de calidad.</w:t>
            </w:r>
          </w:p>
        </w:tc>
        <w:tc>
          <w:tcPr>
            <w:tcW w:w="3543" w:type="dxa"/>
            <w:vAlign w:val="center"/>
          </w:tcPr>
          <w:p w:rsidR="009400AE" w:rsidRPr="00020F5E" w:rsidRDefault="009400AE" w:rsidP="00995E2B">
            <w:pPr>
              <w:rPr>
                <w:sz w:val="20"/>
                <w:szCs w:val="20"/>
                <w:lang w:val="es-SV"/>
              </w:rPr>
            </w:pPr>
            <w:r w:rsidRPr="00020F5E">
              <w:rPr>
                <w:sz w:val="20"/>
                <w:szCs w:val="20"/>
                <w:lang w:val="es-SV"/>
              </w:rPr>
              <w:t xml:space="preserve">2.1Capacitación en habilidades blandas al personal operativo: </w:t>
            </w:r>
          </w:p>
          <w:p w:rsidR="009400AE" w:rsidRPr="00020F5E" w:rsidRDefault="009400AE" w:rsidP="00995E2B">
            <w:pPr>
              <w:rPr>
                <w:sz w:val="20"/>
                <w:szCs w:val="20"/>
                <w:lang w:val="es-SV"/>
              </w:rPr>
            </w:pPr>
            <w:r w:rsidRPr="00020F5E">
              <w:rPr>
                <w:sz w:val="20"/>
                <w:szCs w:val="20"/>
                <w:lang w:val="es-SV"/>
              </w:rPr>
              <w:t>Resolución de conflictos, Equipos de alto rendimiento, Comunicación efectiva, Atención al cliente según la diversidad de la población.</w:t>
            </w:r>
          </w:p>
        </w:tc>
        <w:tc>
          <w:tcPr>
            <w:tcW w:w="1843" w:type="dxa"/>
            <w:vAlign w:val="center"/>
          </w:tcPr>
          <w:p w:rsidR="009400AE" w:rsidRPr="00020F5E" w:rsidRDefault="009400AE" w:rsidP="00995E2B">
            <w:pPr>
              <w:rPr>
                <w:sz w:val="20"/>
                <w:szCs w:val="20"/>
                <w:lang w:val="es-SV"/>
              </w:rPr>
            </w:pPr>
            <w:r>
              <w:rPr>
                <w:sz w:val="20"/>
                <w:szCs w:val="20"/>
                <w:lang w:val="es-SV"/>
              </w:rPr>
              <w:t>Jefe de Recursos Humanos</w:t>
            </w:r>
          </w:p>
        </w:tc>
        <w:tc>
          <w:tcPr>
            <w:tcW w:w="1559" w:type="dxa"/>
            <w:vAlign w:val="center"/>
          </w:tcPr>
          <w:p w:rsidR="009400AE" w:rsidRDefault="009400AE" w:rsidP="00995E2B">
            <w:pPr>
              <w:jc w:val="center"/>
              <w:rPr>
                <w:sz w:val="20"/>
                <w:szCs w:val="20"/>
                <w:lang w:val="es-SV"/>
              </w:rPr>
            </w:pPr>
            <w:r>
              <w:rPr>
                <w:sz w:val="20"/>
                <w:szCs w:val="20"/>
                <w:lang w:val="es-SV"/>
              </w:rPr>
              <w:t>Fondos propios.</w:t>
            </w:r>
          </w:p>
          <w:p w:rsidR="009400AE" w:rsidRPr="00020F5E" w:rsidRDefault="009400AE" w:rsidP="00995E2B">
            <w:pPr>
              <w:rPr>
                <w:sz w:val="20"/>
                <w:szCs w:val="20"/>
                <w:lang w:val="es-SV"/>
              </w:rPr>
            </w:pPr>
            <w:r>
              <w:rPr>
                <w:sz w:val="20"/>
                <w:szCs w:val="20"/>
                <w:lang w:val="es-SV"/>
              </w:rPr>
              <w:t>Cooperación</w:t>
            </w:r>
          </w:p>
        </w:tc>
        <w:tc>
          <w:tcPr>
            <w:tcW w:w="1276" w:type="dxa"/>
          </w:tcPr>
          <w:p w:rsidR="009400AE" w:rsidRDefault="009400AE" w:rsidP="00995E2B">
            <w:pPr>
              <w:rPr>
                <w:sz w:val="20"/>
                <w:szCs w:val="20"/>
                <w:lang w:val="es-SV"/>
              </w:rPr>
            </w:pPr>
          </w:p>
          <w:p w:rsidR="009400AE" w:rsidRDefault="009400AE" w:rsidP="00995E2B">
            <w:pPr>
              <w:rPr>
                <w:sz w:val="20"/>
                <w:szCs w:val="20"/>
                <w:lang w:val="es-SV"/>
              </w:rPr>
            </w:pPr>
          </w:p>
          <w:p w:rsidR="009400AE" w:rsidRPr="00020F5E" w:rsidRDefault="009400AE" w:rsidP="00995E2B">
            <w:pPr>
              <w:rPr>
                <w:sz w:val="20"/>
                <w:szCs w:val="20"/>
                <w:lang w:val="es-SV"/>
              </w:rPr>
            </w:pPr>
            <w:r>
              <w:rPr>
                <w:sz w:val="20"/>
                <w:szCs w:val="20"/>
                <w:lang w:val="es-SV"/>
              </w:rPr>
              <w:t>Seis meses</w:t>
            </w:r>
          </w:p>
        </w:tc>
        <w:tc>
          <w:tcPr>
            <w:tcW w:w="1418" w:type="dxa"/>
            <w:vAlign w:val="center"/>
          </w:tcPr>
          <w:p w:rsidR="009400AE" w:rsidRPr="00020F5E" w:rsidRDefault="009400AE" w:rsidP="00995E2B">
            <w:pPr>
              <w:rPr>
                <w:sz w:val="20"/>
                <w:szCs w:val="20"/>
                <w:lang w:val="es-SV"/>
              </w:rPr>
            </w:pPr>
          </w:p>
        </w:tc>
        <w:tc>
          <w:tcPr>
            <w:tcW w:w="1275" w:type="dxa"/>
            <w:vAlign w:val="center"/>
          </w:tcPr>
          <w:p w:rsidR="009400AE" w:rsidRPr="00020F5E" w:rsidRDefault="009400AE" w:rsidP="00995E2B">
            <w:pPr>
              <w:rPr>
                <w:sz w:val="20"/>
                <w:szCs w:val="20"/>
                <w:lang w:val="es-SV"/>
              </w:rPr>
            </w:pPr>
            <w:r>
              <w:rPr>
                <w:sz w:val="20"/>
                <w:szCs w:val="20"/>
                <w:lang w:val="es-SV"/>
              </w:rPr>
              <w:t>Gerencia de Servicios</w:t>
            </w:r>
          </w:p>
        </w:tc>
      </w:tr>
      <w:tr w:rsidR="009400AE" w:rsidRPr="00020F5E" w:rsidTr="00995E2B">
        <w:trPr>
          <w:trHeight w:val="20"/>
        </w:trPr>
        <w:tc>
          <w:tcPr>
            <w:tcW w:w="1688" w:type="dxa"/>
            <w:vMerge/>
            <w:vAlign w:val="center"/>
          </w:tcPr>
          <w:p w:rsidR="009400AE" w:rsidRPr="00020F5E" w:rsidRDefault="009400AE" w:rsidP="00995E2B">
            <w:pPr>
              <w:rPr>
                <w:sz w:val="20"/>
                <w:szCs w:val="20"/>
                <w:lang w:val="es-SV"/>
              </w:rPr>
            </w:pPr>
          </w:p>
        </w:tc>
        <w:tc>
          <w:tcPr>
            <w:tcW w:w="1568" w:type="dxa"/>
            <w:vMerge/>
            <w:vAlign w:val="center"/>
          </w:tcPr>
          <w:p w:rsidR="009400AE" w:rsidRPr="00020F5E" w:rsidRDefault="009400AE" w:rsidP="00995E2B">
            <w:pPr>
              <w:rPr>
                <w:sz w:val="20"/>
                <w:szCs w:val="20"/>
                <w:lang w:val="es-SV"/>
              </w:rPr>
            </w:pPr>
          </w:p>
        </w:tc>
        <w:tc>
          <w:tcPr>
            <w:tcW w:w="3543" w:type="dxa"/>
            <w:vAlign w:val="center"/>
          </w:tcPr>
          <w:p w:rsidR="009400AE" w:rsidRPr="00020F5E" w:rsidRDefault="009400AE" w:rsidP="00995E2B">
            <w:pPr>
              <w:rPr>
                <w:sz w:val="20"/>
                <w:szCs w:val="20"/>
                <w:lang w:val="es-SV"/>
              </w:rPr>
            </w:pPr>
            <w:r w:rsidRPr="00020F5E">
              <w:rPr>
                <w:sz w:val="20"/>
                <w:szCs w:val="20"/>
                <w:lang w:val="es-SV"/>
              </w:rPr>
              <w:t>2.2 Capacitar a todas las jefaturas en: teoría del aseguramiento de la calidad, liderazgo, imagen institucional.</w:t>
            </w:r>
          </w:p>
        </w:tc>
        <w:tc>
          <w:tcPr>
            <w:tcW w:w="1843" w:type="dxa"/>
            <w:vAlign w:val="center"/>
          </w:tcPr>
          <w:p w:rsidR="009400AE" w:rsidRPr="00020F5E" w:rsidRDefault="009400AE" w:rsidP="00995E2B">
            <w:pPr>
              <w:rPr>
                <w:sz w:val="20"/>
                <w:szCs w:val="20"/>
                <w:lang w:val="es-SV"/>
              </w:rPr>
            </w:pPr>
            <w:r>
              <w:rPr>
                <w:sz w:val="20"/>
                <w:szCs w:val="20"/>
                <w:lang w:val="es-SV"/>
              </w:rPr>
              <w:t>Jefe de Recursos Humanos</w:t>
            </w:r>
          </w:p>
        </w:tc>
        <w:tc>
          <w:tcPr>
            <w:tcW w:w="1559" w:type="dxa"/>
            <w:vAlign w:val="center"/>
          </w:tcPr>
          <w:p w:rsidR="009400AE" w:rsidRDefault="009400AE" w:rsidP="00995E2B">
            <w:pPr>
              <w:jc w:val="center"/>
              <w:rPr>
                <w:sz w:val="20"/>
                <w:szCs w:val="20"/>
                <w:lang w:val="es-SV"/>
              </w:rPr>
            </w:pPr>
            <w:r>
              <w:rPr>
                <w:sz w:val="20"/>
                <w:szCs w:val="20"/>
                <w:lang w:val="es-SV"/>
              </w:rPr>
              <w:t>Fondos propios.</w:t>
            </w:r>
          </w:p>
          <w:p w:rsidR="009400AE" w:rsidRPr="00020F5E" w:rsidRDefault="009400AE" w:rsidP="00995E2B">
            <w:pPr>
              <w:rPr>
                <w:sz w:val="20"/>
                <w:szCs w:val="20"/>
                <w:lang w:val="es-SV"/>
              </w:rPr>
            </w:pPr>
            <w:r>
              <w:rPr>
                <w:sz w:val="20"/>
                <w:szCs w:val="20"/>
                <w:lang w:val="es-SV"/>
              </w:rPr>
              <w:t>Cooperación</w:t>
            </w:r>
          </w:p>
        </w:tc>
        <w:tc>
          <w:tcPr>
            <w:tcW w:w="1276" w:type="dxa"/>
          </w:tcPr>
          <w:p w:rsidR="009400AE" w:rsidRDefault="009400AE" w:rsidP="00995E2B">
            <w:pPr>
              <w:rPr>
                <w:sz w:val="20"/>
                <w:szCs w:val="20"/>
                <w:lang w:val="es-SV"/>
              </w:rPr>
            </w:pPr>
          </w:p>
          <w:p w:rsidR="009400AE" w:rsidRDefault="009400AE" w:rsidP="00995E2B">
            <w:pPr>
              <w:rPr>
                <w:sz w:val="20"/>
                <w:szCs w:val="20"/>
                <w:lang w:val="es-SV"/>
              </w:rPr>
            </w:pPr>
          </w:p>
          <w:p w:rsidR="009400AE" w:rsidRPr="00020F5E" w:rsidRDefault="009400AE" w:rsidP="00995E2B">
            <w:pPr>
              <w:rPr>
                <w:sz w:val="20"/>
                <w:szCs w:val="20"/>
                <w:lang w:val="es-SV"/>
              </w:rPr>
            </w:pPr>
            <w:r>
              <w:rPr>
                <w:sz w:val="20"/>
                <w:szCs w:val="20"/>
                <w:lang w:val="es-SV"/>
              </w:rPr>
              <w:t>Seis meses</w:t>
            </w:r>
          </w:p>
        </w:tc>
        <w:tc>
          <w:tcPr>
            <w:tcW w:w="1418" w:type="dxa"/>
            <w:vAlign w:val="center"/>
          </w:tcPr>
          <w:p w:rsidR="009400AE" w:rsidRPr="00020F5E" w:rsidRDefault="009400AE" w:rsidP="00995E2B">
            <w:pPr>
              <w:rPr>
                <w:sz w:val="20"/>
                <w:szCs w:val="20"/>
                <w:lang w:val="es-SV"/>
              </w:rPr>
            </w:pPr>
          </w:p>
        </w:tc>
        <w:tc>
          <w:tcPr>
            <w:tcW w:w="1275" w:type="dxa"/>
            <w:vAlign w:val="center"/>
          </w:tcPr>
          <w:p w:rsidR="009400AE" w:rsidRPr="00020F5E" w:rsidRDefault="009400AE" w:rsidP="00995E2B">
            <w:pPr>
              <w:rPr>
                <w:sz w:val="20"/>
                <w:szCs w:val="20"/>
                <w:lang w:val="es-SV"/>
              </w:rPr>
            </w:pPr>
            <w:r>
              <w:rPr>
                <w:sz w:val="20"/>
                <w:szCs w:val="20"/>
                <w:lang w:val="es-SV"/>
              </w:rPr>
              <w:t>Gerencia General</w:t>
            </w:r>
          </w:p>
        </w:tc>
      </w:tr>
      <w:tr w:rsidR="009400AE" w:rsidRPr="00020F5E" w:rsidTr="00995E2B">
        <w:trPr>
          <w:trHeight w:val="20"/>
        </w:trPr>
        <w:tc>
          <w:tcPr>
            <w:tcW w:w="1688" w:type="dxa"/>
            <w:vMerge/>
            <w:vAlign w:val="center"/>
          </w:tcPr>
          <w:p w:rsidR="009400AE" w:rsidRPr="00020F5E" w:rsidRDefault="009400AE" w:rsidP="00995E2B">
            <w:pPr>
              <w:rPr>
                <w:sz w:val="20"/>
                <w:szCs w:val="20"/>
              </w:rPr>
            </w:pPr>
          </w:p>
        </w:tc>
        <w:tc>
          <w:tcPr>
            <w:tcW w:w="1568" w:type="dxa"/>
            <w:vMerge/>
            <w:vAlign w:val="center"/>
          </w:tcPr>
          <w:p w:rsidR="009400AE" w:rsidRPr="00020F5E" w:rsidRDefault="009400AE" w:rsidP="00995E2B">
            <w:pPr>
              <w:rPr>
                <w:sz w:val="20"/>
                <w:szCs w:val="20"/>
              </w:rPr>
            </w:pPr>
          </w:p>
        </w:tc>
        <w:tc>
          <w:tcPr>
            <w:tcW w:w="3543" w:type="dxa"/>
            <w:vAlign w:val="center"/>
          </w:tcPr>
          <w:p w:rsidR="009400AE" w:rsidRPr="00020F5E" w:rsidRDefault="009400AE" w:rsidP="00995E2B">
            <w:pPr>
              <w:rPr>
                <w:sz w:val="20"/>
                <w:szCs w:val="20"/>
              </w:rPr>
            </w:pPr>
            <w:r>
              <w:rPr>
                <w:sz w:val="20"/>
                <w:szCs w:val="20"/>
              </w:rPr>
              <w:t>2.3 Capacitar e implementar los Planes operativos anuales vinculados al plan de modernización de servicios.</w:t>
            </w:r>
          </w:p>
        </w:tc>
        <w:tc>
          <w:tcPr>
            <w:tcW w:w="1843" w:type="dxa"/>
            <w:vAlign w:val="center"/>
          </w:tcPr>
          <w:p w:rsidR="009400AE" w:rsidRPr="00020F5E" w:rsidRDefault="009400AE" w:rsidP="00995E2B">
            <w:pPr>
              <w:rPr>
                <w:sz w:val="20"/>
                <w:szCs w:val="20"/>
              </w:rPr>
            </w:pPr>
            <w:r>
              <w:rPr>
                <w:sz w:val="20"/>
                <w:szCs w:val="20"/>
              </w:rPr>
              <w:t xml:space="preserve">Gerente de Servicios </w:t>
            </w:r>
          </w:p>
        </w:tc>
        <w:tc>
          <w:tcPr>
            <w:tcW w:w="1559" w:type="dxa"/>
            <w:vAlign w:val="center"/>
          </w:tcPr>
          <w:p w:rsidR="009400AE" w:rsidRPr="00020F5E" w:rsidRDefault="009400AE" w:rsidP="00995E2B">
            <w:pPr>
              <w:rPr>
                <w:sz w:val="20"/>
                <w:szCs w:val="20"/>
              </w:rPr>
            </w:pPr>
            <w:r>
              <w:rPr>
                <w:sz w:val="20"/>
                <w:szCs w:val="20"/>
              </w:rPr>
              <w:t>Fondos propios</w:t>
            </w:r>
          </w:p>
        </w:tc>
        <w:tc>
          <w:tcPr>
            <w:tcW w:w="1276" w:type="dxa"/>
          </w:tcPr>
          <w:p w:rsidR="009400AE" w:rsidRDefault="009400AE" w:rsidP="00995E2B">
            <w:pPr>
              <w:rPr>
                <w:sz w:val="20"/>
                <w:szCs w:val="20"/>
              </w:rPr>
            </w:pPr>
          </w:p>
          <w:p w:rsidR="009400AE" w:rsidRPr="00020F5E" w:rsidRDefault="009400AE" w:rsidP="00995E2B">
            <w:pPr>
              <w:rPr>
                <w:sz w:val="20"/>
                <w:szCs w:val="20"/>
              </w:rPr>
            </w:pPr>
            <w:r>
              <w:rPr>
                <w:sz w:val="20"/>
                <w:szCs w:val="20"/>
              </w:rPr>
              <w:t xml:space="preserve">Un mes </w:t>
            </w:r>
          </w:p>
        </w:tc>
        <w:tc>
          <w:tcPr>
            <w:tcW w:w="1418" w:type="dxa"/>
            <w:vAlign w:val="center"/>
          </w:tcPr>
          <w:p w:rsidR="009400AE" w:rsidRPr="00020F5E" w:rsidRDefault="009400AE" w:rsidP="00995E2B">
            <w:pPr>
              <w:rPr>
                <w:sz w:val="20"/>
                <w:szCs w:val="20"/>
              </w:rPr>
            </w:pPr>
          </w:p>
        </w:tc>
        <w:tc>
          <w:tcPr>
            <w:tcW w:w="1275" w:type="dxa"/>
            <w:vAlign w:val="center"/>
          </w:tcPr>
          <w:p w:rsidR="009400AE" w:rsidRPr="00020F5E" w:rsidRDefault="009400AE" w:rsidP="00995E2B">
            <w:pPr>
              <w:rPr>
                <w:sz w:val="20"/>
                <w:szCs w:val="20"/>
              </w:rPr>
            </w:pPr>
            <w:r>
              <w:rPr>
                <w:sz w:val="20"/>
                <w:szCs w:val="20"/>
              </w:rPr>
              <w:t>Gerencia General</w:t>
            </w:r>
          </w:p>
        </w:tc>
      </w:tr>
      <w:tr w:rsidR="009400AE" w:rsidRPr="00020F5E" w:rsidTr="00995E2B">
        <w:trPr>
          <w:trHeight w:val="20"/>
        </w:trPr>
        <w:tc>
          <w:tcPr>
            <w:tcW w:w="1688" w:type="dxa"/>
            <w:vMerge/>
            <w:vAlign w:val="center"/>
          </w:tcPr>
          <w:p w:rsidR="009400AE" w:rsidRPr="00020F5E" w:rsidRDefault="009400AE" w:rsidP="00995E2B">
            <w:pPr>
              <w:rPr>
                <w:sz w:val="20"/>
                <w:szCs w:val="20"/>
              </w:rPr>
            </w:pPr>
          </w:p>
        </w:tc>
        <w:tc>
          <w:tcPr>
            <w:tcW w:w="1568" w:type="dxa"/>
            <w:vMerge/>
            <w:vAlign w:val="center"/>
          </w:tcPr>
          <w:p w:rsidR="009400AE" w:rsidRPr="00020F5E" w:rsidRDefault="009400AE" w:rsidP="00995E2B">
            <w:pPr>
              <w:rPr>
                <w:sz w:val="20"/>
                <w:szCs w:val="20"/>
              </w:rPr>
            </w:pPr>
          </w:p>
        </w:tc>
        <w:tc>
          <w:tcPr>
            <w:tcW w:w="3543" w:type="dxa"/>
            <w:vAlign w:val="center"/>
          </w:tcPr>
          <w:p w:rsidR="009400AE" w:rsidRPr="00020F5E" w:rsidRDefault="009400AE" w:rsidP="00995E2B">
            <w:pPr>
              <w:rPr>
                <w:sz w:val="20"/>
                <w:szCs w:val="20"/>
              </w:rPr>
            </w:pPr>
            <w:r w:rsidRPr="00020F5E">
              <w:rPr>
                <w:sz w:val="20"/>
                <w:szCs w:val="20"/>
              </w:rPr>
              <w:t>2.</w:t>
            </w:r>
            <w:r>
              <w:rPr>
                <w:sz w:val="20"/>
                <w:szCs w:val="20"/>
              </w:rPr>
              <w:t>4</w:t>
            </w:r>
            <w:r w:rsidRPr="00020F5E">
              <w:rPr>
                <w:sz w:val="20"/>
                <w:szCs w:val="20"/>
              </w:rPr>
              <w:t xml:space="preserve"> Desarrollar retiros de gestión de calidad con jefaturas al menos una vez al año para revisar y desarrollar estrategias de mejora a partir de la evaluación de los servicios.</w:t>
            </w:r>
          </w:p>
        </w:tc>
        <w:tc>
          <w:tcPr>
            <w:tcW w:w="1843" w:type="dxa"/>
            <w:vAlign w:val="center"/>
          </w:tcPr>
          <w:p w:rsidR="009400AE" w:rsidRPr="00020F5E" w:rsidRDefault="009400AE" w:rsidP="00995E2B">
            <w:pPr>
              <w:rPr>
                <w:sz w:val="20"/>
                <w:szCs w:val="20"/>
              </w:rPr>
            </w:pPr>
            <w:r>
              <w:rPr>
                <w:sz w:val="20"/>
                <w:szCs w:val="20"/>
                <w:lang w:val="es-SV"/>
              </w:rPr>
              <w:t>Jefe de Recursos Humanos</w:t>
            </w:r>
          </w:p>
        </w:tc>
        <w:tc>
          <w:tcPr>
            <w:tcW w:w="1559" w:type="dxa"/>
            <w:vAlign w:val="center"/>
          </w:tcPr>
          <w:p w:rsidR="009400AE" w:rsidRDefault="009400AE" w:rsidP="00995E2B">
            <w:pPr>
              <w:jc w:val="center"/>
              <w:rPr>
                <w:sz w:val="20"/>
                <w:szCs w:val="20"/>
                <w:lang w:val="es-SV"/>
              </w:rPr>
            </w:pPr>
            <w:r>
              <w:rPr>
                <w:sz w:val="20"/>
                <w:szCs w:val="20"/>
                <w:lang w:val="es-SV"/>
              </w:rPr>
              <w:t>Fondos propios.</w:t>
            </w:r>
          </w:p>
          <w:p w:rsidR="009400AE" w:rsidRPr="00020F5E" w:rsidRDefault="009400AE" w:rsidP="00995E2B">
            <w:pPr>
              <w:rPr>
                <w:sz w:val="20"/>
                <w:szCs w:val="20"/>
              </w:rPr>
            </w:pPr>
            <w:r>
              <w:rPr>
                <w:sz w:val="20"/>
                <w:szCs w:val="20"/>
                <w:lang w:val="es-SV"/>
              </w:rPr>
              <w:t>Cooperación</w:t>
            </w:r>
          </w:p>
        </w:tc>
        <w:tc>
          <w:tcPr>
            <w:tcW w:w="1276" w:type="dxa"/>
          </w:tcPr>
          <w:p w:rsidR="009400AE" w:rsidRDefault="009400AE" w:rsidP="00995E2B">
            <w:pPr>
              <w:rPr>
                <w:sz w:val="20"/>
                <w:szCs w:val="20"/>
                <w:lang w:val="es-SV"/>
              </w:rPr>
            </w:pPr>
          </w:p>
          <w:p w:rsidR="009400AE" w:rsidRDefault="009400AE" w:rsidP="00995E2B">
            <w:pPr>
              <w:rPr>
                <w:sz w:val="20"/>
                <w:szCs w:val="20"/>
                <w:lang w:val="es-SV"/>
              </w:rPr>
            </w:pPr>
          </w:p>
          <w:p w:rsidR="009400AE" w:rsidRPr="00020F5E" w:rsidRDefault="009400AE" w:rsidP="00995E2B">
            <w:pPr>
              <w:rPr>
                <w:sz w:val="20"/>
                <w:szCs w:val="20"/>
              </w:rPr>
            </w:pPr>
            <w:r>
              <w:rPr>
                <w:sz w:val="20"/>
                <w:szCs w:val="20"/>
                <w:lang w:val="es-SV"/>
              </w:rPr>
              <w:t xml:space="preserve">Tres  días </w:t>
            </w:r>
          </w:p>
        </w:tc>
        <w:tc>
          <w:tcPr>
            <w:tcW w:w="1418" w:type="dxa"/>
            <w:vAlign w:val="center"/>
          </w:tcPr>
          <w:p w:rsidR="009400AE" w:rsidRPr="00020F5E" w:rsidRDefault="009400AE" w:rsidP="00995E2B">
            <w:pPr>
              <w:rPr>
                <w:sz w:val="20"/>
                <w:szCs w:val="20"/>
              </w:rPr>
            </w:pPr>
          </w:p>
        </w:tc>
        <w:tc>
          <w:tcPr>
            <w:tcW w:w="1275" w:type="dxa"/>
            <w:vAlign w:val="center"/>
          </w:tcPr>
          <w:p w:rsidR="009400AE" w:rsidRPr="00020F5E" w:rsidRDefault="009400AE" w:rsidP="00995E2B">
            <w:pPr>
              <w:rPr>
                <w:sz w:val="20"/>
                <w:szCs w:val="20"/>
              </w:rPr>
            </w:pPr>
            <w:r>
              <w:rPr>
                <w:sz w:val="20"/>
                <w:szCs w:val="20"/>
                <w:lang w:val="es-SV"/>
              </w:rPr>
              <w:t>Gerencia General</w:t>
            </w:r>
          </w:p>
        </w:tc>
      </w:tr>
      <w:tr w:rsidR="009400AE" w:rsidRPr="00020F5E" w:rsidTr="00995E2B">
        <w:trPr>
          <w:trHeight w:val="20"/>
        </w:trPr>
        <w:tc>
          <w:tcPr>
            <w:tcW w:w="1688" w:type="dxa"/>
            <w:vMerge/>
            <w:vAlign w:val="center"/>
          </w:tcPr>
          <w:p w:rsidR="009400AE" w:rsidRPr="00020F5E" w:rsidRDefault="009400AE" w:rsidP="00995E2B">
            <w:pPr>
              <w:rPr>
                <w:sz w:val="20"/>
                <w:szCs w:val="20"/>
              </w:rPr>
            </w:pPr>
          </w:p>
        </w:tc>
        <w:tc>
          <w:tcPr>
            <w:tcW w:w="1568" w:type="dxa"/>
            <w:vMerge/>
            <w:vAlign w:val="center"/>
          </w:tcPr>
          <w:p w:rsidR="009400AE" w:rsidRPr="00020F5E" w:rsidRDefault="009400AE" w:rsidP="00995E2B">
            <w:pPr>
              <w:rPr>
                <w:sz w:val="20"/>
                <w:szCs w:val="20"/>
              </w:rPr>
            </w:pPr>
          </w:p>
        </w:tc>
        <w:tc>
          <w:tcPr>
            <w:tcW w:w="3543" w:type="dxa"/>
            <w:vAlign w:val="center"/>
          </w:tcPr>
          <w:p w:rsidR="009400AE" w:rsidRPr="00020F5E" w:rsidRDefault="009400AE" w:rsidP="00995E2B">
            <w:pPr>
              <w:rPr>
                <w:sz w:val="20"/>
                <w:szCs w:val="20"/>
              </w:rPr>
            </w:pPr>
            <w:r w:rsidRPr="00020F5E">
              <w:rPr>
                <w:sz w:val="20"/>
                <w:szCs w:val="20"/>
              </w:rPr>
              <w:t>2.</w:t>
            </w:r>
            <w:r>
              <w:rPr>
                <w:sz w:val="20"/>
                <w:szCs w:val="20"/>
              </w:rPr>
              <w:t>5</w:t>
            </w:r>
            <w:r w:rsidRPr="00020F5E">
              <w:rPr>
                <w:sz w:val="20"/>
                <w:szCs w:val="20"/>
              </w:rPr>
              <w:t xml:space="preserve"> Evaluación del desempeño de jefaturas, incorporar incentivos por cumplimiento de metas</w:t>
            </w:r>
          </w:p>
        </w:tc>
        <w:tc>
          <w:tcPr>
            <w:tcW w:w="1843" w:type="dxa"/>
            <w:vAlign w:val="center"/>
          </w:tcPr>
          <w:p w:rsidR="009400AE" w:rsidRPr="00020F5E" w:rsidRDefault="009400AE" w:rsidP="00995E2B">
            <w:pPr>
              <w:rPr>
                <w:sz w:val="20"/>
                <w:szCs w:val="20"/>
              </w:rPr>
            </w:pPr>
            <w:r>
              <w:rPr>
                <w:sz w:val="20"/>
                <w:szCs w:val="20"/>
              </w:rPr>
              <w:t xml:space="preserve">Gerencia de Servicios </w:t>
            </w:r>
          </w:p>
        </w:tc>
        <w:tc>
          <w:tcPr>
            <w:tcW w:w="1559" w:type="dxa"/>
            <w:vAlign w:val="center"/>
          </w:tcPr>
          <w:p w:rsidR="009400AE" w:rsidRPr="00020F5E" w:rsidRDefault="009400AE" w:rsidP="00995E2B">
            <w:pPr>
              <w:rPr>
                <w:sz w:val="20"/>
                <w:szCs w:val="20"/>
              </w:rPr>
            </w:pPr>
            <w:r>
              <w:rPr>
                <w:sz w:val="20"/>
                <w:szCs w:val="20"/>
              </w:rPr>
              <w:t>Fondos propios</w:t>
            </w:r>
          </w:p>
        </w:tc>
        <w:tc>
          <w:tcPr>
            <w:tcW w:w="1276" w:type="dxa"/>
          </w:tcPr>
          <w:p w:rsidR="009400AE" w:rsidRDefault="009400AE" w:rsidP="00995E2B">
            <w:pPr>
              <w:rPr>
                <w:sz w:val="20"/>
                <w:szCs w:val="20"/>
              </w:rPr>
            </w:pPr>
          </w:p>
          <w:p w:rsidR="009400AE" w:rsidRPr="00020F5E" w:rsidRDefault="009400AE" w:rsidP="00995E2B">
            <w:pPr>
              <w:rPr>
                <w:sz w:val="20"/>
                <w:szCs w:val="20"/>
              </w:rPr>
            </w:pPr>
            <w:r>
              <w:rPr>
                <w:sz w:val="20"/>
                <w:szCs w:val="20"/>
              </w:rPr>
              <w:t xml:space="preserve">Un mes </w:t>
            </w:r>
          </w:p>
        </w:tc>
        <w:tc>
          <w:tcPr>
            <w:tcW w:w="1418" w:type="dxa"/>
            <w:vAlign w:val="center"/>
          </w:tcPr>
          <w:p w:rsidR="009400AE" w:rsidRPr="00020F5E" w:rsidRDefault="009400AE" w:rsidP="00995E2B">
            <w:pPr>
              <w:rPr>
                <w:sz w:val="20"/>
                <w:szCs w:val="20"/>
              </w:rPr>
            </w:pPr>
          </w:p>
        </w:tc>
        <w:tc>
          <w:tcPr>
            <w:tcW w:w="1275" w:type="dxa"/>
            <w:vAlign w:val="center"/>
          </w:tcPr>
          <w:p w:rsidR="009400AE" w:rsidRPr="00020F5E" w:rsidRDefault="009400AE" w:rsidP="00995E2B">
            <w:pPr>
              <w:rPr>
                <w:sz w:val="20"/>
                <w:szCs w:val="20"/>
              </w:rPr>
            </w:pPr>
            <w:r>
              <w:rPr>
                <w:sz w:val="20"/>
                <w:szCs w:val="20"/>
              </w:rPr>
              <w:t>Gerencia General</w:t>
            </w:r>
          </w:p>
        </w:tc>
      </w:tr>
      <w:tr w:rsidR="009400AE" w:rsidRPr="00020F5E" w:rsidTr="00995E2B">
        <w:trPr>
          <w:trHeight w:val="20"/>
        </w:trPr>
        <w:tc>
          <w:tcPr>
            <w:tcW w:w="1688" w:type="dxa"/>
            <w:vMerge/>
            <w:vAlign w:val="center"/>
          </w:tcPr>
          <w:p w:rsidR="009400AE" w:rsidRPr="00020F5E" w:rsidRDefault="009400AE" w:rsidP="00995E2B">
            <w:pPr>
              <w:rPr>
                <w:sz w:val="20"/>
                <w:szCs w:val="20"/>
              </w:rPr>
            </w:pPr>
          </w:p>
        </w:tc>
        <w:tc>
          <w:tcPr>
            <w:tcW w:w="1568" w:type="dxa"/>
            <w:vMerge w:val="restart"/>
            <w:vAlign w:val="center"/>
          </w:tcPr>
          <w:p w:rsidR="009400AE" w:rsidRPr="00020F5E" w:rsidRDefault="009400AE" w:rsidP="00995E2B">
            <w:pPr>
              <w:rPr>
                <w:sz w:val="20"/>
                <w:szCs w:val="20"/>
              </w:rPr>
            </w:pPr>
            <w:r w:rsidRPr="00020F5E">
              <w:rPr>
                <w:sz w:val="20"/>
                <w:szCs w:val="20"/>
                <w:lang w:val="es-SV"/>
              </w:rPr>
              <w:t>3. Incorporar la gestión de calidad</w:t>
            </w:r>
          </w:p>
        </w:tc>
        <w:tc>
          <w:tcPr>
            <w:tcW w:w="3543" w:type="dxa"/>
            <w:vAlign w:val="center"/>
          </w:tcPr>
          <w:p w:rsidR="009400AE" w:rsidRPr="00020F5E" w:rsidRDefault="009400AE" w:rsidP="00995E2B">
            <w:pPr>
              <w:rPr>
                <w:sz w:val="20"/>
                <w:szCs w:val="20"/>
              </w:rPr>
            </w:pPr>
            <w:r w:rsidRPr="00020F5E">
              <w:rPr>
                <w:sz w:val="20"/>
                <w:szCs w:val="20"/>
                <w:lang w:val="es-SV"/>
              </w:rPr>
              <w:t>3.1 Creación de oficina de gestión de calidad municipal.</w:t>
            </w:r>
          </w:p>
        </w:tc>
        <w:tc>
          <w:tcPr>
            <w:tcW w:w="1843" w:type="dxa"/>
            <w:vAlign w:val="center"/>
          </w:tcPr>
          <w:p w:rsidR="009400AE" w:rsidRPr="00020F5E" w:rsidRDefault="009400AE" w:rsidP="00995E2B">
            <w:pPr>
              <w:rPr>
                <w:sz w:val="20"/>
                <w:szCs w:val="20"/>
              </w:rPr>
            </w:pPr>
            <w:r>
              <w:rPr>
                <w:sz w:val="20"/>
                <w:szCs w:val="20"/>
              </w:rPr>
              <w:t xml:space="preserve">Gerencia General </w:t>
            </w:r>
          </w:p>
        </w:tc>
        <w:tc>
          <w:tcPr>
            <w:tcW w:w="1559" w:type="dxa"/>
            <w:vAlign w:val="center"/>
          </w:tcPr>
          <w:p w:rsidR="009400AE" w:rsidRPr="00020F5E" w:rsidRDefault="009400AE" w:rsidP="00995E2B">
            <w:pPr>
              <w:rPr>
                <w:sz w:val="20"/>
                <w:szCs w:val="20"/>
              </w:rPr>
            </w:pPr>
            <w:r>
              <w:rPr>
                <w:sz w:val="20"/>
                <w:szCs w:val="20"/>
              </w:rPr>
              <w:t>Fondos propios</w:t>
            </w:r>
          </w:p>
        </w:tc>
        <w:tc>
          <w:tcPr>
            <w:tcW w:w="1276" w:type="dxa"/>
          </w:tcPr>
          <w:p w:rsidR="009400AE" w:rsidRDefault="009400AE" w:rsidP="00995E2B">
            <w:pPr>
              <w:rPr>
                <w:sz w:val="20"/>
                <w:szCs w:val="20"/>
              </w:rPr>
            </w:pPr>
          </w:p>
          <w:p w:rsidR="009400AE" w:rsidRPr="00020F5E" w:rsidRDefault="009400AE" w:rsidP="00995E2B">
            <w:pPr>
              <w:rPr>
                <w:sz w:val="20"/>
                <w:szCs w:val="20"/>
              </w:rPr>
            </w:pPr>
            <w:r>
              <w:rPr>
                <w:sz w:val="20"/>
                <w:szCs w:val="20"/>
              </w:rPr>
              <w:t xml:space="preserve">Un mes </w:t>
            </w:r>
          </w:p>
        </w:tc>
        <w:tc>
          <w:tcPr>
            <w:tcW w:w="1418" w:type="dxa"/>
            <w:vAlign w:val="center"/>
          </w:tcPr>
          <w:p w:rsidR="009400AE" w:rsidRPr="00020F5E" w:rsidRDefault="009400AE" w:rsidP="00995E2B">
            <w:pPr>
              <w:rPr>
                <w:sz w:val="20"/>
                <w:szCs w:val="20"/>
              </w:rPr>
            </w:pPr>
          </w:p>
        </w:tc>
        <w:tc>
          <w:tcPr>
            <w:tcW w:w="1275" w:type="dxa"/>
            <w:vAlign w:val="center"/>
          </w:tcPr>
          <w:p w:rsidR="009400AE" w:rsidRPr="00020F5E" w:rsidRDefault="009400AE" w:rsidP="00995E2B">
            <w:pPr>
              <w:rPr>
                <w:sz w:val="20"/>
                <w:szCs w:val="20"/>
              </w:rPr>
            </w:pPr>
            <w:r>
              <w:rPr>
                <w:sz w:val="20"/>
                <w:szCs w:val="20"/>
              </w:rPr>
              <w:t xml:space="preserve">Alcalde Municipal  </w:t>
            </w:r>
          </w:p>
        </w:tc>
      </w:tr>
      <w:tr w:rsidR="009400AE" w:rsidRPr="00020F5E" w:rsidTr="00995E2B">
        <w:trPr>
          <w:trHeight w:val="20"/>
        </w:trPr>
        <w:tc>
          <w:tcPr>
            <w:tcW w:w="1688" w:type="dxa"/>
            <w:vMerge/>
            <w:vAlign w:val="center"/>
          </w:tcPr>
          <w:p w:rsidR="009400AE" w:rsidRPr="00020F5E" w:rsidRDefault="009400AE" w:rsidP="00995E2B">
            <w:pPr>
              <w:rPr>
                <w:sz w:val="20"/>
                <w:szCs w:val="20"/>
              </w:rPr>
            </w:pPr>
          </w:p>
        </w:tc>
        <w:tc>
          <w:tcPr>
            <w:tcW w:w="1568" w:type="dxa"/>
            <w:vMerge/>
            <w:vAlign w:val="center"/>
          </w:tcPr>
          <w:p w:rsidR="009400AE" w:rsidRPr="00020F5E" w:rsidRDefault="009400AE" w:rsidP="00995E2B">
            <w:pPr>
              <w:rPr>
                <w:sz w:val="20"/>
                <w:szCs w:val="20"/>
              </w:rPr>
            </w:pPr>
          </w:p>
        </w:tc>
        <w:tc>
          <w:tcPr>
            <w:tcW w:w="3543" w:type="dxa"/>
            <w:vAlign w:val="center"/>
          </w:tcPr>
          <w:p w:rsidR="009400AE" w:rsidRPr="00020F5E" w:rsidRDefault="009400AE" w:rsidP="00995E2B">
            <w:pPr>
              <w:rPr>
                <w:sz w:val="20"/>
                <w:szCs w:val="20"/>
              </w:rPr>
            </w:pPr>
            <w:r w:rsidRPr="00020F5E">
              <w:rPr>
                <w:sz w:val="20"/>
                <w:szCs w:val="20"/>
                <w:lang w:val="es-SV"/>
              </w:rPr>
              <w:t xml:space="preserve">3.2 Evaluación de servicios mediante encuestas a contribuyentes, implementación de metodología </w:t>
            </w:r>
            <w:proofErr w:type="spellStart"/>
            <w:r w:rsidRPr="00020F5E">
              <w:rPr>
                <w:sz w:val="20"/>
                <w:szCs w:val="20"/>
                <w:lang w:val="es-SV"/>
              </w:rPr>
              <w:t>Fab</w:t>
            </w:r>
            <w:proofErr w:type="spellEnd"/>
            <w:r w:rsidRPr="00020F5E">
              <w:rPr>
                <w:sz w:val="20"/>
                <w:szCs w:val="20"/>
                <w:lang w:val="es-SV"/>
              </w:rPr>
              <w:t xml:space="preserve"> </w:t>
            </w:r>
            <w:proofErr w:type="spellStart"/>
            <w:r w:rsidRPr="00020F5E">
              <w:rPr>
                <w:sz w:val="20"/>
                <w:szCs w:val="20"/>
                <w:lang w:val="es-SV"/>
              </w:rPr>
              <w:t>Lab</w:t>
            </w:r>
            <w:proofErr w:type="spellEnd"/>
            <w:r w:rsidRPr="00020F5E">
              <w:rPr>
                <w:sz w:val="20"/>
                <w:szCs w:val="20"/>
                <w:lang w:val="es-SV"/>
              </w:rPr>
              <w:t xml:space="preserve"> para buscar soluciones.</w:t>
            </w:r>
          </w:p>
        </w:tc>
        <w:tc>
          <w:tcPr>
            <w:tcW w:w="1843" w:type="dxa"/>
            <w:vAlign w:val="center"/>
          </w:tcPr>
          <w:p w:rsidR="009400AE" w:rsidRPr="00020F5E" w:rsidRDefault="009400AE" w:rsidP="00995E2B">
            <w:pPr>
              <w:rPr>
                <w:sz w:val="20"/>
                <w:szCs w:val="20"/>
              </w:rPr>
            </w:pPr>
            <w:r>
              <w:rPr>
                <w:sz w:val="20"/>
                <w:szCs w:val="20"/>
              </w:rPr>
              <w:t>Gerencia de Servicios</w:t>
            </w:r>
          </w:p>
        </w:tc>
        <w:tc>
          <w:tcPr>
            <w:tcW w:w="1559" w:type="dxa"/>
            <w:vAlign w:val="center"/>
          </w:tcPr>
          <w:p w:rsidR="009400AE" w:rsidRDefault="009400AE" w:rsidP="00995E2B">
            <w:pPr>
              <w:rPr>
                <w:sz w:val="20"/>
                <w:szCs w:val="20"/>
              </w:rPr>
            </w:pPr>
            <w:r>
              <w:rPr>
                <w:sz w:val="20"/>
                <w:szCs w:val="20"/>
              </w:rPr>
              <w:t>Fondos propios</w:t>
            </w:r>
          </w:p>
          <w:p w:rsidR="009400AE" w:rsidRPr="00020F5E" w:rsidRDefault="009400AE" w:rsidP="00995E2B">
            <w:pPr>
              <w:rPr>
                <w:sz w:val="20"/>
                <w:szCs w:val="20"/>
              </w:rPr>
            </w:pPr>
            <w:r>
              <w:rPr>
                <w:sz w:val="20"/>
                <w:szCs w:val="20"/>
              </w:rPr>
              <w:t xml:space="preserve">Cooperación </w:t>
            </w:r>
          </w:p>
        </w:tc>
        <w:tc>
          <w:tcPr>
            <w:tcW w:w="1276" w:type="dxa"/>
          </w:tcPr>
          <w:p w:rsidR="009400AE" w:rsidRDefault="009400AE" w:rsidP="00995E2B">
            <w:pPr>
              <w:rPr>
                <w:sz w:val="20"/>
                <w:szCs w:val="20"/>
              </w:rPr>
            </w:pPr>
          </w:p>
          <w:p w:rsidR="009400AE" w:rsidRPr="00020F5E" w:rsidRDefault="009400AE" w:rsidP="00995E2B">
            <w:pPr>
              <w:rPr>
                <w:sz w:val="20"/>
                <w:szCs w:val="20"/>
              </w:rPr>
            </w:pPr>
            <w:r>
              <w:rPr>
                <w:sz w:val="20"/>
                <w:szCs w:val="20"/>
              </w:rPr>
              <w:t xml:space="preserve">Tres meses </w:t>
            </w:r>
          </w:p>
        </w:tc>
        <w:tc>
          <w:tcPr>
            <w:tcW w:w="1418" w:type="dxa"/>
            <w:vAlign w:val="center"/>
          </w:tcPr>
          <w:p w:rsidR="009400AE" w:rsidRPr="00020F5E" w:rsidRDefault="009400AE" w:rsidP="00995E2B">
            <w:pPr>
              <w:rPr>
                <w:sz w:val="20"/>
                <w:szCs w:val="20"/>
              </w:rPr>
            </w:pPr>
          </w:p>
        </w:tc>
        <w:tc>
          <w:tcPr>
            <w:tcW w:w="1275" w:type="dxa"/>
            <w:vAlign w:val="center"/>
          </w:tcPr>
          <w:p w:rsidR="009400AE" w:rsidRPr="00020F5E" w:rsidRDefault="009400AE" w:rsidP="00995E2B">
            <w:pPr>
              <w:rPr>
                <w:sz w:val="20"/>
                <w:szCs w:val="20"/>
              </w:rPr>
            </w:pPr>
            <w:r>
              <w:rPr>
                <w:sz w:val="20"/>
                <w:szCs w:val="20"/>
              </w:rPr>
              <w:t xml:space="preserve">Gerente General </w:t>
            </w:r>
          </w:p>
        </w:tc>
      </w:tr>
      <w:tr w:rsidR="009400AE" w:rsidRPr="00020F5E" w:rsidTr="00995E2B">
        <w:trPr>
          <w:trHeight w:val="20"/>
        </w:trPr>
        <w:tc>
          <w:tcPr>
            <w:tcW w:w="1688" w:type="dxa"/>
            <w:vMerge/>
            <w:vAlign w:val="center"/>
          </w:tcPr>
          <w:p w:rsidR="009400AE" w:rsidRPr="00020F5E" w:rsidRDefault="009400AE" w:rsidP="00995E2B">
            <w:pPr>
              <w:rPr>
                <w:sz w:val="20"/>
                <w:szCs w:val="20"/>
              </w:rPr>
            </w:pPr>
          </w:p>
        </w:tc>
        <w:tc>
          <w:tcPr>
            <w:tcW w:w="1568" w:type="dxa"/>
            <w:vMerge/>
            <w:vAlign w:val="center"/>
          </w:tcPr>
          <w:p w:rsidR="009400AE" w:rsidRPr="00020F5E" w:rsidRDefault="009400AE" w:rsidP="00995E2B">
            <w:pPr>
              <w:rPr>
                <w:sz w:val="20"/>
                <w:szCs w:val="20"/>
              </w:rPr>
            </w:pPr>
          </w:p>
        </w:tc>
        <w:tc>
          <w:tcPr>
            <w:tcW w:w="3543" w:type="dxa"/>
            <w:vAlign w:val="center"/>
          </w:tcPr>
          <w:p w:rsidR="009400AE" w:rsidRPr="00020F5E" w:rsidRDefault="009400AE" w:rsidP="00995E2B">
            <w:pPr>
              <w:rPr>
                <w:sz w:val="20"/>
                <w:szCs w:val="20"/>
              </w:rPr>
            </w:pPr>
            <w:r w:rsidRPr="00020F5E">
              <w:rPr>
                <w:sz w:val="20"/>
                <w:szCs w:val="20"/>
                <w:lang w:val="es-SV"/>
              </w:rPr>
              <w:t>3.3 Desarrollo de cartas de derecho en cada servicio</w:t>
            </w:r>
          </w:p>
        </w:tc>
        <w:tc>
          <w:tcPr>
            <w:tcW w:w="1843" w:type="dxa"/>
            <w:vAlign w:val="center"/>
          </w:tcPr>
          <w:p w:rsidR="009400AE" w:rsidRPr="00020F5E" w:rsidRDefault="009400AE" w:rsidP="00995E2B">
            <w:pPr>
              <w:rPr>
                <w:sz w:val="20"/>
                <w:szCs w:val="20"/>
              </w:rPr>
            </w:pPr>
            <w:r>
              <w:rPr>
                <w:sz w:val="20"/>
                <w:szCs w:val="20"/>
              </w:rPr>
              <w:t xml:space="preserve">Unidad de Relaciones públicas y Comunicaciones </w:t>
            </w:r>
          </w:p>
        </w:tc>
        <w:tc>
          <w:tcPr>
            <w:tcW w:w="1559" w:type="dxa"/>
            <w:vAlign w:val="center"/>
          </w:tcPr>
          <w:p w:rsidR="009400AE" w:rsidRDefault="009400AE" w:rsidP="00995E2B">
            <w:pPr>
              <w:rPr>
                <w:sz w:val="20"/>
                <w:szCs w:val="20"/>
              </w:rPr>
            </w:pPr>
            <w:r>
              <w:rPr>
                <w:sz w:val="20"/>
                <w:szCs w:val="20"/>
              </w:rPr>
              <w:t>Fondos propios</w:t>
            </w:r>
          </w:p>
          <w:p w:rsidR="009400AE" w:rsidRPr="00020F5E" w:rsidRDefault="009400AE" w:rsidP="00995E2B">
            <w:pPr>
              <w:rPr>
                <w:sz w:val="20"/>
                <w:szCs w:val="20"/>
              </w:rPr>
            </w:pPr>
            <w:r>
              <w:rPr>
                <w:sz w:val="20"/>
                <w:szCs w:val="20"/>
              </w:rPr>
              <w:t>Cooperación</w:t>
            </w:r>
          </w:p>
        </w:tc>
        <w:tc>
          <w:tcPr>
            <w:tcW w:w="1276" w:type="dxa"/>
          </w:tcPr>
          <w:p w:rsidR="009400AE" w:rsidRPr="00020F5E" w:rsidRDefault="009400AE" w:rsidP="00995E2B">
            <w:pPr>
              <w:rPr>
                <w:sz w:val="20"/>
                <w:szCs w:val="20"/>
              </w:rPr>
            </w:pPr>
            <w:r>
              <w:rPr>
                <w:sz w:val="20"/>
                <w:szCs w:val="20"/>
              </w:rPr>
              <w:t xml:space="preserve">Seis meses </w:t>
            </w:r>
          </w:p>
        </w:tc>
        <w:tc>
          <w:tcPr>
            <w:tcW w:w="1418" w:type="dxa"/>
            <w:vAlign w:val="center"/>
          </w:tcPr>
          <w:p w:rsidR="009400AE" w:rsidRPr="00020F5E" w:rsidRDefault="009400AE" w:rsidP="00995E2B">
            <w:pPr>
              <w:rPr>
                <w:sz w:val="20"/>
                <w:szCs w:val="20"/>
              </w:rPr>
            </w:pPr>
          </w:p>
        </w:tc>
        <w:tc>
          <w:tcPr>
            <w:tcW w:w="1275" w:type="dxa"/>
            <w:vAlign w:val="center"/>
          </w:tcPr>
          <w:p w:rsidR="009400AE" w:rsidRPr="00020F5E" w:rsidRDefault="009400AE" w:rsidP="00995E2B">
            <w:pPr>
              <w:rPr>
                <w:sz w:val="20"/>
                <w:szCs w:val="20"/>
              </w:rPr>
            </w:pPr>
            <w:r>
              <w:rPr>
                <w:sz w:val="20"/>
                <w:szCs w:val="20"/>
              </w:rPr>
              <w:t>Gerente de servicios</w:t>
            </w:r>
          </w:p>
        </w:tc>
      </w:tr>
      <w:tr w:rsidR="009400AE" w:rsidRPr="00020F5E" w:rsidTr="00995E2B">
        <w:trPr>
          <w:trHeight w:val="20"/>
        </w:trPr>
        <w:tc>
          <w:tcPr>
            <w:tcW w:w="1688" w:type="dxa"/>
            <w:vMerge/>
            <w:vAlign w:val="center"/>
          </w:tcPr>
          <w:p w:rsidR="009400AE" w:rsidRPr="00020F5E" w:rsidRDefault="009400AE" w:rsidP="00995E2B">
            <w:pPr>
              <w:rPr>
                <w:sz w:val="20"/>
                <w:szCs w:val="20"/>
              </w:rPr>
            </w:pPr>
          </w:p>
        </w:tc>
        <w:tc>
          <w:tcPr>
            <w:tcW w:w="1568" w:type="dxa"/>
            <w:vMerge/>
            <w:vAlign w:val="center"/>
          </w:tcPr>
          <w:p w:rsidR="009400AE" w:rsidRPr="00020F5E" w:rsidRDefault="009400AE" w:rsidP="00995E2B">
            <w:pPr>
              <w:rPr>
                <w:sz w:val="20"/>
                <w:szCs w:val="20"/>
              </w:rPr>
            </w:pPr>
          </w:p>
        </w:tc>
        <w:tc>
          <w:tcPr>
            <w:tcW w:w="3543" w:type="dxa"/>
            <w:vAlign w:val="center"/>
          </w:tcPr>
          <w:p w:rsidR="009400AE" w:rsidRPr="00020F5E" w:rsidRDefault="009400AE" w:rsidP="00995E2B">
            <w:pPr>
              <w:rPr>
                <w:sz w:val="20"/>
                <w:szCs w:val="20"/>
              </w:rPr>
            </w:pPr>
            <w:r w:rsidRPr="00020F5E">
              <w:rPr>
                <w:sz w:val="20"/>
                <w:szCs w:val="20"/>
                <w:lang w:val="es-SV"/>
              </w:rPr>
              <w:t>3.4 Levantamiento de mapa de procesos de cada servicio, revisión y actualización a la luz de la actual normativa.</w:t>
            </w:r>
          </w:p>
        </w:tc>
        <w:tc>
          <w:tcPr>
            <w:tcW w:w="1843" w:type="dxa"/>
            <w:vAlign w:val="center"/>
          </w:tcPr>
          <w:p w:rsidR="009400AE" w:rsidRPr="00020F5E" w:rsidRDefault="009400AE" w:rsidP="00995E2B">
            <w:pPr>
              <w:rPr>
                <w:sz w:val="20"/>
                <w:szCs w:val="20"/>
              </w:rPr>
            </w:pPr>
            <w:r>
              <w:rPr>
                <w:sz w:val="20"/>
                <w:szCs w:val="20"/>
              </w:rPr>
              <w:t>Gerencia de Servicios</w:t>
            </w:r>
          </w:p>
        </w:tc>
        <w:tc>
          <w:tcPr>
            <w:tcW w:w="1559" w:type="dxa"/>
            <w:vAlign w:val="center"/>
          </w:tcPr>
          <w:p w:rsidR="009400AE" w:rsidRDefault="009400AE" w:rsidP="00995E2B">
            <w:pPr>
              <w:rPr>
                <w:sz w:val="20"/>
                <w:szCs w:val="20"/>
              </w:rPr>
            </w:pPr>
            <w:r>
              <w:rPr>
                <w:sz w:val="20"/>
                <w:szCs w:val="20"/>
              </w:rPr>
              <w:t>Fondos propios</w:t>
            </w:r>
          </w:p>
          <w:p w:rsidR="009400AE" w:rsidRPr="00020F5E" w:rsidRDefault="009400AE" w:rsidP="00995E2B">
            <w:pPr>
              <w:rPr>
                <w:sz w:val="20"/>
                <w:szCs w:val="20"/>
              </w:rPr>
            </w:pPr>
            <w:r>
              <w:rPr>
                <w:sz w:val="20"/>
                <w:szCs w:val="20"/>
              </w:rPr>
              <w:t xml:space="preserve">Cooperación </w:t>
            </w:r>
          </w:p>
        </w:tc>
        <w:tc>
          <w:tcPr>
            <w:tcW w:w="1276" w:type="dxa"/>
          </w:tcPr>
          <w:p w:rsidR="009400AE" w:rsidRDefault="009400AE" w:rsidP="00995E2B">
            <w:pPr>
              <w:rPr>
                <w:sz w:val="20"/>
                <w:szCs w:val="20"/>
              </w:rPr>
            </w:pPr>
          </w:p>
          <w:p w:rsidR="009400AE" w:rsidRPr="00020F5E" w:rsidRDefault="009400AE" w:rsidP="00995E2B">
            <w:pPr>
              <w:rPr>
                <w:sz w:val="20"/>
                <w:szCs w:val="20"/>
              </w:rPr>
            </w:pPr>
            <w:r>
              <w:rPr>
                <w:sz w:val="20"/>
                <w:szCs w:val="20"/>
              </w:rPr>
              <w:t xml:space="preserve">Tres meses </w:t>
            </w:r>
          </w:p>
        </w:tc>
        <w:tc>
          <w:tcPr>
            <w:tcW w:w="1418" w:type="dxa"/>
            <w:vAlign w:val="center"/>
          </w:tcPr>
          <w:p w:rsidR="009400AE" w:rsidRPr="00020F5E" w:rsidRDefault="009400AE" w:rsidP="00995E2B">
            <w:pPr>
              <w:rPr>
                <w:sz w:val="20"/>
                <w:szCs w:val="20"/>
              </w:rPr>
            </w:pPr>
          </w:p>
        </w:tc>
        <w:tc>
          <w:tcPr>
            <w:tcW w:w="1275" w:type="dxa"/>
            <w:vAlign w:val="center"/>
          </w:tcPr>
          <w:p w:rsidR="009400AE" w:rsidRPr="00020F5E" w:rsidRDefault="009400AE" w:rsidP="00995E2B">
            <w:pPr>
              <w:rPr>
                <w:sz w:val="20"/>
                <w:szCs w:val="20"/>
              </w:rPr>
            </w:pPr>
            <w:r>
              <w:rPr>
                <w:sz w:val="20"/>
                <w:szCs w:val="20"/>
              </w:rPr>
              <w:t xml:space="preserve">Gerente General </w:t>
            </w:r>
          </w:p>
        </w:tc>
      </w:tr>
      <w:tr w:rsidR="009400AE" w:rsidRPr="00020F5E" w:rsidTr="00995E2B">
        <w:trPr>
          <w:trHeight w:val="20"/>
        </w:trPr>
        <w:tc>
          <w:tcPr>
            <w:tcW w:w="1688" w:type="dxa"/>
            <w:vMerge/>
            <w:vAlign w:val="center"/>
          </w:tcPr>
          <w:p w:rsidR="009400AE" w:rsidRPr="00020F5E" w:rsidRDefault="009400AE" w:rsidP="00995E2B">
            <w:pPr>
              <w:rPr>
                <w:sz w:val="20"/>
                <w:szCs w:val="20"/>
              </w:rPr>
            </w:pPr>
          </w:p>
        </w:tc>
        <w:tc>
          <w:tcPr>
            <w:tcW w:w="1568" w:type="dxa"/>
            <w:vMerge/>
            <w:vAlign w:val="center"/>
          </w:tcPr>
          <w:p w:rsidR="009400AE" w:rsidRPr="00020F5E" w:rsidRDefault="009400AE" w:rsidP="00995E2B">
            <w:pPr>
              <w:rPr>
                <w:sz w:val="20"/>
                <w:szCs w:val="20"/>
              </w:rPr>
            </w:pPr>
          </w:p>
        </w:tc>
        <w:tc>
          <w:tcPr>
            <w:tcW w:w="3543" w:type="dxa"/>
            <w:vAlign w:val="center"/>
          </w:tcPr>
          <w:p w:rsidR="009400AE" w:rsidRPr="00020F5E" w:rsidRDefault="009400AE" w:rsidP="00995E2B">
            <w:pPr>
              <w:rPr>
                <w:sz w:val="20"/>
                <w:szCs w:val="20"/>
              </w:rPr>
            </w:pPr>
            <w:r>
              <w:rPr>
                <w:sz w:val="20"/>
                <w:szCs w:val="20"/>
              </w:rPr>
              <w:t xml:space="preserve">3.5 Incorporar buzón de sugerencias en unidades de atención al público, así como su seguimiento. </w:t>
            </w:r>
          </w:p>
        </w:tc>
        <w:tc>
          <w:tcPr>
            <w:tcW w:w="1843" w:type="dxa"/>
            <w:vAlign w:val="center"/>
          </w:tcPr>
          <w:p w:rsidR="009400AE" w:rsidRPr="00020F5E" w:rsidRDefault="009400AE" w:rsidP="00995E2B">
            <w:pPr>
              <w:rPr>
                <w:sz w:val="20"/>
                <w:szCs w:val="20"/>
              </w:rPr>
            </w:pPr>
            <w:r>
              <w:rPr>
                <w:sz w:val="20"/>
                <w:szCs w:val="20"/>
              </w:rPr>
              <w:t xml:space="preserve">Unidad de Relaciones públicas y Comunicaciones </w:t>
            </w:r>
          </w:p>
        </w:tc>
        <w:tc>
          <w:tcPr>
            <w:tcW w:w="1559" w:type="dxa"/>
            <w:vAlign w:val="center"/>
          </w:tcPr>
          <w:p w:rsidR="009400AE" w:rsidRDefault="009400AE" w:rsidP="00995E2B">
            <w:pPr>
              <w:rPr>
                <w:sz w:val="20"/>
                <w:szCs w:val="20"/>
              </w:rPr>
            </w:pPr>
            <w:r>
              <w:rPr>
                <w:sz w:val="20"/>
                <w:szCs w:val="20"/>
              </w:rPr>
              <w:t>Fondos propios</w:t>
            </w:r>
          </w:p>
          <w:p w:rsidR="009400AE" w:rsidRPr="00020F5E" w:rsidRDefault="009400AE" w:rsidP="00995E2B">
            <w:pPr>
              <w:rPr>
                <w:sz w:val="20"/>
                <w:szCs w:val="20"/>
              </w:rPr>
            </w:pPr>
            <w:r>
              <w:rPr>
                <w:sz w:val="20"/>
                <w:szCs w:val="20"/>
              </w:rPr>
              <w:t>Cooperación</w:t>
            </w:r>
          </w:p>
        </w:tc>
        <w:tc>
          <w:tcPr>
            <w:tcW w:w="1276" w:type="dxa"/>
          </w:tcPr>
          <w:p w:rsidR="009400AE" w:rsidRPr="00020F5E" w:rsidRDefault="009400AE" w:rsidP="00995E2B">
            <w:pPr>
              <w:rPr>
                <w:sz w:val="20"/>
                <w:szCs w:val="20"/>
              </w:rPr>
            </w:pPr>
            <w:r>
              <w:rPr>
                <w:sz w:val="20"/>
                <w:szCs w:val="20"/>
              </w:rPr>
              <w:t xml:space="preserve">Un mes </w:t>
            </w:r>
          </w:p>
        </w:tc>
        <w:tc>
          <w:tcPr>
            <w:tcW w:w="1418" w:type="dxa"/>
            <w:vAlign w:val="center"/>
          </w:tcPr>
          <w:p w:rsidR="009400AE" w:rsidRPr="00020F5E" w:rsidRDefault="009400AE" w:rsidP="00995E2B">
            <w:pPr>
              <w:rPr>
                <w:sz w:val="20"/>
                <w:szCs w:val="20"/>
              </w:rPr>
            </w:pPr>
          </w:p>
        </w:tc>
        <w:tc>
          <w:tcPr>
            <w:tcW w:w="1275" w:type="dxa"/>
            <w:vAlign w:val="center"/>
          </w:tcPr>
          <w:p w:rsidR="009400AE" w:rsidRPr="00020F5E" w:rsidRDefault="009400AE" w:rsidP="00995E2B">
            <w:pPr>
              <w:rPr>
                <w:sz w:val="20"/>
                <w:szCs w:val="20"/>
              </w:rPr>
            </w:pPr>
            <w:r>
              <w:rPr>
                <w:sz w:val="20"/>
                <w:szCs w:val="20"/>
              </w:rPr>
              <w:t>Gerente de servicios</w:t>
            </w:r>
          </w:p>
        </w:tc>
      </w:tr>
      <w:tr w:rsidR="009400AE" w:rsidRPr="00020F5E" w:rsidTr="00995E2B">
        <w:trPr>
          <w:trHeight w:val="20"/>
        </w:trPr>
        <w:tc>
          <w:tcPr>
            <w:tcW w:w="1688" w:type="dxa"/>
            <w:vMerge/>
            <w:vAlign w:val="center"/>
          </w:tcPr>
          <w:p w:rsidR="009400AE" w:rsidRPr="00020F5E" w:rsidRDefault="009400AE" w:rsidP="00995E2B">
            <w:pPr>
              <w:rPr>
                <w:sz w:val="20"/>
                <w:szCs w:val="20"/>
              </w:rPr>
            </w:pPr>
          </w:p>
        </w:tc>
        <w:tc>
          <w:tcPr>
            <w:tcW w:w="1568" w:type="dxa"/>
            <w:vMerge/>
            <w:vAlign w:val="center"/>
          </w:tcPr>
          <w:p w:rsidR="009400AE" w:rsidRPr="00020F5E" w:rsidRDefault="009400AE" w:rsidP="00995E2B">
            <w:pPr>
              <w:rPr>
                <w:sz w:val="20"/>
                <w:szCs w:val="20"/>
              </w:rPr>
            </w:pPr>
          </w:p>
        </w:tc>
        <w:tc>
          <w:tcPr>
            <w:tcW w:w="3543" w:type="dxa"/>
            <w:vAlign w:val="center"/>
          </w:tcPr>
          <w:p w:rsidR="009400AE" w:rsidRPr="00020F5E" w:rsidRDefault="009400AE" w:rsidP="00995E2B">
            <w:pPr>
              <w:rPr>
                <w:sz w:val="20"/>
                <w:szCs w:val="20"/>
              </w:rPr>
            </w:pPr>
            <w:r w:rsidRPr="00020F5E">
              <w:rPr>
                <w:sz w:val="20"/>
                <w:szCs w:val="20"/>
              </w:rPr>
              <w:t>3.</w:t>
            </w:r>
            <w:r>
              <w:rPr>
                <w:sz w:val="20"/>
                <w:szCs w:val="20"/>
              </w:rPr>
              <w:t>6</w:t>
            </w:r>
            <w:r w:rsidRPr="00020F5E">
              <w:rPr>
                <w:sz w:val="20"/>
                <w:szCs w:val="20"/>
              </w:rPr>
              <w:t xml:space="preserve"> desarrollo del reglamento interno.</w:t>
            </w:r>
          </w:p>
        </w:tc>
        <w:tc>
          <w:tcPr>
            <w:tcW w:w="1843" w:type="dxa"/>
            <w:vAlign w:val="center"/>
          </w:tcPr>
          <w:p w:rsidR="009400AE" w:rsidRPr="00020F5E" w:rsidRDefault="009400AE" w:rsidP="00995E2B">
            <w:pPr>
              <w:rPr>
                <w:sz w:val="20"/>
                <w:szCs w:val="20"/>
              </w:rPr>
            </w:pPr>
            <w:r>
              <w:rPr>
                <w:sz w:val="20"/>
                <w:szCs w:val="20"/>
              </w:rPr>
              <w:t>Gerencia de Servicios</w:t>
            </w:r>
          </w:p>
        </w:tc>
        <w:tc>
          <w:tcPr>
            <w:tcW w:w="1559" w:type="dxa"/>
            <w:vAlign w:val="center"/>
          </w:tcPr>
          <w:p w:rsidR="009400AE" w:rsidRDefault="009400AE" w:rsidP="00995E2B">
            <w:pPr>
              <w:rPr>
                <w:sz w:val="20"/>
                <w:szCs w:val="20"/>
              </w:rPr>
            </w:pPr>
            <w:r>
              <w:rPr>
                <w:sz w:val="20"/>
                <w:szCs w:val="20"/>
              </w:rPr>
              <w:t>Fondos propios</w:t>
            </w:r>
          </w:p>
          <w:p w:rsidR="009400AE" w:rsidRPr="00020F5E" w:rsidRDefault="009400AE" w:rsidP="00995E2B">
            <w:pPr>
              <w:rPr>
                <w:sz w:val="20"/>
                <w:szCs w:val="20"/>
              </w:rPr>
            </w:pPr>
            <w:r>
              <w:rPr>
                <w:sz w:val="20"/>
                <w:szCs w:val="20"/>
              </w:rPr>
              <w:t xml:space="preserve">Cooperación </w:t>
            </w:r>
          </w:p>
        </w:tc>
        <w:tc>
          <w:tcPr>
            <w:tcW w:w="1276" w:type="dxa"/>
          </w:tcPr>
          <w:p w:rsidR="009400AE" w:rsidRDefault="009400AE" w:rsidP="00995E2B">
            <w:pPr>
              <w:rPr>
                <w:sz w:val="20"/>
                <w:szCs w:val="20"/>
              </w:rPr>
            </w:pPr>
          </w:p>
          <w:p w:rsidR="009400AE" w:rsidRPr="00020F5E" w:rsidRDefault="009400AE" w:rsidP="00995E2B">
            <w:pPr>
              <w:rPr>
                <w:sz w:val="20"/>
                <w:szCs w:val="20"/>
              </w:rPr>
            </w:pPr>
            <w:r>
              <w:rPr>
                <w:sz w:val="20"/>
                <w:szCs w:val="20"/>
              </w:rPr>
              <w:t xml:space="preserve">Tres meses </w:t>
            </w:r>
          </w:p>
        </w:tc>
        <w:tc>
          <w:tcPr>
            <w:tcW w:w="1418" w:type="dxa"/>
            <w:vAlign w:val="center"/>
          </w:tcPr>
          <w:p w:rsidR="009400AE" w:rsidRPr="00020F5E" w:rsidRDefault="009400AE" w:rsidP="00995E2B">
            <w:pPr>
              <w:rPr>
                <w:sz w:val="20"/>
                <w:szCs w:val="20"/>
              </w:rPr>
            </w:pPr>
          </w:p>
        </w:tc>
        <w:tc>
          <w:tcPr>
            <w:tcW w:w="1275" w:type="dxa"/>
            <w:vAlign w:val="center"/>
          </w:tcPr>
          <w:p w:rsidR="009400AE" w:rsidRPr="00020F5E" w:rsidRDefault="009400AE" w:rsidP="00995E2B">
            <w:pPr>
              <w:rPr>
                <w:sz w:val="20"/>
                <w:szCs w:val="20"/>
              </w:rPr>
            </w:pPr>
            <w:r>
              <w:rPr>
                <w:sz w:val="20"/>
                <w:szCs w:val="20"/>
              </w:rPr>
              <w:t xml:space="preserve">Gerente General </w:t>
            </w:r>
          </w:p>
        </w:tc>
      </w:tr>
      <w:tr w:rsidR="009400AE" w:rsidRPr="00020F5E" w:rsidTr="00995E2B">
        <w:trPr>
          <w:trHeight w:val="20"/>
        </w:trPr>
        <w:tc>
          <w:tcPr>
            <w:tcW w:w="1688" w:type="dxa"/>
            <w:vMerge/>
            <w:vAlign w:val="center"/>
          </w:tcPr>
          <w:p w:rsidR="009400AE" w:rsidRPr="00020F5E" w:rsidRDefault="009400AE" w:rsidP="00995E2B">
            <w:pPr>
              <w:rPr>
                <w:sz w:val="20"/>
                <w:szCs w:val="20"/>
                <w:lang w:val="es-SV"/>
              </w:rPr>
            </w:pPr>
          </w:p>
        </w:tc>
        <w:tc>
          <w:tcPr>
            <w:tcW w:w="1568" w:type="dxa"/>
            <w:vMerge w:val="restart"/>
            <w:vAlign w:val="center"/>
          </w:tcPr>
          <w:p w:rsidR="009400AE" w:rsidRPr="00020F5E" w:rsidRDefault="009400AE" w:rsidP="00995E2B">
            <w:pPr>
              <w:rPr>
                <w:sz w:val="20"/>
                <w:szCs w:val="20"/>
                <w:lang w:val="es-SV"/>
              </w:rPr>
            </w:pPr>
            <w:r w:rsidRPr="00020F5E">
              <w:rPr>
                <w:sz w:val="20"/>
                <w:szCs w:val="20"/>
                <w:lang w:val="es-SV"/>
              </w:rPr>
              <w:t>4. Gestión de recursos de financiamiento de la mejora de servicios.</w:t>
            </w:r>
          </w:p>
        </w:tc>
        <w:tc>
          <w:tcPr>
            <w:tcW w:w="3543" w:type="dxa"/>
            <w:vAlign w:val="center"/>
          </w:tcPr>
          <w:p w:rsidR="009400AE" w:rsidRPr="00020F5E" w:rsidRDefault="009400AE" w:rsidP="00995E2B">
            <w:pPr>
              <w:rPr>
                <w:sz w:val="20"/>
                <w:szCs w:val="20"/>
                <w:lang w:val="es-SV"/>
              </w:rPr>
            </w:pPr>
            <w:r w:rsidRPr="00020F5E">
              <w:rPr>
                <w:sz w:val="20"/>
                <w:szCs w:val="20"/>
                <w:lang w:val="es-SV"/>
              </w:rPr>
              <w:t>4.1 Desarrollo de feria de atracción de patrocinadores para el plan, invitando a empresas, cooperación internacional, ONG, universidades locales y extrajeras.</w:t>
            </w:r>
          </w:p>
        </w:tc>
        <w:tc>
          <w:tcPr>
            <w:tcW w:w="1843" w:type="dxa"/>
            <w:vAlign w:val="center"/>
          </w:tcPr>
          <w:p w:rsidR="009400AE" w:rsidRPr="00020F5E" w:rsidRDefault="009400AE" w:rsidP="00995E2B">
            <w:pPr>
              <w:rPr>
                <w:sz w:val="20"/>
                <w:szCs w:val="20"/>
                <w:lang w:val="es-SV"/>
              </w:rPr>
            </w:pPr>
            <w:r>
              <w:rPr>
                <w:sz w:val="20"/>
                <w:szCs w:val="20"/>
              </w:rPr>
              <w:t>Gerencia de Servicios</w:t>
            </w:r>
          </w:p>
        </w:tc>
        <w:tc>
          <w:tcPr>
            <w:tcW w:w="1559" w:type="dxa"/>
            <w:vAlign w:val="center"/>
          </w:tcPr>
          <w:p w:rsidR="009400AE" w:rsidRDefault="009400AE" w:rsidP="00995E2B">
            <w:pPr>
              <w:rPr>
                <w:sz w:val="20"/>
                <w:szCs w:val="20"/>
              </w:rPr>
            </w:pPr>
            <w:r>
              <w:rPr>
                <w:sz w:val="20"/>
                <w:szCs w:val="20"/>
              </w:rPr>
              <w:t>Fondos propios</w:t>
            </w:r>
          </w:p>
          <w:p w:rsidR="009400AE" w:rsidRPr="00020F5E" w:rsidRDefault="009400AE" w:rsidP="00995E2B">
            <w:pPr>
              <w:rPr>
                <w:sz w:val="20"/>
                <w:szCs w:val="20"/>
                <w:lang w:val="es-SV"/>
              </w:rPr>
            </w:pPr>
            <w:r>
              <w:rPr>
                <w:sz w:val="20"/>
                <w:szCs w:val="20"/>
              </w:rPr>
              <w:t xml:space="preserve">Cooperación </w:t>
            </w:r>
          </w:p>
        </w:tc>
        <w:tc>
          <w:tcPr>
            <w:tcW w:w="1276" w:type="dxa"/>
          </w:tcPr>
          <w:p w:rsidR="009400AE" w:rsidRDefault="009400AE" w:rsidP="00995E2B">
            <w:pPr>
              <w:rPr>
                <w:sz w:val="20"/>
                <w:szCs w:val="20"/>
              </w:rPr>
            </w:pPr>
          </w:p>
          <w:p w:rsidR="009400AE" w:rsidRPr="00020F5E" w:rsidRDefault="009400AE" w:rsidP="00995E2B">
            <w:pPr>
              <w:rPr>
                <w:sz w:val="20"/>
                <w:szCs w:val="20"/>
                <w:lang w:val="es-SV"/>
              </w:rPr>
            </w:pPr>
            <w:r>
              <w:rPr>
                <w:sz w:val="20"/>
                <w:szCs w:val="20"/>
              </w:rPr>
              <w:t xml:space="preserve">Seis meses </w:t>
            </w:r>
          </w:p>
        </w:tc>
        <w:tc>
          <w:tcPr>
            <w:tcW w:w="1418" w:type="dxa"/>
            <w:vAlign w:val="center"/>
          </w:tcPr>
          <w:p w:rsidR="009400AE" w:rsidRPr="00020F5E" w:rsidRDefault="009400AE" w:rsidP="00995E2B">
            <w:pPr>
              <w:rPr>
                <w:sz w:val="20"/>
                <w:szCs w:val="20"/>
                <w:lang w:val="es-SV"/>
              </w:rPr>
            </w:pPr>
          </w:p>
        </w:tc>
        <w:tc>
          <w:tcPr>
            <w:tcW w:w="1275" w:type="dxa"/>
            <w:vAlign w:val="center"/>
          </w:tcPr>
          <w:p w:rsidR="009400AE" w:rsidRPr="00020F5E" w:rsidRDefault="009400AE" w:rsidP="00995E2B">
            <w:pPr>
              <w:rPr>
                <w:sz w:val="20"/>
                <w:szCs w:val="20"/>
                <w:lang w:val="es-SV"/>
              </w:rPr>
            </w:pPr>
            <w:r>
              <w:rPr>
                <w:sz w:val="20"/>
                <w:szCs w:val="20"/>
              </w:rPr>
              <w:t xml:space="preserve">Gerente General </w:t>
            </w:r>
          </w:p>
        </w:tc>
      </w:tr>
      <w:tr w:rsidR="009400AE" w:rsidRPr="00020F5E" w:rsidTr="00995E2B">
        <w:trPr>
          <w:trHeight w:val="20"/>
        </w:trPr>
        <w:tc>
          <w:tcPr>
            <w:tcW w:w="1688" w:type="dxa"/>
            <w:vMerge/>
            <w:vAlign w:val="center"/>
          </w:tcPr>
          <w:p w:rsidR="009400AE" w:rsidRPr="00020F5E" w:rsidRDefault="009400AE" w:rsidP="00995E2B">
            <w:pPr>
              <w:rPr>
                <w:sz w:val="20"/>
                <w:szCs w:val="20"/>
                <w:lang w:val="es-SV"/>
              </w:rPr>
            </w:pPr>
          </w:p>
        </w:tc>
        <w:tc>
          <w:tcPr>
            <w:tcW w:w="1568" w:type="dxa"/>
            <w:vMerge/>
            <w:vAlign w:val="center"/>
          </w:tcPr>
          <w:p w:rsidR="009400AE" w:rsidRPr="00020F5E" w:rsidRDefault="009400AE" w:rsidP="00995E2B">
            <w:pPr>
              <w:rPr>
                <w:sz w:val="20"/>
                <w:szCs w:val="20"/>
                <w:lang w:val="es-SV"/>
              </w:rPr>
            </w:pPr>
          </w:p>
        </w:tc>
        <w:tc>
          <w:tcPr>
            <w:tcW w:w="3543" w:type="dxa"/>
            <w:vAlign w:val="center"/>
          </w:tcPr>
          <w:p w:rsidR="009400AE" w:rsidRPr="00020F5E" w:rsidRDefault="009400AE" w:rsidP="00995E2B">
            <w:pPr>
              <w:rPr>
                <w:sz w:val="20"/>
                <w:szCs w:val="20"/>
                <w:lang w:val="es-SV"/>
              </w:rPr>
            </w:pPr>
            <w:r w:rsidRPr="00020F5E">
              <w:rPr>
                <w:sz w:val="20"/>
                <w:szCs w:val="20"/>
                <w:lang w:val="es-SV"/>
              </w:rPr>
              <w:t>4.2 Establecimiento de alianzas con universidades y empresas que acompañen con recurso técnico, en especie o financiero para implementar el plan.</w:t>
            </w:r>
          </w:p>
        </w:tc>
        <w:tc>
          <w:tcPr>
            <w:tcW w:w="1843" w:type="dxa"/>
            <w:vAlign w:val="center"/>
          </w:tcPr>
          <w:p w:rsidR="009400AE" w:rsidRPr="00020F5E" w:rsidRDefault="009400AE" w:rsidP="00995E2B">
            <w:pPr>
              <w:rPr>
                <w:sz w:val="20"/>
                <w:szCs w:val="20"/>
                <w:lang w:val="es-SV"/>
              </w:rPr>
            </w:pPr>
            <w:r>
              <w:rPr>
                <w:sz w:val="20"/>
                <w:szCs w:val="20"/>
              </w:rPr>
              <w:t>Gerencia de Servicios</w:t>
            </w:r>
          </w:p>
        </w:tc>
        <w:tc>
          <w:tcPr>
            <w:tcW w:w="1559" w:type="dxa"/>
            <w:vAlign w:val="center"/>
          </w:tcPr>
          <w:p w:rsidR="009400AE" w:rsidRDefault="009400AE" w:rsidP="00995E2B">
            <w:pPr>
              <w:rPr>
                <w:sz w:val="20"/>
                <w:szCs w:val="20"/>
              </w:rPr>
            </w:pPr>
            <w:r>
              <w:rPr>
                <w:sz w:val="20"/>
                <w:szCs w:val="20"/>
              </w:rPr>
              <w:t>Fondos propios</w:t>
            </w:r>
          </w:p>
          <w:p w:rsidR="009400AE" w:rsidRPr="00020F5E" w:rsidRDefault="009400AE" w:rsidP="00995E2B">
            <w:pPr>
              <w:rPr>
                <w:sz w:val="20"/>
                <w:szCs w:val="20"/>
                <w:lang w:val="es-SV"/>
              </w:rPr>
            </w:pPr>
            <w:r>
              <w:rPr>
                <w:sz w:val="20"/>
                <w:szCs w:val="20"/>
              </w:rPr>
              <w:t xml:space="preserve">Cooperación </w:t>
            </w:r>
          </w:p>
        </w:tc>
        <w:tc>
          <w:tcPr>
            <w:tcW w:w="1276" w:type="dxa"/>
          </w:tcPr>
          <w:p w:rsidR="009400AE" w:rsidRDefault="009400AE" w:rsidP="00995E2B">
            <w:pPr>
              <w:rPr>
                <w:sz w:val="20"/>
                <w:szCs w:val="20"/>
              </w:rPr>
            </w:pPr>
          </w:p>
          <w:p w:rsidR="009400AE" w:rsidRPr="00020F5E" w:rsidRDefault="009400AE" w:rsidP="00995E2B">
            <w:pPr>
              <w:rPr>
                <w:sz w:val="20"/>
                <w:szCs w:val="20"/>
                <w:lang w:val="es-SV"/>
              </w:rPr>
            </w:pPr>
            <w:r>
              <w:rPr>
                <w:sz w:val="20"/>
                <w:szCs w:val="20"/>
              </w:rPr>
              <w:t xml:space="preserve">Seis meses </w:t>
            </w:r>
          </w:p>
        </w:tc>
        <w:tc>
          <w:tcPr>
            <w:tcW w:w="1418" w:type="dxa"/>
            <w:vAlign w:val="center"/>
          </w:tcPr>
          <w:p w:rsidR="009400AE" w:rsidRPr="00020F5E" w:rsidRDefault="009400AE" w:rsidP="00995E2B">
            <w:pPr>
              <w:rPr>
                <w:sz w:val="20"/>
                <w:szCs w:val="20"/>
                <w:lang w:val="es-SV"/>
              </w:rPr>
            </w:pPr>
          </w:p>
        </w:tc>
        <w:tc>
          <w:tcPr>
            <w:tcW w:w="1275" w:type="dxa"/>
            <w:vAlign w:val="center"/>
          </w:tcPr>
          <w:p w:rsidR="009400AE" w:rsidRPr="00020F5E" w:rsidRDefault="009400AE" w:rsidP="00995E2B">
            <w:pPr>
              <w:rPr>
                <w:sz w:val="20"/>
                <w:szCs w:val="20"/>
                <w:lang w:val="es-SV"/>
              </w:rPr>
            </w:pPr>
            <w:r>
              <w:rPr>
                <w:sz w:val="20"/>
                <w:szCs w:val="20"/>
              </w:rPr>
              <w:t xml:space="preserve">Gerente General </w:t>
            </w:r>
          </w:p>
        </w:tc>
      </w:tr>
      <w:tr w:rsidR="009400AE" w:rsidRPr="00020F5E" w:rsidTr="00995E2B">
        <w:trPr>
          <w:trHeight w:val="20"/>
        </w:trPr>
        <w:tc>
          <w:tcPr>
            <w:tcW w:w="1688" w:type="dxa"/>
            <w:vMerge/>
            <w:vAlign w:val="center"/>
          </w:tcPr>
          <w:p w:rsidR="009400AE" w:rsidRPr="00020F5E" w:rsidRDefault="009400AE" w:rsidP="00995E2B">
            <w:pPr>
              <w:rPr>
                <w:sz w:val="20"/>
                <w:szCs w:val="20"/>
                <w:lang w:val="es-SV"/>
              </w:rPr>
            </w:pPr>
          </w:p>
        </w:tc>
        <w:tc>
          <w:tcPr>
            <w:tcW w:w="1568" w:type="dxa"/>
            <w:vMerge/>
            <w:vAlign w:val="center"/>
          </w:tcPr>
          <w:p w:rsidR="009400AE" w:rsidRPr="00020F5E" w:rsidRDefault="009400AE" w:rsidP="00995E2B">
            <w:pPr>
              <w:rPr>
                <w:sz w:val="20"/>
                <w:szCs w:val="20"/>
                <w:lang w:val="es-SV"/>
              </w:rPr>
            </w:pPr>
          </w:p>
        </w:tc>
        <w:tc>
          <w:tcPr>
            <w:tcW w:w="3543" w:type="dxa"/>
            <w:vAlign w:val="center"/>
          </w:tcPr>
          <w:p w:rsidR="009400AE" w:rsidRPr="00020F5E" w:rsidRDefault="009400AE" w:rsidP="00995E2B">
            <w:pPr>
              <w:rPr>
                <w:sz w:val="20"/>
                <w:szCs w:val="20"/>
                <w:lang w:val="es-SV"/>
              </w:rPr>
            </w:pPr>
            <w:r w:rsidRPr="00020F5E">
              <w:rPr>
                <w:sz w:val="20"/>
                <w:szCs w:val="20"/>
                <w:lang w:val="es-SV"/>
              </w:rPr>
              <w:t>4.3 Creación de línea presupuestaria a cada servicio.</w:t>
            </w:r>
          </w:p>
        </w:tc>
        <w:tc>
          <w:tcPr>
            <w:tcW w:w="1843" w:type="dxa"/>
            <w:vAlign w:val="center"/>
          </w:tcPr>
          <w:p w:rsidR="009400AE" w:rsidRPr="00020F5E" w:rsidRDefault="009400AE" w:rsidP="00995E2B">
            <w:pPr>
              <w:rPr>
                <w:sz w:val="20"/>
                <w:szCs w:val="20"/>
                <w:lang w:val="es-SV"/>
              </w:rPr>
            </w:pPr>
            <w:r>
              <w:rPr>
                <w:sz w:val="20"/>
                <w:szCs w:val="20"/>
              </w:rPr>
              <w:t>Gerencia de Servicios</w:t>
            </w:r>
          </w:p>
        </w:tc>
        <w:tc>
          <w:tcPr>
            <w:tcW w:w="1559" w:type="dxa"/>
            <w:vAlign w:val="center"/>
          </w:tcPr>
          <w:p w:rsidR="009400AE" w:rsidRDefault="009400AE" w:rsidP="00995E2B">
            <w:pPr>
              <w:rPr>
                <w:sz w:val="20"/>
                <w:szCs w:val="20"/>
              </w:rPr>
            </w:pPr>
            <w:r>
              <w:rPr>
                <w:sz w:val="20"/>
                <w:szCs w:val="20"/>
              </w:rPr>
              <w:t>Fondos propios</w:t>
            </w:r>
          </w:p>
          <w:p w:rsidR="009400AE" w:rsidRPr="00020F5E" w:rsidRDefault="009400AE" w:rsidP="00995E2B">
            <w:pPr>
              <w:rPr>
                <w:sz w:val="20"/>
                <w:szCs w:val="20"/>
                <w:lang w:val="es-SV"/>
              </w:rPr>
            </w:pPr>
            <w:r>
              <w:rPr>
                <w:sz w:val="20"/>
                <w:szCs w:val="20"/>
              </w:rPr>
              <w:t xml:space="preserve">Cooperación </w:t>
            </w:r>
          </w:p>
        </w:tc>
        <w:tc>
          <w:tcPr>
            <w:tcW w:w="1276" w:type="dxa"/>
          </w:tcPr>
          <w:p w:rsidR="009400AE" w:rsidRDefault="009400AE" w:rsidP="00995E2B">
            <w:pPr>
              <w:rPr>
                <w:sz w:val="20"/>
                <w:szCs w:val="20"/>
              </w:rPr>
            </w:pPr>
          </w:p>
          <w:p w:rsidR="009400AE" w:rsidRPr="00020F5E" w:rsidRDefault="009400AE" w:rsidP="00995E2B">
            <w:pPr>
              <w:rPr>
                <w:sz w:val="20"/>
                <w:szCs w:val="20"/>
                <w:lang w:val="es-SV"/>
              </w:rPr>
            </w:pPr>
            <w:r>
              <w:rPr>
                <w:sz w:val="20"/>
                <w:szCs w:val="20"/>
              </w:rPr>
              <w:t xml:space="preserve">Seis meses </w:t>
            </w:r>
          </w:p>
        </w:tc>
        <w:tc>
          <w:tcPr>
            <w:tcW w:w="1418" w:type="dxa"/>
            <w:vAlign w:val="center"/>
          </w:tcPr>
          <w:p w:rsidR="009400AE" w:rsidRPr="00020F5E" w:rsidRDefault="009400AE" w:rsidP="00995E2B">
            <w:pPr>
              <w:rPr>
                <w:sz w:val="20"/>
                <w:szCs w:val="20"/>
                <w:lang w:val="es-SV"/>
              </w:rPr>
            </w:pPr>
          </w:p>
        </w:tc>
        <w:tc>
          <w:tcPr>
            <w:tcW w:w="1275" w:type="dxa"/>
            <w:vAlign w:val="center"/>
          </w:tcPr>
          <w:p w:rsidR="009400AE" w:rsidRPr="00020F5E" w:rsidRDefault="009400AE" w:rsidP="00995E2B">
            <w:pPr>
              <w:rPr>
                <w:sz w:val="20"/>
                <w:szCs w:val="20"/>
                <w:lang w:val="es-SV"/>
              </w:rPr>
            </w:pPr>
            <w:r>
              <w:rPr>
                <w:sz w:val="20"/>
                <w:szCs w:val="20"/>
              </w:rPr>
              <w:t>Gerente Financiero</w:t>
            </w:r>
          </w:p>
        </w:tc>
      </w:tr>
      <w:tr w:rsidR="009400AE" w:rsidRPr="00020F5E" w:rsidTr="00995E2B">
        <w:trPr>
          <w:trHeight w:val="20"/>
        </w:trPr>
        <w:tc>
          <w:tcPr>
            <w:tcW w:w="1688" w:type="dxa"/>
            <w:vMerge/>
            <w:vAlign w:val="center"/>
          </w:tcPr>
          <w:p w:rsidR="009400AE" w:rsidRPr="00020F5E" w:rsidRDefault="009400AE" w:rsidP="00995E2B">
            <w:pPr>
              <w:rPr>
                <w:sz w:val="20"/>
                <w:szCs w:val="20"/>
              </w:rPr>
            </w:pPr>
          </w:p>
        </w:tc>
        <w:tc>
          <w:tcPr>
            <w:tcW w:w="1568" w:type="dxa"/>
            <w:vMerge w:val="restart"/>
            <w:vAlign w:val="center"/>
          </w:tcPr>
          <w:p w:rsidR="009400AE" w:rsidRPr="00020F5E" w:rsidRDefault="009400AE" w:rsidP="00995E2B">
            <w:pPr>
              <w:rPr>
                <w:sz w:val="20"/>
                <w:szCs w:val="20"/>
              </w:rPr>
            </w:pPr>
            <w:r w:rsidRPr="00020F5E">
              <w:rPr>
                <w:sz w:val="20"/>
                <w:szCs w:val="20"/>
                <w:lang w:val="es-SV"/>
              </w:rPr>
              <w:t xml:space="preserve">5. Implementar mecanismos </w:t>
            </w:r>
            <w:r w:rsidRPr="00020F5E">
              <w:rPr>
                <w:sz w:val="20"/>
                <w:szCs w:val="20"/>
                <w:lang w:val="es-SV"/>
              </w:rPr>
              <w:lastRenderedPageBreak/>
              <w:t xml:space="preserve">eficientes de atención </w:t>
            </w:r>
            <w:r>
              <w:rPr>
                <w:sz w:val="20"/>
                <w:szCs w:val="20"/>
                <w:lang w:val="es-SV"/>
              </w:rPr>
              <w:t>y coordinación con el</w:t>
            </w:r>
            <w:r w:rsidRPr="00020F5E">
              <w:rPr>
                <w:sz w:val="20"/>
                <w:szCs w:val="20"/>
                <w:lang w:val="es-SV"/>
              </w:rPr>
              <w:t xml:space="preserve"> público de forma interactiva</w:t>
            </w:r>
          </w:p>
        </w:tc>
        <w:tc>
          <w:tcPr>
            <w:tcW w:w="3543" w:type="dxa"/>
            <w:vAlign w:val="center"/>
          </w:tcPr>
          <w:p w:rsidR="009400AE" w:rsidRPr="00020F5E" w:rsidRDefault="009400AE" w:rsidP="00995E2B">
            <w:pPr>
              <w:rPr>
                <w:sz w:val="20"/>
                <w:szCs w:val="20"/>
              </w:rPr>
            </w:pPr>
            <w:r w:rsidRPr="00020F5E">
              <w:rPr>
                <w:sz w:val="20"/>
                <w:szCs w:val="20"/>
                <w:lang w:val="es-SV"/>
              </w:rPr>
              <w:lastRenderedPageBreak/>
              <w:t>5.1</w:t>
            </w:r>
            <w:r>
              <w:rPr>
                <w:sz w:val="20"/>
                <w:szCs w:val="20"/>
                <w:lang w:val="es-SV"/>
              </w:rPr>
              <w:t xml:space="preserve">Conformación de comité ciudadano para la planificación, coordinación, </w:t>
            </w:r>
            <w:r>
              <w:rPr>
                <w:sz w:val="20"/>
                <w:szCs w:val="20"/>
                <w:lang w:val="es-SV"/>
              </w:rPr>
              <w:lastRenderedPageBreak/>
              <w:t>seguimiento de servicios municipales con quienes se desarrollará la corresponsabilidad.</w:t>
            </w:r>
          </w:p>
        </w:tc>
        <w:tc>
          <w:tcPr>
            <w:tcW w:w="1843" w:type="dxa"/>
            <w:vAlign w:val="center"/>
          </w:tcPr>
          <w:p w:rsidR="009400AE" w:rsidRPr="00020F5E" w:rsidRDefault="009400AE" w:rsidP="00995E2B">
            <w:pPr>
              <w:rPr>
                <w:sz w:val="20"/>
                <w:szCs w:val="20"/>
              </w:rPr>
            </w:pPr>
            <w:r>
              <w:rPr>
                <w:sz w:val="20"/>
                <w:szCs w:val="20"/>
              </w:rPr>
              <w:lastRenderedPageBreak/>
              <w:t>Gerencia de Servicios</w:t>
            </w:r>
          </w:p>
        </w:tc>
        <w:tc>
          <w:tcPr>
            <w:tcW w:w="1559" w:type="dxa"/>
            <w:vAlign w:val="center"/>
          </w:tcPr>
          <w:p w:rsidR="009400AE" w:rsidRDefault="009400AE" w:rsidP="00995E2B">
            <w:pPr>
              <w:rPr>
                <w:sz w:val="20"/>
                <w:szCs w:val="20"/>
              </w:rPr>
            </w:pPr>
            <w:r>
              <w:rPr>
                <w:sz w:val="20"/>
                <w:szCs w:val="20"/>
              </w:rPr>
              <w:t>Fondos propios</w:t>
            </w:r>
          </w:p>
          <w:p w:rsidR="009400AE" w:rsidRPr="00020F5E" w:rsidRDefault="009400AE" w:rsidP="00995E2B">
            <w:pPr>
              <w:rPr>
                <w:sz w:val="20"/>
                <w:szCs w:val="20"/>
              </w:rPr>
            </w:pPr>
            <w:r>
              <w:rPr>
                <w:sz w:val="20"/>
                <w:szCs w:val="20"/>
              </w:rPr>
              <w:t xml:space="preserve">Cooperación </w:t>
            </w:r>
          </w:p>
        </w:tc>
        <w:tc>
          <w:tcPr>
            <w:tcW w:w="1276" w:type="dxa"/>
          </w:tcPr>
          <w:p w:rsidR="009400AE" w:rsidRDefault="009400AE" w:rsidP="00995E2B">
            <w:pPr>
              <w:rPr>
                <w:sz w:val="20"/>
                <w:szCs w:val="20"/>
              </w:rPr>
            </w:pPr>
          </w:p>
          <w:p w:rsidR="009400AE" w:rsidRDefault="009400AE" w:rsidP="00995E2B">
            <w:pPr>
              <w:rPr>
                <w:sz w:val="20"/>
                <w:szCs w:val="20"/>
              </w:rPr>
            </w:pPr>
          </w:p>
          <w:p w:rsidR="009400AE" w:rsidRDefault="009400AE" w:rsidP="00995E2B">
            <w:pPr>
              <w:rPr>
                <w:sz w:val="20"/>
                <w:szCs w:val="20"/>
              </w:rPr>
            </w:pPr>
          </w:p>
          <w:p w:rsidR="009400AE" w:rsidRPr="00020F5E" w:rsidRDefault="009400AE" w:rsidP="00995E2B">
            <w:pPr>
              <w:rPr>
                <w:sz w:val="20"/>
                <w:szCs w:val="20"/>
              </w:rPr>
            </w:pPr>
            <w:r>
              <w:rPr>
                <w:sz w:val="20"/>
                <w:szCs w:val="20"/>
              </w:rPr>
              <w:t xml:space="preserve">Seis meses </w:t>
            </w:r>
          </w:p>
        </w:tc>
        <w:tc>
          <w:tcPr>
            <w:tcW w:w="1418" w:type="dxa"/>
            <w:vAlign w:val="center"/>
          </w:tcPr>
          <w:p w:rsidR="009400AE" w:rsidRPr="00020F5E" w:rsidRDefault="009400AE" w:rsidP="00995E2B">
            <w:pPr>
              <w:rPr>
                <w:sz w:val="20"/>
                <w:szCs w:val="20"/>
              </w:rPr>
            </w:pPr>
          </w:p>
        </w:tc>
        <w:tc>
          <w:tcPr>
            <w:tcW w:w="1275" w:type="dxa"/>
            <w:vAlign w:val="center"/>
          </w:tcPr>
          <w:p w:rsidR="009400AE" w:rsidRPr="00020F5E" w:rsidRDefault="009400AE" w:rsidP="00995E2B">
            <w:pPr>
              <w:rPr>
                <w:sz w:val="20"/>
                <w:szCs w:val="20"/>
              </w:rPr>
            </w:pPr>
            <w:r>
              <w:rPr>
                <w:sz w:val="20"/>
                <w:szCs w:val="20"/>
              </w:rPr>
              <w:t xml:space="preserve">Gerente General </w:t>
            </w:r>
          </w:p>
        </w:tc>
      </w:tr>
      <w:tr w:rsidR="009400AE" w:rsidRPr="00020F5E" w:rsidTr="00995E2B">
        <w:trPr>
          <w:trHeight w:val="20"/>
        </w:trPr>
        <w:tc>
          <w:tcPr>
            <w:tcW w:w="1688" w:type="dxa"/>
            <w:vMerge/>
            <w:vAlign w:val="center"/>
          </w:tcPr>
          <w:p w:rsidR="009400AE" w:rsidRPr="00020F5E" w:rsidRDefault="009400AE" w:rsidP="00995E2B">
            <w:pPr>
              <w:rPr>
                <w:sz w:val="20"/>
                <w:szCs w:val="20"/>
                <w:lang w:val="es-SV"/>
              </w:rPr>
            </w:pPr>
          </w:p>
        </w:tc>
        <w:tc>
          <w:tcPr>
            <w:tcW w:w="1568" w:type="dxa"/>
            <w:vMerge/>
            <w:vAlign w:val="center"/>
          </w:tcPr>
          <w:p w:rsidR="009400AE" w:rsidRPr="00020F5E" w:rsidRDefault="009400AE" w:rsidP="00995E2B">
            <w:pPr>
              <w:rPr>
                <w:sz w:val="20"/>
                <w:szCs w:val="20"/>
                <w:lang w:val="es-SV"/>
              </w:rPr>
            </w:pPr>
          </w:p>
        </w:tc>
        <w:tc>
          <w:tcPr>
            <w:tcW w:w="3543" w:type="dxa"/>
            <w:vAlign w:val="center"/>
          </w:tcPr>
          <w:p w:rsidR="009400AE" w:rsidRPr="00020F5E" w:rsidRDefault="009400AE" w:rsidP="00995E2B">
            <w:pPr>
              <w:rPr>
                <w:sz w:val="20"/>
                <w:szCs w:val="20"/>
                <w:lang w:val="es-SV"/>
              </w:rPr>
            </w:pPr>
            <w:r w:rsidRPr="00020F5E">
              <w:rPr>
                <w:sz w:val="20"/>
                <w:szCs w:val="20"/>
                <w:lang w:val="es-SV"/>
              </w:rPr>
              <w:t>5.2 Instalar centro de gestión de denuncias, consultas y solicitudes del público desde la recepción hasta cerrar los casos.</w:t>
            </w:r>
          </w:p>
        </w:tc>
        <w:tc>
          <w:tcPr>
            <w:tcW w:w="1843" w:type="dxa"/>
            <w:vAlign w:val="center"/>
          </w:tcPr>
          <w:p w:rsidR="009400AE" w:rsidRDefault="009400AE" w:rsidP="00995E2B">
            <w:pPr>
              <w:rPr>
                <w:sz w:val="20"/>
                <w:szCs w:val="20"/>
              </w:rPr>
            </w:pPr>
            <w:r>
              <w:rPr>
                <w:sz w:val="20"/>
                <w:szCs w:val="20"/>
              </w:rPr>
              <w:t>Gerencia de Servicios</w:t>
            </w:r>
          </w:p>
          <w:p w:rsidR="009400AE" w:rsidRDefault="009400AE" w:rsidP="00995E2B">
            <w:pPr>
              <w:rPr>
                <w:sz w:val="20"/>
                <w:szCs w:val="20"/>
              </w:rPr>
            </w:pPr>
          </w:p>
          <w:p w:rsidR="009400AE" w:rsidRPr="00020F5E" w:rsidRDefault="009400AE" w:rsidP="00995E2B">
            <w:pPr>
              <w:rPr>
                <w:sz w:val="20"/>
                <w:szCs w:val="20"/>
                <w:lang w:val="es-SV"/>
              </w:rPr>
            </w:pPr>
            <w:r>
              <w:rPr>
                <w:sz w:val="20"/>
                <w:szCs w:val="20"/>
              </w:rPr>
              <w:t xml:space="preserve">Jefe Unidad Informática </w:t>
            </w:r>
          </w:p>
        </w:tc>
        <w:tc>
          <w:tcPr>
            <w:tcW w:w="1559" w:type="dxa"/>
            <w:vAlign w:val="center"/>
          </w:tcPr>
          <w:p w:rsidR="009400AE" w:rsidRDefault="009400AE" w:rsidP="00995E2B">
            <w:pPr>
              <w:rPr>
                <w:sz w:val="20"/>
                <w:szCs w:val="20"/>
              </w:rPr>
            </w:pPr>
            <w:r>
              <w:rPr>
                <w:sz w:val="20"/>
                <w:szCs w:val="20"/>
              </w:rPr>
              <w:t>Fondos propios</w:t>
            </w:r>
          </w:p>
          <w:p w:rsidR="009400AE" w:rsidRPr="00020F5E" w:rsidRDefault="009400AE" w:rsidP="00995E2B">
            <w:pPr>
              <w:rPr>
                <w:sz w:val="20"/>
                <w:szCs w:val="20"/>
                <w:lang w:val="es-SV"/>
              </w:rPr>
            </w:pPr>
            <w:r>
              <w:rPr>
                <w:sz w:val="20"/>
                <w:szCs w:val="20"/>
              </w:rPr>
              <w:t xml:space="preserve">Cooperación </w:t>
            </w:r>
          </w:p>
        </w:tc>
        <w:tc>
          <w:tcPr>
            <w:tcW w:w="1276" w:type="dxa"/>
          </w:tcPr>
          <w:p w:rsidR="009400AE" w:rsidRDefault="009400AE" w:rsidP="00995E2B">
            <w:pPr>
              <w:rPr>
                <w:sz w:val="20"/>
                <w:szCs w:val="20"/>
              </w:rPr>
            </w:pPr>
          </w:p>
          <w:p w:rsidR="009400AE" w:rsidRDefault="009400AE" w:rsidP="00995E2B">
            <w:pPr>
              <w:rPr>
                <w:sz w:val="20"/>
                <w:szCs w:val="20"/>
              </w:rPr>
            </w:pPr>
          </w:p>
          <w:p w:rsidR="009400AE" w:rsidRDefault="009400AE" w:rsidP="00995E2B">
            <w:pPr>
              <w:rPr>
                <w:sz w:val="20"/>
                <w:szCs w:val="20"/>
              </w:rPr>
            </w:pPr>
          </w:p>
          <w:p w:rsidR="009400AE" w:rsidRPr="00020F5E" w:rsidRDefault="009400AE" w:rsidP="00995E2B">
            <w:pPr>
              <w:rPr>
                <w:sz w:val="20"/>
                <w:szCs w:val="20"/>
                <w:lang w:val="es-SV"/>
              </w:rPr>
            </w:pPr>
            <w:r>
              <w:rPr>
                <w:sz w:val="20"/>
                <w:szCs w:val="20"/>
              </w:rPr>
              <w:t xml:space="preserve">Seis meses </w:t>
            </w:r>
          </w:p>
        </w:tc>
        <w:tc>
          <w:tcPr>
            <w:tcW w:w="1418" w:type="dxa"/>
            <w:vAlign w:val="center"/>
          </w:tcPr>
          <w:p w:rsidR="009400AE" w:rsidRPr="00020F5E" w:rsidRDefault="009400AE" w:rsidP="00995E2B">
            <w:pPr>
              <w:rPr>
                <w:sz w:val="20"/>
                <w:szCs w:val="20"/>
                <w:lang w:val="es-SV"/>
              </w:rPr>
            </w:pPr>
          </w:p>
        </w:tc>
        <w:tc>
          <w:tcPr>
            <w:tcW w:w="1275" w:type="dxa"/>
            <w:vAlign w:val="center"/>
          </w:tcPr>
          <w:p w:rsidR="009400AE" w:rsidRPr="00020F5E" w:rsidRDefault="009400AE" w:rsidP="00995E2B">
            <w:pPr>
              <w:rPr>
                <w:sz w:val="20"/>
                <w:szCs w:val="20"/>
                <w:lang w:val="es-SV"/>
              </w:rPr>
            </w:pPr>
            <w:r>
              <w:rPr>
                <w:sz w:val="20"/>
                <w:szCs w:val="20"/>
              </w:rPr>
              <w:t xml:space="preserve">Gerente General </w:t>
            </w:r>
          </w:p>
        </w:tc>
      </w:tr>
      <w:tr w:rsidR="009400AE" w:rsidRPr="00020F5E" w:rsidTr="00995E2B">
        <w:trPr>
          <w:trHeight w:val="20"/>
        </w:trPr>
        <w:tc>
          <w:tcPr>
            <w:tcW w:w="1688" w:type="dxa"/>
            <w:vMerge/>
            <w:vAlign w:val="center"/>
          </w:tcPr>
          <w:p w:rsidR="009400AE" w:rsidRPr="00020F5E" w:rsidRDefault="009400AE" w:rsidP="00995E2B">
            <w:pPr>
              <w:rPr>
                <w:sz w:val="20"/>
                <w:szCs w:val="20"/>
                <w:lang w:val="es-SV"/>
              </w:rPr>
            </w:pPr>
          </w:p>
        </w:tc>
        <w:tc>
          <w:tcPr>
            <w:tcW w:w="1568" w:type="dxa"/>
            <w:vMerge/>
            <w:vAlign w:val="center"/>
          </w:tcPr>
          <w:p w:rsidR="009400AE" w:rsidRPr="00020F5E" w:rsidRDefault="009400AE" w:rsidP="00995E2B">
            <w:pPr>
              <w:rPr>
                <w:sz w:val="20"/>
                <w:szCs w:val="20"/>
                <w:lang w:val="es-SV"/>
              </w:rPr>
            </w:pPr>
          </w:p>
        </w:tc>
        <w:tc>
          <w:tcPr>
            <w:tcW w:w="3543" w:type="dxa"/>
            <w:vAlign w:val="center"/>
          </w:tcPr>
          <w:p w:rsidR="009400AE" w:rsidRPr="00020F5E" w:rsidRDefault="009400AE" w:rsidP="00995E2B">
            <w:pPr>
              <w:rPr>
                <w:sz w:val="20"/>
                <w:szCs w:val="20"/>
                <w:lang w:val="es-SV"/>
              </w:rPr>
            </w:pPr>
            <w:r>
              <w:rPr>
                <w:sz w:val="20"/>
                <w:szCs w:val="20"/>
                <w:lang w:val="es-SV"/>
              </w:rPr>
              <w:t xml:space="preserve">5.3 </w:t>
            </w:r>
            <w:r w:rsidRPr="00020F5E">
              <w:rPr>
                <w:sz w:val="20"/>
                <w:szCs w:val="20"/>
                <w:lang w:val="es-SV"/>
              </w:rPr>
              <w:t>Optimizar medios de comunicación disponible: WhatsApp, Facebook, correo institucional, línea única de reportes</w:t>
            </w:r>
          </w:p>
        </w:tc>
        <w:tc>
          <w:tcPr>
            <w:tcW w:w="1843" w:type="dxa"/>
            <w:vAlign w:val="center"/>
          </w:tcPr>
          <w:p w:rsidR="009400AE" w:rsidRDefault="009400AE" w:rsidP="00995E2B">
            <w:pPr>
              <w:rPr>
                <w:sz w:val="20"/>
                <w:szCs w:val="20"/>
              </w:rPr>
            </w:pPr>
            <w:r>
              <w:rPr>
                <w:sz w:val="20"/>
                <w:szCs w:val="20"/>
              </w:rPr>
              <w:t>Gerencia de Servicios</w:t>
            </w:r>
          </w:p>
          <w:p w:rsidR="009400AE" w:rsidRDefault="009400AE" w:rsidP="00995E2B">
            <w:pPr>
              <w:rPr>
                <w:sz w:val="20"/>
                <w:szCs w:val="20"/>
              </w:rPr>
            </w:pPr>
          </w:p>
          <w:p w:rsidR="009400AE" w:rsidRPr="00020F5E" w:rsidRDefault="009400AE" w:rsidP="00995E2B">
            <w:pPr>
              <w:rPr>
                <w:sz w:val="20"/>
                <w:szCs w:val="20"/>
                <w:lang w:val="es-SV"/>
              </w:rPr>
            </w:pPr>
            <w:r>
              <w:rPr>
                <w:sz w:val="20"/>
                <w:szCs w:val="20"/>
              </w:rPr>
              <w:t xml:space="preserve">Jefe Unidad Informática </w:t>
            </w:r>
          </w:p>
        </w:tc>
        <w:tc>
          <w:tcPr>
            <w:tcW w:w="1559" w:type="dxa"/>
            <w:vAlign w:val="center"/>
          </w:tcPr>
          <w:p w:rsidR="009400AE" w:rsidRDefault="009400AE" w:rsidP="00995E2B">
            <w:pPr>
              <w:rPr>
                <w:sz w:val="20"/>
                <w:szCs w:val="20"/>
              </w:rPr>
            </w:pPr>
            <w:r>
              <w:rPr>
                <w:sz w:val="20"/>
                <w:szCs w:val="20"/>
              </w:rPr>
              <w:t>Fondos propios</w:t>
            </w:r>
          </w:p>
          <w:p w:rsidR="009400AE" w:rsidRPr="00020F5E" w:rsidRDefault="009400AE" w:rsidP="00995E2B">
            <w:pPr>
              <w:rPr>
                <w:sz w:val="20"/>
                <w:szCs w:val="20"/>
                <w:lang w:val="es-SV"/>
              </w:rPr>
            </w:pPr>
            <w:r>
              <w:rPr>
                <w:sz w:val="20"/>
                <w:szCs w:val="20"/>
              </w:rPr>
              <w:t xml:space="preserve">Cooperación </w:t>
            </w:r>
          </w:p>
        </w:tc>
        <w:tc>
          <w:tcPr>
            <w:tcW w:w="1276" w:type="dxa"/>
          </w:tcPr>
          <w:p w:rsidR="009400AE" w:rsidRDefault="009400AE" w:rsidP="00995E2B">
            <w:pPr>
              <w:rPr>
                <w:sz w:val="20"/>
                <w:szCs w:val="20"/>
              </w:rPr>
            </w:pPr>
          </w:p>
          <w:p w:rsidR="009400AE" w:rsidRDefault="009400AE" w:rsidP="00995E2B">
            <w:pPr>
              <w:rPr>
                <w:sz w:val="20"/>
                <w:szCs w:val="20"/>
              </w:rPr>
            </w:pPr>
          </w:p>
          <w:p w:rsidR="009400AE" w:rsidRDefault="009400AE" w:rsidP="00995E2B">
            <w:pPr>
              <w:rPr>
                <w:sz w:val="20"/>
                <w:szCs w:val="20"/>
              </w:rPr>
            </w:pPr>
          </w:p>
          <w:p w:rsidR="009400AE" w:rsidRPr="00020F5E" w:rsidRDefault="009400AE" w:rsidP="00995E2B">
            <w:pPr>
              <w:rPr>
                <w:sz w:val="20"/>
                <w:szCs w:val="20"/>
                <w:lang w:val="es-SV"/>
              </w:rPr>
            </w:pPr>
            <w:r>
              <w:rPr>
                <w:sz w:val="20"/>
                <w:szCs w:val="20"/>
              </w:rPr>
              <w:t xml:space="preserve">Seis meses </w:t>
            </w:r>
          </w:p>
        </w:tc>
        <w:tc>
          <w:tcPr>
            <w:tcW w:w="1418" w:type="dxa"/>
            <w:vAlign w:val="center"/>
          </w:tcPr>
          <w:p w:rsidR="009400AE" w:rsidRPr="00020F5E" w:rsidRDefault="009400AE" w:rsidP="00995E2B">
            <w:pPr>
              <w:rPr>
                <w:sz w:val="20"/>
                <w:szCs w:val="20"/>
                <w:lang w:val="es-SV"/>
              </w:rPr>
            </w:pPr>
          </w:p>
        </w:tc>
        <w:tc>
          <w:tcPr>
            <w:tcW w:w="1275" w:type="dxa"/>
            <w:vAlign w:val="center"/>
          </w:tcPr>
          <w:p w:rsidR="009400AE" w:rsidRPr="00020F5E" w:rsidRDefault="009400AE" w:rsidP="00995E2B">
            <w:pPr>
              <w:rPr>
                <w:sz w:val="20"/>
                <w:szCs w:val="20"/>
                <w:lang w:val="es-SV"/>
              </w:rPr>
            </w:pPr>
            <w:r>
              <w:rPr>
                <w:sz w:val="20"/>
                <w:szCs w:val="20"/>
              </w:rPr>
              <w:t xml:space="preserve">Gerente General </w:t>
            </w:r>
          </w:p>
        </w:tc>
      </w:tr>
      <w:tr w:rsidR="009400AE" w:rsidRPr="00020F5E" w:rsidTr="00995E2B">
        <w:trPr>
          <w:trHeight w:val="20"/>
        </w:trPr>
        <w:tc>
          <w:tcPr>
            <w:tcW w:w="1688" w:type="dxa"/>
            <w:vMerge/>
            <w:vAlign w:val="center"/>
          </w:tcPr>
          <w:p w:rsidR="009400AE" w:rsidRPr="00020F5E" w:rsidRDefault="009400AE" w:rsidP="00995E2B">
            <w:pPr>
              <w:rPr>
                <w:sz w:val="20"/>
                <w:szCs w:val="20"/>
              </w:rPr>
            </w:pPr>
          </w:p>
        </w:tc>
        <w:tc>
          <w:tcPr>
            <w:tcW w:w="1568" w:type="dxa"/>
            <w:vMerge/>
            <w:vAlign w:val="center"/>
          </w:tcPr>
          <w:p w:rsidR="009400AE" w:rsidRPr="00020F5E" w:rsidRDefault="009400AE" w:rsidP="00995E2B">
            <w:pPr>
              <w:rPr>
                <w:sz w:val="20"/>
                <w:szCs w:val="20"/>
              </w:rPr>
            </w:pPr>
          </w:p>
        </w:tc>
        <w:tc>
          <w:tcPr>
            <w:tcW w:w="3543" w:type="dxa"/>
            <w:vAlign w:val="center"/>
          </w:tcPr>
          <w:p w:rsidR="009400AE" w:rsidRPr="00020F5E" w:rsidRDefault="009400AE" w:rsidP="00995E2B">
            <w:pPr>
              <w:rPr>
                <w:sz w:val="20"/>
                <w:szCs w:val="20"/>
              </w:rPr>
            </w:pPr>
            <w:r w:rsidRPr="00020F5E">
              <w:rPr>
                <w:sz w:val="20"/>
                <w:szCs w:val="20"/>
                <w:lang w:val="es-SV"/>
              </w:rPr>
              <w:t>5.</w:t>
            </w:r>
            <w:r>
              <w:rPr>
                <w:sz w:val="20"/>
                <w:szCs w:val="20"/>
                <w:lang w:val="es-SV"/>
              </w:rPr>
              <w:t>4</w:t>
            </w:r>
            <w:r w:rsidRPr="00020F5E">
              <w:rPr>
                <w:sz w:val="20"/>
                <w:szCs w:val="20"/>
                <w:lang w:val="es-SV"/>
              </w:rPr>
              <w:t xml:space="preserve"> Adquirir un conmutador que centralice todas las llamadas recibidas en la Municipalidad  y distribuya las mismas a  las  distintas Unidades.</w:t>
            </w:r>
          </w:p>
        </w:tc>
        <w:tc>
          <w:tcPr>
            <w:tcW w:w="1843" w:type="dxa"/>
            <w:vAlign w:val="center"/>
          </w:tcPr>
          <w:p w:rsidR="009400AE" w:rsidRDefault="009400AE" w:rsidP="00995E2B">
            <w:pPr>
              <w:rPr>
                <w:sz w:val="20"/>
                <w:szCs w:val="20"/>
              </w:rPr>
            </w:pPr>
            <w:r>
              <w:rPr>
                <w:sz w:val="20"/>
                <w:szCs w:val="20"/>
              </w:rPr>
              <w:t>Gerencia de Servicios</w:t>
            </w:r>
          </w:p>
          <w:p w:rsidR="009400AE" w:rsidRDefault="009400AE" w:rsidP="00995E2B">
            <w:pPr>
              <w:rPr>
                <w:sz w:val="20"/>
                <w:szCs w:val="20"/>
              </w:rPr>
            </w:pPr>
          </w:p>
          <w:p w:rsidR="009400AE" w:rsidRPr="00020F5E" w:rsidRDefault="009400AE" w:rsidP="00995E2B">
            <w:pPr>
              <w:rPr>
                <w:sz w:val="20"/>
                <w:szCs w:val="20"/>
              </w:rPr>
            </w:pPr>
            <w:r>
              <w:rPr>
                <w:sz w:val="20"/>
                <w:szCs w:val="20"/>
              </w:rPr>
              <w:t xml:space="preserve">Jefe Unidad Informática </w:t>
            </w:r>
          </w:p>
        </w:tc>
        <w:tc>
          <w:tcPr>
            <w:tcW w:w="1559" w:type="dxa"/>
            <w:vAlign w:val="center"/>
          </w:tcPr>
          <w:p w:rsidR="009400AE" w:rsidRDefault="009400AE" w:rsidP="00995E2B">
            <w:pPr>
              <w:rPr>
                <w:sz w:val="20"/>
                <w:szCs w:val="20"/>
              </w:rPr>
            </w:pPr>
            <w:r>
              <w:rPr>
                <w:sz w:val="20"/>
                <w:szCs w:val="20"/>
              </w:rPr>
              <w:t>Fondos propios</w:t>
            </w:r>
          </w:p>
          <w:p w:rsidR="009400AE" w:rsidRPr="00020F5E" w:rsidRDefault="009400AE" w:rsidP="00995E2B">
            <w:pPr>
              <w:rPr>
                <w:sz w:val="20"/>
                <w:szCs w:val="20"/>
              </w:rPr>
            </w:pPr>
            <w:r>
              <w:rPr>
                <w:sz w:val="20"/>
                <w:szCs w:val="20"/>
              </w:rPr>
              <w:t xml:space="preserve">Cooperación </w:t>
            </w:r>
          </w:p>
        </w:tc>
        <w:tc>
          <w:tcPr>
            <w:tcW w:w="1276" w:type="dxa"/>
          </w:tcPr>
          <w:p w:rsidR="009400AE" w:rsidRDefault="009400AE" w:rsidP="00995E2B">
            <w:pPr>
              <w:rPr>
                <w:sz w:val="20"/>
                <w:szCs w:val="20"/>
              </w:rPr>
            </w:pPr>
          </w:p>
          <w:p w:rsidR="009400AE" w:rsidRDefault="009400AE" w:rsidP="00995E2B">
            <w:pPr>
              <w:rPr>
                <w:sz w:val="20"/>
                <w:szCs w:val="20"/>
              </w:rPr>
            </w:pPr>
          </w:p>
          <w:p w:rsidR="009400AE" w:rsidRDefault="009400AE" w:rsidP="00995E2B">
            <w:pPr>
              <w:rPr>
                <w:sz w:val="20"/>
                <w:szCs w:val="20"/>
              </w:rPr>
            </w:pPr>
          </w:p>
          <w:p w:rsidR="009400AE" w:rsidRPr="00020F5E" w:rsidRDefault="009400AE" w:rsidP="00995E2B">
            <w:pPr>
              <w:rPr>
                <w:sz w:val="20"/>
                <w:szCs w:val="20"/>
              </w:rPr>
            </w:pPr>
            <w:r>
              <w:rPr>
                <w:sz w:val="20"/>
                <w:szCs w:val="20"/>
              </w:rPr>
              <w:t xml:space="preserve">Seis meses </w:t>
            </w:r>
          </w:p>
        </w:tc>
        <w:tc>
          <w:tcPr>
            <w:tcW w:w="1418" w:type="dxa"/>
            <w:vAlign w:val="center"/>
          </w:tcPr>
          <w:p w:rsidR="009400AE" w:rsidRPr="00020F5E" w:rsidRDefault="009400AE" w:rsidP="00995E2B">
            <w:pPr>
              <w:rPr>
                <w:sz w:val="20"/>
                <w:szCs w:val="20"/>
              </w:rPr>
            </w:pPr>
          </w:p>
        </w:tc>
        <w:tc>
          <w:tcPr>
            <w:tcW w:w="1275" w:type="dxa"/>
            <w:vAlign w:val="center"/>
          </w:tcPr>
          <w:p w:rsidR="009400AE" w:rsidRPr="00020F5E" w:rsidRDefault="009400AE" w:rsidP="00995E2B">
            <w:pPr>
              <w:rPr>
                <w:sz w:val="20"/>
                <w:szCs w:val="20"/>
              </w:rPr>
            </w:pPr>
            <w:r>
              <w:rPr>
                <w:sz w:val="20"/>
                <w:szCs w:val="20"/>
              </w:rPr>
              <w:t xml:space="preserve">Gerente General </w:t>
            </w:r>
          </w:p>
        </w:tc>
      </w:tr>
      <w:tr w:rsidR="009400AE" w:rsidRPr="00020F5E" w:rsidTr="00995E2B">
        <w:trPr>
          <w:trHeight w:val="20"/>
        </w:trPr>
        <w:tc>
          <w:tcPr>
            <w:tcW w:w="1688" w:type="dxa"/>
            <w:vMerge/>
            <w:vAlign w:val="center"/>
          </w:tcPr>
          <w:p w:rsidR="009400AE" w:rsidRPr="00020F5E" w:rsidRDefault="009400AE" w:rsidP="00995E2B">
            <w:pPr>
              <w:rPr>
                <w:sz w:val="20"/>
                <w:szCs w:val="20"/>
                <w:lang w:val="es-SV"/>
              </w:rPr>
            </w:pPr>
          </w:p>
        </w:tc>
        <w:tc>
          <w:tcPr>
            <w:tcW w:w="1568" w:type="dxa"/>
            <w:vMerge w:val="restart"/>
            <w:vAlign w:val="center"/>
          </w:tcPr>
          <w:p w:rsidR="009400AE" w:rsidRPr="00020F5E" w:rsidRDefault="009400AE" w:rsidP="00995E2B">
            <w:pPr>
              <w:rPr>
                <w:sz w:val="20"/>
                <w:szCs w:val="20"/>
                <w:lang w:val="es-SV"/>
              </w:rPr>
            </w:pPr>
            <w:r w:rsidRPr="00020F5E">
              <w:rPr>
                <w:sz w:val="20"/>
                <w:szCs w:val="20"/>
                <w:lang w:val="es-SV"/>
              </w:rPr>
              <w:t xml:space="preserve">6. Promoción permanente de servicios municipales </w:t>
            </w:r>
            <w:r w:rsidRPr="00020F5E">
              <w:rPr>
                <w:sz w:val="20"/>
                <w:szCs w:val="20"/>
              </w:rPr>
              <w:t>(marketing)</w:t>
            </w:r>
          </w:p>
        </w:tc>
        <w:tc>
          <w:tcPr>
            <w:tcW w:w="3543" w:type="dxa"/>
            <w:vAlign w:val="center"/>
          </w:tcPr>
          <w:p w:rsidR="009400AE" w:rsidRPr="00020F5E" w:rsidRDefault="009400AE" w:rsidP="00995E2B">
            <w:pPr>
              <w:rPr>
                <w:sz w:val="20"/>
                <w:szCs w:val="20"/>
                <w:lang w:val="es-SV"/>
              </w:rPr>
            </w:pPr>
            <w:r w:rsidRPr="00020F5E">
              <w:rPr>
                <w:sz w:val="20"/>
                <w:szCs w:val="20"/>
                <w:lang w:val="es-SV"/>
              </w:rPr>
              <w:t>6.1 Promoción de revalorización de los servicios mediante: medios digitales, audios, videos, festivales de servicios, eventos municipales.</w:t>
            </w:r>
          </w:p>
        </w:tc>
        <w:tc>
          <w:tcPr>
            <w:tcW w:w="1843" w:type="dxa"/>
            <w:vAlign w:val="center"/>
          </w:tcPr>
          <w:p w:rsidR="009400AE" w:rsidRDefault="009400AE" w:rsidP="00995E2B">
            <w:pPr>
              <w:rPr>
                <w:sz w:val="20"/>
                <w:szCs w:val="20"/>
              </w:rPr>
            </w:pPr>
            <w:r>
              <w:rPr>
                <w:sz w:val="20"/>
                <w:szCs w:val="20"/>
              </w:rPr>
              <w:t>Gerencia de Servicios</w:t>
            </w:r>
          </w:p>
          <w:p w:rsidR="009400AE" w:rsidRDefault="009400AE" w:rsidP="00995E2B">
            <w:pPr>
              <w:rPr>
                <w:sz w:val="20"/>
                <w:szCs w:val="20"/>
              </w:rPr>
            </w:pPr>
          </w:p>
          <w:p w:rsidR="009400AE" w:rsidRPr="00020F5E" w:rsidRDefault="009400AE" w:rsidP="00995E2B">
            <w:pPr>
              <w:rPr>
                <w:sz w:val="20"/>
                <w:szCs w:val="20"/>
                <w:lang w:val="es-SV"/>
              </w:rPr>
            </w:pPr>
            <w:r>
              <w:rPr>
                <w:sz w:val="20"/>
                <w:szCs w:val="20"/>
              </w:rPr>
              <w:t xml:space="preserve">Jefe Unidad de Relaciones públicas y comunicaciones  </w:t>
            </w:r>
          </w:p>
        </w:tc>
        <w:tc>
          <w:tcPr>
            <w:tcW w:w="1559" w:type="dxa"/>
            <w:vAlign w:val="center"/>
          </w:tcPr>
          <w:p w:rsidR="009400AE" w:rsidRDefault="009400AE" w:rsidP="00995E2B">
            <w:pPr>
              <w:rPr>
                <w:sz w:val="20"/>
                <w:szCs w:val="20"/>
              </w:rPr>
            </w:pPr>
            <w:r>
              <w:rPr>
                <w:sz w:val="20"/>
                <w:szCs w:val="20"/>
              </w:rPr>
              <w:t>Fondos propios</w:t>
            </w:r>
          </w:p>
          <w:p w:rsidR="009400AE" w:rsidRPr="00020F5E" w:rsidRDefault="009400AE" w:rsidP="00995E2B">
            <w:pPr>
              <w:rPr>
                <w:sz w:val="20"/>
                <w:szCs w:val="20"/>
                <w:lang w:val="es-SV"/>
              </w:rPr>
            </w:pPr>
            <w:r>
              <w:rPr>
                <w:sz w:val="20"/>
                <w:szCs w:val="20"/>
              </w:rPr>
              <w:t xml:space="preserve">Cooperación </w:t>
            </w:r>
          </w:p>
        </w:tc>
        <w:tc>
          <w:tcPr>
            <w:tcW w:w="1276" w:type="dxa"/>
          </w:tcPr>
          <w:p w:rsidR="009400AE" w:rsidRDefault="009400AE" w:rsidP="00995E2B">
            <w:pPr>
              <w:rPr>
                <w:sz w:val="20"/>
                <w:szCs w:val="20"/>
              </w:rPr>
            </w:pPr>
          </w:p>
          <w:p w:rsidR="009400AE" w:rsidRDefault="009400AE" w:rsidP="00995E2B">
            <w:pPr>
              <w:rPr>
                <w:sz w:val="20"/>
                <w:szCs w:val="20"/>
              </w:rPr>
            </w:pPr>
          </w:p>
          <w:p w:rsidR="009400AE" w:rsidRDefault="009400AE" w:rsidP="00995E2B">
            <w:pPr>
              <w:rPr>
                <w:sz w:val="20"/>
                <w:szCs w:val="20"/>
              </w:rPr>
            </w:pPr>
          </w:p>
          <w:p w:rsidR="009400AE" w:rsidRPr="00020F5E" w:rsidRDefault="009400AE" w:rsidP="00995E2B">
            <w:pPr>
              <w:rPr>
                <w:sz w:val="20"/>
                <w:szCs w:val="20"/>
                <w:lang w:val="es-SV"/>
              </w:rPr>
            </w:pPr>
            <w:r>
              <w:rPr>
                <w:sz w:val="20"/>
                <w:szCs w:val="20"/>
              </w:rPr>
              <w:t xml:space="preserve">Un año </w:t>
            </w:r>
          </w:p>
        </w:tc>
        <w:tc>
          <w:tcPr>
            <w:tcW w:w="1418" w:type="dxa"/>
            <w:vAlign w:val="center"/>
          </w:tcPr>
          <w:p w:rsidR="009400AE" w:rsidRPr="00020F5E" w:rsidRDefault="009400AE" w:rsidP="00995E2B">
            <w:pPr>
              <w:rPr>
                <w:sz w:val="20"/>
                <w:szCs w:val="20"/>
                <w:lang w:val="es-SV"/>
              </w:rPr>
            </w:pPr>
          </w:p>
        </w:tc>
        <w:tc>
          <w:tcPr>
            <w:tcW w:w="1275" w:type="dxa"/>
            <w:vAlign w:val="center"/>
          </w:tcPr>
          <w:p w:rsidR="009400AE" w:rsidRPr="00020F5E" w:rsidRDefault="009400AE" w:rsidP="00995E2B">
            <w:pPr>
              <w:rPr>
                <w:sz w:val="20"/>
                <w:szCs w:val="20"/>
                <w:lang w:val="es-SV"/>
              </w:rPr>
            </w:pPr>
            <w:r>
              <w:rPr>
                <w:sz w:val="20"/>
                <w:szCs w:val="20"/>
              </w:rPr>
              <w:t xml:space="preserve">Gerente General </w:t>
            </w:r>
          </w:p>
        </w:tc>
      </w:tr>
      <w:tr w:rsidR="009400AE" w:rsidRPr="00020F5E" w:rsidTr="00995E2B">
        <w:trPr>
          <w:trHeight w:val="20"/>
        </w:trPr>
        <w:tc>
          <w:tcPr>
            <w:tcW w:w="1688" w:type="dxa"/>
            <w:vMerge/>
            <w:vAlign w:val="center"/>
          </w:tcPr>
          <w:p w:rsidR="009400AE" w:rsidRPr="00020F5E" w:rsidRDefault="009400AE" w:rsidP="00995E2B">
            <w:pPr>
              <w:rPr>
                <w:sz w:val="20"/>
                <w:szCs w:val="20"/>
                <w:lang w:val="es-SV"/>
              </w:rPr>
            </w:pPr>
          </w:p>
        </w:tc>
        <w:tc>
          <w:tcPr>
            <w:tcW w:w="1568" w:type="dxa"/>
            <w:vMerge/>
            <w:vAlign w:val="center"/>
          </w:tcPr>
          <w:p w:rsidR="009400AE" w:rsidRPr="00020F5E" w:rsidRDefault="009400AE" w:rsidP="00995E2B">
            <w:pPr>
              <w:rPr>
                <w:sz w:val="20"/>
                <w:szCs w:val="20"/>
                <w:lang w:val="es-SV"/>
              </w:rPr>
            </w:pPr>
          </w:p>
        </w:tc>
        <w:tc>
          <w:tcPr>
            <w:tcW w:w="3543" w:type="dxa"/>
            <w:vAlign w:val="center"/>
          </w:tcPr>
          <w:p w:rsidR="009400AE" w:rsidRPr="00020F5E" w:rsidRDefault="009400AE" w:rsidP="00995E2B">
            <w:pPr>
              <w:rPr>
                <w:sz w:val="20"/>
                <w:szCs w:val="20"/>
                <w:lang w:val="es-SV"/>
              </w:rPr>
            </w:pPr>
            <w:r w:rsidRPr="00020F5E">
              <w:rPr>
                <w:sz w:val="20"/>
                <w:szCs w:val="20"/>
                <w:lang w:val="es-SV"/>
              </w:rPr>
              <w:t>6.2 Diseño de campañas por servicio municipal en coordinación con cada unidad.</w:t>
            </w:r>
          </w:p>
        </w:tc>
        <w:tc>
          <w:tcPr>
            <w:tcW w:w="1843" w:type="dxa"/>
            <w:vAlign w:val="center"/>
          </w:tcPr>
          <w:p w:rsidR="009400AE" w:rsidRDefault="009400AE" w:rsidP="00995E2B">
            <w:pPr>
              <w:rPr>
                <w:sz w:val="20"/>
                <w:szCs w:val="20"/>
              </w:rPr>
            </w:pPr>
            <w:r>
              <w:rPr>
                <w:sz w:val="20"/>
                <w:szCs w:val="20"/>
              </w:rPr>
              <w:t>Gerencia de Servicios</w:t>
            </w:r>
          </w:p>
          <w:p w:rsidR="009400AE" w:rsidRDefault="009400AE" w:rsidP="00995E2B">
            <w:pPr>
              <w:rPr>
                <w:sz w:val="20"/>
                <w:szCs w:val="20"/>
              </w:rPr>
            </w:pPr>
          </w:p>
          <w:p w:rsidR="009400AE" w:rsidRPr="00020F5E" w:rsidRDefault="009400AE" w:rsidP="00995E2B">
            <w:pPr>
              <w:rPr>
                <w:sz w:val="20"/>
                <w:szCs w:val="20"/>
                <w:lang w:val="es-SV"/>
              </w:rPr>
            </w:pPr>
            <w:r>
              <w:rPr>
                <w:sz w:val="20"/>
                <w:szCs w:val="20"/>
              </w:rPr>
              <w:t xml:space="preserve">Jefe Unidad de Relaciones públicas y comunicaciones  </w:t>
            </w:r>
          </w:p>
        </w:tc>
        <w:tc>
          <w:tcPr>
            <w:tcW w:w="1559" w:type="dxa"/>
            <w:vAlign w:val="center"/>
          </w:tcPr>
          <w:p w:rsidR="009400AE" w:rsidRDefault="009400AE" w:rsidP="00995E2B">
            <w:pPr>
              <w:rPr>
                <w:sz w:val="20"/>
                <w:szCs w:val="20"/>
              </w:rPr>
            </w:pPr>
            <w:r>
              <w:rPr>
                <w:sz w:val="20"/>
                <w:szCs w:val="20"/>
              </w:rPr>
              <w:t>Fondos propios</w:t>
            </w:r>
          </w:p>
          <w:p w:rsidR="009400AE" w:rsidRPr="00020F5E" w:rsidRDefault="009400AE" w:rsidP="00995E2B">
            <w:pPr>
              <w:rPr>
                <w:sz w:val="20"/>
                <w:szCs w:val="20"/>
                <w:lang w:val="es-SV"/>
              </w:rPr>
            </w:pPr>
            <w:r>
              <w:rPr>
                <w:sz w:val="20"/>
                <w:szCs w:val="20"/>
              </w:rPr>
              <w:t xml:space="preserve">Cooperación </w:t>
            </w:r>
          </w:p>
        </w:tc>
        <w:tc>
          <w:tcPr>
            <w:tcW w:w="1276" w:type="dxa"/>
          </w:tcPr>
          <w:p w:rsidR="009400AE" w:rsidRDefault="009400AE" w:rsidP="00995E2B">
            <w:pPr>
              <w:rPr>
                <w:sz w:val="20"/>
                <w:szCs w:val="20"/>
              </w:rPr>
            </w:pPr>
          </w:p>
          <w:p w:rsidR="009400AE" w:rsidRDefault="009400AE" w:rsidP="00995E2B">
            <w:pPr>
              <w:rPr>
                <w:sz w:val="20"/>
                <w:szCs w:val="20"/>
              </w:rPr>
            </w:pPr>
          </w:p>
          <w:p w:rsidR="009400AE" w:rsidRDefault="009400AE" w:rsidP="00995E2B">
            <w:pPr>
              <w:rPr>
                <w:sz w:val="20"/>
                <w:szCs w:val="20"/>
              </w:rPr>
            </w:pPr>
          </w:p>
          <w:p w:rsidR="009400AE" w:rsidRPr="00020F5E" w:rsidRDefault="009400AE" w:rsidP="00995E2B">
            <w:pPr>
              <w:rPr>
                <w:sz w:val="20"/>
                <w:szCs w:val="20"/>
                <w:lang w:val="es-SV"/>
              </w:rPr>
            </w:pPr>
            <w:r>
              <w:rPr>
                <w:sz w:val="20"/>
                <w:szCs w:val="20"/>
              </w:rPr>
              <w:t xml:space="preserve">Un año </w:t>
            </w:r>
          </w:p>
        </w:tc>
        <w:tc>
          <w:tcPr>
            <w:tcW w:w="1418" w:type="dxa"/>
            <w:vAlign w:val="center"/>
          </w:tcPr>
          <w:p w:rsidR="009400AE" w:rsidRPr="00020F5E" w:rsidRDefault="009400AE" w:rsidP="00995E2B">
            <w:pPr>
              <w:rPr>
                <w:sz w:val="20"/>
                <w:szCs w:val="20"/>
                <w:lang w:val="es-SV"/>
              </w:rPr>
            </w:pPr>
          </w:p>
        </w:tc>
        <w:tc>
          <w:tcPr>
            <w:tcW w:w="1275" w:type="dxa"/>
            <w:vAlign w:val="center"/>
          </w:tcPr>
          <w:p w:rsidR="009400AE" w:rsidRPr="00020F5E" w:rsidRDefault="009400AE" w:rsidP="00995E2B">
            <w:pPr>
              <w:rPr>
                <w:sz w:val="20"/>
                <w:szCs w:val="20"/>
                <w:lang w:val="es-SV"/>
              </w:rPr>
            </w:pPr>
            <w:r>
              <w:rPr>
                <w:sz w:val="20"/>
                <w:szCs w:val="20"/>
              </w:rPr>
              <w:t xml:space="preserve">Gerente General </w:t>
            </w:r>
          </w:p>
        </w:tc>
      </w:tr>
      <w:tr w:rsidR="009400AE" w:rsidRPr="00020F5E" w:rsidTr="00995E2B">
        <w:trPr>
          <w:trHeight w:val="1354"/>
        </w:trPr>
        <w:tc>
          <w:tcPr>
            <w:tcW w:w="1688" w:type="dxa"/>
            <w:vMerge/>
            <w:vAlign w:val="center"/>
          </w:tcPr>
          <w:p w:rsidR="009400AE" w:rsidRPr="00020F5E" w:rsidRDefault="009400AE" w:rsidP="00995E2B">
            <w:pPr>
              <w:rPr>
                <w:sz w:val="20"/>
                <w:szCs w:val="20"/>
                <w:lang w:val="es-SV"/>
              </w:rPr>
            </w:pPr>
          </w:p>
        </w:tc>
        <w:tc>
          <w:tcPr>
            <w:tcW w:w="1568" w:type="dxa"/>
            <w:vMerge/>
            <w:vAlign w:val="center"/>
          </w:tcPr>
          <w:p w:rsidR="009400AE" w:rsidRPr="00020F5E" w:rsidRDefault="009400AE" w:rsidP="00995E2B">
            <w:pPr>
              <w:rPr>
                <w:sz w:val="20"/>
                <w:szCs w:val="20"/>
                <w:lang w:val="es-SV"/>
              </w:rPr>
            </w:pPr>
          </w:p>
        </w:tc>
        <w:tc>
          <w:tcPr>
            <w:tcW w:w="3543" w:type="dxa"/>
            <w:vAlign w:val="center"/>
          </w:tcPr>
          <w:p w:rsidR="009400AE" w:rsidRPr="00020F5E" w:rsidRDefault="009400AE" w:rsidP="00995E2B">
            <w:pPr>
              <w:rPr>
                <w:sz w:val="20"/>
                <w:szCs w:val="20"/>
                <w:lang w:val="es-SV"/>
              </w:rPr>
            </w:pPr>
            <w:r w:rsidRPr="00020F5E">
              <w:rPr>
                <w:sz w:val="20"/>
                <w:szCs w:val="20"/>
                <w:lang w:val="es-SV"/>
              </w:rPr>
              <w:t>6.3 Campaña permanente para desarrollar una cultura de pago.</w:t>
            </w:r>
          </w:p>
        </w:tc>
        <w:tc>
          <w:tcPr>
            <w:tcW w:w="1843" w:type="dxa"/>
            <w:vAlign w:val="center"/>
          </w:tcPr>
          <w:p w:rsidR="009400AE" w:rsidRDefault="009400AE" w:rsidP="00995E2B">
            <w:pPr>
              <w:rPr>
                <w:sz w:val="20"/>
                <w:szCs w:val="20"/>
              </w:rPr>
            </w:pPr>
            <w:r>
              <w:rPr>
                <w:sz w:val="20"/>
                <w:szCs w:val="20"/>
              </w:rPr>
              <w:t>Gerencia de Servicios</w:t>
            </w:r>
          </w:p>
          <w:p w:rsidR="009400AE" w:rsidRDefault="009400AE" w:rsidP="00995E2B">
            <w:pPr>
              <w:rPr>
                <w:sz w:val="20"/>
                <w:szCs w:val="20"/>
              </w:rPr>
            </w:pPr>
          </w:p>
          <w:p w:rsidR="009400AE" w:rsidRPr="00020F5E" w:rsidRDefault="009400AE" w:rsidP="00995E2B">
            <w:pPr>
              <w:rPr>
                <w:sz w:val="20"/>
                <w:szCs w:val="20"/>
                <w:lang w:val="es-SV"/>
              </w:rPr>
            </w:pPr>
            <w:r>
              <w:rPr>
                <w:sz w:val="20"/>
                <w:szCs w:val="20"/>
              </w:rPr>
              <w:t xml:space="preserve">Jefe Unidad de Relaciones públicas y comunicaciones  </w:t>
            </w:r>
          </w:p>
        </w:tc>
        <w:tc>
          <w:tcPr>
            <w:tcW w:w="1559" w:type="dxa"/>
            <w:vAlign w:val="center"/>
          </w:tcPr>
          <w:p w:rsidR="009400AE" w:rsidRDefault="009400AE" w:rsidP="00995E2B">
            <w:pPr>
              <w:rPr>
                <w:sz w:val="20"/>
                <w:szCs w:val="20"/>
              </w:rPr>
            </w:pPr>
            <w:r>
              <w:rPr>
                <w:sz w:val="20"/>
                <w:szCs w:val="20"/>
              </w:rPr>
              <w:t>Fondos propios</w:t>
            </w:r>
          </w:p>
          <w:p w:rsidR="009400AE" w:rsidRPr="00020F5E" w:rsidRDefault="009400AE" w:rsidP="00995E2B">
            <w:pPr>
              <w:rPr>
                <w:sz w:val="20"/>
                <w:szCs w:val="20"/>
                <w:lang w:val="es-SV"/>
              </w:rPr>
            </w:pPr>
            <w:r>
              <w:rPr>
                <w:sz w:val="20"/>
                <w:szCs w:val="20"/>
              </w:rPr>
              <w:t xml:space="preserve">Cooperación </w:t>
            </w:r>
          </w:p>
        </w:tc>
        <w:tc>
          <w:tcPr>
            <w:tcW w:w="1276" w:type="dxa"/>
          </w:tcPr>
          <w:p w:rsidR="009400AE" w:rsidRDefault="009400AE" w:rsidP="00995E2B">
            <w:pPr>
              <w:rPr>
                <w:sz w:val="20"/>
                <w:szCs w:val="20"/>
              </w:rPr>
            </w:pPr>
          </w:p>
          <w:p w:rsidR="009400AE" w:rsidRDefault="009400AE" w:rsidP="00995E2B">
            <w:pPr>
              <w:rPr>
                <w:sz w:val="20"/>
                <w:szCs w:val="20"/>
              </w:rPr>
            </w:pPr>
          </w:p>
          <w:p w:rsidR="009400AE" w:rsidRDefault="009400AE" w:rsidP="00995E2B">
            <w:pPr>
              <w:rPr>
                <w:sz w:val="20"/>
                <w:szCs w:val="20"/>
              </w:rPr>
            </w:pPr>
          </w:p>
          <w:p w:rsidR="009400AE" w:rsidRPr="00020F5E" w:rsidRDefault="009400AE" w:rsidP="00995E2B">
            <w:pPr>
              <w:rPr>
                <w:sz w:val="20"/>
                <w:szCs w:val="20"/>
                <w:lang w:val="es-SV"/>
              </w:rPr>
            </w:pPr>
            <w:r>
              <w:rPr>
                <w:sz w:val="20"/>
                <w:szCs w:val="20"/>
              </w:rPr>
              <w:t xml:space="preserve">Permanente </w:t>
            </w:r>
          </w:p>
        </w:tc>
        <w:tc>
          <w:tcPr>
            <w:tcW w:w="1418" w:type="dxa"/>
            <w:vAlign w:val="center"/>
          </w:tcPr>
          <w:p w:rsidR="009400AE" w:rsidRPr="00020F5E" w:rsidRDefault="009400AE" w:rsidP="00995E2B">
            <w:pPr>
              <w:rPr>
                <w:sz w:val="20"/>
                <w:szCs w:val="20"/>
                <w:lang w:val="es-SV"/>
              </w:rPr>
            </w:pPr>
          </w:p>
        </w:tc>
        <w:tc>
          <w:tcPr>
            <w:tcW w:w="1275" w:type="dxa"/>
            <w:vAlign w:val="center"/>
          </w:tcPr>
          <w:p w:rsidR="009400AE" w:rsidRPr="00020F5E" w:rsidRDefault="009400AE" w:rsidP="00995E2B">
            <w:pPr>
              <w:rPr>
                <w:sz w:val="20"/>
                <w:szCs w:val="20"/>
                <w:lang w:val="es-SV"/>
              </w:rPr>
            </w:pPr>
            <w:r>
              <w:rPr>
                <w:sz w:val="20"/>
                <w:szCs w:val="20"/>
              </w:rPr>
              <w:t xml:space="preserve">Gerente General </w:t>
            </w:r>
          </w:p>
        </w:tc>
      </w:tr>
    </w:tbl>
    <w:p w:rsidR="009400AE" w:rsidRDefault="009400AE" w:rsidP="009400AE">
      <w:r w:rsidRPr="00223C27">
        <w:tab/>
      </w:r>
    </w:p>
    <w:p w:rsidR="009400AE" w:rsidRDefault="009400AE" w:rsidP="009400AE"/>
    <w:p w:rsidR="009400AE" w:rsidRDefault="009400AE" w:rsidP="009400AE"/>
    <w:p w:rsidR="009400AE" w:rsidRPr="005F584C" w:rsidRDefault="009400AE" w:rsidP="009400AE">
      <w:pPr>
        <w:rPr>
          <w:sz w:val="20"/>
          <w:szCs w:val="20"/>
        </w:rPr>
      </w:pPr>
      <w:bookmarkStart w:id="1" w:name="_Toc36650842"/>
      <w:bookmarkStart w:id="2" w:name="_Toc42765091"/>
      <w:r w:rsidRPr="005F584C">
        <w:rPr>
          <w:sz w:val="20"/>
          <w:szCs w:val="20"/>
        </w:rPr>
        <w:t xml:space="preserve">Tabla </w:t>
      </w:r>
      <w:r w:rsidRPr="005F584C">
        <w:rPr>
          <w:sz w:val="20"/>
          <w:szCs w:val="20"/>
        </w:rPr>
        <w:fldChar w:fldCharType="begin"/>
      </w:r>
      <w:r w:rsidRPr="005F584C">
        <w:rPr>
          <w:sz w:val="20"/>
          <w:szCs w:val="20"/>
        </w:rPr>
        <w:instrText xml:space="preserve"> SEQ Tabla \* ARABIC </w:instrText>
      </w:r>
      <w:r w:rsidRPr="005F584C">
        <w:rPr>
          <w:sz w:val="20"/>
          <w:szCs w:val="20"/>
        </w:rPr>
        <w:fldChar w:fldCharType="separate"/>
      </w:r>
      <w:r>
        <w:rPr>
          <w:noProof/>
          <w:sz w:val="20"/>
          <w:szCs w:val="20"/>
        </w:rPr>
        <w:t>7</w:t>
      </w:r>
      <w:r w:rsidRPr="005F584C">
        <w:rPr>
          <w:sz w:val="20"/>
          <w:szCs w:val="20"/>
        </w:rPr>
        <w:fldChar w:fldCharType="end"/>
      </w:r>
      <w:r w:rsidRPr="005F584C">
        <w:rPr>
          <w:sz w:val="20"/>
          <w:szCs w:val="20"/>
        </w:rPr>
        <w:t xml:space="preserve"> Cronograma de ejecución de actividad</w:t>
      </w:r>
      <w:bookmarkEnd w:id="1"/>
      <w:bookmarkEnd w:id="2"/>
    </w:p>
    <w:tbl>
      <w:tblPr>
        <w:tblW w:w="15303" w:type="dxa"/>
        <w:jc w:val="center"/>
        <w:tblLayout w:type="fixed"/>
        <w:tblLook w:val="04A0" w:firstRow="1" w:lastRow="0" w:firstColumn="1" w:lastColumn="0" w:noHBand="0" w:noVBand="1"/>
      </w:tblPr>
      <w:tblGrid>
        <w:gridCol w:w="11052"/>
        <w:gridCol w:w="425"/>
        <w:gridCol w:w="425"/>
        <w:gridCol w:w="426"/>
        <w:gridCol w:w="425"/>
        <w:gridCol w:w="425"/>
        <w:gridCol w:w="425"/>
        <w:gridCol w:w="426"/>
        <w:gridCol w:w="425"/>
        <w:gridCol w:w="425"/>
        <w:gridCol w:w="424"/>
      </w:tblGrid>
      <w:tr w:rsidR="009400AE" w:rsidRPr="00223C27" w:rsidTr="00995E2B">
        <w:trPr>
          <w:trHeight w:val="229"/>
          <w:tblHeader/>
          <w:jc w:val="center"/>
        </w:trPr>
        <w:tc>
          <w:tcPr>
            <w:tcW w:w="11052" w:type="dxa"/>
            <w:vMerge w:val="restart"/>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rsidR="009400AE" w:rsidRPr="00A37627" w:rsidRDefault="009400AE" w:rsidP="00995E2B">
            <w:pPr>
              <w:rPr>
                <w:rFonts w:cs="Calibri"/>
                <w:bCs/>
                <w:color w:val="DDD9C3" w:themeColor="background2" w:themeShade="E6"/>
                <w:sz w:val="20"/>
                <w:szCs w:val="20"/>
              </w:rPr>
            </w:pPr>
            <w:r w:rsidRPr="00A37627">
              <w:rPr>
                <w:rFonts w:cs="Calibri"/>
                <w:bCs/>
                <w:color w:val="DDD9C3" w:themeColor="background2" w:themeShade="E6"/>
                <w:sz w:val="20"/>
                <w:szCs w:val="20"/>
              </w:rPr>
              <w:t>Áreas/Acciones/Actividades</w:t>
            </w:r>
          </w:p>
          <w:p w:rsidR="009400AE" w:rsidRPr="00A37627" w:rsidRDefault="009400AE" w:rsidP="00995E2B">
            <w:pPr>
              <w:rPr>
                <w:rFonts w:cs="Calibri"/>
                <w:bCs/>
                <w:color w:val="DDD9C3" w:themeColor="background2" w:themeShade="E6"/>
                <w:sz w:val="20"/>
                <w:szCs w:val="2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2020</w:t>
            </w:r>
          </w:p>
        </w:tc>
        <w:tc>
          <w:tcPr>
            <w:tcW w:w="851" w:type="dxa"/>
            <w:gridSpan w:val="2"/>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2021</w:t>
            </w:r>
          </w:p>
        </w:tc>
        <w:tc>
          <w:tcPr>
            <w:tcW w:w="850" w:type="dxa"/>
            <w:gridSpan w:val="2"/>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2022</w:t>
            </w:r>
          </w:p>
        </w:tc>
        <w:tc>
          <w:tcPr>
            <w:tcW w:w="851" w:type="dxa"/>
            <w:gridSpan w:val="2"/>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2023</w:t>
            </w:r>
          </w:p>
        </w:tc>
        <w:tc>
          <w:tcPr>
            <w:tcW w:w="849" w:type="dxa"/>
            <w:gridSpan w:val="2"/>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202</w:t>
            </w:r>
            <w:r>
              <w:rPr>
                <w:rFonts w:cs="Calibri"/>
                <w:bCs/>
                <w:color w:val="DDD9C3" w:themeColor="background2" w:themeShade="E6"/>
                <w:sz w:val="20"/>
                <w:szCs w:val="20"/>
              </w:rPr>
              <w:t>4</w:t>
            </w:r>
          </w:p>
        </w:tc>
      </w:tr>
      <w:tr w:rsidR="009400AE" w:rsidRPr="00223C27" w:rsidTr="00995E2B">
        <w:trPr>
          <w:trHeight w:val="226"/>
          <w:tblHeader/>
          <w:jc w:val="center"/>
        </w:trPr>
        <w:tc>
          <w:tcPr>
            <w:tcW w:w="11052" w:type="dxa"/>
            <w:vMerge/>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rsidR="009400AE" w:rsidRPr="00A37627" w:rsidRDefault="009400AE" w:rsidP="00995E2B">
            <w:pPr>
              <w:rPr>
                <w:rFonts w:cs="Calibri"/>
                <w:bCs/>
                <w:color w:val="DDD9C3" w:themeColor="background2" w:themeShade="E6"/>
                <w:sz w:val="20"/>
                <w:szCs w:val="2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rsidR="009400AE" w:rsidRPr="0085468D" w:rsidRDefault="009400AE" w:rsidP="00995E2B">
            <w:pPr>
              <w:jc w:val="center"/>
              <w:rPr>
                <w:rFonts w:cs="Calibri"/>
                <w:bCs/>
                <w:color w:val="DDD9C3" w:themeColor="background2" w:themeShade="E6"/>
                <w:sz w:val="16"/>
                <w:szCs w:val="16"/>
              </w:rPr>
            </w:pPr>
            <w:r w:rsidRPr="0085468D">
              <w:rPr>
                <w:rFonts w:cs="Calibri"/>
                <w:bCs/>
                <w:color w:val="DDD9C3" w:themeColor="background2" w:themeShade="E6"/>
                <w:sz w:val="16"/>
                <w:szCs w:val="16"/>
              </w:rPr>
              <w:t>Semestre</w:t>
            </w:r>
          </w:p>
        </w:tc>
        <w:tc>
          <w:tcPr>
            <w:tcW w:w="851" w:type="dxa"/>
            <w:gridSpan w:val="2"/>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rsidR="009400AE" w:rsidRPr="0085468D" w:rsidRDefault="009400AE" w:rsidP="00995E2B">
            <w:pPr>
              <w:jc w:val="center"/>
              <w:rPr>
                <w:rFonts w:cs="Calibri"/>
                <w:bCs/>
                <w:color w:val="DDD9C3" w:themeColor="background2" w:themeShade="E6"/>
                <w:sz w:val="16"/>
                <w:szCs w:val="16"/>
              </w:rPr>
            </w:pPr>
            <w:r w:rsidRPr="0085468D">
              <w:rPr>
                <w:rFonts w:cs="Calibri"/>
                <w:bCs/>
                <w:color w:val="DDD9C3" w:themeColor="background2" w:themeShade="E6"/>
                <w:sz w:val="16"/>
                <w:szCs w:val="16"/>
              </w:rPr>
              <w:t>Semestre</w:t>
            </w:r>
          </w:p>
        </w:tc>
        <w:tc>
          <w:tcPr>
            <w:tcW w:w="850" w:type="dxa"/>
            <w:gridSpan w:val="2"/>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rsidR="009400AE" w:rsidRPr="0085468D" w:rsidRDefault="009400AE" w:rsidP="00995E2B">
            <w:pPr>
              <w:jc w:val="center"/>
              <w:rPr>
                <w:rFonts w:cs="Calibri"/>
                <w:bCs/>
                <w:color w:val="DDD9C3" w:themeColor="background2" w:themeShade="E6"/>
                <w:sz w:val="16"/>
                <w:szCs w:val="16"/>
              </w:rPr>
            </w:pPr>
            <w:r w:rsidRPr="0085468D">
              <w:rPr>
                <w:rFonts w:cs="Calibri"/>
                <w:bCs/>
                <w:color w:val="DDD9C3" w:themeColor="background2" w:themeShade="E6"/>
                <w:sz w:val="16"/>
                <w:szCs w:val="16"/>
              </w:rPr>
              <w:t>Semestre</w:t>
            </w:r>
          </w:p>
        </w:tc>
        <w:tc>
          <w:tcPr>
            <w:tcW w:w="851" w:type="dxa"/>
            <w:gridSpan w:val="2"/>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rsidR="009400AE" w:rsidRPr="0085468D" w:rsidRDefault="009400AE" w:rsidP="00995E2B">
            <w:pPr>
              <w:jc w:val="center"/>
              <w:rPr>
                <w:rFonts w:cs="Calibri"/>
                <w:bCs/>
                <w:color w:val="DDD9C3" w:themeColor="background2" w:themeShade="E6"/>
                <w:sz w:val="16"/>
                <w:szCs w:val="16"/>
              </w:rPr>
            </w:pPr>
            <w:r w:rsidRPr="0085468D">
              <w:rPr>
                <w:rFonts w:cs="Calibri"/>
                <w:bCs/>
                <w:color w:val="DDD9C3" w:themeColor="background2" w:themeShade="E6"/>
                <w:sz w:val="16"/>
                <w:szCs w:val="16"/>
              </w:rPr>
              <w:t>Semestre</w:t>
            </w:r>
          </w:p>
        </w:tc>
        <w:tc>
          <w:tcPr>
            <w:tcW w:w="849" w:type="dxa"/>
            <w:gridSpan w:val="2"/>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rsidR="009400AE" w:rsidRPr="0085468D" w:rsidRDefault="009400AE" w:rsidP="00995E2B">
            <w:pPr>
              <w:jc w:val="center"/>
              <w:rPr>
                <w:rFonts w:cs="Calibri"/>
                <w:bCs/>
                <w:color w:val="DDD9C3" w:themeColor="background2" w:themeShade="E6"/>
                <w:sz w:val="16"/>
                <w:szCs w:val="16"/>
              </w:rPr>
            </w:pPr>
            <w:r w:rsidRPr="0085468D">
              <w:rPr>
                <w:rFonts w:cs="Calibri"/>
                <w:bCs/>
                <w:color w:val="DDD9C3" w:themeColor="background2" w:themeShade="E6"/>
                <w:sz w:val="16"/>
                <w:szCs w:val="16"/>
              </w:rPr>
              <w:t>Semestre</w:t>
            </w:r>
          </w:p>
        </w:tc>
      </w:tr>
      <w:tr w:rsidR="009400AE" w:rsidRPr="00223C27" w:rsidTr="00995E2B">
        <w:trPr>
          <w:trHeight w:val="77"/>
          <w:tblHeader/>
          <w:jc w:val="center"/>
        </w:trPr>
        <w:tc>
          <w:tcPr>
            <w:tcW w:w="11052" w:type="dxa"/>
            <w:vMerge/>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rsidR="009400AE" w:rsidRPr="00A37627" w:rsidRDefault="009400AE" w:rsidP="00995E2B">
            <w:pPr>
              <w:rPr>
                <w:rFonts w:cs="Calibri"/>
                <w:bCs/>
                <w:color w:val="DDD9C3" w:themeColor="background2" w:themeShade="E6"/>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2°</w:t>
            </w:r>
          </w:p>
        </w:tc>
        <w:tc>
          <w:tcPr>
            <w:tcW w:w="426"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2°</w:t>
            </w:r>
          </w:p>
        </w:tc>
        <w:tc>
          <w:tcPr>
            <w:tcW w:w="425"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2°</w:t>
            </w:r>
          </w:p>
        </w:tc>
        <w:tc>
          <w:tcPr>
            <w:tcW w:w="426"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2°</w:t>
            </w:r>
          </w:p>
        </w:tc>
        <w:tc>
          <w:tcPr>
            <w:tcW w:w="425"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1°</w:t>
            </w:r>
          </w:p>
        </w:tc>
        <w:tc>
          <w:tcPr>
            <w:tcW w:w="424"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2°</w:t>
            </w:r>
          </w:p>
        </w:tc>
      </w:tr>
      <w:tr w:rsidR="009400AE" w:rsidRPr="00223C27" w:rsidTr="00995E2B">
        <w:trPr>
          <w:trHeight w:val="104"/>
          <w:jc w:val="center"/>
        </w:trPr>
        <w:tc>
          <w:tcPr>
            <w:tcW w:w="1105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9400AE" w:rsidRPr="00BF5BE5" w:rsidRDefault="009400AE" w:rsidP="00995E2B">
            <w:pPr>
              <w:rPr>
                <w:rFonts w:cs="Calibri"/>
                <w:b/>
                <w:color w:val="000000"/>
                <w:sz w:val="20"/>
                <w:szCs w:val="20"/>
              </w:rPr>
            </w:pPr>
            <w:r w:rsidRPr="00BF5BE5">
              <w:rPr>
                <w:b/>
                <w:color w:val="1D1B11" w:themeColor="background2" w:themeShade="1A"/>
                <w:sz w:val="20"/>
                <w:szCs w:val="20"/>
              </w:rPr>
              <w:t>FORTALECIMIENTO DE SERVICIOS MUNICIPALES</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9400AE" w:rsidRPr="00A37627" w:rsidRDefault="009400AE" w:rsidP="00995E2B">
            <w:pPr>
              <w:rPr>
                <w:rFonts w:cs="Calibri"/>
                <w:bCs/>
                <w:color w:val="000000"/>
                <w:sz w:val="20"/>
                <w:szCs w:val="20"/>
              </w:rPr>
            </w:pPr>
          </w:p>
        </w:tc>
      </w:tr>
      <w:tr w:rsidR="009400AE" w:rsidRPr="00223C27" w:rsidTr="00995E2B">
        <w:trPr>
          <w:trHeight w:val="193"/>
          <w:jc w:val="center"/>
        </w:trPr>
        <w:tc>
          <w:tcPr>
            <w:tcW w:w="1105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9400AE" w:rsidRPr="005F584C" w:rsidRDefault="009400AE" w:rsidP="00995E2B">
            <w:pPr>
              <w:rPr>
                <w:rFonts w:cs="Calibri"/>
                <w:b/>
                <w:color w:val="000000"/>
              </w:rPr>
            </w:pPr>
            <w:r w:rsidRPr="005F584C">
              <w:rPr>
                <w:b/>
                <w:sz w:val="22"/>
                <w:szCs w:val="22"/>
              </w:rPr>
              <w:t>1. Dotar de dirección estratégica a los servicios municipales desde un enfoque sistémico.</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r>
      <w:tr w:rsidR="009400AE" w:rsidRPr="00223C27" w:rsidTr="00995E2B">
        <w:trPr>
          <w:trHeight w:val="113"/>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pPr>
              <w:rPr>
                <w:rFonts w:cs="Calibri"/>
                <w:color w:val="000000"/>
              </w:rPr>
            </w:pPr>
            <w:r w:rsidRPr="00020F5E">
              <w:rPr>
                <w:sz w:val="20"/>
                <w:szCs w:val="20"/>
              </w:rPr>
              <w:t xml:space="preserve">1.1 </w:t>
            </w:r>
            <w:r>
              <w:rPr>
                <w:sz w:val="20"/>
                <w:szCs w:val="20"/>
              </w:rPr>
              <w:t>Incorporar en la agenda del comité técnico el</w:t>
            </w:r>
            <w:r w:rsidRPr="00020F5E">
              <w:rPr>
                <w:sz w:val="20"/>
                <w:szCs w:val="20"/>
              </w:rPr>
              <w:t xml:space="preserve"> seguimiento del plan</w:t>
            </w:r>
            <w:r>
              <w:rPr>
                <w:sz w:val="20"/>
                <w:szCs w:val="20"/>
              </w:rPr>
              <w:t xml:space="preserve"> y gestión de calidad de los servicios.</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r>
              <w:rPr>
                <w:rFonts w:cs="Calibri"/>
                <w:bCs/>
                <w:color w:val="000000"/>
                <w:sz w:val="20"/>
                <w:szCs w:val="20"/>
              </w:rPr>
              <w:t>X</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r>
      <w:tr w:rsidR="009400AE" w:rsidRPr="00223C27" w:rsidTr="00995E2B">
        <w:trPr>
          <w:trHeight w:val="173"/>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sidRPr="00020F5E">
              <w:rPr>
                <w:sz w:val="20"/>
                <w:szCs w:val="20"/>
              </w:rPr>
              <w:t xml:space="preserve">1.2 Contratación </w:t>
            </w:r>
            <w:r w:rsidRPr="00734DCF">
              <w:rPr>
                <w:sz w:val="20"/>
                <w:szCs w:val="20"/>
              </w:rPr>
              <w:t xml:space="preserve">de gerencia de servicios en función </w:t>
            </w:r>
            <w:r w:rsidRPr="00E87CA5">
              <w:rPr>
                <w:sz w:val="20"/>
                <w:szCs w:val="20"/>
              </w:rPr>
              <w:t>de perfil requerido.</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r>
              <w:rPr>
                <w:rFonts w:cs="Calibri"/>
                <w:bCs/>
                <w:color w:val="000000"/>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r>
      <w:tr w:rsidR="009400AE" w:rsidRPr="00223C27" w:rsidTr="00995E2B">
        <w:trPr>
          <w:trHeight w:val="114"/>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sidRPr="00020F5E">
              <w:rPr>
                <w:sz w:val="20"/>
                <w:szCs w:val="20"/>
              </w:rPr>
              <w:t>1.3 Montaje de oficina de gerencia de servicios municipales.</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r>
              <w:rPr>
                <w:rFonts w:cs="Calibri"/>
                <w:bCs/>
                <w:color w:val="000000"/>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r>
      <w:tr w:rsidR="009400AE" w:rsidRPr="00223C27" w:rsidTr="00995E2B">
        <w:trPr>
          <w:trHeight w:val="114"/>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Pr>
                <w:sz w:val="20"/>
                <w:szCs w:val="20"/>
              </w:rPr>
              <w:t>1.4 Incorporación de reuniones de coordinación de servicios lideradas por la gerencia.</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r>
              <w:rPr>
                <w:rFonts w:cs="Calibri"/>
                <w:bCs/>
                <w:color w:val="000000"/>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r>
      <w:tr w:rsidR="009400AE" w:rsidRPr="00223C27" w:rsidTr="00995E2B">
        <w:trPr>
          <w:trHeight w:val="189"/>
          <w:jc w:val="center"/>
        </w:trPr>
        <w:tc>
          <w:tcPr>
            <w:tcW w:w="1105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5F584C" w:rsidRDefault="009400AE" w:rsidP="00995E2B">
            <w:pPr>
              <w:rPr>
                <w:b/>
                <w:bCs/>
              </w:rPr>
            </w:pPr>
            <w:r w:rsidRPr="005F584C">
              <w:rPr>
                <w:b/>
                <w:bCs/>
                <w:sz w:val="22"/>
                <w:szCs w:val="22"/>
              </w:rPr>
              <w:t>2. Desarrollar el talento humano de todo el personal de cada unidad de servicio</w:t>
            </w:r>
            <w:r>
              <w:rPr>
                <w:b/>
                <w:bCs/>
                <w:sz w:val="22"/>
                <w:szCs w:val="22"/>
              </w:rPr>
              <w:t>.</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r>
      <w:tr w:rsidR="009400AE" w:rsidRPr="00223C27" w:rsidTr="00995E2B">
        <w:trPr>
          <w:trHeight w:val="83"/>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020F5E" w:rsidRDefault="009400AE" w:rsidP="00995E2B">
            <w:pPr>
              <w:rPr>
                <w:sz w:val="20"/>
                <w:szCs w:val="20"/>
              </w:rPr>
            </w:pPr>
            <w:r w:rsidRPr="00020F5E">
              <w:rPr>
                <w:sz w:val="20"/>
                <w:szCs w:val="20"/>
              </w:rPr>
              <w:t xml:space="preserve">2.1Capacitación en habilidades blandas al personal operativo: </w:t>
            </w:r>
          </w:p>
          <w:p w:rsidR="009400AE" w:rsidRPr="005F584C" w:rsidRDefault="009400AE" w:rsidP="00995E2B">
            <w:pPr>
              <w:rPr>
                <w:rFonts w:cs="Calibri"/>
                <w:color w:val="000000"/>
              </w:rPr>
            </w:pPr>
            <w:r w:rsidRPr="00020F5E">
              <w:rPr>
                <w:sz w:val="20"/>
                <w:szCs w:val="20"/>
              </w:rPr>
              <w:t>Resolución de conflictos, Equipos de alto rendimiento, Comunicación efectiva, Atención al cliente según la diversidad de la población.</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r>
              <w:rPr>
                <w:rFonts w:cs="Calibri"/>
                <w:bCs/>
                <w:color w:val="000000"/>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r>
      <w:tr w:rsidR="009400AE" w:rsidRPr="00223C27" w:rsidTr="00995E2B">
        <w:trPr>
          <w:trHeight w:val="106"/>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sidRPr="00020F5E">
              <w:rPr>
                <w:sz w:val="20"/>
                <w:szCs w:val="20"/>
              </w:rPr>
              <w:t>2.2 Capacitar a todas las jefaturas en: teoría del aseguramiento de la calidad, liderazgo, imagen institucional.</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r>
              <w:rPr>
                <w:rFonts w:cs="Calibri"/>
                <w:bCs/>
                <w:color w:val="000000"/>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r>
      <w:tr w:rsidR="009400AE" w:rsidRPr="00223C27" w:rsidTr="00995E2B">
        <w:trPr>
          <w:trHeight w:val="106"/>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Pr>
                <w:sz w:val="20"/>
                <w:szCs w:val="20"/>
              </w:rPr>
              <w:t>2.3 Capacitar e implementar los Planes operativos anuales vinculados al plan de modernización de servicios.</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r>
              <w:rPr>
                <w:rFonts w:cs="Calibri"/>
                <w:bCs/>
                <w:color w:val="000000"/>
                <w:sz w:val="20"/>
                <w:szCs w:val="20"/>
              </w:rPr>
              <w:t>X</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r>
      <w:tr w:rsidR="009400AE" w:rsidRPr="00223C27" w:rsidTr="00995E2B">
        <w:trPr>
          <w:trHeight w:val="112"/>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pPr>
              <w:rPr>
                <w:rFonts w:cs="Calibri"/>
                <w:color w:val="000000"/>
              </w:rPr>
            </w:pPr>
            <w:r w:rsidRPr="00020F5E">
              <w:rPr>
                <w:sz w:val="20"/>
                <w:szCs w:val="20"/>
              </w:rPr>
              <w:t>2.</w:t>
            </w:r>
            <w:r>
              <w:rPr>
                <w:sz w:val="20"/>
                <w:szCs w:val="20"/>
              </w:rPr>
              <w:t>4</w:t>
            </w:r>
            <w:r w:rsidRPr="00020F5E">
              <w:rPr>
                <w:sz w:val="20"/>
                <w:szCs w:val="20"/>
              </w:rPr>
              <w:t xml:space="preserve"> Desarrollar retiros de gestión de calidad con jefaturas al menos una vez al año para revisar y desarrollar estrategias de mejora a partir de la evaluación de los servicios.</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r>
              <w:rPr>
                <w:rFonts w:cs="Calibri"/>
                <w:bCs/>
                <w:color w:val="000000"/>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r>
      <w:tr w:rsidR="009400AE" w:rsidRPr="00223C27" w:rsidTr="00995E2B">
        <w:trPr>
          <w:trHeight w:val="112"/>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pPr>
              <w:rPr>
                <w:rFonts w:cs="Calibri"/>
                <w:color w:val="000000"/>
              </w:rPr>
            </w:pPr>
            <w:r w:rsidRPr="00020F5E">
              <w:rPr>
                <w:sz w:val="20"/>
                <w:szCs w:val="20"/>
              </w:rPr>
              <w:t>2.</w:t>
            </w:r>
            <w:r>
              <w:rPr>
                <w:sz w:val="20"/>
                <w:szCs w:val="20"/>
              </w:rPr>
              <w:t>5</w:t>
            </w:r>
            <w:r w:rsidRPr="00020F5E">
              <w:rPr>
                <w:sz w:val="20"/>
                <w:szCs w:val="20"/>
              </w:rPr>
              <w:t xml:space="preserve"> Evaluación del desempeño de jefaturas, incorporar incentivos por cumplimiento de metas</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r>
              <w:rPr>
                <w:rFonts w:cs="Calibri"/>
                <w:bCs/>
                <w:color w:val="000000"/>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r>
      <w:tr w:rsidR="009400AE" w:rsidRPr="00223C27" w:rsidTr="00995E2B">
        <w:trPr>
          <w:trHeight w:val="172"/>
          <w:jc w:val="center"/>
        </w:trPr>
        <w:tc>
          <w:tcPr>
            <w:tcW w:w="1105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5F584C" w:rsidRDefault="009400AE" w:rsidP="00995E2B">
            <w:pPr>
              <w:rPr>
                <w:b/>
                <w:bCs/>
              </w:rPr>
            </w:pPr>
            <w:r w:rsidRPr="005F584C">
              <w:rPr>
                <w:b/>
                <w:bCs/>
                <w:sz w:val="22"/>
                <w:szCs w:val="22"/>
              </w:rPr>
              <w:t>3. Incorporar la gestión de calidad</w:t>
            </w:r>
            <w:r>
              <w:rPr>
                <w:b/>
                <w:bCs/>
                <w:sz w:val="22"/>
                <w:szCs w:val="22"/>
              </w:rPr>
              <w:t>.</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r>
      <w:tr w:rsidR="009400AE" w:rsidRPr="00223C27" w:rsidTr="00995E2B">
        <w:trPr>
          <w:trHeight w:val="176"/>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sidRPr="00020F5E">
              <w:rPr>
                <w:sz w:val="20"/>
                <w:szCs w:val="20"/>
              </w:rPr>
              <w:t>3.1 Creación de oficina de gestión de calidad municipal.</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r>
              <w:rPr>
                <w:rFonts w:cs="Calibri"/>
                <w:bCs/>
                <w:color w:val="000000"/>
                <w:sz w:val="20"/>
                <w:szCs w:val="20"/>
              </w:rPr>
              <w:t>X</w:t>
            </w: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r>
      <w:tr w:rsidR="009400AE" w:rsidRPr="00223C27" w:rsidTr="00995E2B">
        <w:trPr>
          <w:trHeight w:val="49"/>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sidRPr="00020F5E">
              <w:rPr>
                <w:sz w:val="20"/>
                <w:szCs w:val="20"/>
              </w:rPr>
              <w:t xml:space="preserve">3.2 Evaluación de servicios mediante encuestas a contribuyentes, implementación de metodología </w:t>
            </w:r>
            <w:proofErr w:type="spellStart"/>
            <w:r w:rsidRPr="00020F5E">
              <w:rPr>
                <w:sz w:val="20"/>
                <w:szCs w:val="20"/>
              </w:rPr>
              <w:t>Fab</w:t>
            </w:r>
            <w:proofErr w:type="spellEnd"/>
            <w:r w:rsidRPr="00020F5E">
              <w:rPr>
                <w:sz w:val="20"/>
                <w:szCs w:val="20"/>
              </w:rPr>
              <w:t xml:space="preserve"> </w:t>
            </w:r>
            <w:proofErr w:type="spellStart"/>
            <w:r w:rsidRPr="00020F5E">
              <w:rPr>
                <w:sz w:val="20"/>
                <w:szCs w:val="20"/>
              </w:rPr>
              <w:t>Lab</w:t>
            </w:r>
            <w:proofErr w:type="spellEnd"/>
            <w:r>
              <w:rPr>
                <w:sz w:val="20"/>
                <w:szCs w:val="20"/>
              </w:rPr>
              <w:t>*</w:t>
            </w:r>
            <w:r w:rsidRPr="00020F5E">
              <w:rPr>
                <w:sz w:val="20"/>
                <w:szCs w:val="20"/>
              </w:rPr>
              <w:t xml:space="preserve"> para buscar soluciones.</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r>
              <w:rPr>
                <w:rFonts w:cs="Calibri"/>
                <w:bCs/>
                <w:color w:val="000000"/>
                <w:sz w:val="20"/>
                <w:szCs w:val="20"/>
              </w:rPr>
              <w:t xml:space="preserve">X </w:t>
            </w: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r>
      <w:tr w:rsidR="009400AE" w:rsidRPr="00223C2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pPr>
              <w:rPr>
                <w:rFonts w:cs="Calibri"/>
                <w:bCs/>
                <w:color w:val="000000"/>
              </w:rPr>
            </w:pPr>
            <w:r w:rsidRPr="00020F5E">
              <w:rPr>
                <w:sz w:val="20"/>
                <w:szCs w:val="20"/>
              </w:rPr>
              <w:t>3.3 Desarrollo de cartas de derecho en cada servicio</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r>
              <w:rPr>
                <w:rFonts w:cs="Calibri"/>
                <w:bCs/>
                <w:color w:val="000000"/>
                <w:sz w:val="20"/>
                <w:szCs w:val="20"/>
              </w:rPr>
              <w:t>X</w:t>
            </w:r>
          </w:p>
        </w:tc>
        <w:tc>
          <w:tcPr>
            <w:tcW w:w="426"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r>
      <w:tr w:rsidR="009400AE" w:rsidRPr="00223C2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sidRPr="00020F5E">
              <w:rPr>
                <w:sz w:val="20"/>
                <w:szCs w:val="20"/>
              </w:rPr>
              <w:t>3.4 Levantamiento de mapa de procesos de cada servicio, revisión y actualización a la luz de la actual normativa.</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r>
              <w:rPr>
                <w:sz w:val="20"/>
                <w:szCs w:val="20"/>
              </w:rPr>
              <w:t>X</w:t>
            </w:r>
          </w:p>
        </w:tc>
        <w:tc>
          <w:tcPr>
            <w:tcW w:w="426"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p>
        </w:tc>
      </w:tr>
      <w:tr w:rsidR="009400AE" w:rsidRPr="00223C2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Pr>
                <w:sz w:val="20"/>
                <w:szCs w:val="20"/>
              </w:rPr>
              <w:t xml:space="preserve">3.5 Incorporar buzón de sugerencias en unidades de atención al público, así como su seguimiento. </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r>
              <w:rPr>
                <w:sz w:val="20"/>
                <w:szCs w:val="20"/>
              </w:rPr>
              <w:t>X</w:t>
            </w:r>
          </w:p>
        </w:tc>
        <w:tc>
          <w:tcPr>
            <w:tcW w:w="426"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p>
        </w:tc>
      </w:tr>
      <w:tr w:rsidR="009400AE" w:rsidRPr="00223C2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sidRPr="00020F5E">
              <w:rPr>
                <w:sz w:val="20"/>
                <w:szCs w:val="20"/>
              </w:rPr>
              <w:t>3.</w:t>
            </w:r>
            <w:r>
              <w:rPr>
                <w:sz w:val="20"/>
                <w:szCs w:val="20"/>
              </w:rPr>
              <w:t>6</w:t>
            </w:r>
            <w:r w:rsidRPr="00020F5E">
              <w:rPr>
                <w:sz w:val="20"/>
                <w:szCs w:val="20"/>
              </w:rPr>
              <w:t xml:space="preserve"> desarrollo del reglamento interno.</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r>
              <w:rPr>
                <w:sz w:val="20"/>
                <w:szCs w:val="20"/>
              </w:rPr>
              <w:t>X</w:t>
            </w:r>
          </w:p>
        </w:tc>
        <w:tc>
          <w:tcPr>
            <w:tcW w:w="426"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p>
        </w:tc>
      </w:tr>
      <w:tr w:rsidR="009400AE" w:rsidRPr="00223C2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DC64F0" w:rsidRDefault="009400AE" w:rsidP="00995E2B">
            <w:pPr>
              <w:rPr>
                <w:b/>
                <w:bCs/>
              </w:rPr>
            </w:pPr>
            <w:r w:rsidRPr="00DC64F0">
              <w:rPr>
                <w:b/>
                <w:bCs/>
                <w:sz w:val="22"/>
                <w:szCs w:val="22"/>
              </w:rPr>
              <w:t>4. Gestión de recursos de financiamiento de la mejora de servicios.</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r>
      <w:tr w:rsidR="009400AE" w:rsidRPr="00223C2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sidRPr="00020F5E">
              <w:rPr>
                <w:sz w:val="20"/>
                <w:szCs w:val="20"/>
              </w:rPr>
              <w:t>4.1 Desarrollo de feria de atracción de patrocinadores para el plan, invitando a empresas, cooperación internacional, ONG, universidades locales y extrajeras.</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r>
              <w:rPr>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r>
      <w:tr w:rsidR="009400AE" w:rsidRPr="00223C2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sidRPr="00020F5E">
              <w:rPr>
                <w:sz w:val="20"/>
                <w:szCs w:val="20"/>
              </w:rPr>
              <w:t>4.2 Establecimiento de alianzas con universidades y empresas que acompañen con recurso técnico, en especie o financiero para implementar el plan.</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r>
              <w:rPr>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r>
      <w:tr w:rsidR="009400AE" w:rsidRPr="00223C2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sidRPr="00020F5E">
              <w:rPr>
                <w:sz w:val="20"/>
                <w:szCs w:val="20"/>
              </w:rPr>
              <w:t>4.3 Creación de línea presupuestaria a cada servicio.</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r>
              <w:rPr>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r>
      <w:tr w:rsidR="009400AE" w:rsidRPr="00223C2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5F584C" w:rsidRDefault="009400AE" w:rsidP="00995E2B">
            <w:pPr>
              <w:rPr>
                <w:b/>
                <w:bCs/>
              </w:rPr>
            </w:pPr>
            <w:r w:rsidRPr="00DC64F0">
              <w:rPr>
                <w:b/>
                <w:bCs/>
                <w:sz w:val="22"/>
                <w:szCs w:val="22"/>
              </w:rPr>
              <w:t>5. Implementar mecanismos eficientes de atención y coordinación con el público de forma interactiva</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r>
      <w:tr w:rsidR="009400AE" w:rsidRPr="00223C2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pPr>
              <w:rPr>
                <w:b/>
                <w:bCs/>
              </w:rPr>
            </w:pPr>
            <w:r w:rsidRPr="00020F5E">
              <w:rPr>
                <w:sz w:val="20"/>
                <w:szCs w:val="20"/>
              </w:rPr>
              <w:t>5.1</w:t>
            </w:r>
            <w:r>
              <w:rPr>
                <w:sz w:val="20"/>
                <w:szCs w:val="20"/>
              </w:rPr>
              <w:t>Conformación de comité ciudadano para la planificación, coordinación, seguimiento de servicios municipales con quienes se desarrollará la corresponsabilidad.</w:t>
            </w: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r>
      <w:tr w:rsidR="009400AE" w:rsidRPr="00223C2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sidRPr="00020F5E">
              <w:rPr>
                <w:sz w:val="20"/>
                <w:szCs w:val="20"/>
              </w:rPr>
              <w:t>5.2 Instalar centro de gestión de denuncias, consultas y solicitudes del público desde la recepción hasta cerrar los casos.</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r>
              <w:rPr>
                <w:sz w:val="20"/>
                <w:szCs w:val="20"/>
              </w:rPr>
              <w:t>X</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r>
              <w:rPr>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r>
      <w:tr w:rsidR="009400AE" w:rsidRPr="00223C2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Pr>
                <w:sz w:val="20"/>
                <w:szCs w:val="20"/>
              </w:rPr>
              <w:t xml:space="preserve">5.3 </w:t>
            </w:r>
            <w:r w:rsidRPr="00020F5E">
              <w:rPr>
                <w:sz w:val="20"/>
                <w:szCs w:val="20"/>
              </w:rPr>
              <w:t>Optimizar medios de comunicación disponible: WhatsApp, Facebook, correo institucional, línea única de reportes</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r>
              <w:rPr>
                <w:sz w:val="20"/>
                <w:szCs w:val="20"/>
              </w:rPr>
              <w:t>X</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r>
      <w:tr w:rsidR="009400AE" w:rsidRPr="00223C2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sidRPr="00020F5E">
              <w:rPr>
                <w:sz w:val="20"/>
                <w:szCs w:val="20"/>
              </w:rPr>
              <w:t>5.</w:t>
            </w:r>
            <w:r>
              <w:rPr>
                <w:sz w:val="20"/>
                <w:szCs w:val="20"/>
              </w:rPr>
              <w:t>4</w:t>
            </w:r>
            <w:r w:rsidRPr="00020F5E">
              <w:rPr>
                <w:sz w:val="20"/>
                <w:szCs w:val="20"/>
              </w:rPr>
              <w:t xml:space="preserve"> Adquirir un conmutador que centralice todas las llamadas recibidas en la Municipalidad  y distribuya las mismas a  las  distintas Unidades.</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r>
              <w:rPr>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r>
      <w:tr w:rsidR="009400AE" w:rsidRPr="00020F5E"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5F584C" w:rsidRDefault="009400AE" w:rsidP="00995E2B">
            <w:pPr>
              <w:rPr>
                <w:b/>
                <w:bCs/>
              </w:rPr>
            </w:pPr>
            <w:r w:rsidRPr="005F584C">
              <w:rPr>
                <w:b/>
                <w:bCs/>
                <w:sz w:val="22"/>
                <w:szCs w:val="22"/>
              </w:rPr>
              <w:t xml:space="preserve">6. Promoción permanente de servicios municipales (marketing) </w:t>
            </w: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020F5E"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020F5E"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020F5E"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020F5E" w:rsidRDefault="009400AE" w:rsidP="00995E2B">
            <w:pPr>
              <w:rPr>
                <w:sz w:val="20"/>
                <w:szCs w:val="20"/>
              </w:rPr>
            </w:pPr>
          </w:p>
        </w:tc>
      </w:tr>
      <w:tr w:rsidR="009400AE" w:rsidRPr="00020F5E"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sidRPr="00020F5E">
              <w:rPr>
                <w:sz w:val="20"/>
                <w:szCs w:val="20"/>
              </w:rPr>
              <w:t xml:space="preserve">6.1 Promoción de revalorización de los servicios mediante: medios digitales, audios, videos, festivales de servicios, eventos </w:t>
            </w:r>
            <w:r w:rsidRPr="00020F5E">
              <w:rPr>
                <w:sz w:val="20"/>
                <w:szCs w:val="20"/>
              </w:rPr>
              <w:lastRenderedPageBreak/>
              <w:t>municipales.</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r>
              <w:rPr>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r>
      <w:tr w:rsidR="009400AE" w:rsidRPr="00020F5E"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sidRPr="00020F5E">
              <w:rPr>
                <w:sz w:val="20"/>
                <w:szCs w:val="20"/>
              </w:rPr>
              <w:t>6.2 Diseño de campañas por servicio municipal en coordinación con cada unidad.</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r>
              <w:rPr>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r>
      <w:tr w:rsidR="009400AE" w:rsidRPr="00020F5E"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sidRPr="00020F5E">
              <w:rPr>
                <w:sz w:val="20"/>
                <w:szCs w:val="20"/>
              </w:rPr>
              <w:t>6.3 Campaña permanente para desarrollar una cultura de pago.</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r>
              <w:rPr>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r>
    </w:tbl>
    <w:p w:rsidR="009400AE" w:rsidRDefault="009400AE" w:rsidP="009400AE"/>
    <w:p w:rsidR="00407C50" w:rsidRDefault="00407C50" w:rsidP="00407C50">
      <w:pPr>
        <w:rPr>
          <w:rFonts w:ascii="Arial" w:hAnsi="Arial" w:cs="Arial"/>
        </w:rPr>
      </w:pPr>
    </w:p>
    <w:p w:rsidR="00407C50" w:rsidRDefault="00407C50"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407C50" w:rsidRDefault="00407C50" w:rsidP="00407C50">
      <w:pPr>
        <w:jc w:val="center"/>
        <w:rPr>
          <w:rFonts w:ascii="Arial" w:hAnsi="Arial" w:cs="Arial"/>
          <w:b/>
          <w:sz w:val="48"/>
          <w:szCs w:val="20"/>
          <w:lang w:val="es-MX"/>
        </w:rPr>
      </w:pPr>
      <w:r>
        <w:rPr>
          <w:rFonts w:ascii="Arial" w:hAnsi="Arial" w:cs="Arial"/>
          <w:b/>
          <w:noProof/>
          <w:sz w:val="48"/>
          <w:szCs w:val="20"/>
          <w:lang w:val="es-SV" w:eastAsia="es-SV"/>
        </w:rPr>
        <w:lastRenderedPageBreak/>
        <w:drawing>
          <wp:anchor distT="0" distB="0" distL="114300" distR="114300" simplePos="0" relativeHeight="251667456" behindDoc="0" locked="0" layoutInCell="1" allowOverlap="1">
            <wp:simplePos x="0" y="0"/>
            <wp:positionH relativeFrom="column">
              <wp:posOffset>3842385</wp:posOffset>
            </wp:positionH>
            <wp:positionV relativeFrom="paragraph">
              <wp:posOffset>192405</wp:posOffset>
            </wp:positionV>
            <wp:extent cx="1084580" cy="1365250"/>
            <wp:effectExtent l="19050" t="0" r="1270" b="0"/>
            <wp:wrapNone/>
            <wp:docPr id="14"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407C50" w:rsidRDefault="00407C50" w:rsidP="00407C50">
      <w:pPr>
        <w:jc w:val="center"/>
        <w:rPr>
          <w:rFonts w:ascii="Arial" w:hAnsi="Arial" w:cs="Arial"/>
          <w:b/>
          <w:sz w:val="48"/>
          <w:szCs w:val="20"/>
          <w:lang w:val="es-MX"/>
        </w:rPr>
      </w:pPr>
    </w:p>
    <w:p w:rsidR="00407C50" w:rsidRDefault="00407C50" w:rsidP="00407C50">
      <w:pPr>
        <w:jc w:val="center"/>
        <w:rPr>
          <w:rFonts w:ascii="Arial" w:hAnsi="Arial" w:cs="Arial"/>
          <w:b/>
          <w:sz w:val="48"/>
          <w:szCs w:val="20"/>
          <w:lang w:val="es-MX"/>
        </w:rPr>
      </w:pPr>
    </w:p>
    <w:p w:rsidR="00407C50" w:rsidRDefault="00407C50" w:rsidP="00407C50">
      <w:pPr>
        <w:jc w:val="center"/>
        <w:rPr>
          <w:rFonts w:ascii="Arial" w:hAnsi="Arial" w:cs="Arial"/>
          <w:b/>
          <w:sz w:val="48"/>
          <w:szCs w:val="20"/>
          <w:lang w:val="es-MX"/>
        </w:rPr>
      </w:pPr>
    </w:p>
    <w:p w:rsidR="00407C50" w:rsidRDefault="00407C50" w:rsidP="00407C50">
      <w:pPr>
        <w:jc w:val="center"/>
        <w:rPr>
          <w:rFonts w:ascii="Arial" w:hAnsi="Arial" w:cs="Arial"/>
          <w:b/>
          <w:sz w:val="48"/>
          <w:szCs w:val="20"/>
          <w:lang w:val="es-MX"/>
        </w:rPr>
      </w:pPr>
    </w:p>
    <w:p w:rsidR="00407C50" w:rsidRPr="00B33AFB" w:rsidRDefault="00407C50" w:rsidP="00407C50">
      <w:pPr>
        <w:jc w:val="center"/>
        <w:rPr>
          <w:rFonts w:ascii="Arial" w:hAnsi="Arial" w:cs="Arial"/>
          <w:b/>
          <w:sz w:val="40"/>
          <w:szCs w:val="40"/>
          <w:lang w:val="es-MX"/>
        </w:rPr>
      </w:pPr>
      <w:r w:rsidRPr="00B33AFB">
        <w:rPr>
          <w:rFonts w:ascii="Arial" w:hAnsi="Arial" w:cs="Arial"/>
          <w:b/>
          <w:sz w:val="40"/>
          <w:szCs w:val="40"/>
          <w:lang w:val="es-MX"/>
        </w:rPr>
        <w:t>UNIDAD DE TIANGUE</w:t>
      </w:r>
      <w:r w:rsidR="00543E41">
        <w:rPr>
          <w:rFonts w:ascii="Arial" w:hAnsi="Arial" w:cs="Arial"/>
          <w:b/>
          <w:sz w:val="40"/>
          <w:szCs w:val="40"/>
          <w:lang w:val="es-MX"/>
        </w:rPr>
        <w:t xml:space="preserve"> MUNICIPAL</w:t>
      </w:r>
      <w:r w:rsidRPr="00B33AFB">
        <w:rPr>
          <w:rFonts w:ascii="Arial" w:hAnsi="Arial" w:cs="Arial"/>
          <w:b/>
          <w:sz w:val="40"/>
          <w:szCs w:val="40"/>
          <w:lang w:val="es-MX"/>
        </w:rPr>
        <w:t xml:space="preserve"> </w:t>
      </w:r>
    </w:p>
    <w:p w:rsidR="00B33AFB" w:rsidRPr="003509AF" w:rsidRDefault="00B33AFB" w:rsidP="00B33AFB">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B33AFB" w:rsidRPr="00020F5E" w:rsidTr="00C640C3">
        <w:trPr>
          <w:trHeight w:val="20"/>
          <w:tblHeader/>
        </w:trPr>
        <w:tc>
          <w:tcPr>
            <w:tcW w:w="13676" w:type="dxa"/>
            <w:gridSpan w:val="8"/>
            <w:shd w:val="clear" w:color="auto" w:fill="948A54" w:themeFill="background2" w:themeFillShade="80"/>
          </w:tcPr>
          <w:p w:rsidR="00B33AFB" w:rsidRPr="00327DAB" w:rsidRDefault="00B33AFB" w:rsidP="00B33AF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UNIDAD TIANGUE </w:t>
            </w:r>
            <w:r w:rsidR="00543E41">
              <w:rPr>
                <w:b/>
                <w:bCs/>
                <w:color w:val="FFFFFF" w:themeColor="background1"/>
                <w:sz w:val="20"/>
                <w:szCs w:val="20"/>
                <w:lang w:val="es-SV"/>
              </w:rPr>
              <w:t>MUNICIPAL</w:t>
            </w:r>
            <w:r>
              <w:rPr>
                <w:b/>
                <w:bCs/>
                <w:color w:val="FFFFFF" w:themeColor="background1"/>
                <w:sz w:val="20"/>
                <w:szCs w:val="20"/>
                <w:lang w:val="es-SV"/>
              </w:rPr>
              <w:t xml:space="preserve">   </w:t>
            </w:r>
            <w:r w:rsidRPr="00327DAB">
              <w:rPr>
                <w:b/>
                <w:bCs/>
                <w:color w:val="FFFFFF" w:themeColor="background1"/>
                <w:sz w:val="20"/>
                <w:szCs w:val="20"/>
                <w:lang w:val="es-SV"/>
              </w:rPr>
              <w:t xml:space="preserve"> </w:t>
            </w:r>
          </w:p>
        </w:tc>
      </w:tr>
      <w:tr w:rsidR="00B33AFB" w:rsidRPr="00020F5E" w:rsidTr="00C640C3">
        <w:trPr>
          <w:trHeight w:val="20"/>
          <w:tblHeader/>
        </w:trPr>
        <w:tc>
          <w:tcPr>
            <w:tcW w:w="1692"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Responsable de seguimiento</w:t>
            </w:r>
          </w:p>
        </w:tc>
      </w:tr>
      <w:tr w:rsidR="0039609C" w:rsidRPr="00020F5E" w:rsidTr="0039609C">
        <w:trPr>
          <w:trHeight w:val="20"/>
        </w:trPr>
        <w:tc>
          <w:tcPr>
            <w:tcW w:w="1692" w:type="dxa"/>
            <w:vMerge w:val="restart"/>
            <w:vAlign w:val="center"/>
          </w:tcPr>
          <w:p w:rsidR="0039609C" w:rsidRDefault="0039609C" w:rsidP="0039609C">
            <w:pPr>
              <w:rPr>
                <w:sz w:val="20"/>
                <w:szCs w:val="20"/>
                <w:lang w:val="es-SV"/>
              </w:rPr>
            </w:pPr>
            <w:r w:rsidRPr="0039609C">
              <w:rPr>
                <w:sz w:val="20"/>
                <w:szCs w:val="20"/>
                <w:lang w:val="es-SV"/>
              </w:rPr>
              <w:t>Proyectar una imagen de cambio a través de la prestación de servicio de calidad</w:t>
            </w:r>
          </w:p>
          <w:p w:rsidR="0039609C" w:rsidRDefault="0039609C" w:rsidP="0039609C">
            <w:pPr>
              <w:rPr>
                <w:sz w:val="20"/>
                <w:szCs w:val="20"/>
                <w:lang w:val="es-SV"/>
              </w:rPr>
            </w:pPr>
          </w:p>
          <w:p w:rsidR="0039609C" w:rsidRDefault="0039609C" w:rsidP="0039609C">
            <w:pPr>
              <w:rPr>
                <w:sz w:val="20"/>
                <w:szCs w:val="20"/>
                <w:lang w:val="es-SV"/>
              </w:rPr>
            </w:pPr>
          </w:p>
          <w:p w:rsidR="0039609C" w:rsidRDefault="0039609C" w:rsidP="0039609C">
            <w:pPr>
              <w:rPr>
                <w:sz w:val="20"/>
                <w:szCs w:val="20"/>
                <w:lang w:val="es-SV"/>
              </w:rPr>
            </w:pPr>
          </w:p>
          <w:p w:rsidR="0039609C" w:rsidRDefault="0039609C" w:rsidP="0039609C">
            <w:pPr>
              <w:rPr>
                <w:sz w:val="20"/>
                <w:szCs w:val="20"/>
                <w:lang w:val="es-SV"/>
              </w:rPr>
            </w:pPr>
          </w:p>
          <w:p w:rsidR="0039609C" w:rsidRDefault="0039609C" w:rsidP="0039609C">
            <w:pPr>
              <w:rPr>
                <w:sz w:val="20"/>
                <w:szCs w:val="20"/>
                <w:lang w:val="es-SV"/>
              </w:rPr>
            </w:pPr>
          </w:p>
          <w:p w:rsidR="0039609C" w:rsidRDefault="0039609C" w:rsidP="0039609C">
            <w:pPr>
              <w:rPr>
                <w:sz w:val="20"/>
                <w:szCs w:val="20"/>
                <w:lang w:val="es-SV"/>
              </w:rPr>
            </w:pPr>
          </w:p>
          <w:p w:rsidR="0039609C" w:rsidRDefault="0039609C" w:rsidP="0039609C">
            <w:pPr>
              <w:rPr>
                <w:sz w:val="20"/>
                <w:szCs w:val="20"/>
                <w:lang w:val="es-SV"/>
              </w:rPr>
            </w:pPr>
          </w:p>
          <w:p w:rsidR="0039609C" w:rsidRDefault="0039609C" w:rsidP="00AC0CB1">
            <w:pPr>
              <w:jc w:val="both"/>
              <w:rPr>
                <w:sz w:val="20"/>
                <w:szCs w:val="20"/>
                <w:lang w:val="es-SV"/>
              </w:rPr>
            </w:pPr>
            <w:r w:rsidRPr="0039609C">
              <w:rPr>
                <w:sz w:val="20"/>
                <w:szCs w:val="20"/>
                <w:lang w:val="es-SV"/>
              </w:rPr>
              <w:t>Garantizar  el  cumplimiento de las normas  legales  vigentes,  en la  realización de las  transacciones  de ganado.</w:t>
            </w:r>
          </w:p>
          <w:p w:rsidR="0039609C" w:rsidRDefault="0039609C" w:rsidP="0039609C">
            <w:pPr>
              <w:rPr>
                <w:sz w:val="20"/>
                <w:szCs w:val="20"/>
                <w:lang w:val="es-SV"/>
              </w:rPr>
            </w:pPr>
          </w:p>
          <w:p w:rsidR="0039609C" w:rsidRDefault="0039609C" w:rsidP="0039609C">
            <w:pPr>
              <w:rPr>
                <w:sz w:val="20"/>
                <w:szCs w:val="20"/>
                <w:lang w:val="es-SV"/>
              </w:rPr>
            </w:pPr>
          </w:p>
          <w:p w:rsidR="0039609C" w:rsidRDefault="0039609C" w:rsidP="0039609C">
            <w:pPr>
              <w:rPr>
                <w:sz w:val="20"/>
                <w:szCs w:val="20"/>
                <w:lang w:val="es-SV"/>
              </w:rPr>
            </w:pPr>
          </w:p>
          <w:p w:rsidR="0039609C" w:rsidRDefault="0039609C" w:rsidP="0039609C">
            <w:pPr>
              <w:rPr>
                <w:sz w:val="20"/>
                <w:szCs w:val="20"/>
                <w:lang w:val="es-SV"/>
              </w:rPr>
            </w:pPr>
          </w:p>
          <w:p w:rsidR="0039609C" w:rsidRDefault="00AC0CB1" w:rsidP="00F42D8B">
            <w:pPr>
              <w:jc w:val="both"/>
              <w:rPr>
                <w:sz w:val="20"/>
                <w:szCs w:val="20"/>
                <w:lang w:val="es-SV"/>
              </w:rPr>
            </w:pPr>
            <w:r w:rsidRPr="00AC0CB1">
              <w:rPr>
                <w:sz w:val="20"/>
                <w:szCs w:val="20"/>
                <w:lang w:val="es-SV"/>
              </w:rPr>
              <w:t>Mejorar la  cobranza de  tributos  municipales establecidos  en la Ordenanza Reguladora de Tasas, Ordenanza  Reguladora  de Ganadería  y demás  normativa  legal vigente</w:t>
            </w:r>
          </w:p>
          <w:p w:rsidR="0039609C" w:rsidRDefault="0039609C" w:rsidP="0039609C">
            <w:pPr>
              <w:rPr>
                <w:sz w:val="20"/>
                <w:szCs w:val="20"/>
                <w:lang w:val="es-SV"/>
              </w:rPr>
            </w:pPr>
          </w:p>
          <w:p w:rsidR="0039609C" w:rsidRPr="00020F5E" w:rsidRDefault="0039609C" w:rsidP="0039609C">
            <w:pPr>
              <w:rPr>
                <w:sz w:val="20"/>
                <w:szCs w:val="20"/>
                <w:lang w:val="es-SV"/>
              </w:rPr>
            </w:pPr>
          </w:p>
          <w:p w:rsidR="0039609C" w:rsidRPr="00020F5E" w:rsidRDefault="00F42D8B" w:rsidP="00F42D8B">
            <w:pPr>
              <w:jc w:val="both"/>
              <w:rPr>
                <w:sz w:val="20"/>
                <w:szCs w:val="20"/>
                <w:lang w:val="es-SV"/>
              </w:rPr>
            </w:pPr>
            <w:r>
              <w:rPr>
                <w:sz w:val="20"/>
                <w:szCs w:val="20"/>
                <w:lang w:val="es-SV"/>
              </w:rPr>
              <w:t xml:space="preserve">Modernizar la  atención al contribuyente mediante la  implementación de sistema informático de Tingue  y Rastro </w:t>
            </w:r>
          </w:p>
        </w:tc>
        <w:tc>
          <w:tcPr>
            <w:tcW w:w="1791" w:type="dxa"/>
            <w:vMerge w:val="restart"/>
            <w:vAlign w:val="center"/>
          </w:tcPr>
          <w:p w:rsidR="0039609C" w:rsidRPr="00020F5E" w:rsidRDefault="0039609C" w:rsidP="0039609C">
            <w:pPr>
              <w:rPr>
                <w:sz w:val="20"/>
                <w:szCs w:val="20"/>
                <w:lang w:val="es-SV"/>
              </w:rPr>
            </w:pPr>
            <w:r w:rsidRPr="00020F5E">
              <w:rPr>
                <w:sz w:val="20"/>
                <w:szCs w:val="20"/>
                <w:lang w:val="es-SV"/>
              </w:rPr>
              <w:lastRenderedPageBreak/>
              <w:t xml:space="preserve">1. </w:t>
            </w:r>
            <w:r w:rsidRPr="0039609C">
              <w:rPr>
                <w:sz w:val="20"/>
                <w:szCs w:val="20"/>
                <w:lang w:val="es-SV"/>
              </w:rPr>
              <w:t>Atender en un máximo de 30 minutos promedio al usuario de comercialización y destace, en cumplimiento de las  normas  legales  vigentes.</w:t>
            </w:r>
          </w:p>
        </w:tc>
        <w:tc>
          <w:tcPr>
            <w:tcW w:w="2950" w:type="dxa"/>
            <w:vAlign w:val="bottom"/>
          </w:tcPr>
          <w:p w:rsidR="0039609C" w:rsidRPr="0039609C" w:rsidRDefault="0039609C" w:rsidP="0039609C">
            <w:pPr>
              <w:rPr>
                <w:sz w:val="20"/>
                <w:szCs w:val="20"/>
                <w:lang w:val="es-SV" w:eastAsia="es-SV"/>
              </w:rPr>
            </w:pPr>
            <w:r w:rsidRPr="0039609C">
              <w:rPr>
                <w:sz w:val="20"/>
                <w:szCs w:val="20"/>
              </w:rPr>
              <w:t>Revisión de fierros de animales</w:t>
            </w:r>
          </w:p>
        </w:tc>
        <w:tc>
          <w:tcPr>
            <w:tcW w:w="1496" w:type="dxa"/>
            <w:vAlign w:val="center"/>
          </w:tcPr>
          <w:p w:rsidR="0039609C" w:rsidRPr="00020F5E" w:rsidRDefault="00543E41" w:rsidP="0039609C">
            <w:pPr>
              <w:jc w:val="center"/>
              <w:rPr>
                <w:sz w:val="20"/>
                <w:szCs w:val="20"/>
                <w:lang w:val="es-SV"/>
              </w:rPr>
            </w:pPr>
            <w:r>
              <w:rPr>
                <w:sz w:val="20"/>
                <w:szCs w:val="20"/>
                <w:lang w:val="es-SV"/>
              </w:rPr>
              <w:t>Administrador de Tiangue Municipal</w:t>
            </w:r>
          </w:p>
        </w:tc>
        <w:tc>
          <w:tcPr>
            <w:tcW w:w="1479" w:type="dxa"/>
            <w:vAlign w:val="center"/>
          </w:tcPr>
          <w:p w:rsidR="0039609C" w:rsidRPr="00020F5E" w:rsidRDefault="0039609C" w:rsidP="0039609C">
            <w:pPr>
              <w:jc w:val="center"/>
              <w:rPr>
                <w:sz w:val="20"/>
                <w:szCs w:val="20"/>
                <w:lang w:val="es-SV"/>
              </w:rPr>
            </w:pPr>
            <w:r>
              <w:rPr>
                <w:sz w:val="20"/>
                <w:szCs w:val="20"/>
                <w:lang w:val="es-SV"/>
              </w:rPr>
              <w:t>Fondos propios.</w:t>
            </w:r>
          </w:p>
        </w:tc>
        <w:tc>
          <w:tcPr>
            <w:tcW w:w="1248" w:type="dxa"/>
            <w:vAlign w:val="center"/>
          </w:tcPr>
          <w:p w:rsidR="0039609C" w:rsidRDefault="0039609C" w:rsidP="0039609C">
            <w:pPr>
              <w:jc w:val="center"/>
              <w:rPr>
                <w:sz w:val="20"/>
                <w:szCs w:val="20"/>
                <w:lang w:val="es-SV"/>
              </w:rPr>
            </w:pPr>
          </w:p>
          <w:p w:rsidR="0039609C" w:rsidRPr="00020F5E" w:rsidRDefault="0039609C" w:rsidP="0039609C">
            <w:pPr>
              <w:jc w:val="center"/>
              <w:rPr>
                <w:sz w:val="20"/>
                <w:szCs w:val="20"/>
                <w:lang w:val="es-SV"/>
              </w:rPr>
            </w:pPr>
            <w:r w:rsidRPr="00DE7EE8">
              <w:rPr>
                <w:sz w:val="20"/>
                <w:szCs w:val="20"/>
                <w:lang w:val="es-SV"/>
              </w:rPr>
              <w:t>Un año, de Enero a Diciembre</w:t>
            </w:r>
            <w:r>
              <w:rPr>
                <w:sz w:val="20"/>
                <w:szCs w:val="20"/>
                <w:lang w:val="es-SV"/>
              </w:rPr>
              <w:t>.</w:t>
            </w:r>
          </w:p>
        </w:tc>
        <w:tc>
          <w:tcPr>
            <w:tcW w:w="1411" w:type="dxa"/>
            <w:vAlign w:val="center"/>
          </w:tcPr>
          <w:p w:rsidR="0039609C" w:rsidRPr="00020F5E" w:rsidRDefault="0039609C" w:rsidP="0039609C">
            <w:pPr>
              <w:jc w:val="center"/>
              <w:rPr>
                <w:sz w:val="20"/>
                <w:szCs w:val="20"/>
                <w:lang w:val="es-SV"/>
              </w:rPr>
            </w:pPr>
          </w:p>
        </w:tc>
        <w:tc>
          <w:tcPr>
            <w:tcW w:w="1609" w:type="dxa"/>
            <w:vAlign w:val="center"/>
          </w:tcPr>
          <w:p w:rsidR="0039609C" w:rsidRPr="00020F5E" w:rsidRDefault="0039609C" w:rsidP="0039609C">
            <w:pPr>
              <w:jc w:val="center"/>
              <w:rPr>
                <w:sz w:val="20"/>
                <w:szCs w:val="20"/>
                <w:lang w:val="es-SV"/>
              </w:rPr>
            </w:pPr>
            <w:r>
              <w:rPr>
                <w:sz w:val="20"/>
                <w:szCs w:val="20"/>
                <w:lang w:val="es-SV"/>
              </w:rPr>
              <w:t>Gerencia de Servicios Municipales.</w:t>
            </w:r>
          </w:p>
        </w:tc>
      </w:tr>
      <w:tr w:rsidR="0039609C" w:rsidRPr="00020F5E" w:rsidTr="0039609C">
        <w:trPr>
          <w:trHeight w:val="20"/>
        </w:trPr>
        <w:tc>
          <w:tcPr>
            <w:tcW w:w="1692" w:type="dxa"/>
            <w:vMerge/>
            <w:vAlign w:val="center"/>
          </w:tcPr>
          <w:p w:rsidR="0039609C" w:rsidRPr="00020F5E" w:rsidRDefault="0039609C" w:rsidP="0039609C">
            <w:pPr>
              <w:rPr>
                <w:sz w:val="20"/>
                <w:szCs w:val="20"/>
                <w:lang w:val="es-SV"/>
              </w:rPr>
            </w:pPr>
          </w:p>
        </w:tc>
        <w:tc>
          <w:tcPr>
            <w:tcW w:w="1791" w:type="dxa"/>
            <w:vMerge/>
            <w:vAlign w:val="center"/>
          </w:tcPr>
          <w:p w:rsidR="0039609C" w:rsidRPr="00020F5E" w:rsidRDefault="0039609C" w:rsidP="0039609C">
            <w:pPr>
              <w:rPr>
                <w:sz w:val="20"/>
                <w:szCs w:val="20"/>
                <w:lang w:val="es-SV"/>
              </w:rPr>
            </w:pPr>
          </w:p>
        </w:tc>
        <w:tc>
          <w:tcPr>
            <w:tcW w:w="2950" w:type="dxa"/>
            <w:vAlign w:val="bottom"/>
          </w:tcPr>
          <w:p w:rsidR="0039609C" w:rsidRPr="0039609C" w:rsidRDefault="0039609C" w:rsidP="0039609C">
            <w:pPr>
              <w:rPr>
                <w:sz w:val="20"/>
                <w:szCs w:val="20"/>
              </w:rPr>
            </w:pPr>
            <w:r w:rsidRPr="0039609C">
              <w:rPr>
                <w:sz w:val="20"/>
                <w:szCs w:val="20"/>
              </w:rPr>
              <w:t>Elaboración de carta de venta</w:t>
            </w:r>
          </w:p>
        </w:tc>
        <w:tc>
          <w:tcPr>
            <w:tcW w:w="1496" w:type="dxa"/>
            <w:vAlign w:val="center"/>
          </w:tcPr>
          <w:p w:rsidR="0039609C" w:rsidRPr="00020F5E" w:rsidRDefault="00543E41" w:rsidP="0039609C">
            <w:pPr>
              <w:jc w:val="center"/>
              <w:rPr>
                <w:sz w:val="20"/>
                <w:szCs w:val="20"/>
                <w:lang w:val="es-SV"/>
              </w:rPr>
            </w:pPr>
            <w:r>
              <w:rPr>
                <w:sz w:val="20"/>
                <w:szCs w:val="20"/>
                <w:lang w:val="es-SV"/>
              </w:rPr>
              <w:t>Administrador de Tiangue Municipal</w:t>
            </w:r>
          </w:p>
        </w:tc>
        <w:tc>
          <w:tcPr>
            <w:tcW w:w="1479" w:type="dxa"/>
            <w:vAlign w:val="center"/>
          </w:tcPr>
          <w:p w:rsidR="0039609C" w:rsidRPr="00020F5E" w:rsidRDefault="0039609C" w:rsidP="0039609C">
            <w:pPr>
              <w:jc w:val="center"/>
              <w:rPr>
                <w:sz w:val="20"/>
                <w:szCs w:val="20"/>
                <w:lang w:val="es-SV"/>
              </w:rPr>
            </w:pPr>
            <w:r>
              <w:rPr>
                <w:sz w:val="20"/>
                <w:szCs w:val="20"/>
                <w:lang w:val="es-SV"/>
              </w:rPr>
              <w:t>Fondos propios.</w:t>
            </w:r>
          </w:p>
        </w:tc>
        <w:tc>
          <w:tcPr>
            <w:tcW w:w="1248" w:type="dxa"/>
            <w:vAlign w:val="center"/>
          </w:tcPr>
          <w:p w:rsidR="0039609C" w:rsidRDefault="0039609C" w:rsidP="0039609C">
            <w:pPr>
              <w:jc w:val="center"/>
              <w:rPr>
                <w:sz w:val="20"/>
                <w:szCs w:val="20"/>
                <w:lang w:val="es-SV"/>
              </w:rPr>
            </w:pPr>
          </w:p>
          <w:p w:rsidR="0039609C" w:rsidRPr="00020F5E" w:rsidRDefault="0039609C" w:rsidP="0039609C">
            <w:pPr>
              <w:jc w:val="center"/>
              <w:rPr>
                <w:sz w:val="20"/>
                <w:szCs w:val="20"/>
                <w:lang w:val="es-SV"/>
              </w:rPr>
            </w:pPr>
            <w:r w:rsidRPr="00DE7EE8">
              <w:rPr>
                <w:sz w:val="20"/>
                <w:szCs w:val="20"/>
                <w:lang w:val="es-SV"/>
              </w:rPr>
              <w:t>Un año, de Enero a Diciembre</w:t>
            </w:r>
            <w:r>
              <w:rPr>
                <w:sz w:val="20"/>
                <w:szCs w:val="20"/>
                <w:lang w:val="es-SV"/>
              </w:rPr>
              <w:t>.</w:t>
            </w:r>
          </w:p>
        </w:tc>
        <w:tc>
          <w:tcPr>
            <w:tcW w:w="1411" w:type="dxa"/>
            <w:vAlign w:val="center"/>
          </w:tcPr>
          <w:p w:rsidR="0039609C" w:rsidRPr="00020F5E" w:rsidRDefault="0039609C" w:rsidP="0039609C">
            <w:pPr>
              <w:jc w:val="center"/>
              <w:rPr>
                <w:sz w:val="20"/>
                <w:szCs w:val="20"/>
                <w:lang w:val="es-SV"/>
              </w:rPr>
            </w:pPr>
          </w:p>
        </w:tc>
        <w:tc>
          <w:tcPr>
            <w:tcW w:w="1609" w:type="dxa"/>
            <w:vAlign w:val="center"/>
          </w:tcPr>
          <w:p w:rsidR="0039609C" w:rsidRPr="00020F5E" w:rsidRDefault="0039609C" w:rsidP="0039609C">
            <w:pPr>
              <w:jc w:val="center"/>
              <w:rPr>
                <w:sz w:val="20"/>
                <w:szCs w:val="20"/>
                <w:lang w:val="es-SV"/>
              </w:rPr>
            </w:pPr>
            <w:r>
              <w:rPr>
                <w:sz w:val="20"/>
                <w:szCs w:val="20"/>
                <w:lang w:val="es-SV"/>
              </w:rPr>
              <w:t>Gerencia de Servicios Municipale</w:t>
            </w:r>
            <w:r w:rsidR="009D2409">
              <w:rPr>
                <w:sz w:val="20"/>
                <w:szCs w:val="20"/>
                <w:lang w:val="es-SV"/>
              </w:rPr>
              <w:t>s</w:t>
            </w:r>
          </w:p>
        </w:tc>
      </w:tr>
      <w:tr w:rsidR="0039609C" w:rsidRPr="00020F5E" w:rsidTr="0039609C">
        <w:trPr>
          <w:trHeight w:val="20"/>
        </w:trPr>
        <w:tc>
          <w:tcPr>
            <w:tcW w:w="1692" w:type="dxa"/>
            <w:vMerge/>
            <w:vAlign w:val="center"/>
          </w:tcPr>
          <w:p w:rsidR="0039609C" w:rsidRPr="00020F5E" w:rsidRDefault="0039609C" w:rsidP="0039609C">
            <w:pPr>
              <w:rPr>
                <w:sz w:val="20"/>
                <w:szCs w:val="20"/>
                <w:lang w:val="es-SV"/>
              </w:rPr>
            </w:pPr>
          </w:p>
        </w:tc>
        <w:tc>
          <w:tcPr>
            <w:tcW w:w="1791" w:type="dxa"/>
            <w:vMerge/>
            <w:vAlign w:val="center"/>
          </w:tcPr>
          <w:p w:rsidR="0039609C" w:rsidRPr="00020F5E" w:rsidRDefault="0039609C" w:rsidP="0039609C">
            <w:pPr>
              <w:rPr>
                <w:sz w:val="20"/>
                <w:szCs w:val="20"/>
                <w:lang w:val="es-SV"/>
              </w:rPr>
            </w:pPr>
          </w:p>
        </w:tc>
        <w:tc>
          <w:tcPr>
            <w:tcW w:w="2950" w:type="dxa"/>
            <w:vAlign w:val="bottom"/>
          </w:tcPr>
          <w:p w:rsidR="0039609C" w:rsidRPr="0039609C" w:rsidRDefault="0039609C" w:rsidP="0039609C">
            <w:pPr>
              <w:rPr>
                <w:sz w:val="20"/>
                <w:szCs w:val="20"/>
              </w:rPr>
            </w:pPr>
            <w:r>
              <w:rPr>
                <w:sz w:val="20"/>
                <w:szCs w:val="20"/>
              </w:rPr>
              <w:t>E</w:t>
            </w:r>
            <w:r w:rsidRPr="0039609C">
              <w:rPr>
                <w:sz w:val="20"/>
                <w:szCs w:val="20"/>
              </w:rPr>
              <w:t xml:space="preserve">laboración de recibo de cobro x comercialización </w:t>
            </w:r>
          </w:p>
        </w:tc>
        <w:tc>
          <w:tcPr>
            <w:tcW w:w="1496" w:type="dxa"/>
            <w:vAlign w:val="center"/>
          </w:tcPr>
          <w:p w:rsidR="0039609C" w:rsidRPr="00020F5E" w:rsidRDefault="00543E41" w:rsidP="0039609C">
            <w:pPr>
              <w:jc w:val="center"/>
              <w:rPr>
                <w:sz w:val="20"/>
                <w:szCs w:val="20"/>
                <w:lang w:val="es-SV"/>
              </w:rPr>
            </w:pPr>
            <w:r>
              <w:rPr>
                <w:sz w:val="20"/>
                <w:szCs w:val="20"/>
                <w:lang w:val="es-SV"/>
              </w:rPr>
              <w:t>Administrador de Tiangue Municipal</w:t>
            </w:r>
          </w:p>
        </w:tc>
        <w:tc>
          <w:tcPr>
            <w:tcW w:w="1479" w:type="dxa"/>
            <w:vAlign w:val="center"/>
          </w:tcPr>
          <w:p w:rsidR="0039609C" w:rsidRPr="00020F5E" w:rsidRDefault="0039609C" w:rsidP="0039609C">
            <w:pPr>
              <w:jc w:val="center"/>
              <w:rPr>
                <w:sz w:val="20"/>
                <w:szCs w:val="20"/>
                <w:lang w:val="es-SV"/>
              </w:rPr>
            </w:pPr>
            <w:r>
              <w:rPr>
                <w:sz w:val="20"/>
                <w:szCs w:val="20"/>
                <w:lang w:val="es-SV"/>
              </w:rPr>
              <w:t>Fondos propios.</w:t>
            </w:r>
          </w:p>
        </w:tc>
        <w:tc>
          <w:tcPr>
            <w:tcW w:w="1248" w:type="dxa"/>
            <w:vAlign w:val="center"/>
          </w:tcPr>
          <w:p w:rsidR="0039609C" w:rsidRDefault="0039609C" w:rsidP="0039609C">
            <w:pPr>
              <w:jc w:val="center"/>
              <w:rPr>
                <w:sz w:val="20"/>
                <w:szCs w:val="20"/>
                <w:lang w:val="es-SV"/>
              </w:rPr>
            </w:pPr>
          </w:p>
          <w:p w:rsidR="0039609C" w:rsidRPr="00020F5E" w:rsidRDefault="0039609C" w:rsidP="0039609C">
            <w:pPr>
              <w:jc w:val="center"/>
              <w:rPr>
                <w:sz w:val="20"/>
                <w:szCs w:val="20"/>
                <w:lang w:val="es-SV"/>
              </w:rPr>
            </w:pPr>
            <w:r w:rsidRPr="00DE7EE8">
              <w:rPr>
                <w:sz w:val="20"/>
                <w:szCs w:val="20"/>
                <w:lang w:val="es-SV"/>
              </w:rPr>
              <w:t>Un año, de Enero a Diciembre</w:t>
            </w:r>
            <w:r>
              <w:rPr>
                <w:sz w:val="20"/>
                <w:szCs w:val="20"/>
                <w:lang w:val="es-SV"/>
              </w:rPr>
              <w:t>.</w:t>
            </w:r>
          </w:p>
        </w:tc>
        <w:tc>
          <w:tcPr>
            <w:tcW w:w="1411" w:type="dxa"/>
            <w:vAlign w:val="center"/>
          </w:tcPr>
          <w:p w:rsidR="0039609C" w:rsidRPr="00020F5E" w:rsidRDefault="0039609C" w:rsidP="0039609C">
            <w:pPr>
              <w:jc w:val="center"/>
              <w:rPr>
                <w:sz w:val="20"/>
                <w:szCs w:val="20"/>
                <w:lang w:val="es-SV"/>
              </w:rPr>
            </w:pPr>
          </w:p>
        </w:tc>
        <w:tc>
          <w:tcPr>
            <w:tcW w:w="1609" w:type="dxa"/>
            <w:vAlign w:val="center"/>
          </w:tcPr>
          <w:p w:rsidR="0039609C" w:rsidRPr="00020F5E" w:rsidRDefault="0039609C" w:rsidP="0039609C">
            <w:pPr>
              <w:jc w:val="center"/>
              <w:rPr>
                <w:sz w:val="20"/>
                <w:szCs w:val="20"/>
                <w:lang w:val="es-SV"/>
              </w:rPr>
            </w:pPr>
            <w:r>
              <w:rPr>
                <w:sz w:val="20"/>
                <w:szCs w:val="20"/>
                <w:lang w:val="es-SV"/>
              </w:rPr>
              <w:t>Gerencia de Servicios Municipale</w:t>
            </w:r>
            <w:r w:rsidR="009D2409">
              <w:rPr>
                <w:sz w:val="20"/>
                <w:szCs w:val="20"/>
                <w:lang w:val="es-SV"/>
              </w:rPr>
              <w:t>s</w:t>
            </w:r>
          </w:p>
        </w:tc>
      </w:tr>
      <w:tr w:rsidR="0039609C" w:rsidRPr="00020F5E" w:rsidTr="0039609C">
        <w:trPr>
          <w:trHeight w:val="20"/>
        </w:trPr>
        <w:tc>
          <w:tcPr>
            <w:tcW w:w="1692" w:type="dxa"/>
            <w:vMerge/>
            <w:vAlign w:val="center"/>
          </w:tcPr>
          <w:p w:rsidR="0039609C" w:rsidRPr="00020F5E" w:rsidRDefault="0039609C" w:rsidP="0039609C">
            <w:pPr>
              <w:rPr>
                <w:sz w:val="20"/>
                <w:szCs w:val="20"/>
              </w:rPr>
            </w:pPr>
          </w:p>
        </w:tc>
        <w:tc>
          <w:tcPr>
            <w:tcW w:w="1791" w:type="dxa"/>
            <w:vMerge/>
            <w:vAlign w:val="center"/>
          </w:tcPr>
          <w:p w:rsidR="0039609C" w:rsidRPr="00020F5E" w:rsidRDefault="0039609C" w:rsidP="0039609C">
            <w:pPr>
              <w:rPr>
                <w:sz w:val="20"/>
                <w:szCs w:val="20"/>
              </w:rPr>
            </w:pPr>
          </w:p>
        </w:tc>
        <w:tc>
          <w:tcPr>
            <w:tcW w:w="2950" w:type="dxa"/>
            <w:vAlign w:val="bottom"/>
          </w:tcPr>
          <w:p w:rsidR="0039609C" w:rsidRPr="0039609C" w:rsidRDefault="0039609C" w:rsidP="0039609C">
            <w:pPr>
              <w:rPr>
                <w:sz w:val="20"/>
                <w:szCs w:val="20"/>
              </w:rPr>
            </w:pPr>
          </w:p>
        </w:tc>
        <w:tc>
          <w:tcPr>
            <w:tcW w:w="1496" w:type="dxa"/>
            <w:vAlign w:val="center"/>
          </w:tcPr>
          <w:p w:rsidR="0039609C" w:rsidRPr="00020F5E" w:rsidRDefault="0039609C" w:rsidP="0039609C">
            <w:pPr>
              <w:rPr>
                <w:sz w:val="20"/>
                <w:szCs w:val="20"/>
              </w:rPr>
            </w:pPr>
          </w:p>
        </w:tc>
        <w:tc>
          <w:tcPr>
            <w:tcW w:w="1479" w:type="dxa"/>
            <w:vAlign w:val="center"/>
          </w:tcPr>
          <w:p w:rsidR="0039609C" w:rsidRPr="00734DCF" w:rsidRDefault="0039609C" w:rsidP="0039609C">
            <w:pPr>
              <w:jc w:val="center"/>
              <w:rPr>
                <w:sz w:val="20"/>
                <w:szCs w:val="20"/>
                <w:lang w:val="es-SV"/>
              </w:rPr>
            </w:pPr>
          </w:p>
        </w:tc>
        <w:tc>
          <w:tcPr>
            <w:tcW w:w="1248" w:type="dxa"/>
          </w:tcPr>
          <w:p w:rsidR="0039609C" w:rsidRPr="00020F5E" w:rsidRDefault="0039609C" w:rsidP="0039609C">
            <w:pPr>
              <w:rPr>
                <w:sz w:val="20"/>
                <w:szCs w:val="20"/>
              </w:rPr>
            </w:pPr>
          </w:p>
        </w:tc>
        <w:tc>
          <w:tcPr>
            <w:tcW w:w="1411" w:type="dxa"/>
            <w:vAlign w:val="center"/>
          </w:tcPr>
          <w:p w:rsidR="0039609C" w:rsidRPr="00020F5E" w:rsidRDefault="0039609C" w:rsidP="0039609C">
            <w:pPr>
              <w:rPr>
                <w:sz w:val="20"/>
                <w:szCs w:val="20"/>
              </w:rPr>
            </w:pPr>
          </w:p>
        </w:tc>
        <w:tc>
          <w:tcPr>
            <w:tcW w:w="1609" w:type="dxa"/>
            <w:vAlign w:val="center"/>
          </w:tcPr>
          <w:p w:rsidR="0039609C" w:rsidRPr="00020F5E" w:rsidRDefault="0039609C" w:rsidP="0039609C">
            <w:pPr>
              <w:rPr>
                <w:sz w:val="20"/>
                <w:szCs w:val="20"/>
              </w:rPr>
            </w:pPr>
          </w:p>
        </w:tc>
      </w:tr>
      <w:tr w:rsidR="009D2409" w:rsidRPr="00020F5E" w:rsidTr="00684337">
        <w:trPr>
          <w:trHeight w:val="20"/>
        </w:trPr>
        <w:tc>
          <w:tcPr>
            <w:tcW w:w="1692" w:type="dxa"/>
            <w:vMerge/>
            <w:vAlign w:val="center"/>
          </w:tcPr>
          <w:p w:rsidR="009D2409" w:rsidRPr="00020F5E" w:rsidRDefault="009D2409" w:rsidP="009D2409">
            <w:pPr>
              <w:rPr>
                <w:sz w:val="20"/>
                <w:szCs w:val="20"/>
                <w:lang w:val="es-SV"/>
              </w:rPr>
            </w:pPr>
          </w:p>
        </w:tc>
        <w:tc>
          <w:tcPr>
            <w:tcW w:w="1791" w:type="dxa"/>
            <w:vMerge w:val="restart"/>
            <w:vAlign w:val="center"/>
          </w:tcPr>
          <w:p w:rsidR="009D2409" w:rsidRPr="00020F5E" w:rsidRDefault="009D2409" w:rsidP="009D2409">
            <w:pPr>
              <w:jc w:val="both"/>
              <w:rPr>
                <w:sz w:val="20"/>
                <w:szCs w:val="20"/>
                <w:lang w:val="es-SV"/>
              </w:rPr>
            </w:pPr>
            <w:r w:rsidRPr="00020F5E">
              <w:rPr>
                <w:sz w:val="20"/>
                <w:szCs w:val="20"/>
                <w:lang w:val="es-SV"/>
              </w:rPr>
              <w:t xml:space="preserve">2. </w:t>
            </w:r>
            <w:r w:rsidRPr="00AC0CB1">
              <w:rPr>
                <w:sz w:val="20"/>
                <w:szCs w:val="20"/>
                <w:lang w:val="es-SV"/>
              </w:rPr>
              <w:t>Garantizar  el  cumplimiento de las normas  legales  vigentes,  en la  realización d</w:t>
            </w:r>
            <w:r>
              <w:rPr>
                <w:sz w:val="20"/>
                <w:szCs w:val="20"/>
                <w:lang w:val="es-SV"/>
              </w:rPr>
              <w:t>e las  transacciones  de ganado.</w:t>
            </w:r>
          </w:p>
        </w:tc>
        <w:tc>
          <w:tcPr>
            <w:tcW w:w="2950" w:type="dxa"/>
            <w:vAlign w:val="center"/>
          </w:tcPr>
          <w:p w:rsidR="009D2409" w:rsidRPr="00020F5E" w:rsidRDefault="009D2409" w:rsidP="009D2409">
            <w:pPr>
              <w:jc w:val="both"/>
              <w:rPr>
                <w:sz w:val="20"/>
                <w:szCs w:val="20"/>
                <w:lang w:val="es-SV"/>
              </w:rPr>
            </w:pPr>
            <w:r w:rsidRPr="00020F5E">
              <w:rPr>
                <w:sz w:val="20"/>
                <w:szCs w:val="20"/>
                <w:lang w:val="es-SV"/>
              </w:rPr>
              <w:t>2.1</w:t>
            </w:r>
            <w:r>
              <w:rPr>
                <w:sz w:val="20"/>
                <w:szCs w:val="20"/>
                <w:lang w:val="es-SV"/>
              </w:rPr>
              <w:t xml:space="preserve"> </w:t>
            </w:r>
            <w:r w:rsidRPr="00AC0CB1">
              <w:rPr>
                <w:sz w:val="20"/>
                <w:szCs w:val="20"/>
                <w:lang w:val="es-SV"/>
              </w:rPr>
              <w:t xml:space="preserve">Cumplimiento a  Reglamento de  marcas y fierros                    Garantizar  que  compras  venta  de ganado  sean realizadas  cumpliendo  requisitos  legales         </w:t>
            </w:r>
          </w:p>
        </w:tc>
        <w:tc>
          <w:tcPr>
            <w:tcW w:w="1496" w:type="dxa"/>
            <w:vAlign w:val="center"/>
          </w:tcPr>
          <w:p w:rsidR="009D2409" w:rsidRPr="00020F5E" w:rsidRDefault="00543E41" w:rsidP="009D2409">
            <w:pPr>
              <w:jc w:val="center"/>
              <w:rPr>
                <w:sz w:val="20"/>
                <w:szCs w:val="20"/>
                <w:lang w:val="es-SV"/>
              </w:rPr>
            </w:pPr>
            <w:r>
              <w:rPr>
                <w:sz w:val="20"/>
                <w:szCs w:val="20"/>
                <w:lang w:val="es-SV"/>
              </w:rPr>
              <w:t>Administrador de Tiangue Municipal</w:t>
            </w:r>
          </w:p>
        </w:tc>
        <w:tc>
          <w:tcPr>
            <w:tcW w:w="1479" w:type="dxa"/>
            <w:vAlign w:val="center"/>
          </w:tcPr>
          <w:p w:rsidR="009D2409" w:rsidRPr="00020F5E" w:rsidRDefault="009D2409" w:rsidP="009D2409">
            <w:pPr>
              <w:jc w:val="center"/>
              <w:rPr>
                <w:sz w:val="20"/>
                <w:szCs w:val="20"/>
                <w:lang w:val="es-SV"/>
              </w:rPr>
            </w:pPr>
            <w:r>
              <w:rPr>
                <w:sz w:val="20"/>
                <w:szCs w:val="20"/>
                <w:lang w:val="es-SV"/>
              </w:rPr>
              <w:t>Fondos propios.</w:t>
            </w:r>
          </w:p>
        </w:tc>
        <w:tc>
          <w:tcPr>
            <w:tcW w:w="1248" w:type="dxa"/>
            <w:vAlign w:val="center"/>
          </w:tcPr>
          <w:p w:rsidR="009D2409" w:rsidRDefault="009D2409" w:rsidP="009D2409">
            <w:pPr>
              <w:jc w:val="center"/>
              <w:rPr>
                <w:sz w:val="20"/>
                <w:szCs w:val="20"/>
                <w:lang w:val="es-SV"/>
              </w:rPr>
            </w:pPr>
          </w:p>
          <w:p w:rsidR="009D2409" w:rsidRPr="00020F5E" w:rsidRDefault="009D2409" w:rsidP="009D2409">
            <w:pPr>
              <w:jc w:val="center"/>
              <w:rPr>
                <w:sz w:val="20"/>
                <w:szCs w:val="20"/>
                <w:lang w:val="es-SV"/>
              </w:rPr>
            </w:pPr>
            <w:r w:rsidRPr="00DE7EE8">
              <w:rPr>
                <w:sz w:val="20"/>
                <w:szCs w:val="20"/>
                <w:lang w:val="es-SV"/>
              </w:rPr>
              <w:t>Un año, de Enero a Diciembre</w:t>
            </w:r>
            <w:r>
              <w:rPr>
                <w:sz w:val="20"/>
                <w:szCs w:val="20"/>
                <w:lang w:val="es-SV"/>
              </w:rPr>
              <w:t>.</w:t>
            </w:r>
          </w:p>
        </w:tc>
        <w:tc>
          <w:tcPr>
            <w:tcW w:w="1411" w:type="dxa"/>
            <w:vAlign w:val="center"/>
          </w:tcPr>
          <w:p w:rsidR="009D2409" w:rsidRPr="00020F5E" w:rsidRDefault="009D2409" w:rsidP="009D2409">
            <w:pPr>
              <w:jc w:val="center"/>
              <w:rPr>
                <w:sz w:val="20"/>
                <w:szCs w:val="20"/>
                <w:lang w:val="es-SV"/>
              </w:rPr>
            </w:pPr>
          </w:p>
        </w:tc>
        <w:tc>
          <w:tcPr>
            <w:tcW w:w="1609" w:type="dxa"/>
            <w:vAlign w:val="center"/>
          </w:tcPr>
          <w:p w:rsidR="009D2409" w:rsidRPr="00020F5E" w:rsidRDefault="009D2409" w:rsidP="009D2409">
            <w:pPr>
              <w:jc w:val="center"/>
              <w:rPr>
                <w:sz w:val="20"/>
                <w:szCs w:val="20"/>
                <w:lang w:val="es-SV"/>
              </w:rPr>
            </w:pPr>
            <w:r>
              <w:rPr>
                <w:sz w:val="20"/>
                <w:szCs w:val="20"/>
                <w:lang w:val="es-SV"/>
              </w:rPr>
              <w:t>Gerencia de Servicios Municipales</w:t>
            </w:r>
          </w:p>
        </w:tc>
      </w:tr>
      <w:tr w:rsidR="00B33AFB" w:rsidRPr="00020F5E" w:rsidTr="00C640C3">
        <w:trPr>
          <w:trHeight w:val="20"/>
        </w:trPr>
        <w:tc>
          <w:tcPr>
            <w:tcW w:w="1692" w:type="dxa"/>
            <w:vMerge/>
            <w:vAlign w:val="center"/>
          </w:tcPr>
          <w:p w:rsidR="00B33AFB" w:rsidRPr="00020F5E" w:rsidRDefault="00B33AFB" w:rsidP="00C640C3">
            <w:pPr>
              <w:rPr>
                <w:sz w:val="20"/>
                <w:szCs w:val="20"/>
                <w:lang w:val="es-SV"/>
              </w:rPr>
            </w:pPr>
          </w:p>
        </w:tc>
        <w:tc>
          <w:tcPr>
            <w:tcW w:w="1791" w:type="dxa"/>
            <w:vMerge/>
            <w:vAlign w:val="center"/>
          </w:tcPr>
          <w:p w:rsidR="00B33AFB" w:rsidRPr="00020F5E" w:rsidRDefault="00B33AFB" w:rsidP="00C640C3">
            <w:pPr>
              <w:rPr>
                <w:sz w:val="20"/>
                <w:szCs w:val="20"/>
                <w:lang w:val="es-SV"/>
              </w:rPr>
            </w:pPr>
          </w:p>
        </w:tc>
        <w:tc>
          <w:tcPr>
            <w:tcW w:w="2950" w:type="dxa"/>
            <w:vAlign w:val="center"/>
          </w:tcPr>
          <w:p w:rsidR="00B33AFB" w:rsidRPr="00020F5E" w:rsidRDefault="00B33AFB" w:rsidP="00C640C3">
            <w:pPr>
              <w:rPr>
                <w:sz w:val="20"/>
                <w:szCs w:val="20"/>
                <w:lang w:val="es-SV"/>
              </w:rPr>
            </w:pPr>
          </w:p>
        </w:tc>
        <w:tc>
          <w:tcPr>
            <w:tcW w:w="1496" w:type="dxa"/>
            <w:vAlign w:val="center"/>
          </w:tcPr>
          <w:p w:rsidR="00B33AFB" w:rsidRPr="00020F5E" w:rsidRDefault="00B33AFB" w:rsidP="00C640C3">
            <w:pPr>
              <w:rPr>
                <w:sz w:val="20"/>
                <w:szCs w:val="20"/>
                <w:lang w:val="es-SV"/>
              </w:rPr>
            </w:pPr>
          </w:p>
        </w:tc>
        <w:tc>
          <w:tcPr>
            <w:tcW w:w="1479" w:type="dxa"/>
            <w:vAlign w:val="center"/>
          </w:tcPr>
          <w:p w:rsidR="00B33AFB" w:rsidRPr="00020F5E" w:rsidRDefault="00B33AFB" w:rsidP="00C640C3">
            <w:pPr>
              <w:rPr>
                <w:sz w:val="20"/>
                <w:szCs w:val="20"/>
                <w:lang w:val="es-SV"/>
              </w:rPr>
            </w:pPr>
          </w:p>
        </w:tc>
        <w:tc>
          <w:tcPr>
            <w:tcW w:w="1248" w:type="dxa"/>
          </w:tcPr>
          <w:p w:rsidR="00B33AFB" w:rsidRPr="00020F5E" w:rsidRDefault="00B33AFB" w:rsidP="00C640C3">
            <w:pPr>
              <w:rPr>
                <w:sz w:val="20"/>
                <w:szCs w:val="20"/>
                <w:lang w:val="es-SV"/>
              </w:rPr>
            </w:pPr>
          </w:p>
        </w:tc>
        <w:tc>
          <w:tcPr>
            <w:tcW w:w="1411" w:type="dxa"/>
            <w:vAlign w:val="center"/>
          </w:tcPr>
          <w:p w:rsidR="00B33AFB" w:rsidRPr="00020F5E" w:rsidRDefault="00B33AFB" w:rsidP="00C640C3">
            <w:pPr>
              <w:rPr>
                <w:sz w:val="20"/>
                <w:szCs w:val="20"/>
                <w:lang w:val="es-SV"/>
              </w:rPr>
            </w:pPr>
          </w:p>
        </w:tc>
        <w:tc>
          <w:tcPr>
            <w:tcW w:w="1609" w:type="dxa"/>
            <w:vAlign w:val="center"/>
          </w:tcPr>
          <w:p w:rsidR="00B33AFB" w:rsidRPr="00020F5E" w:rsidRDefault="00B33AFB" w:rsidP="00C640C3">
            <w:pPr>
              <w:rPr>
                <w:sz w:val="20"/>
                <w:szCs w:val="20"/>
                <w:lang w:val="es-SV"/>
              </w:rPr>
            </w:pPr>
          </w:p>
        </w:tc>
      </w:tr>
      <w:tr w:rsidR="00B33AFB" w:rsidRPr="00020F5E" w:rsidTr="00C640C3">
        <w:trPr>
          <w:trHeight w:val="20"/>
        </w:trPr>
        <w:tc>
          <w:tcPr>
            <w:tcW w:w="1692" w:type="dxa"/>
            <w:vMerge/>
            <w:vAlign w:val="center"/>
          </w:tcPr>
          <w:p w:rsidR="00B33AFB" w:rsidRPr="00020F5E" w:rsidRDefault="00B33AFB" w:rsidP="00C640C3">
            <w:pPr>
              <w:rPr>
                <w:sz w:val="20"/>
                <w:szCs w:val="20"/>
              </w:rPr>
            </w:pPr>
          </w:p>
        </w:tc>
        <w:tc>
          <w:tcPr>
            <w:tcW w:w="1791" w:type="dxa"/>
            <w:vMerge/>
            <w:vAlign w:val="center"/>
          </w:tcPr>
          <w:p w:rsidR="00B33AFB" w:rsidRPr="00020F5E" w:rsidRDefault="00B33AFB" w:rsidP="00C640C3">
            <w:pPr>
              <w:rPr>
                <w:sz w:val="20"/>
                <w:szCs w:val="20"/>
              </w:rPr>
            </w:pPr>
          </w:p>
        </w:tc>
        <w:tc>
          <w:tcPr>
            <w:tcW w:w="2950" w:type="dxa"/>
            <w:vAlign w:val="center"/>
          </w:tcPr>
          <w:p w:rsidR="00B33AFB" w:rsidRPr="00020F5E" w:rsidRDefault="00B33AFB" w:rsidP="00C640C3">
            <w:pPr>
              <w:rPr>
                <w:sz w:val="20"/>
                <w:szCs w:val="20"/>
              </w:rPr>
            </w:pPr>
          </w:p>
        </w:tc>
        <w:tc>
          <w:tcPr>
            <w:tcW w:w="1496" w:type="dxa"/>
            <w:vAlign w:val="center"/>
          </w:tcPr>
          <w:p w:rsidR="00B33AFB" w:rsidRPr="00020F5E" w:rsidRDefault="00B33AFB" w:rsidP="00C640C3">
            <w:pPr>
              <w:rPr>
                <w:sz w:val="20"/>
                <w:szCs w:val="20"/>
              </w:rPr>
            </w:pPr>
          </w:p>
        </w:tc>
        <w:tc>
          <w:tcPr>
            <w:tcW w:w="1479" w:type="dxa"/>
            <w:vAlign w:val="center"/>
          </w:tcPr>
          <w:p w:rsidR="00B33AFB" w:rsidRPr="00020F5E" w:rsidRDefault="00B33AFB" w:rsidP="00C640C3">
            <w:pPr>
              <w:rPr>
                <w:sz w:val="20"/>
                <w:szCs w:val="20"/>
              </w:rPr>
            </w:pPr>
          </w:p>
        </w:tc>
        <w:tc>
          <w:tcPr>
            <w:tcW w:w="1248" w:type="dxa"/>
          </w:tcPr>
          <w:p w:rsidR="00B33AFB" w:rsidRPr="00020F5E" w:rsidRDefault="00B33AFB" w:rsidP="00C640C3">
            <w:pPr>
              <w:rPr>
                <w:sz w:val="20"/>
                <w:szCs w:val="20"/>
              </w:rPr>
            </w:pPr>
          </w:p>
        </w:tc>
        <w:tc>
          <w:tcPr>
            <w:tcW w:w="1411" w:type="dxa"/>
            <w:vAlign w:val="center"/>
          </w:tcPr>
          <w:p w:rsidR="00B33AFB" w:rsidRPr="00020F5E" w:rsidRDefault="00B33AFB" w:rsidP="00C640C3">
            <w:pPr>
              <w:rPr>
                <w:sz w:val="20"/>
                <w:szCs w:val="20"/>
              </w:rPr>
            </w:pPr>
          </w:p>
        </w:tc>
        <w:tc>
          <w:tcPr>
            <w:tcW w:w="1609" w:type="dxa"/>
            <w:vAlign w:val="center"/>
          </w:tcPr>
          <w:p w:rsidR="00B33AFB" w:rsidRPr="00020F5E" w:rsidRDefault="00B33AFB" w:rsidP="00C640C3">
            <w:pPr>
              <w:rPr>
                <w:sz w:val="20"/>
                <w:szCs w:val="20"/>
              </w:rPr>
            </w:pPr>
          </w:p>
        </w:tc>
      </w:tr>
      <w:tr w:rsidR="00B33AFB" w:rsidRPr="00020F5E" w:rsidTr="00C640C3">
        <w:trPr>
          <w:trHeight w:val="20"/>
        </w:trPr>
        <w:tc>
          <w:tcPr>
            <w:tcW w:w="1692" w:type="dxa"/>
            <w:vMerge/>
            <w:vAlign w:val="center"/>
          </w:tcPr>
          <w:p w:rsidR="00B33AFB" w:rsidRPr="00020F5E" w:rsidRDefault="00B33AFB" w:rsidP="00C640C3">
            <w:pPr>
              <w:rPr>
                <w:sz w:val="20"/>
                <w:szCs w:val="20"/>
              </w:rPr>
            </w:pPr>
          </w:p>
        </w:tc>
        <w:tc>
          <w:tcPr>
            <w:tcW w:w="1791" w:type="dxa"/>
            <w:vMerge/>
            <w:vAlign w:val="center"/>
          </w:tcPr>
          <w:p w:rsidR="00B33AFB" w:rsidRPr="00020F5E" w:rsidRDefault="00B33AFB" w:rsidP="00C640C3">
            <w:pPr>
              <w:rPr>
                <w:sz w:val="20"/>
                <w:szCs w:val="20"/>
              </w:rPr>
            </w:pPr>
          </w:p>
        </w:tc>
        <w:tc>
          <w:tcPr>
            <w:tcW w:w="2950" w:type="dxa"/>
            <w:vAlign w:val="center"/>
          </w:tcPr>
          <w:p w:rsidR="00B33AFB" w:rsidRPr="00020F5E" w:rsidRDefault="00B33AFB" w:rsidP="00C640C3">
            <w:pPr>
              <w:rPr>
                <w:sz w:val="20"/>
                <w:szCs w:val="20"/>
              </w:rPr>
            </w:pPr>
          </w:p>
        </w:tc>
        <w:tc>
          <w:tcPr>
            <w:tcW w:w="1496" w:type="dxa"/>
            <w:vAlign w:val="center"/>
          </w:tcPr>
          <w:p w:rsidR="00B33AFB" w:rsidRPr="00020F5E" w:rsidRDefault="00B33AFB" w:rsidP="00C640C3">
            <w:pPr>
              <w:rPr>
                <w:sz w:val="20"/>
                <w:szCs w:val="20"/>
              </w:rPr>
            </w:pPr>
          </w:p>
        </w:tc>
        <w:tc>
          <w:tcPr>
            <w:tcW w:w="1479" w:type="dxa"/>
            <w:vAlign w:val="center"/>
          </w:tcPr>
          <w:p w:rsidR="00B33AFB" w:rsidRPr="00020F5E" w:rsidRDefault="00B33AFB" w:rsidP="00C640C3">
            <w:pPr>
              <w:rPr>
                <w:sz w:val="20"/>
                <w:szCs w:val="20"/>
              </w:rPr>
            </w:pPr>
          </w:p>
        </w:tc>
        <w:tc>
          <w:tcPr>
            <w:tcW w:w="1248" w:type="dxa"/>
          </w:tcPr>
          <w:p w:rsidR="00B33AFB" w:rsidRPr="00020F5E" w:rsidRDefault="00B33AFB" w:rsidP="00C640C3">
            <w:pPr>
              <w:rPr>
                <w:sz w:val="20"/>
                <w:szCs w:val="20"/>
              </w:rPr>
            </w:pPr>
          </w:p>
        </w:tc>
        <w:tc>
          <w:tcPr>
            <w:tcW w:w="1411" w:type="dxa"/>
            <w:vAlign w:val="center"/>
          </w:tcPr>
          <w:p w:rsidR="00B33AFB" w:rsidRPr="00020F5E" w:rsidRDefault="00B33AFB" w:rsidP="00C640C3">
            <w:pPr>
              <w:rPr>
                <w:sz w:val="20"/>
                <w:szCs w:val="20"/>
              </w:rPr>
            </w:pPr>
          </w:p>
        </w:tc>
        <w:tc>
          <w:tcPr>
            <w:tcW w:w="1609" w:type="dxa"/>
            <w:vAlign w:val="center"/>
          </w:tcPr>
          <w:p w:rsidR="00B33AFB" w:rsidRPr="00020F5E" w:rsidRDefault="00B33AFB" w:rsidP="00C640C3">
            <w:pPr>
              <w:rPr>
                <w:sz w:val="20"/>
                <w:szCs w:val="20"/>
              </w:rPr>
            </w:pPr>
          </w:p>
        </w:tc>
      </w:tr>
      <w:tr w:rsidR="00B33AFB" w:rsidRPr="00020F5E" w:rsidTr="00C640C3">
        <w:trPr>
          <w:trHeight w:val="20"/>
        </w:trPr>
        <w:tc>
          <w:tcPr>
            <w:tcW w:w="1692" w:type="dxa"/>
            <w:vMerge/>
            <w:vAlign w:val="center"/>
          </w:tcPr>
          <w:p w:rsidR="00B33AFB" w:rsidRPr="00020F5E" w:rsidRDefault="00B33AFB" w:rsidP="00C640C3">
            <w:pPr>
              <w:rPr>
                <w:sz w:val="20"/>
                <w:szCs w:val="20"/>
              </w:rPr>
            </w:pPr>
          </w:p>
        </w:tc>
        <w:tc>
          <w:tcPr>
            <w:tcW w:w="1791" w:type="dxa"/>
            <w:vAlign w:val="center"/>
          </w:tcPr>
          <w:p w:rsidR="00B33AFB" w:rsidRPr="00020F5E" w:rsidRDefault="00B33AFB" w:rsidP="00C640C3">
            <w:pPr>
              <w:rPr>
                <w:sz w:val="20"/>
                <w:szCs w:val="20"/>
              </w:rPr>
            </w:pPr>
          </w:p>
        </w:tc>
        <w:tc>
          <w:tcPr>
            <w:tcW w:w="2950" w:type="dxa"/>
            <w:vAlign w:val="center"/>
          </w:tcPr>
          <w:p w:rsidR="00B33AFB" w:rsidRPr="00020F5E" w:rsidRDefault="00B33AFB" w:rsidP="00C640C3">
            <w:pPr>
              <w:rPr>
                <w:sz w:val="20"/>
                <w:szCs w:val="20"/>
              </w:rPr>
            </w:pPr>
          </w:p>
        </w:tc>
        <w:tc>
          <w:tcPr>
            <w:tcW w:w="1496" w:type="dxa"/>
            <w:vAlign w:val="center"/>
          </w:tcPr>
          <w:p w:rsidR="00B33AFB" w:rsidRPr="00020F5E" w:rsidRDefault="00B33AFB" w:rsidP="00C640C3">
            <w:pPr>
              <w:rPr>
                <w:sz w:val="20"/>
                <w:szCs w:val="20"/>
              </w:rPr>
            </w:pPr>
          </w:p>
        </w:tc>
        <w:tc>
          <w:tcPr>
            <w:tcW w:w="1479" w:type="dxa"/>
            <w:vAlign w:val="center"/>
          </w:tcPr>
          <w:p w:rsidR="00B33AFB" w:rsidRPr="00020F5E" w:rsidRDefault="00B33AFB" w:rsidP="00C640C3">
            <w:pPr>
              <w:rPr>
                <w:sz w:val="20"/>
                <w:szCs w:val="20"/>
              </w:rPr>
            </w:pPr>
          </w:p>
        </w:tc>
        <w:tc>
          <w:tcPr>
            <w:tcW w:w="1248" w:type="dxa"/>
          </w:tcPr>
          <w:p w:rsidR="00B33AFB" w:rsidRPr="00020F5E" w:rsidRDefault="00B33AFB" w:rsidP="00C640C3">
            <w:pPr>
              <w:rPr>
                <w:sz w:val="20"/>
                <w:szCs w:val="20"/>
              </w:rPr>
            </w:pPr>
          </w:p>
        </w:tc>
        <w:tc>
          <w:tcPr>
            <w:tcW w:w="1411" w:type="dxa"/>
            <w:vAlign w:val="center"/>
          </w:tcPr>
          <w:p w:rsidR="00B33AFB" w:rsidRPr="00020F5E" w:rsidRDefault="00B33AFB" w:rsidP="00C640C3">
            <w:pPr>
              <w:rPr>
                <w:sz w:val="20"/>
                <w:szCs w:val="20"/>
              </w:rPr>
            </w:pPr>
          </w:p>
        </w:tc>
        <w:tc>
          <w:tcPr>
            <w:tcW w:w="1609" w:type="dxa"/>
            <w:vAlign w:val="center"/>
          </w:tcPr>
          <w:p w:rsidR="00B33AFB" w:rsidRPr="00020F5E" w:rsidRDefault="00B33AFB" w:rsidP="00C640C3">
            <w:pPr>
              <w:rPr>
                <w:sz w:val="20"/>
                <w:szCs w:val="20"/>
              </w:rPr>
            </w:pPr>
          </w:p>
        </w:tc>
      </w:tr>
      <w:tr w:rsidR="009D2409" w:rsidRPr="00020F5E" w:rsidTr="00684337">
        <w:trPr>
          <w:trHeight w:val="20"/>
        </w:trPr>
        <w:tc>
          <w:tcPr>
            <w:tcW w:w="1692" w:type="dxa"/>
            <w:vMerge/>
            <w:vAlign w:val="center"/>
          </w:tcPr>
          <w:p w:rsidR="009D2409" w:rsidRPr="00020F5E" w:rsidRDefault="009D2409" w:rsidP="009D2409">
            <w:pPr>
              <w:rPr>
                <w:sz w:val="20"/>
                <w:szCs w:val="20"/>
              </w:rPr>
            </w:pPr>
          </w:p>
        </w:tc>
        <w:tc>
          <w:tcPr>
            <w:tcW w:w="1791" w:type="dxa"/>
            <w:vMerge w:val="restart"/>
            <w:vAlign w:val="center"/>
          </w:tcPr>
          <w:p w:rsidR="009D2409" w:rsidRPr="00020F5E" w:rsidRDefault="009D2409" w:rsidP="009D2409">
            <w:pPr>
              <w:jc w:val="both"/>
              <w:rPr>
                <w:sz w:val="20"/>
                <w:szCs w:val="20"/>
              </w:rPr>
            </w:pPr>
            <w:r w:rsidRPr="00020F5E">
              <w:rPr>
                <w:sz w:val="20"/>
                <w:szCs w:val="20"/>
                <w:lang w:val="es-SV"/>
              </w:rPr>
              <w:t xml:space="preserve">3. </w:t>
            </w:r>
            <w:r w:rsidRPr="00AC0CB1">
              <w:rPr>
                <w:sz w:val="20"/>
                <w:szCs w:val="20"/>
                <w:lang w:val="es-SV"/>
              </w:rPr>
              <w:t xml:space="preserve">Mejorar la  </w:t>
            </w:r>
            <w:r w:rsidRPr="00AC0CB1">
              <w:rPr>
                <w:sz w:val="20"/>
                <w:szCs w:val="20"/>
                <w:lang w:val="es-SV"/>
              </w:rPr>
              <w:lastRenderedPageBreak/>
              <w:t>cobranza de  tributos  municipales establecidos  en la Ordenanza Reguladora de Tasas, Ordenanza  Reguladora  de Ganadería  y demás  normativa  legal vigent</w:t>
            </w:r>
            <w:r>
              <w:rPr>
                <w:sz w:val="20"/>
                <w:szCs w:val="20"/>
                <w:lang w:val="es-SV"/>
              </w:rPr>
              <w:t>e</w:t>
            </w:r>
          </w:p>
        </w:tc>
        <w:tc>
          <w:tcPr>
            <w:tcW w:w="2950" w:type="dxa"/>
            <w:vAlign w:val="center"/>
          </w:tcPr>
          <w:p w:rsidR="009D2409" w:rsidRPr="00020F5E" w:rsidRDefault="009D2409" w:rsidP="009D2409">
            <w:pPr>
              <w:rPr>
                <w:sz w:val="20"/>
                <w:szCs w:val="20"/>
              </w:rPr>
            </w:pPr>
            <w:r w:rsidRPr="00020F5E">
              <w:rPr>
                <w:sz w:val="20"/>
                <w:szCs w:val="20"/>
                <w:lang w:val="es-SV"/>
              </w:rPr>
              <w:lastRenderedPageBreak/>
              <w:t xml:space="preserve">3.1 </w:t>
            </w:r>
            <w:r w:rsidRPr="00AC0CB1">
              <w:rPr>
                <w:sz w:val="20"/>
                <w:szCs w:val="20"/>
                <w:lang w:val="es-SV"/>
              </w:rPr>
              <w:t xml:space="preserve">Hacer auto sostenible  la  </w:t>
            </w:r>
            <w:r w:rsidRPr="00AC0CB1">
              <w:rPr>
                <w:sz w:val="20"/>
                <w:szCs w:val="20"/>
                <w:lang w:val="es-SV"/>
              </w:rPr>
              <w:lastRenderedPageBreak/>
              <w:t>Unidad de Ti</w:t>
            </w:r>
            <w:r>
              <w:rPr>
                <w:sz w:val="20"/>
                <w:szCs w:val="20"/>
                <w:lang w:val="es-SV"/>
              </w:rPr>
              <w:t>angue.   Cobrar  adecuadamente</w:t>
            </w:r>
            <w:r w:rsidRPr="00AC0CB1">
              <w:rPr>
                <w:sz w:val="20"/>
                <w:szCs w:val="20"/>
                <w:lang w:val="es-SV"/>
              </w:rPr>
              <w:t xml:space="preserve">  tasa  por  uso de  corrales,  matriculas  de matarife,  de corretero, </w:t>
            </w:r>
            <w:proofErr w:type="gramStart"/>
            <w:r>
              <w:rPr>
                <w:sz w:val="20"/>
                <w:szCs w:val="20"/>
                <w:lang w:val="es-SV"/>
              </w:rPr>
              <w:t>etc.</w:t>
            </w:r>
            <w:r w:rsidRPr="00AC0CB1">
              <w:rPr>
                <w:sz w:val="20"/>
                <w:szCs w:val="20"/>
                <w:lang w:val="es-SV"/>
              </w:rPr>
              <w:t>.</w:t>
            </w:r>
            <w:proofErr w:type="gramEnd"/>
            <w:r w:rsidRPr="00AC0CB1">
              <w:rPr>
                <w:sz w:val="20"/>
                <w:szCs w:val="20"/>
                <w:lang w:val="es-SV"/>
              </w:rPr>
              <w:t xml:space="preserve"> </w:t>
            </w:r>
          </w:p>
        </w:tc>
        <w:tc>
          <w:tcPr>
            <w:tcW w:w="1496" w:type="dxa"/>
            <w:vAlign w:val="center"/>
          </w:tcPr>
          <w:p w:rsidR="009D2409" w:rsidRPr="00020F5E" w:rsidRDefault="00543E41" w:rsidP="009D2409">
            <w:pPr>
              <w:jc w:val="center"/>
              <w:rPr>
                <w:sz w:val="20"/>
                <w:szCs w:val="20"/>
                <w:lang w:val="es-SV"/>
              </w:rPr>
            </w:pPr>
            <w:r>
              <w:rPr>
                <w:sz w:val="20"/>
                <w:szCs w:val="20"/>
                <w:lang w:val="es-SV"/>
              </w:rPr>
              <w:lastRenderedPageBreak/>
              <w:t xml:space="preserve">Administrador </w:t>
            </w:r>
            <w:r>
              <w:rPr>
                <w:sz w:val="20"/>
                <w:szCs w:val="20"/>
                <w:lang w:val="es-SV"/>
              </w:rPr>
              <w:lastRenderedPageBreak/>
              <w:t>de Tiangue Municipal</w:t>
            </w:r>
          </w:p>
        </w:tc>
        <w:tc>
          <w:tcPr>
            <w:tcW w:w="1479" w:type="dxa"/>
            <w:vAlign w:val="center"/>
          </w:tcPr>
          <w:p w:rsidR="009D2409" w:rsidRPr="00020F5E" w:rsidRDefault="009D2409" w:rsidP="009D2409">
            <w:pPr>
              <w:jc w:val="center"/>
              <w:rPr>
                <w:sz w:val="20"/>
                <w:szCs w:val="20"/>
                <w:lang w:val="es-SV"/>
              </w:rPr>
            </w:pPr>
            <w:r>
              <w:rPr>
                <w:sz w:val="20"/>
                <w:szCs w:val="20"/>
                <w:lang w:val="es-SV"/>
              </w:rPr>
              <w:lastRenderedPageBreak/>
              <w:t xml:space="preserve">Fondos </w:t>
            </w:r>
            <w:r>
              <w:rPr>
                <w:sz w:val="20"/>
                <w:szCs w:val="20"/>
                <w:lang w:val="es-SV"/>
              </w:rPr>
              <w:lastRenderedPageBreak/>
              <w:t>propios.</w:t>
            </w:r>
          </w:p>
        </w:tc>
        <w:tc>
          <w:tcPr>
            <w:tcW w:w="1248" w:type="dxa"/>
            <w:vAlign w:val="center"/>
          </w:tcPr>
          <w:p w:rsidR="009D2409" w:rsidRDefault="009D2409" w:rsidP="009D2409">
            <w:pPr>
              <w:jc w:val="center"/>
              <w:rPr>
                <w:sz w:val="20"/>
                <w:szCs w:val="20"/>
                <w:lang w:val="es-SV"/>
              </w:rPr>
            </w:pPr>
          </w:p>
          <w:p w:rsidR="009D2409" w:rsidRPr="00020F5E" w:rsidRDefault="009D2409" w:rsidP="009D2409">
            <w:pPr>
              <w:jc w:val="center"/>
              <w:rPr>
                <w:sz w:val="20"/>
                <w:szCs w:val="20"/>
                <w:lang w:val="es-SV"/>
              </w:rPr>
            </w:pPr>
            <w:r w:rsidRPr="00DE7EE8">
              <w:rPr>
                <w:sz w:val="20"/>
                <w:szCs w:val="20"/>
                <w:lang w:val="es-SV"/>
              </w:rPr>
              <w:lastRenderedPageBreak/>
              <w:t>Un año, de Enero a Diciembre</w:t>
            </w:r>
            <w:r>
              <w:rPr>
                <w:sz w:val="20"/>
                <w:szCs w:val="20"/>
                <w:lang w:val="es-SV"/>
              </w:rPr>
              <w:t>.</w:t>
            </w:r>
          </w:p>
        </w:tc>
        <w:tc>
          <w:tcPr>
            <w:tcW w:w="1411" w:type="dxa"/>
            <w:vAlign w:val="center"/>
          </w:tcPr>
          <w:p w:rsidR="009D2409" w:rsidRPr="00020F5E" w:rsidRDefault="009D2409" w:rsidP="009D2409">
            <w:pPr>
              <w:jc w:val="center"/>
              <w:rPr>
                <w:sz w:val="20"/>
                <w:szCs w:val="20"/>
                <w:lang w:val="es-SV"/>
              </w:rPr>
            </w:pPr>
          </w:p>
        </w:tc>
        <w:tc>
          <w:tcPr>
            <w:tcW w:w="1609" w:type="dxa"/>
            <w:vAlign w:val="center"/>
          </w:tcPr>
          <w:p w:rsidR="009D2409" w:rsidRPr="00020F5E" w:rsidRDefault="009D2409" w:rsidP="009D2409">
            <w:pPr>
              <w:jc w:val="center"/>
              <w:rPr>
                <w:sz w:val="20"/>
                <w:szCs w:val="20"/>
                <w:lang w:val="es-SV"/>
              </w:rPr>
            </w:pPr>
            <w:r>
              <w:rPr>
                <w:sz w:val="20"/>
                <w:szCs w:val="20"/>
                <w:lang w:val="es-SV"/>
              </w:rPr>
              <w:t xml:space="preserve">Gerencia de </w:t>
            </w:r>
            <w:r>
              <w:rPr>
                <w:sz w:val="20"/>
                <w:szCs w:val="20"/>
                <w:lang w:val="es-SV"/>
              </w:rPr>
              <w:lastRenderedPageBreak/>
              <w:t>Servicios Municipales</w:t>
            </w:r>
          </w:p>
        </w:tc>
      </w:tr>
      <w:tr w:rsidR="00B33AFB" w:rsidRPr="00020F5E" w:rsidTr="00C640C3">
        <w:trPr>
          <w:trHeight w:val="20"/>
        </w:trPr>
        <w:tc>
          <w:tcPr>
            <w:tcW w:w="1692" w:type="dxa"/>
            <w:vMerge/>
            <w:vAlign w:val="center"/>
          </w:tcPr>
          <w:p w:rsidR="00B33AFB" w:rsidRPr="00020F5E" w:rsidRDefault="00B33AFB" w:rsidP="00C640C3">
            <w:pPr>
              <w:rPr>
                <w:sz w:val="20"/>
                <w:szCs w:val="20"/>
              </w:rPr>
            </w:pPr>
          </w:p>
        </w:tc>
        <w:tc>
          <w:tcPr>
            <w:tcW w:w="1791" w:type="dxa"/>
            <w:vMerge/>
            <w:vAlign w:val="center"/>
          </w:tcPr>
          <w:p w:rsidR="00B33AFB" w:rsidRPr="00020F5E" w:rsidRDefault="00B33AFB" w:rsidP="00C640C3">
            <w:pPr>
              <w:rPr>
                <w:sz w:val="20"/>
                <w:szCs w:val="20"/>
              </w:rPr>
            </w:pPr>
          </w:p>
        </w:tc>
        <w:tc>
          <w:tcPr>
            <w:tcW w:w="2950" w:type="dxa"/>
            <w:vAlign w:val="center"/>
          </w:tcPr>
          <w:p w:rsidR="00B33AFB" w:rsidRPr="00020F5E" w:rsidRDefault="00B33AFB" w:rsidP="00C640C3">
            <w:pPr>
              <w:rPr>
                <w:sz w:val="20"/>
                <w:szCs w:val="20"/>
              </w:rPr>
            </w:pPr>
          </w:p>
        </w:tc>
        <w:tc>
          <w:tcPr>
            <w:tcW w:w="1496" w:type="dxa"/>
            <w:vAlign w:val="center"/>
          </w:tcPr>
          <w:p w:rsidR="00B33AFB" w:rsidRPr="00020F5E" w:rsidRDefault="00B33AFB" w:rsidP="00C640C3">
            <w:pPr>
              <w:rPr>
                <w:sz w:val="20"/>
                <w:szCs w:val="20"/>
              </w:rPr>
            </w:pPr>
          </w:p>
        </w:tc>
        <w:tc>
          <w:tcPr>
            <w:tcW w:w="1479" w:type="dxa"/>
            <w:vAlign w:val="center"/>
          </w:tcPr>
          <w:p w:rsidR="00B33AFB" w:rsidRPr="00020F5E" w:rsidRDefault="00B33AFB" w:rsidP="00C640C3">
            <w:pPr>
              <w:rPr>
                <w:sz w:val="20"/>
                <w:szCs w:val="20"/>
              </w:rPr>
            </w:pPr>
          </w:p>
        </w:tc>
        <w:tc>
          <w:tcPr>
            <w:tcW w:w="1248" w:type="dxa"/>
          </w:tcPr>
          <w:p w:rsidR="00B33AFB" w:rsidRPr="00020F5E" w:rsidRDefault="00B33AFB" w:rsidP="00C640C3">
            <w:pPr>
              <w:rPr>
                <w:sz w:val="20"/>
                <w:szCs w:val="20"/>
              </w:rPr>
            </w:pPr>
          </w:p>
        </w:tc>
        <w:tc>
          <w:tcPr>
            <w:tcW w:w="1411" w:type="dxa"/>
            <w:vAlign w:val="center"/>
          </w:tcPr>
          <w:p w:rsidR="00B33AFB" w:rsidRPr="00020F5E" w:rsidRDefault="00B33AFB" w:rsidP="00C640C3">
            <w:pPr>
              <w:rPr>
                <w:sz w:val="20"/>
                <w:szCs w:val="20"/>
              </w:rPr>
            </w:pPr>
          </w:p>
        </w:tc>
        <w:tc>
          <w:tcPr>
            <w:tcW w:w="1609" w:type="dxa"/>
            <w:vAlign w:val="center"/>
          </w:tcPr>
          <w:p w:rsidR="00B33AFB" w:rsidRPr="00020F5E" w:rsidRDefault="00B33AFB" w:rsidP="00C640C3">
            <w:pPr>
              <w:rPr>
                <w:sz w:val="20"/>
                <w:szCs w:val="20"/>
              </w:rPr>
            </w:pPr>
          </w:p>
        </w:tc>
      </w:tr>
      <w:tr w:rsidR="00B33AFB" w:rsidRPr="00020F5E" w:rsidTr="00C640C3">
        <w:trPr>
          <w:trHeight w:val="20"/>
        </w:trPr>
        <w:tc>
          <w:tcPr>
            <w:tcW w:w="1692" w:type="dxa"/>
            <w:vMerge/>
            <w:vAlign w:val="center"/>
          </w:tcPr>
          <w:p w:rsidR="00B33AFB" w:rsidRPr="00020F5E" w:rsidRDefault="00B33AFB" w:rsidP="00C640C3">
            <w:pPr>
              <w:rPr>
                <w:sz w:val="20"/>
                <w:szCs w:val="20"/>
              </w:rPr>
            </w:pPr>
          </w:p>
        </w:tc>
        <w:tc>
          <w:tcPr>
            <w:tcW w:w="1791" w:type="dxa"/>
            <w:vMerge/>
            <w:vAlign w:val="center"/>
          </w:tcPr>
          <w:p w:rsidR="00B33AFB" w:rsidRPr="00020F5E" w:rsidRDefault="00B33AFB" w:rsidP="00C640C3">
            <w:pPr>
              <w:rPr>
                <w:sz w:val="20"/>
                <w:szCs w:val="20"/>
              </w:rPr>
            </w:pPr>
          </w:p>
        </w:tc>
        <w:tc>
          <w:tcPr>
            <w:tcW w:w="2950" w:type="dxa"/>
            <w:vAlign w:val="center"/>
          </w:tcPr>
          <w:p w:rsidR="00B33AFB" w:rsidRPr="00020F5E" w:rsidRDefault="00B33AFB" w:rsidP="00C640C3">
            <w:pPr>
              <w:rPr>
                <w:sz w:val="20"/>
                <w:szCs w:val="20"/>
              </w:rPr>
            </w:pPr>
          </w:p>
        </w:tc>
        <w:tc>
          <w:tcPr>
            <w:tcW w:w="1496" w:type="dxa"/>
            <w:vAlign w:val="center"/>
          </w:tcPr>
          <w:p w:rsidR="00B33AFB" w:rsidRPr="00020F5E" w:rsidRDefault="00B33AFB" w:rsidP="00C640C3">
            <w:pPr>
              <w:rPr>
                <w:sz w:val="20"/>
                <w:szCs w:val="20"/>
              </w:rPr>
            </w:pPr>
          </w:p>
        </w:tc>
        <w:tc>
          <w:tcPr>
            <w:tcW w:w="1479" w:type="dxa"/>
            <w:vAlign w:val="center"/>
          </w:tcPr>
          <w:p w:rsidR="00B33AFB" w:rsidRPr="00020F5E" w:rsidRDefault="00B33AFB" w:rsidP="00C640C3">
            <w:pPr>
              <w:rPr>
                <w:sz w:val="20"/>
                <w:szCs w:val="20"/>
              </w:rPr>
            </w:pPr>
          </w:p>
        </w:tc>
        <w:tc>
          <w:tcPr>
            <w:tcW w:w="1248" w:type="dxa"/>
          </w:tcPr>
          <w:p w:rsidR="00B33AFB" w:rsidRPr="00020F5E" w:rsidRDefault="00B33AFB" w:rsidP="00C640C3">
            <w:pPr>
              <w:rPr>
                <w:sz w:val="20"/>
                <w:szCs w:val="20"/>
              </w:rPr>
            </w:pPr>
          </w:p>
        </w:tc>
        <w:tc>
          <w:tcPr>
            <w:tcW w:w="1411" w:type="dxa"/>
            <w:vAlign w:val="center"/>
          </w:tcPr>
          <w:p w:rsidR="00B33AFB" w:rsidRPr="00020F5E" w:rsidRDefault="00B33AFB" w:rsidP="00C640C3">
            <w:pPr>
              <w:rPr>
                <w:sz w:val="20"/>
                <w:szCs w:val="20"/>
              </w:rPr>
            </w:pPr>
          </w:p>
        </w:tc>
        <w:tc>
          <w:tcPr>
            <w:tcW w:w="1609" w:type="dxa"/>
            <w:vAlign w:val="center"/>
          </w:tcPr>
          <w:p w:rsidR="00B33AFB" w:rsidRPr="00020F5E" w:rsidRDefault="00B33AFB" w:rsidP="00C640C3">
            <w:pPr>
              <w:rPr>
                <w:sz w:val="20"/>
                <w:szCs w:val="20"/>
              </w:rPr>
            </w:pPr>
          </w:p>
        </w:tc>
      </w:tr>
      <w:tr w:rsidR="00B33AFB" w:rsidRPr="00020F5E" w:rsidTr="00C640C3">
        <w:trPr>
          <w:trHeight w:val="20"/>
        </w:trPr>
        <w:tc>
          <w:tcPr>
            <w:tcW w:w="1692" w:type="dxa"/>
            <w:vMerge/>
            <w:vAlign w:val="center"/>
          </w:tcPr>
          <w:p w:rsidR="00B33AFB" w:rsidRPr="00020F5E" w:rsidRDefault="00B33AFB" w:rsidP="00C640C3">
            <w:pPr>
              <w:rPr>
                <w:sz w:val="20"/>
                <w:szCs w:val="20"/>
              </w:rPr>
            </w:pPr>
          </w:p>
        </w:tc>
        <w:tc>
          <w:tcPr>
            <w:tcW w:w="1791" w:type="dxa"/>
            <w:vMerge/>
            <w:vAlign w:val="center"/>
          </w:tcPr>
          <w:p w:rsidR="00B33AFB" w:rsidRPr="00020F5E" w:rsidRDefault="00B33AFB" w:rsidP="00C640C3">
            <w:pPr>
              <w:rPr>
                <w:sz w:val="20"/>
                <w:szCs w:val="20"/>
              </w:rPr>
            </w:pPr>
          </w:p>
        </w:tc>
        <w:tc>
          <w:tcPr>
            <w:tcW w:w="2950" w:type="dxa"/>
            <w:vAlign w:val="center"/>
          </w:tcPr>
          <w:p w:rsidR="00B33AFB" w:rsidRPr="00020F5E" w:rsidRDefault="00B33AFB" w:rsidP="00C640C3">
            <w:pPr>
              <w:rPr>
                <w:sz w:val="20"/>
                <w:szCs w:val="20"/>
              </w:rPr>
            </w:pPr>
          </w:p>
        </w:tc>
        <w:tc>
          <w:tcPr>
            <w:tcW w:w="1496" w:type="dxa"/>
            <w:vAlign w:val="center"/>
          </w:tcPr>
          <w:p w:rsidR="00B33AFB" w:rsidRPr="00020F5E" w:rsidRDefault="00B33AFB" w:rsidP="00C640C3">
            <w:pPr>
              <w:rPr>
                <w:sz w:val="20"/>
                <w:szCs w:val="20"/>
              </w:rPr>
            </w:pPr>
          </w:p>
        </w:tc>
        <w:tc>
          <w:tcPr>
            <w:tcW w:w="1479" w:type="dxa"/>
            <w:vAlign w:val="center"/>
          </w:tcPr>
          <w:p w:rsidR="00B33AFB" w:rsidRPr="00020F5E" w:rsidRDefault="00B33AFB" w:rsidP="00C640C3">
            <w:pPr>
              <w:rPr>
                <w:sz w:val="20"/>
                <w:szCs w:val="20"/>
              </w:rPr>
            </w:pPr>
          </w:p>
        </w:tc>
        <w:tc>
          <w:tcPr>
            <w:tcW w:w="1248" w:type="dxa"/>
          </w:tcPr>
          <w:p w:rsidR="00B33AFB" w:rsidRPr="00020F5E" w:rsidRDefault="00B33AFB" w:rsidP="00C640C3">
            <w:pPr>
              <w:rPr>
                <w:sz w:val="20"/>
                <w:szCs w:val="20"/>
              </w:rPr>
            </w:pPr>
          </w:p>
        </w:tc>
        <w:tc>
          <w:tcPr>
            <w:tcW w:w="1411" w:type="dxa"/>
            <w:vAlign w:val="center"/>
          </w:tcPr>
          <w:p w:rsidR="00B33AFB" w:rsidRPr="00020F5E" w:rsidRDefault="00B33AFB" w:rsidP="00C640C3">
            <w:pPr>
              <w:rPr>
                <w:sz w:val="20"/>
                <w:szCs w:val="20"/>
              </w:rPr>
            </w:pPr>
          </w:p>
        </w:tc>
        <w:tc>
          <w:tcPr>
            <w:tcW w:w="1609" w:type="dxa"/>
            <w:vAlign w:val="center"/>
          </w:tcPr>
          <w:p w:rsidR="00B33AFB" w:rsidRPr="00020F5E" w:rsidRDefault="00B33AFB" w:rsidP="00C640C3">
            <w:pPr>
              <w:rPr>
                <w:sz w:val="20"/>
                <w:szCs w:val="20"/>
              </w:rPr>
            </w:pPr>
          </w:p>
        </w:tc>
      </w:tr>
      <w:tr w:rsidR="00B33AFB" w:rsidRPr="00020F5E" w:rsidTr="00C640C3">
        <w:trPr>
          <w:trHeight w:val="20"/>
        </w:trPr>
        <w:tc>
          <w:tcPr>
            <w:tcW w:w="1692" w:type="dxa"/>
            <w:vMerge/>
            <w:vAlign w:val="center"/>
          </w:tcPr>
          <w:p w:rsidR="00B33AFB" w:rsidRPr="00020F5E" w:rsidRDefault="00B33AFB" w:rsidP="00C640C3">
            <w:pPr>
              <w:rPr>
                <w:sz w:val="20"/>
                <w:szCs w:val="20"/>
              </w:rPr>
            </w:pPr>
          </w:p>
        </w:tc>
        <w:tc>
          <w:tcPr>
            <w:tcW w:w="1791" w:type="dxa"/>
            <w:vMerge/>
            <w:vAlign w:val="center"/>
          </w:tcPr>
          <w:p w:rsidR="00B33AFB" w:rsidRPr="00020F5E" w:rsidRDefault="00B33AFB" w:rsidP="00C640C3">
            <w:pPr>
              <w:rPr>
                <w:sz w:val="20"/>
                <w:szCs w:val="20"/>
              </w:rPr>
            </w:pPr>
          </w:p>
        </w:tc>
        <w:tc>
          <w:tcPr>
            <w:tcW w:w="2950" w:type="dxa"/>
            <w:vAlign w:val="center"/>
          </w:tcPr>
          <w:p w:rsidR="00B33AFB" w:rsidRPr="00020F5E" w:rsidRDefault="00B33AFB" w:rsidP="00C640C3">
            <w:pPr>
              <w:rPr>
                <w:sz w:val="20"/>
                <w:szCs w:val="20"/>
              </w:rPr>
            </w:pPr>
          </w:p>
        </w:tc>
        <w:tc>
          <w:tcPr>
            <w:tcW w:w="1496" w:type="dxa"/>
            <w:vAlign w:val="center"/>
          </w:tcPr>
          <w:p w:rsidR="00B33AFB" w:rsidRPr="00020F5E" w:rsidRDefault="00B33AFB" w:rsidP="00C640C3">
            <w:pPr>
              <w:rPr>
                <w:sz w:val="20"/>
                <w:szCs w:val="20"/>
              </w:rPr>
            </w:pPr>
          </w:p>
        </w:tc>
        <w:tc>
          <w:tcPr>
            <w:tcW w:w="1479" w:type="dxa"/>
            <w:vAlign w:val="center"/>
          </w:tcPr>
          <w:p w:rsidR="00B33AFB" w:rsidRPr="00020F5E" w:rsidRDefault="00B33AFB" w:rsidP="00C640C3">
            <w:pPr>
              <w:rPr>
                <w:sz w:val="20"/>
                <w:szCs w:val="20"/>
              </w:rPr>
            </w:pPr>
          </w:p>
        </w:tc>
        <w:tc>
          <w:tcPr>
            <w:tcW w:w="1248" w:type="dxa"/>
          </w:tcPr>
          <w:p w:rsidR="00B33AFB" w:rsidRPr="00020F5E" w:rsidRDefault="00B33AFB" w:rsidP="00C640C3">
            <w:pPr>
              <w:rPr>
                <w:sz w:val="20"/>
                <w:szCs w:val="20"/>
              </w:rPr>
            </w:pPr>
          </w:p>
        </w:tc>
        <w:tc>
          <w:tcPr>
            <w:tcW w:w="1411" w:type="dxa"/>
            <w:vAlign w:val="center"/>
          </w:tcPr>
          <w:p w:rsidR="00B33AFB" w:rsidRPr="00020F5E" w:rsidRDefault="00B33AFB" w:rsidP="00C640C3">
            <w:pPr>
              <w:rPr>
                <w:sz w:val="20"/>
                <w:szCs w:val="20"/>
              </w:rPr>
            </w:pPr>
          </w:p>
        </w:tc>
        <w:tc>
          <w:tcPr>
            <w:tcW w:w="1609" w:type="dxa"/>
            <w:vAlign w:val="center"/>
          </w:tcPr>
          <w:p w:rsidR="00B33AFB" w:rsidRPr="00020F5E" w:rsidRDefault="00B33AFB" w:rsidP="00C640C3">
            <w:pPr>
              <w:rPr>
                <w:sz w:val="20"/>
                <w:szCs w:val="20"/>
              </w:rPr>
            </w:pPr>
          </w:p>
        </w:tc>
      </w:tr>
      <w:tr w:rsidR="00B33AFB" w:rsidRPr="00020F5E" w:rsidTr="00C640C3">
        <w:trPr>
          <w:trHeight w:val="20"/>
        </w:trPr>
        <w:tc>
          <w:tcPr>
            <w:tcW w:w="1692" w:type="dxa"/>
            <w:vMerge/>
            <w:vAlign w:val="center"/>
          </w:tcPr>
          <w:p w:rsidR="00B33AFB" w:rsidRPr="00020F5E" w:rsidRDefault="00B33AFB" w:rsidP="00C640C3">
            <w:pPr>
              <w:rPr>
                <w:sz w:val="20"/>
                <w:szCs w:val="20"/>
              </w:rPr>
            </w:pPr>
          </w:p>
        </w:tc>
        <w:tc>
          <w:tcPr>
            <w:tcW w:w="1791" w:type="dxa"/>
            <w:vMerge/>
            <w:vAlign w:val="center"/>
          </w:tcPr>
          <w:p w:rsidR="00B33AFB" w:rsidRPr="00020F5E" w:rsidRDefault="00B33AFB" w:rsidP="00C640C3">
            <w:pPr>
              <w:rPr>
                <w:sz w:val="20"/>
                <w:szCs w:val="20"/>
              </w:rPr>
            </w:pPr>
          </w:p>
        </w:tc>
        <w:tc>
          <w:tcPr>
            <w:tcW w:w="2950" w:type="dxa"/>
            <w:vAlign w:val="center"/>
          </w:tcPr>
          <w:p w:rsidR="00B33AFB" w:rsidRPr="00020F5E" w:rsidRDefault="00B33AFB" w:rsidP="00C640C3">
            <w:pPr>
              <w:rPr>
                <w:sz w:val="20"/>
                <w:szCs w:val="20"/>
              </w:rPr>
            </w:pPr>
          </w:p>
        </w:tc>
        <w:tc>
          <w:tcPr>
            <w:tcW w:w="1496" w:type="dxa"/>
            <w:vAlign w:val="center"/>
          </w:tcPr>
          <w:p w:rsidR="00B33AFB" w:rsidRPr="00020F5E" w:rsidRDefault="00B33AFB" w:rsidP="00C640C3">
            <w:pPr>
              <w:rPr>
                <w:sz w:val="20"/>
                <w:szCs w:val="20"/>
              </w:rPr>
            </w:pPr>
          </w:p>
        </w:tc>
        <w:tc>
          <w:tcPr>
            <w:tcW w:w="1479" w:type="dxa"/>
            <w:vAlign w:val="center"/>
          </w:tcPr>
          <w:p w:rsidR="00B33AFB" w:rsidRPr="00020F5E" w:rsidRDefault="00B33AFB" w:rsidP="00C640C3">
            <w:pPr>
              <w:rPr>
                <w:sz w:val="20"/>
                <w:szCs w:val="20"/>
              </w:rPr>
            </w:pPr>
          </w:p>
        </w:tc>
        <w:tc>
          <w:tcPr>
            <w:tcW w:w="1248" w:type="dxa"/>
          </w:tcPr>
          <w:p w:rsidR="00B33AFB" w:rsidRPr="00020F5E" w:rsidRDefault="00B33AFB" w:rsidP="00C640C3">
            <w:pPr>
              <w:rPr>
                <w:sz w:val="20"/>
                <w:szCs w:val="20"/>
              </w:rPr>
            </w:pPr>
          </w:p>
        </w:tc>
        <w:tc>
          <w:tcPr>
            <w:tcW w:w="1411" w:type="dxa"/>
            <w:vAlign w:val="center"/>
          </w:tcPr>
          <w:p w:rsidR="00B33AFB" w:rsidRPr="00020F5E" w:rsidRDefault="00B33AFB" w:rsidP="00C640C3">
            <w:pPr>
              <w:rPr>
                <w:sz w:val="20"/>
                <w:szCs w:val="20"/>
              </w:rPr>
            </w:pPr>
          </w:p>
        </w:tc>
        <w:tc>
          <w:tcPr>
            <w:tcW w:w="1609" w:type="dxa"/>
            <w:vAlign w:val="center"/>
          </w:tcPr>
          <w:p w:rsidR="00B33AFB" w:rsidRPr="00020F5E" w:rsidRDefault="00B33AFB" w:rsidP="00C640C3">
            <w:pPr>
              <w:rPr>
                <w:sz w:val="20"/>
                <w:szCs w:val="20"/>
              </w:rPr>
            </w:pPr>
          </w:p>
        </w:tc>
      </w:tr>
      <w:tr w:rsidR="00B33AFB" w:rsidRPr="00020F5E" w:rsidTr="00C640C3">
        <w:trPr>
          <w:trHeight w:val="20"/>
        </w:trPr>
        <w:tc>
          <w:tcPr>
            <w:tcW w:w="1692" w:type="dxa"/>
            <w:vMerge/>
            <w:vAlign w:val="center"/>
          </w:tcPr>
          <w:p w:rsidR="00B33AFB" w:rsidRPr="00020F5E" w:rsidRDefault="00B33AFB" w:rsidP="00C640C3">
            <w:pPr>
              <w:rPr>
                <w:sz w:val="20"/>
                <w:szCs w:val="20"/>
                <w:lang w:val="es-SV"/>
              </w:rPr>
            </w:pPr>
          </w:p>
        </w:tc>
        <w:tc>
          <w:tcPr>
            <w:tcW w:w="1791" w:type="dxa"/>
            <w:vMerge w:val="restart"/>
            <w:vAlign w:val="center"/>
          </w:tcPr>
          <w:p w:rsidR="00B33AFB" w:rsidRPr="00020F5E" w:rsidRDefault="00B33AFB" w:rsidP="00C640C3">
            <w:pPr>
              <w:rPr>
                <w:sz w:val="20"/>
                <w:szCs w:val="20"/>
                <w:lang w:val="es-SV"/>
              </w:rPr>
            </w:pPr>
          </w:p>
        </w:tc>
        <w:tc>
          <w:tcPr>
            <w:tcW w:w="2950" w:type="dxa"/>
            <w:vAlign w:val="center"/>
          </w:tcPr>
          <w:p w:rsidR="00B33AFB" w:rsidRPr="00020F5E" w:rsidRDefault="00B33AFB" w:rsidP="00C640C3">
            <w:pPr>
              <w:rPr>
                <w:sz w:val="20"/>
                <w:szCs w:val="20"/>
                <w:lang w:val="es-SV"/>
              </w:rPr>
            </w:pPr>
          </w:p>
        </w:tc>
        <w:tc>
          <w:tcPr>
            <w:tcW w:w="1496" w:type="dxa"/>
            <w:vAlign w:val="center"/>
          </w:tcPr>
          <w:p w:rsidR="00B33AFB" w:rsidRPr="00020F5E" w:rsidRDefault="00B33AFB" w:rsidP="00C640C3">
            <w:pPr>
              <w:rPr>
                <w:sz w:val="20"/>
                <w:szCs w:val="20"/>
                <w:lang w:val="es-SV"/>
              </w:rPr>
            </w:pPr>
          </w:p>
        </w:tc>
        <w:tc>
          <w:tcPr>
            <w:tcW w:w="1479" w:type="dxa"/>
            <w:vAlign w:val="center"/>
          </w:tcPr>
          <w:p w:rsidR="00B33AFB" w:rsidRPr="00020F5E" w:rsidRDefault="00B33AFB" w:rsidP="00C640C3">
            <w:pPr>
              <w:rPr>
                <w:sz w:val="20"/>
                <w:szCs w:val="20"/>
                <w:lang w:val="es-SV"/>
              </w:rPr>
            </w:pPr>
          </w:p>
        </w:tc>
        <w:tc>
          <w:tcPr>
            <w:tcW w:w="1248" w:type="dxa"/>
          </w:tcPr>
          <w:p w:rsidR="00B33AFB" w:rsidRPr="00020F5E" w:rsidRDefault="00B33AFB" w:rsidP="00C640C3">
            <w:pPr>
              <w:rPr>
                <w:sz w:val="20"/>
                <w:szCs w:val="20"/>
                <w:lang w:val="es-SV"/>
              </w:rPr>
            </w:pPr>
          </w:p>
        </w:tc>
        <w:tc>
          <w:tcPr>
            <w:tcW w:w="1411" w:type="dxa"/>
            <w:vAlign w:val="center"/>
          </w:tcPr>
          <w:p w:rsidR="00B33AFB" w:rsidRPr="00020F5E" w:rsidRDefault="00B33AFB" w:rsidP="00C640C3">
            <w:pPr>
              <w:rPr>
                <w:sz w:val="20"/>
                <w:szCs w:val="20"/>
                <w:lang w:val="es-SV"/>
              </w:rPr>
            </w:pPr>
          </w:p>
        </w:tc>
        <w:tc>
          <w:tcPr>
            <w:tcW w:w="1609" w:type="dxa"/>
            <w:vAlign w:val="center"/>
          </w:tcPr>
          <w:p w:rsidR="00B33AFB" w:rsidRPr="00020F5E" w:rsidRDefault="00B33AFB" w:rsidP="00C640C3">
            <w:pPr>
              <w:rPr>
                <w:sz w:val="20"/>
                <w:szCs w:val="20"/>
                <w:lang w:val="es-SV"/>
              </w:rPr>
            </w:pPr>
          </w:p>
        </w:tc>
      </w:tr>
      <w:tr w:rsidR="00B33AFB" w:rsidRPr="00020F5E" w:rsidTr="00C640C3">
        <w:trPr>
          <w:trHeight w:val="20"/>
        </w:trPr>
        <w:tc>
          <w:tcPr>
            <w:tcW w:w="1692" w:type="dxa"/>
            <w:vMerge/>
            <w:vAlign w:val="center"/>
          </w:tcPr>
          <w:p w:rsidR="00B33AFB" w:rsidRPr="00020F5E" w:rsidRDefault="00B33AFB" w:rsidP="00C640C3">
            <w:pPr>
              <w:rPr>
                <w:sz w:val="20"/>
                <w:szCs w:val="20"/>
                <w:lang w:val="es-SV"/>
              </w:rPr>
            </w:pPr>
          </w:p>
        </w:tc>
        <w:tc>
          <w:tcPr>
            <w:tcW w:w="1791" w:type="dxa"/>
            <w:vMerge/>
            <w:vAlign w:val="center"/>
          </w:tcPr>
          <w:p w:rsidR="00B33AFB" w:rsidRPr="00020F5E" w:rsidRDefault="00B33AFB" w:rsidP="00C640C3">
            <w:pPr>
              <w:rPr>
                <w:sz w:val="20"/>
                <w:szCs w:val="20"/>
                <w:lang w:val="es-SV"/>
              </w:rPr>
            </w:pPr>
          </w:p>
        </w:tc>
        <w:tc>
          <w:tcPr>
            <w:tcW w:w="2950" w:type="dxa"/>
            <w:vAlign w:val="center"/>
          </w:tcPr>
          <w:p w:rsidR="00B33AFB" w:rsidRPr="00020F5E" w:rsidRDefault="00B33AFB" w:rsidP="00C640C3">
            <w:pPr>
              <w:rPr>
                <w:sz w:val="20"/>
                <w:szCs w:val="20"/>
                <w:lang w:val="es-SV"/>
              </w:rPr>
            </w:pPr>
          </w:p>
        </w:tc>
        <w:tc>
          <w:tcPr>
            <w:tcW w:w="1496" w:type="dxa"/>
            <w:vAlign w:val="center"/>
          </w:tcPr>
          <w:p w:rsidR="00B33AFB" w:rsidRPr="00020F5E" w:rsidRDefault="00B33AFB" w:rsidP="00C640C3">
            <w:pPr>
              <w:rPr>
                <w:sz w:val="20"/>
                <w:szCs w:val="20"/>
                <w:lang w:val="es-SV"/>
              </w:rPr>
            </w:pPr>
          </w:p>
        </w:tc>
        <w:tc>
          <w:tcPr>
            <w:tcW w:w="1479" w:type="dxa"/>
            <w:vAlign w:val="center"/>
          </w:tcPr>
          <w:p w:rsidR="00B33AFB" w:rsidRPr="00020F5E" w:rsidRDefault="00B33AFB" w:rsidP="00C640C3">
            <w:pPr>
              <w:rPr>
                <w:sz w:val="20"/>
                <w:szCs w:val="20"/>
                <w:lang w:val="es-SV"/>
              </w:rPr>
            </w:pPr>
          </w:p>
        </w:tc>
        <w:tc>
          <w:tcPr>
            <w:tcW w:w="1248" w:type="dxa"/>
          </w:tcPr>
          <w:p w:rsidR="00B33AFB" w:rsidRPr="00020F5E" w:rsidRDefault="00B33AFB" w:rsidP="00C640C3">
            <w:pPr>
              <w:rPr>
                <w:sz w:val="20"/>
                <w:szCs w:val="20"/>
                <w:lang w:val="es-SV"/>
              </w:rPr>
            </w:pPr>
          </w:p>
        </w:tc>
        <w:tc>
          <w:tcPr>
            <w:tcW w:w="1411" w:type="dxa"/>
            <w:vAlign w:val="center"/>
          </w:tcPr>
          <w:p w:rsidR="00B33AFB" w:rsidRPr="00020F5E" w:rsidRDefault="00B33AFB" w:rsidP="00C640C3">
            <w:pPr>
              <w:rPr>
                <w:sz w:val="20"/>
                <w:szCs w:val="20"/>
                <w:lang w:val="es-SV"/>
              </w:rPr>
            </w:pPr>
          </w:p>
        </w:tc>
        <w:tc>
          <w:tcPr>
            <w:tcW w:w="1609" w:type="dxa"/>
            <w:vAlign w:val="center"/>
          </w:tcPr>
          <w:p w:rsidR="00B33AFB" w:rsidRPr="00020F5E" w:rsidRDefault="00B33AFB" w:rsidP="00C640C3">
            <w:pPr>
              <w:rPr>
                <w:sz w:val="20"/>
                <w:szCs w:val="20"/>
                <w:lang w:val="es-SV"/>
              </w:rPr>
            </w:pPr>
          </w:p>
        </w:tc>
      </w:tr>
      <w:tr w:rsidR="00B33AFB" w:rsidRPr="00020F5E" w:rsidTr="00C640C3">
        <w:trPr>
          <w:trHeight w:val="20"/>
        </w:trPr>
        <w:tc>
          <w:tcPr>
            <w:tcW w:w="1692" w:type="dxa"/>
            <w:vMerge/>
            <w:vAlign w:val="center"/>
          </w:tcPr>
          <w:p w:rsidR="00B33AFB" w:rsidRPr="00020F5E" w:rsidRDefault="00B33AFB" w:rsidP="00C640C3">
            <w:pPr>
              <w:rPr>
                <w:sz w:val="20"/>
                <w:szCs w:val="20"/>
                <w:lang w:val="es-SV"/>
              </w:rPr>
            </w:pPr>
          </w:p>
        </w:tc>
        <w:tc>
          <w:tcPr>
            <w:tcW w:w="1791" w:type="dxa"/>
            <w:vMerge/>
            <w:vAlign w:val="center"/>
          </w:tcPr>
          <w:p w:rsidR="00B33AFB" w:rsidRPr="00020F5E" w:rsidRDefault="00B33AFB" w:rsidP="00C640C3">
            <w:pPr>
              <w:rPr>
                <w:sz w:val="20"/>
                <w:szCs w:val="20"/>
                <w:lang w:val="es-SV"/>
              </w:rPr>
            </w:pPr>
          </w:p>
        </w:tc>
        <w:tc>
          <w:tcPr>
            <w:tcW w:w="2950" w:type="dxa"/>
            <w:vAlign w:val="center"/>
          </w:tcPr>
          <w:p w:rsidR="00B33AFB" w:rsidRPr="00020F5E" w:rsidRDefault="00B33AFB" w:rsidP="00C640C3">
            <w:pPr>
              <w:rPr>
                <w:sz w:val="20"/>
                <w:szCs w:val="20"/>
                <w:lang w:val="es-SV"/>
              </w:rPr>
            </w:pPr>
          </w:p>
        </w:tc>
        <w:tc>
          <w:tcPr>
            <w:tcW w:w="1496" w:type="dxa"/>
            <w:vAlign w:val="center"/>
          </w:tcPr>
          <w:p w:rsidR="00B33AFB" w:rsidRPr="00020F5E" w:rsidRDefault="00B33AFB" w:rsidP="00C640C3">
            <w:pPr>
              <w:rPr>
                <w:sz w:val="20"/>
                <w:szCs w:val="20"/>
                <w:lang w:val="es-SV"/>
              </w:rPr>
            </w:pPr>
          </w:p>
        </w:tc>
        <w:tc>
          <w:tcPr>
            <w:tcW w:w="1479" w:type="dxa"/>
            <w:vAlign w:val="center"/>
          </w:tcPr>
          <w:p w:rsidR="00B33AFB" w:rsidRPr="00020F5E" w:rsidRDefault="00B33AFB" w:rsidP="00C640C3">
            <w:pPr>
              <w:rPr>
                <w:sz w:val="20"/>
                <w:szCs w:val="20"/>
                <w:lang w:val="es-SV"/>
              </w:rPr>
            </w:pPr>
          </w:p>
        </w:tc>
        <w:tc>
          <w:tcPr>
            <w:tcW w:w="1248" w:type="dxa"/>
          </w:tcPr>
          <w:p w:rsidR="00B33AFB" w:rsidRPr="00020F5E" w:rsidRDefault="00B33AFB" w:rsidP="00C640C3">
            <w:pPr>
              <w:rPr>
                <w:sz w:val="20"/>
                <w:szCs w:val="20"/>
                <w:lang w:val="es-SV"/>
              </w:rPr>
            </w:pPr>
          </w:p>
        </w:tc>
        <w:tc>
          <w:tcPr>
            <w:tcW w:w="1411" w:type="dxa"/>
            <w:vAlign w:val="center"/>
          </w:tcPr>
          <w:p w:rsidR="00B33AFB" w:rsidRPr="00020F5E" w:rsidRDefault="00B33AFB" w:rsidP="00C640C3">
            <w:pPr>
              <w:rPr>
                <w:sz w:val="20"/>
                <w:szCs w:val="20"/>
                <w:lang w:val="es-SV"/>
              </w:rPr>
            </w:pPr>
          </w:p>
        </w:tc>
        <w:tc>
          <w:tcPr>
            <w:tcW w:w="1609" w:type="dxa"/>
            <w:vAlign w:val="center"/>
          </w:tcPr>
          <w:p w:rsidR="00B33AFB" w:rsidRPr="00020F5E" w:rsidRDefault="00B33AFB" w:rsidP="00C640C3">
            <w:pPr>
              <w:rPr>
                <w:sz w:val="20"/>
                <w:szCs w:val="20"/>
                <w:lang w:val="es-SV"/>
              </w:rPr>
            </w:pPr>
          </w:p>
        </w:tc>
      </w:tr>
      <w:tr w:rsidR="009D2409" w:rsidRPr="00020F5E" w:rsidTr="00684337">
        <w:trPr>
          <w:trHeight w:val="20"/>
        </w:trPr>
        <w:tc>
          <w:tcPr>
            <w:tcW w:w="1692" w:type="dxa"/>
            <w:vMerge/>
            <w:vAlign w:val="center"/>
          </w:tcPr>
          <w:p w:rsidR="009D2409" w:rsidRPr="00020F5E" w:rsidRDefault="009D2409" w:rsidP="009D2409">
            <w:pPr>
              <w:rPr>
                <w:sz w:val="20"/>
                <w:szCs w:val="20"/>
              </w:rPr>
            </w:pPr>
          </w:p>
        </w:tc>
        <w:tc>
          <w:tcPr>
            <w:tcW w:w="1791" w:type="dxa"/>
            <w:vMerge w:val="restart"/>
            <w:vAlign w:val="center"/>
          </w:tcPr>
          <w:p w:rsidR="009D2409" w:rsidRPr="00F42D8B" w:rsidRDefault="009D2409" w:rsidP="009D2409">
            <w:pPr>
              <w:jc w:val="both"/>
              <w:rPr>
                <w:sz w:val="20"/>
                <w:szCs w:val="20"/>
              </w:rPr>
            </w:pPr>
            <w:r>
              <w:rPr>
                <w:sz w:val="20"/>
                <w:szCs w:val="20"/>
              </w:rPr>
              <w:t>4.</w:t>
            </w:r>
            <w:r w:rsidRPr="00F42D8B">
              <w:rPr>
                <w:sz w:val="20"/>
                <w:szCs w:val="20"/>
              </w:rPr>
              <w:t xml:space="preserve">Implementar sistema informático de Tiangue  y Rastro Municipal </w:t>
            </w:r>
          </w:p>
        </w:tc>
        <w:tc>
          <w:tcPr>
            <w:tcW w:w="2950" w:type="dxa"/>
            <w:vAlign w:val="center"/>
          </w:tcPr>
          <w:p w:rsidR="009D2409" w:rsidRPr="00020F5E" w:rsidRDefault="009D2409" w:rsidP="009D2409">
            <w:pPr>
              <w:rPr>
                <w:sz w:val="20"/>
                <w:szCs w:val="20"/>
              </w:rPr>
            </w:pPr>
            <w:r>
              <w:rPr>
                <w:sz w:val="20"/>
                <w:szCs w:val="20"/>
              </w:rPr>
              <w:t xml:space="preserve">4.1 </w:t>
            </w:r>
            <w:r w:rsidRPr="00F42D8B">
              <w:rPr>
                <w:sz w:val="20"/>
                <w:szCs w:val="20"/>
              </w:rPr>
              <w:t>Implementar sistema informático de Tiangue  y Rastro Municipal</w:t>
            </w:r>
          </w:p>
        </w:tc>
        <w:tc>
          <w:tcPr>
            <w:tcW w:w="1496" w:type="dxa"/>
            <w:vAlign w:val="center"/>
          </w:tcPr>
          <w:p w:rsidR="00543E41" w:rsidRDefault="00543E41" w:rsidP="009D2409">
            <w:pPr>
              <w:jc w:val="center"/>
              <w:rPr>
                <w:sz w:val="20"/>
                <w:szCs w:val="20"/>
                <w:lang w:val="es-SV"/>
              </w:rPr>
            </w:pPr>
            <w:r>
              <w:rPr>
                <w:sz w:val="20"/>
                <w:szCs w:val="20"/>
                <w:lang w:val="es-SV"/>
              </w:rPr>
              <w:t>Administrador de Tiangue Municipal</w:t>
            </w:r>
            <w:r>
              <w:rPr>
                <w:sz w:val="20"/>
                <w:szCs w:val="20"/>
                <w:lang w:val="es-SV"/>
              </w:rPr>
              <w:t xml:space="preserve">  </w:t>
            </w:r>
          </w:p>
          <w:p w:rsidR="009D2409" w:rsidRDefault="00543E41" w:rsidP="009D2409">
            <w:pPr>
              <w:jc w:val="center"/>
              <w:rPr>
                <w:sz w:val="20"/>
                <w:szCs w:val="20"/>
                <w:lang w:val="es-SV"/>
              </w:rPr>
            </w:pPr>
            <w:r>
              <w:rPr>
                <w:sz w:val="20"/>
                <w:szCs w:val="20"/>
                <w:lang w:val="es-SV"/>
              </w:rPr>
              <w:t xml:space="preserve"> y</w:t>
            </w:r>
          </w:p>
          <w:p w:rsidR="009D2409" w:rsidRPr="00020F5E" w:rsidRDefault="009D2409" w:rsidP="009D2409">
            <w:pPr>
              <w:jc w:val="center"/>
              <w:rPr>
                <w:sz w:val="20"/>
                <w:szCs w:val="20"/>
                <w:lang w:val="es-SV"/>
              </w:rPr>
            </w:pPr>
            <w:r>
              <w:rPr>
                <w:sz w:val="20"/>
                <w:szCs w:val="20"/>
                <w:lang w:val="es-SV"/>
              </w:rPr>
              <w:t xml:space="preserve">Jefe de Unidad de Mantenimiento de equipo informático </w:t>
            </w:r>
          </w:p>
        </w:tc>
        <w:tc>
          <w:tcPr>
            <w:tcW w:w="1479" w:type="dxa"/>
            <w:vAlign w:val="center"/>
          </w:tcPr>
          <w:p w:rsidR="009D2409" w:rsidRPr="00020F5E" w:rsidRDefault="009D2409" w:rsidP="009D2409">
            <w:pPr>
              <w:jc w:val="center"/>
              <w:rPr>
                <w:sz w:val="20"/>
                <w:szCs w:val="20"/>
                <w:lang w:val="es-SV"/>
              </w:rPr>
            </w:pPr>
            <w:r>
              <w:rPr>
                <w:sz w:val="20"/>
                <w:szCs w:val="20"/>
                <w:lang w:val="es-SV"/>
              </w:rPr>
              <w:t>Fondos propios.</w:t>
            </w:r>
          </w:p>
        </w:tc>
        <w:tc>
          <w:tcPr>
            <w:tcW w:w="1248" w:type="dxa"/>
            <w:vAlign w:val="center"/>
          </w:tcPr>
          <w:p w:rsidR="009D2409" w:rsidRDefault="009D2409" w:rsidP="009D2409">
            <w:pPr>
              <w:jc w:val="center"/>
              <w:rPr>
                <w:sz w:val="20"/>
                <w:szCs w:val="20"/>
                <w:lang w:val="es-SV"/>
              </w:rPr>
            </w:pPr>
          </w:p>
          <w:p w:rsidR="009D2409" w:rsidRPr="00020F5E" w:rsidRDefault="009D2409" w:rsidP="009D2409">
            <w:pPr>
              <w:jc w:val="center"/>
              <w:rPr>
                <w:sz w:val="20"/>
                <w:szCs w:val="20"/>
                <w:lang w:val="es-SV"/>
              </w:rPr>
            </w:pPr>
            <w:r w:rsidRPr="00DE7EE8">
              <w:rPr>
                <w:sz w:val="20"/>
                <w:szCs w:val="20"/>
                <w:lang w:val="es-SV"/>
              </w:rPr>
              <w:t>Un año, de Enero a Diciembre</w:t>
            </w:r>
            <w:r>
              <w:rPr>
                <w:sz w:val="20"/>
                <w:szCs w:val="20"/>
                <w:lang w:val="es-SV"/>
              </w:rPr>
              <w:t>.</w:t>
            </w:r>
          </w:p>
        </w:tc>
        <w:tc>
          <w:tcPr>
            <w:tcW w:w="1411" w:type="dxa"/>
            <w:vAlign w:val="center"/>
          </w:tcPr>
          <w:p w:rsidR="009D2409" w:rsidRPr="00020F5E" w:rsidRDefault="009D2409" w:rsidP="009D2409">
            <w:pPr>
              <w:jc w:val="center"/>
              <w:rPr>
                <w:sz w:val="20"/>
                <w:szCs w:val="20"/>
                <w:lang w:val="es-SV"/>
              </w:rPr>
            </w:pPr>
          </w:p>
        </w:tc>
        <w:tc>
          <w:tcPr>
            <w:tcW w:w="1609" w:type="dxa"/>
            <w:vAlign w:val="center"/>
          </w:tcPr>
          <w:p w:rsidR="009D2409" w:rsidRPr="00020F5E" w:rsidRDefault="009D2409" w:rsidP="009D2409">
            <w:pPr>
              <w:jc w:val="center"/>
              <w:rPr>
                <w:sz w:val="20"/>
                <w:szCs w:val="20"/>
                <w:lang w:val="es-SV"/>
              </w:rPr>
            </w:pPr>
            <w:r>
              <w:rPr>
                <w:sz w:val="20"/>
                <w:szCs w:val="20"/>
                <w:lang w:val="es-SV"/>
              </w:rPr>
              <w:t>Gerencia de Servicios Municipales</w:t>
            </w:r>
          </w:p>
        </w:tc>
      </w:tr>
      <w:tr w:rsidR="00A9607E" w:rsidRPr="00020F5E" w:rsidTr="00684337">
        <w:trPr>
          <w:trHeight w:val="20"/>
        </w:trPr>
        <w:tc>
          <w:tcPr>
            <w:tcW w:w="1692" w:type="dxa"/>
            <w:vMerge/>
            <w:vAlign w:val="center"/>
          </w:tcPr>
          <w:p w:rsidR="00A9607E" w:rsidRPr="00020F5E" w:rsidRDefault="00A9607E" w:rsidP="00A9607E">
            <w:pPr>
              <w:rPr>
                <w:sz w:val="20"/>
                <w:szCs w:val="20"/>
                <w:lang w:val="es-SV"/>
              </w:rPr>
            </w:pPr>
          </w:p>
        </w:tc>
        <w:tc>
          <w:tcPr>
            <w:tcW w:w="1791" w:type="dxa"/>
            <w:vMerge/>
            <w:vAlign w:val="center"/>
          </w:tcPr>
          <w:p w:rsidR="00A9607E" w:rsidRPr="00020F5E" w:rsidRDefault="00A9607E" w:rsidP="00A9607E">
            <w:pPr>
              <w:rPr>
                <w:sz w:val="20"/>
                <w:szCs w:val="20"/>
                <w:lang w:val="es-SV"/>
              </w:rPr>
            </w:pPr>
          </w:p>
        </w:tc>
        <w:tc>
          <w:tcPr>
            <w:tcW w:w="2950" w:type="dxa"/>
            <w:vAlign w:val="center"/>
          </w:tcPr>
          <w:p w:rsidR="00A9607E" w:rsidRPr="00020F5E" w:rsidRDefault="00A9607E" w:rsidP="00A9607E">
            <w:pPr>
              <w:rPr>
                <w:sz w:val="20"/>
                <w:szCs w:val="20"/>
                <w:lang w:val="es-SV"/>
              </w:rPr>
            </w:pPr>
            <w:r>
              <w:rPr>
                <w:sz w:val="20"/>
                <w:szCs w:val="20"/>
                <w:lang w:val="es-SV"/>
              </w:rPr>
              <w:t xml:space="preserve">4.2 Crear una base de datos de ganaderos, correteros, matarifes, semovientes, para  controlar de mejor manera la ganadería  en el Municipio </w:t>
            </w:r>
          </w:p>
        </w:tc>
        <w:tc>
          <w:tcPr>
            <w:tcW w:w="1496" w:type="dxa"/>
            <w:vAlign w:val="center"/>
          </w:tcPr>
          <w:p w:rsidR="00543E41" w:rsidRDefault="00543E41" w:rsidP="00543E41">
            <w:pPr>
              <w:jc w:val="center"/>
              <w:rPr>
                <w:sz w:val="20"/>
                <w:szCs w:val="20"/>
                <w:lang w:val="es-SV"/>
              </w:rPr>
            </w:pPr>
            <w:r>
              <w:rPr>
                <w:sz w:val="20"/>
                <w:szCs w:val="20"/>
                <w:lang w:val="es-SV"/>
              </w:rPr>
              <w:t xml:space="preserve">Administrador de Tiangue Municipal  </w:t>
            </w:r>
          </w:p>
          <w:p w:rsidR="00543E41" w:rsidRDefault="00543E41" w:rsidP="00543E41">
            <w:pPr>
              <w:jc w:val="center"/>
              <w:rPr>
                <w:sz w:val="20"/>
                <w:szCs w:val="20"/>
                <w:lang w:val="es-SV"/>
              </w:rPr>
            </w:pPr>
            <w:r>
              <w:rPr>
                <w:sz w:val="20"/>
                <w:szCs w:val="20"/>
                <w:lang w:val="es-SV"/>
              </w:rPr>
              <w:t xml:space="preserve"> y</w:t>
            </w:r>
          </w:p>
          <w:p w:rsidR="00A9607E" w:rsidRPr="00020F5E" w:rsidRDefault="00543E41" w:rsidP="00543E41">
            <w:pPr>
              <w:jc w:val="center"/>
              <w:rPr>
                <w:sz w:val="20"/>
                <w:szCs w:val="20"/>
                <w:lang w:val="es-SV"/>
              </w:rPr>
            </w:pPr>
            <w:r>
              <w:rPr>
                <w:sz w:val="20"/>
                <w:szCs w:val="20"/>
                <w:lang w:val="es-SV"/>
              </w:rPr>
              <w:t>Jefe de Unidad de Mantenimiento de equipo informático</w:t>
            </w:r>
            <w:r w:rsidR="00A9607E">
              <w:rPr>
                <w:sz w:val="20"/>
                <w:szCs w:val="20"/>
                <w:lang w:val="es-SV"/>
              </w:rPr>
              <w:t xml:space="preserve"> </w:t>
            </w:r>
          </w:p>
        </w:tc>
        <w:tc>
          <w:tcPr>
            <w:tcW w:w="1479" w:type="dxa"/>
            <w:vAlign w:val="center"/>
          </w:tcPr>
          <w:p w:rsidR="00A9607E" w:rsidRPr="00020F5E" w:rsidRDefault="00A9607E" w:rsidP="00A9607E">
            <w:pPr>
              <w:jc w:val="center"/>
              <w:rPr>
                <w:sz w:val="20"/>
                <w:szCs w:val="20"/>
                <w:lang w:val="es-SV"/>
              </w:rPr>
            </w:pPr>
            <w:r>
              <w:rPr>
                <w:sz w:val="20"/>
                <w:szCs w:val="20"/>
                <w:lang w:val="es-SV"/>
              </w:rPr>
              <w:t>Fondos propios.</w:t>
            </w:r>
          </w:p>
        </w:tc>
        <w:tc>
          <w:tcPr>
            <w:tcW w:w="1248" w:type="dxa"/>
            <w:vAlign w:val="center"/>
          </w:tcPr>
          <w:p w:rsidR="00A9607E" w:rsidRDefault="00A9607E" w:rsidP="00A9607E">
            <w:pPr>
              <w:jc w:val="center"/>
              <w:rPr>
                <w:sz w:val="20"/>
                <w:szCs w:val="20"/>
                <w:lang w:val="es-SV"/>
              </w:rPr>
            </w:pPr>
          </w:p>
          <w:p w:rsidR="00A9607E" w:rsidRPr="00020F5E" w:rsidRDefault="00A9607E" w:rsidP="00A9607E">
            <w:pPr>
              <w:jc w:val="center"/>
              <w:rPr>
                <w:sz w:val="20"/>
                <w:szCs w:val="20"/>
                <w:lang w:val="es-SV"/>
              </w:rPr>
            </w:pPr>
            <w:r w:rsidRPr="00DE7EE8">
              <w:rPr>
                <w:sz w:val="20"/>
                <w:szCs w:val="20"/>
                <w:lang w:val="es-SV"/>
              </w:rPr>
              <w:t>Un año, de Enero a Diciembre</w:t>
            </w:r>
            <w:r>
              <w:rPr>
                <w:sz w:val="20"/>
                <w:szCs w:val="20"/>
                <w:lang w:val="es-SV"/>
              </w:rPr>
              <w:t>.</w:t>
            </w:r>
          </w:p>
        </w:tc>
        <w:tc>
          <w:tcPr>
            <w:tcW w:w="1411" w:type="dxa"/>
            <w:vAlign w:val="center"/>
          </w:tcPr>
          <w:p w:rsidR="00A9607E" w:rsidRPr="00020F5E" w:rsidRDefault="00A9607E" w:rsidP="00A9607E">
            <w:pPr>
              <w:jc w:val="center"/>
              <w:rPr>
                <w:sz w:val="20"/>
                <w:szCs w:val="20"/>
                <w:lang w:val="es-SV"/>
              </w:rPr>
            </w:pPr>
          </w:p>
        </w:tc>
        <w:tc>
          <w:tcPr>
            <w:tcW w:w="1609" w:type="dxa"/>
            <w:vAlign w:val="center"/>
          </w:tcPr>
          <w:p w:rsidR="00A9607E" w:rsidRPr="00020F5E" w:rsidRDefault="00A9607E" w:rsidP="00A9607E">
            <w:pPr>
              <w:jc w:val="center"/>
              <w:rPr>
                <w:sz w:val="20"/>
                <w:szCs w:val="20"/>
                <w:lang w:val="es-SV"/>
              </w:rPr>
            </w:pPr>
            <w:r>
              <w:rPr>
                <w:sz w:val="20"/>
                <w:szCs w:val="20"/>
                <w:lang w:val="es-SV"/>
              </w:rPr>
              <w:t>Gerencia de Servicios Municipales</w:t>
            </w:r>
          </w:p>
        </w:tc>
      </w:tr>
      <w:tr w:rsidR="00B33AFB" w:rsidRPr="00020F5E" w:rsidTr="00C640C3">
        <w:trPr>
          <w:trHeight w:val="20"/>
        </w:trPr>
        <w:tc>
          <w:tcPr>
            <w:tcW w:w="1692" w:type="dxa"/>
            <w:vMerge/>
            <w:vAlign w:val="center"/>
          </w:tcPr>
          <w:p w:rsidR="00B33AFB" w:rsidRPr="00020F5E" w:rsidRDefault="00B33AFB" w:rsidP="00C640C3">
            <w:pPr>
              <w:rPr>
                <w:sz w:val="20"/>
                <w:szCs w:val="20"/>
                <w:lang w:val="es-SV"/>
              </w:rPr>
            </w:pPr>
          </w:p>
        </w:tc>
        <w:tc>
          <w:tcPr>
            <w:tcW w:w="1791" w:type="dxa"/>
            <w:vMerge/>
            <w:vAlign w:val="center"/>
          </w:tcPr>
          <w:p w:rsidR="00B33AFB" w:rsidRPr="00020F5E" w:rsidRDefault="00B33AFB" w:rsidP="00C640C3">
            <w:pPr>
              <w:rPr>
                <w:sz w:val="20"/>
                <w:szCs w:val="20"/>
                <w:lang w:val="es-SV"/>
              </w:rPr>
            </w:pPr>
          </w:p>
        </w:tc>
        <w:tc>
          <w:tcPr>
            <w:tcW w:w="2950" w:type="dxa"/>
            <w:vAlign w:val="center"/>
          </w:tcPr>
          <w:p w:rsidR="00B33AFB" w:rsidRPr="00020F5E" w:rsidRDefault="00B33AFB" w:rsidP="00C640C3">
            <w:pPr>
              <w:rPr>
                <w:sz w:val="20"/>
                <w:szCs w:val="20"/>
                <w:lang w:val="es-SV"/>
              </w:rPr>
            </w:pPr>
          </w:p>
        </w:tc>
        <w:tc>
          <w:tcPr>
            <w:tcW w:w="1496" w:type="dxa"/>
            <w:vAlign w:val="center"/>
          </w:tcPr>
          <w:p w:rsidR="00B33AFB" w:rsidRPr="00020F5E" w:rsidRDefault="00B33AFB" w:rsidP="00C640C3">
            <w:pPr>
              <w:rPr>
                <w:sz w:val="20"/>
                <w:szCs w:val="20"/>
                <w:lang w:val="es-SV"/>
              </w:rPr>
            </w:pPr>
          </w:p>
        </w:tc>
        <w:tc>
          <w:tcPr>
            <w:tcW w:w="1479" w:type="dxa"/>
            <w:vAlign w:val="center"/>
          </w:tcPr>
          <w:p w:rsidR="00B33AFB" w:rsidRPr="00020F5E" w:rsidRDefault="00B33AFB" w:rsidP="00C640C3">
            <w:pPr>
              <w:rPr>
                <w:sz w:val="20"/>
                <w:szCs w:val="20"/>
                <w:lang w:val="es-SV"/>
              </w:rPr>
            </w:pPr>
          </w:p>
        </w:tc>
        <w:tc>
          <w:tcPr>
            <w:tcW w:w="1248" w:type="dxa"/>
          </w:tcPr>
          <w:p w:rsidR="00B33AFB" w:rsidRPr="00020F5E" w:rsidRDefault="00B33AFB" w:rsidP="00C640C3">
            <w:pPr>
              <w:rPr>
                <w:sz w:val="20"/>
                <w:szCs w:val="20"/>
                <w:lang w:val="es-SV"/>
              </w:rPr>
            </w:pPr>
          </w:p>
        </w:tc>
        <w:tc>
          <w:tcPr>
            <w:tcW w:w="1411" w:type="dxa"/>
            <w:vAlign w:val="center"/>
          </w:tcPr>
          <w:p w:rsidR="00B33AFB" w:rsidRPr="00020F5E" w:rsidRDefault="00B33AFB" w:rsidP="00C640C3">
            <w:pPr>
              <w:rPr>
                <w:sz w:val="20"/>
                <w:szCs w:val="20"/>
                <w:lang w:val="es-SV"/>
              </w:rPr>
            </w:pPr>
          </w:p>
        </w:tc>
        <w:tc>
          <w:tcPr>
            <w:tcW w:w="1609" w:type="dxa"/>
            <w:vAlign w:val="center"/>
          </w:tcPr>
          <w:p w:rsidR="00B33AFB" w:rsidRPr="00020F5E" w:rsidRDefault="00B33AFB" w:rsidP="00C640C3">
            <w:pPr>
              <w:rPr>
                <w:sz w:val="20"/>
                <w:szCs w:val="20"/>
                <w:lang w:val="es-SV"/>
              </w:rPr>
            </w:pPr>
          </w:p>
        </w:tc>
      </w:tr>
      <w:tr w:rsidR="00B33AFB" w:rsidRPr="00020F5E" w:rsidTr="00C640C3">
        <w:trPr>
          <w:trHeight w:val="20"/>
        </w:trPr>
        <w:tc>
          <w:tcPr>
            <w:tcW w:w="1692" w:type="dxa"/>
            <w:vMerge/>
            <w:vAlign w:val="center"/>
          </w:tcPr>
          <w:p w:rsidR="00B33AFB" w:rsidRPr="00020F5E" w:rsidRDefault="00B33AFB" w:rsidP="00C640C3">
            <w:pPr>
              <w:rPr>
                <w:sz w:val="20"/>
                <w:szCs w:val="20"/>
              </w:rPr>
            </w:pPr>
          </w:p>
        </w:tc>
        <w:tc>
          <w:tcPr>
            <w:tcW w:w="1791" w:type="dxa"/>
            <w:vMerge/>
            <w:vAlign w:val="center"/>
          </w:tcPr>
          <w:p w:rsidR="00B33AFB" w:rsidRPr="00020F5E" w:rsidRDefault="00B33AFB" w:rsidP="00C640C3">
            <w:pPr>
              <w:rPr>
                <w:sz w:val="20"/>
                <w:szCs w:val="20"/>
              </w:rPr>
            </w:pPr>
          </w:p>
        </w:tc>
        <w:tc>
          <w:tcPr>
            <w:tcW w:w="2950" w:type="dxa"/>
            <w:vAlign w:val="center"/>
          </w:tcPr>
          <w:p w:rsidR="00B33AFB" w:rsidRPr="00020F5E" w:rsidRDefault="00B33AFB" w:rsidP="00C640C3">
            <w:pPr>
              <w:rPr>
                <w:sz w:val="20"/>
                <w:szCs w:val="20"/>
              </w:rPr>
            </w:pPr>
          </w:p>
        </w:tc>
        <w:tc>
          <w:tcPr>
            <w:tcW w:w="1496" w:type="dxa"/>
            <w:vAlign w:val="center"/>
          </w:tcPr>
          <w:p w:rsidR="00B33AFB" w:rsidRPr="00020F5E" w:rsidRDefault="00B33AFB" w:rsidP="00C640C3">
            <w:pPr>
              <w:rPr>
                <w:sz w:val="20"/>
                <w:szCs w:val="20"/>
              </w:rPr>
            </w:pPr>
          </w:p>
        </w:tc>
        <w:tc>
          <w:tcPr>
            <w:tcW w:w="1479" w:type="dxa"/>
            <w:vAlign w:val="center"/>
          </w:tcPr>
          <w:p w:rsidR="00B33AFB" w:rsidRPr="00020F5E" w:rsidRDefault="00B33AFB" w:rsidP="00C640C3">
            <w:pPr>
              <w:rPr>
                <w:sz w:val="20"/>
                <w:szCs w:val="20"/>
              </w:rPr>
            </w:pPr>
          </w:p>
        </w:tc>
        <w:tc>
          <w:tcPr>
            <w:tcW w:w="1248" w:type="dxa"/>
          </w:tcPr>
          <w:p w:rsidR="00B33AFB" w:rsidRPr="00020F5E" w:rsidRDefault="00B33AFB" w:rsidP="00C640C3">
            <w:pPr>
              <w:rPr>
                <w:sz w:val="20"/>
                <w:szCs w:val="20"/>
              </w:rPr>
            </w:pPr>
          </w:p>
        </w:tc>
        <w:tc>
          <w:tcPr>
            <w:tcW w:w="1411" w:type="dxa"/>
            <w:vAlign w:val="center"/>
          </w:tcPr>
          <w:p w:rsidR="00B33AFB" w:rsidRPr="00020F5E" w:rsidRDefault="00B33AFB" w:rsidP="00C640C3">
            <w:pPr>
              <w:rPr>
                <w:sz w:val="20"/>
                <w:szCs w:val="20"/>
              </w:rPr>
            </w:pPr>
          </w:p>
        </w:tc>
        <w:tc>
          <w:tcPr>
            <w:tcW w:w="1609" w:type="dxa"/>
            <w:vAlign w:val="center"/>
          </w:tcPr>
          <w:p w:rsidR="00B33AFB" w:rsidRPr="00020F5E" w:rsidRDefault="00B33AFB" w:rsidP="00C640C3">
            <w:pPr>
              <w:rPr>
                <w:sz w:val="20"/>
                <w:szCs w:val="20"/>
              </w:rPr>
            </w:pPr>
          </w:p>
        </w:tc>
      </w:tr>
      <w:tr w:rsidR="00B33AFB" w:rsidRPr="00020F5E" w:rsidTr="00C640C3">
        <w:trPr>
          <w:trHeight w:val="20"/>
        </w:trPr>
        <w:tc>
          <w:tcPr>
            <w:tcW w:w="1692" w:type="dxa"/>
            <w:vMerge/>
            <w:vAlign w:val="center"/>
          </w:tcPr>
          <w:p w:rsidR="00B33AFB" w:rsidRPr="00020F5E" w:rsidRDefault="00B33AFB" w:rsidP="00C640C3">
            <w:pPr>
              <w:rPr>
                <w:sz w:val="20"/>
                <w:szCs w:val="20"/>
                <w:lang w:val="es-SV"/>
              </w:rPr>
            </w:pPr>
          </w:p>
        </w:tc>
        <w:tc>
          <w:tcPr>
            <w:tcW w:w="1791" w:type="dxa"/>
            <w:vMerge w:val="restart"/>
            <w:vAlign w:val="center"/>
          </w:tcPr>
          <w:p w:rsidR="00B33AFB" w:rsidRPr="00020F5E" w:rsidRDefault="00B33AFB" w:rsidP="00C640C3">
            <w:pPr>
              <w:rPr>
                <w:sz w:val="20"/>
                <w:szCs w:val="20"/>
                <w:lang w:val="es-SV"/>
              </w:rPr>
            </w:pPr>
          </w:p>
        </w:tc>
        <w:tc>
          <w:tcPr>
            <w:tcW w:w="2950" w:type="dxa"/>
            <w:vAlign w:val="center"/>
          </w:tcPr>
          <w:p w:rsidR="00B33AFB" w:rsidRPr="00020F5E" w:rsidRDefault="00B33AFB" w:rsidP="00C640C3">
            <w:pPr>
              <w:rPr>
                <w:sz w:val="20"/>
                <w:szCs w:val="20"/>
                <w:lang w:val="es-SV"/>
              </w:rPr>
            </w:pPr>
          </w:p>
        </w:tc>
        <w:tc>
          <w:tcPr>
            <w:tcW w:w="1496" w:type="dxa"/>
            <w:vAlign w:val="center"/>
          </w:tcPr>
          <w:p w:rsidR="00B33AFB" w:rsidRPr="00020F5E" w:rsidRDefault="00B33AFB" w:rsidP="00C640C3">
            <w:pPr>
              <w:rPr>
                <w:sz w:val="20"/>
                <w:szCs w:val="20"/>
                <w:lang w:val="es-SV"/>
              </w:rPr>
            </w:pPr>
          </w:p>
        </w:tc>
        <w:tc>
          <w:tcPr>
            <w:tcW w:w="1479" w:type="dxa"/>
            <w:vAlign w:val="center"/>
          </w:tcPr>
          <w:p w:rsidR="00B33AFB" w:rsidRPr="00020F5E" w:rsidRDefault="00B33AFB" w:rsidP="00C640C3">
            <w:pPr>
              <w:rPr>
                <w:sz w:val="20"/>
                <w:szCs w:val="20"/>
                <w:lang w:val="es-SV"/>
              </w:rPr>
            </w:pPr>
          </w:p>
        </w:tc>
        <w:tc>
          <w:tcPr>
            <w:tcW w:w="1248" w:type="dxa"/>
          </w:tcPr>
          <w:p w:rsidR="00B33AFB" w:rsidRPr="00020F5E" w:rsidRDefault="00B33AFB" w:rsidP="00C640C3">
            <w:pPr>
              <w:rPr>
                <w:sz w:val="20"/>
                <w:szCs w:val="20"/>
                <w:lang w:val="es-SV"/>
              </w:rPr>
            </w:pPr>
          </w:p>
        </w:tc>
        <w:tc>
          <w:tcPr>
            <w:tcW w:w="1411" w:type="dxa"/>
            <w:vAlign w:val="center"/>
          </w:tcPr>
          <w:p w:rsidR="00B33AFB" w:rsidRPr="00020F5E" w:rsidRDefault="00B33AFB" w:rsidP="00C640C3">
            <w:pPr>
              <w:rPr>
                <w:sz w:val="20"/>
                <w:szCs w:val="20"/>
                <w:lang w:val="es-SV"/>
              </w:rPr>
            </w:pPr>
          </w:p>
        </w:tc>
        <w:tc>
          <w:tcPr>
            <w:tcW w:w="1609" w:type="dxa"/>
            <w:vAlign w:val="center"/>
          </w:tcPr>
          <w:p w:rsidR="00B33AFB" w:rsidRPr="00020F5E" w:rsidRDefault="00B33AFB" w:rsidP="00C640C3">
            <w:pPr>
              <w:rPr>
                <w:sz w:val="20"/>
                <w:szCs w:val="20"/>
                <w:lang w:val="es-SV"/>
              </w:rPr>
            </w:pPr>
          </w:p>
        </w:tc>
      </w:tr>
      <w:tr w:rsidR="00B33AFB" w:rsidRPr="00020F5E" w:rsidTr="00C640C3">
        <w:trPr>
          <w:trHeight w:val="20"/>
        </w:trPr>
        <w:tc>
          <w:tcPr>
            <w:tcW w:w="1692" w:type="dxa"/>
            <w:vMerge/>
            <w:vAlign w:val="center"/>
          </w:tcPr>
          <w:p w:rsidR="00B33AFB" w:rsidRPr="00020F5E" w:rsidRDefault="00B33AFB" w:rsidP="00C640C3">
            <w:pPr>
              <w:rPr>
                <w:sz w:val="20"/>
                <w:szCs w:val="20"/>
                <w:lang w:val="es-SV"/>
              </w:rPr>
            </w:pPr>
          </w:p>
        </w:tc>
        <w:tc>
          <w:tcPr>
            <w:tcW w:w="1791" w:type="dxa"/>
            <w:vMerge/>
            <w:vAlign w:val="center"/>
          </w:tcPr>
          <w:p w:rsidR="00B33AFB" w:rsidRPr="00020F5E" w:rsidRDefault="00B33AFB" w:rsidP="00C640C3">
            <w:pPr>
              <w:rPr>
                <w:sz w:val="20"/>
                <w:szCs w:val="20"/>
                <w:lang w:val="es-SV"/>
              </w:rPr>
            </w:pPr>
          </w:p>
        </w:tc>
        <w:tc>
          <w:tcPr>
            <w:tcW w:w="2950" w:type="dxa"/>
            <w:vAlign w:val="center"/>
          </w:tcPr>
          <w:p w:rsidR="00B33AFB" w:rsidRPr="00020F5E" w:rsidRDefault="00B33AFB" w:rsidP="00C640C3">
            <w:pPr>
              <w:rPr>
                <w:sz w:val="20"/>
                <w:szCs w:val="20"/>
                <w:lang w:val="es-SV"/>
              </w:rPr>
            </w:pPr>
          </w:p>
        </w:tc>
        <w:tc>
          <w:tcPr>
            <w:tcW w:w="1496" w:type="dxa"/>
            <w:vAlign w:val="center"/>
          </w:tcPr>
          <w:p w:rsidR="00B33AFB" w:rsidRPr="00020F5E" w:rsidRDefault="00B33AFB" w:rsidP="00C640C3">
            <w:pPr>
              <w:rPr>
                <w:sz w:val="20"/>
                <w:szCs w:val="20"/>
                <w:lang w:val="es-SV"/>
              </w:rPr>
            </w:pPr>
          </w:p>
        </w:tc>
        <w:tc>
          <w:tcPr>
            <w:tcW w:w="1479" w:type="dxa"/>
            <w:vAlign w:val="center"/>
          </w:tcPr>
          <w:p w:rsidR="00B33AFB" w:rsidRPr="00020F5E" w:rsidRDefault="00B33AFB" w:rsidP="00C640C3">
            <w:pPr>
              <w:rPr>
                <w:sz w:val="20"/>
                <w:szCs w:val="20"/>
                <w:lang w:val="es-SV"/>
              </w:rPr>
            </w:pPr>
          </w:p>
        </w:tc>
        <w:tc>
          <w:tcPr>
            <w:tcW w:w="1248" w:type="dxa"/>
          </w:tcPr>
          <w:p w:rsidR="00B33AFB" w:rsidRPr="00020F5E" w:rsidRDefault="00B33AFB" w:rsidP="00C640C3">
            <w:pPr>
              <w:rPr>
                <w:sz w:val="20"/>
                <w:szCs w:val="20"/>
                <w:lang w:val="es-SV"/>
              </w:rPr>
            </w:pPr>
          </w:p>
        </w:tc>
        <w:tc>
          <w:tcPr>
            <w:tcW w:w="1411" w:type="dxa"/>
            <w:vAlign w:val="center"/>
          </w:tcPr>
          <w:p w:rsidR="00B33AFB" w:rsidRPr="00020F5E" w:rsidRDefault="00B33AFB" w:rsidP="00C640C3">
            <w:pPr>
              <w:rPr>
                <w:sz w:val="20"/>
                <w:szCs w:val="20"/>
                <w:lang w:val="es-SV"/>
              </w:rPr>
            </w:pPr>
          </w:p>
        </w:tc>
        <w:tc>
          <w:tcPr>
            <w:tcW w:w="1609" w:type="dxa"/>
            <w:vAlign w:val="center"/>
          </w:tcPr>
          <w:p w:rsidR="00B33AFB" w:rsidRPr="00020F5E" w:rsidRDefault="00B33AFB" w:rsidP="00C640C3">
            <w:pPr>
              <w:rPr>
                <w:sz w:val="20"/>
                <w:szCs w:val="20"/>
                <w:lang w:val="es-SV"/>
              </w:rPr>
            </w:pPr>
          </w:p>
        </w:tc>
      </w:tr>
      <w:tr w:rsidR="00B33AFB" w:rsidRPr="00020F5E" w:rsidTr="00C640C3">
        <w:trPr>
          <w:trHeight w:val="20"/>
        </w:trPr>
        <w:tc>
          <w:tcPr>
            <w:tcW w:w="1692" w:type="dxa"/>
            <w:vMerge/>
            <w:vAlign w:val="center"/>
          </w:tcPr>
          <w:p w:rsidR="00B33AFB" w:rsidRPr="00020F5E" w:rsidRDefault="00B33AFB" w:rsidP="00C640C3">
            <w:pPr>
              <w:rPr>
                <w:sz w:val="20"/>
                <w:szCs w:val="20"/>
                <w:lang w:val="es-SV"/>
              </w:rPr>
            </w:pPr>
          </w:p>
        </w:tc>
        <w:tc>
          <w:tcPr>
            <w:tcW w:w="1791" w:type="dxa"/>
            <w:vMerge/>
            <w:vAlign w:val="center"/>
          </w:tcPr>
          <w:p w:rsidR="00B33AFB" w:rsidRPr="00020F5E" w:rsidRDefault="00B33AFB" w:rsidP="00C640C3">
            <w:pPr>
              <w:rPr>
                <w:sz w:val="20"/>
                <w:szCs w:val="20"/>
                <w:lang w:val="es-SV"/>
              </w:rPr>
            </w:pPr>
          </w:p>
        </w:tc>
        <w:tc>
          <w:tcPr>
            <w:tcW w:w="2950" w:type="dxa"/>
            <w:vAlign w:val="center"/>
          </w:tcPr>
          <w:p w:rsidR="00B33AFB" w:rsidRPr="00020F5E" w:rsidRDefault="00B33AFB" w:rsidP="00C640C3">
            <w:pPr>
              <w:rPr>
                <w:sz w:val="20"/>
                <w:szCs w:val="20"/>
                <w:lang w:val="es-SV"/>
              </w:rPr>
            </w:pPr>
          </w:p>
        </w:tc>
        <w:tc>
          <w:tcPr>
            <w:tcW w:w="1496" w:type="dxa"/>
            <w:vAlign w:val="center"/>
          </w:tcPr>
          <w:p w:rsidR="00B33AFB" w:rsidRPr="00020F5E" w:rsidRDefault="00B33AFB" w:rsidP="00C640C3">
            <w:pPr>
              <w:rPr>
                <w:sz w:val="20"/>
                <w:szCs w:val="20"/>
                <w:lang w:val="es-SV"/>
              </w:rPr>
            </w:pPr>
          </w:p>
        </w:tc>
        <w:tc>
          <w:tcPr>
            <w:tcW w:w="1479" w:type="dxa"/>
            <w:vAlign w:val="center"/>
          </w:tcPr>
          <w:p w:rsidR="00B33AFB" w:rsidRPr="00020F5E" w:rsidRDefault="00B33AFB" w:rsidP="00C640C3">
            <w:pPr>
              <w:rPr>
                <w:sz w:val="20"/>
                <w:szCs w:val="20"/>
                <w:lang w:val="es-SV"/>
              </w:rPr>
            </w:pPr>
          </w:p>
        </w:tc>
        <w:tc>
          <w:tcPr>
            <w:tcW w:w="1248" w:type="dxa"/>
          </w:tcPr>
          <w:p w:rsidR="00B33AFB" w:rsidRPr="00020F5E" w:rsidRDefault="00B33AFB" w:rsidP="00C640C3">
            <w:pPr>
              <w:rPr>
                <w:sz w:val="20"/>
                <w:szCs w:val="20"/>
                <w:lang w:val="es-SV"/>
              </w:rPr>
            </w:pPr>
          </w:p>
        </w:tc>
        <w:tc>
          <w:tcPr>
            <w:tcW w:w="1411" w:type="dxa"/>
            <w:vAlign w:val="center"/>
          </w:tcPr>
          <w:p w:rsidR="00B33AFB" w:rsidRPr="00020F5E" w:rsidRDefault="00B33AFB" w:rsidP="00C640C3">
            <w:pPr>
              <w:rPr>
                <w:sz w:val="20"/>
                <w:szCs w:val="20"/>
                <w:lang w:val="es-SV"/>
              </w:rPr>
            </w:pPr>
          </w:p>
        </w:tc>
        <w:tc>
          <w:tcPr>
            <w:tcW w:w="1609" w:type="dxa"/>
            <w:vAlign w:val="center"/>
          </w:tcPr>
          <w:p w:rsidR="00B33AFB" w:rsidRPr="00020F5E" w:rsidRDefault="00B33AFB" w:rsidP="00C640C3">
            <w:pPr>
              <w:rPr>
                <w:sz w:val="20"/>
                <w:szCs w:val="20"/>
                <w:lang w:val="es-SV"/>
              </w:rPr>
            </w:pPr>
          </w:p>
        </w:tc>
      </w:tr>
    </w:tbl>
    <w:p w:rsidR="00B33AFB" w:rsidRDefault="00B33AFB" w:rsidP="00B33AFB">
      <w:r w:rsidRPr="00223C27">
        <w:tab/>
      </w:r>
    </w:p>
    <w:p w:rsidR="00B33AFB" w:rsidRDefault="00B33AFB" w:rsidP="00B33AFB"/>
    <w:p w:rsidR="00B33AFB" w:rsidRDefault="00B33AFB" w:rsidP="00B33AFB"/>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center"/>
        <w:rPr>
          <w:rFonts w:ascii="Arial" w:hAnsi="Arial" w:cs="Arial"/>
          <w:b/>
          <w:sz w:val="48"/>
          <w:szCs w:val="20"/>
          <w:lang w:val="es-MX"/>
        </w:rPr>
      </w:pPr>
      <w:r>
        <w:rPr>
          <w:rFonts w:ascii="Arial" w:hAnsi="Arial" w:cs="Arial"/>
          <w:b/>
          <w:noProof/>
          <w:sz w:val="48"/>
          <w:szCs w:val="20"/>
          <w:lang w:val="es-SV" w:eastAsia="es-SV"/>
        </w:rPr>
        <w:drawing>
          <wp:anchor distT="0" distB="0" distL="114300" distR="114300" simplePos="0" relativeHeight="251670528" behindDoc="0" locked="0" layoutInCell="1" allowOverlap="1">
            <wp:simplePos x="0" y="0"/>
            <wp:positionH relativeFrom="column">
              <wp:posOffset>4169631</wp:posOffset>
            </wp:positionH>
            <wp:positionV relativeFrom="paragraph">
              <wp:posOffset>103477</wp:posOffset>
            </wp:positionV>
            <wp:extent cx="1084580" cy="1365250"/>
            <wp:effectExtent l="19050" t="0" r="1270" b="0"/>
            <wp:wrapNone/>
            <wp:docPr id="15"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407C50" w:rsidRDefault="00407C50" w:rsidP="00407C50">
      <w:pPr>
        <w:jc w:val="center"/>
        <w:rPr>
          <w:rFonts w:ascii="Arial" w:hAnsi="Arial" w:cs="Arial"/>
          <w:b/>
          <w:sz w:val="48"/>
          <w:szCs w:val="20"/>
          <w:lang w:val="es-MX"/>
        </w:rPr>
      </w:pPr>
    </w:p>
    <w:p w:rsidR="00407C50" w:rsidRDefault="00407C50" w:rsidP="00407C50">
      <w:pPr>
        <w:jc w:val="center"/>
        <w:rPr>
          <w:rFonts w:ascii="Arial" w:hAnsi="Arial" w:cs="Arial"/>
          <w:b/>
          <w:sz w:val="48"/>
          <w:szCs w:val="20"/>
          <w:lang w:val="es-MX"/>
        </w:rPr>
      </w:pPr>
    </w:p>
    <w:p w:rsidR="00407C50" w:rsidRDefault="00407C50" w:rsidP="00407C50">
      <w:pPr>
        <w:jc w:val="center"/>
        <w:rPr>
          <w:rFonts w:ascii="Arial" w:hAnsi="Arial" w:cs="Arial"/>
          <w:b/>
          <w:sz w:val="48"/>
          <w:szCs w:val="20"/>
          <w:lang w:val="es-MX"/>
        </w:rPr>
      </w:pPr>
    </w:p>
    <w:p w:rsidR="00407C50" w:rsidRDefault="00407C50" w:rsidP="00407C50">
      <w:pPr>
        <w:jc w:val="center"/>
        <w:rPr>
          <w:rFonts w:ascii="Arial" w:hAnsi="Arial" w:cs="Arial"/>
          <w:b/>
          <w:sz w:val="48"/>
          <w:szCs w:val="20"/>
          <w:lang w:val="es-MX"/>
        </w:rPr>
      </w:pPr>
    </w:p>
    <w:p w:rsidR="00407C50" w:rsidRPr="00B33AFB" w:rsidRDefault="00407C50" w:rsidP="00407C50">
      <w:pPr>
        <w:jc w:val="center"/>
        <w:rPr>
          <w:rFonts w:ascii="Arial" w:hAnsi="Arial" w:cs="Arial"/>
          <w:b/>
          <w:sz w:val="40"/>
          <w:szCs w:val="40"/>
          <w:lang w:val="es-MX"/>
        </w:rPr>
      </w:pPr>
      <w:r w:rsidRPr="00B33AFB">
        <w:rPr>
          <w:rFonts w:ascii="Arial" w:hAnsi="Arial" w:cs="Arial"/>
          <w:b/>
          <w:sz w:val="40"/>
          <w:szCs w:val="40"/>
          <w:lang w:val="es-MX"/>
        </w:rPr>
        <w:t>UNIDAD DE RASTRO</w:t>
      </w:r>
      <w:r w:rsidR="00543E41">
        <w:rPr>
          <w:rFonts w:ascii="Arial" w:hAnsi="Arial" w:cs="Arial"/>
          <w:b/>
          <w:sz w:val="40"/>
          <w:szCs w:val="40"/>
          <w:lang w:val="es-MX"/>
        </w:rPr>
        <w:t xml:space="preserve"> MUNICIPAL</w:t>
      </w:r>
    </w:p>
    <w:p w:rsidR="00B33AFB" w:rsidRPr="009123CA" w:rsidRDefault="00B33AFB" w:rsidP="00B33AFB">
      <w:pPr>
        <w:jc w:val="both"/>
        <w:rPr>
          <w:rFonts w:ascii="Arial" w:hAnsi="Arial" w:cs="Arial"/>
          <w:sz w:val="20"/>
          <w:szCs w:val="20"/>
          <w:lang w:val="es-MX"/>
        </w:rPr>
      </w:pPr>
    </w:p>
    <w:p w:rsidR="00B33AFB" w:rsidRPr="009123CA" w:rsidRDefault="00B33AFB" w:rsidP="00B33AFB">
      <w:pPr>
        <w:jc w:val="both"/>
        <w:rPr>
          <w:rFonts w:ascii="Arial" w:hAnsi="Arial" w:cs="Arial"/>
          <w:sz w:val="20"/>
          <w:szCs w:val="20"/>
          <w:lang w:val="es-MX"/>
        </w:rPr>
      </w:pPr>
    </w:p>
    <w:p w:rsidR="00B33AFB" w:rsidRPr="003509AF" w:rsidRDefault="00B33AFB" w:rsidP="00B33AFB">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B33AFB" w:rsidRPr="00020F5E" w:rsidTr="00C640C3">
        <w:trPr>
          <w:trHeight w:val="20"/>
          <w:tblHeader/>
        </w:trPr>
        <w:tc>
          <w:tcPr>
            <w:tcW w:w="13676" w:type="dxa"/>
            <w:gridSpan w:val="8"/>
            <w:shd w:val="clear" w:color="auto" w:fill="948A54" w:themeFill="background2" w:themeFillShade="80"/>
          </w:tcPr>
          <w:p w:rsidR="00B33AFB" w:rsidRPr="00327DAB" w:rsidRDefault="00B33AFB" w:rsidP="00B33AF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sidR="00543E41">
              <w:rPr>
                <w:b/>
                <w:bCs/>
                <w:color w:val="FFFFFF" w:themeColor="background1"/>
                <w:sz w:val="20"/>
                <w:szCs w:val="20"/>
                <w:lang w:val="es-SV"/>
              </w:rPr>
              <w:t>UNIDAD RASTRO MUNICIPAL</w:t>
            </w:r>
            <w:r>
              <w:rPr>
                <w:b/>
                <w:bCs/>
                <w:color w:val="FFFFFF" w:themeColor="background1"/>
                <w:sz w:val="20"/>
                <w:szCs w:val="20"/>
                <w:lang w:val="es-SV"/>
              </w:rPr>
              <w:t xml:space="preserve">   </w:t>
            </w:r>
            <w:r w:rsidRPr="00327DAB">
              <w:rPr>
                <w:b/>
                <w:bCs/>
                <w:color w:val="FFFFFF" w:themeColor="background1"/>
                <w:sz w:val="20"/>
                <w:szCs w:val="20"/>
                <w:lang w:val="es-SV"/>
              </w:rPr>
              <w:t xml:space="preserve"> </w:t>
            </w:r>
          </w:p>
        </w:tc>
      </w:tr>
      <w:tr w:rsidR="00B33AFB" w:rsidRPr="00020F5E" w:rsidTr="00941C1C">
        <w:trPr>
          <w:trHeight w:val="20"/>
          <w:tblHeader/>
        </w:trPr>
        <w:tc>
          <w:tcPr>
            <w:tcW w:w="1692"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Responsable de seguimiento</w:t>
            </w:r>
          </w:p>
        </w:tc>
      </w:tr>
      <w:tr w:rsidR="00B33AFB" w:rsidRPr="00020F5E" w:rsidTr="00941C1C">
        <w:trPr>
          <w:trHeight w:val="20"/>
        </w:trPr>
        <w:tc>
          <w:tcPr>
            <w:tcW w:w="1692" w:type="dxa"/>
            <w:vMerge w:val="restart"/>
            <w:vAlign w:val="center"/>
          </w:tcPr>
          <w:p w:rsidR="00B33AFB" w:rsidRDefault="00941C1C" w:rsidP="00941C1C">
            <w:pPr>
              <w:rPr>
                <w:sz w:val="20"/>
                <w:szCs w:val="20"/>
                <w:lang w:val="es-SV"/>
              </w:rPr>
            </w:pPr>
            <w:r>
              <w:rPr>
                <w:sz w:val="20"/>
                <w:szCs w:val="20"/>
                <w:lang w:val="es-SV"/>
              </w:rPr>
              <w:t>Cumplir con las disposiciones ordenadas por el juez de lo ambiental en cuanto al Cierre técnico de las instalaciones del Rastro Municipal</w:t>
            </w:r>
          </w:p>
          <w:p w:rsidR="00941C1C" w:rsidRDefault="00941C1C" w:rsidP="00941C1C">
            <w:pPr>
              <w:rPr>
                <w:sz w:val="20"/>
                <w:szCs w:val="20"/>
                <w:lang w:val="es-SV"/>
              </w:rPr>
            </w:pPr>
          </w:p>
          <w:p w:rsidR="00941C1C" w:rsidRDefault="00941C1C" w:rsidP="00941C1C">
            <w:pPr>
              <w:rPr>
                <w:sz w:val="20"/>
                <w:szCs w:val="20"/>
                <w:lang w:val="es-SV"/>
              </w:rPr>
            </w:pPr>
          </w:p>
          <w:p w:rsidR="00941C1C" w:rsidRDefault="00941C1C" w:rsidP="00941C1C">
            <w:pPr>
              <w:rPr>
                <w:sz w:val="20"/>
                <w:szCs w:val="20"/>
                <w:lang w:val="es-SV"/>
              </w:rPr>
            </w:pPr>
          </w:p>
          <w:p w:rsidR="00941C1C" w:rsidRDefault="00941C1C" w:rsidP="00941C1C">
            <w:pPr>
              <w:rPr>
                <w:sz w:val="20"/>
                <w:szCs w:val="20"/>
                <w:lang w:val="es-SV"/>
              </w:rPr>
            </w:pPr>
          </w:p>
          <w:p w:rsidR="00941C1C" w:rsidRDefault="00941C1C" w:rsidP="00941C1C">
            <w:pPr>
              <w:rPr>
                <w:sz w:val="20"/>
                <w:szCs w:val="20"/>
                <w:lang w:val="es-SV"/>
              </w:rPr>
            </w:pPr>
          </w:p>
          <w:p w:rsidR="00941C1C" w:rsidRDefault="00941C1C" w:rsidP="00941C1C">
            <w:pPr>
              <w:rPr>
                <w:sz w:val="20"/>
                <w:szCs w:val="20"/>
                <w:lang w:val="es-SV"/>
              </w:rPr>
            </w:pPr>
          </w:p>
          <w:p w:rsidR="00941C1C" w:rsidRDefault="00941C1C" w:rsidP="00941C1C">
            <w:pPr>
              <w:rPr>
                <w:sz w:val="20"/>
                <w:szCs w:val="20"/>
                <w:lang w:val="es-SV"/>
              </w:rPr>
            </w:pPr>
          </w:p>
          <w:p w:rsidR="00941C1C" w:rsidRDefault="00941C1C" w:rsidP="00941C1C">
            <w:pPr>
              <w:rPr>
                <w:sz w:val="20"/>
                <w:szCs w:val="20"/>
                <w:lang w:val="es-SV"/>
              </w:rPr>
            </w:pPr>
          </w:p>
          <w:p w:rsidR="009D2409" w:rsidRDefault="009D2409" w:rsidP="00941C1C">
            <w:pPr>
              <w:rPr>
                <w:sz w:val="20"/>
                <w:szCs w:val="20"/>
                <w:lang w:val="es-SV"/>
              </w:rPr>
            </w:pPr>
          </w:p>
          <w:p w:rsidR="009D2409" w:rsidRDefault="009D2409" w:rsidP="00941C1C">
            <w:pPr>
              <w:rPr>
                <w:sz w:val="20"/>
                <w:szCs w:val="20"/>
                <w:lang w:val="es-SV"/>
              </w:rPr>
            </w:pPr>
          </w:p>
          <w:p w:rsidR="009D2409" w:rsidRDefault="009D2409" w:rsidP="00941C1C">
            <w:pPr>
              <w:rPr>
                <w:sz w:val="20"/>
                <w:szCs w:val="20"/>
                <w:lang w:val="es-SV"/>
              </w:rPr>
            </w:pPr>
          </w:p>
          <w:p w:rsidR="009D2409" w:rsidRDefault="009D2409" w:rsidP="00941C1C">
            <w:pPr>
              <w:rPr>
                <w:sz w:val="20"/>
                <w:szCs w:val="20"/>
                <w:lang w:val="es-SV"/>
              </w:rPr>
            </w:pPr>
          </w:p>
          <w:p w:rsidR="009D2409" w:rsidRDefault="009D2409" w:rsidP="00941C1C">
            <w:pPr>
              <w:rPr>
                <w:sz w:val="20"/>
                <w:szCs w:val="20"/>
                <w:lang w:val="es-SV"/>
              </w:rPr>
            </w:pPr>
          </w:p>
          <w:p w:rsidR="009D2409" w:rsidRDefault="009D2409" w:rsidP="00941C1C">
            <w:pPr>
              <w:rPr>
                <w:sz w:val="20"/>
                <w:szCs w:val="20"/>
                <w:lang w:val="es-SV"/>
              </w:rPr>
            </w:pPr>
          </w:p>
          <w:p w:rsidR="009D2409" w:rsidRDefault="009D2409" w:rsidP="00941C1C">
            <w:pPr>
              <w:rPr>
                <w:sz w:val="20"/>
                <w:szCs w:val="20"/>
                <w:lang w:val="es-SV"/>
              </w:rPr>
            </w:pPr>
          </w:p>
          <w:p w:rsidR="009D2409" w:rsidRDefault="009D2409" w:rsidP="00941C1C">
            <w:pPr>
              <w:rPr>
                <w:sz w:val="20"/>
                <w:szCs w:val="20"/>
                <w:lang w:val="es-SV"/>
              </w:rPr>
            </w:pPr>
          </w:p>
          <w:p w:rsidR="009D2409" w:rsidRDefault="009D2409" w:rsidP="00941C1C">
            <w:pPr>
              <w:rPr>
                <w:sz w:val="20"/>
                <w:szCs w:val="20"/>
                <w:lang w:val="es-SV"/>
              </w:rPr>
            </w:pPr>
          </w:p>
          <w:p w:rsidR="009D2409" w:rsidRDefault="009D2409" w:rsidP="00941C1C">
            <w:pPr>
              <w:rPr>
                <w:sz w:val="20"/>
                <w:szCs w:val="20"/>
                <w:lang w:val="es-SV"/>
              </w:rPr>
            </w:pPr>
          </w:p>
          <w:p w:rsidR="009D2409" w:rsidRDefault="009D2409" w:rsidP="00941C1C">
            <w:pPr>
              <w:rPr>
                <w:sz w:val="20"/>
                <w:szCs w:val="20"/>
                <w:lang w:val="es-SV"/>
              </w:rPr>
            </w:pPr>
          </w:p>
          <w:p w:rsidR="009D2409" w:rsidRDefault="009D2409" w:rsidP="00941C1C">
            <w:pPr>
              <w:rPr>
                <w:sz w:val="20"/>
                <w:szCs w:val="20"/>
                <w:lang w:val="es-SV"/>
              </w:rPr>
            </w:pPr>
          </w:p>
          <w:p w:rsidR="009D2409" w:rsidRDefault="009D2409" w:rsidP="009D2409">
            <w:pPr>
              <w:jc w:val="both"/>
              <w:rPr>
                <w:sz w:val="20"/>
                <w:szCs w:val="20"/>
                <w:lang w:val="es-SV"/>
              </w:rPr>
            </w:pPr>
            <w:r>
              <w:rPr>
                <w:sz w:val="20"/>
                <w:szCs w:val="20"/>
                <w:lang w:val="es-SV"/>
              </w:rPr>
              <w:t xml:space="preserve">Apoyar al gremio ganadero en la gestión de un rastro temporal para  ejercer su actividad económica </w:t>
            </w:r>
          </w:p>
          <w:p w:rsidR="00941C1C" w:rsidRDefault="00941C1C" w:rsidP="00941C1C">
            <w:pPr>
              <w:rPr>
                <w:sz w:val="20"/>
                <w:szCs w:val="20"/>
                <w:lang w:val="es-SV"/>
              </w:rPr>
            </w:pPr>
          </w:p>
          <w:p w:rsidR="00941C1C" w:rsidRPr="00020F5E" w:rsidRDefault="00941C1C" w:rsidP="00941C1C">
            <w:pPr>
              <w:rPr>
                <w:sz w:val="20"/>
                <w:szCs w:val="20"/>
                <w:lang w:val="es-SV"/>
              </w:rPr>
            </w:pPr>
          </w:p>
        </w:tc>
        <w:tc>
          <w:tcPr>
            <w:tcW w:w="1791" w:type="dxa"/>
            <w:vMerge w:val="restart"/>
            <w:vAlign w:val="center"/>
          </w:tcPr>
          <w:p w:rsidR="00B33AFB" w:rsidRPr="00020F5E" w:rsidRDefault="00B33AFB" w:rsidP="00941C1C">
            <w:pPr>
              <w:rPr>
                <w:sz w:val="20"/>
                <w:szCs w:val="20"/>
                <w:lang w:val="es-SV"/>
              </w:rPr>
            </w:pPr>
            <w:r w:rsidRPr="00020F5E">
              <w:rPr>
                <w:sz w:val="20"/>
                <w:szCs w:val="20"/>
                <w:lang w:val="es-SV"/>
              </w:rPr>
              <w:lastRenderedPageBreak/>
              <w:t xml:space="preserve">1. </w:t>
            </w:r>
            <w:r w:rsidR="00941C1C">
              <w:rPr>
                <w:sz w:val="20"/>
                <w:szCs w:val="20"/>
                <w:lang w:val="es-SV"/>
              </w:rPr>
              <w:t>Cumplir con las disposiciones ordenadas por el juez de lo ambiental en cuanto al Cierre técnico de las instalaciones del Rastro Municipal</w:t>
            </w:r>
            <w:r w:rsidRPr="00020F5E">
              <w:rPr>
                <w:sz w:val="20"/>
                <w:szCs w:val="20"/>
                <w:lang w:val="es-SV"/>
              </w:rPr>
              <w:t>.</w:t>
            </w:r>
          </w:p>
        </w:tc>
        <w:tc>
          <w:tcPr>
            <w:tcW w:w="2950" w:type="dxa"/>
            <w:vAlign w:val="center"/>
          </w:tcPr>
          <w:p w:rsidR="00B33AFB" w:rsidRPr="00020F5E" w:rsidRDefault="00B33AFB" w:rsidP="00BB721E">
            <w:pPr>
              <w:jc w:val="center"/>
              <w:rPr>
                <w:sz w:val="20"/>
                <w:szCs w:val="20"/>
                <w:lang w:val="es-SV"/>
              </w:rPr>
            </w:pPr>
            <w:r w:rsidRPr="00020F5E">
              <w:rPr>
                <w:sz w:val="20"/>
                <w:szCs w:val="20"/>
                <w:lang w:val="es-SV"/>
              </w:rPr>
              <w:t xml:space="preserve">1.1 </w:t>
            </w:r>
            <w:r w:rsidR="00BB721E">
              <w:rPr>
                <w:sz w:val="20"/>
                <w:szCs w:val="20"/>
                <w:lang w:val="es-SV"/>
              </w:rPr>
              <w:t>Gestionar la instalación de planta de tratamiento de aguas residuales</w:t>
            </w:r>
            <w:r>
              <w:rPr>
                <w:sz w:val="20"/>
                <w:szCs w:val="20"/>
                <w:lang w:val="es-SV"/>
              </w:rPr>
              <w:t>.</w:t>
            </w:r>
          </w:p>
        </w:tc>
        <w:tc>
          <w:tcPr>
            <w:tcW w:w="1496" w:type="dxa"/>
            <w:vAlign w:val="center"/>
          </w:tcPr>
          <w:p w:rsidR="00B33AFB" w:rsidRPr="00020F5E" w:rsidRDefault="00543E41" w:rsidP="00C640C3">
            <w:pPr>
              <w:jc w:val="center"/>
              <w:rPr>
                <w:sz w:val="20"/>
                <w:szCs w:val="20"/>
                <w:lang w:val="es-SV"/>
              </w:rPr>
            </w:pPr>
            <w:r>
              <w:rPr>
                <w:sz w:val="20"/>
                <w:szCs w:val="20"/>
                <w:lang w:val="es-SV"/>
              </w:rPr>
              <w:t>Administrador de Rastro Municipal</w:t>
            </w:r>
            <w:r w:rsidR="009D2409">
              <w:rPr>
                <w:sz w:val="20"/>
                <w:szCs w:val="20"/>
                <w:lang w:val="es-SV"/>
              </w:rPr>
              <w:t xml:space="preserve"> </w:t>
            </w:r>
          </w:p>
        </w:tc>
        <w:tc>
          <w:tcPr>
            <w:tcW w:w="1479" w:type="dxa"/>
            <w:vAlign w:val="center"/>
          </w:tcPr>
          <w:p w:rsidR="00B33AFB" w:rsidRPr="00020F5E" w:rsidRDefault="00B33AFB" w:rsidP="00C640C3">
            <w:pPr>
              <w:jc w:val="center"/>
              <w:rPr>
                <w:sz w:val="20"/>
                <w:szCs w:val="20"/>
                <w:lang w:val="es-SV"/>
              </w:rPr>
            </w:pPr>
            <w:r>
              <w:rPr>
                <w:sz w:val="20"/>
                <w:szCs w:val="20"/>
                <w:lang w:val="es-SV"/>
              </w:rPr>
              <w:t>Fondos propios.</w:t>
            </w:r>
          </w:p>
        </w:tc>
        <w:tc>
          <w:tcPr>
            <w:tcW w:w="1248" w:type="dxa"/>
            <w:vAlign w:val="center"/>
          </w:tcPr>
          <w:p w:rsidR="00B33AFB" w:rsidRDefault="00B33AFB" w:rsidP="00C640C3">
            <w:pPr>
              <w:jc w:val="center"/>
              <w:rPr>
                <w:sz w:val="20"/>
                <w:szCs w:val="20"/>
                <w:lang w:val="es-SV"/>
              </w:rPr>
            </w:pPr>
          </w:p>
          <w:p w:rsidR="00B33AFB" w:rsidRPr="00020F5E" w:rsidRDefault="009D2409" w:rsidP="009D2409">
            <w:pPr>
              <w:jc w:val="center"/>
              <w:rPr>
                <w:sz w:val="20"/>
                <w:szCs w:val="20"/>
                <w:lang w:val="es-SV"/>
              </w:rPr>
            </w:pPr>
            <w:r>
              <w:rPr>
                <w:sz w:val="20"/>
                <w:szCs w:val="20"/>
                <w:lang w:val="es-SV"/>
              </w:rPr>
              <w:t xml:space="preserve">Seis  meses  de  julio a Diciembre </w:t>
            </w:r>
          </w:p>
        </w:tc>
        <w:tc>
          <w:tcPr>
            <w:tcW w:w="1411" w:type="dxa"/>
            <w:vAlign w:val="center"/>
          </w:tcPr>
          <w:p w:rsidR="00B33AFB" w:rsidRPr="00020F5E" w:rsidRDefault="00B33AFB" w:rsidP="00C640C3">
            <w:pPr>
              <w:jc w:val="center"/>
              <w:rPr>
                <w:sz w:val="20"/>
                <w:szCs w:val="20"/>
                <w:lang w:val="es-SV"/>
              </w:rPr>
            </w:pPr>
          </w:p>
        </w:tc>
        <w:tc>
          <w:tcPr>
            <w:tcW w:w="1609" w:type="dxa"/>
            <w:vAlign w:val="center"/>
          </w:tcPr>
          <w:p w:rsidR="00B33AFB" w:rsidRDefault="00B33AFB" w:rsidP="00C640C3">
            <w:pPr>
              <w:jc w:val="center"/>
              <w:rPr>
                <w:sz w:val="20"/>
                <w:szCs w:val="20"/>
                <w:lang w:val="es-SV"/>
              </w:rPr>
            </w:pPr>
            <w:r>
              <w:rPr>
                <w:sz w:val="20"/>
                <w:szCs w:val="20"/>
                <w:lang w:val="es-SV"/>
              </w:rPr>
              <w:t>Gerencia general.</w:t>
            </w:r>
          </w:p>
          <w:p w:rsidR="009D2409" w:rsidRDefault="009D2409" w:rsidP="00C640C3">
            <w:pPr>
              <w:jc w:val="center"/>
              <w:rPr>
                <w:sz w:val="20"/>
                <w:szCs w:val="20"/>
                <w:lang w:val="es-SV"/>
              </w:rPr>
            </w:pPr>
          </w:p>
          <w:p w:rsidR="009D2409" w:rsidRPr="00020F5E" w:rsidRDefault="009D2409" w:rsidP="00C640C3">
            <w:pPr>
              <w:jc w:val="center"/>
              <w:rPr>
                <w:sz w:val="20"/>
                <w:szCs w:val="20"/>
                <w:lang w:val="es-SV"/>
              </w:rPr>
            </w:pPr>
            <w:r>
              <w:rPr>
                <w:sz w:val="20"/>
                <w:szCs w:val="20"/>
                <w:lang w:val="es-SV"/>
              </w:rPr>
              <w:t xml:space="preserve">Gerencia de Servicios </w:t>
            </w:r>
          </w:p>
        </w:tc>
      </w:tr>
      <w:tr w:rsidR="00543E41" w:rsidRPr="00020F5E" w:rsidTr="00941C1C">
        <w:trPr>
          <w:trHeight w:val="20"/>
        </w:trPr>
        <w:tc>
          <w:tcPr>
            <w:tcW w:w="1692" w:type="dxa"/>
            <w:vMerge/>
            <w:vAlign w:val="center"/>
          </w:tcPr>
          <w:p w:rsidR="00543E41" w:rsidRPr="00020F5E" w:rsidRDefault="00543E41" w:rsidP="00543E41">
            <w:pPr>
              <w:rPr>
                <w:sz w:val="20"/>
                <w:szCs w:val="20"/>
                <w:lang w:val="es-SV"/>
              </w:rPr>
            </w:pPr>
          </w:p>
        </w:tc>
        <w:tc>
          <w:tcPr>
            <w:tcW w:w="1791" w:type="dxa"/>
            <w:vMerge/>
            <w:vAlign w:val="center"/>
          </w:tcPr>
          <w:p w:rsidR="00543E41" w:rsidRPr="00020F5E" w:rsidRDefault="00543E41" w:rsidP="00543E41">
            <w:pPr>
              <w:rPr>
                <w:sz w:val="20"/>
                <w:szCs w:val="20"/>
                <w:lang w:val="es-SV"/>
              </w:rPr>
            </w:pPr>
          </w:p>
        </w:tc>
        <w:tc>
          <w:tcPr>
            <w:tcW w:w="2950" w:type="dxa"/>
            <w:vAlign w:val="center"/>
          </w:tcPr>
          <w:p w:rsidR="00543E41" w:rsidRPr="00020F5E" w:rsidRDefault="00543E41" w:rsidP="00543E41">
            <w:pPr>
              <w:jc w:val="center"/>
              <w:rPr>
                <w:sz w:val="20"/>
                <w:szCs w:val="20"/>
                <w:lang w:val="es-SV"/>
              </w:rPr>
            </w:pPr>
            <w:r w:rsidRPr="00020F5E">
              <w:rPr>
                <w:sz w:val="20"/>
                <w:szCs w:val="20"/>
                <w:lang w:val="es-SV"/>
              </w:rPr>
              <w:t xml:space="preserve">1.2 </w:t>
            </w:r>
            <w:r>
              <w:rPr>
                <w:sz w:val="20"/>
                <w:szCs w:val="20"/>
                <w:lang w:val="es-SV"/>
              </w:rPr>
              <w:t>Gestionar la  realización de obras de mejora de las instalaciones del rastro</w:t>
            </w:r>
            <w:r w:rsidRPr="00734DCF">
              <w:rPr>
                <w:b/>
                <w:bCs/>
                <w:sz w:val="20"/>
                <w:szCs w:val="20"/>
                <w:lang w:val="es-SV"/>
              </w:rPr>
              <w:t>.</w:t>
            </w:r>
          </w:p>
        </w:tc>
        <w:tc>
          <w:tcPr>
            <w:tcW w:w="1496" w:type="dxa"/>
            <w:vAlign w:val="center"/>
          </w:tcPr>
          <w:p w:rsidR="00543E41" w:rsidRPr="00020F5E" w:rsidRDefault="00543E41" w:rsidP="00543E41">
            <w:pPr>
              <w:jc w:val="center"/>
              <w:rPr>
                <w:sz w:val="20"/>
                <w:szCs w:val="20"/>
                <w:lang w:val="es-SV"/>
              </w:rPr>
            </w:pPr>
            <w:r>
              <w:rPr>
                <w:sz w:val="20"/>
                <w:szCs w:val="20"/>
                <w:lang w:val="es-SV"/>
              </w:rPr>
              <w:t xml:space="preserve">Administrador de Rastro Municipal </w:t>
            </w:r>
          </w:p>
        </w:tc>
        <w:tc>
          <w:tcPr>
            <w:tcW w:w="1479" w:type="dxa"/>
            <w:vAlign w:val="center"/>
          </w:tcPr>
          <w:p w:rsidR="00543E41" w:rsidRDefault="00543E41" w:rsidP="00543E41">
            <w:pPr>
              <w:jc w:val="center"/>
              <w:rPr>
                <w:sz w:val="20"/>
                <w:szCs w:val="20"/>
                <w:lang w:val="es-SV"/>
              </w:rPr>
            </w:pPr>
            <w:r>
              <w:rPr>
                <w:sz w:val="20"/>
                <w:szCs w:val="20"/>
                <w:lang w:val="es-SV"/>
              </w:rPr>
              <w:t>Fondos propios.</w:t>
            </w:r>
          </w:p>
          <w:p w:rsidR="00543E41" w:rsidRDefault="00543E41" w:rsidP="00543E41">
            <w:pPr>
              <w:jc w:val="center"/>
              <w:rPr>
                <w:sz w:val="20"/>
                <w:szCs w:val="20"/>
                <w:lang w:val="es-SV"/>
              </w:rPr>
            </w:pPr>
          </w:p>
          <w:p w:rsidR="00543E41" w:rsidRPr="00020F5E" w:rsidRDefault="00543E41" w:rsidP="00543E41">
            <w:pPr>
              <w:jc w:val="center"/>
              <w:rPr>
                <w:sz w:val="20"/>
                <w:szCs w:val="20"/>
                <w:lang w:val="es-SV"/>
              </w:rPr>
            </w:pPr>
            <w:r>
              <w:rPr>
                <w:sz w:val="20"/>
                <w:szCs w:val="20"/>
                <w:lang w:val="es-SV"/>
              </w:rPr>
              <w:t xml:space="preserve">Cooperación </w:t>
            </w:r>
          </w:p>
        </w:tc>
        <w:tc>
          <w:tcPr>
            <w:tcW w:w="1248" w:type="dxa"/>
            <w:vAlign w:val="center"/>
          </w:tcPr>
          <w:p w:rsidR="00543E41" w:rsidRDefault="00543E41" w:rsidP="00543E41">
            <w:pPr>
              <w:jc w:val="center"/>
              <w:rPr>
                <w:sz w:val="20"/>
                <w:szCs w:val="20"/>
                <w:lang w:val="es-SV"/>
              </w:rPr>
            </w:pPr>
          </w:p>
          <w:p w:rsidR="00543E41" w:rsidRPr="00020F5E" w:rsidRDefault="00543E41" w:rsidP="00543E41">
            <w:pPr>
              <w:jc w:val="center"/>
              <w:rPr>
                <w:sz w:val="20"/>
                <w:szCs w:val="20"/>
                <w:lang w:val="es-SV"/>
              </w:rPr>
            </w:pPr>
            <w:r>
              <w:rPr>
                <w:sz w:val="20"/>
                <w:szCs w:val="20"/>
                <w:lang w:val="es-SV"/>
              </w:rPr>
              <w:t xml:space="preserve">Seis  meses  de  julio a Diciembre </w:t>
            </w:r>
          </w:p>
        </w:tc>
        <w:tc>
          <w:tcPr>
            <w:tcW w:w="1411" w:type="dxa"/>
            <w:vAlign w:val="center"/>
          </w:tcPr>
          <w:p w:rsidR="00543E41" w:rsidRPr="00020F5E" w:rsidRDefault="00543E41" w:rsidP="00543E41">
            <w:pPr>
              <w:jc w:val="center"/>
              <w:rPr>
                <w:sz w:val="20"/>
                <w:szCs w:val="20"/>
                <w:lang w:val="es-SV"/>
              </w:rPr>
            </w:pPr>
          </w:p>
        </w:tc>
        <w:tc>
          <w:tcPr>
            <w:tcW w:w="1609" w:type="dxa"/>
            <w:vAlign w:val="center"/>
          </w:tcPr>
          <w:p w:rsidR="00543E41" w:rsidRDefault="00543E41" w:rsidP="00543E41">
            <w:pPr>
              <w:jc w:val="center"/>
              <w:rPr>
                <w:sz w:val="20"/>
                <w:szCs w:val="20"/>
                <w:lang w:val="es-SV"/>
              </w:rPr>
            </w:pPr>
            <w:r>
              <w:rPr>
                <w:sz w:val="20"/>
                <w:szCs w:val="20"/>
                <w:lang w:val="es-SV"/>
              </w:rPr>
              <w:t>Gerencia general.</w:t>
            </w:r>
          </w:p>
          <w:p w:rsidR="00543E41" w:rsidRDefault="00543E41" w:rsidP="00543E41">
            <w:pPr>
              <w:jc w:val="center"/>
              <w:rPr>
                <w:sz w:val="20"/>
                <w:szCs w:val="20"/>
                <w:lang w:val="es-SV"/>
              </w:rPr>
            </w:pPr>
          </w:p>
          <w:p w:rsidR="00543E41" w:rsidRPr="00020F5E" w:rsidRDefault="00543E41" w:rsidP="00543E41">
            <w:pPr>
              <w:jc w:val="center"/>
              <w:rPr>
                <w:sz w:val="20"/>
                <w:szCs w:val="20"/>
                <w:lang w:val="es-SV"/>
              </w:rPr>
            </w:pPr>
            <w:r>
              <w:rPr>
                <w:sz w:val="20"/>
                <w:szCs w:val="20"/>
                <w:lang w:val="es-SV"/>
              </w:rPr>
              <w:t xml:space="preserve">Gerencia de Servicios </w:t>
            </w:r>
          </w:p>
        </w:tc>
      </w:tr>
      <w:tr w:rsidR="00543E41" w:rsidRPr="00020F5E" w:rsidTr="00684337">
        <w:trPr>
          <w:trHeight w:val="20"/>
        </w:trPr>
        <w:tc>
          <w:tcPr>
            <w:tcW w:w="1692" w:type="dxa"/>
            <w:vMerge/>
            <w:vAlign w:val="center"/>
          </w:tcPr>
          <w:p w:rsidR="00543E41" w:rsidRPr="00020F5E" w:rsidRDefault="00543E41" w:rsidP="00543E41">
            <w:pPr>
              <w:rPr>
                <w:sz w:val="20"/>
                <w:szCs w:val="20"/>
                <w:lang w:val="es-SV"/>
              </w:rPr>
            </w:pPr>
          </w:p>
        </w:tc>
        <w:tc>
          <w:tcPr>
            <w:tcW w:w="1791" w:type="dxa"/>
            <w:vMerge/>
            <w:vAlign w:val="center"/>
          </w:tcPr>
          <w:p w:rsidR="00543E41" w:rsidRPr="00020F5E" w:rsidRDefault="00543E41" w:rsidP="00543E41">
            <w:pPr>
              <w:rPr>
                <w:sz w:val="20"/>
                <w:szCs w:val="20"/>
                <w:lang w:val="es-SV"/>
              </w:rPr>
            </w:pPr>
          </w:p>
        </w:tc>
        <w:tc>
          <w:tcPr>
            <w:tcW w:w="2950" w:type="dxa"/>
            <w:vAlign w:val="center"/>
          </w:tcPr>
          <w:p w:rsidR="00543E41" w:rsidRPr="00020F5E" w:rsidRDefault="00543E41" w:rsidP="00543E41">
            <w:pPr>
              <w:rPr>
                <w:sz w:val="20"/>
                <w:szCs w:val="20"/>
                <w:lang w:val="es-SV"/>
              </w:rPr>
            </w:pPr>
            <w:r w:rsidRPr="00020F5E">
              <w:rPr>
                <w:sz w:val="20"/>
                <w:szCs w:val="20"/>
                <w:lang w:val="es-SV"/>
              </w:rPr>
              <w:t xml:space="preserve">1.3 </w:t>
            </w:r>
            <w:r>
              <w:rPr>
                <w:sz w:val="20"/>
                <w:szCs w:val="20"/>
                <w:lang w:val="es-SV"/>
              </w:rPr>
              <w:t>Gestionar ante  el Juez  de lo ambiental la  autorización temporal de funcionamiento del rastro, mientras se construye  el Proyecto de Centro de procesamiento de cárnicos</w:t>
            </w:r>
            <w:r w:rsidRPr="00020F5E">
              <w:rPr>
                <w:sz w:val="20"/>
                <w:szCs w:val="20"/>
                <w:lang w:val="es-SV"/>
              </w:rPr>
              <w:t>.</w:t>
            </w:r>
          </w:p>
        </w:tc>
        <w:tc>
          <w:tcPr>
            <w:tcW w:w="1496" w:type="dxa"/>
            <w:vAlign w:val="center"/>
          </w:tcPr>
          <w:p w:rsidR="00543E41" w:rsidRPr="00020F5E" w:rsidRDefault="00543E41" w:rsidP="00543E41">
            <w:pPr>
              <w:jc w:val="center"/>
              <w:rPr>
                <w:sz w:val="20"/>
                <w:szCs w:val="20"/>
                <w:lang w:val="es-SV"/>
              </w:rPr>
            </w:pPr>
            <w:r>
              <w:rPr>
                <w:sz w:val="20"/>
                <w:szCs w:val="20"/>
                <w:lang w:val="es-SV"/>
              </w:rPr>
              <w:t xml:space="preserve">Administrador de Rastro Municipal </w:t>
            </w:r>
          </w:p>
        </w:tc>
        <w:tc>
          <w:tcPr>
            <w:tcW w:w="1479" w:type="dxa"/>
            <w:vAlign w:val="center"/>
          </w:tcPr>
          <w:p w:rsidR="00543E41" w:rsidRPr="00020F5E" w:rsidRDefault="00543E41" w:rsidP="00543E41">
            <w:pPr>
              <w:jc w:val="center"/>
              <w:rPr>
                <w:sz w:val="20"/>
                <w:szCs w:val="20"/>
                <w:lang w:val="es-SV"/>
              </w:rPr>
            </w:pPr>
            <w:r>
              <w:rPr>
                <w:sz w:val="20"/>
                <w:szCs w:val="20"/>
                <w:lang w:val="es-SV"/>
              </w:rPr>
              <w:t>Fondos propios.</w:t>
            </w:r>
          </w:p>
        </w:tc>
        <w:tc>
          <w:tcPr>
            <w:tcW w:w="1248" w:type="dxa"/>
            <w:vAlign w:val="center"/>
          </w:tcPr>
          <w:p w:rsidR="00543E41" w:rsidRDefault="00543E41" w:rsidP="00543E41">
            <w:pPr>
              <w:jc w:val="center"/>
              <w:rPr>
                <w:sz w:val="20"/>
                <w:szCs w:val="20"/>
                <w:lang w:val="es-SV"/>
              </w:rPr>
            </w:pPr>
          </w:p>
          <w:p w:rsidR="00543E41" w:rsidRPr="00020F5E" w:rsidRDefault="00543E41" w:rsidP="00543E41">
            <w:pPr>
              <w:jc w:val="center"/>
              <w:rPr>
                <w:sz w:val="20"/>
                <w:szCs w:val="20"/>
                <w:lang w:val="es-SV"/>
              </w:rPr>
            </w:pPr>
            <w:r>
              <w:rPr>
                <w:sz w:val="20"/>
                <w:szCs w:val="20"/>
                <w:lang w:val="es-SV"/>
              </w:rPr>
              <w:t xml:space="preserve">Doce  meses  de  enero a Diciembre </w:t>
            </w:r>
          </w:p>
        </w:tc>
        <w:tc>
          <w:tcPr>
            <w:tcW w:w="1411" w:type="dxa"/>
            <w:vAlign w:val="center"/>
          </w:tcPr>
          <w:p w:rsidR="00543E41" w:rsidRPr="00020F5E" w:rsidRDefault="00543E41" w:rsidP="00543E41">
            <w:pPr>
              <w:jc w:val="center"/>
              <w:rPr>
                <w:sz w:val="20"/>
                <w:szCs w:val="20"/>
                <w:lang w:val="es-SV"/>
              </w:rPr>
            </w:pPr>
          </w:p>
        </w:tc>
        <w:tc>
          <w:tcPr>
            <w:tcW w:w="1609" w:type="dxa"/>
            <w:vAlign w:val="center"/>
          </w:tcPr>
          <w:p w:rsidR="00543E41" w:rsidRDefault="00543E41" w:rsidP="00543E41">
            <w:pPr>
              <w:jc w:val="center"/>
              <w:rPr>
                <w:sz w:val="20"/>
                <w:szCs w:val="20"/>
                <w:lang w:val="es-SV"/>
              </w:rPr>
            </w:pPr>
            <w:r>
              <w:rPr>
                <w:sz w:val="20"/>
                <w:szCs w:val="20"/>
                <w:lang w:val="es-SV"/>
              </w:rPr>
              <w:t>Gerencia general.</w:t>
            </w:r>
          </w:p>
          <w:p w:rsidR="00543E41" w:rsidRDefault="00543E41" w:rsidP="00543E41">
            <w:pPr>
              <w:jc w:val="center"/>
              <w:rPr>
                <w:sz w:val="20"/>
                <w:szCs w:val="20"/>
                <w:lang w:val="es-SV"/>
              </w:rPr>
            </w:pPr>
          </w:p>
          <w:p w:rsidR="00543E41" w:rsidRPr="00020F5E" w:rsidRDefault="00543E41" w:rsidP="00543E41">
            <w:pPr>
              <w:jc w:val="center"/>
              <w:rPr>
                <w:sz w:val="20"/>
                <w:szCs w:val="20"/>
                <w:lang w:val="es-SV"/>
              </w:rPr>
            </w:pPr>
            <w:r>
              <w:rPr>
                <w:sz w:val="20"/>
                <w:szCs w:val="20"/>
                <w:lang w:val="es-SV"/>
              </w:rPr>
              <w:t xml:space="preserve">Gerencia de Servicios </w:t>
            </w:r>
          </w:p>
        </w:tc>
      </w:tr>
      <w:tr w:rsidR="00543E41" w:rsidRPr="00020F5E" w:rsidTr="00684337">
        <w:trPr>
          <w:trHeight w:val="20"/>
        </w:trPr>
        <w:tc>
          <w:tcPr>
            <w:tcW w:w="1692" w:type="dxa"/>
            <w:vMerge/>
            <w:vAlign w:val="center"/>
          </w:tcPr>
          <w:p w:rsidR="00543E41" w:rsidRPr="00020F5E" w:rsidRDefault="00543E41" w:rsidP="00543E41">
            <w:pPr>
              <w:rPr>
                <w:sz w:val="20"/>
                <w:szCs w:val="20"/>
              </w:rPr>
            </w:pPr>
          </w:p>
        </w:tc>
        <w:tc>
          <w:tcPr>
            <w:tcW w:w="1791" w:type="dxa"/>
            <w:vMerge/>
            <w:vAlign w:val="center"/>
          </w:tcPr>
          <w:p w:rsidR="00543E41" w:rsidRPr="00020F5E" w:rsidRDefault="00543E41" w:rsidP="00543E41">
            <w:pPr>
              <w:rPr>
                <w:sz w:val="20"/>
                <w:szCs w:val="20"/>
              </w:rPr>
            </w:pPr>
          </w:p>
        </w:tc>
        <w:tc>
          <w:tcPr>
            <w:tcW w:w="2950" w:type="dxa"/>
            <w:vAlign w:val="center"/>
          </w:tcPr>
          <w:p w:rsidR="00543E41" w:rsidRPr="00020F5E" w:rsidRDefault="00543E41" w:rsidP="00543E41">
            <w:pPr>
              <w:rPr>
                <w:sz w:val="20"/>
                <w:szCs w:val="20"/>
              </w:rPr>
            </w:pPr>
            <w:r>
              <w:rPr>
                <w:sz w:val="20"/>
                <w:szCs w:val="20"/>
              </w:rPr>
              <w:t xml:space="preserve">1.4 Gestionar  con las  Unidades de Proyectos, Desarrollo Rural, </w:t>
            </w:r>
            <w:r>
              <w:rPr>
                <w:sz w:val="20"/>
                <w:szCs w:val="20"/>
              </w:rPr>
              <w:lastRenderedPageBreak/>
              <w:t xml:space="preserve">Unidad Ambiental y Ordenamiento y Desarrollo Territorial la  formulación de la Carpeta técnica del Proyecto  Construcción de </w:t>
            </w:r>
            <w:proofErr w:type="spellStart"/>
            <w:r>
              <w:rPr>
                <w:sz w:val="20"/>
                <w:szCs w:val="20"/>
              </w:rPr>
              <w:t>a</w:t>
            </w:r>
            <w:proofErr w:type="spellEnd"/>
            <w:r>
              <w:rPr>
                <w:sz w:val="20"/>
                <w:szCs w:val="20"/>
              </w:rPr>
              <w:t xml:space="preserve"> Primera Fase del </w:t>
            </w:r>
            <w:r>
              <w:rPr>
                <w:sz w:val="20"/>
                <w:szCs w:val="20"/>
                <w:lang w:val="es-SV"/>
              </w:rPr>
              <w:t>Centro de procesamiento de cárnicos</w:t>
            </w:r>
          </w:p>
        </w:tc>
        <w:tc>
          <w:tcPr>
            <w:tcW w:w="1496" w:type="dxa"/>
            <w:vAlign w:val="center"/>
          </w:tcPr>
          <w:p w:rsidR="00543E41" w:rsidRPr="00020F5E" w:rsidRDefault="00543E41" w:rsidP="00543E41">
            <w:pPr>
              <w:jc w:val="center"/>
              <w:rPr>
                <w:sz w:val="20"/>
                <w:szCs w:val="20"/>
                <w:lang w:val="es-SV"/>
              </w:rPr>
            </w:pPr>
            <w:r>
              <w:rPr>
                <w:sz w:val="20"/>
                <w:szCs w:val="20"/>
                <w:lang w:val="es-SV"/>
              </w:rPr>
              <w:lastRenderedPageBreak/>
              <w:t xml:space="preserve">Administrador de Rastro </w:t>
            </w:r>
            <w:r>
              <w:rPr>
                <w:sz w:val="20"/>
                <w:szCs w:val="20"/>
                <w:lang w:val="es-SV"/>
              </w:rPr>
              <w:lastRenderedPageBreak/>
              <w:t xml:space="preserve">Municipal </w:t>
            </w:r>
          </w:p>
        </w:tc>
        <w:tc>
          <w:tcPr>
            <w:tcW w:w="1479" w:type="dxa"/>
            <w:vAlign w:val="center"/>
          </w:tcPr>
          <w:p w:rsidR="00543E41" w:rsidRPr="00020F5E" w:rsidRDefault="00543E41" w:rsidP="00543E41">
            <w:pPr>
              <w:jc w:val="center"/>
              <w:rPr>
                <w:sz w:val="20"/>
                <w:szCs w:val="20"/>
                <w:lang w:val="es-SV"/>
              </w:rPr>
            </w:pPr>
            <w:r>
              <w:rPr>
                <w:sz w:val="20"/>
                <w:szCs w:val="20"/>
                <w:lang w:val="es-SV"/>
              </w:rPr>
              <w:lastRenderedPageBreak/>
              <w:t>Fondos propios.</w:t>
            </w:r>
          </w:p>
        </w:tc>
        <w:tc>
          <w:tcPr>
            <w:tcW w:w="1248" w:type="dxa"/>
            <w:vAlign w:val="center"/>
          </w:tcPr>
          <w:p w:rsidR="00543E41" w:rsidRDefault="00543E41" w:rsidP="00543E41">
            <w:pPr>
              <w:jc w:val="center"/>
              <w:rPr>
                <w:sz w:val="20"/>
                <w:szCs w:val="20"/>
                <w:lang w:val="es-SV"/>
              </w:rPr>
            </w:pPr>
          </w:p>
          <w:p w:rsidR="00543E41" w:rsidRPr="00020F5E" w:rsidRDefault="00543E41" w:rsidP="00543E41">
            <w:pPr>
              <w:jc w:val="center"/>
              <w:rPr>
                <w:sz w:val="20"/>
                <w:szCs w:val="20"/>
                <w:lang w:val="es-SV"/>
              </w:rPr>
            </w:pPr>
            <w:r>
              <w:rPr>
                <w:sz w:val="20"/>
                <w:szCs w:val="20"/>
                <w:lang w:val="es-SV"/>
              </w:rPr>
              <w:t xml:space="preserve">Doce  meses  </w:t>
            </w:r>
            <w:r>
              <w:rPr>
                <w:sz w:val="20"/>
                <w:szCs w:val="20"/>
                <w:lang w:val="es-SV"/>
              </w:rPr>
              <w:lastRenderedPageBreak/>
              <w:t xml:space="preserve">de  enero a Diciembre </w:t>
            </w:r>
          </w:p>
        </w:tc>
        <w:tc>
          <w:tcPr>
            <w:tcW w:w="1411" w:type="dxa"/>
            <w:vAlign w:val="center"/>
          </w:tcPr>
          <w:p w:rsidR="00543E41" w:rsidRPr="00020F5E" w:rsidRDefault="00543E41" w:rsidP="00543E41">
            <w:pPr>
              <w:jc w:val="center"/>
              <w:rPr>
                <w:sz w:val="20"/>
                <w:szCs w:val="20"/>
                <w:lang w:val="es-SV"/>
              </w:rPr>
            </w:pPr>
          </w:p>
        </w:tc>
        <w:tc>
          <w:tcPr>
            <w:tcW w:w="1609" w:type="dxa"/>
            <w:vAlign w:val="center"/>
          </w:tcPr>
          <w:p w:rsidR="00543E41" w:rsidRDefault="00543E41" w:rsidP="00543E41">
            <w:pPr>
              <w:jc w:val="center"/>
              <w:rPr>
                <w:sz w:val="20"/>
                <w:szCs w:val="20"/>
                <w:lang w:val="es-SV"/>
              </w:rPr>
            </w:pPr>
            <w:r>
              <w:rPr>
                <w:sz w:val="20"/>
                <w:szCs w:val="20"/>
                <w:lang w:val="es-SV"/>
              </w:rPr>
              <w:t>Gerencia general.</w:t>
            </w:r>
          </w:p>
          <w:p w:rsidR="00543E41" w:rsidRDefault="00543E41" w:rsidP="00543E41">
            <w:pPr>
              <w:jc w:val="center"/>
              <w:rPr>
                <w:sz w:val="20"/>
                <w:szCs w:val="20"/>
                <w:lang w:val="es-SV"/>
              </w:rPr>
            </w:pPr>
          </w:p>
          <w:p w:rsidR="00543E41" w:rsidRPr="00020F5E" w:rsidRDefault="00543E41" w:rsidP="00543E41">
            <w:pPr>
              <w:jc w:val="center"/>
              <w:rPr>
                <w:sz w:val="20"/>
                <w:szCs w:val="20"/>
                <w:lang w:val="es-SV"/>
              </w:rPr>
            </w:pPr>
            <w:r>
              <w:rPr>
                <w:sz w:val="20"/>
                <w:szCs w:val="20"/>
                <w:lang w:val="es-SV"/>
              </w:rPr>
              <w:t xml:space="preserve">Gerencia de Servicios </w:t>
            </w:r>
          </w:p>
        </w:tc>
      </w:tr>
      <w:tr w:rsidR="00543E41" w:rsidRPr="00020F5E" w:rsidTr="00684337">
        <w:trPr>
          <w:trHeight w:val="20"/>
        </w:trPr>
        <w:tc>
          <w:tcPr>
            <w:tcW w:w="1692" w:type="dxa"/>
            <w:vMerge/>
            <w:vAlign w:val="center"/>
          </w:tcPr>
          <w:p w:rsidR="00543E41" w:rsidRPr="00020F5E" w:rsidRDefault="00543E41" w:rsidP="00543E41">
            <w:pPr>
              <w:rPr>
                <w:sz w:val="20"/>
                <w:szCs w:val="20"/>
                <w:lang w:val="es-SV"/>
              </w:rPr>
            </w:pPr>
          </w:p>
        </w:tc>
        <w:tc>
          <w:tcPr>
            <w:tcW w:w="1791" w:type="dxa"/>
            <w:vMerge w:val="restart"/>
            <w:vAlign w:val="center"/>
          </w:tcPr>
          <w:p w:rsidR="00543E41" w:rsidRPr="009D2409" w:rsidRDefault="00543E41" w:rsidP="00543E41">
            <w:pPr>
              <w:pStyle w:val="Prrafodelista"/>
              <w:numPr>
                <w:ilvl w:val="0"/>
                <w:numId w:val="2"/>
              </w:numPr>
              <w:jc w:val="both"/>
              <w:rPr>
                <w:rFonts w:ascii="Times New Roman" w:hAnsi="Times New Roman"/>
                <w:sz w:val="20"/>
                <w:szCs w:val="20"/>
                <w:lang w:val="es-SV"/>
              </w:rPr>
            </w:pPr>
            <w:r w:rsidRPr="009D2409">
              <w:rPr>
                <w:rFonts w:ascii="Times New Roman" w:hAnsi="Times New Roman"/>
                <w:sz w:val="20"/>
                <w:szCs w:val="20"/>
                <w:lang w:val="es-SV"/>
              </w:rPr>
              <w:t xml:space="preserve">Apoyar al gremio ganadero en la gestión de un rastro temporal para  ejercer su actividad económica </w:t>
            </w:r>
          </w:p>
          <w:p w:rsidR="00543E41" w:rsidRPr="009D2409" w:rsidRDefault="00543E41" w:rsidP="00543E41">
            <w:pPr>
              <w:rPr>
                <w:sz w:val="20"/>
                <w:szCs w:val="20"/>
                <w:lang w:val="es-SV"/>
              </w:rPr>
            </w:pPr>
            <w:r w:rsidRPr="009D2409">
              <w:rPr>
                <w:sz w:val="20"/>
                <w:szCs w:val="20"/>
                <w:lang w:val="es-SV"/>
              </w:rPr>
              <w:t xml:space="preserve"> </w:t>
            </w:r>
          </w:p>
          <w:p w:rsidR="00543E41" w:rsidRPr="009D2409" w:rsidRDefault="00543E41" w:rsidP="00543E41">
            <w:pPr>
              <w:rPr>
                <w:sz w:val="20"/>
                <w:szCs w:val="20"/>
                <w:lang w:val="es-SV"/>
              </w:rPr>
            </w:pPr>
          </w:p>
          <w:p w:rsidR="00543E41" w:rsidRPr="009D2409" w:rsidRDefault="00543E41" w:rsidP="00543E41">
            <w:pPr>
              <w:rPr>
                <w:sz w:val="20"/>
                <w:szCs w:val="20"/>
                <w:lang w:val="es-SV"/>
              </w:rPr>
            </w:pPr>
          </w:p>
        </w:tc>
        <w:tc>
          <w:tcPr>
            <w:tcW w:w="2950" w:type="dxa"/>
            <w:vAlign w:val="center"/>
          </w:tcPr>
          <w:p w:rsidR="00543E41" w:rsidRPr="00020F5E" w:rsidRDefault="00543E41" w:rsidP="00543E41">
            <w:pPr>
              <w:jc w:val="both"/>
              <w:rPr>
                <w:sz w:val="20"/>
                <w:szCs w:val="20"/>
                <w:lang w:val="es-SV"/>
              </w:rPr>
            </w:pPr>
            <w:r w:rsidRPr="00020F5E">
              <w:rPr>
                <w:sz w:val="20"/>
                <w:szCs w:val="20"/>
                <w:lang w:val="es-SV"/>
              </w:rPr>
              <w:t>2.1</w:t>
            </w:r>
            <w:r>
              <w:rPr>
                <w:sz w:val="20"/>
                <w:szCs w:val="20"/>
                <w:lang w:val="es-SV"/>
              </w:rPr>
              <w:t xml:space="preserve"> Apoyar  con transporte  y  con la  disposición final de desechos al gremio ganadero en la  realización de su actividad económica  en lugares autorizados por las respectivas municipalidades</w:t>
            </w:r>
            <w:r w:rsidRPr="00020F5E">
              <w:rPr>
                <w:sz w:val="20"/>
                <w:szCs w:val="20"/>
                <w:lang w:val="es-SV"/>
              </w:rPr>
              <w:t>.</w:t>
            </w:r>
          </w:p>
        </w:tc>
        <w:tc>
          <w:tcPr>
            <w:tcW w:w="1496" w:type="dxa"/>
            <w:vAlign w:val="center"/>
          </w:tcPr>
          <w:p w:rsidR="00543E41" w:rsidRPr="00020F5E" w:rsidRDefault="00543E41" w:rsidP="00543E41">
            <w:pPr>
              <w:jc w:val="center"/>
              <w:rPr>
                <w:sz w:val="20"/>
                <w:szCs w:val="20"/>
                <w:lang w:val="es-SV"/>
              </w:rPr>
            </w:pPr>
            <w:r>
              <w:rPr>
                <w:sz w:val="20"/>
                <w:szCs w:val="20"/>
                <w:lang w:val="es-SV"/>
              </w:rPr>
              <w:t xml:space="preserve">Administrador de Rastro Municipal </w:t>
            </w:r>
          </w:p>
        </w:tc>
        <w:tc>
          <w:tcPr>
            <w:tcW w:w="1479" w:type="dxa"/>
            <w:vAlign w:val="center"/>
          </w:tcPr>
          <w:p w:rsidR="00543E41" w:rsidRPr="00020F5E" w:rsidRDefault="00543E41" w:rsidP="00543E41">
            <w:pPr>
              <w:jc w:val="center"/>
              <w:rPr>
                <w:sz w:val="20"/>
                <w:szCs w:val="20"/>
                <w:lang w:val="es-SV"/>
              </w:rPr>
            </w:pPr>
            <w:r>
              <w:rPr>
                <w:sz w:val="20"/>
                <w:szCs w:val="20"/>
                <w:lang w:val="es-SV"/>
              </w:rPr>
              <w:t>Fondos propios.</w:t>
            </w:r>
          </w:p>
        </w:tc>
        <w:tc>
          <w:tcPr>
            <w:tcW w:w="1248" w:type="dxa"/>
            <w:vAlign w:val="center"/>
          </w:tcPr>
          <w:p w:rsidR="00543E41" w:rsidRDefault="00543E41" w:rsidP="00543E41">
            <w:pPr>
              <w:jc w:val="center"/>
              <w:rPr>
                <w:sz w:val="20"/>
                <w:szCs w:val="20"/>
                <w:lang w:val="es-SV"/>
              </w:rPr>
            </w:pPr>
          </w:p>
          <w:p w:rsidR="00543E41" w:rsidRPr="00020F5E" w:rsidRDefault="00543E41" w:rsidP="00543E41">
            <w:pPr>
              <w:jc w:val="center"/>
              <w:rPr>
                <w:sz w:val="20"/>
                <w:szCs w:val="20"/>
                <w:lang w:val="es-SV"/>
              </w:rPr>
            </w:pPr>
            <w:r>
              <w:rPr>
                <w:sz w:val="20"/>
                <w:szCs w:val="20"/>
                <w:lang w:val="es-SV"/>
              </w:rPr>
              <w:t xml:space="preserve">Doce  meses  de  enero a Diciembre </w:t>
            </w:r>
          </w:p>
        </w:tc>
        <w:tc>
          <w:tcPr>
            <w:tcW w:w="1411" w:type="dxa"/>
            <w:vAlign w:val="center"/>
          </w:tcPr>
          <w:p w:rsidR="00543E41" w:rsidRPr="00020F5E" w:rsidRDefault="00543E41" w:rsidP="00543E41">
            <w:pPr>
              <w:jc w:val="center"/>
              <w:rPr>
                <w:sz w:val="20"/>
                <w:szCs w:val="20"/>
                <w:lang w:val="es-SV"/>
              </w:rPr>
            </w:pPr>
          </w:p>
        </w:tc>
        <w:tc>
          <w:tcPr>
            <w:tcW w:w="1609" w:type="dxa"/>
            <w:vAlign w:val="center"/>
          </w:tcPr>
          <w:p w:rsidR="00543E41" w:rsidRDefault="00543E41" w:rsidP="00543E41">
            <w:pPr>
              <w:jc w:val="center"/>
              <w:rPr>
                <w:sz w:val="20"/>
                <w:szCs w:val="20"/>
                <w:lang w:val="es-SV"/>
              </w:rPr>
            </w:pPr>
            <w:r>
              <w:rPr>
                <w:sz w:val="20"/>
                <w:szCs w:val="20"/>
                <w:lang w:val="es-SV"/>
              </w:rPr>
              <w:t>Gerencia general.</w:t>
            </w:r>
          </w:p>
          <w:p w:rsidR="00543E41" w:rsidRDefault="00543E41" w:rsidP="00543E41">
            <w:pPr>
              <w:jc w:val="center"/>
              <w:rPr>
                <w:sz w:val="20"/>
                <w:szCs w:val="20"/>
                <w:lang w:val="es-SV"/>
              </w:rPr>
            </w:pPr>
          </w:p>
          <w:p w:rsidR="00543E41" w:rsidRPr="00020F5E" w:rsidRDefault="00543E41" w:rsidP="00543E41">
            <w:pPr>
              <w:jc w:val="center"/>
              <w:rPr>
                <w:sz w:val="20"/>
                <w:szCs w:val="20"/>
                <w:lang w:val="es-SV"/>
              </w:rPr>
            </w:pPr>
            <w:r>
              <w:rPr>
                <w:sz w:val="20"/>
                <w:szCs w:val="20"/>
                <w:lang w:val="es-SV"/>
              </w:rPr>
              <w:t xml:space="preserve">Gerencia de Servicios </w:t>
            </w:r>
          </w:p>
        </w:tc>
      </w:tr>
      <w:tr w:rsidR="00543E41" w:rsidRPr="00020F5E" w:rsidTr="00941C1C">
        <w:trPr>
          <w:trHeight w:val="20"/>
        </w:trPr>
        <w:tc>
          <w:tcPr>
            <w:tcW w:w="1692" w:type="dxa"/>
            <w:vMerge/>
            <w:vAlign w:val="center"/>
          </w:tcPr>
          <w:p w:rsidR="00543E41" w:rsidRPr="00020F5E" w:rsidRDefault="00543E41" w:rsidP="00543E41">
            <w:pPr>
              <w:rPr>
                <w:sz w:val="20"/>
                <w:szCs w:val="20"/>
                <w:lang w:val="es-SV"/>
              </w:rPr>
            </w:pPr>
          </w:p>
        </w:tc>
        <w:tc>
          <w:tcPr>
            <w:tcW w:w="1791" w:type="dxa"/>
            <w:vMerge/>
            <w:vAlign w:val="center"/>
          </w:tcPr>
          <w:p w:rsidR="00543E41" w:rsidRPr="00020F5E" w:rsidRDefault="00543E41" w:rsidP="00543E41">
            <w:pPr>
              <w:rPr>
                <w:sz w:val="20"/>
                <w:szCs w:val="20"/>
                <w:lang w:val="es-SV"/>
              </w:rPr>
            </w:pPr>
          </w:p>
        </w:tc>
        <w:tc>
          <w:tcPr>
            <w:tcW w:w="2950" w:type="dxa"/>
            <w:vAlign w:val="center"/>
          </w:tcPr>
          <w:p w:rsidR="00543E41" w:rsidRPr="00020F5E" w:rsidRDefault="00543E41" w:rsidP="00543E41">
            <w:pPr>
              <w:rPr>
                <w:sz w:val="20"/>
                <w:szCs w:val="20"/>
                <w:lang w:val="es-SV"/>
              </w:rPr>
            </w:pPr>
          </w:p>
        </w:tc>
        <w:tc>
          <w:tcPr>
            <w:tcW w:w="1496" w:type="dxa"/>
            <w:vAlign w:val="center"/>
          </w:tcPr>
          <w:p w:rsidR="00543E41" w:rsidRPr="00020F5E" w:rsidRDefault="00543E41" w:rsidP="00543E41">
            <w:pPr>
              <w:rPr>
                <w:sz w:val="20"/>
                <w:szCs w:val="20"/>
                <w:lang w:val="es-SV"/>
              </w:rPr>
            </w:pPr>
          </w:p>
        </w:tc>
        <w:tc>
          <w:tcPr>
            <w:tcW w:w="1479" w:type="dxa"/>
            <w:vAlign w:val="center"/>
          </w:tcPr>
          <w:p w:rsidR="00543E41" w:rsidRPr="00020F5E" w:rsidRDefault="00543E41" w:rsidP="00543E41">
            <w:pPr>
              <w:rPr>
                <w:sz w:val="20"/>
                <w:szCs w:val="20"/>
                <w:lang w:val="es-SV"/>
              </w:rPr>
            </w:pPr>
          </w:p>
        </w:tc>
        <w:tc>
          <w:tcPr>
            <w:tcW w:w="1248" w:type="dxa"/>
          </w:tcPr>
          <w:p w:rsidR="00543E41" w:rsidRPr="00020F5E" w:rsidRDefault="00543E41" w:rsidP="00543E41">
            <w:pPr>
              <w:rPr>
                <w:sz w:val="20"/>
                <w:szCs w:val="20"/>
                <w:lang w:val="es-SV"/>
              </w:rPr>
            </w:pPr>
          </w:p>
        </w:tc>
        <w:tc>
          <w:tcPr>
            <w:tcW w:w="1411" w:type="dxa"/>
            <w:vAlign w:val="center"/>
          </w:tcPr>
          <w:p w:rsidR="00543E41" w:rsidRPr="00020F5E" w:rsidRDefault="00543E41" w:rsidP="00543E41">
            <w:pPr>
              <w:rPr>
                <w:sz w:val="20"/>
                <w:szCs w:val="20"/>
                <w:lang w:val="es-SV"/>
              </w:rPr>
            </w:pPr>
          </w:p>
        </w:tc>
        <w:tc>
          <w:tcPr>
            <w:tcW w:w="1609" w:type="dxa"/>
            <w:vAlign w:val="center"/>
          </w:tcPr>
          <w:p w:rsidR="00543E41" w:rsidRPr="00020F5E" w:rsidRDefault="00543E41" w:rsidP="00543E41">
            <w:pPr>
              <w:rPr>
                <w:sz w:val="20"/>
                <w:szCs w:val="20"/>
                <w:lang w:val="es-SV"/>
              </w:rPr>
            </w:pPr>
          </w:p>
        </w:tc>
      </w:tr>
      <w:tr w:rsidR="00543E41" w:rsidRPr="00020F5E" w:rsidTr="00941C1C">
        <w:trPr>
          <w:trHeight w:val="20"/>
        </w:trPr>
        <w:tc>
          <w:tcPr>
            <w:tcW w:w="1692" w:type="dxa"/>
            <w:vMerge/>
            <w:vAlign w:val="center"/>
          </w:tcPr>
          <w:p w:rsidR="00543E41" w:rsidRPr="00020F5E" w:rsidRDefault="00543E41" w:rsidP="00543E41">
            <w:pPr>
              <w:rPr>
                <w:sz w:val="20"/>
                <w:szCs w:val="20"/>
              </w:rPr>
            </w:pPr>
          </w:p>
        </w:tc>
        <w:tc>
          <w:tcPr>
            <w:tcW w:w="1791" w:type="dxa"/>
            <w:vMerge/>
            <w:vAlign w:val="center"/>
          </w:tcPr>
          <w:p w:rsidR="00543E41" w:rsidRPr="00020F5E" w:rsidRDefault="00543E41" w:rsidP="00543E41">
            <w:pPr>
              <w:rPr>
                <w:sz w:val="20"/>
                <w:szCs w:val="20"/>
              </w:rPr>
            </w:pPr>
          </w:p>
        </w:tc>
        <w:tc>
          <w:tcPr>
            <w:tcW w:w="2950" w:type="dxa"/>
            <w:vAlign w:val="center"/>
          </w:tcPr>
          <w:p w:rsidR="00543E41" w:rsidRPr="00020F5E" w:rsidRDefault="00543E41" w:rsidP="00543E41">
            <w:pPr>
              <w:rPr>
                <w:sz w:val="20"/>
                <w:szCs w:val="20"/>
              </w:rPr>
            </w:pPr>
          </w:p>
        </w:tc>
        <w:tc>
          <w:tcPr>
            <w:tcW w:w="1496" w:type="dxa"/>
            <w:vAlign w:val="center"/>
          </w:tcPr>
          <w:p w:rsidR="00543E41" w:rsidRPr="00020F5E" w:rsidRDefault="00543E41" w:rsidP="00543E41">
            <w:pPr>
              <w:rPr>
                <w:sz w:val="20"/>
                <w:szCs w:val="20"/>
              </w:rPr>
            </w:pPr>
          </w:p>
        </w:tc>
        <w:tc>
          <w:tcPr>
            <w:tcW w:w="1479" w:type="dxa"/>
            <w:vAlign w:val="center"/>
          </w:tcPr>
          <w:p w:rsidR="00543E41" w:rsidRPr="00020F5E" w:rsidRDefault="00543E41" w:rsidP="00543E41">
            <w:pPr>
              <w:rPr>
                <w:sz w:val="20"/>
                <w:szCs w:val="20"/>
              </w:rPr>
            </w:pPr>
          </w:p>
        </w:tc>
        <w:tc>
          <w:tcPr>
            <w:tcW w:w="1248" w:type="dxa"/>
          </w:tcPr>
          <w:p w:rsidR="00543E41" w:rsidRPr="00020F5E" w:rsidRDefault="00543E41" w:rsidP="00543E41">
            <w:pPr>
              <w:rPr>
                <w:sz w:val="20"/>
                <w:szCs w:val="20"/>
              </w:rPr>
            </w:pPr>
          </w:p>
        </w:tc>
        <w:tc>
          <w:tcPr>
            <w:tcW w:w="1411" w:type="dxa"/>
            <w:vAlign w:val="center"/>
          </w:tcPr>
          <w:p w:rsidR="00543E41" w:rsidRPr="00020F5E" w:rsidRDefault="00543E41" w:rsidP="00543E41">
            <w:pPr>
              <w:rPr>
                <w:sz w:val="20"/>
                <w:szCs w:val="20"/>
              </w:rPr>
            </w:pPr>
          </w:p>
        </w:tc>
        <w:tc>
          <w:tcPr>
            <w:tcW w:w="1609" w:type="dxa"/>
            <w:vAlign w:val="center"/>
          </w:tcPr>
          <w:p w:rsidR="00543E41" w:rsidRPr="00020F5E" w:rsidRDefault="00543E41" w:rsidP="00543E41">
            <w:pPr>
              <w:rPr>
                <w:sz w:val="20"/>
                <w:szCs w:val="20"/>
              </w:rPr>
            </w:pPr>
          </w:p>
        </w:tc>
      </w:tr>
      <w:tr w:rsidR="00543E41" w:rsidRPr="00020F5E" w:rsidTr="00941C1C">
        <w:trPr>
          <w:trHeight w:val="20"/>
        </w:trPr>
        <w:tc>
          <w:tcPr>
            <w:tcW w:w="1692" w:type="dxa"/>
            <w:vMerge/>
            <w:vAlign w:val="center"/>
          </w:tcPr>
          <w:p w:rsidR="00543E41" w:rsidRPr="00020F5E" w:rsidRDefault="00543E41" w:rsidP="00543E41">
            <w:pPr>
              <w:rPr>
                <w:sz w:val="20"/>
                <w:szCs w:val="20"/>
              </w:rPr>
            </w:pPr>
          </w:p>
        </w:tc>
        <w:tc>
          <w:tcPr>
            <w:tcW w:w="1791" w:type="dxa"/>
            <w:vMerge/>
            <w:vAlign w:val="center"/>
          </w:tcPr>
          <w:p w:rsidR="00543E41" w:rsidRPr="00020F5E" w:rsidRDefault="00543E41" w:rsidP="00543E41">
            <w:pPr>
              <w:rPr>
                <w:sz w:val="20"/>
                <w:szCs w:val="20"/>
              </w:rPr>
            </w:pPr>
          </w:p>
        </w:tc>
        <w:tc>
          <w:tcPr>
            <w:tcW w:w="2950" w:type="dxa"/>
            <w:vAlign w:val="center"/>
          </w:tcPr>
          <w:p w:rsidR="00543E41" w:rsidRPr="00020F5E" w:rsidRDefault="00543E41" w:rsidP="00543E41">
            <w:pPr>
              <w:rPr>
                <w:sz w:val="20"/>
                <w:szCs w:val="20"/>
              </w:rPr>
            </w:pPr>
          </w:p>
        </w:tc>
        <w:tc>
          <w:tcPr>
            <w:tcW w:w="1496" w:type="dxa"/>
            <w:vAlign w:val="center"/>
          </w:tcPr>
          <w:p w:rsidR="00543E41" w:rsidRPr="00020F5E" w:rsidRDefault="00543E41" w:rsidP="00543E41">
            <w:pPr>
              <w:rPr>
                <w:sz w:val="20"/>
                <w:szCs w:val="20"/>
              </w:rPr>
            </w:pPr>
          </w:p>
        </w:tc>
        <w:tc>
          <w:tcPr>
            <w:tcW w:w="1479" w:type="dxa"/>
            <w:vAlign w:val="center"/>
          </w:tcPr>
          <w:p w:rsidR="00543E41" w:rsidRPr="00020F5E" w:rsidRDefault="00543E41" w:rsidP="00543E41">
            <w:pPr>
              <w:rPr>
                <w:sz w:val="20"/>
                <w:szCs w:val="20"/>
              </w:rPr>
            </w:pPr>
          </w:p>
        </w:tc>
        <w:tc>
          <w:tcPr>
            <w:tcW w:w="1248" w:type="dxa"/>
          </w:tcPr>
          <w:p w:rsidR="00543E41" w:rsidRPr="00020F5E" w:rsidRDefault="00543E41" w:rsidP="00543E41">
            <w:pPr>
              <w:rPr>
                <w:sz w:val="20"/>
                <w:szCs w:val="20"/>
              </w:rPr>
            </w:pPr>
          </w:p>
        </w:tc>
        <w:tc>
          <w:tcPr>
            <w:tcW w:w="1411" w:type="dxa"/>
            <w:vAlign w:val="center"/>
          </w:tcPr>
          <w:p w:rsidR="00543E41" w:rsidRPr="00020F5E" w:rsidRDefault="00543E41" w:rsidP="00543E41">
            <w:pPr>
              <w:rPr>
                <w:sz w:val="20"/>
                <w:szCs w:val="20"/>
              </w:rPr>
            </w:pPr>
          </w:p>
        </w:tc>
        <w:tc>
          <w:tcPr>
            <w:tcW w:w="1609" w:type="dxa"/>
            <w:vAlign w:val="center"/>
          </w:tcPr>
          <w:p w:rsidR="00543E41" w:rsidRPr="00020F5E" w:rsidRDefault="00543E41" w:rsidP="00543E41">
            <w:pPr>
              <w:rPr>
                <w:sz w:val="20"/>
                <w:szCs w:val="20"/>
              </w:rPr>
            </w:pPr>
          </w:p>
        </w:tc>
      </w:tr>
    </w:tbl>
    <w:p w:rsidR="00B33AFB" w:rsidRDefault="00B33AFB" w:rsidP="00B33AFB">
      <w:r w:rsidRPr="00223C27">
        <w:tab/>
      </w:r>
    </w:p>
    <w:p w:rsidR="00B33AFB" w:rsidRDefault="00B33AFB" w:rsidP="00B33AFB"/>
    <w:p w:rsidR="00B33AFB" w:rsidRDefault="00B33AFB" w:rsidP="00B33AFB"/>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543E41" w:rsidRDefault="00543E41" w:rsidP="00407C50">
      <w:pPr>
        <w:jc w:val="both"/>
        <w:rPr>
          <w:rFonts w:ascii="Arial" w:hAnsi="Arial" w:cs="Arial"/>
          <w:sz w:val="20"/>
          <w:szCs w:val="20"/>
          <w:lang w:val="es-MX"/>
        </w:rPr>
      </w:pPr>
    </w:p>
    <w:p w:rsidR="00543E41" w:rsidRDefault="00543E41" w:rsidP="00407C50">
      <w:pPr>
        <w:jc w:val="both"/>
        <w:rPr>
          <w:rFonts w:ascii="Arial" w:hAnsi="Arial" w:cs="Arial"/>
          <w:sz w:val="20"/>
          <w:szCs w:val="20"/>
          <w:lang w:val="es-MX"/>
        </w:rPr>
      </w:pPr>
    </w:p>
    <w:p w:rsidR="00543E41" w:rsidRDefault="00543E41" w:rsidP="00407C50">
      <w:pPr>
        <w:jc w:val="both"/>
        <w:rPr>
          <w:rFonts w:ascii="Arial" w:hAnsi="Arial" w:cs="Arial"/>
          <w:sz w:val="20"/>
          <w:szCs w:val="20"/>
          <w:lang w:val="es-MX"/>
        </w:rPr>
      </w:pPr>
    </w:p>
    <w:p w:rsidR="00543E41" w:rsidRDefault="00543E41" w:rsidP="00407C50">
      <w:pPr>
        <w:jc w:val="both"/>
        <w:rPr>
          <w:rFonts w:ascii="Arial" w:hAnsi="Arial" w:cs="Arial"/>
          <w:sz w:val="20"/>
          <w:szCs w:val="20"/>
          <w:lang w:val="es-MX"/>
        </w:rPr>
      </w:pPr>
    </w:p>
    <w:p w:rsidR="00543E41" w:rsidRDefault="00543E41" w:rsidP="00407C50">
      <w:pPr>
        <w:jc w:val="both"/>
        <w:rPr>
          <w:rFonts w:ascii="Arial" w:hAnsi="Arial" w:cs="Arial"/>
          <w:sz w:val="20"/>
          <w:szCs w:val="20"/>
          <w:lang w:val="es-MX"/>
        </w:rPr>
      </w:pPr>
    </w:p>
    <w:p w:rsidR="00543E41" w:rsidRDefault="00543E41" w:rsidP="00407C50">
      <w:pPr>
        <w:jc w:val="both"/>
        <w:rPr>
          <w:rFonts w:ascii="Arial" w:hAnsi="Arial" w:cs="Arial"/>
          <w:sz w:val="20"/>
          <w:szCs w:val="20"/>
          <w:lang w:val="es-MX"/>
        </w:rPr>
      </w:pPr>
    </w:p>
    <w:p w:rsidR="00543E41" w:rsidRDefault="00543E41" w:rsidP="00407C50">
      <w:pPr>
        <w:jc w:val="both"/>
        <w:rPr>
          <w:rFonts w:ascii="Arial" w:hAnsi="Arial" w:cs="Arial"/>
          <w:sz w:val="20"/>
          <w:szCs w:val="20"/>
          <w:lang w:val="es-MX"/>
        </w:rPr>
      </w:pPr>
    </w:p>
    <w:p w:rsidR="00543E41" w:rsidRDefault="00543E41" w:rsidP="00407C50">
      <w:pPr>
        <w:jc w:val="both"/>
        <w:rPr>
          <w:rFonts w:ascii="Arial" w:hAnsi="Arial" w:cs="Arial"/>
          <w:sz w:val="20"/>
          <w:szCs w:val="20"/>
          <w:lang w:val="es-MX"/>
        </w:rPr>
      </w:pPr>
    </w:p>
    <w:p w:rsidR="00543E41" w:rsidRDefault="00543E41" w:rsidP="00407C50">
      <w:pPr>
        <w:jc w:val="both"/>
        <w:rPr>
          <w:rFonts w:ascii="Arial" w:hAnsi="Arial" w:cs="Arial"/>
          <w:sz w:val="20"/>
          <w:szCs w:val="20"/>
          <w:lang w:val="es-MX"/>
        </w:rPr>
      </w:pPr>
    </w:p>
    <w:p w:rsidR="00543E41" w:rsidRDefault="00543E41" w:rsidP="00407C50">
      <w:pPr>
        <w:jc w:val="both"/>
        <w:rPr>
          <w:rFonts w:ascii="Arial" w:hAnsi="Arial" w:cs="Arial"/>
          <w:sz w:val="20"/>
          <w:szCs w:val="20"/>
          <w:lang w:val="es-MX"/>
        </w:rPr>
      </w:pPr>
    </w:p>
    <w:p w:rsidR="00543E41" w:rsidRDefault="00543E41"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r>
        <w:rPr>
          <w:rFonts w:ascii="Arial" w:hAnsi="Arial" w:cs="Arial"/>
          <w:noProof/>
          <w:sz w:val="20"/>
          <w:szCs w:val="20"/>
          <w:lang w:val="es-SV" w:eastAsia="es-SV"/>
        </w:rPr>
        <w:drawing>
          <wp:anchor distT="0" distB="0" distL="114300" distR="114300" simplePos="0" relativeHeight="251674624" behindDoc="0" locked="0" layoutInCell="1" allowOverlap="1">
            <wp:simplePos x="0" y="0"/>
            <wp:positionH relativeFrom="column">
              <wp:posOffset>3918585</wp:posOffset>
            </wp:positionH>
            <wp:positionV relativeFrom="paragraph">
              <wp:posOffset>74295</wp:posOffset>
            </wp:positionV>
            <wp:extent cx="1084580" cy="1365250"/>
            <wp:effectExtent l="19050" t="0" r="1270" b="0"/>
            <wp:wrapNone/>
            <wp:docPr id="16"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Pr="00DD6C89" w:rsidRDefault="00DD6C89" w:rsidP="00407C50">
      <w:pPr>
        <w:jc w:val="center"/>
        <w:rPr>
          <w:rFonts w:ascii="Arial" w:hAnsi="Arial" w:cs="Arial"/>
          <w:b/>
          <w:sz w:val="40"/>
          <w:szCs w:val="40"/>
          <w:lang w:val="es-MX"/>
        </w:rPr>
      </w:pPr>
      <w:r w:rsidRPr="00DD6C89">
        <w:rPr>
          <w:rFonts w:ascii="Arial" w:hAnsi="Arial" w:cs="Arial"/>
          <w:b/>
          <w:sz w:val="40"/>
          <w:szCs w:val="40"/>
          <w:lang w:val="es-MX"/>
        </w:rPr>
        <w:t xml:space="preserve">SUB GERENCIA </w:t>
      </w:r>
      <w:r w:rsidR="00407C50" w:rsidRPr="00DD6C89">
        <w:rPr>
          <w:rFonts w:ascii="Arial" w:hAnsi="Arial" w:cs="Arial"/>
          <w:b/>
          <w:sz w:val="40"/>
          <w:szCs w:val="40"/>
          <w:lang w:val="es-MX"/>
        </w:rPr>
        <w:t>DE MERCADOS</w:t>
      </w:r>
      <w:r w:rsidR="00543E41">
        <w:rPr>
          <w:rFonts w:ascii="Arial" w:hAnsi="Arial" w:cs="Arial"/>
          <w:b/>
          <w:sz w:val="40"/>
          <w:szCs w:val="40"/>
          <w:lang w:val="es-MX"/>
        </w:rPr>
        <w:t xml:space="preserve"> MUNICIPALES</w:t>
      </w:r>
      <w:r w:rsidR="00543E41" w:rsidRPr="00DD6C89">
        <w:rPr>
          <w:rFonts w:ascii="Arial" w:hAnsi="Arial" w:cs="Arial"/>
          <w:b/>
          <w:sz w:val="40"/>
          <w:szCs w:val="40"/>
          <w:lang w:val="es-MX"/>
        </w:rPr>
        <w:t xml:space="preserve"> </w:t>
      </w: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B33AFB" w:rsidRPr="009123CA" w:rsidRDefault="00B33AFB" w:rsidP="00B33AFB">
      <w:pPr>
        <w:jc w:val="both"/>
        <w:rPr>
          <w:rFonts w:ascii="Arial" w:hAnsi="Arial" w:cs="Arial"/>
          <w:sz w:val="20"/>
          <w:szCs w:val="20"/>
          <w:lang w:val="es-MX"/>
        </w:rPr>
      </w:pPr>
    </w:p>
    <w:p w:rsidR="00B33AFB" w:rsidRPr="009123CA" w:rsidRDefault="00B33AFB" w:rsidP="00B33AFB">
      <w:pPr>
        <w:jc w:val="both"/>
        <w:rPr>
          <w:rFonts w:ascii="Arial" w:hAnsi="Arial" w:cs="Arial"/>
          <w:sz w:val="20"/>
          <w:szCs w:val="20"/>
          <w:lang w:val="es-MX"/>
        </w:rPr>
      </w:pPr>
    </w:p>
    <w:p w:rsidR="00B33AFB" w:rsidRPr="003509AF" w:rsidRDefault="00B33AFB" w:rsidP="00B33AFB">
      <w:pPr>
        <w:pStyle w:val="Descripcin"/>
        <w:rPr>
          <w:color w:val="auto"/>
          <w:sz w:val="20"/>
          <w:szCs w:val="20"/>
        </w:rPr>
      </w:pPr>
    </w:p>
    <w:tbl>
      <w:tblPr>
        <w:tblStyle w:val="Tablaconcuadrcula"/>
        <w:tblW w:w="13676" w:type="dxa"/>
        <w:tblLook w:val="04A0" w:firstRow="1" w:lastRow="0" w:firstColumn="1" w:lastColumn="0" w:noHBand="0" w:noVBand="1"/>
      </w:tblPr>
      <w:tblGrid>
        <w:gridCol w:w="1917"/>
        <w:gridCol w:w="2129"/>
        <w:gridCol w:w="2780"/>
        <w:gridCol w:w="1434"/>
        <w:gridCol w:w="1341"/>
        <w:gridCol w:w="1205"/>
        <w:gridCol w:w="1350"/>
        <w:gridCol w:w="1520"/>
      </w:tblGrid>
      <w:tr w:rsidR="00B33AFB" w:rsidRPr="00020F5E" w:rsidTr="00C640C3">
        <w:trPr>
          <w:trHeight w:val="20"/>
          <w:tblHeader/>
        </w:trPr>
        <w:tc>
          <w:tcPr>
            <w:tcW w:w="13676" w:type="dxa"/>
            <w:gridSpan w:val="8"/>
            <w:shd w:val="clear" w:color="auto" w:fill="948A54" w:themeFill="background2" w:themeFillShade="80"/>
          </w:tcPr>
          <w:p w:rsidR="00B33AFB" w:rsidRPr="00327DAB" w:rsidRDefault="00B33AFB" w:rsidP="00B33AF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SUB GERENCIA DE MERCADOS MUNICIPALES     </w:t>
            </w:r>
            <w:r w:rsidRPr="00327DAB">
              <w:rPr>
                <w:b/>
                <w:bCs/>
                <w:color w:val="FFFFFF" w:themeColor="background1"/>
                <w:sz w:val="20"/>
                <w:szCs w:val="20"/>
                <w:lang w:val="es-SV"/>
              </w:rPr>
              <w:t xml:space="preserve"> </w:t>
            </w:r>
          </w:p>
        </w:tc>
      </w:tr>
      <w:tr w:rsidR="001A75A2" w:rsidRPr="00020F5E" w:rsidTr="00400230">
        <w:trPr>
          <w:trHeight w:val="20"/>
          <w:tblHeader/>
        </w:trPr>
        <w:tc>
          <w:tcPr>
            <w:tcW w:w="1917" w:type="dxa"/>
            <w:tcBorders>
              <w:bottom w:val="nil"/>
            </w:tcBorders>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Objetivo</w:t>
            </w:r>
          </w:p>
        </w:tc>
        <w:tc>
          <w:tcPr>
            <w:tcW w:w="2129"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Acciones de mejora</w:t>
            </w:r>
          </w:p>
        </w:tc>
        <w:tc>
          <w:tcPr>
            <w:tcW w:w="2780"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Actividades </w:t>
            </w:r>
          </w:p>
        </w:tc>
        <w:tc>
          <w:tcPr>
            <w:tcW w:w="1434"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Responsable </w:t>
            </w:r>
          </w:p>
        </w:tc>
        <w:tc>
          <w:tcPr>
            <w:tcW w:w="1341"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Fuentes de recursos</w:t>
            </w:r>
          </w:p>
        </w:tc>
        <w:tc>
          <w:tcPr>
            <w:tcW w:w="1205"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Tiempo Inicio/fin</w:t>
            </w:r>
          </w:p>
        </w:tc>
        <w:tc>
          <w:tcPr>
            <w:tcW w:w="1350"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Indicadores </w:t>
            </w:r>
          </w:p>
        </w:tc>
        <w:tc>
          <w:tcPr>
            <w:tcW w:w="1520"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Responsable de seguimiento</w:t>
            </w:r>
          </w:p>
        </w:tc>
      </w:tr>
      <w:tr w:rsidR="001A75A2" w:rsidRPr="001A75A2" w:rsidTr="00400230">
        <w:trPr>
          <w:trHeight w:val="20"/>
        </w:trPr>
        <w:tc>
          <w:tcPr>
            <w:tcW w:w="1917" w:type="dxa"/>
            <w:vMerge w:val="restart"/>
            <w:tcBorders>
              <w:top w:val="nil"/>
              <w:bottom w:val="single" w:sz="4" w:space="0" w:color="auto"/>
            </w:tcBorders>
            <w:shd w:val="clear" w:color="auto" w:fill="auto"/>
            <w:vAlign w:val="center"/>
          </w:tcPr>
          <w:p w:rsidR="00FB1A4A" w:rsidRPr="001A75A2" w:rsidRDefault="00FB1A4A" w:rsidP="001A75A2">
            <w:pPr>
              <w:jc w:val="both"/>
              <w:rPr>
                <w:sz w:val="20"/>
                <w:szCs w:val="20"/>
              </w:rPr>
            </w:pPr>
            <w:r w:rsidRPr="001A75A2">
              <w:rPr>
                <w:sz w:val="20"/>
                <w:szCs w:val="20"/>
              </w:rPr>
              <w:t xml:space="preserve">Realizar con Eficiencia el cobro de tasas Y MORA a los usuarios de los puestos y piezas  de mercados. </w:t>
            </w: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r w:rsidRPr="001A75A2">
              <w:rPr>
                <w:sz w:val="20"/>
                <w:szCs w:val="20"/>
              </w:rPr>
              <w:t xml:space="preserve">Actualizar  la  información de  las  cuentas  y determinar  con  cuentas corrientes la  unificación de  información  de los  arrendatarios  de puestos. </w:t>
            </w: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257C23" w:rsidP="001A75A2">
            <w:pPr>
              <w:jc w:val="both"/>
              <w:rPr>
                <w:sz w:val="20"/>
                <w:szCs w:val="20"/>
              </w:rPr>
            </w:pPr>
            <w:r w:rsidRPr="001A75A2">
              <w:rPr>
                <w:sz w:val="20"/>
                <w:szCs w:val="20"/>
              </w:rPr>
              <w:t xml:space="preserve">Monitoreo y coordinación  permanentemente a las actividades y labores que realiza el personal de limpieza de la Unidad de Mercados </w:t>
            </w: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r w:rsidRPr="001A75A2">
              <w:rPr>
                <w:sz w:val="20"/>
                <w:szCs w:val="20"/>
              </w:rPr>
              <w:t>Garantizar la calidad e higiene de los alimentos que se comercializan</w:t>
            </w: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737783" w:rsidRPr="001A75A2" w:rsidRDefault="00737783" w:rsidP="001A75A2">
            <w:pPr>
              <w:jc w:val="both"/>
              <w:rPr>
                <w:sz w:val="20"/>
                <w:szCs w:val="20"/>
              </w:rPr>
            </w:pPr>
          </w:p>
          <w:p w:rsidR="00737783" w:rsidRPr="001A75A2" w:rsidRDefault="00737783" w:rsidP="001A75A2">
            <w:pPr>
              <w:jc w:val="both"/>
              <w:rPr>
                <w:sz w:val="20"/>
                <w:szCs w:val="20"/>
              </w:rPr>
            </w:pPr>
          </w:p>
          <w:p w:rsidR="00737783" w:rsidRPr="001A75A2" w:rsidRDefault="00737783"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257C23" w:rsidRPr="001A75A2" w:rsidRDefault="001A75A2" w:rsidP="001A75A2">
            <w:pPr>
              <w:jc w:val="both"/>
              <w:rPr>
                <w:sz w:val="20"/>
                <w:szCs w:val="20"/>
              </w:rPr>
            </w:pPr>
            <w:r w:rsidRPr="001A75A2">
              <w:rPr>
                <w:sz w:val="20"/>
                <w:szCs w:val="20"/>
              </w:rPr>
              <w:t>D</w:t>
            </w:r>
            <w:r w:rsidR="00737783" w:rsidRPr="001A75A2">
              <w:rPr>
                <w:sz w:val="20"/>
                <w:szCs w:val="20"/>
              </w:rPr>
              <w:t>ar mantenimiento preventivo y correctivo en el mercado</w:t>
            </w: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r w:rsidRPr="001A75A2">
              <w:rPr>
                <w:sz w:val="20"/>
                <w:szCs w:val="20"/>
              </w:rPr>
              <w:t xml:space="preserve">Garantizar </w:t>
            </w:r>
            <w:r w:rsidRPr="001A75A2">
              <w:rPr>
                <w:sz w:val="20"/>
                <w:szCs w:val="20"/>
              </w:rPr>
              <w:lastRenderedPageBreak/>
              <w:t>ordenamiento de mercados  y que pasillos  y entradas-salidas  de los  mercados  y Plazas  comerciales, estén libres  de ventas</w:t>
            </w: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r w:rsidRPr="001A75A2">
              <w:rPr>
                <w:sz w:val="20"/>
                <w:szCs w:val="20"/>
              </w:rPr>
              <w:t xml:space="preserve">Garantizar el  pago de Matricula  de  funcionamiento anual  y  suscripción de contrato de arrendamiento de puestos y piezas de mercado.  </w:t>
            </w:r>
          </w:p>
          <w:p w:rsidR="00ED47D1" w:rsidRPr="001A75A2" w:rsidRDefault="00ED47D1" w:rsidP="001A75A2">
            <w:pPr>
              <w:jc w:val="both"/>
              <w:rPr>
                <w:sz w:val="20"/>
                <w:szCs w:val="20"/>
              </w:rPr>
            </w:pPr>
          </w:p>
          <w:p w:rsidR="00ED47D1" w:rsidRPr="001A75A2" w:rsidRDefault="00ED47D1" w:rsidP="001A75A2">
            <w:pPr>
              <w:jc w:val="both"/>
              <w:rPr>
                <w:sz w:val="20"/>
                <w:szCs w:val="20"/>
                <w:lang w:val="es-SV"/>
              </w:rPr>
            </w:pPr>
          </w:p>
        </w:tc>
        <w:tc>
          <w:tcPr>
            <w:tcW w:w="2129" w:type="dxa"/>
            <w:vMerge w:val="restart"/>
            <w:vAlign w:val="center"/>
          </w:tcPr>
          <w:p w:rsidR="00FB1A4A" w:rsidRPr="001A75A2" w:rsidRDefault="00FB1A4A" w:rsidP="001A75A2">
            <w:pPr>
              <w:jc w:val="both"/>
              <w:rPr>
                <w:sz w:val="20"/>
                <w:szCs w:val="20"/>
              </w:rPr>
            </w:pPr>
            <w:r w:rsidRPr="001A75A2">
              <w:rPr>
                <w:sz w:val="20"/>
                <w:szCs w:val="20"/>
                <w:lang w:val="es-SV"/>
              </w:rPr>
              <w:lastRenderedPageBreak/>
              <w:t xml:space="preserve">1. </w:t>
            </w:r>
            <w:r w:rsidRPr="001A75A2">
              <w:rPr>
                <w:sz w:val="20"/>
                <w:szCs w:val="20"/>
              </w:rPr>
              <w:t xml:space="preserve">Realizar con Eficiencia el cobro de tasas Y MORA a los usuarios de los puestos y piezas  de mercados. </w:t>
            </w: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lang w:val="es-SV"/>
              </w:rPr>
            </w:pPr>
            <w:r w:rsidRPr="001A75A2">
              <w:rPr>
                <w:sz w:val="20"/>
                <w:szCs w:val="20"/>
                <w:lang w:val="es-SV"/>
              </w:rPr>
              <w:t>.</w:t>
            </w:r>
          </w:p>
        </w:tc>
        <w:tc>
          <w:tcPr>
            <w:tcW w:w="2780" w:type="dxa"/>
            <w:vAlign w:val="center"/>
          </w:tcPr>
          <w:p w:rsidR="00FB1A4A" w:rsidRPr="001A75A2" w:rsidRDefault="00FB1A4A" w:rsidP="001A75A2">
            <w:pPr>
              <w:jc w:val="both"/>
              <w:rPr>
                <w:sz w:val="20"/>
                <w:szCs w:val="20"/>
              </w:rPr>
            </w:pPr>
            <w:r w:rsidRPr="001A75A2">
              <w:rPr>
                <w:sz w:val="20"/>
                <w:szCs w:val="20"/>
                <w:lang w:val="es-SV"/>
              </w:rPr>
              <w:t xml:space="preserve">1.1 </w:t>
            </w:r>
            <w:r w:rsidRPr="001A75A2">
              <w:rPr>
                <w:sz w:val="20"/>
                <w:szCs w:val="20"/>
              </w:rPr>
              <w:t>Alcanzar META de cobranza mensual de tasas de  mercados $11,000.00</w:t>
            </w:r>
          </w:p>
          <w:p w:rsidR="00FB1A4A" w:rsidRPr="001A75A2" w:rsidRDefault="00FB1A4A" w:rsidP="001A75A2">
            <w:pPr>
              <w:jc w:val="both"/>
              <w:rPr>
                <w:sz w:val="20"/>
                <w:szCs w:val="20"/>
              </w:rPr>
            </w:pPr>
          </w:p>
          <w:p w:rsidR="00FB1A4A" w:rsidRPr="001A75A2" w:rsidRDefault="00FB1A4A" w:rsidP="001A75A2">
            <w:pPr>
              <w:jc w:val="both"/>
              <w:rPr>
                <w:sz w:val="20"/>
                <w:szCs w:val="20"/>
              </w:rPr>
            </w:pPr>
            <w:r w:rsidRPr="001A75A2">
              <w:rPr>
                <w:b/>
                <w:sz w:val="20"/>
                <w:szCs w:val="20"/>
              </w:rPr>
              <w:t>1.2 Impresión mensual  de 1,800  estados  de  cuenta de  tasas de  arrendamiento de puestos  mercado y  su notificación</w:t>
            </w:r>
            <w:r w:rsidRPr="001A75A2">
              <w:rPr>
                <w:sz w:val="20"/>
                <w:szCs w:val="20"/>
              </w:rPr>
              <w:t xml:space="preserve">. </w:t>
            </w: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r w:rsidRPr="001A75A2">
              <w:rPr>
                <w:sz w:val="20"/>
                <w:szCs w:val="20"/>
              </w:rPr>
              <w:t>1.3 Recuperar                $5,000.00 mensuales  de  mora  de tributos  de mercado de años  anteriores.</w:t>
            </w:r>
          </w:p>
          <w:p w:rsidR="00FB1A4A" w:rsidRPr="001A75A2" w:rsidRDefault="00FB1A4A" w:rsidP="001A75A2">
            <w:pPr>
              <w:jc w:val="both"/>
              <w:rPr>
                <w:sz w:val="20"/>
                <w:szCs w:val="20"/>
              </w:rPr>
            </w:pPr>
          </w:p>
          <w:p w:rsidR="00FB1A4A" w:rsidRPr="001A75A2" w:rsidRDefault="00FB1A4A" w:rsidP="001A75A2">
            <w:pPr>
              <w:jc w:val="both"/>
              <w:rPr>
                <w:sz w:val="20"/>
                <w:szCs w:val="20"/>
              </w:rPr>
            </w:pPr>
            <w:r w:rsidRPr="001A75A2">
              <w:rPr>
                <w:sz w:val="20"/>
                <w:szCs w:val="20"/>
              </w:rPr>
              <w:t xml:space="preserve">1.4 llevar  expedientes  </w:t>
            </w:r>
            <w:r w:rsidRPr="001A75A2">
              <w:rPr>
                <w:sz w:val="20"/>
                <w:szCs w:val="20"/>
              </w:rPr>
              <w:lastRenderedPageBreak/>
              <w:t>actualizados  de  las  notificaciones  de  cobro administrativo  y  de mora  que se realicen.</w:t>
            </w: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r w:rsidRPr="001A75A2">
              <w:rPr>
                <w:sz w:val="20"/>
                <w:szCs w:val="20"/>
              </w:rPr>
              <w:t>1.5 en  los  casos   de  mora  reincidente  llevar  expediente  por  cada  contribuyente  de las  notificaciones de  cobro  y sanciones  que se le  establezcan.</w:t>
            </w:r>
          </w:p>
          <w:p w:rsidR="00FB1A4A" w:rsidRPr="001A75A2" w:rsidRDefault="00FB1A4A" w:rsidP="001A75A2">
            <w:pPr>
              <w:jc w:val="both"/>
              <w:rPr>
                <w:sz w:val="20"/>
                <w:szCs w:val="20"/>
              </w:rPr>
            </w:pPr>
          </w:p>
          <w:p w:rsidR="00FB1A4A" w:rsidRPr="001A75A2" w:rsidRDefault="00FB1A4A" w:rsidP="001A75A2">
            <w:pPr>
              <w:jc w:val="both"/>
              <w:rPr>
                <w:sz w:val="20"/>
                <w:szCs w:val="20"/>
                <w:lang w:val="es-SV"/>
              </w:rPr>
            </w:pPr>
            <w:r w:rsidRPr="001A75A2">
              <w:rPr>
                <w:sz w:val="20"/>
                <w:szCs w:val="20"/>
                <w:lang w:val="es-SV"/>
              </w:rPr>
              <w:t>.</w:t>
            </w:r>
          </w:p>
        </w:tc>
        <w:tc>
          <w:tcPr>
            <w:tcW w:w="1434" w:type="dxa"/>
            <w:vAlign w:val="center"/>
          </w:tcPr>
          <w:p w:rsidR="00FB1A4A" w:rsidRPr="001A75A2" w:rsidRDefault="00FB1A4A" w:rsidP="001A75A2">
            <w:pPr>
              <w:jc w:val="both"/>
              <w:rPr>
                <w:sz w:val="20"/>
                <w:szCs w:val="20"/>
                <w:lang w:val="es-SV"/>
              </w:rPr>
            </w:pPr>
            <w:r w:rsidRPr="001A75A2">
              <w:rPr>
                <w:sz w:val="20"/>
                <w:szCs w:val="20"/>
                <w:lang w:val="es-SV"/>
              </w:rPr>
              <w:lastRenderedPageBreak/>
              <w:t xml:space="preserve">Sub gerente de mercados </w:t>
            </w:r>
          </w:p>
        </w:tc>
        <w:tc>
          <w:tcPr>
            <w:tcW w:w="1341" w:type="dxa"/>
            <w:vAlign w:val="center"/>
          </w:tcPr>
          <w:p w:rsidR="00FB1A4A" w:rsidRPr="001A75A2" w:rsidRDefault="00FB1A4A" w:rsidP="001A75A2">
            <w:pPr>
              <w:jc w:val="both"/>
              <w:rPr>
                <w:sz w:val="20"/>
                <w:szCs w:val="20"/>
                <w:lang w:val="es-SV"/>
              </w:rPr>
            </w:pPr>
            <w:r w:rsidRPr="001A75A2">
              <w:rPr>
                <w:sz w:val="20"/>
                <w:szCs w:val="20"/>
                <w:lang w:val="es-SV"/>
              </w:rPr>
              <w:t>Fondos propios.</w:t>
            </w:r>
          </w:p>
        </w:tc>
        <w:tc>
          <w:tcPr>
            <w:tcW w:w="1205" w:type="dxa"/>
            <w:vAlign w:val="center"/>
          </w:tcPr>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r w:rsidRPr="001A75A2">
              <w:rPr>
                <w:sz w:val="20"/>
                <w:szCs w:val="20"/>
                <w:lang w:val="es-SV"/>
              </w:rPr>
              <w:t xml:space="preserve">Doce  meses  de  enero a Diciembre </w:t>
            </w:r>
          </w:p>
        </w:tc>
        <w:tc>
          <w:tcPr>
            <w:tcW w:w="1350" w:type="dxa"/>
            <w:vAlign w:val="center"/>
          </w:tcPr>
          <w:p w:rsidR="00FB1A4A" w:rsidRPr="001A75A2" w:rsidRDefault="00FB1A4A" w:rsidP="001A75A2">
            <w:pPr>
              <w:jc w:val="both"/>
              <w:rPr>
                <w:sz w:val="20"/>
                <w:szCs w:val="20"/>
                <w:lang w:val="es-SV"/>
              </w:rPr>
            </w:pPr>
          </w:p>
        </w:tc>
        <w:tc>
          <w:tcPr>
            <w:tcW w:w="1520" w:type="dxa"/>
            <w:vAlign w:val="center"/>
          </w:tcPr>
          <w:p w:rsidR="00FB1A4A" w:rsidRPr="001A75A2" w:rsidRDefault="00FB1A4A" w:rsidP="001A75A2">
            <w:pPr>
              <w:jc w:val="both"/>
              <w:rPr>
                <w:sz w:val="20"/>
                <w:szCs w:val="20"/>
                <w:lang w:val="es-SV"/>
              </w:rPr>
            </w:pPr>
            <w:r w:rsidRPr="001A75A2">
              <w:rPr>
                <w:sz w:val="20"/>
                <w:szCs w:val="20"/>
                <w:lang w:val="es-SV"/>
              </w:rPr>
              <w:t>Gerencia general.</w:t>
            </w: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r w:rsidRPr="001A75A2">
              <w:rPr>
                <w:sz w:val="20"/>
                <w:szCs w:val="20"/>
                <w:lang w:val="es-SV"/>
              </w:rPr>
              <w:t xml:space="preserve">Gerencia de Servicios </w:t>
            </w:r>
          </w:p>
        </w:tc>
      </w:tr>
      <w:tr w:rsidR="001A75A2" w:rsidRPr="001A75A2" w:rsidTr="00400230">
        <w:trPr>
          <w:trHeight w:val="20"/>
        </w:trPr>
        <w:tc>
          <w:tcPr>
            <w:tcW w:w="1917" w:type="dxa"/>
            <w:vMerge/>
            <w:tcBorders>
              <w:bottom w:val="single" w:sz="4" w:space="0" w:color="auto"/>
            </w:tcBorders>
            <w:shd w:val="clear" w:color="auto" w:fill="auto"/>
            <w:vAlign w:val="center"/>
          </w:tcPr>
          <w:p w:rsidR="00FB1A4A" w:rsidRPr="001A75A2" w:rsidRDefault="00FB1A4A" w:rsidP="001A75A2">
            <w:pPr>
              <w:jc w:val="both"/>
              <w:rPr>
                <w:sz w:val="20"/>
                <w:szCs w:val="20"/>
                <w:lang w:val="es-SV"/>
              </w:rPr>
            </w:pPr>
          </w:p>
        </w:tc>
        <w:tc>
          <w:tcPr>
            <w:tcW w:w="2129" w:type="dxa"/>
            <w:vMerge/>
            <w:vAlign w:val="center"/>
          </w:tcPr>
          <w:p w:rsidR="00FB1A4A" w:rsidRPr="001A75A2" w:rsidRDefault="00FB1A4A" w:rsidP="001A75A2">
            <w:pPr>
              <w:jc w:val="both"/>
              <w:rPr>
                <w:sz w:val="20"/>
                <w:szCs w:val="20"/>
                <w:lang w:val="es-SV"/>
              </w:rPr>
            </w:pPr>
          </w:p>
        </w:tc>
        <w:tc>
          <w:tcPr>
            <w:tcW w:w="2780" w:type="dxa"/>
            <w:vAlign w:val="center"/>
          </w:tcPr>
          <w:p w:rsidR="00FB1A4A" w:rsidRPr="001A75A2" w:rsidRDefault="00FB1A4A" w:rsidP="00560461">
            <w:pPr>
              <w:pStyle w:val="Prrafodelista"/>
              <w:numPr>
                <w:ilvl w:val="1"/>
                <w:numId w:val="30"/>
              </w:numPr>
              <w:jc w:val="both"/>
              <w:rPr>
                <w:rFonts w:ascii="Times New Roman" w:hAnsi="Times New Roman"/>
                <w:sz w:val="20"/>
                <w:szCs w:val="20"/>
              </w:rPr>
            </w:pPr>
            <w:r w:rsidRPr="001A75A2">
              <w:rPr>
                <w:rFonts w:ascii="Times New Roman" w:hAnsi="Times New Roman"/>
                <w:sz w:val="20"/>
                <w:szCs w:val="20"/>
              </w:rPr>
              <w:t>Solicitud, custodia y control de especies municipales para el cobro. Efectuar  liquidación mensual de especie s.</w:t>
            </w:r>
          </w:p>
          <w:p w:rsidR="00FB1A4A" w:rsidRPr="001A75A2" w:rsidRDefault="00FB1A4A" w:rsidP="00560461">
            <w:pPr>
              <w:pStyle w:val="Prrafodelista"/>
              <w:numPr>
                <w:ilvl w:val="1"/>
                <w:numId w:val="30"/>
              </w:numPr>
              <w:jc w:val="both"/>
              <w:rPr>
                <w:rFonts w:ascii="Times New Roman" w:hAnsi="Times New Roman"/>
                <w:sz w:val="20"/>
                <w:szCs w:val="20"/>
              </w:rPr>
            </w:pPr>
            <w:r w:rsidRPr="001A75A2">
              <w:rPr>
                <w:rFonts w:ascii="Times New Roman" w:hAnsi="Times New Roman"/>
                <w:sz w:val="20"/>
                <w:szCs w:val="20"/>
              </w:rPr>
              <w:t>Realizar la  impresión de los estados de cuenta,  notificación y  gestión efectiva  del cobro de  tasas  de arrendamiento de puestos de mercado a  todos  los  vendedores/as</w:t>
            </w:r>
          </w:p>
          <w:p w:rsidR="00FB1A4A" w:rsidRPr="001A75A2" w:rsidRDefault="00FB1A4A" w:rsidP="00560461">
            <w:pPr>
              <w:pStyle w:val="Prrafodelista"/>
              <w:numPr>
                <w:ilvl w:val="1"/>
                <w:numId w:val="30"/>
              </w:numPr>
              <w:jc w:val="both"/>
              <w:rPr>
                <w:rFonts w:ascii="Times New Roman" w:hAnsi="Times New Roman"/>
                <w:sz w:val="20"/>
                <w:szCs w:val="20"/>
              </w:rPr>
            </w:pPr>
            <w:r w:rsidRPr="001A75A2">
              <w:rPr>
                <w:rFonts w:ascii="Times New Roman" w:hAnsi="Times New Roman"/>
                <w:sz w:val="20"/>
                <w:szCs w:val="20"/>
              </w:rPr>
              <w:t>Elaboración de informes sobre ingresos cobrados</w:t>
            </w:r>
          </w:p>
          <w:p w:rsidR="00FB1A4A" w:rsidRPr="001A75A2" w:rsidRDefault="00FB1A4A" w:rsidP="00560461">
            <w:pPr>
              <w:pStyle w:val="Prrafodelista"/>
              <w:numPr>
                <w:ilvl w:val="1"/>
                <w:numId w:val="30"/>
              </w:numPr>
              <w:jc w:val="both"/>
              <w:rPr>
                <w:rFonts w:ascii="Times New Roman" w:hAnsi="Times New Roman"/>
                <w:sz w:val="20"/>
                <w:szCs w:val="20"/>
              </w:rPr>
            </w:pPr>
            <w:r w:rsidRPr="001A75A2">
              <w:rPr>
                <w:rFonts w:ascii="Times New Roman" w:hAnsi="Times New Roman"/>
                <w:sz w:val="20"/>
                <w:szCs w:val="20"/>
              </w:rPr>
              <w:t xml:space="preserve">Realizar  cobro de  Tasas diarias  a  canasteras  y ventas  autorizadas  en plazas </w:t>
            </w:r>
            <w:r w:rsidRPr="001A75A2">
              <w:rPr>
                <w:rFonts w:ascii="Times New Roman" w:hAnsi="Times New Roman"/>
                <w:sz w:val="20"/>
                <w:szCs w:val="20"/>
              </w:rPr>
              <w:lastRenderedPageBreak/>
              <w:t>comerciales  y  mercados.</w:t>
            </w:r>
          </w:p>
          <w:p w:rsidR="00FB1A4A" w:rsidRPr="001A75A2" w:rsidRDefault="00FB1A4A" w:rsidP="00560461">
            <w:pPr>
              <w:pStyle w:val="Prrafodelista"/>
              <w:numPr>
                <w:ilvl w:val="1"/>
                <w:numId w:val="30"/>
              </w:numPr>
              <w:jc w:val="both"/>
              <w:rPr>
                <w:rFonts w:ascii="Times New Roman" w:hAnsi="Times New Roman"/>
                <w:sz w:val="20"/>
                <w:szCs w:val="20"/>
              </w:rPr>
            </w:pPr>
            <w:r w:rsidRPr="001A75A2">
              <w:rPr>
                <w:rFonts w:ascii="Times New Roman" w:hAnsi="Times New Roman"/>
                <w:sz w:val="20"/>
                <w:szCs w:val="20"/>
              </w:rPr>
              <w:t>Realizar cobro y  liquidación eficiente  de  tasas de  servicios  sanitarios.</w:t>
            </w:r>
          </w:p>
          <w:p w:rsidR="00FB1A4A" w:rsidRPr="001A75A2" w:rsidRDefault="00FB1A4A" w:rsidP="00560461">
            <w:pPr>
              <w:pStyle w:val="Prrafodelista"/>
              <w:numPr>
                <w:ilvl w:val="1"/>
                <w:numId w:val="30"/>
              </w:numPr>
              <w:jc w:val="both"/>
              <w:rPr>
                <w:rFonts w:ascii="Times New Roman" w:hAnsi="Times New Roman"/>
                <w:sz w:val="20"/>
                <w:szCs w:val="20"/>
              </w:rPr>
            </w:pPr>
            <w:r w:rsidRPr="001A75A2">
              <w:rPr>
                <w:rFonts w:ascii="Times New Roman" w:hAnsi="Times New Roman"/>
                <w:sz w:val="20"/>
                <w:szCs w:val="20"/>
              </w:rPr>
              <w:t>Realizar cobro y  liquidación eficiente  de  tasas de  Estacionamiento Municipal.</w:t>
            </w:r>
          </w:p>
          <w:p w:rsidR="00FB1A4A" w:rsidRPr="001A75A2" w:rsidRDefault="00FB1A4A" w:rsidP="00560461">
            <w:pPr>
              <w:pStyle w:val="Prrafodelista"/>
              <w:numPr>
                <w:ilvl w:val="1"/>
                <w:numId w:val="30"/>
              </w:numPr>
              <w:jc w:val="both"/>
              <w:rPr>
                <w:rFonts w:ascii="Times New Roman" w:hAnsi="Times New Roman"/>
                <w:sz w:val="20"/>
                <w:szCs w:val="20"/>
              </w:rPr>
            </w:pPr>
            <w:r w:rsidRPr="001A75A2">
              <w:rPr>
                <w:rFonts w:ascii="Times New Roman" w:hAnsi="Times New Roman"/>
                <w:sz w:val="20"/>
                <w:szCs w:val="20"/>
              </w:rPr>
              <w:t>Realizar  una  labor efectiva  de cobro de tasas de mercados  en Mora.</w:t>
            </w:r>
          </w:p>
          <w:p w:rsidR="00FB1A4A" w:rsidRPr="001A75A2" w:rsidRDefault="00FB1A4A" w:rsidP="001A75A2">
            <w:pPr>
              <w:jc w:val="both"/>
              <w:rPr>
                <w:sz w:val="20"/>
                <w:szCs w:val="20"/>
                <w:lang w:val="es-SV"/>
              </w:rPr>
            </w:pPr>
          </w:p>
        </w:tc>
        <w:tc>
          <w:tcPr>
            <w:tcW w:w="1434" w:type="dxa"/>
            <w:vAlign w:val="center"/>
          </w:tcPr>
          <w:p w:rsidR="00FB1A4A" w:rsidRPr="001A75A2" w:rsidRDefault="00FB1A4A" w:rsidP="001A75A2">
            <w:pPr>
              <w:jc w:val="both"/>
              <w:rPr>
                <w:sz w:val="20"/>
                <w:szCs w:val="20"/>
                <w:lang w:val="es-SV"/>
              </w:rPr>
            </w:pPr>
            <w:r w:rsidRPr="001A75A2">
              <w:rPr>
                <w:sz w:val="20"/>
                <w:szCs w:val="20"/>
                <w:lang w:val="es-SV"/>
              </w:rPr>
              <w:lastRenderedPageBreak/>
              <w:t xml:space="preserve">Sub gerente de mercados </w:t>
            </w:r>
          </w:p>
        </w:tc>
        <w:tc>
          <w:tcPr>
            <w:tcW w:w="1341" w:type="dxa"/>
            <w:vAlign w:val="center"/>
          </w:tcPr>
          <w:p w:rsidR="00FB1A4A" w:rsidRPr="001A75A2" w:rsidRDefault="00FB1A4A" w:rsidP="001A75A2">
            <w:pPr>
              <w:jc w:val="both"/>
              <w:rPr>
                <w:sz w:val="20"/>
                <w:szCs w:val="20"/>
                <w:lang w:val="es-SV"/>
              </w:rPr>
            </w:pPr>
            <w:r w:rsidRPr="001A75A2">
              <w:rPr>
                <w:sz w:val="20"/>
                <w:szCs w:val="20"/>
                <w:lang w:val="es-SV"/>
              </w:rPr>
              <w:t>Fondos propios.</w:t>
            </w:r>
          </w:p>
        </w:tc>
        <w:tc>
          <w:tcPr>
            <w:tcW w:w="1205" w:type="dxa"/>
            <w:vAlign w:val="center"/>
          </w:tcPr>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r w:rsidRPr="001A75A2">
              <w:rPr>
                <w:sz w:val="20"/>
                <w:szCs w:val="20"/>
                <w:lang w:val="es-SV"/>
              </w:rPr>
              <w:t xml:space="preserve">Doce  meses  de  enero a Diciembre </w:t>
            </w:r>
          </w:p>
        </w:tc>
        <w:tc>
          <w:tcPr>
            <w:tcW w:w="1350" w:type="dxa"/>
            <w:vAlign w:val="center"/>
          </w:tcPr>
          <w:p w:rsidR="00FB1A4A" w:rsidRPr="001A75A2" w:rsidRDefault="00FB1A4A" w:rsidP="001A75A2">
            <w:pPr>
              <w:jc w:val="both"/>
              <w:rPr>
                <w:sz w:val="20"/>
                <w:szCs w:val="20"/>
                <w:lang w:val="es-SV"/>
              </w:rPr>
            </w:pPr>
          </w:p>
        </w:tc>
        <w:tc>
          <w:tcPr>
            <w:tcW w:w="1520" w:type="dxa"/>
            <w:vAlign w:val="center"/>
          </w:tcPr>
          <w:p w:rsidR="00FB1A4A" w:rsidRPr="001A75A2" w:rsidRDefault="00FB1A4A" w:rsidP="001A75A2">
            <w:pPr>
              <w:jc w:val="both"/>
              <w:rPr>
                <w:sz w:val="20"/>
                <w:szCs w:val="20"/>
                <w:lang w:val="es-SV"/>
              </w:rPr>
            </w:pPr>
            <w:r w:rsidRPr="001A75A2">
              <w:rPr>
                <w:sz w:val="20"/>
                <w:szCs w:val="20"/>
                <w:lang w:val="es-SV"/>
              </w:rPr>
              <w:t>Gerencia general.</w:t>
            </w:r>
          </w:p>
          <w:p w:rsidR="00FB1A4A" w:rsidRPr="001A75A2" w:rsidRDefault="00FB1A4A" w:rsidP="001A75A2">
            <w:pPr>
              <w:jc w:val="both"/>
              <w:rPr>
                <w:sz w:val="20"/>
                <w:szCs w:val="20"/>
                <w:lang w:val="es-SV"/>
              </w:rPr>
            </w:pPr>
            <w:r w:rsidRPr="001A75A2">
              <w:rPr>
                <w:sz w:val="20"/>
                <w:szCs w:val="20"/>
                <w:lang w:val="es-SV"/>
              </w:rPr>
              <w:t xml:space="preserve">Gerencia de Servicios </w:t>
            </w:r>
          </w:p>
        </w:tc>
      </w:tr>
      <w:tr w:rsidR="001A75A2" w:rsidRPr="001A75A2" w:rsidTr="00400230">
        <w:trPr>
          <w:trHeight w:val="20"/>
        </w:trPr>
        <w:tc>
          <w:tcPr>
            <w:tcW w:w="1917" w:type="dxa"/>
            <w:vMerge/>
            <w:tcBorders>
              <w:bottom w:val="single" w:sz="4" w:space="0" w:color="auto"/>
            </w:tcBorders>
            <w:shd w:val="clear" w:color="auto" w:fill="auto"/>
            <w:vAlign w:val="center"/>
          </w:tcPr>
          <w:p w:rsidR="00B33AFB" w:rsidRPr="001A75A2" w:rsidRDefault="00B33AFB" w:rsidP="001A75A2">
            <w:pPr>
              <w:jc w:val="both"/>
              <w:rPr>
                <w:sz w:val="20"/>
                <w:szCs w:val="20"/>
                <w:lang w:val="es-SV"/>
              </w:rPr>
            </w:pPr>
          </w:p>
        </w:tc>
        <w:tc>
          <w:tcPr>
            <w:tcW w:w="2129" w:type="dxa"/>
            <w:vMerge/>
            <w:vAlign w:val="center"/>
          </w:tcPr>
          <w:p w:rsidR="00B33AFB" w:rsidRPr="001A75A2" w:rsidRDefault="00B33AFB" w:rsidP="001A75A2">
            <w:pPr>
              <w:jc w:val="both"/>
              <w:rPr>
                <w:sz w:val="20"/>
                <w:szCs w:val="20"/>
                <w:lang w:val="es-SV"/>
              </w:rPr>
            </w:pPr>
          </w:p>
        </w:tc>
        <w:tc>
          <w:tcPr>
            <w:tcW w:w="2780" w:type="dxa"/>
            <w:vAlign w:val="center"/>
          </w:tcPr>
          <w:p w:rsidR="00B33AFB" w:rsidRPr="001A75A2" w:rsidRDefault="00B33AFB" w:rsidP="001A75A2">
            <w:pPr>
              <w:jc w:val="both"/>
              <w:rPr>
                <w:sz w:val="20"/>
                <w:szCs w:val="20"/>
                <w:lang w:val="es-SV"/>
              </w:rPr>
            </w:pPr>
          </w:p>
        </w:tc>
        <w:tc>
          <w:tcPr>
            <w:tcW w:w="1434" w:type="dxa"/>
            <w:vAlign w:val="center"/>
          </w:tcPr>
          <w:p w:rsidR="00B33AFB" w:rsidRPr="001A75A2" w:rsidRDefault="00B33AFB" w:rsidP="001A75A2">
            <w:pPr>
              <w:jc w:val="both"/>
              <w:rPr>
                <w:sz w:val="20"/>
                <w:szCs w:val="20"/>
                <w:lang w:val="es-SV"/>
              </w:rPr>
            </w:pPr>
          </w:p>
        </w:tc>
        <w:tc>
          <w:tcPr>
            <w:tcW w:w="1341" w:type="dxa"/>
            <w:vAlign w:val="center"/>
          </w:tcPr>
          <w:p w:rsidR="00B33AFB" w:rsidRPr="001A75A2" w:rsidRDefault="00B33AFB" w:rsidP="001A75A2">
            <w:pPr>
              <w:jc w:val="both"/>
              <w:rPr>
                <w:sz w:val="20"/>
                <w:szCs w:val="20"/>
                <w:lang w:val="es-SV"/>
              </w:rPr>
            </w:pPr>
          </w:p>
        </w:tc>
        <w:tc>
          <w:tcPr>
            <w:tcW w:w="1205" w:type="dxa"/>
          </w:tcPr>
          <w:p w:rsidR="00B33AFB" w:rsidRPr="001A75A2" w:rsidRDefault="00B33AFB" w:rsidP="001A75A2">
            <w:pPr>
              <w:jc w:val="both"/>
              <w:rPr>
                <w:sz w:val="20"/>
                <w:szCs w:val="20"/>
                <w:lang w:val="es-SV"/>
              </w:rPr>
            </w:pPr>
          </w:p>
        </w:tc>
        <w:tc>
          <w:tcPr>
            <w:tcW w:w="1350" w:type="dxa"/>
            <w:vAlign w:val="center"/>
          </w:tcPr>
          <w:p w:rsidR="00B33AFB" w:rsidRPr="001A75A2" w:rsidRDefault="00B33AFB" w:rsidP="001A75A2">
            <w:pPr>
              <w:jc w:val="both"/>
              <w:rPr>
                <w:sz w:val="20"/>
                <w:szCs w:val="20"/>
                <w:lang w:val="es-SV"/>
              </w:rPr>
            </w:pPr>
          </w:p>
        </w:tc>
        <w:tc>
          <w:tcPr>
            <w:tcW w:w="1520" w:type="dxa"/>
            <w:vAlign w:val="center"/>
          </w:tcPr>
          <w:p w:rsidR="00B33AFB" w:rsidRPr="001A75A2" w:rsidRDefault="00B33AFB" w:rsidP="001A75A2">
            <w:pPr>
              <w:jc w:val="both"/>
              <w:rPr>
                <w:sz w:val="20"/>
                <w:szCs w:val="20"/>
                <w:lang w:val="es-SV"/>
              </w:rPr>
            </w:pPr>
          </w:p>
        </w:tc>
      </w:tr>
      <w:tr w:rsidR="001A75A2" w:rsidRPr="001A75A2" w:rsidTr="00400230">
        <w:trPr>
          <w:trHeight w:val="20"/>
        </w:trPr>
        <w:tc>
          <w:tcPr>
            <w:tcW w:w="1917" w:type="dxa"/>
            <w:vMerge/>
            <w:tcBorders>
              <w:bottom w:val="single" w:sz="4" w:space="0" w:color="auto"/>
            </w:tcBorders>
            <w:shd w:val="clear" w:color="auto" w:fill="auto"/>
            <w:vAlign w:val="center"/>
          </w:tcPr>
          <w:p w:rsidR="00B33AFB" w:rsidRPr="001A75A2" w:rsidRDefault="00B33AFB" w:rsidP="001A75A2">
            <w:pPr>
              <w:jc w:val="both"/>
              <w:rPr>
                <w:sz w:val="20"/>
                <w:szCs w:val="20"/>
              </w:rPr>
            </w:pPr>
          </w:p>
        </w:tc>
        <w:tc>
          <w:tcPr>
            <w:tcW w:w="2129" w:type="dxa"/>
            <w:vMerge/>
            <w:vAlign w:val="center"/>
          </w:tcPr>
          <w:p w:rsidR="00B33AFB" w:rsidRPr="001A75A2" w:rsidRDefault="00B33AFB" w:rsidP="001A75A2">
            <w:pPr>
              <w:jc w:val="both"/>
              <w:rPr>
                <w:sz w:val="20"/>
                <w:szCs w:val="20"/>
              </w:rPr>
            </w:pPr>
          </w:p>
        </w:tc>
        <w:tc>
          <w:tcPr>
            <w:tcW w:w="2780" w:type="dxa"/>
            <w:vAlign w:val="center"/>
          </w:tcPr>
          <w:p w:rsidR="00B33AFB" w:rsidRPr="001A75A2" w:rsidRDefault="00B33AFB" w:rsidP="001A75A2">
            <w:pPr>
              <w:jc w:val="both"/>
              <w:rPr>
                <w:sz w:val="20"/>
                <w:szCs w:val="20"/>
              </w:rPr>
            </w:pPr>
          </w:p>
        </w:tc>
        <w:tc>
          <w:tcPr>
            <w:tcW w:w="1434" w:type="dxa"/>
            <w:vAlign w:val="center"/>
          </w:tcPr>
          <w:p w:rsidR="00B33AFB" w:rsidRPr="001A75A2" w:rsidRDefault="00B33AFB" w:rsidP="001A75A2">
            <w:pPr>
              <w:jc w:val="both"/>
              <w:rPr>
                <w:sz w:val="20"/>
                <w:szCs w:val="20"/>
              </w:rPr>
            </w:pPr>
          </w:p>
        </w:tc>
        <w:tc>
          <w:tcPr>
            <w:tcW w:w="1341" w:type="dxa"/>
            <w:vAlign w:val="center"/>
          </w:tcPr>
          <w:p w:rsidR="00B33AFB" w:rsidRPr="001A75A2" w:rsidRDefault="00B33AFB" w:rsidP="001A75A2">
            <w:pPr>
              <w:jc w:val="both"/>
              <w:rPr>
                <w:sz w:val="20"/>
                <w:szCs w:val="20"/>
                <w:lang w:val="es-SV"/>
              </w:rPr>
            </w:pPr>
          </w:p>
        </w:tc>
        <w:tc>
          <w:tcPr>
            <w:tcW w:w="1205" w:type="dxa"/>
          </w:tcPr>
          <w:p w:rsidR="00B33AFB" w:rsidRPr="001A75A2" w:rsidRDefault="00B33AFB" w:rsidP="001A75A2">
            <w:pPr>
              <w:jc w:val="both"/>
              <w:rPr>
                <w:sz w:val="20"/>
                <w:szCs w:val="20"/>
              </w:rPr>
            </w:pPr>
          </w:p>
        </w:tc>
        <w:tc>
          <w:tcPr>
            <w:tcW w:w="1350" w:type="dxa"/>
            <w:vAlign w:val="center"/>
          </w:tcPr>
          <w:p w:rsidR="00B33AFB" w:rsidRPr="001A75A2" w:rsidRDefault="00B33AFB" w:rsidP="001A75A2">
            <w:pPr>
              <w:jc w:val="both"/>
              <w:rPr>
                <w:sz w:val="20"/>
                <w:szCs w:val="20"/>
              </w:rPr>
            </w:pPr>
          </w:p>
        </w:tc>
        <w:tc>
          <w:tcPr>
            <w:tcW w:w="1520" w:type="dxa"/>
            <w:vAlign w:val="center"/>
          </w:tcPr>
          <w:p w:rsidR="00B33AFB" w:rsidRPr="001A75A2" w:rsidRDefault="00B33AFB" w:rsidP="001A75A2">
            <w:pPr>
              <w:jc w:val="both"/>
              <w:rPr>
                <w:sz w:val="20"/>
                <w:szCs w:val="20"/>
              </w:rPr>
            </w:pPr>
          </w:p>
        </w:tc>
      </w:tr>
      <w:tr w:rsidR="001A75A2" w:rsidRPr="001A75A2" w:rsidTr="00400230">
        <w:trPr>
          <w:trHeight w:val="20"/>
        </w:trPr>
        <w:tc>
          <w:tcPr>
            <w:tcW w:w="1917" w:type="dxa"/>
            <w:vMerge/>
            <w:tcBorders>
              <w:bottom w:val="single" w:sz="4" w:space="0" w:color="auto"/>
            </w:tcBorders>
            <w:shd w:val="clear" w:color="auto" w:fill="auto"/>
            <w:vAlign w:val="center"/>
          </w:tcPr>
          <w:p w:rsidR="00FB1A4A" w:rsidRPr="001A75A2" w:rsidRDefault="00FB1A4A" w:rsidP="001A75A2">
            <w:pPr>
              <w:jc w:val="both"/>
              <w:rPr>
                <w:sz w:val="20"/>
                <w:szCs w:val="20"/>
                <w:lang w:val="es-SV"/>
              </w:rPr>
            </w:pPr>
          </w:p>
        </w:tc>
        <w:tc>
          <w:tcPr>
            <w:tcW w:w="2129" w:type="dxa"/>
            <w:vMerge w:val="restart"/>
            <w:vAlign w:val="center"/>
          </w:tcPr>
          <w:p w:rsidR="00FB1A4A" w:rsidRPr="001A75A2" w:rsidRDefault="00FB1A4A" w:rsidP="00560461">
            <w:pPr>
              <w:pStyle w:val="Prrafodelista"/>
              <w:numPr>
                <w:ilvl w:val="0"/>
                <w:numId w:val="16"/>
              </w:numPr>
              <w:jc w:val="both"/>
              <w:rPr>
                <w:rFonts w:ascii="Times New Roman" w:hAnsi="Times New Roman"/>
                <w:sz w:val="20"/>
                <w:szCs w:val="20"/>
                <w:lang w:val="es-SV"/>
              </w:rPr>
            </w:pPr>
            <w:r w:rsidRPr="001A75A2">
              <w:rPr>
                <w:rFonts w:ascii="Times New Roman" w:hAnsi="Times New Roman"/>
                <w:sz w:val="20"/>
                <w:szCs w:val="20"/>
                <w:lang w:val="es-SV"/>
              </w:rPr>
              <w:t>Actualizar la información de las  cuentas de mercados.</w:t>
            </w:r>
          </w:p>
          <w:p w:rsidR="00FB1A4A" w:rsidRPr="001A75A2" w:rsidRDefault="00FB1A4A" w:rsidP="001A75A2">
            <w:pPr>
              <w:pStyle w:val="Prrafodelista"/>
              <w:jc w:val="both"/>
              <w:rPr>
                <w:rFonts w:ascii="Times New Roman" w:hAnsi="Times New Roman"/>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tc>
        <w:tc>
          <w:tcPr>
            <w:tcW w:w="2780" w:type="dxa"/>
            <w:vAlign w:val="center"/>
          </w:tcPr>
          <w:p w:rsidR="00FB1A4A" w:rsidRPr="001A75A2" w:rsidRDefault="00FB1A4A" w:rsidP="001A75A2">
            <w:pPr>
              <w:jc w:val="both"/>
              <w:rPr>
                <w:sz w:val="20"/>
                <w:szCs w:val="20"/>
              </w:rPr>
            </w:pPr>
            <w:r w:rsidRPr="001A75A2">
              <w:rPr>
                <w:sz w:val="20"/>
                <w:szCs w:val="20"/>
                <w:lang w:val="es-SV"/>
              </w:rPr>
              <w:lastRenderedPageBreak/>
              <w:t xml:space="preserve">2.1 </w:t>
            </w:r>
            <w:r w:rsidRPr="001A75A2">
              <w:rPr>
                <w:sz w:val="20"/>
                <w:szCs w:val="20"/>
              </w:rPr>
              <w:t xml:space="preserve"> REVISAR  EL  CASO DE  LAS  CUENTAS DE PUESTOS  DE 1ª AVENIDA  NORTE  Y DEPURARLAS.</w:t>
            </w: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r w:rsidRPr="001A75A2">
              <w:rPr>
                <w:sz w:val="20"/>
                <w:szCs w:val="20"/>
              </w:rPr>
              <w:t>2.2 REALIZAR  PLANES  DE PAGO  Y  LLEVAR  EXPEDIENTES  ACTUALIZADOS  DE  LOS  MISMOS.</w:t>
            </w:r>
          </w:p>
          <w:p w:rsidR="00FB1A4A" w:rsidRPr="001A75A2" w:rsidRDefault="00FB1A4A" w:rsidP="001A75A2">
            <w:pPr>
              <w:jc w:val="both"/>
              <w:rPr>
                <w:sz w:val="20"/>
                <w:szCs w:val="20"/>
                <w:lang w:val="es-SV"/>
              </w:rPr>
            </w:pPr>
            <w:r w:rsidRPr="001A75A2">
              <w:rPr>
                <w:sz w:val="20"/>
                <w:szCs w:val="20"/>
                <w:lang w:val="es-SV"/>
              </w:rPr>
              <w:t>.</w:t>
            </w:r>
          </w:p>
        </w:tc>
        <w:tc>
          <w:tcPr>
            <w:tcW w:w="1434" w:type="dxa"/>
            <w:vAlign w:val="center"/>
          </w:tcPr>
          <w:p w:rsidR="00FB1A4A" w:rsidRPr="001A75A2" w:rsidRDefault="00FB1A4A" w:rsidP="001A75A2">
            <w:pPr>
              <w:jc w:val="both"/>
              <w:rPr>
                <w:sz w:val="20"/>
                <w:szCs w:val="20"/>
                <w:lang w:val="es-SV"/>
              </w:rPr>
            </w:pPr>
            <w:r w:rsidRPr="001A75A2">
              <w:rPr>
                <w:sz w:val="20"/>
                <w:szCs w:val="20"/>
                <w:lang w:val="es-SV"/>
              </w:rPr>
              <w:t xml:space="preserve">Sub gerente de mercados </w:t>
            </w:r>
          </w:p>
        </w:tc>
        <w:tc>
          <w:tcPr>
            <w:tcW w:w="1341" w:type="dxa"/>
            <w:vAlign w:val="center"/>
          </w:tcPr>
          <w:p w:rsidR="00FB1A4A" w:rsidRPr="001A75A2" w:rsidRDefault="00FB1A4A" w:rsidP="001A75A2">
            <w:pPr>
              <w:jc w:val="both"/>
              <w:rPr>
                <w:sz w:val="20"/>
                <w:szCs w:val="20"/>
                <w:lang w:val="es-SV"/>
              </w:rPr>
            </w:pPr>
            <w:r w:rsidRPr="001A75A2">
              <w:rPr>
                <w:sz w:val="20"/>
                <w:szCs w:val="20"/>
                <w:lang w:val="es-SV"/>
              </w:rPr>
              <w:t>Fondos propios.</w:t>
            </w:r>
          </w:p>
        </w:tc>
        <w:tc>
          <w:tcPr>
            <w:tcW w:w="1205" w:type="dxa"/>
            <w:vAlign w:val="center"/>
          </w:tcPr>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r w:rsidRPr="001A75A2">
              <w:rPr>
                <w:sz w:val="20"/>
                <w:szCs w:val="20"/>
                <w:lang w:val="es-SV"/>
              </w:rPr>
              <w:t xml:space="preserve">Doce  meses  de  enero a Diciembre </w:t>
            </w:r>
          </w:p>
        </w:tc>
        <w:tc>
          <w:tcPr>
            <w:tcW w:w="1350" w:type="dxa"/>
            <w:vAlign w:val="center"/>
          </w:tcPr>
          <w:p w:rsidR="00FB1A4A" w:rsidRPr="001A75A2" w:rsidRDefault="00FB1A4A" w:rsidP="001A75A2">
            <w:pPr>
              <w:jc w:val="both"/>
              <w:rPr>
                <w:sz w:val="20"/>
                <w:szCs w:val="20"/>
                <w:lang w:val="es-SV"/>
              </w:rPr>
            </w:pPr>
          </w:p>
        </w:tc>
        <w:tc>
          <w:tcPr>
            <w:tcW w:w="1520" w:type="dxa"/>
            <w:vAlign w:val="center"/>
          </w:tcPr>
          <w:p w:rsidR="00FB1A4A" w:rsidRPr="001A75A2" w:rsidRDefault="00FB1A4A" w:rsidP="001A75A2">
            <w:pPr>
              <w:jc w:val="both"/>
              <w:rPr>
                <w:sz w:val="20"/>
                <w:szCs w:val="20"/>
                <w:lang w:val="es-SV"/>
              </w:rPr>
            </w:pPr>
            <w:r w:rsidRPr="001A75A2">
              <w:rPr>
                <w:sz w:val="20"/>
                <w:szCs w:val="20"/>
                <w:lang w:val="es-SV"/>
              </w:rPr>
              <w:t>Gerencia general.</w:t>
            </w: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r w:rsidRPr="001A75A2">
              <w:rPr>
                <w:sz w:val="20"/>
                <w:szCs w:val="20"/>
                <w:lang w:val="es-SV"/>
              </w:rPr>
              <w:t xml:space="preserve">Gerencia de Servicios </w:t>
            </w:r>
          </w:p>
        </w:tc>
      </w:tr>
      <w:tr w:rsidR="001A75A2" w:rsidRPr="001A75A2" w:rsidTr="00400230">
        <w:trPr>
          <w:trHeight w:val="20"/>
        </w:trPr>
        <w:tc>
          <w:tcPr>
            <w:tcW w:w="1917" w:type="dxa"/>
            <w:vMerge/>
            <w:tcBorders>
              <w:bottom w:val="single" w:sz="4" w:space="0" w:color="auto"/>
            </w:tcBorders>
            <w:shd w:val="clear" w:color="auto" w:fill="auto"/>
            <w:vAlign w:val="center"/>
          </w:tcPr>
          <w:p w:rsidR="00FB1A4A" w:rsidRPr="001A75A2" w:rsidRDefault="00FB1A4A" w:rsidP="001A75A2">
            <w:pPr>
              <w:jc w:val="both"/>
              <w:rPr>
                <w:sz w:val="20"/>
                <w:szCs w:val="20"/>
                <w:lang w:val="es-SV"/>
              </w:rPr>
            </w:pPr>
          </w:p>
        </w:tc>
        <w:tc>
          <w:tcPr>
            <w:tcW w:w="2129" w:type="dxa"/>
            <w:vMerge/>
            <w:vAlign w:val="center"/>
          </w:tcPr>
          <w:p w:rsidR="00FB1A4A" w:rsidRPr="001A75A2" w:rsidRDefault="00FB1A4A" w:rsidP="001A75A2">
            <w:pPr>
              <w:jc w:val="both"/>
              <w:rPr>
                <w:sz w:val="20"/>
                <w:szCs w:val="20"/>
                <w:lang w:val="es-SV"/>
              </w:rPr>
            </w:pPr>
          </w:p>
        </w:tc>
        <w:tc>
          <w:tcPr>
            <w:tcW w:w="2780" w:type="dxa"/>
            <w:vAlign w:val="center"/>
          </w:tcPr>
          <w:p w:rsidR="00FB1A4A" w:rsidRPr="001A75A2" w:rsidRDefault="00FB1A4A" w:rsidP="001A75A2">
            <w:pPr>
              <w:jc w:val="both"/>
              <w:rPr>
                <w:sz w:val="20"/>
                <w:szCs w:val="20"/>
                <w:lang w:val="es-SV"/>
              </w:rPr>
            </w:pPr>
            <w:r w:rsidRPr="001A75A2">
              <w:rPr>
                <w:sz w:val="20"/>
                <w:szCs w:val="20"/>
                <w:lang w:val="es-SV"/>
              </w:rPr>
              <w:t>2.3 Censar los puestos para  actualizar  información de los  arrendatarios.</w:t>
            </w:r>
          </w:p>
        </w:tc>
        <w:tc>
          <w:tcPr>
            <w:tcW w:w="1434" w:type="dxa"/>
            <w:vAlign w:val="center"/>
          </w:tcPr>
          <w:p w:rsidR="00FB1A4A" w:rsidRPr="001A75A2" w:rsidRDefault="00FB1A4A" w:rsidP="001A75A2">
            <w:pPr>
              <w:jc w:val="both"/>
              <w:rPr>
                <w:sz w:val="20"/>
                <w:szCs w:val="20"/>
                <w:lang w:val="es-SV"/>
              </w:rPr>
            </w:pPr>
            <w:r w:rsidRPr="001A75A2">
              <w:rPr>
                <w:sz w:val="20"/>
                <w:szCs w:val="20"/>
                <w:lang w:val="es-SV"/>
              </w:rPr>
              <w:t xml:space="preserve">Sub gerente de mercados </w:t>
            </w:r>
          </w:p>
        </w:tc>
        <w:tc>
          <w:tcPr>
            <w:tcW w:w="1341" w:type="dxa"/>
            <w:vAlign w:val="center"/>
          </w:tcPr>
          <w:p w:rsidR="00FB1A4A" w:rsidRPr="001A75A2" w:rsidRDefault="00FB1A4A" w:rsidP="001A75A2">
            <w:pPr>
              <w:jc w:val="both"/>
              <w:rPr>
                <w:sz w:val="20"/>
                <w:szCs w:val="20"/>
                <w:lang w:val="es-SV"/>
              </w:rPr>
            </w:pPr>
            <w:r w:rsidRPr="001A75A2">
              <w:rPr>
                <w:sz w:val="20"/>
                <w:szCs w:val="20"/>
                <w:lang w:val="es-SV"/>
              </w:rPr>
              <w:t>Fondos propios.</w:t>
            </w:r>
          </w:p>
        </w:tc>
        <w:tc>
          <w:tcPr>
            <w:tcW w:w="1205" w:type="dxa"/>
            <w:vAlign w:val="center"/>
          </w:tcPr>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r w:rsidRPr="001A75A2">
              <w:rPr>
                <w:sz w:val="20"/>
                <w:szCs w:val="20"/>
                <w:lang w:val="es-SV"/>
              </w:rPr>
              <w:t xml:space="preserve">Doce  meses  de  enero a Diciembre </w:t>
            </w:r>
          </w:p>
        </w:tc>
        <w:tc>
          <w:tcPr>
            <w:tcW w:w="1350" w:type="dxa"/>
            <w:vAlign w:val="center"/>
          </w:tcPr>
          <w:p w:rsidR="00FB1A4A" w:rsidRPr="001A75A2" w:rsidRDefault="00FB1A4A" w:rsidP="001A75A2">
            <w:pPr>
              <w:jc w:val="both"/>
              <w:rPr>
                <w:sz w:val="20"/>
                <w:szCs w:val="20"/>
                <w:lang w:val="es-SV"/>
              </w:rPr>
            </w:pPr>
          </w:p>
        </w:tc>
        <w:tc>
          <w:tcPr>
            <w:tcW w:w="1520" w:type="dxa"/>
            <w:vAlign w:val="center"/>
          </w:tcPr>
          <w:p w:rsidR="00FB1A4A" w:rsidRPr="001A75A2" w:rsidRDefault="00FB1A4A" w:rsidP="001A75A2">
            <w:pPr>
              <w:jc w:val="both"/>
              <w:rPr>
                <w:sz w:val="20"/>
                <w:szCs w:val="20"/>
                <w:lang w:val="es-SV"/>
              </w:rPr>
            </w:pPr>
            <w:r w:rsidRPr="001A75A2">
              <w:rPr>
                <w:sz w:val="20"/>
                <w:szCs w:val="20"/>
                <w:lang w:val="es-SV"/>
              </w:rPr>
              <w:t>Gerencia general.</w:t>
            </w:r>
          </w:p>
          <w:p w:rsidR="00FB1A4A" w:rsidRPr="001A75A2" w:rsidRDefault="00FB1A4A" w:rsidP="001A75A2">
            <w:pPr>
              <w:jc w:val="both"/>
              <w:rPr>
                <w:sz w:val="20"/>
                <w:szCs w:val="20"/>
                <w:lang w:val="es-SV"/>
              </w:rPr>
            </w:pPr>
            <w:r w:rsidRPr="001A75A2">
              <w:rPr>
                <w:sz w:val="20"/>
                <w:szCs w:val="20"/>
                <w:lang w:val="es-SV"/>
              </w:rPr>
              <w:t xml:space="preserve">Gerencia de Servicios </w:t>
            </w:r>
          </w:p>
        </w:tc>
      </w:tr>
      <w:tr w:rsidR="001A75A2" w:rsidRPr="001A75A2" w:rsidTr="00400230">
        <w:trPr>
          <w:trHeight w:val="20"/>
        </w:trPr>
        <w:tc>
          <w:tcPr>
            <w:tcW w:w="1917" w:type="dxa"/>
            <w:vMerge/>
            <w:tcBorders>
              <w:bottom w:val="single" w:sz="4" w:space="0" w:color="auto"/>
            </w:tcBorders>
            <w:shd w:val="clear" w:color="auto" w:fill="auto"/>
            <w:vAlign w:val="center"/>
          </w:tcPr>
          <w:p w:rsidR="00FB1A4A" w:rsidRPr="001A75A2" w:rsidRDefault="00FB1A4A" w:rsidP="001A75A2">
            <w:pPr>
              <w:jc w:val="both"/>
              <w:rPr>
                <w:sz w:val="20"/>
                <w:szCs w:val="20"/>
              </w:rPr>
            </w:pPr>
          </w:p>
        </w:tc>
        <w:tc>
          <w:tcPr>
            <w:tcW w:w="2129" w:type="dxa"/>
            <w:vMerge/>
            <w:vAlign w:val="center"/>
          </w:tcPr>
          <w:p w:rsidR="00FB1A4A" w:rsidRPr="001A75A2" w:rsidRDefault="00FB1A4A" w:rsidP="001A75A2">
            <w:pPr>
              <w:jc w:val="both"/>
              <w:rPr>
                <w:sz w:val="20"/>
                <w:szCs w:val="20"/>
              </w:rPr>
            </w:pPr>
          </w:p>
        </w:tc>
        <w:tc>
          <w:tcPr>
            <w:tcW w:w="2780" w:type="dxa"/>
            <w:vAlign w:val="center"/>
          </w:tcPr>
          <w:p w:rsidR="00FB1A4A" w:rsidRPr="001A75A2" w:rsidRDefault="00FB1A4A" w:rsidP="001A75A2">
            <w:pPr>
              <w:jc w:val="both"/>
              <w:rPr>
                <w:sz w:val="20"/>
                <w:szCs w:val="20"/>
              </w:rPr>
            </w:pPr>
            <w:r w:rsidRPr="001A75A2">
              <w:rPr>
                <w:sz w:val="20"/>
                <w:szCs w:val="20"/>
              </w:rPr>
              <w:t xml:space="preserve">2.4 Calificar  a  los </w:t>
            </w:r>
            <w:r w:rsidRPr="001A75A2">
              <w:rPr>
                <w:sz w:val="20"/>
                <w:szCs w:val="20"/>
              </w:rPr>
              <w:lastRenderedPageBreak/>
              <w:t>arrendatarios de puestos de  las  Plazas  comerciales para  el pago de tasas mensuales  de arrendamiento, matricula  anual  y demás tributos legales.</w:t>
            </w:r>
          </w:p>
          <w:p w:rsidR="00FB1A4A" w:rsidRPr="001A75A2" w:rsidRDefault="00FB1A4A" w:rsidP="001A75A2">
            <w:pPr>
              <w:jc w:val="both"/>
              <w:rPr>
                <w:sz w:val="20"/>
                <w:szCs w:val="20"/>
              </w:rPr>
            </w:pPr>
          </w:p>
        </w:tc>
        <w:tc>
          <w:tcPr>
            <w:tcW w:w="1434" w:type="dxa"/>
            <w:vAlign w:val="center"/>
          </w:tcPr>
          <w:p w:rsidR="00FB1A4A" w:rsidRPr="001A75A2" w:rsidRDefault="00FB1A4A" w:rsidP="001A75A2">
            <w:pPr>
              <w:jc w:val="both"/>
              <w:rPr>
                <w:sz w:val="20"/>
                <w:szCs w:val="20"/>
                <w:lang w:val="es-SV"/>
              </w:rPr>
            </w:pPr>
            <w:r w:rsidRPr="001A75A2">
              <w:rPr>
                <w:sz w:val="20"/>
                <w:szCs w:val="20"/>
                <w:lang w:val="es-SV"/>
              </w:rPr>
              <w:lastRenderedPageBreak/>
              <w:t xml:space="preserve">Sub gerente de </w:t>
            </w:r>
            <w:r w:rsidRPr="001A75A2">
              <w:rPr>
                <w:sz w:val="20"/>
                <w:szCs w:val="20"/>
                <w:lang w:val="es-SV"/>
              </w:rPr>
              <w:lastRenderedPageBreak/>
              <w:t xml:space="preserve">mercados </w:t>
            </w:r>
          </w:p>
        </w:tc>
        <w:tc>
          <w:tcPr>
            <w:tcW w:w="1341" w:type="dxa"/>
            <w:vAlign w:val="center"/>
          </w:tcPr>
          <w:p w:rsidR="00FB1A4A" w:rsidRPr="001A75A2" w:rsidRDefault="00FB1A4A" w:rsidP="001A75A2">
            <w:pPr>
              <w:jc w:val="both"/>
              <w:rPr>
                <w:sz w:val="20"/>
                <w:szCs w:val="20"/>
                <w:lang w:val="es-SV"/>
              </w:rPr>
            </w:pPr>
            <w:r w:rsidRPr="001A75A2">
              <w:rPr>
                <w:sz w:val="20"/>
                <w:szCs w:val="20"/>
                <w:lang w:val="es-SV"/>
              </w:rPr>
              <w:lastRenderedPageBreak/>
              <w:t xml:space="preserve">Fondos </w:t>
            </w:r>
            <w:r w:rsidRPr="001A75A2">
              <w:rPr>
                <w:sz w:val="20"/>
                <w:szCs w:val="20"/>
                <w:lang w:val="es-SV"/>
              </w:rPr>
              <w:lastRenderedPageBreak/>
              <w:t>propios.</w:t>
            </w:r>
          </w:p>
        </w:tc>
        <w:tc>
          <w:tcPr>
            <w:tcW w:w="1205" w:type="dxa"/>
            <w:vAlign w:val="center"/>
          </w:tcPr>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r w:rsidRPr="001A75A2">
              <w:rPr>
                <w:sz w:val="20"/>
                <w:szCs w:val="20"/>
                <w:lang w:val="es-SV"/>
              </w:rPr>
              <w:lastRenderedPageBreak/>
              <w:t xml:space="preserve">Doce  meses  de  enero a Diciembre </w:t>
            </w:r>
          </w:p>
        </w:tc>
        <w:tc>
          <w:tcPr>
            <w:tcW w:w="1350" w:type="dxa"/>
            <w:vAlign w:val="center"/>
          </w:tcPr>
          <w:p w:rsidR="00FB1A4A" w:rsidRPr="001A75A2" w:rsidRDefault="00FB1A4A" w:rsidP="001A75A2">
            <w:pPr>
              <w:jc w:val="both"/>
              <w:rPr>
                <w:sz w:val="20"/>
                <w:szCs w:val="20"/>
                <w:lang w:val="es-SV"/>
              </w:rPr>
            </w:pPr>
          </w:p>
        </w:tc>
        <w:tc>
          <w:tcPr>
            <w:tcW w:w="1520" w:type="dxa"/>
            <w:vAlign w:val="center"/>
          </w:tcPr>
          <w:p w:rsidR="00FB1A4A" w:rsidRPr="001A75A2" w:rsidRDefault="00FB1A4A" w:rsidP="001A75A2">
            <w:pPr>
              <w:jc w:val="both"/>
              <w:rPr>
                <w:sz w:val="20"/>
                <w:szCs w:val="20"/>
                <w:lang w:val="es-SV"/>
              </w:rPr>
            </w:pPr>
            <w:r w:rsidRPr="001A75A2">
              <w:rPr>
                <w:sz w:val="20"/>
                <w:szCs w:val="20"/>
                <w:lang w:val="es-SV"/>
              </w:rPr>
              <w:t xml:space="preserve">Gerencia </w:t>
            </w:r>
            <w:r w:rsidRPr="001A75A2">
              <w:rPr>
                <w:sz w:val="20"/>
                <w:szCs w:val="20"/>
                <w:lang w:val="es-SV"/>
              </w:rPr>
              <w:lastRenderedPageBreak/>
              <w:t>general.</w:t>
            </w:r>
          </w:p>
          <w:p w:rsidR="00FB1A4A" w:rsidRPr="001A75A2" w:rsidRDefault="00FB1A4A" w:rsidP="001A75A2">
            <w:pPr>
              <w:jc w:val="both"/>
              <w:rPr>
                <w:sz w:val="20"/>
                <w:szCs w:val="20"/>
                <w:lang w:val="es-SV"/>
              </w:rPr>
            </w:pPr>
            <w:r w:rsidRPr="001A75A2">
              <w:rPr>
                <w:sz w:val="20"/>
                <w:szCs w:val="20"/>
                <w:lang w:val="es-SV"/>
              </w:rPr>
              <w:t xml:space="preserve">Gerencia de Servicios </w:t>
            </w:r>
          </w:p>
        </w:tc>
      </w:tr>
      <w:tr w:rsidR="001A75A2" w:rsidRPr="001A75A2" w:rsidTr="00400230">
        <w:trPr>
          <w:trHeight w:val="20"/>
        </w:trPr>
        <w:tc>
          <w:tcPr>
            <w:tcW w:w="1917" w:type="dxa"/>
            <w:vMerge/>
            <w:tcBorders>
              <w:bottom w:val="single" w:sz="4" w:space="0" w:color="auto"/>
            </w:tcBorders>
            <w:shd w:val="clear" w:color="auto" w:fill="auto"/>
            <w:vAlign w:val="center"/>
          </w:tcPr>
          <w:p w:rsidR="00B33AFB" w:rsidRPr="001A75A2" w:rsidRDefault="00B33AFB" w:rsidP="001A75A2">
            <w:pPr>
              <w:jc w:val="both"/>
              <w:rPr>
                <w:sz w:val="20"/>
                <w:szCs w:val="20"/>
              </w:rPr>
            </w:pPr>
          </w:p>
        </w:tc>
        <w:tc>
          <w:tcPr>
            <w:tcW w:w="2129" w:type="dxa"/>
            <w:vMerge/>
            <w:vAlign w:val="center"/>
          </w:tcPr>
          <w:p w:rsidR="00B33AFB" w:rsidRPr="001A75A2" w:rsidRDefault="00B33AFB" w:rsidP="001A75A2">
            <w:pPr>
              <w:jc w:val="both"/>
              <w:rPr>
                <w:sz w:val="20"/>
                <w:szCs w:val="20"/>
              </w:rPr>
            </w:pPr>
          </w:p>
        </w:tc>
        <w:tc>
          <w:tcPr>
            <w:tcW w:w="2780" w:type="dxa"/>
            <w:vAlign w:val="center"/>
          </w:tcPr>
          <w:p w:rsidR="00B33AFB" w:rsidRPr="001A75A2" w:rsidRDefault="00B33AFB" w:rsidP="001A75A2">
            <w:pPr>
              <w:jc w:val="both"/>
              <w:rPr>
                <w:sz w:val="20"/>
                <w:szCs w:val="20"/>
              </w:rPr>
            </w:pPr>
          </w:p>
        </w:tc>
        <w:tc>
          <w:tcPr>
            <w:tcW w:w="1434" w:type="dxa"/>
            <w:vAlign w:val="center"/>
          </w:tcPr>
          <w:p w:rsidR="00B33AFB" w:rsidRPr="001A75A2" w:rsidRDefault="00B33AFB" w:rsidP="001A75A2">
            <w:pPr>
              <w:jc w:val="both"/>
              <w:rPr>
                <w:sz w:val="20"/>
                <w:szCs w:val="20"/>
              </w:rPr>
            </w:pPr>
          </w:p>
        </w:tc>
        <w:tc>
          <w:tcPr>
            <w:tcW w:w="1341" w:type="dxa"/>
            <w:vAlign w:val="center"/>
          </w:tcPr>
          <w:p w:rsidR="00B33AFB" w:rsidRPr="001A75A2" w:rsidRDefault="00B33AFB" w:rsidP="001A75A2">
            <w:pPr>
              <w:jc w:val="both"/>
              <w:rPr>
                <w:sz w:val="20"/>
                <w:szCs w:val="20"/>
              </w:rPr>
            </w:pPr>
          </w:p>
        </w:tc>
        <w:tc>
          <w:tcPr>
            <w:tcW w:w="1205" w:type="dxa"/>
          </w:tcPr>
          <w:p w:rsidR="00B33AFB" w:rsidRPr="001A75A2" w:rsidRDefault="00B33AFB" w:rsidP="001A75A2">
            <w:pPr>
              <w:jc w:val="both"/>
              <w:rPr>
                <w:sz w:val="20"/>
                <w:szCs w:val="20"/>
              </w:rPr>
            </w:pPr>
          </w:p>
        </w:tc>
        <w:tc>
          <w:tcPr>
            <w:tcW w:w="1350" w:type="dxa"/>
            <w:vAlign w:val="center"/>
          </w:tcPr>
          <w:p w:rsidR="00B33AFB" w:rsidRPr="001A75A2" w:rsidRDefault="00B33AFB" w:rsidP="001A75A2">
            <w:pPr>
              <w:jc w:val="both"/>
              <w:rPr>
                <w:sz w:val="20"/>
                <w:szCs w:val="20"/>
              </w:rPr>
            </w:pPr>
          </w:p>
        </w:tc>
        <w:tc>
          <w:tcPr>
            <w:tcW w:w="1520" w:type="dxa"/>
            <w:vAlign w:val="center"/>
          </w:tcPr>
          <w:p w:rsidR="00B33AFB" w:rsidRPr="001A75A2" w:rsidRDefault="00B33AFB" w:rsidP="001A75A2">
            <w:pPr>
              <w:jc w:val="both"/>
              <w:rPr>
                <w:sz w:val="20"/>
                <w:szCs w:val="20"/>
              </w:rPr>
            </w:pPr>
          </w:p>
        </w:tc>
      </w:tr>
      <w:tr w:rsidR="001A75A2" w:rsidRPr="001A75A2" w:rsidTr="00400230">
        <w:trPr>
          <w:trHeight w:val="20"/>
        </w:trPr>
        <w:tc>
          <w:tcPr>
            <w:tcW w:w="1917" w:type="dxa"/>
            <w:vMerge/>
            <w:tcBorders>
              <w:bottom w:val="single" w:sz="4" w:space="0" w:color="auto"/>
            </w:tcBorders>
            <w:shd w:val="clear" w:color="auto" w:fill="auto"/>
            <w:vAlign w:val="center"/>
          </w:tcPr>
          <w:p w:rsidR="00B33AFB" w:rsidRPr="001A75A2" w:rsidRDefault="00B33AFB" w:rsidP="001A75A2">
            <w:pPr>
              <w:jc w:val="both"/>
              <w:rPr>
                <w:sz w:val="20"/>
                <w:szCs w:val="20"/>
              </w:rPr>
            </w:pPr>
          </w:p>
        </w:tc>
        <w:tc>
          <w:tcPr>
            <w:tcW w:w="2129" w:type="dxa"/>
            <w:vAlign w:val="center"/>
          </w:tcPr>
          <w:p w:rsidR="00B33AFB" w:rsidRPr="001A75A2" w:rsidRDefault="00B33AFB" w:rsidP="001A75A2">
            <w:pPr>
              <w:jc w:val="both"/>
              <w:rPr>
                <w:sz w:val="20"/>
                <w:szCs w:val="20"/>
              </w:rPr>
            </w:pPr>
          </w:p>
        </w:tc>
        <w:tc>
          <w:tcPr>
            <w:tcW w:w="2780" w:type="dxa"/>
            <w:vAlign w:val="center"/>
          </w:tcPr>
          <w:p w:rsidR="00B33AFB" w:rsidRPr="001A75A2" w:rsidRDefault="00B33AFB" w:rsidP="001A75A2">
            <w:pPr>
              <w:jc w:val="both"/>
              <w:rPr>
                <w:sz w:val="20"/>
                <w:szCs w:val="20"/>
              </w:rPr>
            </w:pPr>
          </w:p>
        </w:tc>
        <w:tc>
          <w:tcPr>
            <w:tcW w:w="1434" w:type="dxa"/>
            <w:vAlign w:val="center"/>
          </w:tcPr>
          <w:p w:rsidR="00B33AFB" w:rsidRPr="001A75A2" w:rsidRDefault="00B33AFB" w:rsidP="001A75A2">
            <w:pPr>
              <w:jc w:val="both"/>
              <w:rPr>
                <w:sz w:val="20"/>
                <w:szCs w:val="20"/>
              </w:rPr>
            </w:pPr>
          </w:p>
        </w:tc>
        <w:tc>
          <w:tcPr>
            <w:tcW w:w="1341" w:type="dxa"/>
            <w:vAlign w:val="center"/>
          </w:tcPr>
          <w:p w:rsidR="00B33AFB" w:rsidRPr="001A75A2" w:rsidRDefault="00B33AFB" w:rsidP="001A75A2">
            <w:pPr>
              <w:jc w:val="both"/>
              <w:rPr>
                <w:sz w:val="20"/>
                <w:szCs w:val="20"/>
              </w:rPr>
            </w:pPr>
          </w:p>
        </w:tc>
        <w:tc>
          <w:tcPr>
            <w:tcW w:w="1205" w:type="dxa"/>
          </w:tcPr>
          <w:p w:rsidR="00B33AFB" w:rsidRPr="001A75A2" w:rsidRDefault="00B33AFB" w:rsidP="001A75A2">
            <w:pPr>
              <w:jc w:val="both"/>
              <w:rPr>
                <w:sz w:val="20"/>
                <w:szCs w:val="20"/>
              </w:rPr>
            </w:pPr>
          </w:p>
        </w:tc>
        <w:tc>
          <w:tcPr>
            <w:tcW w:w="1350" w:type="dxa"/>
            <w:vAlign w:val="center"/>
          </w:tcPr>
          <w:p w:rsidR="00B33AFB" w:rsidRPr="001A75A2" w:rsidRDefault="00B33AFB" w:rsidP="001A75A2">
            <w:pPr>
              <w:jc w:val="both"/>
              <w:rPr>
                <w:sz w:val="20"/>
                <w:szCs w:val="20"/>
              </w:rPr>
            </w:pPr>
          </w:p>
        </w:tc>
        <w:tc>
          <w:tcPr>
            <w:tcW w:w="1520" w:type="dxa"/>
            <w:vAlign w:val="center"/>
          </w:tcPr>
          <w:p w:rsidR="00B33AFB" w:rsidRPr="001A75A2" w:rsidRDefault="00B33AFB" w:rsidP="001A75A2">
            <w:pPr>
              <w:jc w:val="both"/>
              <w:rPr>
                <w:sz w:val="20"/>
                <w:szCs w:val="20"/>
              </w:rPr>
            </w:pPr>
          </w:p>
        </w:tc>
      </w:tr>
      <w:tr w:rsidR="00400230" w:rsidRPr="001A75A2" w:rsidTr="008E009F">
        <w:trPr>
          <w:trHeight w:val="20"/>
        </w:trPr>
        <w:tc>
          <w:tcPr>
            <w:tcW w:w="1917" w:type="dxa"/>
            <w:vMerge/>
            <w:tcBorders>
              <w:bottom w:val="single" w:sz="4" w:space="0" w:color="auto"/>
            </w:tcBorders>
            <w:shd w:val="clear" w:color="auto" w:fill="auto"/>
            <w:vAlign w:val="center"/>
          </w:tcPr>
          <w:p w:rsidR="00400230" w:rsidRPr="001A75A2" w:rsidRDefault="00400230" w:rsidP="00400230">
            <w:pPr>
              <w:jc w:val="both"/>
              <w:rPr>
                <w:sz w:val="20"/>
                <w:szCs w:val="20"/>
              </w:rPr>
            </w:pPr>
          </w:p>
        </w:tc>
        <w:tc>
          <w:tcPr>
            <w:tcW w:w="2129" w:type="dxa"/>
            <w:vMerge w:val="restart"/>
            <w:vAlign w:val="center"/>
          </w:tcPr>
          <w:p w:rsidR="00400230" w:rsidRPr="001A75A2" w:rsidRDefault="00400230" w:rsidP="00400230">
            <w:pPr>
              <w:jc w:val="both"/>
              <w:rPr>
                <w:sz w:val="20"/>
                <w:szCs w:val="20"/>
              </w:rPr>
            </w:pPr>
            <w:r w:rsidRPr="001A75A2">
              <w:rPr>
                <w:sz w:val="20"/>
                <w:szCs w:val="20"/>
                <w:lang w:val="es-SV"/>
              </w:rPr>
              <w:t xml:space="preserve">3. Coordinar las  actividades de limpieza  y mantenimiento en los mercados </w:t>
            </w:r>
          </w:p>
        </w:tc>
        <w:tc>
          <w:tcPr>
            <w:tcW w:w="2780" w:type="dxa"/>
            <w:vAlign w:val="center"/>
          </w:tcPr>
          <w:p w:rsidR="00400230" w:rsidRPr="001A75A2" w:rsidRDefault="00400230" w:rsidP="00400230">
            <w:pPr>
              <w:jc w:val="both"/>
              <w:rPr>
                <w:sz w:val="20"/>
                <w:szCs w:val="20"/>
              </w:rPr>
            </w:pPr>
            <w:r w:rsidRPr="001A75A2">
              <w:rPr>
                <w:sz w:val="20"/>
                <w:szCs w:val="20"/>
                <w:lang w:val="es-SV"/>
              </w:rPr>
              <w:t xml:space="preserve">3.1 </w:t>
            </w:r>
            <w:r w:rsidRPr="001A75A2">
              <w:rPr>
                <w:sz w:val="20"/>
                <w:szCs w:val="20"/>
              </w:rPr>
              <w:t>Constatar a través de recorridos diarios en los sectores de los mercados la limpieza de los mismos</w:t>
            </w:r>
            <w:r w:rsidRPr="001A75A2">
              <w:rPr>
                <w:sz w:val="20"/>
                <w:szCs w:val="20"/>
                <w:lang w:val="es-SV"/>
              </w:rPr>
              <w:t>.</w:t>
            </w:r>
          </w:p>
        </w:tc>
        <w:tc>
          <w:tcPr>
            <w:tcW w:w="1434" w:type="dxa"/>
            <w:vAlign w:val="center"/>
          </w:tcPr>
          <w:p w:rsidR="00400230" w:rsidRPr="001A75A2" w:rsidRDefault="00400230" w:rsidP="00400230">
            <w:pPr>
              <w:jc w:val="both"/>
              <w:rPr>
                <w:sz w:val="20"/>
                <w:szCs w:val="20"/>
                <w:lang w:val="es-SV"/>
              </w:rPr>
            </w:pPr>
            <w:r w:rsidRPr="001A75A2">
              <w:rPr>
                <w:sz w:val="20"/>
                <w:szCs w:val="20"/>
                <w:lang w:val="es-SV"/>
              </w:rPr>
              <w:t xml:space="preserve">Sub gerente de mercados </w:t>
            </w:r>
          </w:p>
        </w:tc>
        <w:tc>
          <w:tcPr>
            <w:tcW w:w="1341" w:type="dxa"/>
            <w:vAlign w:val="center"/>
          </w:tcPr>
          <w:p w:rsidR="00400230" w:rsidRPr="001A75A2" w:rsidRDefault="00400230" w:rsidP="00400230">
            <w:pPr>
              <w:jc w:val="both"/>
              <w:rPr>
                <w:sz w:val="20"/>
                <w:szCs w:val="20"/>
                <w:lang w:val="es-SV"/>
              </w:rPr>
            </w:pPr>
            <w:r w:rsidRPr="001A75A2">
              <w:rPr>
                <w:sz w:val="20"/>
                <w:szCs w:val="20"/>
                <w:lang w:val="es-SV"/>
              </w:rPr>
              <w:t>Fondos propios.</w:t>
            </w:r>
          </w:p>
        </w:tc>
        <w:tc>
          <w:tcPr>
            <w:tcW w:w="1205" w:type="dxa"/>
            <w:vAlign w:val="center"/>
          </w:tcPr>
          <w:p w:rsidR="00400230" w:rsidRPr="001A75A2" w:rsidRDefault="00400230" w:rsidP="00400230">
            <w:pPr>
              <w:jc w:val="both"/>
              <w:rPr>
                <w:sz w:val="20"/>
                <w:szCs w:val="20"/>
                <w:lang w:val="es-SV"/>
              </w:rPr>
            </w:pPr>
          </w:p>
          <w:p w:rsidR="00400230" w:rsidRPr="001A75A2" w:rsidRDefault="00400230" w:rsidP="00400230">
            <w:pPr>
              <w:jc w:val="both"/>
              <w:rPr>
                <w:sz w:val="20"/>
                <w:szCs w:val="20"/>
                <w:lang w:val="es-SV"/>
              </w:rPr>
            </w:pPr>
            <w:r w:rsidRPr="001A75A2">
              <w:rPr>
                <w:sz w:val="20"/>
                <w:szCs w:val="20"/>
                <w:lang w:val="es-SV"/>
              </w:rPr>
              <w:t xml:space="preserve">Doce  meses  de  enero a Diciembre </w:t>
            </w:r>
          </w:p>
        </w:tc>
        <w:tc>
          <w:tcPr>
            <w:tcW w:w="1350" w:type="dxa"/>
            <w:vAlign w:val="center"/>
          </w:tcPr>
          <w:p w:rsidR="00400230" w:rsidRPr="001A75A2" w:rsidRDefault="00400230" w:rsidP="00400230">
            <w:pPr>
              <w:jc w:val="both"/>
              <w:rPr>
                <w:sz w:val="20"/>
                <w:szCs w:val="20"/>
                <w:lang w:val="es-SV"/>
              </w:rPr>
            </w:pPr>
          </w:p>
        </w:tc>
        <w:tc>
          <w:tcPr>
            <w:tcW w:w="1520" w:type="dxa"/>
            <w:vAlign w:val="center"/>
          </w:tcPr>
          <w:p w:rsidR="00400230" w:rsidRPr="001A75A2" w:rsidRDefault="00400230" w:rsidP="00400230">
            <w:pPr>
              <w:jc w:val="both"/>
              <w:rPr>
                <w:sz w:val="20"/>
                <w:szCs w:val="20"/>
                <w:lang w:val="es-SV"/>
              </w:rPr>
            </w:pPr>
            <w:r w:rsidRPr="001A75A2">
              <w:rPr>
                <w:sz w:val="20"/>
                <w:szCs w:val="20"/>
                <w:lang w:val="es-SV"/>
              </w:rPr>
              <w:t>Gerencia general.</w:t>
            </w:r>
          </w:p>
          <w:p w:rsidR="00400230" w:rsidRPr="001A75A2" w:rsidRDefault="00400230" w:rsidP="00400230">
            <w:pPr>
              <w:jc w:val="both"/>
              <w:rPr>
                <w:sz w:val="20"/>
                <w:szCs w:val="20"/>
                <w:lang w:val="es-SV"/>
              </w:rPr>
            </w:pPr>
            <w:r w:rsidRPr="001A75A2">
              <w:rPr>
                <w:sz w:val="20"/>
                <w:szCs w:val="20"/>
                <w:lang w:val="es-SV"/>
              </w:rPr>
              <w:t xml:space="preserve">Gerencia de Servicios </w:t>
            </w:r>
          </w:p>
          <w:p w:rsidR="00400230" w:rsidRPr="001A75A2" w:rsidRDefault="00400230" w:rsidP="00400230">
            <w:pPr>
              <w:jc w:val="both"/>
              <w:rPr>
                <w:sz w:val="20"/>
                <w:szCs w:val="20"/>
                <w:lang w:val="es-SV"/>
              </w:rPr>
            </w:pPr>
          </w:p>
        </w:tc>
      </w:tr>
      <w:tr w:rsidR="00400230" w:rsidRPr="001A75A2" w:rsidTr="008E009F">
        <w:trPr>
          <w:trHeight w:val="20"/>
        </w:trPr>
        <w:tc>
          <w:tcPr>
            <w:tcW w:w="1917" w:type="dxa"/>
            <w:vMerge/>
            <w:tcBorders>
              <w:bottom w:val="single" w:sz="4" w:space="0" w:color="auto"/>
            </w:tcBorders>
            <w:shd w:val="clear" w:color="auto" w:fill="auto"/>
            <w:vAlign w:val="center"/>
          </w:tcPr>
          <w:p w:rsidR="00400230" w:rsidRPr="001A75A2" w:rsidRDefault="00400230" w:rsidP="00400230">
            <w:pPr>
              <w:jc w:val="both"/>
              <w:rPr>
                <w:sz w:val="20"/>
                <w:szCs w:val="20"/>
              </w:rPr>
            </w:pPr>
          </w:p>
        </w:tc>
        <w:tc>
          <w:tcPr>
            <w:tcW w:w="2129" w:type="dxa"/>
            <w:vMerge/>
            <w:vAlign w:val="center"/>
          </w:tcPr>
          <w:p w:rsidR="00400230" w:rsidRPr="001A75A2" w:rsidRDefault="00400230" w:rsidP="00400230">
            <w:pPr>
              <w:jc w:val="both"/>
              <w:rPr>
                <w:sz w:val="20"/>
                <w:szCs w:val="20"/>
              </w:rPr>
            </w:pPr>
          </w:p>
        </w:tc>
        <w:tc>
          <w:tcPr>
            <w:tcW w:w="2780" w:type="dxa"/>
            <w:vAlign w:val="center"/>
          </w:tcPr>
          <w:p w:rsidR="00400230" w:rsidRPr="001A75A2" w:rsidRDefault="00400230" w:rsidP="00400230">
            <w:pPr>
              <w:jc w:val="both"/>
              <w:rPr>
                <w:sz w:val="20"/>
                <w:szCs w:val="20"/>
              </w:rPr>
            </w:pPr>
            <w:r w:rsidRPr="001A75A2">
              <w:rPr>
                <w:sz w:val="20"/>
                <w:szCs w:val="20"/>
                <w:lang w:val="es-SV"/>
              </w:rPr>
              <w:t>3.2 Mantener  limpio  y sin basura  acumulada  la  esquina  de la 6ª Calle oriente  y la 1ª  avenida  norte,  en  coordinación diaria  con la  Unidad de manejo integral de desechos sólidos y el CAMZ  .</w:t>
            </w:r>
          </w:p>
        </w:tc>
        <w:tc>
          <w:tcPr>
            <w:tcW w:w="1434" w:type="dxa"/>
            <w:vAlign w:val="center"/>
          </w:tcPr>
          <w:p w:rsidR="00400230" w:rsidRPr="001A75A2" w:rsidRDefault="00400230" w:rsidP="00400230">
            <w:pPr>
              <w:jc w:val="both"/>
              <w:rPr>
                <w:sz w:val="20"/>
                <w:szCs w:val="20"/>
                <w:lang w:val="es-SV"/>
              </w:rPr>
            </w:pPr>
            <w:r w:rsidRPr="001A75A2">
              <w:rPr>
                <w:sz w:val="20"/>
                <w:szCs w:val="20"/>
                <w:lang w:val="es-SV"/>
              </w:rPr>
              <w:t xml:space="preserve">Sub gerente de mercados </w:t>
            </w:r>
          </w:p>
        </w:tc>
        <w:tc>
          <w:tcPr>
            <w:tcW w:w="1341" w:type="dxa"/>
            <w:vAlign w:val="center"/>
          </w:tcPr>
          <w:p w:rsidR="00400230" w:rsidRPr="001A75A2" w:rsidRDefault="00400230" w:rsidP="00400230">
            <w:pPr>
              <w:jc w:val="both"/>
              <w:rPr>
                <w:sz w:val="20"/>
                <w:szCs w:val="20"/>
                <w:lang w:val="es-SV"/>
              </w:rPr>
            </w:pPr>
            <w:r w:rsidRPr="001A75A2">
              <w:rPr>
                <w:sz w:val="20"/>
                <w:szCs w:val="20"/>
                <w:lang w:val="es-SV"/>
              </w:rPr>
              <w:t>Fondos propios.</w:t>
            </w:r>
          </w:p>
        </w:tc>
        <w:tc>
          <w:tcPr>
            <w:tcW w:w="1205" w:type="dxa"/>
            <w:vAlign w:val="center"/>
          </w:tcPr>
          <w:p w:rsidR="00400230" w:rsidRPr="001A75A2" w:rsidRDefault="00400230" w:rsidP="00400230">
            <w:pPr>
              <w:jc w:val="both"/>
              <w:rPr>
                <w:sz w:val="20"/>
                <w:szCs w:val="20"/>
                <w:lang w:val="es-SV"/>
              </w:rPr>
            </w:pPr>
          </w:p>
          <w:p w:rsidR="00400230" w:rsidRPr="001A75A2" w:rsidRDefault="00400230" w:rsidP="00400230">
            <w:pPr>
              <w:jc w:val="both"/>
              <w:rPr>
                <w:sz w:val="20"/>
                <w:szCs w:val="20"/>
                <w:lang w:val="es-SV"/>
              </w:rPr>
            </w:pPr>
            <w:r w:rsidRPr="001A75A2">
              <w:rPr>
                <w:sz w:val="20"/>
                <w:szCs w:val="20"/>
                <w:lang w:val="es-SV"/>
              </w:rPr>
              <w:t xml:space="preserve">Doce  meses  de  enero a Diciembre </w:t>
            </w:r>
          </w:p>
        </w:tc>
        <w:tc>
          <w:tcPr>
            <w:tcW w:w="1350" w:type="dxa"/>
            <w:vAlign w:val="center"/>
          </w:tcPr>
          <w:p w:rsidR="00400230" w:rsidRPr="001A75A2" w:rsidRDefault="00400230" w:rsidP="00400230">
            <w:pPr>
              <w:jc w:val="both"/>
              <w:rPr>
                <w:sz w:val="20"/>
                <w:szCs w:val="20"/>
                <w:lang w:val="es-SV"/>
              </w:rPr>
            </w:pPr>
          </w:p>
        </w:tc>
        <w:tc>
          <w:tcPr>
            <w:tcW w:w="1520" w:type="dxa"/>
            <w:vAlign w:val="center"/>
          </w:tcPr>
          <w:p w:rsidR="00400230" w:rsidRPr="001A75A2" w:rsidRDefault="00400230" w:rsidP="00400230">
            <w:pPr>
              <w:jc w:val="both"/>
              <w:rPr>
                <w:sz w:val="20"/>
                <w:szCs w:val="20"/>
                <w:lang w:val="es-SV"/>
              </w:rPr>
            </w:pPr>
            <w:r w:rsidRPr="001A75A2">
              <w:rPr>
                <w:sz w:val="20"/>
                <w:szCs w:val="20"/>
                <w:lang w:val="es-SV"/>
              </w:rPr>
              <w:t>Gerencia general.</w:t>
            </w:r>
          </w:p>
          <w:p w:rsidR="00400230" w:rsidRPr="001A75A2" w:rsidRDefault="00400230" w:rsidP="00400230">
            <w:pPr>
              <w:jc w:val="both"/>
              <w:rPr>
                <w:sz w:val="20"/>
                <w:szCs w:val="20"/>
                <w:lang w:val="es-SV"/>
              </w:rPr>
            </w:pPr>
            <w:r w:rsidRPr="001A75A2">
              <w:rPr>
                <w:sz w:val="20"/>
                <w:szCs w:val="20"/>
                <w:lang w:val="es-SV"/>
              </w:rPr>
              <w:t xml:space="preserve">Gerencia de Servicios </w:t>
            </w:r>
          </w:p>
          <w:p w:rsidR="00400230" w:rsidRPr="001A75A2" w:rsidRDefault="00400230" w:rsidP="00400230">
            <w:pPr>
              <w:jc w:val="both"/>
              <w:rPr>
                <w:sz w:val="20"/>
                <w:szCs w:val="20"/>
                <w:lang w:val="es-SV"/>
              </w:rPr>
            </w:pPr>
          </w:p>
          <w:p w:rsidR="00400230" w:rsidRPr="001A75A2" w:rsidRDefault="00400230" w:rsidP="00400230">
            <w:pPr>
              <w:jc w:val="both"/>
              <w:rPr>
                <w:sz w:val="20"/>
                <w:szCs w:val="20"/>
                <w:lang w:val="es-SV"/>
              </w:rPr>
            </w:pPr>
            <w:r w:rsidRPr="001A75A2">
              <w:rPr>
                <w:sz w:val="20"/>
                <w:szCs w:val="20"/>
                <w:lang w:val="es-SV"/>
              </w:rPr>
              <w:t>Director del CAMZ</w:t>
            </w:r>
          </w:p>
        </w:tc>
      </w:tr>
      <w:tr w:rsidR="001A75A2" w:rsidRPr="001A75A2" w:rsidTr="00400230">
        <w:trPr>
          <w:trHeight w:val="20"/>
        </w:trPr>
        <w:tc>
          <w:tcPr>
            <w:tcW w:w="1917" w:type="dxa"/>
            <w:vMerge/>
            <w:tcBorders>
              <w:bottom w:val="single" w:sz="4" w:space="0" w:color="auto"/>
            </w:tcBorders>
            <w:shd w:val="clear" w:color="auto" w:fill="auto"/>
            <w:vAlign w:val="center"/>
          </w:tcPr>
          <w:p w:rsidR="00257C23" w:rsidRPr="001A75A2" w:rsidRDefault="00257C23" w:rsidP="001A75A2">
            <w:pPr>
              <w:jc w:val="both"/>
              <w:rPr>
                <w:sz w:val="20"/>
                <w:szCs w:val="20"/>
              </w:rPr>
            </w:pPr>
          </w:p>
        </w:tc>
        <w:tc>
          <w:tcPr>
            <w:tcW w:w="2129" w:type="dxa"/>
            <w:vMerge/>
            <w:vAlign w:val="center"/>
          </w:tcPr>
          <w:p w:rsidR="00257C23" w:rsidRPr="001A75A2" w:rsidRDefault="00257C23" w:rsidP="001A75A2">
            <w:pPr>
              <w:jc w:val="both"/>
              <w:rPr>
                <w:sz w:val="20"/>
                <w:szCs w:val="20"/>
              </w:rPr>
            </w:pPr>
          </w:p>
        </w:tc>
        <w:tc>
          <w:tcPr>
            <w:tcW w:w="2780" w:type="dxa"/>
            <w:vAlign w:val="center"/>
          </w:tcPr>
          <w:p w:rsidR="00257C23" w:rsidRPr="001A75A2" w:rsidRDefault="00257C23" w:rsidP="001A75A2">
            <w:pPr>
              <w:spacing w:line="276" w:lineRule="auto"/>
              <w:jc w:val="both"/>
              <w:rPr>
                <w:sz w:val="20"/>
                <w:szCs w:val="20"/>
              </w:rPr>
            </w:pPr>
            <w:r w:rsidRPr="001A75A2">
              <w:rPr>
                <w:sz w:val="20"/>
                <w:szCs w:val="20"/>
                <w:lang w:val="es-SV"/>
              </w:rPr>
              <w:t xml:space="preserve">3.3 </w:t>
            </w:r>
            <w:r w:rsidRPr="001A75A2">
              <w:rPr>
                <w:sz w:val="20"/>
                <w:szCs w:val="20"/>
              </w:rPr>
              <w:t>Solicitar y coordinar jornadas de limpieza y lavados de piso en los  mercados y plazas comerciales</w:t>
            </w:r>
          </w:p>
          <w:p w:rsidR="00257C23" w:rsidRPr="001A75A2" w:rsidRDefault="00257C23" w:rsidP="001A75A2">
            <w:pPr>
              <w:pStyle w:val="Prrafodelista"/>
              <w:jc w:val="both"/>
              <w:rPr>
                <w:rFonts w:ascii="Times New Roman" w:hAnsi="Times New Roman"/>
                <w:sz w:val="20"/>
                <w:szCs w:val="20"/>
              </w:rPr>
            </w:pPr>
          </w:p>
          <w:p w:rsidR="00257C23" w:rsidRPr="001A75A2" w:rsidRDefault="00257C23" w:rsidP="00560461">
            <w:pPr>
              <w:pStyle w:val="Prrafodelista"/>
              <w:numPr>
                <w:ilvl w:val="1"/>
                <w:numId w:val="42"/>
              </w:numPr>
              <w:jc w:val="both"/>
              <w:rPr>
                <w:rFonts w:ascii="Times New Roman" w:hAnsi="Times New Roman"/>
                <w:sz w:val="20"/>
                <w:szCs w:val="20"/>
              </w:rPr>
            </w:pPr>
            <w:r w:rsidRPr="001A75A2">
              <w:rPr>
                <w:rFonts w:ascii="Times New Roman" w:hAnsi="Times New Roman"/>
                <w:sz w:val="20"/>
                <w:szCs w:val="20"/>
              </w:rPr>
              <w:t xml:space="preserve">Coordinar la  realización de limpieza  periódica  (cada  3 meses)  de trampas  de grasa de sistema  de aguas residuales </w:t>
            </w:r>
          </w:p>
          <w:p w:rsidR="00257C23" w:rsidRPr="001A75A2" w:rsidRDefault="00257C23" w:rsidP="00560461">
            <w:pPr>
              <w:pStyle w:val="Prrafodelista"/>
              <w:numPr>
                <w:ilvl w:val="1"/>
                <w:numId w:val="42"/>
              </w:numPr>
              <w:jc w:val="both"/>
              <w:rPr>
                <w:rFonts w:ascii="Times New Roman" w:hAnsi="Times New Roman"/>
                <w:sz w:val="20"/>
                <w:szCs w:val="20"/>
              </w:rPr>
            </w:pPr>
            <w:r w:rsidRPr="001A75A2">
              <w:rPr>
                <w:rFonts w:ascii="Times New Roman" w:hAnsi="Times New Roman"/>
                <w:sz w:val="20"/>
                <w:szCs w:val="20"/>
              </w:rPr>
              <w:t>Gestionar y realizar jornadas de fumigación</w:t>
            </w:r>
          </w:p>
          <w:p w:rsidR="00257C23" w:rsidRPr="001A75A2" w:rsidRDefault="00257C23" w:rsidP="00560461">
            <w:pPr>
              <w:pStyle w:val="Prrafodelista"/>
              <w:numPr>
                <w:ilvl w:val="1"/>
                <w:numId w:val="42"/>
              </w:numPr>
              <w:jc w:val="both"/>
              <w:rPr>
                <w:rFonts w:ascii="Times New Roman" w:hAnsi="Times New Roman"/>
                <w:sz w:val="20"/>
                <w:szCs w:val="20"/>
              </w:rPr>
            </w:pPr>
            <w:r w:rsidRPr="001A75A2">
              <w:rPr>
                <w:rFonts w:ascii="Times New Roman" w:hAnsi="Times New Roman"/>
                <w:sz w:val="20"/>
                <w:szCs w:val="20"/>
              </w:rPr>
              <w:t xml:space="preserve">Realizar jornadas de eliminación de roedores  en coordinación con la </w:t>
            </w:r>
            <w:r w:rsidRPr="001A75A2">
              <w:rPr>
                <w:rFonts w:ascii="Times New Roman" w:hAnsi="Times New Roman"/>
                <w:sz w:val="20"/>
                <w:szCs w:val="20"/>
              </w:rPr>
              <w:lastRenderedPageBreak/>
              <w:t>Unidad de Salud</w:t>
            </w:r>
          </w:p>
          <w:p w:rsidR="00257C23" w:rsidRPr="001A75A2" w:rsidRDefault="00257C23" w:rsidP="001A75A2">
            <w:pPr>
              <w:jc w:val="both"/>
              <w:rPr>
                <w:sz w:val="20"/>
                <w:szCs w:val="20"/>
              </w:rPr>
            </w:pPr>
            <w:r w:rsidRPr="001A75A2">
              <w:rPr>
                <w:sz w:val="20"/>
                <w:szCs w:val="20"/>
              </w:rPr>
              <w:t>3.7 Realizar  adecuadamente  el barrido  y recolección de basura  de los  mercados   y  su  disposición  para  que  sea  retirada  por  los  camiones  recolectores</w:t>
            </w:r>
          </w:p>
          <w:p w:rsidR="00257C23" w:rsidRPr="001A75A2" w:rsidRDefault="00257C23" w:rsidP="001A75A2">
            <w:pPr>
              <w:jc w:val="both"/>
              <w:rPr>
                <w:sz w:val="20"/>
                <w:szCs w:val="20"/>
              </w:rPr>
            </w:pPr>
          </w:p>
        </w:tc>
        <w:tc>
          <w:tcPr>
            <w:tcW w:w="1434" w:type="dxa"/>
            <w:vAlign w:val="center"/>
          </w:tcPr>
          <w:p w:rsidR="00257C23" w:rsidRPr="001A75A2" w:rsidRDefault="00257C23" w:rsidP="001A75A2">
            <w:pPr>
              <w:jc w:val="both"/>
              <w:rPr>
                <w:sz w:val="20"/>
                <w:szCs w:val="20"/>
                <w:lang w:val="es-SV"/>
              </w:rPr>
            </w:pPr>
            <w:r w:rsidRPr="001A75A2">
              <w:rPr>
                <w:sz w:val="20"/>
                <w:szCs w:val="20"/>
                <w:lang w:val="es-SV"/>
              </w:rPr>
              <w:lastRenderedPageBreak/>
              <w:t xml:space="preserve">Sub gerente de mercados </w:t>
            </w:r>
          </w:p>
        </w:tc>
        <w:tc>
          <w:tcPr>
            <w:tcW w:w="1341" w:type="dxa"/>
            <w:vAlign w:val="center"/>
          </w:tcPr>
          <w:p w:rsidR="00257C23" w:rsidRPr="001A75A2" w:rsidRDefault="00257C23" w:rsidP="001A75A2">
            <w:pPr>
              <w:jc w:val="both"/>
              <w:rPr>
                <w:sz w:val="20"/>
                <w:szCs w:val="20"/>
                <w:lang w:val="es-SV"/>
              </w:rPr>
            </w:pPr>
            <w:r w:rsidRPr="001A75A2">
              <w:rPr>
                <w:sz w:val="20"/>
                <w:szCs w:val="20"/>
                <w:lang w:val="es-SV"/>
              </w:rPr>
              <w:t>Fondos propios.</w:t>
            </w:r>
          </w:p>
        </w:tc>
        <w:tc>
          <w:tcPr>
            <w:tcW w:w="1205" w:type="dxa"/>
            <w:vAlign w:val="center"/>
          </w:tcPr>
          <w:p w:rsidR="00257C23" w:rsidRPr="001A75A2" w:rsidRDefault="00257C23" w:rsidP="001A75A2">
            <w:pPr>
              <w:jc w:val="both"/>
              <w:rPr>
                <w:sz w:val="20"/>
                <w:szCs w:val="20"/>
                <w:lang w:val="es-SV"/>
              </w:rPr>
            </w:pPr>
          </w:p>
          <w:p w:rsidR="00257C23" w:rsidRPr="001A75A2" w:rsidRDefault="00257C23" w:rsidP="001A75A2">
            <w:pPr>
              <w:jc w:val="both"/>
              <w:rPr>
                <w:sz w:val="20"/>
                <w:szCs w:val="20"/>
                <w:lang w:val="es-SV"/>
              </w:rPr>
            </w:pPr>
            <w:r w:rsidRPr="001A75A2">
              <w:rPr>
                <w:sz w:val="20"/>
                <w:szCs w:val="20"/>
                <w:lang w:val="es-SV"/>
              </w:rPr>
              <w:t xml:space="preserve">Doce  meses  de  enero a Diciembre </w:t>
            </w:r>
          </w:p>
        </w:tc>
        <w:tc>
          <w:tcPr>
            <w:tcW w:w="1350" w:type="dxa"/>
            <w:vAlign w:val="center"/>
          </w:tcPr>
          <w:p w:rsidR="00257C23" w:rsidRPr="001A75A2" w:rsidRDefault="00257C23" w:rsidP="001A75A2">
            <w:pPr>
              <w:jc w:val="both"/>
              <w:rPr>
                <w:sz w:val="20"/>
                <w:szCs w:val="20"/>
                <w:lang w:val="es-SV"/>
              </w:rPr>
            </w:pPr>
          </w:p>
        </w:tc>
        <w:tc>
          <w:tcPr>
            <w:tcW w:w="1520" w:type="dxa"/>
            <w:vAlign w:val="center"/>
          </w:tcPr>
          <w:p w:rsidR="00257C23" w:rsidRPr="001A75A2" w:rsidRDefault="00257C23" w:rsidP="001A75A2">
            <w:pPr>
              <w:jc w:val="both"/>
              <w:rPr>
                <w:sz w:val="20"/>
                <w:szCs w:val="20"/>
                <w:lang w:val="es-SV"/>
              </w:rPr>
            </w:pPr>
            <w:r w:rsidRPr="001A75A2">
              <w:rPr>
                <w:sz w:val="20"/>
                <w:szCs w:val="20"/>
                <w:lang w:val="es-SV"/>
              </w:rPr>
              <w:t>Gerencia general.</w:t>
            </w:r>
          </w:p>
          <w:p w:rsidR="00257C23" w:rsidRPr="001A75A2" w:rsidRDefault="00257C23" w:rsidP="001A75A2">
            <w:pPr>
              <w:jc w:val="both"/>
              <w:rPr>
                <w:sz w:val="20"/>
                <w:szCs w:val="20"/>
                <w:lang w:val="es-SV"/>
              </w:rPr>
            </w:pPr>
            <w:r w:rsidRPr="001A75A2">
              <w:rPr>
                <w:sz w:val="20"/>
                <w:szCs w:val="20"/>
                <w:lang w:val="es-SV"/>
              </w:rPr>
              <w:t xml:space="preserve">Gerencia de Servicios </w:t>
            </w:r>
          </w:p>
        </w:tc>
      </w:tr>
      <w:tr w:rsidR="001A75A2" w:rsidRPr="001A75A2" w:rsidTr="00400230">
        <w:trPr>
          <w:trHeight w:val="20"/>
        </w:trPr>
        <w:tc>
          <w:tcPr>
            <w:tcW w:w="1917" w:type="dxa"/>
            <w:vMerge/>
            <w:tcBorders>
              <w:bottom w:val="single" w:sz="4" w:space="0" w:color="auto"/>
            </w:tcBorders>
            <w:shd w:val="clear" w:color="auto" w:fill="auto"/>
            <w:vAlign w:val="center"/>
          </w:tcPr>
          <w:p w:rsidR="00B33AFB" w:rsidRPr="001A75A2" w:rsidRDefault="00B33AFB" w:rsidP="001A75A2">
            <w:pPr>
              <w:jc w:val="both"/>
              <w:rPr>
                <w:sz w:val="20"/>
                <w:szCs w:val="20"/>
              </w:rPr>
            </w:pPr>
          </w:p>
        </w:tc>
        <w:tc>
          <w:tcPr>
            <w:tcW w:w="2129" w:type="dxa"/>
            <w:vMerge/>
            <w:vAlign w:val="center"/>
          </w:tcPr>
          <w:p w:rsidR="00B33AFB" w:rsidRPr="001A75A2" w:rsidRDefault="00B33AFB" w:rsidP="001A75A2">
            <w:pPr>
              <w:jc w:val="both"/>
              <w:rPr>
                <w:sz w:val="20"/>
                <w:szCs w:val="20"/>
              </w:rPr>
            </w:pPr>
          </w:p>
        </w:tc>
        <w:tc>
          <w:tcPr>
            <w:tcW w:w="2780" w:type="dxa"/>
            <w:vAlign w:val="center"/>
          </w:tcPr>
          <w:p w:rsidR="00B33AFB" w:rsidRPr="001A75A2" w:rsidRDefault="00B33AFB" w:rsidP="001A75A2">
            <w:pPr>
              <w:jc w:val="both"/>
              <w:rPr>
                <w:sz w:val="20"/>
                <w:szCs w:val="20"/>
              </w:rPr>
            </w:pPr>
          </w:p>
        </w:tc>
        <w:tc>
          <w:tcPr>
            <w:tcW w:w="1434" w:type="dxa"/>
            <w:vAlign w:val="center"/>
          </w:tcPr>
          <w:p w:rsidR="00B33AFB" w:rsidRPr="001A75A2" w:rsidRDefault="00B33AFB" w:rsidP="001A75A2">
            <w:pPr>
              <w:jc w:val="both"/>
              <w:rPr>
                <w:sz w:val="20"/>
                <w:szCs w:val="20"/>
              </w:rPr>
            </w:pPr>
          </w:p>
        </w:tc>
        <w:tc>
          <w:tcPr>
            <w:tcW w:w="1341" w:type="dxa"/>
            <w:vAlign w:val="center"/>
          </w:tcPr>
          <w:p w:rsidR="00B33AFB" w:rsidRPr="001A75A2" w:rsidRDefault="00B33AFB" w:rsidP="001A75A2">
            <w:pPr>
              <w:jc w:val="both"/>
              <w:rPr>
                <w:sz w:val="20"/>
                <w:szCs w:val="20"/>
              </w:rPr>
            </w:pPr>
          </w:p>
        </w:tc>
        <w:tc>
          <w:tcPr>
            <w:tcW w:w="1205" w:type="dxa"/>
          </w:tcPr>
          <w:p w:rsidR="00B33AFB" w:rsidRPr="001A75A2" w:rsidRDefault="00B33AFB" w:rsidP="001A75A2">
            <w:pPr>
              <w:jc w:val="both"/>
              <w:rPr>
                <w:sz w:val="20"/>
                <w:szCs w:val="20"/>
              </w:rPr>
            </w:pPr>
          </w:p>
        </w:tc>
        <w:tc>
          <w:tcPr>
            <w:tcW w:w="1350" w:type="dxa"/>
            <w:vAlign w:val="center"/>
          </w:tcPr>
          <w:p w:rsidR="00B33AFB" w:rsidRPr="001A75A2" w:rsidRDefault="00B33AFB" w:rsidP="001A75A2">
            <w:pPr>
              <w:jc w:val="both"/>
              <w:rPr>
                <w:sz w:val="20"/>
                <w:szCs w:val="20"/>
              </w:rPr>
            </w:pPr>
          </w:p>
        </w:tc>
        <w:tc>
          <w:tcPr>
            <w:tcW w:w="1520" w:type="dxa"/>
            <w:vAlign w:val="center"/>
          </w:tcPr>
          <w:p w:rsidR="00B33AFB" w:rsidRPr="001A75A2" w:rsidRDefault="00B33AFB" w:rsidP="001A75A2">
            <w:pPr>
              <w:jc w:val="both"/>
              <w:rPr>
                <w:sz w:val="20"/>
                <w:szCs w:val="20"/>
              </w:rPr>
            </w:pPr>
          </w:p>
        </w:tc>
      </w:tr>
      <w:tr w:rsidR="001A75A2" w:rsidRPr="001A75A2" w:rsidTr="00400230">
        <w:trPr>
          <w:trHeight w:val="20"/>
        </w:trPr>
        <w:tc>
          <w:tcPr>
            <w:tcW w:w="1917" w:type="dxa"/>
            <w:vMerge/>
            <w:tcBorders>
              <w:bottom w:val="single" w:sz="4" w:space="0" w:color="auto"/>
            </w:tcBorders>
            <w:shd w:val="clear" w:color="auto" w:fill="auto"/>
            <w:vAlign w:val="center"/>
          </w:tcPr>
          <w:p w:rsidR="00B33AFB" w:rsidRPr="001A75A2" w:rsidRDefault="00B33AFB" w:rsidP="001A75A2">
            <w:pPr>
              <w:jc w:val="both"/>
              <w:rPr>
                <w:sz w:val="20"/>
                <w:szCs w:val="20"/>
              </w:rPr>
            </w:pPr>
          </w:p>
        </w:tc>
        <w:tc>
          <w:tcPr>
            <w:tcW w:w="2129" w:type="dxa"/>
            <w:vMerge/>
            <w:vAlign w:val="center"/>
          </w:tcPr>
          <w:p w:rsidR="00B33AFB" w:rsidRPr="001A75A2" w:rsidRDefault="00B33AFB" w:rsidP="001A75A2">
            <w:pPr>
              <w:jc w:val="both"/>
              <w:rPr>
                <w:sz w:val="20"/>
                <w:szCs w:val="20"/>
              </w:rPr>
            </w:pPr>
          </w:p>
        </w:tc>
        <w:tc>
          <w:tcPr>
            <w:tcW w:w="2780" w:type="dxa"/>
            <w:vAlign w:val="center"/>
          </w:tcPr>
          <w:p w:rsidR="00B33AFB" w:rsidRPr="001A75A2" w:rsidRDefault="00B33AFB" w:rsidP="001A75A2">
            <w:pPr>
              <w:jc w:val="both"/>
              <w:rPr>
                <w:sz w:val="20"/>
                <w:szCs w:val="20"/>
              </w:rPr>
            </w:pPr>
          </w:p>
        </w:tc>
        <w:tc>
          <w:tcPr>
            <w:tcW w:w="1434" w:type="dxa"/>
            <w:vAlign w:val="center"/>
          </w:tcPr>
          <w:p w:rsidR="00B33AFB" w:rsidRPr="001A75A2" w:rsidRDefault="00B33AFB" w:rsidP="001A75A2">
            <w:pPr>
              <w:jc w:val="both"/>
              <w:rPr>
                <w:sz w:val="20"/>
                <w:szCs w:val="20"/>
              </w:rPr>
            </w:pPr>
          </w:p>
        </w:tc>
        <w:tc>
          <w:tcPr>
            <w:tcW w:w="1341" w:type="dxa"/>
            <w:vAlign w:val="center"/>
          </w:tcPr>
          <w:p w:rsidR="00B33AFB" w:rsidRPr="001A75A2" w:rsidRDefault="00B33AFB" w:rsidP="001A75A2">
            <w:pPr>
              <w:jc w:val="both"/>
              <w:rPr>
                <w:sz w:val="20"/>
                <w:szCs w:val="20"/>
              </w:rPr>
            </w:pPr>
          </w:p>
        </w:tc>
        <w:tc>
          <w:tcPr>
            <w:tcW w:w="1205" w:type="dxa"/>
          </w:tcPr>
          <w:p w:rsidR="00B33AFB" w:rsidRPr="001A75A2" w:rsidRDefault="00B33AFB" w:rsidP="001A75A2">
            <w:pPr>
              <w:jc w:val="both"/>
              <w:rPr>
                <w:sz w:val="20"/>
                <w:szCs w:val="20"/>
              </w:rPr>
            </w:pPr>
          </w:p>
        </w:tc>
        <w:tc>
          <w:tcPr>
            <w:tcW w:w="1350" w:type="dxa"/>
            <w:vAlign w:val="center"/>
          </w:tcPr>
          <w:p w:rsidR="00B33AFB" w:rsidRPr="001A75A2" w:rsidRDefault="00B33AFB" w:rsidP="001A75A2">
            <w:pPr>
              <w:jc w:val="both"/>
              <w:rPr>
                <w:sz w:val="20"/>
                <w:szCs w:val="20"/>
              </w:rPr>
            </w:pPr>
          </w:p>
        </w:tc>
        <w:tc>
          <w:tcPr>
            <w:tcW w:w="1520" w:type="dxa"/>
            <w:vAlign w:val="center"/>
          </w:tcPr>
          <w:p w:rsidR="00B33AFB" w:rsidRPr="001A75A2" w:rsidRDefault="00B33AFB" w:rsidP="001A75A2">
            <w:pPr>
              <w:jc w:val="both"/>
              <w:rPr>
                <w:sz w:val="20"/>
                <w:szCs w:val="20"/>
              </w:rPr>
            </w:pPr>
          </w:p>
        </w:tc>
      </w:tr>
      <w:tr w:rsidR="001A75A2" w:rsidRPr="001A75A2" w:rsidTr="00400230">
        <w:trPr>
          <w:trHeight w:val="20"/>
        </w:trPr>
        <w:tc>
          <w:tcPr>
            <w:tcW w:w="1917" w:type="dxa"/>
            <w:vMerge/>
            <w:tcBorders>
              <w:bottom w:val="single" w:sz="4" w:space="0" w:color="auto"/>
            </w:tcBorders>
            <w:shd w:val="clear" w:color="auto" w:fill="auto"/>
            <w:vAlign w:val="center"/>
          </w:tcPr>
          <w:p w:rsidR="00B33AFB" w:rsidRPr="001A75A2" w:rsidRDefault="00B33AFB" w:rsidP="001A75A2">
            <w:pPr>
              <w:jc w:val="both"/>
              <w:rPr>
                <w:sz w:val="20"/>
                <w:szCs w:val="20"/>
              </w:rPr>
            </w:pPr>
          </w:p>
        </w:tc>
        <w:tc>
          <w:tcPr>
            <w:tcW w:w="2129" w:type="dxa"/>
            <w:vMerge/>
            <w:vAlign w:val="center"/>
          </w:tcPr>
          <w:p w:rsidR="00B33AFB" w:rsidRPr="001A75A2" w:rsidRDefault="00B33AFB" w:rsidP="001A75A2">
            <w:pPr>
              <w:jc w:val="both"/>
              <w:rPr>
                <w:sz w:val="20"/>
                <w:szCs w:val="20"/>
              </w:rPr>
            </w:pPr>
          </w:p>
        </w:tc>
        <w:tc>
          <w:tcPr>
            <w:tcW w:w="2780" w:type="dxa"/>
            <w:vAlign w:val="center"/>
          </w:tcPr>
          <w:p w:rsidR="00B33AFB" w:rsidRPr="001A75A2" w:rsidRDefault="00B33AFB" w:rsidP="001A75A2">
            <w:pPr>
              <w:jc w:val="both"/>
              <w:rPr>
                <w:sz w:val="20"/>
                <w:szCs w:val="20"/>
              </w:rPr>
            </w:pPr>
          </w:p>
        </w:tc>
        <w:tc>
          <w:tcPr>
            <w:tcW w:w="1434" w:type="dxa"/>
            <w:vAlign w:val="center"/>
          </w:tcPr>
          <w:p w:rsidR="00B33AFB" w:rsidRPr="001A75A2" w:rsidRDefault="00B33AFB" w:rsidP="001A75A2">
            <w:pPr>
              <w:jc w:val="both"/>
              <w:rPr>
                <w:sz w:val="20"/>
                <w:szCs w:val="20"/>
              </w:rPr>
            </w:pPr>
          </w:p>
        </w:tc>
        <w:tc>
          <w:tcPr>
            <w:tcW w:w="1341" w:type="dxa"/>
            <w:vAlign w:val="center"/>
          </w:tcPr>
          <w:p w:rsidR="00B33AFB" w:rsidRPr="001A75A2" w:rsidRDefault="00B33AFB" w:rsidP="001A75A2">
            <w:pPr>
              <w:jc w:val="both"/>
              <w:rPr>
                <w:sz w:val="20"/>
                <w:szCs w:val="20"/>
              </w:rPr>
            </w:pPr>
          </w:p>
        </w:tc>
        <w:tc>
          <w:tcPr>
            <w:tcW w:w="1205" w:type="dxa"/>
          </w:tcPr>
          <w:p w:rsidR="00B33AFB" w:rsidRPr="001A75A2" w:rsidRDefault="00B33AFB" w:rsidP="001A75A2">
            <w:pPr>
              <w:jc w:val="both"/>
              <w:rPr>
                <w:sz w:val="20"/>
                <w:szCs w:val="20"/>
              </w:rPr>
            </w:pPr>
          </w:p>
        </w:tc>
        <w:tc>
          <w:tcPr>
            <w:tcW w:w="1350" w:type="dxa"/>
            <w:vAlign w:val="center"/>
          </w:tcPr>
          <w:p w:rsidR="00B33AFB" w:rsidRPr="001A75A2" w:rsidRDefault="00B33AFB" w:rsidP="001A75A2">
            <w:pPr>
              <w:jc w:val="both"/>
              <w:rPr>
                <w:sz w:val="20"/>
                <w:szCs w:val="20"/>
              </w:rPr>
            </w:pPr>
          </w:p>
        </w:tc>
        <w:tc>
          <w:tcPr>
            <w:tcW w:w="1520" w:type="dxa"/>
            <w:vAlign w:val="center"/>
          </w:tcPr>
          <w:p w:rsidR="00B33AFB" w:rsidRPr="001A75A2" w:rsidRDefault="00B33AFB" w:rsidP="001A75A2">
            <w:pPr>
              <w:jc w:val="both"/>
              <w:rPr>
                <w:sz w:val="20"/>
                <w:szCs w:val="20"/>
              </w:rPr>
            </w:pPr>
          </w:p>
        </w:tc>
      </w:tr>
      <w:tr w:rsidR="001A75A2" w:rsidRPr="001A75A2" w:rsidTr="00400230">
        <w:trPr>
          <w:trHeight w:val="20"/>
        </w:trPr>
        <w:tc>
          <w:tcPr>
            <w:tcW w:w="1917" w:type="dxa"/>
            <w:vMerge/>
            <w:tcBorders>
              <w:bottom w:val="single" w:sz="4" w:space="0" w:color="auto"/>
            </w:tcBorders>
            <w:shd w:val="clear" w:color="auto" w:fill="auto"/>
            <w:vAlign w:val="center"/>
          </w:tcPr>
          <w:p w:rsidR="00737783" w:rsidRPr="001A75A2" w:rsidRDefault="00737783" w:rsidP="001A75A2">
            <w:pPr>
              <w:jc w:val="both"/>
              <w:rPr>
                <w:sz w:val="20"/>
                <w:szCs w:val="20"/>
                <w:lang w:val="es-SV"/>
              </w:rPr>
            </w:pPr>
          </w:p>
        </w:tc>
        <w:tc>
          <w:tcPr>
            <w:tcW w:w="2129" w:type="dxa"/>
            <w:vMerge w:val="restart"/>
            <w:vAlign w:val="center"/>
          </w:tcPr>
          <w:p w:rsidR="00737783" w:rsidRPr="001A75A2" w:rsidRDefault="00737783" w:rsidP="001A75A2">
            <w:pPr>
              <w:jc w:val="both"/>
              <w:rPr>
                <w:sz w:val="20"/>
                <w:szCs w:val="20"/>
              </w:rPr>
            </w:pPr>
            <w:r w:rsidRPr="001A75A2">
              <w:rPr>
                <w:sz w:val="20"/>
                <w:szCs w:val="20"/>
                <w:lang w:val="es-SV"/>
              </w:rPr>
              <w:t xml:space="preserve">4. </w:t>
            </w:r>
            <w:r w:rsidRPr="001A75A2">
              <w:rPr>
                <w:sz w:val="20"/>
                <w:szCs w:val="20"/>
              </w:rPr>
              <w:t>Que el 80% de vendedoras de alimentos se capaciten en la adecuada manipulación de alimentos</w:t>
            </w:r>
            <w:r w:rsidRPr="001A75A2">
              <w:rPr>
                <w:sz w:val="20"/>
                <w:szCs w:val="20"/>
                <w:lang w:val="es-SV"/>
              </w:rPr>
              <w:t>.</w:t>
            </w:r>
          </w:p>
        </w:tc>
        <w:tc>
          <w:tcPr>
            <w:tcW w:w="2780" w:type="dxa"/>
            <w:vAlign w:val="center"/>
          </w:tcPr>
          <w:p w:rsidR="00737783" w:rsidRPr="001A75A2" w:rsidRDefault="00737783" w:rsidP="001A75A2">
            <w:pPr>
              <w:spacing w:line="276" w:lineRule="auto"/>
              <w:jc w:val="both"/>
              <w:rPr>
                <w:sz w:val="20"/>
                <w:szCs w:val="20"/>
              </w:rPr>
            </w:pPr>
            <w:r w:rsidRPr="001A75A2">
              <w:rPr>
                <w:sz w:val="20"/>
                <w:szCs w:val="20"/>
                <w:lang w:val="es-SV"/>
              </w:rPr>
              <w:t xml:space="preserve">4.1 </w:t>
            </w:r>
            <w:r w:rsidRPr="001A75A2">
              <w:rPr>
                <w:sz w:val="20"/>
                <w:szCs w:val="20"/>
              </w:rPr>
              <w:t>Solicitud de las dos jornadas de capacitación</w:t>
            </w:r>
          </w:p>
          <w:p w:rsidR="00737783" w:rsidRPr="001A75A2" w:rsidRDefault="00737783" w:rsidP="00560461">
            <w:pPr>
              <w:pStyle w:val="Prrafodelista"/>
              <w:numPr>
                <w:ilvl w:val="1"/>
                <w:numId w:val="51"/>
              </w:numPr>
              <w:jc w:val="both"/>
              <w:rPr>
                <w:rFonts w:ascii="Times New Roman" w:hAnsi="Times New Roman"/>
                <w:sz w:val="20"/>
                <w:szCs w:val="20"/>
              </w:rPr>
            </w:pPr>
            <w:r w:rsidRPr="001A75A2">
              <w:rPr>
                <w:rFonts w:ascii="Times New Roman" w:hAnsi="Times New Roman"/>
                <w:sz w:val="20"/>
                <w:szCs w:val="20"/>
              </w:rPr>
              <w:t>Exigencia y facilitación de exámenes clínicos a vendedores</w:t>
            </w:r>
          </w:p>
          <w:p w:rsidR="00737783" w:rsidRPr="001A75A2" w:rsidRDefault="00737783" w:rsidP="001A75A2">
            <w:pPr>
              <w:jc w:val="both"/>
              <w:rPr>
                <w:sz w:val="20"/>
                <w:szCs w:val="20"/>
                <w:lang w:val="es-SV"/>
              </w:rPr>
            </w:pPr>
            <w:r w:rsidRPr="001A75A2">
              <w:rPr>
                <w:sz w:val="20"/>
                <w:szCs w:val="20"/>
              </w:rPr>
              <w:t>4.3 Supervisar y revisar productos húmedos y perecederos</w:t>
            </w:r>
            <w:r w:rsidRPr="001A75A2">
              <w:rPr>
                <w:sz w:val="20"/>
                <w:szCs w:val="20"/>
                <w:lang w:val="es-SV"/>
              </w:rPr>
              <w:t>.</w:t>
            </w:r>
          </w:p>
        </w:tc>
        <w:tc>
          <w:tcPr>
            <w:tcW w:w="1434" w:type="dxa"/>
            <w:vAlign w:val="center"/>
          </w:tcPr>
          <w:p w:rsidR="00737783" w:rsidRPr="001A75A2" w:rsidRDefault="00737783" w:rsidP="001A75A2">
            <w:pPr>
              <w:jc w:val="both"/>
              <w:rPr>
                <w:sz w:val="20"/>
                <w:szCs w:val="20"/>
                <w:lang w:val="es-SV"/>
              </w:rPr>
            </w:pPr>
            <w:r w:rsidRPr="001A75A2">
              <w:rPr>
                <w:sz w:val="20"/>
                <w:szCs w:val="20"/>
                <w:lang w:val="es-SV"/>
              </w:rPr>
              <w:t xml:space="preserve">Sub gerente de mercados </w:t>
            </w:r>
          </w:p>
        </w:tc>
        <w:tc>
          <w:tcPr>
            <w:tcW w:w="1341" w:type="dxa"/>
            <w:vAlign w:val="center"/>
          </w:tcPr>
          <w:p w:rsidR="00737783" w:rsidRPr="001A75A2" w:rsidRDefault="00737783" w:rsidP="001A75A2">
            <w:pPr>
              <w:jc w:val="both"/>
              <w:rPr>
                <w:sz w:val="20"/>
                <w:szCs w:val="20"/>
                <w:lang w:val="es-SV"/>
              </w:rPr>
            </w:pPr>
            <w:r w:rsidRPr="001A75A2">
              <w:rPr>
                <w:sz w:val="20"/>
                <w:szCs w:val="20"/>
                <w:lang w:val="es-SV"/>
              </w:rPr>
              <w:t>Fondos propios.</w:t>
            </w:r>
          </w:p>
        </w:tc>
        <w:tc>
          <w:tcPr>
            <w:tcW w:w="1205" w:type="dxa"/>
            <w:vAlign w:val="center"/>
          </w:tcPr>
          <w:p w:rsidR="00737783" w:rsidRPr="001A75A2" w:rsidRDefault="00737783" w:rsidP="001A75A2">
            <w:pPr>
              <w:jc w:val="both"/>
              <w:rPr>
                <w:sz w:val="20"/>
                <w:szCs w:val="20"/>
                <w:lang w:val="es-SV"/>
              </w:rPr>
            </w:pPr>
          </w:p>
          <w:p w:rsidR="00737783" w:rsidRPr="001A75A2" w:rsidRDefault="00737783" w:rsidP="001A75A2">
            <w:pPr>
              <w:jc w:val="both"/>
              <w:rPr>
                <w:sz w:val="20"/>
                <w:szCs w:val="20"/>
                <w:lang w:val="es-SV"/>
              </w:rPr>
            </w:pPr>
            <w:r w:rsidRPr="001A75A2">
              <w:rPr>
                <w:sz w:val="20"/>
                <w:szCs w:val="20"/>
                <w:lang w:val="es-SV"/>
              </w:rPr>
              <w:t xml:space="preserve">Doce  meses  de  enero a Diciembre </w:t>
            </w:r>
          </w:p>
        </w:tc>
        <w:tc>
          <w:tcPr>
            <w:tcW w:w="1350" w:type="dxa"/>
            <w:vAlign w:val="center"/>
          </w:tcPr>
          <w:p w:rsidR="00737783" w:rsidRPr="001A75A2" w:rsidRDefault="00737783" w:rsidP="001A75A2">
            <w:pPr>
              <w:jc w:val="both"/>
              <w:rPr>
                <w:sz w:val="20"/>
                <w:szCs w:val="20"/>
                <w:lang w:val="es-SV"/>
              </w:rPr>
            </w:pPr>
          </w:p>
        </w:tc>
        <w:tc>
          <w:tcPr>
            <w:tcW w:w="1520" w:type="dxa"/>
            <w:vAlign w:val="center"/>
          </w:tcPr>
          <w:p w:rsidR="00737783" w:rsidRPr="001A75A2" w:rsidRDefault="00737783" w:rsidP="001A75A2">
            <w:pPr>
              <w:jc w:val="both"/>
              <w:rPr>
                <w:sz w:val="20"/>
                <w:szCs w:val="20"/>
                <w:lang w:val="es-SV"/>
              </w:rPr>
            </w:pPr>
            <w:r w:rsidRPr="001A75A2">
              <w:rPr>
                <w:sz w:val="20"/>
                <w:szCs w:val="20"/>
                <w:lang w:val="es-SV"/>
              </w:rPr>
              <w:t>Gerencia general.</w:t>
            </w:r>
          </w:p>
          <w:p w:rsidR="00737783" w:rsidRPr="001A75A2" w:rsidRDefault="00737783" w:rsidP="001A75A2">
            <w:pPr>
              <w:jc w:val="both"/>
              <w:rPr>
                <w:sz w:val="20"/>
                <w:szCs w:val="20"/>
                <w:lang w:val="es-SV"/>
              </w:rPr>
            </w:pPr>
            <w:r w:rsidRPr="001A75A2">
              <w:rPr>
                <w:sz w:val="20"/>
                <w:szCs w:val="20"/>
                <w:lang w:val="es-SV"/>
              </w:rPr>
              <w:t xml:space="preserve">Gerencia de Servicios </w:t>
            </w:r>
          </w:p>
        </w:tc>
      </w:tr>
      <w:tr w:rsidR="001A75A2" w:rsidRPr="001A75A2" w:rsidTr="00400230">
        <w:trPr>
          <w:trHeight w:val="20"/>
        </w:trPr>
        <w:tc>
          <w:tcPr>
            <w:tcW w:w="1917" w:type="dxa"/>
            <w:vMerge/>
            <w:tcBorders>
              <w:bottom w:val="single" w:sz="4" w:space="0" w:color="auto"/>
            </w:tcBorders>
            <w:shd w:val="clear" w:color="auto" w:fill="auto"/>
            <w:vAlign w:val="center"/>
          </w:tcPr>
          <w:p w:rsidR="001A75A2" w:rsidRPr="001A75A2" w:rsidRDefault="001A75A2" w:rsidP="001A75A2">
            <w:pPr>
              <w:jc w:val="both"/>
              <w:rPr>
                <w:sz w:val="20"/>
                <w:szCs w:val="20"/>
                <w:lang w:val="es-SV"/>
              </w:rPr>
            </w:pPr>
          </w:p>
        </w:tc>
        <w:tc>
          <w:tcPr>
            <w:tcW w:w="2129" w:type="dxa"/>
            <w:vMerge/>
            <w:vAlign w:val="center"/>
          </w:tcPr>
          <w:p w:rsidR="001A75A2" w:rsidRPr="001A75A2" w:rsidRDefault="001A75A2" w:rsidP="001A75A2">
            <w:pPr>
              <w:jc w:val="both"/>
              <w:rPr>
                <w:sz w:val="20"/>
                <w:szCs w:val="20"/>
                <w:lang w:val="es-SV"/>
              </w:rPr>
            </w:pPr>
          </w:p>
        </w:tc>
        <w:tc>
          <w:tcPr>
            <w:tcW w:w="2780" w:type="dxa"/>
            <w:vAlign w:val="center"/>
          </w:tcPr>
          <w:p w:rsidR="001A75A2" w:rsidRPr="001A75A2" w:rsidRDefault="001A75A2" w:rsidP="001A75A2">
            <w:pPr>
              <w:jc w:val="both"/>
              <w:rPr>
                <w:sz w:val="20"/>
                <w:szCs w:val="20"/>
              </w:rPr>
            </w:pPr>
            <w:r w:rsidRPr="001A75A2">
              <w:rPr>
                <w:sz w:val="20"/>
                <w:szCs w:val="20"/>
              </w:rPr>
              <w:t>4.4 Realizar  capacitaciones  con  las  y los  vendedores (sobre  ordenanzas, derechos, deberes, etc.)</w:t>
            </w:r>
          </w:p>
          <w:p w:rsidR="001A75A2" w:rsidRPr="001A75A2" w:rsidRDefault="001A75A2" w:rsidP="00560461">
            <w:pPr>
              <w:pStyle w:val="Prrafodelista"/>
              <w:numPr>
                <w:ilvl w:val="1"/>
                <w:numId w:val="50"/>
              </w:numPr>
              <w:jc w:val="both"/>
              <w:rPr>
                <w:rFonts w:ascii="Times New Roman" w:hAnsi="Times New Roman"/>
                <w:sz w:val="20"/>
                <w:szCs w:val="20"/>
              </w:rPr>
            </w:pPr>
            <w:r w:rsidRPr="001A75A2">
              <w:rPr>
                <w:rFonts w:ascii="Times New Roman" w:hAnsi="Times New Roman"/>
                <w:sz w:val="20"/>
                <w:szCs w:val="20"/>
              </w:rPr>
              <w:t xml:space="preserve">Realizar  celebraciones  del </w:t>
            </w:r>
            <w:proofErr w:type="spellStart"/>
            <w:r w:rsidRPr="001A75A2">
              <w:rPr>
                <w:rFonts w:ascii="Times New Roman" w:hAnsi="Times New Roman"/>
                <w:b/>
                <w:sz w:val="20"/>
                <w:szCs w:val="20"/>
              </w:rPr>
              <w:t>dia</w:t>
            </w:r>
            <w:proofErr w:type="spellEnd"/>
            <w:r w:rsidRPr="001A75A2">
              <w:rPr>
                <w:rFonts w:ascii="Times New Roman" w:hAnsi="Times New Roman"/>
                <w:b/>
                <w:sz w:val="20"/>
                <w:szCs w:val="20"/>
              </w:rPr>
              <w:t xml:space="preserve">  de la  madre</w:t>
            </w:r>
            <w:r w:rsidRPr="001A75A2">
              <w:rPr>
                <w:rFonts w:ascii="Times New Roman" w:hAnsi="Times New Roman"/>
                <w:sz w:val="20"/>
                <w:szCs w:val="20"/>
              </w:rPr>
              <w:t xml:space="preserve">, </w:t>
            </w:r>
            <w:proofErr w:type="spellStart"/>
            <w:r w:rsidRPr="001A75A2">
              <w:rPr>
                <w:rFonts w:ascii="Times New Roman" w:hAnsi="Times New Roman"/>
                <w:sz w:val="20"/>
                <w:szCs w:val="20"/>
              </w:rPr>
              <w:t>dia</w:t>
            </w:r>
            <w:proofErr w:type="spellEnd"/>
            <w:r w:rsidRPr="001A75A2">
              <w:rPr>
                <w:rFonts w:ascii="Times New Roman" w:hAnsi="Times New Roman"/>
                <w:sz w:val="20"/>
                <w:szCs w:val="20"/>
              </w:rPr>
              <w:t xml:space="preserve">  del niño/a, navidad, etc.  Con  las  y los  vendedores  de mercados.</w:t>
            </w:r>
          </w:p>
          <w:p w:rsidR="001A75A2" w:rsidRPr="001A75A2" w:rsidRDefault="001A75A2" w:rsidP="00560461">
            <w:pPr>
              <w:pStyle w:val="Prrafodelista"/>
              <w:numPr>
                <w:ilvl w:val="1"/>
                <w:numId w:val="50"/>
              </w:numPr>
              <w:jc w:val="both"/>
              <w:rPr>
                <w:rFonts w:ascii="Times New Roman" w:hAnsi="Times New Roman"/>
                <w:sz w:val="20"/>
                <w:szCs w:val="20"/>
              </w:rPr>
            </w:pPr>
            <w:r w:rsidRPr="001A75A2">
              <w:rPr>
                <w:rFonts w:ascii="Times New Roman" w:hAnsi="Times New Roman"/>
                <w:sz w:val="20"/>
                <w:szCs w:val="20"/>
              </w:rPr>
              <w:t xml:space="preserve">Realizar  reuniones  frecuentes  con las  y los  vendedores  para  escuchar  sus  sugerencias  y  propuestas, tomarlas  </w:t>
            </w:r>
            <w:r w:rsidRPr="001A75A2">
              <w:rPr>
                <w:rFonts w:ascii="Times New Roman" w:hAnsi="Times New Roman"/>
                <w:sz w:val="20"/>
                <w:szCs w:val="20"/>
              </w:rPr>
              <w:lastRenderedPageBreak/>
              <w:t>en cuenta  e  implementarlas.</w:t>
            </w:r>
          </w:p>
          <w:p w:rsidR="001A75A2" w:rsidRPr="001A75A2" w:rsidRDefault="001A75A2" w:rsidP="001A75A2">
            <w:pPr>
              <w:jc w:val="both"/>
              <w:rPr>
                <w:sz w:val="20"/>
                <w:szCs w:val="20"/>
                <w:lang w:val="es-SV"/>
              </w:rPr>
            </w:pPr>
          </w:p>
        </w:tc>
        <w:tc>
          <w:tcPr>
            <w:tcW w:w="1434" w:type="dxa"/>
            <w:vAlign w:val="center"/>
          </w:tcPr>
          <w:p w:rsidR="001A75A2" w:rsidRPr="001A75A2" w:rsidRDefault="001A75A2" w:rsidP="001A75A2">
            <w:pPr>
              <w:jc w:val="both"/>
              <w:rPr>
                <w:sz w:val="20"/>
                <w:szCs w:val="20"/>
                <w:lang w:val="es-SV"/>
              </w:rPr>
            </w:pPr>
            <w:r w:rsidRPr="001A75A2">
              <w:rPr>
                <w:sz w:val="20"/>
                <w:szCs w:val="20"/>
                <w:lang w:val="es-SV"/>
              </w:rPr>
              <w:lastRenderedPageBreak/>
              <w:t xml:space="preserve">Sub gerente de mercados </w:t>
            </w:r>
          </w:p>
        </w:tc>
        <w:tc>
          <w:tcPr>
            <w:tcW w:w="1341" w:type="dxa"/>
            <w:vAlign w:val="center"/>
          </w:tcPr>
          <w:p w:rsidR="001A75A2" w:rsidRPr="001A75A2" w:rsidRDefault="001A75A2" w:rsidP="001A75A2">
            <w:pPr>
              <w:jc w:val="both"/>
              <w:rPr>
                <w:sz w:val="20"/>
                <w:szCs w:val="20"/>
                <w:lang w:val="es-SV"/>
              </w:rPr>
            </w:pPr>
            <w:r w:rsidRPr="001A75A2">
              <w:rPr>
                <w:sz w:val="20"/>
                <w:szCs w:val="20"/>
                <w:lang w:val="es-SV"/>
              </w:rPr>
              <w:t>Fondos propios.</w:t>
            </w:r>
          </w:p>
        </w:tc>
        <w:tc>
          <w:tcPr>
            <w:tcW w:w="1205" w:type="dxa"/>
            <w:vAlign w:val="center"/>
          </w:tcPr>
          <w:p w:rsidR="001A75A2" w:rsidRPr="001A75A2" w:rsidRDefault="001A75A2" w:rsidP="001A75A2">
            <w:pPr>
              <w:jc w:val="both"/>
              <w:rPr>
                <w:sz w:val="20"/>
                <w:szCs w:val="20"/>
                <w:lang w:val="es-SV"/>
              </w:rPr>
            </w:pPr>
          </w:p>
          <w:p w:rsidR="001A75A2" w:rsidRPr="001A75A2" w:rsidRDefault="001A75A2" w:rsidP="001A75A2">
            <w:pPr>
              <w:jc w:val="both"/>
              <w:rPr>
                <w:sz w:val="20"/>
                <w:szCs w:val="20"/>
                <w:lang w:val="es-SV"/>
              </w:rPr>
            </w:pPr>
            <w:r w:rsidRPr="001A75A2">
              <w:rPr>
                <w:sz w:val="20"/>
                <w:szCs w:val="20"/>
                <w:lang w:val="es-SV"/>
              </w:rPr>
              <w:t xml:space="preserve">Doce  meses  de  enero a Diciembre </w:t>
            </w:r>
          </w:p>
        </w:tc>
        <w:tc>
          <w:tcPr>
            <w:tcW w:w="1350" w:type="dxa"/>
            <w:vAlign w:val="center"/>
          </w:tcPr>
          <w:p w:rsidR="001A75A2" w:rsidRPr="001A75A2" w:rsidRDefault="001A75A2" w:rsidP="001A75A2">
            <w:pPr>
              <w:jc w:val="both"/>
              <w:rPr>
                <w:sz w:val="20"/>
                <w:szCs w:val="20"/>
                <w:lang w:val="es-SV"/>
              </w:rPr>
            </w:pPr>
          </w:p>
        </w:tc>
        <w:tc>
          <w:tcPr>
            <w:tcW w:w="1520" w:type="dxa"/>
            <w:vAlign w:val="center"/>
          </w:tcPr>
          <w:p w:rsidR="001A75A2" w:rsidRPr="001A75A2" w:rsidRDefault="001A75A2" w:rsidP="001A75A2">
            <w:pPr>
              <w:jc w:val="both"/>
              <w:rPr>
                <w:sz w:val="20"/>
                <w:szCs w:val="20"/>
                <w:lang w:val="es-SV"/>
              </w:rPr>
            </w:pPr>
            <w:r w:rsidRPr="001A75A2">
              <w:rPr>
                <w:sz w:val="20"/>
                <w:szCs w:val="20"/>
                <w:lang w:val="es-SV"/>
              </w:rPr>
              <w:t>Gerencia general.</w:t>
            </w:r>
          </w:p>
          <w:p w:rsidR="001A75A2" w:rsidRPr="001A75A2" w:rsidRDefault="001A75A2" w:rsidP="001A75A2">
            <w:pPr>
              <w:jc w:val="both"/>
              <w:rPr>
                <w:sz w:val="20"/>
                <w:szCs w:val="20"/>
                <w:lang w:val="es-SV"/>
              </w:rPr>
            </w:pPr>
            <w:r w:rsidRPr="001A75A2">
              <w:rPr>
                <w:sz w:val="20"/>
                <w:szCs w:val="20"/>
                <w:lang w:val="es-SV"/>
              </w:rPr>
              <w:t xml:space="preserve">Gerencia de Servicios </w:t>
            </w:r>
          </w:p>
        </w:tc>
      </w:tr>
      <w:tr w:rsidR="001A75A2" w:rsidRPr="001A75A2" w:rsidTr="00400230">
        <w:trPr>
          <w:trHeight w:val="20"/>
        </w:trPr>
        <w:tc>
          <w:tcPr>
            <w:tcW w:w="1917" w:type="dxa"/>
            <w:vMerge/>
            <w:tcBorders>
              <w:bottom w:val="single" w:sz="4" w:space="0" w:color="auto"/>
            </w:tcBorders>
            <w:shd w:val="clear" w:color="auto" w:fill="auto"/>
            <w:vAlign w:val="center"/>
          </w:tcPr>
          <w:p w:rsidR="00B33AFB" w:rsidRPr="001A75A2" w:rsidRDefault="00B33AFB" w:rsidP="001A75A2">
            <w:pPr>
              <w:jc w:val="both"/>
              <w:rPr>
                <w:sz w:val="20"/>
                <w:szCs w:val="20"/>
                <w:lang w:val="es-SV"/>
              </w:rPr>
            </w:pPr>
          </w:p>
        </w:tc>
        <w:tc>
          <w:tcPr>
            <w:tcW w:w="2129" w:type="dxa"/>
            <w:vMerge/>
            <w:vAlign w:val="center"/>
          </w:tcPr>
          <w:p w:rsidR="00B33AFB" w:rsidRPr="001A75A2" w:rsidRDefault="00B33AFB" w:rsidP="001A75A2">
            <w:pPr>
              <w:jc w:val="both"/>
              <w:rPr>
                <w:sz w:val="20"/>
                <w:szCs w:val="20"/>
                <w:lang w:val="es-SV"/>
              </w:rPr>
            </w:pPr>
          </w:p>
        </w:tc>
        <w:tc>
          <w:tcPr>
            <w:tcW w:w="2780" w:type="dxa"/>
            <w:vAlign w:val="center"/>
          </w:tcPr>
          <w:p w:rsidR="00B33AFB" w:rsidRPr="001A75A2" w:rsidRDefault="00B33AFB" w:rsidP="001A75A2">
            <w:pPr>
              <w:jc w:val="both"/>
              <w:rPr>
                <w:sz w:val="20"/>
                <w:szCs w:val="20"/>
                <w:lang w:val="es-SV"/>
              </w:rPr>
            </w:pPr>
          </w:p>
        </w:tc>
        <w:tc>
          <w:tcPr>
            <w:tcW w:w="1434" w:type="dxa"/>
            <w:vAlign w:val="center"/>
          </w:tcPr>
          <w:p w:rsidR="00B33AFB" w:rsidRPr="001A75A2" w:rsidRDefault="00B33AFB" w:rsidP="001A75A2">
            <w:pPr>
              <w:jc w:val="both"/>
              <w:rPr>
                <w:sz w:val="20"/>
                <w:szCs w:val="20"/>
                <w:lang w:val="es-SV"/>
              </w:rPr>
            </w:pPr>
          </w:p>
        </w:tc>
        <w:tc>
          <w:tcPr>
            <w:tcW w:w="1341" w:type="dxa"/>
            <w:vAlign w:val="center"/>
          </w:tcPr>
          <w:p w:rsidR="00B33AFB" w:rsidRPr="001A75A2" w:rsidRDefault="00B33AFB" w:rsidP="001A75A2">
            <w:pPr>
              <w:jc w:val="both"/>
              <w:rPr>
                <w:sz w:val="20"/>
                <w:szCs w:val="20"/>
                <w:lang w:val="es-SV"/>
              </w:rPr>
            </w:pPr>
          </w:p>
        </w:tc>
        <w:tc>
          <w:tcPr>
            <w:tcW w:w="1205" w:type="dxa"/>
          </w:tcPr>
          <w:p w:rsidR="00B33AFB" w:rsidRPr="001A75A2" w:rsidRDefault="00B33AFB" w:rsidP="001A75A2">
            <w:pPr>
              <w:jc w:val="both"/>
              <w:rPr>
                <w:sz w:val="20"/>
                <w:szCs w:val="20"/>
                <w:lang w:val="es-SV"/>
              </w:rPr>
            </w:pPr>
          </w:p>
        </w:tc>
        <w:tc>
          <w:tcPr>
            <w:tcW w:w="1350" w:type="dxa"/>
            <w:vAlign w:val="center"/>
          </w:tcPr>
          <w:p w:rsidR="00B33AFB" w:rsidRPr="001A75A2" w:rsidRDefault="00B33AFB" w:rsidP="001A75A2">
            <w:pPr>
              <w:jc w:val="both"/>
              <w:rPr>
                <w:sz w:val="20"/>
                <w:szCs w:val="20"/>
                <w:lang w:val="es-SV"/>
              </w:rPr>
            </w:pPr>
          </w:p>
        </w:tc>
        <w:tc>
          <w:tcPr>
            <w:tcW w:w="1520" w:type="dxa"/>
            <w:vAlign w:val="center"/>
          </w:tcPr>
          <w:p w:rsidR="00B33AFB" w:rsidRPr="001A75A2" w:rsidRDefault="00B33AFB" w:rsidP="001A75A2">
            <w:pPr>
              <w:jc w:val="both"/>
              <w:rPr>
                <w:sz w:val="20"/>
                <w:szCs w:val="20"/>
                <w:lang w:val="es-SV"/>
              </w:rPr>
            </w:pPr>
          </w:p>
          <w:p w:rsidR="00737783" w:rsidRPr="001A75A2" w:rsidRDefault="00737783" w:rsidP="001A75A2">
            <w:pPr>
              <w:jc w:val="both"/>
              <w:rPr>
                <w:sz w:val="20"/>
                <w:szCs w:val="20"/>
                <w:lang w:val="es-SV"/>
              </w:rPr>
            </w:pPr>
          </w:p>
        </w:tc>
      </w:tr>
      <w:tr w:rsidR="001A75A2" w:rsidRPr="001A75A2" w:rsidTr="00400230">
        <w:trPr>
          <w:trHeight w:val="20"/>
        </w:trPr>
        <w:tc>
          <w:tcPr>
            <w:tcW w:w="1917" w:type="dxa"/>
            <w:vMerge/>
            <w:tcBorders>
              <w:bottom w:val="single" w:sz="4" w:space="0" w:color="auto"/>
            </w:tcBorders>
            <w:shd w:val="clear" w:color="auto" w:fill="auto"/>
            <w:vAlign w:val="center"/>
          </w:tcPr>
          <w:p w:rsidR="0026454F" w:rsidRPr="001A75A2" w:rsidRDefault="0026454F" w:rsidP="001A75A2">
            <w:pPr>
              <w:jc w:val="both"/>
              <w:rPr>
                <w:sz w:val="20"/>
                <w:szCs w:val="20"/>
              </w:rPr>
            </w:pPr>
          </w:p>
        </w:tc>
        <w:tc>
          <w:tcPr>
            <w:tcW w:w="2129" w:type="dxa"/>
            <w:vMerge w:val="restart"/>
            <w:vAlign w:val="center"/>
          </w:tcPr>
          <w:p w:rsidR="0026454F" w:rsidRPr="001A75A2" w:rsidRDefault="0026454F" w:rsidP="001A75A2">
            <w:pPr>
              <w:pStyle w:val="Prrafodelista"/>
              <w:ind w:left="360"/>
              <w:jc w:val="both"/>
              <w:rPr>
                <w:rFonts w:ascii="Times New Roman" w:hAnsi="Times New Roman"/>
                <w:sz w:val="20"/>
                <w:szCs w:val="20"/>
                <w:lang w:val="es-SV"/>
              </w:rPr>
            </w:pPr>
            <w:r w:rsidRPr="001A75A2">
              <w:rPr>
                <w:rFonts w:ascii="Times New Roman" w:hAnsi="Times New Roman"/>
                <w:sz w:val="20"/>
                <w:szCs w:val="20"/>
                <w:lang w:val="es-SV"/>
              </w:rPr>
              <w:t xml:space="preserve">5.Realizar mantenimiento oportuno y efectivo de los mercados </w:t>
            </w:r>
          </w:p>
          <w:p w:rsidR="0026454F" w:rsidRPr="001A75A2" w:rsidRDefault="0026454F" w:rsidP="001A75A2">
            <w:pPr>
              <w:jc w:val="both"/>
              <w:rPr>
                <w:sz w:val="20"/>
                <w:szCs w:val="20"/>
              </w:rPr>
            </w:pPr>
          </w:p>
          <w:p w:rsidR="0026454F" w:rsidRPr="001A75A2" w:rsidRDefault="0026454F" w:rsidP="001A75A2">
            <w:pPr>
              <w:jc w:val="both"/>
              <w:rPr>
                <w:sz w:val="20"/>
                <w:szCs w:val="20"/>
              </w:rPr>
            </w:pPr>
          </w:p>
          <w:p w:rsidR="0026454F" w:rsidRPr="001A75A2" w:rsidRDefault="0026454F" w:rsidP="001A75A2">
            <w:pPr>
              <w:jc w:val="both"/>
              <w:rPr>
                <w:sz w:val="20"/>
                <w:szCs w:val="20"/>
              </w:rPr>
            </w:pPr>
          </w:p>
          <w:p w:rsidR="0026454F" w:rsidRPr="001A75A2" w:rsidRDefault="0026454F" w:rsidP="001A75A2">
            <w:pPr>
              <w:jc w:val="both"/>
              <w:rPr>
                <w:sz w:val="20"/>
                <w:szCs w:val="20"/>
              </w:rPr>
            </w:pPr>
          </w:p>
          <w:p w:rsidR="0026454F" w:rsidRPr="001A75A2" w:rsidRDefault="0026454F" w:rsidP="001A75A2">
            <w:pPr>
              <w:jc w:val="both"/>
              <w:rPr>
                <w:sz w:val="20"/>
                <w:szCs w:val="20"/>
              </w:rPr>
            </w:pPr>
          </w:p>
          <w:p w:rsidR="0026454F" w:rsidRPr="001A75A2" w:rsidRDefault="0026454F" w:rsidP="001A75A2">
            <w:pPr>
              <w:jc w:val="both"/>
              <w:rPr>
                <w:sz w:val="20"/>
                <w:szCs w:val="20"/>
              </w:rPr>
            </w:pPr>
          </w:p>
          <w:p w:rsidR="0026454F" w:rsidRPr="001A75A2" w:rsidRDefault="0026454F" w:rsidP="001A75A2">
            <w:pPr>
              <w:jc w:val="both"/>
              <w:rPr>
                <w:sz w:val="20"/>
                <w:szCs w:val="20"/>
              </w:rPr>
            </w:pPr>
          </w:p>
          <w:p w:rsidR="0026454F" w:rsidRPr="001A75A2" w:rsidRDefault="0026454F" w:rsidP="001A75A2">
            <w:pPr>
              <w:jc w:val="both"/>
              <w:rPr>
                <w:sz w:val="20"/>
                <w:szCs w:val="20"/>
              </w:rPr>
            </w:pPr>
          </w:p>
          <w:p w:rsidR="0026454F" w:rsidRPr="001A75A2" w:rsidRDefault="0026454F" w:rsidP="001A75A2">
            <w:pPr>
              <w:jc w:val="both"/>
              <w:rPr>
                <w:sz w:val="20"/>
                <w:szCs w:val="20"/>
              </w:rPr>
            </w:pPr>
          </w:p>
          <w:p w:rsidR="0026454F" w:rsidRPr="001A75A2" w:rsidRDefault="0026454F" w:rsidP="001A75A2">
            <w:pPr>
              <w:jc w:val="both"/>
              <w:rPr>
                <w:sz w:val="20"/>
                <w:szCs w:val="20"/>
              </w:rPr>
            </w:pPr>
          </w:p>
          <w:p w:rsidR="0026454F" w:rsidRPr="001A75A2" w:rsidRDefault="0026454F" w:rsidP="001A75A2">
            <w:pPr>
              <w:jc w:val="both"/>
              <w:rPr>
                <w:sz w:val="20"/>
                <w:szCs w:val="20"/>
              </w:rPr>
            </w:pPr>
          </w:p>
          <w:p w:rsidR="0026454F" w:rsidRPr="001A75A2" w:rsidRDefault="0026454F" w:rsidP="001A75A2">
            <w:pPr>
              <w:jc w:val="both"/>
              <w:rPr>
                <w:sz w:val="20"/>
                <w:szCs w:val="20"/>
              </w:rPr>
            </w:pPr>
          </w:p>
          <w:p w:rsidR="0026454F" w:rsidRPr="001A75A2" w:rsidRDefault="0026454F" w:rsidP="001A75A2">
            <w:pPr>
              <w:jc w:val="both"/>
              <w:rPr>
                <w:sz w:val="20"/>
                <w:szCs w:val="20"/>
              </w:rPr>
            </w:pPr>
          </w:p>
        </w:tc>
        <w:tc>
          <w:tcPr>
            <w:tcW w:w="2780" w:type="dxa"/>
            <w:vAlign w:val="center"/>
          </w:tcPr>
          <w:p w:rsidR="0026454F" w:rsidRPr="001A75A2" w:rsidRDefault="0026454F" w:rsidP="001A75A2">
            <w:pPr>
              <w:spacing w:line="276" w:lineRule="auto"/>
              <w:jc w:val="both"/>
              <w:rPr>
                <w:sz w:val="20"/>
                <w:szCs w:val="20"/>
              </w:rPr>
            </w:pPr>
            <w:r w:rsidRPr="001A75A2">
              <w:rPr>
                <w:sz w:val="20"/>
                <w:szCs w:val="20"/>
                <w:lang w:val="es-SV"/>
              </w:rPr>
              <w:t xml:space="preserve">5.1 </w:t>
            </w:r>
            <w:r w:rsidRPr="001A75A2">
              <w:rPr>
                <w:sz w:val="20"/>
                <w:szCs w:val="20"/>
              </w:rPr>
              <w:t>Gestionar la reparación de techos</w:t>
            </w:r>
          </w:p>
          <w:p w:rsidR="0026454F" w:rsidRPr="001A75A2" w:rsidRDefault="0026454F"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Limpieza de tragantes y bajada de aguas lluvias</w:t>
            </w:r>
          </w:p>
          <w:p w:rsidR="0026454F" w:rsidRPr="001A75A2" w:rsidRDefault="0026454F" w:rsidP="006676F9">
            <w:pPr>
              <w:pStyle w:val="Prrafodelista"/>
              <w:numPr>
                <w:ilvl w:val="1"/>
                <w:numId w:val="46"/>
              </w:numPr>
              <w:jc w:val="both"/>
              <w:rPr>
                <w:rFonts w:ascii="Times New Roman" w:hAnsi="Times New Roman"/>
                <w:sz w:val="20"/>
                <w:szCs w:val="20"/>
                <w:lang w:val="es-SV"/>
              </w:rPr>
            </w:pPr>
            <w:r w:rsidRPr="001A75A2">
              <w:rPr>
                <w:rFonts w:ascii="Times New Roman" w:hAnsi="Times New Roman"/>
                <w:sz w:val="20"/>
                <w:szCs w:val="20"/>
              </w:rPr>
              <w:t>Desatapar tuberías obstaculizadas de aguas servidas</w:t>
            </w:r>
            <w:r w:rsidRPr="001A75A2">
              <w:rPr>
                <w:rFonts w:ascii="Times New Roman" w:hAnsi="Times New Roman"/>
                <w:sz w:val="20"/>
                <w:szCs w:val="20"/>
                <w:lang w:val="es-SV"/>
              </w:rPr>
              <w:t>.</w:t>
            </w:r>
          </w:p>
          <w:p w:rsidR="0026454F" w:rsidRPr="001A75A2" w:rsidRDefault="0026454F"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Realizar  mantenimiento de servicios  sanitarios </w:t>
            </w:r>
          </w:p>
          <w:p w:rsidR="0026454F" w:rsidRPr="001A75A2" w:rsidRDefault="0026454F"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Realizar mantenimiento y sustitución de canaletas de aguas  lluvias </w:t>
            </w:r>
          </w:p>
          <w:p w:rsidR="0026454F" w:rsidRPr="001A75A2" w:rsidRDefault="0026454F"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Instalar  Nuevos  ventiladores en el Mercado 1 y 2 </w:t>
            </w:r>
          </w:p>
          <w:p w:rsidR="0026454F" w:rsidRPr="001A75A2" w:rsidRDefault="0026454F"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Realizar  mantenimiento a los  Portones  y cortinas  de los mercados </w:t>
            </w:r>
          </w:p>
          <w:p w:rsidR="0026454F" w:rsidRPr="001A75A2" w:rsidRDefault="0026454F"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Realizar mantenimiento a las  instalaciones  eléctricas  de los mercados </w:t>
            </w:r>
          </w:p>
        </w:tc>
        <w:tc>
          <w:tcPr>
            <w:tcW w:w="1434" w:type="dxa"/>
            <w:vAlign w:val="center"/>
          </w:tcPr>
          <w:p w:rsidR="0026454F" w:rsidRPr="001A75A2" w:rsidRDefault="0026454F" w:rsidP="001A75A2">
            <w:pPr>
              <w:jc w:val="both"/>
              <w:rPr>
                <w:sz w:val="20"/>
                <w:szCs w:val="20"/>
                <w:lang w:val="es-SV"/>
              </w:rPr>
            </w:pPr>
            <w:r w:rsidRPr="001A75A2">
              <w:rPr>
                <w:sz w:val="20"/>
                <w:szCs w:val="20"/>
                <w:lang w:val="es-SV"/>
              </w:rPr>
              <w:t xml:space="preserve">Sub gerente de mercados </w:t>
            </w:r>
          </w:p>
        </w:tc>
        <w:tc>
          <w:tcPr>
            <w:tcW w:w="1341" w:type="dxa"/>
            <w:vAlign w:val="center"/>
          </w:tcPr>
          <w:p w:rsidR="0026454F" w:rsidRPr="001A75A2" w:rsidRDefault="0026454F" w:rsidP="001A75A2">
            <w:pPr>
              <w:jc w:val="both"/>
              <w:rPr>
                <w:sz w:val="20"/>
                <w:szCs w:val="20"/>
                <w:lang w:val="es-SV"/>
              </w:rPr>
            </w:pPr>
            <w:r w:rsidRPr="001A75A2">
              <w:rPr>
                <w:sz w:val="20"/>
                <w:szCs w:val="20"/>
                <w:lang w:val="es-SV"/>
              </w:rPr>
              <w:t>Fondos propios.</w:t>
            </w:r>
          </w:p>
        </w:tc>
        <w:tc>
          <w:tcPr>
            <w:tcW w:w="1205" w:type="dxa"/>
            <w:vAlign w:val="center"/>
          </w:tcPr>
          <w:p w:rsidR="0026454F" w:rsidRPr="001A75A2" w:rsidRDefault="0026454F" w:rsidP="001A75A2">
            <w:pPr>
              <w:jc w:val="both"/>
              <w:rPr>
                <w:sz w:val="20"/>
                <w:szCs w:val="20"/>
                <w:lang w:val="es-SV"/>
              </w:rPr>
            </w:pPr>
          </w:p>
          <w:p w:rsidR="0026454F" w:rsidRPr="001A75A2" w:rsidRDefault="0026454F" w:rsidP="001A75A2">
            <w:pPr>
              <w:jc w:val="both"/>
              <w:rPr>
                <w:sz w:val="20"/>
                <w:szCs w:val="20"/>
                <w:lang w:val="es-SV"/>
              </w:rPr>
            </w:pPr>
            <w:r w:rsidRPr="001A75A2">
              <w:rPr>
                <w:sz w:val="20"/>
                <w:szCs w:val="20"/>
                <w:lang w:val="es-SV"/>
              </w:rPr>
              <w:t xml:space="preserve">Doce  meses  de  enero a Diciembre </w:t>
            </w:r>
          </w:p>
        </w:tc>
        <w:tc>
          <w:tcPr>
            <w:tcW w:w="1350" w:type="dxa"/>
            <w:vAlign w:val="center"/>
          </w:tcPr>
          <w:p w:rsidR="0026454F" w:rsidRPr="001A75A2" w:rsidRDefault="0026454F" w:rsidP="001A75A2">
            <w:pPr>
              <w:jc w:val="both"/>
              <w:rPr>
                <w:sz w:val="20"/>
                <w:szCs w:val="20"/>
                <w:lang w:val="es-SV"/>
              </w:rPr>
            </w:pPr>
          </w:p>
        </w:tc>
        <w:tc>
          <w:tcPr>
            <w:tcW w:w="1520" w:type="dxa"/>
            <w:vAlign w:val="center"/>
          </w:tcPr>
          <w:p w:rsidR="0026454F" w:rsidRPr="001A75A2" w:rsidRDefault="0026454F" w:rsidP="001A75A2">
            <w:pPr>
              <w:jc w:val="both"/>
              <w:rPr>
                <w:sz w:val="20"/>
                <w:szCs w:val="20"/>
                <w:lang w:val="es-SV"/>
              </w:rPr>
            </w:pPr>
            <w:r w:rsidRPr="001A75A2">
              <w:rPr>
                <w:sz w:val="20"/>
                <w:szCs w:val="20"/>
                <w:lang w:val="es-SV"/>
              </w:rPr>
              <w:t>Gerencia general.</w:t>
            </w:r>
          </w:p>
          <w:p w:rsidR="0026454F" w:rsidRPr="001A75A2" w:rsidRDefault="0026454F" w:rsidP="001A75A2">
            <w:pPr>
              <w:jc w:val="both"/>
              <w:rPr>
                <w:sz w:val="20"/>
                <w:szCs w:val="20"/>
                <w:lang w:val="es-SV"/>
              </w:rPr>
            </w:pPr>
            <w:r w:rsidRPr="001A75A2">
              <w:rPr>
                <w:sz w:val="20"/>
                <w:szCs w:val="20"/>
                <w:lang w:val="es-SV"/>
              </w:rPr>
              <w:t xml:space="preserve">Gerencia de Servicios </w:t>
            </w:r>
          </w:p>
        </w:tc>
      </w:tr>
      <w:tr w:rsidR="001A75A2" w:rsidRPr="001A75A2" w:rsidTr="00400230">
        <w:trPr>
          <w:trHeight w:val="20"/>
        </w:trPr>
        <w:tc>
          <w:tcPr>
            <w:tcW w:w="1917" w:type="dxa"/>
            <w:vMerge/>
            <w:tcBorders>
              <w:bottom w:val="single" w:sz="4" w:space="0" w:color="auto"/>
            </w:tcBorders>
            <w:shd w:val="clear" w:color="auto" w:fill="auto"/>
            <w:vAlign w:val="center"/>
          </w:tcPr>
          <w:p w:rsidR="00B33AFB" w:rsidRPr="001A75A2" w:rsidRDefault="00B33AFB" w:rsidP="001A75A2">
            <w:pPr>
              <w:jc w:val="both"/>
              <w:rPr>
                <w:sz w:val="20"/>
                <w:szCs w:val="20"/>
                <w:lang w:val="es-SV"/>
              </w:rPr>
            </w:pPr>
          </w:p>
        </w:tc>
        <w:tc>
          <w:tcPr>
            <w:tcW w:w="2129" w:type="dxa"/>
            <w:vMerge/>
            <w:vAlign w:val="center"/>
          </w:tcPr>
          <w:p w:rsidR="00B33AFB" w:rsidRPr="001A75A2" w:rsidRDefault="00B33AFB" w:rsidP="001A75A2">
            <w:pPr>
              <w:jc w:val="both"/>
              <w:rPr>
                <w:sz w:val="20"/>
                <w:szCs w:val="20"/>
                <w:lang w:val="es-SV"/>
              </w:rPr>
            </w:pPr>
          </w:p>
        </w:tc>
        <w:tc>
          <w:tcPr>
            <w:tcW w:w="2780" w:type="dxa"/>
            <w:vAlign w:val="center"/>
          </w:tcPr>
          <w:p w:rsidR="00B33AFB" w:rsidRPr="001A75A2" w:rsidRDefault="00B33AFB" w:rsidP="001A75A2">
            <w:pPr>
              <w:jc w:val="both"/>
              <w:rPr>
                <w:sz w:val="20"/>
                <w:szCs w:val="20"/>
                <w:lang w:val="es-SV"/>
              </w:rPr>
            </w:pPr>
          </w:p>
        </w:tc>
        <w:tc>
          <w:tcPr>
            <w:tcW w:w="1434" w:type="dxa"/>
            <w:vAlign w:val="center"/>
          </w:tcPr>
          <w:p w:rsidR="00B33AFB" w:rsidRPr="001A75A2" w:rsidRDefault="00B33AFB" w:rsidP="001A75A2">
            <w:pPr>
              <w:jc w:val="both"/>
              <w:rPr>
                <w:sz w:val="20"/>
                <w:szCs w:val="20"/>
                <w:lang w:val="es-SV"/>
              </w:rPr>
            </w:pPr>
          </w:p>
        </w:tc>
        <w:tc>
          <w:tcPr>
            <w:tcW w:w="1341" w:type="dxa"/>
            <w:vAlign w:val="center"/>
          </w:tcPr>
          <w:p w:rsidR="00B33AFB" w:rsidRPr="001A75A2" w:rsidRDefault="00B33AFB" w:rsidP="001A75A2">
            <w:pPr>
              <w:jc w:val="both"/>
              <w:rPr>
                <w:sz w:val="20"/>
                <w:szCs w:val="20"/>
                <w:lang w:val="es-SV"/>
              </w:rPr>
            </w:pPr>
          </w:p>
        </w:tc>
        <w:tc>
          <w:tcPr>
            <w:tcW w:w="1205" w:type="dxa"/>
          </w:tcPr>
          <w:p w:rsidR="00B33AFB" w:rsidRPr="001A75A2" w:rsidRDefault="00B33AFB" w:rsidP="001A75A2">
            <w:pPr>
              <w:jc w:val="both"/>
              <w:rPr>
                <w:sz w:val="20"/>
                <w:szCs w:val="20"/>
                <w:lang w:val="es-SV"/>
              </w:rPr>
            </w:pPr>
          </w:p>
        </w:tc>
        <w:tc>
          <w:tcPr>
            <w:tcW w:w="1350" w:type="dxa"/>
            <w:vAlign w:val="center"/>
          </w:tcPr>
          <w:p w:rsidR="00B33AFB" w:rsidRPr="001A75A2" w:rsidRDefault="00B33AFB" w:rsidP="001A75A2">
            <w:pPr>
              <w:jc w:val="both"/>
              <w:rPr>
                <w:sz w:val="20"/>
                <w:szCs w:val="20"/>
                <w:lang w:val="es-SV"/>
              </w:rPr>
            </w:pPr>
          </w:p>
        </w:tc>
        <w:tc>
          <w:tcPr>
            <w:tcW w:w="1520" w:type="dxa"/>
            <w:vAlign w:val="center"/>
          </w:tcPr>
          <w:p w:rsidR="00B33AFB" w:rsidRPr="001A75A2" w:rsidRDefault="00B33AFB" w:rsidP="001A75A2">
            <w:pPr>
              <w:jc w:val="both"/>
              <w:rPr>
                <w:sz w:val="20"/>
                <w:szCs w:val="20"/>
                <w:lang w:val="es-SV"/>
              </w:rPr>
            </w:pPr>
          </w:p>
        </w:tc>
      </w:tr>
      <w:tr w:rsidR="001A75A2" w:rsidRPr="001A75A2" w:rsidTr="00400230">
        <w:trPr>
          <w:trHeight w:val="20"/>
        </w:trPr>
        <w:tc>
          <w:tcPr>
            <w:tcW w:w="1917" w:type="dxa"/>
            <w:vMerge/>
            <w:tcBorders>
              <w:bottom w:val="single" w:sz="4" w:space="0" w:color="auto"/>
            </w:tcBorders>
            <w:shd w:val="clear" w:color="auto" w:fill="auto"/>
            <w:vAlign w:val="center"/>
          </w:tcPr>
          <w:p w:rsidR="00B33AFB" w:rsidRPr="001A75A2" w:rsidRDefault="00B33AFB" w:rsidP="001A75A2">
            <w:pPr>
              <w:jc w:val="both"/>
              <w:rPr>
                <w:sz w:val="20"/>
                <w:szCs w:val="20"/>
                <w:lang w:val="es-SV"/>
              </w:rPr>
            </w:pPr>
          </w:p>
        </w:tc>
        <w:tc>
          <w:tcPr>
            <w:tcW w:w="2129" w:type="dxa"/>
            <w:vMerge/>
            <w:vAlign w:val="center"/>
          </w:tcPr>
          <w:p w:rsidR="00B33AFB" w:rsidRPr="001A75A2" w:rsidRDefault="00B33AFB" w:rsidP="001A75A2">
            <w:pPr>
              <w:jc w:val="both"/>
              <w:rPr>
                <w:sz w:val="20"/>
                <w:szCs w:val="20"/>
                <w:lang w:val="es-SV"/>
              </w:rPr>
            </w:pPr>
          </w:p>
        </w:tc>
        <w:tc>
          <w:tcPr>
            <w:tcW w:w="2780" w:type="dxa"/>
            <w:vAlign w:val="center"/>
          </w:tcPr>
          <w:p w:rsidR="00B33AFB" w:rsidRPr="001A75A2" w:rsidRDefault="00B33AFB" w:rsidP="001A75A2">
            <w:pPr>
              <w:jc w:val="both"/>
              <w:rPr>
                <w:sz w:val="20"/>
                <w:szCs w:val="20"/>
                <w:lang w:val="es-SV"/>
              </w:rPr>
            </w:pPr>
          </w:p>
        </w:tc>
        <w:tc>
          <w:tcPr>
            <w:tcW w:w="1434" w:type="dxa"/>
            <w:vAlign w:val="center"/>
          </w:tcPr>
          <w:p w:rsidR="00B33AFB" w:rsidRPr="001A75A2" w:rsidRDefault="00B33AFB" w:rsidP="001A75A2">
            <w:pPr>
              <w:jc w:val="both"/>
              <w:rPr>
                <w:sz w:val="20"/>
                <w:szCs w:val="20"/>
                <w:lang w:val="es-SV"/>
              </w:rPr>
            </w:pPr>
          </w:p>
        </w:tc>
        <w:tc>
          <w:tcPr>
            <w:tcW w:w="1341" w:type="dxa"/>
            <w:vAlign w:val="center"/>
          </w:tcPr>
          <w:p w:rsidR="00B33AFB" w:rsidRPr="001A75A2" w:rsidRDefault="00B33AFB" w:rsidP="001A75A2">
            <w:pPr>
              <w:jc w:val="both"/>
              <w:rPr>
                <w:sz w:val="20"/>
                <w:szCs w:val="20"/>
                <w:lang w:val="es-SV"/>
              </w:rPr>
            </w:pPr>
          </w:p>
        </w:tc>
        <w:tc>
          <w:tcPr>
            <w:tcW w:w="1205" w:type="dxa"/>
          </w:tcPr>
          <w:p w:rsidR="00B33AFB" w:rsidRPr="001A75A2" w:rsidRDefault="00B33AFB" w:rsidP="001A75A2">
            <w:pPr>
              <w:jc w:val="both"/>
              <w:rPr>
                <w:sz w:val="20"/>
                <w:szCs w:val="20"/>
                <w:lang w:val="es-SV"/>
              </w:rPr>
            </w:pPr>
          </w:p>
        </w:tc>
        <w:tc>
          <w:tcPr>
            <w:tcW w:w="1350" w:type="dxa"/>
            <w:vAlign w:val="center"/>
          </w:tcPr>
          <w:p w:rsidR="00B33AFB" w:rsidRPr="001A75A2" w:rsidRDefault="00B33AFB" w:rsidP="001A75A2">
            <w:pPr>
              <w:jc w:val="both"/>
              <w:rPr>
                <w:sz w:val="20"/>
                <w:szCs w:val="20"/>
                <w:lang w:val="es-SV"/>
              </w:rPr>
            </w:pPr>
          </w:p>
        </w:tc>
        <w:tc>
          <w:tcPr>
            <w:tcW w:w="1520" w:type="dxa"/>
            <w:vAlign w:val="center"/>
          </w:tcPr>
          <w:p w:rsidR="00B33AFB" w:rsidRPr="001A75A2" w:rsidRDefault="00B33AFB" w:rsidP="001A75A2">
            <w:pPr>
              <w:jc w:val="both"/>
              <w:rPr>
                <w:sz w:val="20"/>
                <w:szCs w:val="20"/>
                <w:lang w:val="es-SV"/>
              </w:rPr>
            </w:pPr>
          </w:p>
        </w:tc>
      </w:tr>
      <w:tr w:rsidR="001A75A2" w:rsidRPr="001A75A2" w:rsidTr="00400230">
        <w:trPr>
          <w:trHeight w:val="20"/>
        </w:trPr>
        <w:tc>
          <w:tcPr>
            <w:tcW w:w="1917" w:type="dxa"/>
            <w:vMerge/>
            <w:tcBorders>
              <w:bottom w:val="single" w:sz="4" w:space="0" w:color="auto"/>
            </w:tcBorders>
            <w:shd w:val="clear" w:color="auto" w:fill="auto"/>
            <w:vAlign w:val="center"/>
          </w:tcPr>
          <w:p w:rsidR="00B33AFB" w:rsidRPr="001A75A2" w:rsidRDefault="00B33AFB" w:rsidP="001A75A2">
            <w:pPr>
              <w:jc w:val="both"/>
              <w:rPr>
                <w:sz w:val="20"/>
                <w:szCs w:val="20"/>
              </w:rPr>
            </w:pPr>
          </w:p>
        </w:tc>
        <w:tc>
          <w:tcPr>
            <w:tcW w:w="2129" w:type="dxa"/>
            <w:vMerge/>
            <w:tcBorders>
              <w:bottom w:val="single" w:sz="4" w:space="0" w:color="auto"/>
            </w:tcBorders>
            <w:vAlign w:val="center"/>
          </w:tcPr>
          <w:p w:rsidR="00B33AFB" w:rsidRPr="001A75A2" w:rsidRDefault="00B33AFB" w:rsidP="001A75A2">
            <w:pPr>
              <w:jc w:val="both"/>
              <w:rPr>
                <w:sz w:val="20"/>
                <w:szCs w:val="20"/>
              </w:rPr>
            </w:pPr>
          </w:p>
        </w:tc>
        <w:tc>
          <w:tcPr>
            <w:tcW w:w="2780" w:type="dxa"/>
            <w:vAlign w:val="center"/>
          </w:tcPr>
          <w:p w:rsidR="00B33AFB" w:rsidRPr="001A75A2" w:rsidRDefault="00B33AFB" w:rsidP="001A75A2">
            <w:pPr>
              <w:jc w:val="both"/>
              <w:rPr>
                <w:sz w:val="20"/>
                <w:szCs w:val="20"/>
              </w:rPr>
            </w:pPr>
          </w:p>
        </w:tc>
        <w:tc>
          <w:tcPr>
            <w:tcW w:w="1434" w:type="dxa"/>
            <w:vAlign w:val="center"/>
          </w:tcPr>
          <w:p w:rsidR="00B33AFB" w:rsidRPr="001A75A2" w:rsidRDefault="00B33AFB" w:rsidP="001A75A2">
            <w:pPr>
              <w:jc w:val="both"/>
              <w:rPr>
                <w:sz w:val="20"/>
                <w:szCs w:val="20"/>
              </w:rPr>
            </w:pPr>
          </w:p>
        </w:tc>
        <w:tc>
          <w:tcPr>
            <w:tcW w:w="1341" w:type="dxa"/>
            <w:vAlign w:val="center"/>
          </w:tcPr>
          <w:p w:rsidR="00B33AFB" w:rsidRPr="001A75A2" w:rsidRDefault="00B33AFB" w:rsidP="001A75A2">
            <w:pPr>
              <w:jc w:val="both"/>
              <w:rPr>
                <w:sz w:val="20"/>
                <w:szCs w:val="20"/>
              </w:rPr>
            </w:pPr>
          </w:p>
        </w:tc>
        <w:tc>
          <w:tcPr>
            <w:tcW w:w="1205" w:type="dxa"/>
          </w:tcPr>
          <w:p w:rsidR="00B33AFB" w:rsidRPr="001A75A2" w:rsidRDefault="00B33AFB" w:rsidP="001A75A2">
            <w:pPr>
              <w:jc w:val="both"/>
              <w:rPr>
                <w:sz w:val="20"/>
                <w:szCs w:val="20"/>
              </w:rPr>
            </w:pPr>
          </w:p>
        </w:tc>
        <w:tc>
          <w:tcPr>
            <w:tcW w:w="1350" w:type="dxa"/>
            <w:vAlign w:val="center"/>
          </w:tcPr>
          <w:p w:rsidR="00B33AFB" w:rsidRPr="001A75A2" w:rsidRDefault="00B33AFB" w:rsidP="001A75A2">
            <w:pPr>
              <w:jc w:val="both"/>
              <w:rPr>
                <w:sz w:val="20"/>
                <w:szCs w:val="20"/>
              </w:rPr>
            </w:pPr>
          </w:p>
        </w:tc>
        <w:tc>
          <w:tcPr>
            <w:tcW w:w="1520" w:type="dxa"/>
            <w:vAlign w:val="center"/>
          </w:tcPr>
          <w:p w:rsidR="00B33AFB" w:rsidRPr="001A75A2" w:rsidRDefault="00B33AFB" w:rsidP="001A75A2">
            <w:pPr>
              <w:jc w:val="both"/>
              <w:rPr>
                <w:sz w:val="20"/>
                <w:szCs w:val="20"/>
              </w:rPr>
            </w:pPr>
          </w:p>
        </w:tc>
      </w:tr>
      <w:tr w:rsidR="001A75A2" w:rsidRPr="001A75A2" w:rsidTr="00400230">
        <w:trPr>
          <w:trHeight w:val="20"/>
        </w:trPr>
        <w:tc>
          <w:tcPr>
            <w:tcW w:w="1917" w:type="dxa"/>
            <w:vMerge/>
            <w:tcBorders>
              <w:bottom w:val="single" w:sz="4" w:space="0" w:color="auto"/>
            </w:tcBorders>
            <w:shd w:val="clear" w:color="auto" w:fill="auto"/>
            <w:vAlign w:val="center"/>
          </w:tcPr>
          <w:p w:rsidR="001A75A2" w:rsidRPr="001A75A2" w:rsidRDefault="001A75A2" w:rsidP="001A75A2">
            <w:pPr>
              <w:jc w:val="both"/>
              <w:rPr>
                <w:sz w:val="20"/>
                <w:szCs w:val="20"/>
                <w:lang w:val="es-SV"/>
              </w:rPr>
            </w:pPr>
          </w:p>
        </w:tc>
        <w:tc>
          <w:tcPr>
            <w:tcW w:w="2129" w:type="dxa"/>
            <w:vMerge w:val="restart"/>
            <w:tcBorders>
              <w:bottom w:val="single" w:sz="4" w:space="0" w:color="auto"/>
            </w:tcBorders>
            <w:vAlign w:val="center"/>
          </w:tcPr>
          <w:p w:rsidR="001A75A2" w:rsidRPr="001A75A2" w:rsidRDefault="001A75A2" w:rsidP="006676F9">
            <w:pPr>
              <w:pStyle w:val="Prrafodelista"/>
              <w:numPr>
                <w:ilvl w:val="0"/>
                <w:numId w:val="46"/>
              </w:numPr>
              <w:jc w:val="both"/>
              <w:rPr>
                <w:rFonts w:ascii="Times New Roman" w:hAnsi="Times New Roman"/>
                <w:sz w:val="20"/>
                <w:szCs w:val="20"/>
              </w:rPr>
            </w:pPr>
            <w:r w:rsidRPr="001A75A2">
              <w:rPr>
                <w:rFonts w:ascii="Times New Roman" w:hAnsi="Times New Roman"/>
                <w:sz w:val="20"/>
                <w:szCs w:val="20"/>
              </w:rPr>
              <w:t xml:space="preserve">Coordinar  con CAMZ, PNC y Administración de  mercados  que los  </w:t>
            </w:r>
            <w:r w:rsidRPr="001A75A2">
              <w:rPr>
                <w:rFonts w:ascii="Times New Roman" w:hAnsi="Times New Roman"/>
                <w:sz w:val="20"/>
                <w:szCs w:val="20"/>
              </w:rPr>
              <w:lastRenderedPageBreak/>
              <w:t>accesos  y pasillos estén  libres  de ventas</w:t>
            </w: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pBdr>
                <w:bottom w:val="single" w:sz="4" w:space="1" w:color="auto"/>
              </w:pBdr>
              <w:jc w:val="both"/>
              <w:rPr>
                <w:sz w:val="20"/>
                <w:szCs w:val="20"/>
              </w:rPr>
            </w:pPr>
          </w:p>
          <w:p w:rsidR="001A75A2" w:rsidRPr="001A75A2" w:rsidRDefault="001A75A2" w:rsidP="001A75A2">
            <w:pPr>
              <w:pBdr>
                <w:bottom w:val="single" w:sz="4" w:space="1" w:color="auto"/>
              </w:pBdr>
              <w:jc w:val="both"/>
              <w:rPr>
                <w:sz w:val="20"/>
                <w:szCs w:val="20"/>
              </w:rPr>
            </w:pPr>
          </w:p>
          <w:p w:rsidR="001A75A2" w:rsidRPr="001A75A2" w:rsidRDefault="001A75A2" w:rsidP="001A75A2">
            <w:pPr>
              <w:pBdr>
                <w:bottom w:val="single" w:sz="4" w:space="1" w:color="auto"/>
              </w:pBdr>
              <w:jc w:val="both"/>
              <w:rPr>
                <w:sz w:val="20"/>
                <w:szCs w:val="20"/>
              </w:rPr>
            </w:pPr>
          </w:p>
          <w:p w:rsidR="001A75A2" w:rsidRPr="001A75A2" w:rsidRDefault="001A75A2" w:rsidP="001A75A2">
            <w:pPr>
              <w:pBdr>
                <w:bottom w:val="single" w:sz="4" w:space="1" w:color="auto"/>
              </w:pBdr>
              <w:jc w:val="both"/>
              <w:rPr>
                <w:sz w:val="20"/>
                <w:szCs w:val="20"/>
              </w:rPr>
            </w:pPr>
          </w:p>
          <w:p w:rsidR="001A75A2" w:rsidRPr="001A75A2" w:rsidRDefault="001A75A2" w:rsidP="001A75A2">
            <w:pPr>
              <w:pBdr>
                <w:bottom w:val="single" w:sz="4" w:space="1" w:color="auto"/>
              </w:pBdr>
              <w:jc w:val="both"/>
              <w:rPr>
                <w:sz w:val="20"/>
                <w:szCs w:val="20"/>
              </w:rPr>
            </w:pPr>
          </w:p>
          <w:p w:rsidR="001A75A2" w:rsidRPr="001A75A2" w:rsidRDefault="001A75A2" w:rsidP="001A75A2">
            <w:pPr>
              <w:pBdr>
                <w:bottom w:val="single" w:sz="4" w:space="1" w:color="auto"/>
              </w:pBd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6676F9">
            <w:pPr>
              <w:pStyle w:val="Prrafodelista"/>
              <w:numPr>
                <w:ilvl w:val="0"/>
                <w:numId w:val="46"/>
              </w:numPr>
              <w:jc w:val="both"/>
              <w:rPr>
                <w:rFonts w:ascii="Times New Roman" w:hAnsi="Times New Roman"/>
                <w:sz w:val="20"/>
                <w:szCs w:val="20"/>
              </w:rPr>
            </w:pPr>
            <w:r w:rsidRPr="001A75A2">
              <w:rPr>
                <w:rFonts w:ascii="Times New Roman" w:hAnsi="Times New Roman"/>
                <w:sz w:val="20"/>
                <w:szCs w:val="20"/>
              </w:rPr>
              <w:t xml:space="preserve">Garantizar el  pago de Matricula  de  funcionamiento anual  y  suscripción de contrato de arrendamiento de puestos y piezas de mercado.  </w:t>
            </w:r>
          </w:p>
          <w:p w:rsidR="001A75A2" w:rsidRPr="001A75A2" w:rsidRDefault="001A75A2" w:rsidP="001A75A2">
            <w:pPr>
              <w:pStyle w:val="Prrafodelista"/>
              <w:ind w:left="360"/>
              <w:jc w:val="both"/>
              <w:rPr>
                <w:rFonts w:ascii="Times New Roman" w:hAnsi="Times New Roman"/>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lang w:val="es-SV"/>
              </w:rPr>
            </w:pPr>
          </w:p>
          <w:p w:rsidR="001A75A2" w:rsidRPr="001A75A2" w:rsidRDefault="001A75A2" w:rsidP="001A75A2">
            <w:pPr>
              <w:jc w:val="both"/>
              <w:rPr>
                <w:sz w:val="20"/>
                <w:szCs w:val="20"/>
                <w:lang w:val="es-SV"/>
              </w:rPr>
            </w:pPr>
          </w:p>
          <w:p w:rsidR="001A75A2" w:rsidRPr="001A75A2" w:rsidRDefault="001A75A2" w:rsidP="001A75A2">
            <w:pPr>
              <w:jc w:val="both"/>
              <w:rPr>
                <w:sz w:val="20"/>
                <w:szCs w:val="20"/>
                <w:lang w:val="es-SV"/>
              </w:rPr>
            </w:pPr>
          </w:p>
          <w:p w:rsidR="001A75A2" w:rsidRPr="001A75A2" w:rsidRDefault="001A75A2" w:rsidP="001A75A2">
            <w:pPr>
              <w:jc w:val="both"/>
              <w:rPr>
                <w:sz w:val="20"/>
                <w:szCs w:val="20"/>
                <w:lang w:val="es-SV"/>
              </w:rPr>
            </w:pPr>
          </w:p>
          <w:p w:rsidR="001A75A2" w:rsidRPr="001A75A2" w:rsidRDefault="001A75A2" w:rsidP="001A75A2">
            <w:pPr>
              <w:jc w:val="both"/>
              <w:rPr>
                <w:sz w:val="20"/>
                <w:szCs w:val="20"/>
                <w:lang w:val="es-SV"/>
              </w:rPr>
            </w:pPr>
          </w:p>
          <w:p w:rsidR="001A75A2" w:rsidRPr="001A75A2" w:rsidRDefault="001A75A2" w:rsidP="001A75A2">
            <w:pPr>
              <w:jc w:val="both"/>
              <w:rPr>
                <w:sz w:val="20"/>
                <w:szCs w:val="20"/>
                <w:lang w:val="es-SV"/>
              </w:rPr>
            </w:pPr>
          </w:p>
          <w:p w:rsidR="001A75A2" w:rsidRPr="001A75A2" w:rsidRDefault="001A75A2" w:rsidP="001A75A2">
            <w:pPr>
              <w:jc w:val="both"/>
              <w:rPr>
                <w:sz w:val="20"/>
                <w:szCs w:val="20"/>
                <w:lang w:val="es-SV"/>
              </w:rPr>
            </w:pPr>
          </w:p>
          <w:p w:rsidR="001A75A2" w:rsidRPr="001A75A2" w:rsidRDefault="001A75A2" w:rsidP="001A75A2">
            <w:pPr>
              <w:jc w:val="both"/>
              <w:rPr>
                <w:sz w:val="20"/>
                <w:szCs w:val="20"/>
                <w:lang w:val="es-SV"/>
              </w:rPr>
            </w:pPr>
          </w:p>
          <w:p w:rsidR="001A75A2" w:rsidRPr="001A75A2" w:rsidRDefault="001A75A2" w:rsidP="001A75A2">
            <w:pPr>
              <w:jc w:val="both"/>
              <w:rPr>
                <w:sz w:val="20"/>
                <w:szCs w:val="20"/>
                <w:lang w:val="es-SV"/>
              </w:rPr>
            </w:pPr>
          </w:p>
        </w:tc>
        <w:tc>
          <w:tcPr>
            <w:tcW w:w="2780" w:type="dxa"/>
            <w:vAlign w:val="center"/>
          </w:tcPr>
          <w:p w:rsidR="001A75A2" w:rsidRPr="001A75A2" w:rsidRDefault="001A75A2" w:rsidP="001A75A2">
            <w:pPr>
              <w:spacing w:line="276" w:lineRule="auto"/>
              <w:jc w:val="both"/>
              <w:rPr>
                <w:sz w:val="20"/>
                <w:szCs w:val="20"/>
              </w:rPr>
            </w:pPr>
            <w:r w:rsidRPr="001A75A2">
              <w:rPr>
                <w:sz w:val="20"/>
                <w:szCs w:val="20"/>
                <w:lang w:val="es-SV"/>
              </w:rPr>
              <w:lastRenderedPageBreak/>
              <w:t xml:space="preserve">6.1 </w:t>
            </w:r>
            <w:r w:rsidRPr="001A75A2">
              <w:rPr>
                <w:sz w:val="20"/>
                <w:szCs w:val="20"/>
              </w:rPr>
              <w:t xml:space="preserve">Realizar inspecciones para  detectar incumplimientos  a la ordenanza reguladora de mercados y realizar  labor  de </w:t>
            </w:r>
            <w:r w:rsidRPr="001A75A2">
              <w:rPr>
                <w:sz w:val="20"/>
                <w:szCs w:val="20"/>
              </w:rPr>
              <w:lastRenderedPageBreak/>
              <w:t>persuasión.</w:t>
            </w:r>
          </w:p>
          <w:p w:rsidR="001A75A2" w:rsidRPr="001A75A2" w:rsidRDefault="001A75A2" w:rsidP="001A75A2">
            <w:pPr>
              <w:spacing w:line="276" w:lineRule="auto"/>
              <w:jc w:val="both"/>
              <w:rPr>
                <w:sz w:val="20"/>
                <w:szCs w:val="20"/>
              </w:rPr>
            </w:pPr>
          </w:p>
          <w:p w:rsidR="001A75A2" w:rsidRPr="001A75A2" w:rsidRDefault="001A75A2" w:rsidP="00560461">
            <w:pPr>
              <w:pStyle w:val="Prrafodelista"/>
              <w:numPr>
                <w:ilvl w:val="1"/>
                <w:numId w:val="52"/>
              </w:numPr>
              <w:jc w:val="both"/>
              <w:rPr>
                <w:rFonts w:ascii="Times New Roman" w:hAnsi="Times New Roman"/>
                <w:sz w:val="20"/>
                <w:szCs w:val="20"/>
              </w:rPr>
            </w:pPr>
            <w:r w:rsidRPr="001A75A2">
              <w:rPr>
                <w:rFonts w:ascii="Times New Roman" w:hAnsi="Times New Roman"/>
                <w:sz w:val="20"/>
                <w:szCs w:val="20"/>
              </w:rPr>
              <w:t>Realizar Censo de vendedores por giro comercial una  vez  por año.</w:t>
            </w:r>
          </w:p>
          <w:p w:rsidR="001A75A2" w:rsidRPr="001A75A2" w:rsidRDefault="001A75A2" w:rsidP="00560461">
            <w:pPr>
              <w:pStyle w:val="Prrafodelista"/>
              <w:numPr>
                <w:ilvl w:val="1"/>
                <w:numId w:val="52"/>
              </w:numPr>
              <w:jc w:val="both"/>
              <w:rPr>
                <w:rFonts w:ascii="Times New Roman" w:hAnsi="Times New Roman"/>
                <w:sz w:val="20"/>
                <w:szCs w:val="20"/>
              </w:rPr>
            </w:pPr>
            <w:r w:rsidRPr="001A75A2">
              <w:rPr>
                <w:rFonts w:ascii="Times New Roman" w:hAnsi="Times New Roman"/>
                <w:sz w:val="20"/>
                <w:szCs w:val="20"/>
              </w:rPr>
              <w:t>Numeración de puestos y señalización de pasillos</w:t>
            </w:r>
          </w:p>
          <w:p w:rsidR="001A75A2" w:rsidRPr="001A75A2" w:rsidRDefault="001A75A2" w:rsidP="00560461">
            <w:pPr>
              <w:pStyle w:val="Prrafodelista"/>
              <w:numPr>
                <w:ilvl w:val="1"/>
                <w:numId w:val="52"/>
              </w:numPr>
              <w:jc w:val="both"/>
              <w:rPr>
                <w:rFonts w:ascii="Times New Roman" w:hAnsi="Times New Roman"/>
                <w:sz w:val="20"/>
                <w:szCs w:val="20"/>
              </w:rPr>
            </w:pPr>
            <w:r w:rsidRPr="001A75A2">
              <w:rPr>
                <w:rFonts w:ascii="Times New Roman" w:hAnsi="Times New Roman"/>
                <w:sz w:val="20"/>
                <w:szCs w:val="20"/>
              </w:rPr>
              <w:t>Imponer  y  notificar  sanciones (Multas, decomisos, cierres  de puestos, etc. A infractores)</w:t>
            </w:r>
          </w:p>
          <w:p w:rsidR="001A75A2" w:rsidRPr="001A75A2" w:rsidRDefault="001A75A2" w:rsidP="001A75A2">
            <w:pPr>
              <w:jc w:val="both"/>
              <w:rPr>
                <w:sz w:val="20"/>
                <w:szCs w:val="20"/>
                <w:lang w:val="es-SV"/>
              </w:rPr>
            </w:pPr>
          </w:p>
        </w:tc>
        <w:tc>
          <w:tcPr>
            <w:tcW w:w="1434" w:type="dxa"/>
            <w:vAlign w:val="center"/>
          </w:tcPr>
          <w:p w:rsidR="001A75A2" w:rsidRPr="001A75A2" w:rsidRDefault="001A75A2" w:rsidP="001A75A2">
            <w:pPr>
              <w:jc w:val="both"/>
              <w:rPr>
                <w:sz w:val="20"/>
                <w:szCs w:val="20"/>
                <w:lang w:val="es-SV"/>
              </w:rPr>
            </w:pPr>
            <w:r w:rsidRPr="001A75A2">
              <w:rPr>
                <w:sz w:val="20"/>
                <w:szCs w:val="20"/>
                <w:lang w:val="es-SV"/>
              </w:rPr>
              <w:lastRenderedPageBreak/>
              <w:t xml:space="preserve">Sub gerente de mercados </w:t>
            </w:r>
          </w:p>
        </w:tc>
        <w:tc>
          <w:tcPr>
            <w:tcW w:w="1341" w:type="dxa"/>
            <w:vAlign w:val="center"/>
          </w:tcPr>
          <w:p w:rsidR="001A75A2" w:rsidRPr="001A75A2" w:rsidRDefault="001A75A2" w:rsidP="001A75A2">
            <w:pPr>
              <w:jc w:val="both"/>
              <w:rPr>
                <w:sz w:val="20"/>
                <w:szCs w:val="20"/>
                <w:lang w:val="es-SV"/>
              </w:rPr>
            </w:pPr>
            <w:r w:rsidRPr="001A75A2">
              <w:rPr>
                <w:sz w:val="20"/>
                <w:szCs w:val="20"/>
                <w:lang w:val="es-SV"/>
              </w:rPr>
              <w:t>Fondos propios.</w:t>
            </w:r>
          </w:p>
        </w:tc>
        <w:tc>
          <w:tcPr>
            <w:tcW w:w="1205" w:type="dxa"/>
            <w:vAlign w:val="center"/>
          </w:tcPr>
          <w:p w:rsidR="001A75A2" w:rsidRPr="001A75A2" w:rsidRDefault="001A75A2" w:rsidP="001A75A2">
            <w:pPr>
              <w:jc w:val="both"/>
              <w:rPr>
                <w:sz w:val="20"/>
                <w:szCs w:val="20"/>
                <w:lang w:val="es-SV"/>
              </w:rPr>
            </w:pPr>
          </w:p>
          <w:p w:rsidR="001A75A2" w:rsidRPr="001A75A2" w:rsidRDefault="001A75A2" w:rsidP="001A75A2">
            <w:pPr>
              <w:jc w:val="both"/>
              <w:rPr>
                <w:sz w:val="20"/>
                <w:szCs w:val="20"/>
                <w:lang w:val="es-SV"/>
              </w:rPr>
            </w:pPr>
            <w:r w:rsidRPr="001A75A2">
              <w:rPr>
                <w:sz w:val="20"/>
                <w:szCs w:val="20"/>
                <w:lang w:val="es-SV"/>
              </w:rPr>
              <w:t xml:space="preserve">Doce  meses  de  enero a Diciembre </w:t>
            </w:r>
          </w:p>
        </w:tc>
        <w:tc>
          <w:tcPr>
            <w:tcW w:w="1350" w:type="dxa"/>
            <w:vAlign w:val="center"/>
          </w:tcPr>
          <w:p w:rsidR="001A75A2" w:rsidRPr="001A75A2" w:rsidRDefault="001A75A2" w:rsidP="001A75A2">
            <w:pPr>
              <w:jc w:val="both"/>
              <w:rPr>
                <w:sz w:val="20"/>
                <w:szCs w:val="20"/>
                <w:lang w:val="es-SV"/>
              </w:rPr>
            </w:pPr>
          </w:p>
        </w:tc>
        <w:tc>
          <w:tcPr>
            <w:tcW w:w="1520" w:type="dxa"/>
            <w:vAlign w:val="center"/>
          </w:tcPr>
          <w:p w:rsidR="001A75A2" w:rsidRPr="001A75A2" w:rsidRDefault="001A75A2" w:rsidP="001A75A2">
            <w:pPr>
              <w:jc w:val="both"/>
              <w:rPr>
                <w:sz w:val="20"/>
                <w:szCs w:val="20"/>
                <w:lang w:val="es-SV"/>
              </w:rPr>
            </w:pPr>
            <w:r w:rsidRPr="001A75A2">
              <w:rPr>
                <w:sz w:val="20"/>
                <w:szCs w:val="20"/>
                <w:lang w:val="es-SV"/>
              </w:rPr>
              <w:t>Gerencia general.</w:t>
            </w:r>
          </w:p>
          <w:p w:rsidR="001A75A2" w:rsidRPr="001A75A2" w:rsidRDefault="001A75A2" w:rsidP="001A75A2">
            <w:pPr>
              <w:jc w:val="both"/>
              <w:rPr>
                <w:sz w:val="20"/>
                <w:szCs w:val="20"/>
                <w:lang w:val="es-SV"/>
              </w:rPr>
            </w:pPr>
            <w:r w:rsidRPr="001A75A2">
              <w:rPr>
                <w:sz w:val="20"/>
                <w:szCs w:val="20"/>
                <w:lang w:val="es-SV"/>
              </w:rPr>
              <w:t xml:space="preserve">Gerencia de Servicios </w:t>
            </w:r>
          </w:p>
        </w:tc>
      </w:tr>
      <w:tr w:rsidR="001A75A2" w:rsidRPr="001A75A2" w:rsidTr="00400230">
        <w:trPr>
          <w:trHeight w:val="20"/>
        </w:trPr>
        <w:tc>
          <w:tcPr>
            <w:tcW w:w="1917" w:type="dxa"/>
            <w:vMerge/>
            <w:tcBorders>
              <w:bottom w:val="single" w:sz="4" w:space="0" w:color="auto"/>
            </w:tcBorders>
            <w:shd w:val="clear" w:color="auto" w:fill="auto"/>
            <w:vAlign w:val="center"/>
          </w:tcPr>
          <w:p w:rsidR="00AE202E" w:rsidRPr="001A75A2" w:rsidRDefault="00AE202E" w:rsidP="001A75A2">
            <w:pPr>
              <w:jc w:val="both"/>
              <w:rPr>
                <w:sz w:val="20"/>
                <w:szCs w:val="20"/>
                <w:lang w:val="es-SV"/>
              </w:rPr>
            </w:pPr>
          </w:p>
        </w:tc>
        <w:tc>
          <w:tcPr>
            <w:tcW w:w="2129" w:type="dxa"/>
            <w:vMerge/>
            <w:tcBorders>
              <w:bottom w:val="single" w:sz="4" w:space="0" w:color="auto"/>
            </w:tcBorders>
            <w:vAlign w:val="center"/>
          </w:tcPr>
          <w:p w:rsidR="00AE202E" w:rsidRPr="001A75A2" w:rsidRDefault="00AE202E" w:rsidP="001A75A2">
            <w:pPr>
              <w:jc w:val="both"/>
              <w:rPr>
                <w:sz w:val="20"/>
                <w:szCs w:val="20"/>
                <w:lang w:val="es-SV"/>
              </w:rPr>
            </w:pPr>
          </w:p>
        </w:tc>
        <w:tc>
          <w:tcPr>
            <w:tcW w:w="2780" w:type="dxa"/>
            <w:vAlign w:val="center"/>
          </w:tcPr>
          <w:p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Notificar al 100 %  de arrendatarios  que  deben  pagar matricula anual y suscribir  contrato de arrendamiento</w:t>
            </w:r>
          </w:p>
          <w:p w:rsidR="00AE202E" w:rsidRPr="001A75A2" w:rsidRDefault="00AE202E" w:rsidP="001A75A2">
            <w:pPr>
              <w:pStyle w:val="Prrafodelista"/>
              <w:ind w:left="562"/>
              <w:jc w:val="both"/>
              <w:rPr>
                <w:rFonts w:ascii="Times New Roman" w:hAnsi="Times New Roman"/>
                <w:sz w:val="20"/>
                <w:szCs w:val="20"/>
              </w:rPr>
            </w:pPr>
          </w:p>
          <w:p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Dar  a conocer  los  requisitos para  los  trámites.</w:t>
            </w:r>
          </w:p>
          <w:p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Realizar  los trámites  de  elaboración de matrícula  y  contratos  libres</w:t>
            </w:r>
          </w:p>
          <w:p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Exigir  la presentación de SOLVENCIA MUNICIPAL</w:t>
            </w:r>
          </w:p>
          <w:p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100% de omisos  de pago de matrícula  y suscripción de contratos</w:t>
            </w:r>
          </w:p>
          <w:p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Dar  seguimiento  a </w:t>
            </w:r>
            <w:r w:rsidRPr="001A75A2">
              <w:rPr>
                <w:rFonts w:ascii="Times New Roman" w:hAnsi="Times New Roman"/>
                <w:sz w:val="20"/>
                <w:szCs w:val="20"/>
              </w:rPr>
              <w:lastRenderedPageBreak/>
              <w:t>sanciones legales.</w:t>
            </w:r>
          </w:p>
          <w:p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Llevar, mantener  custodiar  un archivo de  los  expedientes  de los  arrendatarios de puestos/piezas de mercados  y Plazas. Debe  contener acuerdos, contratos, solicitudes, sanciones, actas  de adjudicación, entre  otros  documentos  que  respalden los  trámites  realizados  por  cada usuario.  </w:t>
            </w:r>
          </w:p>
          <w:p w:rsidR="00AE202E" w:rsidRPr="001A75A2" w:rsidRDefault="00AE202E" w:rsidP="001A75A2">
            <w:pPr>
              <w:jc w:val="both"/>
              <w:rPr>
                <w:sz w:val="20"/>
                <w:szCs w:val="20"/>
                <w:lang w:val="es-SV"/>
              </w:rPr>
            </w:pPr>
            <w:r w:rsidRPr="001A75A2">
              <w:rPr>
                <w:sz w:val="20"/>
                <w:szCs w:val="20"/>
                <w:lang w:val="es-SV"/>
              </w:rPr>
              <w:t>.</w:t>
            </w:r>
          </w:p>
        </w:tc>
        <w:tc>
          <w:tcPr>
            <w:tcW w:w="1434" w:type="dxa"/>
            <w:vAlign w:val="center"/>
          </w:tcPr>
          <w:p w:rsidR="00AE202E" w:rsidRPr="001A75A2" w:rsidRDefault="00AE202E" w:rsidP="001A75A2">
            <w:pPr>
              <w:jc w:val="both"/>
              <w:rPr>
                <w:sz w:val="20"/>
                <w:szCs w:val="20"/>
                <w:lang w:val="es-SV"/>
              </w:rPr>
            </w:pPr>
            <w:r w:rsidRPr="001A75A2">
              <w:rPr>
                <w:sz w:val="20"/>
                <w:szCs w:val="20"/>
                <w:lang w:val="es-SV"/>
              </w:rPr>
              <w:lastRenderedPageBreak/>
              <w:t xml:space="preserve">Sub gerente de mercados </w:t>
            </w:r>
          </w:p>
        </w:tc>
        <w:tc>
          <w:tcPr>
            <w:tcW w:w="1341" w:type="dxa"/>
            <w:vAlign w:val="center"/>
          </w:tcPr>
          <w:p w:rsidR="00AE202E" w:rsidRPr="001A75A2" w:rsidRDefault="00AE202E" w:rsidP="001A75A2">
            <w:pPr>
              <w:jc w:val="both"/>
              <w:rPr>
                <w:sz w:val="20"/>
                <w:szCs w:val="20"/>
                <w:lang w:val="es-SV"/>
              </w:rPr>
            </w:pPr>
            <w:r w:rsidRPr="001A75A2">
              <w:rPr>
                <w:sz w:val="20"/>
                <w:szCs w:val="20"/>
                <w:lang w:val="es-SV"/>
              </w:rPr>
              <w:t>Fondos propios.</w:t>
            </w:r>
          </w:p>
        </w:tc>
        <w:tc>
          <w:tcPr>
            <w:tcW w:w="1205" w:type="dxa"/>
            <w:vAlign w:val="center"/>
          </w:tcPr>
          <w:p w:rsidR="00AE202E" w:rsidRPr="001A75A2" w:rsidRDefault="00AE202E" w:rsidP="001A75A2">
            <w:pPr>
              <w:jc w:val="both"/>
              <w:rPr>
                <w:sz w:val="20"/>
                <w:szCs w:val="20"/>
                <w:lang w:val="es-SV"/>
              </w:rPr>
            </w:pPr>
          </w:p>
          <w:p w:rsidR="00AE202E" w:rsidRPr="001A75A2" w:rsidRDefault="00AE202E" w:rsidP="001A75A2">
            <w:pPr>
              <w:jc w:val="both"/>
              <w:rPr>
                <w:sz w:val="20"/>
                <w:szCs w:val="20"/>
                <w:lang w:val="es-SV"/>
              </w:rPr>
            </w:pPr>
            <w:r w:rsidRPr="001A75A2">
              <w:rPr>
                <w:sz w:val="20"/>
                <w:szCs w:val="20"/>
                <w:lang w:val="es-SV"/>
              </w:rPr>
              <w:t xml:space="preserve">Doce  meses  de  enero a Diciembre </w:t>
            </w:r>
          </w:p>
        </w:tc>
        <w:tc>
          <w:tcPr>
            <w:tcW w:w="1350" w:type="dxa"/>
            <w:vAlign w:val="center"/>
          </w:tcPr>
          <w:p w:rsidR="00AE202E" w:rsidRPr="001A75A2" w:rsidRDefault="00AE202E" w:rsidP="001A75A2">
            <w:pPr>
              <w:jc w:val="both"/>
              <w:rPr>
                <w:sz w:val="20"/>
                <w:szCs w:val="20"/>
                <w:lang w:val="es-SV"/>
              </w:rPr>
            </w:pPr>
          </w:p>
        </w:tc>
        <w:tc>
          <w:tcPr>
            <w:tcW w:w="1520" w:type="dxa"/>
            <w:vAlign w:val="center"/>
          </w:tcPr>
          <w:p w:rsidR="00AE202E" w:rsidRPr="001A75A2" w:rsidRDefault="00AE202E" w:rsidP="001A75A2">
            <w:pPr>
              <w:jc w:val="both"/>
              <w:rPr>
                <w:sz w:val="20"/>
                <w:szCs w:val="20"/>
                <w:lang w:val="es-SV"/>
              </w:rPr>
            </w:pPr>
            <w:r w:rsidRPr="001A75A2">
              <w:rPr>
                <w:sz w:val="20"/>
                <w:szCs w:val="20"/>
                <w:lang w:val="es-SV"/>
              </w:rPr>
              <w:t>Gerencia general.</w:t>
            </w:r>
          </w:p>
          <w:p w:rsidR="00AE202E" w:rsidRPr="001A75A2" w:rsidRDefault="00AE202E" w:rsidP="001A75A2">
            <w:pPr>
              <w:jc w:val="both"/>
              <w:rPr>
                <w:sz w:val="20"/>
                <w:szCs w:val="20"/>
                <w:lang w:val="es-SV"/>
              </w:rPr>
            </w:pPr>
            <w:r w:rsidRPr="001A75A2">
              <w:rPr>
                <w:sz w:val="20"/>
                <w:szCs w:val="20"/>
                <w:lang w:val="es-SV"/>
              </w:rPr>
              <w:t xml:space="preserve">Gerencia de Servicios </w:t>
            </w:r>
          </w:p>
        </w:tc>
      </w:tr>
      <w:tr w:rsidR="001A75A2" w:rsidRPr="001A75A2" w:rsidTr="00400230">
        <w:trPr>
          <w:trHeight w:val="20"/>
        </w:trPr>
        <w:tc>
          <w:tcPr>
            <w:tcW w:w="1917" w:type="dxa"/>
            <w:vMerge/>
            <w:tcBorders>
              <w:bottom w:val="single" w:sz="4" w:space="0" w:color="auto"/>
            </w:tcBorders>
            <w:shd w:val="clear" w:color="auto" w:fill="auto"/>
            <w:vAlign w:val="center"/>
          </w:tcPr>
          <w:p w:rsidR="00B33AFB" w:rsidRPr="001A75A2" w:rsidRDefault="00B33AFB" w:rsidP="001A75A2">
            <w:pPr>
              <w:jc w:val="both"/>
              <w:rPr>
                <w:sz w:val="20"/>
                <w:szCs w:val="20"/>
                <w:lang w:val="es-SV"/>
              </w:rPr>
            </w:pPr>
          </w:p>
        </w:tc>
        <w:tc>
          <w:tcPr>
            <w:tcW w:w="2129" w:type="dxa"/>
            <w:vMerge/>
            <w:tcBorders>
              <w:bottom w:val="single" w:sz="4" w:space="0" w:color="auto"/>
            </w:tcBorders>
            <w:vAlign w:val="center"/>
          </w:tcPr>
          <w:p w:rsidR="00B33AFB" w:rsidRPr="001A75A2" w:rsidRDefault="00B33AFB" w:rsidP="001A75A2">
            <w:pPr>
              <w:jc w:val="both"/>
              <w:rPr>
                <w:sz w:val="20"/>
                <w:szCs w:val="20"/>
                <w:lang w:val="es-SV"/>
              </w:rPr>
            </w:pPr>
          </w:p>
        </w:tc>
        <w:tc>
          <w:tcPr>
            <w:tcW w:w="2780" w:type="dxa"/>
            <w:vAlign w:val="center"/>
          </w:tcPr>
          <w:p w:rsidR="00B33AFB" w:rsidRPr="001A75A2" w:rsidRDefault="00B33AFB" w:rsidP="001A75A2">
            <w:pPr>
              <w:jc w:val="both"/>
              <w:rPr>
                <w:sz w:val="20"/>
                <w:szCs w:val="20"/>
                <w:lang w:val="es-SV"/>
              </w:rPr>
            </w:pPr>
          </w:p>
        </w:tc>
        <w:tc>
          <w:tcPr>
            <w:tcW w:w="1434" w:type="dxa"/>
            <w:vAlign w:val="center"/>
          </w:tcPr>
          <w:p w:rsidR="00B33AFB" w:rsidRPr="001A75A2" w:rsidRDefault="00B33AFB" w:rsidP="001A75A2">
            <w:pPr>
              <w:jc w:val="both"/>
              <w:rPr>
                <w:sz w:val="20"/>
                <w:szCs w:val="20"/>
                <w:lang w:val="es-SV"/>
              </w:rPr>
            </w:pPr>
          </w:p>
        </w:tc>
        <w:tc>
          <w:tcPr>
            <w:tcW w:w="1341" w:type="dxa"/>
            <w:vAlign w:val="center"/>
          </w:tcPr>
          <w:p w:rsidR="00B33AFB" w:rsidRPr="001A75A2" w:rsidRDefault="00B33AFB" w:rsidP="001A75A2">
            <w:pPr>
              <w:jc w:val="both"/>
              <w:rPr>
                <w:sz w:val="20"/>
                <w:szCs w:val="20"/>
                <w:lang w:val="es-SV"/>
              </w:rPr>
            </w:pPr>
          </w:p>
        </w:tc>
        <w:tc>
          <w:tcPr>
            <w:tcW w:w="1205" w:type="dxa"/>
          </w:tcPr>
          <w:p w:rsidR="00B33AFB" w:rsidRPr="001A75A2" w:rsidRDefault="00B33AFB" w:rsidP="001A75A2">
            <w:pPr>
              <w:jc w:val="both"/>
              <w:rPr>
                <w:sz w:val="20"/>
                <w:szCs w:val="20"/>
                <w:lang w:val="es-SV"/>
              </w:rPr>
            </w:pPr>
          </w:p>
        </w:tc>
        <w:tc>
          <w:tcPr>
            <w:tcW w:w="1350" w:type="dxa"/>
            <w:vAlign w:val="center"/>
          </w:tcPr>
          <w:p w:rsidR="00B33AFB" w:rsidRPr="001A75A2" w:rsidRDefault="00B33AFB" w:rsidP="001A75A2">
            <w:pPr>
              <w:jc w:val="both"/>
              <w:rPr>
                <w:sz w:val="20"/>
                <w:szCs w:val="20"/>
                <w:lang w:val="es-SV"/>
              </w:rPr>
            </w:pPr>
          </w:p>
        </w:tc>
        <w:tc>
          <w:tcPr>
            <w:tcW w:w="1520" w:type="dxa"/>
            <w:vAlign w:val="center"/>
          </w:tcPr>
          <w:p w:rsidR="00B33AFB" w:rsidRPr="001A75A2" w:rsidRDefault="00B33AFB" w:rsidP="001A75A2">
            <w:pPr>
              <w:jc w:val="both"/>
              <w:rPr>
                <w:sz w:val="20"/>
                <w:szCs w:val="20"/>
                <w:lang w:val="es-SV"/>
              </w:rPr>
            </w:pPr>
          </w:p>
        </w:tc>
      </w:tr>
      <w:tr w:rsidR="00F74968" w:rsidRPr="001A75A2" w:rsidTr="00400230">
        <w:trPr>
          <w:trHeight w:val="2392"/>
        </w:trPr>
        <w:tc>
          <w:tcPr>
            <w:tcW w:w="1917" w:type="dxa"/>
            <w:tcBorders>
              <w:top w:val="single" w:sz="4" w:space="0" w:color="auto"/>
              <w:bottom w:val="nil"/>
            </w:tcBorders>
            <w:shd w:val="clear" w:color="auto" w:fill="auto"/>
            <w:vAlign w:val="center"/>
          </w:tcPr>
          <w:p w:rsidR="00AE202E" w:rsidRPr="001A75A2" w:rsidRDefault="00AE202E" w:rsidP="001A75A2">
            <w:pPr>
              <w:jc w:val="both"/>
              <w:rPr>
                <w:sz w:val="20"/>
                <w:szCs w:val="20"/>
                <w:lang w:val="es-SV"/>
              </w:rPr>
            </w:pPr>
            <w:r w:rsidRPr="001A75A2">
              <w:rPr>
                <w:sz w:val="20"/>
                <w:szCs w:val="20"/>
              </w:rPr>
              <w:t xml:space="preserve">Garantizar el ordenamiento del Centro Histórico, que  calles, aceras, plazas y espacios públicos </w:t>
            </w:r>
            <w:proofErr w:type="gramStart"/>
            <w:r w:rsidRPr="001A75A2">
              <w:rPr>
                <w:sz w:val="20"/>
                <w:szCs w:val="20"/>
              </w:rPr>
              <w:t>permanezcan</w:t>
            </w:r>
            <w:proofErr w:type="gramEnd"/>
            <w:r w:rsidRPr="001A75A2">
              <w:rPr>
                <w:sz w:val="20"/>
                <w:szCs w:val="20"/>
              </w:rPr>
              <w:t xml:space="preserve"> libres  de ventas.  </w:t>
            </w:r>
          </w:p>
        </w:tc>
        <w:tc>
          <w:tcPr>
            <w:tcW w:w="2129" w:type="dxa"/>
            <w:tcBorders>
              <w:top w:val="single" w:sz="4" w:space="0" w:color="auto"/>
              <w:bottom w:val="single" w:sz="4" w:space="0" w:color="auto"/>
            </w:tcBorders>
            <w:vAlign w:val="center"/>
          </w:tcPr>
          <w:p w:rsidR="00AE202E" w:rsidRPr="001A75A2" w:rsidRDefault="00AE202E" w:rsidP="006676F9">
            <w:pPr>
              <w:pStyle w:val="Prrafodelista"/>
              <w:numPr>
                <w:ilvl w:val="0"/>
                <w:numId w:val="46"/>
              </w:numPr>
              <w:jc w:val="both"/>
              <w:rPr>
                <w:rFonts w:ascii="Times New Roman" w:hAnsi="Times New Roman"/>
                <w:sz w:val="20"/>
                <w:szCs w:val="20"/>
                <w:lang w:val="es-SV"/>
              </w:rPr>
            </w:pPr>
            <w:r w:rsidRPr="001A75A2">
              <w:rPr>
                <w:rFonts w:ascii="Times New Roman" w:hAnsi="Times New Roman"/>
                <w:sz w:val="20"/>
                <w:szCs w:val="20"/>
              </w:rPr>
              <w:t>Garantizar  que  el 100%  de calles, avenidas, aceras , plazas., parques  y  demás  espacios  públicos permanezcan libre de ventas</w:t>
            </w:r>
          </w:p>
        </w:tc>
        <w:tc>
          <w:tcPr>
            <w:tcW w:w="2780" w:type="dxa"/>
            <w:vAlign w:val="center"/>
          </w:tcPr>
          <w:p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Realizar inspecciones diarias en coordinación del CAMZ, PNC, DM9 y Administración de mercados </w:t>
            </w:r>
          </w:p>
          <w:p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Realizar  sanciones legales (Decomisos, cierres  de puestos, imposición de multas, etc.) </w:t>
            </w:r>
          </w:p>
          <w:p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Dar  seguimiento  a sanciones legales</w:t>
            </w:r>
          </w:p>
          <w:p w:rsidR="00F74968" w:rsidRPr="001A75A2" w:rsidRDefault="00F74968" w:rsidP="006676F9">
            <w:pPr>
              <w:pStyle w:val="Prrafodelista"/>
              <w:numPr>
                <w:ilvl w:val="1"/>
                <w:numId w:val="46"/>
              </w:numPr>
              <w:spacing w:after="0" w:line="240" w:lineRule="auto"/>
              <w:contextualSpacing w:val="0"/>
              <w:jc w:val="both"/>
              <w:rPr>
                <w:rFonts w:ascii="Times New Roman" w:hAnsi="Times New Roman"/>
                <w:sz w:val="20"/>
                <w:szCs w:val="20"/>
                <w:lang w:val="es-SV"/>
              </w:rPr>
            </w:pPr>
            <w:r w:rsidRPr="001A75A2">
              <w:rPr>
                <w:rFonts w:ascii="Times New Roman" w:hAnsi="Times New Roman"/>
                <w:sz w:val="20"/>
                <w:szCs w:val="20"/>
              </w:rPr>
              <w:t xml:space="preserve">Realizar  acciones  tendientes  a  que  los  comerciantes  vendan </w:t>
            </w:r>
            <w:proofErr w:type="spellStart"/>
            <w:r w:rsidRPr="001A75A2">
              <w:rPr>
                <w:rFonts w:ascii="Times New Roman" w:hAnsi="Times New Roman"/>
                <w:sz w:val="20"/>
                <w:szCs w:val="20"/>
              </w:rPr>
              <w:t>mas</w:t>
            </w:r>
            <w:proofErr w:type="spellEnd"/>
            <w:r w:rsidRPr="001A75A2">
              <w:rPr>
                <w:rFonts w:ascii="Times New Roman" w:hAnsi="Times New Roman"/>
                <w:sz w:val="20"/>
                <w:szCs w:val="20"/>
              </w:rPr>
              <w:t xml:space="preserve">   y  que  </w:t>
            </w:r>
            <w:proofErr w:type="spellStart"/>
            <w:r w:rsidRPr="001A75A2">
              <w:rPr>
                <w:rFonts w:ascii="Times New Roman" w:hAnsi="Times New Roman"/>
                <w:sz w:val="20"/>
                <w:szCs w:val="20"/>
              </w:rPr>
              <w:t>esten</w:t>
            </w:r>
            <w:proofErr w:type="spellEnd"/>
            <w:r w:rsidRPr="001A75A2">
              <w:rPr>
                <w:rFonts w:ascii="Times New Roman" w:hAnsi="Times New Roman"/>
                <w:sz w:val="20"/>
                <w:szCs w:val="20"/>
              </w:rPr>
              <w:t xml:space="preserve">  bien  dentro de los  mercados (perifoneo, unidades  de sonido, quitar  </w:t>
            </w:r>
            <w:r w:rsidRPr="001A75A2">
              <w:rPr>
                <w:rFonts w:ascii="Times New Roman" w:hAnsi="Times New Roman"/>
                <w:sz w:val="20"/>
                <w:szCs w:val="20"/>
              </w:rPr>
              <w:lastRenderedPageBreak/>
              <w:t xml:space="preserve">competencia  desleal  de  </w:t>
            </w:r>
            <w:proofErr w:type="spellStart"/>
            <w:r w:rsidRPr="001A75A2">
              <w:rPr>
                <w:rFonts w:ascii="Times New Roman" w:hAnsi="Times New Roman"/>
                <w:sz w:val="20"/>
                <w:szCs w:val="20"/>
              </w:rPr>
              <w:t>pikups</w:t>
            </w:r>
            <w:proofErr w:type="spellEnd"/>
            <w:r w:rsidRPr="001A75A2">
              <w:rPr>
                <w:rFonts w:ascii="Times New Roman" w:hAnsi="Times New Roman"/>
                <w:sz w:val="20"/>
                <w:szCs w:val="20"/>
              </w:rPr>
              <w:t>, ventas  ambulantes.</w:t>
            </w:r>
          </w:p>
        </w:tc>
        <w:tc>
          <w:tcPr>
            <w:tcW w:w="1434" w:type="dxa"/>
            <w:vAlign w:val="center"/>
          </w:tcPr>
          <w:p w:rsidR="00AE202E" w:rsidRPr="001A75A2" w:rsidRDefault="00AE202E" w:rsidP="001A75A2">
            <w:pPr>
              <w:jc w:val="both"/>
              <w:rPr>
                <w:sz w:val="20"/>
                <w:szCs w:val="20"/>
                <w:lang w:val="es-SV"/>
              </w:rPr>
            </w:pPr>
            <w:r w:rsidRPr="001A75A2">
              <w:rPr>
                <w:sz w:val="20"/>
                <w:szCs w:val="20"/>
                <w:lang w:val="es-SV"/>
              </w:rPr>
              <w:lastRenderedPageBreak/>
              <w:t xml:space="preserve">Sub gerente de mercados </w:t>
            </w:r>
          </w:p>
        </w:tc>
        <w:tc>
          <w:tcPr>
            <w:tcW w:w="1341" w:type="dxa"/>
            <w:vAlign w:val="center"/>
          </w:tcPr>
          <w:p w:rsidR="00AE202E" w:rsidRPr="001A75A2" w:rsidRDefault="00AE202E" w:rsidP="001A75A2">
            <w:pPr>
              <w:jc w:val="both"/>
              <w:rPr>
                <w:sz w:val="20"/>
                <w:szCs w:val="20"/>
                <w:lang w:val="es-SV"/>
              </w:rPr>
            </w:pPr>
            <w:r w:rsidRPr="001A75A2">
              <w:rPr>
                <w:sz w:val="20"/>
                <w:szCs w:val="20"/>
                <w:lang w:val="es-SV"/>
              </w:rPr>
              <w:t>Fondos propios.</w:t>
            </w:r>
          </w:p>
        </w:tc>
        <w:tc>
          <w:tcPr>
            <w:tcW w:w="1205" w:type="dxa"/>
            <w:vAlign w:val="center"/>
          </w:tcPr>
          <w:p w:rsidR="00AE202E" w:rsidRPr="001A75A2" w:rsidRDefault="00AE202E" w:rsidP="001A75A2">
            <w:pPr>
              <w:jc w:val="both"/>
              <w:rPr>
                <w:sz w:val="20"/>
                <w:szCs w:val="20"/>
                <w:lang w:val="es-SV"/>
              </w:rPr>
            </w:pPr>
          </w:p>
          <w:p w:rsidR="00AE202E" w:rsidRPr="001A75A2" w:rsidRDefault="00AE202E" w:rsidP="001A75A2">
            <w:pPr>
              <w:jc w:val="both"/>
              <w:rPr>
                <w:sz w:val="20"/>
                <w:szCs w:val="20"/>
                <w:lang w:val="es-SV"/>
              </w:rPr>
            </w:pPr>
            <w:r w:rsidRPr="001A75A2">
              <w:rPr>
                <w:sz w:val="20"/>
                <w:szCs w:val="20"/>
                <w:lang w:val="es-SV"/>
              </w:rPr>
              <w:t xml:space="preserve">Doce  meses  de  enero a Diciembre </w:t>
            </w:r>
          </w:p>
        </w:tc>
        <w:tc>
          <w:tcPr>
            <w:tcW w:w="1350" w:type="dxa"/>
            <w:vAlign w:val="center"/>
          </w:tcPr>
          <w:p w:rsidR="00AE202E" w:rsidRPr="001A75A2" w:rsidRDefault="00AE202E" w:rsidP="001A75A2">
            <w:pPr>
              <w:jc w:val="both"/>
              <w:rPr>
                <w:sz w:val="20"/>
                <w:szCs w:val="20"/>
                <w:lang w:val="es-SV"/>
              </w:rPr>
            </w:pPr>
          </w:p>
        </w:tc>
        <w:tc>
          <w:tcPr>
            <w:tcW w:w="1520" w:type="dxa"/>
            <w:vAlign w:val="center"/>
          </w:tcPr>
          <w:p w:rsidR="00AE202E" w:rsidRPr="001A75A2" w:rsidRDefault="00AE202E" w:rsidP="001A75A2">
            <w:pPr>
              <w:jc w:val="both"/>
              <w:rPr>
                <w:sz w:val="20"/>
                <w:szCs w:val="20"/>
                <w:lang w:val="es-SV"/>
              </w:rPr>
            </w:pPr>
            <w:r w:rsidRPr="001A75A2">
              <w:rPr>
                <w:sz w:val="20"/>
                <w:szCs w:val="20"/>
                <w:lang w:val="es-SV"/>
              </w:rPr>
              <w:t>Gerencia general.</w:t>
            </w:r>
          </w:p>
          <w:p w:rsidR="00AE202E" w:rsidRPr="001A75A2" w:rsidRDefault="00AE202E" w:rsidP="001A75A2">
            <w:pPr>
              <w:jc w:val="both"/>
              <w:rPr>
                <w:sz w:val="20"/>
                <w:szCs w:val="20"/>
                <w:lang w:val="es-SV"/>
              </w:rPr>
            </w:pPr>
            <w:r w:rsidRPr="001A75A2">
              <w:rPr>
                <w:sz w:val="20"/>
                <w:szCs w:val="20"/>
                <w:lang w:val="es-SV"/>
              </w:rPr>
              <w:t xml:space="preserve">Gerencia de Servicios </w:t>
            </w:r>
          </w:p>
        </w:tc>
      </w:tr>
      <w:tr w:rsidR="00F74968" w:rsidRPr="001A75A2" w:rsidTr="00400230">
        <w:trPr>
          <w:trHeight w:val="20"/>
        </w:trPr>
        <w:tc>
          <w:tcPr>
            <w:tcW w:w="1917" w:type="dxa"/>
            <w:tcBorders>
              <w:top w:val="nil"/>
              <w:bottom w:val="nil"/>
            </w:tcBorders>
            <w:vAlign w:val="center"/>
          </w:tcPr>
          <w:p w:rsidR="00AE202E" w:rsidRPr="001A75A2" w:rsidRDefault="00AE202E" w:rsidP="001A75A2">
            <w:pPr>
              <w:jc w:val="both"/>
              <w:rPr>
                <w:sz w:val="20"/>
                <w:szCs w:val="20"/>
                <w:lang w:val="es-SV"/>
              </w:rPr>
            </w:pPr>
            <w:r w:rsidRPr="001A75A2">
              <w:rPr>
                <w:sz w:val="20"/>
                <w:szCs w:val="20"/>
              </w:rPr>
              <w:t xml:space="preserve">Garantizar el adecuado mantenimiento eléctrico, mecánico, hidráulico del mercado y  de  la maquinaria y  equipo  de los  mercados.   </w:t>
            </w:r>
          </w:p>
        </w:tc>
        <w:tc>
          <w:tcPr>
            <w:tcW w:w="2129" w:type="dxa"/>
            <w:tcBorders>
              <w:top w:val="single" w:sz="4" w:space="0" w:color="auto"/>
              <w:bottom w:val="single" w:sz="4" w:space="0" w:color="auto"/>
            </w:tcBorders>
          </w:tcPr>
          <w:p w:rsidR="00AE202E" w:rsidRPr="001A75A2" w:rsidRDefault="00AE202E" w:rsidP="006676F9">
            <w:pPr>
              <w:pStyle w:val="Prrafodelista"/>
              <w:numPr>
                <w:ilvl w:val="0"/>
                <w:numId w:val="46"/>
              </w:numPr>
              <w:jc w:val="both"/>
              <w:rPr>
                <w:rFonts w:ascii="Times New Roman" w:hAnsi="Times New Roman"/>
                <w:sz w:val="20"/>
                <w:szCs w:val="20"/>
              </w:rPr>
            </w:pPr>
            <w:r w:rsidRPr="001A75A2">
              <w:rPr>
                <w:rFonts w:ascii="Times New Roman" w:hAnsi="Times New Roman"/>
                <w:sz w:val="20"/>
                <w:szCs w:val="20"/>
              </w:rPr>
              <w:t>Garantizar  que  el Sistema, eléctrico, mecánico e  hidráulicos de la  maquinaria  , equipo e  instalaciones  de los mercados se  les  realice  el mantenimiento periódico y que funcionen en óptimas  condiciones</w:t>
            </w:r>
          </w:p>
          <w:p w:rsidR="00AE202E" w:rsidRPr="001A75A2" w:rsidRDefault="00AE202E" w:rsidP="001A75A2">
            <w:pPr>
              <w:ind w:left="360"/>
              <w:jc w:val="both"/>
              <w:rPr>
                <w:sz w:val="20"/>
                <w:szCs w:val="20"/>
              </w:rPr>
            </w:pPr>
          </w:p>
        </w:tc>
        <w:tc>
          <w:tcPr>
            <w:tcW w:w="2780" w:type="dxa"/>
          </w:tcPr>
          <w:p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Garantizar  que  el Sistema, eléctrico, mecánico e  hidráulicos de la  maquinaria  , equipo e  instalaciones  de los mercados se  les  realice  el mantenimiento periódico y que funcionen en óptimas  condiciones</w:t>
            </w:r>
          </w:p>
          <w:p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Pintar  paredes  de mercados  y plazas  cada  2 años</w:t>
            </w:r>
          </w:p>
        </w:tc>
        <w:tc>
          <w:tcPr>
            <w:tcW w:w="1434" w:type="dxa"/>
            <w:vAlign w:val="center"/>
          </w:tcPr>
          <w:p w:rsidR="00AE202E" w:rsidRPr="001A75A2" w:rsidRDefault="00AE202E" w:rsidP="001A75A2">
            <w:pPr>
              <w:jc w:val="both"/>
              <w:rPr>
                <w:sz w:val="20"/>
                <w:szCs w:val="20"/>
                <w:lang w:val="es-SV"/>
              </w:rPr>
            </w:pPr>
            <w:r w:rsidRPr="001A75A2">
              <w:rPr>
                <w:sz w:val="20"/>
                <w:szCs w:val="20"/>
                <w:lang w:val="es-SV"/>
              </w:rPr>
              <w:t xml:space="preserve">Sub gerente de mercados </w:t>
            </w:r>
          </w:p>
        </w:tc>
        <w:tc>
          <w:tcPr>
            <w:tcW w:w="1341" w:type="dxa"/>
            <w:vAlign w:val="center"/>
          </w:tcPr>
          <w:p w:rsidR="00AE202E" w:rsidRPr="001A75A2" w:rsidRDefault="00AE202E" w:rsidP="001A75A2">
            <w:pPr>
              <w:jc w:val="both"/>
              <w:rPr>
                <w:sz w:val="20"/>
                <w:szCs w:val="20"/>
                <w:lang w:val="es-SV"/>
              </w:rPr>
            </w:pPr>
            <w:r w:rsidRPr="001A75A2">
              <w:rPr>
                <w:sz w:val="20"/>
                <w:szCs w:val="20"/>
                <w:lang w:val="es-SV"/>
              </w:rPr>
              <w:t>Fondos propios.</w:t>
            </w:r>
          </w:p>
        </w:tc>
        <w:tc>
          <w:tcPr>
            <w:tcW w:w="1205" w:type="dxa"/>
            <w:vAlign w:val="center"/>
          </w:tcPr>
          <w:p w:rsidR="00AE202E" w:rsidRPr="001A75A2" w:rsidRDefault="00AE202E" w:rsidP="001A75A2">
            <w:pPr>
              <w:jc w:val="both"/>
              <w:rPr>
                <w:sz w:val="20"/>
                <w:szCs w:val="20"/>
                <w:lang w:val="es-SV"/>
              </w:rPr>
            </w:pPr>
          </w:p>
          <w:p w:rsidR="00AE202E" w:rsidRPr="001A75A2" w:rsidRDefault="00AE202E" w:rsidP="001A75A2">
            <w:pPr>
              <w:jc w:val="both"/>
              <w:rPr>
                <w:sz w:val="20"/>
                <w:szCs w:val="20"/>
                <w:lang w:val="es-SV"/>
              </w:rPr>
            </w:pPr>
            <w:r w:rsidRPr="001A75A2">
              <w:rPr>
                <w:sz w:val="20"/>
                <w:szCs w:val="20"/>
                <w:lang w:val="es-SV"/>
              </w:rPr>
              <w:t xml:space="preserve">Doce  meses  de  enero a Diciembre </w:t>
            </w:r>
          </w:p>
        </w:tc>
        <w:tc>
          <w:tcPr>
            <w:tcW w:w="1350" w:type="dxa"/>
            <w:vAlign w:val="center"/>
          </w:tcPr>
          <w:p w:rsidR="00AE202E" w:rsidRPr="001A75A2" w:rsidRDefault="00AE202E" w:rsidP="001A75A2">
            <w:pPr>
              <w:jc w:val="both"/>
              <w:rPr>
                <w:sz w:val="20"/>
                <w:szCs w:val="20"/>
                <w:lang w:val="es-SV"/>
              </w:rPr>
            </w:pPr>
          </w:p>
        </w:tc>
        <w:tc>
          <w:tcPr>
            <w:tcW w:w="1520" w:type="dxa"/>
            <w:vAlign w:val="center"/>
          </w:tcPr>
          <w:p w:rsidR="00AE202E" w:rsidRPr="001A75A2" w:rsidRDefault="00AE202E" w:rsidP="001A75A2">
            <w:pPr>
              <w:jc w:val="both"/>
              <w:rPr>
                <w:sz w:val="20"/>
                <w:szCs w:val="20"/>
                <w:lang w:val="es-SV"/>
              </w:rPr>
            </w:pPr>
            <w:r w:rsidRPr="001A75A2">
              <w:rPr>
                <w:sz w:val="20"/>
                <w:szCs w:val="20"/>
                <w:lang w:val="es-SV"/>
              </w:rPr>
              <w:t>Gerencia general.</w:t>
            </w:r>
          </w:p>
          <w:p w:rsidR="00AE202E" w:rsidRPr="001A75A2" w:rsidRDefault="00AE202E" w:rsidP="001A75A2">
            <w:pPr>
              <w:jc w:val="both"/>
              <w:rPr>
                <w:sz w:val="20"/>
                <w:szCs w:val="20"/>
                <w:lang w:val="es-SV"/>
              </w:rPr>
            </w:pPr>
            <w:r w:rsidRPr="001A75A2">
              <w:rPr>
                <w:sz w:val="20"/>
                <w:szCs w:val="20"/>
                <w:lang w:val="es-SV"/>
              </w:rPr>
              <w:t xml:space="preserve">Gerencia de Servicios </w:t>
            </w:r>
          </w:p>
        </w:tc>
      </w:tr>
      <w:tr w:rsidR="001A75A2" w:rsidRPr="001A75A2" w:rsidTr="00400230">
        <w:trPr>
          <w:trHeight w:val="20"/>
        </w:trPr>
        <w:tc>
          <w:tcPr>
            <w:tcW w:w="1917" w:type="dxa"/>
            <w:tcBorders>
              <w:top w:val="nil"/>
              <w:bottom w:val="nil"/>
            </w:tcBorders>
            <w:vAlign w:val="center"/>
          </w:tcPr>
          <w:p w:rsidR="00AE202E" w:rsidRPr="001A75A2" w:rsidRDefault="00AE202E" w:rsidP="001A75A2">
            <w:pPr>
              <w:jc w:val="both"/>
              <w:rPr>
                <w:sz w:val="20"/>
                <w:szCs w:val="20"/>
              </w:rPr>
            </w:pPr>
            <w:r w:rsidRPr="001A75A2">
              <w:rPr>
                <w:sz w:val="20"/>
                <w:szCs w:val="20"/>
              </w:rPr>
              <w:t>Garantizar el adecuado mantenimiento y  funcionamiento óptimo de sistema  contra  incendios de los  mercados  municipales</w:t>
            </w:r>
          </w:p>
        </w:tc>
        <w:tc>
          <w:tcPr>
            <w:tcW w:w="2129" w:type="dxa"/>
            <w:tcBorders>
              <w:top w:val="single" w:sz="4" w:space="0" w:color="auto"/>
              <w:bottom w:val="single" w:sz="4" w:space="0" w:color="auto"/>
            </w:tcBorders>
          </w:tcPr>
          <w:p w:rsidR="00AE202E" w:rsidRPr="001A75A2" w:rsidRDefault="00AE202E" w:rsidP="006676F9">
            <w:pPr>
              <w:numPr>
                <w:ilvl w:val="0"/>
                <w:numId w:val="46"/>
              </w:numPr>
              <w:jc w:val="both"/>
              <w:rPr>
                <w:sz w:val="20"/>
                <w:szCs w:val="20"/>
              </w:rPr>
            </w:pPr>
            <w:r w:rsidRPr="001A75A2">
              <w:rPr>
                <w:sz w:val="20"/>
                <w:szCs w:val="20"/>
              </w:rPr>
              <w:t xml:space="preserve">Realizar eficiente mantenimiento a sistema </w:t>
            </w:r>
            <w:proofErr w:type="spellStart"/>
            <w:r w:rsidRPr="001A75A2">
              <w:rPr>
                <w:sz w:val="20"/>
                <w:szCs w:val="20"/>
              </w:rPr>
              <w:t>contraincendios</w:t>
            </w:r>
            <w:proofErr w:type="spellEnd"/>
            <w:r w:rsidRPr="001A75A2">
              <w:rPr>
                <w:sz w:val="20"/>
                <w:szCs w:val="20"/>
              </w:rPr>
              <w:t>. Y que el personal contraincendios este  alerta  365 días  del año.</w:t>
            </w:r>
          </w:p>
          <w:p w:rsidR="00AE202E" w:rsidRPr="001A75A2" w:rsidRDefault="00AE202E" w:rsidP="001A75A2">
            <w:pPr>
              <w:jc w:val="both"/>
              <w:rPr>
                <w:sz w:val="20"/>
                <w:szCs w:val="20"/>
              </w:rPr>
            </w:pPr>
          </w:p>
        </w:tc>
        <w:tc>
          <w:tcPr>
            <w:tcW w:w="2780" w:type="dxa"/>
          </w:tcPr>
          <w:p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Garantizar  que  el Sistema </w:t>
            </w:r>
            <w:proofErr w:type="spellStart"/>
            <w:r w:rsidRPr="001A75A2">
              <w:rPr>
                <w:rFonts w:ascii="Times New Roman" w:hAnsi="Times New Roman"/>
                <w:sz w:val="20"/>
                <w:szCs w:val="20"/>
              </w:rPr>
              <w:t>contraincendios</w:t>
            </w:r>
            <w:proofErr w:type="spellEnd"/>
            <w:r w:rsidRPr="001A75A2">
              <w:rPr>
                <w:rFonts w:ascii="Times New Roman" w:hAnsi="Times New Roman"/>
                <w:sz w:val="20"/>
                <w:szCs w:val="20"/>
              </w:rPr>
              <w:t xml:space="preserve">, extintores, bombas de agua, hidrantes, </w:t>
            </w:r>
            <w:proofErr w:type="spellStart"/>
            <w:r w:rsidRPr="001A75A2">
              <w:rPr>
                <w:rFonts w:ascii="Times New Roman" w:hAnsi="Times New Roman"/>
                <w:sz w:val="20"/>
                <w:szCs w:val="20"/>
              </w:rPr>
              <w:t>etc</w:t>
            </w:r>
            <w:proofErr w:type="spellEnd"/>
            <w:r w:rsidRPr="001A75A2">
              <w:rPr>
                <w:rFonts w:ascii="Times New Roman" w:hAnsi="Times New Roman"/>
                <w:sz w:val="20"/>
                <w:szCs w:val="20"/>
              </w:rPr>
              <w:t xml:space="preserve">  y el personal encargado de atender emergencias  de incendios </w:t>
            </w:r>
            <w:proofErr w:type="spellStart"/>
            <w:r w:rsidRPr="001A75A2">
              <w:rPr>
                <w:rFonts w:ascii="Times New Roman" w:hAnsi="Times New Roman"/>
                <w:sz w:val="20"/>
                <w:szCs w:val="20"/>
              </w:rPr>
              <w:t>este</w:t>
            </w:r>
            <w:proofErr w:type="spellEnd"/>
            <w:r w:rsidRPr="001A75A2">
              <w:rPr>
                <w:rFonts w:ascii="Times New Roman" w:hAnsi="Times New Roman"/>
                <w:sz w:val="20"/>
                <w:szCs w:val="20"/>
              </w:rPr>
              <w:t xml:space="preserve">  disponible  y en  funcionamiento permanente  los  365 </w:t>
            </w:r>
            <w:proofErr w:type="spellStart"/>
            <w:r w:rsidRPr="001A75A2">
              <w:rPr>
                <w:rFonts w:ascii="Times New Roman" w:hAnsi="Times New Roman"/>
                <w:sz w:val="20"/>
                <w:szCs w:val="20"/>
              </w:rPr>
              <w:t>dias</w:t>
            </w:r>
            <w:proofErr w:type="spellEnd"/>
            <w:r w:rsidRPr="001A75A2">
              <w:rPr>
                <w:rFonts w:ascii="Times New Roman" w:hAnsi="Times New Roman"/>
                <w:sz w:val="20"/>
                <w:szCs w:val="20"/>
              </w:rPr>
              <w:t xml:space="preserve">  del año.</w:t>
            </w:r>
          </w:p>
          <w:p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lastRenderedPageBreak/>
              <w:t>Personal contraincendios siempre  de turno, alertas  y debidamente  capacitados.</w:t>
            </w:r>
          </w:p>
          <w:p w:rsidR="00AE202E" w:rsidRPr="001A75A2" w:rsidRDefault="00AE202E" w:rsidP="001A75A2">
            <w:pPr>
              <w:pStyle w:val="Prrafodelista"/>
              <w:ind w:left="562"/>
              <w:jc w:val="both"/>
              <w:rPr>
                <w:rFonts w:ascii="Times New Roman" w:hAnsi="Times New Roman"/>
                <w:sz w:val="20"/>
                <w:szCs w:val="20"/>
              </w:rPr>
            </w:pPr>
          </w:p>
        </w:tc>
        <w:tc>
          <w:tcPr>
            <w:tcW w:w="1434" w:type="dxa"/>
            <w:vAlign w:val="center"/>
          </w:tcPr>
          <w:p w:rsidR="00AE202E" w:rsidRPr="001A75A2" w:rsidRDefault="00AE202E" w:rsidP="001A75A2">
            <w:pPr>
              <w:jc w:val="both"/>
              <w:rPr>
                <w:sz w:val="20"/>
                <w:szCs w:val="20"/>
                <w:lang w:val="es-SV"/>
              </w:rPr>
            </w:pPr>
            <w:r w:rsidRPr="001A75A2">
              <w:rPr>
                <w:sz w:val="20"/>
                <w:szCs w:val="20"/>
                <w:lang w:val="es-SV"/>
              </w:rPr>
              <w:lastRenderedPageBreak/>
              <w:t xml:space="preserve">Sub gerente de mercados </w:t>
            </w:r>
          </w:p>
        </w:tc>
        <w:tc>
          <w:tcPr>
            <w:tcW w:w="1341" w:type="dxa"/>
            <w:vAlign w:val="center"/>
          </w:tcPr>
          <w:p w:rsidR="00AE202E" w:rsidRPr="001A75A2" w:rsidRDefault="00AE202E" w:rsidP="001A75A2">
            <w:pPr>
              <w:jc w:val="both"/>
              <w:rPr>
                <w:sz w:val="20"/>
                <w:szCs w:val="20"/>
                <w:lang w:val="es-SV"/>
              </w:rPr>
            </w:pPr>
            <w:r w:rsidRPr="001A75A2">
              <w:rPr>
                <w:sz w:val="20"/>
                <w:szCs w:val="20"/>
                <w:lang w:val="es-SV"/>
              </w:rPr>
              <w:t>Fondos propios.</w:t>
            </w:r>
          </w:p>
        </w:tc>
        <w:tc>
          <w:tcPr>
            <w:tcW w:w="1205" w:type="dxa"/>
            <w:vAlign w:val="center"/>
          </w:tcPr>
          <w:p w:rsidR="00AE202E" w:rsidRPr="001A75A2" w:rsidRDefault="00AE202E" w:rsidP="001A75A2">
            <w:pPr>
              <w:jc w:val="both"/>
              <w:rPr>
                <w:sz w:val="20"/>
                <w:szCs w:val="20"/>
                <w:lang w:val="es-SV"/>
              </w:rPr>
            </w:pPr>
          </w:p>
          <w:p w:rsidR="00AE202E" w:rsidRPr="001A75A2" w:rsidRDefault="00AE202E" w:rsidP="001A75A2">
            <w:pPr>
              <w:jc w:val="both"/>
              <w:rPr>
                <w:sz w:val="20"/>
                <w:szCs w:val="20"/>
                <w:lang w:val="es-SV"/>
              </w:rPr>
            </w:pPr>
            <w:r w:rsidRPr="001A75A2">
              <w:rPr>
                <w:sz w:val="20"/>
                <w:szCs w:val="20"/>
                <w:lang w:val="es-SV"/>
              </w:rPr>
              <w:t xml:space="preserve">Doce  meses  de  enero a Diciembre </w:t>
            </w:r>
          </w:p>
        </w:tc>
        <w:tc>
          <w:tcPr>
            <w:tcW w:w="1350" w:type="dxa"/>
            <w:vAlign w:val="center"/>
          </w:tcPr>
          <w:p w:rsidR="00AE202E" w:rsidRPr="001A75A2" w:rsidRDefault="00AE202E" w:rsidP="001A75A2">
            <w:pPr>
              <w:jc w:val="both"/>
              <w:rPr>
                <w:sz w:val="20"/>
                <w:szCs w:val="20"/>
                <w:lang w:val="es-SV"/>
              </w:rPr>
            </w:pPr>
          </w:p>
        </w:tc>
        <w:tc>
          <w:tcPr>
            <w:tcW w:w="1520" w:type="dxa"/>
            <w:vAlign w:val="center"/>
          </w:tcPr>
          <w:p w:rsidR="00AE202E" w:rsidRPr="001A75A2" w:rsidRDefault="00AE202E" w:rsidP="001A75A2">
            <w:pPr>
              <w:jc w:val="both"/>
              <w:rPr>
                <w:sz w:val="20"/>
                <w:szCs w:val="20"/>
                <w:lang w:val="es-SV"/>
              </w:rPr>
            </w:pPr>
            <w:r w:rsidRPr="001A75A2">
              <w:rPr>
                <w:sz w:val="20"/>
                <w:szCs w:val="20"/>
                <w:lang w:val="es-SV"/>
              </w:rPr>
              <w:t>Gerencia general.</w:t>
            </w:r>
          </w:p>
          <w:p w:rsidR="00AE202E" w:rsidRPr="001A75A2" w:rsidRDefault="00AE202E" w:rsidP="001A75A2">
            <w:pPr>
              <w:jc w:val="both"/>
              <w:rPr>
                <w:sz w:val="20"/>
                <w:szCs w:val="20"/>
                <w:lang w:val="es-SV"/>
              </w:rPr>
            </w:pPr>
            <w:r w:rsidRPr="001A75A2">
              <w:rPr>
                <w:sz w:val="20"/>
                <w:szCs w:val="20"/>
                <w:lang w:val="es-SV"/>
              </w:rPr>
              <w:t xml:space="preserve">Gerencia de Servicios </w:t>
            </w:r>
          </w:p>
        </w:tc>
      </w:tr>
      <w:tr w:rsidR="001A75A2" w:rsidRPr="001A75A2" w:rsidTr="00400230">
        <w:trPr>
          <w:trHeight w:val="20"/>
        </w:trPr>
        <w:tc>
          <w:tcPr>
            <w:tcW w:w="1917" w:type="dxa"/>
            <w:tcBorders>
              <w:top w:val="nil"/>
              <w:bottom w:val="nil"/>
            </w:tcBorders>
            <w:vAlign w:val="center"/>
          </w:tcPr>
          <w:p w:rsidR="00F74968" w:rsidRPr="001A75A2" w:rsidRDefault="00F74968" w:rsidP="001A75A2">
            <w:pPr>
              <w:jc w:val="both"/>
              <w:rPr>
                <w:sz w:val="20"/>
                <w:szCs w:val="20"/>
              </w:rPr>
            </w:pPr>
            <w:r w:rsidRPr="001A75A2">
              <w:rPr>
                <w:sz w:val="20"/>
                <w:szCs w:val="20"/>
              </w:rPr>
              <w:t xml:space="preserve">Garantizar la  seguridad de instalaciones  del mercados, bienes  y  vidas de  arrendatarios  y  clientes  en os  mercados  y plazas.   </w:t>
            </w:r>
          </w:p>
        </w:tc>
        <w:tc>
          <w:tcPr>
            <w:tcW w:w="2129" w:type="dxa"/>
            <w:tcBorders>
              <w:top w:val="single" w:sz="4" w:space="0" w:color="auto"/>
              <w:bottom w:val="single" w:sz="4" w:space="0" w:color="auto"/>
            </w:tcBorders>
          </w:tcPr>
          <w:p w:rsidR="00F74968" w:rsidRPr="001A75A2" w:rsidRDefault="00F74968" w:rsidP="006676F9">
            <w:pPr>
              <w:numPr>
                <w:ilvl w:val="0"/>
                <w:numId w:val="46"/>
              </w:numPr>
              <w:jc w:val="both"/>
              <w:rPr>
                <w:sz w:val="20"/>
                <w:szCs w:val="20"/>
              </w:rPr>
            </w:pPr>
            <w:r w:rsidRPr="001A75A2">
              <w:rPr>
                <w:sz w:val="20"/>
                <w:szCs w:val="20"/>
              </w:rPr>
              <w:t xml:space="preserve">Garantizar la seguridad de las  personas  y bienes  en los mercados </w:t>
            </w:r>
          </w:p>
        </w:tc>
        <w:tc>
          <w:tcPr>
            <w:tcW w:w="2780" w:type="dxa"/>
          </w:tcPr>
          <w:p w:rsidR="00F74968" w:rsidRPr="001A75A2" w:rsidRDefault="00F74968"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Coordinar  con la </w:t>
            </w:r>
            <w:r w:rsidRPr="001A75A2">
              <w:rPr>
                <w:rFonts w:ascii="Times New Roman" w:hAnsi="Times New Roman"/>
                <w:b/>
                <w:sz w:val="20"/>
                <w:szCs w:val="20"/>
              </w:rPr>
              <w:t>SECCIÓN  DE  MERCADOS Y CENTRO HISTORICO del CAMZ</w:t>
            </w:r>
            <w:r w:rsidRPr="001A75A2">
              <w:rPr>
                <w:rFonts w:ascii="Times New Roman" w:hAnsi="Times New Roman"/>
                <w:sz w:val="20"/>
                <w:szCs w:val="20"/>
              </w:rPr>
              <w:t xml:space="preserve"> la  seguridad  de  instalaciones , bienes  y  vidas  de  usuarios  de mercados.</w:t>
            </w:r>
          </w:p>
          <w:p w:rsidR="00F74968" w:rsidRPr="001A75A2" w:rsidRDefault="00F74968"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Establecer normas  de seguridad  diurnas  y nocturnas  con CAMZ.</w:t>
            </w:r>
          </w:p>
          <w:p w:rsidR="00F74968" w:rsidRPr="001A75A2" w:rsidRDefault="00F74968"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Establecer normas  de cerrado  y apertura  de edificios  de mercados con CAMZ.</w:t>
            </w:r>
          </w:p>
        </w:tc>
        <w:tc>
          <w:tcPr>
            <w:tcW w:w="1434" w:type="dxa"/>
            <w:vAlign w:val="center"/>
          </w:tcPr>
          <w:p w:rsidR="00F74968" w:rsidRPr="001A75A2" w:rsidRDefault="00F74968" w:rsidP="001A75A2">
            <w:pPr>
              <w:jc w:val="both"/>
              <w:rPr>
                <w:sz w:val="20"/>
                <w:szCs w:val="20"/>
                <w:lang w:val="es-SV"/>
              </w:rPr>
            </w:pPr>
            <w:r w:rsidRPr="001A75A2">
              <w:rPr>
                <w:sz w:val="20"/>
                <w:szCs w:val="20"/>
                <w:lang w:val="es-SV"/>
              </w:rPr>
              <w:t xml:space="preserve">Sub gerente de mercados </w:t>
            </w:r>
          </w:p>
        </w:tc>
        <w:tc>
          <w:tcPr>
            <w:tcW w:w="1341" w:type="dxa"/>
            <w:vAlign w:val="center"/>
          </w:tcPr>
          <w:p w:rsidR="00F74968" w:rsidRPr="001A75A2" w:rsidRDefault="00F74968" w:rsidP="001A75A2">
            <w:pPr>
              <w:jc w:val="both"/>
              <w:rPr>
                <w:sz w:val="20"/>
                <w:szCs w:val="20"/>
                <w:lang w:val="es-SV"/>
              </w:rPr>
            </w:pPr>
            <w:r w:rsidRPr="001A75A2">
              <w:rPr>
                <w:sz w:val="20"/>
                <w:szCs w:val="20"/>
                <w:lang w:val="es-SV"/>
              </w:rPr>
              <w:t>Fondos propios.</w:t>
            </w:r>
          </w:p>
        </w:tc>
        <w:tc>
          <w:tcPr>
            <w:tcW w:w="1205" w:type="dxa"/>
            <w:vAlign w:val="center"/>
          </w:tcPr>
          <w:p w:rsidR="00F74968" w:rsidRPr="001A75A2" w:rsidRDefault="00F74968" w:rsidP="001A75A2">
            <w:pPr>
              <w:jc w:val="both"/>
              <w:rPr>
                <w:sz w:val="20"/>
                <w:szCs w:val="20"/>
                <w:lang w:val="es-SV"/>
              </w:rPr>
            </w:pPr>
          </w:p>
          <w:p w:rsidR="00F74968" w:rsidRPr="001A75A2" w:rsidRDefault="00F74968" w:rsidP="001A75A2">
            <w:pPr>
              <w:jc w:val="both"/>
              <w:rPr>
                <w:sz w:val="20"/>
                <w:szCs w:val="20"/>
                <w:lang w:val="es-SV"/>
              </w:rPr>
            </w:pPr>
            <w:r w:rsidRPr="001A75A2">
              <w:rPr>
                <w:sz w:val="20"/>
                <w:szCs w:val="20"/>
                <w:lang w:val="es-SV"/>
              </w:rPr>
              <w:t xml:space="preserve">Doce  meses  de  enero a Diciembre </w:t>
            </w:r>
          </w:p>
        </w:tc>
        <w:tc>
          <w:tcPr>
            <w:tcW w:w="1350" w:type="dxa"/>
            <w:vAlign w:val="center"/>
          </w:tcPr>
          <w:p w:rsidR="00F74968" w:rsidRPr="001A75A2" w:rsidRDefault="00F74968" w:rsidP="001A75A2">
            <w:pPr>
              <w:jc w:val="both"/>
              <w:rPr>
                <w:sz w:val="20"/>
                <w:szCs w:val="20"/>
                <w:lang w:val="es-SV"/>
              </w:rPr>
            </w:pPr>
          </w:p>
        </w:tc>
        <w:tc>
          <w:tcPr>
            <w:tcW w:w="1520" w:type="dxa"/>
            <w:vAlign w:val="center"/>
          </w:tcPr>
          <w:p w:rsidR="00F74968" w:rsidRPr="001A75A2" w:rsidRDefault="00F74968" w:rsidP="001A75A2">
            <w:pPr>
              <w:jc w:val="both"/>
              <w:rPr>
                <w:sz w:val="20"/>
                <w:szCs w:val="20"/>
                <w:lang w:val="es-SV"/>
              </w:rPr>
            </w:pPr>
            <w:r w:rsidRPr="001A75A2">
              <w:rPr>
                <w:sz w:val="20"/>
                <w:szCs w:val="20"/>
                <w:lang w:val="es-SV"/>
              </w:rPr>
              <w:t>Gerencia general.</w:t>
            </w:r>
          </w:p>
          <w:p w:rsidR="00F74968" w:rsidRPr="001A75A2" w:rsidRDefault="00F74968" w:rsidP="001A75A2">
            <w:pPr>
              <w:jc w:val="both"/>
              <w:rPr>
                <w:sz w:val="20"/>
                <w:szCs w:val="20"/>
                <w:lang w:val="es-SV"/>
              </w:rPr>
            </w:pPr>
            <w:r w:rsidRPr="001A75A2">
              <w:rPr>
                <w:sz w:val="20"/>
                <w:szCs w:val="20"/>
                <w:lang w:val="es-SV"/>
              </w:rPr>
              <w:t xml:space="preserve">Gerencia de Servicios </w:t>
            </w:r>
          </w:p>
          <w:p w:rsidR="00F74968" w:rsidRPr="001A75A2" w:rsidRDefault="00F74968" w:rsidP="001A75A2">
            <w:pPr>
              <w:jc w:val="both"/>
              <w:rPr>
                <w:sz w:val="20"/>
                <w:szCs w:val="20"/>
                <w:lang w:val="es-SV"/>
              </w:rPr>
            </w:pPr>
          </w:p>
          <w:p w:rsidR="00F74968" w:rsidRPr="001A75A2" w:rsidRDefault="00F74968" w:rsidP="001A75A2">
            <w:pPr>
              <w:jc w:val="both"/>
              <w:rPr>
                <w:sz w:val="20"/>
                <w:szCs w:val="20"/>
                <w:lang w:val="es-SV"/>
              </w:rPr>
            </w:pPr>
            <w:r w:rsidRPr="001A75A2">
              <w:rPr>
                <w:sz w:val="20"/>
                <w:szCs w:val="20"/>
                <w:lang w:val="es-SV"/>
              </w:rPr>
              <w:t>Director del CAMZ</w:t>
            </w:r>
          </w:p>
        </w:tc>
      </w:tr>
      <w:tr w:rsidR="00400230" w:rsidRPr="001A75A2" w:rsidTr="00400230">
        <w:trPr>
          <w:trHeight w:val="20"/>
        </w:trPr>
        <w:tc>
          <w:tcPr>
            <w:tcW w:w="1917" w:type="dxa"/>
            <w:tcBorders>
              <w:top w:val="nil"/>
            </w:tcBorders>
            <w:vAlign w:val="center"/>
          </w:tcPr>
          <w:p w:rsidR="00400230" w:rsidRPr="001A75A2" w:rsidRDefault="00400230" w:rsidP="00400230">
            <w:pPr>
              <w:jc w:val="both"/>
              <w:rPr>
                <w:sz w:val="20"/>
                <w:szCs w:val="20"/>
              </w:rPr>
            </w:pPr>
            <w:r w:rsidRPr="001A75A2">
              <w:rPr>
                <w:sz w:val="20"/>
                <w:szCs w:val="20"/>
              </w:rPr>
              <w:t xml:space="preserve">Realizar propuestas  de manera  conjunta  con la  Unidad de proyectos Y Unidad de Planificación y Ordenamiento Territorial   para la construcción de </w:t>
            </w:r>
            <w:r w:rsidRPr="001A75A2">
              <w:rPr>
                <w:b/>
                <w:sz w:val="20"/>
                <w:szCs w:val="20"/>
              </w:rPr>
              <w:t>A</w:t>
            </w:r>
            <w:r w:rsidRPr="001A75A2">
              <w:rPr>
                <w:sz w:val="20"/>
                <w:szCs w:val="20"/>
              </w:rPr>
              <w:t xml:space="preserve">) PROYECTO DE CONSTRUCCION DE PLAZA MILAGRO DE LA PAZ,   </w:t>
            </w:r>
            <w:r w:rsidRPr="001A75A2">
              <w:rPr>
                <w:b/>
                <w:sz w:val="20"/>
                <w:szCs w:val="20"/>
              </w:rPr>
              <w:t xml:space="preserve">REMODELACION DE PLAZAS </w:t>
            </w:r>
            <w:r w:rsidRPr="001A75A2">
              <w:rPr>
                <w:b/>
                <w:sz w:val="20"/>
                <w:szCs w:val="20"/>
              </w:rPr>
              <w:lastRenderedPageBreak/>
              <w:t>COMERCIALES ANASTACIO AQUINO, PERPETUO SOCORRO Y LAS AMERICAS</w:t>
            </w:r>
            <w:r w:rsidRPr="001A75A2">
              <w:rPr>
                <w:sz w:val="20"/>
                <w:szCs w:val="20"/>
              </w:rPr>
              <w:t xml:space="preserve"> que  permita  ordenar adecuadamente los actuales comerciantes  que  utilizan estas  plazas  e  incluir  espacios  para  las  vendedoras de </w:t>
            </w:r>
            <w:proofErr w:type="spellStart"/>
            <w:r w:rsidRPr="001A75A2">
              <w:rPr>
                <w:sz w:val="20"/>
                <w:szCs w:val="20"/>
              </w:rPr>
              <w:t>huacalitos</w:t>
            </w:r>
            <w:proofErr w:type="spellEnd"/>
            <w:r w:rsidRPr="001A75A2">
              <w:rPr>
                <w:sz w:val="20"/>
                <w:szCs w:val="20"/>
              </w:rPr>
              <w:t xml:space="preserve"> y  los  comerciantes  de  mariscos, que  actualmente comercian en carretera  del litoral (el amate) )  y  que  incluya  un  punto de recepción de desechos sólidos de  mercados  para  la  recolección de los  camiones   </w:t>
            </w:r>
          </w:p>
          <w:p w:rsidR="00400230" w:rsidRPr="001A75A2" w:rsidRDefault="00400230" w:rsidP="00400230">
            <w:pPr>
              <w:jc w:val="both"/>
              <w:rPr>
                <w:sz w:val="20"/>
                <w:szCs w:val="20"/>
              </w:rPr>
            </w:pPr>
          </w:p>
        </w:tc>
        <w:tc>
          <w:tcPr>
            <w:tcW w:w="2129" w:type="dxa"/>
            <w:tcBorders>
              <w:top w:val="single" w:sz="4" w:space="0" w:color="auto"/>
            </w:tcBorders>
          </w:tcPr>
          <w:p w:rsidR="00400230" w:rsidRPr="001A75A2" w:rsidRDefault="00400230" w:rsidP="006676F9">
            <w:pPr>
              <w:numPr>
                <w:ilvl w:val="0"/>
                <w:numId w:val="46"/>
              </w:numPr>
              <w:jc w:val="both"/>
              <w:rPr>
                <w:sz w:val="20"/>
                <w:szCs w:val="20"/>
              </w:rPr>
            </w:pPr>
            <w:r w:rsidRPr="001A75A2">
              <w:rPr>
                <w:sz w:val="20"/>
                <w:szCs w:val="20"/>
              </w:rPr>
              <w:lastRenderedPageBreak/>
              <w:t xml:space="preserve">Realizar propuestas  estratégicas  de nuevas  instalaciones de plazas comerciales  y mercados municipales </w:t>
            </w:r>
          </w:p>
        </w:tc>
        <w:tc>
          <w:tcPr>
            <w:tcW w:w="2780" w:type="dxa"/>
          </w:tcPr>
          <w:p w:rsidR="00400230" w:rsidRPr="001A75A2" w:rsidRDefault="00400230"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Coordinar  con la  Unidad de Proyectos  la realización de diseño y carpeta  técnica  naves  o galeras  o la  sustitución de </w:t>
            </w:r>
            <w:proofErr w:type="spellStart"/>
            <w:r w:rsidRPr="001A75A2">
              <w:rPr>
                <w:rFonts w:ascii="Times New Roman" w:hAnsi="Times New Roman"/>
                <w:sz w:val="20"/>
                <w:szCs w:val="20"/>
              </w:rPr>
              <w:t>canopis</w:t>
            </w:r>
            <w:proofErr w:type="spellEnd"/>
            <w:r w:rsidRPr="001A75A2">
              <w:rPr>
                <w:rFonts w:ascii="Times New Roman" w:hAnsi="Times New Roman"/>
                <w:sz w:val="20"/>
                <w:szCs w:val="20"/>
              </w:rPr>
              <w:t>.</w:t>
            </w:r>
          </w:p>
          <w:p w:rsidR="00400230" w:rsidRPr="001A75A2" w:rsidRDefault="00400230"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Gestionar ante el Concejo Municipal la dotación de  los  recursos  financieros necesarios  para  realizar  las  obras.</w:t>
            </w:r>
          </w:p>
          <w:p w:rsidR="00400230" w:rsidRPr="001A75A2" w:rsidRDefault="00400230"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Realizar  propuestas  encaminadas  a  optimizar  </w:t>
            </w:r>
            <w:r w:rsidRPr="001A75A2">
              <w:rPr>
                <w:rFonts w:ascii="Times New Roman" w:hAnsi="Times New Roman"/>
                <w:sz w:val="20"/>
                <w:szCs w:val="20"/>
              </w:rPr>
              <w:lastRenderedPageBreak/>
              <w:t>la  utilización de los  mercados  y plazas comerciales, la  generación de ingresos, reducir  costos  de arrendamiento de inmuebles  entre  otros  y mejorar  las  condiciones  para  comerciantes.</w:t>
            </w:r>
          </w:p>
          <w:p w:rsidR="00400230" w:rsidRPr="001A75A2" w:rsidRDefault="00400230" w:rsidP="00400230">
            <w:pPr>
              <w:ind w:left="360"/>
              <w:jc w:val="both"/>
              <w:rPr>
                <w:sz w:val="20"/>
                <w:szCs w:val="20"/>
              </w:rPr>
            </w:pPr>
          </w:p>
          <w:p w:rsidR="00400230" w:rsidRPr="001A75A2" w:rsidRDefault="00400230"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Gestionar y proponer  al Concejo Municipal la  Adquisición voluntaria o forzosa de la  porción de inmueble ubicado contiguo al CAMZ sobre 3ª Avenida Norte, donde funcionan puestos de ventas  de la Plaza Comercial Popular Milagro de la Paz.   </w:t>
            </w:r>
          </w:p>
        </w:tc>
        <w:tc>
          <w:tcPr>
            <w:tcW w:w="1434" w:type="dxa"/>
            <w:vAlign w:val="center"/>
          </w:tcPr>
          <w:p w:rsidR="00400230" w:rsidRPr="001A75A2" w:rsidRDefault="00400230" w:rsidP="00400230">
            <w:pPr>
              <w:jc w:val="both"/>
              <w:rPr>
                <w:sz w:val="20"/>
                <w:szCs w:val="20"/>
                <w:lang w:val="es-SV"/>
              </w:rPr>
            </w:pPr>
            <w:r w:rsidRPr="001A75A2">
              <w:rPr>
                <w:sz w:val="20"/>
                <w:szCs w:val="20"/>
                <w:lang w:val="es-SV"/>
              </w:rPr>
              <w:lastRenderedPageBreak/>
              <w:t xml:space="preserve">Sub gerente de mercados </w:t>
            </w:r>
          </w:p>
        </w:tc>
        <w:tc>
          <w:tcPr>
            <w:tcW w:w="1341" w:type="dxa"/>
            <w:vAlign w:val="center"/>
          </w:tcPr>
          <w:p w:rsidR="00400230" w:rsidRPr="001A75A2" w:rsidRDefault="00400230" w:rsidP="00400230">
            <w:pPr>
              <w:jc w:val="both"/>
              <w:rPr>
                <w:sz w:val="20"/>
                <w:szCs w:val="20"/>
                <w:lang w:val="es-SV"/>
              </w:rPr>
            </w:pPr>
            <w:r w:rsidRPr="001A75A2">
              <w:rPr>
                <w:sz w:val="20"/>
                <w:szCs w:val="20"/>
                <w:lang w:val="es-SV"/>
              </w:rPr>
              <w:t>Fondos propios.</w:t>
            </w:r>
          </w:p>
        </w:tc>
        <w:tc>
          <w:tcPr>
            <w:tcW w:w="1205" w:type="dxa"/>
            <w:vAlign w:val="center"/>
          </w:tcPr>
          <w:p w:rsidR="00400230" w:rsidRPr="001A75A2" w:rsidRDefault="00400230" w:rsidP="00400230">
            <w:pPr>
              <w:jc w:val="both"/>
              <w:rPr>
                <w:sz w:val="20"/>
                <w:szCs w:val="20"/>
                <w:lang w:val="es-SV"/>
              </w:rPr>
            </w:pPr>
          </w:p>
          <w:p w:rsidR="00400230" w:rsidRPr="001A75A2" w:rsidRDefault="00400230" w:rsidP="00400230">
            <w:pPr>
              <w:jc w:val="both"/>
              <w:rPr>
                <w:sz w:val="20"/>
                <w:szCs w:val="20"/>
                <w:lang w:val="es-SV"/>
              </w:rPr>
            </w:pPr>
            <w:r w:rsidRPr="001A75A2">
              <w:rPr>
                <w:sz w:val="20"/>
                <w:szCs w:val="20"/>
                <w:lang w:val="es-SV"/>
              </w:rPr>
              <w:t xml:space="preserve">Doce  meses  de  enero a Diciembre </w:t>
            </w:r>
          </w:p>
        </w:tc>
        <w:tc>
          <w:tcPr>
            <w:tcW w:w="1350" w:type="dxa"/>
            <w:vAlign w:val="center"/>
          </w:tcPr>
          <w:p w:rsidR="00400230" w:rsidRPr="001A75A2" w:rsidRDefault="00400230" w:rsidP="00400230">
            <w:pPr>
              <w:jc w:val="both"/>
              <w:rPr>
                <w:sz w:val="20"/>
                <w:szCs w:val="20"/>
                <w:lang w:val="es-SV"/>
              </w:rPr>
            </w:pPr>
          </w:p>
        </w:tc>
        <w:tc>
          <w:tcPr>
            <w:tcW w:w="1520" w:type="dxa"/>
            <w:vAlign w:val="center"/>
          </w:tcPr>
          <w:p w:rsidR="00400230" w:rsidRPr="001A75A2" w:rsidRDefault="00400230" w:rsidP="00400230">
            <w:pPr>
              <w:jc w:val="both"/>
              <w:rPr>
                <w:sz w:val="20"/>
                <w:szCs w:val="20"/>
                <w:lang w:val="es-SV"/>
              </w:rPr>
            </w:pPr>
            <w:r w:rsidRPr="001A75A2">
              <w:rPr>
                <w:sz w:val="20"/>
                <w:szCs w:val="20"/>
                <w:lang w:val="es-SV"/>
              </w:rPr>
              <w:t>Gerencia general.</w:t>
            </w:r>
          </w:p>
          <w:p w:rsidR="00400230" w:rsidRPr="001A75A2" w:rsidRDefault="00400230" w:rsidP="00400230">
            <w:pPr>
              <w:jc w:val="both"/>
              <w:rPr>
                <w:sz w:val="20"/>
                <w:szCs w:val="20"/>
                <w:lang w:val="es-SV"/>
              </w:rPr>
            </w:pPr>
            <w:r w:rsidRPr="001A75A2">
              <w:rPr>
                <w:sz w:val="20"/>
                <w:szCs w:val="20"/>
                <w:lang w:val="es-SV"/>
              </w:rPr>
              <w:t xml:space="preserve">Gerencia de Servicios </w:t>
            </w:r>
          </w:p>
          <w:p w:rsidR="00400230" w:rsidRPr="001A75A2" w:rsidRDefault="00400230" w:rsidP="00400230">
            <w:pPr>
              <w:jc w:val="both"/>
              <w:rPr>
                <w:sz w:val="20"/>
                <w:szCs w:val="20"/>
                <w:lang w:val="es-SV"/>
              </w:rPr>
            </w:pPr>
          </w:p>
          <w:p w:rsidR="00400230" w:rsidRDefault="00400230" w:rsidP="00400230">
            <w:pPr>
              <w:jc w:val="both"/>
              <w:rPr>
                <w:sz w:val="20"/>
                <w:szCs w:val="20"/>
                <w:lang w:val="es-SV"/>
              </w:rPr>
            </w:pPr>
            <w:r>
              <w:rPr>
                <w:sz w:val="20"/>
                <w:szCs w:val="20"/>
                <w:lang w:val="es-SV"/>
              </w:rPr>
              <w:t>Jefe Unidad de Proyectos</w:t>
            </w:r>
          </w:p>
          <w:p w:rsidR="00400230" w:rsidRDefault="00400230" w:rsidP="00400230">
            <w:pPr>
              <w:jc w:val="both"/>
              <w:rPr>
                <w:sz w:val="20"/>
                <w:szCs w:val="20"/>
                <w:lang w:val="es-SV"/>
              </w:rPr>
            </w:pPr>
          </w:p>
          <w:p w:rsidR="00400230" w:rsidRPr="001A75A2" w:rsidRDefault="00400230" w:rsidP="00400230">
            <w:pPr>
              <w:jc w:val="both"/>
              <w:rPr>
                <w:sz w:val="20"/>
                <w:szCs w:val="20"/>
                <w:lang w:val="es-SV"/>
              </w:rPr>
            </w:pPr>
            <w:r>
              <w:rPr>
                <w:sz w:val="20"/>
                <w:szCs w:val="20"/>
                <w:lang w:val="es-SV"/>
              </w:rPr>
              <w:t xml:space="preserve">Jefe Unidad Planificación y Ordenamiento Territorial </w:t>
            </w:r>
          </w:p>
        </w:tc>
      </w:tr>
    </w:tbl>
    <w:p w:rsidR="00B33AFB" w:rsidRPr="001A75A2" w:rsidRDefault="00B33AFB" w:rsidP="001A75A2">
      <w:pPr>
        <w:jc w:val="both"/>
        <w:rPr>
          <w:sz w:val="20"/>
          <w:szCs w:val="20"/>
        </w:rPr>
      </w:pPr>
      <w:r w:rsidRPr="001A75A2">
        <w:rPr>
          <w:sz w:val="20"/>
          <w:szCs w:val="20"/>
        </w:rPr>
        <w:tab/>
      </w:r>
    </w:p>
    <w:p w:rsidR="00B33AFB" w:rsidRPr="00BE4B46" w:rsidRDefault="00B33AFB" w:rsidP="00BE4B46">
      <w:pPr>
        <w:jc w:val="both"/>
        <w:rPr>
          <w:sz w:val="20"/>
          <w:szCs w:val="20"/>
        </w:rPr>
      </w:pPr>
    </w:p>
    <w:p w:rsidR="00B33AFB" w:rsidRPr="00FB1A4A" w:rsidRDefault="00B33AFB" w:rsidP="00FB1A4A">
      <w:pPr>
        <w:jc w:val="both"/>
        <w:rPr>
          <w:sz w:val="20"/>
          <w:szCs w:val="20"/>
        </w:rPr>
      </w:pPr>
    </w:p>
    <w:p w:rsidR="00407C50" w:rsidRPr="00FB1A4A" w:rsidRDefault="00407C50" w:rsidP="00FB1A4A">
      <w:pPr>
        <w:jc w:val="both"/>
        <w:rPr>
          <w:sz w:val="20"/>
          <w:szCs w:val="20"/>
          <w:lang w:val="es-MX"/>
        </w:rPr>
      </w:pPr>
    </w:p>
    <w:p w:rsidR="00407C50" w:rsidRPr="00FB1A4A" w:rsidRDefault="00407C50" w:rsidP="00FB1A4A">
      <w:pPr>
        <w:jc w:val="both"/>
        <w:rPr>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DD6C89" w:rsidRDefault="00DD6C89" w:rsidP="00407C50">
      <w:pPr>
        <w:jc w:val="both"/>
        <w:rPr>
          <w:rFonts w:ascii="Arial" w:hAnsi="Arial" w:cs="Arial"/>
          <w:sz w:val="20"/>
          <w:szCs w:val="20"/>
          <w:lang w:val="es-MX"/>
        </w:rPr>
      </w:pPr>
    </w:p>
    <w:p w:rsidR="00DD6C89" w:rsidRDefault="00DD6C89" w:rsidP="00407C50">
      <w:pPr>
        <w:jc w:val="both"/>
        <w:rPr>
          <w:rFonts w:ascii="Arial" w:hAnsi="Arial" w:cs="Arial"/>
          <w:sz w:val="20"/>
          <w:szCs w:val="20"/>
          <w:lang w:val="es-MX"/>
        </w:rPr>
      </w:pPr>
    </w:p>
    <w:p w:rsidR="00DD6C89" w:rsidRDefault="00DD6C89" w:rsidP="00407C50">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68480" behindDoc="0" locked="0" layoutInCell="1" allowOverlap="1">
            <wp:simplePos x="0" y="0"/>
            <wp:positionH relativeFrom="column">
              <wp:posOffset>3918585</wp:posOffset>
            </wp:positionH>
            <wp:positionV relativeFrom="paragraph">
              <wp:posOffset>74295</wp:posOffset>
            </wp:positionV>
            <wp:extent cx="1084580" cy="1365250"/>
            <wp:effectExtent l="19050" t="0" r="1270" b="0"/>
            <wp:wrapNone/>
            <wp:docPr id="55"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Default="00DD6C89" w:rsidP="00DD6C89">
      <w:pPr>
        <w:jc w:val="center"/>
        <w:rPr>
          <w:rFonts w:ascii="Arial" w:hAnsi="Arial" w:cs="Arial"/>
          <w:sz w:val="40"/>
          <w:szCs w:val="40"/>
          <w:lang w:val="es-MX"/>
        </w:rPr>
      </w:pPr>
      <w:r>
        <w:rPr>
          <w:rFonts w:ascii="Arial" w:hAnsi="Arial" w:cs="Arial"/>
          <w:b/>
          <w:sz w:val="40"/>
          <w:szCs w:val="40"/>
          <w:lang w:val="es-MX"/>
        </w:rPr>
        <w:t>UNIDAD ADMINISTRACION DE MERCADOS 1, 2 Y 3.</w:t>
      </w: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B33AFB" w:rsidRPr="009123CA" w:rsidRDefault="00B33AFB" w:rsidP="00B33AFB">
      <w:pPr>
        <w:jc w:val="both"/>
        <w:rPr>
          <w:rFonts w:ascii="Arial" w:hAnsi="Arial" w:cs="Arial"/>
          <w:sz w:val="20"/>
          <w:szCs w:val="20"/>
          <w:lang w:val="es-MX"/>
        </w:rPr>
      </w:pPr>
    </w:p>
    <w:p w:rsidR="001A75A2" w:rsidRPr="009123CA" w:rsidRDefault="001A75A2" w:rsidP="001A75A2">
      <w:pPr>
        <w:jc w:val="both"/>
        <w:rPr>
          <w:rFonts w:ascii="Arial" w:hAnsi="Arial" w:cs="Arial"/>
          <w:sz w:val="20"/>
          <w:szCs w:val="20"/>
          <w:lang w:val="es-MX"/>
        </w:rPr>
      </w:pPr>
    </w:p>
    <w:p w:rsidR="001A75A2" w:rsidRPr="009123CA" w:rsidRDefault="001A75A2" w:rsidP="001A75A2">
      <w:pPr>
        <w:jc w:val="both"/>
        <w:rPr>
          <w:rFonts w:ascii="Arial" w:hAnsi="Arial" w:cs="Arial"/>
          <w:sz w:val="20"/>
          <w:szCs w:val="20"/>
          <w:lang w:val="es-MX"/>
        </w:rPr>
      </w:pPr>
    </w:p>
    <w:p w:rsidR="001A75A2" w:rsidRPr="003509AF" w:rsidRDefault="001A75A2" w:rsidP="001A75A2">
      <w:pPr>
        <w:pStyle w:val="Descripcin"/>
        <w:rPr>
          <w:color w:val="auto"/>
          <w:sz w:val="20"/>
          <w:szCs w:val="20"/>
        </w:rPr>
      </w:pPr>
    </w:p>
    <w:tbl>
      <w:tblPr>
        <w:tblStyle w:val="Tablaconcuadrcula"/>
        <w:tblW w:w="13676" w:type="dxa"/>
        <w:tblLook w:val="04A0" w:firstRow="1" w:lastRow="0" w:firstColumn="1" w:lastColumn="0" w:noHBand="0" w:noVBand="1"/>
      </w:tblPr>
      <w:tblGrid>
        <w:gridCol w:w="1918"/>
        <w:gridCol w:w="2129"/>
        <w:gridCol w:w="2779"/>
        <w:gridCol w:w="1438"/>
        <w:gridCol w:w="1340"/>
        <w:gridCol w:w="1204"/>
        <w:gridCol w:w="1349"/>
        <w:gridCol w:w="1519"/>
      </w:tblGrid>
      <w:tr w:rsidR="001A75A2" w:rsidRPr="00020F5E" w:rsidTr="001A75A2">
        <w:trPr>
          <w:trHeight w:val="20"/>
          <w:tblHeader/>
        </w:trPr>
        <w:tc>
          <w:tcPr>
            <w:tcW w:w="13676" w:type="dxa"/>
            <w:gridSpan w:val="8"/>
            <w:shd w:val="clear" w:color="auto" w:fill="948A54" w:themeFill="background2" w:themeFillShade="80"/>
          </w:tcPr>
          <w:p w:rsidR="001A75A2" w:rsidRPr="00327DAB" w:rsidRDefault="001A75A2" w:rsidP="001A75A2">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UNIDAD ADMINSITRACION DE MERCADOS 1, 2 Y 3    </w:t>
            </w:r>
          </w:p>
        </w:tc>
      </w:tr>
      <w:tr w:rsidR="001A75A2" w:rsidRPr="00020F5E" w:rsidTr="001A75A2">
        <w:trPr>
          <w:trHeight w:val="20"/>
          <w:tblHeader/>
        </w:trPr>
        <w:tc>
          <w:tcPr>
            <w:tcW w:w="1918" w:type="dxa"/>
            <w:tcBorders>
              <w:bottom w:val="nil"/>
            </w:tcBorders>
            <w:shd w:val="clear" w:color="auto" w:fill="DDD9C3" w:themeFill="background2" w:themeFillShade="E6"/>
            <w:vAlign w:val="center"/>
          </w:tcPr>
          <w:p w:rsidR="001A75A2" w:rsidRPr="00020F5E" w:rsidRDefault="001A75A2" w:rsidP="001A75A2">
            <w:pPr>
              <w:rPr>
                <w:bCs/>
                <w:sz w:val="20"/>
                <w:szCs w:val="20"/>
                <w:lang w:val="es-SV"/>
              </w:rPr>
            </w:pPr>
            <w:r w:rsidRPr="00020F5E">
              <w:rPr>
                <w:bCs/>
                <w:sz w:val="20"/>
                <w:szCs w:val="20"/>
                <w:lang w:val="es-SV"/>
              </w:rPr>
              <w:t>Objetivo</w:t>
            </w:r>
          </w:p>
        </w:tc>
        <w:tc>
          <w:tcPr>
            <w:tcW w:w="2129" w:type="dxa"/>
            <w:shd w:val="clear" w:color="auto" w:fill="DDD9C3" w:themeFill="background2" w:themeFillShade="E6"/>
            <w:vAlign w:val="center"/>
          </w:tcPr>
          <w:p w:rsidR="001A75A2" w:rsidRPr="00020F5E" w:rsidRDefault="001A75A2" w:rsidP="001A75A2">
            <w:pPr>
              <w:rPr>
                <w:bCs/>
                <w:sz w:val="20"/>
                <w:szCs w:val="20"/>
                <w:lang w:val="es-SV"/>
              </w:rPr>
            </w:pPr>
            <w:r w:rsidRPr="00020F5E">
              <w:rPr>
                <w:bCs/>
                <w:sz w:val="20"/>
                <w:szCs w:val="20"/>
                <w:lang w:val="es-SV"/>
              </w:rPr>
              <w:t>Acciones de mejora</w:t>
            </w:r>
          </w:p>
        </w:tc>
        <w:tc>
          <w:tcPr>
            <w:tcW w:w="2779" w:type="dxa"/>
            <w:shd w:val="clear" w:color="auto" w:fill="DDD9C3" w:themeFill="background2" w:themeFillShade="E6"/>
            <w:vAlign w:val="center"/>
          </w:tcPr>
          <w:p w:rsidR="001A75A2" w:rsidRPr="00020F5E" w:rsidRDefault="001A75A2" w:rsidP="001A75A2">
            <w:pPr>
              <w:rPr>
                <w:bCs/>
                <w:sz w:val="20"/>
                <w:szCs w:val="20"/>
                <w:lang w:val="es-SV"/>
              </w:rPr>
            </w:pPr>
            <w:r w:rsidRPr="00020F5E">
              <w:rPr>
                <w:bCs/>
                <w:sz w:val="20"/>
                <w:szCs w:val="20"/>
                <w:lang w:val="es-SV"/>
              </w:rPr>
              <w:t xml:space="preserve">Actividades </w:t>
            </w:r>
          </w:p>
        </w:tc>
        <w:tc>
          <w:tcPr>
            <w:tcW w:w="1438" w:type="dxa"/>
            <w:shd w:val="clear" w:color="auto" w:fill="DDD9C3" w:themeFill="background2" w:themeFillShade="E6"/>
            <w:vAlign w:val="center"/>
          </w:tcPr>
          <w:p w:rsidR="001A75A2" w:rsidRPr="00020F5E" w:rsidRDefault="001A75A2" w:rsidP="001A75A2">
            <w:pPr>
              <w:rPr>
                <w:bCs/>
                <w:sz w:val="20"/>
                <w:szCs w:val="20"/>
                <w:lang w:val="es-SV"/>
              </w:rPr>
            </w:pPr>
            <w:r w:rsidRPr="00020F5E">
              <w:rPr>
                <w:bCs/>
                <w:sz w:val="20"/>
                <w:szCs w:val="20"/>
                <w:lang w:val="es-SV"/>
              </w:rPr>
              <w:t xml:space="preserve">Responsable </w:t>
            </w:r>
          </w:p>
        </w:tc>
        <w:tc>
          <w:tcPr>
            <w:tcW w:w="1340" w:type="dxa"/>
            <w:shd w:val="clear" w:color="auto" w:fill="DDD9C3" w:themeFill="background2" w:themeFillShade="E6"/>
            <w:vAlign w:val="center"/>
          </w:tcPr>
          <w:p w:rsidR="001A75A2" w:rsidRPr="00020F5E" w:rsidRDefault="001A75A2" w:rsidP="001A75A2">
            <w:pPr>
              <w:rPr>
                <w:bCs/>
                <w:sz w:val="20"/>
                <w:szCs w:val="20"/>
                <w:lang w:val="es-SV"/>
              </w:rPr>
            </w:pPr>
            <w:r w:rsidRPr="00020F5E">
              <w:rPr>
                <w:bCs/>
                <w:sz w:val="20"/>
                <w:szCs w:val="20"/>
                <w:lang w:val="es-SV"/>
              </w:rPr>
              <w:t>Fuentes de recursos</w:t>
            </w:r>
          </w:p>
        </w:tc>
        <w:tc>
          <w:tcPr>
            <w:tcW w:w="1204" w:type="dxa"/>
            <w:shd w:val="clear" w:color="auto" w:fill="DDD9C3" w:themeFill="background2" w:themeFillShade="E6"/>
            <w:vAlign w:val="center"/>
          </w:tcPr>
          <w:p w:rsidR="001A75A2" w:rsidRPr="00020F5E" w:rsidRDefault="001A75A2" w:rsidP="001A75A2">
            <w:pPr>
              <w:rPr>
                <w:bCs/>
                <w:sz w:val="20"/>
                <w:szCs w:val="20"/>
                <w:lang w:val="es-SV"/>
              </w:rPr>
            </w:pPr>
            <w:r w:rsidRPr="00020F5E">
              <w:rPr>
                <w:bCs/>
                <w:sz w:val="20"/>
                <w:szCs w:val="20"/>
                <w:lang w:val="es-SV"/>
              </w:rPr>
              <w:t>Tiempo Inicio/fin</w:t>
            </w:r>
          </w:p>
        </w:tc>
        <w:tc>
          <w:tcPr>
            <w:tcW w:w="1349" w:type="dxa"/>
            <w:shd w:val="clear" w:color="auto" w:fill="DDD9C3" w:themeFill="background2" w:themeFillShade="E6"/>
            <w:vAlign w:val="center"/>
          </w:tcPr>
          <w:p w:rsidR="001A75A2" w:rsidRPr="00020F5E" w:rsidRDefault="001A75A2" w:rsidP="001A75A2">
            <w:pPr>
              <w:rPr>
                <w:bCs/>
                <w:sz w:val="20"/>
                <w:szCs w:val="20"/>
                <w:lang w:val="es-SV"/>
              </w:rPr>
            </w:pPr>
            <w:r w:rsidRPr="00020F5E">
              <w:rPr>
                <w:bCs/>
                <w:sz w:val="20"/>
                <w:szCs w:val="20"/>
                <w:lang w:val="es-SV"/>
              </w:rPr>
              <w:t xml:space="preserve">Indicadores </w:t>
            </w:r>
          </w:p>
        </w:tc>
        <w:tc>
          <w:tcPr>
            <w:tcW w:w="1519" w:type="dxa"/>
            <w:shd w:val="clear" w:color="auto" w:fill="DDD9C3" w:themeFill="background2" w:themeFillShade="E6"/>
            <w:vAlign w:val="center"/>
          </w:tcPr>
          <w:p w:rsidR="001A75A2" w:rsidRPr="00020F5E" w:rsidRDefault="001A75A2" w:rsidP="001A75A2">
            <w:pPr>
              <w:rPr>
                <w:bCs/>
                <w:sz w:val="20"/>
                <w:szCs w:val="20"/>
                <w:lang w:val="es-SV"/>
              </w:rPr>
            </w:pPr>
            <w:r w:rsidRPr="00020F5E">
              <w:rPr>
                <w:bCs/>
                <w:sz w:val="20"/>
                <w:szCs w:val="20"/>
                <w:lang w:val="es-SV"/>
              </w:rPr>
              <w:t>Responsable de seguimiento</w:t>
            </w:r>
          </w:p>
        </w:tc>
      </w:tr>
      <w:tr w:rsidR="001A75A2" w:rsidRPr="001A75A2" w:rsidTr="001A75A2">
        <w:trPr>
          <w:trHeight w:val="20"/>
        </w:trPr>
        <w:tc>
          <w:tcPr>
            <w:tcW w:w="1918" w:type="dxa"/>
            <w:vMerge w:val="restart"/>
            <w:tcBorders>
              <w:top w:val="nil"/>
              <w:bottom w:val="single" w:sz="4" w:space="0" w:color="auto"/>
            </w:tcBorders>
            <w:shd w:val="clear" w:color="auto" w:fill="auto"/>
            <w:vAlign w:val="center"/>
          </w:tcPr>
          <w:p w:rsidR="001A75A2" w:rsidRPr="001A75A2" w:rsidRDefault="001A75A2" w:rsidP="001A75A2">
            <w:pPr>
              <w:jc w:val="both"/>
              <w:rPr>
                <w:sz w:val="20"/>
                <w:szCs w:val="20"/>
              </w:rPr>
            </w:pPr>
            <w:r w:rsidRPr="001A75A2">
              <w:rPr>
                <w:sz w:val="20"/>
                <w:szCs w:val="20"/>
              </w:rPr>
              <w:t xml:space="preserve">Realizar con Eficiencia el cobro de tasas Y MORA a los usuarios de los puestos y piezas  de mercados. </w:t>
            </w: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r w:rsidRPr="001A75A2">
              <w:rPr>
                <w:sz w:val="20"/>
                <w:szCs w:val="20"/>
              </w:rPr>
              <w:t xml:space="preserve">Actualizar  la  información de  las  cuentas  y determinar  con  cuentas corrientes la  unificación de  información  de los  arrendatarios  de puestos. </w:t>
            </w: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Default="001A75A2" w:rsidP="001A75A2">
            <w:pPr>
              <w:jc w:val="both"/>
              <w:rPr>
                <w:sz w:val="20"/>
                <w:szCs w:val="20"/>
              </w:rPr>
            </w:pPr>
          </w:p>
          <w:p w:rsidR="001A75A2" w:rsidRDefault="001A75A2" w:rsidP="001A75A2">
            <w:pPr>
              <w:jc w:val="both"/>
              <w:rPr>
                <w:sz w:val="20"/>
                <w:szCs w:val="20"/>
              </w:rPr>
            </w:pPr>
          </w:p>
          <w:p w:rsidR="001A75A2" w:rsidRDefault="001A75A2" w:rsidP="001A75A2">
            <w:pPr>
              <w:jc w:val="both"/>
              <w:rPr>
                <w:sz w:val="20"/>
                <w:szCs w:val="20"/>
              </w:rPr>
            </w:pPr>
          </w:p>
          <w:p w:rsidR="001A75A2" w:rsidRDefault="001A75A2" w:rsidP="001A75A2">
            <w:pPr>
              <w:jc w:val="both"/>
              <w:rPr>
                <w:sz w:val="20"/>
                <w:szCs w:val="20"/>
              </w:rPr>
            </w:pPr>
          </w:p>
          <w:p w:rsidR="001A75A2" w:rsidRDefault="001A75A2" w:rsidP="001A75A2">
            <w:pPr>
              <w:jc w:val="both"/>
              <w:rPr>
                <w:sz w:val="20"/>
                <w:szCs w:val="20"/>
              </w:rPr>
            </w:pPr>
          </w:p>
          <w:p w:rsidR="001A75A2" w:rsidRDefault="001A75A2" w:rsidP="001A75A2">
            <w:pPr>
              <w:jc w:val="both"/>
              <w:rPr>
                <w:sz w:val="20"/>
                <w:szCs w:val="20"/>
              </w:rPr>
            </w:pPr>
          </w:p>
          <w:p w:rsidR="001A75A2" w:rsidRDefault="001A75A2" w:rsidP="001A75A2">
            <w:pPr>
              <w:jc w:val="both"/>
              <w:rPr>
                <w:sz w:val="20"/>
                <w:szCs w:val="20"/>
              </w:rPr>
            </w:pPr>
          </w:p>
          <w:p w:rsidR="001A75A2" w:rsidRPr="001A75A2" w:rsidRDefault="001A75A2" w:rsidP="001A75A2">
            <w:pPr>
              <w:jc w:val="both"/>
              <w:rPr>
                <w:sz w:val="20"/>
                <w:szCs w:val="20"/>
              </w:rPr>
            </w:pPr>
            <w:r w:rsidRPr="001A75A2">
              <w:rPr>
                <w:sz w:val="20"/>
                <w:szCs w:val="20"/>
              </w:rPr>
              <w:t xml:space="preserve">Monitoreo y coordinación  permanentemente a las actividades y labores que realiza el personal de limpieza de la Unidad de Mercados </w:t>
            </w: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r w:rsidRPr="001A75A2">
              <w:rPr>
                <w:sz w:val="20"/>
                <w:szCs w:val="20"/>
              </w:rPr>
              <w:t>Garantizar la calidad e higiene de los alimentos que se comercializan</w:t>
            </w: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r w:rsidRPr="001A75A2">
              <w:rPr>
                <w:sz w:val="20"/>
                <w:szCs w:val="20"/>
              </w:rPr>
              <w:t>Dar mantenimiento preventivo y correctivo en el mercado</w:t>
            </w: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r w:rsidRPr="001A75A2">
              <w:rPr>
                <w:sz w:val="20"/>
                <w:szCs w:val="20"/>
              </w:rPr>
              <w:t xml:space="preserve">Garantizar ordenamiento de mercados  y que pasillos  y entradas-salidas  de los  mercados  y Plazas  comerciales, estén </w:t>
            </w:r>
            <w:r w:rsidRPr="001A75A2">
              <w:rPr>
                <w:sz w:val="20"/>
                <w:szCs w:val="20"/>
              </w:rPr>
              <w:lastRenderedPageBreak/>
              <w:t>libres  de ventas</w:t>
            </w: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r w:rsidRPr="001A75A2">
              <w:rPr>
                <w:sz w:val="20"/>
                <w:szCs w:val="20"/>
              </w:rPr>
              <w:t xml:space="preserve">Garantizar el  pago de Matricula  de  funcionamiento anual  y  suscripción de contrato de arrendamiento de puestos y piezas de mercado.  </w:t>
            </w:r>
          </w:p>
          <w:p w:rsidR="001A75A2" w:rsidRPr="001A75A2" w:rsidRDefault="001A75A2" w:rsidP="001A75A2">
            <w:pPr>
              <w:jc w:val="both"/>
              <w:rPr>
                <w:sz w:val="20"/>
                <w:szCs w:val="20"/>
              </w:rPr>
            </w:pPr>
          </w:p>
          <w:p w:rsidR="001A75A2" w:rsidRPr="001A75A2" w:rsidRDefault="001A75A2" w:rsidP="001A75A2">
            <w:pPr>
              <w:jc w:val="both"/>
              <w:rPr>
                <w:sz w:val="20"/>
                <w:szCs w:val="20"/>
                <w:lang w:val="es-SV"/>
              </w:rPr>
            </w:pPr>
          </w:p>
        </w:tc>
        <w:tc>
          <w:tcPr>
            <w:tcW w:w="2129" w:type="dxa"/>
            <w:vMerge w:val="restart"/>
            <w:vAlign w:val="center"/>
          </w:tcPr>
          <w:p w:rsidR="001A75A2" w:rsidRPr="001A75A2" w:rsidRDefault="001A75A2" w:rsidP="001A75A2">
            <w:pPr>
              <w:jc w:val="both"/>
              <w:rPr>
                <w:sz w:val="20"/>
                <w:szCs w:val="20"/>
              </w:rPr>
            </w:pPr>
            <w:r w:rsidRPr="001A75A2">
              <w:rPr>
                <w:sz w:val="20"/>
                <w:szCs w:val="20"/>
                <w:lang w:val="es-SV"/>
              </w:rPr>
              <w:lastRenderedPageBreak/>
              <w:t xml:space="preserve">1. </w:t>
            </w:r>
            <w:r w:rsidRPr="001A75A2">
              <w:rPr>
                <w:sz w:val="20"/>
                <w:szCs w:val="20"/>
              </w:rPr>
              <w:t xml:space="preserve">Realizar con Eficiencia el cobro de tasas Y MORA a los usuarios de los puestos y piezas  de mercados. </w:t>
            </w: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lang w:val="es-SV"/>
              </w:rPr>
            </w:pPr>
            <w:r w:rsidRPr="001A75A2">
              <w:rPr>
                <w:sz w:val="20"/>
                <w:szCs w:val="20"/>
                <w:lang w:val="es-SV"/>
              </w:rPr>
              <w:lastRenderedPageBreak/>
              <w:t>.</w:t>
            </w:r>
          </w:p>
        </w:tc>
        <w:tc>
          <w:tcPr>
            <w:tcW w:w="2779" w:type="dxa"/>
            <w:vAlign w:val="center"/>
          </w:tcPr>
          <w:p w:rsidR="001A75A2" w:rsidRPr="001A75A2" w:rsidRDefault="001A75A2" w:rsidP="001A75A2">
            <w:pPr>
              <w:jc w:val="both"/>
              <w:rPr>
                <w:sz w:val="20"/>
                <w:szCs w:val="20"/>
              </w:rPr>
            </w:pPr>
            <w:r w:rsidRPr="001A75A2">
              <w:rPr>
                <w:sz w:val="20"/>
                <w:szCs w:val="20"/>
                <w:lang w:val="es-SV"/>
              </w:rPr>
              <w:lastRenderedPageBreak/>
              <w:t xml:space="preserve">1.1 </w:t>
            </w:r>
            <w:r w:rsidRPr="001A75A2">
              <w:rPr>
                <w:sz w:val="20"/>
                <w:szCs w:val="20"/>
              </w:rPr>
              <w:t>Alcanzar META de cobranza mensual de tasas de  mercados $11,000.00</w:t>
            </w:r>
          </w:p>
          <w:p w:rsidR="001A75A2" w:rsidRPr="001A75A2" w:rsidRDefault="001A75A2" w:rsidP="001A75A2">
            <w:pPr>
              <w:jc w:val="both"/>
              <w:rPr>
                <w:sz w:val="20"/>
                <w:szCs w:val="20"/>
              </w:rPr>
            </w:pPr>
          </w:p>
          <w:p w:rsidR="001A75A2" w:rsidRPr="001A75A2" w:rsidRDefault="001A75A2" w:rsidP="001A75A2">
            <w:pPr>
              <w:jc w:val="both"/>
              <w:rPr>
                <w:sz w:val="20"/>
                <w:szCs w:val="20"/>
              </w:rPr>
            </w:pPr>
            <w:r w:rsidRPr="001A75A2">
              <w:rPr>
                <w:b/>
                <w:sz w:val="20"/>
                <w:szCs w:val="20"/>
              </w:rPr>
              <w:t>1.2 Impresión mensual  de 1,800  estados  de  cuenta de  tasas de  arrendamiento de puestos  mercado y  su notificación</w:t>
            </w:r>
            <w:r w:rsidRPr="001A75A2">
              <w:rPr>
                <w:sz w:val="20"/>
                <w:szCs w:val="20"/>
              </w:rPr>
              <w:t xml:space="preserve">. </w:t>
            </w: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r w:rsidRPr="001A75A2">
              <w:rPr>
                <w:sz w:val="20"/>
                <w:szCs w:val="20"/>
              </w:rPr>
              <w:t>1.3 Recuperar                $5,000.00 mensuales  de  mora  de tributos  de mercado de años  anteriores.</w:t>
            </w:r>
          </w:p>
          <w:p w:rsidR="001A75A2" w:rsidRPr="001A75A2" w:rsidRDefault="001A75A2" w:rsidP="001A75A2">
            <w:pPr>
              <w:jc w:val="both"/>
              <w:rPr>
                <w:sz w:val="20"/>
                <w:szCs w:val="20"/>
              </w:rPr>
            </w:pPr>
          </w:p>
          <w:p w:rsidR="001A75A2" w:rsidRPr="001A75A2" w:rsidRDefault="001A75A2" w:rsidP="001A75A2">
            <w:pPr>
              <w:jc w:val="both"/>
              <w:rPr>
                <w:sz w:val="20"/>
                <w:szCs w:val="20"/>
              </w:rPr>
            </w:pPr>
            <w:r w:rsidRPr="001A75A2">
              <w:rPr>
                <w:sz w:val="20"/>
                <w:szCs w:val="20"/>
              </w:rPr>
              <w:lastRenderedPageBreak/>
              <w:t>1.4 llevar  expedientes  actualizados  de  las  notificaciones  de  cobro administrativo  y  de mora  que se realicen.</w:t>
            </w: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r w:rsidRPr="001A75A2">
              <w:rPr>
                <w:sz w:val="20"/>
                <w:szCs w:val="20"/>
              </w:rPr>
              <w:t>1.5 en  los  casos   de  mora  reincidente  llevar  expediente  por  cada  contribuyente  de las  notificaciones de  cobro  y sanciones  que se le  establezcan.</w:t>
            </w:r>
          </w:p>
          <w:p w:rsidR="001A75A2" w:rsidRPr="001A75A2" w:rsidRDefault="001A75A2" w:rsidP="001A75A2">
            <w:pPr>
              <w:jc w:val="both"/>
              <w:rPr>
                <w:sz w:val="20"/>
                <w:szCs w:val="20"/>
              </w:rPr>
            </w:pPr>
          </w:p>
          <w:p w:rsidR="001A75A2" w:rsidRPr="001A75A2" w:rsidRDefault="001A75A2" w:rsidP="001A75A2">
            <w:pPr>
              <w:jc w:val="both"/>
              <w:rPr>
                <w:sz w:val="20"/>
                <w:szCs w:val="20"/>
                <w:lang w:val="es-SV"/>
              </w:rPr>
            </w:pPr>
            <w:r w:rsidRPr="001A75A2">
              <w:rPr>
                <w:sz w:val="20"/>
                <w:szCs w:val="20"/>
                <w:lang w:val="es-SV"/>
              </w:rPr>
              <w:t>.</w:t>
            </w:r>
          </w:p>
        </w:tc>
        <w:tc>
          <w:tcPr>
            <w:tcW w:w="1438" w:type="dxa"/>
            <w:vAlign w:val="center"/>
          </w:tcPr>
          <w:p w:rsidR="001A75A2" w:rsidRPr="001A75A2" w:rsidRDefault="001A75A2" w:rsidP="001A75A2">
            <w:pPr>
              <w:jc w:val="both"/>
              <w:rPr>
                <w:sz w:val="20"/>
                <w:szCs w:val="20"/>
                <w:lang w:val="es-SV"/>
              </w:rPr>
            </w:pPr>
            <w:r>
              <w:rPr>
                <w:sz w:val="20"/>
                <w:szCs w:val="20"/>
                <w:lang w:val="es-SV"/>
              </w:rPr>
              <w:lastRenderedPageBreak/>
              <w:t>Administrador de Mercados 1, 2 y 3</w:t>
            </w:r>
          </w:p>
        </w:tc>
        <w:tc>
          <w:tcPr>
            <w:tcW w:w="1340" w:type="dxa"/>
            <w:vAlign w:val="center"/>
          </w:tcPr>
          <w:p w:rsidR="001A75A2" w:rsidRPr="001A75A2" w:rsidRDefault="001A75A2" w:rsidP="001A75A2">
            <w:pPr>
              <w:jc w:val="both"/>
              <w:rPr>
                <w:sz w:val="20"/>
                <w:szCs w:val="20"/>
                <w:lang w:val="es-SV"/>
              </w:rPr>
            </w:pPr>
            <w:r w:rsidRPr="001A75A2">
              <w:rPr>
                <w:sz w:val="20"/>
                <w:szCs w:val="20"/>
                <w:lang w:val="es-SV"/>
              </w:rPr>
              <w:t>Fondos propios.</w:t>
            </w:r>
          </w:p>
        </w:tc>
        <w:tc>
          <w:tcPr>
            <w:tcW w:w="1204" w:type="dxa"/>
            <w:vAlign w:val="center"/>
          </w:tcPr>
          <w:p w:rsidR="001A75A2" w:rsidRPr="001A75A2" w:rsidRDefault="001A75A2" w:rsidP="001A75A2">
            <w:pPr>
              <w:jc w:val="both"/>
              <w:rPr>
                <w:sz w:val="20"/>
                <w:szCs w:val="20"/>
                <w:lang w:val="es-SV"/>
              </w:rPr>
            </w:pPr>
          </w:p>
          <w:p w:rsidR="001A75A2" w:rsidRPr="001A75A2" w:rsidRDefault="001A75A2" w:rsidP="001A75A2">
            <w:pPr>
              <w:jc w:val="both"/>
              <w:rPr>
                <w:sz w:val="20"/>
                <w:szCs w:val="20"/>
                <w:lang w:val="es-SV"/>
              </w:rPr>
            </w:pPr>
            <w:r w:rsidRPr="001A75A2">
              <w:rPr>
                <w:sz w:val="20"/>
                <w:szCs w:val="20"/>
                <w:lang w:val="es-SV"/>
              </w:rPr>
              <w:t xml:space="preserve">Doce  meses  de  enero a Diciembre </w:t>
            </w:r>
          </w:p>
        </w:tc>
        <w:tc>
          <w:tcPr>
            <w:tcW w:w="1349" w:type="dxa"/>
            <w:vAlign w:val="center"/>
          </w:tcPr>
          <w:p w:rsidR="001A75A2" w:rsidRPr="001A75A2" w:rsidRDefault="001A75A2" w:rsidP="001A75A2">
            <w:pPr>
              <w:jc w:val="both"/>
              <w:rPr>
                <w:sz w:val="20"/>
                <w:szCs w:val="20"/>
                <w:lang w:val="es-SV"/>
              </w:rPr>
            </w:pPr>
          </w:p>
        </w:tc>
        <w:tc>
          <w:tcPr>
            <w:tcW w:w="1519" w:type="dxa"/>
            <w:vAlign w:val="center"/>
          </w:tcPr>
          <w:p w:rsidR="001A75A2" w:rsidRPr="001A75A2" w:rsidRDefault="001A75A2" w:rsidP="001A75A2">
            <w:pPr>
              <w:jc w:val="both"/>
              <w:rPr>
                <w:sz w:val="20"/>
                <w:szCs w:val="20"/>
                <w:lang w:val="es-SV"/>
              </w:rPr>
            </w:pPr>
            <w:r w:rsidRPr="001A75A2">
              <w:rPr>
                <w:sz w:val="20"/>
                <w:szCs w:val="20"/>
                <w:lang w:val="es-SV"/>
              </w:rPr>
              <w:t>Sub gerente de mercad</w:t>
            </w:r>
            <w:r>
              <w:rPr>
                <w:sz w:val="20"/>
                <w:szCs w:val="20"/>
                <w:lang w:val="es-SV"/>
              </w:rPr>
              <w:t>os</w:t>
            </w:r>
          </w:p>
        </w:tc>
      </w:tr>
      <w:tr w:rsidR="001A75A2" w:rsidRPr="001A75A2" w:rsidTr="001A75A2">
        <w:trPr>
          <w:trHeight w:val="20"/>
        </w:trPr>
        <w:tc>
          <w:tcPr>
            <w:tcW w:w="1918" w:type="dxa"/>
            <w:vMerge/>
            <w:tcBorders>
              <w:bottom w:val="single" w:sz="4" w:space="0" w:color="auto"/>
            </w:tcBorders>
            <w:shd w:val="clear" w:color="auto" w:fill="auto"/>
            <w:vAlign w:val="center"/>
          </w:tcPr>
          <w:p w:rsidR="001A75A2" w:rsidRPr="001A75A2" w:rsidRDefault="001A75A2" w:rsidP="001A75A2">
            <w:pPr>
              <w:jc w:val="both"/>
              <w:rPr>
                <w:sz w:val="20"/>
                <w:szCs w:val="20"/>
                <w:lang w:val="es-SV"/>
              </w:rPr>
            </w:pPr>
          </w:p>
        </w:tc>
        <w:tc>
          <w:tcPr>
            <w:tcW w:w="2129" w:type="dxa"/>
            <w:vMerge/>
            <w:vAlign w:val="center"/>
          </w:tcPr>
          <w:p w:rsidR="001A75A2" w:rsidRPr="001A75A2" w:rsidRDefault="001A75A2" w:rsidP="001A75A2">
            <w:pPr>
              <w:jc w:val="both"/>
              <w:rPr>
                <w:sz w:val="20"/>
                <w:szCs w:val="20"/>
                <w:lang w:val="es-SV"/>
              </w:rPr>
            </w:pPr>
          </w:p>
        </w:tc>
        <w:tc>
          <w:tcPr>
            <w:tcW w:w="2779" w:type="dxa"/>
            <w:vAlign w:val="center"/>
          </w:tcPr>
          <w:p w:rsidR="001A75A2" w:rsidRPr="001A75A2" w:rsidRDefault="001A75A2" w:rsidP="00560461">
            <w:pPr>
              <w:pStyle w:val="Prrafodelista"/>
              <w:numPr>
                <w:ilvl w:val="1"/>
                <w:numId w:val="53"/>
              </w:numPr>
              <w:jc w:val="both"/>
              <w:rPr>
                <w:rFonts w:ascii="Times New Roman" w:hAnsi="Times New Roman"/>
                <w:sz w:val="20"/>
                <w:szCs w:val="20"/>
              </w:rPr>
            </w:pPr>
            <w:r w:rsidRPr="001A75A2">
              <w:rPr>
                <w:rFonts w:ascii="Times New Roman" w:hAnsi="Times New Roman"/>
                <w:sz w:val="20"/>
                <w:szCs w:val="20"/>
              </w:rPr>
              <w:t>Solicitud, custodia y control de especies municipales para el cobro. Efectuar  liquidación mensual de especie s.</w:t>
            </w:r>
          </w:p>
          <w:p w:rsidR="001A75A2" w:rsidRPr="001A75A2" w:rsidRDefault="001A75A2" w:rsidP="00560461">
            <w:pPr>
              <w:pStyle w:val="Prrafodelista"/>
              <w:numPr>
                <w:ilvl w:val="1"/>
                <w:numId w:val="53"/>
              </w:numPr>
              <w:jc w:val="both"/>
              <w:rPr>
                <w:rFonts w:ascii="Times New Roman" w:hAnsi="Times New Roman"/>
                <w:sz w:val="20"/>
                <w:szCs w:val="20"/>
              </w:rPr>
            </w:pPr>
            <w:r w:rsidRPr="001A75A2">
              <w:rPr>
                <w:rFonts w:ascii="Times New Roman" w:hAnsi="Times New Roman"/>
                <w:sz w:val="20"/>
                <w:szCs w:val="20"/>
              </w:rPr>
              <w:t>Realizar la  impresión de los estados de cuenta,  notificación y  gestión efectiva  del cobro de  tasas  de arrendamiento de puestos de mercado a  todos  los  vendedores/as</w:t>
            </w:r>
          </w:p>
          <w:p w:rsidR="001A75A2" w:rsidRPr="001A75A2" w:rsidRDefault="001A75A2" w:rsidP="00560461">
            <w:pPr>
              <w:pStyle w:val="Prrafodelista"/>
              <w:numPr>
                <w:ilvl w:val="1"/>
                <w:numId w:val="53"/>
              </w:numPr>
              <w:jc w:val="both"/>
              <w:rPr>
                <w:rFonts w:ascii="Times New Roman" w:hAnsi="Times New Roman"/>
                <w:sz w:val="20"/>
                <w:szCs w:val="20"/>
              </w:rPr>
            </w:pPr>
            <w:r w:rsidRPr="001A75A2">
              <w:rPr>
                <w:rFonts w:ascii="Times New Roman" w:hAnsi="Times New Roman"/>
                <w:sz w:val="20"/>
                <w:szCs w:val="20"/>
              </w:rPr>
              <w:t>Elaboración de informes sobre ingresos cobrados</w:t>
            </w:r>
          </w:p>
          <w:p w:rsidR="001A75A2" w:rsidRPr="001A75A2" w:rsidRDefault="001A75A2" w:rsidP="00560461">
            <w:pPr>
              <w:pStyle w:val="Prrafodelista"/>
              <w:numPr>
                <w:ilvl w:val="1"/>
                <w:numId w:val="53"/>
              </w:numPr>
              <w:jc w:val="both"/>
              <w:rPr>
                <w:rFonts w:ascii="Times New Roman" w:hAnsi="Times New Roman"/>
                <w:sz w:val="20"/>
                <w:szCs w:val="20"/>
              </w:rPr>
            </w:pPr>
            <w:r w:rsidRPr="001A75A2">
              <w:rPr>
                <w:rFonts w:ascii="Times New Roman" w:hAnsi="Times New Roman"/>
                <w:sz w:val="20"/>
                <w:szCs w:val="20"/>
              </w:rPr>
              <w:t xml:space="preserve">Realizar  cobro de  Tasas diarias  a  canasteras  y ventas  </w:t>
            </w:r>
            <w:r w:rsidRPr="001A75A2">
              <w:rPr>
                <w:rFonts w:ascii="Times New Roman" w:hAnsi="Times New Roman"/>
                <w:sz w:val="20"/>
                <w:szCs w:val="20"/>
              </w:rPr>
              <w:lastRenderedPageBreak/>
              <w:t>autorizadas  en plazas comerciales  y  mercados.</w:t>
            </w:r>
          </w:p>
          <w:p w:rsidR="001A75A2" w:rsidRPr="001A75A2" w:rsidRDefault="001A75A2" w:rsidP="00560461">
            <w:pPr>
              <w:pStyle w:val="Prrafodelista"/>
              <w:numPr>
                <w:ilvl w:val="1"/>
                <w:numId w:val="53"/>
              </w:numPr>
              <w:jc w:val="both"/>
              <w:rPr>
                <w:rFonts w:ascii="Times New Roman" w:hAnsi="Times New Roman"/>
                <w:sz w:val="20"/>
                <w:szCs w:val="20"/>
              </w:rPr>
            </w:pPr>
            <w:r w:rsidRPr="001A75A2">
              <w:rPr>
                <w:rFonts w:ascii="Times New Roman" w:hAnsi="Times New Roman"/>
                <w:sz w:val="20"/>
                <w:szCs w:val="20"/>
              </w:rPr>
              <w:t>Realizar cobro y  liquidación eficiente  de  tasas de  servicios  sanitarios.</w:t>
            </w:r>
          </w:p>
          <w:p w:rsidR="001A75A2" w:rsidRPr="001A75A2" w:rsidRDefault="001A75A2" w:rsidP="00560461">
            <w:pPr>
              <w:pStyle w:val="Prrafodelista"/>
              <w:numPr>
                <w:ilvl w:val="1"/>
                <w:numId w:val="53"/>
              </w:numPr>
              <w:jc w:val="both"/>
              <w:rPr>
                <w:rFonts w:ascii="Times New Roman" w:hAnsi="Times New Roman"/>
                <w:sz w:val="20"/>
                <w:szCs w:val="20"/>
              </w:rPr>
            </w:pPr>
            <w:r w:rsidRPr="001A75A2">
              <w:rPr>
                <w:rFonts w:ascii="Times New Roman" w:hAnsi="Times New Roman"/>
                <w:sz w:val="20"/>
                <w:szCs w:val="20"/>
              </w:rPr>
              <w:t>Realizar cobro y  liquidación eficiente  de  tasas de  Estacionamiento Municipal.</w:t>
            </w:r>
          </w:p>
          <w:p w:rsidR="001A75A2" w:rsidRPr="001A75A2" w:rsidRDefault="001A75A2" w:rsidP="00560461">
            <w:pPr>
              <w:pStyle w:val="Prrafodelista"/>
              <w:numPr>
                <w:ilvl w:val="1"/>
                <w:numId w:val="53"/>
              </w:numPr>
              <w:jc w:val="both"/>
              <w:rPr>
                <w:rFonts w:ascii="Times New Roman" w:hAnsi="Times New Roman"/>
                <w:sz w:val="20"/>
                <w:szCs w:val="20"/>
              </w:rPr>
            </w:pPr>
            <w:r w:rsidRPr="001A75A2">
              <w:rPr>
                <w:rFonts w:ascii="Times New Roman" w:hAnsi="Times New Roman"/>
                <w:sz w:val="20"/>
                <w:szCs w:val="20"/>
              </w:rPr>
              <w:t>Realizar  una  labor efectiva  de cobro de tasas de mercados  en Mora.</w:t>
            </w:r>
          </w:p>
          <w:p w:rsidR="001A75A2" w:rsidRPr="001A75A2" w:rsidRDefault="001A75A2" w:rsidP="001A75A2">
            <w:pPr>
              <w:jc w:val="both"/>
              <w:rPr>
                <w:sz w:val="20"/>
                <w:szCs w:val="20"/>
                <w:lang w:val="es-SV"/>
              </w:rPr>
            </w:pPr>
          </w:p>
        </w:tc>
        <w:tc>
          <w:tcPr>
            <w:tcW w:w="1438" w:type="dxa"/>
            <w:vAlign w:val="center"/>
          </w:tcPr>
          <w:p w:rsidR="001A75A2" w:rsidRPr="001A75A2" w:rsidRDefault="001A75A2" w:rsidP="001A75A2">
            <w:pPr>
              <w:jc w:val="both"/>
              <w:rPr>
                <w:sz w:val="20"/>
                <w:szCs w:val="20"/>
                <w:lang w:val="es-SV"/>
              </w:rPr>
            </w:pPr>
            <w:r>
              <w:rPr>
                <w:sz w:val="20"/>
                <w:szCs w:val="20"/>
                <w:lang w:val="es-SV"/>
              </w:rPr>
              <w:lastRenderedPageBreak/>
              <w:t>Administrador de Mercados 1, 2 y 3</w:t>
            </w:r>
          </w:p>
        </w:tc>
        <w:tc>
          <w:tcPr>
            <w:tcW w:w="1340" w:type="dxa"/>
            <w:vAlign w:val="center"/>
          </w:tcPr>
          <w:p w:rsidR="001A75A2" w:rsidRPr="001A75A2" w:rsidRDefault="001A75A2" w:rsidP="001A75A2">
            <w:pPr>
              <w:jc w:val="both"/>
              <w:rPr>
                <w:sz w:val="20"/>
                <w:szCs w:val="20"/>
                <w:lang w:val="es-SV"/>
              </w:rPr>
            </w:pPr>
            <w:r w:rsidRPr="001A75A2">
              <w:rPr>
                <w:sz w:val="20"/>
                <w:szCs w:val="20"/>
                <w:lang w:val="es-SV"/>
              </w:rPr>
              <w:t>Fondos propios.</w:t>
            </w:r>
          </w:p>
        </w:tc>
        <w:tc>
          <w:tcPr>
            <w:tcW w:w="1204" w:type="dxa"/>
            <w:vAlign w:val="center"/>
          </w:tcPr>
          <w:p w:rsidR="001A75A2" w:rsidRPr="001A75A2" w:rsidRDefault="001A75A2" w:rsidP="001A75A2">
            <w:pPr>
              <w:jc w:val="both"/>
              <w:rPr>
                <w:sz w:val="20"/>
                <w:szCs w:val="20"/>
                <w:lang w:val="es-SV"/>
              </w:rPr>
            </w:pPr>
          </w:p>
          <w:p w:rsidR="001A75A2" w:rsidRPr="001A75A2" w:rsidRDefault="001A75A2" w:rsidP="001A75A2">
            <w:pPr>
              <w:jc w:val="both"/>
              <w:rPr>
                <w:sz w:val="20"/>
                <w:szCs w:val="20"/>
                <w:lang w:val="es-SV"/>
              </w:rPr>
            </w:pPr>
            <w:r w:rsidRPr="001A75A2">
              <w:rPr>
                <w:sz w:val="20"/>
                <w:szCs w:val="20"/>
                <w:lang w:val="es-SV"/>
              </w:rPr>
              <w:t xml:space="preserve">Doce  meses  de  enero a Diciembre </w:t>
            </w:r>
          </w:p>
        </w:tc>
        <w:tc>
          <w:tcPr>
            <w:tcW w:w="1349" w:type="dxa"/>
            <w:vAlign w:val="center"/>
          </w:tcPr>
          <w:p w:rsidR="001A75A2" w:rsidRPr="001A75A2" w:rsidRDefault="001A75A2" w:rsidP="001A75A2">
            <w:pPr>
              <w:jc w:val="both"/>
              <w:rPr>
                <w:sz w:val="20"/>
                <w:szCs w:val="20"/>
                <w:lang w:val="es-SV"/>
              </w:rPr>
            </w:pPr>
          </w:p>
        </w:tc>
        <w:tc>
          <w:tcPr>
            <w:tcW w:w="1519" w:type="dxa"/>
            <w:vAlign w:val="center"/>
          </w:tcPr>
          <w:p w:rsidR="001A75A2" w:rsidRPr="001A75A2" w:rsidRDefault="001A75A2" w:rsidP="001A75A2">
            <w:pPr>
              <w:jc w:val="both"/>
              <w:rPr>
                <w:sz w:val="20"/>
                <w:szCs w:val="20"/>
                <w:lang w:val="es-SV"/>
              </w:rPr>
            </w:pPr>
            <w:r w:rsidRPr="001A75A2">
              <w:rPr>
                <w:sz w:val="20"/>
                <w:szCs w:val="20"/>
                <w:lang w:val="es-SV"/>
              </w:rPr>
              <w:t>Sub gerente de mercad</w:t>
            </w:r>
            <w:r>
              <w:rPr>
                <w:sz w:val="20"/>
                <w:szCs w:val="20"/>
                <w:lang w:val="es-SV"/>
              </w:rPr>
              <w:t>os</w:t>
            </w:r>
          </w:p>
        </w:tc>
      </w:tr>
      <w:tr w:rsidR="001A75A2" w:rsidRPr="001A75A2" w:rsidTr="001A75A2">
        <w:trPr>
          <w:trHeight w:val="20"/>
        </w:trPr>
        <w:tc>
          <w:tcPr>
            <w:tcW w:w="1918" w:type="dxa"/>
            <w:vMerge/>
            <w:tcBorders>
              <w:bottom w:val="single" w:sz="4" w:space="0" w:color="auto"/>
            </w:tcBorders>
            <w:shd w:val="clear" w:color="auto" w:fill="auto"/>
            <w:vAlign w:val="center"/>
          </w:tcPr>
          <w:p w:rsidR="001A75A2" w:rsidRPr="001A75A2" w:rsidRDefault="001A75A2" w:rsidP="001A75A2">
            <w:pPr>
              <w:jc w:val="both"/>
              <w:rPr>
                <w:sz w:val="20"/>
                <w:szCs w:val="20"/>
                <w:lang w:val="es-SV"/>
              </w:rPr>
            </w:pPr>
          </w:p>
        </w:tc>
        <w:tc>
          <w:tcPr>
            <w:tcW w:w="2129" w:type="dxa"/>
            <w:vMerge/>
            <w:vAlign w:val="center"/>
          </w:tcPr>
          <w:p w:rsidR="001A75A2" w:rsidRPr="001A75A2" w:rsidRDefault="001A75A2" w:rsidP="001A75A2">
            <w:pPr>
              <w:jc w:val="both"/>
              <w:rPr>
                <w:sz w:val="20"/>
                <w:szCs w:val="20"/>
                <w:lang w:val="es-SV"/>
              </w:rPr>
            </w:pPr>
          </w:p>
        </w:tc>
        <w:tc>
          <w:tcPr>
            <w:tcW w:w="2779" w:type="dxa"/>
            <w:vAlign w:val="center"/>
          </w:tcPr>
          <w:p w:rsidR="001A75A2" w:rsidRPr="001A75A2" w:rsidRDefault="001A75A2" w:rsidP="001A75A2">
            <w:pPr>
              <w:jc w:val="both"/>
              <w:rPr>
                <w:sz w:val="20"/>
                <w:szCs w:val="20"/>
                <w:lang w:val="es-SV"/>
              </w:rPr>
            </w:pPr>
          </w:p>
        </w:tc>
        <w:tc>
          <w:tcPr>
            <w:tcW w:w="1438" w:type="dxa"/>
            <w:vAlign w:val="center"/>
          </w:tcPr>
          <w:p w:rsidR="001A75A2" w:rsidRPr="001A75A2" w:rsidRDefault="001A75A2" w:rsidP="001A75A2">
            <w:pPr>
              <w:jc w:val="both"/>
              <w:rPr>
                <w:sz w:val="20"/>
                <w:szCs w:val="20"/>
                <w:lang w:val="es-SV"/>
              </w:rPr>
            </w:pPr>
          </w:p>
        </w:tc>
        <w:tc>
          <w:tcPr>
            <w:tcW w:w="1340" w:type="dxa"/>
            <w:vAlign w:val="center"/>
          </w:tcPr>
          <w:p w:rsidR="001A75A2" w:rsidRPr="001A75A2" w:rsidRDefault="001A75A2" w:rsidP="001A75A2">
            <w:pPr>
              <w:jc w:val="both"/>
              <w:rPr>
                <w:sz w:val="20"/>
                <w:szCs w:val="20"/>
                <w:lang w:val="es-SV"/>
              </w:rPr>
            </w:pPr>
          </w:p>
        </w:tc>
        <w:tc>
          <w:tcPr>
            <w:tcW w:w="1204" w:type="dxa"/>
          </w:tcPr>
          <w:p w:rsidR="001A75A2" w:rsidRPr="001A75A2" w:rsidRDefault="001A75A2" w:rsidP="001A75A2">
            <w:pPr>
              <w:jc w:val="both"/>
              <w:rPr>
                <w:sz w:val="20"/>
                <w:szCs w:val="20"/>
                <w:lang w:val="es-SV"/>
              </w:rPr>
            </w:pPr>
          </w:p>
        </w:tc>
        <w:tc>
          <w:tcPr>
            <w:tcW w:w="1349" w:type="dxa"/>
            <w:vAlign w:val="center"/>
          </w:tcPr>
          <w:p w:rsidR="001A75A2" w:rsidRPr="001A75A2" w:rsidRDefault="001A75A2" w:rsidP="001A75A2">
            <w:pPr>
              <w:jc w:val="both"/>
              <w:rPr>
                <w:sz w:val="20"/>
                <w:szCs w:val="20"/>
                <w:lang w:val="es-SV"/>
              </w:rPr>
            </w:pPr>
          </w:p>
        </w:tc>
        <w:tc>
          <w:tcPr>
            <w:tcW w:w="1519" w:type="dxa"/>
            <w:vAlign w:val="center"/>
          </w:tcPr>
          <w:p w:rsidR="001A75A2" w:rsidRPr="001A75A2" w:rsidRDefault="001A75A2" w:rsidP="001A75A2">
            <w:pPr>
              <w:jc w:val="both"/>
              <w:rPr>
                <w:sz w:val="20"/>
                <w:szCs w:val="20"/>
                <w:lang w:val="es-SV"/>
              </w:rPr>
            </w:pPr>
          </w:p>
        </w:tc>
      </w:tr>
      <w:tr w:rsidR="001A75A2" w:rsidRPr="001A75A2" w:rsidTr="001A75A2">
        <w:trPr>
          <w:trHeight w:val="20"/>
        </w:trPr>
        <w:tc>
          <w:tcPr>
            <w:tcW w:w="1918" w:type="dxa"/>
            <w:vMerge/>
            <w:tcBorders>
              <w:bottom w:val="single" w:sz="4" w:space="0" w:color="auto"/>
            </w:tcBorders>
            <w:shd w:val="clear" w:color="auto" w:fill="auto"/>
            <w:vAlign w:val="center"/>
          </w:tcPr>
          <w:p w:rsidR="001A75A2" w:rsidRPr="001A75A2" w:rsidRDefault="001A75A2" w:rsidP="001A75A2">
            <w:pPr>
              <w:jc w:val="both"/>
              <w:rPr>
                <w:sz w:val="20"/>
                <w:szCs w:val="20"/>
              </w:rPr>
            </w:pPr>
          </w:p>
        </w:tc>
        <w:tc>
          <w:tcPr>
            <w:tcW w:w="2129" w:type="dxa"/>
            <w:vMerge/>
            <w:vAlign w:val="center"/>
          </w:tcPr>
          <w:p w:rsidR="001A75A2" w:rsidRPr="001A75A2" w:rsidRDefault="001A75A2" w:rsidP="001A75A2">
            <w:pPr>
              <w:jc w:val="both"/>
              <w:rPr>
                <w:sz w:val="20"/>
                <w:szCs w:val="20"/>
              </w:rPr>
            </w:pPr>
          </w:p>
        </w:tc>
        <w:tc>
          <w:tcPr>
            <w:tcW w:w="2779" w:type="dxa"/>
            <w:vAlign w:val="center"/>
          </w:tcPr>
          <w:p w:rsidR="001A75A2" w:rsidRPr="001A75A2" w:rsidRDefault="001A75A2" w:rsidP="001A75A2">
            <w:pPr>
              <w:jc w:val="both"/>
              <w:rPr>
                <w:sz w:val="20"/>
                <w:szCs w:val="20"/>
              </w:rPr>
            </w:pPr>
          </w:p>
        </w:tc>
        <w:tc>
          <w:tcPr>
            <w:tcW w:w="1438" w:type="dxa"/>
            <w:vAlign w:val="center"/>
          </w:tcPr>
          <w:p w:rsidR="001A75A2" w:rsidRPr="001A75A2" w:rsidRDefault="001A75A2" w:rsidP="001A75A2">
            <w:pPr>
              <w:jc w:val="both"/>
              <w:rPr>
                <w:sz w:val="20"/>
                <w:szCs w:val="20"/>
              </w:rPr>
            </w:pPr>
          </w:p>
        </w:tc>
        <w:tc>
          <w:tcPr>
            <w:tcW w:w="1340" w:type="dxa"/>
            <w:vAlign w:val="center"/>
          </w:tcPr>
          <w:p w:rsidR="001A75A2" w:rsidRPr="001A75A2" w:rsidRDefault="001A75A2" w:rsidP="001A75A2">
            <w:pPr>
              <w:jc w:val="both"/>
              <w:rPr>
                <w:sz w:val="20"/>
                <w:szCs w:val="20"/>
                <w:lang w:val="es-SV"/>
              </w:rPr>
            </w:pPr>
          </w:p>
        </w:tc>
        <w:tc>
          <w:tcPr>
            <w:tcW w:w="1204" w:type="dxa"/>
          </w:tcPr>
          <w:p w:rsidR="001A75A2" w:rsidRPr="001A75A2" w:rsidRDefault="001A75A2" w:rsidP="001A75A2">
            <w:pPr>
              <w:jc w:val="both"/>
              <w:rPr>
                <w:sz w:val="20"/>
                <w:szCs w:val="20"/>
              </w:rPr>
            </w:pPr>
          </w:p>
        </w:tc>
        <w:tc>
          <w:tcPr>
            <w:tcW w:w="1349" w:type="dxa"/>
            <w:vAlign w:val="center"/>
          </w:tcPr>
          <w:p w:rsidR="001A75A2" w:rsidRPr="001A75A2" w:rsidRDefault="001A75A2" w:rsidP="001A75A2">
            <w:pPr>
              <w:jc w:val="both"/>
              <w:rPr>
                <w:sz w:val="20"/>
                <w:szCs w:val="20"/>
              </w:rPr>
            </w:pPr>
          </w:p>
        </w:tc>
        <w:tc>
          <w:tcPr>
            <w:tcW w:w="1519" w:type="dxa"/>
            <w:vAlign w:val="center"/>
          </w:tcPr>
          <w:p w:rsidR="001A75A2" w:rsidRPr="001A75A2" w:rsidRDefault="001A75A2" w:rsidP="001A75A2">
            <w:pPr>
              <w:jc w:val="both"/>
              <w:rPr>
                <w:sz w:val="20"/>
                <w:szCs w:val="20"/>
              </w:rPr>
            </w:pPr>
          </w:p>
        </w:tc>
      </w:tr>
      <w:tr w:rsidR="007B5F3E" w:rsidRPr="001A75A2" w:rsidTr="001A75A2">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val="restart"/>
            <w:vAlign w:val="center"/>
          </w:tcPr>
          <w:p w:rsidR="007B5F3E" w:rsidRPr="001A75A2" w:rsidRDefault="007B5F3E" w:rsidP="007B5F3E">
            <w:pPr>
              <w:jc w:val="both"/>
              <w:rPr>
                <w:sz w:val="20"/>
                <w:szCs w:val="20"/>
                <w:lang w:val="es-SV"/>
              </w:rPr>
            </w:pPr>
            <w:proofErr w:type="gramStart"/>
            <w:r>
              <w:rPr>
                <w:sz w:val="20"/>
                <w:szCs w:val="20"/>
                <w:lang w:val="es-SV"/>
              </w:rPr>
              <w:t>2.</w:t>
            </w:r>
            <w:r w:rsidRPr="001A75A2">
              <w:rPr>
                <w:sz w:val="20"/>
                <w:szCs w:val="20"/>
                <w:lang w:val="es-SV"/>
              </w:rPr>
              <w:t>Actualizar</w:t>
            </w:r>
            <w:proofErr w:type="gramEnd"/>
            <w:r w:rsidRPr="001A75A2">
              <w:rPr>
                <w:sz w:val="20"/>
                <w:szCs w:val="20"/>
                <w:lang w:val="es-SV"/>
              </w:rPr>
              <w:t xml:space="preserve"> la información de las  cuentas de mercados.</w:t>
            </w:r>
          </w:p>
          <w:p w:rsidR="007B5F3E" w:rsidRPr="001A75A2" w:rsidRDefault="007B5F3E" w:rsidP="007B5F3E">
            <w:pPr>
              <w:pStyle w:val="Prrafodelista"/>
              <w:jc w:val="both"/>
              <w:rPr>
                <w:rFonts w:ascii="Times New Roman" w:hAnsi="Times New Roman"/>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tc>
        <w:tc>
          <w:tcPr>
            <w:tcW w:w="2779" w:type="dxa"/>
            <w:vAlign w:val="center"/>
          </w:tcPr>
          <w:p w:rsidR="007B5F3E" w:rsidRPr="001A75A2" w:rsidRDefault="007B5F3E" w:rsidP="007B5F3E">
            <w:pPr>
              <w:jc w:val="both"/>
              <w:rPr>
                <w:sz w:val="20"/>
                <w:szCs w:val="20"/>
              </w:rPr>
            </w:pPr>
            <w:r w:rsidRPr="001A75A2">
              <w:rPr>
                <w:sz w:val="20"/>
                <w:szCs w:val="20"/>
                <w:lang w:val="es-SV"/>
              </w:rPr>
              <w:lastRenderedPageBreak/>
              <w:t xml:space="preserve">2.1 </w:t>
            </w:r>
            <w:r w:rsidRPr="001A75A2">
              <w:rPr>
                <w:sz w:val="20"/>
                <w:szCs w:val="20"/>
              </w:rPr>
              <w:t xml:space="preserve"> REVISAR  EL  CASO DE  LAS  CUENTAS DE PUESTOS  DE 1ª AVENIDA  NORTE  Y DEPURARLAS.</w:t>
            </w: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r w:rsidRPr="001A75A2">
              <w:rPr>
                <w:sz w:val="20"/>
                <w:szCs w:val="20"/>
              </w:rPr>
              <w:t>2.2 REALIZAR  PLANES  DE PAGO  Y  LLEVAR  EXPEDIENTES  ACTUALIZADOS  DE  LOS  MISMOS.</w:t>
            </w:r>
          </w:p>
          <w:p w:rsidR="007B5F3E" w:rsidRPr="001A75A2" w:rsidRDefault="007B5F3E" w:rsidP="007B5F3E">
            <w:pPr>
              <w:jc w:val="both"/>
              <w:rPr>
                <w:sz w:val="20"/>
                <w:szCs w:val="20"/>
                <w:lang w:val="es-SV"/>
              </w:rPr>
            </w:pPr>
            <w:r w:rsidRPr="001A75A2">
              <w:rPr>
                <w:sz w:val="20"/>
                <w:szCs w:val="20"/>
                <w:lang w:val="es-SV"/>
              </w:rPr>
              <w:t>.</w:t>
            </w: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1A75A2">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vAlign w:val="center"/>
          </w:tcPr>
          <w:p w:rsidR="007B5F3E" w:rsidRPr="001A75A2" w:rsidRDefault="007B5F3E" w:rsidP="007B5F3E">
            <w:pPr>
              <w:jc w:val="both"/>
              <w:rPr>
                <w:sz w:val="20"/>
                <w:szCs w:val="20"/>
                <w:lang w:val="es-SV"/>
              </w:rPr>
            </w:pPr>
          </w:p>
        </w:tc>
        <w:tc>
          <w:tcPr>
            <w:tcW w:w="2779" w:type="dxa"/>
            <w:vAlign w:val="center"/>
          </w:tcPr>
          <w:p w:rsidR="007B5F3E" w:rsidRPr="001A75A2" w:rsidRDefault="007B5F3E" w:rsidP="007B5F3E">
            <w:pPr>
              <w:jc w:val="both"/>
              <w:rPr>
                <w:sz w:val="20"/>
                <w:szCs w:val="20"/>
                <w:lang w:val="es-SV"/>
              </w:rPr>
            </w:pPr>
            <w:r w:rsidRPr="001A75A2">
              <w:rPr>
                <w:sz w:val="20"/>
                <w:szCs w:val="20"/>
                <w:lang w:val="es-SV"/>
              </w:rPr>
              <w:t>2.3 Censar los puestos para  actualizar  información de los  arrendatarios.</w:t>
            </w: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1A75A2">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vAlign w:val="center"/>
          </w:tcPr>
          <w:p w:rsidR="007B5F3E" w:rsidRPr="001A75A2" w:rsidRDefault="007B5F3E" w:rsidP="007B5F3E">
            <w:pPr>
              <w:jc w:val="both"/>
              <w:rPr>
                <w:sz w:val="20"/>
                <w:szCs w:val="20"/>
              </w:rPr>
            </w:pPr>
          </w:p>
        </w:tc>
        <w:tc>
          <w:tcPr>
            <w:tcW w:w="2779" w:type="dxa"/>
            <w:vAlign w:val="center"/>
          </w:tcPr>
          <w:p w:rsidR="007B5F3E" w:rsidRPr="001A75A2" w:rsidRDefault="007B5F3E" w:rsidP="007B5F3E">
            <w:pPr>
              <w:jc w:val="both"/>
              <w:rPr>
                <w:sz w:val="20"/>
                <w:szCs w:val="20"/>
              </w:rPr>
            </w:pPr>
            <w:r w:rsidRPr="001A75A2">
              <w:rPr>
                <w:sz w:val="20"/>
                <w:szCs w:val="20"/>
              </w:rPr>
              <w:t>2.4 Calificar  a  los arrendatarios de puestos de  las  Plazas  comerciales para  el pago de tasas mensuales  de arrendamiento, matricula  anual  y demás tributos legales.</w:t>
            </w:r>
          </w:p>
          <w:p w:rsidR="007B5F3E" w:rsidRPr="001A75A2" w:rsidRDefault="007B5F3E" w:rsidP="007B5F3E">
            <w:pPr>
              <w:jc w:val="both"/>
              <w:rPr>
                <w:sz w:val="20"/>
                <w:szCs w:val="20"/>
              </w:rPr>
            </w:pP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1A75A2" w:rsidRPr="001A75A2" w:rsidTr="001A75A2">
        <w:trPr>
          <w:trHeight w:val="20"/>
        </w:trPr>
        <w:tc>
          <w:tcPr>
            <w:tcW w:w="1918" w:type="dxa"/>
            <w:vMerge/>
            <w:tcBorders>
              <w:bottom w:val="single" w:sz="4" w:space="0" w:color="auto"/>
            </w:tcBorders>
            <w:shd w:val="clear" w:color="auto" w:fill="auto"/>
            <w:vAlign w:val="center"/>
          </w:tcPr>
          <w:p w:rsidR="001A75A2" w:rsidRPr="001A75A2" w:rsidRDefault="001A75A2" w:rsidP="001A75A2">
            <w:pPr>
              <w:jc w:val="both"/>
              <w:rPr>
                <w:sz w:val="20"/>
                <w:szCs w:val="20"/>
              </w:rPr>
            </w:pPr>
          </w:p>
        </w:tc>
        <w:tc>
          <w:tcPr>
            <w:tcW w:w="2129" w:type="dxa"/>
            <w:vMerge/>
            <w:vAlign w:val="center"/>
          </w:tcPr>
          <w:p w:rsidR="001A75A2" w:rsidRPr="001A75A2" w:rsidRDefault="001A75A2" w:rsidP="001A75A2">
            <w:pPr>
              <w:jc w:val="both"/>
              <w:rPr>
                <w:sz w:val="20"/>
                <w:szCs w:val="20"/>
              </w:rPr>
            </w:pPr>
          </w:p>
        </w:tc>
        <w:tc>
          <w:tcPr>
            <w:tcW w:w="2779" w:type="dxa"/>
            <w:vAlign w:val="center"/>
          </w:tcPr>
          <w:p w:rsidR="001A75A2" w:rsidRPr="001A75A2" w:rsidRDefault="001A75A2" w:rsidP="001A75A2">
            <w:pPr>
              <w:jc w:val="both"/>
              <w:rPr>
                <w:sz w:val="20"/>
                <w:szCs w:val="20"/>
              </w:rPr>
            </w:pPr>
          </w:p>
        </w:tc>
        <w:tc>
          <w:tcPr>
            <w:tcW w:w="1438" w:type="dxa"/>
            <w:vAlign w:val="center"/>
          </w:tcPr>
          <w:p w:rsidR="001A75A2" w:rsidRPr="001A75A2" w:rsidRDefault="001A75A2" w:rsidP="001A75A2">
            <w:pPr>
              <w:jc w:val="both"/>
              <w:rPr>
                <w:sz w:val="20"/>
                <w:szCs w:val="20"/>
              </w:rPr>
            </w:pPr>
          </w:p>
        </w:tc>
        <w:tc>
          <w:tcPr>
            <w:tcW w:w="1340" w:type="dxa"/>
            <w:vAlign w:val="center"/>
          </w:tcPr>
          <w:p w:rsidR="001A75A2" w:rsidRPr="001A75A2" w:rsidRDefault="001A75A2" w:rsidP="001A75A2">
            <w:pPr>
              <w:jc w:val="both"/>
              <w:rPr>
                <w:sz w:val="20"/>
                <w:szCs w:val="20"/>
              </w:rPr>
            </w:pPr>
          </w:p>
        </w:tc>
        <w:tc>
          <w:tcPr>
            <w:tcW w:w="1204" w:type="dxa"/>
          </w:tcPr>
          <w:p w:rsidR="001A75A2" w:rsidRPr="001A75A2" w:rsidRDefault="001A75A2" w:rsidP="001A75A2">
            <w:pPr>
              <w:jc w:val="both"/>
              <w:rPr>
                <w:sz w:val="20"/>
                <w:szCs w:val="20"/>
              </w:rPr>
            </w:pPr>
          </w:p>
        </w:tc>
        <w:tc>
          <w:tcPr>
            <w:tcW w:w="1349" w:type="dxa"/>
            <w:vAlign w:val="center"/>
          </w:tcPr>
          <w:p w:rsidR="001A75A2" w:rsidRPr="001A75A2" w:rsidRDefault="001A75A2" w:rsidP="001A75A2">
            <w:pPr>
              <w:jc w:val="both"/>
              <w:rPr>
                <w:sz w:val="20"/>
                <w:szCs w:val="20"/>
              </w:rPr>
            </w:pPr>
          </w:p>
        </w:tc>
        <w:tc>
          <w:tcPr>
            <w:tcW w:w="1519" w:type="dxa"/>
            <w:vAlign w:val="center"/>
          </w:tcPr>
          <w:p w:rsidR="001A75A2" w:rsidRPr="001A75A2" w:rsidRDefault="001A75A2" w:rsidP="001A75A2">
            <w:pPr>
              <w:jc w:val="both"/>
              <w:rPr>
                <w:sz w:val="20"/>
                <w:szCs w:val="20"/>
              </w:rPr>
            </w:pPr>
          </w:p>
        </w:tc>
      </w:tr>
      <w:tr w:rsidR="001A75A2" w:rsidRPr="001A75A2" w:rsidTr="001A75A2">
        <w:trPr>
          <w:trHeight w:val="20"/>
        </w:trPr>
        <w:tc>
          <w:tcPr>
            <w:tcW w:w="1918" w:type="dxa"/>
            <w:vMerge/>
            <w:tcBorders>
              <w:bottom w:val="single" w:sz="4" w:space="0" w:color="auto"/>
            </w:tcBorders>
            <w:shd w:val="clear" w:color="auto" w:fill="auto"/>
            <w:vAlign w:val="center"/>
          </w:tcPr>
          <w:p w:rsidR="001A75A2" w:rsidRPr="001A75A2" w:rsidRDefault="001A75A2" w:rsidP="001A75A2">
            <w:pPr>
              <w:jc w:val="both"/>
              <w:rPr>
                <w:sz w:val="20"/>
                <w:szCs w:val="20"/>
              </w:rPr>
            </w:pPr>
          </w:p>
        </w:tc>
        <w:tc>
          <w:tcPr>
            <w:tcW w:w="2129" w:type="dxa"/>
            <w:vAlign w:val="center"/>
          </w:tcPr>
          <w:p w:rsidR="001A75A2" w:rsidRPr="001A75A2" w:rsidRDefault="001A75A2" w:rsidP="001A75A2">
            <w:pPr>
              <w:jc w:val="both"/>
              <w:rPr>
                <w:sz w:val="20"/>
                <w:szCs w:val="20"/>
              </w:rPr>
            </w:pPr>
          </w:p>
        </w:tc>
        <w:tc>
          <w:tcPr>
            <w:tcW w:w="2779" w:type="dxa"/>
            <w:vAlign w:val="center"/>
          </w:tcPr>
          <w:p w:rsidR="001A75A2" w:rsidRPr="001A75A2" w:rsidRDefault="001A75A2" w:rsidP="001A75A2">
            <w:pPr>
              <w:jc w:val="both"/>
              <w:rPr>
                <w:sz w:val="20"/>
                <w:szCs w:val="20"/>
              </w:rPr>
            </w:pPr>
          </w:p>
        </w:tc>
        <w:tc>
          <w:tcPr>
            <w:tcW w:w="1438" w:type="dxa"/>
            <w:vAlign w:val="center"/>
          </w:tcPr>
          <w:p w:rsidR="001A75A2" w:rsidRPr="001A75A2" w:rsidRDefault="001A75A2" w:rsidP="001A75A2">
            <w:pPr>
              <w:jc w:val="both"/>
              <w:rPr>
                <w:sz w:val="20"/>
                <w:szCs w:val="20"/>
              </w:rPr>
            </w:pPr>
          </w:p>
        </w:tc>
        <w:tc>
          <w:tcPr>
            <w:tcW w:w="1340" w:type="dxa"/>
            <w:vAlign w:val="center"/>
          </w:tcPr>
          <w:p w:rsidR="001A75A2" w:rsidRPr="001A75A2" w:rsidRDefault="001A75A2" w:rsidP="001A75A2">
            <w:pPr>
              <w:jc w:val="both"/>
              <w:rPr>
                <w:sz w:val="20"/>
                <w:szCs w:val="20"/>
              </w:rPr>
            </w:pPr>
          </w:p>
        </w:tc>
        <w:tc>
          <w:tcPr>
            <w:tcW w:w="1204" w:type="dxa"/>
          </w:tcPr>
          <w:p w:rsidR="001A75A2" w:rsidRPr="001A75A2" w:rsidRDefault="001A75A2" w:rsidP="001A75A2">
            <w:pPr>
              <w:jc w:val="both"/>
              <w:rPr>
                <w:sz w:val="20"/>
                <w:szCs w:val="20"/>
              </w:rPr>
            </w:pPr>
          </w:p>
        </w:tc>
        <w:tc>
          <w:tcPr>
            <w:tcW w:w="1349" w:type="dxa"/>
            <w:vAlign w:val="center"/>
          </w:tcPr>
          <w:p w:rsidR="001A75A2" w:rsidRPr="001A75A2" w:rsidRDefault="001A75A2" w:rsidP="001A75A2">
            <w:pPr>
              <w:jc w:val="both"/>
              <w:rPr>
                <w:sz w:val="20"/>
                <w:szCs w:val="20"/>
              </w:rPr>
            </w:pPr>
          </w:p>
        </w:tc>
        <w:tc>
          <w:tcPr>
            <w:tcW w:w="1519" w:type="dxa"/>
            <w:vAlign w:val="center"/>
          </w:tcPr>
          <w:p w:rsidR="001A75A2" w:rsidRPr="001A75A2" w:rsidRDefault="001A75A2" w:rsidP="001A75A2">
            <w:pPr>
              <w:jc w:val="both"/>
              <w:rPr>
                <w:sz w:val="20"/>
                <w:szCs w:val="20"/>
              </w:rPr>
            </w:pP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val="restart"/>
            <w:vAlign w:val="center"/>
          </w:tcPr>
          <w:p w:rsidR="007B5F3E" w:rsidRPr="001A75A2" w:rsidRDefault="007B5F3E" w:rsidP="007B5F3E">
            <w:pPr>
              <w:jc w:val="both"/>
              <w:rPr>
                <w:sz w:val="20"/>
                <w:szCs w:val="20"/>
              </w:rPr>
            </w:pPr>
            <w:r w:rsidRPr="001A75A2">
              <w:rPr>
                <w:sz w:val="20"/>
                <w:szCs w:val="20"/>
                <w:lang w:val="es-SV"/>
              </w:rPr>
              <w:t xml:space="preserve">3. Coordinar las  actividades de limpieza  y mantenimiento en los mercados </w:t>
            </w:r>
          </w:p>
        </w:tc>
        <w:tc>
          <w:tcPr>
            <w:tcW w:w="2779" w:type="dxa"/>
            <w:vAlign w:val="center"/>
          </w:tcPr>
          <w:p w:rsidR="007B5F3E" w:rsidRPr="001A75A2" w:rsidRDefault="007B5F3E" w:rsidP="007B5F3E">
            <w:pPr>
              <w:jc w:val="both"/>
              <w:rPr>
                <w:sz w:val="20"/>
                <w:szCs w:val="20"/>
              </w:rPr>
            </w:pPr>
            <w:r w:rsidRPr="001A75A2">
              <w:rPr>
                <w:sz w:val="20"/>
                <w:szCs w:val="20"/>
                <w:lang w:val="es-SV"/>
              </w:rPr>
              <w:t xml:space="preserve">3.1 </w:t>
            </w:r>
            <w:r w:rsidRPr="001A75A2">
              <w:rPr>
                <w:sz w:val="20"/>
                <w:szCs w:val="20"/>
              </w:rPr>
              <w:t>Constatar a través de recorridos diarios en los sectores de los mercados la limpieza de los mismos</w:t>
            </w:r>
            <w:r w:rsidRPr="001A75A2">
              <w:rPr>
                <w:sz w:val="20"/>
                <w:szCs w:val="20"/>
                <w:lang w:val="es-SV"/>
              </w:rPr>
              <w:t>.</w:t>
            </w: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vAlign w:val="center"/>
          </w:tcPr>
          <w:p w:rsidR="007B5F3E" w:rsidRPr="001A75A2" w:rsidRDefault="007B5F3E" w:rsidP="007B5F3E">
            <w:pPr>
              <w:jc w:val="both"/>
              <w:rPr>
                <w:sz w:val="20"/>
                <w:szCs w:val="20"/>
              </w:rPr>
            </w:pPr>
          </w:p>
        </w:tc>
        <w:tc>
          <w:tcPr>
            <w:tcW w:w="2779" w:type="dxa"/>
            <w:vAlign w:val="center"/>
          </w:tcPr>
          <w:p w:rsidR="007B5F3E" w:rsidRPr="001A75A2" w:rsidRDefault="007B5F3E" w:rsidP="007B5F3E">
            <w:pPr>
              <w:jc w:val="both"/>
              <w:rPr>
                <w:sz w:val="20"/>
                <w:szCs w:val="20"/>
              </w:rPr>
            </w:pPr>
            <w:r w:rsidRPr="001A75A2">
              <w:rPr>
                <w:sz w:val="20"/>
                <w:szCs w:val="20"/>
                <w:lang w:val="es-SV"/>
              </w:rPr>
              <w:t>3.2 Mantener  limpio  y sin basura  acumulada  la  esquina  de la 6ª Calle oriente  y la 1ª  avenida  norte,  en  coordinación diaria  con la  Unidad de manejo integral de desechos sólidos y el CAMZ  .</w:t>
            </w: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1A75A2">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vAlign w:val="center"/>
          </w:tcPr>
          <w:p w:rsidR="007B5F3E" w:rsidRPr="001A75A2" w:rsidRDefault="007B5F3E" w:rsidP="007B5F3E">
            <w:pPr>
              <w:jc w:val="both"/>
              <w:rPr>
                <w:sz w:val="20"/>
                <w:szCs w:val="20"/>
              </w:rPr>
            </w:pPr>
          </w:p>
        </w:tc>
        <w:tc>
          <w:tcPr>
            <w:tcW w:w="2779" w:type="dxa"/>
            <w:vAlign w:val="center"/>
          </w:tcPr>
          <w:p w:rsidR="007B5F3E" w:rsidRPr="001A75A2" w:rsidRDefault="007B5F3E" w:rsidP="007B5F3E">
            <w:pPr>
              <w:spacing w:line="276" w:lineRule="auto"/>
              <w:jc w:val="both"/>
              <w:rPr>
                <w:sz w:val="20"/>
                <w:szCs w:val="20"/>
              </w:rPr>
            </w:pPr>
            <w:r w:rsidRPr="001A75A2">
              <w:rPr>
                <w:sz w:val="20"/>
                <w:szCs w:val="20"/>
                <w:lang w:val="es-SV"/>
              </w:rPr>
              <w:t xml:space="preserve">3.3 </w:t>
            </w:r>
            <w:r w:rsidRPr="001A75A2">
              <w:rPr>
                <w:sz w:val="20"/>
                <w:szCs w:val="20"/>
              </w:rPr>
              <w:t>Solicitar y coordinar jornadas de limpieza y lavados de piso en los  mercados y plazas comerciales</w:t>
            </w:r>
          </w:p>
          <w:p w:rsidR="007B5F3E" w:rsidRPr="001A75A2" w:rsidRDefault="007B5F3E" w:rsidP="007B5F3E">
            <w:pPr>
              <w:pStyle w:val="Prrafodelista"/>
              <w:jc w:val="both"/>
              <w:rPr>
                <w:rFonts w:ascii="Times New Roman" w:hAnsi="Times New Roman"/>
                <w:sz w:val="20"/>
                <w:szCs w:val="20"/>
              </w:rPr>
            </w:pPr>
          </w:p>
          <w:p w:rsidR="007B5F3E" w:rsidRPr="001A75A2" w:rsidRDefault="007B5F3E" w:rsidP="00560461">
            <w:pPr>
              <w:pStyle w:val="Prrafodelista"/>
              <w:numPr>
                <w:ilvl w:val="1"/>
                <w:numId w:val="42"/>
              </w:numPr>
              <w:jc w:val="both"/>
              <w:rPr>
                <w:rFonts w:ascii="Times New Roman" w:hAnsi="Times New Roman"/>
                <w:sz w:val="20"/>
                <w:szCs w:val="20"/>
              </w:rPr>
            </w:pPr>
            <w:r w:rsidRPr="001A75A2">
              <w:rPr>
                <w:rFonts w:ascii="Times New Roman" w:hAnsi="Times New Roman"/>
                <w:sz w:val="20"/>
                <w:szCs w:val="20"/>
              </w:rPr>
              <w:t xml:space="preserve">Coordinar la  realización de limpieza  periódica  (cada  3 meses)  de trampas  de grasa de sistema  de aguas residuales </w:t>
            </w:r>
          </w:p>
          <w:p w:rsidR="007B5F3E" w:rsidRPr="001A75A2" w:rsidRDefault="007B5F3E" w:rsidP="00560461">
            <w:pPr>
              <w:pStyle w:val="Prrafodelista"/>
              <w:numPr>
                <w:ilvl w:val="1"/>
                <w:numId w:val="42"/>
              </w:numPr>
              <w:jc w:val="both"/>
              <w:rPr>
                <w:rFonts w:ascii="Times New Roman" w:hAnsi="Times New Roman"/>
                <w:sz w:val="20"/>
                <w:szCs w:val="20"/>
              </w:rPr>
            </w:pPr>
            <w:r w:rsidRPr="001A75A2">
              <w:rPr>
                <w:rFonts w:ascii="Times New Roman" w:hAnsi="Times New Roman"/>
                <w:sz w:val="20"/>
                <w:szCs w:val="20"/>
              </w:rPr>
              <w:t>Gestionar y realizar jornadas de fumigación</w:t>
            </w:r>
          </w:p>
          <w:p w:rsidR="007B5F3E" w:rsidRPr="001A75A2" w:rsidRDefault="007B5F3E" w:rsidP="00560461">
            <w:pPr>
              <w:pStyle w:val="Prrafodelista"/>
              <w:numPr>
                <w:ilvl w:val="1"/>
                <w:numId w:val="42"/>
              </w:numPr>
              <w:jc w:val="both"/>
              <w:rPr>
                <w:rFonts w:ascii="Times New Roman" w:hAnsi="Times New Roman"/>
                <w:sz w:val="20"/>
                <w:szCs w:val="20"/>
              </w:rPr>
            </w:pPr>
            <w:r w:rsidRPr="001A75A2">
              <w:rPr>
                <w:rFonts w:ascii="Times New Roman" w:hAnsi="Times New Roman"/>
                <w:sz w:val="20"/>
                <w:szCs w:val="20"/>
              </w:rPr>
              <w:t xml:space="preserve">Realizar jornadas de eliminación de roedores  en coordinación con la </w:t>
            </w:r>
            <w:r w:rsidRPr="001A75A2">
              <w:rPr>
                <w:rFonts w:ascii="Times New Roman" w:hAnsi="Times New Roman"/>
                <w:sz w:val="20"/>
                <w:szCs w:val="20"/>
              </w:rPr>
              <w:lastRenderedPageBreak/>
              <w:t>Unidad de Salud</w:t>
            </w:r>
          </w:p>
          <w:p w:rsidR="007B5F3E" w:rsidRPr="001A75A2" w:rsidRDefault="007B5F3E" w:rsidP="007B5F3E">
            <w:pPr>
              <w:jc w:val="both"/>
              <w:rPr>
                <w:sz w:val="20"/>
                <w:szCs w:val="20"/>
              </w:rPr>
            </w:pPr>
            <w:r w:rsidRPr="001A75A2">
              <w:rPr>
                <w:sz w:val="20"/>
                <w:szCs w:val="20"/>
              </w:rPr>
              <w:t>3.7 Realizar  adecuadamente  el barrido  y recolección de basura  de los  mercados   y  su  disposición  para  que  sea  retirada  por  los  camiones  recolectores</w:t>
            </w:r>
          </w:p>
          <w:p w:rsidR="007B5F3E" w:rsidRPr="001A75A2" w:rsidRDefault="007B5F3E" w:rsidP="007B5F3E">
            <w:pPr>
              <w:jc w:val="both"/>
              <w:rPr>
                <w:sz w:val="20"/>
                <w:szCs w:val="20"/>
              </w:rPr>
            </w:pP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1A75A2" w:rsidRPr="001A75A2" w:rsidTr="001A75A2">
        <w:trPr>
          <w:trHeight w:val="20"/>
        </w:trPr>
        <w:tc>
          <w:tcPr>
            <w:tcW w:w="1918" w:type="dxa"/>
            <w:vMerge/>
            <w:tcBorders>
              <w:bottom w:val="single" w:sz="4" w:space="0" w:color="auto"/>
            </w:tcBorders>
            <w:shd w:val="clear" w:color="auto" w:fill="auto"/>
            <w:vAlign w:val="center"/>
          </w:tcPr>
          <w:p w:rsidR="001A75A2" w:rsidRPr="001A75A2" w:rsidRDefault="001A75A2" w:rsidP="001A75A2">
            <w:pPr>
              <w:jc w:val="both"/>
              <w:rPr>
                <w:sz w:val="20"/>
                <w:szCs w:val="20"/>
              </w:rPr>
            </w:pPr>
          </w:p>
        </w:tc>
        <w:tc>
          <w:tcPr>
            <w:tcW w:w="2129" w:type="dxa"/>
            <w:vMerge/>
            <w:vAlign w:val="center"/>
          </w:tcPr>
          <w:p w:rsidR="001A75A2" w:rsidRPr="001A75A2" w:rsidRDefault="001A75A2" w:rsidP="001A75A2">
            <w:pPr>
              <w:jc w:val="both"/>
              <w:rPr>
                <w:sz w:val="20"/>
                <w:szCs w:val="20"/>
              </w:rPr>
            </w:pPr>
          </w:p>
        </w:tc>
        <w:tc>
          <w:tcPr>
            <w:tcW w:w="2779" w:type="dxa"/>
            <w:vAlign w:val="center"/>
          </w:tcPr>
          <w:p w:rsidR="001A75A2" w:rsidRPr="001A75A2" w:rsidRDefault="001A75A2" w:rsidP="001A75A2">
            <w:pPr>
              <w:jc w:val="both"/>
              <w:rPr>
                <w:sz w:val="20"/>
                <w:szCs w:val="20"/>
              </w:rPr>
            </w:pPr>
          </w:p>
        </w:tc>
        <w:tc>
          <w:tcPr>
            <w:tcW w:w="1438" w:type="dxa"/>
            <w:vAlign w:val="center"/>
          </w:tcPr>
          <w:p w:rsidR="001A75A2" w:rsidRPr="001A75A2" w:rsidRDefault="001A75A2" w:rsidP="001A75A2">
            <w:pPr>
              <w:jc w:val="both"/>
              <w:rPr>
                <w:sz w:val="20"/>
                <w:szCs w:val="20"/>
              </w:rPr>
            </w:pPr>
          </w:p>
        </w:tc>
        <w:tc>
          <w:tcPr>
            <w:tcW w:w="1340" w:type="dxa"/>
            <w:vAlign w:val="center"/>
          </w:tcPr>
          <w:p w:rsidR="001A75A2" w:rsidRPr="001A75A2" w:rsidRDefault="001A75A2" w:rsidP="001A75A2">
            <w:pPr>
              <w:jc w:val="both"/>
              <w:rPr>
                <w:sz w:val="20"/>
                <w:szCs w:val="20"/>
              </w:rPr>
            </w:pPr>
          </w:p>
        </w:tc>
        <w:tc>
          <w:tcPr>
            <w:tcW w:w="1204" w:type="dxa"/>
          </w:tcPr>
          <w:p w:rsidR="001A75A2" w:rsidRPr="001A75A2" w:rsidRDefault="001A75A2" w:rsidP="001A75A2">
            <w:pPr>
              <w:jc w:val="both"/>
              <w:rPr>
                <w:sz w:val="20"/>
                <w:szCs w:val="20"/>
              </w:rPr>
            </w:pPr>
          </w:p>
        </w:tc>
        <w:tc>
          <w:tcPr>
            <w:tcW w:w="1349" w:type="dxa"/>
            <w:vAlign w:val="center"/>
          </w:tcPr>
          <w:p w:rsidR="001A75A2" w:rsidRPr="001A75A2" w:rsidRDefault="001A75A2" w:rsidP="001A75A2">
            <w:pPr>
              <w:jc w:val="both"/>
              <w:rPr>
                <w:sz w:val="20"/>
                <w:szCs w:val="20"/>
              </w:rPr>
            </w:pPr>
          </w:p>
        </w:tc>
        <w:tc>
          <w:tcPr>
            <w:tcW w:w="1519" w:type="dxa"/>
            <w:vAlign w:val="center"/>
          </w:tcPr>
          <w:p w:rsidR="001A75A2" w:rsidRPr="001A75A2" w:rsidRDefault="001A75A2" w:rsidP="001A75A2">
            <w:pPr>
              <w:jc w:val="both"/>
              <w:rPr>
                <w:sz w:val="20"/>
                <w:szCs w:val="20"/>
              </w:rPr>
            </w:pPr>
          </w:p>
        </w:tc>
      </w:tr>
      <w:tr w:rsidR="001A75A2" w:rsidRPr="001A75A2" w:rsidTr="001A75A2">
        <w:trPr>
          <w:trHeight w:val="20"/>
        </w:trPr>
        <w:tc>
          <w:tcPr>
            <w:tcW w:w="1918" w:type="dxa"/>
            <w:vMerge/>
            <w:tcBorders>
              <w:bottom w:val="single" w:sz="4" w:space="0" w:color="auto"/>
            </w:tcBorders>
            <w:shd w:val="clear" w:color="auto" w:fill="auto"/>
            <w:vAlign w:val="center"/>
          </w:tcPr>
          <w:p w:rsidR="001A75A2" w:rsidRPr="001A75A2" w:rsidRDefault="001A75A2" w:rsidP="001A75A2">
            <w:pPr>
              <w:jc w:val="both"/>
              <w:rPr>
                <w:sz w:val="20"/>
                <w:szCs w:val="20"/>
              </w:rPr>
            </w:pPr>
          </w:p>
        </w:tc>
        <w:tc>
          <w:tcPr>
            <w:tcW w:w="2129" w:type="dxa"/>
            <w:vMerge/>
            <w:vAlign w:val="center"/>
          </w:tcPr>
          <w:p w:rsidR="001A75A2" w:rsidRPr="001A75A2" w:rsidRDefault="001A75A2" w:rsidP="001A75A2">
            <w:pPr>
              <w:jc w:val="both"/>
              <w:rPr>
                <w:sz w:val="20"/>
                <w:szCs w:val="20"/>
              </w:rPr>
            </w:pPr>
          </w:p>
        </w:tc>
        <w:tc>
          <w:tcPr>
            <w:tcW w:w="2779" w:type="dxa"/>
            <w:vAlign w:val="center"/>
          </w:tcPr>
          <w:p w:rsidR="001A75A2" w:rsidRPr="001A75A2" w:rsidRDefault="001A75A2" w:rsidP="001A75A2">
            <w:pPr>
              <w:jc w:val="both"/>
              <w:rPr>
                <w:sz w:val="20"/>
                <w:szCs w:val="20"/>
              </w:rPr>
            </w:pPr>
          </w:p>
        </w:tc>
        <w:tc>
          <w:tcPr>
            <w:tcW w:w="1438" w:type="dxa"/>
            <w:vAlign w:val="center"/>
          </w:tcPr>
          <w:p w:rsidR="001A75A2" w:rsidRPr="001A75A2" w:rsidRDefault="001A75A2" w:rsidP="001A75A2">
            <w:pPr>
              <w:jc w:val="both"/>
              <w:rPr>
                <w:sz w:val="20"/>
                <w:szCs w:val="20"/>
              </w:rPr>
            </w:pPr>
          </w:p>
        </w:tc>
        <w:tc>
          <w:tcPr>
            <w:tcW w:w="1340" w:type="dxa"/>
            <w:vAlign w:val="center"/>
          </w:tcPr>
          <w:p w:rsidR="001A75A2" w:rsidRPr="001A75A2" w:rsidRDefault="001A75A2" w:rsidP="001A75A2">
            <w:pPr>
              <w:jc w:val="both"/>
              <w:rPr>
                <w:sz w:val="20"/>
                <w:szCs w:val="20"/>
              </w:rPr>
            </w:pPr>
          </w:p>
        </w:tc>
        <w:tc>
          <w:tcPr>
            <w:tcW w:w="1204" w:type="dxa"/>
          </w:tcPr>
          <w:p w:rsidR="001A75A2" w:rsidRPr="001A75A2" w:rsidRDefault="001A75A2" w:rsidP="001A75A2">
            <w:pPr>
              <w:jc w:val="both"/>
              <w:rPr>
                <w:sz w:val="20"/>
                <w:szCs w:val="20"/>
              </w:rPr>
            </w:pPr>
          </w:p>
        </w:tc>
        <w:tc>
          <w:tcPr>
            <w:tcW w:w="1349" w:type="dxa"/>
            <w:vAlign w:val="center"/>
          </w:tcPr>
          <w:p w:rsidR="001A75A2" w:rsidRPr="001A75A2" w:rsidRDefault="001A75A2" w:rsidP="001A75A2">
            <w:pPr>
              <w:jc w:val="both"/>
              <w:rPr>
                <w:sz w:val="20"/>
                <w:szCs w:val="20"/>
              </w:rPr>
            </w:pPr>
          </w:p>
        </w:tc>
        <w:tc>
          <w:tcPr>
            <w:tcW w:w="1519" w:type="dxa"/>
            <w:vAlign w:val="center"/>
          </w:tcPr>
          <w:p w:rsidR="001A75A2" w:rsidRPr="001A75A2" w:rsidRDefault="001A75A2" w:rsidP="001A75A2">
            <w:pPr>
              <w:jc w:val="both"/>
              <w:rPr>
                <w:sz w:val="20"/>
                <w:szCs w:val="20"/>
              </w:rPr>
            </w:pPr>
          </w:p>
        </w:tc>
      </w:tr>
      <w:tr w:rsidR="001A75A2" w:rsidRPr="001A75A2" w:rsidTr="001A75A2">
        <w:trPr>
          <w:trHeight w:val="20"/>
        </w:trPr>
        <w:tc>
          <w:tcPr>
            <w:tcW w:w="1918" w:type="dxa"/>
            <w:vMerge/>
            <w:tcBorders>
              <w:bottom w:val="single" w:sz="4" w:space="0" w:color="auto"/>
            </w:tcBorders>
            <w:shd w:val="clear" w:color="auto" w:fill="auto"/>
            <w:vAlign w:val="center"/>
          </w:tcPr>
          <w:p w:rsidR="001A75A2" w:rsidRPr="001A75A2" w:rsidRDefault="001A75A2" w:rsidP="001A75A2">
            <w:pPr>
              <w:jc w:val="both"/>
              <w:rPr>
                <w:sz w:val="20"/>
                <w:szCs w:val="20"/>
              </w:rPr>
            </w:pPr>
          </w:p>
        </w:tc>
        <w:tc>
          <w:tcPr>
            <w:tcW w:w="2129" w:type="dxa"/>
            <w:vMerge/>
            <w:vAlign w:val="center"/>
          </w:tcPr>
          <w:p w:rsidR="001A75A2" w:rsidRPr="001A75A2" w:rsidRDefault="001A75A2" w:rsidP="001A75A2">
            <w:pPr>
              <w:jc w:val="both"/>
              <w:rPr>
                <w:sz w:val="20"/>
                <w:szCs w:val="20"/>
              </w:rPr>
            </w:pPr>
          </w:p>
        </w:tc>
        <w:tc>
          <w:tcPr>
            <w:tcW w:w="2779" w:type="dxa"/>
            <w:vAlign w:val="center"/>
          </w:tcPr>
          <w:p w:rsidR="001A75A2" w:rsidRPr="001A75A2" w:rsidRDefault="001A75A2" w:rsidP="001A75A2">
            <w:pPr>
              <w:jc w:val="both"/>
              <w:rPr>
                <w:sz w:val="20"/>
                <w:szCs w:val="20"/>
              </w:rPr>
            </w:pPr>
          </w:p>
        </w:tc>
        <w:tc>
          <w:tcPr>
            <w:tcW w:w="1438" w:type="dxa"/>
            <w:vAlign w:val="center"/>
          </w:tcPr>
          <w:p w:rsidR="001A75A2" w:rsidRPr="001A75A2" w:rsidRDefault="001A75A2" w:rsidP="001A75A2">
            <w:pPr>
              <w:jc w:val="both"/>
              <w:rPr>
                <w:sz w:val="20"/>
                <w:szCs w:val="20"/>
              </w:rPr>
            </w:pPr>
          </w:p>
        </w:tc>
        <w:tc>
          <w:tcPr>
            <w:tcW w:w="1340" w:type="dxa"/>
            <w:vAlign w:val="center"/>
          </w:tcPr>
          <w:p w:rsidR="001A75A2" w:rsidRPr="001A75A2" w:rsidRDefault="001A75A2" w:rsidP="001A75A2">
            <w:pPr>
              <w:jc w:val="both"/>
              <w:rPr>
                <w:sz w:val="20"/>
                <w:szCs w:val="20"/>
              </w:rPr>
            </w:pPr>
          </w:p>
        </w:tc>
        <w:tc>
          <w:tcPr>
            <w:tcW w:w="1204" w:type="dxa"/>
          </w:tcPr>
          <w:p w:rsidR="001A75A2" w:rsidRPr="001A75A2" w:rsidRDefault="001A75A2" w:rsidP="001A75A2">
            <w:pPr>
              <w:jc w:val="both"/>
              <w:rPr>
                <w:sz w:val="20"/>
                <w:szCs w:val="20"/>
              </w:rPr>
            </w:pPr>
          </w:p>
        </w:tc>
        <w:tc>
          <w:tcPr>
            <w:tcW w:w="1349" w:type="dxa"/>
            <w:vAlign w:val="center"/>
          </w:tcPr>
          <w:p w:rsidR="001A75A2" w:rsidRPr="001A75A2" w:rsidRDefault="001A75A2" w:rsidP="001A75A2">
            <w:pPr>
              <w:jc w:val="both"/>
              <w:rPr>
                <w:sz w:val="20"/>
                <w:szCs w:val="20"/>
              </w:rPr>
            </w:pPr>
          </w:p>
        </w:tc>
        <w:tc>
          <w:tcPr>
            <w:tcW w:w="1519" w:type="dxa"/>
            <w:vAlign w:val="center"/>
          </w:tcPr>
          <w:p w:rsidR="001A75A2" w:rsidRPr="001A75A2" w:rsidRDefault="001A75A2" w:rsidP="001A75A2">
            <w:pPr>
              <w:jc w:val="both"/>
              <w:rPr>
                <w:sz w:val="20"/>
                <w:szCs w:val="20"/>
              </w:rPr>
            </w:pPr>
          </w:p>
        </w:tc>
      </w:tr>
      <w:tr w:rsidR="007B5F3E" w:rsidRPr="001A75A2" w:rsidTr="001A75A2">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val="restart"/>
            <w:vAlign w:val="center"/>
          </w:tcPr>
          <w:p w:rsidR="007B5F3E" w:rsidRPr="001A75A2" w:rsidRDefault="007B5F3E" w:rsidP="007B5F3E">
            <w:pPr>
              <w:jc w:val="both"/>
              <w:rPr>
                <w:sz w:val="20"/>
                <w:szCs w:val="20"/>
              </w:rPr>
            </w:pPr>
            <w:r w:rsidRPr="001A75A2">
              <w:rPr>
                <w:sz w:val="20"/>
                <w:szCs w:val="20"/>
                <w:lang w:val="es-SV"/>
              </w:rPr>
              <w:t xml:space="preserve">4. </w:t>
            </w:r>
            <w:r w:rsidRPr="001A75A2">
              <w:rPr>
                <w:sz w:val="20"/>
                <w:szCs w:val="20"/>
              </w:rPr>
              <w:t>Que el 80% de vendedoras de alimentos se capaciten en la adecuada manipulación de alimentos</w:t>
            </w:r>
            <w:r w:rsidRPr="001A75A2">
              <w:rPr>
                <w:sz w:val="20"/>
                <w:szCs w:val="20"/>
                <w:lang w:val="es-SV"/>
              </w:rPr>
              <w:t>.</w:t>
            </w:r>
          </w:p>
        </w:tc>
        <w:tc>
          <w:tcPr>
            <w:tcW w:w="2779" w:type="dxa"/>
            <w:vAlign w:val="center"/>
          </w:tcPr>
          <w:p w:rsidR="007B5F3E" w:rsidRPr="001A75A2" w:rsidRDefault="007B5F3E" w:rsidP="007B5F3E">
            <w:pPr>
              <w:spacing w:line="276" w:lineRule="auto"/>
              <w:jc w:val="both"/>
              <w:rPr>
                <w:sz w:val="20"/>
                <w:szCs w:val="20"/>
              </w:rPr>
            </w:pPr>
            <w:r w:rsidRPr="001A75A2">
              <w:rPr>
                <w:sz w:val="20"/>
                <w:szCs w:val="20"/>
                <w:lang w:val="es-SV"/>
              </w:rPr>
              <w:t xml:space="preserve">4.1 </w:t>
            </w:r>
            <w:r w:rsidRPr="001A75A2">
              <w:rPr>
                <w:sz w:val="20"/>
                <w:szCs w:val="20"/>
              </w:rPr>
              <w:t>Solicitud de las dos jornadas de capacitación</w:t>
            </w:r>
          </w:p>
          <w:p w:rsidR="007B5F3E" w:rsidRPr="001A75A2" w:rsidRDefault="007B5F3E" w:rsidP="00560461">
            <w:pPr>
              <w:pStyle w:val="Prrafodelista"/>
              <w:numPr>
                <w:ilvl w:val="1"/>
                <w:numId w:val="51"/>
              </w:numPr>
              <w:jc w:val="both"/>
              <w:rPr>
                <w:rFonts w:ascii="Times New Roman" w:hAnsi="Times New Roman"/>
                <w:sz w:val="20"/>
                <w:szCs w:val="20"/>
              </w:rPr>
            </w:pPr>
            <w:r w:rsidRPr="001A75A2">
              <w:rPr>
                <w:rFonts w:ascii="Times New Roman" w:hAnsi="Times New Roman"/>
                <w:sz w:val="20"/>
                <w:szCs w:val="20"/>
              </w:rPr>
              <w:t>Exigencia y facilitación de exámenes clínicos a vendedores</w:t>
            </w:r>
          </w:p>
          <w:p w:rsidR="007B5F3E" w:rsidRPr="001A75A2" w:rsidRDefault="007B5F3E" w:rsidP="007B5F3E">
            <w:pPr>
              <w:jc w:val="both"/>
              <w:rPr>
                <w:sz w:val="20"/>
                <w:szCs w:val="20"/>
                <w:lang w:val="es-SV"/>
              </w:rPr>
            </w:pPr>
            <w:r w:rsidRPr="001A75A2">
              <w:rPr>
                <w:sz w:val="20"/>
                <w:szCs w:val="20"/>
              </w:rPr>
              <w:t>4.3 Supervisar y revisar productos húmedos y perecederos</w:t>
            </w:r>
            <w:r w:rsidRPr="001A75A2">
              <w:rPr>
                <w:sz w:val="20"/>
                <w:szCs w:val="20"/>
                <w:lang w:val="es-SV"/>
              </w:rPr>
              <w:t>.</w:t>
            </w: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1A75A2">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vAlign w:val="center"/>
          </w:tcPr>
          <w:p w:rsidR="007B5F3E" w:rsidRPr="001A75A2" w:rsidRDefault="007B5F3E" w:rsidP="007B5F3E">
            <w:pPr>
              <w:jc w:val="both"/>
              <w:rPr>
                <w:sz w:val="20"/>
                <w:szCs w:val="20"/>
                <w:lang w:val="es-SV"/>
              </w:rPr>
            </w:pPr>
          </w:p>
        </w:tc>
        <w:tc>
          <w:tcPr>
            <w:tcW w:w="2779" w:type="dxa"/>
            <w:vAlign w:val="center"/>
          </w:tcPr>
          <w:p w:rsidR="007B5F3E" w:rsidRPr="007B5F3E" w:rsidRDefault="007B5F3E" w:rsidP="00560461">
            <w:pPr>
              <w:pStyle w:val="Prrafodelista"/>
              <w:numPr>
                <w:ilvl w:val="1"/>
                <w:numId w:val="51"/>
              </w:numPr>
              <w:jc w:val="both"/>
              <w:rPr>
                <w:sz w:val="20"/>
                <w:szCs w:val="20"/>
              </w:rPr>
            </w:pPr>
            <w:r w:rsidRPr="007B5F3E">
              <w:rPr>
                <w:sz w:val="20"/>
                <w:szCs w:val="20"/>
              </w:rPr>
              <w:t>Realizar  capacitaciones  con  las  y los  vendedores (sobre  ordenanzas, derechos, deberes, etc.)</w:t>
            </w:r>
          </w:p>
          <w:p w:rsidR="007B5F3E" w:rsidRPr="007B5F3E" w:rsidRDefault="007B5F3E" w:rsidP="00560461">
            <w:pPr>
              <w:pStyle w:val="Prrafodelista"/>
              <w:numPr>
                <w:ilvl w:val="1"/>
                <w:numId w:val="51"/>
              </w:numPr>
              <w:jc w:val="both"/>
              <w:rPr>
                <w:sz w:val="20"/>
                <w:szCs w:val="20"/>
              </w:rPr>
            </w:pPr>
            <w:r w:rsidRPr="007B5F3E">
              <w:rPr>
                <w:sz w:val="20"/>
                <w:szCs w:val="20"/>
              </w:rPr>
              <w:t xml:space="preserve">Realizar  celebraciones  del </w:t>
            </w:r>
            <w:r w:rsidR="00543E41" w:rsidRPr="007B5F3E">
              <w:rPr>
                <w:b/>
                <w:sz w:val="20"/>
                <w:szCs w:val="20"/>
              </w:rPr>
              <w:t>día</w:t>
            </w:r>
            <w:r w:rsidRPr="007B5F3E">
              <w:rPr>
                <w:b/>
                <w:sz w:val="20"/>
                <w:szCs w:val="20"/>
              </w:rPr>
              <w:t xml:space="preserve">  de la  madre</w:t>
            </w:r>
            <w:r w:rsidRPr="007B5F3E">
              <w:rPr>
                <w:sz w:val="20"/>
                <w:szCs w:val="20"/>
              </w:rPr>
              <w:t xml:space="preserve">, </w:t>
            </w:r>
            <w:r w:rsidR="00543E41" w:rsidRPr="007B5F3E">
              <w:rPr>
                <w:sz w:val="20"/>
                <w:szCs w:val="20"/>
              </w:rPr>
              <w:t>día</w:t>
            </w:r>
            <w:r w:rsidRPr="007B5F3E">
              <w:rPr>
                <w:sz w:val="20"/>
                <w:szCs w:val="20"/>
              </w:rPr>
              <w:t xml:space="preserve">  del niño/a, navidad, etc.  Con  las  y los  vendedores  de mercados.</w:t>
            </w:r>
          </w:p>
          <w:p w:rsidR="007B5F3E" w:rsidRPr="007B5F3E" w:rsidRDefault="007B5F3E" w:rsidP="00560461">
            <w:pPr>
              <w:pStyle w:val="Prrafodelista"/>
              <w:numPr>
                <w:ilvl w:val="1"/>
                <w:numId w:val="51"/>
              </w:numPr>
              <w:jc w:val="both"/>
              <w:rPr>
                <w:sz w:val="20"/>
                <w:szCs w:val="20"/>
              </w:rPr>
            </w:pPr>
            <w:r w:rsidRPr="007B5F3E">
              <w:rPr>
                <w:sz w:val="20"/>
                <w:szCs w:val="20"/>
              </w:rPr>
              <w:t xml:space="preserve">Realizar  reuniones  frecuentes  con las  y los  vendedores  para  escuchar  sus  sugerencias  y  propuestas, tomarlas  en </w:t>
            </w:r>
            <w:r w:rsidRPr="007B5F3E">
              <w:rPr>
                <w:sz w:val="20"/>
                <w:szCs w:val="20"/>
              </w:rPr>
              <w:lastRenderedPageBreak/>
              <w:t>cuenta  e  implementarlas.</w:t>
            </w:r>
          </w:p>
          <w:p w:rsidR="007B5F3E" w:rsidRPr="001A75A2" w:rsidRDefault="007B5F3E" w:rsidP="007B5F3E">
            <w:pPr>
              <w:jc w:val="both"/>
              <w:rPr>
                <w:sz w:val="20"/>
                <w:szCs w:val="20"/>
                <w:lang w:val="es-SV"/>
              </w:rPr>
            </w:pP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1A75A2" w:rsidRPr="001A75A2" w:rsidTr="001A75A2">
        <w:trPr>
          <w:trHeight w:val="20"/>
        </w:trPr>
        <w:tc>
          <w:tcPr>
            <w:tcW w:w="1918" w:type="dxa"/>
            <w:vMerge/>
            <w:tcBorders>
              <w:bottom w:val="single" w:sz="4" w:space="0" w:color="auto"/>
            </w:tcBorders>
            <w:shd w:val="clear" w:color="auto" w:fill="auto"/>
            <w:vAlign w:val="center"/>
          </w:tcPr>
          <w:p w:rsidR="001A75A2" w:rsidRPr="001A75A2" w:rsidRDefault="001A75A2" w:rsidP="001A75A2">
            <w:pPr>
              <w:jc w:val="both"/>
              <w:rPr>
                <w:sz w:val="20"/>
                <w:szCs w:val="20"/>
                <w:lang w:val="es-SV"/>
              </w:rPr>
            </w:pPr>
          </w:p>
        </w:tc>
        <w:tc>
          <w:tcPr>
            <w:tcW w:w="2129" w:type="dxa"/>
            <w:vMerge/>
            <w:vAlign w:val="center"/>
          </w:tcPr>
          <w:p w:rsidR="001A75A2" w:rsidRPr="001A75A2" w:rsidRDefault="001A75A2" w:rsidP="001A75A2">
            <w:pPr>
              <w:jc w:val="both"/>
              <w:rPr>
                <w:sz w:val="20"/>
                <w:szCs w:val="20"/>
                <w:lang w:val="es-SV"/>
              </w:rPr>
            </w:pPr>
          </w:p>
        </w:tc>
        <w:tc>
          <w:tcPr>
            <w:tcW w:w="2779" w:type="dxa"/>
            <w:vAlign w:val="center"/>
          </w:tcPr>
          <w:p w:rsidR="001A75A2" w:rsidRPr="001A75A2" w:rsidRDefault="001A75A2" w:rsidP="001A75A2">
            <w:pPr>
              <w:jc w:val="both"/>
              <w:rPr>
                <w:sz w:val="20"/>
                <w:szCs w:val="20"/>
                <w:lang w:val="es-SV"/>
              </w:rPr>
            </w:pPr>
          </w:p>
        </w:tc>
        <w:tc>
          <w:tcPr>
            <w:tcW w:w="1438" w:type="dxa"/>
            <w:vAlign w:val="center"/>
          </w:tcPr>
          <w:p w:rsidR="001A75A2" w:rsidRPr="001A75A2" w:rsidRDefault="001A75A2" w:rsidP="001A75A2">
            <w:pPr>
              <w:jc w:val="both"/>
              <w:rPr>
                <w:sz w:val="20"/>
                <w:szCs w:val="20"/>
                <w:lang w:val="es-SV"/>
              </w:rPr>
            </w:pPr>
          </w:p>
        </w:tc>
        <w:tc>
          <w:tcPr>
            <w:tcW w:w="1340" w:type="dxa"/>
            <w:vAlign w:val="center"/>
          </w:tcPr>
          <w:p w:rsidR="001A75A2" w:rsidRPr="001A75A2" w:rsidRDefault="001A75A2" w:rsidP="001A75A2">
            <w:pPr>
              <w:jc w:val="both"/>
              <w:rPr>
                <w:sz w:val="20"/>
                <w:szCs w:val="20"/>
                <w:lang w:val="es-SV"/>
              </w:rPr>
            </w:pPr>
          </w:p>
        </w:tc>
        <w:tc>
          <w:tcPr>
            <w:tcW w:w="1204" w:type="dxa"/>
          </w:tcPr>
          <w:p w:rsidR="001A75A2" w:rsidRPr="001A75A2" w:rsidRDefault="001A75A2" w:rsidP="001A75A2">
            <w:pPr>
              <w:jc w:val="both"/>
              <w:rPr>
                <w:sz w:val="20"/>
                <w:szCs w:val="20"/>
                <w:lang w:val="es-SV"/>
              </w:rPr>
            </w:pPr>
          </w:p>
        </w:tc>
        <w:tc>
          <w:tcPr>
            <w:tcW w:w="1349" w:type="dxa"/>
            <w:vAlign w:val="center"/>
          </w:tcPr>
          <w:p w:rsidR="001A75A2" w:rsidRPr="001A75A2" w:rsidRDefault="001A75A2" w:rsidP="001A75A2">
            <w:pPr>
              <w:jc w:val="both"/>
              <w:rPr>
                <w:sz w:val="20"/>
                <w:szCs w:val="20"/>
                <w:lang w:val="es-SV"/>
              </w:rPr>
            </w:pPr>
          </w:p>
        </w:tc>
        <w:tc>
          <w:tcPr>
            <w:tcW w:w="1519" w:type="dxa"/>
            <w:vAlign w:val="center"/>
          </w:tcPr>
          <w:p w:rsidR="001A75A2" w:rsidRPr="001A75A2" w:rsidRDefault="001A75A2" w:rsidP="001A75A2">
            <w:pPr>
              <w:jc w:val="both"/>
              <w:rPr>
                <w:sz w:val="20"/>
                <w:szCs w:val="20"/>
                <w:lang w:val="es-SV"/>
              </w:rPr>
            </w:pPr>
          </w:p>
          <w:p w:rsidR="001A75A2" w:rsidRPr="001A75A2" w:rsidRDefault="001A75A2" w:rsidP="001A75A2">
            <w:pPr>
              <w:jc w:val="both"/>
              <w:rPr>
                <w:sz w:val="20"/>
                <w:szCs w:val="20"/>
                <w:lang w:val="es-SV"/>
              </w:rPr>
            </w:pPr>
          </w:p>
        </w:tc>
      </w:tr>
      <w:tr w:rsidR="007B5F3E" w:rsidRPr="001A75A2" w:rsidTr="001A75A2">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val="restart"/>
            <w:vAlign w:val="center"/>
          </w:tcPr>
          <w:p w:rsidR="007B5F3E" w:rsidRPr="001A75A2" w:rsidRDefault="007B5F3E" w:rsidP="007B5F3E">
            <w:pPr>
              <w:pStyle w:val="Prrafodelista"/>
              <w:ind w:left="360"/>
              <w:jc w:val="both"/>
              <w:rPr>
                <w:rFonts w:ascii="Times New Roman" w:hAnsi="Times New Roman"/>
                <w:sz w:val="20"/>
                <w:szCs w:val="20"/>
                <w:lang w:val="es-SV"/>
              </w:rPr>
            </w:pPr>
            <w:r w:rsidRPr="001A75A2">
              <w:rPr>
                <w:rFonts w:ascii="Times New Roman" w:hAnsi="Times New Roman"/>
                <w:sz w:val="20"/>
                <w:szCs w:val="20"/>
                <w:lang w:val="es-SV"/>
              </w:rPr>
              <w:t xml:space="preserve">5.Realizar mantenimiento oportuno y efectivo de los mercados </w:t>
            </w: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tc>
        <w:tc>
          <w:tcPr>
            <w:tcW w:w="2779" w:type="dxa"/>
            <w:vAlign w:val="center"/>
          </w:tcPr>
          <w:p w:rsidR="007B5F3E" w:rsidRPr="001A75A2" w:rsidRDefault="007B5F3E" w:rsidP="007B5F3E">
            <w:pPr>
              <w:spacing w:line="276" w:lineRule="auto"/>
              <w:jc w:val="both"/>
              <w:rPr>
                <w:sz w:val="20"/>
                <w:szCs w:val="20"/>
              </w:rPr>
            </w:pPr>
            <w:r w:rsidRPr="001A75A2">
              <w:rPr>
                <w:sz w:val="20"/>
                <w:szCs w:val="20"/>
                <w:lang w:val="es-SV"/>
              </w:rPr>
              <w:t xml:space="preserve">5.1 </w:t>
            </w:r>
            <w:r w:rsidRPr="001A75A2">
              <w:rPr>
                <w:sz w:val="20"/>
                <w:szCs w:val="20"/>
              </w:rPr>
              <w:t>Gestionar la reparación de techos</w:t>
            </w:r>
          </w:p>
          <w:p w:rsidR="007B5F3E" w:rsidRPr="007B5F3E" w:rsidRDefault="007B5F3E" w:rsidP="00560461">
            <w:pPr>
              <w:pStyle w:val="Prrafodelista"/>
              <w:numPr>
                <w:ilvl w:val="1"/>
                <w:numId w:val="54"/>
              </w:numPr>
              <w:jc w:val="both"/>
              <w:rPr>
                <w:sz w:val="20"/>
                <w:szCs w:val="20"/>
              </w:rPr>
            </w:pPr>
            <w:r w:rsidRPr="007B5F3E">
              <w:rPr>
                <w:sz w:val="20"/>
                <w:szCs w:val="20"/>
              </w:rPr>
              <w:t>Limpieza de tragantes y bajada de aguas lluvias</w:t>
            </w:r>
          </w:p>
          <w:p w:rsidR="007B5F3E" w:rsidRPr="007B5F3E" w:rsidRDefault="007B5F3E" w:rsidP="00560461">
            <w:pPr>
              <w:pStyle w:val="Prrafodelista"/>
              <w:numPr>
                <w:ilvl w:val="1"/>
                <w:numId w:val="54"/>
              </w:numPr>
              <w:jc w:val="both"/>
              <w:rPr>
                <w:sz w:val="20"/>
                <w:szCs w:val="20"/>
                <w:lang w:val="es-SV"/>
              </w:rPr>
            </w:pPr>
            <w:r w:rsidRPr="007B5F3E">
              <w:rPr>
                <w:sz w:val="20"/>
                <w:szCs w:val="20"/>
              </w:rPr>
              <w:t>Desatapar tuberías obstaculizadas de aguas servidas</w:t>
            </w:r>
            <w:r w:rsidRPr="007B5F3E">
              <w:rPr>
                <w:sz w:val="20"/>
                <w:szCs w:val="20"/>
                <w:lang w:val="es-SV"/>
              </w:rPr>
              <w:t>.</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 xml:space="preserve">Realizar  mantenimiento de servicios  sanitarios </w:t>
            </w:r>
          </w:p>
          <w:p w:rsidR="007B5F3E" w:rsidRPr="007B5F3E" w:rsidRDefault="007B5F3E" w:rsidP="00560461">
            <w:pPr>
              <w:pStyle w:val="Prrafodelista"/>
              <w:numPr>
                <w:ilvl w:val="1"/>
                <w:numId w:val="54"/>
              </w:numPr>
              <w:jc w:val="both"/>
              <w:rPr>
                <w:sz w:val="20"/>
                <w:szCs w:val="20"/>
              </w:rPr>
            </w:pPr>
            <w:r w:rsidRPr="007B5F3E">
              <w:rPr>
                <w:sz w:val="20"/>
                <w:szCs w:val="20"/>
              </w:rPr>
              <w:t xml:space="preserve">Realizar mantenimiento y sustitución de canaletas de aguas  lluvias </w:t>
            </w:r>
          </w:p>
          <w:p w:rsidR="007B5F3E" w:rsidRPr="007B5F3E" w:rsidRDefault="007B5F3E" w:rsidP="00560461">
            <w:pPr>
              <w:pStyle w:val="Prrafodelista"/>
              <w:numPr>
                <w:ilvl w:val="1"/>
                <w:numId w:val="54"/>
              </w:numPr>
              <w:jc w:val="both"/>
              <w:rPr>
                <w:sz w:val="20"/>
                <w:szCs w:val="20"/>
              </w:rPr>
            </w:pPr>
            <w:r w:rsidRPr="007B5F3E">
              <w:rPr>
                <w:sz w:val="20"/>
                <w:szCs w:val="20"/>
              </w:rPr>
              <w:t xml:space="preserve">Instalar  Nuevos  ventiladores en el Mercado 1 y 2 </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 xml:space="preserve">Realizar  mantenimiento a los  Portones  y cortinas  de los mercados </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 xml:space="preserve">Realizar mantenimiento a las  instalaciones  eléctricas  de los mercados </w:t>
            </w: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1A75A2" w:rsidRPr="001A75A2" w:rsidTr="001A75A2">
        <w:trPr>
          <w:trHeight w:val="20"/>
        </w:trPr>
        <w:tc>
          <w:tcPr>
            <w:tcW w:w="1918" w:type="dxa"/>
            <w:vMerge/>
            <w:tcBorders>
              <w:bottom w:val="single" w:sz="4" w:space="0" w:color="auto"/>
            </w:tcBorders>
            <w:shd w:val="clear" w:color="auto" w:fill="auto"/>
            <w:vAlign w:val="center"/>
          </w:tcPr>
          <w:p w:rsidR="001A75A2" w:rsidRPr="001A75A2" w:rsidRDefault="001A75A2" w:rsidP="001A75A2">
            <w:pPr>
              <w:jc w:val="both"/>
              <w:rPr>
                <w:sz w:val="20"/>
                <w:szCs w:val="20"/>
                <w:lang w:val="es-SV"/>
              </w:rPr>
            </w:pPr>
          </w:p>
        </w:tc>
        <w:tc>
          <w:tcPr>
            <w:tcW w:w="2129" w:type="dxa"/>
            <w:vMerge/>
            <w:vAlign w:val="center"/>
          </w:tcPr>
          <w:p w:rsidR="001A75A2" w:rsidRPr="001A75A2" w:rsidRDefault="001A75A2" w:rsidP="001A75A2">
            <w:pPr>
              <w:jc w:val="both"/>
              <w:rPr>
                <w:sz w:val="20"/>
                <w:szCs w:val="20"/>
                <w:lang w:val="es-SV"/>
              </w:rPr>
            </w:pPr>
          </w:p>
        </w:tc>
        <w:tc>
          <w:tcPr>
            <w:tcW w:w="2779" w:type="dxa"/>
            <w:vAlign w:val="center"/>
          </w:tcPr>
          <w:p w:rsidR="001A75A2" w:rsidRPr="001A75A2" w:rsidRDefault="001A75A2" w:rsidP="001A75A2">
            <w:pPr>
              <w:jc w:val="both"/>
              <w:rPr>
                <w:sz w:val="20"/>
                <w:szCs w:val="20"/>
                <w:lang w:val="es-SV"/>
              </w:rPr>
            </w:pPr>
          </w:p>
        </w:tc>
        <w:tc>
          <w:tcPr>
            <w:tcW w:w="1438" w:type="dxa"/>
            <w:vAlign w:val="center"/>
          </w:tcPr>
          <w:p w:rsidR="001A75A2" w:rsidRPr="001A75A2" w:rsidRDefault="001A75A2" w:rsidP="001A75A2">
            <w:pPr>
              <w:jc w:val="both"/>
              <w:rPr>
                <w:sz w:val="20"/>
                <w:szCs w:val="20"/>
                <w:lang w:val="es-SV"/>
              </w:rPr>
            </w:pPr>
          </w:p>
        </w:tc>
        <w:tc>
          <w:tcPr>
            <w:tcW w:w="1340" w:type="dxa"/>
            <w:vAlign w:val="center"/>
          </w:tcPr>
          <w:p w:rsidR="001A75A2" w:rsidRPr="001A75A2" w:rsidRDefault="001A75A2" w:rsidP="001A75A2">
            <w:pPr>
              <w:jc w:val="both"/>
              <w:rPr>
                <w:sz w:val="20"/>
                <w:szCs w:val="20"/>
                <w:lang w:val="es-SV"/>
              </w:rPr>
            </w:pPr>
          </w:p>
        </w:tc>
        <w:tc>
          <w:tcPr>
            <w:tcW w:w="1204" w:type="dxa"/>
          </w:tcPr>
          <w:p w:rsidR="001A75A2" w:rsidRPr="001A75A2" w:rsidRDefault="001A75A2" w:rsidP="001A75A2">
            <w:pPr>
              <w:jc w:val="both"/>
              <w:rPr>
                <w:sz w:val="20"/>
                <w:szCs w:val="20"/>
                <w:lang w:val="es-SV"/>
              </w:rPr>
            </w:pPr>
          </w:p>
        </w:tc>
        <w:tc>
          <w:tcPr>
            <w:tcW w:w="1349" w:type="dxa"/>
            <w:vAlign w:val="center"/>
          </w:tcPr>
          <w:p w:rsidR="001A75A2" w:rsidRPr="001A75A2" w:rsidRDefault="001A75A2" w:rsidP="001A75A2">
            <w:pPr>
              <w:jc w:val="both"/>
              <w:rPr>
                <w:sz w:val="20"/>
                <w:szCs w:val="20"/>
                <w:lang w:val="es-SV"/>
              </w:rPr>
            </w:pPr>
          </w:p>
        </w:tc>
        <w:tc>
          <w:tcPr>
            <w:tcW w:w="1519" w:type="dxa"/>
            <w:vAlign w:val="center"/>
          </w:tcPr>
          <w:p w:rsidR="001A75A2" w:rsidRPr="001A75A2" w:rsidRDefault="001A75A2" w:rsidP="001A75A2">
            <w:pPr>
              <w:jc w:val="both"/>
              <w:rPr>
                <w:sz w:val="20"/>
                <w:szCs w:val="20"/>
                <w:lang w:val="es-SV"/>
              </w:rPr>
            </w:pPr>
          </w:p>
        </w:tc>
      </w:tr>
      <w:tr w:rsidR="001A75A2" w:rsidRPr="001A75A2" w:rsidTr="001A75A2">
        <w:trPr>
          <w:trHeight w:val="20"/>
        </w:trPr>
        <w:tc>
          <w:tcPr>
            <w:tcW w:w="1918" w:type="dxa"/>
            <w:vMerge/>
            <w:tcBorders>
              <w:bottom w:val="single" w:sz="4" w:space="0" w:color="auto"/>
            </w:tcBorders>
            <w:shd w:val="clear" w:color="auto" w:fill="auto"/>
            <w:vAlign w:val="center"/>
          </w:tcPr>
          <w:p w:rsidR="001A75A2" w:rsidRPr="001A75A2" w:rsidRDefault="001A75A2" w:rsidP="001A75A2">
            <w:pPr>
              <w:jc w:val="both"/>
              <w:rPr>
                <w:sz w:val="20"/>
                <w:szCs w:val="20"/>
                <w:lang w:val="es-SV"/>
              </w:rPr>
            </w:pPr>
          </w:p>
        </w:tc>
        <w:tc>
          <w:tcPr>
            <w:tcW w:w="2129" w:type="dxa"/>
            <w:vMerge/>
            <w:vAlign w:val="center"/>
          </w:tcPr>
          <w:p w:rsidR="001A75A2" w:rsidRPr="001A75A2" w:rsidRDefault="001A75A2" w:rsidP="001A75A2">
            <w:pPr>
              <w:jc w:val="both"/>
              <w:rPr>
                <w:sz w:val="20"/>
                <w:szCs w:val="20"/>
                <w:lang w:val="es-SV"/>
              </w:rPr>
            </w:pPr>
          </w:p>
        </w:tc>
        <w:tc>
          <w:tcPr>
            <w:tcW w:w="2779" w:type="dxa"/>
            <w:vAlign w:val="center"/>
          </w:tcPr>
          <w:p w:rsidR="001A75A2" w:rsidRPr="001A75A2" w:rsidRDefault="001A75A2" w:rsidP="001A75A2">
            <w:pPr>
              <w:jc w:val="both"/>
              <w:rPr>
                <w:sz w:val="20"/>
                <w:szCs w:val="20"/>
                <w:lang w:val="es-SV"/>
              </w:rPr>
            </w:pPr>
          </w:p>
        </w:tc>
        <w:tc>
          <w:tcPr>
            <w:tcW w:w="1438" w:type="dxa"/>
            <w:vAlign w:val="center"/>
          </w:tcPr>
          <w:p w:rsidR="001A75A2" w:rsidRPr="001A75A2" w:rsidRDefault="001A75A2" w:rsidP="001A75A2">
            <w:pPr>
              <w:jc w:val="both"/>
              <w:rPr>
                <w:sz w:val="20"/>
                <w:szCs w:val="20"/>
                <w:lang w:val="es-SV"/>
              </w:rPr>
            </w:pPr>
          </w:p>
        </w:tc>
        <w:tc>
          <w:tcPr>
            <w:tcW w:w="1340" w:type="dxa"/>
            <w:vAlign w:val="center"/>
          </w:tcPr>
          <w:p w:rsidR="001A75A2" w:rsidRPr="001A75A2" w:rsidRDefault="001A75A2" w:rsidP="001A75A2">
            <w:pPr>
              <w:jc w:val="both"/>
              <w:rPr>
                <w:sz w:val="20"/>
                <w:szCs w:val="20"/>
                <w:lang w:val="es-SV"/>
              </w:rPr>
            </w:pPr>
          </w:p>
        </w:tc>
        <w:tc>
          <w:tcPr>
            <w:tcW w:w="1204" w:type="dxa"/>
          </w:tcPr>
          <w:p w:rsidR="001A75A2" w:rsidRPr="001A75A2" w:rsidRDefault="001A75A2" w:rsidP="001A75A2">
            <w:pPr>
              <w:jc w:val="both"/>
              <w:rPr>
                <w:sz w:val="20"/>
                <w:szCs w:val="20"/>
                <w:lang w:val="es-SV"/>
              </w:rPr>
            </w:pPr>
          </w:p>
        </w:tc>
        <w:tc>
          <w:tcPr>
            <w:tcW w:w="1349" w:type="dxa"/>
            <w:vAlign w:val="center"/>
          </w:tcPr>
          <w:p w:rsidR="001A75A2" w:rsidRPr="001A75A2" w:rsidRDefault="001A75A2" w:rsidP="001A75A2">
            <w:pPr>
              <w:jc w:val="both"/>
              <w:rPr>
                <w:sz w:val="20"/>
                <w:szCs w:val="20"/>
                <w:lang w:val="es-SV"/>
              </w:rPr>
            </w:pPr>
          </w:p>
        </w:tc>
        <w:tc>
          <w:tcPr>
            <w:tcW w:w="1519" w:type="dxa"/>
            <w:vAlign w:val="center"/>
          </w:tcPr>
          <w:p w:rsidR="001A75A2" w:rsidRPr="001A75A2" w:rsidRDefault="001A75A2" w:rsidP="001A75A2">
            <w:pPr>
              <w:jc w:val="both"/>
              <w:rPr>
                <w:sz w:val="20"/>
                <w:szCs w:val="20"/>
                <w:lang w:val="es-SV"/>
              </w:rPr>
            </w:pPr>
          </w:p>
        </w:tc>
      </w:tr>
      <w:tr w:rsidR="001A75A2" w:rsidRPr="001A75A2" w:rsidTr="001A75A2">
        <w:trPr>
          <w:trHeight w:val="20"/>
        </w:trPr>
        <w:tc>
          <w:tcPr>
            <w:tcW w:w="1918" w:type="dxa"/>
            <w:vMerge/>
            <w:tcBorders>
              <w:bottom w:val="single" w:sz="4" w:space="0" w:color="auto"/>
            </w:tcBorders>
            <w:shd w:val="clear" w:color="auto" w:fill="auto"/>
            <w:vAlign w:val="center"/>
          </w:tcPr>
          <w:p w:rsidR="001A75A2" w:rsidRPr="001A75A2" w:rsidRDefault="001A75A2" w:rsidP="001A75A2">
            <w:pPr>
              <w:jc w:val="both"/>
              <w:rPr>
                <w:sz w:val="20"/>
                <w:szCs w:val="20"/>
              </w:rPr>
            </w:pPr>
          </w:p>
        </w:tc>
        <w:tc>
          <w:tcPr>
            <w:tcW w:w="2129" w:type="dxa"/>
            <w:vMerge/>
            <w:tcBorders>
              <w:bottom w:val="single" w:sz="4" w:space="0" w:color="auto"/>
            </w:tcBorders>
            <w:vAlign w:val="center"/>
          </w:tcPr>
          <w:p w:rsidR="001A75A2" w:rsidRPr="001A75A2" w:rsidRDefault="001A75A2" w:rsidP="001A75A2">
            <w:pPr>
              <w:jc w:val="both"/>
              <w:rPr>
                <w:sz w:val="20"/>
                <w:szCs w:val="20"/>
              </w:rPr>
            </w:pPr>
          </w:p>
        </w:tc>
        <w:tc>
          <w:tcPr>
            <w:tcW w:w="2779" w:type="dxa"/>
            <w:vAlign w:val="center"/>
          </w:tcPr>
          <w:p w:rsidR="001A75A2" w:rsidRPr="001A75A2" w:rsidRDefault="001A75A2" w:rsidP="001A75A2">
            <w:pPr>
              <w:jc w:val="both"/>
              <w:rPr>
                <w:sz w:val="20"/>
                <w:szCs w:val="20"/>
              </w:rPr>
            </w:pPr>
          </w:p>
        </w:tc>
        <w:tc>
          <w:tcPr>
            <w:tcW w:w="1438" w:type="dxa"/>
            <w:vAlign w:val="center"/>
          </w:tcPr>
          <w:p w:rsidR="001A75A2" w:rsidRPr="001A75A2" w:rsidRDefault="001A75A2" w:rsidP="001A75A2">
            <w:pPr>
              <w:jc w:val="both"/>
              <w:rPr>
                <w:sz w:val="20"/>
                <w:szCs w:val="20"/>
              </w:rPr>
            </w:pPr>
          </w:p>
        </w:tc>
        <w:tc>
          <w:tcPr>
            <w:tcW w:w="1340" w:type="dxa"/>
            <w:vAlign w:val="center"/>
          </w:tcPr>
          <w:p w:rsidR="001A75A2" w:rsidRPr="001A75A2" w:rsidRDefault="001A75A2" w:rsidP="001A75A2">
            <w:pPr>
              <w:jc w:val="both"/>
              <w:rPr>
                <w:sz w:val="20"/>
                <w:szCs w:val="20"/>
              </w:rPr>
            </w:pPr>
          </w:p>
        </w:tc>
        <w:tc>
          <w:tcPr>
            <w:tcW w:w="1204" w:type="dxa"/>
          </w:tcPr>
          <w:p w:rsidR="001A75A2" w:rsidRPr="001A75A2" w:rsidRDefault="001A75A2" w:rsidP="001A75A2">
            <w:pPr>
              <w:jc w:val="both"/>
              <w:rPr>
                <w:sz w:val="20"/>
                <w:szCs w:val="20"/>
              </w:rPr>
            </w:pPr>
          </w:p>
        </w:tc>
        <w:tc>
          <w:tcPr>
            <w:tcW w:w="1349" w:type="dxa"/>
            <w:vAlign w:val="center"/>
          </w:tcPr>
          <w:p w:rsidR="001A75A2" w:rsidRPr="001A75A2" w:rsidRDefault="001A75A2" w:rsidP="001A75A2">
            <w:pPr>
              <w:jc w:val="both"/>
              <w:rPr>
                <w:sz w:val="20"/>
                <w:szCs w:val="20"/>
              </w:rPr>
            </w:pPr>
          </w:p>
        </w:tc>
        <w:tc>
          <w:tcPr>
            <w:tcW w:w="1519" w:type="dxa"/>
            <w:vAlign w:val="center"/>
          </w:tcPr>
          <w:p w:rsidR="001A75A2" w:rsidRPr="001A75A2" w:rsidRDefault="001A75A2" w:rsidP="001A75A2">
            <w:pPr>
              <w:jc w:val="both"/>
              <w:rPr>
                <w:sz w:val="20"/>
                <w:szCs w:val="20"/>
              </w:rPr>
            </w:pPr>
          </w:p>
        </w:tc>
      </w:tr>
      <w:tr w:rsidR="007B5F3E" w:rsidRPr="001A75A2" w:rsidTr="001A75A2">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val="restart"/>
            <w:tcBorders>
              <w:bottom w:val="single" w:sz="4" w:space="0" w:color="auto"/>
            </w:tcBorders>
            <w:vAlign w:val="center"/>
          </w:tcPr>
          <w:p w:rsidR="007B5F3E" w:rsidRPr="001A75A2" w:rsidRDefault="007B5F3E" w:rsidP="00560461">
            <w:pPr>
              <w:pStyle w:val="Prrafodelista"/>
              <w:numPr>
                <w:ilvl w:val="0"/>
                <w:numId w:val="54"/>
              </w:numPr>
              <w:jc w:val="both"/>
              <w:rPr>
                <w:rFonts w:ascii="Times New Roman" w:hAnsi="Times New Roman"/>
                <w:sz w:val="20"/>
                <w:szCs w:val="20"/>
              </w:rPr>
            </w:pPr>
            <w:r w:rsidRPr="001A75A2">
              <w:rPr>
                <w:rFonts w:ascii="Times New Roman" w:hAnsi="Times New Roman"/>
                <w:sz w:val="20"/>
                <w:szCs w:val="20"/>
              </w:rPr>
              <w:t xml:space="preserve">Coordinar  con CAMZ, PNC y Administración de  mercados  que los  accesos  y pasillos </w:t>
            </w:r>
            <w:r w:rsidRPr="001A75A2">
              <w:rPr>
                <w:rFonts w:ascii="Times New Roman" w:hAnsi="Times New Roman"/>
                <w:sz w:val="20"/>
                <w:szCs w:val="20"/>
              </w:rPr>
              <w:lastRenderedPageBreak/>
              <w:t>estén  libres  de ventas</w:t>
            </w: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pBdr>
                <w:bottom w:val="single" w:sz="4" w:space="1" w:color="auto"/>
              </w:pBdr>
              <w:jc w:val="both"/>
              <w:rPr>
                <w:sz w:val="20"/>
                <w:szCs w:val="20"/>
              </w:rPr>
            </w:pPr>
          </w:p>
          <w:p w:rsidR="007B5F3E" w:rsidRPr="001A75A2" w:rsidRDefault="007B5F3E" w:rsidP="007B5F3E">
            <w:pPr>
              <w:pBdr>
                <w:bottom w:val="single" w:sz="4" w:space="1" w:color="auto"/>
              </w:pBdr>
              <w:jc w:val="both"/>
              <w:rPr>
                <w:sz w:val="20"/>
                <w:szCs w:val="20"/>
              </w:rPr>
            </w:pPr>
          </w:p>
          <w:p w:rsidR="007B5F3E" w:rsidRPr="001A75A2" w:rsidRDefault="007B5F3E" w:rsidP="007B5F3E">
            <w:pPr>
              <w:pBdr>
                <w:bottom w:val="single" w:sz="4" w:space="1" w:color="auto"/>
              </w:pBdr>
              <w:jc w:val="both"/>
              <w:rPr>
                <w:sz w:val="20"/>
                <w:szCs w:val="20"/>
              </w:rPr>
            </w:pPr>
          </w:p>
          <w:p w:rsidR="007B5F3E" w:rsidRPr="001A75A2" w:rsidRDefault="007B5F3E" w:rsidP="007B5F3E">
            <w:pPr>
              <w:pBdr>
                <w:bottom w:val="single" w:sz="4" w:space="1" w:color="auto"/>
              </w:pBdr>
              <w:jc w:val="both"/>
              <w:rPr>
                <w:sz w:val="20"/>
                <w:szCs w:val="20"/>
              </w:rPr>
            </w:pPr>
          </w:p>
          <w:p w:rsidR="007B5F3E" w:rsidRPr="001A75A2" w:rsidRDefault="007B5F3E" w:rsidP="007B5F3E">
            <w:pPr>
              <w:pBdr>
                <w:bottom w:val="single" w:sz="4" w:space="1" w:color="auto"/>
              </w:pBdr>
              <w:jc w:val="both"/>
              <w:rPr>
                <w:sz w:val="20"/>
                <w:szCs w:val="20"/>
              </w:rPr>
            </w:pPr>
          </w:p>
          <w:p w:rsidR="007B5F3E" w:rsidRPr="001A75A2" w:rsidRDefault="007B5F3E" w:rsidP="007B5F3E">
            <w:pPr>
              <w:pBdr>
                <w:bottom w:val="single" w:sz="4" w:space="1" w:color="auto"/>
              </w:pBd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560461">
            <w:pPr>
              <w:pStyle w:val="Prrafodelista"/>
              <w:numPr>
                <w:ilvl w:val="0"/>
                <w:numId w:val="54"/>
              </w:numPr>
              <w:jc w:val="both"/>
              <w:rPr>
                <w:rFonts w:ascii="Times New Roman" w:hAnsi="Times New Roman"/>
                <w:sz w:val="20"/>
                <w:szCs w:val="20"/>
              </w:rPr>
            </w:pPr>
            <w:r w:rsidRPr="001A75A2">
              <w:rPr>
                <w:rFonts w:ascii="Times New Roman" w:hAnsi="Times New Roman"/>
                <w:sz w:val="20"/>
                <w:szCs w:val="20"/>
              </w:rPr>
              <w:t xml:space="preserve">Garantizar el  pago de Matricula  de  funcionamiento anual  y  suscripción de contrato de arrendamiento de puestos y piezas de mercado.  </w:t>
            </w:r>
          </w:p>
          <w:p w:rsidR="007B5F3E" w:rsidRPr="001A75A2" w:rsidRDefault="007B5F3E" w:rsidP="007B5F3E">
            <w:pPr>
              <w:pStyle w:val="Prrafodelista"/>
              <w:ind w:left="360"/>
              <w:jc w:val="both"/>
              <w:rPr>
                <w:rFonts w:ascii="Times New Roman" w:hAnsi="Times New Roman"/>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tc>
        <w:tc>
          <w:tcPr>
            <w:tcW w:w="2779" w:type="dxa"/>
            <w:vAlign w:val="center"/>
          </w:tcPr>
          <w:p w:rsidR="007B5F3E" w:rsidRPr="001A75A2" w:rsidRDefault="007B5F3E" w:rsidP="007B5F3E">
            <w:pPr>
              <w:spacing w:line="276" w:lineRule="auto"/>
              <w:jc w:val="both"/>
              <w:rPr>
                <w:sz w:val="20"/>
                <w:szCs w:val="20"/>
              </w:rPr>
            </w:pPr>
            <w:r w:rsidRPr="001A75A2">
              <w:rPr>
                <w:sz w:val="20"/>
                <w:szCs w:val="20"/>
                <w:lang w:val="es-SV"/>
              </w:rPr>
              <w:lastRenderedPageBreak/>
              <w:t xml:space="preserve">6.1 </w:t>
            </w:r>
            <w:r w:rsidRPr="001A75A2">
              <w:rPr>
                <w:sz w:val="20"/>
                <w:szCs w:val="20"/>
              </w:rPr>
              <w:t>Realizar inspecciones para  detectar incumplimientos  a la ordenanza reguladora de mercados y realizar  labor  de persuasión.</w:t>
            </w:r>
          </w:p>
          <w:p w:rsidR="007B5F3E" w:rsidRPr="001A75A2" w:rsidRDefault="007B5F3E" w:rsidP="007B5F3E">
            <w:pPr>
              <w:spacing w:line="276" w:lineRule="auto"/>
              <w:jc w:val="both"/>
              <w:rPr>
                <w:sz w:val="20"/>
                <w:szCs w:val="20"/>
              </w:rPr>
            </w:pPr>
          </w:p>
          <w:p w:rsidR="007B5F3E" w:rsidRPr="001A75A2" w:rsidRDefault="007B5F3E" w:rsidP="00560461">
            <w:pPr>
              <w:pStyle w:val="Prrafodelista"/>
              <w:numPr>
                <w:ilvl w:val="1"/>
                <w:numId w:val="52"/>
              </w:numPr>
              <w:jc w:val="both"/>
              <w:rPr>
                <w:rFonts w:ascii="Times New Roman" w:hAnsi="Times New Roman"/>
                <w:sz w:val="20"/>
                <w:szCs w:val="20"/>
              </w:rPr>
            </w:pPr>
            <w:r w:rsidRPr="001A75A2">
              <w:rPr>
                <w:rFonts w:ascii="Times New Roman" w:hAnsi="Times New Roman"/>
                <w:sz w:val="20"/>
                <w:szCs w:val="20"/>
              </w:rPr>
              <w:t>Realizar Censo de vendedores por giro comercial una  vez  por año.</w:t>
            </w:r>
          </w:p>
          <w:p w:rsidR="007B5F3E" w:rsidRPr="001A75A2" w:rsidRDefault="007B5F3E" w:rsidP="00560461">
            <w:pPr>
              <w:pStyle w:val="Prrafodelista"/>
              <w:numPr>
                <w:ilvl w:val="1"/>
                <w:numId w:val="52"/>
              </w:numPr>
              <w:jc w:val="both"/>
              <w:rPr>
                <w:rFonts w:ascii="Times New Roman" w:hAnsi="Times New Roman"/>
                <w:sz w:val="20"/>
                <w:szCs w:val="20"/>
              </w:rPr>
            </w:pPr>
            <w:r w:rsidRPr="001A75A2">
              <w:rPr>
                <w:rFonts w:ascii="Times New Roman" w:hAnsi="Times New Roman"/>
                <w:sz w:val="20"/>
                <w:szCs w:val="20"/>
              </w:rPr>
              <w:t>Numeración de puestos y señalización de pasillos</w:t>
            </w:r>
          </w:p>
          <w:p w:rsidR="007B5F3E" w:rsidRPr="001A75A2" w:rsidRDefault="007B5F3E" w:rsidP="00560461">
            <w:pPr>
              <w:pStyle w:val="Prrafodelista"/>
              <w:numPr>
                <w:ilvl w:val="1"/>
                <w:numId w:val="52"/>
              </w:numPr>
              <w:jc w:val="both"/>
              <w:rPr>
                <w:rFonts w:ascii="Times New Roman" w:hAnsi="Times New Roman"/>
                <w:sz w:val="20"/>
                <w:szCs w:val="20"/>
              </w:rPr>
            </w:pPr>
            <w:r w:rsidRPr="001A75A2">
              <w:rPr>
                <w:rFonts w:ascii="Times New Roman" w:hAnsi="Times New Roman"/>
                <w:sz w:val="20"/>
                <w:szCs w:val="20"/>
              </w:rPr>
              <w:t>Imponer  y  notificar  sanciones (Multas, decomisos, cierres  de puestos, etc. A infractores)</w:t>
            </w:r>
          </w:p>
          <w:p w:rsidR="007B5F3E" w:rsidRPr="001A75A2" w:rsidRDefault="007B5F3E" w:rsidP="007B5F3E">
            <w:pPr>
              <w:jc w:val="both"/>
              <w:rPr>
                <w:sz w:val="20"/>
                <w:szCs w:val="20"/>
                <w:lang w:val="es-SV"/>
              </w:rPr>
            </w:pP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1A75A2">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tcBorders>
              <w:bottom w:val="single" w:sz="4" w:space="0" w:color="auto"/>
            </w:tcBorders>
            <w:vAlign w:val="center"/>
          </w:tcPr>
          <w:p w:rsidR="007B5F3E" w:rsidRPr="001A75A2" w:rsidRDefault="007B5F3E" w:rsidP="007B5F3E">
            <w:pPr>
              <w:jc w:val="both"/>
              <w:rPr>
                <w:sz w:val="20"/>
                <w:szCs w:val="20"/>
                <w:lang w:val="es-SV"/>
              </w:rPr>
            </w:pPr>
          </w:p>
        </w:tc>
        <w:tc>
          <w:tcPr>
            <w:tcW w:w="2779" w:type="dxa"/>
            <w:vAlign w:val="center"/>
          </w:tcPr>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Notificar al 100 %  de arrendatarios  que  deben  pagar matricula anual y suscribir  contrato de arrendamiento</w:t>
            </w:r>
          </w:p>
          <w:p w:rsidR="007B5F3E" w:rsidRPr="001A75A2" w:rsidRDefault="007B5F3E" w:rsidP="007B5F3E">
            <w:pPr>
              <w:pStyle w:val="Prrafodelista"/>
              <w:ind w:left="562"/>
              <w:jc w:val="both"/>
              <w:rPr>
                <w:rFonts w:ascii="Times New Roman" w:hAnsi="Times New Roman"/>
                <w:sz w:val="20"/>
                <w:szCs w:val="20"/>
              </w:rPr>
            </w:pP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Dar  a conocer  los  requisitos para  los  trámites.</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Realizar  los trámites  de  elaboración de matrícula  y  contratos  libres</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Exigir  la presentación de SOLVENCIA MUNICIPAL</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100% de omisos  de pago de matrícula  y suscripción de contratos</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Dar  seguimiento  a sanciones legales.</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lastRenderedPageBreak/>
              <w:t xml:space="preserve">Llevar, mantener  custodiar  un archivo de  los  expedientes  de los  arrendatarios de puestos/piezas de mercados  y Plazas. Debe  contener acuerdos, contratos, solicitudes, sanciones, actas  de adjudicación, entre  otros  documentos  que  respalden los  trámites  realizados  por  cada usuario.  </w:t>
            </w:r>
          </w:p>
          <w:p w:rsidR="007B5F3E" w:rsidRPr="001A75A2" w:rsidRDefault="007B5F3E" w:rsidP="007B5F3E">
            <w:pPr>
              <w:jc w:val="both"/>
              <w:rPr>
                <w:sz w:val="20"/>
                <w:szCs w:val="20"/>
                <w:lang w:val="es-SV"/>
              </w:rPr>
            </w:pPr>
            <w:r w:rsidRPr="001A75A2">
              <w:rPr>
                <w:sz w:val="20"/>
                <w:szCs w:val="20"/>
                <w:lang w:val="es-SV"/>
              </w:rPr>
              <w:t>.</w:t>
            </w: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1A75A2" w:rsidRPr="001A75A2" w:rsidTr="001A75A2">
        <w:trPr>
          <w:trHeight w:val="20"/>
        </w:trPr>
        <w:tc>
          <w:tcPr>
            <w:tcW w:w="1918" w:type="dxa"/>
            <w:vMerge/>
            <w:tcBorders>
              <w:bottom w:val="single" w:sz="4" w:space="0" w:color="auto"/>
            </w:tcBorders>
            <w:shd w:val="clear" w:color="auto" w:fill="auto"/>
            <w:vAlign w:val="center"/>
          </w:tcPr>
          <w:p w:rsidR="001A75A2" w:rsidRPr="001A75A2" w:rsidRDefault="001A75A2" w:rsidP="001A75A2">
            <w:pPr>
              <w:jc w:val="both"/>
              <w:rPr>
                <w:sz w:val="20"/>
                <w:szCs w:val="20"/>
                <w:lang w:val="es-SV"/>
              </w:rPr>
            </w:pPr>
          </w:p>
        </w:tc>
        <w:tc>
          <w:tcPr>
            <w:tcW w:w="2129" w:type="dxa"/>
            <w:vMerge/>
            <w:tcBorders>
              <w:bottom w:val="single" w:sz="4" w:space="0" w:color="auto"/>
            </w:tcBorders>
            <w:vAlign w:val="center"/>
          </w:tcPr>
          <w:p w:rsidR="001A75A2" w:rsidRPr="001A75A2" w:rsidRDefault="001A75A2" w:rsidP="001A75A2">
            <w:pPr>
              <w:jc w:val="both"/>
              <w:rPr>
                <w:sz w:val="20"/>
                <w:szCs w:val="20"/>
                <w:lang w:val="es-SV"/>
              </w:rPr>
            </w:pPr>
          </w:p>
        </w:tc>
        <w:tc>
          <w:tcPr>
            <w:tcW w:w="2779" w:type="dxa"/>
            <w:vAlign w:val="center"/>
          </w:tcPr>
          <w:p w:rsidR="001A75A2" w:rsidRPr="001A75A2" w:rsidRDefault="001A75A2" w:rsidP="001A75A2">
            <w:pPr>
              <w:jc w:val="both"/>
              <w:rPr>
                <w:sz w:val="20"/>
                <w:szCs w:val="20"/>
                <w:lang w:val="es-SV"/>
              </w:rPr>
            </w:pPr>
          </w:p>
        </w:tc>
        <w:tc>
          <w:tcPr>
            <w:tcW w:w="1438" w:type="dxa"/>
            <w:vAlign w:val="center"/>
          </w:tcPr>
          <w:p w:rsidR="001A75A2" w:rsidRPr="001A75A2" w:rsidRDefault="001A75A2" w:rsidP="001A75A2">
            <w:pPr>
              <w:jc w:val="both"/>
              <w:rPr>
                <w:sz w:val="20"/>
                <w:szCs w:val="20"/>
                <w:lang w:val="es-SV"/>
              </w:rPr>
            </w:pPr>
          </w:p>
        </w:tc>
        <w:tc>
          <w:tcPr>
            <w:tcW w:w="1340" w:type="dxa"/>
            <w:vAlign w:val="center"/>
          </w:tcPr>
          <w:p w:rsidR="001A75A2" w:rsidRPr="001A75A2" w:rsidRDefault="001A75A2" w:rsidP="001A75A2">
            <w:pPr>
              <w:jc w:val="both"/>
              <w:rPr>
                <w:sz w:val="20"/>
                <w:szCs w:val="20"/>
                <w:lang w:val="es-SV"/>
              </w:rPr>
            </w:pPr>
          </w:p>
        </w:tc>
        <w:tc>
          <w:tcPr>
            <w:tcW w:w="1204" w:type="dxa"/>
          </w:tcPr>
          <w:p w:rsidR="001A75A2" w:rsidRPr="001A75A2" w:rsidRDefault="001A75A2" w:rsidP="001A75A2">
            <w:pPr>
              <w:jc w:val="both"/>
              <w:rPr>
                <w:sz w:val="20"/>
                <w:szCs w:val="20"/>
                <w:lang w:val="es-SV"/>
              </w:rPr>
            </w:pPr>
          </w:p>
        </w:tc>
        <w:tc>
          <w:tcPr>
            <w:tcW w:w="1349" w:type="dxa"/>
            <w:vAlign w:val="center"/>
          </w:tcPr>
          <w:p w:rsidR="001A75A2" w:rsidRPr="001A75A2" w:rsidRDefault="001A75A2" w:rsidP="001A75A2">
            <w:pPr>
              <w:jc w:val="both"/>
              <w:rPr>
                <w:sz w:val="20"/>
                <w:szCs w:val="20"/>
                <w:lang w:val="es-SV"/>
              </w:rPr>
            </w:pPr>
          </w:p>
        </w:tc>
        <w:tc>
          <w:tcPr>
            <w:tcW w:w="1519" w:type="dxa"/>
            <w:vAlign w:val="center"/>
          </w:tcPr>
          <w:p w:rsidR="001A75A2" w:rsidRPr="001A75A2" w:rsidRDefault="001A75A2" w:rsidP="001A75A2">
            <w:pPr>
              <w:jc w:val="both"/>
              <w:rPr>
                <w:sz w:val="20"/>
                <w:szCs w:val="20"/>
                <w:lang w:val="es-SV"/>
              </w:rPr>
            </w:pPr>
          </w:p>
        </w:tc>
      </w:tr>
      <w:tr w:rsidR="007B5F3E" w:rsidRPr="001A75A2" w:rsidTr="001A75A2">
        <w:trPr>
          <w:trHeight w:val="2392"/>
        </w:trPr>
        <w:tc>
          <w:tcPr>
            <w:tcW w:w="1918" w:type="dxa"/>
            <w:tcBorders>
              <w:top w:val="single" w:sz="4" w:space="0" w:color="auto"/>
              <w:bottom w:val="nil"/>
            </w:tcBorders>
            <w:shd w:val="clear" w:color="auto" w:fill="auto"/>
            <w:vAlign w:val="center"/>
          </w:tcPr>
          <w:p w:rsidR="007B5F3E" w:rsidRPr="001A75A2" w:rsidRDefault="007B5F3E" w:rsidP="007B5F3E">
            <w:pPr>
              <w:jc w:val="both"/>
              <w:rPr>
                <w:sz w:val="20"/>
                <w:szCs w:val="20"/>
                <w:lang w:val="es-SV"/>
              </w:rPr>
            </w:pPr>
            <w:r w:rsidRPr="001A75A2">
              <w:rPr>
                <w:sz w:val="20"/>
                <w:szCs w:val="20"/>
              </w:rPr>
              <w:t xml:space="preserve">Garantizar el ordenamiento del Centro Histórico, que  calles, aceras, plazas y espacios públicos </w:t>
            </w:r>
            <w:proofErr w:type="gramStart"/>
            <w:r w:rsidRPr="001A75A2">
              <w:rPr>
                <w:sz w:val="20"/>
                <w:szCs w:val="20"/>
              </w:rPr>
              <w:t>permanezcan</w:t>
            </w:r>
            <w:proofErr w:type="gramEnd"/>
            <w:r w:rsidRPr="001A75A2">
              <w:rPr>
                <w:sz w:val="20"/>
                <w:szCs w:val="20"/>
              </w:rPr>
              <w:t xml:space="preserve"> libres  de ventas.  </w:t>
            </w:r>
          </w:p>
        </w:tc>
        <w:tc>
          <w:tcPr>
            <w:tcW w:w="2129" w:type="dxa"/>
            <w:tcBorders>
              <w:top w:val="single" w:sz="4" w:space="0" w:color="auto"/>
              <w:bottom w:val="single" w:sz="4" w:space="0" w:color="auto"/>
            </w:tcBorders>
            <w:vAlign w:val="center"/>
          </w:tcPr>
          <w:p w:rsidR="007B5F3E" w:rsidRPr="001A75A2" w:rsidRDefault="007B5F3E" w:rsidP="00560461">
            <w:pPr>
              <w:pStyle w:val="Prrafodelista"/>
              <w:numPr>
                <w:ilvl w:val="0"/>
                <w:numId w:val="54"/>
              </w:numPr>
              <w:jc w:val="both"/>
              <w:rPr>
                <w:rFonts w:ascii="Times New Roman" w:hAnsi="Times New Roman"/>
                <w:sz w:val="20"/>
                <w:szCs w:val="20"/>
                <w:lang w:val="es-SV"/>
              </w:rPr>
            </w:pPr>
            <w:r w:rsidRPr="001A75A2">
              <w:rPr>
                <w:rFonts w:ascii="Times New Roman" w:hAnsi="Times New Roman"/>
                <w:sz w:val="20"/>
                <w:szCs w:val="20"/>
              </w:rPr>
              <w:t>Garantizar  que  el 100%  de calles, avenidas, aceras , plazas., parques  y  demás  espacios  públicos permanezcan libre de ventas</w:t>
            </w:r>
          </w:p>
        </w:tc>
        <w:tc>
          <w:tcPr>
            <w:tcW w:w="2779" w:type="dxa"/>
            <w:vAlign w:val="center"/>
          </w:tcPr>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 xml:space="preserve">Realizar inspecciones diarias en coordinación del CAMZ, PNC, DM9 y Administración de mercados </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 xml:space="preserve">Realizar  sanciones legales (Decomisos, cierres  de puestos, imposición de multas, etc.) </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Dar  seguimiento  a sanciones legales</w:t>
            </w:r>
          </w:p>
          <w:p w:rsidR="007B5F3E" w:rsidRPr="001A75A2" w:rsidRDefault="007B5F3E" w:rsidP="00560461">
            <w:pPr>
              <w:pStyle w:val="Prrafodelista"/>
              <w:numPr>
                <w:ilvl w:val="1"/>
                <w:numId w:val="54"/>
              </w:numPr>
              <w:spacing w:after="0" w:line="240" w:lineRule="auto"/>
              <w:contextualSpacing w:val="0"/>
              <w:jc w:val="both"/>
              <w:rPr>
                <w:rFonts w:ascii="Times New Roman" w:hAnsi="Times New Roman"/>
                <w:sz w:val="20"/>
                <w:szCs w:val="20"/>
                <w:lang w:val="es-SV"/>
              </w:rPr>
            </w:pPr>
            <w:r w:rsidRPr="001A75A2">
              <w:rPr>
                <w:rFonts w:ascii="Times New Roman" w:hAnsi="Times New Roman"/>
                <w:sz w:val="20"/>
                <w:szCs w:val="20"/>
              </w:rPr>
              <w:t xml:space="preserve">Realizar  acciones  tendientes  a  que  los  comerciantes  vendan </w:t>
            </w:r>
            <w:proofErr w:type="spellStart"/>
            <w:r w:rsidRPr="001A75A2">
              <w:rPr>
                <w:rFonts w:ascii="Times New Roman" w:hAnsi="Times New Roman"/>
                <w:sz w:val="20"/>
                <w:szCs w:val="20"/>
              </w:rPr>
              <w:t>mas</w:t>
            </w:r>
            <w:proofErr w:type="spellEnd"/>
            <w:r w:rsidRPr="001A75A2">
              <w:rPr>
                <w:rFonts w:ascii="Times New Roman" w:hAnsi="Times New Roman"/>
                <w:sz w:val="20"/>
                <w:szCs w:val="20"/>
              </w:rPr>
              <w:t xml:space="preserve">   y  que  </w:t>
            </w:r>
            <w:proofErr w:type="spellStart"/>
            <w:r w:rsidRPr="001A75A2">
              <w:rPr>
                <w:rFonts w:ascii="Times New Roman" w:hAnsi="Times New Roman"/>
                <w:sz w:val="20"/>
                <w:szCs w:val="20"/>
              </w:rPr>
              <w:t>esten</w:t>
            </w:r>
            <w:proofErr w:type="spellEnd"/>
            <w:r w:rsidRPr="001A75A2">
              <w:rPr>
                <w:rFonts w:ascii="Times New Roman" w:hAnsi="Times New Roman"/>
                <w:sz w:val="20"/>
                <w:szCs w:val="20"/>
              </w:rPr>
              <w:t xml:space="preserve">  bien  dentro de los  mercados (perifoneo, unidades  de sonido, quitar  competencia  desleal  de  </w:t>
            </w:r>
            <w:proofErr w:type="spellStart"/>
            <w:r w:rsidRPr="001A75A2">
              <w:rPr>
                <w:rFonts w:ascii="Times New Roman" w:hAnsi="Times New Roman"/>
                <w:sz w:val="20"/>
                <w:szCs w:val="20"/>
              </w:rPr>
              <w:lastRenderedPageBreak/>
              <w:t>pikups</w:t>
            </w:r>
            <w:proofErr w:type="spellEnd"/>
            <w:r w:rsidRPr="001A75A2">
              <w:rPr>
                <w:rFonts w:ascii="Times New Roman" w:hAnsi="Times New Roman"/>
                <w:sz w:val="20"/>
                <w:szCs w:val="20"/>
              </w:rPr>
              <w:t>, ventas  ambulantes.</w:t>
            </w: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1A75A2">
        <w:trPr>
          <w:trHeight w:val="20"/>
        </w:trPr>
        <w:tc>
          <w:tcPr>
            <w:tcW w:w="1918" w:type="dxa"/>
            <w:tcBorders>
              <w:top w:val="nil"/>
              <w:bottom w:val="nil"/>
            </w:tcBorders>
            <w:vAlign w:val="center"/>
          </w:tcPr>
          <w:p w:rsidR="007B5F3E" w:rsidRPr="001A75A2" w:rsidRDefault="007B5F3E" w:rsidP="007B5F3E">
            <w:pPr>
              <w:jc w:val="both"/>
              <w:rPr>
                <w:sz w:val="20"/>
                <w:szCs w:val="20"/>
                <w:lang w:val="es-SV"/>
              </w:rPr>
            </w:pPr>
            <w:r w:rsidRPr="001A75A2">
              <w:rPr>
                <w:sz w:val="20"/>
                <w:szCs w:val="20"/>
              </w:rPr>
              <w:t xml:space="preserve">Garantizar el adecuado mantenimiento eléctrico, mecánico, hidráulico del mercado y  de  la maquinaria y  equipo  de los  mercados.   </w:t>
            </w:r>
          </w:p>
        </w:tc>
        <w:tc>
          <w:tcPr>
            <w:tcW w:w="2129" w:type="dxa"/>
            <w:tcBorders>
              <w:top w:val="single" w:sz="4" w:space="0" w:color="auto"/>
              <w:bottom w:val="single" w:sz="4" w:space="0" w:color="auto"/>
            </w:tcBorders>
          </w:tcPr>
          <w:p w:rsidR="007B5F3E" w:rsidRPr="001A75A2" w:rsidRDefault="007B5F3E" w:rsidP="00560461">
            <w:pPr>
              <w:pStyle w:val="Prrafodelista"/>
              <w:numPr>
                <w:ilvl w:val="0"/>
                <w:numId w:val="54"/>
              </w:numPr>
              <w:jc w:val="both"/>
              <w:rPr>
                <w:rFonts w:ascii="Times New Roman" w:hAnsi="Times New Roman"/>
                <w:sz w:val="20"/>
                <w:szCs w:val="20"/>
              </w:rPr>
            </w:pPr>
            <w:r w:rsidRPr="001A75A2">
              <w:rPr>
                <w:rFonts w:ascii="Times New Roman" w:hAnsi="Times New Roman"/>
                <w:sz w:val="20"/>
                <w:szCs w:val="20"/>
              </w:rPr>
              <w:t>Garantizar  que  el Sistema, eléctrico, mecánico e  hidráulicos de la  maquinaria  , equipo e  instalaciones  de los mercados se  les  realice  el mantenimiento periódico y que funcionen en óptimas  condiciones</w:t>
            </w:r>
          </w:p>
          <w:p w:rsidR="007B5F3E" w:rsidRPr="001A75A2" w:rsidRDefault="007B5F3E" w:rsidP="007B5F3E">
            <w:pPr>
              <w:ind w:left="360"/>
              <w:jc w:val="both"/>
              <w:rPr>
                <w:sz w:val="20"/>
                <w:szCs w:val="20"/>
              </w:rPr>
            </w:pPr>
          </w:p>
        </w:tc>
        <w:tc>
          <w:tcPr>
            <w:tcW w:w="2779" w:type="dxa"/>
          </w:tcPr>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Garantizar  que  el Sistema, eléctrico, mecánico e  hidráulicos de la  maquinaria  , equipo e  instalaciones  de los mercados se  les  realice  el mantenimiento periódico y que funcionen en óptimas  condiciones</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Pintar  paredes  de mercados  y plazas  cada  2 años</w:t>
            </w: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1A75A2">
        <w:trPr>
          <w:trHeight w:val="20"/>
        </w:trPr>
        <w:tc>
          <w:tcPr>
            <w:tcW w:w="1918" w:type="dxa"/>
            <w:tcBorders>
              <w:top w:val="nil"/>
              <w:bottom w:val="nil"/>
            </w:tcBorders>
            <w:vAlign w:val="center"/>
          </w:tcPr>
          <w:p w:rsidR="007B5F3E" w:rsidRPr="001A75A2" w:rsidRDefault="007B5F3E" w:rsidP="007B5F3E">
            <w:pPr>
              <w:jc w:val="both"/>
              <w:rPr>
                <w:sz w:val="20"/>
                <w:szCs w:val="20"/>
              </w:rPr>
            </w:pPr>
            <w:r w:rsidRPr="001A75A2">
              <w:rPr>
                <w:sz w:val="20"/>
                <w:szCs w:val="20"/>
              </w:rPr>
              <w:t>Garantizar el adecuado mantenimiento y  funcionamiento óptimo de sistema  contra  incendios de los  mercados  municipales</w:t>
            </w:r>
          </w:p>
        </w:tc>
        <w:tc>
          <w:tcPr>
            <w:tcW w:w="2129" w:type="dxa"/>
            <w:tcBorders>
              <w:top w:val="single" w:sz="4" w:space="0" w:color="auto"/>
              <w:bottom w:val="single" w:sz="4" w:space="0" w:color="auto"/>
            </w:tcBorders>
          </w:tcPr>
          <w:p w:rsidR="007B5F3E" w:rsidRPr="001A75A2" w:rsidRDefault="007B5F3E" w:rsidP="00560461">
            <w:pPr>
              <w:numPr>
                <w:ilvl w:val="0"/>
                <w:numId w:val="54"/>
              </w:numPr>
              <w:jc w:val="both"/>
              <w:rPr>
                <w:sz w:val="20"/>
                <w:szCs w:val="20"/>
              </w:rPr>
            </w:pPr>
            <w:r w:rsidRPr="001A75A2">
              <w:rPr>
                <w:sz w:val="20"/>
                <w:szCs w:val="20"/>
              </w:rPr>
              <w:t xml:space="preserve">Realizar eficiente mantenimiento a sistema </w:t>
            </w:r>
            <w:proofErr w:type="spellStart"/>
            <w:r w:rsidRPr="001A75A2">
              <w:rPr>
                <w:sz w:val="20"/>
                <w:szCs w:val="20"/>
              </w:rPr>
              <w:t>contraincendios</w:t>
            </w:r>
            <w:proofErr w:type="spellEnd"/>
            <w:r w:rsidRPr="001A75A2">
              <w:rPr>
                <w:sz w:val="20"/>
                <w:szCs w:val="20"/>
              </w:rPr>
              <w:t>. Y que el personal contraincendios este  alerta  365 días  del año.</w:t>
            </w:r>
          </w:p>
          <w:p w:rsidR="007B5F3E" w:rsidRPr="001A75A2" w:rsidRDefault="007B5F3E" w:rsidP="007B5F3E">
            <w:pPr>
              <w:jc w:val="both"/>
              <w:rPr>
                <w:sz w:val="20"/>
                <w:szCs w:val="20"/>
              </w:rPr>
            </w:pPr>
          </w:p>
        </w:tc>
        <w:tc>
          <w:tcPr>
            <w:tcW w:w="2779" w:type="dxa"/>
          </w:tcPr>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 xml:space="preserve">Garantizar  que  el Sistema </w:t>
            </w:r>
            <w:proofErr w:type="spellStart"/>
            <w:r w:rsidRPr="001A75A2">
              <w:rPr>
                <w:rFonts w:ascii="Times New Roman" w:hAnsi="Times New Roman"/>
                <w:sz w:val="20"/>
                <w:szCs w:val="20"/>
              </w:rPr>
              <w:t>contraincendios</w:t>
            </w:r>
            <w:proofErr w:type="spellEnd"/>
            <w:r w:rsidRPr="001A75A2">
              <w:rPr>
                <w:rFonts w:ascii="Times New Roman" w:hAnsi="Times New Roman"/>
                <w:sz w:val="20"/>
                <w:szCs w:val="20"/>
              </w:rPr>
              <w:t xml:space="preserve">, extintores, bombas de agua, hidrantes, </w:t>
            </w:r>
            <w:proofErr w:type="spellStart"/>
            <w:r w:rsidRPr="001A75A2">
              <w:rPr>
                <w:rFonts w:ascii="Times New Roman" w:hAnsi="Times New Roman"/>
                <w:sz w:val="20"/>
                <w:szCs w:val="20"/>
              </w:rPr>
              <w:t>etc</w:t>
            </w:r>
            <w:proofErr w:type="spellEnd"/>
            <w:r w:rsidRPr="001A75A2">
              <w:rPr>
                <w:rFonts w:ascii="Times New Roman" w:hAnsi="Times New Roman"/>
                <w:sz w:val="20"/>
                <w:szCs w:val="20"/>
              </w:rPr>
              <w:t xml:space="preserve">  y el personal encargado de atender emergencias  de incendios </w:t>
            </w:r>
            <w:proofErr w:type="spellStart"/>
            <w:r w:rsidRPr="001A75A2">
              <w:rPr>
                <w:rFonts w:ascii="Times New Roman" w:hAnsi="Times New Roman"/>
                <w:sz w:val="20"/>
                <w:szCs w:val="20"/>
              </w:rPr>
              <w:t>este</w:t>
            </w:r>
            <w:proofErr w:type="spellEnd"/>
            <w:r w:rsidRPr="001A75A2">
              <w:rPr>
                <w:rFonts w:ascii="Times New Roman" w:hAnsi="Times New Roman"/>
                <w:sz w:val="20"/>
                <w:szCs w:val="20"/>
              </w:rPr>
              <w:t xml:space="preserve">  disponible  y en  funcionamiento permanente  los  365 </w:t>
            </w:r>
            <w:proofErr w:type="spellStart"/>
            <w:r w:rsidRPr="001A75A2">
              <w:rPr>
                <w:rFonts w:ascii="Times New Roman" w:hAnsi="Times New Roman"/>
                <w:sz w:val="20"/>
                <w:szCs w:val="20"/>
              </w:rPr>
              <w:t>dias</w:t>
            </w:r>
            <w:proofErr w:type="spellEnd"/>
            <w:r w:rsidRPr="001A75A2">
              <w:rPr>
                <w:rFonts w:ascii="Times New Roman" w:hAnsi="Times New Roman"/>
                <w:sz w:val="20"/>
                <w:szCs w:val="20"/>
              </w:rPr>
              <w:t xml:space="preserve">  del año.</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lastRenderedPageBreak/>
              <w:t>Personal contraincendios siempre  de turno, alertas  y debidamente  capacitados.</w:t>
            </w:r>
          </w:p>
          <w:p w:rsidR="007B5F3E" w:rsidRPr="001A75A2" w:rsidRDefault="007B5F3E" w:rsidP="007B5F3E">
            <w:pPr>
              <w:pStyle w:val="Prrafodelista"/>
              <w:ind w:left="562"/>
              <w:jc w:val="both"/>
              <w:rPr>
                <w:rFonts w:ascii="Times New Roman" w:hAnsi="Times New Roman"/>
                <w:sz w:val="20"/>
                <w:szCs w:val="20"/>
              </w:rPr>
            </w:pP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1A75A2">
        <w:trPr>
          <w:trHeight w:val="20"/>
        </w:trPr>
        <w:tc>
          <w:tcPr>
            <w:tcW w:w="1918" w:type="dxa"/>
            <w:tcBorders>
              <w:top w:val="nil"/>
              <w:bottom w:val="nil"/>
            </w:tcBorders>
            <w:vAlign w:val="center"/>
          </w:tcPr>
          <w:p w:rsidR="007B5F3E" w:rsidRPr="001A75A2" w:rsidRDefault="007B5F3E" w:rsidP="007B5F3E">
            <w:pPr>
              <w:jc w:val="both"/>
              <w:rPr>
                <w:sz w:val="20"/>
                <w:szCs w:val="20"/>
              </w:rPr>
            </w:pPr>
            <w:r w:rsidRPr="001A75A2">
              <w:rPr>
                <w:sz w:val="20"/>
                <w:szCs w:val="20"/>
              </w:rPr>
              <w:t xml:space="preserve">Garantizar la  seguridad de instalaciones  del mercados, bienes  y  vidas de  arrendatarios  y  clientes  en os  mercados  y plazas.   </w:t>
            </w:r>
          </w:p>
        </w:tc>
        <w:tc>
          <w:tcPr>
            <w:tcW w:w="2129" w:type="dxa"/>
            <w:tcBorders>
              <w:top w:val="single" w:sz="4" w:space="0" w:color="auto"/>
              <w:bottom w:val="single" w:sz="4" w:space="0" w:color="auto"/>
            </w:tcBorders>
          </w:tcPr>
          <w:p w:rsidR="007B5F3E" w:rsidRPr="001A75A2" w:rsidRDefault="007B5F3E" w:rsidP="00560461">
            <w:pPr>
              <w:numPr>
                <w:ilvl w:val="0"/>
                <w:numId w:val="54"/>
              </w:numPr>
              <w:jc w:val="both"/>
              <w:rPr>
                <w:sz w:val="20"/>
                <w:szCs w:val="20"/>
              </w:rPr>
            </w:pPr>
            <w:r w:rsidRPr="001A75A2">
              <w:rPr>
                <w:sz w:val="20"/>
                <w:szCs w:val="20"/>
              </w:rPr>
              <w:t xml:space="preserve">Garantizar la seguridad de las  personas  y bienes  en los mercados </w:t>
            </w:r>
          </w:p>
        </w:tc>
        <w:tc>
          <w:tcPr>
            <w:tcW w:w="2779" w:type="dxa"/>
          </w:tcPr>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 xml:space="preserve">Coordinar  con la </w:t>
            </w:r>
            <w:r w:rsidRPr="001A75A2">
              <w:rPr>
                <w:rFonts w:ascii="Times New Roman" w:hAnsi="Times New Roman"/>
                <w:b/>
                <w:sz w:val="20"/>
                <w:szCs w:val="20"/>
              </w:rPr>
              <w:t>SECCIÓN  DE  MERCADOS Y CENTRO HISTORICO del CAMZ</w:t>
            </w:r>
            <w:r w:rsidRPr="001A75A2">
              <w:rPr>
                <w:rFonts w:ascii="Times New Roman" w:hAnsi="Times New Roman"/>
                <w:sz w:val="20"/>
                <w:szCs w:val="20"/>
              </w:rPr>
              <w:t xml:space="preserve"> la  seguridad  de  instalaciones , bienes  y  vidas  de  usuarios  de mercados.</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Establecer normas  de seguridad  diurnas  y nocturnas  con CAMZ.</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Establecer normas  de cerrado  y apertura  de edificios  de mercados con CAMZ.</w:t>
            </w: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1A75A2">
        <w:trPr>
          <w:trHeight w:val="20"/>
        </w:trPr>
        <w:tc>
          <w:tcPr>
            <w:tcW w:w="1918" w:type="dxa"/>
            <w:tcBorders>
              <w:top w:val="nil"/>
            </w:tcBorders>
            <w:vAlign w:val="center"/>
          </w:tcPr>
          <w:p w:rsidR="007B5F3E" w:rsidRPr="001A75A2" w:rsidRDefault="007B5F3E" w:rsidP="007B5F3E">
            <w:pPr>
              <w:jc w:val="both"/>
              <w:rPr>
                <w:sz w:val="20"/>
                <w:szCs w:val="20"/>
              </w:rPr>
            </w:pPr>
            <w:r w:rsidRPr="001A75A2">
              <w:rPr>
                <w:sz w:val="20"/>
                <w:szCs w:val="20"/>
              </w:rPr>
              <w:t xml:space="preserve">Realizar propuestas  de manera  conjunta  con la  Unidad de proyectos Y Unidad de Planificación y Ordenamiento Territorial   para la construcción de </w:t>
            </w:r>
            <w:r w:rsidRPr="001A75A2">
              <w:rPr>
                <w:b/>
                <w:sz w:val="20"/>
                <w:szCs w:val="20"/>
              </w:rPr>
              <w:t>A</w:t>
            </w:r>
            <w:r w:rsidRPr="001A75A2">
              <w:rPr>
                <w:sz w:val="20"/>
                <w:szCs w:val="20"/>
              </w:rPr>
              <w:t xml:space="preserve">) PROYECTO DE CONSTRUCCION DE PLAZA MILAGRO DE LA PAZ,   </w:t>
            </w:r>
            <w:r w:rsidRPr="001A75A2">
              <w:rPr>
                <w:b/>
                <w:sz w:val="20"/>
                <w:szCs w:val="20"/>
              </w:rPr>
              <w:t xml:space="preserve">REMODELACION DE PLAZAS </w:t>
            </w:r>
            <w:r w:rsidRPr="001A75A2">
              <w:rPr>
                <w:b/>
                <w:sz w:val="20"/>
                <w:szCs w:val="20"/>
              </w:rPr>
              <w:lastRenderedPageBreak/>
              <w:t>COMERCIALES ANASTACIO AQUINO, PERPETUO SOCORRO Y LAS AMERICAS</w:t>
            </w:r>
            <w:r w:rsidRPr="001A75A2">
              <w:rPr>
                <w:sz w:val="20"/>
                <w:szCs w:val="20"/>
              </w:rPr>
              <w:t xml:space="preserve"> que  permita  ordenar adecuadamente los actuales comerciantes  que  utilizan estas  plazas  e  incluir  espacios  para  las  vendedoras de </w:t>
            </w:r>
            <w:proofErr w:type="spellStart"/>
            <w:r w:rsidRPr="001A75A2">
              <w:rPr>
                <w:sz w:val="20"/>
                <w:szCs w:val="20"/>
              </w:rPr>
              <w:t>huacalitos</w:t>
            </w:r>
            <w:proofErr w:type="spellEnd"/>
            <w:r w:rsidRPr="001A75A2">
              <w:rPr>
                <w:sz w:val="20"/>
                <w:szCs w:val="20"/>
              </w:rPr>
              <w:t xml:space="preserve"> y  los  comerciantes  de  mariscos, que  actualmente comercian en carretera  del litoral (el amate) )  y  que  incluya  un  punto de recepción de desechos sólidos de  mercados  para  la  recolección de los  camiones   </w:t>
            </w:r>
          </w:p>
          <w:p w:rsidR="007B5F3E" w:rsidRPr="001A75A2" w:rsidRDefault="007B5F3E" w:rsidP="007B5F3E">
            <w:pPr>
              <w:jc w:val="both"/>
              <w:rPr>
                <w:sz w:val="20"/>
                <w:szCs w:val="20"/>
              </w:rPr>
            </w:pPr>
          </w:p>
        </w:tc>
        <w:tc>
          <w:tcPr>
            <w:tcW w:w="2129" w:type="dxa"/>
            <w:tcBorders>
              <w:top w:val="single" w:sz="4" w:space="0" w:color="auto"/>
            </w:tcBorders>
          </w:tcPr>
          <w:p w:rsidR="007B5F3E" w:rsidRPr="001A75A2" w:rsidRDefault="007B5F3E" w:rsidP="00560461">
            <w:pPr>
              <w:numPr>
                <w:ilvl w:val="0"/>
                <w:numId w:val="54"/>
              </w:numPr>
              <w:jc w:val="both"/>
              <w:rPr>
                <w:sz w:val="20"/>
                <w:szCs w:val="20"/>
              </w:rPr>
            </w:pPr>
            <w:r w:rsidRPr="001A75A2">
              <w:rPr>
                <w:sz w:val="20"/>
                <w:szCs w:val="20"/>
              </w:rPr>
              <w:lastRenderedPageBreak/>
              <w:t xml:space="preserve">Realizar propuestas  estratégicas  de nuevas  instalaciones de plazas comerciales  y mercados municipales </w:t>
            </w:r>
          </w:p>
        </w:tc>
        <w:tc>
          <w:tcPr>
            <w:tcW w:w="2779" w:type="dxa"/>
          </w:tcPr>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 xml:space="preserve">Coordinar  con la  Unidad de Proyectos  la realización de diseño y carpeta  técnica  naves  o galeras  o la  sustitución de </w:t>
            </w:r>
            <w:proofErr w:type="spellStart"/>
            <w:r w:rsidRPr="001A75A2">
              <w:rPr>
                <w:rFonts w:ascii="Times New Roman" w:hAnsi="Times New Roman"/>
                <w:sz w:val="20"/>
                <w:szCs w:val="20"/>
              </w:rPr>
              <w:t>canopis</w:t>
            </w:r>
            <w:proofErr w:type="spellEnd"/>
            <w:r w:rsidRPr="001A75A2">
              <w:rPr>
                <w:rFonts w:ascii="Times New Roman" w:hAnsi="Times New Roman"/>
                <w:sz w:val="20"/>
                <w:szCs w:val="20"/>
              </w:rPr>
              <w:t>.</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Gestionar ante el Concejo Municipal la dotación de  los  recursos  financieros necesarios  para  realizar  las  obras.</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 xml:space="preserve">Realizar  propuestas  encaminadas  a  optimizar  la  utilización de los  </w:t>
            </w:r>
            <w:r w:rsidRPr="001A75A2">
              <w:rPr>
                <w:rFonts w:ascii="Times New Roman" w:hAnsi="Times New Roman"/>
                <w:sz w:val="20"/>
                <w:szCs w:val="20"/>
              </w:rPr>
              <w:lastRenderedPageBreak/>
              <w:t>mercados  y plazas comerciales, la  generación de ingresos, reducir  costos  de arrendamiento de inmuebles  entre  otros  y mejorar  las  condiciones  para  comerciantes.</w:t>
            </w:r>
          </w:p>
          <w:p w:rsidR="007B5F3E" w:rsidRPr="001A75A2" w:rsidRDefault="007B5F3E" w:rsidP="007B5F3E">
            <w:pPr>
              <w:ind w:left="360"/>
              <w:jc w:val="both"/>
              <w:rPr>
                <w:sz w:val="20"/>
                <w:szCs w:val="20"/>
              </w:rPr>
            </w:pP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 xml:space="preserve">Gestionar y proponer  al Concejo Municipal la  Adquisición voluntaria o forzosa de la  porción de inmueble ubicado contiguo al CAMZ sobre 3ª Avenida Norte, donde funcionan puestos de ventas  de la Plaza Comercial Popular Milagro de la Paz.   </w:t>
            </w: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bl>
    <w:p w:rsidR="001A75A2" w:rsidRPr="001A75A2" w:rsidRDefault="001A75A2" w:rsidP="001A75A2">
      <w:pPr>
        <w:jc w:val="both"/>
        <w:rPr>
          <w:sz w:val="20"/>
          <w:szCs w:val="20"/>
        </w:rPr>
      </w:pPr>
      <w:r w:rsidRPr="001A75A2">
        <w:rPr>
          <w:sz w:val="20"/>
          <w:szCs w:val="20"/>
        </w:rPr>
        <w:tab/>
      </w:r>
    </w:p>
    <w:p w:rsidR="001A75A2" w:rsidRPr="00BE4B46" w:rsidRDefault="001A75A2" w:rsidP="001A75A2">
      <w:pPr>
        <w:jc w:val="both"/>
        <w:rPr>
          <w:sz w:val="20"/>
          <w:szCs w:val="20"/>
        </w:rPr>
      </w:pPr>
    </w:p>
    <w:p w:rsidR="00B33AFB" w:rsidRDefault="00B33AFB" w:rsidP="00B33AFB"/>
    <w:p w:rsidR="008776EF" w:rsidRDefault="008776EF" w:rsidP="00B33AFB"/>
    <w:p w:rsidR="008776EF" w:rsidRDefault="008776EF" w:rsidP="00B33AFB"/>
    <w:p w:rsidR="008776EF" w:rsidRDefault="008776EF" w:rsidP="00B33AFB"/>
    <w:p w:rsidR="008776EF" w:rsidRDefault="008776EF" w:rsidP="00B33AFB"/>
    <w:p w:rsidR="008776EF" w:rsidRDefault="008776EF" w:rsidP="00B33AFB"/>
    <w:p w:rsidR="008776EF" w:rsidRDefault="008776EF" w:rsidP="00B33AFB"/>
    <w:p w:rsidR="008776EF" w:rsidRDefault="008776EF" w:rsidP="00B33AFB"/>
    <w:p w:rsidR="00DD6C89" w:rsidRDefault="00DD6C89" w:rsidP="00DD6C89"/>
    <w:p w:rsidR="00DD6C89" w:rsidRPr="009123CA" w:rsidRDefault="00DD6C89" w:rsidP="00DD6C89">
      <w:pPr>
        <w:jc w:val="both"/>
        <w:rPr>
          <w:rFonts w:ascii="Arial" w:hAnsi="Arial" w:cs="Arial"/>
          <w:sz w:val="20"/>
          <w:szCs w:val="20"/>
          <w:lang w:val="es-MX"/>
        </w:rPr>
      </w:pPr>
      <w:r w:rsidRPr="009123CA">
        <w:rPr>
          <w:rFonts w:ascii="Arial" w:hAnsi="Arial" w:cs="Arial"/>
          <w:noProof/>
          <w:sz w:val="20"/>
          <w:szCs w:val="20"/>
          <w:lang w:val="es-SV" w:eastAsia="es-SV"/>
        </w:rPr>
        <w:lastRenderedPageBreak/>
        <w:drawing>
          <wp:anchor distT="0" distB="0" distL="114300" distR="114300" simplePos="0" relativeHeight="251671552" behindDoc="0" locked="0" layoutInCell="1" allowOverlap="1">
            <wp:simplePos x="0" y="0"/>
            <wp:positionH relativeFrom="column">
              <wp:posOffset>4184725</wp:posOffset>
            </wp:positionH>
            <wp:positionV relativeFrom="paragraph">
              <wp:posOffset>28725</wp:posOffset>
            </wp:positionV>
            <wp:extent cx="1084580" cy="1365250"/>
            <wp:effectExtent l="19050" t="0" r="1270" b="0"/>
            <wp:wrapNone/>
            <wp:docPr id="56"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7B5F3E" w:rsidRDefault="00DD6C89" w:rsidP="00DD6C89">
      <w:pPr>
        <w:jc w:val="center"/>
        <w:rPr>
          <w:rFonts w:ascii="Arial" w:hAnsi="Arial" w:cs="Arial"/>
          <w:sz w:val="40"/>
          <w:szCs w:val="40"/>
          <w:lang w:val="es-MX"/>
        </w:rPr>
      </w:pPr>
      <w:r>
        <w:rPr>
          <w:rFonts w:ascii="Arial" w:hAnsi="Arial" w:cs="Arial"/>
          <w:b/>
          <w:sz w:val="40"/>
          <w:szCs w:val="40"/>
          <w:lang w:val="es-MX"/>
        </w:rPr>
        <w:t xml:space="preserve">UNIDAD ADMINISTRACION DE MERCADOS 4 </w:t>
      </w:r>
      <w:r w:rsidRPr="007B5F3E">
        <w:rPr>
          <w:rFonts w:ascii="Arial" w:hAnsi="Arial" w:cs="Arial"/>
          <w:b/>
          <w:sz w:val="40"/>
          <w:szCs w:val="40"/>
          <w:lang w:val="es-MX"/>
        </w:rPr>
        <w:t>Y 5</w:t>
      </w:r>
      <w:r w:rsidR="007B5F3E" w:rsidRPr="007B5F3E">
        <w:rPr>
          <w:rFonts w:ascii="Arial" w:hAnsi="Arial" w:cs="Arial"/>
          <w:b/>
          <w:sz w:val="40"/>
          <w:szCs w:val="40"/>
          <w:lang w:val="es-MX"/>
        </w:rPr>
        <w:t xml:space="preserve"> </w:t>
      </w:r>
      <w:r w:rsidR="007B5F3E" w:rsidRPr="007B5F3E">
        <w:rPr>
          <w:b/>
          <w:bCs/>
          <w:sz w:val="40"/>
          <w:szCs w:val="40"/>
          <w:lang w:val="es-SV"/>
        </w:rPr>
        <w:t>(</w:t>
      </w:r>
      <w:r w:rsidR="007B5F3E" w:rsidRPr="007B5F3E">
        <w:rPr>
          <w:rFonts w:ascii="Arial" w:hAnsi="Arial" w:cs="Arial"/>
          <w:bCs/>
          <w:sz w:val="40"/>
          <w:szCs w:val="40"/>
          <w:lang w:val="es-SV"/>
        </w:rPr>
        <w:t>PLAZAS COMERCIALES POPULARES)</w:t>
      </w:r>
      <w:r w:rsidRPr="007B5F3E">
        <w:rPr>
          <w:rFonts w:ascii="Arial" w:hAnsi="Arial" w:cs="Arial"/>
          <w:sz w:val="40"/>
          <w:szCs w:val="40"/>
          <w:lang w:val="es-MX"/>
        </w:rPr>
        <w:t>.</w:t>
      </w:r>
    </w:p>
    <w:p w:rsidR="00DD6C89" w:rsidRPr="007B5F3E" w:rsidRDefault="00DD6C89" w:rsidP="00DD6C89">
      <w:pPr>
        <w:jc w:val="both"/>
        <w:rPr>
          <w:rFonts w:ascii="Arial" w:hAnsi="Arial" w:cs="Arial"/>
          <w:sz w:val="20"/>
          <w:szCs w:val="20"/>
          <w:lang w:val="es-MX"/>
        </w:rPr>
      </w:pPr>
    </w:p>
    <w:p w:rsidR="00DD6C89" w:rsidRDefault="00DD6C89" w:rsidP="00DD6C89">
      <w:pPr>
        <w:jc w:val="both"/>
        <w:rPr>
          <w:rFonts w:ascii="Arial" w:hAnsi="Arial" w:cs="Arial"/>
          <w:sz w:val="20"/>
          <w:szCs w:val="20"/>
          <w:lang w:val="es-MX"/>
        </w:rPr>
      </w:pPr>
    </w:p>
    <w:p w:rsidR="007B5F3E" w:rsidRPr="009123CA" w:rsidRDefault="007B5F3E" w:rsidP="007B5F3E">
      <w:pPr>
        <w:jc w:val="both"/>
        <w:rPr>
          <w:rFonts w:ascii="Arial" w:hAnsi="Arial" w:cs="Arial"/>
          <w:sz w:val="20"/>
          <w:szCs w:val="20"/>
          <w:lang w:val="es-MX"/>
        </w:rPr>
      </w:pPr>
    </w:p>
    <w:p w:rsidR="007B5F3E" w:rsidRPr="003509AF" w:rsidRDefault="007B5F3E" w:rsidP="007B5F3E">
      <w:pPr>
        <w:pStyle w:val="Descripcin"/>
        <w:rPr>
          <w:color w:val="auto"/>
          <w:sz w:val="20"/>
          <w:szCs w:val="20"/>
        </w:rPr>
      </w:pPr>
    </w:p>
    <w:tbl>
      <w:tblPr>
        <w:tblStyle w:val="Tablaconcuadrcula"/>
        <w:tblW w:w="13676" w:type="dxa"/>
        <w:tblLook w:val="04A0" w:firstRow="1" w:lastRow="0" w:firstColumn="1" w:lastColumn="0" w:noHBand="0" w:noVBand="1"/>
      </w:tblPr>
      <w:tblGrid>
        <w:gridCol w:w="1918"/>
        <w:gridCol w:w="2129"/>
        <w:gridCol w:w="2779"/>
        <w:gridCol w:w="1438"/>
        <w:gridCol w:w="1340"/>
        <w:gridCol w:w="1204"/>
        <w:gridCol w:w="1349"/>
        <w:gridCol w:w="1519"/>
      </w:tblGrid>
      <w:tr w:rsidR="007B5F3E" w:rsidRPr="00020F5E" w:rsidTr="008E009F">
        <w:trPr>
          <w:trHeight w:val="20"/>
          <w:tblHeader/>
        </w:trPr>
        <w:tc>
          <w:tcPr>
            <w:tcW w:w="13676" w:type="dxa"/>
            <w:gridSpan w:val="8"/>
            <w:shd w:val="clear" w:color="auto" w:fill="948A54" w:themeFill="background2" w:themeFillShade="80"/>
          </w:tcPr>
          <w:p w:rsidR="007B5F3E" w:rsidRPr="00327DAB" w:rsidRDefault="007B5F3E" w:rsidP="007B5F3E">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UNIDAD ADMINSITRACION DE MERCADOS 4 y 5 (PLAZAS COMERCIALES POPULARES)    </w:t>
            </w:r>
          </w:p>
        </w:tc>
      </w:tr>
      <w:tr w:rsidR="007B5F3E" w:rsidRPr="00020F5E" w:rsidTr="008E009F">
        <w:trPr>
          <w:trHeight w:val="20"/>
          <w:tblHeader/>
        </w:trPr>
        <w:tc>
          <w:tcPr>
            <w:tcW w:w="1918" w:type="dxa"/>
            <w:tcBorders>
              <w:bottom w:val="nil"/>
            </w:tcBorders>
            <w:shd w:val="clear" w:color="auto" w:fill="DDD9C3" w:themeFill="background2" w:themeFillShade="E6"/>
            <w:vAlign w:val="center"/>
          </w:tcPr>
          <w:p w:rsidR="007B5F3E" w:rsidRPr="00020F5E" w:rsidRDefault="007B5F3E" w:rsidP="008E009F">
            <w:pPr>
              <w:rPr>
                <w:bCs/>
                <w:sz w:val="20"/>
                <w:szCs w:val="20"/>
                <w:lang w:val="es-SV"/>
              </w:rPr>
            </w:pPr>
            <w:r w:rsidRPr="00020F5E">
              <w:rPr>
                <w:bCs/>
                <w:sz w:val="20"/>
                <w:szCs w:val="20"/>
                <w:lang w:val="es-SV"/>
              </w:rPr>
              <w:t>Objetivo</w:t>
            </w:r>
          </w:p>
        </w:tc>
        <w:tc>
          <w:tcPr>
            <w:tcW w:w="2129" w:type="dxa"/>
            <w:shd w:val="clear" w:color="auto" w:fill="DDD9C3" w:themeFill="background2" w:themeFillShade="E6"/>
            <w:vAlign w:val="center"/>
          </w:tcPr>
          <w:p w:rsidR="007B5F3E" w:rsidRPr="00020F5E" w:rsidRDefault="007B5F3E" w:rsidP="008E009F">
            <w:pPr>
              <w:rPr>
                <w:bCs/>
                <w:sz w:val="20"/>
                <w:szCs w:val="20"/>
                <w:lang w:val="es-SV"/>
              </w:rPr>
            </w:pPr>
            <w:r w:rsidRPr="00020F5E">
              <w:rPr>
                <w:bCs/>
                <w:sz w:val="20"/>
                <w:szCs w:val="20"/>
                <w:lang w:val="es-SV"/>
              </w:rPr>
              <w:t>Acciones de mejora</w:t>
            </w:r>
          </w:p>
        </w:tc>
        <w:tc>
          <w:tcPr>
            <w:tcW w:w="2779" w:type="dxa"/>
            <w:shd w:val="clear" w:color="auto" w:fill="DDD9C3" w:themeFill="background2" w:themeFillShade="E6"/>
            <w:vAlign w:val="center"/>
          </w:tcPr>
          <w:p w:rsidR="007B5F3E" w:rsidRPr="00020F5E" w:rsidRDefault="007B5F3E" w:rsidP="008E009F">
            <w:pPr>
              <w:rPr>
                <w:bCs/>
                <w:sz w:val="20"/>
                <w:szCs w:val="20"/>
                <w:lang w:val="es-SV"/>
              </w:rPr>
            </w:pPr>
            <w:r w:rsidRPr="00020F5E">
              <w:rPr>
                <w:bCs/>
                <w:sz w:val="20"/>
                <w:szCs w:val="20"/>
                <w:lang w:val="es-SV"/>
              </w:rPr>
              <w:t xml:space="preserve">Actividades </w:t>
            </w:r>
          </w:p>
        </w:tc>
        <w:tc>
          <w:tcPr>
            <w:tcW w:w="1438" w:type="dxa"/>
            <w:shd w:val="clear" w:color="auto" w:fill="DDD9C3" w:themeFill="background2" w:themeFillShade="E6"/>
            <w:vAlign w:val="center"/>
          </w:tcPr>
          <w:p w:rsidR="007B5F3E" w:rsidRPr="00020F5E" w:rsidRDefault="007B5F3E" w:rsidP="008E009F">
            <w:pPr>
              <w:rPr>
                <w:bCs/>
                <w:sz w:val="20"/>
                <w:szCs w:val="20"/>
                <w:lang w:val="es-SV"/>
              </w:rPr>
            </w:pPr>
            <w:r w:rsidRPr="00020F5E">
              <w:rPr>
                <w:bCs/>
                <w:sz w:val="20"/>
                <w:szCs w:val="20"/>
                <w:lang w:val="es-SV"/>
              </w:rPr>
              <w:t xml:space="preserve">Responsable </w:t>
            </w:r>
          </w:p>
        </w:tc>
        <w:tc>
          <w:tcPr>
            <w:tcW w:w="1340" w:type="dxa"/>
            <w:shd w:val="clear" w:color="auto" w:fill="DDD9C3" w:themeFill="background2" w:themeFillShade="E6"/>
            <w:vAlign w:val="center"/>
          </w:tcPr>
          <w:p w:rsidR="007B5F3E" w:rsidRPr="00020F5E" w:rsidRDefault="007B5F3E" w:rsidP="008E009F">
            <w:pPr>
              <w:rPr>
                <w:bCs/>
                <w:sz w:val="20"/>
                <w:szCs w:val="20"/>
                <w:lang w:val="es-SV"/>
              </w:rPr>
            </w:pPr>
            <w:r w:rsidRPr="00020F5E">
              <w:rPr>
                <w:bCs/>
                <w:sz w:val="20"/>
                <w:szCs w:val="20"/>
                <w:lang w:val="es-SV"/>
              </w:rPr>
              <w:t>Fuentes de recursos</w:t>
            </w:r>
          </w:p>
        </w:tc>
        <w:tc>
          <w:tcPr>
            <w:tcW w:w="1204" w:type="dxa"/>
            <w:shd w:val="clear" w:color="auto" w:fill="DDD9C3" w:themeFill="background2" w:themeFillShade="E6"/>
            <w:vAlign w:val="center"/>
          </w:tcPr>
          <w:p w:rsidR="007B5F3E" w:rsidRPr="00020F5E" w:rsidRDefault="007B5F3E" w:rsidP="008E009F">
            <w:pPr>
              <w:rPr>
                <w:bCs/>
                <w:sz w:val="20"/>
                <w:szCs w:val="20"/>
                <w:lang w:val="es-SV"/>
              </w:rPr>
            </w:pPr>
            <w:r w:rsidRPr="00020F5E">
              <w:rPr>
                <w:bCs/>
                <w:sz w:val="20"/>
                <w:szCs w:val="20"/>
                <w:lang w:val="es-SV"/>
              </w:rPr>
              <w:t>Tiempo Inicio/fin</w:t>
            </w:r>
          </w:p>
        </w:tc>
        <w:tc>
          <w:tcPr>
            <w:tcW w:w="1349" w:type="dxa"/>
            <w:shd w:val="clear" w:color="auto" w:fill="DDD9C3" w:themeFill="background2" w:themeFillShade="E6"/>
            <w:vAlign w:val="center"/>
          </w:tcPr>
          <w:p w:rsidR="007B5F3E" w:rsidRPr="00020F5E" w:rsidRDefault="007B5F3E" w:rsidP="008E009F">
            <w:pPr>
              <w:rPr>
                <w:bCs/>
                <w:sz w:val="20"/>
                <w:szCs w:val="20"/>
                <w:lang w:val="es-SV"/>
              </w:rPr>
            </w:pPr>
            <w:r w:rsidRPr="00020F5E">
              <w:rPr>
                <w:bCs/>
                <w:sz w:val="20"/>
                <w:szCs w:val="20"/>
                <w:lang w:val="es-SV"/>
              </w:rPr>
              <w:t xml:space="preserve">Indicadores </w:t>
            </w:r>
          </w:p>
        </w:tc>
        <w:tc>
          <w:tcPr>
            <w:tcW w:w="1519" w:type="dxa"/>
            <w:shd w:val="clear" w:color="auto" w:fill="DDD9C3" w:themeFill="background2" w:themeFillShade="E6"/>
            <w:vAlign w:val="center"/>
          </w:tcPr>
          <w:p w:rsidR="007B5F3E" w:rsidRPr="00020F5E" w:rsidRDefault="007B5F3E" w:rsidP="008E009F">
            <w:pPr>
              <w:rPr>
                <w:bCs/>
                <w:sz w:val="20"/>
                <w:szCs w:val="20"/>
                <w:lang w:val="es-SV"/>
              </w:rPr>
            </w:pPr>
            <w:r w:rsidRPr="00020F5E">
              <w:rPr>
                <w:bCs/>
                <w:sz w:val="20"/>
                <w:szCs w:val="20"/>
                <w:lang w:val="es-SV"/>
              </w:rPr>
              <w:t>Responsable de seguimiento</w:t>
            </w:r>
          </w:p>
        </w:tc>
      </w:tr>
      <w:tr w:rsidR="007B5F3E" w:rsidRPr="001A75A2" w:rsidTr="008E009F">
        <w:trPr>
          <w:trHeight w:val="20"/>
        </w:trPr>
        <w:tc>
          <w:tcPr>
            <w:tcW w:w="1918" w:type="dxa"/>
            <w:vMerge w:val="restart"/>
            <w:tcBorders>
              <w:top w:val="nil"/>
              <w:bottom w:val="single" w:sz="4" w:space="0" w:color="auto"/>
            </w:tcBorders>
            <w:shd w:val="clear" w:color="auto" w:fill="auto"/>
            <w:vAlign w:val="center"/>
          </w:tcPr>
          <w:p w:rsidR="007B5F3E" w:rsidRPr="001A75A2" w:rsidRDefault="007B5F3E" w:rsidP="008E009F">
            <w:pPr>
              <w:jc w:val="both"/>
              <w:rPr>
                <w:sz w:val="20"/>
                <w:szCs w:val="20"/>
              </w:rPr>
            </w:pPr>
            <w:r w:rsidRPr="001A75A2">
              <w:rPr>
                <w:sz w:val="20"/>
                <w:szCs w:val="20"/>
              </w:rPr>
              <w:t xml:space="preserve">Realizar con Eficiencia el cobro de tasas Y MORA a los usuarios de los puestos y piezas  de mercados. </w:t>
            </w: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r w:rsidRPr="001A75A2">
              <w:rPr>
                <w:sz w:val="20"/>
                <w:szCs w:val="20"/>
              </w:rPr>
              <w:t xml:space="preserve">Actualizar  la  información de  las  cuentas  y determinar  con  cuentas corrientes la  unificación de  información  de los  arrendatarios  de puestos. </w:t>
            </w: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Default="007B5F3E" w:rsidP="008E009F">
            <w:pPr>
              <w:jc w:val="both"/>
              <w:rPr>
                <w:sz w:val="20"/>
                <w:szCs w:val="20"/>
              </w:rPr>
            </w:pPr>
          </w:p>
          <w:p w:rsidR="007B5F3E" w:rsidRDefault="007B5F3E" w:rsidP="008E009F">
            <w:pPr>
              <w:jc w:val="both"/>
              <w:rPr>
                <w:sz w:val="20"/>
                <w:szCs w:val="20"/>
              </w:rPr>
            </w:pPr>
          </w:p>
          <w:p w:rsidR="007B5F3E" w:rsidRDefault="007B5F3E" w:rsidP="008E009F">
            <w:pPr>
              <w:jc w:val="both"/>
              <w:rPr>
                <w:sz w:val="20"/>
                <w:szCs w:val="20"/>
              </w:rPr>
            </w:pPr>
          </w:p>
          <w:p w:rsidR="007B5F3E" w:rsidRDefault="007B5F3E" w:rsidP="008E009F">
            <w:pPr>
              <w:jc w:val="both"/>
              <w:rPr>
                <w:sz w:val="20"/>
                <w:szCs w:val="20"/>
              </w:rPr>
            </w:pPr>
          </w:p>
          <w:p w:rsidR="007B5F3E" w:rsidRDefault="007B5F3E" w:rsidP="008E009F">
            <w:pPr>
              <w:jc w:val="both"/>
              <w:rPr>
                <w:sz w:val="20"/>
                <w:szCs w:val="20"/>
              </w:rPr>
            </w:pPr>
          </w:p>
          <w:p w:rsidR="007B5F3E" w:rsidRDefault="007B5F3E" w:rsidP="008E009F">
            <w:pPr>
              <w:jc w:val="both"/>
              <w:rPr>
                <w:sz w:val="20"/>
                <w:szCs w:val="20"/>
              </w:rPr>
            </w:pPr>
          </w:p>
          <w:p w:rsidR="007B5F3E" w:rsidRDefault="007B5F3E" w:rsidP="008E009F">
            <w:pPr>
              <w:jc w:val="both"/>
              <w:rPr>
                <w:sz w:val="20"/>
                <w:szCs w:val="20"/>
              </w:rPr>
            </w:pPr>
          </w:p>
          <w:p w:rsidR="007B5F3E" w:rsidRPr="001A75A2" w:rsidRDefault="007B5F3E" w:rsidP="008E009F">
            <w:pPr>
              <w:jc w:val="both"/>
              <w:rPr>
                <w:sz w:val="20"/>
                <w:szCs w:val="20"/>
              </w:rPr>
            </w:pPr>
            <w:r w:rsidRPr="001A75A2">
              <w:rPr>
                <w:sz w:val="20"/>
                <w:szCs w:val="20"/>
              </w:rPr>
              <w:t xml:space="preserve">Monitoreo y coordinación  permanentemente a las actividades y labores que realiza el personal de limpieza de la Unidad de Mercados </w:t>
            </w: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r w:rsidRPr="001A75A2">
              <w:rPr>
                <w:sz w:val="20"/>
                <w:szCs w:val="20"/>
              </w:rPr>
              <w:t>Garantizar la calidad e higiene de los alimentos que se comercializan</w:t>
            </w: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r w:rsidRPr="001A75A2">
              <w:rPr>
                <w:sz w:val="20"/>
                <w:szCs w:val="20"/>
              </w:rPr>
              <w:t>Dar mantenimiento preventivo y correctivo en el mercado</w:t>
            </w: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Default="007B5F3E" w:rsidP="008E009F">
            <w:pPr>
              <w:jc w:val="both"/>
              <w:rPr>
                <w:sz w:val="20"/>
                <w:szCs w:val="20"/>
              </w:rPr>
            </w:pPr>
          </w:p>
          <w:p w:rsidR="00400230" w:rsidRDefault="00400230" w:rsidP="008E009F">
            <w:pPr>
              <w:jc w:val="both"/>
              <w:rPr>
                <w:sz w:val="20"/>
                <w:szCs w:val="20"/>
              </w:rPr>
            </w:pPr>
          </w:p>
          <w:p w:rsidR="00400230" w:rsidRDefault="00400230" w:rsidP="008E009F">
            <w:pPr>
              <w:jc w:val="both"/>
              <w:rPr>
                <w:sz w:val="20"/>
                <w:szCs w:val="20"/>
              </w:rPr>
            </w:pPr>
          </w:p>
          <w:p w:rsidR="00400230" w:rsidRDefault="00400230" w:rsidP="008E009F">
            <w:pPr>
              <w:jc w:val="both"/>
              <w:rPr>
                <w:sz w:val="20"/>
                <w:szCs w:val="20"/>
              </w:rPr>
            </w:pPr>
          </w:p>
          <w:p w:rsidR="00400230" w:rsidRDefault="00400230" w:rsidP="008E009F">
            <w:pPr>
              <w:jc w:val="both"/>
              <w:rPr>
                <w:sz w:val="20"/>
                <w:szCs w:val="20"/>
              </w:rPr>
            </w:pPr>
          </w:p>
          <w:p w:rsidR="00400230" w:rsidRDefault="00400230" w:rsidP="008E009F">
            <w:pPr>
              <w:jc w:val="both"/>
              <w:rPr>
                <w:sz w:val="20"/>
                <w:szCs w:val="20"/>
              </w:rPr>
            </w:pPr>
          </w:p>
          <w:p w:rsidR="00400230" w:rsidRDefault="00400230" w:rsidP="008E009F">
            <w:pPr>
              <w:jc w:val="both"/>
              <w:rPr>
                <w:sz w:val="20"/>
                <w:szCs w:val="20"/>
              </w:rPr>
            </w:pPr>
          </w:p>
          <w:p w:rsidR="00400230" w:rsidRDefault="00400230" w:rsidP="008E009F">
            <w:pPr>
              <w:jc w:val="both"/>
              <w:rPr>
                <w:sz w:val="20"/>
                <w:szCs w:val="20"/>
              </w:rPr>
            </w:pPr>
          </w:p>
          <w:p w:rsidR="00400230" w:rsidRDefault="00400230" w:rsidP="008E009F">
            <w:pPr>
              <w:jc w:val="both"/>
              <w:rPr>
                <w:sz w:val="20"/>
                <w:szCs w:val="20"/>
              </w:rPr>
            </w:pPr>
          </w:p>
          <w:p w:rsidR="00400230" w:rsidRDefault="00400230" w:rsidP="008E009F">
            <w:pPr>
              <w:jc w:val="both"/>
              <w:rPr>
                <w:sz w:val="20"/>
                <w:szCs w:val="20"/>
              </w:rPr>
            </w:pPr>
          </w:p>
          <w:p w:rsidR="00400230" w:rsidRDefault="00400230" w:rsidP="008E009F">
            <w:pPr>
              <w:jc w:val="both"/>
              <w:rPr>
                <w:sz w:val="20"/>
                <w:szCs w:val="20"/>
              </w:rPr>
            </w:pPr>
          </w:p>
          <w:p w:rsidR="00400230" w:rsidRDefault="00400230" w:rsidP="008E009F">
            <w:pPr>
              <w:jc w:val="both"/>
              <w:rPr>
                <w:sz w:val="20"/>
                <w:szCs w:val="20"/>
              </w:rPr>
            </w:pPr>
          </w:p>
          <w:p w:rsidR="00400230" w:rsidRDefault="00400230" w:rsidP="008E009F">
            <w:pPr>
              <w:jc w:val="both"/>
              <w:rPr>
                <w:sz w:val="20"/>
                <w:szCs w:val="20"/>
              </w:rPr>
            </w:pPr>
          </w:p>
          <w:p w:rsidR="00400230" w:rsidRDefault="00400230" w:rsidP="008E009F">
            <w:pPr>
              <w:jc w:val="both"/>
              <w:rPr>
                <w:sz w:val="20"/>
                <w:szCs w:val="20"/>
              </w:rPr>
            </w:pPr>
          </w:p>
          <w:p w:rsidR="00400230" w:rsidRDefault="00400230" w:rsidP="008E009F">
            <w:pPr>
              <w:jc w:val="both"/>
              <w:rPr>
                <w:sz w:val="20"/>
                <w:szCs w:val="20"/>
              </w:rPr>
            </w:pPr>
          </w:p>
          <w:p w:rsidR="00400230" w:rsidRDefault="00400230" w:rsidP="008E009F">
            <w:pPr>
              <w:jc w:val="both"/>
              <w:rPr>
                <w:sz w:val="20"/>
                <w:szCs w:val="20"/>
              </w:rPr>
            </w:pPr>
          </w:p>
          <w:p w:rsidR="00400230" w:rsidRDefault="00400230" w:rsidP="008E009F">
            <w:pPr>
              <w:jc w:val="both"/>
              <w:rPr>
                <w:sz w:val="20"/>
                <w:szCs w:val="20"/>
              </w:rPr>
            </w:pPr>
          </w:p>
          <w:p w:rsidR="00400230" w:rsidRPr="001A75A2" w:rsidRDefault="00400230"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r w:rsidRPr="001A75A2">
              <w:rPr>
                <w:sz w:val="20"/>
                <w:szCs w:val="20"/>
              </w:rPr>
              <w:t xml:space="preserve">Garantizar ordenamiento de mercados  y que pasillos  y entradas-salidas  de los  </w:t>
            </w:r>
            <w:r w:rsidRPr="001A75A2">
              <w:rPr>
                <w:sz w:val="20"/>
                <w:szCs w:val="20"/>
              </w:rPr>
              <w:lastRenderedPageBreak/>
              <w:t>mercados  y Plazas  comerciales, estén libres  de ventas</w:t>
            </w: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r w:rsidRPr="001A75A2">
              <w:rPr>
                <w:sz w:val="20"/>
                <w:szCs w:val="20"/>
              </w:rPr>
              <w:t xml:space="preserve">Garantizar el  pago de Matricula  de  funcionamiento anual  y  suscripción de contrato de arrendamiento de puestos y piezas de mercado.  </w:t>
            </w:r>
          </w:p>
          <w:p w:rsidR="007B5F3E" w:rsidRPr="001A75A2" w:rsidRDefault="007B5F3E" w:rsidP="008E009F">
            <w:pPr>
              <w:jc w:val="both"/>
              <w:rPr>
                <w:sz w:val="20"/>
                <w:szCs w:val="20"/>
              </w:rPr>
            </w:pPr>
          </w:p>
          <w:p w:rsidR="007B5F3E" w:rsidRPr="001A75A2" w:rsidRDefault="007B5F3E" w:rsidP="008E009F">
            <w:pPr>
              <w:jc w:val="both"/>
              <w:rPr>
                <w:sz w:val="20"/>
                <w:szCs w:val="20"/>
                <w:lang w:val="es-SV"/>
              </w:rPr>
            </w:pPr>
          </w:p>
        </w:tc>
        <w:tc>
          <w:tcPr>
            <w:tcW w:w="2129" w:type="dxa"/>
            <w:vMerge w:val="restart"/>
            <w:vAlign w:val="center"/>
          </w:tcPr>
          <w:p w:rsidR="007B5F3E" w:rsidRPr="001A75A2" w:rsidRDefault="007B5F3E" w:rsidP="008E009F">
            <w:pPr>
              <w:jc w:val="both"/>
              <w:rPr>
                <w:sz w:val="20"/>
                <w:szCs w:val="20"/>
              </w:rPr>
            </w:pPr>
            <w:r w:rsidRPr="001A75A2">
              <w:rPr>
                <w:sz w:val="20"/>
                <w:szCs w:val="20"/>
                <w:lang w:val="es-SV"/>
              </w:rPr>
              <w:lastRenderedPageBreak/>
              <w:t xml:space="preserve">1. </w:t>
            </w:r>
            <w:r w:rsidRPr="001A75A2">
              <w:rPr>
                <w:sz w:val="20"/>
                <w:szCs w:val="20"/>
              </w:rPr>
              <w:t xml:space="preserve">Realizar con Eficiencia el cobro de tasas Y MORA a los usuarios de los puestos y piezas  de mercados. </w:t>
            </w: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lang w:val="es-SV"/>
              </w:rPr>
            </w:pPr>
            <w:r w:rsidRPr="001A75A2">
              <w:rPr>
                <w:sz w:val="20"/>
                <w:szCs w:val="20"/>
                <w:lang w:val="es-SV"/>
              </w:rPr>
              <w:t>.</w:t>
            </w:r>
          </w:p>
        </w:tc>
        <w:tc>
          <w:tcPr>
            <w:tcW w:w="2779" w:type="dxa"/>
            <w:vAlign w:val="center"/>
          </w:tcPr>
          <w:p w:rsidR="007B5F3E" w:rsidRPr="001A75A2" w:rsidRDefault="007B5F3E" w:rsidP="008E009F">
            <w:pPr>
              <w:jc w:val="both"/>
              <w:rPr>
                <w:sz w:val="20"/>
                <w:szCs w:val="20"/>
              </w:rPr>
            </w:pPr>
            <w:r w:rsidRPr="001A75A2">
              <w:rPr>
                <w:sz w:val="20"/>
                <w:szCs w:val="20"/>
                <w:lang w:val="es-SV"/>
              </w:rPr>
              <w:t xml:space="preserve">1.1 </w:t>
            </w:r>
            <w:r w:rsidRPr="001A75A2">
              <w:rPr>
                <w:sz w:val="20"/>
                <w:szCs w:val="20"/>
              </w:rPr>
              <w:t>Alcanzar META de cobranza mensual de tasas de  mercados $11,000.00</w:t>
            </w:r>
          </w:p>
          <w:p w:rsidR="007B5F3E" w:rsidRPr="001A75A2" w:rsidRDefault="007B5F3E" w:rsidP="008E009F">
            <w:pPr>
              <w:jc w:val="both"/>
              <w:rPr>
                <w:sz w:val="20"/>
                <w:szCs w:val="20"/>
              </w:rPr>
            </w:pPr>
          </w:p>
          <w:p w:rsidR="007B5F3E" w:rsidRPr="001A75A2" w:rsidRDefault="007B5F3E" w:rsidP="008E009F">
            <w:pPr>
              <w:jc w:val="both"/>
              <w:rPr>
                <w:sz w:val="20"/>
                <w:szCs w:val="20"/>
              </w:rPr>
            </w:pPr>
            <w:r w:rsidRPr="001A75A2">
              <w:rPr>
                <w:b/>
                <w:sz w:val="20"/>
                <w:szCs w:val="20"/>
              </w:rPr>
              <w:t>1.2 Impresión mensual  de 1,800  estados  de  cuenta de  tasas de  arrendamiento de puestos  mercado y  su notificación</w:t>
            </w:r>
            <w:r w:rsidRPr="001A75A2">
              <w:rPr>
                <w:sz w:val="20"/>
                <w:szCs w:val="20"/>
              </w:rPr>
              <w:t xml:space="preserve">. </w:t>
            </w: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r w:rsidRPr="001A75A2">
              <w:rPr>
                <w:sz w:val="20"/>
                <w:szCs w:val="20"/>
              </w:rPr>
              <w:t>1.3 Recuperar                $5,000.00 mensuales  de  mora  de tributos  de mercado de años  anteriores.</w:t>
            </w:r>
          </w:p>
          <w:p w:rsidR="007B5F3E" w:rsidRPr="001A75A2" w:rsidRDefault="007B5F3E" w:rsidP="008E009F">
            <w:pPr>
              <w:jc w:val="both"/>
              <w:rPr>
                <w:sz w:val="20"/>
                <w:szCs w:val="20"/>
              </w:rPr>
            </w:pPr>
          </w:p>
          <w:p w:rsidR="007B5F3E" w:rsidRPr="001A75A2" w:rsidRDefault="007B5F3E" w:rsidP="008E009F">
            <w:pPr>
              <w:jc w:val="both"/>
              <w:rPr>
                <w:sz w:val="20"/>
                <w:szCs w:val="20"/>
              </w:rPr>
            </w:pPr>
            <w:r w:rsidRPr="001A75A2">
              <w:rPr>
                <w:sz w:val="20"/>
                <w:szCs w:val="20"/>
              </w:rPr>
              <w:t xml:space="preserve">1.4 llevar  expedientes  actualizados  de  las  </w:t>
            </w:r>
            <w:r w:rsidRPr="001A75A2">
              <w:rPr>
                <w:sz w:val="20"/>
                <w:szCs w:val="20"/>
              </w:rPr>
              <w:lastRenderedPageBreak/>
              <w:t>notificaciones  de  cobro administrativo  y  de mora  que se realicen.</w:t>
            </w: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r w:rsidRPr="001A75A2">
              <w:rPr>
                <w:sz w:val="20"/>
                <w:szCs w:val="20"/>
              </w:rPr>
              <w:t>1.5 en  los  casos   de  mora  reincidente  llevar  expediente  por  cada  contribuyente  de las  notificaciones de  cobro  y sanciones  que se le  establezcan.</w:t>
            </w:r>
          </w:p>
          <w:p w:rsidR="007B5F3E" w:rsidRPr="001A75A2" w:rsidRDefault="007B5F3E" w:rsidP="008E009F">
            <w:pPr>
              <w:jc w:val="both"/>
              <w:rPr>
                <w:sz w:val="20"/>
                <w:szCs w:val="20"/>
              </w:rPr>
            </w:pPr>
          </w:p>
          <w:p w:rsidR="007B5F3E" w:rsidRPr="001A75A2" w:rsidRDefault="007B5F3E" w:rsidP="008E009F">
            <w:pPr>
              <w:jc w:val="both"/>
              <w:rPr>
                <w:sz w:val="20"/>
                <w:szCs w:val="20"/>
                <w:lang w:val="es-SV"/>
              </w:rPr>
            </w:pPr>
            <w:r w:rsidRPr="001A75A2">
              <w:rPr>
                <w:sz w:val="20"/>
                <w:szCs w:val="20"/>
                <w:lang w:val="es-SV"/>
              </w:rPr>
              <w:t>.</w:t>
            </w: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4 y 5</w:t>
            </w:r>
          </w:p>
        </w:tc>
        <w:tc>
          <w:tcPr>
            <w:tcW w:w="1340" w:type="dxa"/>
            <w:vAlign w:val="center"/>
          </w:tcPr>
          <w:p w:rsidR="007B5F3E" w:rsidRPr="001A75A2" w:rsidRDefault="007B5F3E" w:rsidP="008E009F">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8E009F">
            <w:pPr>
              <w:jc w:val="both"/>
              <w:rPr>
                <w:sz w:val="20"/>
                <w:szCs w:val="20"/>
                <w:lang w:val="es-SV"/>
              </w:rPr>
            </w:pPr>
          </w:p>
          <w:p w:rsidR="007B5F3E" w:rsidRPr="001A75A2" w:rsidRDefault="007B5F3E" w:rsidP="008E009F">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8E009F">
            <w:pPr>
              <w:jc w:val="both"/>
              <w:rPr>
                <w:sz w:val="20"/>
                <w:szCs w:val="20"/>
                <w:lang w:val="es-SV"/>
              </w:rPr>
            </w:pPr>
          </w:p>
        </w:tc>
        <w:tc>
          <w:tcPr>
            <w:tcW w:w="1519" w:type="dxa"/>
            <w:vAlign w:val="center"/>
          </w:tcPr>
          <w:p w:rsidR="007B5F3E" w:rsidRPr="001A75A2" w:rsidRDefault="007B5F3E" w:rsidP="008E009F">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vAlign w:val="center"/>
          </w:tcPr>
          <w:p w:rsidR="007B5F3E" w:rsidRPr="001A75A2" w:rsidRDefault="007B5F3E" w:rsidP="007B5F3E">
            <w:pPr>
              <w:jc w:val="both"/>
              <w:rPr>
                <w:sz w:val="20"/>
                <w:szCs w:val="20"/>
                <w:lang w:val="es-SV"/>
              </w:rPr>
            </w:pPr>
          </w:p>
        </w:tc>
        <w:tc>
          <w:tcPr>
            <w:tcW w:w="2779" w:type="dxa"/>
            <w:vAlign w:val="center"/>
          </w:tcPr>
          <w:p w:rsidR="007B5F3E" w:rsidRPr="00400230" w:rsidRDefault="007B5F3E" w:rsidP="00560461">
            <w:pPr>
              <w:pStyle w:val="Prrafodelista"/>
              <w:numPr>
                <w:ilvl w:val="1"/>
                <w:numId w:val="55"/>
              </w:numPr>
              <w:jc w:val="both"/>
              <w:rPr>
                <w:sz w:val="20"/>
                <w:szCs w:val="20"/>
              </w:rPr>
            </w:pPr>
            <w:r w:rsidRPr="00400230">
              <w:rPr>
                <w:sz w:val="20"/>
                <w:szCs w:val="20"/>
              </w:rPr>
              <w:t>Solicitud, custodia y control de especies municipales para el cobro. Efectuar  liquidación mensual de especie s.</w:t>
            </w:r>
          </w:p>
          <w:p w:rsidR="007B5F3E" w:rsidRPr="00400230" w:rsidRDefault="007B5F3E" w:rsidP="00560461">
            <w:pPr>
              <w:pStyle w:val="Prrafodelista"/>
              <w:numPr>
                <w:ilvl w:val="1"/>
                <w:numId w:val="55"/>
              </w:numPr>
              <w:jc w:val="both"/>
              <w:rPr>
                <w:sz w:val="20"/>
                <w:szCs w:val="20"/>
              </w:rPr>
            </w:pPr>
            <w:r w:rsidRPr="00400230">
              <w:rPr>
                <w:sz w:val="20"/>
                <w:szCs w:val="20"/>
              </w:rPr>
              <w:t>Realizar la  impresión de los estados de cuenta,  notificación y  gestión efectiva  del cobro de  tasas  de arrendamiento de puestos de mercado a  todos  los  vendedores/as</w:t>
            </w:r>
          </w:p>
          <w:p w:rsidR="007B5F3E" w:rsidRPr="001A75A2" w:rsidRDefault="007B5F3E" w:rsidP="00560461">
            <w:pPr>
              <w:pStyle w:val="Prrafodelista"/>
              <w:numPr>
                <w:ilvl w:val="1"/>
                <w:numId w:val="55"/>
              </w:numPr>
              <w:jc w:val="both"/>
              <w:rPr>
                <w:rFonts w:ascii="Times New Roman" w:hAnsi="Times New Roman"/>
                <w:sz w:val="20"/>
                <w:szCs w:val="20"/>
              </w:rPr>
            </w:pPr>
            <w:r w:rsidRPr="001A75A2">
              <w:rPr>
                <w:rFonts w:ascii="Times New Roman" w:hAnsi="Times New Roman"/>
                <w:sz w:val="20"/>
                <w:szCs w:val="20"/>
              </w:rPr>
              <w:t>Elaboración de informes sobre ingresos cobrados</w:t>
            </w:r>
          </w:p>
          <w:p w:rsidR="007B5F3E" w:rsidRPr="001A75A2" w:rsidRDefault="007B5F3E" w:rsidP="00560461">
            <w:pPr>
              <w:pStyle w:val="Prrafodelista"/>
              <w:numPr>
                <w:ilvl w:val="1"/>
                <w:numId w:val="55"/>
              </w:numPr>
              <w:jc w:val="both"/>
              <w:rPr>
                <w:rFonts w:ascii="Times New Roman" w:hAnsi="Times New Roman"/>
                <w:sz w:val="20"/>
                <w:szCs w:val="20"/>
              </w:rPr>
            </w:pPr>
            <w:r w:rsidRPr="001A75A2">
              <w:rPr>
                <w:rFonts w:ascii="Times New Roman" w:hAnsi="Times New Roman"/>
                <w:sz w:val="20"/>
                <w:szCs w:val="20"/>
              </w:rPr>
              <w:t>Realizar  cobro de  Tasas diarias  a  canasteras  y ventas  autorizadas  en plazas comerciales  y  mercados.</w:t>
            </w:r>
          </w:p>
          <w:p w:rsidR="007B5F3E" w:rsidRPr="001A75A2" w:rsidRDefault="007B5F3E" w:rsidP="00560461">
            <w:pPr>
              <w:pStyle w:val="Prrafodelista"/>
              <w:numPr>
                <w:ilvl w:val="1"/>
                <w:numId w:val="55"/>
              </w:numPr>
              <w:jc w:val="both"/>
              <w:rPr>
                <w:rFonts w:ascii="Times New Roman" w:hAnsi="Times New Roman"/>
                <w:sz w:val="20"/>
                <w:szCs w:val="20"/>
              </w:rPr>
            </w:pPr>
            <w:r w:rsidRPr="001A75A2">
              <w:rPr>
                <w:rFonts w:ascii="Times New Roman" w:hAnsi="Times New Roman"/>
                <w:sz w:val="20"/>
                <w:szCs w:val="20"/>
              </w:rPr>
              <w:t xml:space="preserve">Realizar cobro y  liquidación eficiente  de  tasas de  servicios  </w:t>
            </w:r>
            <w:r w:rsidRPr="001A75A2">
              <w:rPr>
                <w:rFonts w:ascii="Times New Roman" w:hAnsi="Times New Roman"/>
                <w:sz w:val="20"/>
                <w:szCs w:val="20"/>
              </w:rPr>
              <w:lastRenderedPageBreak/>
              <w:t>sanitarios.</w:t>
            </w:r>
          </w:p>
          <w:p w:rsidR="007B5F3E" w:rsidRPr="001A75A2" w:rsidRDefault="007B5F3E" w:rsidP="00560461">
            <w:pPr>
              <w:pStyle w:val="Prrafodelista"/>
              <w:numPr>
                <w:ilvl w:val="1"/>
                <w:numId w:val="55"/>
              </w:numPr>
              <w:jc w:val="both"/>
              <w:rPr>
                <w:rFonts w:ascii="Times New Roman" w:hAnsi="Times New Roman"/>
                <w:sz w:val="20"/>
                <w:szCs w:val="20"/>
              </w:rPr>
            </w:pPr>
            <w:r w:rsidRPr="001A75A2">
              <w:rPr>
                <w:rFonts w:ascii="Times New Roman" w:hAnsi="Times New Roman"/>
                <w:sz w:val="20"/>
                <w:szCs w:val="20"/>
              </w:rPr>
              <w:t>Realizar cobro y  liquidación eficiente  de  tasas de  Estacionamiento Municipal.</w:t>
            </w:r>
          </w:p>
          <w:p w:rsidR="007B5F3E" w:rsidRPr="001A75A2" w:rsidRDefault="007B5F3E" w:rsidP="00560461">
            <w:pPr>
              <w:pStyle w:val="Prrafodelista"/>
              <w:numPr>
                <w:ilvl w:val="1"/>
                <w:numId w:val="55"/>
              </w:numPr>
              <w:jc w:val="both"/>
              <w:rPr>
                <w:rFonts w:ascii="Times New Roman" w:hAnsi="Times New Roman"/>
                <w:sz w:val="20"/>
                <w:szCs w:val="20"/>
              </w:rPr>
            </w:pPr>
            <w:r w:rsidRPr="001A75A2">
              <w:rPr>
                <w:rFonts w:ascii="Times New Roman" w:hAnsi="Times New Roman"/>
                <w:sz w:val="20"/>
                <w:szCs w:val="20"/>
              </w:rPr>
              <w:t>Realizar  una  labor efectiva  de cobro de tasas de mercados  en Mora.</w:t>
            </w:r>
          </w:p>
          <w:p w:rsidR="007B5F3E" w:rsidRPr="001A75A2" w:rsidRDefault="007B5F3E" w:rsidP="007B5F3E">
            <w:pPr>
              <w:jc w:val="both"/>
              <w:rPr>
                <w:sz w:val="20"/>
                <w:szCs w:val="20"/>
                <w:lang w:val="es-SV"/>
              </w:rPr>
            </w:pP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vAlign w:val="center"/>
          </w:tcPr>
          <w:p w:rsidR="007B5F3E" w:rsidRPr="001A75A2" w:rsidRDefault="007B5F3E" w:rsidP="007B5F3E">
            <w:pPr>
              <w:jc w:val="both"/>
              <w:rPr>
                <w:sz w:val="20"/>
                <w:szCs w:val="20"/>
                <w:lang w:val="es-SV"/>
              </w:rPr>
            </w:pPr>
          </w:p>
        </w:tc>
        <w:tc>
          <w:tcPr>
            <w:tcW w:w="2779" w:type="dxa"/>
            <w:vAlign w:val="center"/>
          </w:tcPr>
          <w:p w:rsidR="007B5F3E" w:rsidRPr="001A75A2" w:rsidRDefault="007B5F3E" w:rsidP="007B5F3E">
            <w:pPr>
              <w:jc w:val="both"/>
              <w:rPr>
                <w:sz w:val="20"/>
                <w:szCs w:val="20"/>
                <w:lang w:val="es-SV"/>
              </w:rPr>
            </w:pPr>
          </w:p>
        </w:tc>
        <w:tc>
          <w:tcPr>
            <w:tcW w:w="1438" w:type="dxa"/>
            <w:vAlign w:val="center"/>
          </w:tcPr>
          <w:p w:rsidR="007B5F3E" w:rsidRPr="001A75A2" w:rsidRDefault="007B5F3E" w:rsidP="007B5F3E">
            <w:pPr>
              <w:jc w:val="both"/>
              <w:rPr>
                <w:sz w:val="20"/>
                <w:szCs w:val="20"/>
                <w:lang w:val="es-SV"/>
              </w:rPr>
            </w:pPr>
          </w:p>
        </w:tc>
        <w:tc>
          <w:tcPr>
            <w:tcW w:w="1340" w:type="dxa"/>
            <w:vAlign w:val="center"/>
          </w:tcPr>
          <w:p w:rsidR="007B5F3E" w:rsidRPr="001A75A2" w:rsidRDefault="007B5F3E" w:rsidP="007B5F3E">
            <w:pPr>
              <w:jc w:val="both"/>
              <w:rPr>
                <w:sz w:val="20"/>
                <w:szCs w:val="20"/>
                <w:lang w:val="es-SV"/>
              </w:rPr>
            </w:pPr>
          </w:p>
        </w:tc>
        <w:tc>
          <w:tcPr>
            <w:tcW w:w="1204" w:type="dxa"/>
          </w:tcPr>
          <w:p w:rsidR="007B5F3E" w:rsidRPr="001A75A2" w:rsidRDefault="007B5F3E" w:rsidP="007B5F3E">
            <w:pPr>
              <w:jc w:val="both"/>
              <w:rPr>
                <w:sz w:val="20"/>
                <w:szCs w:val="20"/>
                <w:lang w:val="es-SV"/>
              </w:rPr>
            </w:pP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vAlign w:val="center"/>
          </w:tcPr>
          <w:p w:rsidR="007B5F3E" w:rsidRPr="001A75A2" w:rsidRDefault="007B5F3E" w:rsidP="007B5F3E">
            <w:pPr>
              <w:jc w:val="both"/>
              <w:rPr>
                <w:sz w:val="20"/>
                <w:szCs w:val="20"/>
              </w:rPr>
            </w:pPr>
          </w:p>
        </w:tc>
        <w:tc>
          <w:tcPr>
            <w:tcW w:w="2779" w:type="dxa"/>
            <w:vAlign w:val="center"/>
          </w:tcPr>
          <w:p w:rsidR="007B5F3E" w:rsidRPr="001A75A2" w:rsidRDefault="007B5F3E" w:rsidP="007B5F3E">
            <w:pPr>
              <w:jc w:val="both"/>
              <w:rPr>
                <w:sz w:val="20"/>
                <w:szCs w:val="20"/>
              </w:rPr>
            </w:pPr>
          </w:p>
        </w:tc>
        <w:tc>
          <w:tcPr>
            <w:tcW w:w="1438" w:type="dxa"/>
            <w:vAlign w:val="center"/>
          </w:tcPr>
          <w:p w:rsidR="007B5F3E" w:rsidRPr="001A75A2" w:rsidRDefault="007B5F3E" w:rsidP="007B5F3E">
            <w:pPr>
              <w:jc w:val="both"/>
              <w:rPr>
                <w:sz w:val="20"/>
                <w:szCs w:val="20"/>
              </w:rPr>
            </w:pPr>
          </w:p>
        </w:tc>
        <w:tc>
          <w:tcPr>
            <w:tcW w:w="1340" w:type="dxa"/>
            <w:vAlign w:val="center"/>
          </w:tcPr>
          <w:p w:rsidR="007B5F3E" w:rsidRPr="001A75A2" w:rsidRDefault="007B5F3E" w:rsidP="007B5F3E">
            <w:pPr>
              <w:jc w:val="both"/>
              <w:rPr>
                <w:sz w:val="20"/>
                <w:szCs w:val="20"/>
                <w:lang w:val="es-SV"/>
              </w:rPr>
            </w:pPr>
          </w:p>
        </w:tc>
        <w:tc>
          <w:tcPr>
            <w:tcW w:w="1204" w:type="dxa"/>
          </w:tcPr>
          <w:p w:rsidR="007B5F3E" w:rsidRPr="001A75A2" w:rsidRDefault="007B5F3E" w:rsidP="007B5F3E">
            <w:pPr>
              <w:jc w:val="both"/>
              <w:rPr>
                <w:sz w:val="20"/>
                <w:szCs w:val="20"/>
              </w:rPr>
            </w:pPr>
          </w:p>
        </w:tc>
        <w:tc>
          <w:tcPr>
            <w:tcW w:w="1349" w:type="dxa"/>
            <w:vAlign w:val="center"/>
          </w:tcPr>
          <w:p w:rsidR="007B5F3E" w:rsidRPr="001A75A2" w:rsidRDefault="007B5F3E" w:rsidP="007B5F3E">
            <w:pPr>
              <w:jc w:val="both"/>
              <w:rPr>
                <w:sz w:val="20"/>
                <w:szCs w:val="20"/>
              </w:rPr>
            </w:pPr>
          </w:p>
        </w:tc>
        <w:tc>
          <w:tcPr>
            <w:tcW w:w="1519" w:type="dxa"/>
            <w:vAlign w:val="center"/>
          </w:tcPr>
          <w:p w:rsidR="007B5F3E" w:rsidRPr="001A75A2" w:rsidRDefault="007B5F3E" w:rsidP="007B5F3E">
            <w:pPr>
              <w:jc w:val="both"/>
              <w:rPr>
                <w:sz w:val="20"/>
                <w:szCs w:val="20"/>
              </w:rPr>
            </w:pP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val="restart"/>
            <w:vAlign w:val="center"/>
          </w:tcPr>
          <w:p w:rsidR="007B5F3E" w:rsidRPr="001A75A2" w:rsidRDefault="007B5F3E" w:rsidP="007B5F3E">
            <w:pPr>
              <w:jc w:val="both"/>
              <w:rPr>
                <w:sz w:val="20"/>
                <w:szCs w:val="20"/>
                <w:lang w:val="es-SV"/>
              </w:rPr>
            </w:pPr>
            <w:r>
              <w:rPr>
                <w:sz w:val="20"/>
                <w:szCs w:val="20"/>
                <w:lang w:val="es-SV"/>
              </w:rPr>
              <w:t>2.</w:t>
            </w:r>
            <w:r w:rsidR="00543E41">
              <w:rPr>
                <w:sz w:val="20"/>
                <w:szCs w:val="20"/>
                <w:lang w:val="es-SV"/>
              </w:rPr>
              <w:t xml:space="preserve"> </w:t>
            </w:r>
            <w:r w:rsidRPr="001A75A2">
              <w:rPr>
                <w:sz w:val="20"/>
                <w:szCs w:val="20"/>
                <w:lang w:val="es-SV"/>
              </w:rPr>
              <w:t>Actualizar la información de las  cuentas de mercados.</w:t>
            </w:r>
          </w:p>
          <w:p w:rsidR="007B5F3E" w:rsidRPr="001A75A2" w:rsidRDefault="007B5F3E" w:rsidP="007B5F3E">
            <w:pPr>
              <w:pStyle w:val="Prrafodelista"/>
              <w:jc w:val="both"/>
              <w:rPr>
                <w:rFonts w:ascii="Times New Roman" w:hAnsi="Times New Roman"/>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tc>
        <w:tc>
          <w:tcPr>
            <w:tcW w:w="2779" w:type="dxa"/>
            <w:vAlign w:val="center"/>
          </w:tcPr>
          <w:p w:rsidR="007B5F3E" w:rsidRPr="001A75A2" w:rsidRDefault="007B5F3E" w:rsidP="007B5F3E">
            <w:pPr>
              <w:jc w:val="both"/>
              <w:rPr>
                <w:sz w:val="20"/>
                <w:szCs w:val="20"/>
              </w:rPr>
            </w:pPr>
            <w:r w:rsidRPr="001A75A2">
              <w:rPr>
                <w:sz w:val="20"/>
                <w:szCs w:val="20"/>
                <w:lang w:val="es-SV"/>
              </w:rPr>
              <w:t xml:space="preserve">2.1 </w:t>
            </w:r>
            <w:r w:rsidRPr="001A75A2">
              <w:rPr>
                <w:sz w:val="20"/>
                <w:szCs w:val="20"/>
              </w:rPr>
              <w:t xml:space="preserve"> REVISAR  EL  CASO DE  LAS  CUENTAS DE PUESTOS  DE 1ª AVENIDA  NORTE  Y DEPURARLAS.</w:t>
            </w: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r w:rsidRPr="001A75A2">
              <w:rPr>
                <w:sz w:val="20"/>
                <w:szCs w:val="20"/>
              </w:rPr>
              <w:t>2.2 REALIZAR  PLANES  DE PAGO  Y  LLEVAR  EXPEDIENTES  ACTUALIZADOS  DE  LOS  MISMOS.</w:t>
            </w:r>
          </w:p>
          <w:p w:rsidR="007B5F3E" w:rsidRPr="001A75A2" w:rsidRDefault="007B5F3E" w:rsidP="007B5F3E">
            <w:pPr>
              <w:jc w:val="both"/>
              <w:rPr>
                <w:sz w:val="20"/>
                <w:szCs w:val="20"/>
                <w:lang w:val="es-SV"/>
              </w:rPr>
            </w:pPr>
            <w:r w:rsidRPr="001A75A2">
              <w:rPr>
                <w:sz w:val="20"/>
                <w:szCs w:val="20"/>
                <w:lang w:val="es-SV"/>
              </w:rPr>
              <w:t>.</w:t>
            </w: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vAlign w:val="center"/>
          </w:tcPr>
          <w:p w:rsidR="007B5F3E" w:rsidRPr="001A75A2" w:rsidRDefault="007B5F3E" w:rsidP="007B5F3E">
            <w:pPr>
              <w:jc w:val="both"/>
              <w:rPr>
                <w:sz w:val="20"/>
                <w:szCs w:val="20"/>
                <w:lang w:val="es-SV"/>
              </w:rPr>
            </w:pPr>
          </w:p>
        </w:tc>
        <w:tc>
          <w:tcPr>
            <w:tcW w:w="2779" w:type="dxa"/>
            <w:vAlign w:val="center"/>
          </w:tcPr>
          <w:p w:rsidR="007B5F3E" w:rsidRPr="001A75A2" w:rsidRDefault="007B5F3E" w:rsidP="007B5F3E">
            <w:pPr>
              <w:jc w:val="both"/>
              <w:rPr>
                <w:sz w:val="20"/>
                <w:szCs w:val="20"/>
                <w:lang w:val="es-SV"/>
              </w:rPr>
            </w:pPr>
            <w:r w:rsidRPr="001A75A2">
              <w:rPr>
                <w:sz w:val="20"/>
                <w:szCs w:val="20"/>
                <w:lang w:val="es-SV"/>
              </w:rPr>
              <w:t>2.3 Censar los puestos para  actualizar  información de los  arrendatarios.</w:t>
            </w: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vAlign w:val="center"/>
          </w:tcPr>
          <w:p w:rsidR="007B5F3E" w:rsidRPr="001A75A2" w:rsidRDefault="007B5F3E" w:rsidP="007B5F3E">
            <w:pPr>
              <w:jc w:val="both"/>
              <w:rPr>
                <w:sz w:val="20"/>
                <w:szCs w:val="20"/>
              </w:rPr>
            </w:pPr>
          </w:p>
        </w:tc>
        <w:tc>
          <w:tcPr>
            <w:tcW w:w="2779" w:type="dxa"/>
            <w:vAlign w:val="center"/>
          </w:tcPr>
          <w:p w:rsidR="007B5F3E" w:rsidRPr="001A75A2" w:rsidRDefault="007B5F3E" w:rsidP="007B5F3E">
            <w:pPr>
              <w:jc w:val="both"/>
              <w:rPr>
                <w:sz w:val="20"/>
                <w:szCs w:val="20"/>
              </w:rPr>
            </w:pPr>
            <w:r w:rsidRPr="001A75A2">
              <w:rPr>
                <w:sz w:val="20"/>
                <w:szCs w:val="20"/>
              </w:rPr>
              <w:t>2.4 Calificar  a  los arrendatarios de puestos de  las  Plazas  comerciales para  el pago de tasas mensuales  de arrendamiento, matricula  anual  y demás tributos legales.</w:t>
            </w:r>
          </w:p>
          <w:p w:rsidR="007B5F3E" w:rsidRPr="001A75A2" w:rsidRDefault="007B5F3E" w:rsidP="007B5F3E">
            <w:pPr>
              <w:jc w:val="both"/>
              <w:rPr>
                <w:sz w:val="20"/>
                <w:szCs w:val="20"/>
              </w:rPr>
            </w:pP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vAlign w:val="center"/>
          </w:tcPr>
          <w:p w:rsidR="007B5F3E" w:rsidRPr="001A75A2" w:rsidRDefault="007B5F3E" w:rsidP="007B5F3E">
            <w:pPr>
              <w:jc w:val="both"/>
              <w:rPr>
                <w:sz w:val="20"/>
                <w:szCs w:val="20"/>
              </w:rPr>
            </w:pPr>
          </w:p>
        </w:tc>
        <w:tc>
          <w:tcPr>
            <w:tcW w:w="2779" w:type="dxa"/>
            <w:vAlign w:val="center"/>
          </w:tcPr>
          <w:p w:rsidR="007B5F3E" w:rsidRPr="001A75A2" w:rsidRDefault="007B5F3E" w:rsidP="007B5F3E">
            <w:pPr>
              <w:jc w:val="both"/>
              <w:rPr>
                <w:sz w:val="20"/>
                <w:szCs w:val="20"/>
              </w:rPr>
            </w:pPr>
          </w:p>
        </w:tc>
        <w:tc>
          <w:tcPr>
            <w:tcW w:w="1438" w:type="dxa"/>
            <w:vAlign w:val="center"/>
          </w:tcPr>
          <w:p w:rsidR="007B5F3E" w:rsidRPr="001A75A2" w:rsidRDefault="007B5F3E" w:rsidP="007B5F3E">
            <w:pPr>
              <w:jc w:val="both"/>
              <w:rPr>
                <w:sz w:val="20"/>
                <w:szCs w:val="20"/>
              </w:rPr>
            </w:pPr>
          </w:p>
        </w:tc>
        <w:tc>
          <w:tcPr>
            <w:tcW w:w="1340" w:type="dxa"/>
            <w:vAlign w:val="center"/>
          </w:tcPr>
          <w:p w:rsidR="007B5F3E" w:rsidRPr="001A75A2" w:rsidRDefault="007B5F3E" w:rsidP="007B5F3E">
            <w:pPr>
              <w:jc w:val="both"/>
              <w:rPr>
                <w:sz w:val="20"/>
                <w:szCs w:val="20"/>
              </w:rPr>
            </w:pPr>
          </w:p>
        </w:tc>
        <w:tc>
          <w:tcPr>
            <w:tcW w:w="1204" w:type="dxa"/>
          </w:tcPr>
          <w:p w:rsidR="007B5F3E" w:rsidRPr="001A75A2" w:rsidRDefault="007B5F3E" w:rsidP="007B5F3E">
            <w:pPr>
              <w:jc w:val="both"/>
              <w:rPr>
                <w:sz w:val="20"/>
                <w:szCs w:val="20"/>
              </w:rPr>
            </w:pPr>
          </w:p>
        </w:tc>
        <w:tc>
          <w:tcPr>
            <w:tcW w:w="1349" w:type="dxa"/>
            <w:vAlign w:val="center"/>
          </w:tcPr>
          <w:p w:rsidR="007B5F3E" w:rsidRPr="001A75A2" w:rsidRDefault="007B5F3E" w:rsidP="007B5F3E">
            <w:pPr>
              <w:jc w:val="both"/>
              <w:rPr>
                <w:sz w:val="20"/>
                <w:szCs w:val="20"/>
              </w:rPr>
            </w:pPr>
          </w:p>
        </w:tc>
        <w:tc>
          <w:tcPr>
            <w:tcW w:w="1519" w:type="dxa"/>
            <w:vAlign w:val="center"/>
          </w:tcPr>
          <w:p w:rsidR="007B5F3E" w:rsidRPr="001A75A2" w:rsidRDefault="007B5F3E" w:rsidP="007B5F3E">
            <w:pPr>
              <w:jc w:val="both"/>
              <w:rPr>
                <w:sz w:val="20"/>
                <w:szCs w:val="20"/>
              </w:rPr>
            </w:pP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Align w:val="center"/>
          </w:tcPr>
          <w:p w:rsidR="007B5F3E" w:rsidRPr="001A75A2" w:rsidRDefault="007B5F3E" w:rsidP="007B5F3E">
            <w:pPr>
              <w:jc w:val="both"/>
              <w:rPr>
                <w:sz w:val="20"/>
                <w:szCs w:val="20"/>
              </w:rPr>
            </w:pPr>
          </w:p>
        </w:tc>
        <w:tc>
          <w:tcPr>
            <w:tcW w:w="2779" w:type="dxa"/>
            <w:vAlign w:val="center"/>
          </w:tcPr>
          <w:p w:rsidR="007B5F3E" w:rsidRPr="001A75A2" w:rsidRDefault="007B5F3E" w:rsidP="007B5F3E">
            <w:pPr>
              <w:jc w:val="both"/>
              <w:rPr>
                <w:sz w:val="20"/>
                <w:szCs w:val="20"/>
              </w:rPr>
            </w:pPr>
          </w:p>
        </w:tc>
        <w:tc>
          <w:tcPr>
            <w:tcW w:w="1438" w:type="dxa"/>
            <w:vAlign w:val="center"/>
          </w:tcPr>
          <w:p w:rsidR="007B5F3E" w:rsidRPr="001A75A2" w:rsidRDefault="007B5F3E" w:rsidP="007B5F3E">
            <w:pPr>
              <w:jc w:val="both"/>
              <w:rPr>
                <w:sz w:val="20"/>
                <w:szCs w:val="20"/>
              </w:rPr>
            </w:pPr>
          </w:p>
        </w:tc>
        <w:tc>
          <w:tcPr>
            <w:tcW w:w="1340" w:type="dxa"/>
            <w:vAlign w:val="center"/>
          </w:tcPr>
          <w:p w:rsidR="007B5F3E" w:rsidRPr="001A75A2" w:rsidRDefault="007B5F3E" w:rsidP="007B5F3E">
            <w:pPr>
              <w:jc w:val="both"/>
              <w:rPr>
                <w:sz w:val="20"/>
                <w:szCs w:val="20"/>
              </w:rPr>
            </w:pPr>
          </w:p>
        </w:tc>
        <w:tc>
          <w:tcPr>
            <w:tcW w:w="1204" w:type="dxa"/>
          </w:tcPr>
          <w:p w:rsidR="007B5F3E" w:rsidRPr="001A75A2" w:rsidRDefault="007B5F3E" w:rsidP="007B5F3E">
            <w:pPr>
              <w:jc w:val="both"/>
              <w:rPr>
                <w:sz w:val="20"/>
                <w:szCs w:val="20"/>
              </w:rPr>
            </w:pPr>
          </w:p>
        </w:tc>
        <w:tc>
          <w:tcPr>
            <w:tcW w:w="1349" w:type="dxa"/>
            <w:vAlign w:val="center"/>
          </w:tcPr>
          <w:p w:rsidR="007B5F3E" w:rsidRPr="001A75A2" w:rsidRDefault="007B5F3E" w:rsidP="007B5F3E">
            <w:pPr>
              <w:jc w:val="both"/>
              <w:rPr>
                <w:sz w:val="20"/>
                <w:szCs w:val="20"/>
              </w:rPr>
            </w:pPr>
          </w:p>
        </w:tc>
        <w:tc>
          <w:tcPr>
            <w:tcW w:w="1519" w:type="dxa"/>
            <w:vAlign w:val="center"/>
          </w:tcPr>
          <w:p w:rsidR="007B5F3E" w:rsidRPr="001A75A2" w:rsidRDefault="007B5F3E" w:rsidP="007B5F3E">
            <w:pPr>
              <w:jc w:val="both"/>
              <w:rPr>
                <w:sz w:val="20"/>
                <w:szCs w:val="20"/>
              </w:rPr>
            </w:pP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val="restart"/>
            <w:vAlign w:val="center"/>
          </w:tcPr>
          <w:p w:rsidR="007B5F3E" w:rsidRPr="001A75A2" w:rsidRDefault="007B5F3E" w:rsidP="007B5F3E">
            <w:pPr>
              <w:jc w:val="both"/>
              <w:rPr>
                <w:sz w:val="20"/>
                <w:szCs w:val="20"/>
              </w:rPr>
            </w:pPr>
            <w:r w:rsidRPr="001A75A2">
              <w:rPr>
                <w:sz w:val="20"/>
                <w:szCs w:val="20"/>
                <w:lang w:val="es-SV"/>
              </w:rPr>
              <w:t xml:space="preserve">3. Coordinar las  actividades de limpieza  y mantenimiento en los mercados </w:t>
            </w:r>
          </w:p>
        </w:tc>
        <w:tc>
          <w:tcPr>
            <w:tcW w:w="2779" w:type="dxa"/>
            <w:vAlign w:val="center"/>
          </w:tcPr>
          <w:p w:rsidR="007B5F3E" w:rsidRPr="001A75A2" w:rsidRDefault="007B5F3E" w:rsidP="007B5F3E">
            <w:pPr>
              <w:jc w:val="both"/>
              <w:rPr>
                <w:sz w:val="20"/>
                <w:szCs w:val="20"/>
              </w:rPr>
            </w:pPr>
            <w:r w:rsidRPr="001A75A2">
              <w:rPr>
                <w:sz w:val="20"/>
                <w:szCs w:val="20"/>
                <w:lang w:val="es-SV"/>
              </w:rPr>
              <w:t xml:space="preserve">3.1 </w:t>
            </w:r>
            <w:r w:rsidRPr="001A75A2">
              <w:rPr>
                <w:sz w:val="20"/>
                <w:szCs w:val="20"/>
              </w:rPr>
              <w:t>Constatar a través de recorridos diarios en los sectores de los mercados la limpieza de los mismos</w:t>
            </w:r>
            <w:r w:rsidRPr="001A75A2">
              <w:rPr>
                <w:sz w:val="20"/>
                <w:szCs w:val="20"/>
                <w:lang w:val="es-SV"/>
              </w:rPr>
              <w:t>.</w:t>
            </w: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vAlign w:val="center"/>
          </w:tcPr>
          <w:p w:rsidR="007B5F3E" w:rsidRPr="001A75A2" w:rsidRDefault="007B5F3E" w:rsidP="007B5F3E">
            <w:pPr>
              <w:jc w:val="both"/>
              <w:rPr>
                <w:sz w:val="20"/>
                <w:szCs w:val="20"/>
              </w:rPr>
            </w:pPr>
          </w:p>
        </w:tc>
        <w:tc>
          <w:tcPr>
            <w:tcW w:w="2779" w:type="dxa"/>
            <w:vAlign w:val="center"/>
          </w:tcPr>
          <w:p w:rsidR="007B5F3E" w:rsidRPr="001A75A2" w:rsidRDefault="007B5F3E" w:rsidP="007B5F3E">
            <w:pPr>
              <w:jc w:val="both"/>
              <w:rPr>
                <w:sz w:val="20"/>
                <w:szCs w:val="20"/>
              </w:rPr>
            </w:pPr>
            <w:r w:rsidRPr="001A75A2">
              <w:rPr>
                <w:sz w:val="20"/>
                <w:szCs w:val="20"/>
                <w:lang w:val="es-SV"/>
              </w:rPr>
              <w:t>3.2 Mantener  limpio  y sin basura  acumulada  la  esquina  de la 6ª Calle oriente  y la 1ª  avenida  norte,  en  coordinación diaria  con la  Unidad de manejo integral de desechos sólidos y el CAMZ  .</w:t>
            </w: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vAlign w:val="center"/>
          </w:tcPr>
          <w:p w:rsidR="007B5F3E" w:rsidRPr="001A75A2" w:rsidRDefault="007B5F3E" w:rsidP="007B5F3E">
            <w:pPr>
              <w:jc w:val="both"/>
              <w:rPr>
                <w:sz w:val="20"/>
                <w:szCs w:val="20"/>
              </w:rPr>
            </w:pPr>
          </w:p>
        </w:tc>
        <w:tc>
          <w:tcPr>
            <w:tcW w:w="2779" w:type="dxa"/>
            <w:vAlign w:val="center"/>
          </w:tcPr>
          <w:p w:rsidR="007B5F3E" w:rsidRPr="001A75A2" w:rsidRDefault="007B5F3E" w:rsidP="007B5F3E">
            <w:pPr>
              <w:spacing w:line="276" w:lineRule="auto"/>
              <w:jc w:val="both"/>
              <w:rPr>
                <w:sz w:val="20"/>
                <w:szCs w:val="20"/>
              </w:rPr>
            </w:pPr>
            <w:r w:rsidRPr="001A75A2">
              <w:rPr>
                <w:sz w:val="20"/>
                <w:szCs w:val="20"/>
                <w:lang w:val="es-SV"/>
              </w:rPr>
              <w:t xml:space="preserve">3.3 </w:t>
            </w:r>
            <w:r w:rsidRPr="001A75A2">
              <w:rPr>
                <w:sz w:val="20"/>
                <w:szCs w:val="20"/>
              </w:rPr>
              <w:t>Solicitar y coordinar jornadas de limpieza y lavados de piso en los  mercados y plazas comerciales</w:t>
            </w:r>
          </w:p>
          <w:p w:rsidR="007B5F3E" w:rsidRPr="001A75A2" w:rsidRDefault="007B5F3E" w:rsidP="007B5F3E">
            <w:pPr>
              <w:pStyle w:val="Prrafodelista"/>
              <w:jc w:val="both"/>
              <w:rPr>
                <w:rFonts w:ascii="Times New Roman" w:hAnsi="Times New Roman"/>
                <w:sz w:val="20"/>
                <w:szCs w:val="20"/>
              </w:rPr>
            </w:pPr>
          </w:p>
          <w:p w:rsidR="007B5F3E" w:rsidRPr="00400230" w:rsidRDefault="007B5F3E" w:rsidP="00560461">
            <w:pPr>
              <w:pStyle w:val="Prrafodelista"/>
              <w:numPr>
                <w:ilvl w:val="1"/>
                <w:numId w:val="56"/>
              </w:numPr>
              <w:jc w:val="both"/>
              <w:rPr>
                <w:sz w:val="20"/>
                <w:szCs w:val="20"/>
              </w:rPr>
            </w:pPr>
            <w:r w:rsidRPr="00400230">
              <w:rPr>
                <w:sz w:val="20"/>
                <w:szCs w:val="20"/>
              </w:rPr>
              <w:t xml:space="preserve">Coordinar la  realización de limpieza  periódica  (cada  3 meses)  de trampas  de grasa de sistema  de aguas residuales </w:t>
            </w:r>
          </w:p>
          <w:p w:rsidR="007B5F3E" w:rsidRPr="00400230" w:rsidRDefault="007B5F3E" w:rsidP="00560461">
            <w:pPr>
              <w:pStyle w:val="Prrafodelista"/>
              <w:numPr>
                <w:ilvl w:val="1"/>
                <w:numId w:val="56"/>
              </w:numPr>
              <w:jc w:val="both"/>
              <w:rPr>
                <w:sz w:val="20"/>
                <w:szCs w:val="20"/>
              </w:rPr>
            </w:pPr>
            <w:r w:rsidRPr="00400230">
              <w:rPr>
                <w:sz w:val="20"/>
                <w:szCs w:val="20"/>
              </w:rPr>
              <w:t>Gestionar y realizar jornadas de fumigación</w:t>
            </w:r>
          </w:p>
          <w:p w:rsidR="007B5F3E" w:rsidRPr="001A75A2" w:rsidRDefault="007B5F3E" w:rsidP="00560461">
            <w:pPr>
              <w:pStyle w:val="Prrafodelista"/>
              <w:numPr>
                <w:ilvl w:val="1"/>
                <w:numId w:val="56"/>
              </w:numPr>
              <w:jc w:val="both"/>
              <w:rPr>
                <w:rFonts w:ascii="Times New Roman" w:hAnsi="Times New Roman"/>
                <w:sz w:val="20"/>
                <w:szCs w:val="20"/>
              </w:rPr>
            </w:pPr>
            <w:r w:rsidRPr="001A75A2">
              <w:rPr>
                <w:rFonts w:ascii="Times New Roman" w:hAnsi="Times New Roman"/>
                <w:sz w:val="20"/>
                <w:szCs w:val="20"/>
              </w:rPr>
              <w:t>Realizar jornadas de eliminación de roedores  en coordinación con la Unidad de Salud</w:t>
            </w:r>
          </w:p>
          <w:p w:rsidR="007B5F3E" w:rsidRPr="001A75A2" w:rsidRDefault="007B5F3E" w:rsidP="007B5F3E">
            <w:pPr>
              <w:jc w:val="both"/>
              <w:rPr>
                <w:sz w:val="20"/>
                <w:szCs w:val="20"/>
              </w:rPr>
            </w:pPr>
            <w:r w:rsidRPr="001A75A2">
              <w:rPr>
                <w:sz w:val="20"/>
                <w:szCs w:val="20"/>
              </w:rPr>
              <w:t>3.7 Realizar  adecuadamente  el barrido  y recolección de basura  de los  mercados   y  su  disposición  para  que  sea  retirada  por  los  camiones  recolectores</w:t>
            </w:r>
          </w:p>
          <w:p w:rsidR="007B5F3E" w:rsidRPr="001A75A2" w:rsidRDefault="007B5F3E" w:rsidP="007B5F3E">
            <w:pPr>
              <w:jc w:val="both"/>
              <w:rPr>
                <w:sz w:val="20"/>
                <w:szCs w:val="20"/>
              </w:rPr>
            </w:pP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vAlign w:val="center"/>
          </w:tcPr>
          <w:p w:rsidR="007B5F3E" w:rsidRPr="001A75A2" w:rsidRDefault="007B5F3E" w:rsidP="007B5F3E">
            <w:pPr>
              <w:jc w:val="both"/>
              <w:rPr>
                <w:sz w:val="20"/>
                <w:szCs w:val="20"/>
              </w:rPr>
            </w:pPr>
          </w:p>
        </w:tc>
        <w:tc>
          <w:tcPr>
            <w:tcW w:w="2779" w:type="dxa"/>
            <w:vAlign w:val="center"/>
          </w:tcPr>
          <w:p w:rsidR="007B5F3E" w:rsidRPr="001A75A2" w:rsidRDefault="007B5F3E" w:rsidP="007B5F3E">
            <w:pPr>
              <w:jc w:val="both"/>
              <w:rPr>
                <w:sz w:val="20"/>
                <w:szCs w:val="20"/>
              </w:rPr>
            </w:pPr>
          </w:p>
        </w:tc>
        <w:tc>
          <w:tcPr>
            <w:tcW w:w="1438" w:type="dxa"/>
            <w:vAlign w:val="center"/>
          </w:tcPr>
          <w:p w:rsidR="007B5F3E" w:rsidRPr="001A75A2" w:rsidRDefault="007B5F3E" w:rsidP="007B5F3E">
            <w:pPr>
              <w:jc w:val="both"/>
              <w:rPr>
                <w:sz w:val="20"/>
                <w:szCs w:val="20"/>
              </w:rPr>
            </w:pPr>
          </w:p>
        </w:tc>
        <w:tc>
          <w:tcPr>
            <w:tcW w:w="1340" w:type="dxa"/>
            <w:vAlign w:val="center"/>
          </w:tcPr>
          <w:p w:rsidR="007B5F3E" w:rsidRPr="001A75A2" w:rsidRDefault="007B5F3E" w:rsidP="007B5F3E">
            <w:pPr>
              <w:jc w:val="both"/>
              <w:rPr>
                <w:sz w:val="20"/>
                <w:szCs w:val="20"/>
              </w:rPr>
            </w:pPr>
          </w:p>
        </w:tc>
        <w:tc>
          <w:tcPr>
            <w:tcW w:w="1204" w:type="dxa"/>
          </w:tcPr>
          <w:p w:rsidR="007B5F3E" w:rsidRPr="001A75A2" w:rsidRDefault="007B5F3E" w:rsidP="007B5F3E">
            <w:pPr>
              <w:jc w:val="both"/>
              <w:rPr>
                <w:sz w:val="20"/>
                <w:szCs w:val="20"/>
              </w:rPr>
            </w:pPr>
          </w:p>
        </w:tc>
        <w:tc>
          <w:tcPr>
            <w:tcW w:w="1349" w:type="dxa"/>
            <w:vAlign w:val="center"/>
          </w:tcPr>
          <w:p w:rsidR="007B5F3E" w:rsidRPr="001A75A2" w:rsidRDefault="007B5F3E" w:rsidP="007B5F3E">
            <w:pPr>
              <w:jc w:val="both"/>
              <w:rPr>
                <w:sz w:val="20"/>
                <w:szCs w:val="20"/>
              </w:rPr>
            </w:pPr>
          </w:p>
        </w:tc>
        <w:tc>
          <w:tcPr>
            <w:tcW w:w="1519" w:type="dxa"/>
            <w:vAlign w:val="center"/>
          </w:tcPr>
          <w:p w:rsidR="007B5F3E" w:rsidRPr="001A75A2" w:rsidRDefault="007B5F3E" w:rsidP="007B5F3E">
            <w:pPr>
              <w:jc w:val="both"/>
              <w:rPr>
                <w:sz w:val="20"/>
                <w:szCs w:val="20"/>
              </w:rPr>
            </w:pP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vAlign w:val="center"/>
          </w:tcPr>
          <w:p w:rsidR="007B5F3E" w:rsidRPr="001A75A2" w:rsidRDefault="007B5F3E" w:rsidP="007B5F3E">
            <w:pPr>
              <w:jc w:val="both"/>
              <w:rPr>
                <w:sz w:val="20"/>
                <w:szCs w:val="20"/>
              </w:rPr>
            </w:pPr>
          </w:p>
        </w:tc>
        <w:tc>
          <w:tcPr>
            <w:tcW w:w="2779" w:type="dxa"/>
            <w:vAlign w:val="center"/>
          </w:tcPr>
          <w:p w:rsidR="007B5F3E" w:rsidRPr="001A75A2" w:rsidRDefault="007B5F3E" w:rsidP="007B5F3E">
            <w:pPr>
              <w:jc w:val="both"/>
              <w:rPr>
                <w:sz w:val="20"/>
                <w:szCs w:val="20"/>
              </w:rPr>
            </w:pPr>
          </w:p>
        </w:tc>
        <w:tc>
          <w:tcPr>
            <w:tcW w:w="1438" w:type="dxa"/>
            <w:vAlign w:val="center"/>
          </w:tcPr>
          <w:p w:rsidR="007B5F3E" w:rsidRPr="001A75A2" w:rsidRDefault="007B5F3E" w:rsidP="007B5F3E">
            <w:pPr>
              <w:jc w:val="both"/>
              <w:rPr>
                <w:sz w:val="20"/>
                <w:szCs w:val="20"/>
              </w:rPr>
            </w:pPr>
          </w:p>
        </w:tc>
        <w:tc>
          <w:tcPr>
            <w:tcW w:w="1340" w:type="dxa"/>
            <w:vAlign w:val="center"/>
          </w:tcPr>
          <w:p w:rsidR="007B5F3E" w:rsidRPr="001A75A2" w:rsidRDefault="007B5F3E" w:rsidP="007B5F3E">
            <w:pPr>
              <w:jc w:val="both"/>
              <w:rPr>
                <w:sz w:val="20"/>
                <w:szCs w:val="20"/>
              </w:rPr>
            </w:pPr>
          </w:p>
        </w:tc>
        <w:tc>
          <w:tcPr>
            <w:tcW w:w="1204" w:type="dxa"/>
          </w:tcPr>
          <w:p w:rsidR="007B5F3E" w:rsidRPr="001A75A2" w:rsidRDefault="007B5F3E" w:rsidP="007B5F3E">
            <w:pPr>
              <w:jc w:val="both"/>
              <w:rPr>
                <w:sz w:val="20"/>
                <w:szCs w:val="20"/>
              </w:rPr>
            </w:pPr>
          </w:p>
        </w:tc>
        <w:tc>
          <w:tcPr>
            <w:tcW w:w="1349" w:type="dxa"/>
            <w:vAlign w:val="center"/>
          </w:tcPr>
          <w:p w:rsidR="007B5F3E" w:rsidRPr="001A75A2" w:rsidRDefault="007B5F3E" w:rsidP="007B5F3E">
            <w:pPr>
              <w:jc w:val="both"/>
              <w:rPr>
                <w:sz w:val="20"/>
                <w:szCs w:val="20"/>
              </w:rPr>
            </w:pPr>
          </w:p>
        </w:tc>
        <w:tc>
          <w:tcPr>
            <w:tcW w:w="1519" w:type="dxa"/>
            <w:vAlign w:val="center"/>
          </w:tcPr>
          <w:p w:rsidR="007B5F3E" w:rsidRPr="001A75A2" w:rsidRDefault="007B5F3E" w:rsidP="007B5F3E">
            <w:pPr>
              <w:jc w:val="both"/>
              <w:rPr>
                <w:sz w:val="20"/>
                <w:szCs w:val="20"/>
              </w:rPr>
            </w:pP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vAlign w:val="center"/>
          </w:tcPr>
          <w:p w:rsidR="007B5F3E" w:rsidRPr="001A75A2" w:rsidRDefault="007B5F3E" w:rsidP="007B5F3E">
            <w:pPr>
              <w:jc w:val="both"/>
              <w:rPr>
                <w:sz w:val="20"/>
                <w:szCs w:val="20"/>
              </w:rPr>
            </w:pPr>
          </w:p>
        </w:tc>
        <w:tc>
          <w:tcPr>
            <w:tcW w:w="2779" w:type="dxa"/>
            <w:vAlign w:val="center"/>
          </w:tcPr>
          <w:p w:rsidR="007B5F3E" w:rsidRPr="001A75A2" w:rsidRDefault="007B5F3E" w:rsidP="007B5F3E">
            <w:pPr>
              <w:jc w:val="both"/>
              <w:rPr>
                <w:sz w:val="20"/>
                <w:szCs w:val="20"/>
              </w:rPr>
            </w:pPr>
          </w:p>
        </w:tc>
        <w:tc>
          <w:tcPr>
            <w:tcW w:w="1438" w:type="dxa"/>
            <w:vAlign w:val="center"/>
          </w:tcPr>
          <w:p w:rsidR="007B5F3E" w:rsidRPr="001A75A2" w:rsidRDefault="007B5F3E" w:rsidP="007B5F3E">
            <w:pPr>
              <w:jc w:val="both"/>
              <w:rPr>
                <w:sz w:val="20"/>
                <w:szCs w:val="20"/>
              </w:rPr>
            </w:pPr>
          </w:p>
        </w:tc>
        <w:tc>
          <w:tcPr>
            <w:tcW w:w="1340" w:type="dxa"/>
            <w:vAlign w:val="center"/>
          </w:tcPr>
          <w:p w:rsidR="007B5F3E" w:rsidRPr="001A75A2" w:rsidRDefault="007B5F3E" w:rsidP="007B5F3E">
            <w:pPr>
              <w:jc w:val="both"/>
              <w:rPr>
                <w:sz w:val="20"/>
                <w:szCs w:val="20"/>
              </w:rPr>
            </w:pPr>
          </w:p>
        </w:tc>
        <w:tc>
          <w:tcPr>
            <w:tcW w:w="1204" w:type="dxa"/>
          </w:tcPr>
          <w:p w:rsidR="007B5F3E" w:rsidRPr="001A75A2" w:rsidRDefault="007B5F3E" w:rsidP="007B5F3E">
            <w:pPr>
              <w:jc w:val="both"/>
              <w:rPr>
                <w:sz w:val="20"/>
                <w:szCs w:val="20"/>
              </w:rPr>
            </w:pPr>
          </w:p>
        </w:tc>
        <w:tc>
          <w:tcPr>
            <w:tcW w:w="1349" w:type="dxa"/>
            <w:vAlign w:val="center"/>
          </w:tcPr>
          <w:p w:rsidR="007B5F3E" w:rsidRPr="001A75A2" w:rsidRDefault="007B5F3E" w:rsidP="007B5F3E">
            <w:pPr>
              <w:jc w:val="both"/>
              <w:rPr>
                <w:sz w:val="20"/>
                <w:szCs w:val="20"/>
              </w:rPr>
            </w:pPr>
          </w:p>
        </w:tc>
        <w:tc>
          <w:tcPr>
            <w:tcW w:w="1519" w:type="dxa"/>
            <w:vAlign w:val="center"/>
          </w:tcPr>
          <w:p w:rsidR="007B5F3E" w:rsidRPr="001A75A2" w:rsidRDefault="007B5F3E" w:rsidP="007B5F3E">
            <w:pPr>
              <w:jc w:val="both"/>
              <w:rPr>
                <w:sz w:val="20"/>
                <w:szCs w:val="20"/>
              </w:rPr>
            </w:pP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val="restart"/>
            <w:vAlign w:val="center"/>
          </w:tcPr>
          <w:p w:rsidR="007B5F3E" w:rsidRPr="001A75A2" w:rsidRDefault="007B5F3E" w:rsidP="007B5F3E">
            <w:pPr>
              <w:jc w:val="both"/>
              <w:rPr>
                <w:sz w:val="20"/>
                <w:szCs w:val="20"/>
              </w:rPr>
            </w:pPr>
            <w:r w:rsidRPr="001A75A2">
              <w:rPr>
                <w:sz w:val="20"/>
                <w:szCs w:val="20"/>
                <w:lang w:val="es-SV"/>
              </w:rPr>
              <w:t xml:space="preserve">4. </w:t>
            </w:r>
            <w:r w:rsidRPr="001A75A2">
              <w:rPr>
                <w:sz w:val="20"/>
                <w:szCs w:val="20"/>
              </w:rPr>
              <w:t>Que el 80% de vendedoras de alimentos se capaciten en la adecuada manipulación de alimentos</w:t>
            </w:r>
            <w:r w:rsidRPr="001A75A2">
              <w:rPr>
                <w:sz w:val="20"/>
                <w:szCs w:val="20"/>
                <w:lang w:val="es-SV"/>
              </w:rPr>
              <w:t>.</w:t>
            </w:r>
          </w:p>
        </w:tc>
        <w:tc>
          <w:tcPr>
            <w:tcW w:w="2779" w:type="dxa"/>
            <w:vAlign w:val="center"/>
          </w:tcPr>
          <w:p w:rsidR="007B5F3E" w:rsidRPr="001A75A2" w:rsidRDefault="007B5F3E" w:rsidP="007B5F3E">
            <w:pPr>
              <w:spacing w:line="276" w:lineRule="auto"/>
              <w:jc w:val="both"/>
              <w:rPr>
                <w:sz w:val="20"/>
                <w:szCs w:val="20"/>
              </w:rPr>
            </w:pPr>
            <w:r w:rsidRPr="001A75A2">
              <w:rPr>
                <w:sz w:val="20"/>
                <w:szCs w:val="20"/>
                <w:lang w:val="es-SV"/>
              </w:rPr>
              <w:t xml:space="preserve">4.1 </w:t>
            </w:r>
            <w:r w:rsidRPr="001A75A2">
              <w:rPr>
                <w:sz w:val="20"/>
                <w:szCs w:val="20"/>
              </w:rPr>
              <w:t>Solicitud de las dos jornadas de capacitación</w:t>
            </w:r>
          </w:p>
          <w:p w:rsidR="007B5F3E" w:rsidRPr="00400230" w:rsidRDefault="007B5F3E" w:rsidP="00560461">
            <w:pPr>
              <w:pStyle w:val="Prrafodelista"/>
              <w:numPr>
                <w:ilvl w:val="1"/>
                <w:numId w:val="57"/>
              </w:numPr>
              <w:jc w:val="both"/>
              <w:rPr>
                <w:sz w:val="20"/>
                <w:szCs w:val="20"/>
              </w:rPr>
            </w:pPr>
            <w:r w:rsidRPr="00400230">
              <w:rPr>
                <w:sz w:val="20"/>
                <w:szCs w:val="20"/>
              </w:rPr>
              <w:t>Exigencia y facilitación de exámenes clínicos a vendedores</w:t>
            </w:r>
          </w:p>
          <w:p w:rsidR="007B5F3E" w:rsidRPr="00400230" w:rsidRDefault="007B5F3E" w:rsidP="00560461">
            <w:pPr>
              <w:pStyle w:val="Prrafodelista"/>
              <w:numPr>
                <w:ilvl w:val="1"/>
                <w:numId w:val="57"/>
              </w:numPr>
              <w:jc w:val="both"/>
              <w:rPr>
                <w:sz w:val="20"/>
                <w:szCs w:val="20"/>
                <w:lang w:val="es-SV"/>
              </w:rPr>
            </w:pPr>
            <w:r w:rsidRPr="00400230">
              <w:rPr>
                <w:sz w:val="20"/>
                <w:szCs w:val="20"/>
              </w:rPr>
              <w:t>Supervisar y revisar productos húmedos y perecederos</w:t>
            </w:r>
            <w:r w:rsidRPr="00400230">
              <w:rPr>
                <w:sz w:val="20"/>
                <w:szCs w:val="20"/>
                <w:lang w:val="es-SV"/>
              </w:rPr>
              <w:t>.</w:t>
            </w:r>
          </w:p>
          <w:p w:rsidR="00400230" w:rsidRPr="00400230" w:rsidRDefault="00400230" w:rsidP="00400230">
            <w:pPr>
              <w:jc w:val="both"/>
              <w:rPr>
                <w:sz w:val="20"/>
                <w:szCs w:val="20"/>
                <w:lang w:val="es-SV"/>
              </w:rPr>
            </w:pP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vAlign w:val="center"/>
          </w:tcPr>
          <w:p w:rsidR="007B5F3E" w:rsidRPr="001A75A2" w:rsidRDefault="007B5F3E" w:rsidP="007B5F3E">
            <w:pPr>
              <w:jc w:val="both"/>
              <w:rPr>
                <w:sz w:val="20"/>
                <w:szCs w:val="20"/>
                <w:lang w:val="es-SV"/>
              </w:rPr>
            </w:pPr>
          </w:p>
        </w:tc>
        <w:tc>
          <w:tcPr>
            <w:tcW w:w="2779" w:type="dxa"/>
            <w:vAlign w:val="center"/>
          </w:tcPr>
          <w:p w:rsidR="007B5F3E" w:rsidRPr="00400230" w:rsidRDefault="007B5F3E" w:rsidP="00560461">
            <w:pPr>
              <w:pStyle w:val="Prrafodelista"/>
              <w:numPr>
                <w:ilvl w:val="1"/>
                <w:numId w:val="57"/>
              </w:numPr>
              <w:jc w:val="both"/>
              <w:rPr>
                <w:sz w:val="20"/>
                <w:szCs w:val="20"/>
              </w:rPr>
            </w:pPr>
            <w:r w:rsidRPr="00400230">
              <w:rPr>
                <w:sz w:val="20"/>
                <w:szCs w:val="20"/>
              </w:rPr>
              <w:t>Realizar  capacitaciones  con  las  y los  vendedores (sobre  ordenanzas, derechos, deberes, etc.)</w:t>
            </w:r>
          </w:p>
          <w:p w:rsidR="007B5F3E" w:rsidRPr="007B5F3E" w:rsidRDefault="007B5F3E" w:rsidP="00560461">
            <w:pPr>
              <w:pStyle w:val="Prrafodelista"/>
              <w:numPr>
                <w:ilvl w:val="1"/>
                <w:numId w:val="57"/>
              </w:numPr>
              <w:jc w:val="both"/>
              <w:rPr>
                <w:sz w:val="20"/>
                <w:szCs w:val="20"/>
              </w:rPr>
            </w:pPr>
            <w:r w:rsidRPr="007B5F3E">
              <w:rPr>
                <w:sz w:val="20"/>
                <w:szCs w:val="20"/>
              </w:rPr>
              <w:t xml:space="preserve">Realizar  celebraciones  del </w:t>
            </w:r>
            <w:r w:rsidR="00400230" w:rsidRPr="007B5F3E">
              <w:rPr>
                <w:b/>
                <w:sz w:val="20"/>
                <w:szCs w:val="20"/>
              </w:rPr>
              <w:t>día</w:t>
            </w:r>
            <w:r w:rsidRPr="007B5F3E">
              <w:rPr>
                <w:b/>
                <w:sz w:val="20"/>
                <w:szCs w:val="20"/>
              </w:rPr>
              <w:t xml:space="preserve">  de la  madre</w:t>
            </w:r>
            <w:r w:rsidRPr="007B5F3E">
              <w:rPr>
                <w:sz w:val="20"/>
                <w:szCs w:val="20"/>
              </w:rPr>
              <w:t xml:space="preserve">, </w:t>
            </w:r>
            <w:r w:rsidR="00400230" w:rsidRPr="007B5F3E">
              <w:rPr>
                <w:sz w:val="20"/>
                <w:szCs w:val="20"/>
              </w:rPr>
              <w:t>día</w:t>
            </w:r>
            <w:r w:rsidRPr="007B5F3E">
              <w:rPr>
                <w:sz w:val="20"/>
                <w:szCs w:val="20"/>
              </w:rPr>
              <w:t xml:space="preserve">  del niño/a, navidad, etc.  Con  las  y los  vendedores  de mercados.</w:t>
            </w:r>
          </w:p>
          <w:p w:rsidR="007B5F3E" w:rsidRPr="007B5F3E" w:rsidRDefault="007B5F3E" w:rsidP="00560461">
            <w:pPr>
              <w:pStyle w:val="Prrafodelista"/>
              <w:numPr>
                <w:ilvl w:val="1"/>
                <w:numId w:val="57"/>
              </w:numPr>
              <w:jc w:val="both"/>
              <w:rPr>
                <w:sz w:val="20"/>
                <w:szCs w:val="20"/>
              </w:rPr>
            </w:pPr>
            <w:r w:rsidRPr="007B5F3E">
              <w:rPr>
                <w:sz w:val="20"/>
                <w:szCs w:val="20"/>
              </w:rPr>
              <w:t>Realizar  reuniones  frecuentes  con las  y los  vendedores  para  escuchar  sus  sugerencias  y  propuestas, tomarlas  en cuenta  e  implementarlas.</w:t>
            </w:r>
          </w:p>
          <w:p w:rsidR="007B5F3E" w:rsidRPr="001A75A2" w:rsidRDefault="007B5F3E" w:rsidP="007B5F3E">
            <w:pPr>
              <w:jc w:val="both"/>
              <w:rPr>
                <w:sz w:val="20"/>
                <w:szCs w:val="20"/>
                <w:lang w:val="es-SV"/>
              </w:rPr>
            </w:pP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vAlign w:val="center"/>
          </w:tcPr>
          <w:p w:rsidR="007B5F3E" w:rsidRPr="001A75A2" w:rsidRDefault="007B5F3E" w:rsidP="007B5F3E">
            <w:pPr>
              <w:jc w:val="both"/>
              <w:rPr>
                <w:sz w:val="20"/>
                <w:szCs w:val="20"/>
                <w:lang w:val="es-SV"/>
              </w:rPr>
            </w:pPr>
          </w:p>
        </w:tc>
        <w:tc>
          <w:tcPr>
            <w:tcW w:w="2779" w:type="dxa"/>
            <w:vAlign w:val="center"/>
          </w:tcPr>
          <w:p w:rsidR="007B5F3E" w:rsidRPr="001A75A2" w:rsidRDefault="007B5F3E" w:rsidP="007B5F3E">
            <w:pPr>
              <w:jc w:val="both"/>
              <w:rPr>
                <w:sz w:val="20"/>
                <w:szCs w:val="20"/>
                <w:lang w:val="es-SV"/>
              </w:rPr>
            </w:pPr>
          </w:p>
        </w:tc>
        <w:tc>
          <w:tcPr>
            <w:tcW w:w="1438" w:type="dxa"/>
            <w:vAlign w:val="center"/>
          </w:tcPr>
          <w:p w:rsidR="007B5F3E" w:rsidRPr="001A75A2" w:rsidRDefault="007B5F3E" w:rsidP="007B5F3E">
            <w:pPr>
              <w:jc w:val="both"/>
              <w:rPr>
                <w:sz w:val="20"/>
                <w:szCs w:val="20"/>
                <w:lang w:val="es-SV"/>
              </w:rPr>
            </w:pPr>
          </w:p>
        </w:tc>
        <w:tc>
          <w:tcPr>
            <w:tcW w:w="1340" w:type="dxa"/>
            <w:vAlign w:val="center"/>
          </w:tcPr>
          <w:p w:rsidR="007B5F3E" w:rsidRPr="001A75A2" w:rsidRDefault="007B5F3E" w:rsidP="007B5F3E">
            <w:pPr>
              <w:jc w:val="both"/>
              <w:rPr>
                <w:sz w:val="20"/>
                <w:szCs w:val="20"/>
                <w:lang w:val="es-SV"/>
              </w:rPr>
            </w:pPr>
          </w:p>
        </w:tc>
        <w:tc>
          <w:tcPr>
            <w:tcW w:w="1204" w:type="dxa"/>
          </w:tcPr>
          <w:p w:rsidR="007B5F3E" w:rsidRPr="001A75A2" w:rsidRDefault="007B5F3E" w:rsidP="007B5F3E">
            <w:pPr>
              <w:jc w:val="both"/>
              <w:rPr>
                <w:sz w:val="20"/>
                <w:szCs w:val="20"/>
                <w:lang w:val="es-SV"/>
              </w:rPr>
            </w:pP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val="restart"/>
            <w:vAlign w:val="center"/>
          </w:tcPr>
          <w:p w:rsidR="007B5F3E" w:rsidRPr="001A75A2" w:rsidRDefault="007B5F3E" w:rsidP="007B5F3E">
            <w:pPr>
              <w:pStyle w:val="Prrafodelista"/>
              <w:ind w:left="360"/>
              <w:jc w:val="both"/>
              <w:rPr>
                <w:rFonts w:ascii="Times New Roman" w:hAnsi="Times New Roman"/>
                <w:sz w:val="20"/>
                <w:szCs w:val="20"/>
                <w:lang w:val="es-SV"/>
              </w:rPr>
            </w:pPr>
            <w:r w:rsidRPr="001A75A2">
              <w:rPr>
                <w:rFonts w:ascii="Times New Roman" w:hAnsi="Times New Roman"/>
                <w:sz w:val="20"/>
                <w:szCs w:val="20"/>
                <w:lang w:val="es-SV"/>
              </w:rPr>
              <w:t xml:space="preserve">5.Realizar mantenimiento </w:t>
            </w:r>
            <w:r w:rsidRPr="001A75A2">
              <w:rPr>
                <w:rFonts w:ascii="Times New Roman" w:hAnsi="Times New Roman"/>
                <w:sz w:val="20"/>
                <w:szCs w:val="20"/>
                <w:lang w:val="es-SV"/>
              </w:rPr>
              <w:lastRenderedPageBreak/>
              <w:t xml:space="preserve">oportuno y efectivo de los mercados </w:t>
            </w: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tc>
        <w:tc>
          <w:tcPr>
            <w:tcW w:w="2779" w:type="dxa"/>
            <w:vAlign w:val="center"/>
          </w:tcPr>
          <w:p w:rsidR="007B5F3E" w:rsidRPr="001A75A2" w:rsidRDefault="007B5F3E" w:rsidP="007B5F3E">
            <w:pPr>
              <w:spacing w:line="276" w:lineRule="auto"/>
              <w:jc w:val="both"/>
              <w:rPr>
                <w:sz w:val="20"/>
                <w:szCs w:val="20"/>
              </w:rPr>
            </w:pPr>
            <w:r w:rsidRPr="001A75A2">
              <w:rPr>
                <w:sz w:val="20"/>
                <w:szCs w:val="20"/>
                <w:lang w:val="es-SV"/>
              </w:rPr>
              <w:lastRenderedPageBreak/>
              <w:t xml:space="preserve">5.1 </w:t>
            </w:r>
            <w:r w:rsidRPr="001A75A2">
              <w:rPr>
                <w:sz w:val="20"/>
                <w:szCs w:val="20"/>
              </w:rPr>
              <w:t>Gestionar la reparación de techos</w:t>
            </w:r>
          </w:p>
          <w:p w:rsidR="007B5F3E" w:rsidRPr="00400230" w:rsidRDefault="007B5F3E" w:rsidP="00560461">
            <w:pPr>
              <w:pStyle w:val="Prrafodelista"/>
              <w:numPr>
                <w:ilvl w:val="1"/>
                <w:numId w:val="58"/>
              </w:numPr>
              <w:jc w:val="both"/>
              <w:rPr>
                <w:sz w:val="20"/>
                <w:szCs w:val="20"/>
              </w:rPr>
            </w:pPr>
            <w:r w:rsidRPr="00400230">
              <w:rPr>
                <w:sz w:val="20"/>
                <w:szCs w:val="20"/>
              </w:rPr>
              <w:lastRenderedPageBreak/>
              <w:t>Limpieza de tragantes y bajada de aguas lluvias</w:t>
            </w:r>
          </w:p>
          <w:p w:rsidR="007B5F3E" w:rsidRPr="007B5F3E" w:rsidRDefault="007B5F3E" w:rsidP="00560461">
            <w:pPr>
              <w:pStyle w:val="Prrafodelista"/>
              <w:numPr>
                <w:ilvl w:val="1"/>
                <w:numId w:val="58"/>
              </w:numPr>
              <w:jc w:val="both"/>
              <w:rPr>
                <w:sz w:val="20"/>
                <w:szCs w:val="20"/>
                <w:lang w:val="es-SV"/>
              </w:rPr>
            </w:pPr>
            <w:r w:rsidRPr="007B5F3E">
              <w:rPr>
                <w:sz w:val="20"/>
                <w:szCs w:val="20"/>
              </w:rPr>
              <w:t>Desatapar tuberías obstaculizadas de aguas servidas</w:t>
            </w:r>
            <w:r w:rsidRPr="007B5F3E">
              <w:rPr>
                <w:sz w:val="20"/>
                <w:szCs w:val="20"/>
                <w:lang w:val="es-SV"/>
              </w:rPr>
              <w:t>.</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 xml:space="preserve">Realizar  mantenimiento de servicios  sanitarios </w:t>
            </w:r>
          </w:p>
          <w:p w:rsidR="007B5F3E" w:rsidRPr="007B5F3E" w:rsidRDefault="007B5F3E" w:rsidP="00560461">
            <w:pPr>
              <w:pStyle w:val="Prrafodelista"/>
              <w:numPr>
                <w:ilvl w:val="1"/>
                <w:numId w:val="58"/>
              </w:numPr>
              <w:jc w:val="both"/>
              <w:rPr>
                <w:sz w:val="20"/>
                <w:szCs w:val="20"/>
              </w:rPr>
            </w:pPr>
            <w:r w:rsidRPr="007B5F3E">
              <w:rPr>
                <w:sz w:val="20"/>
                <w:szCs w:val="20"/>
              </w:rPr>
              <w:t xml:space="preserve">Realizar mantenimiento y sustitución de canaletas de aguas  lluvias </w:t>
            </w:r>
          </w:p>
          <w:p w:rsidR="007B5F3E" w:rsidRPr="007B5F3E" w:rsidRDefault="007B5F3E" w:rsidP="00560461">
            <w:pPr>
              <w:pStyle w:val="Prrafodelista"/>
              <w:numPr>
                <w:ilvl w:val="1"/>
                <w:numId w:val="58"/>
              </w:numPr>
              <w:jc w:val="both"/>
              <w:rPr>
                <w:sz w:val="20"/>
                <w:szCs w:val="20"/>
              </w:rPr>
            </w:pPr>
            <w:r w:rsidRPr="007B5F3E">
              <w:rPr>
                <w:sz w:val="20"/>
                <w:szCs w:val="20"/>
              </w:rPr>
              <w:t xml:space="preserve">Instalar  Nuevos  ventiladores en el Mercado 1 y 2 </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 xml:space="preserve">Realizar  mantenimiento a los  Portones  y cortinas  de los mercados </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 xml:space="preserve">Realizar mantenimiento a las  instalaciones  eléctricas  de los mercados </w:t>
            </w: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w:t>
            </w:r>
            <w:r w:rsidRPr="001A75A2">
              <w:rPr>
                <w:sz w:val="20"/>
                <w:szCs w:val="20"/>
                <w:lang w:val="es-SV"/>
              </w:rPr>
              <w:lastRenderedPageBreak/>
              <w:t xml:space="preserve">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vAlign w:val="center"/>
          </w:tcPr>
          <w:p w:rsidR="007B5F3E" w:rsidRPr="001A75A2" w:rsidRDefault="007B5F3E" w:rsidP="007B5F3E">
            <w:pPr>
              <w:jc w:val="both"/>
              <w:rPr>
                <w:sz w:val="20"/>
                <w:szCs w:val="20"/>
                <w:lang w:val="es-SV"/>
              </w:rPr>
            </w:pPr>
          </w:p>
        </w:tc>
        <w:tc>
          <w:tcPr>
            <w:tcW w:w="2779" w:type="dxa"/>
            <w:vAlign w:val="center"/>
          </w:tcPr>
          <w:p w:rsidR="007B5F3E" w:rsidRPr="001A75A2" w:rsidRDefault="007B5F3E" w:rsidP="007B5F3E">
            <w:pPr>
              <w:jc w:val="both"/>
              <w:rPr>
                <w:sz w:val="20"/>
                <w:szCs w:val="20"/>
                <w:lang w:val="es-SV"/>
              </w:rPr>
            </w:pPr>
          </w:p>
        </w:tc>
        <w:tc>
          <w:tcPr>
            <w:tcW w:w="1438" w:type="dxa"/>
            <w:vAlign w:val="center"/>
          </w:tcPr>
          <w:p w:rsidR="007B5F3E" w:rsidRPr="001A75A2" w:rsidRDefault="007B5F3E" w:rsidP="007B5F3E">
            <w:pPr>
              <w:jc w:val="both"/>
              <w:rPr>
                <w:sz w:val="20"/>
                <w:szCs w:val="20"/>
                <w:lang w:val="es-SV"/>
              </w:rPr>
            </w:pPr>
          </w:p>
        </w:tc>
        <w:tc>
          <w:tcPr>
            <w:tcW w:w="1340" w:type="dxa"/>
            <w:vAlign w:val="center"/>
          </w:tcPr>
          <w:p w:rsidR="007B5F3E" w:rsidRPr="001A75A2" w:rsidRDefault="007B5F3E" w:rsidP="007B5F3E">
            <w:pPr>
              <w:jc w:val="both"/>
              <w:rPr>
                <w:sz w:val="20"/>
                <w:szCs w:val="20"/>
                <w:lang w:val="es-SV"/>
              </w:rPr>
            </w:pPr>
          </w:p>
        </w:tc>
        <w:tc>
          <w:tcPr>
            <w:tcW w:w="1204" w:type="dxa"/>
          </w:tcPr>
          <w:p w:rsidR="007B5F3E" w:rsidRPr="001A75A2" w:rsidRDefault="007B5F3E" w:rsidP="007B5F3E">
            <w:pPr>
              <w:jc w:val="both"/>
              <w:rPr>
                <w:sz w:val="20"/>
                <w:szCs w:val="20"/>
                <w:lang w:val="es-SV"/>
              </w:rPr>
            </w:pP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vAlign w:val="center"/>
          </w:tcPr>
          <w:p w:rsidR="007B5F3E" w:rsidRPr="001A75A2" w:rsidRDefault="007B5F3E" w:rsidP="007B5F3E">
            <w:pPr>
              <w:jc w:val="both"/>
              <w:rPr>
                <w:sz w:val="20"/>
                <w:szCs w:val="20"/>
                <w:lang w:val="es-SV"/>
              </w:rPr>
            </w:pPr>
          </w:p>
        </w:tc>
        <w:tc>
          <w:tcPr>
            <w:tcW w:w="2779" w:type="dxa"/>
            <w:vAlign w:val="center"/>
          </w:tcPr>
          <w:p w:rsidR="007B5F3E" w:rsidRPr="001A75A2" w:rsidRDefault="007B5F3E" w:rsidP="007B5F3E">
            <w:pPr>
              <w:jc w:val="both"/>
              <w:rPr>
                <w:sz w:val="20"/>
                <w:szCs w:val="20"/>
                <w:lang w:val="es-SV"/>
              </w:rPr>
            </w:pPr>
          </w:p>
        </w:tc>
        <w:tc>
          <w:tcPr>
            <w:tcW w:w="1438" w:type="dxa"/>
            <w:vAlign w:val="center"/>
          </w:tcPr>
          <w:p w:rsidR="007B5F3E" w:rsidRPr="001A75A2" w:rsidRDefault="007B5F3E" w:rsidP="007B5F3E">
            <w:pPr>
              <w:jc w:val="both"/>
              <w:rPr>
                <w:sz w:val="20"/>
                <w:szCs w:val="20"/>
                <w:lang w:val="es-SV"/>
              </w:rPr>
            </w:pPr>
          </w:p>
        </w:tc>
        <w:tc>
          <w:tcPr>
            <w:tcW w:w="1340" w:type="dxa"/>
            <w:vAlign w:val="center"/>
          </w:tcPr>
          <w:p w:rsidR="007B5F3E" w:rsidRPr="001A75A2" w:rsidRDefault="007B5F3E" w:rsidP="007B5F3E">
            <w:pPr>
              <w:jc w:val="both"/>
              <w:rPr>
                <w:sz w:val="20"/>
                <w:szCs w:val="20"/>
                <w:lang w:val="es-SV"/>
              </w:rPr>
            </w:pPr>
          </w:p>
        </w:tc>
        <w:tc>
          <w:tcPr>
            <w:tcW w:w="1204" w:type="dxa"/>
          </w:tcPr>
          <w:p w:rsidR="007B5F3E" w:rsidRPr="001A75A2" w:rsidRDefault="007B5F3E" w:rsidP="007B5F3E">
            <w:pPr>
              <w:jc w:val="both"/>
              <w:rPr>
                <w:sz w:val="20"/>
                <w:szCs w:val="20"/>
                <w:lang w:val="es-SV"/>
              </w:rPr>
            </w:pP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tcBorders>
              <w:bottom w:val="single" w:sz="4" w:space="0" w:color="auto"/>
            </w:tcBorders>
            <w:vAlign w:val="center"/>
          </w:tcPr>
          <w:p w:rsidR="007B5F3E" w:rsidRPr="001A75A2" w:rsidRDefault="007B5F3E" w:rsidP="007B5F3E">
            <w:pPr>
              <w:jc w:val="both"/>
              <w:rPr>
                <w:sz w:val="20"/>
                <w:szCs w:val="20"/>
              </w:rPr>
            </w:pPr>
          </w:p>
        </w:tc>
        <w:tc>
          <w:tcPr>
            <w:tcW w:w="2779" w:type="dxa"/>
            <w:vAlign w:val="center"/>
          </w:tcPr>
          <w:p w:rsidR="007B5F3E" w:rsidRPr="001A75A2" w:rsidRDefault="007B5F3E" w:rsidP="007B5F3E">
            <w:pPr>
              <w:jc w:val="both"/>
              <w:rPr>
                <w:sz w:val="20"/>
                <w:szCs w:val="20"/>
              </w:rPr>
            </w:pPr>
          </w:p>
        </w:tc>
        <w:tc>
          <w:tcPr>
            <w:tcW w:w="1438" w:type="dxa"/>
            <w:vAlign w:val="center"/>
          </w:tcPr>
          <w:p w:rsidR="007B5F3E" w:rsidRPr="001A75A2" w:rsidRDefault="007B5F3E" w:rsidP="007B5F3E">
            <w:pPr>
              <w:jc w:val="both"/>
              <w:rPr>
                <w:sz w:val="20"/>
                <w:szCs w:val="20"/>
              </w:rPr>
            </w:pPr>
          </w:p>
        </w:tc>
        <w:tc>
          <w:tcPr>
            <w:tcW w:w="1340" w:type="dxa"/>
            <w:vAlign w:val="center"/>
          </w:tcPr>
          <w:p w:rsidR="007B5F3E" w:rsidRPr="001A75A2" w:rsidRDefault="007B5F3E" w:rsidP="007B5F3E">
            <w:pPr>
              <w:jc w:val="both"/>
              <w:rPr>
                <w:sz w:val="20"/>
                <w:szCs w:val="20"/>
              </w:rPr>
            </w:pPr>
          </w:p>
        </w:tc>
        <w:tc>
          <w:tcPr>
            <w:tcW w:w="1204" w:type="dxa"/>
          </w:tcPr>
          <w:p w:rsidR="007B5F3E" w:rsidRPr="001A75A2" w:rsidRDefault="007B5F3E" w:rsidP="007B5F3E">
            <w:pPr>
              <w:jc w:val="both"/>
              <w:rPr>
                <w:sz w:val="20"/>
                <w:szCs w:val="20"/>
              </w:rPr>
            </w:pPr>
          </w:p>
        </w:tc>
        <w:tc>
          <w:tcPr>
            <w:tcW w:w="1349" w:type="dxa"/>
            <w:vAlign w:val="center"/>
          </w:tcPr>
          <w:p w:rsidR="007B5F3E" w:rsidRPr="001A75A2" w:rsidRDefault="007B5F3E" w:rsidP="007B5F3E">
            <w:pPr>
              <w:jc w:val="both"/>
              <w:rPr>
                <w:sz w:val="20"/>
                <w:szCs w:val="20"/>
              </w:rPr>
            </w:pPr>
          </w:p>
        </w:tc>
        <w:tc>
          <w:tcPr>
            <w:tcW w:w="1519" w:type="dxa"/>
            <w:vAlign w:val="center"/>
          </w:tcPr>
          <w:p w:rsidR="007B5F3E" w:rsidRPr="001A75A2" w:rsidRDefault="007B5F3E" w:rsidP="007B5F3E">
            <w:pPr>
              <w:jc w:val="both"/>
              <w:rPr>
                <w:sz w:val="20"/>
                <w:szCs w:val="20"/>
              </w:rPr>
            </w:pP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val="restart"/>
            <w:tcBorders>
              <w:bottom w:val="single" w:sz="4" w:space="0" w:color="auto"/>
            </w:tcBorders>
            <w:vAlign w:val="center"/>
          </w:tcPr>
          <w:p w:rsidR="007B5F3E" w:rsidRPr="001A75A2" w:rsidRDefault="007B5F3E" w:rsidP="00560461">
            <w:pPr>
              <w:pStyle w:val="Prrafodelista"/>
              <w:numPr>
                <w:ilvl w:val="0"/>
                <w:numId w:val="58"/>
              </w:numPr>
              <w:jc w:val="both"/>
              <w:rPr>
                <w:rFonts w:ascii="Times New Roman" w:hAnsi="Times New Roman"/>
                <w:sz w:val="20"/>
                <w:szCs w:val="20"/>
              </w:rPr>
            </w:pPr>
            <w:r w:rsidRPr="001A75A2">
              <w:rPr>
                <w:rFonts w:ascii="Times New Roman" w:hAnsi="Times New Roman"/>
                <w:sz w:val="20"/>
                <w:szCs w:val="20"/>
              </w:rPr>
              <w:t>Coordinar  con CAMZ, PNC y Administración de  mercados  que los  accesos  y pasillos estén  libres  de ventas</w:t>
            </w: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pBdr>
                <w:bottom w:val="single" w:sz="4" w:space="1" w:color="auto"/>
              </w:pBdr>
              <w:jc w:val="both"/>
              <w:rPr>
                <w:sz w:val="20"/>
                <w:szCs w:val="20"/>
              </w:rPr>
            </w:pPr>
          </w:p>
          <w:p w:rsidR="007B5F3E" w:rsidRPr="001A75A2" w:rsidRDefault="007B5F3E" w:rsidP="007B5F3E">
            <w:pPr>
              <w:pBdr>
                <w:bottom w:val="single" w:sz="4" w:space="1" w:color="auto"/>
              </w:pBdr>
              <w:jc w:val="both"/>
              <w:rPr>
                <w:sz w:val="20"/>
                <w:szCs w:val="20"/>
              </w:rPr>
            </w:pPr>
          </w:p>
          <w:p w:rsidR="007B5F3E" w:rsidRPr="001A75A2" w:rsidRDefault="007B5F3E" w:rsidP="007B5F3E">
            <w:pPr>
              <w:pBdr>
                <w:bottom w:val="single" w:sz="4" w:space="1" w:color="auto"/>
              </w:pBdr>
              <w:jc w:val="both"/>
              <w:rPr>
                <w:sz w:val="20"/>
                <w:szCs w:val="20"/>
              </w:rPr>
            </w:pPr>
          </w:p>
          <w:p w:rsidR="007B5F3E" w:rsidRPr="001A75A2" w:rsidRDefault="007B5F3E" w:rsidP="007B5F3E">
            <w:pPr>
              <w:pBdr>
                <w:bottom w:val="single" w:sz="4" w:space="1" w:color="auto"/>
              </w:pBdr>
              <w:jc w:val="both"/>
              <w:rPr>
                <w:sz w:val="20"/>
                <w:szCs w:val="20"/>
              </w:rPr>
            </w:pPr>
          </w:p>
          <w:p w:rsidR="007B5F3E" w:rsidRPr="001A75A2" w:rsidRDefault="007B5F3E" w:rsidP="007B5F3E">
            <w:pPr>
              <w:pBdr>
                <w:bottom w:val="single" w:sz="4" w:space="1" w:color="auto"/>
              </w:pBdr>
              <w:jc w:val="both"/>
              <w:rPr>
                <w:sz w:val="20"/>
                <w:szCs w:val="20"/>
              </w:rPr>
            </w:pPr>
          </w:p>
          <w:p w:rsidR="007B5F3E" w:rsidRPr="001A75A2" w:rsidRDefault="007B5F3E" w:rsidP="007B5F3E">
            <w:pPr>
              <w:pBdr>
                <w:bottom w:val="single" w:sz="4" w:space="1" w:color="auto"/>
              </w:pBd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560461">
            <w:pPr>
              <w:pStyle w:val="Prrafodelista"/>
              <w:numPr>
                <w:ilvl w:val="0"/>
                <w:numId w:val="58"/>
              </w:numPr>
              <w:jc w:val="both"/>
              <w:rPr>
                <w:rFonts w:ascii="Times New Roman" w:hAnsi="Times New Roman"/>
                <w:sz w:val="20"/>
                <w:szCs w:val="20"/>
              </w:rPr>
            </w:pPr>
            <w:r w:rsidRPr="001A75A2">
              <w:rPr>
                <w:rFonts w:ascii="Times New Roman" w:hAnsi="Times New Roman"/>
                <w:sz w:val="20"/>
                <w:szCs w:val="20"/>
              </w:rPr>
              <w:t xml:space="preserve">Garantizar el  pago de Matricula  de  funcionamiento anual  y  suscripción de contrato de arrendamiento de puestos y piezas de mercado.  </w:t>
            </w:r>
          </w:p>
          <w:p w:rsidR="007B5F3E" w:rsidRPr="001A75A2" w:rsidRDefault="007B5F3E" w:rsidP="007B5F3E">
            <w:pPr>
              <w:pStyle w:val="Prrafodelista"/>
              <w:ind w:left="360"/>
              <w:jc w:val="both"/>
              <w:rPr>
                <w:rFonts w:ascii="Times New Roman" w:hAnsi="Times New Roman"/>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tc>
        <w:tc>
          <w:tcPr>
            <w:tcW w:w="2779" w:type="dxa"/>
            <w:vAlign w:val="center"/>
          </w:tcPr>
          <w:p w:rsidR="00400230" w:rsidRDefault="00400230" w:rsidP="007B5F3E">
            <w:pPr>
              <w:spacing w:line="276" w:lineRule="auto"/>
              <w:jc w:val="both"/>
              <w:rPr>
                <w:sz w:val="20"/>
                <w:szCs w:val="20"/>
              </w:rPr>
            </w:pPr>
            <w:r>
              <w:rPr>
                <w:sz w:val="20"/>
                <w:szCs w:val="20"/>
                <w:lang w:val="es-SV"/>
              </w:rPr>
              <w:lastRenderedPageBreak/>
              <w:t xml:space="preserve">6.1.  </w:t>
            </w:r>
            <w:r w:rsidR="007B5F3E" w:rsidRPr="001A75A2">
              <w:rPr>
                <w:sz w:val="20"/>
                <w:szCs w:val="20"/>
              </w:rPr>
              <w:t>Realizar inspecciones para  detectar incumplimientos  a la ordenanza reguladora de mercados y realizar  labor  de persuasión</w:t>
            </w:r>
            <w:r>
              <w:rPr>
                <w:sz w:val="20"/>
                <w:szCs w:val="20"/>
              </w:rPr>
              <w:t>.</w:t>
            </w:r>
          </w:p>
          <w:p w:rsidR="007B5F3E" w:rsidRPr="00400230" w:rsidRDefault="007B5F3E" w:rsidP="00560461">
            <w:pPr>
              <w:pStyle w:val="Prrafodelista"/>
              <w:numPr>
                <w:ilvl w:val="1"/>
                <w:numId w:val="49"/>
              </w:numPr>
              <w:jc w:val="both"/>
              <w:rPr>
                <w:sz w:val="20"/>
                <w:szCs w:val="20"/>
              </w:rPr>
            </w:pPr>
            <w:r w:rsidRPr="00400230">
              <w:rPr>
                <w:sz w:val="20"/>
                <w:szCs w:val="20"/>
              </w:rPr>
              <w:t>Realizar Censo de vendedores por giro comercial una  vez  por año.</w:t>
            </w:r>
          </w:p>
          <w:p w:rsidR="007B5F3E" w:rsidRPr="001A75A2" w:rsidRDefault="007B5F3E" w:rsidP="00560461">
            <w:pPr>
              <w:pStyle w:val="Prrafodelista"/>
              <w:numPr>
                <w:ilvl w:val="1"/>
                <w:numId w:val="49"/>
              </w:numPr>
              <w:jc w:val="both"/>
              <w:rPr>
                <w:rFonts w:ascii="Times New Roman" w:hAnsi="Times New Roman"/>
                <w:sz w:val="20"/>
                <w:szCs w:val="20"/>
              </w:rPr>
            </w:pPr>
            <w:r w:rsidRPr="001A75A2">
              <w:rPr>
                <w:rFonts w:ascii="Times New Roman" w:hAnsi="Times New Roman"/>
                <w:sz w:val="20"/>
                <w:szCs w:val="20"/>
              </w:rPr>
              <w:t>Numeración de puestos y señalización de pasillos</w:t>
            </w:r>
          </w:p>
          <w:p w:rsidR="007B5F3E" w:rsidRPr="001A75A2" w:rsidRDefault="007B5F3E" w:rsidP="00560461">
            <w:pPr>
              <w:pStyle w:val="Prrafodelista"/>
              <w:numPr>
                <w:ilvl w:val="1"/>
                <w:numId w:val="49"/>
              </w:numPr>
              <w:jc w:val="both"/>
              <w:rPr>
                <w:rFonts w:ascii="Times New Roman" w:hAnsi="Times New Roman"/>
                <w:sz w:val="20"/>
                <w:szCs w:val="20"/>
              </w:rPr>
            </w:pPr>
            <w:r w:rsidRPr="001A75A2">
              <w:rPr>
                <w:rFonts w:ascii="Times New Roman" w:hAnsi="Times New Roman"/>
                <w:sz w:val="20"/>
                <w:szCs w:val="20"/>
              </w:rPr>
              <w:lastRenderedPageBreak/>
              <w:t>Imponer  y  notificar  sanciones (Multas, decomisos, cierres  de puestos, etc. A infractores)</w:t>
            </w:r>
          </w:p>
          <w:p w:rsidR="007B5F3E" w:rsidRPr="001A75A2" w:rsidRDefault="007B5F3E" w:rsidP="007B5F3E">
            <w:pPr>
              <w:jc w:val="both"/>
              <w:rPr>
                <w:sz w:val="20"/>
                <w:szCs w:val="20"/>
                <w:lang w:val="es-SV"/>
              </w:rPr>
            </w:pP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tcBorders>
              <w:bottom w:val="single" w:sz="4" w:space="0" w:color="auto"/>
            </w:tcBorders>
            <w:vAlign w:val="center"/>
          </w:tcPr>
          <w:p w:rsidR="007B5F3E" w:rsidRPr="001A75A2" w:rsidRDefault="007B5F3E" w:rsidP="007B5F3E">
            <w:pPr>
              <w:jc w:val="both"/>
              <w:rPr>
                <w:sz w:val="20"/>
                <w:szCs w:val="20"/>
                <w:lang w:val="es-SV"/>
              </w:rPr>
            </w:pPr>
          </w:p>
        </w:tc>
        <w:tc>
          <w:tcPr>
            <w:tcW w:w="2779" w:type="dxa"/>
            <w:vAlign w:val="center"/>
          </w:tcPr>
          <w:p w:rsidR="007B5F3E" w:rsidRPr="00400230" w:rsidRDefault="007B5F3E" w:rsidP="00560461">
            <w:pPr>
              <w:pStyle w:val="Prrafodelista"/>
              <w:numPr>
                <w:ilvl w:val="1"/>
                <w:numId w:val="58"/>
              </w:numPr>
              <w:jc w:val="both"/>
              <w:rPr>
                <w:sz w:val="20"/>
                <w:szCs w:val="20"/>
              </w:rPr>
            </w:pPr>
            <w:r w:rsidRPr="00400230">
              <w:rPr>
                <w:sz w:val="20"/>
                <w:szCs w:val="20"/>
              </w:rPr>
              <w:t>Notificar al 100 %  de arrendatarios  que  deben  pagar matricula anual y suscribir  contrato de arrendamiento</w:t>
            </w:r>
          </w:p>
          <w:p w:rsidR="007B5F3E" w:rsidRPr="001A75A2" w:rsidRDefault="007B5F3E" w:rsidP="007B5F3E">
            <w:pPr>
              <w:pStyle w:val="Prrafodelista"/>
              <w:ind w:left="562"/>
              <w:jc w:val="both"/>
              <w:rPr>
                <w:rFonts w:ascii="Times New Roman" w:hAnsi="Times New Roman"/>
                <w:sz w:val="20"/>
                <w:szCs w:val="20"/>
              </w:rPr>
            </w:pP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Dar  a conocer  los  requisitos para  los  trámites.</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Realizar  los trámites  de  elaboración de matrícula  y  contratos  libres</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Exigir  la presentación de SOLVENCIA MUNICIPAL</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100% de omisos  de pago de matrícula  y suscripción de contratos</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Dar  seguimiento  a sanciones legales.</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 xml:space="preserve">Llevar, mantener  custodiar  un archivo de  los  expedientes  de los  arrendatarios de puestos/piezas de mercados  y Plazas. Debe  contener acuerdos, contratos, solicitudes, </w:t>
            </w:r>
            <w:r w:rsidRPr="001A75A2">
              <w:rPr>
                <w:rFonts w:ascii="Times New Roman" w:hAnsi="Times New Roman"/>
                <w:sz w:val="20"/>
                <w:szCs w:val="20"/>
              </w:rPr>
              <w:lastRenderedPageBreak/>
              <w:t xml:space="preserve">sanciones, actas  de adjudicación, entre  otros  documentos  que  respalden los  trámites  realizados  por  cada usuario.  </w:t>
            </w:r>
          </w:p>
          <w:p w:rsidR="007B5F3E" w:rsidRPr="001A75A2" w:rsidRDefault="007B5F3E" w:rsidP="007B5F3E">
            <w:pPr>
              <w:jc w:val="both"/>
              <w:rPr>
                <w:sz w:val="20"/>
                <w:szCs w:val="20"/>
                <w:lang w:val="es-SV"/>
              </w:rPr>
            </w:pPr>
            <w:r w:rsidRPr="001A75A2">
              <w:rPr>
                <w:sz w:val="20"/>
                <w:szCs w:val="20"/>
                <w:lang w:val="es-SV"/>
              </w:rPr>
              <w:t>.</w:t>
            </w: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tcBorders>
              <w:bottom w:val="single" w:sz="4" w:space="0" w:color="auto"/>
            </w:tcBorders>
            <w:vAlign w:val="center"/>
          </w:tcPr>
          <w:p w:rsidR="007B5F3E" w:rsidRPr="001A75A2" w:rsidRDefault="007B5F3E" w:rsidP="007B5F3E">
            <w:pPr>
              <w:jc w:val="both"/>
              <w:rPr>
                <w:sz w:val="20"/>
                <w:szCs w:val="20"/>
                <w:lang w:val="es-SV"/>
              </w:rPr>
            </w:pPr>
          </w:p>
        </w:tc>
        <w:tc>
          <w:tcPr>
            <w:tcW w:w="2779" w:type="dxa"/>
            <w:vAlign w:val="center"/>
          </w:tcPr>
          <w:p w:rsidR="007B5F3E" w:rsidRPr="001A75A2" w:rsidRDefault="007B5F3E" w:rsidP="007B5F3E">
            <w:pPr>
              <w:jc w:val="both"/>
              <w:rPr>
                <w:sz w:val="20"/>
                <w:szCs w:val="20"/>
                <w:lang w:val="es-SV"/>
              </w:rPr>
            </w:pPr>
          </w:p>
        </w:tc>
        <w:tc>
          <w:tcPr>
            <w:tcW w:w="1438" w:type="dxa"/>
            <w:vAlign w:val="center"/>
          </w:tcPr>
          <w:p w:rsidR="007B5F3E" w:rsidRPr="001A75A2" w:rsidRDefault="007B5F3E" w:rsidP="007B5F3E">
            <w:pPr>
              <w:jc w:val="both"/>
              <w:rPr>
                <w:sz w:val="20"/>
                <w:szCs w:val="20"/>
                <w:lang w:val="es-SV"/>
              </w:rPr>
            </w:pPr>
          </w:p>
        </w:tc>
        <w:tc>
          <w:tcPr>
            <w:tcW w:w="1340" w:type="dxa"/>
            <w:vAlign w:val="center"/>
          </w:tcPr>
          <w:p w:rsidR="007B5F3E" w:rsidRPr="001A75A2" w:rsidRDefault="007B5F3E" w:rsidP="007B5F3E">
            <w:pPr>
              <w:jc w:val="both"/>
              <w:rPr>
                <w:sz w:val="20"/>
                <w:szCs w:val="20"/>
                <w:lang w:val="es-SV"/>
              </w:rPr>
            </w:pPr>
          </w:p>
        </w:tc>
        <w:tc>
          <w:tcPr>
            <w:tcW w:w="1204" w:type="dxa"/>
          </w:tcPr>
          <w:p w:rsidR="007B5F3E" w:rsidRPr="001A75A2" w:rsidRDefault="007B5F3E" w:rsidP="007B5F3E">
            <w:pPr>
              <w:jc w:val="both"/>
              <w:rPr>
                <w:sz w:val="20"/>
                <w:szCs w:val="20"/>
                <w:lang w:val="es-SV"/>
              </w:rPr>
            </w:pP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p>
        </w:tc>
      </w:tr>
      <w:tr w:rsidR="007B5F3E" w:rsidRPr="001A75A2" w:rsidTr="008E009F">
        <w:trPr>
          <w:trHeight w:val="2392"/>
        </w:trPr>
        <w:tc>
          <w:tcPr>
            <w:tcW w:w="1918" w:type="dxa"/>
            <w:tcBorders>
              <w:top w:val="single" w:sz="4" w:space="0" w:color="auto"/>
              <w:bottom w:val="nil"/>
            </w:tcBorders>
            <w:shd w:val="clear" w:color="auto" w:fill="auto"/>
            <w:vAlign w:val="center"/>
          </w:tcPr>
          <w:p w:rsidR="007B5F3E" w:rsidRPr="001A75A2" w:rsidRDefault="007B5F3E" w:rsidP="007B5F3E">
            <w:pPr>
              <w:jc w:val="both"/>
              <w:rPr>
                <w:sz w:val="20"/>
                <w:szCs w:val="20"/>
                <w:lang w:val="es-SV"/>
              </w:rPr>
            </w:pPr>
            <w:r w:rsidRPr="001A75A2">
              <w:rPr>
                <w:sz w:val="20"/>
                <w:szCs w:val="20"/>
              </w:rPr>
              <w:t xml:space="preserve">Garantizar el ordenamiento del Centro Histórico, que  calles, aceras, plazas y espacios públicos </w:t>
            </w:r>
            <w:proofErr w:type="gramStart"/>
            <w:r w:rsidRPr="001A75A2">
              <w:rPr>
                <w:sz w:val="20"/>
                <w:szCs w:val="20"/>
              </w:rPr>
              <w:t>permanezcan</w:t>
            </w:r>
            <w:proofErr w:type="gramEnd"/>
            <w:r w:rsidRPr="001A75A2">
              <w:rPr>
                <w:sz w:val="20"/>
                <w:szCs w:val="20"/>
              </w:rPr>
              <w:t xml:space="preserve"> libres  de ventas.  </w:t>
            </w:r>
          </w:p>
        </w:tc>
        <w:tc>
          <w:tcPr>
            <w:tcW w:w="2129" w:type="dxa"/>
            <w:tcBorders>
              <w:top w:val="single" w:sz="4" w:space="0" w:color="auto"/>
              <w:bottom w:val="single" w:sz="4" w:space="0" w:color="auto"/>
            </w:tcBorders>
            <w:vAlign w:val="center"/>
          </w:tcPr>
          <w:p w:rsidR="007B5F3E" w:rsidRPr="001A75A2" w:rsidRDefault="007B5F3E" w:rsidP="00560461">
            <w:pPr>
              <w:pStyle w:val="Prrafodelista"/>
              <w:numPr>
                <w:ilvl w:val="0"/>
                <w:numId w:val="58"/>
              </w:numPr>
              <w:jc w:val="both"/>
              <w:rPr>
                <w:rFonts w:ascii="Times New Roman" w:hAnsi="Times New Roman"/>
                <w:sz w:val="20"/>
                <w:szCs w:val="20"/>
                <w:lang w:val="es-SV"/>
              </w:rPr>
            </w:pPr>
            <w:r w:rsidRPr="001A75A2">
              <w:rPr>
                <w:rFonts w:ascii="Times New Roman" w:hAnsi="Times New Roman"/>
                <w:sz w:val="20"/>
                <w:szCs w:val="20"/>
              </w:rPr>
              <w:t>Garantizar  que  el 100%  de calles, avenidas, aceras , plazas., parques  y  demás  espacios  públicos permanezcan libre de ventas</w:t>
            </w:r>
          </w:p>
        </w:tc>
        <w:tc>
          <w:tcPr>
            <w:tcW w:w="2779" w:type="dxa"/>
            <w:vAlign w:val="center"/>
          </w:tcPr>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 xml:space="preserve">Realizar inspecciones diarias en coordinación del CAMZ, PNC, DM9 y Administración de mercados </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 xml:space="preserve">Realizar  sanciones legales (Decomisos, cierres  de puestos, imposición de multas, etc.) </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Dar  seguimiento  a sanciones legales</w:t>
            </w:r>
          </w:p>
          <w:p w:rsidR="007B5F3E" w:rsidRPr="001A75A2" w:rsidRDefault="007B5F3E" w:rsidP="00560461">
            <w:pPr>
              <w:pStyle w:val="Prrafodelista"/>
              <w:numPr>
                <w:ilvl w:val="1"/>
                <w:numId w:val="58"/>
              </w:numPr>
              <w:spacing w:after="0" w:line="240" w:lineRule="auto"/>
              <w:contextualSpacing w:val="0"/>
              <w:jc w:val="both"/>
              <w:rPr>
                <w:rFonts w:ascii="Times New Roman" w:hAnsi="Times New Roman"/>
                <w:sz w:val="20"/>
                <w:szCs w:val="20"/>
                <w:lang w:val="es-SV"/>
              </w:rPr>
            </w:pPr>
            <w:r w:rsidRPr="001A75A2">
              <w:rPr>
                <w:rFonts w:ascii="Times New Roman" w:hAnsi="Times New Roman"/>
                <w:sz w:val="20"/>
                <w:szCs w:val="20"/>
              </w:rPr>
              <w:t xml:space="preserve">Realizar  acciones  tendientes  a  que  los  comerciantes  vendan </w:t>
            </w:r>
            <w:proofErr w:type="spellStart"/>
            <w:r w:rsidRPr="001A75A2">
              <w:rPr>
                <w:rFonts w:ascii="Times New Roman" w:hAnsi="Times New Roman"/>
                <w:sz w:val="20"/>
                <w:szCs w:val="20"/>
              </w:rPr>
              <w:t>mas</w:t>
            </w:r>
            <w:proofErr w:type="spellEnd"/>
            <w:r w:rsidRPr="001A75A2">
              <w:rPr>
                <w:rFonts w:ascii="Times New Roman" w:hAnsi="Times New Roman"/>
                <w:sz w:val="20"/>
                <w:szCs w:val="20"/>
              </w:rPr>
              <w:t xml:space="preserve">   y  que  </w:t>
            </w:r>
            <w:proofErr w:type="spellStart"/>
            <w:r w:rsidRPr="001A75A2">
              <w:rPr>
                <w:rFonts w:ascii="Times New Roman" w:hAnsi="Times New Roman"/>
                <w:sz w:val="20"/>
                <w:szCs w:val="20"/>
              </w:rPr>
              <w:t>esten</w:t>
            </w:r>
            <w:proofErr w:type="spellEnd"/>
            <w:r w:rsidRPr="001A75A2">
              <w:rPr>
                <w:rFonts w:ascii="Times New Roman" w:hAnsi="Times New Roman"/>
                <w:sz w:val="20"/>
                <w:szCs w:val="20"/>
              </w:rPr>
              <w:t xml:space="preserve">  bien  dentro de los  mercados (perifoneo, unidades  de sonido, quitar  competencia  desleal  de  </w:t>
            </w:r>
            <w:proofErr w:type="spellStart"/>
            <w:r w:rsidRPr="001A75A2">
              <w:rPr>
                <w:rFonts w:ascii="Times New Roman" w:hAnsi="Times New Roman"/>
                <w:sz w:val="20"/>
                <w:szCs w:val="20"/>
              </w:rPr>
              <w:t>pikups</w:t>
            </w:r>
            <w:proofErr w:type="spellEnd"/>
            <w:r w:rsidRPr="001A75A2">
              <w:rPr>
                <w:rFonts w:ascii="Times New Roman" w:hAnsi="Times New Roman"/>
                <w:sz w:val="20"/>
                <w:szCs w:val="20"/>
              </w:rPr>
              <w:t>, ventas  ambulantes.</w:t>
            </w: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tcBorders>
              <w:top w:val="nil"/>
              <w:bottom w:val="nil"/>
            </w:tcBorders>
            <w:vAlign w:val="center"/>
          </w:tcPr>
          <w:p w:rsidR="007B5F3E" w:rsidRPr="001A75A2" w:rsidRDefault="007B5F3E" w:rsidP="007B5F3E">
            <w:pPr>
              <w:jc w:val="both"/>
              <w:rPr>
                <w:sz w:val="20"/>
                <w:szCs w:val="20"/>
                <w:lang w:val="es-SV"/>
              </w:rPr>
            </w:pPr>
            <w:r w:rsidRPr="001A75A2">
              <w:rPr>
                <w:sz w:val="20"/>
                <w:szCs w:val="20"/>
              </w:rPr>
              <w:t xml:space="preserve">Garantizar el adecuado mantenimiento eléctrico, mecánico, hidráulico del mercado y  de  la maquinaria y  equipo  </w:t>
            </w:r>
            <w:r w:rsidRPr="001A75A2">
              <w:rPr>
                <w:sz w:val="20"/>
                <w:szCs w:val="20"/>
              </w:rPr>
              <w:lastRenderedPageBreak/>
              <w:t xml:space="preserve">de los  mercados.   </w:t>
            </w:r>
          </w:p>
        </w:tc>
        <w:tc>
          <w:tcPr>
            <w:tcW w:w="2129" w:type="dxa"/>
            <w:tcBorders>
              <w:top w:val="single" w:sz="4" w:space="0" w:color="auto"/>
              <w:bottom w:val="single" w:sz="4" w:space="0" w:color="auto"/>
            </w:tcBorders>
          </w:tcPr>
          <w:p w:rsidR="007B5F3E" w:rsidRPr="001A75A2" w:rsidRDefault="007B5F3E" w:rsidP="00560461">
            <w:pPr>
              <w:pStyle w:val="Prrafodelista"/>
              <w:numPr>
                <w:ilvl w:val="0"/>
                <w:numId w:val="58"/>
              </w:numPr>
              <w:jc w:val="both"/>
              <w:rPr>
                <w:rFonts w:ascii="Times New Roman" w:hAnsi="Times New Roman"/>
                <w:sz w:val="20"/>
                <w:szCs w:val="20"/>
              </w:rPr>
            </w:pPr>
            <w:r w:rsidRPr="001A75A2">
              <w:rPr>
                <w:rFonts w:ascii="Times New Roman" w:hAnsi="Times New Roman"/>
                <w:sz w:val="20"/>
                <w:szCs w:val="20"/>
              </w:rPr>
              <w:lastRenderedPageBreak/>
              <w:t xml:space="preserve">Garantizar  que  el Sistema, eléctrico, mecánico e  hidráulicos de la  maquinaria  , equipo e  </w:t>
            </w:r>
            <w:r w:rsidRPr="001A75A2">
              <w:rPr>
                <w:rFonts w:ascii="Times New Roman" w:hAnsi="Times New Roman"/>
                <w:sz w:val="20"/>
                <w:szCs w:val="20"/>
              </w:rPr>
              <w:lastRenderedPageBreak/>
              <w:t>instalaciones  de los mercados se  les  realice  el mantenimiento periódico y que funcionen en óptimas  condiciones</w:t>
            </w:r>
          </w:p>
          <w:p w:rsidR="007B5F3E" w:rsidRPr="001A75A2" w:rsidRDefault="007B5F3E" w:rsidP="007B5F3E">
            <w:pPr>
              <w:ind w:left="360"/>
              <w:jc w:val="both"/>
              <w:rPr>
                <w:sz w:val="20"/>
                <w:szCs w:val="20"/>
              </w:rPr>
            </w:pPr>
          </w:p>
        </w:tc>
        <w:tc>
          <w:tcPr>
            <w:tcW w:w="2779" w:type="dxa"/>
          </w:tcPr>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lastRenderedPageBreak/>
              <w:t xml:space="preserve">Garantizar  que  el Sistema, eléctrico, mecánico e  hidráulicos de la  maquinaria  , equipo e  instalaciones  de los mercados se  les  realice  el </w:t>
            </w:r>
            <w:r w:rsidRPr="001A75A2">
              <w:rPr>
                <w:rFonts w:ascii="Times New Roman" w:hAnsi="Times New Roman"/>
                <w:sz w:val="20"/>
                <w:szCs w:val="20"/>
              </w:rPr>
              <w:lastRenderedPageBreak/>
              <w:t>mantenimiento periódico y que funcionen en óptimas  condiciones</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Pintar  paredes  de mercados  y plazas  cada  2 años</w:t>
            </w: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tcBorders>
              <w:top w:val="nil"/>
              <w:bottom w:val="nil"/>
            </w:tcBorders>
            <w:vAlign w:val="center"/>
          </w:tcPr>
          <w:p w:rsidR="007B5F3E" w:rsidRPr="001A75A2" w:rsidRDefault="007B5F3E" w:rsidP="007B5F3E">
            <w:pPr>
              <w:jc w:val="both"/>
              <w:rPr>
                <w:sz w:val="20"/>
                <w:szCs w:val="20"/>
              </w:rPr>
            </w:pPr>
            <w:r w:rsidRPr="001A75A2">
              <w:rPr>
                <w:sz w:val="20"/>
                <w:szCs w:val="20"/>
              </w:rPr>
              <w:t>Garantizar el adecuado mantenimiento y  funcionamiento óptimo de sistema  contra  incendios de los  mercados  municipales</w:t>
            </w:r>
          </w:p>
        </w:tc>
        <w:tc>
          <w:tcPr>
            <w:tcW w:w="2129" w:type="dxa"/>
            <w:tcBorders>
              <w:top w:val="single" w:sz="4" w:space="0" w:color="auto"/>
              <w:bottom w:val="single" w:sz="4" w:space="0" w:color="auto"/>
            </w:tcBorders>
          </w:tcPr>
          <w:p w:rsidR="007B5F3E" w:rsidRPr="001A75A2" w:rsidRDefault="007B5F3E" w:rsidP="00560461">
            <w:pPr>
              <w:numPr>
                <w:ilvl w:val="0"/>
                <w:numId w:val="58"/>
              </w:numPr>
              <w:jc w:val="both"/>
              <w:rPr>
                <w:sz w:val="20"/>
                <w:szCs w:val="20"/>
              </w:rPr>
            </w:pPr>
            <w:r w:rsidRPr="001A75A2">
              <w:rPr>
                <w:sz w:val="20"/>
                <w:szCs w:val="20"/>
              </w:rPr>
              <w:t xml:space="preserve">Realizar eficiente mantenimiento a sistema </w:t>
            </w:r>
            <w:proofErr w:type="spellStart"/>
            <w:r w:rsidRPr="001A75A2">
              <w:rPr>
                <w:sz w:val="20"/>
                <w:szCs w:val="20"/>
              </w:rPr>
              <w:t>contraincendios</w:t>
            </w:r>
            <w:proofErr w:type="spellEnd"/>
            <w:r w:rsidRPr="001A75A2">
              <w:rPr>
                <w:sz w:val="20"/>
                <w:szCs w:val="20"/>
              </w:rPr>
              <w:t>. Y que el personal contraincendios este  alerta  365 días  del año.</w:t>
            </w:r>
          </w:p>
          <w:p w:rsidR="007B5F3E" w:rsidRPr="001A75A2" w:rsidRDefault="007B5F3E" w:rsidP="007B5F3E">
            <w:pPr>
              <w:jc w:val="both"/>
              <w:rPr>
                <w:sz w:val="20"/>
                <w:szCs w:val="20"/>
              </w:rPr>
            </w:pPr>
          </w:p>
        </w:tc>
        <w:tc>
          <w:tcPr>
            <w:tcW w:w="2779" w:type="dxa"/>
          </w:tcPr>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 xml:space="preserve">Garantizar  que  el Sistema </w:t>
            </w:r>
            <w:proofErr w:type="spellStart"/>
            <w:r w:rsidRPr="001A75A2">
              <w:rPr>
                <w:rFonts w:ascii="Times New Roman" w:hAnsi="Times New Roman"/>
                <w:sz w:val="20"/>
                <w:szCs w:val="20"/>
              </w:rPr>
              <w:t>contraincendios</w:t>
            </w:r>
            <w:proofErr w:type="spellEnd"/>
            <w:r w:rsidRPr="001A75A2">
              <w:rPr>
                <w:rFonts w:ascii="Times New Roman" w:hAnsi="Times New Roman"/>
                <w:sz w:val="20"/>
                <w:szCs w:val="20"/>
              </w:rPr>
              <w:t xml:space="preserve">, extintores, bombas de agua, hidrantes, </w:t>
            </w:r>
            <w:proofErr w:type="spellStart"/>
            <w:r w:rsidRPr="001A75A2">
              <w:rPr>
                <w:rFonts w:ascii="Times New Roman" w:hAnsi="Times New Roman"/>
                <w:sz w:val="20"/>
                <w:szCs w:val="20"/>
              </w:rPr>
              <w:t>etc</w:t>
            </w:r>
            <w:proofErr w:type="spellEnd"/>
            <w:r w:rsidRPr="001A75A2">
              <w:rPr>
                <w:rFonts w:ascii="Times New Roman" w:hAnsi="Times New Roman"/>
                <w:sz w:val="20"/>
                <w:szCs w:val="20"/>
              </w:rPr>
              <w:t xml:space="preserve">  y el personal encargado de atender emergencias  de incendios </w:t>
            </w:r>
            <w:proofErr w:type="spellStart"/>
            <w:r w:rsidRPr="001A75A2">
              <w:rPr>
                <w:rFonts w:ascii="Times New Roman" w:hAnsi="Times New Roman"/>
                <w:sz w:val="20"/>
                <w:szCs w:val="20"/>
              </w:rPr>
              <w:t>este</w:t>
            </w:r>
            <w:proofErr w:type="spellEnd"/>
            <w:r w:rsidRPr="001A75A2">
              <w:rPr>
                <w:rFonts w:ascii="Times New Roman" w:hAnsi="Times New Roman"/>
                <w:sz w:val="20"/>
                <w:szCs w:val="20"/>
              </w:rPr>
              <w:t xml:space="preserve">  disponible  y en  funcionamiento permanente  los  365 </w:t>
            </w:r>
            <w:proofErr w:type="spellStart"/>
            <w:r w:rsidRPr="001A75A2">
              <w:rPr>
                <w:rFonts w:ascii="Times New Roman" w:hAnsi="Times New Roman"/>
                <w:sz w:val="20"/>
                <w:szCs w:val="20"/>
              </w:rPr>
              <w:t>dias</w:t>
            </w:r>
            <w:proofErr w:type="spellEnd"/>
            <w:r w:rsidRPr="001A75A2">
              <w:rPr>
                <w:rFonts w:ascii="Times New Roman" w:hAnsi="Times New Roman"/>
                <w:sz w:val="20"/>
                <w:szCs w:val="20"/>
              </w:rPr>
              <w:t xml:space="preserve">  del año.</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Personal contraincendios siempre  de turno, alertas  y debidamente  capacitados.</w:t>
            </w:r>
          </w:p>
          <w:p w:rsidR="007B5F3E" w:rsidRPr="001A75A2" w:rsidRDefault="007B5F3E" w:rsidP="007B5F3E">
            <w:pPr>
              <w:pStyle w:val="Prrafodelista"/>
              <w:ind w:left="562"/>
              <w:jc w:val="both"/>
              <w:rPr>
                <w:rFonts w:ascii="Times New Roman" w:hAnsi="Times New Roman"/>
                <w:sz w:val="20"/>
                <w:szCs w:val="20"/>
              </w:rPr>
            </w:pP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tcBorders>
              <w:top w:val="nil"/>
              <w:bottom w:val="nil"/>
            </w:tcBorders>
            <w:vAlign w:val="center"/>
          </w:tcPr>
          <w:p w:rsidR="007B5F3E" w:rsidRPr="001A75A2" w:rsidRDefault="007B5F3E" w:rsidP="007B5F3E">
            <w:pPr>
              <w:jc w:val="both"/>
              <w:rPr>
                <w:sz w:val="20"/>
                <w:szCs w:val="20"/>
              </w:rPr>
            </w:pPr>
            <w:r w:rsidRPr="001A75A2">
              <w:rPr>
                <w:sz w:val="20"/>
                <w:szCs w:val="20"/>
              </w:rPr>
              <w:t xml:space="preserve">Garantizar la  seguridad de instalaciones  del mercados, bienes  y  vidas de  arrendatarios  y  clientes  en os  mercados  y plazas.   </w:t>
            </w:r>
          </w:p>
        </w:tc>
        <w:tc>
          <w:tcPr>
            <w:tcW w:w="2129" w:type="dxa"/>
            <w:tcBorders>
              <w:top w:val="single" w:sz="4" w:space="0" w:color="auto"/>
              <w:bottom w:val="single" w:sz="4" w:space="0" w:color="auto"/>
            </w:tcBorders>
          </w:tcPr>
          <w:p w:rsidR="007B5F3E" w:rsidRPr="001A75A2" w:rsidRDefault="007B5F3E" w:rsidP="00560461">
            <w:pPr>
              <w:numPr>
                <w:ilvl w:val="0"/>
                <w:numId w:val="58"/>
              </w:numPr>
              <w:jc w:val="both"/>
              <w:rPr>
                <w:sz w:val="20"/>
                <w:szCs w:val="20"/>
              </w:rPr>
            </w:pPr>
            <w:r w:rsidRPr="001A75A2">
              <w:rPr>
                <w:sz w:val="20"/>
                <w:szCs w:val="20"/>
              </w:rPr>
              <w:t xml:space="preserve">Garantizar la seguridad de las  personas  y bienes  en los mercados </w:t>
            </w:r>
          </w:p>
        </w:tc>
        <w:tc>
          <w:tcPr>
            <w:tcW w:w="2779" w:type="dxa"/>
          </w:tcPr>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 xml:space="preserve">Coordinar  con la </w:t>
            </w:r>
            <w:r w:rsidRPr="001A75A2">
              <w:rPr>
                <w:rFonts w:ascii="Times New Roman" w:hAnsi="Times New Roman"/>
                <w:b/>
                <w:sz w:val="20"/>
                <w:szCs w:val="20"/>
              </w:rPr>
              <w:t>SECCIÓN  DE  MERCADOS Y CENTRO HISTORICO del CAMZ</w:t>
            </w:r>
            <w:r w:rsidRPr="001A75A2">
              <w:rPr>
                <w:rFonts w:ascii="Times New Roman" w:hAnsi="Times New Roman"/>
                <w:sz w:val="20"/>
                <w:szCs w:val="20"/>
              </w:rPr>
              <w:t xml:space="preserve"> la  seguridad  de  instalaciones , bienes  y  vidas  de  usuarios  de mercados.</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 xml:space="preserve">Establecer normas  de </w:t>
            </w:r>
            <w:r w:rsidRPr="001A75A2">
              <w:rPr>
                <w:rFonts w:ascii="Times New Roman" w:hAnsi="Times New Roman"/>
                <w:sz w:val="20"/>
                <w:szCs w:val="20"/>
              </w:rPr>
              <w:lastRenderedPageBreak/>
              <w:t>seguridad  diurnas  y nocturnas  con CAMZ.</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Establecer normas  de cerrado  y apertura  de edificios  de mercados con CAMZ.</w:t>
            </w: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tcBorders>
              <w:top w:val="nil"/>
            </w:tcBorders>
            <w:vAlign w:val="center"/>
          </w:tcPr>
          <w:p w:rsidR="007B5F3E" w:rsidRPr="001A75A2" w:rsidRDefault="007B5F3E" w:rsidP="007B5F3E">
            <w:pPr>
              <w:jc w:val="both"/>
              <w:rPr>
                <w:sz w:val="20"/>
                <w:szCs w:val="20"/>
              </w:rPr>
            </w:pPr>
            <w:r w:rsidRPr="001A75A2">
              <w:rPr>
                <w:sz w:val="20"/>
                <w:szCs w:val="20"/>
              </w:rPr>
              <w:t xml:space="preserve">Realizar propuestas  de manera  conjunta  con la  Unidad de proyectos Y Unidad de Planificación y Ordenamiento Territorial   para la construcción de </w:t>
            </w:r>
            <w:r w:rsidRPr="001A75A2">
              <w:rPr>
                <w:b/>
                <w:sz w:val="20"/>
                <w:szCs w:val="20"/>
              </w:rPr>
              <w:t>A</w:t>
            </w:r>
            <w:r w:rsidRPr="001A75A2">
              <w:rPr>
                <w:sz w:val="20"/>
                <w:szCs w:val="20"/>
              </w:rPr>
              <w:t xml:space="preserve">) PROYECTO DE CONSTRUCCION DE PLAZA MILAGRO DE LA PAZ,   </w:t>
            </w:r>
            <w:r w:rsidRPr="001A75A2">
              <w:rPr>
                <w:b/>
                <w:sz w:val="20"/>
                <w:szCs w:val="20"/>
              </w:rPr>
              <w:t>REMODELACION DE PLAZAS COMERCIALES ANASTACIO AQUINO, PERPETUO SOCORRO Y LAS AMERICAS</w:t>
            </w:r>
            <w:r w:rsidRPr="001A75A2">
              <w:rPr>
                <w:sz w:val="20"/>
                <w:szCs w:val="20"/>
              </w:rPr>
              <w:t xml:space="preserve"> que  permita  ordenar adecuadamente los actuales comerciantes  que  utilizan estas  plazas  e  incluir  espacios  para  las  vendedoras de </w:t>
            </w:r>
            <w:proofErr w:type="spellStart"/>
            <w:r w:rsidRPr="001A75A2">
              <w:rPr>
                <w:sz w:val="20"/>
                <w:szCs w:val="20"/>
              </w:rPr>
              <w:t>huacalitos</w:t>
            </w:r>
            <w:proofErr w:type="spellEnd"/>
            <w:r w:rsidRPr="001A75A2">
              <w:rPr>
                <w:sz w:val="20"/>
                <w:szCs w:val="20"/>
              </w:rPr>
              <w:t xml:space="preserve"> y  los  comerciantes  de  mariscos, que  actualmente </w:t>
            </w:r>
            <w:r w:rsidRPr="001A75A2">
              <w:rPr>
                <w:sz w:val="20"/>
                <w:szCs w:val="20"/>
              </w:rPr>
              <w:lastRenderedPageBreak/>
              <w:t xml:space="preserve">comercian en carretera  del litoral (el amate) )  y  que  incluya  un  punto de recepción de desechos sólidos de  mercados  para  la  recolección de los  camiones   </w:t>
            </w:r>
          </w:p>
          <w:p w:rsidR="007B5F3E" w:rsidRPr="001A75A2" w:rsidRDefault="007B5F3E" w:rsidP="007B5F3E">
            <w:pPr>
              <w:jc w:val="both"/>
              <w:rPr>
                <w:sz w:val="20"/>
                <w:szCs w:val="20"/>
              </w:rPr>
            </w:pPr>
          </w:p>
        </w:tc>
        <w:tc>
          <w:tcPr>
            <w:tcW w:w="2129" w:type="dxa"/>
            <w:tcBorders>
              <w:top w:val="single" w:sz="4" w:space="0" w:color="auto"/>
            </w:tcBorders>
          </w:tcPr>
          <w:p w:rsidR="007B5F3E" w:rsidRPr="001A75A2" w:rsidRDefault="007B5F3E" w:rsidP="00560461">
            <w:pPr>
              <w:numPr>
                <w:ilvl w:val="0"/>
                <w:numId w:val="58"/>
              </w:numPr>
              <w:jc w:val="both"/>
              <w:rPr>
                <w:sz w:val="20"/>
                <w:szCs w:val="20"/>
              </w:rPr>
            </w:pPr>
            <w:r w:rsidRPr="001A75A2">
              <w:rPr>
                <w:sz w:val="20"/>
                <w:szCs w:val="20"/>
              </w:rPr>
              <w:lastRenderedPageBreak/>
              <w:t xml:space="preserve">Realizar propuestas  estratégicas  de nuevas  instalaciones de plazas comerciales  y mercados municipales </w:t>
            </w:r>
          </w:p>
        </w:tc>
        <w:tc>
          <w:tcPr>
            <w:tcW w:w="2779" w:type="dxa"/>
          </w:tcPr>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 xml:space="preserve">Coordinar  con la  Unidad de Proyectos  la realización de diseño y carpeta  técnica  naves  o galeras  o la  sustitución de </w:t>
            </w:r>
            <w:proofErr w:type="spellStart"/>
            <w:r w:rsidRPr="001A75A2">
              <w:rPr>
                <w:rFonts w:ascii="Times New Roman" w:hAnsi="Times New Roman"/>
                <w:sz w:val="20"/>
                <w:szCs w:val="20"/>
              </w:rPr>
              <w:t>canopis</w:t>
            </w:r>
            <w:proofErr w:type="spellEnd"/>
            <w:r w:rsidRPr="001A75A2">
              <w:rPr>
                <w:rFonts w:ascii="Times New Roman" w:hAnsi="Times New Roman"/>
                <w:sz w:val="20"/>
                <w:szCs w:val="20"/>
              </w:rPr>
              <w:t>.</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Gestionar ante el Concejo Municipal la dotación de  los  recursos  financieros necesarios  para  realizar  las  obras.</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Realizar  propuestas  encaminadas  a  optimizar  la  utilización de los  mercados  y plazas comerciales, la  generación de ingresos, reducir  costos  de arrendamiento de inmuebles  entre  otros  y mejorar  las  condiciones  para  comerciantes.</w:t>
            </w:r>
          </w:p>
          <w:p w:rsidR="007B5F3E" w:rsidRPr="001A75A2" w:rsidRDefault="007B5F3E" w:rsidP="007B5F3E">
            <w:pPr>
              <w:ind w:left="360"/>
              <w:jc w:val="both"/>
              <w:rPr>
                <w:sz w:val="20"/>
                <w:szCs w:val="20"/>
              </w:rPr>
            </w:pP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 xml:space="preserve">Gestionar y proponer  al Concejo Municipal la  Adquisición voluntaria o forzosa de la  porción de inmueble ubicado contiguo al CAMZ sobre 3ª Avenida </w:t>
            </w:r>
            <w:r w:rsidRPr="001A75A2">
              <w:rPr>
                <w:rFonts w:ascii="Times New Roman" w:hAnsi="Times New Roman"/>
                <w:sz w:val="20"/>
                <w:szCs w:val="20"/>
              </w:rPr>
              <w:lastRenderedPageBreak/>
              <w:t xml:space="preserve">Norte, donde funcionan puestos de ventas  de la Plaza Comercial Popular Milagro de la Paz.   </w:t>
            </w: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bl>
    <w:p w:rsidR="007B5F3E" w:rsidRPr="001A75A2" w:rsidRDefault="007B5F3E" w:rsidP="007B5F3E">
      <w:pPr>
        <w:jc w:val="both"/>
        <w:rPr>
          <w:sz w:val="20"/>
          <w:szCs w:val="20"/>
        </w:rPr>
      </w:pPr>
      <w:r w:rsidRPr="001A75A2">
        <w:rPr>
          <w:sz w:val="20"/>
          <w:szCs w:val="20"/>
        </w:rPr>
        <w:tab/>
      </w:r>
    </w:p>
    <w:p w:rsidR="007B5F3E" w:rsidRPr="00BE4B46" w:rsidRDefault="007B5F3E" w:rsidP="007B5F3E">
      <w:pPr>
        <w:jc w:val="both"/>
        <w:rPr>
          <w:sz w:val="20"/>
          <w:szCs w:val="20"/>
        </w:rPr>
      </w:pPr>
    </w:p>
    <w:p w:rsidR="00407C50" w:rsidRDefault="00407C50"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r>
        <w:rPr>
          <w:rFonts w:ascii="Arial" w:hAnsi="Arial" w:cs="Arial"/>
          <w:noProof/>
          <w:sz w:val="20"/>
          <w:szCs w:val="20"/>
          <w:lang w:val="es-SV" w:eastAsia="es-SV"/>
        </w:rPr>
        <w:lastRenderedPageBreak/>
        <w:drawing>
          <wp:anchor distT="0" distB="0" distL="114300" distR="114300" simplePos="0" relativeHeight="251653120" behindDoc="0" locked="0" layoutInCell="1" allowOverlap="1">
            <wp:simplePos x="0" y="0"/>
            <wp:positionH relativeFrom="column">
              <wp:posOffset>3787775</wp:posOffset>
            </wp:positionH>
            <wp:positionV relativeFrom="paragraph">
              <wp:posOffset>116840</wp:posOffset>
            </wp:positionV>
            <wp:extent cx="1084580" cy="1365250"/>
            <wp:effectExtent l="19050" t="0" r="1270" b="0"/>
            <wp:wrapNone/>
            <wp:docPr id="19"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Pr="00EF0A69" w:rsidRDefault="00407C50" w:rsidP="00407C50">
      <w:pPr>
        <w:jc w:val="both"/>
        <w:rPr>
          <w:rFonts w:ascii="Arial" w:hAnsi="Arial" w:cs="Arial"/>
          <w:sz w:val="40"/>
          <w:szCs w:val="40"/>
          <w:lang w:val="es-MX"/>
        </w:rPr>
      </w:pPr>
    </w:p>
    <w:p w:rsidR="00407C50" w:rsidRPr="00EF0A69" w:rsidRDefault="00407C50" w:rsidP="00407C50">
      <w:pPr>
        <w:jc w:val="center"/>
        <w:rPr>
          <w:rFonts w:ascii="Arial" w:hAnsi="Arial" w:cs="Arial"/>
          <w:sz w:val="40"/>
          <w:szCs w:val="40"/>
          <w:lang w:val="es-MX"/>
        </w:rPr>
      </w:pPr>
      <w:r w:rsidRPr="00EF0A69">
        <w:rPr>
          <w:rFonts w:ascii="Arial" w:hAnsi="Arial" w:cs="Arial"/>
          <w:b/>
          <w:sz w:val="40"/>
          <w:szCs w:val="40"/>
          <w:lang w:val="es-MX"/>
        </w:rPr>
        <w:t>MANEJO INTEGRAL DE DESECHOS SOLIDOS</w:t>
      </w:r>
    </w:p>
    <w:p w:rsidR="00B33AFB" w:rsidRPr="003509AF" w:rsidRDefault="00B33AFB" w:rsidP="00B33AFB">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B33AFB" w:rsidRPr="00020F5E" w:rsidTr="00C640C3">
        <w:trPr>
          <w:trHeight w:val="20"/>
          <w:tblHeader/>
        </w:trPr>
        <w:tc>
          <w:tcPr>
            <w:tcW w:w="13676" w:type="dxa"/>
            <w:gridSpan w:val="8"/>
            <w:shd w:val="clear" w:color="auto" w:fill="948A54" w:themeFill="background2" w:themeFillShade="80"/>
          </w:tcPr>
          <w:p w:rsidR="00B33AFB" w:rsidRPr="00327DAB" w:rsidRDefault="00B33AFB" w:rsidP="00B33AF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UNIDAD MANEJO INTEGRAL DE DESECHOS SOLIDOS     </w:t>
            </w:r>
            <w:r w:rsidRPr="00327DAB">
              <w:rPr>
                <w:b/>
                <w:bCs/>
                <w:color w:val="FFFFFF" w:themeColor="background1"/>
                <w:sz w:val="20"/>
                <w:szCs w:val="20"/>
                <w:lang w:val="es-SV"/>
              </w:rPr>
              <w:t xml:space="preserve"> </w:t>
            </w:r>
          </w:p>
        </w:tc>
      </w:tr>
      <w:tr w:rsidR="002C7944" w:rsidRPr="00020F5E" w:rsidTr="001C70F4">
        <w:trPr>
          <w:trHeight w:val="20"/>
          <w:tblHeader/>
        </w:trPr>
        <w:tc>
          <w:tcPr>
            <w:tcW w:w="1692"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Responsable de seguimiento</w:t>
            </w:r>
          </w:p>
        </w:tc>
      </w:tr>
      <w:tr w:rsidR="002C7944" w:rsidRPr="001C70F4" w:rsidTr="001C70F4">
        <w:trPr>
          <w:trHeight w:val="20"/>
        </w:trPr>
        <w:tc>
          <w:tcPr>
            <w:tcW w:w="1692" w:type="dxa"/>
            <w:vMerge w:val="restart"/>
            <w:vAlign w:val="center"/>
          </w:tcPr>
          <w:p w:rsidR="00B33AFB" w:rsidRPr="001C70F4" w:rsidRDefault="00EF0A69" w:rsidP="001C70F4">
            <w:pPr>
              <w:jc w:val="both"/>
              <w:rPr>
                <w:sz w:val="20"/>
                <w:szCs w:val="20"/>
                <w:lang w:val="es-SV"/>
              </w:rPr>
            </w:pPr>
            <w:r w:rsidRPr="001C70F4">
              <w:rPr>
                <w:sz w:val="20"/>
                <w:szCs w:val="20"/>
              </w:rPr>
              <w:t>Mejorar el servicio de recolección de basura a fin de mantener  libre  de  focos  de  infección el Municipio</w:t>
            </w:r>
            <w:r w:rsidRPr="001C70F4">
              <w:rPr>
                <w:sz w:val="20"/>
                <w:szCs w:val="20"/>
                <w:lang w:val="es-SV"/>
              </w:rPr>
              <w:t xml:space="preserve"> </w:t>
            </w:r>
          </w:p>
          <w:p w:rsidR="00EF0A69" w:rsidRPr="001C70F4" w:rsidRDefault="00EF0A69" w:rsidP="001C70F4">
            <w:pPr>
              <w:jc w:val="both"/>
              <w:rPr>
                <w:sz w:val="20"/>
                <w:szCs w:val="20"/>
                <w:lang w:val="es-SV"/>
              </w:rPr>
            </w:pPr>
          </w:p>
          <w:p w:rsidR="00EF0A69" w:rsidRPr="001C70F4" w:rsidRDefault="00EF0A69" w:rsidP="001C70F4">
            <w:pPr>
              <w:jc w:val="both"/>
              <w:rPr>
                <w:sz w:val="20"/>
                <w:szCs w:val="20"/>
                <w:lang w:val="es-SV"/>
              </w:rPr>
            </w:pPr>
          </w:p>
          <w:p w:rsidR="00EF0A69" w:rsidRPr="001C70F4" w:rsidRDefault="00EF0A69" w:rsidP="001C70F4">
            <w:pPr>
              <w:jc w:val="both"/>
              <w:rPr>
                <w:sz w:val="20"/>
                <w:szCs w:val="20"/>
                <w:lang w:val="es-SV"/>
              </w:rPr>
            </w:pPr>
          </w:p>
          <w:p w:rsidR="00EF0A69" w:rsidRPr="001C70F4" w:rsidRDefault="00EF0A69" w:rsidP="001C70F4">
            <w:pPr>
              <w:jc w:val="both"/>
              <w:rPr>
                <w:sz w:val="20"/>
                <w:szCs w:val="20"/>
                <w:lang w:val="es-SV"/>
              </w:rPr>
            </w:pPr>
          </w:p>
          <w:p w:rsidR="00EF0A69" w:rsidRPr="001C70F4" w:rsidRDefault="00EF0A69" w:rsidP="001C70F4">
            <w:pPr>
              <w:jc w:val="both"/>
              <w:rPr>
                <w:sz w:val="20"/>
                <w:szCs w:val="20"/>
                <w:lang w:val="es-SV"/>
              </w:rPr>
            </w:pPr>
          </w:p>
          <w:p w:rsidR="00EF0A69" w:rsidRPr="001C70F4" w:rsidRDefault="00EF0A69" w:rsidP="001C70F4">
            <w:pPr>
              <w:jc w:val="both"/>
              <w:rPr>
                <w:sz w:val="20"/>
                <w:szCs w:val="20"/>
                <w:lang w:val="es-SV"/>
              </w:rPr>
            </w:pPr>
          </w:p>
          <w:p w:rsidR="00EF0A69" w:rsidRPr="001C70F4" w:rsidRDefault="00EF0A69" w:rsidP="001C70F4">
            <w:pPr>
              <w:jc w:val="both"/>
              <w:rPr>
                <w:sz w:val="20"/>
                <w:szCs w:val="20"/>
                <w:lang w:val="es-SV"/>
              </w:rPr>
            </w:pPr>
          </w:p>
          <w:p w:rsidR="00EF0A69" w:rsidRPr="001C70F4" w:rsidRDefault="00EF0A69" w:rsidP="001C70F4">
            <w:pPr>
              <w:jc w:val="both"/>
              <w:rPr>
                <w:sz w:val="20"/>
                <w:szCs w:val="20"/>
                <w:lang w:val="es-SV"/>
              </w:rPr>
            </w:pPr>
          </w:p>
          <w:p w:rsidR="00EF0A69" w:rsidRPr="001C70F4" w:rsidRDefault="00EF0A69" w:rsidP="001C70F4">
            <w:pPr>
              <w:jc w:val="both"/>
              <w:rPr>
                <w:sz w:val="20"/>
                <w:szCs w:val="20"/>
                <w:lang w:val="es-SV"/>
              </w:rPr>
            </w:pPr>
          </w:p>
          <w:p w:rsidR="00EF0A69" w:rsidRPr="001C70F4" w:rsidRDefault="00EF0A69" w:rsidP="001C70F4">
            <w:pPr>
              <w:jc w:val="both"/>
              <w:rPr>
                <w:sz w:val="20"/>
                <w:szCs w:val="20"/>
                <w:lang w:val="es-SV"/>
              </w:rPr>
            </w:pPr>
          </w:p>
          <w:p w:rsidR="00EF0A69" w:rsidRPr="001C70F4" w:rsidRDefault="00EF0A69"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EF0A69" w:rsidRPr="001C70F4" w:rsidRDefault="00EF0A69" w:rsidP="001C70F4">
            <w:pPr>
              <w:jc w:val="both"/>
              <w:rPr>
                <w:sz w:val="20"/>
                <w:szCs w:val="20"/>
                <w:lang w:val="es-SV"/>
              </w:rPr>
            </w:pPr>
          </w:p>
          <w:p w:rsidR="00EF0A69" w:rsidRPr="001C70F4" w:rsidRDefault="00555696" w:rsidP="001C70F4">
            <w:pPr>
              <w:jc w:val="both"/>
              <w:rPr>
                <w:sz w:val="20"/>
                <w:szCs w:val="20"/>
                <w:lang w:val="es-SV"/>
              </w:rPr>
            </w:pPr>
            <w:r w:rsidRPr="001C70F4">
              <w:rPr>
                <w:sz w:val="20"/>
                <w:szCs w:val="20"/>
              </w:rPr>
              <w:t>Dar seguimiento al Contrato con la  empresa  que  presta  el servicio de  disposición final de desechos sólidos, buscando   reducir costos  a la  Municipalidad.</w:t>
            </w:r>
          </w:p>
          <w:p w:rsidR="00EF0A69" w:rsidRPr="001C70F4" w:rsidRDefault="00EF0A69" w:rsidP="001C70F4">
            <w:pPr>
              <w:jc w:val="both"/>
              <w:rPr>
                <w:sz w:val="20"/>
                <w:szCs w:val="20"/>
                <w:lang w:val="es-SV"/>
              </w:rPr>
            </w:pPr>
          </w:p>
          <w:p w:rsidR="00A24DF8" w:rsidRPr="001C70F4" w:rsidRDefault="00A24DF8" w:rsidP="001C70F4">
            <w:pPr>
              <w:jc w:val="both"/>
              <w:rPr>
                <w:sz w:val="20"/>
                <w:szCs w:val="20"/>
              </w:rPr>
            </w:pPr>
          </w:p>
          <w:p w:rsidR="00A24DF8" w:rsidRPr="001C70F4" w:rsidRDefault="00A24DF8"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EF0A69" w:rsidRPr="001C70F4" w:rsidRDefault="00A24DF8" w:rsidP="001C70F4">
            <w:pPr>
              <w:jc w:val="both"/>
              <w:rPr>
                <w:sz w:val="20"/>
                <w:szCs w:val="20"/>
              </w:rPr>
            </w:pPr>
            <w:r w:rsidRPr="001C70F4">
              <w:rPr>
                <w:sz w:val="20"/>
                <w:szCs w:val="20"/>
              </w:rPr>
              <w:t>Garantizar  el  adecuado  mantenimiento preventivo y correctivo de los  camiones  recolectores</w:t>
            </w: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EA12CD" w:rsidRPr="001C70F4" w:rsidRDefault="00EA12CD"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EA12CD" w:rsidRPr="001C70F4" w:rsidRDefault="00EA12CD" w:rsidP="001C70F4">
            <w:pPr>
              <w:jc w:val="both"/>
              <w:rPr>
                <w:sz w:val="20"/>
                <w:szCs w:val="20"/>
              </w:rPr>
            </w:pPr>
            <w:r w:rsidRPr="001C70F4">
              <w:rPr>
                <w:sz w:val="20"/>
                <w:szCs w:val="20"/>
              </w:rPr>
              <w:t>Realizar mejoras  a  las  rutas  de recorridos  de recolección de desechos  y barrido</w:t>
            </w: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DB0B81" w:rsidRPr="001C70F4" w:rsidRDefault="00DB0B81" w:rsidP="001C70F4">
            <w:pPr>
              <w:jc w:val="both"/>
              <w:rPr>
                <w:sz w:val="20"/>
                <w:szCs w:val="20"/>
              </w:rPr>
            </w:pPr>
            <w:r w:rsidRPr="001C70F4">
              <w:rPr>
                <w:sz w:val="20"/>
                <w:szCs w:val="20"/>
              </w:rPr>
              <w:t xml:space="preserve">Realizar construcción de </w:t>
            </w:r>
            <w:r w:rsidRPr="001C70F4">
              <w:rPr>
                <w:sz w:val="20"/>
                <w:szCs w:val="20"/>
              </w:rPr>
              <w:lastRenderedPageBreak/>
              <w:t xml:space="preserve">nuevo plantel de aseo y mejorar  condiciones laborales de trabajadores </w:t>
            </w:r>
            <w:r w:rsidR="001C70F4" w:rsidRPr="001C70F4">
              <w:rPr>
                <w:sz w:val="20"/>
                <w:szCs w:val="20"/>
              </w:rPr>
              <w:t xml:space="preserve">y planta para separación de desechos reciclables. </w:t>
            </w: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DB0B81" w:rsidRPr="001C70F4" w:rsidRDefault="00DB0B81" w:rsidP="001C70F4">
            <w:pPr>
              <w:jc w:val="both"/>
              <w:rPr>
                <w:sz w:val="20"/>
                <w:szCs w:val="20"/>
                <w:lang w:val="es-SV"/>
              </w:rPr>
            </w:pPr>
            <w:r w:rsidRPr="001C70F4">
              <w:rPr>
                <w:sz w:val="20"/>
                <w:szCs w:val="20"/>
              </w:rPr>
              <w:t>Realización de campañas  de educación ambiental, promoción del re</w:t>
            </w:r>
            <w:r w:rsidR="002C7944" w:rsidRPr="001C70F4">
              <w:rPr>
                <w:sz w:val="20"/>
                <w:szCs w:val="20"/>
              </w:rPr>
              <w:t xml:space="preserve"> </w:t>
            </w:r>
            <w:r w:rsidRPr="001C70F4">
              <w:rPr>
                <w:sz w:val="20"/>
                <w:szCs w:val="20"/>
              </w:rPr>
              <w:t xml:space="preserve">uso, del reciclaje, </w:t>
            </w:r>
            <w:r w:rsidRPr="001C70F4">
              <w:rPr>
                <w:sz w:val="20"/>
                <w:szCs w:val="20"/>
              </w:rPr>
              <w:lastRenderedPageBreak/>
              <w:t>del compostaje y otros mecanismos para</w:t>
            </w:r>
            <w:r w:rsidR="002C7944" w:rsidRPr="001C70F4">
              <w:rPr>
                <w:sz w:val="20"/>
                <w:szCs w:val="20"/>
              </w:rPr>
              <w:t xml:space="preserve"> que  la población participe activamente en la mejora del servicio.</w:t>
            </w:r>
            <w:r w:rsidRPr="001C70F4">
              <w:rPr>
                <w:sz w:val="20"/>
                <w:szCs w:val="20"/>
              </w:rPr>
              <w:t xml:space="preserve">   </w:t>
            </w:r>
          </w:p>
        </w:tc>
        <w:tc>
          <w:tcPr>
            <w:tcW w:w="1791" w:type="dxa"/>
            <w:vMerge w:val="restart"/>
            <w:vAlign w:val="center"/>
          </w:tcPr>
          <w:p w:rsidR="00EF0A69" w:rsidRPr="001C70F4" w:rsidRDefault="00B33AFB" w:rsidP="001C70F4">
            <w:pPr>
              <w:jc w:val="both"/>
              <w:rPr>
                <w:sz w:val="20"/>
                <w:szCs w:val="20"/>
                <w:lang w:val="es-SV"/>
              </w:rPr>
            </w:pPr>
            <w:r w:rsidRPr="001C70F4">
              <w:rPr>
                <w:sz w:val="20"/>
                <w:szCs w:val="20"/>
                <w:lang w:val="es-SV"/>
              </w:rPr>
              <w:lastRenderedPageBreak/>
              <w:t xml:space="preserve">1. </w:t>
            </w:r>
            <w:r w:rsidR="00EF0A69" w:rsidRPr="001C70F4">
              <w:rPr>
                <w:sz w:val="20"/>
                <w:szCs w:val="20"/>
              </w:rPr>
              <w:t>Mejorar el servicio de recolección de basura a fin de mantener  libre  de  focos  de  infección el Municipio</w:t>
            </w:r>
            <w:r w:rsidR="00EF0A69" w:rsidRPr="001C70F4">
              <w:rPr>
                <w:sz w:val="20"/>
                <w:szCs w:val="20"/>
                <w:lang w:val="es-SV"/>
              </w:rPr>
              <w:t xml:space="preserve"> </w:t>
            </w:r>
          </w:p>
          <w:p w:rsidR="00B33AFB" w:rsidRPr="001C70F4" w:rsidRDefault="00B33AFB" w:rsidP="001C70F4">
            <w:pPr>
              <w:jc w:val="both"/>
              <w:rPr>
                <w:sz w:val="20"/>
                <w:szCs w:val="20"/>
                <w:lang w:val="es-SV"/>
              </w:rPr>
            </w:pPr>
            <w:r w:rsidRPr="001C70F4">
              <w:rPr>
                <w:sz w:val="20"/>
                <w:szCs w:val="20"/>
                <w:lang w:val="es-SV"/>
              </w:rPr>
              <w:t>.</w:t>
            </w:r>
          </w:p>
        </w:tc>
        <w:tc>
          <w:tcPr>
            <w:tcW w:w="2950" w:type="dxa"/>
            <w:vAlign w:val="center"/>
          </w:tcPr>
          <w:p w:rsidR="00EF0A69" w:rsidRPr="001C70F4" w:rsidRDefault="00B33AFB" w:rsidP="001C70F4">
            <w:pPr>
              <w:jc w:val="both"/>
              <w:rPr>
                <w:sz w:val="20"/>
                <w:szCs w:val="20"/>
              </w:rPr>
            </w:pPr>
            <w:r w:rsidRPr="001C70F4">
              <w:rPr>
                <w:sz w:val="20"/>
                <w:szCs w:val="20"/>
                <w:lang w:val="es-SV"/>
              </w:rPr>
              <w:t xml:space="preserve">1.1 </w:t>
            </w:r>
            <w:r w:rsidR="00EF0A69" w:rsidRPr="001C70F4">
              <w:rPr>
                <w:sz w:val="20"/>
                <w:szCs w:val="20"/>
              </w:rPr>
              <w:t xml:space="preserve">Adquirir un camión recolector  de 4  toneladas (pequeño) para garantizar prestación adecuada de servicio de recolección en calles y pasajes estrechos </w:t>
            </w:r>
          </w:p>
          <w:p w:rsidR="00EF0A69" w:rsidRPr="001C70F4" w:rsidRDefault="00EF0A69" w:rsidP="001C70F4">
            <w:pPr>
              <w:pStyle w:val="Prrafodelista"/>
              <w:ind w:left="360"/>
              <w:jc w:val="both"/>
              <w:rPr>
                <w:rFonts w:ascii="Times New Roman" w:hAnsi="Times New Roman"/>
                <w:sz w:val="20"/>
                <w:szCs w:val="20"/>
              </w:rPr>
            </w:pPr>
            <w:r w:rsidRPr="001C70F4">
              <w:rPr>
                <w:rFonts w:ascii="Times New Roman" w:hAnsi="Times New Roman"/>
                <w:sz w:val="20"/>
                <w:szCs w:val="20"/>
              </w:rPr>
              <w:t xml:space="preserve"> </w:t>
            </w:r>
          </w:p>
          <w:p w:rsidR="00EF0A69" w:rsidRPr="001C70F4" w:rsidRDefault="00EF0A69" w:rsidP="00560461">
            <w:pPr>
              <w:pStyle w:val="Prrafodelista"/>
              <w:numPr>
                <w:ilvl w:val="1"/>
                <w:numId w:val="59"/>
              </w:numPr>
              <w:jc w:val="both"/>
              <w:rPr>
                <w:rFonts w:ascii="Times New Roman" w:hAnsi="Times New Roman"/>
                <w:sz w:val="20"/>
                <w:szCs w:val="20"/>
              </w:rPr>
            </w:pPr>
            <w:r w:rsidRPr="001C70F4">
              <w:rPr>
                <w:rFonts w:ascii="Times New Roman" w:hAnsi="Times New Roman"/>
                <w:sz w:val="20"/>
                <w:szCs w:val="20"/>
              </w:rPr>
              <w:t>Mejorar las condiciones de los camiones recolectores de desechos sólidos</w:t>
            </w:r>
          </w:p>
          <w:p w:rsidR="00B33AFB" w:rsidRPr="001C70F4" w:rsidRDefault="00B33AFB" w:rsidP="001C70F4">
            <w:pPr>
              <w:jc w:val="both"/>
              <w:rPr>
                <w:sz w:val="20"/>
                <w:szCs w:val="20"/>
                <w:lang w:val="es-SV"/>
              </w:rPr>
            </w:pPr>
            <w:r w:rsidRPr="001C70F4">
              <w:rPr>
                <w:sz w:val="20"/>
                <w:szCs w:val="20"/>
                <w:lang w:val="es-SV"/>
              </w:rPr>
              <w:t>.</w:t>
            </w:r>
          </w:p>
        </w:tc>
        <w:tc>
          <w:tcPr>
            <w:tcW w:w="1496" w:type="dxa"/>
            <w:vAlign w:val="center"/>
          </w:tcPr>
          <w:p w:rsidR="00B33AFB"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Supervisor de recolección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rsidR="00B33AFB" w:rsidRPr="001C70F4" w:rsidRDefault="00B33AFB" w:rsidP="001C70F4">
            <w:pPr>
              <w:jc w:val="both"/>
              <w:rPr>
                <w:sz w:val="20"/>
                <w:szCs w:val="20"/>
                <w:lang w:val="es-SV"/>
              </w:rPr>
            </w:pPr>
            <w:r w:rsidRPr="001C70F4">
              <w:rPr>
                <w:sz w:val="20"/>
                <w:szCs w:val="20"/>
                <w:lang w:val="es-SV"/>
              </w:rPr>
              <w:t>Fondos propios.</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Fondos FODES 75%</w:t>
            </w:r>
          </w:p>
        </w:tc>
        <w:tc>
          <w:tcPr>
            <w:tcW w:w="1248" w:type="dxa"/>
            <w:vAlign w:val="center"/>
          </w:tcPr>
          <w:p w:rsidR="00B33AFB" w:rsidRPr="001C70F4" w:rsidRDefault="00B33AFB" w:rsidP="001C70F4">
            <w:pPr>
              <w:jc w:val="both"/>
              <w:rPr>
                <w:sz w:val="20"/>
                <w:szCs w:val="20"/>
                <w:lang w:val="es-SV"/>
              </w:rPr>
            </w:pPr>
          </w:p>
          <w:p w:rsidR="00B33AFB" w:rsidRPr="001C70F4" w:rsidRDefault="002C7944" w:rsidP="001C70F4">
            <w:pPr>
              <w:jc w:val="both"/>
              <w:rPr>
                <w:sz w:val="20"/>
                <w:szCs w:val="20"/>
                <w:lang w:val="es-SV"/>
              </w:rPr>
            </w:pPr>
            <w:r w:rsidRPr="001C70F4">
              <w:rPr>
                <w:sz w:val="20"/>
                <w:szCs w:val="20"/>
                <w:lang w:val="es-SV"/>
              </w:rPr>
              <w:t>Doce  meses  de  enero a Diciembre</w:t>
            </w:r>
          </w:p>
        </w:tc>
        <w:tc>
          <w:tcPr>
            <w:tcW w:w="1411" w:type="dxa"/>
            <w:vAlign w:val="center"/>
          </w:tcPr>
          <w:p w:rsidR="00B33AFB" w:rsidRPr="001C70F4" w:rsidRDefault="00B33AFB" w:rsidP="001C70F4">
            <w:pPr>
              <w:jc w:val="both"/>
              <w:rPr>
                <w:sz w:val="20"/>
                <w:szCs w:val="20"/>
                <w:lang w:val="es-SV"/>
              </w:rPr>
            </w:pPr>
          </w:p>
        </w:tc>
        <w:tc>
          <w:tcPr>
            <w:tcW w:w="1609" w:type="dxa"/>
            <w:vAlign w:val="center"/>
          </w:tcPr>
          <w:p w:rsidR="00B33AFB" w:rsidRPr="001C70F4" w:rsidRDefault="00B33AFB" w:rsidP="001C70F4">
            <w:pPr>
              <w:jc w:val="both"/>
              <w:rPr>
                <w:sz w:val="20"/>
                <w:szCs w:val="20"/>
                <w:lang w:val="es-SV"/>
              </w:rPr>
            </w:pPr>
            <w:r w:rsidRPr="001C70F4">
              <w:rPr>
                <w:sz w:val="20"/>
                <w:szCs w:val="20"/>
                <w:lang w:val="es-SV"/>
              </w:rPr>
              <w:t>Gerencia general.</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Gerencia de Servicios Municipales </w:t>
            </w:r>
          </w:p>
        </w:tc>
      </w:tr>
      <w:tr w:rsidR="002C7944" w:rsidRPr="001C70F4" w:rsidTr="001C70F4">
        <w:trPr>
          <w:trHeight w:val="20"/>
        </w:trPr>
        <w:tc>
          <w:tcPr>
            <w:tcW w:w="1692" w:type="dxa"/>
            <w:vMerge/>
            <w:vAlign w:val="center"/>
          </w:tcPr>
          <w:p w:rsidR="002C7944" w:rsidRPr="001C70F4" w:rsidRDefault="002C7944" w:rsidP="001C70F4">
            <w:pPr>
              <w:jc w:val="both"/>
              <w:rPr>
                <w:sz w:val="20"/>
                <w:szCs w:val="20"/>
                <w:lang w:val="es-SV"/>
              </w:rPr>
            </w:pPr>
          </w:p>
        </w:tc>
        <w:tc>
          <w:tcPr>
            <w:tcW w:w="1791" w:type="dxa"/>
            <w:vMerge/>
            <w:vAlign w:val="center"/>
          </w:tcPr>
          <w:p w:rsidR="002C7944" w:rsidRPr="001C70F4" w:rsidRDefault="002C7944" w:rsidP="001C70F4">
            <w:pPr>
              <w:jc w:val="both"/>
              <w:rPr>
                <w:sz w:val="20"/>
                <w:szCs w:val="20"/>
                <w:lang w:val="es-SV"/>
              </w:rPr>
            </w:pPr>
          </w:p>
        </w:tc>
        <w:tc>
          <w:tcPr>
            <w:tcW w:w="2950" w:type="dxa"/>
            <w:vAlign w:val="center"/>
          </w:tcPr>
          <w:p w:rsidR="002C7944" w:rsidRPr="001C70F4" w:rsidRDefault="002C7944" w:rsidP="001C70F4">
            <w:pPr>
              <w:jc w:val="both"/>
              <w:rPr>
                <w:sz w:val="20"/>
                <w:szCs w:val="20"/>
                <w:lang w:val="es-SV"/>
              </w:rPr>
            </w:pPr>
            <w:r w:rsidRPr="001C70F4">
              <w:rPr>
                <w:sz w:val="20"/>
                <w:szCs w:val="20"/>
              </w:rPr>
              <w:t>1.3 Mejorar  la  atención a  los  usuarios  de parte  del personal de  aseo (barrido y recolección</w:t>
            </w:r>
          </w:p>
        </w:tc>
        <w:tc>
          <w:tcPr>
            <w:tcW w:w="1496" w:type="dxa"/>
            <w:vAlign w:val="center"/>
          </w:tcPr>
          <w:p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Supervisor de recolección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rsidR="002C7944" w:rsidRPr="001C70F4" w:rsidRDefault="002C7944" w:rsidP="001C70F4">
            <w:pPr>
              <w:jc w:val="both"/>
              <w:rPr>
                <w:sz w:val="20"/>
                <w:szCs w:val="20"/>
                <w:lang w:val="es-SV"/>
              </w:rPr>
            </w:pPr>
            <w:r w:rsidRPr="001C70F4">
              <w:rPr>
                <w:sz w:val="20"/>
                <w:szCs w:val="20"/>
                <w:lang w:val="es-SV"/>
              </w:rPr>
              <w:t>Fondos propios.</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Fondos FODES 75%</w:t>
            </w:r>
          </w:p>
        </w:tc>
        <w:tc>
          <w:tcPr>
            <w:tcW w:w="1248" w:type="dxa"/>
            <w:vAlign w:val="center"/>
          </w:tcPr>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Doce  meses  de  enero a Diciembre</w:t>
            </w:r>
          </w:p>
        </w:tc>
        <w:tc>
          <w:tcPr>
            <w:tcW w:w="1411" w:type="dxa"/>
            <w:vAlign w:val="center"/>
          </w:tcPr>
          <w:p w:rsidR="002C7944" w:rsidRPr="001C70F4" w:rsidRDefault="002C7944" w:rsidP="001C70F4">
            <w:pPr>
              <w:jc w:val="both"/>
              <w:rPr>
                <w:sz w:val="20"/>
                <w:szCs w:val="20"/>
                <w:lang w:val="es-SV"/>
              </w:rPr>
            </w:pPr>
          </w:p>
        </w:tc>
        <w:tc>
          <w:tcPr>
            <w:tcW w:w="1609" w:type="dxa"/>
            <w:vAlign w:val="center"/>
          </w:tcPr>
          <w:p w:rsidR="002C7944" w:rsidRPr="001C70F4" w:rsidRDefault="002C7944" w:rsidP="001C70F4">
            <w:pPr>
              <w:jc w:val="both"/>
              <w:rPr>
                <w:sz w:val="20"/>
                <w:szCs w:val="20"/>
                <w:lang w:val="es-SV"/>
              </w:rPr>
            </w:pPr>
            <w:r w:rsidRPr="001C70F4">
              <w:rPr>
                <w:sz w:val="20"/>
                <w:szCs w:val="20"/>
                <w:lang w:val="es-SV"/>
              </w:rPr>
              <w:t>Gerencia general.</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Gerencia de Servicios Municipales </w:t>
            </w:r>
          </w:p>
        </w:tc>
      </w:tr>
      <w:tr w:rsidR="002C7944" w:rsidRPr="001C70F4" w:rsidTr="001C70F4">
        <w:trPr>
          <w:trHeight w:val="20"/>
        </w:trPr>
        <w:tc>
          <w:tcPr>
            <w:tcW w:w="1692" w:type="dxa"/>
            <w:vMerge/>
            <w:vAlign w:val="center"/>
          </w:tcPr>
          <w:p w:rsidR="002C7944" w:rsidRPr="001C70F4" w:rsidRDefault="002C7944" w:rsidP="001C70F4">
            <w:pPr>
              <w:jc w:val="both"/>
              <w:rPr>
                <w:sz w:val="20"/>
                <w:szCs w:val="20"/>
                <w:lang w:val="es-SV"/>
              </w:rPr>
            </w:pPr>
          </w:p>
        </w:tc>
        <w:tc>
          <w:tcPr>
            <w:tcW w:w="1791" w:type="dxa"/>
            <w:vMerge/>
            <w:vAlign w:val="center"/>
          </w:tcPr>
          <w:p w:rsidR="002C7944" w:rsidRPr="001C70F4" w:rsidRDefault="002C7944" w:rsidP="001C70F4">
            <w:pPr>
              <w:jc w:val="both"/>
              <w:rPr>
                <w:sz w:val="20"/>
                <w:szCs w:val="20"/>
                <w:lang w:val="es-SV"/>
              </w:rPr>
            </w:pPr>
          </w:p>
        </w:tc>
        <w:tc>
          <w:tcPr>
            <w:tcW w:w="2950" w:type="dxa"/>
            <w:vAlign w:val="center"/>
          </w:tcPr>
          <w:p w:rsidR="002C7944" w:rsidRPr="001C70F4" w:rsidRDefault="002C7944" w:rsidP="001C70F4">
            <w:pPr>
              <w:jc w:val="both"/>
              <w:rPr>
                <w:sz w:val="20"/>
                <w:szCs w:val="20"/>
                <w:lang w:val="es-SV"/>
              </w:rPr>
            </w:pPr>
            <w:r w:rsidRPr="001C70F4">
              <w:rPr>
                <w:sz w:val="20"/>
                <w:szCs w:val="20"/>
              </w:rPr>
              <w:t>1.4 Garantizar  la  solución de  reclamos  y  quejas  de  los contribuyentes  sobre  barrido y recolección de desechos</w:t>
            </w:r>
          </w:p>
        </w:tc>
        <w:tc>
          <w:tcPr>
            <w:tcW w:w="1496" w:type="dxa"/>
            <w:vAlign w:val="center"/>
          </w:tcPr>
          <w:p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Supervisor de recolección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rsidR="002C7944" w:rsidRPr="001C70F4" w:rsidRDefault="002C7944" w:rsidP="001C70F4">
            <w:pPr>
              <w:jc w:val="both"/>
              <w:rPr>
                <w:sz w:val="20"/>
                <w:szCs w:val="20"/>
                <w:lang w:val="es-SV"/>
              </w:rPr>
            </w:pPr>
            <w:r w:rsidRPr="001C70F4">
              <w:rPr>
                <w:sz w:val="20"/>
                <w:szCs w:val="20"/>
                <w:lang w:val="es-SV"/>
              </w:rPr>
              <w:t>Fondos propios.</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Fondos FODES 75%</w:t>
            </w:r>
          </w:p>
        </w:tc>
        <w:tc>
          <w:tcPr>
            <w:tcW w:w="1248" w:type="dxa"/>
            <w:vAlign w:val="center"/>
          </w:tcPr>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Doce  meses  de  enero a Diciembre</w:t>
            </w:r>
          </w:p>
        </w:tc>
        <w:tc>
          <w:tcPr>
            <w:tcW w:w="1411" w:type="dxa"/>
            <w:vAlign w:val="center"/>
          </w:tcPr>
          <w:p w:rsidR="002C7944" w:rsidRPr="001C70F4" w:rsidRDefault="002C7944" w:rsidP="001C70F4">
            <w:pPr>
              <w:jc w:val="both"/>
              <w:rPr>
                <w:sz w:val="20"/>
                <w:szCs w:val="20"/>
                <w:lang w:val="es-SV"/>
              </w:rPr>
            </w:pPr>
          </w:p>
        </w:tc>
        <w:tc>
          <w:tcPr>
            <w:tcW w:w="1609" w:type="dxa"/>
            <w:vAlign w:val="center"/>
          </w:tcPr>
          <w:p w:rsidR="002C7944" w:rsidRPr="001C70F4" w:rsidRDefault="002C7944" w:rsidP="001C70F4">
            <w:pPr>
              <w:jc w:val="both"/>
              <w:rPr>
                <w:sz w:val="20"/>
                <w:szCs w:val="20"/>
                <w:lang w:val="es-SV"/>
              </w:rPr>
            </w:pPr>
            <w:r w:rsidRPr="001C70F4">
              <w:rPr>
                <w:sz w:val="20"/>
                <w:szCs w:val="20"/>
                <w:lang w:val="es-SV"/>
              </w:rPr>
              <w:t>Gerencia general.</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Gerencia de Servicios Municipales </w:t>
            </w:r>
          </w:p>
        </w:tc>
      </w:tr>
      <w:tr w:rsidR="002C7944" w:rsidRPr="001C70F4" w:rsidTr="001C70F4">
        <w:trPr>
          <w:trHeight w:val="20"/>
        </w:trPr>
        <w:tc>
          <w:tcPr>
            <w:tcW w:w="1692" w:type="dxa"/>
            <w:vMerge/>
            <w:vAlign w:val="center"/>
          </w:tcPr>
          <w:p w:rsidR="002C7944" w:rsidRPr="001C70F4" w:rsidRDefault="002C7944" w:rsidP="001C70F4">
            <w:pPr>
              <w:jc w:val="both"/>
              <w:rPr>
                <w:sz w:val="20"/>
                <w:szCs w:val="20"/>
              </w:rPr>
            </w:pPr>
          </w:p>
        </w:tc>
        <w:tc>
          <w:tcPr>
            <w:tcW w:w="1791" w:type="dxa"/>
            <w:vMerge/>
            <w:vAlign w:val="center"/>
          </w:tcPr>
          <w:p w:rsidR="002C7944" w:rsidRPr="001C70F4" w:rsidRDefault="002C7944" w:rsidP="001C70F4">
            <w:pPr>
              <w:jc w:val="both"/>
              <w:rPr>
                <w:sz w:val="20"/>
                <w:szCs w:val="20"/>
              </w:rPr>
            </w:pPr>
          </w:p>
        </w:tc>
        <w:tc>
          <w:tcPr>
            <w:tcW w:w="2950" w:type="dxa"/>
            <w:vAlign w:val="center"/>
          </w:tcPr>
          <w:p w:rsidR="002C7944" w:rsidRPr="001C70F4" w:rsidRDefault="002C7944" w:rsidP="001C70F4">
            <w:pPr>
              <w:jc w:val="both"/>
              <w:rPr>
                <w:sz w:val="20"/>
                <w:szCs w:val="20"/>
              </w:rPr>
            </w:pPr>
            <w:r w:rsidRPr="001C70F4">
              <w:rPr>
                <w:sz w:val="20"/>
                <w:szCs w:val="20"/>
              </w:rPr>
              <w:t>1.5 Garantizar  la prevención  de  accidentes  laborales  con el personal de recolección y barrido.</w:t>
            </w:r>
          </w:p>
        </w:tc>
        <w:tc>
          <w:tcPr>
            <w:tcW w:w="1496" w:type="dxa"/>
            <w:vAlign w:val="center"/>
          </w:tcPr>
          <w:p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Supervisor de recolección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rsidR="002C7944" w:rsidRPr="001C70F4" w:rsidRDefault="002C7944" w:rsidP="001C70F4">
            <w:pPr>
              <w:jc w:val="both"/>
              <w:rPr>
                <w:sz w:val="20"/>
                <w:szCs w:val="20"/>
                <w:lang w:val="es-SV"/>
              </w:rPr>
            </w:pPr>
            <w:r w:rsidRPr="001C70F4">
              <w:rPr>
                <w:sz w:val="20"/>
                <w:szCs w:val="20"/>
                <w:lang w:val="es-SV"/>
              </w:rPr>
              <w:t>Fondos propios.</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Fondos FODES 75%</w:t>
            </w:r>
          </w:p>
        </w:tc>
        <w:tc>
          <w:tcPr>
            <w:tcW w:w="1248" w:type="dxa"/>
            <w:vAlign w:val="center"/>
          </w:tcPr>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Doce  meses  de  enero a Diciembre</w:t>
            </w:r>
          </w:p>
        </w:tc>
        <w:tc>
          <w:tcPr>
            <w:tcW w:w="1411" w:type="dxa"/>
            <w:vAlign w:val="center"/>
          </w:tcPr>
          <w:p w:rsidR="002C7944" w:rsidRPr="001C70F4" w:rsidRDefault="002C7944" w:rsidP="001C70F4">
            <w:pPr>
              <w:jc w:val="both"/>
              <w:rPr>
                <w:sz w:val="20"/>
                <w:szCs w:val="20"/>
                <w:lang w:val="es-SV"/>
              </w:rPr>
            </w:pPr>
          </w:p>
        </w:tc>
        <w:tc>
          <w:tcPr>
            <w:tcW w:w="1609" w:type="dxa"/>
            <w:vAlign w:val="center"/>
          </w:tcPr>
          <w:p w:rsidR="002C7944" w:rsidRPr="001C70F4" w:rsidRDefault="002C7944" w:rsidP="001C70F4">
            <w:pPr>
              <w:jc w:val="both"/>
              <w:rPr>
                <w:sz w:val="20"/>
                <w:szCs w:val="20"/>
                <w:lang w:val="es-SV"/>
              </w:rPr>
            </w:pPr>
            <w:r w:rsidRPr="001C70F4">
              <w:rPr>
                <w:sz w:val="20"/>
                <w:szCs w:val="20"/>
                <w:lang w:val="es-SV"/>
              </w:rPr>
              <w:t>Gerencia general.</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Gerencia de Servicios Municipales </w:t>
            </w:r>
          </w:p>
        </w:tc>
      </w:tr>
      <w:tr w:rsidR="002C7944" w:rsidRPr="001C70F4" w:rsidTr="001C70F4">
        <w:trPr>
          <w:trHeight w:val="20"/>
        </w:trPr>
        <w:tc>
          <w:tcPr>
            <w:tcW w:w="1692" w:type="dxa"/>
            <w:vMerge/>
            <w:vAlign w:val="center"/>
          </w:tcPr>
          <w:p w:rsidR="002C7944" w:rsidRPr="001C70F4" w:rsidRDefault="002C7944" w:rsidP="001C70F4">
            <w:pPr>
              <w:jc w:val="both"/>
              <w:rPr>
                <w:sz w:val="20"/>
                <w:szCs w:val="20"/>
                <w:lang w:val="es-SV"/>
              </w:rPr>
            </w:pPr>
          </w:p>
        </w:tc>
        <w:tc>
          <w:tcPr>
            <w:tcW w:w="1791" w:type="dxa"/>
            <w:vMerge w:val="restart"/>
            <w:vAlign w:val="center"/>
          </w:tcPr>
          <w:p w:rsidR="002C7944" w:rsidRPr="001C70F4" w:rsidRDefault="002C7944" w:rsidP="001C70F4">
            <w:pPr>
              <w:jc w:val="both"/>
              <w:rPr>
                <w:sz w:val="20"/>
                <w:szCs w:val="20"/>
                <w:lang w:val="es-SV"/>
              </w:rPr>
            </w:pPr>
            <w:r w:rsidRPr="001C70F4">
              <w:rPr>
                <w:sz w:val="20"/>
                <w:szCs w:val="20"/>
                <w:lang w:val="es-SV"/>
              </w:rPr>
              <w:t>2. Administrar el contrato del servicio de disposición final de desechos.</w:t>
            </w:r>
          </w:p>
        </w:tc>
        <w:tc>
          <w:tcPr>
            <w:tcW w:w="2950" w:type="dxa"/>
            <w:vAlign w:val="center"/>
          </w:tcPr>
          <w:p w:rsidR="002C7944" w:rsidRPr="001C70F4" w:rsidRDefault="002C7944" w:rsidP="001C70F4">
            <w:pPr>
              <w:jc w:val="both"/>
              <w:rPr>
                <w:sz w:val="20"/>
                <w:szCs w:val="20"/>
                <w:lang w:val="es-SV"/>
              </w:rPr>
            </w:pPr>
            <w:r w:rsidRPr="001C70F4">
              <w:rPr>
                <w:sz w:val="20"/>
                <w:szCs w:val="20"/>
                <w:lang w:val="es-SV"/>
              </w:rPr>
              <w:t>2.1 Mantener comunicación necesaria  con encargados de relleno sanitario para garantizar el servicio de recepción de desechos los 365 días del año.</w:t>
            </w:r>
          </w:p>
          <w:p w:rsidR="002C7944" w:rsidRPr="001C70F4" w:rsidRDefault="002C7944" w:rsidP="001C70F4">
            <w:pPr>
              <w:jc w:val="both"/>
              <w:rPr>
                <w:sz w:val="20"/>
                <w:szCs w:val="20"/>
                <w:lang w:val="es-SV"/>
              </w:rPr>
            </w:pPr>
            <w:r w:rsidRPr="001C70F4">
              <w:rPr>
                <w:sz w:val="20"/>
                <w:szCs w:val="20"/>
                <w:lang w:val="es-SV"/>
              </w:rPr>
              <w:t>.</w:t>
            </w:r>
          </w:p>
        </w:tc>
        <w:tc>
          <w:tcPr>
            <w:tcW w:w="1496" w:type="dxa"/>
            <w:vAlign w:val="center"/>
          </w:tcPr>
          <w:p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Supervisor de recolección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rsidR="002C7944" w:rsidRPr="001C70F4" w:rsidRDefault="002C7944" w:rsidP="001C70F4">
            <w:pPr>
              <w:jc w:val="both"/>
              <w:rPr>
                <w:sz w:val="20"/>
                <w:szCs w:val="20"/>
                <w:lang w:val="es-SV"/>
              </w:rPr>
            </w:pPr>
            <w:r w:rsidRPr="001C70F4">
              <w:rPr>
                <w:sz w:val="20"/>
                <w:szCs w:val="20"/>
                <w:lang w:val="es-SV"/>
              </w:rPr>
              <w:t>Fondos propios.</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Fondos FODES 75%</w:t>
            </w:r>
          </w:p>
        </w:tc>
        <w:tc>
          <w:tcPr>
            <w:tcW w:w="1248" w:type="dxa"/>
            <w:vAlign w:val="center"/>
          </w:tcPr>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Doce  meses  de  enero a Diciembre</w:t>
            </w:r>
          </w:p>
        </w:tc>
        <w:tc>
          <w:tcPr>
            <w:tcW w:w="1411" w:type="dxa"/>
            <w:vAlign w:val="center"/>
          </w:tcPr>
          <w:p w:rsidR="002C7944" w:rsidRPr="001C70F4" w:rsidRDefault="002C7944" w:rsidP="001C70F4">
            <w:pPr>
              <w:jc w:val="both"/>
              <w:rPr>
                <w:sz w:val="20"/>
                <w:szCs w:val="20"/>
                <w:lang w:val="es-SV"/>
              </w:rPr>
            </w:pPr>
          </w:p>
        </w:tc>
        <w:tc>
          <w:tcPr>
            <w:tcW w:w="1609" w:type="dxa"/>
            <w:vAlign w:val="center"/>
          </w:tcPr>
          <w:p w:rsidR="002C7944" w:rsidRPr="001C70F4" w:rsidRDefault="002C7944" w:rsidP="001C70F4">
            <w:pPr>
              <w:jc w:val="both"/>
              <w:rPr>
                <w:sz w:val="20"/>
                <w:szCs w:val="20"/>
                <w:lang w:val="es-SV"/>
              </w:rPr>
            </w:pPr>
            <w:r w:rsidRPr="001C70F4">
              <w:rPr>
                <w:sz w:val="20"/>
                <w:szCs w:val="20"/>
                <w:lang w:val="es-SV"/>
              </w:rPr>
              <w:t>Gerencia general.</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Gerencia de Servicios Municipales </w:t>
            </w:r>
          </w:p>
        </w:tc>
      </w:tr>
      <w:tr w:rsidR="002C7944" w:rsidRPr="001C70F4" w:rsidTr="001C70F4">
        <w:trPr>
          <w:trHeight w:val="20"/>
        </w:trPr>
        <w:tc>
          <w:tcPr>
            <w:tcW w:w="1692" w:type="dxa"/>
            <w:vMerge/>
            <w:vAlign w:val="center"/>
          </w:tcPr>
          <w:p w:rsidR="002C7944" w:rsidRPr="001C70F4" w:rsidRDefault="002C7944" w:rsidP="001C70F4">
            <w:pPr>
              <w:jc w:val="both"/>
              <w:rPr>
                <w:sz w:val="20"/>
                <w:szCs w:val="20"/>
                <w:lang w:val="es-SV"/>
              </w:rPr>
            </w:pPr>
          </w:p>
        </w:tc>
        <w:tc>
          <w:tcPr>
            <w:tcW w:w="1791" w:type="dxa"/>
            <w:vMerge/>
            <w:vAlign w:val="center"/>
          </w:tcPr>
          <w:p w:rsidR="002C7944" w:rsidRPr="001C70F4" w:rsidRDefault="002C7944" w:rsidP="001C70F4">
            <w:pPr>
              <w:jc w:val="both"/>
              <w:rPr>
                <w:sz w:val="20"/>
                <w:szCs w:val="20"/>
                <w:lang w:val="es-SV"/>
              </w:rPr>
            </w:pPr>
          </w:p>
        </w:tc>
        <w:tc>
          <w:tcPr>
            <w:tcW w:w="2950" w:type="dxa"/>
            <w:vAlign w:val="center"/>
          </w:tcPr>
          <w:p w:rsidR="002C7944" w:rsidRPr="001C70F4" w:rsidRDefault="002C7944" w:rsidP="001C70F4">
            <w:pPr>
              <w:jc w:val="both"/>
              <w:rPr>
                <w:sz w:val="20"/>
                <w:szCs w:val="20"/>
                <w:lang w:val="es-SV"/>
              </w:rPr>
            </w:pPr>
            <w:r w:rsidRPr="001C70F4">
              <w:rPr>
                <w:sz w:val="20"/>
                <w:szCs w:val="20"/>
                <w:lang w:val="es-SV"/>
              </w:rPr>
              <w:t>2.2 Gestionar los pagos de facturas mensuales del servicio.</w:t>
            </w:r>
          </w:p>
        </w:tc>
        <w:tc>
          <w:tcPr>
            <w:tcW w:w="1496" w:type="dxa"/>
            <w:vAlign w:val="center"/>
          </w:tcPr>
          <w:p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lastRenderedPageBreak/>
              <w:t xml:space="preserve">Supervisor de recolección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rsidR="002C7944" w:rsidRPr="001C70F4" w:rsidRDefault="002C7944" w:rsidP="001C70F4">
            <w:pPr>
              <w:jc w:val="both"/>
              <w:rPr>
                <w:sz w:val="20"/>
                <w:szCs w:val="20"/>
                <w:lang w:val="es-SV"/>
              </w:rPr>
            </w:pPr>
            <w:r w:rsidRPr="001C70F4">
              <w:rPr>
                <w:sz w:val="20"/>
                <w:szCs w:val="20"/>
                <w:lang w:val="es-SV"/>
              </w:rPr>
              <w:lastRenderedPageBreak/>
              <w:t>Fondos propios.</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Fondos FODES 75%</w:t>
            </w:r>
          </w:p>
        </w:tc>
        <w:tc>
          <w:tcPr>
            <w:tcW w:w="1248" w:type="dxa"/>
            <w:vAlign w:val="center"/>
          </w:tcPr>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Doce  meses  de  enero a Diciembre</w:t>
            </w:r>
          </w:p>
        </w:tc>
        <w:tc>
          <w:tcPr>
            <w:tcW w:w="1411" w:type="dxa"/>
            <w:vAlign w:val="center"/>
          </w:tcPr>
          <w:p w:rsidR="002C7944" w:rsidRPr="001C70F4" w:rsidRDefault="002C7944" w:rsidP="001C70F4">
            <w:pPr>
              <w:jc w:val="both"/>
              <w:rPr>
                <w:sz w:val="20"/>
                <w:szCs w:val="20"/>
                <w:lang w:val="es-SV"/>
              </w:rPr>
            </w:pPr>
          </w:p>
        </w:tc>
        <w:tc>
          <w:tcPr>
            <w:tcW w:w="1609" w:type="dxa"/>
            <w:vAlign w:val="center"/>
          </w:tcPr>
          <w:p w:rsidR="002C7944" w:rsidRPr="001C70F4" w:rsidRDefault="002C7944" w:rsidP="001C70F4">
            <w:pPr>
              <w:jc w:val="both"/>
              <w:rPr>
                <w:sz w:val="20"/>
                <w:szCs w:val="20"/>
                <w:lang w:val="es-SV"/>
              </w:rPr>
            </w:pPr>
            <w:r w:rsidRPr="001C70F4">
              <w:rPr>
                <w:sz w:val="20"/>
                <w:szCs w:val="20"/>
                <w:lang w:val="es-SV"/>
              </w:rPr>
              <w:t>Gerencia general.</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Gerencia de Servicios Municipales </w:t>
            </w:r>
          </w:p>
        </w:tc>
      </w:tr>
      <w:tr w:rsidR="002C7944" w:rsidRPr="001C70F4" w:rsidTr="001C70F4">
        <w:trPr>
          <w:trHeight w:val="20"/>
        </w:trPr>
        <w:tc>
          <w:tcPr>
            <w:tcW w:w="1692" w:type="dxa"/>
            <w:vMerge/>
            <w:vAlign w:val="center"/>
          </w:tcPr>
          <w:p w:rsidR="002C7944" w:rsidRPr="001C70F4" w:rsidRDefault="002C7944" w:rsidP="001C70F4">
            <w:pPr>
              <w:jc w:val="both"/>
              <w:rPr>
                <w:sz w:val="20"/>
                <w:szCs w:val="20"/>
              </w:rPr>
            </w:pPr>
          </w:p>
        </w:tc>
        <w:tc>
          <w:tcPr>
            <w:tcW w:w="1791" w:type="dxa"/>
            <w:vMerge/>
            <w:vAlign w:val="center"/>
          </w:tcPr>
          <w:p w:rsidR="002C7944" w:rsidRPr="001C70F4" w:rsidRDefault="002C7944" w:rsidP="001C70F4">
            <w:pPr>
              <w:jc w:val="both"/>
              <w:rPr>
                <w:sz w:val="20"/>
                <w:szCs w:val="20"/>
              </w:rPr>
            </w:pPr>
          </w:p>
        </w:tc>
        <w:tc>
          <w:tcPr>
            <w:tcW w:w="2950" w:type="dxa"/>
            <w:vAlign w:val="center"/>
          </w:tcPr>
          <w:p w:rsidR="002C7944" w:rsidRPr="001C70F4" w:rsidRDefault="002C7944" w:rsidP="001C70F4">
            <w:pPr>
              <w:jc w:val="both"/>
              <w:rPr>
                <w:sz w:val="20"/>
                <w:szCs w:val="20"/>
              </w:rPr>
            </w:pPr>
            <w:r w:rsidRPr="001C70F4">
              <w:rPr>
                <w:sz w:val="20"/>
                <w:szCs w:val="20"/>
              </w:rPr>
              <w:t>2.3 Velar por el cumplimiento de lo establecido en el contrato del servicio.</w:t>
            </w:r>
          </w:p>
        </w:tc>
        <w:tc>
          <w:tcPr>
            <w:tcW w:w="1496" w:type="dxa"/>
            <w:vAlign w:val="center"/>
          </w:tcPr>
          <w:p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Supervisor de recolección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rsidR="002C7944" w:rsidRPr="001C70F4" w:rsidRDefault="002C7944" w:rsidP="001C70F4">
            <w:pPr>
              <w:jc w:val="both"/>
              <w:rPr>
                <w:sz w:val="20"/>
                <w:szCs w:val="20"/>
                <w:lang w:val="es-SV"/>
              </w:rPr>
            </w:pPr>
            <w:r w:rsidRPr="001C70F4">
              <w:rPr>
                <w:sz w:val="20"/>
                <w:szCs w:val="20"/>
                <w:lang w:val="es-SV"/>
              </w:rPr>
              <w:t>Fondos propios.</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Fondos FODES 75%</w:t>
            </w:r>
          </w:p>
        </w:tc>
        <w:tc>
          <w:tcPr>
            <w:tcW w:w="1248" w:type="dxa"/>
            <w:vAlign w:val="center"/>
          </w:tcPr>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Doce  meses  de  enero a Diciembre</w:t>
            </w:r>
          </w:p>
        </w:tc>
        <w:tc>
          <w:tcPr>
            <w:tcW w:w="1411" w:type="dxa"/>
            <w:vAlign w:val="center"/>
          </w:tcPr>
          <w:p w:rsidR="002C7944" w:rsidRPr="001C70F4" w:rsidRDefault="002C7944" w:rsidP="001C70F4">
            <w:pPr>
              <w:jc w:val="both"/>
              <w:rPr>
                <w:sz w:val="20"/>
                <w:szCs w:val="20"/>
                <w:lang w:val="es-SV"/>
              </w:rPr>
            </w:pPr>
          </w:p>
        </w:tc>
        <w:tc>
          <w:tcPr>
            <w:tcW w:w="1609" w:type="dxa"/>
            <w:vAlign w:val="center"/>
          </w:tcPr>
          <w:p w:rsidR="002C7944" w:rsidRPr="001C70F4" w:rsidRDefault="002C7944" w:rsidP="001C70F4">
            <w:pPr>
              <w:jc w:val="both"/>
              <w:rPr>
                <w:sz w:val="20"/>
                <w:szCs w:val="20"/>
                <w:lang w:val="es-SV"/>
              </w:rPr>
            </w:pPr>
            <w:r w:rsidRPr="001C70F4">
              <w:rPr>
                <w:sz w:val="20"/>
                <w:szCs w:val="20"/>
                <w:lang w:val="es-SV"/>
              </w:rPr>
              <w:t>Gerencia general.</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Gerencia de Servicios Municipales </w:t>
            </w:r>
          </w:p>
        </w:tc>
      </w:tr>
      <w:tr w:rsidR="002C7944" w:rsidRPr="001C70F4" w:rsidTr="001C70F4">
        <w:trPr>
          <w:trHeight w:val="20"/>
        </w:trPr>
        <w:tc>
          <w:tcPr>
            <w:tcW w:w="1692" w:type="dxa"/>
            <w:vMerge/>
            <w:vAlign w:val="center"/>
          </w:tcPr>
          <w:p w:rsidR="00B33AFB" w:rsidRPr="001C70F4" w:rsidRDefault="00B33AFB" w:rsidP="001C70F4">
            <w:pPr>
              <w:jc w:val="both"/>
              <w:rPr>
                <w:sz w:val="20"/>
                <w:szCs w:val="20"/>
              </w:rPr>
            </w:pPr>
          </w:p>
        </w:tc>
        <w:tc>
          <w:tcPr>
            <w:tcW w:w="1791" w:type="dxa"/>
            <w:vMerge/>
            <w:vAlign w:val="center"/>
          </w:tcPr>
          <w:p w:rsidR="00B33AFB" w:rsidRPr="001C70F4" w:rsidRDefault="00B33AFB" w:rsidP="001C70F4">
            <w:pPr>
              <w:jc w:val="both"/>
              <w:rPr>
                <w:sz w:val="20"/>
                <w:szCs w:val="20"/>
              </w:rPr>
            </w:pPr>
          </w:p>
        </w:tc>
        <w:tc>
          <w:tcPr>
            <w:tcW w:w="2950" w:type="dxa"/>
            <w:vAlign w:val="center"/>
          </w:tcPr>
          <w:p w:rsidR="00B33AFB" w:rsidRPr="001C70F4" w:rsidRDefault="00B33AFB" w:rsidP="001C70F4">
            <w:pPr>
              <w:jc w:val="both"/>
              <w:rPr>
                <w:sz w:val="20"/>
                <w:szCs w:val="20"/>
              </w:rPr>
            </w:pPr>
          </w:p>
        </w:tc>
        <w:tc>
          <w:tcPr>
            <w:tcW w:w="1496" w:type="dxa"/>
            <w:vAlign w:val="center"/>
          </w:tcPr>
          <w:p w:rsidR="00B33AFB" w:rsidRPr="001C70F4" w:rsidRDefault="00B33AFB" w:rsidP="001C70F4">
            <w:pPr>
              <w:jc w:val="both"/>
              <w:rPr>
                <w:sz w:val="20"/>
                <w:szCs w:val="20"/>
              </w:rPr>
            </w:pPr>
          </w:p>
        </w:tc>
        <w:tc>
          <w:tcPr>
            <w:tcW w:w="1479" w:type="dxa"/>
            <w:vAlign w:val="center"/>
          </w:tcPr>
          <w:p w:rsidR="00B33AFB" w:rsidRPr="001C70F4" w:rsidRDefault="00B33AFB" w:rsidP="001C70F4">
            <w:pPr>
              <w:jc w:val="both"/>
              <w:rPr>
                <w:sz w:val="20"/>
                <w:szCs w:val="20"/>
              </w:rPr>
            </w:pPr>
          </w:p>
        </w:tc>
        <w:tc>
          <w:tcPr>
            <w:tcW w:w="1248" w:type="dxa"/>
          </w:tcPr>
          <w:p w:rsidR="00B33AFB" w:rsidRPr="001C70F4" w:rsidRDefault="00B33AFB" w:rsidP="001C70F4">
            <w:pPr>
              <w:jc w:val="both"/>
              <w:rPr>
                <w:sz w:val="20"/>
                <w:szCs w:val="20"/>
              </w:rPr>
            </w:pPr>
          </w:p>
        </w:tc>
        <w:tc>
          <w:tcPr>
            <w:tcW w:w="1411" w:type="dxa"/>
            <w:vAlign w:val="center"/>
          </w:tcPr>
          <w:p w:rsidR="00B33AFB" w:rsidRPr="001C70F4" w:rsidRDefault="00B33AFB" w:rsidP="001C70F4">
            <w:pPr>
              <w:jc w:val="both"/>
              <w:rPr>
                <w:sz w:val="20"/>
                <w:szCs w:val="20"/>
              </w:rPr>
            </w:pPr>
          </w:p>
        </w:tc>
        <w:tc>
          <w:tcPr>
            <w:tcW w:w="1609" w:type="dxa"/>
            <w:vAlign w:val="center"/>
          </w:tcPr>
          <w:p w:rsidR="00B33AFB" w:rsidRPr="001C70F4" w:rsidRDefault="00B33AFB" w:rsidP="001C70F4">
            <w:pPr>
              <w:jc w:val="both"/>
              <w:rPr>
                <w:sz w:val="20"/>
                <w:szCs w:val="20"/>
              </w:rPr>
            </w:pPr>
          </w:p>
        </w:tc>
      </w:tr>
      <w:tr w:rsidR="002C7944" w:rsidRPr="001C70F4" w:rsidTr="001C70F4">
        <w:trPr>
          <w:trHeight w:val="20"/>
        </w:trPr>
        <w:tc>
          <w:tcPr>
            <w:tcW w:w="1692" w:type="dxa"/>
            <w:vMerge/>
            <w:vAlign w:val="center"/>
          </w:tcPr>
          <w:p w:rsidR="00B33AFB" w:rsidRPr="001C70F4" w:rsidRDefault="00B33AFB" w:rsidP="001C70F4">
            <w:pPr>
              <w:jc w:val="both"/>
              <w:rPr>
                <w:sz w:val="20"/>
                <w:szCs w:val="20"/>
              </w:rPr>
            </w:pPr>
          </w:p>
        </w:tc>
        <w:tc>
          <w:tcPr>
            <w:tcW w:w="1791" w:type="dxa"/>
            <w:vAlign w:val="center"/>
          </w:tcPr>
          <w:p w:rsidR="00B33AFB" w:rsidRPr="001C70F4" w:rsidRDefault="00B33AFB" w:rsidP="001C70F4">
            <w:pPr>
              <w:jc w:val="both"/>
              <w:rPr>
                <w:sz w:val="20"/>
                <w:szCs w:val="20"/>
              </w:rPr>
            </w:pPr>
          </w:p>
        </w:tc>
        <w:tc>
          <w:tcPr>
            <w:tcW w:w="2950" w:type="dxa"/>
            <w:vAlign w:val="center"/>
          </w:tcPr>
          <w:p w:rsidR="00B33AFB" w:rsidRPr="001C70F4" w:rsidRDefault="00B33AFB" w:rsidP="001C70F4">
            <w:pPr>
              <w:jc w:val="both"/>
              <w:rPr>
                <w:sz w:val="20"/>
                <w:szCs w:val="20"/>
              </w:rPr>
            </w:pPr>
          </w:p>
        </w:tc>
        <w:tc>
          <w:tcPr>
            <w:tcW w:w="1496" w:type="dxa"/>
            <w:vAlign w:val="center"/>
          </w:tcPr>
          <w:p w:rsidR="00B33AFB" w:rsidRPr="001C70F4" w:rsidRDefault="00B33AFB" w:rsidP="001C70F4">
            <w:pPr>
              <w:jc w:val="both"/>
              <w:rPr>
                <w:sz w:val="20"/>
                <w:szCs w:val="20"/>
              </w:rPr>
            </w:pPr>
          </w:p>
        </w:tc>
        <w:tc>
          <w:tcPr>
            <w:tcW w:w="1479" w:type="dxa"/>
            <w:vAlign w:val="center"/>
          </w:tcPr>
          <w:p w:rsidR="00B33AFB" w:rsidRPr="001C70F4" w:rsidRDefault="00B33AFB" w:rsidP="001C70F4">
            <w:pPr>
              <w:jc w:val="both"/>
              <w:rPr>
                <w:sz w:val="20"/>
                <w:szCs w:val="20"/>
              </w:rPr>
            </w:pPr>
          </w:p>
        </w:tc>
        <w:tc>
          <w:tcPr>
            <w:tcW w:w="1248" w:type="dxa"/>
          </w:tcPr>
          <w:p w:rsidR="00B33AFB" w:rsidRPr="001C70F4" w:rsidRDefault="00B33AFB" w:rsidP="001C70F4">
            <w:pPr>
              <w:jc w:val="both"/>
              <w:rPr>
                <w:sz w:val="20"/>
                <w:szCs w:val="20"/>
              </w:rPr>
            </w:pPr>
          </w:p>
        </w:tc>
        <w:tc>
          <w:tcPr>
            <w:tcW w:w="1411" w:type="dxa"/>
            <w:vAlign w:val="center"/>
          </w:tcPr>
          <w:p w:rsidR="00B33AFB" w:rsidRPr="001C70F4" w:rsidRDefault="00B33AFB" w:rsidP="001C70F4">
            <w:pPr>
              <w:jc w:val="both"/>
              <w:rPr>
                <w:sz w:val="20"/>
                <w:szCs w:val="20"/>
              </w:rPr>
            </w:pPr>
          </w:p>
        </w:tc>
        <w:tc>
          <w:tcPr>
            <w:tcW w:w="1609" w:type="dxa"/>
            <w:vAlign w:val="center"/>
          </w:tcPr>
          <w:p w:rsidR="00B33AFB" w:rsidRPr="001C70F4" w:rsidRDefault="00B33AFB" w:rsidP="001C70F4">
            <w:pPr>
              <w:jc w:val="both"/>
              <w:rPr>
                <w:sz w:val="20"/>
                <w:szCs w:val="20"/>
              </w:rPr>
            </w:pPr>
          </w:p>
        </w:tc>
      </w:tr>
      <w:tr w:rsidR="002C7944" w:rsidRPr="001C70F4" w:rsidTr="001C70F4">
        <w:trPr>
          <w:trHeight w:val="20"/>
        </w:trPr>
        <w:tc>
          <w:tcPr>
            <w:tcW w:w="1692" w:type="dxa"/>
            <w:vMerge/>
            <w:vAlign w:val="center"/>
          </w:tcPr>
          <w:p w:rsidR="002C7944" w:rsidRPr="001C70F4" w:rsidRDefault="002C7944" w:rsidP="001C70F4">
            <w:pPr>
              <w:jc w:val="both"/>
              <w:rPr>
                <w:sz w:val="20"/>
                <w:szCs w:val="20"/>
              </w:rPr>
            </w:pPr>
          </w:p>
        </w:tc>
        <w:tc>
          <w:tcPr>
            <w:tcW w:w="1791" w:type="dxa"/>
            <w:vMerge w:val="restart"/>
            <w:vAlign w:val="center"/>
          </w:tcPr>
          <w:p w:rsidR="002C7944" w:rsidRPr="001C70F4" w:rsidRDefault="002C7944" w:rsidP="001C70F4">
            <w:pPr>
              <w:jc w:val="both"/>
              <w:rPr>
                <w:sz w:val="20"/>
                <w:szCs w:val="20"/>
              </w:rPr>
            </w:pPr>
            <w:r w:rsidRPr="001C70F4">
              <w:rPr>
                <w:sz w:val="20"/>
                <w:szCs w:val="20"/>
                <w:lang w:val="es-SV"/>
              </w:rPr>
              <w:t>3.</w:t>
            </w:r>
            <w:r w:rsidRPr="001C70F4">
              <w:rPr>
                <w:sz w:val="20"/>
                <w:szCs w:val="20"/>
              </w:rPr>
              <w:t xml:space="preserve"> Garantizar  el  adecuado  mantenimiento preventivo y correctivo de los  camiones  recolectores</w:t>
            </w:r>
          </w:p>
        </w:tc>
        <w:tc>
          <w:tcPr>
            <w:tcW w:w="2950" w:type="dxa"/>
            <w:vAlign w:val="center"/>
          </w:tcPr>
          <w:p w:rsidR="002C7944" w:rsidRPr="001C70F4" w:rsidRDefault="002C7944" w:rsidP="001C70F4">
            <w:pPr>
              <w:jc w:val="both"/>
              <w:rPr>
                <w:sz w:val="20"/>
                <w:szCs w:val="20"/>
              </w:rPr>
            </w:pPr>
            <w:r w:rsidRPr="001C70F4">
              <w:rPr>
                <w:sz w:val="20"/>
                <w:szCs w:val="20"/>
                <w:lang w:val="es-SV"/>
              </w:rPr>
              <w:t>3.1 Garantizar el adecuado mantenimiento preventivo de los camiones recolectores, garantizando el cambio de aceite, filtros, llantas, baterías,  de manera periódica y  mantenimiento e hidráulico.</w:t>
            </w:r>
          </w:p>
        </w:tc>
        <w:tc>
          <w:tcPr>
            <w:tcW w:w="1496" w:type="dxa"/>
            <w:vAlign w:val="center"/>
          </w:tcPr>
          <w:p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Supervisor de recolección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rsidR="002C7944" w:rsidRPr="001C70F4" w:rsidRDefault="002C7944" w:rsidP="001C70F4">
            <w:pPr>
              <w:jc w:val="both"/>
              <w:rPr>
                <w:sz w:val="20"/>
                <w:szCs w:val="20"/>
                <w:lang w:val="es-SV"/>
              </w:rPr>
            </w:pPr>
            <w:r w:rsidRPr="001C70F4">
              <w:rPr>
                <w:sz w:val="20"/>
                <w:szCs w:val="20"/>
                <w:lang w:val="es-SV"/>
              </w:rPr>
              <w:t>Fondos propios.</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Fondos FODES 25%</w:t>
            </w:r>
          </w:p>
        </w:tc>
        <w:tc>
          <w:tcPr>
            <w:tcW w:w="1248" w:type="dxa"/>
            <w:vAlign w:val="center"/>
          </w:tcPr>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Doce  meses  de  enero a Diciembre</w:t>
            </w:r>
          </w:p>
        </w:tc>
        <w:tc>
          <w:tcPr>
            <w:tcW w:w="1411" w:type="dxa"/>
            <w:vAlign w:val="center"/>
          </w:tcPr>
          <w:p w:rsidR="002C7944" w:rsidRPr="001C70F4" w:rsidRDefault="002C7944" w:rsidP="001C70F4">
            <w:pPr>
              <w:jc w:val="both"/>
              <w:rPr>
                <w:sz w:val="20"/>
                <w:szCs w:val="20"/>
                <w:lang w:val="es-SV"/>
              </w:rPr>
            </w:pPr>
          </w:p>
        </w:tc>
        <w:tc>
          <w:tcPr>
            <w:tcW w:w="1609" w:type="dxa"/>
            <w:vAlign w:val="center"/>
          </w:tcPr>
          <w:p w:rsidR="002C7944" w:rsidRPr="001C70F4" w:rsidRDefault="002C7944" w:rsidP="001C70F4">
            <w:pPr>
              <w:jc w:val="both"/>
              <w:rPr>
                <w:sz w:val="20"/>
                <w:szCs w:val="20"/>
                <w:lang w:val="es-SV"/>
              </w:rPr>
            </w:pPr>
            <w:r w:rsidRPr="001C70F4">
              <w:rPr>
                <w:sz w:val="20"/>
                <w:szCs w:val="20"/>
                <w:lang w:val="es-SV"/>
              </w:rPr>
              <w:t>Gerencia general.</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Gerencia de Servicios Municipales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Jefe Unidad de transporte y Mantenimiento </w:t>
            </w:r>
          </w:p>
        </w:tc>
      </w:tr>
      <w:tr w:rsidR="002C7944" w:rsidRPr="001C70F4" w:rsidTr="001C70F4">
        <w:trPr>
          <w:trHeight w:val="20"/>
        </w:trPr>
        <w:tc>
          <w:tcPr>
            <w:tcW w:w="1692" w:type="dxa"/>
            <w:vMerge/>
            <w:vAlign w:val="center"/>
          </w:tcPr>
          <w:p w:rsidR="002C7944" w:rsidRPr="001C70F4" w:rsidRDefault="002C7944" w:rsidP="001C70F4">
            <w:pPr>
              <w:jc w:val="both"/>
              <w:rPr>
                <w:sz w:val="20"/>
                <w:szCs w:val="20"/>
              </w:rPr>
            </w:pPr>
          </w:p>
        </w:tc>
        <w:tc>
          <w:tcPr>
            <w:tcW w:w="1791" w:type="dxa"/>
            <w:vMerge/>
            <w:vAlign w:val="center"/>
          </w:tcPr>
          <w:p w:rsidR="002C7944" w:rsidRPr="001C70F4" w:rsidRDefault="002C7944" w:rsidP="001C70F4">
            <w:pPr>
              <w:jc w:val="both"/>
              <w:rPr>
                <w:sz w:val="20"/>
                <w:szCs w:val="20"/>
              </w:rPr>
            </w:pPr>
          </w:p>
        </w:tc>
        <w:tc>
          <w:tcPr>
            <w:tcW w:w="2950" w:type="dxa"/>
            <w:vAlign w:val="center"/>
          </w:tcPr>
          <w:p w:rsidR="002C7944" w:rsidRPr="001C70F4" w:rsidRDefault="002C7944" w:rsidP="001C70F4">
            <w:pPr>
              <w:jc w:val="both"/>
              <w:rPr>
                <w:sz w:val="20"/>
                <w:szCs w:val="20"/>
              </w:rPr>
            </w:pPr>
            <w:r w:rsidRPr="001C70F4">
              <w:rPr>
                <w:sz w:val="20"/>
                <w:szCs w:val="20"/>
                <w:lang w:val="es-SV"/>
              </w:rPr>
              <w:t>3.2 Realizar el mantenimiento correctivo de los  camiones garantizando la  utilización de repuestos de buena  calidad y que  el personal que repare  los camiones sea el idóneo.</w:t>
            </w:r>
          </w:p>
        </w:tc>
        <w:tc>
          <w:tcPr>
            <w:tcW w:w="1496" w:type="dxa"/>
            <w:vAlign w:val="center"/>
          </w:tcPr>
          <w:p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Supervisor de recolección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Supervisor de </w:t>
            </w:r>
            <w:r w:rsidRPr="001C70F4">
              <w:rPr>
                <w:sz w:val="20"/>
                <w:szCs w:val="20"/>
                <w:lang w:val="es-SV"/>
              </w:rPr>
              <w:lastRenderedPageBreak/>
              <w:t>barrido</w:t>
            </w:r>
          </w:p>
        </w:tc>
        <w:tc>
          <w:tcPr>
            <w:tcW w:w="1479" w:type="dxa"/>
            <w:vAlign w:val="center"/>
          </w:tcPr>
          <w:p w:rsidR="002C7944" w:rsidRPr="001C70F4" w:rsidRDefault="002C7944" w:rsidP="001C70F4">
            <w:pPr>
              <w:jc w:val="both"/>
              <w:rPr>
                <w:sz w:val="20"/>
                <w:szCs w:val="20"/>
                <w:lang w:val="es-SV"/>
              </w:rPr>
            </w:pPr>
            <w:r w:rsidRPr="001C70F4">
              <w:rPr>
                <w:sz w:val="20"/>
                <w:szCs w:val="20"/>
                <w:lang w:val="es-SV"/>
              </w:rPr>
              <w:lastRenderedPageBreak/>
              <w:t>Fondos propios.</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Fondos FODES 25%</w:t>
            </w:r>
          </w:p>
        </w:tc>
        <w:tc>
          <w:tcPr>
            <w:tcW w:w="1248" w:type="dxa"/>
            <w:vAlign w:val="center"/>
          </w:tcPr>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Doce  meses  de  enero a Diciembre</w:t>
            </w:r>
          </w:p>
        </w:tc>
        <w:tc>
          <w:tcPr>
            <w:tcW w:w="1411" w:type="dxa"/>
            <w:vAlign w:val="center"/>
          </w:tcPr>
          <w:p w:rsidR="002C7944" w:rsidRPr="001C70F4" w:rsidRDefault="002C7944" w:rsidP="001C70F4">
            <w:pPr>
              <w:jc w:val="both"/>
              <w:rPr>
                <w:sz w:val="20"/>
                <w:szCs w:val="20"/>
                <w:lang w:val="es-SV"/>
              </w:rPr>
            </w:pPr>
          </w:p>
        </w:tc>
        <w:tc>
          <w:tcPr>
            <w:tcW w:w="1609" w:type="dxa"/>
            <w:vAlign w:val="center"/>
          </w:tcPr>
          <w:p w:rsidR="002C7944" w:rsidRPr="001C70F4" w:rsidRDefault="002C7944" w:rsidP="001C70F4">
            <w:pPr>
              <w:jc w:val="both"/>
              <w:rPr>
                <w:sz w:val="20"/>
                <w:szCs w:val="20"/>
                <w:lang w:val="es-SV"/>
              </w:rPr>
            </w:pPr>
            <w:r w:rsidRPr="001C70F4">
              <w:rPr>
                <w:sz w:val="20"/>
                <w:szCs w:val="20"/>
                <w:lang w:val="es-SV"/>
              </w:rPr>
              <w:t>Gerencia general.</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Gerencia de Servicios Municipales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Jefe Unidad de transporte y Mantenimiento </w:t>
            </w:r>
          </w:p>
        </w:tc>
      </w:tr>
      <w:tr w:rsidR="002C7944" w:rsidRPr="001C70F4" w:rsidTr="001C70F4">
        <w:trPr>
          <w:trHeight w:val="20"/>
        </w:trPr>
        <w:tc>
          <w:tcPr>
            <w:tcW w:w="1692" w:type="dxa"/>
            <w:vMerge/>
            <w:vAlign w:val="center"/>
          </w:tcPr>
          <w:p w:rsidR="002C7944" w:rsidRPr="001C70F4" w:rsidRDefault="002C7944" w:rsidP="001C70F4">
            <w:pPr>
              <w:jc w:val="both"/>
              <w:rPr>
                <w:sz w:val="20"/>
                <w:szCs w:val="20"/>
              </w:rPr>
            </w:pPr>
          </w:p>
        </w:tc>
        <w:tc>
          <w:tcPr>
            <w:tcW w:w="1791" w:type="dxa"/>
            <w:vMerge/>
            <w:vAlign w:val="center"/>
          </w:tcPr>
          <w:p w:rsidR="002C7944" w:rsidRPr="001C70F4" w:rsidRDefault="002C7944" w:rsidP="001C70F4">
            <w:pPr>
              <w:jc w:val="both"/>
              <w:rPr>
                <w:sz w:val="20"/>
                <w:szCs w:val="20"/>
              </w:rPr>
            </w:pPr>
          </w:p>
        </w:tc>
        <w:tc>
          <w:tcPr>
            <w:tcW w:w="2950" w:type="dxa"/>
            <w:vAlign w:val="center"/>
          </w:tcPr>
          <w:p w:rsidR="002C7944" w:rsidRPr="001C70F4" w:rsidRDefault="002C7944" w:rsidP="001C70F4">
            <w:pPr>
              <w:jc w:val="both"/>
              <w:rPr>
                <w:sz w:val="20"/>
                <w:szCs w:val="20"/>
              </w:rPr>
            </w:pPr>
            <w:r w:rsidRPr="001C70F4">
              <w:rPr>
                <w:sz w:val="20"/>
                <w:szCs w:val="20"/>
                <w:lang w:val="es-SV"/>
              </w:rPr>
              <w:t xml:space="preserve">3.3 </w:t>
            </w:r>
            <w:r w:rsidRPr="001C70F4">
              <w:rPr>
                <w:sz w:val="20"/>
                <w:szCs w:val="20"/>
              </w:rPr>
              <w:t xml:space="preserve">Reparar y dar mantenimiento constante al sistema de almacenamiento de líquidos lixiviados  para  prevenir derrames </w:t>
            </w:r>
          </w:p>
          <w:p w:rsidR="002C7944" w:rsidRPr="001C70F4" w:rsidRDefault="002C7944" w:rsidP="001C70F4">
            <w:pPr>
              <w:jc w:val="both"/>
              <w:rPr>
                <w:sz w:val="20"/>
                <w:szCs w:val="20"/>
              </w:rPr>
            </w:pPr>
          </w:p>
        </w:tc>
        <w:tc>
          <w:tcPr>
            <w:tcW w:w="1496" w:type="dxa"/>
            <w:vAlign w:val="center"/>
          </w:tcPr>
          <w:p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Supervisor de recolección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rsidR="002C7944" w:rsidRPr="001C70F4" w:rsidRDefault="002C7944" w:rsidP="001C70F4">
            <w:pPr>
              <w:jc w:val="both"/>
              <w:rPr>
                <w:sz w:val="20"/>
                <w:szCs w:val="20"/>
                <w:lang w:val="es-SV"/>
              </w:rPr>
            </w:pPr>
            <w:r w:rsidRPr="001C70F4">
              <w:rPr>
                <w:sz w:val="20"/>
                <w:szCs w:val="20"/>
                <w:lang w:val="es-SV"/>
              </w:rPr>
              <w:t>Fondos propios.</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Fondos FODES 25%</w:t>
            </w:r>
          </w:p>
        </w:tc>
        <w:tc>
          <w:tcPr>
            <w:tcW w:w="1248" w:type="dxa"/>
            <w:vAlign w:val="center"/>
          </w:tcPr>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Doce  meses  de  enero a Diciembre</w:t>
            </w:r>
          </w:p>
        </w:tc>
        <w:tc>
          <w:tcPr>
            <w:tcW w:w="1411" w:type="dxa"/>
            <w:vAlign w:val="center"/>
          </w:tcPr>
          <w:p w:rsidR="002C7944" w:rsidRPr="001C70F4" w:rsidRDefault="002C7944" w:rsidP="001C70F4">
            <w:pPr>
              <w:jc w:val="both"/>
              <w:rPr>
                <w:sz w:val="20"/>
                <w:szCs w:val="20"/>
                <w:lang w:val="es-SV"/>
              </w:rPr>
            </w:pPr>
          </w:p>
        </w:tc>
        <w:tc>
          <w:tcPr>
            <w:tcW w:w="1609" w:type="dxa"/>
            <w:vAlign w:val="center"/>
          </w:tcPr>
          <w:p w:rsidR="002C7944" w:rsidRPr="001C70F4" w:rsidRDefault="002C7944" w:rsidP="001C70F4">
            <w:pPr>
              <w:jc w:val="both"/>
              <w:rPr>
                <w:sz w:val="20"/>
                <w:szCs w:val="20"/>
                <w:lang w:val="es-SV"/>
              </w:rPr>
            </w:pPr>
            <w:r w:rsidRPr="001C70F4">
              <w:rPr>
                <w:sz w:val="20"/>
                <w:szCs w:val="20"/>
                <w:lang w:val="es-SV"/>
              </w:rPr>
              <w:t>Gerencia general.</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Gerencia de Servicios Municipales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Jefe Unidad de transporte y Mantenimiento </w:t>
            </w:r>
          </w:p>
        </w:tc>
      </w:tr>
      <w:tr w:rsidR="002C7944" w:rsidRPr="001C70F4" w:rsidTr="001C70F4">
        <w:trPr>
          <w:trHeight w:val="20"/>
        </w:trPr>
        <w:tc>
          <w:tcPr>
            <w:tcW w:w="1692" w:type="dxa"/>
            <w:vMerge/>
            <w:vAlign w:val="center"/>
          </w:tcPr>
          <w:p w:rsidR="002C7944" w:rsidRPr="001C70F4" w:rsidRDefault="002C7944" w:rsidP="001C70F4">
            <w:pPr>
              <w:jc w:val="both"/>
              <w:rPr>
                <w:sz w:val="20"/>
                <w:szCs w:val="20"/>
              </w:rPr>
            </w:pPr>
          </w:p>
        </w:tc>
        <w:tc>
          <w:tcPr>
            <w:tcW w:w="1791" w:type="dxa"/>
            <w:vMerge/>
            <w:vAlign w:val="center"/>
          </w:tcPr>
          <w:p w:rsidR="002C7944" w:rsidRPr="001C70F4" w:rsidRDefault="002C7944" w:rsidP="001C70F4">
            <w:pPr>
              <w:jc w:val="both"/>
              <w:rPr>
                <w:sz w:val="20"/>
                <w:szCs w:val="20"/>
              </w:rPr>
            </w:pPr>
          </w:p>
        </w:tc>
        <w:tc>
          <w:tcPr>
            <w:tcW w:w="2950" w:type="dxa"/>
            <w:vAlign w:val="center"/>
          </w:tcPr>
          <w:p w:rsidR="002C7944" w:rsidRPr="001C70F4" w:rsidRDefault="002C7944" w:rsidP="001C70F4">
            <w:pPr>
              <w:jc w:val="both"/>
              <w:rPr>
                <w:sz w:val="20"/>
                <w:szCs w:val="20"/>
              </w:rPr>
            </w:pPr>
            <w:r w:rsidRPr="001C70F4">
              <w:rPr>
                <w:sz w:val="20"/>
                <w:szCs w:val="20"/>
                <w:lang w:val="es-SV"/>
              </w:rPr>
              <w:t>3.4 Realizar adecuado mantenimiento del sistema eléctrico y electrónico de los camiones.</w:t>
            </w:r>
          </w:p>
        </w:tc>
        <w:tc>
          <w:tcPr>
            <w:tcW w:w="1496" w:type="dxa"/>
            <w:vAlign w:val="center"/>
          </w:tcPr>
          <w:p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Supervisor de recolección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rsidR="002C7944" w:rsidRPr="001C70F4" w:rsidRDefault="002C7944" w:rsidP="001C70F4">
            <w:pPr>
              <w:jc w:val="both"/>
              <w:rPr>
                <w:sz w:val="20"/>
                <w:szCs w:val="20"/>
                <w:lang w:val="es-SV"/>
              </w:rPr>
            </w:pPr>
            <w:r w:rsidRPr="001C70F4">
              <w:rPr>
                <w:sz w:val="20"/>
                <w:szCs w:val="20"/>
                <w:lang w:val="es-SV"/>
              </w:rPr>
              <w:t>Fondos propios.</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Fondos FODES 25%</w:t>
            </w:r>
          </w:p>
        </w:tc>
        <w:tc>
          <w:tcPr>
            <w:tcW w:w="1248" w:type="dxa"/>
            <w:vAlign w:val="center"/>
          </w:tcPr>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Doce  meses  de  enero a Diciembre</w:t>
            </w:r>
          </w:p>
        </w:tc>
        <w:tc>
          <w:tcPr>
            <w:tcW w:w="1411" w:type="dxa"/>
            <w:vAlign w:val="center"/>
          </w:tcPr>
          <w:p w:rsidR="002C7944" w:rsidRPr="001C70F4" w:rsidRDefault="002C7944" w:rsidP="001C70F4">
            <w:pPr>
              <w:jc w:val="both"/>
              <w:rPr>
                <w:sz w:val="20"/>
                <w:szCs w:val="20"/>
                <w:lang w:val="es-SV"/>
              </w:rPr>
            </w:pPr>
          </w:p>
        </w:tc>
        <w:tc>
          <w:tcPr>
            <w:tcW w:w="1609" w:type="dxa"/>
            <w:vAlign w:val="center"/>
          </w:tcPr>
          <w:p w:rsidR="002C7944" w:rsidRPr="001C70F4" w:rsidRDefault="002C7944" w:rsidP="001C70F4">
            <w:pPr>
              <w:jc w:val="both"/>
              <w:rPr>
                <w:sz w:val="20"/>
                <w:szCs w:val="20"/>
                <w:lang w:val="es-SV"/>
              </w:rPr>
            </w:pPr>
            <w:r w:rsidRPr="001C70F4">
              <w:rPr>
                <w:sz w:val="20"/>
                <w:szCs w:val="20"/>
                <w:lang w:val="es-SV"/>
              </w:rPr>
              <w:t>Gerencia general.</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Gerencia de Servicios Municipales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Jefe Unidad de transporte y Mantenimiento </w:t>
            </w:r>
          </w:p>
        </w:tc>
      </w:tr>
      <w:tr w:rsidR="002C7944" w:rsidRPr="001C70F4" w:rsidTr="001C70F4">
        <w:trPr>
          <w:trHeight w:val="20"/>
        </w:trPr>
        <w:tc>
          <w:tcPr>
            <w:tcW w:w="1692" w:type="dxa"/>
            <w:vMerge/>
            <w:vAlign w:val="center"/>
          </w:tcPr>
          <w:p w:rsidR="002C7944" w:rsidRPr="001C70F4" w:rsidRDefault="002C7944" w:rsidP="001C70F4">
            <w:pPr>
              <w:jc w:val="both"/>
              <w:rPr>
                <w:sz w:val="20"/>
                <w:szCs w:val="20"/>
              </w:rPr>
            </w:pPr>
          </w:p>
        </w:tc>
        <w:tc>
          <w:tcPr>
            <w:tcW w:w="1791" w:type="dxa"/>
            <w:vMerge/>
            <w:vAlign w:val="center"/>
          </w:tcPr>
          <w:p w:rsidR="002C7944" w:rsidRPr="001C70F4" w:rsidRDefault="002C7944" w:rsidP="001C70F4">
            <w:pPr>
              <w:jc w:val="both"/>
              <w:rPr>
                <w:sz w:val="20"/>
                <w:szCs w:val="20"/>
              </w:rPr>
            </w:pPr>
          </w:p>
        </w:tc>
        <w:tc>
          <w:tcPr>
            <w:tcW w:w="2950" w:type="dxa"/>
            <w:vAlign w:val="center"/>
          </w:tcPr>
          <w:p w:rsidR="002C7944" w:rsidRPr="001C70F4" w:rsidRDefault="002C7944" w:rsidP="001C70F4">
            <w:pPr>
              <w:jc w:val="both"/>
              <w:rPr>
                <w:sz w:val="20"/>
                <w:szCs w:val="20"/>
              </w:rPr>
            </w:pPr>
            <w:r w:rsidRPr="001C70F4">
              <w:rPr>
                <w:sz w:val="20"/>
                <w:szCs w:val="20"/>
              </w:rPr>
              <w:t xml:space="preserve">3.5 Exigir a los motoristas que garanticen el uso adecuado de los camiones, que al iniciar la  jornada laboral revisen los niveles de aceites y refrigerantes, la calibración de las  llantas entre otras  medidas básicas. </w:t>
            </w:r>
          </w:p>
        </w:tc>
        <w:tc>
          <w:tcPr>
            <w:tcW w:w="1496" w:type="dxa"/>
            <w:vAlign w:val="center"/>
          </w:tcPr>
          <w:p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Supervisor de recolección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rsidR="002C7944" w:rsidRPr="001C70F4" w:rsidRDefault="002C7944" w:rsidP="001C70F4">
            <w:pPr>
              <w:jc w:val="both"/>
              <w:rPr>
                <w:sz w:val="20"/>
                <w:szCs w:val="20"/>
                <w:lang w:val="es-SV"/>
              </w:rPr>
            </w:pPr>
            <w:r w:rsidRPr="001C70F4">
              <w:rPr>
                <w:sz w:val="20"/>
                <w:szCs w:val="20"/>
                <w:lang w:val="es-SV"/>
              </w:rPr>
              <w:t>Fondos propios.</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tc>
        <w:tc>
          <w:tcPr>
            <w:tcW w:w="1248" w:type="dxa"/>
            <w:vAlign w:val="center"/>
          </w:tcPr>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Doce  meses  de  enero a Diciembre</w:t>
            </w:r>
          </w:p>
        </w:tc>
        <w:tc>
          <w:tcPr>
            <w:tcW w:w="1411" w:type="dxa"/>
            <w:vAlign w:val="center"/>
          </w:tcPr>
          <w:p w:rsidR="002C7944" w:rsidRPr="001C70F4" w:rsidRDefault="002C7944" w:rsidP="001C70F4">
            <w:pPr>
              <w:jc w:val="both"/>
              <w:rPr>
                <w:sz w:val="20"/>
                <w:szCs w:val="20"/>
                <w:lang w:val="es-SV"/>
              </w:rPr>
            </w:pPr>
          </w:p>
        </w:tc>
        <w:tc>
          <w:tcPr>
            <w:tcW w:w="1609" w:type="dxa"/>
            <w:vAlign w:val="center"/>
          </w:tcPr>
          <w:p w:rsidR="002C7944" w:rsidRPr="001C70F4" w:rsidRDefault="002C7944" w:rsidP="001C70F4">
            <w:pPr>
              <w:jc w:val="both"/>
              <w:rPr>
                <w:sz w:val="20"/>
                <w:szCs w:val="20"/>
                <w:lang w:val="es-SV"/>
              </w:rPr>
            </w:pPr>
            <w:r w:rsidRPr="001C70F4">
              <w:rPr>
                <w:sz w:val="20"/>
                <w:szCs w:val="20"/>
                <w:lang w:val="es-SV"/>
              </w:rPr>
              <w:t>Gerencia general.</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Gerencia de Servicios Municipales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Jefe Unidad de transporte y Mantenimiento </w:t>
            </w:r>
          </w:p>
        </w:tc>
      </w:tr>
      <w:tr w:rsidR="002C7944" w:rsidRPr="001C70F4" w:rsidTr="001C70F4">
        <w:trPr>
          <w:trHeight w:val="20"/>
        </w:trPr>
        <w:tc>
          <w:tcPr>
            <w:tcW w:w="1692" w:type="dxa"/>
            <w:vMerge/>
            <w:vAlign w:val="center"/>
          </w:tcPr>
          <w:p w:rsidR="002C7944" w:rsidRPr="001C70F4" w:rsidRDefault="002C7944" w:rsidP="001C70F4">
            <w:pPr>
              <w:jc w:val="both"/>
              <w:rPr>
                <w:sz w:val="20"/>
                <w:szCs w:val="20"/>
              </w:rPr>
            </w:pPr>
          </w:p>
        </w:tc>
        <w:tc>
          <w:tcPr>
            <w:tcW w:w="1791" w:type="dxa"/>
            <w:vMerge/>
            <w:vAlign w:val="center"/>
          </w:tcPr>
          <w:p w:rsidR="002C7944" w:rsidRPr="001C70F4" w:rsidRDefault="002C7944" w:rsidP="001C70F4">
            <w:pPr>
              <w:jc w:val="both"/>
              <w:rPr>
                <w:sz w:val="20"/>
                <w:szCs w:val="20"/>
              </w:rPr>
            </w:pPr>
          </w:p>
        </w:tc>
        <w:tc>
          <w:tcPr>
            <w:tcW w:w="2950" w:type="dxa"/>
            <w:vAlign w:val="center"/>
          </w:tcPr>
          <w:p w:rsidR="002C7944" w:rsidRPr="001C70F4" w:rsidRDefault="002C7944" w:rsidP="001C70F4">
            <w:pPr>
              <w:jc w:val="both"/>
              <w:rPr>
                <w:sz w:val="20"/>
                <w:szCs w:val="20"/>
              </w:rPr>
            </w:pPr>
            <w:r w:rsidRPr="001C70F4">
              <w:rPr>
                <w:sz w:val="20"/>
                <w:szCs w:val="20"/>
              </w:rPr>
              <w:t>3.6 Exigir a los motoristas y a sus auxiliares que  laven el camión recolector una vez  por semana.</w:t>
            </w:r>
          </w:p>
          <w:p w:rsidR="002C7944" w:rsidRPr="001C70F4" w:rsidRDefault="002C7944" w:rsidP="001C70F4">
            <w:pPr>
              <w:jc w:val="both"/>
              <w:rPr>
                <w:sz w:val="20"/>
                <w:szCs w:val="20"/>
              </w:rPr>
            </w:pPr>
            <w:r w:rsidRPr="001C70F4">
              <w:rPr>
                <w:sz w:val="20"/>
                <w:szCs w:val="20"/>
              </w:rPr>
              <w:t xml:space="preserve"> </w:t>
            </w:r>
          </w:p>
        </w:tc>
        <w:tc>
          <w:tcPr>
            <w:tcW w:w="1496" w:type="dxa"/>
            <w:vAlign w:val="center"/>
          </w:tcPr>
          <w:p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Supervisor de recolección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rsidR="002C7944" w:rsidRPr="001C70F4" w:rsidRDefault="002C7944" w:rsidP="001C70F4">
            <w:pPr>
              <w:jc w:val="both"/>
              <w:rPr>
                <w:sz w:val="20"/>
                <w:szCs w:val="20"/>
                <w:lang w:val="es-SV"/>
              </w:rPr>
            </w:pPr>
            <w:r w:rsidRPr="001C70F4">
              <w:rPr>
                <w:sz w:val="20"/>
                <w:szCs w:val="20"/>
                <w:lang w:val="es-SV"/>
              </w:rPr>
              <w:lastRenderedPageBreak/>
              <w:t>Fondos propios.</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tc>
        <w:tc>
          <w:tcPr>
            <w:tcW w:w="1248" w:type="dxa"/>
            <w:vAlign w:val="center"/>
          </w:tcPr>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Doce  meses  de  enero a Diciembre</w:t>
            </w:r>
          </w:p>
        </w:tc>
        <w:tc>
          <w:tcPr>
            <w:tcW w:w="1411" w:type="dxa"/>
            <w:vAlign w:val="center"/>
          </w:tcPr>
          <w:p w:rsidR="002C7944" w:rsidRPr="001C70F4" w:rsidRDefault="002C7944" w:rsidP="001C70F4">
            <w:pPr>
              <w:jc w:val="both"/>
              <w:rPr>
                <w:sz w:val="20"/>
                <w:szCs w:val="20"/>
                <w:lang w:val="es-SV"/>
              </w:rPr>
            </w:pPr>
          </w:p>
        </w:tc>
        <w:tc>
          <w:tcPr>
            <w:tcW w:w="1609" w:type="dxa"/>
            <w:vAlign w:val="center"/>
          </w:tcPr>
          <w:p w:rsidR="002C7944" w:rsidRPr="001C70F4" w:rsidRDefault="002C7944" w:rsidP="001C70F4">
            <w:pPr>
              <w:jc w:val="both"/>
              <w:rPr>
                <w:sz w:val="20"/>
                <w:szCs w:val="20"/>
                <w:lang w:val="es-SV"/>
              </w:rPr>
            </w:pPr>
            <w:r w:rsidRPr="001C70F4">
              <w:rPr>
                <w:sz w:val="20"/>
                <w:szCs w:val="20"/>
                <w:lang w:val="es-SV"/>
              </w:rPr>
              <w:t>Gerencia general.</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Gerencia de Servicios </w:t>
            </w:r>
            <w:r w:rsidRPr="001C70F4">
              <w:rPr>
                <w:sz w:val="20"/>
                <w:szCs w:val="20"/>
                <w:lang w:val="es-SV"/>
              </w:rPr>
              <w:lastRenderedPageBreak/>
              <w:t xml:space="preserve">Municipales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Jefe Unidad de transporte y Mantenimiento </w:t>
            </w:r>
          </w:p>
        </w:tc>
      </w:tr>
      <w:tr w:rsidR="002C7944" w:rsidRPr="001C70F4" w:rsidTr="001C70F4">
        <w:trPr>
          <w:trHeight w:val="20"/>
        </w:trPr>
        <w:tc>
          <w:tcPr>
            <w:tcW w:w="1692" w:type="dxa"/>
            <w:vMerge/>
            <w:vAlign w:val="center"/>
          </w:tcPr>
          <w:p w:rsidR="002C7944" w:rsidRPr="001C70F4" w:rsidRDefault="002C7944" w:rsidP="001C70F4">
            <w:pPr>
              <w:jc w:val="both"/>
              <w:rPr>
                <w:sz w:val="20"/>
                <w:szCs w:val="20"/>
                <w:lang w:val="es-SV"/>
              </w:rPr>
            </w:pPr>
          </w:p>
        </w:tc>
        <w:tc>
          <w:tcPr>
            <w:tcW w:w="1791" w:type="dxa"/>
            <w:vMerge w:val="restart"/>
            <w:vAlign w:val="center"/>
          </w:tcPr>
          <w:p w:rsidR="002C7944" w:rsidRPr="001C70F4" w:rsidRDefault="002C7944" w:rsidP="001C70F4">
            <w:pPr>
              <w:jc w:val="both"/>
              <w:rPr>
                <w:sz w:val="20"/>
                <w:szCs w:val="20"/>
                <w:lang w:val="es-SV"/>
              </w:rPr>
            </w:pPr>
            <w:r w:rsidRPr="001C70F4">
              <w:rPr>
                <w:sz w:val="20"/>
                <w:szCs w:val="20"/>
                <w:lang w:val="es-SV"/>
              </w:rPr>
              <w:t>4</w:t>
            </w:r>
            <w:r w:rsidRPr="001C70F4">
              <w:rPr>
                <w:sz w:val="20"/>
                <w:szCs w:val="20"/>
              </w:rPr>
              <w:t xml:space="preserve"> Realizar mejoras  a  las  rutas  de recorridos  de recolección de desechos  y barrido</w:t>
            </w:r>
            <w:r w:rsidRPr="001C70F4">
              <w:rPr>
                <w:sz w:val="20"/>
                <w:szCs w:val="20"/>
                <w:lang w:val="es-SV"/>
              </w:rPr>
              <w:t>.</w:t>
            </w:r>
          </w:p>
        </w:tc>
        <w:tc>
          <w:tcPr>
            <w:tcW w:w="2950" w:type="dxa"/>
            <w:vAlign w:val="center"/>
          </w:tcPr>
          <w:p w:rsidR="002C7944" w:rsidRPr="001C70F4" w:rsidRDefault="002C7944" w:rsidP="001C70F4">
            <w:pPr>
              <w:jc w:val="both"/>
              <w:rPr>
                <w:sz w:val="20"/>
                <w:szCs w:val="20"/>
                <w:lang w:val="es-SV"/>
              </w:rPr>
            </w:pPr>
            <w:r w:rsidRPr="001C70F4">
              <w:rPr>
                <w:sz w:val="20"/>
                <w:szCs w:val="20"/>
                <w:lang w:val="es-SV"/>
              </w:rPr>
              <w:t>4.1 Realizar mejoras en las rutas de recolección de desechos garantizando el cumplimiento de rutas y horarios.</w:t>
            </w:r>
          </w:p>
        </w:tc>
        <w:tc>
          <w:tcPr>
            <w:tcW w:w="1496" w:type="dxa"/>
            <w:vAlign w:val="center"/>
          </w:tcPr>
          <w:p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Supervisor de recolección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rsidR="002C7944" w:rsidRPr="001C70F4" w:rsidRDefault="002C7944" w:rsidP="001C70F4">
            <w:pPr>
              <w:jc w:val="both"/>
              <w:rPr>
                <w:sz w:val="20"/>
                <w:szCs w:val="20"/>
                <w:lang w:val="es-SV"/>
              </w:rPr>
            </w:pPr>
            <w:r w:rsidRPr="001C70F4">
              <w:rPr>
                <w:sz w:val="20"/>
                <w:szCs w:val="20"/>
                <w:lang w:val="es-SV"/>
              </w:rPr>
              <w:t>Fondos propios.</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Fondos FODES 75%</w:t>
            </w:r>
          </w:p>
        </w:tc>
        <w:tc>
          <w:tcPr>
            <w:tcW w:w="1248" w:type="dxa"/>
            <w:vAlign w:val="center"/>
          </w:tcPr>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Doce  meses  de  enero a Diciembre</w:t>
            </w:r>
          </w:p>
        </w:tc>
        <w:tc>
          <w:tcPr>
            <w:tcW w:w="1411" w:type="dxa"/>
            <w:vAlign w:val="center"/>
          </w:tcPr>
          <w:p w:rsidR="002C7944" w:rsidRPr="001C70F4" w:rsidRDefault="002C7944" w:rsidP="001C70F4">
            <w:pPr>
              <w:jc w:val="both"/>
              <w:rPr>
                <w:sz w:val="20"/>
                <w:szCs w:val="20"/>
                <w:lang w:val="es-SV"/>
              </w:rPr>
            </w:pPr>
          </w:p>
        </w:tc>
        <w:tc>
          <w:tcPr>
            <w:tcW w:w="1609" w:type="dxa"/>
            <w:vAlign w:val="center"/>
          </w:tcPr>
          <w:p w:rsidR="002C7944" w:rsidRPr="001C70F4" w:rsidRDefault="002C7944" w:rsidP="001C70F4">
            <w:pPr>
              <w:jc w:val="both"/>
              <w:rPr>
                <w:sz w:val="20"/>
                <w:szCs w:val="20"/>
                <w:lang w:val="es-SV"/>
              </w:rPr>
            </w:pPr>
            <w:r w:rsidRPr="001C70F4">
              <w:rPr>
                <w:sz w:val="20"/>
                <w:szCs w:val="20"/>
                <w:lang w:val="es-SV"/>
              </w:rPr>
              <w:t>Gerencia general.</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Gerencia de Servicios Municipales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tc>
      </w:tr>
      <w:tr w:rsidR="002C7944" w:rsidRPr="001C70F4" w:rsidTr="001C70F4">
        <w:trPr>
          <w:trHeight w:val="20"/>
        </w:trPr>
        <w:tc>
          <w:tcPr>
            <w:tcW w:w="1692" w:type="dxa"/>
            <w:vMerge/>
            <w:vAlign w:val="center"/>
          </w:tcPr>
          <w:p w:rsidR="002C7944" w:rsidRPr="001C70F4" w:rsidRDefault="002C7944" w:rsidP="001C70F4">
            <w:pPr>
              <w:jc w:val="both"/>
              <w:rPr>
                <w:sz w:val="20"/>
                <w:szCs w:val="20"/>
                <w:lang w:val="es-SV"/>
              </w:rPr>
            </w:pPr>
          </w:p>
        </w:tc>
        <w:tc>
          <w:tcPr>
            <w:tcW w:w="1791" w:type="dxa"/>
            <w:vMerge/>
            <w:vAlign w:val="center"/>
          </w:tcPr>
          <w:p w:rsidR="002C7944" w:rsidRPr="001C70F4" w:rsidRDefault="002C7944" w:rsidP="001C70F4">
            <w:pPr>
              <w:jc w:val="both"/>
              <w:rPr>
                <w:sz w:val="20"/>
                <w:szCs w:val="20"/>
                <w:lang w:val="es-SV"/>
              </w:rPr>
            </w:pPr>
          </w:p>
        </w:tc>
        <w:tc>
          <w:tcPr>
            <w:tcW w:w="2950" w:type="dxa"/>
            <w:vAlign w:val="center"/>
          </w:tcPr>
          <w:p w:rsidR="002C7944" w:rsidRPr="001C70F4" w:rsidRDefault="002C7944" w:rsidP="001C70F4">
            <w:pPr>
              <w:jc w:val="both"/>
              <w:rPr>
                <w:sz w:val="20"/>
                <w:szCs w:val="20"/>
                <w:lang w:val="es-SV"/>
              </w:rPr>
            </w:pPr>
            <w:r w:rsidRPr="001C70F4">
              <w:rPr>
                <w:sz w:val="20"/>
                <w:szCs w:val="20"/>
                <w:lang w:val="es-SV"/>
              </w:rPr>
              <w:t>4.2 Realizar mejoras en las rutas de barrido de calles y espacios públicos garantizando el cumplimiento de rutas y horarios.</w:t>
            </w:r>
          </w:p>
        </w:tc>
        <w:tc>
          <w:tcPr>
            <w:tcW w:w="1496" w:type="dxa"/>
            <w:vAlign w:val="center"/>
          </w:tcPr>
          <w:p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Supervisor de recolección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rsidR="002C7944" w:rsidRPr="001C70F4" w:rsidRDefault="002C7944" w:rsidP="001C70F4">
            <w:pPr>
              <w:jc w:val="both"/>
              <w:rPr>
                <w:sz w:val="20"/>
                <w:szCs w:val="20"/>
                <w:lang w:val="es-SV"/>
              </w:rPr>
            </w:pPr>
            <w:r w:rsidRPr="001C70F4">
              <w:rPr>
                <w:sz w:val="20"/>
                <w:szCs w:val="20"/>
                <w:lang w:val="es-SV"/>
              </w:rPr>
              <w:t>Fondos propios.</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Fondos FODES 75%</w:t>
            </w:r>
          </w:p>
        </w:tc>
        <w:tc>
          <w:tcPr>
            <w:tcW w:w="1248" w:type="dxa"/>
            <w:vAlign w:val="center"/>
          </w:tcPr>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Doce  meses  de  enero a Diciembre</w:t>
            </w:r>
          </w:p>
        </w:tc>
        <w:tc>
          <w:tcPr>
            <w:tcW w:w="1411" w:type="dxa"/>
            <w:vAlign w:val="center"/>
          </w:tcPr>
          <w:p w:rsidR="002C7944" w:rsidRPr="001C70F4" w:rsidRDefault="002C7944" w:rsidP="001C70F4">
            <w:pPr>
              <w:jc w:val="both"/>
              <w:rPr>
                <w:sz w:val="20"/>
                <w:szCs w:val="20"/>
                <w:lang w:val="es-SV"/>
              </w:rPr>
            </w:pPr>
          </w:p>
        </w:tc>
        <w:tc>
          <w:tcPr>
            <w:tcW w:w="1609" w:type="dxa"/>
            <w:vAlign w:val="center"/>
          </w:tcPr>
          <w:p w:rsidR="002C7944" w:rsidRPr="001C70F4" w:rsidRDefault="002C7944" w:rsidP="001C70F4">
            <w:pPr>
              <w:jc w:val="both"/>
              <w:rPr>
                <w:sz w:val="20"/>
                <w:szCs w:val="20"/>
                <w:lang w:val="es-SV"/>
              </w:rPr>
            </w:pPr>
            <w:r w:rsidRPr="001C70F4">
              <w:rPr>
                <w:sz w:val="20"/>
                <w:szCs w:val="20"/>
                <w:lang w:val="es-SV"/>
              </w:rPr>
              <w:t>Gerencia general.</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Gerencia de Servicios Municipales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tc>
      </w:tr>
      <w:tr w:rsidR="001C70F4" w:rsidRPr="001C70F4" w:rsidTr="001C70F4">
        <w:trPr>
          <w:trHeight w:val="20"/>
        </w:trPr>
        <w:tc>
          <w:tcPr>
            <w:tcW w:w="1692" w:type="dxa"/>
            <w:vMerge/>
            <w:vAlign w:val="center"/>
          </w:tcPr>
          <w:p w:rsidR="001C70F4" w:rsidRPr="001C70F4" w:rsidRDefault="001C70F4" w:rsidP="001C70F4">
            <w:pPr>
              <w:jc w:val="both"/>
              <w:rPr>
                <w:sz w:val="20"/>
                <w:szCs w:val="20"/>
                <w:lang w:val="es-SV"/>
              </w:rPr>
            </w:pPr>
          </w:p>
        </w:tc>
        <w:tc>
          <w:tcPr>
            <w:tcW w:w="1791" w:type="dxa"/>
            <w:vMerge/>
            <w:vAlign w:val="center"/>
          </w:tcPr>
          <w:p w:rsidR="001C70F4" w:rsidRPr="001C70F4" w:rsidRDefault="001C70F4" w:rsidP="001C70F4">
            <w:pPr>
              <w:jc w:val="both"/>
              <w:rPr>
                <w:sz w:val="20"/>
                <w:szCs w:val="20"/>
                <w:lang w:val="es-SV"/>
              </w:rPr>
            </w:pPr>
          </w:p>
        </w:tc>
        <w:tc>
          <w:tcPr>
            <w:tcW w:w="2950" w:type="dxa"/>
            <w:vAlign w:val="center"/>
          </w:tcPr>
          <w:p w:rsidR="001C70F4" w:rsidRPr="001C70F4" w:rsidRDefault="001C70F4" w:rsidP="001C70F4">
            <w:pPr>
              <w:jc w:val="both"/>
              <w:rPr>
                <w:sz w:val="20"/>
                <w:szCs w:val="20"/>
                <w:lang w:val="es-SV"/>
              </w:rPr>
            </w:pPr>
            <w:r w:rsidRPr="001C70F4">
              <w:rPr>
                <w:sz w:val="20"/>
                <w:szCs w:val="20"/>
                <w:lang w:val="es-SV"/>
              </w:rPr>
              <w:t>4.3 Ampliar la cobertura de los servicios de recolección de desechos  y barrido de calles y espacios públicos en las  colonias  y comunidades  que  lo requieren y solicitan.</w:t>
            </w:r>
          </w:p>
        </w:tc>
        <w:tc>
          <w:tcPr>
            <w:tcW w:w="1496" w:type="dxa"/>
            <w:vAlign w:val="center"/>
          </w:tcPr>
          <w:p w:rsidR="001C70F4" w:rsidRPr="001C70F4" w:rsidRDefault="001C70F4" w:rsidP="001C70F4">
            <w:pPr>
              <w:jc w:val="both"/>
              <w:rPr>
                <w:sz w:val="20"/>
                <w:szCs w:val="20"/>
                <w:lang w:val="es-SV"/>
              </w:rPr>
            </w:pPr>
            <w:r w:rsidRPr="001C70F4">
              <w:rPr>
                <w:sz w:val="20"/>
                <w:szCs w:val="20"/>
                <w:lang w:val="es-SV"/>
              </w:rPr>
              <w:t xml:space="preserve">Jefe de Unidad de Manejo Integral de desechos solidos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Supervisor de recolección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Supervisor de barrido</w:t>
            </w:r>
          </w:p>
        </w:tc>
        <w:tc>
          <w:tcPr>
            <w:tcW w:w="1479" w:type="dxa"/>
            <w:vAlign w:val="center"/>
          </w:tcPr>
          <w:p w:rsidR="001C70F4" w:rsidRPr="001C70F4" w:rsidRDefault="001C70F4" w:rsidP="001C70F4">
            <w:pPr>
              <w:jc w:val="both"/>
              <w:rPr>
                <w:sz w:val="20"/>
                <w:szCs w:val="20"/>
                <w:lang w:val="es-SV"/>
              </w:rPr>
            </w:pPr>
            <w:r w:rsidRPr="001C70F4">
              <w:rPr>
                <w:sz w:val="20"/>
                <w:szCs w:val="20"/>
                <w:lang w:val="es-SV"/>
              </w:rPr>
              <w:t>Fondos propios.</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Fondos FODES 75%</w:t>
            </w:r>
          </w:p>
        </w:tc>
        <w:tc>
          <w:tcPr>
            <w:tcW w:w="1248" w:type="dxa"/>
            <w:vAlign w:val="center"/>
          </w:tcPr>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Doce  meses  de  enero a Diciembre</w:t>
            </w:r>
          </w:p>
        </w:tc>
        <w:tc>
          <w:tcPr>
            <w:tcW w:w="1411" w:type="dxa"/>
            <w:vAlign w:val="center"/>
          </w:tcPr>
          <w:p w:rsidR="001C70F4" w:rsidRPr="001C70F4" w:rsidRDefault="001C70F4" w:rsidP="001C70F4">
            <w:pPr>
              <w:jc w:val="both"/>
              <w:rPr>
                <w:sz w:val="20"/>
                <w:szCs w:val="20"/>
                <w:lang w:val="es-SV"/>
              </w:rPr>
            </w:pPr>
          </w:p>
        </w:tc>
        <w:tc>
          <w:tcPr>
            <w:tcW w:w="1609" w:type="dxa"/>
            <w:vAlign w:val="center"/>
          </w:tcPr>
          <w:p w:rsidR="001C70F4" w:rsidRPr="001C70F4" w:rsidRDefault="001C70F4" w:rsidP="001C70F4">
            <w:pPr>
              <w:jc w:val="both"/>
              <w:rPr>
                <w:sz w:val="20"/>
                <w:szCs w:val="20"/>
                <w:lang w:val="es-SV"/>
              </w:rPr>
            </w:pPr>
            <w:r w:rsidRPr="001C70F4">
              <w:rPr>
                <w:sz w:val="20"/>
                <w:szCs w:val="20"/>
                <w:lang w:val="es-SV"/>
              </w:rPr>
              <w:t>Gerencia general.</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Gerencia de Servicios Municipales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p>
        </w:tc>
      </w:tr>
      <w:tr w:rsidR="001C70F4" w:rsidRPr="001C70F4" w:rsidTr="001C70F4">
        <w:trPr>
          <w:trHeight w:val="20"/>
        </w:trPr>
        <w:tc>
          <w:tcPr>
            <w:tcW w:w="1692" w:type="dxa"/>
            <w:vMerge/>
            <w:vAlign w:val="center"/>
          </w:tcPr>
          <w:p w:rsidR="001C70F4" w:rsidRPr="001C70F4" w:rsidRDefault="001C70F4" w:rsidP="001C70F4">
            <w:pPr>
              <w:jc w:val="both"/>
              <w:rPr>
                <w:sz w:val="20"/>
                <w:szCs w:val="20"/>
              </w:rPr>
            </w:pPr>
          </w:p>
        </w:tc>
        <w:tc>
          <w:tcPr>
            <w:tcW w:w="1791" w:type="dxa"/>
            <w:vMerge w:val="restart"/>
            <w:vAlign w:val="center"/>
          </w:tcPr>
          <w:p w:rsidR="001C70F4" w:rsidRPr="001C70F4" w:rsidRDefault="001C70F4" w:rsidP="00560461">
            <w:pPr>
              <w:pStyle w:val="Prrafodelista"/>
              <w:numPr>
                <w:ilvl w:val="0"/>
                <w:numId w:val="35"/>
              </w:numPr>
              <w:jc w:val="both"/>
              <w:rPr>
                <w:rFonts w:ascii="Times New Roman" w:hAnsi="Times New Roman"/>
                <w:sz w:val="20"/>
                <w:szCs w:val="20"/>
              </w:rPr>
            </w:pPr>
            <w:r w:rsidRPr="001C70F4">
              <w:rPr>
                <w:rFonts w:ascii="Times New Roman" w:hAnsi="Times New Roman"/>
                <w:sz w:val="20"/>
                <w:szCs w:val="20"/>
              </w:rPr>
              <w:t xml:space="preserve">Realizar construcción de nuevo plantel de aseo y mejorar  condiciones laborales de trabajadores con el apoyo de la cooperación </w:t>
            </w:r>
          </w:p>
          <w:p w:rsidR="001C70F4" w:rsidRPr="001C70F4" w:rsidRDefault="001C70F4" w:rsidP="001C70F4">
            <w:pPr>
              <w:jc w:val="both"/>
              <w:rPr>
                <w:sz w:val="20"/>
                <w:szCs w:val="20"/>
              </w:rPr>
            </w:pPr>
          </w:p>
        </w:tc>
        <w:tc>
          <w:tcPr>
            <w:tcW w:w="2950" w:type="dxa"/>
            <w:vAlign w:val="center"/>
          </w:tcPr>
          <w:p w:rsidR="001C70F4" w:rsidRPr="001C70F4" w:rsidRDefault="001C70F4" w:rsidP="001C70F4">
            <w:pPr>
              <w:jc w:val="both"/>
              <w:rPr>
                <w:sz w:val="20"/>
                <w:szCs w:val="20"/>
              </w:rPr>
            </w:pPr>
            <w:r w:rsidRPr="001C70F4">
              <w:rPr>
                <w:sz w:val="20"/>
                <w:szCs w:val="20"/>
                <w:lang w:val="es-SV"/>
              </w:rPr>
              <w:t>5.1 Realizar  la  construcción de las  nuevas  instalaciones de la  Unidad de manejo integral de desechos con el apoyo de la cooperación de USAID a través  del proyecto Gobernabilidad Municipal.</w:t>
            </w:r>
          </w:p>
        </w:tc>
        <w:tc>
          <w:tcPr>
            <w:tcW w:w="1496" w:type="dxa"/>
            <w:vAlign w:val="center"/>
          </w:tcPr>
          <w:p w:rsidR="001C70F4" w:rsidRPr="001C70F4" w:rsidRDefault="001C70F4" w:rsidP="001C70F4">
            <w:pPr>
              <w:jc w:val="both"/>
              <w:rPr>
                <w:sz w:val="20"/>
                <w:szCs w:val="20"/>
                <w:lang w:val="es-SV"/>
              </w:rPr>
            </w:pPr>
            <w:r w:rsidRPr="001C70F4">
              <w:rPr>
                <w:sz w:val="20"/>
                <w:szCs w:val="20"/>
                <w:lang w:val="es-SV"/>
              </w:rPr>
              <w:t xml:space="preserve">Jefe de Unidad de Manejo Integral de desechos solidos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Supervisor de recolección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Supervisor de barrido</w:t>
            </w:r>
          </w:p>
        </w:tc>
        <w:tc>
          <w:tcPr>
            <w:tcW w:w="1479" w:type="dxa"/>
            <w:vAlign w:val="center"/>
          </w:tcPr>
          <w:p w:rsidR="001C70F4" w:rsidRPr="001C70F4" w:rsidRDefault="001C70F4" w:rsidP="001C70F4">
            <w:pPr>
              <w:jc w:val="both"/>
              <w:rPr>
                <w:sz w:val="20"/>
                <w:szCs w:val="20"/>
                <w:lang w:val="es-SV"/>
              </w:rPr>
            </w:pPr>
            <w:r w:rsidRPr="001C70F4">
              <w:rPr>
                <w:sz w:val="20"/>
                <w:szCs w:val="20"/>
                <w:lang w:val="es-SV"/>
              </w:rPr>
              <w:t>Fondos propios.</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Fondos Cooperación </w:t>
            </w:r>
          </w:p>
        </w:tc>
        <w:tc>
          <w:tcPr>
            <w:tcW w:w="1248" w:type="dxa"/>
            <w:vAlign w:val="center"/>
          </w:tcPr>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Tres  meses  de  julio a Septiembre </w:t>
            </w:r>
          </w:p>
        </w:tc>
        <w:tc>
          <w:tcPr>
            <w:tcW w:w="1411" w:type="dxa"/>
            <w:vAlign w:val="center"/>
          </w:tcPr>
          <w:p w:rsidR="001C70F4" w:rsidRPr="001C70F4" w:rsidRDefault="001C70F4" w:rsidP="001C70F4">
            <w:pPr>
              <w:jc w:val="both"/>
              <w:rPr>
                <w:sz w:val="20"/>
                <w:szCs w:val="20"/>
                <w:lang w:val="es-SV"/>
              </w:rPr>
            </w:pPr>
          </w:p>
        </w:tc>
        <w:tc>
          <w:tcPr>
            <w:tcW w:w="1609" w:type="dxa"/>
            <w:vAlign w:val="center"/>
          </w:tcPr>
          <w:p w:rsidR="001C70F4" w:rsidRPr="001C70F4" w:rsidRDefault="001C70F4" w:rsidP="001C70F4">
            <w:pPr>
              <w:jc w:val="both"/>
              <w:rPr>
                <w:sz w:val="20"/>
                <w:szCs w:val="20"/>
                <w:lang w:val="es-SV"/>
              </w:rPr>
            </w:pPr>
            <w:r w:rsidRPr="001C70F4">
              <w:rPr>
                <w:sz w:val="20"/>
                <w:szCs w:val="20"/>
                <w:lang w:val="es-SV"/>
              </w:rPr>
              <w:t>Gerencia general.</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Gerencia de Servicios Municipales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Jefe Unidad de Proyectos</w:t>
            </w:r>
          </w:p>
        </w:tc>
      </w:tr>
      <w:tr w:rsidR="001C70F4" w:rsidRPr="001C70F4" w:rsidTr="00314928">
        <w:trPr>
          <w:trHeight w:val="20"/>
        </w:trPr>
        <w:tc>
          <w:tcPr>
            <w:tcW w:w="1692" w:type="dxa"/>
            <w:vMerge/>
            <w:vAlign w:val="center"/>
          </w:tcPr>
          <w:p w:rsidR="001C70F4" w:rsidRPr="001C70F4" w:rsidRDefault="001C70F4" w:rsidP="001C70F4">
            <w:pPr>
              <w:jc w:val="both"/>
              <w:rPr>
                <w:sz w:val="20"/>
                <w:szCs w:val="20"/>
                <w:lang w:val="es-SV"/>
              </w:rPr>
            </w:pPr>
          </w:p>
        </w:tc>
        <w:tc>
          <w:tcPr>
            <w:tcW w:w="1791" w:type="dxa"/>
            <w:vMerge/>
            <w:vAlign w:val="center"/>
          </w:tcPr>
          <w:p w:rsidR="001C70F4" w:rsidRPr="001C70F4" w:rsidRDefault="001C70F4" w:rsidP="001C70F4">
            <w:pPr>
              <w:jc w:val="both"/>
              <w:rPr>
                <w:sz w:val="20"/>
                <w:szCs w:val="20"/>
                <w:lang w:val="es-SV"/>
              </w:rPr>
            </w:pPr>
          </w:p>
        </w:tc>
        <w:tc>
          <w:tcPr>
            <w:tcW w:w="2950" w:type="dxa"/>
            <w:vAlign w:val="center"/>
          </w:tcPr>
          <w:p w:rsidR="001C70F4" w:rsidRPr="001C70F4" w:rsidRDefault="001C70F4" w:rsidP="001C70F4">
            <w:pPr>
              <w:jc w:val="both"/>
              <w:rPr>
                <w:sz w:val="20"/>
                <w:szCs w:val="20"/>
                <w:lang w:val="es-SV"/>
              </w:rPr>
            </w:pPr>
            <w:r w:rsidRPr="001C70F4">
              <w:rPr>
                <w:sz w:val="20"/>
                <w:szCs w:val="20"/>
                <w:lang w:val="es-SV"/>
              </w:rPr>
              <w:t>5.2 Dotar al personal de la  Unidad de desechos de mejores equipos de protección personal, nuevas carretillas de barrido y espacios para  comedor, sanitarios, duchas, casilleros entre  otras.</w:t>
            </w:r>
          </w:p>
        </w:tc>
        <w:tc>
          <w:tcPr>
            <w:tcW w:w="1496" w:type="dxa"/>
            <w:vAlign w:val="center"/>
          </w:tcPr>
          <w:p w:rsidR="001C70F4" w:rsidRPr="001C70F4" w:rsidRDefault="001C70F4" w:rsidP="001C70F4">
            <w:pPr>
              <w:jc w:val="both"/>
              <w:rPr>
                <w:sz w:val="20"/>
                <w:szCs w:val="20"/>
                <w:lang w:val="es-SV"/>
              </w:rPr>
            </w:pPr>
            <w:r w:rsidRPr="001C70F4">
              <w:rPr>
                <w:sz w:val="20"/>
                <w:szCs w:val="20"/>
                <w:lang w:val="es-SV"/>
              </w:rPr>
              <w:t xml:space="preserve">Jefe de Unidad de Manejo Integral de desechos solidos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Supervisor de recolección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Supervisor de barrido</w:t>
            </w:r>
          </w:p>
        </w:tc>
        <w:tc>
          <w:tcPr>
            <w:tcW w:w="1479" w:type="dxa"/>
            <w:vAlign w:val="center"/>
          </w:tcPr>
          <w:p w:rsidR="001C70F4" w:rsidRPr="001C70F4" w:rsidRDefault="001C70F4" w:rsidP="001C70F4">
            <w:pPr>
              <w:jc w:val="both"/>
              <w:rPr>
                <w:sz w:val="20"/>
                <w:szCs w:val="20"/>
                <w:lang w:val="es-SV"/>
              </w:rPr>
            </w:pPr>
            <w:r w:rsidRPr="001C70F4">
              <w:rPr>
                <w:sz w:val="20"/>
                <w:szCs w:val="20"/>
                <w:lang w:val="es-SV"/>
              </w:rPr>
              <w:t>Fondos propios.</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Fondos Cooperación</w:t>
            </w:r>
          </w:p>
        </w:tc>
        <w:tc>
          <w:tcPr>
            <w:tcW w:w="1248" w:type="dxa"/>
            <w:vAlign w:val="center"/>
          </w:tcPr>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Tres  meses  de  julio a Septiembre</w:t>
            </w:r>
          </w:p>
        </w:tc>
        <w:tc>
          <w:tcPr>
            <w:tcW w:w="1411" w:type="dxa"/>
            <w:vAlign w:val="center"/>
          </w:tcPr>
          <w:p w:rsidR="001C70F4" w:rsidRPr="001C70F4" w:rsidRDefault="001C70F4" w:rsidP="001C70F4">
            <w:pPr>
              <w:jc w:val="both"/>
              <w:rPr>
                <w:sz w:val="20"/>
                <w:szCs w:val="20"/>
                <w:lang w:val="es-SV"/>
              </w:rPr>
            </w:pPr>
          </w:p>
        </w:tc>
        <w:tc>
          <w:tcPr>
            <w:tcW w:w="1609" w:type="dxa"/>
            <w:vAlign w:val="center"/>
          </w:tcPr>
          <w:p w:rsidR="001C70F4" w:rsidRPr="001C70F4" w:rsidRDefault="001C70F4" w:rsidP="001C70F4">
            <w:pPr>
              <w:jc w:val="both"/>
              <w:rPr>
                <w:sz w:val="20"/>
                <w:szCs w:val="20"/>
                <w:lang w:val="es-SV"/>
              </w:rPr>
            </w:pPr>
            <w:r w:rsidRPr="001C70F4">
              <w:rPr>
                <w:sz w:val="20"/>
                <w:szCs w:val="20"/>
                <w:lang w:val="es-SV"/>
              </w:rPr>
              <w:t>Gerencia general.</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Gerencia de Servicios Municipales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p>
        </w:tc>
      </w:tr>
      <w:tr w:rsidR="001C70F4" w:rsidRPr="001C70F4" w:rsidTr="00314928">
        <w:trPr>
          <w:trHeight w:val="20"/>
        </w:trPr>
        <w:tc>
          <w:tcPr>
            <w:tcW w:w="1692" w:type="dxa"/>
            <w:vMerge/>
            <w:vAlign w:val="center"/>
          </w:tcPr>
          <w:p w:rsidR="001C70F4" w:rsidRPr="001C70F4" w:rsidRDefault="001C70F4" w:rsidP="001C70F4">
            <w:pPr>
              <w:jc w:val="both"/>
              <w:rPr>
                <w:sz w:val="20"/>
                <w:szCs w:val="20"/>
                <w:lang w:val="es-SV"/>
              </w:rPr>
            </w:pPr>
          </w:p>
        </w:tc>
        <w:tc>
          <w:tcPr>
            <w:tcW w:w="1791" w:type="dxa"/>
            <w:vMerge/>
            <w:vAlign w:val="center"/>
          </w:tcPr>
          <w:p w:rsidR="001C70F4" w:rsidRPr="001C70F4" w:rsidRDefault="001C70F4" w:rsidP="001C70F4">
            <w:pPr>
              <w:jc w:val="both"/>
              <w:rPr>
                <w:sz w:val="20"/>
                <w:szCs w:val="20"/>
                <w:lang w:val="es-SV"/>
              </w:rPr>
            </w:pPr>
          </w:p>
        </w:tc>
        <w:tc>
          <w:tcPr>
            <w:tcW w:w="2950" w:type="dxa"/>
            <w:vAlign w:val="center"/>
          </w:tcPr>
          <w:p w:rsidR="001C70F4" w:rsidRPr="001C70F4" w:rsidRDefault="001C70F4" w:rsidP="001C70F4">
            <w:pPr>
              <w:jc w:val="both"/>
              <w:rPr>
                <w:sz w:val="20"/>
                <w:szCs w:val="20"/>
                <w:lang w:val="es-SV"/>
              </w:rPr>
            </w:pPr>
            <w:r w:rsidRPr="001C70F4">
              <w:rPr>
                <w:sz w:val="20"/>
                <w:szCs w:val="20"/>
                <w:lang w:val="es-SV"/>
              </w:rPr>
              <w:t xml:space="preserve">5.3 Realizar la Construcción de una planta  de almacenamiento de desechos reciclables con el apoyo de cooperación del USAID  </w:t>
            </w:r>
          </w:p>
        </w:tc>
        <w:tc>
          <w:tcPr>
            <w:tcW w:w="1496" w:type="dxa"/>
            <w:vAlign w:val="center"/>
          </w:tcPr>
          <w:p w:rsidR="001C70F4" w:rsidRPr="001C70F4" w:rsidRDefault="001C70F4" w:rsidP="001C70F4">
            <w:pPr>
              <w:jc w:val="both"/>
              <w:rPr>
                <w:sz w:val="20"/>
                <w:szCs w:val="20"/>
                <w:lang w:val="es-SV"/>
              </w:rPr>
            </w:pPr>
            <w:r w:rsidRPr="001C70F4">
              <w:rPr>
                <w:sz w:val="20"/>
                <w:szCs w:val="20"/>
                <w:lang w:val="es-SV"/>
              </w:rPr>
              <w:t xml:space="preserve">Jefe de Unidad de Manejo Integral de desechos solidos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Supervisor de recolección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Supervisor de barrido</w:t>
            </w:r>
          </w:p>
        </w:tc>
        <w:tc>
          <w:tcPr>
            <w:tcW w:w="1479" w:type="dxa"/>
            <w:vAlign w:val="center"/>
          </w:tcPr>
          <w:p w:rsidR="001C70F4" w:rsidRPr="001C70F4" w:rsidRDefault="001C70F4" w:rsidP="001C70F4">
            <w:pPr>
              <w:jc w:val="both"/>
              <w:rPr>
                <w:sz w:val="20"/>
                <w:szCs w:val="20"/>
                <w:lang w:val="es-SV"/>
              </w:rPr>
            </w:pPr>
            <w:r w:rsidRPr="001C70F4">
              <w:rPr>
                <w:sz w:val="20"/>
                <w:szCs w:val="20"/>
                <w:lang w:val="es-SV"/>
              </w:rPr>
              <w:t>Fondos propios.</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Fondos Cooperación</w:t>
            </w:r>
          </w:p>
        </w:tc>
        <w:tc>
          <w:tcPr>
            <w:tcW w:w="1248" w:type="dxa"/>
            <w:vAlign w:val="center"/>
          </w:tcPr>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Tres  meses  de  julio a Septiembre</w:t>
            </w:r>
          </w:p>
        </w:tc>
        <w:tc>
          <w:tcPr>
            <w:tcW w:w="1411" w:type="dxa"/>
            <w:vAlign w:val="center"/>
          </w:tcPr>
          <w:p w:rsidR="001C70F4" w:rsidRPr="001C70F4" w:rsidRDefault="001C70F4" w:rsidP="001C70F4">
            <w:pPr>
              <w:jc w:val="both"/>
              <w:rPr>
                <w:sz w:val="20"/>
                <w:szCs w:val="20"/>
                <w:lang w:val="es-SV"/>
              </w:rPr>
            </w:pPr>
          </w:p>
        </w:tc>
        <w:tc>
          <w:tcPr>
            <w:tcW w:w="1609" w:type="dxa"/>
            <w:vAlign w:val="center"/>
          </w:tcPr>
          <w:p w:rsidR="001C70F4" w:rsidRPr="001C70F4" w:rsidRDefault="001C70F4" w:rsidP="001C70F4">
            <w:pPr>
              <w:jc w:val="both"/>
              <w:rPr>
                <w:sz w:val="20"/>
                <w:szCs w:val="20"/>
                <w:lang w:val="es-SV"/>
              </w:rPr>
            </w:pPr>
            <w:r w:rsidRPr="001C70F4">
              <w:rPr>
                <w:sz w:val="20"/>
                <w:szCs w:val="20"/>
                <w:lang w:val="es-SV"/>
              </w:rPr>
              <w:t>Gerencia general.</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Gerencia de Servicios Municipales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Jefe de Unidad Ambiental </w:t>
            </w:r>
          </w:p>
        </w:tc>
      </w:tr>
      <w:tr w:rsidR="002C7944" w:rsidRPr="001C70F4" w:rsidTr="001C70F4">
        <w:trPr>
          <w:trHeight w:val="20"/>
        </w:trPr>
        <w:tc>
          <w:tcPr>
            <w:tcW w:w="1692" w:type="dxa"/>
            <w:vMerge/>
            <w:vAlign w:val="center"/>
          </w:tcPr>
          <w:p w:rsidR="00B33AFB" w:rsidRPr="001C70F4" w:rsidRDefault="00B33AFB" w:rsidP="001C70F4">
            <w:pPr>
              <w:jc w:val="both"/>
              <w:rPr>
                <w:sz w:val="20"/>
                <w:szCs w:val="20"/>
              </w:rPr>
            </w:pPr>
          </w:p>
        </w:tc>
        <w:tc>
          <w:tcPr>
            <w:tcW w:w="1791" w:type="dxa"/>
            <w:vMerge/>
            <w:vAlign w:val="center"/>
          </w:tcPr>
          <w:p w:rsidR="00B33AFB" w:rsidRPr="001C70F4" w:rsidRDefault="00B33AFB" w:rsidP="001C70F4">
            <w:pPr>
              <w:jc w:val="both"/>
              <w:rPr>
                <w:sz w:val="20"/>
                <w:szCs w:val="20"/>
              </w:rPr>
            </w:pPr>
          </w:p>
        </w:tc>
        <w:tc>
          <w:tcPr>
            <w:tcW w:w="2950" w:type="dxa"/>
            <w:vAlign w:val="center"/>
          </w:tcPr>
          <w:p w:rsidR="00B33AFB" w:rsidRPr="001C70F4" w:rsidRDefault="00B33AFB" w:rsidP="001C70F4">
            <w:pPr>
              <w:jc w:val="both"/>
              <w:rPr>
                <w:sz w:val="20"/>
                <w:szCs w:val="20"/>
              </w:rPr>
            </w:pPr>
          </w:p>
        </w:tc>
        <w:tc>
          <w:tcPr>
            <w:tcW w:w="1496" w:type="dxa"/>
            <w:vAlign w:val="center"/>
          </w:tcPr>
          <w:p w:rsidR="00B33AFB" w:rsidRPr="001C70F4" w:rsidRDefault="00B33AFB" w:rsidP="001C70F4">
            <w:pPr>
              <w:jc w:val="both"/>
              <w:rPr>
                <w:sz w:val="20"/>
                <w:szCs w:val="20"/>
              </w:rPr>
            </w:pPr>
          </w:p>
        </w:tc>
        <w:tc>
          <w:tcPr>
            <w:tcW w:w="1479" w:type="dxa"/>
            <w:vAlign w:val="center"/>
          </w:tcPr>
          <w:p w:rsidR="00B33AFB" w:rsidRPr="001C70F4" w:rsidRDefault="00B33AFB" w:rsidP="001C70F4">
            <w:pPr>
              <w:jc w:val="both"/>
              <w:rPr>
                <w:sz w:val="20"/>
                <w:szCs w:val="20"/>
              </w:rPr>
            </w:pPr>
          </w:p>
        </w:tc>
        <w:tc>
          <w:tcPr>
            <w:tcW w:w="1248" w:type="dxa"/>
          </w:tcPr>
          <w:p w:rsidR="00B33AFB" w:rsidRPr="001C70F4" w:rsidRDefault="00B33AFB" w:rsidP="001C70F4">
            <w:pPr>
              <w:jc w:val="both"/>
              <w:rPr>
                <w:sz w:val="20"/>
                <w:szCs w:val="20"/>
              </w:rPr>
            </w:pPr>
          </w:p>
        </w:tc>
        <w:tc>
          <w:tcPr>
            <w:tcW w:w="1411" w:type="dxa"/>
            <w:vAlign w:val="center"/>
          </w:tcPr>
          <w:p w:rsidR="00B33AFB" w:rsidRPr="001C70F4" w:rsidRDefault="00B33AFB" w:rsidP="001C70F4">
            <w:pPr>
              <w:jc w:val="both"/>
              <w:rPr>
                <w:sz w:val="20"/>
                <w:szCs w:val="20"/>
              </w:rPr>
            </w:pPr>
          </w:p>
        </w:tc>
        <w:tc>
          <w:tcPr>
            <w:tcW w:w="1609" w:type="dxa"/>
            <w:vAlign w:val="center"/>
          </w:tcPr>
          <w:p w:rsidR="00B33AFB" w:rsidRPr="001C70F4" w:rsidRDefault="00B33AFB" w:rsidP="001C70F4">
            <w:pPr>
              <w:jc w:val="both"/>
              <w:rPr>
                <w:sz w:val="20"/>
                <w:szCs w:val="20"/>
              </w:rPr>
            </w:pPr>
          </w:p>
        </w:tc>
      </w:tr>
      <w:tr w:rsidR="001C70F4" w:rsidRPr="001C70F4" w:rsidTr="00314928">
        <w:trPr>
          <w:trHeight w:val="20"/>
        </w:trPr>
        <w:tc>
          <w:tcPr>
            <w:tcW w:w="1692" w:type="dxa"/>
            <w:vMerge/>
            <w:vAlign w:val="center"/>
          </w:tcPr>
          <w:p w:rsidR="001C70F4" w:rsidRPr="001C70F4" w:rsidRDefault="001C70F4" w:rsidP="001C70F4">
            <w:pPr>
              <w:jc w:val="both"/>
              <w:rPr>
                <w:sz w:val="20"/>
                <w:szCs w:val="20"/>
                <w:lang w:val="es-SV"/>
              </w:rPr>
            </w:pPr>
          </w:p>
        </w:tc>
        <w:tc>
          <w:tcPr>
            <w:tcW w:w="1791" w:type="dxa"/>
            <w:vMerge w:val="restart"/>
            <w:vAlign w:val="center"/>
          </w:tcPr>
          <w:p w:rsidR="001C70F4" w:rsidRPr="001C70F4" w:rsidRDefault="001C70F4" w:rsidP="001C70F4">
            <w:pPr>
              <w:jc w:val="both"/>
              <w:rPr>
                <w:sz w:val="20"/>
                <w:szCs w:val="20"/>
                <w:lang w:val="es-SV"/>
              </w:rPr>
            </w:pPr>
            <w:r w:rsidRPr="001C70F4">
              <w:rPr>
                <w:sz w:val="20"/>
                <w:szCs w:val="20"/>
                <w:lang w:val="es-SV"/>
              </w:rPr>
              <w:t xml:space="preserve">6. Promoción permanente de servicios municipales y campañas de </w:t>
            </w:r>
            <w:r w:rsidRPr="001C70F4">
              <w:rPr>
                <w:sz w:val="20"/>
                <w:szCs w:val="20"/>
                <w:lang w:val="es-SV"/>
              </w:rPr>
              <w:lastRenderedPageBreak/>
              <w:t xml:space="preserve">educación ambiental </w:t>
            </w:r>
          </w:p>
        </w:tc>
        <w:tc>
          <w:tcPr>
            <w:tcW w:w="2950" w:type="dxa"/>
            <w:vAlign w:val="center"/>
          </w:tcPr>
          <w:p w:rsidR="001C70F4" w:rsidRPr="001C70F4" w:rsidRDefault="001C70F4" w:rsidP="001C70F4">
            <w:pPr>
              <w:jc w:val="both"/>
              <w:rPr>
                <w:sz w:val="20"/>
                <w:szCs w:val="20"/>
                <w:lang w:val="es-SV"/>
              </w:rPr>
            </w:pPr>
            <w:r w:rsidRPr="001C70F4">
              <w:rPr>
                <w:sz w:val="20"/>
                <w:szCs w:val="20"/>
                <w:lang w:val="es-SV"/>
              </w:rPr>
              <w:lastRenderedPageBreak/>
              <w:t>6.1 Promoción de revalorización de los servicios mediante: medios digitales, audios, videos, festivales de servicios, eventos municipales.</w:t>
            </w:r>
          </w:p>
        </w:tc>
        <w:tc>
          <w:tcPr>
            <w:tcW w:w="1496" w:type="dxa"/>
            <w:vAlign w:val="center"/>
          </w:tcPr>
          <w:p w:rsidR="001C70F4" w:rsidRPr="001C70F4" w:rsidRDefault="001C70F4" w:rsidP="001C70F4">
            <w:pPr>
              <w:jc w:val="both"/>
              <w:rPr>
                <w:sz w:val="20"/>
                <w:szCs w:val="20"/>
                <w:lang w:val="es-SV"/>
              </w:rPr>
            </w:pPr>
            <w:r w:rsidRPr="001C70F4">
              <w:rPr>
                <w:sz w:val="20"/>
                <w:szCs w:val="20"/>
                <w:lang w:val="es-SV"/>
              </w:rPr>
              <w:t xml:space="preserve">Jefe de Unidad de Manejo Integral de desechos solidos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Supervisor de recolección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Supervisor de barrido</w:t>
            </w:r>
          </w:p>
        </w:tc>
        <w:tc>
          <w:tcPr>
            <w:tcW w:w="1479" w:type="dxa"/>
            <w:vAlign w:val="center"/>
          </w:tcPr>
          <w:p w:rsidR="001C70F4" w:rsidRPr="001C70F4" w:rsidRDefault="001C70F4" w:rsidP="001C70F4">
            <w:pPr>
              <w:jc w:val="both"/>
              <w:rPr>
                <w:sz w:val="20"/>
                <w:szCs w:val="20"/>
                <w:lang w:val="es-SV"/>
              </w:rPr>
            </w:pPr>
            <w:r w:rsidRPr="001C70F4">
              <w:rPr>
                <w:sz w:val="20"/>
                <w:szCs w:val="20"/>
                <w:lang w:val="es-SV"/>
              </w:rPr>
              <w:lastRenderedPageBreak/>
              <w:t>Fondos propios.</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Fondos Cooperación</w:t>
            </w:r>
          </w:p>
        </w:tc>
        <w:tc>
          <w:tcPr>
            <w:tcW w:w="1248" w:type="dxa"/>
            <w:vAlign w:val="center"/>
          </w:tcPr>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Tres  meses  de  julio a Septiembre</w:t>
            </w:r>
          </w:p>
        </w:tc>
        <w:tc>
          <w:tcPr>
            <w:tcW w:w="1411" w:type="dxa"/>
            <w:vAlign w:val="center"/>
          </w:tcPr>
          <w:p w:rsidR="001C70F4" w:rsidRPr="001C70F4" w:rsidRDefault="001C70F4" w:rsidP="001C70F4">
            <w:pPr>
              <w:jc w:val="both"/>
              <w:rPr>
                <w:sz w:val="20"/>
                <w:szCs w:val="20"/>
                <w:lang w:val="es-SV"/>
              </w:rPr>
            </w:pPr>
          </w:p>
        </w:tc>
        <w:tc>
          <w:tcPr>
            <w:tcW w:w="1609" w:type="dxa"/>
            <w:vAlign w:val="center"/>
          </w:tcPr>
          <w:p w:rsidR="001C70F4" w:rsidRPr="001C70F4" w:rsidRDefault="001C70F4" w:rsidP="001C70F4">
            <w:pPr>
              <w:jc w:val="both"/>
              <w:rPr>
                <w:sz w:val="20"/>
                <w:szCs w:val="20"/>
                <w:lang w:val="es-SV"/>
              </w:rPr>
            </w:pPr>
            <w:r w:rsidRPr="001C70F4">
              <w:rPr>
                <w:sz w:val="20"/>
                <w:szCs w:val="20"/>
                <w:lang w:val="es-SV"/>
              </w:rPr>
              <w:t>Gerencia general.</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Gerencia de Servicios </w:t>
            </w:r>
            <w:r w:rsidRPr="001C70F4">
              <w:rPr>
                <w:sz w:val="20"/>
                <w:szCs w:val="20"/>
                <w:lang w:val="es-SV"/>
              </w:rPr>
              <w:lastRenderedPageBreak/>
              <w:t xml:space="preserve">Municipales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Jefe de Unidad Ambiental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Jefe RRPP</w:t>
            </w:r>
          </w:p>
        </w:tc>
      </w:tr>
      <w:tr w:rsidR="001C70F4" w:rsidRPr="001C70F4" w:rsidTr="00314928">
        <w:trPr>
          <w:trHeight w:val="20"/>
        </w:trPr>
        <w:tc>
          <w:tcPr>
            <w:tcW w:w="1692" w:type="dxa"/>
            <w:vMerge/>
            <w:vAlign w:val="center"/>
          </w:tcPr>
          <w:p w:rsidR="001C70F4" w:rsidRPr="001C70F4" w:rsidRDefault="001C70F4" w:rsidP="001C70F4">
            <w:pPr>
              <w:jc w:val="both"/>
              <w:rPr>
                <w:sz w:val="20"/>
                <w:szCs w:val="20"/>
                <w:lang w:val="es-SV"/>
              </w:rPr>
            </w:pPr>
          </w:p>
        </w:tc>
        <w:tc>
          <w:tcPr>
            <w:tcW w:w="1791" w:type="dxa"/>
            <w:vMerge/>
            <w:vAlign w:val="center"/>
          </w:tcPr>
          <w:p w:rsidR="001C70F4" w:rsidRPr="001C70F4" w:rsidRDefault="001C70F4" w:rsidP="001C70F4">
            <w:pPr>
              <w:jc w:val="both"/>
              <w:rPr>
                <w:sz w:val="20"/>
                <w:szCs w:val="20"/>
                <w:lang w:val="es-SV"/>
              </w:rPr>
            </w:pPr>
          </w:p>
        </w:tc>
        <w:tc>
          <w:tcPr>
            <w:tcW w:w="2950" w:type="dxa"/>
            <w:vAlign w:val="center"/>
          </w:tcPr>
          <w:p w:rsidR="001C70F4" w:rsidRPr="001C70F4" w:rsidRDefault="001C70F4" w:rsidP="001C70F4">
            <w:pPr>
              <w:jc w:val="both"/>
              <w:rPr>
                <w:sz w:val="20"/>
                <w:szCs w:val="20"/>
                <w:lang w:val="es-SV"/>
              </w:rPr>
            </w:pPr>
            <w:r w:rsidRPr="001C70F4">
              <w:rPr>
                <w:sz w:val="20"/>
                <w:szCs w:val="20"/>
                <w:lang w:val="es-SV"/>
              </w:rPr>
              <w:t>6.2 Diseño de campañas de educación ambiental en  coordinación con las  Unidades de RRPP y Ambiental.</w:t>
            </w:r>
          </w:p>
        </w:tc>
        <w:tc>
          <w:tcPr>
            <w:tcW w:w="1496" w:type="dxa"/>
            <w:vAlign w:val="center"/>
          </w:tcPr>
          <w:p w:rsidR="001C70F4" w:rsidRPr="001C70F4" w:rsidRDefault="001C70F4" w:rsidP="001C70F4">
            <w:pPr>
              <w:jc w:val="both"/>
              <w:rPr>
                <w:sz w:val="20"/>
                <w:szCs w:val="20"/>
                <w:lang w:val="es-SV"/>
              </w:rPr>
            </w:pPr>
            <w:r w:rsidRPr="001C70F4">
              <w:rPr>
                <w:sz w:val="20"/>
                <w:szCs w:val="20"/>
                <w:lang w:val="es-SV"/>
              </w:rPr>
              <w:t xml:space="preserve">Jefe de Unidad de Manejo Integral de desechos solidos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Supervisor de recolección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Supervisor de barrido</w:t>
            </w:r>
          </w:p>
        </w:tc>
        <w:tc>
          <w:tcPr>
            <w:tcW w:w="1479" w:type="dxa"/>
            <w:vAlign w:val="center"/>
          </w:tcPr>
          <w:p w:rsidR="001C70F4" w:rsidRPr="001C70F4" w:rsidRDefault="001C70F4" w:rsidP="001C70F4">
            <w:pPr>
              <w:jc w:val="both"/>
              <w:rPr>
                <w:sz w:val="20"/>
                <w:szCs w:val="20"/>
                <w:lang w:val="es-SV"/>
              </w:rPr>
            </w:pPr>
            <w:r w:rsidRPr="001C70F4">
              <w:rPr>
                <w:sz w:val="20"/>
                <w:szCs w:val="20"/>
                <w:lang w:val="es-SV"/>
              </w:rPr>
              <w:t>Fondos propios.</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Fondos Cooperación</w:t>
            </w:r>
          </w:p>
        </w:tc>
        <w:tc>
          <w:tcPr>
            <w:tcW w:w="1248" w:type="dxa"/>
            <w:vAlign w:val="center"/>
          </w:tcPr>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Tres  meses  de  julio a Septiembre</w:t>
            </w:r>
          </w:p>
        </w:tc>
        <w:tc>
          <w:tcPr>
            <w:tcW w:w="1411" w:type="dxa"/>
            <w:vAlign w:val="center"/>
          </w:tcPr>
          <w:p w:rsidR="001C70F4" w:rsidRPr="001C70F4" w:rsidRDefault="001C70F4" w:rsidP="001C70F4">
            <w:pPr>
              <w:jc w:val="both"/>
              <w:rPr>
                <w:sz w:val="20"/>
                <w:szCs w:val="20"/>
                <w:lang w:val="es-SV"/>
              </w:rPr>
            </w:pPr>
          </w:p>
        </w:tc>
        <w:tc>
          <w:tcPr>
            <w:tcW w:w="1609" w:type="dxa"/>
            <w:vAlign w:val="center"/>
          </w:tcPr>
          <w:p w:rsidR="001C70F4" w:rsidRPr="001C70F4" w:rsidRDefault="001C70F4" w:rsidP="001C70F4">
            <w:pPr>
              <w:jc w:val="both"/>
              <w:rPr>
                <w:sz w:val="20"/>
                <w:szCs w:val="20"/>
                <w:lang w:val="es-SV"/>
              </w:rPr>
            </w:pPr>
            <w:r w:rsidRPr="001C70F4">
              <w:rPr>
                <w:sz w:val="20"/>
                <w:szCs w:val="20"/>
                <w:lang w:val="es-SV"/>
              </w:rPr>
              <w:t>Gerencia general.</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Gerencia de Servicios Municipales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Jefe de Unidad Ambiental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Jefe RRPP</w:t>
            </w:r>
          </w:p>
        </w:tc>
      </w:tr>
      <w:tr w:rsidR="001C70F4" w:rsidRPr="001C70F4" w:rsidTr="00314928">
        <w:trPr>
          <w:trHeight w:val="20"/>
        </w:trPr>
        <w:tc>
          <w:tcPr>
            <w:tcW w:w="1692" w:type="dxa"/>
            <w:vMerge/>
            <w:vAlign w:val="center"/>
          </w:tcPr>
          <w:p w:rsidR="001C70F4" w:rsidRPr="001C70F4" w:rsidRDefault="001C70F4" w:rsidP="001C70F4">
            <w:pPr>
              <w:jc w:val="both"/>
              <w:rPr>
                <w:sz w:val="20"/>
                <w:szCs w:val="20"/>
                <w:lang w:val="es-SV"/>
              </w:rPr>
            </w:pPr>
          </w:p>
        </w:tc>
        <w:tc>
          <w:tcPr>
            <w:tcW w:w="1791" w:type="dxa"/>
            <w:vMerge/>
            <w:vAlign w:val="center"/>
          </w:tcPr>
          <w:p w:rsidR="001C70F4" w:rsidRPr="001C70F4" w:rsidRDefault="001C70F4" w:rsidP="001C70F4">
            <w:pPr>
              <w:jc w:val="both"/>
              <w:rPr>
                <w:sz w:val="20"/>
                <w:szCs w:val="20"/>
                <w:lang w:val="es-SV"/>
              </w:rPr>
            </w:pPr>
          </w:p>
        </w:tc>
        <w:tc>
          <w:tcPr>
            <w:tcW w:w="2950" w:type="dxa"/>
            <w:vAlign w:val="center"/>
          </w:tcPr>
          <w:p w:rsidR="001C70F4" w:rsidRPr="001C70F4" w:rsidRDefault="001C70F4" w:rsidP="001C70F4">
            <w:pPr>
              <w:jc w:val="both"/>
              <w:rPr>
                <w:sz w:val="20"/>
                <w:szCs w:val="20"/>
                <w:lang w:val="es-SV"/>
              </w:rPr>
            </w:pPr>
            <w:r w:rsidRPr="001C70F4">
              <w:rPr>
                <w:sz w:val="20"/>
                <w:szCs w:val="20"/>
                <w:lang w:val="es-SV"/>
              </w:rPr>
              <w:t>6.3 Campaña permanente para desarrollar una cultura de pago.</w:t>
            </w:r>
          </w:p>
        </w:tc>
        <w:tc>
          <w:tcPr>
            <w:tcW w:w="1496" w:type="dxa"/>
            <w:vAlign w:val="center"/>
          </w:tcPr>
          <w:p w:rsidR="001C70F4" w:rsidRPr="001C70F4" w:rsidRDefault="001C70F4" w:rsidP="001C70F4">
            <w:pPr>
              <w:jc w:val="both"/>
              <w:rPr>
                <w:sz w:val="20"/>
                <w:szCs w:val="20"/>
                <w:lang w:val="es-SV"/>
              </w:rPr>
            </w:pPr>
            <w:r w:rsidRPr="001C70F4">
              <w:rPr>
                <w:sz w:val="20"/>
                <w:szCs w:val="20"/>
                <w:lang w:val="es-SV"/>
              </w:rPr>
              <w:t xml:space="preserve">Jefe de Unidad de Manejo Integral de desechos solidos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Supervisor de recolección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Supervisor de barrido</w:t>
            </w:r>
          </w:p>
        </w:tc>
        <w:tc>
          <w:tcPr>
            <w:tcW w:w="1479" w:type="dxa"/>
            <w:vAlign w:val="center"/>
          </w:tcPr>
          <w:p w:rsidR="001C70F4" w:rsidRPr="001C70F4" w:rsidRDefault="001C70F4" w:rsidP="001C70F4">
            <w:pPr>
              <w:jc w:val="both"/>
              <w:rPr>
                <w:sz w:val="20"/>
                <w:szCs w:val="20"/>
                <w:lang w:val="es-SV"/>
              </w:rPr>
            </w:pPr>
            <w:r w:rsidRPr="001C70F4">
              <w:rPr>
                <w:sz w:val="20"/>
                <w:szCs w:val="20"/>
                <w:lang w:val="es-SV"/>
              </w:rPr>
              <w:t>Fondos propios.</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Fondos Cooperación</w:t>
            </w:r>
          </w:p>
        </w:tc>
        <w:tc>
          <w:tcPr>
            <w:tcW w:w="1248" w:type="dxa"/>
            <w:vAlign w:val="center"/>
          </w:tcPr>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Tres  meses  de  julio a Septiembre</w:t>
            </w:r>
          </w:p>
        </w:tc>
        <w:tc>
          <w:tcPr>
            <w:tcW w:w="1411" w:type="dxa"/>
            <w:vAlign w:val="center"/>
          </w:tcPr>
          <w:p w:rsidR="001C70F4" w:rsidRPr="001C70F4" w:rsidRDefault="001C70F4" w:rsidP="001C70F4">
            <w:pPr>
              <w:jc w:val="both"/>
              <w:rPr>
                <w:sz w:val="20"/>
                <w:szCs w:val="20"/>
                <w:lang w:val="es-SV"/>
              </w:rPr>
            </w:pPr>
          </w:p>
        </w:tc>
        <w:tc>
          <w:tcPr>
            <w:tcW w:w="1609" w:type="dxa"/>
            <w:vAlign w:val="center"/>
          </w:tcPr>
          <w:p w:rsidR="001C70F4" w:rsidRPr="001C70F4" w:rsidRDefault="001C70F4" w:rsidP="001C70F4">
            <w:pPr>
              <w:jc w:val="both"/>
              <w:rPr>
                <w:sz w:val="20"/>
                <w:szCs w:val="20"/>
                <w:lang w:val="es-SV"/>
              </w:rPr>
            </w:pPr>
            <w:r w:rsidRPr="001C70F4">
              <w:rPr>
                <w:sz w:val="20"/>
                <w:szCs w:val="20"/>
                <w:lang w:val="es-SV"/>
              </w:rPr>
              <w:t>Gerencia general.</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Gerencia de Servicios Municipales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Jefe de Unidad Ambiental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Jefe RRPP</w:t>
            </w:r>
          </w:p>
        </w:tc>
      </w:tr>
    </w:tbl>
    <w:p w:rsidR="00B33AFB" w:rsidRPr="001C70F4" w:rsidRDefault="00B33AFB" w:rsidP="001C70F4">
      <w:pPr>
        <w:jc w:val="both"/>
        <w:rPr>
          <w:sz w:val="20"/>
          <w:szCs w:val="20"/>
        </w:rPr>
      </w:pPr>
      <w:r w:rsidRPr="001C70F4">
        <w:rPr>
          <w:sz w:val="20"/>
          <w:szCs w:val="20"/>
        </w:rPr>
        <w:tab/>
      </w:r>
    </w:p>
    <w:p w:rsidR="00B33AFB" w:rsidRDefault="00B33AFB" w:rsidP="00B33AFB"/>
    <w:p w:rsidR="00B33AFB" w:rsidRDefault="00B33AFB" w:rsidP="00B33AFB"/>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 w:rsidR="00407C50" w:rsidRDefault="00407C50" w:rsidP="00407C50"/>
    <w:p w:rsidR="00407C50" w:rsidRDefault="00407C50" w:rsidP="00407C50"/>
    <w:p w:rsidR="00407C50" w:rsidRDefault="00407C50" w:rsidP="00407C50"/>
    <w:p w:rsidR="00407C50" w:rsidRDefault="00407C50" w:rsidP="00407C50">
      <w:pPr>
        <w:rPr>
          <w:rFonts w:ascii="Arial" w:hAnsi="Arial" w:cs="Arial"/>
        </w:rPr>
      </w:pPr>
      <w:r>
        <w:rPr>
          <w:rFonts w:ascii="Arial" w:hAnsi="Arial" w:cs="Arial"/>
          <w:noProof/>
          <w:lang w:val="es-SV" w:eastAsia="es-SV"/>
        </w:rPr>
        <w:lastRenderedPageBreak/>
        <w:drawing>
          <wp:anchor distT="0" distB="0" distL="114300" distR="114300" simplePos="0" relativeHeight="251659264" behindDoc="0" locked="0" layoutInCell="1" allowOverlap="1">
            <wp:simplePos x="0" y="0"/>
            <wp:positionH relativeFrom="column">
              <wp:posOffset>4234180</wp:posOffset>
            </wp:positionH>
            <wp:positionV relativeFrom="paragraph">
              <wp:posOffset>93345</wp:posOffset>
            </wp:positionV>
            <wp:extent cx="1084580" cy="1365250"/>
            <wp:effectExtent l="19050" t="0" r="1270" b="0"/>
            <wp:wrapNone/>
            <wp:docPr id="24"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407C50" w:rsidRDefault="00407C50" w:rsidP="00407C50">
      <w:pPr>
        <w:rPr>
          <w:rFonts w:ascii="Arial" w:hAnsi="Arial" w:cs="Arial"/>
        </w:rPr>
      </w:pPr>
    </w:p>
    <w:p w:rsidR="00407C50" w:rsidRDefault="00407C50" w:rsidP="00407C50">
      <w:pPr>
        <w:rPr>
          <w:rFonts w:ascii="Arial" w:hAnsi="Arial" w:cs="Arial"/>
        </w:rPr>
      </w:pPr>
    </w:p>
    <w:p w:rsidR="00407C50" w:rsidRDefault="00407C50" w:rsidP="00407C50">
      <w:pPr>
        <w:rPr>
          <w:rFonts w:ascii="Arial" w:hAnsi="Arial" w:cs="Arial"/>
        </w:rPr>
      </w:pPr>
    </w:p>
    <w:p w:rsidR="00407C50" w:rsidRDefault="00407C50" w:rsidP="00407C50">
      <w:pPr>
        <w:rPr>
          <w:rFonts w:ascii="Arial" w:hAnsi="Arial" w:cs="Arial"/>
        </w:rPr>
      </w:pPr>
    </w:p>
    <w:p w:rsidR="00407C50" w:rsidRDefault="00407C50" w:rsidP="00407C50">
      <w:pPr>
        <w:rPr>
          <w:rFonts w:ascii="Arial" w:hAnsi="Arial" w:cs="Arial"/>
        </w:rPr>
      </w:pPr>
    </w:p>
    <w:p w:rsidR="00407C50" w:rsidRDefault="00407C50" w:rsidP="00407C50">
      <w:pPr>
        <w:rPr>
          <w:rFonts w:ascii="Arial" w:hAnsi="Arial" w:cs="Arial"/>
        </w:rPr>
      </w:pPr>
    </w:p>
    <w:p w:rsidR="00407C50" w:rsidRDefault="00407C50" w:rsidP="00407C50">
      <w:pPr>
        <w:rPr>
          <w:rFonts w:ascii="Arial" w:hAnsi="Arial" w:cs="Arial"/>
        </w:rPr>
      </w:pPr>
    </w:p>
    <w:p w:rsidR="00407C50" w:rsidRDefault="00407C50" w:rsidP="00407C50">
      <w:pPr>
        <w:rPr>
          <w:rFonts w:ascii="Arial" w:hAnsi="Arial" w:cs="Arial"/>
        </w:rPr>
      </w:pPr>
    </w:p>
    <w:p w:rsidR="00407C50" w:rsidRPr="002173FE" w:rsidRDefault="00407C50" w:rsidP="00407C50">
      <w:pPr>
        <w:jc w:val="center"/>
        <w:rPr>
          <w:rFonts w:ascii="Arial" w:hAnsi="Arial" w:cs="Arial"/>
          <w:sz w:val="40"/>
          <w:szCs w:val="40"/>
        </w:rPr>
      </w:pPr>
      <w:r w:rsidRPr="002173FE">
        <w:rPr>
          <w:rFonts w:ascii="Arial" w:hAnsi="Arial" w:cs="Arial"/>
          <w:b/>
          <w:sz w:val="40"/>
          <w:szCs w:val="40"/>
        </w:rPr>
        <w:t xml:space="preserve">UNIDAD DE </w:t>
      </w:r>
      <w:r w:rsidR="00543E41">
        <w:rPr>
          <w:rFonts w:ascii="Arial" w:hAnsi="Arial" w:cs="Arial"/>
          <w:b/>
          <w:sz w:val="40"/>
          <w:szCs w:val="40"/>
        </w:rPr>
        <w:t xml:space="preserve">ADMINISTRACIÓN DE </w:t>
      </w:r>
      <w:r w:rsidRPr="002173FE">
        <w:rPr>
          <w:rFonts w:ascii="Arial" w:hAnsi="Arial" w:cs="Arial"/>
          <w:b/>
          <w:sz w:val="40"/>
          <w:szCs w:val="40"/>
        </w:rPr>
        <w:t>CEMENTERIO</w:t>
      </w:r>
      <w:r w:rsidR="00543E41">
        <w:rPr>
          <w:rFonts w:ascii="Arial" w:hAnsi="Arial" w:cs="Arial"/>
          <w:b/>
          <w:sz w:val="40"/>
          <w:szCs w:val="40"/>
        </w:rPr>
        <w:t>S</w:t>
      </w:r>
    </w:p>
    <w:p w:rsidR="00407C50" w:rsidRPr="002173FE" w:rsidRDefault="00407C50" w:rsidP="00407C50">
      <w:pPr>
        <w:rPr>
          <w:rFonts w:ascii="Arial" w:hAnsi="Arial" w:cs="Arial"/>
          <w:sz w:val="40"/>
          <w:szCs w:val="40"/>
        </w:rPr>
      </w:pPr>
    </w:p>
    <w:p w:rsidR="00B33AFB" w:rsidRPr="003509AF" w:rsidRDefault="00B33AFB" w:rsidP="00B33AFB">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B33AFB" w:rsidRPr="00020F5E" w:rsidTr="00C640C3">
        <w:trPr>
          <w:trHeight w:val="20"/>
          <w:tblHeader/>
        </w:trPr>
        <w:tc>
          <w:tcPr>
            <w:tcW w:w="13676" w:type="dxa"/>
            <w:gridSpan w:val="8"/>
            <w:shd w:val="clear" w:color="auto" w:fill="948A54" w:themeFill="background2" w:themeFillShade="80"/>
          </w:tcPr>
          <w:p w:rsidR="00B33AFB" w:rsidRPr="00327DAB" w:rsidRDefault="00B33AFB" w:rsidP="00543E41">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UNIDAD </w:t>
            </w:r>
            <w:r w:rsidR="00543E41">
              <w:rPr>
                <w:b/>
                <w:bCs/>
                <w:color w:val="FFFFFF" w:themeColor="background1"/>
                <w:sz w:val="20"/>
                <w:szCs w:val="20"/>
                <w:lang w:val="es-SV"/>
              </w:rPr>
              <w:t xml:space="preserve">DE ADMINISTRACIÓN DE </w:t>
            </w:r>
            <w:r>
              <w:rPr>
                <w:b/>
                <w:bCs/>
                <w:color w:val="FFFFFF" w:themeColor="background1"/>
                <w:sz w:val="20"/>
                <w:szCs w:val="20"/>
                <w:lang w:val="es-SV"/>
              </w:rPr>
              <w:t>CEMENTERIO</w:t>
            </w:r>
            <w:r w:rsidR="00543E41">
              <w:rPr>
                <w:b/>
                <w:bCs/>
                <w:color w:val="FFFFFF" w:themeColor="background1"/>
                <w:sz w:val="20"/>
                <w:szCs w:val="20"/>
                <w:lang w:val="es-SV"/>
              </w:rPr>
              <w:t>S</w:t>
            </w:r>
            <w:r>
              <w:rPr>
                <w:b/>
                <w:bCs/>
                <w:color w:val="FFFFFF" w:themeColor="background1"/>
                <w:sz w:val="20"/>
                <w:szCs w:val="20"/>
                <w:lang w:val="es-SV"/>
              </w:rPr>
              <w:t xml:space="preserve">      </w:t>
            </w:r>
            <w:r w:rsidRPr="00327DAB">
              <w:rPr>
                <w:b/>
                <w:bCs/>
                <w:color w:val="FFFFFF" w:themeColor="background1"/>
                <w:sz w:val="20"/>
                <w:szCs w:val="20"/>
                <w:lang w:val="es-SV"/>
              </w:rPr>
              <w:t xml:space="preserve"> </w:t>
            </w:r>
          </w:p>
        </w:tc>
      </w:tr>
      <w:tr w:rsidR="00B33AFB" w:rsidRPr="00020F5E" w:rsidTr="00C640C3">
        <w:trPr>
          <w:trHeight w:val="20"/>
          <w:tblHeader/>
        </w:trPr>
        <w:tc>
          <w:tcPr>
            <w:tcW w:w="1692"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Responsable de seguimiento</w:t>
            </w:r>
          </w:p>
        </w:tc>
      </w:tr>
      <w:tr w:rsidR="00B33AFB" w:rsidRPr="00EA4F1E" w:rsidTr="00C640C3">
        <w:trPr>
          <w:trHeight w:val="20"/>
        </w:trPr>
        <w:tc>
          <w:tcPr>
            <w:tcW w:w="1692" w:type="dxa"/>
            <w:vMerge w:val="restart"/>
            <w:vAlign w:val="center"/>
          </w:tcPr>
          <w:p w:rsidR="00B33AFB" w:rsidRPr="00EA4F1E" w:rsidRDefault="002173FE" w:rsidP="00EA4F1E">
            <w:pPr>
              <w:jc w:val="both"/>
              <w:rPr>
                <w:sz w:val="20"/>
                <w:szCs w:val="20"/>
                <w:lang w:val="es-SV"/>
              </w:rPr>
            </w:pPr>
            <w:r w:rsidRPr="00EA4F1E">
              <w:rPr>
                <w:sz w:val="20"/>
                <w:szCs w:val="20"/>
              </w:rPr>
              <w:t>Dar mantenimiento y limpieza  a las instalaciones  de los   Cementerios  El Espino y  Analco, de la  Municipalidad</w:t>
            </w: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EA4F1E" w:rsidRPr="00EA4F1E" w:rsidRDefault="00EA4F1E" w:rsidP="00EA4F1E">
            <w:pPr>
              <w:jc w:val="both"/>
              <w:rPr>
                <w:sz w:val="20"/>
                <w:szCs w:val="20"/>
              </w:rPr>
            </w:pPr>
          </w:p>
          <w:p w:rsidR="00EA4F1E" w:rsidRPr="00EA4F1E" w:rsidRDefault="00EA4F1E" w:rsidP="00EA4F1E">
            <w:pPr>
              <w:jc w:val="both"/>
              <w:rPr>
                <w:sz w:val="20"/>
                <w:szCs w:val="20"/>
              </w:rPr>
            </w:pPr>
          </w:p>
          <w:p w:rsidR="00EA4F1E" w:rsidRPr="00EA4F1E" w:rsidRDefault="00EA4F1E" w:rsidP="00EA4F1E">
            <w:pPr>
              <w:jc w:val="both"/>
              <w:rPr>
                <w:sz w:val="20"/>
                <w:szCs w:val="20"/>
              </w:rPr>
            </w:pPr>
          </w:p>
          <w:p w:rsidR="00EA4F1E" w:rsidRPr="00EA4F1E" w:rsidRDefault="00EA4F1E" w:rsidP="00EA4F1E">
            <w:pPr>
              <w:jc w:val="both"/>
              <w:rPr>
                <w:sz w:val="20"/>
                <w:szCs w:val="20"/>
              </w:rPr>
            </w:pPr>
          </w:p>
          <w:p w:rsidR="00EA4F1E" w:rsidRPr="00EA4F1E" w:rsidRDefault="00EA4F1E" w:rsidP="00EA4F1E">
            <w:pPr>
              <w:jc w:val="both"/>
              <w:rPr>
                <w:sz w:val="20"/>
                <w:szCs w:val="20"/>
              </w:rPr>
            </w:pPr>
          </w:p>
          <w:p w:rsidR="00EA4F1E" w:rsidRPr="00EA4F1E" w:rsidRDefault="00EA4F1E" w:rsidP="00EA4F1E">
            <w:pPr>
              <w:jc w:val="both"/>
              <w:rPr>
                <w:sz w:val="20"/>
                <w:szCs w:val="20"/>
              </w:rPr>
            </w:pPr>
          </w:p>
          <w:p w:rsidR="00EA4F1E" w:rsidRPr="00EA4F1E" w:rsidRDefault="00EA4F1E" w:rsidP="00EA4F1E">
            <w:pPr>
              <w:jc w:val="both"/>
              <w:rPr>
                <w:sz w:val="20"/>
                <w:szCs w:val="20"/>
              </w:rPr>
            </w:pPr>
          </w:p>
          <w:p w:rsidR="00EA4F1E" w:rsidRPr="00EA4F1E" w:rsidRDefault="00EA4F1E" w:rsidP="00EA4F1E">
            <w:pPr>
              <w:jc w:val="both"/>
              <w:rPr>
                <w:sz w:val="20"/>
                <w:szCs w:val="20"/>
              </w:rPr>
            </w:pPr>
          </w:p>
          <w:p w:rsidR="00EA4F1E" w:rsidRPr="00EA4F1E" w:rsidRDefault="00EA4F1E" w:rsidP="00EA4F1E">
            <w:pPr>
              <w:jc w:val="both"/>
              <w:rPr>
                <w:sz w:val="20"/>
                <w:szCs w:val="20"/>
              </w:rPr>
            </w:pPr>
          </w:p>
          <w:p w:rsidR="00EA4F1E" w:rsidRPr="00EA4F1E" w:rsidRDefault="00EA4F1E" w:rsidP="00EA4F1E">
            <w:pPr>
              <w:jc w:val="both"/>
              <w:rPr>
                <w:sz w:val="20"/>
                <w:szCs w:val="20"/>
              </w:rPr>
            </w:pPr>
          </w:p>
          <w:p w:rsidR="00EA4F1E" w:rsidRPr="00EA4F1E" w:rsidRDefault="00EA4F1E"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96BA6" w:rsidRPr="00EA4F1E" w:rsidRDefault="00896BA6" w:rsidP="00EA4F1E">
            <w:pPr>
              <w:jc w:val="both"/>
              <w:rPr>
                <w:sz w:val="20"/>
                <w:szCs w:val="20"/>
              </w:rPr>
            </w:pPr>
            <w:r w:rsidRPr="00EA4F1E">
              <w:rPr>
                <w:sz w:val="20"/>
                <w:szCs w:val="20"/>
              </w:rPr>
              <w:t xml:space="preserve">Garantizar la  realización de aseo y cumplimiento de Plan de celebración del </w:t>
            </w:r>
            <w:proofErr w:type="spellStart"/>
            <w:r w:rsidRPr="00EA4F1E">
              <w:rPr>
                <w:sz w:val="20"/>
                <w:szCs w:val="20"/>
              </w:rPr>
              <w:t>dia</w:t>
            </w:r>
            <w:proofErr w:type="spellEnd"/>
            <w:r w:rsidRPr="00EA4F1E">
              <w:rPr>
                <w:sz w:val="20"/>
                <w:szCs w:val="20"/>
              </w:rPr>
              <w:t xml:space="preserve"> de los difuntos (2 de noviembre), 10 de mayo y 17 de junio  de cada año en los   Cementerios  Municipales</w:t>
            </w: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EA4F1E" w:rsidRPr="00EA4F1E" w:rsidRDefault="00EA4F1E" w:rsidP="00EA4F1E">
            <w:pPr>
              <w:jc w:val="both"/>
              <w:rPr>
                <w:sz w:val="20"/>
                <w:szCs w:val="20"/>
              </w:rPr>
            </w:pPr>
          </w:p>
          <w:p w:rsidR="00896BA6" w:rsidRPr="00EA4F1E" w:rsidRDefault="00896BA6" w:rsidP="00EA4F1E">
            <w:pPr>
              <w:jc w:val="both"/>
              <w:rPr>
                <w:sz w:val="20"/>
                <w:szCs w:val="20"/>
              </w:rPr>
            </w:pPr>
            <w:r w:rsidRPr="00EA4F1E">
              <w:rPr>
                <w:sz w:val="20"/>
                <w:szCs w:val="20"/>
              </w:rPr>
              <w:t>Apoyar la realización de campañas de fumigación en los Cementerios en coordinación con el Ministerio de Salud para disminuir la proliferación del zancudo</w:t>
            </w: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r w:rsidRPr="00EA4F1E">
              <w:rPr>
                <w:sz w:val="20"/>
                <w:szCs w:val="20"/>
              </w:rPr>
              <w:t>Mejorar la atención a los  contribuyentes en los  Cementerios</w:t>
            </w: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C2FF4" w:rsidRPr="00EA4F1E" w:rsidRDefault="008C2FF4" w:rsidP="00EA4F1E">
            <w:pPr>
              <w:jc w:val="both"/>
              <w:rPr>
                <w:sz w:val="20"/>
                <w:szCs w:val="20"/>
              </w:rPr>
            </w:pPr>
            <w:r w:rsidRPr="00EA4F1E">
              <w:rPr>
                <w:sz w:val="20"/>
                <w:szCs w:val="20"/>
              </w:rPr>
              <w:t xml:space="preserve">Mejorar la recaudación de  tributos  municipales  de Cementerios </w:t>
            </w: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0164CB" w:rsidRPr="00EA4F1E" w:rsidRDefault="000164CB" w:rsidP="00EA4F1E">
            <w:pPr>
              <w:jc w:val="both"/>
              <w:rPr>
                <w:sz w:val="20"/>
                <w:szCs w:val="20"/>
                <w:lang w:val="es-SV"/>
              </w:rPr>
            </w:pPr>
            <w:r w:rsidRPr="00EA4F1E">
              <w:rPr>
                <w:sz w:val="20"/>
                <w:szCs w:val="20"/>
              </w:rPr>
              <w:t xml:space="preserve">Mantener fosas disponibles  para enterramientos </w:t>
            </w:r>
          </w:p>
        </w:tc>
        <w:tc>
          <w:tcPr>
            <w:tcW w:w="1791" w:type="dxa"/>
            <w:vMerge w:val="restart"/>
            <w:vAlign w:val="center"/>
          </w:tcPr>
          <w:p w:rsidR="00B33AFB" w:rsidRPr="00EA4F1E" w:rsidRDefault="00B33AFB" w:rsidP="00EA4F1E">
            <w:pPr>
              <w:jc w:val="both"/>
              <w:rPr>
                <w:sz w:val="20"/>
                <w:szCs w:val="20"/>
                <w:lang w:val="es-SV"/>
              </w:rPr>
            </w:pPr>
            <w:r w:rsidRPr="00EA4F1E">
              <w:rPr>
                <w:sz w:val="20"/>
                <w:szCs w:val="20"/>
                <w:lang w:val="es-SV"/>
              </w:rPr>
              <w:lastRenderedPageBreak/>
              <w:t xml:space="preserve">1. </w:t>
            </w:r>
            <w:r w:rsidR="002173FE" w:rsidRPr="00EA4F1E">
              <w:rPr>
                <w:sz w:val="20"/>
                <w:szCs w:val="20"/>
                <w:lang w:val="es-SV"/>
              </w:rPr>
              <w:t xml:space="preserve">Mantener </w:t>
            </w:r>
            <w:r w:rsidR="00EA4F1E" w:rsidRPr="00EA4F1E">
              <w:rPr>
                <w:sz w:val="20"/>
                <w:szCs w:val="20"/>
                <w:lang w:val="es-SV"/>
              </w:rPr>
              <w:t>en buenas condiciones los  cementerios  municipales</w:t>
            </w:r>
            <w:r w:rsidRPr="00EA4F1E">
              <w:rPr>
                <w:sz w:val="20"/>
                <w:szCs w:val="20"/>
                <w:lang w:val="es-SV"/>
              </w:rPr>
              <w:t>.</w:t>
            </w:r>
          </w:p>
        </w:tc>
        <w:tc>
          <w:tcPr>
            <w:tcW w:w="2950" w:type="dxa"/>
            <w:vAlign w:val="center"/>
          </w:tcPr>
          <w:p w:rsidR="002173FE" w:rsidRPr="00EA4F1E" w:rsidRDefault="00B33AFB" w:rsidP="00EA4F1E">
            <w:pPr>
              <w:jc w:val="both"/>
              <w:rPr>
                <w:sz w:val="20"/>
                <w:szCs w:val="20"/>
              </w:rPr>
            </w:pPr>
            <w:r w:rsidRPr="00EA4F1E">
              <w:rPr>
                <w:sz w:val="20"/>
                <w:szCs w:val="20"/>
                <w:lang w:val="es-SV"/>
              </w:rPr>
              <w:t xml:space="preserve">1.1 </w:t>
            </w:r>
            <w:r w:rsidR="002173FE" w:rsidRPr="00EA4F1E">
              <w:rPr>
                <w:sz w:val="20"/>
                <w:szCs w:val="20"/>
              </w:rPr>
              <w:t>Realizar limpieza  diaria.</w:t>
            </w:r>
          </w:p>
          <w:p w:rsidR="002173FE" w:rsidRPr="00EA4F1E" w:rsidRDefault="002173FE" w:rsidP="00EA4F1E">
            <w:pPr>
              <w:jc w:val="both"/>
              <w:rPr>
                <w:sz w:val="20"/>
                <w:szCs w:val="20"/>
              </w:rPr>
            </w:pPr>
          </w:p>
          <w:p w:rsidR="002173FE" w:rsidRPr="00EA4F1E" w:rsidRDefault="002173FE" w:rsidP="00EA4F1E">
            <w:pPr>
              <w:jc w:val="both"/>
              <w:rPr>
                <w:sz w:val="20"/>
                <w:szCs w:val="20"/>
              </w:rPr>
            </w:pPr>
            <w:r w:rsidRPr="00EA4F1E">
              <w:rPr>
                <w:sz w:val="20"/>
                <w:szCs w:val="20"/>
              </w:rPr>
              <w:t xml:space="preserve">1.2 Recolectar los desechos y entregarlos a camión recolector (NO QUEMAR BASURA) </w:t>
            </w:r>
          </w:p>
          <w:p w:rsidR="002173FE" w:rsidRPr="00EA4F1E" w:rsidRDefault="002173FE" w:rsidP="00EA4F1E">
            <w:pPr>
              <w:jc w:val="both"/>
              <w:rPr>
                <w:sz w:val="20"/>
                <w:szCs w:val="20"/>
              </w:rPr>
            </w:pPr>
          </w:p>
          <w:p w:rsidR="002173FE" w:rsidRPr="00EA4F1E" w:rsidRDefault="002173FE" w:rsidP="00EA4F1E">
            <w:pPr>
              <w:jc w:val="both"/>
              <w:rPr>
                <w:sz w:val="20"/>
                <w:szCs w:val="20"/>
              </w:rPr>
            </w:pPr>
            <w:r w:rsidRPr="00EA4F1E">
              <w:rPr>
                <w:sz w:val="20"/>
                <w:szCs w:val="20"/>
              </w:rPr>
              <w:t>1.3 Realizar  chapoda  permanente  de los  cementerios.</w:t>
            </w:r>
          </w:p>
          <w:p w:rsidR="002173FE" w:rsidRPr="00EA4F1E" w:rsidRDefault="002173FE" w:rsidP="00EA4F1E">
            <w:pPr>
              <w:jc w:val="both"/>
              <w:rPr>
                <w:sz w:val="20"/>
                <w:szCs w:val="20"/>
              </w:rPr>
            </w:pPr>
          </w:p>
          <w:p w:rsidR="002173FE" w:rsidRPr="00EA4F1E" w:rsidRDefault="002173FE" w:rsidP="00EA4F1E">
            <w:pPr>
              <w:jc w:val="both"/>
              <w:rPr>
                <w:sz w:val="20"/>
                <w:szCs w:val="20"/>
              </w:rPr>
            </w:pPr>
            <w:r w:rsidRPr="00EA4F1E">
              <w:rPr>
                <w:sz w:val="20"/>
                <w:szCs w:val="20"/>
              </w:rPr>
              <w:t xml:space="preserve">1.4 Aplicar  herbicida a la  maleza </w:t>
            </w:r>
          </w:p>
          <w:p w:rsidR="002173FE" w:rsidRPr="00EA4F1E" w:rsidRDefault="002173FE" w:rsidP="00EA4F1E">
            <w:pPr>
              <w:jc w:val="both"/>
              <w:rPr>
                <w:sz w:val="20"/>
                <w:szCs w:val="20"/>
              </w:rPr>
            </w:pPr>
          </w:p>
          <w:p w:rsidR="002173FE" w:rsidRPr="00EA4F1E" w:rsidRDefault="002173FE" w:rsidP="00EA4F1E">
            <w:pPr>
              <w:jc w:val="both"/>
              <w:rPr>
                <w:sz w:val="20"/>
                <w:szCs w:val="20"/>
              </w:rPr>
            </w:pPr>
          </w:p>
          <w:p w:rsidR="002173FE" w:rsidRPr="00EA4F1E" w:rsidRDefault="002173FE" w:rsidP="00EA4F1E">
            <w:pPr>
              <w:jc w:val="both"/>
              <w:rPr>
                <w:sz w:val="20"/>
                <w:szCs w:val="20"/>
              </w:rPr>
            </w:pPr>
            <w:r w:rsidRPr="00EA4F1E">
              <w:rPr>
                <w:sz w:val="20"/>
                <w:szCs w:val="20"/>
              </w:rPr>
              <w:t>1.5 Realizar  poda  y tala  de  árboles  en  los  cementerios.</w:t>
            </w:r>
          </w:p>
          <w:p w:rsidR="002173FE" w:rsidRPr="00EA4F1E" w:rsidRDefault="002173FE" w:rsidP="00EA4F1E">
            <w:pPr>
              <w:jc w:val="both"/>
              <w:rPr>
                <w:sz w:val="20"/>
                <w:szCs w:val="20"/>
              </w:rPr>
            </w:pPr>
          </w:p>
          <w:p w:rsidR="002173FE" w:rsidRPr="00EA4F1E" w:rsidRDefault="002173FE" w:rsidP="00EA4F1E">
            <w:pPr>
              <w:jc w:val="both"/>
              <w:rPr>
                <w:color w:val="FF0000"/>
                <w:sz w:val="20"/>
                <w:szCs w:val="20"/>
              </w:rPr>
            </w:pPr>
            <w:r w:rsidRPr="00EA4F1E">
              <w:rPr>
                <w:sz w:val="20"/>
                <w:szCs w:val="20"/>
              </w:rPr>
              <w:t>1.6 Garantizar  buen  funcionamiento  y  mantenimiento de  servicios  sanitarias,  luminarias  e  instalaciones  de los  cementerios</w:t>
            </w:r>
            <w:r w:rsidRPr="00EA4F1E">
              <w:rPr>
                <w:color w:val="FF0000"/>
                <w:sz w:val="20"/>
                <w:szCs w:val="20"/>
              </w:rPr>
              <w:t>.</w:t>
            </w:r>
          </w:p>
          <w:p w:rsidR="002173FE" w:rsidRPr="00EA4F1E" w:rsidRDefault="002173FE" w:rsidP="00EA4F1E">
            <w:pPr>
              <w:jc w:val="both"/>
              <w:rPr>
                <w:color w:val="FF0000"/>
                <w:sz w:val="20"/>
                <w:szCs w:val="20"/>
              </w:rPr>
            </w:pPr>
          </w:p>
          <w:p w:rsidR="002173FE" w:rsidRPr="00EA4F1E" w:rsidRDefault="002173FE" w:rsidP="00EA4F1E">
            <w:pPr>
              <w:jc w:val="both"/>
              <w:rPr>
                <w:color w:val="FF0000"/>
                <w:sz w:val="20"/>
                <w:szCs w:val="20"/>
              </w:rPr>
            </w:pPr>
            <w:r w:rsidRPr="00EA4F1E">
              <w:rPr>
                <w:sz w:val="20"/>
                <w:szCs w:val="20"/>
              </w:rPr>
              <w:t xml:space="preserve">1.7 Remover  ripio  desechos y </w:t>
            </w:r>
            <w:r w:rsidRPr="00EA4F1E">
              <w:rPr>
                <w:sz w:val="20"/>
                <w:szCs w:val="20"/>
              </w:rPr>
              <w:lastRenderedPageBreak/>
              <w:t>piedras  en general</w:t>
            </w:r>
            <w:r w:rsidRPr="00EA4F1E">
              <w:rPr>
                <w:color w:val="FF0000"/>
                <w:sz w:val="20"/>
                <w:szCs w:val="20"/>
              </w:rPr>
              <w:t>.</w:t>
            </w:r>
          </w:p>
          <w:p w:rsidR="002173FE" w:rsidRPr="00EA4F1E" w:rsidRDefault="002173FE" w:rsidP="00EA4F1E">
            <w:pPr>
              <w:jc w:val="both"/>
              <w:rPr>
                <w:color w:val="FF0000"/>
                <w:sz w:val="20"/>
                <w:szCs w:val="20"/>
              </w:rPr>
            </w:pPr>
          </w:p>
          <w:p w:rsidR="00B33AFB" w:rsidRPr="00EA4F1E" w:rsidRDefault="002173FE" w:rsidP="00EA4F1E">
            <w:pPr>
              <w:jc w:val="both"/>
              <w:rPr>
                <w:sz w:val="20"/>
                <w:szCs w:val="20"/>
                <w:lang w:val="es-SV"/>
              </w:rPr>
            </w:pPr>
            <w:r w:rsidRPr="00EA4F1E">
              <w:rPr>
                <w:sz w:val="20"/>
                <w:szCs w:val="20"/>
              </w:rPr>
              <w:t>1.8 Sembrar  Plantas  ornamentales</w:t>
            </w:r>
            <w:r w:rsidRPr="00EA4F1E">
              <w:rPr>
                <w:color w:val="FF0000"/>
                <w:sz w:val="20"/>
                <w:szCs w:val="20"/>
              </w:rPr>
              <w:t xml:space="preserve">.  </w:t>
            </w:r>
          </w:p>
        </w:tc>
        <w:tc>
          <w:tcPr>
            <w:tcW w:w="1496" w:type="dxa"/>
            <w:vAlign w:val="center"/>
          </w:tcPr>
          <w:p w:rsidR="00B33AFB" w:rsidRPr="00EA4F1E" w:rsidRDefault="00EA4F1E" w:rsidP="00EA4F1E">
            <w:pPr>
              <w:jc w:val="both"/>
              <w:rPr>
                <w:sz w:val="20"/>
                <w:szCs w:val="20"/>
                <w:lang w:val="es-SV"/>
              </w:rPr>
            </w:pPr>
            <w:r w:rsidRPr="00EA4F1E">
              <w:rPr>
                <w:sz w:val="20"/>
                <w:szCs w:val="20"/>
                <w:lang w:val="es-SV"/>
              </w:rPr>
              <w:lastRenderedPageBreak/>
              <w:t xml:space="preserve">Administrador de Cementerios </w:t>
            </w:r>
          </w:p>
        </w:tc>
        <w:tc>
          <w:tcPr>
            <w:tcW w:w="1479" w:type="dxa"/>
            <w:vAlign w:val="center"/>
          </w:tcPr>
          <w:p w:rsidR="00B33AFB" w:rsidRPr="00EA4F1E" w:rsidRDefault="00B33AFB" w:rsidP="00EA4F1E">
            <w:pPr>
              <w:jc w:val="both"/>
              <w:rPr>
                <w:sz w:val="20"/>
                <w:szCs w:val="20"/>
                <w:lang w:val="es-SV"/>
              </w:rPr>
            </w:pPr>
            <w:r w:rsidRPr="00EA4F1E">
              <w:rPr>
                <w:sz w:val="20"/>
                <w:szCs w:val="20"/>
                <w:lang w:val="es-SV"/>
              </w:rPr>
              <w:t>Fondos propios.</w:t>
            </w:r>
          </w:p>
        </w:tc>
        <w:tc>
          <w:tcPr>
            <w:tcW w:w="1248" w:type="dxa"/>
            <w:vAlign w:val="center"/>
          </w:tcPr>
          <w:p w:rsidR="00B33AFB" w:rsidRPr="00EA4F1E" w:rsidRDefault="00B33AFB" w:rsidP="00EA4F1E">
            <w:pPr>
              <w:jc w:val="both"/>
              <w:rPr>
                <w:sz w:val="20"/>
                <w:szCs w:val="20"/>
                <w:lang w:val="es-SV"/>
              </w:rPr>
            </w:pPr>
          </w:p>
          <w:p w:rsidR="00B33AFB"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B33AFB" w:rsidRPr="00EA4F1E" w:rsidRDefault="00B33AFB" w:rsidP="00EA4F1E">
            <w:pPr>
              <w:jc w:val="both"/>
              <w:rPr>
                <w:sz w:val="20"/>
                <w:szCs w:val="20"/>
                <w:lang w:val="es-SV"/>
              </w:rPr>
            </w:pPr>
          </w:p>
        </w:tc>
        <w:tc>
          <w:tcPr>
            <w:tcW w:w="1609" w:type="dxa"/>
            <w:vAlign w:val="center"/>
          </w:tcPr>
          <w:p w:rsidR="00B33AFB" w:rsidRPr="00EA4F1E" w:rsidRDefault="00B33AFB"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rsidTr="00C640C3">
        <w:trPr>
          <w:trHeight w:val="20"/>
        </w:trPr>
        <w:tc>
          <w:tcPr>
            <w:tcW w:w="1692" w:type="dxa"/>
            <w:vMerge/>
            <w:vAlign w:val="center"/>
          </w:tcPr>
          <w:p w:rsidR="00EA4F1E" w:rsidRPr="00EA4F1E" w:rsidRDefault="00EA4F1E" w:rsidP="00EA4F1E">
            <w:pPr>
              <w:jc w:val="both"/>
              <w:rPr>
                <w:sz w:val="20"/>
                <w:szCs w:val="20"/>
                <w:lang w:val="es-SV"/>
              </w:rPr>
            </w:pPr>
          </w:p>
        </w:tc>
        <w:tc>
          <w:tcPr>
            <w:tcW w:w="1791" w:type="dxa"/>
            <w:vMerge/>
            <w:vAlign w:val="center"/>
          </w:tcPr>
          <w:p w:rsidR="00EA4F1E" w:rsidRPr="00EA4F1E" w:rsidRDefault="00EA4F1E" w:rsidP="00EA4F1E">
            <w:pPr>
              <w:jc w:val="both"/>
              <w:rPr>
                <w:sz w:val="20"/>
                <w:szCs w:val="20"/>
                <w:lang w:val="es-SV"/>
              </w:rPr>
            </w:pPr>
          </w:p>
        </w:tc>
        <w:tc>
          <w:tcPr>
            <w:tcW w:w="2950" w:type="dxa"/>
            <w:vAlign w:val="center"/>
          </w:tcPr>
          <w:p w:rsidR="00EA4F1E" w:rsidRPr="00EA4F1E" w:rsidRDefault="00EA4F1E" w:rsidP="00EA4F1E">
            <w:pPr>
              <w:jc w:val="both"/>
              <w:rPr>
                <w:sz w:val="20"/>
                <w:szCs w:val="20"/>
                <w:lang w:val="es-SV"/>
              </w:rPr>
            </w:pPr>
            <w:r w:rsidRPr="00EA4F1E">
              <w:rPr>
                <w:sz w:val="20"/>
                <w:szCs w:val="20"/>
                <w:lang w:val="es-SV"/>
              </w:rPr>
              <w:t>1.9 Instalar energía  eléctrica  en el Cementerio de Analco</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rsidTr="006E0D80">
        <w:trPr>
          <w:trHeight w:val="20"/>
        </w:trPr>
        <w:tc>
          <w:tcPr>
            <w:tcW w:w="1692" w:type="dxa"/>
            <w:vMerge/>
            <w:vAlign w:val="center"/>
          </w:tcPr>
          <w:p w:rsidR="00EA4F1E" w:rsidRPr="00EA4F1E" w:rsidRDefault="00EA4F1E" w:rsidP="00EA4F1E">
            <w:pPr>
              <w:jc w:val="both"/>
              <w:rPr>
                <w:sz w:val="20"/>
                <w:szCs w:val="20"/>
                <w:lang w:val="es-SV"/>
              </w:rPr>
            </w:pPr>
          </w:p>
        </w:tc>
        <w:tc>
          <w:tcPr>
            <w:tcW w:w="1791" w:type="dxa"/>
            <w:vMerge/>
            <w:vAlign w:val="center"/>
          </w:tcPr>
          <w:p w:rsidR="00EA4F1E" w:rsidRPr="00EA4F1E" w:rsidRDefault="00EA4F1E" w:rsidP="00EA4F1E">
            <w:pPr>
              <w:jc w:val="both"/>
              <w:rPr>
                <w:sz w:val="20"/>
                <w:szCs w:val="20"/>
                <w:lang w:val="es-SV"/>
              </w:rPr>
            </w:pPr>
          </w:p>
        </w:tc>
        <w:tc>
          <w:tcPr>
            <w:tcW w:w="2950" w:type="dxa"/>
            <w:vAlign w:val="center"/>
          </w:tcPr>
          <w:p w:rsidR="00EA4F1E" w:rsidRPr="00EA4F1E" w:rsidRDefault="00EA4F1E" w:rsidP="00EA4F1E">
            <w:pPr>
              <w:jc w:val="both"/>
              <w:rPr>
                <w:sz w:val="20"/>
                <w:szCs w:val="20"/>
                <w:lang w:val="es-SV"/>
              </w:rPr>
            </w:pPr>
            <w:r w:rsidRPr="00EA4F1E">
              <w:rPr>
                <w:sz w:val="20"/>
                <w:szCs w:val="20"/>
                <w:lang w:val="es-SV"/>
              </w:rPr>
              <w:t>1.10 Pavimentar pasajes en Cementerio El Espino</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rsidTr="006E0D80">
        <w:trPr>
          <w:trHeight w:val="20"/>
        </w:trPr>
        <w:tc>
          <w:tcPr>
            <w:tcW w:w="1692" w:type="dxa"/>
            <w:vMerge/>
            <w:vAlign w:val="center"/>
          </w:tcPr>
          <w:p w:rsidR="00EA4F1E" w:rsidRPr="00EA4F1E" w:rsidRDefault="00EA4F1E" w:rsidP="00EA4F1E">
            <w:pPr>
              <w:jc w:val="both"/>
              <w:rPr>
                <w:sz w:val="20"/>
                <w:szCs w:val="20"/>
              </w:rPr>
            </w:pPr>
          </w:p>
        </w:tc>
        <w:tc>
          <w:tcPr>
            <w:tcW w:w="1791" w:type="dxa"/>
            <w:vMerge/>
            <w:vAlign w:val="center"/>
          </w:tcPr>
          <w:p w:rsidR="00EA4F1E" w:rsidRPr="00EA4F1E" w:rsidRDefault="00EA4F1E" w:rsidP="00EA4F1E">
            <w:pPr>
              <w:jc w:val="both"/>
              <w:rPr>
                <w:sz w:val="20"/>
                <w:szCs w:val="20"/>
              </w:rPr>
            </w:pPr>
          </w:p>
        </w:tc>
        <w:tc>
          <w:tcPr>
            <w:tcW w:w="2950" w:type="dxa"/>
            <w:vAlign w:val="center"/>
          </w:tcPr>
          <w:p w:rsidR="00EA4F1E" w:rsidRPr="00EA4F1E" w:rsidRDefault="00EA4F1E" w:rsidP="00EA4F1E">
            <w:pPr>
              <w:jc w:val="both"/>
              <w:rPr>
                <w:sz w:val="20"/>
                <w:szCs w:val="20"/>
              </w:rPr>
            </w:pPr>
            <w:r w:rsidRPr="00EA4F1E">
              <w:rPr>
                <w:sz w:val="20"/>
                <w:szCs w:val="20"/>
              </w:rPr>
              <w:t xml:space="preserve">1.11 Establecer  un Plan de Mantenimiento y Restauración de mausoleos históricos </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Cooperación </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rsidTr="006E0D80">
        <w:trPr>
          <w:trHeight w:val="20"/>
        </w:trPr>
        <w:tc>
          <w:tcPr>
            <w:tcW w:w="1692" w:type="dxa"/>
            <w:vMerge/>
            <w:vAlign w:val="center"/>
          </w:tcPr>
          <w:p w:rsidR="00EA4F1E" w:rsidRPr="00EA4F1E" w:rsidRDefault="00EA4F1E" w:rsidP="00EA4F1E">
            <w:pPr>
              <w:jc w:val="both"/>
              <w:rPr>
                <w:sz w:val="20"/>
                <w:szCs w:val="20"/>
                <w:lang w:val="es-SV"/>
              </w:rPr>
            </w:pPr>
          </w:p>
        </w:tc>
        <w:tc>
          <w:tcPr>
            <w:tcW w:w="1791" w:type="dxa"/>
            <w:vAlign w:val="center"/>
          </w:tcPr>
          <w:p w:rsidR="00EA4F1E" w:rsidRPr="00EA4F1E" w:rsidRDefault="00EA4F1E" w:rsidP="00EA4F1E">
            <w:pPr>
              <w:jc w:val="both"/>
              <w:rPr>
                <w:sz w:val="20"/>
                <w:szCs w:val="20"/>
                <w:lang w:val="es-SV"/>
              </w:rPr>
            </w:pPr>
            <w:r w:rsidRPr="00EA4F1E">
              <w:rPr>
                <w:sz w:val="20"/>
                <w:szCs w:val="20"/>
                <w:lang w:val="es-SV"/>
              </w:rPr>
              <w:t>2. Garantizar realización de campañas  de limpieza y adecuación de cementerios para  festividades anuales.</w:t>
            </w:r>
          </w:p>
        </w:tc>
        <w:tc>
          <w:tcPr>
            <w:tcW w:w="2950" w:type="dxa"/>
            <w:vAlign w:val="center"/>
          </w:tcPr>
          <w:p w:rsidR="00EA4F1E" w:rsidRPr="00EA4F1E" w:rsidRDefault="00EA4F1E" w:rsidP="00EA4F1E">
            <w:pPr>
              <w:jc w:val="both"/>
              <w:rPr>
                <w:sz w:val="20"/>
                <w:szCs w:val="20"/>
              </w:rPr>
            </w:pPr>
            <w:r w:rsidRPr="00EA4F1E">
              <w:rPr>
                <w:sz w:val="20"/>
                <w:szCs w:val="20"/>
                <w:lang w:val="es-SV"/>
              </w:rPr>
              <w:t xml:space="preserve">2.1 </w:t>
            </w:r>
            <w:r w:rsidRPr="00EA4F1E">
              <w:rPr>
                <w:sz w:val="20"/>
                <w:szCs w:val="20"/>
              </w:rPr>
              <w:t xml:space="preserve">Realizar mantenimiento y limpieza  de los  cementerios municipales  durante  los  meses  de abril-mayo y  octubre-noviembre para  preparar las conmemoración del </w:t>
            </w:r>
            <w:proofErr w:type="spellStart"/>
            <w:r w:rsidRPr="00EA4F1E">
              <w:rPr>
                <w:sz w:val="20"/>
                <w:szCs w:val="20"/>
              </w:rPr>
              <w:t>dia</w:t>
            </w:r>
            <w:proofErr w:type="spellEnd"/>
            <w:r w:rsidRPr="00EA4F1E">
              <w:rPr>
                <w:sz w:val="20"/>
                <w:szCs w:val="20"/>
              </w:rPr>
              <w:t xml:space="preserve"> de la  Madres (10 de mayo), </w:t>
            </w:r>
            <w:proofErr w:type="spellStart"/>
            <w:r w:rsidRPr="00EA4F1E">
              <w:rPr>
                <w:sz w:val="20"/>
                <w:szCs w:val="20"/>
              </w:rPr>
              <w:t>dia</w:t>
            </w:r>
            <w:proofErr w:type="spellEnd"/>
            <w:r w:rsidRPr="00EA4F1E">
              <w:rPr>
                <w:sz w:val="20"/>
                <w:szCs w:val="20"/>
              </w:rPr>
              <w:t xml:space="preserve">  del padre (17 Junio) y  </w:t>
            </w:r>
            <w:proofErr w:type="spellStart"/>
            <w:r w:rsidRPr="00EA4F1E">
              <w:rPr>
                <w:sz w:val="20"/>
                <w:szCs w:val="20"/>
              </w:rPr>
              <w:t>Dia</w:t>
            </w:r>
            <w:proofErr w:type="spellEnd"/>
            <w:r w:rsidRPr="00EA4F1E">
              <w:rPr>
                <w:sz w:val="20"/>
                <w:szCs w:val="20"/>
              </w:rPr>
              <w:t xml:space="preserve"> e los  difuntos (2 Noviembre)</w:t>
            </w:r>
          </w:p>
          <w:p w:rsidR="00EA4F1E" w:rsidRPr="00EA4F1E" w:rsidRDefault="00EA4F1E" w:rsidP="00EA4F1E">
            <w:pPr>
              <w:jc w:val="both"/>
              <w:rPr>
                <w:sz w:val="20"/>
                <w:szCs w:val="20"/>
              </w:rPr>
            </w:pPr>
          </w:p>
          <w:p w:rsidR="00EA4F1E" w:rsidRPr="00EA4F1E" w:rsidRDefault="00EA4F1E" w:rsidP="00560461">
            <w:pPr>
              <w:pStyle w:val="Prrafodelista"/>
              <w:numPr>
                <w:ilvl w:val="1"/>
                <w:numId w:val="2"/>
              </w:numPr>
              <w:jc w:val="both"/>
              <w:rPr>
                <w:rFonts w:ascii="Times New Roman" w:hAnsi="Times New Roman"/>
                <w:sz w:val="20"/>
                <w:szCs w:val="20"/>
              </w:rPr>
            </w:pPr>
            <w:r w:rsidRPr="00EA4F1E">
              <w:rPr>
                <w:rFonts w:ascii="Times New Roman" w:hAnsi="Times New Roman"/>
                <w:sz w:val="20"/>
                <w:szCs w:val="20"/>
              </w:rPr>
              <w:t>Realizar estas  actividades  con personal de la Municipalidad (No sub contratar)</w:t>
            </w:r>
          </w:p>
          <w:p w:rsidR="00EA4F1E" w:rsidRPr="00EA4F1E" w:rsidRDefault="00EA4F1E" w:rsidP="00EA4F1E">
            <w:pPr>
              <w:jc w:val="both"/>
              <w:rPr>
                <w:sz w:val="20"/>
                <w:szCs w:val="20"/>
              </w:rPr>
            </w:pPr>
          </w:p>
          <w:p w:rsidR="00EA4F1E" w:rsidRPr="00EA4F1E" w:rsidRDefault="00EA4F1E" w:rsidP="00560461">
            <w:pPr>
              <w:pStyle w:val="Prrafodelista"/>
              <w:numPr>
                <w:ilvl w:val="1"/>
                <w:numId w:val="2"/>
              </w:numPr>
              <w:jc w:val="both"/>
              <w:rPr>
                <w:rFonts w:ascii="Times New Roman" w:hAnsi="Times New Roman"/>
                <w:sz w:val="20"/>
                <w:szCs w:val="20"/>
              </w:rPr>
            </w:pPr>
            <w:r w:rsidRPr="00EA4F1E">
              <w:rPr>
                <w:rFonts w:ascii="Times New Roman" w:hAnsi="Times New Roman"/>
                <w:sz w:val="20"/>
                <w:szCs w:val="20"/>
              </w:rPr>
              <w:t xml:space="preserve">Comenzar  los  trabajos  </w:t>
            </w:r>
            <w:r w:rsidRPr="00EA4F1E">
              <w:rPr>
                <w:rFonts w:ascii="Times New Roman" w:hAnsi="Times New Roman"/>
                <w:sz w:val="20"/>
                <w:szCs w:val="20"/>
              </w:rPr>
              <w:lastRenderedPageBreak/>
              <w:t xml:space="preserve">del Plan de  limpieza  y celebración de fechas especiales  en los cementerios  con dos meses de anticipación. </w:t>
            </w:r>
          </w:p>
          <w:p w:rsidR="00EA4F1E" w:rsidRPr="00EA4F1E" w:rsidRDefault="00EA4F1E" w:rsidP="00EA4F1E">
            <w:pPr>
              <w:pStyle w:val="Prrafodelista"/>
              <w:jc w:val="both"/>
              <w:rPr>
                <w:rFonts w:ascii="Times New Roman" w:hAnsi="Times New Roman"/>
                <w:sz w:val="20"/>
                <w:szCs w:val="20"/>
                <w:lang w:val="es-SV"/>
              </w:rPr>
            </w:pPr>
          </w:p>
          <w:p w:rsidR="00EA4F1E" w:rsidRPr="00EA4F1E" w:rsidRDefault="00EA4F1E" w:rsidP="00560461">
            <w:pPr>
              <w:pStyle w:val="Prrafodelista"/>
              <w:numPr>
                <w:ilvl w:val="1"/>
                <w:numId w:val="2"/>
              </w:numPr>
              <w:jc w:val="both"/>
              <w:rPr>
                <w:rFonts w:ascii="Times New Roman" w:hAnsi="Times New Roman"/>
                <w:sz w:val="20"/>
                <w:szCs w:val="20"/>
                <w:lang w:val="es-SV"/>
              </w:rPr>
            </w:pPr>
            <w:r w:rsidRPr="00EA4F1E">
              <w:rPr>
                <w:rFonts w:ascii="Times New Roman" w:hAnsi="Times New Roman"/>
                <w:sz w:val="20"/>
                <w:szCs w:val="20"/>
                <w:lang w:val="es-SV"/>
              </w:rPr>
              <w:t xml:space="preserve">Coordinar  con las demás  Unidades involucradas  y gestionar su apoyo mediante  la Implementación del Plan de la  actividad. </w:t>
            </w:r>
          </w:p>
          <w:p w:rsidR="00EA4F1E" w:rsidRPr="00EA4F1E" w:rsidRDefault="00EA4F1E" w:rsidP="00EA4F1E">
            <w:pPr>
              <w:jc w:val="both"/>
              <w:rPr>
                <w:sz w:val="20"/>
                <w:szCs w:val="20"/>
                <w:lang w:val="es-SV"/>
              </w:rPr>
            </w:pPr>
          </w:p>
        </w:tc>
        <w:tc>
          <w:tcPr>
            <w:tcW w:w="1496" w:type="dxa"/>
            <w:vAlign w:val="center"/>
          </w:tcPr>
          <w:p w:rsidR="00EA4F1E" w:rsidRPr="00EA4F1E" w:rsidRDefault="00EA4F1E" w:rsidP="00EA4F1E">
            <w:pPr>
              <w:jc w:val="both"/>
              <w:rPr>
                <w:sz w:val="20"/>
                <w:szCs w:val="20"/>
                <w:lang w:val="es-SV"/>
              </w:rPr>
            </w:pPr>
            <w:r w:rsidRPr="00EA4F1E">
              <w:rPr>
                <w:sz w:val="20"/>
                <w:szCs w:val="20"/>
                <w:lang w:val="es-SV"/>
              </w:rPr>
              <w:lastRenderedPageBreak/>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rsidTr="006E0D80">
        <w:trPr>
          <w:trHeight w:val="20"/>
        </w:trPr>
        <w:tc>
          <w:tcPr>
            <w:tcW w:w="1692" w:type="dxa"/>
            <w:vMerge/>
            <w:vAlign w:val="center"/>
          </w:tcPr>
          <w:p w:rsidR="00EA4F1E" w:rsidRPr="00EA4F1E" w:rsidRDefault="00EA4F1E" w:rsidP="00EA4F1E">
            <w:pPr>
              <w:jc w:val="both"/>
              <w:rPr>
                <w:sz w:val="20"/>
                <w:szCs w:val="20"/>
              </w:rPr>
            </w:pPr>
          </w:p>
        </w:tc>
        <w:tc>
          <w:tcPr>
            <w:tcW w:w="1791" w:type="dxa"/>
            <w:vMerge w:val="restart"/>
            <w:vAlign w:val="center"/>
          </w:tcPr>
          <w:p w:rsidR="00EA4F1E" w:rsidRPr="00EA4F1E" w:rsidRDefault="00EA4F1E" w:rsidP="00EA4F1E">
            <w:pPr>
              <w:jc w:val="both"/>
              <w:rPr>
                <w:sz w:val="20"/>
                <w:szCs w:val="20"/>
              </w:rPr>
            </w:pPr>
            <w:r w:rsidRPr="00EA4F1E">
              <w:rPr>
                <w:sz w:val="20"/>
                <w:szCs w:val="20"/>
                <w:lang w:val="es-SV"/>
              </w:rPr>
              <w:t xml:space="preserve">3. Apoyar la realización de campañas  de fumigación en Cementerios </w:t>
            </w:r>
          </w:p>
        </w:tc>
        <w:tc>
          <w:tcPr>
            <w:tcW w:w="2950" w:type="dxa"/>
            <w:vAlign w:val="center"/>
          </w:tcPr>
          <w:p w:rsidR="00EA4F1E" w:rsidRPr="00EA4F1E" w:rsidRDefault="00EA4F1E" w:rsidP="00EA4F1E">
            <w:pPr>
              <w:pBdr>
                <w:bottom w:val="single" w:sz="4" w:space="1" w:color="auto"/>
              </w:pBdr>
              <w:jc w:val="both"/>
              <w:rPr>
                <w:sz w:val="20"/>
                <w:szCs w:val="20"/>
              </w:rPr>
            </w:pPr>
            <w:r w:rsidRPr="00EA4F1E">
              <w:rPr>
                <w:sz w:val="20"/>
                <w:szCs w:val="20"/>
                <w:lang w:val="es-SV"/>
              </w:rPr>
              <w:t xml:space="preserve">3.1 </w:t>
            </w:r>
            <w:r w:rsidRPr="00EA4F1E">
              <w:rPr>
                <w:sz w:val="20"/>
                <w:szCs w:val="20"/>
              </w:rPr>
              <w:t>Realizar campañas  de fumigación en coordinación con la  Unidad de Gestión Integral del Riesgo.</w:t>
            </w:r>
          </w:p>
          <w:p w:rsidR="00EA4F1E" w:rsidRPr="00EA4F1E" w:rsidRDefault="00EA4F1E" w:rsidP="00EA4F1E">
            <w:pPr>
              <w:jc w:val="both"/>
              <w:rPr>
                <w:sz w:val="20"/>
                <w:szCs w:val="20"/>
              </w:rPr>
            </w:pPr>
          </w:p>
          <w:p w:rsidR="00EA4F1E" w:rsidRPr="00EA4F1E" w:rsidRDefault="00EA4F1E" w:rsidP="00EA4F1E">
            <w:pPr>
              <w:jc w:val="both"/>
              <w:rPr>
                <w:sz w:val="20"/>
                <w:szCs w:val="20"/>
              </w:rPr>
            </w:pPr>
            <w:r w:rsidRPr="00EA4F1E">
              <w:rPr>
                <w:sz w:val="20"/>
                <w:szCs w:val="20"/>
              </w:rPr>
              <w:t>3.2 Verificar  cada  15  días las  pilas, oasis, y demás  depósitos  que  puedan  acumular agua para  verificar  que  no existan criaderos de zancudos, en las  oficinas, corredores, patios, servicios  sanitarios  y demás espacios  de los  edificios  municipales.</w:t>
            </w:r>
          </w:p>
          <w:p w:rsidR="00EA4F1E" w:rsidRPr="00EA4F1E" w:rsidRDefault="00EA4F1E" w:rsidP="00EA4F1E">
            <w:pPr>
              <w:jc w:val="both"/>
              <w:rPr>
                <w:sz w:val="20"/>
                <w:szCs w:val="20"/>
              </w:rPr>
            </w:pPr>
          </w:p>
          <w:p w:rsidR="00EA4F1E" w:rsidRPr="00EA4F1E" w:rsidRDefault="00EA4F1E" w:rsidP="00EA4F1E">
            <w:pPr>
              <w:jc w:val="both"/>
              <w:rPr>
                <w:sz w:val="20"/>
                <w:szCs w:val="20"/>
              </w:rPr>
            </w:pPr>
            <w:r w:rsidRPr="00EA4F1E">
              <w:rPr>
                <w:sz w:val="20"/>
                <w:szCs w:val="20"/>
              </w:rPr>
              <w:t>3.3 No permitir que  coloquen  flores  con depósitos de agua  en las  tumbas. Vigilar  al respecto</w:t>
            </w:r>
            <w:proofErr w:type="gramStart"/>
            <w:r w:rsidRPr="00EA4F1E">
              <w:rPr>
                <w:sz w:val="20"/>
                <w:szCs w:val="20"/>
              </w:rPr>
              <w:t>.</w:t>
            </w:r>
            <w:r w:rsidRPr="00EA4F1E">
              <w:rPr>
                <w:sz w:val="20"/>
                <w:szCs w:val="20"/>
                <w:lang w:val="es-SV"/>
              </w:rPr>
              <w:t>.</w:t>
            </w:r>
            <w:proofErr w:type="gramEnd"/>
          </w:p>
        </w:tc>
        <w:tc>
          <w:tcPr>
            <w:tcW w:w="1496" w:type="dxa"/>
            <w:vAlign w:val="center"/>
          </w:tcPr>
          <w:p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B33AFB" w:rsidRPr="00EA4F1E" w:rsidTr="00C640C3">
        <w:trPr>
          <w:trHeight w:val="20"/>
        </w:trPr>
        <w:tc>
          <w:tcPr>
            <w:tcW w:w="1692" w:type="dxa"/>
            <w:vMerge/>
            <w:vAlign w:val="center"/>
          </w:tcPr>
          <w:p w:rsidR="00B33AFB" w:rsidRPr="00EA4F1E" w:rsidRDefault="00B33AFB" w:rsidP="00EA4F1E">
            <w:pPr>
              <w:jc w:val="both"/>
              <w:rPr>
                <w:sz w:val="20"/>
                <w:szCs w:val="20"/>
              </w:rPr>
            </w:pPr>
          </w:p>
        </w:tc>
        <w:tc>
          <w:tcPr>
            <w:tcW w:w="1791" w:type="dxa"/>
            <w:vMerge/>
            <w:vAlign w:val="center"/>
          </w:tcPr>
          <w:p w:rsidR="00B33AFB" w:rsidRPr="00EA4F1E" w:rsidRDefault="00B33AFB" w:rsidP="00EA4F1E">
            <w:pPr>
              <w:jc w:val="both"/>
              <w:rPr>
                <w:sz w:val="20"/>
                <w:szCs w:val="20"/>
              </w:rPr>
            </w:pPr>
          </w:p>
        </w:tc>
        <w:tc>
          <w:tcPr>
            <w:tcW w:w="2950" w:type="dxa"/>
            <w:vAlign w:val="center"/>
          </w:tcPr>
          <w:p w:rsidR="00B33AFB" w:rsidRPr="00EA4F1E" w:rsidRDefault="00B33AFB" w:rsidP="00EA4F1E">
            <w:pPr>
              <w:jc w:val="both"/>
              <w:rPr>
                <w:sz w:val="20"/>
                <w:szCs w:val="20"/>
              </w:rPr>
            </w:pPr>
          </w:p>
        </w:tc>
        <w:tc>
          <w:tcPr>
            <w:tcW w:w="1496" w:type="dxa"/>
            <w:vAlign w:val="center"/>
          </w:tcPr>
          <w:p w:rsidR="00B33AFB" w:rsidRPr="00EA4F1E" w:rsidRDefault="00B33AFB" w:rsidP="00EA4F1E">
            <w:pPr>
              <w:jc w:val="both"/>
              <w:rPr>
                <w:sz w:val="20"/>
                <w:szCs w:val="20"/>
              </w:rPr>
            </w:pPr>
          </w:p>
        </w:tc>
        <w:tc>
          <w:tcPr>
            <w:tcW w:w="1479" w:type="dxa"/>
            <w:vAlign w:val="center"/>
          </w:tcPr>
          <w:p w:rsidR="00B33AFB" w:rsidRPr="00EA4F1E" w:rsidRDefault="00B33AFB" w:rsidP="00EA4F1E">
            <w:pPr>
              <w:jc w:val="both"/>
              <w:rPr>
                <w:sz w:val="20"/>
                <w:szCs w:val="20"/>
              </w:rPr>
            </w:pPr>
          </w:p>
        </w:tc>
        <w:tc>
          <w:tcPr>
            <w:tcW w:w="1248" w:type="dxa"/>
          </w:tcPr>
          <w:p w:rsidR="00B33AFB" w:rsidRPr="00EA4F1E" w:rsidRDefault="00B33AFB" w:rsidP="00EA4F1E">
            <w:pPr>
              <w:jc w:val="both"/>
              <w:rPr>
                <w:sz w:val="20"/>
                <w:szCs w:val="20"/>
              </w:rPr>
            </w:pPr>
          </w:p>
        </w:tc>
        <w:tc>
          <w:tcPr>
            <w:tcW w:w="1411" w:type="dxa"/>
            <w:vAlign w:val="center"/>
          </w:tcPr>
          <w:p w:rsidR="00B33AFB" w:rsidRPr="00EA4F1E" w:rsidRDefault="00B33AFB" w:rsidP="00EA4F1E">
            <w:pPr>
              <w:jc w:val="both"/>
              <w:rPr>
                <w:sz w:val="20"/>
                <w:szCs w:val="20"/>
              </w:rPr>
            </w:pPr>
          </w:p>
        </w:tc>
        <w:tc>
          <w:tcPr>
            <w:tcW w:w="1609" w:type="dxa"/>
            <w:vAlign w:val="center"/>
          </w:tcPr>
          <w:p w:rsidR="00B33AFB" w:rsidRPr="00EA4F1E" w:rsidRDefault="00B33AFB" w:rsidP="00EA4F1E">
            <w:pPr>
              <w:jc w:val="both"/>
              <w:rPr>
                <w:sz w:val="20"/>
                <w:szCs w:val="20"/>
              </w:rPr>
            </w:pPr>
          </w:p>
        </w:tc>
      </w:tr>
      <w:tr w:rsidR="00EA4F1E" w:rsidRPr="00EA4F1E" w:rsidTr="006E0D80">
        <w:trPr>
          <w:trHeight w:val="20"/>
        </w:trPr>
        <w:tc>
          <w:tcPr>
            <w:tcW w:w="1692" w:type="dxa"/>
            <w:vMerge/>
            <w:vAlign w:val="center"/>
          </w:tcPr>
          <w:p w:rsidR="00EA4F1E" w:rsidRPr="00EA4F1E" w:rsidRDefault="00EA4F1E" w:rsidP="00EA4F1E">
            <w:pPr>
              <w:jc w:val="both"/>
              <w:rPr>
                <w:sz w:val="20"/>
                <w:szCs w:val="20"/>
                <w:lang w:val="es-SV"/>
              </w:rPr>
            </w:pPr>
          </w:p>
        </w:tc>
        <w:tc>
          <w:tcPr>
            <w:tcW w:w="1791" w:type="dxa"/>
            <w:vMerge w:val="restart"/>
            <w:vAlign w:val="center"/>
          </w:tcPr>
          <w:p w:rsidR="00EA4F1E" w:rsidRPr="00EA4F1E" w:rsidRDefault="00EA4F1E" w:rsidP="00EA4F1E">
            <w:pPr>
              <w:jc w:val="both"/>
              <w:rPr>
                <w:sz w:val="20"/>
                <w:szCs w:val="20"/>
                <w:lang w:val="es-SV"/>
              </w:rPr>
            </w:pPr>
            <w:r w:rsidRPr="00EA4F1E">
              <w:rPr>
                <w:sz w:val="20"/>
                <w:szCs w:val="20"/>
                <w:lang w:val="es-SV"/>
              </w:rPr>
              <w:t>4. Realizar mejoras de atención a contribuyentes en Cementerio Municipales.</w:t>
            </w:r>
          </w:p>
        </w:tc>
        <w:tc>
          <w:tcPr>
            <w:tcW w:w="2950" w:type="dxa"/>
            <w:vAlign w:val="center"/>
          </w:tcPr>
          <w:p w:rsidR="00EA4F1E" w:rsidRPr="00EA4F1E" w:rsidRDefault="00EA4F1E" w:rsidP="00EA4F1E">
            <w:pPr>
              <w:jc w:val="both"/>
              <w:rPr>
                <w:sz w:val="20"/>
                <w:szCs w:val="20"/>
                <w:lang w:val="es-SV"/>
              </w:rPr>
            </w:pPr>
            <w:r w:rsidRPr="00EA4F1E">
              <w:rPr>
                <w:sz w:val="20"/>
                <w:szCs w:val="20"/>
                <w:lang w:val="es-SV"/>
              </w:rPr>
              <w:t>4.1 Establecer la  caja  de pago de tributos  en el Cementerio el Espino para  facilitar a los contribuyentes  el pago de tributos  y realización de trámites.</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w:t>
            </w:r>
            <w:r w:rsidRPr="00EA4F1E">
              <w:rPr>
                <w:sz w:val="20"/>
                <w:szCs w:val="20"/>
                <w:lang w:val="es-SV"/>
              </w:rPr>
              <w:lastRenderedPageBreak/>
              <w:t xml:space="preserve">Municipales </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Tesorera Municipal </w:t>
            </w:r>
          </w:p>
        </w:tc>
      </w:tr>
      <w:tr w:rsidR="00EA4F1E" w:rsidRPr="00EA4F1E" w:rsidTr="006E0D80">
        <w:trPr>
          <w:trHeight w:val="20"/>
        </w:trPr>
        <w:tc>
          <w:tcPr>
            <w:tcW w:w="1692" w:type="dxa"/>
            <w:vMerge/>
            <w:vAlign w:val="center"/>
          </w:tcPr>
          <w:p w:rsidR="00EA4F1E" w:rsidRPr="00EA4F1E" w:rsidRDefault="00EA4F1E" w:rsidP="00EA4F1E">
            <w:pPr>
              <w:jc w:val="both"/>
              <w:rPr>
                <w:sz w:val="20"/>
                <w:szCs w:val="20"/>
                <w:lang w:val="es-SV"/>
              </w:rPr>
            </w:pPr>
          </w:p>
        </w:tc>
        <w:tc>
          <w:tcPr>
            <w:tcW w:w="1791" w:type="dxa"/>
            <w:vMerge/>
            <w:vAlign w:val="center"/>
          </w:tcPr>
          <w:p w:rsidR="00EA4F1E" w:rsidRPr="00EA4F1E" w:rsidRDefault="00EA4F1E" w:rsidP="00EA4F1E">
            <w:pPr>
              <w:jc w:val="both"/>
              <w:rPr>
                <w:sz w:val="20"/>
                <w:szCs w:val="20"/>
                <w:lang w:val="es-SV"/>
              </w:rPr>
            </w:pPr>
          </w:p>
        </w:tc>
        <w:tc>
          <w:tcPr>
            <w:tcW w:w="2950" w:type="dxa"/>
            <w:vAlign w:val="center"/>
          </w:tcPr>
          <w:p w:rsidR="00EA4F1E" w:rsidRPr="00EA4F1E" w:rsidRDefault="00EA4F1E" w:rsidP="00EA4F1E">
            <w:pPr>
              <w:jc w:val="both"/>
              <w:rPr>
                <w:sz w:val="20"/>
                <w:szCs w:val="20"/>
                <w:lang w:val="es-SV"/>
              </w:rPr>
            </w:pPr>
            <w:r w:rsidRPr="00EA4F1E">
              <w:rPr>
                <w:sz w:val="20"/>
                <w:szCs w:val="20"/>
                <w:lang w:val="es-SV"/>
              </w:rPr>
              <w:t>4.2 Nombrar  un encargado permanente en el cementerio de Analco para  dar atención oportuna a los  contribuyentes  que  solicitan algún trámite.</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rsidTr="006E0D80">
        <w:trPr>
          <w:trHeight w:val="20"/>
        </w:trPr>
        <w:tc>
          <w:tcPr>
            <w:tcW w:w="1692" w:type="dxa"/>
            <w:vMerge/>
            <w:vAlign w:val="center"/>
          </w:tcPr>
          <w:p w:rsidR="00EA4F1E" w:rsidRPr="00EA4F1E" w:rsidRDefault="00EA4F1E" w:rsidP="00EA4F1E">
            <w:pPr>
              <w:jc w:val="both"/>
              <w:rPr>
                <w:sz w:val="20"/>
                <w:szCs w:val="20"/>
                <w:lang w:val="es-SV"/>
              </w:rPr>
            </w:pPr>
          </w:p>
        </w:tc>
        <w:tc>
          <w:tcPr>
            <w:tcW w:w="1791" w:type="dxa"/>
            <w:vMerge/>
            <w:vAlign w:val="center"/>
          </w:tcPr>
          <w:p w:rsidR="00EA4F1E" w:rsidRPr="00EA4F1E" w:rsidRDefault="00EA4F1E" w:rsidP="00EA4F1E">
            <w:pPr>
              <w:jc w:val="both"/>
              <w:rPr>
                <w:sz w:val="20"/>
                <w:szCs w:val="20"/>
                <w:lang w:val="es-SV"/>
              </w:rPr>
            </w:pPr>
          </w:p>
        </w:tc>
        <w:tc>
          <w:tcPr>
            <w:tcW w:w="2950" w:type="dxa"/>
            <w:vAlign w:val="center"/>
          </w:tcPr>
          <w:p w:rsidR="00EA4F1E" w:rsidRPr="00EA4F1E" w:rsidRDefault="00EA4F1E" w:rsidP="00EA4F1E">
            <w:pPr>
              <w:jc w:val="both"/>
              <w:rPr>
                <w:sz w:val="20"/>
                <w:szCs w:val="20"/>
                <w:lang w:val="es-SV"/>
              </w:rPr>
            </w:pPr>
            <w:r w:rsidRPr="00EA4F1E">
              <w:rPr>
                <w:sz w:val="20"/>
                <w:szCs w:val="20"/>
                <w:lang w:val="es-SV"/>
              </w:rPr>
              <w:t>4.3 Gestionar  las  mejoras en las  instalaciones, mobiliario y equipo para  mejor atención a los contribuyentes.</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rsidTr="006E0D80">
        <w:trPr>
          <w:trHeight w:val="20"/>
        </w:trPr>
        <w:tc>
          <w:tcPr>
            <w:tcW w:w="1692" w:type="dxa"/>
            <w:vMerge/>
            <w:vAlign w:val="center"/>
          </w:tcPr>
          <w:p w:rsidR="00EA4F1E" w:rsidRPr="00EA4F1E" w:rsidRDefault="00EA4F1E" w:rsidP="00EA4F1E">
            <w:pPr>
              <w:jc w:val="both"/>
              <w:rPr>
                <w:sz w:val="20"/>
                <w:szCs w:val="20"/>
                <w:lang w:val="es-SV"/>
              </w:rPr>
            </w:pPr>
          </w:p>
        </w:tc>
        <w:tc>
          <w:tcPr>
            <w:tcW w:w="1791" w:type="dxa"/>
            <w:vAlign w:val="center"/>
          </w:tcPr>
          <w:p w:rsidR="00EA4F1E" w:rsidRPr="00EA4F1E" w:rsidRDefault="00EA4F1E" w:rsidP="00EA4F1E">
            <w:pPr>
              <w:jc w:val="both"/>
              <w:rPr>
                <w:sz w:val="20"/>
                <w:szCs w:val="20"/>
                <w:lang w:val="es-SV"/>
              </w:rPr>
            </w:pPr>
          </w:p>
        </w:tc>
        <w:tc>
          <w:tcPr>
            <w:tcW w:w="2950" w:type="dxa"/>
            <w:vAlign w:val="center"/>
          </w:tcPr>
          <w:p w:rsidR="00EA4F1E" w:rsidRPr="00EA4F1E" w:rsidRDefault="00EA4F1E" w:rsidP="00EA4F1E">
            <w:pPr>
              <w:jc w:val="both"/>
              <w:rPr>
                <w:sz w:val="20"/>
                <w:szCs w:val="20"/>
                <w:lang w:val="es-SV"/>
              </w:rPr>
            </w:pPr>
            <w:r w:rsidRPr="00EA4F1E">
              <w:rPr>
                <w:sz w:val="20"/>
                <w:szCs w:val="20"/>
                <w:lang w:val="es-SV"/>
              </w:rPr>
              <w:t xml:space="preserve">4.4 Simplificar  los  procesos  de emisión de permisos  de construcción, permisos  de enterramiento, emisión de Títulos  a perpetuidad, Títulos temporales, entre  otros  mediante  la redacción de una Manual de Procedimientos de Cementerios </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Jefe Unidad Jurídica </w:t>
            </w:r>
          </w:p>
        </w:tc>
      </w:tr>
      <w:tr w:rsidR="00EA4F1E" w:rsidRPr="00EA4F1E" w:rsidTr="006E0D80">
        <w:trPr>
          <w:trHeight w:val="20"/>
        </w:trPr>
        <w:tc>
          <w:tcPr>
            <w:tcW w:w="1692" w:type="dxa"/>
            <w:vMerge/>
            <w:vAlign w:val="center"/>
          </w:tcPr>
          <w:p w:rsidR="00EA4F1E" w:rsidRPr="00EA4F1E" w:rsidRDefault="00EA4F1E" w:rsidP="00EA4F1E">
            <w:pPr>
              <w:jc w:val="both"/>
              <w:rPr>
                <w:sz w:val="20"/>
                <w:szCs w:val="20"/>
              </w:rPr>
            </w:pPr>
          </w:p>
        </w:tc>
        <w:tc>
          <w:tcPr>
            <w:tcW w:w="1791" w:type="dxa"/>
            <w:vMerge w:val="restart"/>
            <w:vAlign w:val="center"/>
          </w:tcPr>
          <w:p w:rsidR="00EA4F1E" w:rsidRPr="00EA4F1E" w:rsidRDefault="00EA4F1E" w:rsidP="00EA4F1E">
            <w:pPr>
              <w:jc w:val="both"/>
              <w:rPr>
                <w:sz w:val="20"/>
                <w:szCs w:val="20"/>
              </w:rPr>
            </w:pPr>
            <w:r w:rsidRPr="00EA4F1E">
              <w:rPr>
                <w:sz w:val="20"/>
                <w:szCs w:val="20"/>
                <w:lang w:val="es-SV"/>
              </w:rPr>
              <w:t xml:space="preserve">5. Mejorar la cobranza de tributos municipales de cementerios  para hacerlos  auto sostenibles </w:t>
            </w:r>
          </w:p>
        </w:tc>
        <w:tc>
          <w:tcPr>
            <w:tcW w:w="2950" w:type="dxa"/>
            <w:vAlign w:val="center"/>
          </w:tcPr>
          <w:p w:rsidR="00EA4F1E" w:rsidRPr="00EA4F1E" w:rsidRDefault="00EA4F1E" w:rsidP="00EA4F1E">
            <w:pPr>
              <w:jc w:val="both"/>
              <w:rPr>
                <w:sz w:val="20"/>
                <w:szCs w:val="20"/>
              </w:rPr>
            </w:pPr>
            <w:r w:rsidRPr="00EA4F1E">
              <w:rPr>
                <w:sz w:val="20"/>
                <w:szCs w:val="20"/>
                <w:lang w:val="es-SV"/>
              </w:rPr>
              <w:t>5.1 Realizar Censo catastral de los  nichos  y fosas  en  ambos  cementerios  municipales de  manera  de actualizar  la  información de cada parcela.</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rsidTr="006E0D80">
        <w:trPr>
          <w:trHeight w:val="20"/>
        </w:trPr>
        <w:tc>
          <w:tcPr>
            <w:tcW w:w="1692" w:type="dxa"/>
            <w:vMerge/>
            <w:vAlign w:val="center"/>
          </w:tcPr>
          <w:p w:rsidR="00EA4F1E" w:rsidRPr="00EA4F1E" w:rsidRDefault="00EA4F1E" w:rsidP="00EA4F1E">
            <w:pPr>
              <w:jc w:val="both"/>
              <w:rPr>
                <w:sz w:val="20"/>
                <w:szCs w:val="20"/>
                <w:lang w:val="es-SV"/>
              </w:rPr>
            </w:pPr>
          </w:p>
        </w:tc>
        <w:tc>
          <w:tcPr>
            <w:tcW w:w="1791" w:type="dxa"/>
            <w:vMerge/>
            <w:vAlign w:val="center"/>
          </w:tcPr>
          <w:p w:rsidR="00EA4F1E" w:rsidRPr="00EA4F1E" w:rsidRDefault="00EA4F1E" w:rsidP="00EA4F1E">
            <w:pPr>
              <w:jc w:val="both"/>
              <w:rPr>
                <w:sz w:val="20"/>
                <w:szCs w:val="20"/>
                <w:lang w:val="es-SV"/>
              </w:rPr>
            </w:pPr>
          </w:p>
        </w:tc>
        <w:tc>
          <w:tcPr>
            <w:tcW w:w="2950" w:type="dxa"/>
            <w:vAlign w:val="center"/>
          </w:tcPr>
          <w:p w:rsidR="00EA4F1E" w:rsidRPr="00EA4F1E" w:rsidRDefault="00EA4F1E" w:rsidP="00EA4F1E">
            <w:pPr>
              <w:jc w:val="both"/>
              <w:rPr>
                <w:sz w:val="20"/>
                <w:szCs w:val="20"/>
                <w:lang w:val="es-SV"/>
              </w:rPr>
            </w:pPr>
            <w:r w:rsidRPr="00EA4F1E">
              <w:rPr>
                <w:sz w:val="20"/>
                <w:szCs w:val="20"/>
                <w:lang w:val="es-SV"/>
              </w:rPr>
              <w:t xml:space="preserve">5.2 Calificar  para  el pago de tributos de cementerios  a  todas las  parcelas  utilizadas en los cementerios. Ingresar la  información en el Sistema Informático de Gestión Tributaria Municipal, Modulo de Cementerios  y llevar expediente </w:t>
            </w:r>
            <w:r w:rsidRPr="00EA4F1E">
              <w:rPr>
                <w:sz w:val="20"/>
                <w:szCs w:val="20"/>
                <w:lang w:val="es-SV"/>
              </w:rPr>
              <w:lastRenderedPageBreak/>
              <w:t>impreso</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lastRenderedPageBreak/>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rsidTr="006E0D80">
        <w:trPr>
          <w:trHeight w:val="20"/>
        </w:trPr>
        <w:tc>
          <w:tcPr>
            <w:tcW w:w="1692" w:type="dxa"/>
            <w:vMerge/>
            <w:vAlign w:val="center"/>
          </w:tcPr>
          <w:p w:rsidR="00EA4F1E" w:rsidRPr="00EA4F1E" w:rsidRDefault="00EA4F1E" w:rsidP="00EA4F1E">
            <w:pPr>
              <w:jc w:val="both"/>
              <w:rPr>
                <w:sz w:val="20"/>
                <w:szCs w:val="20"/>
                <w:lang w:val="es-SV"/>
              </w:rPr>
            </w:pPr>
          </w:p>
        </w:tc>
        <w:tc>
          <w:tcPr>
            <w:tcW w:w="1791" w:type="dxa"/>
            <w:vMerge/>
            <w:vAlign w:val="center"/>
          </w:tcPr>
          <w:p w:rsidR="00EA4F1E" w:rsidRPr="00EA4F1E" w:rsidRDefault="00EA4F1E" w:rsidP="00EA4F1E">
            <w:pPr>
              <w:jc w:val="both"/>
              <w:rPr>
                <w:sz w:val="20"/>
                <w:szCs w:val="20"/>
                <w:lang w:val="es-SV"/>
              </w:rPr>
            </w:pPr>
          </w:p>
        </w:tc>
        <w:tc>
          <w:tcPr>
            <w:tcW w:w="2950" w:type="dxa"/>
            <w:vAlign w:val="center"/>
          </w:tcPr>
          <w:p w:rsidR="00EA4F1E" w:rsidRPr="00EA4F1E" w:rsidRDefault="00EA4F1E" w:rsidP="00EA4F1E">
            <w:pPr>
              <w:jc w:val="both"/>
              <w:rPr>
                <w:sz w:val="20"/>
                <w:szCs w:val="20"/>
                <w:lang w:val="es-SV"/>
              </w:rPr>
            </w:pPr>
            <w:r w:rsidRPr="00EA4F1E">
              <w:rPr>
                <w:sz w:val="20"/>
                <w:szCs w:val="20"/>
                <w:lang w:val="es-SV"/>
              </w:rPr>
              <w:t xml:space="preserve">5.3 Marcar cada  tumba, nicho o parcela  con el código respectivo para facilitar su ubicación e identificación </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rsidTr="006E0D80">
        <w:trPr>
          <w:trHeight w:val="20"/>
        </w:trPr>
        <w:tc>
          <w:tcPr>
            <w:tcW w:w="1692" w:type="dxa"/>
            <w:vMerge/>
            <w:vAlign w:val="center"/>
          </w:tcPr>
          <w:p w:rsidR="00EA4F1E" w:rsidRPr="00EA4F1E" w:rsidRDefault="00EA4F1E" w:rsidP="00EA4F1E">
            <w:pPr>
              <w:jc w:val="both"/>
              <w:rPr>
                <w:sz w:val="20"/>
                <w:szCs w:val="20"/>
              </w:rPr>
            </w:pPr>
          </w:p>
        </w:tc>
        <w:tc>
          <w:tcPr>
            <w:tcW w:w="1791" w:type="dxa"/>
            <w:vMerge/>
            <w:vAlign w:val="center"/>
          </w:tcPr>
          <w:p w:rsidR="00EA4F1E" w:rsidRPr="00EA4F1E" w:rsidRDefault="00EA4F1E" w:rsidP="00EA4F1E">
            <w:pPr>
              <w:jc w:val="both"/>
              <w:rPr>
                <w:sz w:val="20"/>
                <w:szCs w:val="20"/>
              </w:rPr>
            </w:pPr>
          </w:p>
        </w:tc>
        <w:tc>
          <w:tcPr>
            <w:tcW w:w="2950" w:type="dxa"/>
            <w:vAlign w:val="center"/>
          </w:tcPr>
          <w:p w:rsidR="00EA4F1E" w:rsidRPr="00EA4F1E" w:rsidRDefault="00EA4F1E" w:rsidP="00EA4F1E">
            <w:pPr>
              <w:jc w:val="both"/>
              <w:rPr>
                <w:sz w:val="20"/>
                <w:szCs w:val="20"/>
              </w:rPr>
            </w:pPr>
            <w:r w:rsidRPr="00EA4F1E">
              <w:rPr>
                <w:sz w:val="20"/>
                <w:szCs w:val="20"/>
                <w:lang w:val="es-SV"/>
              </w:rPr>
              <w:t xml:space="preserve">5.4 Notificar  a los titulares de los  nichos o beneficiarios sobre  los  tributos  adeudados para  que  procedan a pagarlos. </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rsidTr="006E0D80">
        <w:trPr>
          <w:trHeight w:val="20"/>
        </w:trPr>
        <w:tc>
          <w:tcPr>
            <w:tcW w:w="1692" w:type="dxa"/>
            <w:vMerge/>
            <w:vAlign w:val="center"/>
          </w:tcPr>
          <w:p w:rsidR="00EA4F1E" w:rsidRPr="00EA4F1E" w:rsidRDefault="00EA4F1E" w:rsidP="00EA4F1E">
            <w:pPr>
              <w:jc w:val="both"/>
              <w:rPr>
                <w:sz w:val="20"/>
                <w:szCs w:val="20"/>
              </w:rPr>
            </w:pPr>
          </w:p>
        </w:tc>
        <w:tc>
          <w:tcPr>
            <w:tcW w:w="1791" w:type="dxa"/>
            <w:vAlign w:val="center"/>
          </w:tcPr>
          <w:p w:rsidR="00EA4F1E" w:rsidRPr="00EA4F1E" w:rsidRDefault="00EA4F1E" w:rsidP="00EA4F1E">
            <w:pPr>
              <w:jc w:val="both"/>
              <w:rPr>
                <w:sz w:val="20"/>
                <w:szCs w:val="20"/>
              </w:rPr>
            </w:pPr>
          </w:p>
        </w:tc>
        <w:tc>
          <w:tcPr>
            <w:tcW w:w="2950" w:type="dxa"/>
            <w:vAlign w:val="center"/>
          </w:tcPr>
          <w:p w:rsidR="00EA4F1E" w:rsidRPr="00EA4F1E" w:rsidRDefault="00EA4F1E" w:rsidP="00EA4F1E">
            <w:pPr>
              <w:jc w:val="both"/>
              <w:rPr>
                <w:sz w:val="20"/>
                <w:szCs w:val="20"/>
                <w:lang w:val="es-SV"/>
              </w:rPr>
            </w:pPr>
            <w:r w:rsidRPr="00EA4F1E">
              <w:rPr>
                <w:sz w:val="20"/>
                <w:szCs w:val="20"/>
                <w:lang w:val="es-SV"/>
              </w:rPr>
              <w:t>5.5 Emitir permisos de construcción y  otros  en los Cementerios  con la  exigencia de la  Solvencia Municipal garantizando el pago total de tributos  de cementerio y las  demás  tributos  municipales  en coordinación con la Unidad de Cuentas Corrientes</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rsidTr="006E0D80">
        <w:trPr>
          <w:trHeight w:val="20"/>
        </w:trPr>
        <w:tc>
          <w:tcPr>
            <w:tcW w:w="1692" w:type="dxa"/>
            <w:vMerge/>
            <w:vAlign w:val="center"/>
          </w:tcPr>
          <w:p w:rsidR="00EA4F1E" w:rsidRPr="00EA4F1E" w:rsidRDefault="00EA4F1E" w:rsidP="00EA4F1E">
            <w:pPr>
              <w:jc w:val="both"/>
              <w:rPr>
                <w:sz w:val="20"/>
                <w:szCs w:val="20"/>
                <w:lang w:val="es-SV"/>
              </w:rPr>
            </w:pPr>
          </w:p>
        </w:tc>
        <w:tc>
          <w:tcPr>
            <w:tcW w:w="1791" w:type="dxa"/>
            <w:vMerge w:val="restart"/>
            <w:vAlign w:val="center"/>
          </w:tcPr>
          <w:p w:rsidR="00EA4F1E" w:rsidRPr="00EA4F1E" w:rsidRDefault="00EA4F1E" w:rsidP="00560461">
            <w:pPr>
              <w:pStyle w:val="Prrafodelista"/>
              <w:numPr>
                <w:ilvl w:val="0"/>
                <w:numId w:val="35"/>
              </w:numPr>
              <w:jc w:val="both"/>
              <w:rPr>
                <w:rFonts w:ascii="Times New Roman" w:hAnsi="Times New Roman"/>
                <w:sz w:val="20"/>
                <w:szCs w:val="20"/>
                <w:lang w:val="es-SV"/>
              </w:rPr>
            </w:pPr>
            <w:r w:rsidRPr="00EA4F1E">
              <w:rPr>
                <w:rFonts w:ascii="Times New Roman" w:hAnsi="Times New Roman"/>
                <w:sz w:val="20"/>
                <w:szCs w:val="20"/>
                <w:lang w:val="es-SV"/>
              </w:rPr>
              <w:t xml:space="preserve">Garantizar la existencia de fosas   para  enterramientos  </w:t>
            </w:r>
          </w:p>
          <w:p w:rsidR="00EA4F1E" w:rsidRPr="00EA4F1E" w:rsidRDefault="00EA4F1E" w:rsidP="00EA4F1E">
            <w:pPr>
              <w:pStyle w:val="Prrafodelista"/>
              <w:ind w:left="360"/>
              <w:jc w:val="both"/>
              <w:rPr>
                <w:rFonts w:ascii="Times New Roman" w:hAnsi="Times New Roman"/>
                <w:sz w:val="20"/>
                <w:szCs w:val="20"/>
                <w:lang w:val="es-SV"/>
              </w:rPr>
            </w:pPr>
          </w:p>
        </w:tc>
        <w:tc>
          <w:tcPr>
            <w:tcW w:w="2950" w:type="dxa"/>
            <w:vAlign w:val="center"/>
          </w:tcPr>
          <w:p w:rsidR="00EA4F1E" w:rsidRPr="00EA4F1E" w:rsidRDefault="00EA4F1E" w:rsidP="00EA4F1E">
            <w:pPr>
              <w:jc w:val="both"/>
              <w:rPr>
                <w:sz w:val="20"/>
                <w:szCs w:val="20"/>
                <w:lang w:val="es-SV"/>
              </w:rPr>
            </w:pPr>
            <w:r w:rsidRPr="00EA4F1E">
              <w:rPr>
                <w:sz w:val="20"/>
                <w:szCs w:val="20"/>
                <w:lang w:val="es-SV"/>
              </w:rPr>
              <w:t>6.1 Mantener  como  mínimo  10 fosas disponibles  para  enterramientos.</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rsidTr="006E0D80">
        <w:trPr>
          <w:trHeight w:val="20"/>
        </w:trPr>
        <w:tc>
          <w:tcPr>
            <w:tcW w:w="1692" w:type="dxa"/>
            <w:vMerge/>
            <w:vAlign w:val="center"/>
          </w:tcPr>
          <w:p w:rsidR="00EA4F1E" w:rsidRPr="00EA4F1E" w:rsidRDefault="00EA4F1E" w:rsidP="00EA4F1E">
            <w:pPr>
              <w:jc w:val="both"/>
              <w:rPr>
                <w:sz w:val="20"/>
                <w:szCs w:val="20"/>
                <w:lang w:val="es-SV"/>
              </w:rPr>
            </w:pPr>
          </w:p>
        </w:tc>
        <w:tc>
          <w:tcPr>
            <w:tcW w:w="1791" w:type="dxa"/>
            <w:vMerge/>
            <w:vAlign w:val="center"/>
          </w:tcPr>
          <w:p w:rsidR="00EA4F1E" w:rsidRPr="00EA4F1E" w:rsidRDefault="00EA4F1E" w:rsidP="00EA4F1E">
            <w:pPr>
              <w:jc w:val="both"/>
              <w:rPr>
                <w:sz w:val="20"/>
                <w:szCs w:val="20"/>
                <w:lang w:val="es-SV"/>
              </w:rPr>
            </w:pPr>
          </w:p>
        </w:tc>
        <w:tc>
          <w:tcPr>
            <w:tcW w:w="2950" w:type="dxa"/>
            <w:vAlign w:val="center"/>
          </w:tcPr>
          <w:p w:rsidR="00EA4F1E" w:rsidRPr="00EA4F1E" w:rsidRDefault="00EA4F1E" w:rsidP="00EA4F1E">
            <w:pPr>
              <w:jc w:val="both"/>
              <w:rPr>
                <w:sz w:val="20"/>
                <w:szCs w:val="20"/>
                <w:lang w:val="es-SV"/>
              </w:rPr>
            </w:pPr>
            <w:r w:rsidRPr="00EA4F1E">
              <w:rPr>
                <w:sz w:val="20"/>
                <w:szCs w:val="20"/>
                <w:lang w:val="es-SV"/>
              </w:rPr>
              <w:t>6.2 identificar  los lugares  en ambos  cementerios para construir nichos y cavar  fosas en lugares adecuados.</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B33AFB" w:rsidRPr="00EA4F1E" w:rsidTr="00C640C3">
        <w:trPr>
          <w:trHeight w:val="20"/>
        </w:trPr>
        <w:tc>
          <w:tcPr>
            <w:tcW w:w="1692" w:type="dxa"/>
            <w:vMerge/>
            <w:vAlign w:val="center"/>
          </w:tcPr>
          <w:p w:rsidR="00B33AFB" w:rsidRPr="00EA4F1E" w:rsidRDefault="00B33AFB" w:rsidP="00EA4F1E">
            <w:pPr>
              <w:jc w:val="both"/>
              <w:rPr>
                <w:sz w:val="20"/>
                <w:szCs w:val="20"/>
                <w:lang w:val="es-SV"/>
              </w:rPr>
            </w:pPr>
          </w:p>
        </w:tc>
        <w:tc>
          <w:tcPr>
            <w:tcW w:w="1791" w:type="dxa"/>
            <w:vMerge/>
            <w:vAlign w:val="center"/>
          </w:tcPr>
          <w:p w:rsidR="00B33AFB" w:rsidRPr="00EA4F1E" w:rsidRDefault="00B33AFB" w:rsidP="00EA4F1E">
            <w:pPr>
              <w:jc w:val="both"/>
              <w:rPr>
                <w:sz w:val="20"/>
                <w:szCs w:val="20"/>
                <w:lang w:val="es-SV"/>
              </w:rPr>
            </w:pPr>
          </w:p>
        </w:tc>
        <w:tc>
          <w:tcPr>
            <w:tcW w:w="2950" w:type="dxa"/>
            <w:vAlign w:val="center"/>
          </w:tcPr>
          <w:p w:rsidR="00B33AFB" w:rsidRPr="00EA4F1E" w:rsidRDefault="00B33AFB" w:rsidP="00EA4F1E">
            <w:pPr>
              <w:jc w:val="both"/>
              <w:rPr>
                <w:sz w:val="20"/>
                <w:szCs w:val="20"/>
                <w:lang w:val="es-SV"/>
              </w:rPr>
            </w:pPr>
          </w:p>
        </w:tc>
        <w:tc>
          <w:tcPr>
            <w:tcW w:w="1496" w:type="dxa"/>
            <w:vAlign w:val="center"/>
          </w:tcPr>
          <w:p w:rsidR="00B33AFB" w:rsidRPr="00EA4F1E" w:rsidRDefault="00B33AFB" w:rsidP="00EA4F1E">
            <w:pPr>
              <w:jc w:val="both"/>
              <w:rPr>
                <w:sz w:val="20"/>
                <w:szCs w:val="20"/>
                <w:lang w:val="es-SV"/>
              </w:rPr>
            </w:pPr>
          </w:p>
        </w:tc>
        <w:tc>
          <w:tcPr>
            <w:tcW w:w="1479" w:type="dxa"/>
            <w:vAlign w:val="center"/>
          </w:tcPr>
          <w:p w:rsidR="00B33AFB" w:rsidRPr="00EA4F1E" w:rsidRDefault="00B33AFB" w:rsidP="00EA4F1E">
            <w:pPr>
              <w:jc w:val="both"/>
              <w:rPr>
                <w:sz w:val="20"/>
                <w:szCs w:val="20"/>
                <w:lang w:val="es-SV"/>
              </w:rPr>
            </w:pPr>
          </w:p>
        </w:tc>
        <w:tc>
          <w:tcPr>
            <w:tcW w:w="1248" w:type="dxa"/>
          </w:tcPr>
          <w:p w:rsidR="00B33AFB" w:rsidRPr="00EA4F1E" w:rsidRDefault="00B33AFB" w:rsidP="00EA4F1E">
            <w:pPr>
              <w:jc w:val="both"/>
              <w:rPr>
                <w:sz w:val="20"/>
                <w:szCs w:val="20"/>
                <w:lang w:val="es-SV"/>
              </w:rPr>
            </w:pPr>
          </w:p>
        </w:tc>
        <w:tc>
          <w:tcPr>
            <w:tcW w:w="1411" w:type="dxa"/>
            <w:vAlign w:val="center"/>
          </w:tcPr>
          <w:p w:rsidR="00B33AFB" w:rsidRPr="00EA4F1E" w:rsidRDefault="00B33AFB" w:rsidP="00EA4F1E">
            <w:pPr>
              <w:jc w:val="both"/>
              <w:rPr>
                <w:sz w:val="20"/>
                <w:szCs w:val="20"/>
                <w:lang w:val="es-SV"/>
              </w:rPr>
            </w:pPr>
          </w:p>
        </w:tc>
        <w:tc>
          <w:tcPr>
            <w:tcW w:w="1609" w:type="dxa"/>
            <w:vAlign w:val="center"/>
          </w:tcPr>
          <w:p w:rsidR="00B33AFB" w:rsidRPr="00EA4F1E" w:rsidRDefault="00B33AFB" w:rsidP="00EA4F1E">
            <w:pPr>
              <w:jc w:val="both"/>
              <w:rPr>
                <w:sz w:val="20"/>
                <w:szCs w:val="20"/>
                <w:lang w:val="es-SV"/>
              </w:rPr>
            </w:pPr>
          </w:p>
        </w:tc>
      </w:tr>
      <w:tr w:rsidR="00EA4F1E" w:rsidRPr="00EA4F1E" w:rsidTr="006E0D80">
        <w:trPr>
          <w:trHeight w:val="20"/>
        </w:trPr>
        <w:tc>
          <w:tcPr>
            <w:tcW w:w="1692" w:type="dxa"/>
            <w:vAlign w:val="center"/>
          </w:tcPr>
          <w:p w:rsidR="00EA4F1E" w:rsidRPr="00EA4F1E" w:rsidRDefault="00EA4F1E" w:rsidP="00EA4F1E">
            <w:pPr>
              <w:jc w:val="both"/>
              <w:rPr>
                <w:sz w:val="20"/>
                <w:szCs w:val="20"/>
                <w:lang w:val="es-SV"/>
              </w:rPr>
            </w:pPr>
            <w:r w:rsidRPr="00EA4F1E">
              <w:rPr>
                <w:sz w:val="20"/>
                <w:szCs w:val="20"/>
                <w:lang w:val="es-SV"/>
              </w:rPr>
              <w:t xml:space="preserve">Gestionar la  construcción de la ampliación del Cementerio El </w:t>
            </w:r>
            <w:r w:rsidRPr="00EA4F1E">
              <w:rPr>
                <w:sz w:val="20"/>
                <w:szCs w:val="20"/>
                <w:lang w:val="es-SV"/>
              </w:rPr>
              <w:lastRenderedPageBreak/>
              <w:t xml:space="preserve">Espino, en el inmueble adquirido para  tal fin. </w:t>
            </w:r>
          </w:p>
        </w:tc>
        <w:tc>
          <w:tcPr>
            <w:tcW w:w="1791" w:type="dxa"/>
            <w:vAlign w:val="center"/>
          </w:tcPr>
          <w:p w:rsidR="00EA4F1E" w:rsidRPr="00EA4F1E" w:rsidRDefault="00EA4F1E" w:rsidP="00560461">
            <w:pPr>
              <w:pStyle w:val="Prrafodelista"/>
              <w:numPr>
                <w:ilvl w:val="0"/>
                <w:numId w:val="35"/>
              </w:numPr>
              <w:jc w:val="both"/>
              <w:rPr>
                <w:rFonts w:ascii="Times New Roman" w:hAnsi="Times New Roman"/>
                <w:sz w:val="20"/>
                <w:szCs w:val="20"/>
                <w:lang w:val="es-SV"/>
              </w:rPr>
            </w:pPr>
            <w:r w:rsidRPr="00EA4F1E">
              <w:rPr>
                <w:rFonts w:ascii="Times New Roman" w:hAnsi="Times New Roman"/>
                <w:sz w:val="20"/>
                <w:szCs w:val="20"/>
                <w:lang w:val="es-SV"/>
              </w:rPr>
              <w:lastRenderedPageBreak/>
              <w:t xml:space="preserve">Gestionar el diseño, realización de carpeta  </w:t>
            </w:r>
            <w:r w:rsidRPr="00EA4F1E">
              <w:rPr>
                <w:rFonts w:ascii="Times New Roman" w:hAnsi="Times New Roman"/>
                <w:sz w:val="20"/>
                <w:szCs w:val="20"/>
                <w:lang w:val="es-SV"/>
              </w:rPr>
              <w:lastRenderedPageBreak/>
              <w:t xml:space="preserve">técnica, tramitología y construcción de ampliación de Cementerio El Espino </w:t>
            </w:r>
          </w:p>
        </w:tc>
        <w:tc>
          <w:tcPr>
            <w:tcW w:w="2950" w:type="dxa"/>
            <w:vAlign w:val="center"/>
          </w:tcPr>
          <w:p w:rsidR="00EA4F1E" w:rsidRPr="00EA4F1E" w:rsidRDefault="00EA4F1E" w:rsidP="00560461">
            <w:pPr>
              <w:pStyle w:val="Prrafodelista"/>
              <w:numPr>
                <w:ilvl w:val="1"/>
                <w:numId w:val="35"/>
              </w:numPr>
              <w:jc w:val="both"/>
              <w:rPr>
                <w:rFonts w:ascii="Times New Roman" w:hAnsi="Times New Roman"/>
                <w:sz w:val="20"/>
                <w:szCs w:val="20"/>
                <w:lang w:val="es-SV"/>
              </w:rPr>
            </w:pPr>
            <w:r w:rsidRPr="00EA4F1E">
              <w:rPr>
                <w:rFonts w:ascii="Times New Roman" w:hAnsi="Times New Roman"/>
                <w:sz w:val="20"/>
                <w:szCs w:val="20"/>
                <w:lang w:val="es-SV"/>
              </w:rPr>
              <w:lastRenderedPageBreak/>
              <w:t xml:space="preserve">Gestionar  con la Comisión especial nombrada  por el  Concejo Municipal la elaboración de la carpeta  </w:t>
            </w:r>
            <w:r w:rsidRPr="00EA4F1E">
              <w:rPr>
                <w:rFonts w:ascii="Times New Roman" w:hAnsi="Times New Roman"/>
                <w:sz w:val="20"/>
                <w:szCs w:val="20"/>
                <w:lang w:val="es-SV"/>
              </w:rPr>
              <w:lastRenderedPageBreak/>
              <w:t>técnica de la ampliación del cementerio</w:t>
            </w:r>
          </w:p>
          <w:p w:rsidR="00EA4F1E" w:rsidRPr="00EA4F1E" w:rsidRDefault="00EA4F1E" w:rsidP="00560461">
            <w:pPr>
              <w:pStyle w:val="Prrafodelista"/>
              <w:numPr>
                <w:ilvl w:val="1"/>
                <w:numId w:val="35"/>
              </w:numPr>
              <w:jc w:val="both"/>
              <w:rPr>
                <w:rFonts w:ascii="Times New Roman" w:hAnsi="Times New Roman"/>
                <w:sz w:val="20"/>
                <w:szCs w:val="20"/>
                <w:lang w:val="es-SV"/>
              </w:rPr>
            </w:pPr>
            <w:r w:rsidRPr="00EA4F1E">
              <w:rPr>
                <w:rFonts w:ascii="Times New Roman" w:hAnsi="Times New Roman"/>
                <w:sz w:val="20"/>
                <w:szCs w:val="20"/>
                <w:lang w:val="es-SV"/>
              </w:rPr>
              <w:t>Gestionar la tramitología  y la  construcción del proyecto</w:t>
            </w:r>
          </w:p>
          <w:p w:rsidR="00EA4F1E" w:rsidRPr="00EA4F1E" w:rsidRDefault="00EA4F1E" w:rsidP="00560461">
            <w:pPr>
              <w:pStyle w:val="Prrafodelista"/>
              <w:numPr>
                <w:ilvl w:val="1"/>
                <w:numId w:val="35"/>
              </w:numPr>
              <w:jc w:val="both"/>
              <w:rPr>
                <w:rFonts w:ascii="Times New Roman" w:hAnsi="Times New Roman"/>
                <w:sz w:val="20"/>
                <w:szCs w:val="20"/>
                <w:lang w:val="es-SV"/>
              </w:rPr>
            </w:pPr>
            <w:r w:rsidRPr="00EA4F1E">
              <w:rPr>
                <w:rFonts w:ascii="Times New Roman" w:hAnsi="Times New Roman"/>
                <w:sz w:val="20"/>
                <w:szCs w:val="20"/>
                <w:lang w:val="es-SV"/>
              </w:rPr>
              <w:t xml:space="preserve">Trabajar  en una propuesta de plan de funcionamiento de la ampliación del cementerio con el propósito  de que  en los mismos puedan haber espacios  de enterramiento suficientes  para cubrir la demanda en el municipio para las  décadas futuras.    </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lastRenderedPageBreak/>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w:t>
            </w:r>
            <w:r w:rsidRPr="00EA4F1E">
              <w:rPr>
                <w:sz w:val="20"/>
                <w:szCs w:val="20"/>
                <w:lang w:val="es-SV"/>
              </w:rPr>
              <w:lastRenderedPageBreak/>
              <w:t xml:space="preserve">Servicios Municipales </w:t>
            </w:r>
          </w:p>
        </w:tc>
      </w:tr>
    </w:tbl>
    <w:p w:rsidR="00B33AFB" w:rsidRPr="00EA4F1E" w:rsidRDefault="00B33AFB" w:rsidP="00EA4F1E">
      <w:pPr>
        <w:jc w:val="both"/>
        <w:rPr>
          <w:sz w:val="20"/>
          <w:szCs w:val="20"/>
        </w:rPr>
      </w:pPr>
      <w:r w:rsidRPr="00EA4F1E">
        <w:rPr>
          <w:sz w:val="20"/>
          <w:szCs w:val="20"/>
        </w:rPr>
        <w:lastRenderedPageBreak/>
        <w:tab/>
      </w:r>
    </w:p>
    <w:p w:rsidR="00B33AFB" w:rsidRPr="00EA4F1E" w:rsidRDefault="00B33AFB" w:rsidP="00EA4F1E">
      <w:pPr>
        <w:jc w:val="both"/>
        <w:rPr>
          <w:sz w:val="20"/>
          <w:szCs w:val="20"/>
        </w:rPr>
      </w:pPr>
    </w:p>
    <w:p w:rsidR="00B33AFB" w:rsidRDefault="00B33AFB" w:rsidP="00B33AFB"/>
    <w:p w:rsidR="00407C50" w:rsidRDefault="00407C50" w:rsidP="00407C50">
      <w:pPr>
        <w:rPr>
          <w:rFonts w:ascii="Arial" w:hAnsi="Arial" w:cs="Arial"/>
        </w:rPr>
      </w:pPr>
    </w:p>
    <w:p w:rsidR="00407C50" w:rsidRDefault="00407C50" w:rsidP="00407C50">
      <w:pPr>
        <w:rPr>
          <w:rFonts w:ascii="Arial" w:hAnsi="Arial" w:cs="Arial"/>
        </w:rPr>
      </w:pPr>
    </w:p>
    <w:p w:rsidR="00407C50" w:rsidRDefault="00407C50" w:rsidP="00407C50">
      <w:pPr>
        <w:rPr>
          <w:rFonts w:ascii="Arial" w:hAnsi="Arial" w:cs="Arial"/>
        </w:rPr>
      </w:pPr>
    </w:p>
    <w:p w:rsidR="00407C50" w:rsidRDefault="00407C50" w:rsidP="00407C50">
      <w:pPr>
        <w:rPr>
          <w:rFonts w:ascii="Arial" w:hAnsi="Arial" w:cs="Arial"/>
        </w:rPr>
      </w:pPr>
    </w:p>
    <w:p w:rsidR="00407C50" w:rsidRDefault="00407C50" w:rsidP="00407C50">
      <w:pPr>
        <w:rPr>
          <w:rFonts w:ascii="Arial" w:hAnsi="Arial" w:cs="Arial"/>
        </w:rPr>
      </w:pPr>
    </w:p>
    <w:p w:rsidR="00407C50" w:rsidRDefault="00407C50" w:rsidP="00407C50">
      <w:pPr>
        <w:rPr>
          <w:rFonts w:ascii="Arial" w:hAnsi="Arial" w:cs="Arial"/>
        </w:rPr>
      </w:pPr>
    </w:p>
    <w:p w:rsidR="00407C50" w:rsidRDefault="00407C50" w:rsidP="00407C50">
      <w:pPr>
        <w:rPr>
          <w:rFonts w:ascii="Arial" w:hAnsi="Arial" w:cs="Arial"/>
        </w:rPr>
      </w:pPr>
    </w:p>
    <w:p w:rsidR="00407C50" w:rsidRDefault="00407C50" w:rsidP="00407C50">
      <w:pPr>
        <w:rPr>
          <w:rFonts w:ascii="Arial" w:hAnsi="Arial" w:cs="Arial"/>
        </w:rPr>
      </w:pPr>
    </w:p>
    <w:p w:rsidR="00407C50" w:rsidRDefault="00407C50" w:rsidP="00407C50"/>
    <w:p w:rsidR="00407C50" w:rsidRDefault="00407C50" w:rsidP="00407C50"/>
    <w:p w:rsidR="00407C50" w:rsidRDefault="00407C50" w:rsidP="00407C50"/>
    <w:p w:rsidR="00407C50" w:rsidRDefault="00407C50" w:rsidP="00407C50"/>
    <w:p w:rsidR="00407C50" w:rsidRDefault="00407C50" w:rsidP="00407C50"/>
    <w:p w:rsidR="00407C50" w:rsidRDefault="00407C50" w:rsidP="00407C50"/>
    <w:p w:rsidR="00407C50" w:rsidRDefault="00407C50" w:rsidP="00407C50">
      <w:pPr>
        <w:jc w:val="center"/>
        <w:rPr>
          <w:rFonts w:ascii="Arial" w:hAnsi="Arial" w:cs="Arial"/>
          <w:b/>
          <w:sz w:val="96"/>
          <w:szCs w:val="20"/>
          <w:lang w:val="es-MX"/>
        </w:rPr>
      </w:pPr>
      <w:r>
        <w:rPr>
          <w:rFonts w:ascii="Arial" w:hAnsi="Arial" w:cs="Arial"/>
          <w:b/>
          <w:noProof/>
          <w:sz w:val="96"/>
          <w:szCs w:val="20"/>
          <w:lang w:val="es-SV" w:eastAsia="es-SV"/>
        </w:rPr>
        <w:lastRenderedPageBreak/>
        <w:drawing>
          <wp:anchor distT="0" distB="0" distL="114300" distR="114300" simplePos="0" relativeHeight="251666432" behindDoc="0" locked="0" layoutInCell="1" allowOverlap="1">
            <wp:simplePos x="0" y="0"/>
            <wp:positionH relativeFrom="column">
              <wp:posOffset>4060190</wp:posOffset>
            </wp:positionH>
            <wp:positionV relativeFrom="paragraph">
              <wp:posOffset>577850</wp:posOffset>
            </wp:positionV>
            <wp:extent cx="1084580" cy="1365250"/>
            <wp:effectExtent l="19050" t="0" r="1270" b="0"/>
            <wp:wrapNone/>
            <wp:docPr id="29"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407C50" w:rsidRDefault="00407C50" w:rsidP="00407C50">
      <w:pPr>
        <w:jc w:val="center"/>
        <w:rPr>
          <w:rFonts w:ascii="Arial" w:hAnsi="Arial" w:cs="Arial"/>
          <w:b/>
          <w:sz w:val="96"/>
          <w:szCs w:val="20"/>
          <w:lang w:val="es-MX"/>
        </w:rPr>
      </w:pPr>
    </w:p>
    <w:p w:rsidR="00407C50" w:rsidRDefault="00407C50" w:rsidP="00407C50">
      <w:pPr>
        <w:jc w:val="center"/>
        <w:rPr>
          <w:rFonts w:ascii="Arial" w:hAnsi="Arial" w:cs="Arial"/>
          <w:b/>
          <w:sz w:val="96"/>
          <w:szCs w:val="20"/>
          <w:lang w:val="es-MX"/>
        </w:rPr>
      </w:pPr>
    </w:p>
    <w:p w:rsidR="00407C50" w:rsidRPr="00E930AF" w:rsidRDefault="00407C50" w:rsidP="00407C50">
      <w:pPr>
        <w:jc w:val="center"/>
        <w:rPr>
          <w:rFonts w:ascii="Arial" w:hAnsi="Arial" w:cs="Arial"/>
          <w:b/>
          <w:sz w:val="40"/>
          <w:szCs w:val="40"/>
          <w:lang w:val="es-MX"/>
        </w:rPr>
      </w:pPr>
      <w:r w:rsidRPr="00E930AF">
        <w:rPr>
          <w:rFonts w:ascii="Arial" w:hAnsi="Arial" w:cs="Arial"/>
          <w:b/>
          <w:sz w:val="40"/>
          <w:szCs w:val="40"/>
          <w:lang w:val="es-MX"/>
        </w:rPr>
        <w:t>REGISTRO DEL ESTADO FAMILIAR</w:t>
      </w:r>
    </w:p>
    <w:p w:rsidR="001F6F3C" w:rsidRPr="003509AF" w:rsidRDefault="001F6F3C" w:rsidP="001F6F3C">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1F6F3C" w:rsidRPr="00020F5E" w:rsidTr="00C640C3">
        <w:trPr>
          <w:trHeight w:val="20"/>
          <w:tblHeader/>
        </w:trPr>
        <w:tc>
          <w:tcPr>
            <w:tcW w:w="13676" w:type="dxa"/>
            <w:gridSpan w:val="8"/>
            <w:shd w:val="clear" w:color="auto" w:fill="948A54" w:themeFill="background2" w:themeFillShade="80"/>
          </w:tcPr>
          <w:p w:rsidR="001F6F3C" w:rsidRPr="00327DAB" w:rsidRDefault="001F6F3C" w:rsidP="001F6F3C">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REGISTRO DEL ESTADO FAMILIAR  (REF)     </w:t>
            </w:r>
            <w:r w:rsidRPr="00327DAB">
              <w:rPr>
                <w:b/>
                <w:bCs/>
                <w:color w:val="FFFFFF" w:themeColor="background1"/>
                <w:sz w:val="20"/>
                <w:szCs w:val="20"/>
                <w:lang w:val="es-SV"/>
              </w:rPr>
              <w:t xml:space="preserve"> </w:t>
            </w:r>
          </w:p>
        </w:tc>
      </w:tr>
      <w:tr w:rsidR="001F6F3C" w:rsidRPr="00020F5E" w:rsidTr="00C640C3">
        <w:trPr>
          <w:trHeight w:val="20"/>
          <w:tblHeader/>
        </w:trPr>
        <w:tc>
          <w:tcPr>
            <w:tcW w:w="1692"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Responsable de seguimiento</w:t>
            </w:r>
          </w:p>
        </w:tc>
      </w:tr>
      <w:tr w:rsidR="001F6F3C" w:rsidRPr="00020F5E" w:rsidTr="00C640C3">
        <w:trPr>
          <w:trHeight w:val="20"/>
        </w:trPr>
        <w:tc>
          <w:tcPr>
            <w:tcW w:w="1692" w:type="dxa"/>
            <w:vMerge w:val="restart"/>
            <w:vAlign w:val="center"/>
          </w:tcPr>
          <w:p w:rsidR="00761A91" w:rsidRPr="00105579" w:rsidRDefault="00761A91" w:rsidP="00105579">
            <w:pPr>
              <w:jc w:val="both"/>
              <w:rPr>
                <w:sz w:val="20"/>
                <w:szCs w:val="20"/>
              </w:rPr>
            </w:pPr>
            <w:r w:rsidRPr="00105579">
              <w:rPr>
                <w:sz w:val="20"/>
                <w:szCs w:val="20"/>
              </w:rPr>
              <w:t>Dar certeza  jurídica  a los  diferentes  registros relacionados  al estado familiar mediante  el registro, resguardo, conservación y certificación de la  información contenida  en cada uno de los  libros siguiendo parámetros de la  normativa vigente  aplicable  a los hechos  y actos registrados.</w:t>
            </w:r>
          </w:p>
          <w:p w:rsidR="001F6F3C" w:rsidRPr="00105579" w:rsidRDefault="001F6F3C" w:rsidP="00105579">
            <w:pPr>
              <w:jc w:val="both"/>
              <w:rPr>
                <w:sz w:val="20"/>
                <w:szCs w:val="20"/>
                <w:lang w:val="es-SV"/>
              </w:rPr>
            </w:pPr>
          </w:p>
          <w:p w:rsidR="000B28D9" w:rsidRPr="00105579" w:rsidRDefault="000B28D9" w:rsidP="00105579">
            <w:pPr>
              <w:jc w:val="both"/>
              <w:rPr>
                <w:sz w:val="20"/>
                <w:szCs w:val="20"/>
                <w:lang w:val="es-SV"/>
              </w:rPr>
            </w:pPr>
          </w:p>
          <w:p w:rsidR="000B28D9" w:rsidRPr="00105579" w:rsidRDefault="000B28D9" w:rsidP="00105579">
            <w:pPr>
              <w:jc w:val="both"/>
              <w:rPr>
                <w:sz w:val="20"/>
                <w:szCs w:val="20"/>
                <w:lang w:val="es-SV"/>
              </w:rPr>
            </w:pPr>
          </w:p>
          <w:p w:rsidR="000B28D9" w:rsidRPr="00105579" w:rsidRDefault="000B28D9" w:rsidP="00105579">
            <w:pPr>
              <w:jc w:val="both"/>
              <w:rPr>
                <w:sz w:val="20"/>
                <w:szCs w:val="20"/>
                <w:lang w:val="es-SV"/>
              </w:rPr>
            </w:pPr>
          </w:p>
          <w:p w:rsidR="000B28D9" w:rsidRPr="00105579" w:rsidRDefault="000B28D9" w:rsidP="00105579">
            <w:pPr>
              <w:jc w:val="both"/>
              <w:rPr>
                <w:sz w:val="20"/>
                <w:szCs w:val="20"/>
                <w:lang w:val="es-SV"/>
              </w:rPr>
            </w:pPr>
          </w:p>
          <w:p w:rsidR="000B28D9" w:rsidRPr="00105579" w:rsidRDefault="000B28D9" w:rsidP="00105579">
            <w:pPr>
              <w:jc w:val="both"/>
              <w:rPr>
                <w:sz w:val="20"/>
                <w:szCs w:val="20"/>
                <w:lang w:val="es-SV"/>
              </w:rPr>
            </w:pPr>
          </w:p>
          <w:p w:rsidR="000B28D9" w:rsidRPr="00105579" w:rsidRDefault="000B28D9" w:rsidP="00105579">
            <w:pPr>
              <w:jc w:val="both"/>
              <w:rPr>
                <w:sz w:val="20"/>
                <w:szCs w:val="20"/>
                <w:lang w:val="es-SV"/>
              </w:rPr>
            </w:pPr>
          </w:p>
          <w:p w:rsidR="000B28D9" w:rsidRPr="00105579" w:rsidRDefault="000B28D9" w:rsidP="00105579">
            <w:pPr>
              <w:jc w:val="both"/>
              <w:rPr>
                <w:sz w:val="20"/>
                <w:szCs w:val="20"/>
                <w:lang w:val="es-SV"/>
              </w:rPr>
            </w:pPr>
          </w:p>
          <w:p w:rsidR="000B28D9" w:rsidRPr="00105579" w:rsidRDefault="000B28D9" w:rsidP="00105579">
            <w:pPr>
              <w:jc w:val="both"/>
              <w:rPr>
                <w:sz w:val="20"/>
                <w:szCs w:val="20"/>
                <w:lang w:val="es-SV"/>
              </w:rPr>
            </w:pPr>
          </w:p>
          <w:p w:rsidR="000B28D9" w:rsidRPr="00105579" w:rsidRDefault="000B28D9" w:rsidP="00105579">
            <w:pPr>
              <w:jc w:val="both"/>
              <w:rPr>
                <w:sz w:val="20"/>
                <w:szCs w:val="20"/>
              </w:rPr>
            </w:pPr>
            <w:r w:rsidRPr="00105579">
              <w:rPr>
                <w:sz w:val="20"/>
                <w:szCs w:val="20"/>
              </w:rPr>
              <w:t>Mejorar  la  atención a  los  usuarios  creando  una  experiencia  satisfactoria  de  atención al contribuyente</w:t>
            </w:r>
          </w:p>
          <w:p w:rsidR="000B28D9" w:rsidRPr="00105579" w:rsidRDefault="000B28D9" w:rsidP="00105579">
            <w:pPr>
              <w:jc w:val="both"/>
              <w:rPr>
                <w:sz w:val="20"/>
                <w:szCs w:val="20"/>
              </w:rPr>
            </w:pPr>
          </w:p>
          <w:p w:rsidR="000B28D9" w:rsidRPr="00105579" w:rsidRDefault="000B28D9" w:rsidP="00105579">
            <w:pPr>
              <w:jc w:val="both"/>
              <w:rPr>
                <w:sz w:val="20"/>
                <w:szCs w:val="20"/>
              </w:rPr>
            </w:pPr>
          </w:p>
          <w:p w:rsidR="000B28D9" w:rsidRPr="00105579" w:rsidRDefault="000B28D9" w:rsidP="00105579">
            <w:pPr>
              <w:jc w:val="both"/>
              <w:rPr>
                <w:sz w:val="20"/>
                <w:szCs w:val="20"/>
              </w:rPr>
            </w:pPr>
          </w:p>
          <w:p w:rsidR="000B28D9" w:rsidRPr="00105579" w:rsidRDefault="000B28D9" w:rsidP="00105579">
            <w:pPr>
              <w:jc w:val="both"/>
              <w:rPr>
                <w:sz w:val="20"/>
                <w:szCs w:val="20"/>
              </w:rPr>
            </w:pPr>
          </w:p>
          <w:p w:rsidR="000B28D9" w:rsidRPr="00105579" w:rsidRDefault="000B28D9" w:rsidP="00105579">
            <w:pPr>
              <w:jc w:val="both"/>
              <w:rPr>
                <w:sz w:val="20"/>
                <w:szCs w:val="20"/>
              </w:rPr>
            </w:pPr>
          </w:p>
          <w:p w:rsidR="000B28D9" w:rsidRPr="00105579" w:rsidRDefault="000B28D9" w:rsidP="00105579">
            <w:pPr>
              <w:jc w:val="both"/>
              <w:rPr>
                <w:sz w:val="20"/>
                <w:szCs w:val="20"/>
              </w:rPr>
            </w:pPr>
          </w:p>
          <w:p w:rsidR="000B28D9" w:rsidRPr="00105579" w:rsidRDefault="000B28D9" w:rsidP="00105579">
            <w:pPr>
              <w:jc w:val="both"/>
              <w:rPr>
                <w:sz w:val="20"/>
                <w:szCs w:val="20"/>
              </w:rPr>
            </w:pPr>
          </w:p>
          <w:p w:rsidR="000B28D9" w:rsidRPr="00105579" w:rsidRDefault="000B28D9" w:rsidP="00105579">
            <w:pPr>
              <w:jc w:val="both"/>
              <w:rPr>
                <w:sz w:val="20"/>
                <w:szCs w:val="20"/>
              </w:rPr>
            </w:pPr>
          </w:p>
          <w:p w:rsidR="000B28D9" w:rsidRPr="00105579" w:rsidRDefault="000B28D9" w:rsidP="00105579">
            <w:pPr>
              <w:jc w:val="both"/>
              <w:rPr>
                <w:sz w:val="20"/>
                <w:szCs w:val="20"/>
              </w:rPr>
            </w:pPr>
          </w:p>
          <w:p w:rsidR="000B28D9" w:rsidRPr="00105579" w:rsidRDefault="000B28D9" w:rsidP="00105579">
            <w:pPr>
              <w:jc w:val="both"/>
              <w:rPr>
                <w:sz w:val="20"/>
                <w:szCs w:val="20"/>
              </w:rPr>
            </w:pPr>
          </w:p>
          <w:p w:rsidR="000B28D9" w:rsidRPr="00105579" w:rsidRDefault="000B28D9" w:rsidP="00105579">
            <w:pPr>
              <w:jc w:val="both"/>
              <w:rPr>
                <w:sz w:val="20"/>
                <w:szCs w:val="20"/>
              </w:rPr>
            </w:pPr>
          </w:p>
          <w:p w:rsidR="000B28D9" w:rsidRPr="00105579" w:rsidRDefault="000B28D9" w:rsidP="00105579">
            <w:pPr>
              <w:jc w:val="both"/>
              <w:rPr>
                <w:sz w:val="20"/>
                <w:szCs w:val="20"/>
              </w:rPr>
            </w:pPr>
          </w:p>
          <w:p w:rsidR="0096226C" w:rsidRPr="00105579" w:rsidRDefault="0096226C" w:rsidP="00105579">
            <w:pPr>
              <w:jc w:val="both"/>
              <w:rPr>
                <w:sz w:val="20"/>
                <w:szCs w:val="20"/>
              </w:rPr>
            </w:pPr>
          </w:p>
          <w:p w:rsidR="0096226C" w:rsidRPr="00105579" w:rsidRDefault="0096226C" w:rsidP="00105579">
            <w:pPr>
              <w:jc w:val="both"/>
              <w:rPr>
                <w:sz w:val="20"/>
                <w:szCs w:val="20"/>
              </w:rPr>
            </w:pPr>
          </w:p>
          <w:p w:rsidR="0096226C" w:rsidRPr="00105579" w:rsidRDefault="0096226C" w:rsidP="00105579">
            <w:pPr>
              <w:jc w:val="both"/>
              <w:rPr>
                <w:sz w:val="20"/>
                <w:szCs w:val="20"/>
              </w:rPr>
            </w:pPr>
          </w:p>
          <w:p w:rsidR="0096226C" w:rsidRPr="00105579" w:rsidRDefault="0096226C" w:rsidP="00105579">
            <w:pPr>
              <w:jc w:val="both"/>
              <w:rPr>
                <w:sz w:val="20"/>
                <w:szCs w:val="20"/>
              </w:rPr>
            </w:pPr>
          </w:p>
          <w:p w:rsidR="0096226C" w:rsidRPr="00105579" w:rsidRDefault="0096226C" w:rsidP="00105579">
            <w:pPr>
              <w:jc w:val="both"/>
              <w:rPr>
                <w:sz w:val="20"/>
                <w:szCs w:val="20"/>
              </w:rPr>
            </w:pPr>
          </w:p>
          <w:p w:rsidR="0096226C" w:rsidRPr="00105579" w:rsidRDefault="0096226C" w:rsidP="00105579">
            <w:pPr>
              <w:jc w:val="both"/>
              <w:rPr>
                <w:sz w:val="20"/>
                <w:szCs w:val="20"/>
              </w:rPr>
            </w:pPr>
          </w:p>
          <w:p w:rsidR="0096226C" w:rsidRPr="00105579" w:rsidRDefault="0096226C" w:rsidP="00105579">
            <w:pPr>
              <w:jc w:val="both"/>
              <w:rPr>
                <w:sz w:val="20"/>
                <w:szCs w:val="20"/>
              </w:rPr>
            </w:pPr>
          </w:p>
          <w:p w:rsidR="0096226C" w:rsidRPr="00105579" w:rsidRDefault="0096226C" w:rsidP="00105579">
            <w:pPr>
              <w:jc w:val="both"/>
              <w:rPr>
                <w:sz w:val="20"/>
                <w:szCs w:val="20"/>
              </w:rPr>
            </w:pPr>
          </w:p>
          <w:p w:rsidR="0096226C" w:rsidRPr="00105579" w:rsidRDefault="0096226C" w:rsidP="00105579">
            <w:pPr>
              <w:jc w:val="both"/>
              <w:rPr>
                <w:sz w:val="20"/>
                <w:szCs w:val="20"/>
              </w:rPr>
            </w:pPr>
          </w:p>
          <w:p w:rsidR="0096226C" w:rsidRPr="00105579" w:rsidRDefault="0096226C" w:rsidP="00105579">
            <w:pPr>
              <w:jc w:val="both"/>
              <w:rPr>
                <w:sz w:val="20"/>
                <w:szCs w:val="20"/>
              </w:rPr>
            </w:pPr>
          </w:p>
          <w:p w:rsidR="0096226C" w:rsidRPr="00105579" w:rsidRDefault="0096226C" w:rsidP="00105579">
            <w:pPr>
              <w:jc w:val="both"/>
              <w:rPr>
                <w:sz w:val="20"/>
                <w:szCs w:val="20"/>
              </w:rPr>
            </w:pPr>
          </w:p>
          <w:p w:rsidR="0096226C" w:rsidRPr="00105579" w:rsidRDefault="0096226C" w:rsidP="00105579">
            <w:pPr>
              <w:jc w:val="both"/>
              <w:rPr>
                <w:sz w:val="20"/>
                <w:szCs w:val="20"/>
              </w:rPr>
            </w:pPr>
          </w:p>
          <w:p w:rsidR="0096226C" w:rsidRPr="00105579" w:rsidRDefault="0096226C" w:rsidP="00105579">
            <w:pPr>
              <w:jc w:val="both"/>
              <w:rPr>
                <w:sz w:val="20"/>
                <w:szCs w:val="20"/>
              </w:rPr>
            </w:pPr>
          </w:p>
          <w:p w:rsidR="0096226C" w:rsidRPr="00105579" w:rsidRDefault="0096226C" w:rsidP="00105579">
            <w:pPr>
              <w:jc w:val="both"/>
              <w:rPr>
                <w:sz w:val="20"/>
                <w:szCs w:val="20"/>
              </w:rPr>
            </w:pPr>
          </w:p>
          <w:p w:rsidR="0096226C" w:rsidRPr="00105579" w:rsidRDefault="0096226C" w:rsidP="00105579">
            <w:pPr>
              <w:jc w:val="both"/>
              <w:rPr>
                <w:sz w:val="20"/>
                <w:szCs w:val="20"/>
              </w:rPr>
            </w:pPr>
          </w:p>
          <w:p w:rsidR="00F94D53" w:rsidRPr="00105579" w:rsidRDefault="00F94D53" w:rsidP="00105579">
            <w:pPr>
              <w:jc w:val="both"/>
              <w:rPr>
                <w:sz w:val="20"/>
                <w:szCs w:val="20"/>
              </w:rPr>
            </w:pPr>
          </w:p>
          <w:p w:rsidR="00F94D53" w:rsidRPr="00105579" w:rsidRDefault="00F94D53" w:rsidP="00105579">
            <w:pPr>
              <w:jc w:val="both"/>
              <w:rPr>
                <w:sz w:val="20"/>
                <w:szCs w:val="20"/>
              </w:rPr>
            </w:pPr>
          </w:p>
          <w:p w:rsidR="00F94D53" w:rsidRPr="00105579" w:rsidRDefault="00F94D53" w:rsidP="00105579">
            <w:pPr>
              <w:jc w:val="both"/>
              <w:rPr>
                <w:sz w:val="20"/>
                <w:szCs w:val="20"/>
              </w:rPr>
            </w:pPr>
          </w:p>
          <w:p w:rsidR="00F94D53" w:rsidRPr="00105579" w:rsidRDefault="00F94D53" w:rsidP="00105579">
            <w:pPr>
              <w:jc w:val="both"/>
              <w:rPr>
                <w:sz w:val="20"/>
                <w:szCs w:val="20"/>
              </w:rPr>
            </w:pPr>
          </w:p>
          <w:p w:rsidR="00F94D53" w:rsidRPr="00105579" w:rsidRDefault="00F94D53" w:rsidP="00105579">
            <w:pPr>
              <w:jc w:val="both"/>
              <w:rPr>
                <w:sz w:val="20"/>
                <w:szCs w:val="20"/>
              </w:rPr>
            </w:pPr>
          </w:p>
          <w:p w:rsidR="00F94D53" w:rsidRPr="00105579" w:rsidRDefault="00F94D53" w:rsidP="00105579">
            <w:pPr>
              <w:jc w:val="both"/>
              <w:rPr>
                <w:sz w:val="20"/>
                <w:szCs w:val="20"/>
              </w:rPr>
            </w:pPr>
          </w:p>
          <w:p w:rsidR="00F94D53" w:rsidRPr="00105579" w:rsidRDefault="00F94D53" w:rsidP="00105579">
            <w:pPr>
              <w:jc w:val="both"/>
              <w:rPr>
                <w:sz w:val="20"/>
                <w:szCs w:val="20"/>
              </w:rPr>
            </w:pPr>
          </w:p>
          <w:p w:rsidR="00F94D53" w:rsidRPr="00105579" w:rsidRDefault="00F94D53" w:rsidP="00105579">
            <w:pPr>
              <w:jc w:val="both"/>
              <w:rPr>
                <w:sz w:val="20"/>
                <w:szCs w:val="20"/>
              </w:rPr>
            </w:pPr>
          </w:p>
          <w:p w:rsidR="009274A1" w:rsidRDefault="009274A1" w:rsidP="00105579">
            <w:pPr>
              <w:jc w:val="both"/>
              <w:rPr>
                <w:sz w:val="20"/>
                <w:szCs w:val="20"/>
              </w:rPr>
            </w:pPr>
          </w:p>
          <w:p w:rsidR="009274A1" w:rsidRDefault="009274A1" w:rsidP="00105579">
            <w:pPr>
              <w:jc w:val="both"/>
              <w:rPr>
                <w:sz w:val="20"/>
                <w:szCs w:val="20"/>
              </w:rPr>
            </w:pPr>
          </w:p>
          <w:p w:rsidR="009274A1" w:rsidRDefault="009274A1" w:rsidP="00105579">
            <w:pPr>
              <w:jc w:val="both"/>
              <w:rPr>
                <w:sz w:val="20"/>
                <w:szCs w:val="20"/>
              </w:rPr>
            </w:pPr>
          </w:p>
          <w:p w:rsidR="009274A1" w:rsidRDefault="009274A1" w:rsidP="00105579">
            <w:pPr>
              <w:jc w:val="both"/>
              <w:rPr>
                <w:sz w:val="20"/>
                <w:szCs w:val="20"/>
              </w:rPr>
            </w:pPr>
          </w:p>
          <w:p w:rsidR="009274A1" w:rsidRDefault="009274A1" w:rsidP="00105579">
            <w:pPr>
              <w:jc w:val="both"/>
              <w:rPr>
                <w:sz w:val="20"/>
                <w:szCs w:val="20"/>
              </w:rPr>
            </w:pPr>
          </w:p>
          <w:p w:rsidR="009274A1" w:rsidRDefault="009274A1" w:rsidP="00105579">
            <w:pPr>
              <w:jc w:val="both"/>
              <w:rPr>
                <w:sz w:val="20"/>
                <w:szCs w:val="20"/>
              </w:rPr>
            </w:pPr>
          </w:p>
          <w:p w:rsidR="009274A1" w:rsidRDefault="009274A1" w:rsidP="00105579">
            <w:pPr>
              <w:jc w:val="both"/>
              <w:rPr>
                <w:sz w:val="20"/>
                <w:szCs w:val="20"/>
              </w:rPr>
            </w:pPr>
          </w:p>
          <w:p w:rsidR="009274A1" w:rsidRDefault="009274A1" w:rsidP="00105579">
            <w:pPr>
              <w:jc w:val="both"/>
              <w:rPr>
                <w:sz w:val="20"/>
                <w:szCs w:val="20"/>
              </w:rPr>
            </w:pPr>
          </w:p>
          <w:p w:rsidR="000B28D9" w:rsidRPr="00105579" w:rsidRDefault="000B28D9" w:rsidP="00105579">
            <w:pPr>
              <w:jc w:val="both"/>
              <w:rPr>
                <w:sz w:val="20"/>
                <w:szCs w:val="20"/>
              </w:rPr>
            </w:pPr>
            <w:r w:rsidRPr="00105579">
              <w:rPr>
                <w:sz w:val="20"/>
                <w:szCs w:val="20"/>
              </w:rPr>
              <w:t>Reducir  los  tiempos  de espera  de  los  contribuyentes  que  tramitan  una  certificaciones  de partidas  u  otros tramites</w:t>
            </w:r>
          </w:p>
          <w:p w:rsidR="000B28D9" w:rsidRPr="00105579" w:rsidRDefault="000B28D9" w:rsidP="00105579">
            <w:pPr>
              <w:jc w:val="both"/>
              <w:rPr>
                <w:sz w:val="20"/>
                <w:szCs w:val="20"/>
                <w:lang w:val="es-SV"/>
              </w:rPr>
            </w:pPr>
          </w:p>
          <w:p w:rsidR="000B28D9" w:rsidRPr="00105579" w:rsidRDefault="000B28D9" w:rsidP="00105579">
            <w:pPr>
              <w:jc w:val="both"/>
              <w:rPr>
                <w:sz w:val="20"/>
                <w:szCs w:val="20"/>
                <w:lang w:val="es-SV"/>
              </w:rPr>
            </w:pPr>
          </w:p>
          <w:p w:rsidR="000B28D9" w:rsidRPr="00105579" w:rsidRDefault="000B28D9" w:rsidP="00105579">
            <w:pPr>
              <w:jc w:val="both"/>
              <w:rPr>
                <w:sz w:val="20"/>
                <w:szCs w:val="20"/>
                <w:lang w:val="es-SV"/>
              </w:rPr>
            </w:pPr>
          </w:p>
          <w:p w:rsidR="000B28D9" w:rsidRPr="00105579" w:rsidRDefault="000B28D9" w:rsidP="00105579">
            <w:pPr>
              <w:jc w:val="both"/>
              <w:rPr>
                <w:sz w:val="20"/>
                <w:szCs w:val="20"/>
                <w:lang w:val="es-SV"/>
              </w:rPr>
            </w:pPr>
          </w:p>
          <w:p w:rsidR="000B28D9" w:rsidRPr="00105579" w:rsidRDefault="000B28D9" w:rsidP="00105579">
            <w:pPr>
              <w:jc w:val="both"/>
              <w:rPr>
                <w:sz w:val="20"/>
                <w:szCs w:val="20"/>
                <w:lang w:val="es-SV"/>
              </w:rPr>
            </w:pPr>
          </w:p>
          <w:p w:rsidR="000B28D9" w:rsidRPr="00105579" w:rsidRDefault="00F94D53" w:rsidP="00105579">
            <w:pPr>
              <w:jc w:val="both"/>
              <w:rPr>
                <w:sz w:val="20"/>
                <w:szCs w:val="20"/>
                <w:lang w:val="es-SV"/>
              </w:rPr>
            </w:pPr>
            <w:r w:rsidRPr="00105579">
              <w:rPr>
                <w:sz w:val="20"/>
                <w:szCs w:val="20"/>
              </w:rPr>
              <w:t xml:space="preserve">Continuar  con  la  implementación de  mejoras  tecnológicas  que  permitan  agilizar  el servicio  de emisión y  certificación  de </w:t>
            </w:r>
            <w:r w:rsidRPr="00105579">
              <w:rPr>
                <w:sz w:val="20"/>
                <w:szCs w:val="20"/>
              </w:rPr>
              <w:lastRenderedPageBreak/>
              <w:t>partidas .</w:t>
            </w:r>
          </w:p>
          <w:p w:rsidR="000B28D9" w:rsidRPr="00105579" w:rsidRDefault="000B28D9" w:rsidP="00105579">
            <w:pPr>
              <w:jc w:val="both"/>
              <w:rPr>
                <w:sz w:val="20"/>
                <w:szCs w:val="20"/>
                <w:lang w:val="es-SV"/>
              </w:rPr>
            </w:pPr>
          </w:p>
          <w:p w:rsidR="000B28D9" w:rsidRPr="00105579" w:rsidRDefault="000B28D9" w:rsidP="00105579">
            <w:pPr>
              <w:jc w:val="both"/>
              <w:rPr>
                <w:sz w:val="20"/>
                <w:szCs w:val="20"/>
                <w:lang w:val="es-SV"/>
              </w:rPr>
            </w:pPr>
          </w:p>
          <w:p w:rsidR="000B28D9" w:rsidRPr="00105579" w:rsidRDefault="000B28D9" w:rsidP="00105579">
            <w:pPr>
              <w:jc w:val="both"/>
              <w:rPr>
                <w:sz w:val="20"/>
                <w:szCs w:val="20"/>
                <w:lang w:val="es-SV"/>
              </w:rPr>
            </w:pPr>
          </w:p>
          <w:p w:rsidR="000B28D9" w:rsidRPr="00105579" w:rsidRDefault="000B28D9" w:rsidP="00105579">
            <w:pPr>
              <w:jc w:val="both"/>
              <w:rPr>
                <w:sz w:val="20"/>
                <w:szCs w:val="20"/>
                <w:lang w:val="es-SV"/>
              </w:rPr>
            </w:pPr>
          </w:p>
        </w:tc>
        <w:tc>
          <w:tcPr>
            <w:tcW w:w="1791" w:type="dxa"/>
            <w:vMerge w:val="restart"/>
            <w:vAlign w:val="center"/>
          </w:tcPr>
          <w:p w:rsidR="001F6F3C" w:rsidRPr="00105579" w:rsidRDefault="00761A91" w:rsidP="00105579">
            <w:pPr>
              <w:jc w:val="both"/>
              <w:rPr>
                <w:sz w:val="20"/>
                <w:szCs w:val="20"/>
                <w:lang w:val="es-SV"/>
              </w:rPr>
            </w:pPr>
            <w:r w:rsidRPr="00105579">
              <w:rPr>
                <w:sz w:val="20"/>
                <w:szCs w:val="20"/>
                <w:lang w:val="es-SV"/>
              </w:rPr>
              <w:lastRenderedPageBreak/>
              <w:t>1. Garantizar  el  cumplimiento de las normas  legales  vigentes en relación al registro del estado familiar.</w:t>
            </w:r>
          </w:p>
        </w:tc>
        <w:tc>
          <w:tcPr>
            <w:tcW w:w="2950" w:type="dxa"/>
            <w:vAlign w:val="center"/>
          </w:tcPr>
          <w:p w:rsidR="001F6F3C" w:rsidRPr="00105579" w:rsidRDefault="00761A91" w:rsidP="00105579">
            <w:pPr>
              <w:jc w:val="both"/>
              <w:rPr>
                <w:sz w:val="20"/>
                <w:szCs w:val="20"/>
                <w:lang w:val="es-SV"/>
              </w:rPr>
            </w:pPr>
            <w:r w:rsidRPr="00105579">
              <w:rPr>
                <w:sz w:val="20"/>
                <w:szCs w:val="20"/>
                <w:lang w:val="es-SV"/>
              </w:rPr>
              <w:t>1.1 Capacitar al personal en legislación relacionada  como Ley Transitoria  del Registro del estado familiar, Código de familia, entre  otras.</w:t>
            </w:r>
          </w:p>
        </w:tc>
        <w:tc>
          <w:tcPr>
            <w:tcW w:w="1496" w:type="dxa"/>
            <w:vAlign w:val="center"/>
          </w:tcPr>
          <w:p w:rsidR="001F6F3C" w:rsidRPr="00105579" w:rsidRDefault="00D56709" w:rsidP="00105579">
            <w:pPr>
              <w:jc w:val="both"/>
              <w:rPr>
                <w:sz w:val="20"/>
                <w:szCs w:val="20"/>
                <w:lang w:val="es-SV"/>
              </w:rPr>
            </w:pPr>
            <w:r w:rsidRPr="00105579">
              <w:rPr>
                <w:sz w:val="20"/>
                <w:szCs w:val="20"/>
                <w:lang w:val="es-SV"/>
              </w:rPr>
              <w:t xml:space="preserve">Registradora del Estado Familiar </w:t>
            </w:r>
          </w:p>
        </w:tc>
        <w:tc>
          <w:tcPr>
            <w:tcW w:w="1479" w:type="dxa"/>
            <w:vAlign w:val="center"/>
          </w:tcPr>
          <w:p w:rsidR="001F6F3C" w:rsidRPr="00105579" w:rsidRDefault="001F6F3C" w:rsidP="00105579">
            <w:pPr>
              <w:jc w:val="both"/>
              <w:rPr>
                <w:sz w:val="20"/>
                <w:szCs w:val="20"/>
                <w:lang w:val="es-SV"/>
              </w:rPr>
            </w:pPr>
            <w:r w:rsidRPr="00105579">
              <w:rPr>
                <w:sz w:val="20"/>
                <w:szCs w:val="20"/>
                <w:lang w:val="es-SV"/>
              </w:rPr>
              <w:t>Fondos propios.</w:t>
            </w:r>
          </w:p>
        </w:tc>
        <w:tc>
          <w:tcPr>
            <w:tcW w:w="1248" w:type="dxa"/>
            <w:vAlign w:val="center"/>
          </w:tcPr>
          <w:p w:rsidR="001F6F3C" w:rsidRPr="00105579" w:rsidRDefault="001F6F3C" w:rsidP="00105579">
            <w:pPr>
              <w:jc w:val="both"/>
              <w:rPr>
                <w:sz w:val="20"/>
                <w:szCs w:val="20"/>
                <w:lang w:val="es-SV"/>
              </w:rPr>
            </w:pPr>
          </w:p>
          <w:p w:rsidR="001F6F3C" w:rsidRPr="00105579" w:rsidRDefault="00D56709" w:rsidP="00105579">
            <w:pPr>
              <w:jc w:val="both"/>
              <w:rPr>
                <w:sz w:val="20"/>
                <w:szCs w:val="20"/>
                <w:lang w:val="es-SV"/>
              </w:rPr>
            </w:pPr>
            <w:r w:rsidRPr="00105579">
              <w:rPr>
                <w:sz w:val="20"/>
                <w:szCs w:val="20"/>
                <w:lang w:val="es-SV"/>
              </w:rPr>
              <w:t>Doce  meses  de  enero a Diciembre</w:t>
            </w:r>
          </w:p>
        </w:tc>
        <w:tc>
          <w:tcPr>
            <w:tcW w:w="1411" w:type="dxa"/>
            <w:vAlign w:val="center"/>
          </w:tcPr>
          <w:p w:rsidR="001F6F3C" w:rsidRPr="00105579" w:rsidRDefault="001F6F3C" w:rsidP="00105579">
            <w:pPr>
              <w:jc w:val="both"/>
              <w:rPr>
                <w:sz w:val="20"/>
                <w:szCs w:val="20"/>
                <w:lang w:val="es-SV"/>
              </w:rPr>
            </w:pPr>
          </w:p>
        </w:tc>
        <w:tc>
          <w:tcPr>
            <w:tcW w:w="1609" w:type="dxa"/>
            <w:vAlign w:val="center"/>
          </w:tcPr>
          <w:p w:rsidR="001F6F3C" w:rsidRPr="00105579" w:rsidRDefault="001F6F3C" w:rsidP="00105579">
            <w:pPr>
              <w:jc w:val="both"/>
              <w:rPr>
                <w:sz w:val="20"/>
                <w:szCs w:val="20"/>
                <w:lang w:val="es-SV"/>
              </w:rPr>
            </w:pPr>
            <w:r w:rsidRPr="00105579">
              <w:rPr>
                <w:sz w:val="20"/>
                <w:szCs w:val="20"/>
                <w:lang w:val="es-SV"/>
              </w:rPr>
              <w:t>Gerencia general.</w:t>
            </w:r>
          </w:p>
          <w:p w:rsidR="00D56709" w:rsidRPr="00105579" w:rsidRDefault="00D56709" w:rsidP="00105579">
            <w:pPr>
              <w:jc w:val="both"/>
              <w:rPr>
                <w:sz w:val="20"/>
                <w:szCs w:val="20"/>
                <w:lang w:val="es-SV"/>
              </w:rPr>
            </w:pPr>
          </w:p>
          <w:p w:rsidR="00D56709" w:rsidRPr="00105579" w:rsidRDefault="00D56709" w:rsidP="00105579">
            <w:pPr>
              <w:jc w:val="both"/>
              <w:rPr>
                <w:sz w:val="20"/>
                <w:szCs w:val="20"/>
                <w:lang w:val="es-SV"/>
              </w:rPr>
            </w:pPr>
            <w:r w:rsidRPr="00105579">
              <w:rPr>
                <w:sz w:val="20"/>
                <w:szCs w:val="20"/>
                <w:lang w:val="es-SV"/>
              </w:rPr>
              <w:t xml:space="preserve">Gerencia de servicios municipales </w:t>
            </w:r>
          </w:p>
        </w:tc>
      </w:tr>
      <w:tr w:rsidR="001F6F3C" w:rsidRPr="00020F5E" w:rsidTr="00C640C3">
        <w:trPr>
          <w:trHeight w:val="20"/>
        </w:trPr>
        <w:tc>
          <w:tcPr>
            <w:tcW w:w="1692" w:type="dxa"/>
            <w:vMerge/>
            <w:vAlign w:val="center"/>
          </w:tcPr>
          <w:p w:rsidR="001F6F3C" w:rsidRPr="00105579" w:rsidRDefault="001F6F3C" w:rsidP="00105579">
            <w:pPr>
              <w:jc w:val="both"/>
              <w:rPr>
                <w:sz w:val="20"/>
                <w:szCs w:val="20"/>
                <w:lang w:val="es-SV"/>
              </w:rPr>
            </w:pPr>
          </w:p>
        </w:tc>
        <w:tc>
          <w:tcPr>
            <w:tcW w:w="1791" w:type="dxa"/>
            <w:vMerge/>
            <w:vAlign w:val="center"/>
          </w:tcPr>
          <w:p w:rsidR="001F6F3C" w:rsidRPr="00105579" w:rsidRDefault="001F6F3C" w:rsidP="00105579">
            <w:pPr>
              <w:jc w:val="both"/>
              <w:rPr>
                <w:sz w:val="20"/>
                <w:szCs w:val="20"/>
                <w:lang w:val="es-SV"/>
              </w:rPr>
            </w:pPr>
          </w:p>
        </w:tc>
        <w:tc>
          <w:tcPr>
            <w:tcW w:w="2950" w:type="dxa"/>
            <w:vAlign w:val="center"/>
          </w:tcPr>
          <w:p w:rsidR="001F6F3C" w:rsidRPr="00105579" w:rsidRDefault="001F6F3C" w:rsidP="00105579">
            <w:pPr>
              <w:jc w:val="both"/>
              <w:rPr>
                <w:sz w:val="20"/>
                <w:szCs w:val="20"/>
                <w:lang w:val="es-SV"/>
              </w:rPr>
            </w:pPr>
            <w:r w:rsidRPr="00105579">
              <w:rPr>
                <w:sz w:val="20"/>
                <w:szCs w:val="20"/>
                <w:lang w:val="es-SV"/>
              </w:rPr>
              <w:t xml:space="preserve">1.2 </w:t>
            </w:r>
            <w:r w:rsidR="00761A91" w:rsidRPr="00105579">
              <w:rPr>
                <w:sz w:val="20"/>
                <w:szCs w:val="20"/>
                <w:lang w:val="es-SV"/>
              </w:rPr>
              <w:t xml:space="preserve">Supervisar al  personal del REF  constantemente para garantizar la legalidad de los  </w:t>
            </w:r>
            <w:r w:rsidR="00921261" w:rsidRPr="00105579">
              <w:rPr>
                <w:sz w:val="20"/>
                <w:szCs w:val="20"/>
                <w:lang w:val="es-SV"/>
              </w:rPr>
              <w:t>trámites</w:t>
            </w:r>
            <w:r w:rsidR="00761A91" w:rsidRPr="00105579">
              <w:rPr>
                <w:sz w:val="20"/>
                <w:szCs w:val="20"/>
                <w:lang w:val="es-SV"/>
              </w:rPr>
              <w:t xml:space="preserve"> y que  estos no posean errores relevantes</w:t>
            </w:r>
            <w:r w:rsidRPr="00105579">
              <w:rPr>
                <w:b/>
                <w:bCs/>
                <w:sz w:val="20"/>
                <w:szCs w:val="20"/>
                <w:lang w:val="es-SV"/>
              </w:rPr>
              <w:t>.</w:t>
            </w:r>
          </w:p>
        </w:tc>
        <w:tc>
          <w:tcPr>
            <w:tcW w:w="1496" w:type="dxa"/>
            <w:vAlign w:val="center"/>
          </w:tcPr>
          <w:p w:rsidR="001F6F3C" w:rsidRPr="00105579" w:rsidRDefault="00D56709" w:rsidP="00105579">
            <w:pPr>
              <w:jc w:val="both"/>
              <w:rPr>
                <w:sz w:val="20"/>
                <w:szCs w:val="20"/>
                <w:lang w:val="es-SV"/>
              </w:rPr>
            </w:pPr>
            <w:r w:rsidRPr="00105579">
              <w:rPr>
                <w:sz w:val="20"/>
                <w:szCs w:val="20"/>
                <w:lang w:val="es-SV"/>
              </w:rPr>
              <w:t>Registradora del Estado Familiar</w:t>
            </w:r>
          </w:p>
        </w:tc>
        <w:tc>
          <w:tcPr>
            <w:tcW w:w="1479" w:type="dxa"/>
            <w:vAlign w:val="center"/>
          </w:tcPr>
          <w:p w:rsidR="001F6F3C" w:rsidRPr="00105579" w:rsidRDefault="001F6F3C" w:rsidP="00105579">
            <w:pPr>
              <w:jc w:val="both"/>
              <w:rPr>
                <w:sz w:val="20"/>
                <w:szCs w:val="20"/>
                <w:lang w:val="es-SV"/>
              </w:rPr>
            </w:pPr>
            <w:r w:rsidRPr="00105579">
              <w:rPr>
                <w:sz w:val="20"/>
                <w:szCs w:val="20"/>
                <w:lang w:val="es-SV"/>
              </w:rPr>
              <w:t>Fondos propios.</w:t>
            </w:r>
          </w:p>
          <w:p w:rsidR="001F6F3C" w:rsidRPr="00105579" w:rsidRDefault="001F6F3C" w:rsidP="00105579">
            <w:pPr>
              <w:jc w:val="both"/>
              <w:rPr>
                <w:sz w:val="20"/>
                <w:szCs w:val="20"/>
                <w:lang w:val="es-SV"/>
              </w:rPr>
            </w:pPr>
          </w:p>
        </w:tc>
        <w:tc>
          <w:tcPr>
            <w:tcW w:w="1248" w:type="dxa"/>
            <w:vAlign w:val="center"/>
          </w:tcPr>
          <w:p w:rsidR="001F6F3C" w:rsidRPr="00105579" w:rsidRDefault="00D56709" w:rsidP="00105579">
            <w:pPr>
              <w:jc w:val="both"/>
              <w:rPr>
                <w:sz w:val="20"/>
                <w:szCs w:val="20"/>
                <w:lang w:val="es-SV"/>
              </w:rPr>
            </w:pPr>
            <w:r w:rsidRPr="00105579">
              <w:rPr>
                <w:sz w:val="20"/>
                <w:szCs w:val="20"/>
                <w:lang w:val="es-SV"/>
              </w:rPr>
              <w:t>Doce  meses  de  enero a Diciembre</w:t>
            </w:r>
          </w:p>
        </w:tc>
        <w:tc>
          <w:tcPr>
            <w:tcW w:w="1411" w:type="dxa"/>
            <w:vAlign w:val="center"/>
          </w:tcPr>
          <w:p w:rsidR="001F6F3C" w:rsidRPr="00105579" w:rsidRDefault="001F6F3C" w:rsidP="00105579">
            <w:pPr>
              <w:jc w:val="both"/>
              <w:rPr>
                <w:sz w:val="20"/>
                <w:szCs w:val="20"/>
                <w:lang w:val="es-SV"/>
              </w:rPr>
            </w:pPr>
          </w:p>
        </w:tc>
        <w:tc>
          <w:tcPr>
            <w:tcW w:w="1609" w:type="dxa"/>
            <w:vAlign w:val="center"/>
          </w:tcPr>
          <w:p w:rsidR="00D56709" w:rsidRPr="00105579" w:rsidRDefault="00D56709" w:rsidP="00105579">
            <w:pPr>
              <w:jc w:val="both"/>
              <w:rPr>
                <w:sz w:val="20"/>
                <w:szCs w:val="20"/>
                <w:lang w:val="es-SV"/>
              </w:rPr>
            </w:pPr>
            <w:r w:rsidRPr="00105579">
              <w:rPr>
                <w:sz w:val="20"/>
                <w:szCs w:val="20"/>
                <w:lang w:val="es-SV"/>
              </w:rPr>
              <w:t>Gerencia general.</w:t>
            </w:r>
          </w:p>
          <w:p w:rsidR="00D56709" w:rsidRPr="00105579" w:rsidRDefault="00D56709" w:rsidP="00105579">
            <w:pPr>
              <w:jc w:val="both"/>
              <w:rPr>
                <w:sz w:val="20"/>
                <w:szCs w:val="20"/>
                <w:lang w:val="es-SV"/>
              </w:rPr>
            </w:pPr>
          </w:p>
          <w:p w:rsidR="001F6F3C" w:rsidRPr="00105579" w:rsidRDefault="00D56709" w:rsidP="00105579">
            <w:pPr>
              <w:jc w:val="both"/>
              <w:rPr>
                <w:sz w:val="20"/>
                <w:szCs w:val="20"/>
                <w:lang w:val="es-SV"/>
              </w:rPr>
            </w:pPr>
            <w:r w:rsidRPr="00105579">
              <w:rPr>
                <w:sz w:val="20"/>
                <w:szCs w:val="20"/>
                <w:lang w:val="es-SV"/>
              </w:rPr>
              <w:t>Gerencia de servicios municipales</w:t>
            </w:r>
          </w:p>
        </w:tc>
      </w:tr>
      <w:tr w:rsidR="00D56709" w:rsidRPr="00020F5E" w:rsidTr="002173FE">
        <w:trPr>
          <w:trHeight w:val="20"/>
        </w:trPr>
        <w:tc>
          <w:tcPr>
            <w:tcW w:w="1692" w:type="dxa"/>
            <w:vMerge/>
            <w:vAlign w:val="center"/>
          </w:tcPr>
          <w:p w:rsidR="00D56709" w:rsidRPr="00105579" w:rsidRDefault="00D56709" w:rsidP="00105579">
            <w:pPr>
              <w:jc w:val="both"/>
              <w:rPr>
                <w:sz w:val="20"/>
                <w:szCs w:val="20"/>
                <w:lang w:val="es-SV"/>
              </w:rPr>
            </w:pPr>
          </w:p>
        </w:tc>
        <w:tc>
          <w:tcPr>
            <w:tcW w:w="1791" w:type="dxa"/>
            <w:vMerge/>
            <w:vAlign w:val="center"/>
          </w:tcPr>
          <w:p w:rsidR="00D56709" w:rsidRPr="00105579" w:rsidRDefault="00D56709" w:rsidP="00105579">
            <w:pPr>
              <w:jc w:val="both"/>
              <w:rPr>
                <w:sz w:val="20"/>
                <w:szCs w:val="20"/>
                <w:lang w:val="es-SV"/>
              </w:rPr>
            </w:pPr>
          </w:p>
        </w:tc>
        <w:tc>
          <w:tcPr>
            <w:tcW w:w="2950" w:type="dxa"/>
            <w:vAlign w:val="center"/>
          </w:tcPr>
          <w:p w:rsidR="00D56709" w:rsidRPr="00105579" w:rsidRDefault="00D56709" w:rsidP="00105579">
            <w:pPr>
              <w:jc w:val="both"/>
              <w:rPr>
                <w:sz w:val="20"/>
                <w:szCs w:val="20"/>
                <w:lang w:val="es-SV"/>
              </w:rPr>
            </w:pPr>
            <w:r w:rsidRPr="00105579">
              <w:rPr>
                <w:sz w:val="20"/>
                <w:szCs w:val="20"/>
                <w:lang w:val="es-SV"/>
              </w:rPr>
              <w:t xml:space="preserve">1.3 Garantizar la protección y resguardo de los libros de certificación de partidas de los distintos hechos </w:t>
            </w:r>
          </w:p>
        </w:tc>
        <w:tc>
          <w:tcPr>
            <w:tcW w:w="1496" w:type="dxa"/>
            <w:vAlign w:val="center"/>
          </w:tcPr>
          <w:p w:rsidR="00D56709" w:rsidRPr="00105579" w:rsidRDefault="00D56709" w:rsidP="00105579">
            <w:pPr>
              <w:jc w:val="both"/>
              <w:rPr>
                <w:sz w:val="20"/>
                <w:szCs w:val="20"/>
                <w:lang w:val="es-SV"/>
              </w:rPr>
            </w:pPr>
            <w:r w:rsidRPr="00105579">
              <w:rPr>
                <w:sz w:val="20"/>
                <w:szCs w:val="20"/>
                <w:lang w:val="es-SV"/>
              </w:rPr>
              <w:t>Registradora del Estado Familiar</w:t>
            </w:r>
          </w:p>
        </w:tc>
        <w:tc>
          <w:tcPr>
            <w:tcW w:w="1479" w:type="dxa"/>
            <w:vAlign w:val="center"/>
          </w:tcPr>
          <w:p w:rsidR="00D56709" w:rsidRPr="00105579" w:rsidRDefault="00D56709" w:rsidP="00105579">
            <w:pPr>
              <w:jc w:val="both"/>
              <w:rPr>
                <w:sz w:val="20"/>
                <w:szCs w:val="20"/>
                <w:lang w:val="es-SV"/>
              </w:rPr>
            </w:pPr>
            <w:r w:rsidRPr="00105579">
              <w:rPr>
                <w:sz w:val="20"/>
                <w:szCs w:val="20"/>
                <w:lang w:val="es-SV"/>
              </w:rPr>
              <w:t>Fondos propios.</w:t>
            </w:r>
          </w:p>
          <w:p w:rsidR="00D56709" w:rsidRPr="00105579" w:rsidRDefault="00D56709" w:rsidP="00105579">
            <w:pPr>
              <w:jc w:val="both"/>
              <w:rPr>
                <w:sz w:val="20"/>
                <w:szCs w:val="20"/>
                <w:lang w:val="es-SV"/>
              </w:rPr>
            </w:pPr>
          </w:p>
        </w:tc>
        <w:tc>
          <w:tcPr>
            <w:tcW w:w="1248" w:type="dxa"/>
            <w:vAlign w:val="center"/>
          </w:tcPr>
          <w:p w:rsidR="00D56709" w:rsidRPr="00105579" w:rsidRDefault="00D56709" w:rsidP="00105579">
            <w:pPr>
              <w:jc w:val="both"/>
              <w:rPr>
                <w:sz w:val="20"/>
                <w:szCs w:val="20"/>
                <w:lang w:val="es-SV"/>
              </w:rPr>
            </w:pPr>
            <w:r w:rsidRPr="00105579">
              <w:rPr>
                <w:sz w:val="20"/>
                <w:szCs w:val="20"/>
                <w:lang w:val="es-SV"/>
              </w:rPr>
              <w:t>Doce  meses  de  enero a Diciembre</w:t>
            </w:r>
          </w:p>
        </w:tc>
        <w:tc>
          <w:tcPr>
            <w:tcW w:w="1411" w:type="dxa"/>
            <w:vAlign w:val="center"/>
          </w:tcPr>
          <w:p w:rsidR="00D56709" w:rsidRPr="00105579" w:rsidRDefault="00D56709" w:rsidP="00105579">
            <w:pPr>
              <w:jc w:val="both"/>
              <w:rPr>
                <w:sz w:val="20"/>
                <w:szCs w:val="20"/>
                <w:lang w:val="es-SV"/>
              </w:rPr>
            </w:pPr>
          </w:p>
        </w:tc>
        <w:tc>
          <w:tcPr>
            <w:tcW w:w="1609" w:type="dxa"/>
            <w:vAlign w:val="center"/>
          </w:tcPr>
          <w:p w:rsidR="00D56709" w:rsidRPr="00105579" w:rsidRDefault="00D56709" w:rsidP="00105579">
            <w:pPr>
              <w:jc w:val="both"/>
              <w:rPr>
                <w:sz w:val="20"/>
                <w:szCs w:val="20"/>
                <w:lang w:val="es-SV"/>
              </w:rPr>
            </w:pPr>
            <w:r w:rsidRPr="00105579">
              <w:rPr>
                <w:sz w:val="20"/>
                <w:szCs w:val="20"/>
                <w:lang w:val="es-SV"/>
              </w:rPr>
              <w:t>Gerencia general.</w:t>
            </w:r>
          </w:p>
          <w:p w:rsidR="00D56709" w:rsidRPr="00105579" w:rsidRDefault="00D56709" w:rsidP="00105579">
            <w:pPr>
              <w:jc w:val="both"/>
              <w:rPr>
                <w:sz w:val="20"/>
                <w:szCs w:val="20"/>
                <w:lang w:val="es-SV"/>
              </w:rPr>
            </w:pPr>
          </w:p>
          <w:p w:rsidR="00D56709" w:rsidRPr="00105579" w:rsidRDefault="00D56709" w:rsidP="00105579">
            <w:pPr>
              <w:jc w:val="both"/>
              <w:rPr>
                <w:sz w:val="20"/>
                <w:szCs w:val="20"/>
                <w:lang w:val="es-SV"/>
              </w:rPr>
            </w:pPr>
            <w:r w:rsidRPr="00105579">
              <w:rPr>
                <w:sz w:val="20"/>
                <w:szCs w:val="20"/>
                <w:lang w:val="es-SV"/>
              </w:rPr>
              <w:t>Gerencia de servicios municipales</w:t>
            </w:r>
          </w:p>
        </w:tc>
      </w:tr>
      <w:tr w:rsidR="001F6F3C" w:rsidRPr="00020F5E" w:rsidTr="00C640C3">
        <w:trPr>
          <w:trHeight w:val="20"/>
        </w:trPr>
        <w:tc>
          <w:tcPr>
            <w:tcW w:w="1692" w:type="dxa"/>
            <w:vMerge/>
            <w:vAlign w:val="center"/>
          </w:tcPr>
          <w:p w:rsidR="001F6F3C" w:rsidRPr="00105579" w:rsidRDefault="001F6F3C" w:rsidP="00105579">
            <w:pPr>
              <w:jc w:val="both"/>
              <w:rPr>
                <w:sz w:val="20"/>
                <w:szCs w:val="20"/>
              </w:rPr>
            </w:pPr>
          </w:p>
        </w:tc>
        <w:tc>
          <w:tcPr>
            <w:tcW w:w="1791" w:type="dxa"/>
            <w:vMerge/>
            <w:vAlign w:val="center"/>
          </w:tcPr>
          <w:p w:rsidR="001F6F3C" w:rsidRPr="00105579" w:rsidRDefault="001F6F3C" w:rsidP="00105579">
            <w:pPr>
              <w:jc w:val="both"/>
              <w:rPr>
                <w:sz w:val="20"/>
                <w:szCs w:val="20"/>
              </w:rPr>
            </w:pPr>
          </w:p>
        </w:tc>
        <w:tc>
          <w:tcPr>
            <w:tcW w:w="2950" w:type="dxa"/>
            <w:vAlign w:val="center"/>
          </w:tcPr>
          <w:p w:rsidR="001F6F3C" w:rsidRPr="00105579" w:rsidRDefault="001F6F3C" w:rsidP="00105579">
            <w:pPr>
              <w:jc w:val="both"/>
              <w:rPr>
                <w:sz w:val="20"/>
                <w:szCs w:val="20"/>
              </w:rPr>
            </w:pPr>
          </w:p>
        </w:tc>
        <w:tc>
          <w:tcPr>
            <w:tcW w:w="1496" w:type="dxa"/>
            <w:vAlign w:val="center"/>
          </w:tcPr>
          <w:p w:rsidR="001F6F3C" w:rsidRPr="00105579" w:rsidRDefault="001F6F3C" w:rsidP="00105579">
            <w:pPr>
              <w:jc w:val="both"/>
              <w:rPr>
                <w:sz w:val="20"/>
                <w:szCs w:val="20"/>
              </w:rPr>
            </w:pPr>
          </w:p>
        </w:tc>
        <w:tc>
          <w:tcPr>
            <w:tcW w:w="1479" w:type="dxa"/>
            <w:vAlign w:val="center"/>
          </w:tcPr>
          <w:p w:rsidR="001F6F3C" w:rsidRPr="00105579" w:rsidRDefault="001F6F3C" w:rsidP="00105579">
            <w:pPr>
              <w:jc w:val="both"/>
              <w:rPr>
                <w:sz w:val="20"/>
                <w:szCs w:val="20"/>
                <w:lang w:val="es-SV"/>
              </w:rPr>
            </w:pPr>
          </w:p>
        </w:tc>
        <w:tc>
          <w:tcPr>
            <w:tcW w:w="1248" w:type="dxa"/>
          </w:tcPr>
          <w:p w:rsidR="001F6F3C" w:rsidRPr="00105579" w:rsidRDefault="001F6F3C" w:rsidP="00105579">
            <w:pPr>
              <w:jc w:val="both"/>
              <w:rPr>
                <w:sz w:val="20"/>
                <w:szCs w:val="20"/>
              </w:rPr>
            </w:pPr>
          </w:p>
        </w:tc>
        <w:tc>
          <w:tcPr>
            <w:tcW w:w="1411" w:type="dxa"/>
            <w:vAlign w:val="center"/>
          </w:tcPr>
          <w:p w:rsidR="001F6F3C" w:rsidRPr="00105579" w:rsidRDefault="001F6F3C" w:rsidP="00105579">
            <w:pPr>
              <w:jc w:val="both"/>
              <w:rPr>
                <w:sz w:val="20"/>
                <w:szCs w:val="20"/>
              </w:rPr>
            </w:pPr>
          </w:p>
        </w:tc>
        <w:tc>
          <w:tcPr>
            <w:tcW w:w="1609" w:type="dxa"/>
            <w:vAlign w:val="center"/>
          </w:tcPr>
          <w:p w:rsidR="001F6F3C" w:rsidRPr="00105579" w:rsidRDefault="001F6F3C" w:rsidP="00105579">
            <w:pPr>
              <w:jc w:val="both"/>
              <w:rPr>
                <w:sz w:val="20"/>
                <w:szCs w:val="20"/>
              </w:rPr>
            </w:pPr>
          </w:p>
        </w:tc>
      </w:tr>
      <w:tr w:rsidR="00105579" w:rsidRPr="00020F5E" w:rsidTr="002173FE">
        <w:trPr>
          <w:trHeight w:val="20"/>
        </w:trPr>
        <w:tc>
          <w:tcPr>
            <w:tcW w:w="1692" w:type="dxa"/>
            <w:vMerge/>
            <w:vAlign w:val="center"/>
          </w:tcPr>
          <w:p w:rsidR="00105579" w:rsidRPr="00105579" w:rsidRDefault="00105579" w:rsidP="00105579">
            <w:pPr>
              <w:jc w:val="both"/>
              <w:rPr>
                <w:sz w:val="20"/>
                <w:szCs w:val="20"/>
                <w:lang w:val="es-SV"/>
              </w:rPr>
            </w:pPr>
          </w:p>
        </w:tc>
        <w:tc>
          <w:tcPr>
            <w:tcW w:w="1791" w:type="dxa"/>
            <w:vMerge w:val="restart"/>
            <w:vAlign w:val="center"/>
          </w:tcPr>
          <w:p w:rsidR="00105579" w:rsidRPr="00105579" w:rsidRDefault="00105579" w:rsidP="00105579">
            <w:pPr>
              <w:jc w:val="both"/>
              <w:rPr>
                <w:sz w:val="20"/>
                <w:szCs w:val="20"/>
                <w:lang w:val="es-SV"/>
              </w:rPr>
            </w:pPr>
            <w:r w:rsidRPr="00105579">
              <w:rPr>
                <w:sz w:val="20"/>
                <w:szCs w:val="20"/>
                <w:lang w:val="es-SV"/>
              </w:rPr>
              <w:t xml:space="preserve">2. Brindar excelente  atención </w:t>
            </w:r>
            <w:r w:rsidRPr="00105579">
              <w:rPr>
                <w:sz w:val="20"/>
                <w:szCs w:val="20"/>
                <w:lang w:val="es-SV"/>
              </w:rPr>
              <w:lastRenderedPageBreak/>
              <w:t xml:space="preserve">al contribuyente </w:t>
            </w:r>
          </w:p>
        </w:tc>
        <w:tc>
          <w:tcPr>
            <w:tcW w:w="2950" w:type="dxa"/>
            <w:vAlign w:val="center"/>
          </w:tcPr>
          <w:p w:rsidR="00105579" w:rsidRPr="00105579" w:rsidRDefault="00105579" w:rsidP="00105579">
            <w:pPr>
              <w:spacing w:after="200" w:line="276" w:lineRule="auto"/>
              <w:jc w:val="both"/>
              <w:rPr>
                <w:sz w:val="20"/>
                <w:szCs w:val="20"/>
              </w:rPr>
            </w:pPr>
            <w:r w:rsidRPr="00105579">
              <w:rPr>
                <w:sz w:val="20"/>
                <w:szCs w:val="20"/>
                <w:lang w:val="es-SV"/>
              </w:rPr>
              <w:lastRenderedPageBreak/>
              <w:t xml:space="preserve">2.1 </w:t>
            </w:r>
            <w:r w:rsidRPr="00105579">
              <w:rPr>
                <w:sz w:val="20"/>
                <w:szCs w:val="20"/>
              </w:rPr>
              <w:t xml:space="preserve">Gestionar la compra de mobiliario y equipo adecuado </w:t>
            </w:r>
            <w:r w:rsidRPr="00105579">
              <w:rPr>
                <w:sz w:val="20"/>
                <w:szCs w:val="20"/>
              </w:rPr>
              <w:lastRenderedPageBreak/>
              <w:t>para  la atención a los  contribuyentes</w:t>
            </w:r>
          </w:p>
          <w:p w:rsidR="00105579" w:rsidRPr="00105579" w:rsidRDefault="00105579" w:rsidP="00560461">
            <w:pPr>
              <w:pStyle w:val="Prrafodelista"/>
              <w:numPr>
                <w:ilvl w:val="1"/>
                <w:numId w:val="2"/>
              </w:numPr>
              <w:jc w:val="both"/>
              <w:rPr>
                <w:rFonts w:ascii="Times New Roman" w:hAnsi="Times New Roman"/>
                <w:sz w:val="20"/>
                <w:szCs w:val="20"/>
              </w:rPr>
            </w:pPr>
            <w:r w:rsidRPr="00105579">
              <w:rPr>
                <w:rFonts w:ascii="Times New Roman" w:hAnsi="Times New Roman"/>
                <w:sz w:val="20"/>
                <w:szCs w:val="20"/>
              </w:rPr>
              <w:t xml:space="preserve">Capacitar al personal en las ordenanzas, código tributario, ley del consumidor, </w:t>
            </w:r>
            <w:proofErr w:type="spellStart"/>
            <w:r w:rsidRPr="00105579">
              <w:rPr>
                <w:rFonts w:ascii="Times New Roman" w:hAnsi="Times New Roman"/>
                <w:sz w:val="20"/>
                <w:szCs w:val="20"/>
              </w:rPr>
              <w:t>etc</w:t>
            </w:r>
            <w:proofErr w:type="spellEnd"/>
          </w:p>
          <w:p w:rsidR="00105579" w:rsidRPr="00105579" w:rsidRDefault="00105579" w:rsidP="00560461">
            <w:pPr>
              <w:pStyle w:val="Prrafodelista"/>
              <w:numPr>
                <w:ilvl w:val="1"/>
                <w:numId w:val="2"/>
              </w:numPr>
              <w:jc w:val="both"/>
              <w:rPr>
                <w:rFonts w:ascii="Times New Roman" w:hAnsi="Times New Roman"/>
                <w:sz w:val="20"/>
                <w:szCs w:val="20"/>
              </w:rPr>
            </w:pPr>
            <w:r w:rsidRPr="00105579">
              <w:rPr>
                <w:rFonts w:ascii="Times New Roman" w:hAnsi="Times New Roman"/>
                <w:sz w:val="20"/>
                <w:szCs w:val="20"/>
              </w:rPr>
              <w:t>Capacitar al personal  en Servicio al Cliente</w:t>
            </w:r>
          </w:p>
          <w:p w:rsidR="00105579" w:rsidRPr="00105579" w:rsidRDefault="00105579" w:rsidP="00560461">
            <w:pPr>
              <w:pStyle w:val="Prrafodelista"/>
              <w:numPr>
                <w:ilvl w:val="1"/>
                <w:numId w:val="2"/>
              </w:numPr>
              <w:jc w:val="both"/>
              <w:rPr>
                <w:rFonts w:ascii="Times New Roman" w:hAnsi="Times New Roman"/>
                <w:sz w:val="20"/>
                <w:szCs w:val="20"/>
              </w:rPr>
            </w:pPr>
            <w:r w:rsidRPr="00105579">
              <w:rPr>
                <w:rFonts w:ascii="Times New Roman" w:hAnsi="Times New Roman"/>
                <w:sz w:val="20"/>
                <w:szCs w:val="20"/>
              </w:rPr>
              <w:t>Adecuada  utilización de  recursos  tecnológicos  disponibles, Sistema  Informático y equipo  para  brindar atención de  calidad  y  oportuna</w:t>
            </w:r>
          </w:p>
          <w:p w:rsidR="00105579" w:rsidRPr="00105579" w:rsidRDefault="00105579" w:rsidP="00105579">
            <w:pPr>
              <w:jc w:val="both"/>
              <w:rPr>
                <w:sz w:val="20"/>
                <w:szCs w:val="20"/>
                <w:lang w:val="es-SV"/>
              </w:rPr>
            </w:pPr>
            <w:r w:rsidRPr="00105579">
              <w:rPr>
                <w:sz w:val="20"/>
                <w:szCs w:val="20"/>
                <w:lang w:val="es-SV"/>
              </w:rPr>
              <w:t>.</w:t>
            </w:r>
          </w:p>
        </w:tc>
        <w:tc>
          <w:tcPr>
            <w:tcW w:w="1496" w:type="dxa"/>
            <w:vAlign w:val="center"/>
          </w:tcPr>
          <w:p w:rsidR="00105579" w:rsidRPr="00105579" w:rsidRDefault="00105579" w:rsidP="00105579">
            <w:pPr>
              <w:jc w:val="both"/>
              <w:rPr>
                <w:sz w:val="20"/>
                <w:szCs w:val="20"/>
                <w:lang w:val="es-SV"/>
              </w:rPr>
            </w:pPr>
            <w:r w:rsidRPr="00105579">
              <w:rPr>
                <w:sz w:val="20"/>
                <w:szCs w:val="20"/>
                <w:lang w:val="es-SV"/>
              </w:rPr>
              <w:lastRenderedPageBreak/>
              <w:t xml:space="preserve">Registradora del Estado </w:t>
            </w:r>
            <w:r w:rsidRPr="00105579">
              <w:rPr>
                <w:sz w:val="20"/>
                <w:szCs w:val="20"/>
                <w:lang w:val="es-SV"/>
              </w:rPr>
              <w:lastRenderedPageBreak/>
              <w:t xml:space="preserve">Familiar </w:t>
            </w:r>
          </w:p>
        </w:tc>
        <w:tc>
          <w:tcPr>
            <w:tcW w:w="1479" w:type="dxa"/>
            <w:vAlign w:val="center"/>
          </w:tcPr>
          <w:p w:rsidR="00105579" w:rsidRPr="00105579" w:rsidRDefault="00105579" w:rsidP="00105579">
            <w:pPr>
              <w:jc w:val="both"/>
              <w:rPr>
                <w:sz w:val="20"/>
                <w:szCs w:val="20"/>
                <w:lang w:val="es-SV"/>
              </w:rPr>
            </w:pPr>
            <w:r w:rsidRPr="00105579">
              <w:rPr>
                <w:sz w:val="20"/>
                <w:szCs w:val="20"/>
                <w:lang w:val="es-SV"/>
              </w:rPr>
              <w:lastRenderedPageBreak/>
              <w:t>Fondos propios.</w:t>
            </w:r>
          </w:p>
        </w:tc>
        <w:tc>
          <w:tcPr>
            <w:tcW w:w="1248" w:type="dxa"/>
            <w:vAlign w:val="center"/>
          </w:tcPr>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t xml:space="preserve">Doce  meses  </w:t>
            </w:r>
            <w:r w:rsidRPr="00105579">
              <w:rPr>
                <w:sz w:val="20"/>
                <w:szCs w:val="20"/>
                <w:lang w:val="es-SV"/>
              </w:rPr>
              <w:lastRenderedPageBreak/>
              <w:t>de  enero a Diciembre</w:t>
            </w:r>
          </w:p>
        </w:tc>
        <w:tc>
          <w:tcPr>
            <w:tcW w:w="1411" w:type="dxa"/>
            <w:vAlign w:val="center"/>
          </w:tcPr>
          <w:p w:rsidR="00105579" w:rsidRPr="00105579" w:rsidRDefault="00105579" w:rsidP="00105579">
            <w:pPr>
              <w:jc w:val="both"/>
              <w:rPr>
                <w:sz w:val="20"/>
                <w:szCs w:val="20"/>
                <w:lang w:val="es-SV"/>
              </w:rPr>
            </w:pPr>
          </w:p>
        </w:tc>
        <w:tc>
          <w:tcPr>
            <w:tcW w:w="1609" w:type="dxa"/>
            <w:vAlign w:val="center"/>
          </w:tcPr>
          <w:p w:rsidR="00105579" w:rsidRPr="00105579" w:rsidRDefault="00105579" w:rsidP="00105579">
            <w:pPr>
              <w:jc w:val="both"/>
              <w:rPr>
                <w:sz w:val="20"/>
                <w:szCs w:val="20"/>
                <w:lang w:val="es-SV"/>
              </w:rPr>
            </w:pPr>
            <w:r w:rsidRPr="00105579">
              <w:rPr>
                <w:sz w:val="20"/>
                <w:szCs w:val="20"/>
                <w:lang w:val="es-SV"/>
              </w:rPr>
              <w:t>Gerencia general.</w:t>
            </w:r>
          </w:p>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t xml:space="preserve">Gerencia de servicios municipales </w:t>
            </w:r>
          </w:p>
        </w:tc>
      </w:tr>
      <w:tr w:rsidR="00105579" w:rsidRPr="00020F5E" w:rsidTr="002173FE">
        <w:trPr>
          <w:trHeight w:val="20"/>
        </w:trPr>
        <w:tc>
          <w:tcPr>
            <w:tcW w:w="1692" w:type="dxa"/>
            <w:vMerge/>
            <w:vAlign w:val="center"/>
          </w:tcPr>
          <w:p w:rsidR="00105579" w:rsidRPr="00105579" w:rsidRDefault="00105579" w:rsidP="00105579">
            <w:pPr>
              <w:jc w:val="both"/>
              <w:rPr>
                <w:sz w:val="20"/>
                <w:szCs w:val="20"/>
                <w:lang w:val="es-SV"/>
              </w:rPr>
            </w:pPr>
          </w:p>
        </w:tc>
        <w:tc>
          <w:tcPr>
            <w:tcW w:w="1791" w:type="dxa"/>
            <w:vMerge/>
            <w:vAlign w:val="center"/>
          </w:tcPr>
          <w:p w:rsidR="00105579" w:rsidRPr="00105579" w:rsidRDefault="00105579" w:rsidP="00105579">
            <w:pPr>
              <w:jc w:val="both"/>
              <w:rPr>
                <w:sz w:val="20"/>
                <w:szCs w:val="20"/>
                <w:lang w:val="es-SV"/>
              </w:rPr>
            </w:pPr>
          </w:p>
        </w:tc>
        <w:tc>
          <w:tcPr>
            <w:tcW w:w="2950" w:type="dxa"/>
            <w:vAlign w:val="center"/>
          </w:tcPr>
          <w:p w:rsidR="00105579" w:rsidRPr="00105579" w:rsidRDefault="00105579" w:rsidP="00105579">
            <w:pPr>
              <w:jc w:val="both"/>
              <w:rPr>
                <w:sz w:val="20"/>
                <w:szCs w:val="20"/>
                <w:lang w:val="es-SV"/>
              </w:rPr>
            </w:pPr>
            <w:r w:rsidRPr="00105579">
              <w:rPr>
                <w:sz w:val="20"/>
                <w:szCs w:val="20"/>
                <w:lang w:val="es-SV"/>
              </w:rPr>
              <w:t>2.5 Mantener  comunicación estrecha  y coordinación con el Centro Integrado de atención Ciudadana (CIACISM)</w:t>
            </w:r>
          </w:p>
        </w:tc>
        <w:tc>
          <w:tcPr>
            <w:tcW w:w="1496" w:type="dxa"/>
            <w:vAlign w:val="center"/>
          </w:tcPr>
          <w:p w:rsidR="00105579" w:rsidRPr="00105579" w:rsidRDefault="00105579" w:rsidP="00105579">
            <w:pPr>
              <w:jc w:val="both"/>
              <w:rPr>
                <w:sz w:val="20"/>
                <w:szCs w:val="20"/>
                <w:lang w:val="es-SV"/>
              </w:rPr>
            </w:pPr>
            <w:r w:rsidRPr="00105579">
              <w:rPr>
                <w:sz w:val="20"/>
                <w:szCs w:val="20"/>
                <w:lang w:val="es-SV"/>
              </w:rPr>
              <w:t xml:space="preserve">Registradora del Estado Familiar </w:t>
            </w:r>
          </w:p>
        </w:tc>
        <w:tc>
          <w:tcPr>
            <w:tcW w:w="1479" w:type="dxa"/>
            <w:vAlign w:val="center"/>
          </w:tcPr>
          <w:p w:rsidR="00105579" w:rsidRPr="00105579" w:rsidRDefault="00105579" w:rsidP="00105579">
            <w:pPr>
              <w:jc w:val="both"/>
              <w:rPr>
                <w:sz w:val="20"/>
                <w:szCs w:val="20"/>
                <w:lang w:val="es-SV"/>
              </w:rPr>
            </w:pPr>
            <w:r w:rsidRPr="00105579">
              <w:rPr>
                <w:sz w:val="20"/>
                <w:szCs w:val="20"/>
                <w:lang w:val="es-SV"/>
              </w:rPr>
              <w:t>Fondos propios.</w:t>
            </w:r>
          </w:p>
        </w:tc>
        <w:tc>
          <w:tcPr>
            <w:tcW w:w="1248" w:type="dxa"/>
            <w:vAlign w:val="center"/>
          </w:tcPr>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t>Doce  meses  de  enero a Diciembre</w:t>
            </w:r>
          </w:p>
        </w:tc>
        <w:tc>
          <w:tcPr>
            <w:tcW w:w="1411" w:type="dxa"/>
            <w:vAlign w:val="center"/>
          </w:tcPr>
          <w:p w:rsidR="00105579" w:rsidRPr="00105579" w:rsidRDefault="00105579" w:rsidP="00105579">
            <w:pPr>
              <w:jc w:val="both"/>
              <w:rPr>
                <w:sz w:val="20"/>
                <w:szCs w:val="20"/>
                <w:lang w:val="es-SV"/>
              </w:rPr>
            </w:pPr>
          </w:p>
        </w:tc>
        <w:tc>
          <w:tcPr>
            <w:tcW w:w="1609" w:type="dxa"/>
            <w:vAlign w:val="center"/>
          </w:tcPr>
          <w:p w:rsidR="00105579" w:rsidRPr="00105579" w:rsidRDefault="00105579" w:rsidP="00105579">
            <w:pPr>
              <w:jc w:val="both"/>
              <w:rPr>
                <w:sz w:val="20"/>
                <w:szCs w:val="20"/>
                <w:lang w:val="es-SV"/>
              </w:rPr>
            </w:pPr>
            <w:r w:rsidRPr="00105579">
              <w:rPr>
                <w:sz w:val="20"/>
                <w:szCs w:val="20"/>
                <w:lang w:val="es-SV"/>
              </w:rPr>
              <w:t>Gerencia general.</w:t>
            </w:r>
          </w:p>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t xml:space="preserve">Gerencia de servicios municipales </w:t>
            </w:r>
          </w:p>
        </w:tc>
      </w:tr>
      <w:tr w:rsidR="00105579" w:rsidRPr="00020F5E" w:rsidTr="002173FE">
        <w:trPr>
          <w:trHeight w:val="20"/>
        </w:trPr>
        <w:tc>
          <w:tcPr>
            <w:tcW w:w="1692" w:type="dxa"/>
            <w:vMerge/>
            <w:vAlign w:val="center"/>
          </w:tcPr>
          <w:p w:rsidR="00105579" w:rsidRPr="00105579" w:rsidRDefault="00105579" w:rsidP="00105579">
            <w:pPr>
              <w:jc w:val="both"/>
              <w:rPr>
                <w:sz w:val="20"/>
                <w:szCs w:val="20"/>
              </w:rPr>
            </w:pPr>
          </w:p>
        </w:tc>
        <w:tc>
          <w:tcPr>
            <w:tcW w:w="1791" w:type="dxa"/>
            <w:vMerge/>
            <w:vAlign w:val="center"/>
          </w:tcPr>
          <w:p w:rsidR="00105579" w:rsidRPr="00105579" w:rsidRDefault="00105579" w:rsidP="00105579">
            <w:pPr>
              <w:jc w:val="both"/>
              <w:rPr>
                <w:sz w:val="20"/>
                <w:szCs w:val="20"/>
              </w:rPr>
            </w:pPr>
          </w:p>
        </w:tc>
        <w:tc>
          <w:tcPr>
            <w:tcW w:w="2950" w:type="dxa"/>
            <w:vAlign w:val="center"/>
          </w:tcPr>
          <w:p w:rsidR="00105579" w:rsidRPr="00105579" w:rsidRDefault="00105579" w:rsidP="00105579">
            <w:pPr>
              <w:jc w:val="both"/>
              <w:rPr>
                <w:sz w:val="20"/>
                <w:szCs w:val="20"/>
              </w:rPr>
            </w:pPr>
            <w:r w:rsidRPr="00105579">
              <w:rPr>
                <w:sz w:val="20"/>
                <w:szCs w:val="20"/>
                <w:lang w:val="es-SV"/>
              </w:rPr>
              <w:t>2.6  Instalar televisores: transmisión de información (campañas de servicios, proyectos, gestión municipal)</w:t>
            </w:r>
          </w:p>
        </w:tc>
        <w:tc>
          <w:tcPr>
            <w:tcW w:w="1496" w:type="dxa"/>
            <w:vAlign w:val="center"/>
          </w:tcPr>
          <w:p w:rsidR="00105579" w:rsidRPr="00105579" w:rsidRDefault="00105579" w:rsidP="00105579">
            <w:pPr>
              <w:jc w:val="both"/>
              <w:rPr>
                <w:sz w:val="20"/>
                <w:szCs w:val="20"/>
                <w:lang w:val="es-SV"/>
              </w:rPr>
            </w:pPr>
            <w:r w:rsidRPr="00105579">
              <w:rPr>
                <w:sz w:val="20"/>
                <w:szCs w:val="20"/>
                <w:lang w:val="es-SV"/>
              </w:rPr>
              <w:t xml:space="preserve">Registradora del Estado Familiar </w:t>
            </w:r>
          </w:p>
        </w:tc>
        <w:tc>
          <w:tcPr>
            <w:tcW w:w="1479" w:type="dxa"/>
            <w:vAlign w:val="center"/>
          </w:tcPr>
          <w:p w:rsidR="00105579" w:rsidRPr="00105579" w:rsidRDefault="00105579" w:rsidP="00105579">
            <w:pPr>
              <w:jc w:val="both"/>
              <w:rPr>
                <w:sz w:val="20"/>
                <w:szCs w:val="20"/>
                <w:lang w:val="es-SV"/>
              </w:rPr>
            </w:pPr>
            <w:r w:rsidRPr="00105579">
              <w:rPr>
                <w:sz w:val="20"/>
                <w:szCs w:val="20"/>
                <w:lang w:val="es-SV"/>
              </w:rPr>
              <w:t>Fondos propios.</w:t>
            </w:r>
          </w:p>
        </w:tc>
        <w:tc>
          <w:tcPr>
            <w:tcW w:w="1248" w:type="dxa"/>
            <w:vAlign w:val="center"/>
          </w:tcPr>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t>Doce  meses  de  enero a Diciembre</w:t>
            </w:r>
          </w:p>
        </w:tc>
        <w:tc>
          <w:tcPr>
            <w:tcW w:w="1411" w:type="dxa"/>
            <w:vAlign w:val="center"/>
          </w:tcPr>
          <w:p w:rsidR="00105579" w:rsidRPr="00105579" w:rsidRDefault="00105579" w:rsidP="00105579">
            <w:pPr>
              <w:jc w:val="both"/>
              <w:rPr>
                <w:sz w:val="20"/>
                <w:szCs w:val="20"/>
                <w:lang w:val="es-SV"/>
              </w:rPr>
            </w:pPr>
          </w:p>
        </w:tc>
        <w:tc>
          <w:tcPr>
            <w:tcW w:w="1609" w:type="dxa"/>
            <w:vAlign w:val="center"/>
          </w:tcPr>
          <w:p w:rsidR="00105579" w:rsidRPr="00105579" w:rsidRDefault="00105579" w:rsidP="00105579">
            <w:pPr>
              <w:jc w:val="both"/>
              <w:rPr>
                <w:sz w:val="20"/>
                <w:szCs w:val="20"/>
                <w:lang w:val="es-SV"/>
              </w:rPr>
            </w:pPr>
            <w:r w:rsidRPr="00105579">
              <w:rPr>
                <w:sz w:val="20"/>
                <w:szCs w:val="20"/>
                <w:lang w:val="es-SV"/>
              </w:rPr>
              <w:t>Gerencia general.</w:t>
            </w:r>
          </w:p>
          <w:p w:rsidR="00105579" w:rsidRPr="00105579" w:rsidRDefault="00105579" w:rsidP="00105579">
            <w:pPr>
              <w:jc w:val="both"/>
              <w:rPr>
                <w:sz w:val="20"/>
                <w:szCs w:val="20"/>
                <w:lang w:val="es-SV"/>
              </w:rPr>
            </w:pPr>
          </w:p>
          <w:p w:rsidR="00105579" w:rsidRDefault="00105579" w:rsidP="00105579">
            <w:pPr>
              <w:jc w:val="both"/>
              <w:rPr>
                <w:sz w:val="20"/>
                <w:szCs w:val="20"/>
                <w:lang w:val="es-SV"/>
              </w:rPr>
            </w:pPr>
            <w:r w:rsidRPr="00105579">
              <w:rPr>
                <w:sz w:val="20"/>
                <w:szCs w:val="20"/>
                <w:lang w:val="es-SV"/>
              </w:rPr>
              <w:t xml:space="preserve">Gerencia de servicios municipales </w:t>
            </w:r>
          </w:p>
          <w:p w:rsidR="00105579" w:rsidRDefault="00105579" w:rsidP="00105579">
            <w:pPr>
              <w:jc w:val="both"/>
              <w:rPr>
                <w:sz w:val="20"/>
                <w:szCs w:val="20"/>
                <w:lang w:val="es-SV"/>
              </w:rPr>
            </w:pPr>
          </w:p>
          <w:p w:rsidR="00105579" w:rsidRPr="00105579" w:rsidRDefault="00105579" w:rsidP="00105579">
            <w:pPr>
              <w:jc w:val="both"/>
              <w:rPr>
                <w:sz w:val="20"/>
                <w:szCs w:val="20"/>
                <w:lang w:val="es-SV"/>
              </w:rPr>
            </w:pPr>
            <w:r>
              <w:rPr>
                <w:sz w:val="20"/>
                <w:szCs w:val="20"/>
                <w:lang w:val="es-SV"/>
              </w:rPr>
              <w:t>Jefe de RRPP</w:t>
            </w:r>
          </w:p>
        </w:tc>
      </w:tr>
      <w:tr w:rsidR="00105579" w:rsidRPr="00020F5E" w:rsidTr="002173FE">
        <w:trPr>
          <w:trHeight w:val="20"/>
        </w:trPr>
        <w:tc>
          <w:tcPr>
            <w:tcW w:w="1692" w:type="dxa"/>
            <w:vMerge/>
            <w:vAlign w:val="center"/>
          </w:tcPr>
          <w:p w:rsidR="00105579" w:rsidRPr="00105579" w:rsidRDefault="00105579" w:rsidP="00105579">
            <w:pPr>
              <w:jc w:val="both"/>
              <w:rPr>
                <w:sz w:val="20"/>
                <w:szCs w:val="20"/>
              </w:rPr>
            </w:pPr>
          </w:p>
        </w:tc>
        <w:tc>
          <w:tcPr>
            <w:tcW w:w="1791" w:type="dxa"/>
            <w:vMerge/>
            <w:vAlign w:val="center"/>
          </w:tcPr>
          <w:p w:rsidR="00105579" w:rsidRPr="00105579" w:rsidRDefault="00105579" w:rsidP="00105579">
            <w:pPr>
              <w:jc w:val="both"/>
              <w:rPr>
                <w:sz w:val="20"/>
                <w:szCs w:val="20"/>
              </w:rPr>
            </w:pPr>
          </w:p>
        </w:tc>
        <w:tc>
          <w:tcPr>
            <w:tcW w:w="2950" w:type="dxa"/>
            <w:vAlign w:val="center"/>
          </w:tcPr>
          <w:p w:rsidR="00105579" w:rsidRPr="00105579" w:rsidRDefault="00105579" w:rsidP="00105579">
            <w:pPr>
              <w:jc w:val="both"/>
              <w:rPr>
                <w:sz w:val="20"/>
                <w:szCs w:val="20"/>
              </w:rPr>
            </w:pPr>
            <w:r w:rsidRPr="00105579">
              <w:rPr>
                <w:sz w:val="20"/>
                <w:szCs w:val="20"/>
                <w:lang w:val="es-SV"/>
              </w:rPr>
              <w:t>2.7 Liberar espacio con remoción de mobiliario y equipo obsoleto.</w:t>
            </w:r>
          </w:p>
        </w:tc>
        <w:tc>
          <w:tcPr>
            <w:tcW w:w="1496" w:type="dxa"/>
            <w:vAlign w:val="center"/>
          </w:tcPr>
          <w:p w:rsidR="00105579" w:rsidRPr="00105579" w:rsidRDefault="00105579" w:rsidP="00105579">
            <w:pPr>
              <w:jc w:val="both"/>
              <w:rPr>
                <w:sz w:val="20"/>
                <w:szCs w:val="20"/>
                <w:lang w:val="es-SV"/>
              </w:rPr>
            </w:pPr>
            <w:r w:rsidRPr="00105579">
              <w:rPr>
                <w:sz w:val="20"/>
                <w:szCs w:val="20"/>
                <w:lang w:val="es-SV"/>
              </w:rPr>
              <w:t xml:space="preserve">Registradora del Estado Familiar </w:t>
            </w:r>
          </w:p>
        </w:tc>
        <w:tc>
          <w:tcPr>
            <w:tcW w:w="1479" w:type="dxa"/>
            <w:vAlign w:val="center"/>
          </w:tcPr>
          <w:p w:rsidR="00105579" w:rsidRPr="00105579" w:rsidRDefault="00105579" w:rsidP="00105579">
            <w:pPr>
              <w:jc w:val="both"/>
              <w:rPr>
                <w:sz w:val="20"/>
                <w:szCs w:val="20"/>
                <w:lang w:val="es-SV"/>
              </w:rPr>
            </w:pPr>
            <w:r w:rsidRPr="00105579">
              <w:rPr>
                <w:sz w:val="20"/>
                <w:szCs w:val="20"/>
                <w:lang w:val="es-SV"/>
              </w:rPr>
              <w:t>Fondos propios.</w:t>
            </w:r>
          </w:p>
        </w:tc>
        <w:tc>
          <w:tcPr>
            <w:tcW w:w="1248" w:type="dxa"/>
            <w:vAlign w:val="center"/>
          </w:tcPr>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t>Doce  meses  de  enero a Diciembre</w:t>
            </w:r>
          </w:p>
        </w:tc>
        <w:tc>
          <w:tcPr>
            <w:tcW w:w="1411" w:type="dxa"/>
            <w:vAlign w:val="center"/>
          </w:tcPr>
          <w:p w:rsidR="00105579" w:rsidRPr="00105579" w:rsidRDefault="00105579" w:rsidP="00105579">
            <w:pPr>
              <w:jc w:val="both"/>
              <w:rPr>
                <w:sz w:val="20"/>
                <w:szCs w:val="20"/>
                <w:lang w:val="es-SV"/>
              </w:rPr>
            </w:pPr>
          </w:p>
        </w:tc>
        <w:tc>
          <w:tcPr>
            <w:tcW w:w="1609" w:type="dxa"/>
            <w:vAlign w:val="center"/>
          </w:tcPr>
          <w:p w:rsidR="00105579" w:rsidRPr="00105579" w:rsidRDefault="00105579" w:rsidP="00105579">
            <w:pPr>
              <w:jc w:val="both"/>
              <w:rPr>
                <w:sz w:val="20"/>
                <w:szCs w:val="20"/>
                <w:lang w:val="es-SV"/>
              </w:rPr>
            </w:pPr>
            <w:r w:rsidRPr="00105579">
              <w:rPr>
                <w:sz w:val="20"/>
                <w:szCs w:val="20"/>
                <w:lang w:val="es-SV"/>
              </w:rPr>
              <w:t>Gerencia general.</w:t>
            </w:r>
          </w:p>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t xml:space="preserve">Gerencia de servicios municipales </w:t>
            </w:r>
          </w:p>
        </w:tc>
      </w:tr>
      <w:tr w:rsidR="00105579" w:rsidRPr="00020F5E" w:rsidTr="002173FE">
        <w:trPr>
          <w:trHeight w:val="20"/>
        </w:trPr>
        <w:tc>
          <w:tcPr>
            <w:tcW w:w="1692" w:type="dxa"/>
            <w:vMerge/>
            <w:vAlign w:val="center"/>
          </w:tcPr>
          <w:p w:rsidR="00105579" w:rsidRPr="00105579" w:rsidRDefault="00105579" w:rsidP="00105579">
            <w:pPr>
              <w:jc w:val="both"/>
              <w:rPr>
                <w:sz w:val="20"/>
                <w:szCs w:val="20"/>
              </w:rPr>
            </w:pPr>
          </w:p>
        </w:tc>
        <w:tc>
          <w:tcPr>
            <w:tcW w:w="1791" w:type="dxa"/>
            <w:vAlign w:val="center"/>
          </w:tcPr>
          <w:p w:rsidR="00105579" w:rsidRPr="00105579" w:rsidRDefault="00105579" w:rsidP="00105579">
            <w:pPr>
              <w:jc w:val="both"/>
              <w:rPr>
                <w:sz w:val="20"/>
                <w:szCs w:val="20"/>
              </w:rPr>
            </w:pPr>
          </w:p>
        </w:tc>
        <w:tc>
          <w:tcPr>
            <w:tcW w:w="2950" w:type="dxa"/>
            <w:vAlign w:val="center"/>
          </w:tcPr>
          <w:p w:rsidR="00105579" w:rsidRPr="00105579" w:rsidRDefault="00105579" w:rsidP="00105579">
            <w:pPr>
              <w:jc w:val="both"/>
              <w:rPr>
                <w:sz w:val="20"/>
                <w:szCs w:val="20"/>
              </w:rPr>
            </w:pPr>
            <w:r w:rsidRPr="00105579">
              <w:rPr>
                <w:sz w:val="20"/>
                <w:szCs w:val="20"/>
                <w:lang w:val="es-SV"/>
              </w:rPr>
              <w:t xml:space="preserve">2.8 Realizar mantenimiento </w:t>
            </w:r>
            <w:r w:rsidRPr="00105579">
              <w:rPr>
                <w:sz w:val="20"/>
                <w:szCs w:val="20"/>
                <w:lang w:val="es-SV"/>
              </w:rPr>
              <w:lastRenderedPageBreak/>
              <w:t>edificio, pintura, y eliminar goteras de la edificación.</w:t>
            </w:r>
          </w:p>
        </w:tc>
        <w:tc>
          <w:tcPr>
            <w:tcW w:w="1496" w:type="dxa"/>
            <w:vAlign w:val="center"/>
          </w:tcPr>
          <w:p w:rsidR="00105579" w:rsidRPr="00105579" w:rsidRDefault="00105579" w:rsidP="00105579">
            <w:pPr>
              <w:jc w:val="both"/>
              <w:rPr>
                <w:sz w:val="20"/>
                <w:szCs w:val="20"/>
                <w:lang w:val="es-SV"/>
              </w:rPr>
            </w:pPr>
            <w:r w:rsidRPr="00105579">
              <w:rPr>
                <w:sz w:val="20"/>
                <w:szCs w:val="20"/>
                <w:lang w:val="es-SV"/>
              </w:rPr>
              <w:lastRenderedPageBreak/>
              <w:t xml:space="preserve">Registradora </w:t>
            </w:r>
            <w:r w:rsidRPr="00105579">
              <w:rPr>
                <w:sz w:val="20"/>
                <w:szCs w:val="20"/>
                <w:lang w:val="es-SV"/>
              </w:rPr>
              <w:lastRenderedPageBreak/>
              <w:t xml:space="preserve">del Estado Familiar </w:t>
            </w:r>
          </w:p>
        </w:tc>
        <w:tc>
          <w:tcPr>
            <w:tcW w:w="1479" w:type="dxa"/>
            <w:vAlign w:val="center"/>
          </w:tcPr>
          <w:p w:rsidR="00105579" w:rsidRPr="00105579" w:rsidRDefault="00105579" w:rsidP="00105579">
            <w:pPr>
              <w:jc w:val="both"/>
              <w:rPr>
                <w:sz w:val="20"/>
                <w:szCs w:val="20"/>
                <w:lang w:val="es-SV"/>
              </w:rPr>
            </w:pPr>
            <w:r w:rsidRPr="00105579">
              <w:rPr>
                <w:sz w:val="20"/>
                <w:szCs w:val="20"/>
                <w:lang w:val="es-SV"/>
              </w:rPr>
              <w:lastRenderedPageBreak/>
              <w:t xml:space="preserve">Fondos </w:t>
            </w:r>
            <w:r w:rsidRPr="00105579">
              <w:rPr>
                <w:sz w:val="20"/>
                <w:szCs w:val="20"/>
                <w:lang w:val="es-SV"/>
              </w:rPr>
              <w:lastRenderedPageBreak/>
              <w:t>propios.</w:t>
            </w:r>
          </w:p>
        </w:tc>
        <w:tc>
          <w:tcPr>
            <w:tcW w:w="1248" w:type="dxa"/>
            <w:vAlign w:val="center"/>
          </w:tcPr>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lastRenderedPageBreak/>
              <w:t>Doce  meses  de  enero a Diciembre</w:t>
            </w:r>
          </w:p>
        </w:tc>
        <w:tc>
          <w:tcPr>
            <w:tcW w:w="1411" w:type="dxa"/>
            <w:vAlign w:val="center"/>
          </w:tcPr>
          <w:p w:rsidR="00105579" w:rsidRPr="00105579" w:rsidRDefault="00105579" w:rsidP="00105579">
            <w:pPr>
              <w:jc w:val="both"/>
              <w:rPr>
                <w:sz w:val="20"/>
                <w:szCs w:val="20"/>
                <w:lang w:val="es-SV"/>
              </w:rPr>
            </w:pPr>
          </w:p>
        </w:tc>
        <w:tc>
          <w:tcPr>
            <w:tcW w:w="1609" w:type="dxa"/>
            <w:vAlign w:val="center"/>
          </w:tcPr>
          <w:p w:rsidR="00105579" w:rsidRPr="00105579" w:rsidRDefault="00105579" w:rsidP="00105579">
            <w:pPr>
              <w:jc w:val="both"/>
              <w:rPr>
                <w:sz w:val="20"/>
                <w:szCs w:val="20"/>
                <w:lang w:val="es-SV"/>
              </w:rPr>
            </w:pPr>
            <w:r w:rsidRPr="00105579">
              <w:rPr>
                <w:sz w:val="20"/>
                <w:szCs w:val="20"/>
                <w:lang w:val="es-SV"/>
              </w:rPr>
              <w:t xml:space="preserve">Gerencia </w:t>
            </w:r>
            <w:r w:rsidRPr="00105579">
              <w:rPr>
                <w:sz w:val="20"/>
                <w:szCs w:val="20"/>
                <w:lang w:val="es-SV"/>
              </w:rPr>
              <w:lastRenderedPageBreak/>
              <w:t>general.</w:t>
            </w:r>
          </w:p>
          <w:p w:rsidR="00105579" w:rsidRPr="00105579" w:rsidRDefault="00105579" w:rsidP="00105579">
            <w:pPr>
              <w:jc w:val="both"/>
              <w:rPr>
                <w:sz w:val="20"/>
                <w:szCs w:val="20"/>
                <w:lang w:val="es-SV"/>
              </w:rPr>
            </w:pPr>
          </w:p>
          <w:p w:rsidR="00105579" w:rsidRDefault="00105579" w:rsidP="00105579">
            <w:pPr>
              <w:jc w:val="both"/>
              <w:rPr>
                <w:sz w:val="20"/>
                <w:szCs w:val="20"/>
                <w:lang w:val="es-SV"/>
              </w:rPr>
            </w:pPr>
            <w:r w:rsidRPr="00105579">
              <w:rPr>
                <w:sz w:val="20"/>
                <w:szCs w:val="20"/>
                <w:lang w:val="es-SV"/>
              </w:rPr>
              <w:t xml:space="preserve">Gerencia de servicios municipales </w:t>
            </w:r>
          </w:p>
          <w:p w:rsidR="00105579" w:rsidRDefault="00105579" w:rsidP="00105579">
            <w:pPr>
              <w:jc w:val="both"/>
              <w:rPr>
                <w:sz w:val="20"/>
                <w:szCs w:val="20"/>
                <w:lang w:val="es-SV"/>
              </w:rPr>
            </w:pPr>
          </w:p>
          <w:p w:rsidR="00105579" w:rsidRPr="00105579" w:rsidRDefault="00105579" w:rsidP="00105579">
            <w:pPr>
              <w:jc w:val="both"/>
              <w:rPr>
                <w:sz w:val="20"/>
                <w:szCs w:val="20"/>
                <w:lang w:val="es-SV"/>
              </w:rPr>
            </w:pPr>
            <w:r>
              <w:rPr>
                <w:sz w:val="20"/>
                <w:szCs w:val="20"/>
                <w:lang w:val="es-SV"/>
              </w:rPr>
              <w:t xml:space="preserve">Jefe de Servicios Generales </w:t>
            </w:r>
          </w:p>
        </w:tc>
      </w:tr>
      <w:tr w:rsidR="009274A1" w:rsidRPr="00020F5E" w:rsidTr="002173FE">
        <w:trPr>
          <w:trHeight w:val="20"/>
        </w:trPr>
        <w:tc>
          <w:tcPr>
            <w:tcW w:w="1692" w:type="dxa"/>
            <w:vMerge/>
            <w:vAlign w:val="center"/>
          </w:tcPr>
          <w:p w:rsidR="009274A1" w:rsidRPr="00105579" w:rsidRDefault="009274A1" w:rsidP="009274A1">
            <w:pPr>
              <w:jc w:val="both"/>
              <w:rPr>
                <w:sz w:val="20"/>
                <w:szCs w:val="20"/>
              </w:rPr>
            </w:pPr>
          </w:p>
        </w:tc>
        <w:tc>
          <w:tcPr>
            <w:tcW w:w="1791" w:type="dxa"/>
            <w:vAlign w:val="center"/>
          </w:tcPr>
          <w:p w:rsidR="009274A1" w:rsidRPr="00105579" w:rsidRDefault="009274A1" w:rsidP="009274A1">
            <w:pPr>
              <w:jc w:val="both"/>
              <w:rPr>
                <w:sz w:val="20"/>
                <w:szCs w:val="20"/>
              </w:rPr>
            </w:pPr>
          </w:p>
        </w:tc>
        <w:tc>
          <w:tcPr>
            <w:tcW w:w="2950" w:type="dxa"/>
            <w:vAlign w:val="center"/>
          </w:tcPr>
          <w:p w:rsidR="009274A1" w:rsidRPr="00105579" w:rsidRDefault="009274A1" w:rsidP="009274A1">
            <w:pPr>
              <w:jc w:val="both"/>
              <w:rPr>
                <w:sz w:val="20"/>
                <w:szCs w:val="20"/>
                <w:lang w:val="es-SV"/>
              </w:rPr>
            </w:pPr>
            <w:r>
              <w:rPr>
                <w:sz w:val="20"/>
                <w:szCs w:val="20"/>
                <w:lang w:val="es-SV"/>
              </w:rPr>
              <w:t>2.9 Iniciar el proceso de implementación de la Norma ISO 9000-2015</w:t>
            </w:r>
          </w:p>
        </w:tc>
        <w:tc>
          <w:tcPr>
            <w:tcW w:w="1496" w:type="dxa"/>
            <w:vAlign w:val="center"/>
          </w:tcPr>
          <w:p w:rsidR="009274A1" w:rsidRPr="00105579" w:rsidRDefault="009274A1" w:rsidP="009274A1">
            <w:pPr>
              <w:jc w:val="both"/>
              <w:rPr>
                <w:sz w:val="20"/>
                <w:szCs w:val="20"/>
                <w:lang w:val="es-SV"/>
              </w:rPr>
            </w:pPr>
            <w:r w:rsidRPr="00105579">
              <w:rPr>
                <w:sz w:val="20"/>
                <w:szCs w:val="20"/>
                <w:lang w:val="es-SV"/>
              </w:rPr>
              <w:t xml:space="preserve">Registradora del Estado Familiar </w:t>
            </w:r>
          </w:p>
        </w:tc>
        <w:tc>
          <w:tcPr>
            <w:tcW w:w="1479" w:type="dxa"/>
            <w:vAlign w:val="center"/>
          </w:tcPr>
          <w:p w:rsidR="009274A1" w:rsidRDefault="009274A1" w:rsidP="009274A1">
            <w:pPr>
              <w:jc w:val="both"/>
              <w:rPr>
                <w:sz w:val="20"/>
                <w:szCs w:val="20"/>
                <w:lang w:val="es-SV"/>
              </w:rPr>
            </w:pPr>
            <w:r w:rsidRPr="00105579">
              <w:rPr>
                <w:sz w:val="20"/>
                <w:szCs w:val="20"/>
                <w:lang w:val="es-SV"/>
              </w:rPr>
              <w:t>Fondos propios.</w:t>
            </w:r>
          </w:p>
          <w:p w:rsidR="009274A1" w:rsidRDefault="009274A1" w:rsidP="009274A1">
            <w:pPr>
              <w:jc w:val="both"/>
              <w:rPr>
                <w:sz w:val="20"/>
                <w:szCs w:val="20"/>
                <w:lang w:val="es-SV"/>
              </w:rPr>
            </w:pPr>
          </w:p>
          <w:p w:rsidR="009274A1" w:rsidRPr="00105579" w:rsidRDefault="009274A1" w:rsidP="009274A1">
            <w:pPr>
              <w:jc w:val="both"/>
              <w:rPr>
                <w:sz w:val="20"/>
                <w:szCs w:val="20"/>
                <w:lang w:val="es-SV"/>
              </w:rPr>
            </w:pPr>
            <w:r>
              <w:rPr>
                <w:sz w:val="20"/>
                <w:szCs w:val="20"/>
                <w:lang w:val="es-SV"/>
              </w:rPr>
              <w:t xml:space="preserve">Cooperación </w:t>
            </w:r>
          </w:p>
        </w:tc>
        <w:tc>
          <w:tcPr>
            <w:tcW w:w="1248" w:type="dxa"/>
            <w:vAlign w:val="center"/>
          </w:tcPr>
          <w:p w:rsidR="009274A1" w:rsidRPr="00105579" w:rsidRDefault="009274A1" w:rsidP="009274A1">
            <w:pPr>
              <w:jc w:val="both"/>
              <w:rPr>
                <w:sz w:val="20"/>
                <w:szCs w:val="20"/>
                <w:lang w:val="es-SV"/>
              </w:rPr>
            </w:pPr>
          </w:p>
          <w:p w:rsidR="009274A1" w:rsidRPr="00105579" w:rsidRDefault="009274A1" w:rsidP="009274A1">
            <w:pPr>
              <w:jc w:val="both"/>
              <w:rPr>
                <w:sz w:val="20"/>
                <w:szCs w:val="20"/>
                <w:lang w:val="es-SV"/>
              </w:rPr>
            </w:pPr>
            <w:r w:rsidRPr="00105579">
              <w:rPr>
                <w:sz w:val="20"/>
                <w:szCs w:val="20"/>
                <w:lang w:val="es-SV"/>
              </w:rPr>
              <w:t>Doce  meses  de  enero a Diciembre</w:t>
            </w:r>
          </w:p>
        </w:tc>
        <w:tc>
          <w:tcPr>
            <w:tcW w:w="1411" w:type="dxa"/>
            <w:vAlign w:val="center"/>
          </w:tcPr>
          <w:p w:rsidR="009274A1" w:rsidRPr="00105579" w:rsidRDefault="009274A1" w:rsidP="009274A1">
            <w:pPr>
              <w:jc w:val="both"/>
              <w:rPr>
                <w:sz w:val="20"/>
                <w:szCs w:val="20"/>
                <w:lang w:val="es-SV"/>
              </w:rPr>
            </w:pPr>
          </w:p>
        </w:tc>
        <w:tc>
          <w:tcPr>
            <w:tcW w:w="1609" w:type="dxa"/>
            <w:vAlign w:val="center"/>
          </w:tcPr>
          <w:p w:rsidR="009274A1" w:rsidRPr="00105579" w:rsidRDefault="009274A1" w:rsidP="009274A1">
            <w:pPr>
              <w:jc w:val="both"/>
              <w:rPr>
                <w:sz w:val="20"/>
                <w:szCs w:val="20"/>
                <w:lang w:val="es-SV"/>
              </w:rPr>
            </w:pPr>
            <w:r w:rsidRPr="00105579">
              <w:rPr>
                <w:sz w:val="20"/>
                <w:szCs w:val="20"/>
                <w:lang w:val="es-SV"/>
              </w:rPr>
              <w:t>Gerencia general.</w:t>
            </w:r>
          </w:p>
          <w:p w:rsidR="009274A1" w:rsidRPr="00105579" w:rsidRDefault="009274A1" w:rsidP="009274A1">
            <w:pPr>
              <w:jc w:val="both"/>
              <w:rPr>
                <w:sz w:val="20"/>
                <w:szCs w:val="20"/>
                <w:lang w:val="es-SV"/>
              </w:rPr>
            </w:pPr>
          </w:p>
          <w:p w:rsidR="009274A1" w:rsidRDefault="009274A1" w:rsidP="009274A1">
            <w:pPr>
              <w:jc w:val="both"/>
              <w:rPr>
                <w:sz w:val="20"/>
                <w:szCs w:val="20"/>
                <w:lang w:val="es-SV"/>
              </w:rPr>
            </w:pPr>
            <w:r w:rsidRPr="00105579">
              <w:rPr>
                <w:sz w:val="20"/>
                <w:szCs w:val="20"/>
                <w:lang w:val="es-SV"/>
              </w:rPr>
              <w:t xml:space="preserve">Gerencia de servicios municipales </w:t>
            </w:r>
          </w:p>
          <w:p w:rsidR="009274A1" w:rsidRDefault="009274A1" w:rsidP="009274A1">
            <w:pPr>
              <w:jc w:val="both"/>
              <w:rPr>
                <w:sz w:val="20"/>
                <w:szCs w:val="20"/>
                <w:lang w:val="es-SV"/>
              </w:rPr>
            </w:pPr>
          </w:p>
          <w:p w:rsidR="009274A1" w:rsidRPr="00105579" w:rsidRDefault="009274A1" w:rsidP="009274A1">
            <w:pPr>
              <w:jc w:val="both"/>
              <w:rPr>
                <w:sz w:val="20"/>
                <w:szCs w:val="20"/>
                <w:lang w:val="es-SV"/>
              </w:rPr>
            </w:pPr>
            <w:r>
              <w:rPr>
                <w:sz w:val="20"/>
                <w:szCs w:val="20"/>
                <w:lang w:val="es-SV"/>
              </w:rPr>
              <w:t xml:space="preserve">Jefe de Servicios Generales </w:t>
            </w:r>
          </w:p>
        </w:tc>
      </w:tr>
      <w:tr w:rsidR="00105579" w:rsidRPr="00020F5E" w:rsidTr="002173FE">
        <w:trPr>
          <w:trHeight w:val="20"/>
        </w:trPr>
        <w:tc>
          <w:tcPr>
            <w:tcW w:w="1692" w:type="dxa"/>
            <w:vMerge/>
            <w:vAlign w:val="center"/>
          </w:tcPr>
          <w:p w:rsidR="00105579" w:rsidRPr="00105579" w:rsidRDefault="00105579" w:rsidP="00105579">
            <w:pPr>
              <w:jc w:val="both"/>
              <w:rPr>
                <w:sz w:val="20"/>
                <w:szCs w:val="20"/>
              </w:rPr>
            </w:pPr>
          </w:p>
        </w:tc>
        <w:tc>
          <w:tcPr>
            <w:tcW w:w="1791" w:type="dxa"/>
            <w:vMerge w:val="restart"/>
            <w:vAlign w:val="center"/>
          </w:tcPr>
          <w:p w:rsidR="00105579" w:rsidRPr="00105579" w:rsidRDefault="00105579" w:rsidP="00105579">
            <w:pPr>
              <w:jc w:val="both"/>
              <w:rPr>
                <w:sz w:val="20"/>
                <w:szCs w:val="20"/>
              </w:rPr>
            </w:pPr>
            <w:r w:rsidRPr="00105579">
              <w:rPr>
                <w:sz w:val="20"/>
                <w:szCs w:val="20"/>
                <w:lang w:val="es-SV"/>
              </w:rPr>
              <w:t xml:space="preserve">3. Mejorar procedimientos de trabajo para  reducir  los  tiempos  de espera  a los contribuyentes  </w:t>
            </w:r>
          </w:p>
        </w:tc>
        <w:tc>
          <w:tcPr>
            <w:tcW w:w="2950" w:type="dxa"/>
            <w:vAlign w:val="center"/>
          </w:tcPr>
          <w:p w:rsidR="00105579" w:rsidRPr="00105579" w:rsidRDefault="00105579" w:rsidP="00105579">
            <w:pPr>
              <w:jc w:val="both"/>
              <w:rPr>
                <w:sz w:val="20"/>
                <w:szCs w:val="20"/>
              </w:rPr>
            </w:pPr>
            <w:r w:rsidRPr="00105579">
              <w:rPr>
                <w:sz w:val="20"/>
                <w:szCs w:val="20"/>
                <w:lang w:val="es-SV"/>
              </w:rPr>
              <w:t>3.1 Crear  grupos  de mejora continua para construir propuestas  de reducción de tiempo en procedimientos.</w:t>
            </w:r>
          </w:p>
        </w:tc>
        <w:tc>
          <w:tcPr>
            <w:tcW w:w="1496" w:type="dxa"/>
            <w:vAlign w:val="center"/>
          </w:tcPr>
          <w:p w:rsidR="00105579" w:rsidRPr="00105579" w:rsidRDefault="00105579" w:rsidP="00105579">
            <w:pPr>
              <w:jc w:val="both"/>
              <w:rPr>
                <w:sz w:val="20"/>
                <w:szCs w:val="20"/>
                <w:lang w:val="es-SV"/>
              </w:rPr>
            </w:pPr>
            <w:r w:rsidRPr="00105579">
              <w:rPr>
                <w:sz w:val="20"/>
                <w:szCs w:val="20"/>
                <w:lang w:val="es-SV"/>
              </w:rPr>
              <w:t xml:space="preserve">Registradora del Estado Familiar </w:t>
            </w:r>
          </w:p>
        </w:tc>
        <w:tc>
          <w:tcPr>
            <w:tcW w:w="1479" w:type="dxa"/>
            <w:vAlign w:val="center"/>
          </w:tcPr>
          <w:p w:rsidR="00105579" w:rsidRPr="00105579" w:rsidRDefault="00105579" w:rsidP="00105579">
            <w:pPr>
              <w:jc w:val="both"/>
              <w:rPr>
                <w:sz w:val="20"/>
                <w:szCs w:val="20"/>
                <w:lang w:val="es-SV"/>
              </w:rPr>
            </w:pPr>
            <w:r w:rsidRPr="00105579">
              <w:rPr>
                <w:sz w:val="20"/>
                <w:szCs w:val="20"/>
                <w:lang w:val="es-SV"/>
              </w:rPr>
              <w:t>Fondos propios.</w:t>
            </w:r>
          </w:p>
        </w:tc>
        <w:tc>
          <w:tcPr>
            <w:tcW w:w="1248" w:type="dxa"/>
            <w:vAlign w:val="center"/>
          </w:tcPr>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t>Doce  meses  de  enero a Diciembre</w:t>
            </w:r>
          </w:p>
        </w:tc>
        <w:tc>
          <w:tcPr>
            <w:tcW w:w="1411" w:type="dxa"/>
            <w:vAlign w:val="center"/>
          </w:tcPr>
          <w:p w:rsidR="00105579" w:rsidRPr="00105579" w:rsidRDefault="00105579" w:rsidP="00105579">
            <w:pPr>
              <w:jc w:val="both"/>
              <w:rPr>
                <w:sz w:val="20"/>
                <w:szCs w:val="20"/>
                <w:lang w:val="es-SV"/>
              </w:rPr>
            </w:pPr>
          </w:p>
        </w:tc>
        <w:tc>
          <w:tcPr>
            <w:tcW w:w="1609" w:type="dxa"/>
            <w:vAlign w:val="center"/>
          </w:tcPr>
          <w:p w:rsidR="00105579" w:rsidRPr="00105579" w:rsidRDefault="00105579" w:rsidP="00105579">
            <w:pPr>
              <w:jc w:val="both"/>
              <w:rPr>
                <w:sz w:val="20"/>
                <w:szCs w:val="20"/>
                <w:lang w:val="es-SV"/>
              </w:rPr>
            </w:pPr>
            <w:r w:rsidRPr="00105579">
              <w:rPr>
                <w:sz w:val="20"/>
                <w:szCs w:val="20"/>
                <w:lang w:val="es-SV"/>
              </w:rPr>
              <w:t>Gerencia general.</w:t>
            </w:r>
          </w:p>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t xml:space="preserve">Gerencia de servicios municipales </w:t>
            </w:r>
          </w:p>
        </w:tc>
      </w:tr>
      <w:tr w:rsidR="00105579" w:rsidRPr="00020F5E" w:rsidTr="002173FE">
        <w:trPr>
          <w:trHeight w:val="20"/>
        </w:trPr>
        <w:tc>
          <w:tcPr>
            <w:tcW w:w="1692" w:type="dxa"/>
            <w:vMerge/>
            <w:vAlign w:val="center"/>
          </w:tcPr>
          <w:p w:rsidR="00105579" w:rsidRPr="00105579" w:rsidRDefault="00105579" w:rsidP="00105579">
            <w:pPr>
              <w:jc w:val="both"/>
              <w:rPr>
                <w:sz w:val="20"/>
                <w:szCs w:val="20"/>
              </w:rPr>
            </w:pPr>
          </w:p>
        </w:tc>
        <w:tc>
          <w:tcPr>
            <w:tcW w:w="1791" w:type="dxa"/>
            <w:vMerge/>
            <w:vAlign w:val="center"/>
          </w:tcPr>
          <w:p w:rsidR="00105579" w:rsidRPr="00105579" w:rsidRDefault="00105579" w:rsidP="00105579">
            <w:pPr>
              <w:jc w:val="both"/>
              <w:rPr>
                <w:sz w:val="20"/>
                <w:szCs w:val="20"/>
              </w:rPr>
            </w:pPr>
          </w:p>
        </w:tc>
        <w:tc>
          <w:tcPr>
            <w:tcW w:w="2950" w:type="dxa"/>
            <w:vAlign w:val="center"/>
          </w:tcPr>
          <w:p w:rsidR="00105579" w:rsidRPr="00105579" w:rsidRDefault="00105579" w:rsidP="00105579">
            <w:pPr>
              <w:jc w:val="both"/>
              <w:rPr>
                <w:sz w:val="20"/>
                <w:szCs w:val="20"/>
              </w:rPr>
            </w:pPr>
            <w:r w:rsidRPr="00105579">
              <w:rPr>
                <w:sz w:val="20"/>
                <w:szCs w:val="20"/>
                <w:lang w:val="es-SV"/>
              </w:rPr>
              <w:t>3.2 Simplificar  trámites  relacionados  al REF</w:t>
            </w:r>
          </w:p>
        </w:tc>
        <w:tc>
          <w:tcPr>
            <w:tcW w:w="1496" w:type="dxa"/>
            <w:vAlign w:val="center"/>
          </w:tcPr>
          <w:p w:rsidR="00105579" w:rsidRPr="00105579" w:rsidRDefault="00105579" w:rsidP="00105579">
            <w:pPr>
              <w:jc w:val="both"/>
              <w:rPr>
                <w:sz w:val="20"/>
                <w:szCs w:val="20"/>
                <w:lang w:val="es-SV"/>
              </w:rPr>
            </w:pPr>
            <w:r w:rsidRPr="00105579">
              <w:rPr>
                <w:sz w:val="20"/>
                <w:szCs w:val="20"/>
                <w:lang w:val="es-SV"/>
              </w:rPr>
              <w:t xml:space="preserve">Registradora del Estado Familiar </w:t>
            </w:r>
          </w:p>
        </w:tc>
        <w:tc>
          <w:tcPr>
            <w:tcW w:w="1479" w:type="dxa"/>
            <w:vAlign w:val="center"/>
          </w:tcPr>
          <w:p w:rsidR="00105579" w:rsidRPr="00105579" w:rsidRDefault="00105579" w:rsidP="00105579">
            <w:pPr>
              <w:jc w:val="both"/>
              <w:rPr>
                <w:sz w:val="20"/>
                <w:szCs w:val="20"/>
                <w:lang w:val="es-SV"/>
              </w:rPr>
            </w:pPr>
            <w:r w:rsidRPr="00105579">
              <w:rPr>
                <w:sz w:val="20"/>
                <w:szCs w:val="20"/>
                <w:lang w:val="es-SV"/>
              </w:rPr>
              <w:t>Fondos propios.</w:t>
            </w:r>
          </w:p>
        </w:tc>
        <w:tc>
          <w:tcPr>
            <w:tcW w:w="1248" w:type="dxa"/>
            <w:vAlign w:val="center"/>
          </w:tcPr>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t>Doce  meses  de  enero a Diciembre</w:t>
            </w:r>
          </w:p>
        </w:tc>
        <w:tc>
          <w:tcPr>
            <w:tcW w:w="1411" w:type="dxa"/>
            <w:vAlign w:val="center"/>
          </w:tcPr>
          <w:p w:rsidR="00105579" w:rsidRPr="00105579" w:rsidRDefault="00105579" w:rsidP="00105579">
            <w:pPr>
              <w:jc w:val="both"/>
              <w:rPr>
                <w:sz w:val="20"/>
                <w:szCs w:val="20"/>
                <w:lang w:val="es-SV"/>
              </w:rPr>
            </w:pPr>
          </w:p>
        </w:tc>
        <w:tc>
          <w:tcPr>
            <w:tcW w:w="1609" w:type="dxa"/>
            <w:vAlign w:val="center"/>
          </w:tcPr>
          <w:p w:rsidR="00105579" w:rsidRPr="00105579" w:rsidRDefault="00105579" w:rsidP="00105579">
            <w:pPr>
              <w:jc w:val="both"/>
              <w:rPr>
                <w:sz w:val="20"/>
                <w:szCs w:val="20"/>
                <w:lang w:val="es-SV"/>
              </w:rPr>
            </w:pPr>
            <w:r w:rsidRPr="00105579">
              <w:rPr>
                <w:sz w:val="20"/>
                <w:szCs w:val="20"/>
                <w:lang w:val="es-SV"/>
              </w:rPr>
              <w:t>Gerencia general.</w:t>
            </w:r>
          </w:p>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t xml:space="preserve">Gerencia de servicios municipales </w:t>
            </w:r>
          </w:p>
        </w:tc>
      </w:tr>
      <w:tr w:rsidR="0096226C" w:rsidRPr="00020F5E" w:rsidTr="00C640C3">
        <w:trPr>
          <w:trHeight w:val="20"/>
        </w:trPr>
        <w:tc>
          <w:tcPr>
            <w:tcW w:w="1692" w:type="dxa"/>
            <w:vMerge/>
            <w:vAlign w:val="center"/>
          </w:tcPr>
          <w:p w:rsidR="0096226C" w:rsidRPr="00105579" w:rsidRDefault="0096226C" w:rsidP="00105579">
            <w:pPr>
              <w:jc w:val="both"/>
              <w:rPr>
                <w:sz w:val="20"/>
                <w:szCs w:val="20"/>
              </w:rPr>
            </w:pPr>
          </w:p>
        </w:tc>
        <w:tc>
          <w:tcPr>
            <w:tcW w:w="1791" w:type="dxa"/>
            <w:vMerge/>
            <w:vAlign w:val="center"/>
          </w:tcPr>
          <w:p w:rsidR="0096226C" w:rsidRPr="00105579" w:rsidRDefault="0096226C" w:rsidP="00105579">
            <w:pPr>
              <w:jc w:val="both"/>
              <w:rPr>
                <w:sz w:val="20"/>
                <w:szCs w:val="20"/>
              </w:rPr>
            </w:pPr>
          </w:p>
        </w:tc>
        <w:tc>
          <w:tcPr>
            <w:tcW w:w="2950" w:type="dxa"/>
            <w:vAlign w:val="center"/>
          </w:tcPr>
          <w:p w:rsidR="0096226C" w:rsidRPr="00105579" w:rsidRDefault="0096226C" w:rsidP="00105579">
            <w:pPr>
              <w:jc w:val="both"/>
              <w:rPr>
                <w:sz w:val="20"/>
                <w:szCs w:val="20"/>
              </w:rPr>
            </w:pPr>
          </w:p>
        </w:tc>
        <w:tc>
          <w:tcPr>
            <w:tcW w:w="1496" w:type="dxa"/>
            <w:vAlign w:val="center"/>
          </w:tcPr>
          <w:p w:rsidR="0096226C" w:rsidRPr="00105579" w:rsidRDefault="0096226C" w:rsidP="00105579">
            <w:pPr>
              <w:jc w:val="both"/>
              <w:rPr>
                <w:sz w:val="20"/>
                <w:szCs w:val="20"/>
              </w:rPr>
            </w:pPr>
          </w:p>
        </w:tc>
        <w:tc>
          <w:tcPr>
            <w:tcW w:w="1479" w:type="dxa"/>
            <w:vAlign w:val="center"/>
          </w:tcPr>
          <w:p w:rsidR="0096226C" w:rsidRPr="00105579" w:rsidRDefault="0096226C" w:rsidP="00105579">
            <w:pPr>
              <w:jc w:val="both"/>
              <w:rPr>
                <w:sz w:val="20"/>
                <w:szCs w:val="20"/>
              </w:rPr>
            </w:pPr>
          </w:p>
        </w:tc>
        <w:tc>
          <w:tcPr>
            <w:tcW w:w="1248" w:type="dxa"/>
          </w:tcPr>
          <w:p w:rsidR="0096226C" w:rsidRPr="00105579" w:rsidRDefault="0096226C" w:rsidP="00105579">
            <w:pPr>
              <w:jc w:val="both"/>
              <w:rPr>
                <w:sz w:val="20"/>
                <w:szCs w:val="20"/>
              </w:rPr>
            </w:pPr>
          </w:p>
        </w:tc>
        <w:tc>
          <w:tcPr>
            <w:tcW w:w="1411" w:type="dxa"/>
            <w:vAlign w:val="center"/>
          </w:tcPr>
          <w:p w:rsidR="0096226C" w:rsidRPr="00105579" w:rsidRDefault="0096226C" w:rsidP="00105579">
            <w:pPr>
              <w:jc w:val="both"/>
              <w:rPr>
                <w:sz w:val="20"/>
                <w:szCs w:val="20"/>
              </w:rPr>
            </w:pPr>
          </w:p>
        </w:tc>
        <w:tc>
          <w:tcPr>
            <w:tcW w:w="1609" w:type="dxa"/>
            <w:vAlign w:val="center"/>
          </w:tcPr>
          <w:p w:rsidR="0096226C" w:rsidRPr="00105579" w:rsidRDefault="0096226C" w:rsidP="00105579">
            <w:pPr>
              <w:jc w:val="both"/>
              <w:rPr>
                <w:sz w:val="20"/>
                <w:szCs w:val="20"/>
              </w:rPr>
            </w:pPr>
          </w:p>
        </w:tc>
      </w:tr>
      <w:tr w:rsidR="00105579" w:rsidRPr="00020F5E" w:rsidTr="002173FE">
        <w:trPr>
          <w:trHeight w:val="20"/>
        </w:trPr>
        <w:tc>
          <w:tcPr>
            <w:tcW w:w="1692" w:type="dxa"/>
            <w:vMerge/>
            <w:vAlign w:val="center"/>
          </w:tcPr>
          <w:p w:rsidR="00105579" w:rsidRPr="00105579" w:rsidRDefault="00105579" w:rsidP="00105579">
            <w:pPr>
              <w:jc w:val="both"/>
              <w:rPr>
                <w:sz w:val="20"/>
                <w:szCs w:val="20"/>
                <w:lang w:val="es-SV"/>
              </w:rPr>
            </w:pPr>
          </w:p>
        </w:tc>
        <w:tc>
          <w:tcPr>
            <w:tcW w:w="1791" w:type="dxa"/>
            <w:vMerge w:val="restart"/>
            <w:vAlign w:val="center"/>
          </w:tcPr>
          <w:p w:rsidR="00105579" w:rsidRPr="00105579" w:rsidRDefault="00105579" w:rsidP="00105579">
            <w:pPr>
              <w:jc w:val="both"/>
              <w:rPr>
                <w:sz w:val="20"/>
                <w:szCs w:val="20"/>
                <w:lang w:val="es-SV"/>
              </w:rPr>
            </w:pPr>
            <w:r w:rsidRPr="00105579">
              <w:rPr>
                <w:sz w:val="20"/>
                <w:szCs w:val="20"/>
                <w:lang w:val="es-SV"/>
              </w:rPr>
              <w:t>4. Apostarle  a la  modernización de la  emisión de certificaciones  del REF.</w:t>
            </w:r>
          </w:p>
        </w:tc>
        <w:tc>
          <w:tcPr>
            <w:tcW w:w="2950" w:type="dxa"/>
            <w:vAlign w:val="center"/>
          </w:tcPr>
          <w:p w:rsidR="00105579" w:rsidRPr="00105579" w:rsidRDefault="00105579" w:rsidP="00105579">
            <w:pPr>
              <w:jc w:val="both"/>
              <w:rPr>
                <w:sz w:val="20"/>
                <w:szCs w:val="20"/>
              </w:rPr>
            </w:pPr>
            <w:r w:rsidRPr="00105579">
              <w:rPr>
                <w:sz w:val="20"/>
                <w:szCs w:val="20"/>
                <w:lang w:val="es-SV"/>
              </w:rPr>
              <w:t xml:space="preserve">4.1 </w:t>
            </w:r>
            <w:r w:rsidRPr="00105579">
              <w:rPr>
                <w:sz w:val="20"/>
                <w:szCs w:val="20"/>
              </w:rPr>
              <w:t xml:space="preserve">Realizar  mejoras  y  nuevos  módulos  a  Sistema AMZ-REF según  sea  requerido  por  cambios  legales  o exigencias  de los  contribuyentes  </w:t>
            </w:r>
          </w:p>
          <w:p w:rsidR="00105579" w:rsidRPr="00105579" w:rsidRDefault="00105579" w:rsidP="00105579">
            <w:pPr>
              <w:jc w:val="both"/>
              <w:rPr>
                <w:sz w:val="20"/>
                <w:szCs w:val="20"/>
              </w:rPr>
            </w:pPr>
          </w:p>
          <w:p w:rsidR="00105579" w:rsidRPr="00105579" w:rsidRDefault="00105579" w:rsidP="00560461">
            <w:pPr>
              <w:pStyle w:val="Prrafodelista"/>
              <w:numPr>
                <w:ilvl w:val="1"/>
                <w:numId w:val="60"/>
              </w:numPr>
              <w:jc w:val="both"/>
              <w:rPr>
                <w:rFonts w:ascii="Times New Roman" w:hAnsi="Times New Roman"/>
                <w:sz w:val="20"/>
                <w:szCs w:val="20"/>
              </w:rPr>
            </w:pPr>
            <w:r w:rsidRPr="00105579">
              <w:rPr>
                <w:rFonts w:ascii="Times New Roman" w:hAnsi="Times New Roman"/>
                <w:sz w:val="20"/>
                <w:szCs w:val="20"/>
              </w:rPr>
              <w:t xml:space="preserve">Continuar  con  la  implementación del Sistema  Informático de  control de   </w:t>
            </w:r>
            <w:r w:rsidRPr="00105579">
              <w:rPr>
                <w:rFonts w:ascii="Times New Roman" w:hAnsi="Times New Roman"/>
                <w:sz w:val="20"/>
                <w:szCs w:val="20"/>
              </w:rPr>
              <w:lastRenderedPageBreak/>
              <w:t>filas</w:t>
            </w:r>
            <w:r w:rsidR="005E3966">
              <w:rPr>
                <w:rFonts w:ascii="Times New Roman" w:hAnsi="Times New Roman"/>
                <w:sz w:val="20"/>
                <w:szCs w:val="20"/>
              </w:rPr>
              <w:t xml:space="preserve">, lo cual permite  que a cada  contribuyente se le asigna un numero según su hora de llegada para  que  sea  atendido de mejor  manera  y de forma personalizada.  </w:t>
            </w:r>
          </w:p>
          <w:p w:rsidR="00105579" w:rsidRPr="00105579" w:rsidRDefault="00105579" w:rsidP="00105579">
            <w:pPr>
              <w:pStyle w:val="Prrafodelista"/>
              <w:ind w:left="360"/>
              <w:jc w:val="both"/>
              <w:rPr>
                <w:rFonts w:ascii="Times New Roman" w:hAnsi="Times New Roman"/>
                <w:sz w:val="20"/>
                <w:szCs w:val="20"/>
              </w:rPr>
            </w:pPr>
          </w:p>
          <w:p w:rsidR="00105579" w:rsidRPr="00105579" w:rsidRDefault="00105579" w:rsidP="00105579">
            <w:pPr>
              <w:jc w:val="both"/>
              <w:rPr>
                <w:sz w:val="20"/>
                <w:szCs w:val="20"/>
                <w:lang w:val="es-SV"/>
              </w:rPr>
            </w:pPr>
            <w:r w:rsidRPr="00105579">
              <w:rPr>
                <w:sz w:val="20"/>
                <w:szCs w:val="20"/>
                <w:lang w:val="es-SV"/>
              </w:rPr>
              <w:t>.</w:t>
            </w:r>
          </w:p>
        </w:tc>
        <w:tc>
          <w:tcPr>
            <w:tcW w:w="1496" w:type="dxa"/>
            <w:vAlign w:val="center"/>
          </w:tcPr>
          <w:p w:rsidR="00105579" w:rsidRPr="00105579" w:rsidRDefault="00105579" w:rsidP="00105579">
            <w:pPr>
              <w:jc w:val="both"/>
              <w:rPr>
                <w:sz w:val="20"/>
                <w:szCs w:val="20"/>
                <w:lang w:val="es-SV"/>
              </w:rPr>
            </w:pPr>
            <w:r w:rsidRPr="00105579">
              <w:rPr>
                <w:sz w:val="20"/>
                <w:szCs w:val="20"/>
                <w:lang w:val="es-SV"/>
              </w:rPr>
              <w:lastRenderedPageBreak/>
              <w:t xml:space="preserve">Registradora del Estado Familiar </w:t>
            </w:r>
          </w:p>
        </w:tc>
        <w:tc>
          <w:tcPr>
            <w:tcW w:w="1479" w:type="dxa"/>
            <w:vAlign w:val="center"/>
          </w:tcPr>
          <w:p w:rsidR="00105579" w:rsidRPr="00105579" w:rsidRDefault="00105579" w:rsidP="00105579">
            <w:pPr>
              <w:jc w:val="both"/>
              <w:rPr>
                <w:sz w:val="20"/>
                <w:szCs w:val="20"/>
                <w:lang w:val="es-SV"/>
              </w:rPr>
            </w:pPr>
            <w:r w:rsidRPr="00105579">
              <w:rPr>
                <w:sz w:val="20"/>
                <w:szCs w:val="20"/>
                <w:lang w:val="es-SV"/>
              </w:rPr>
              <w:t>Fondos propios.</w:t>
            </w:r>
          </w:p>
        </w:tc>
        <w:tc>
          <w:tcPr>
            <w:tcW w:w="1248" w:type="dxa"/>
            <w:vAlign w:val="center"/>
          </w:tcPr>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t>Doce  meses  de  enero a Diciembre</w:t>
            </w:r>
          </w:p>
        </w:tc>
        <w:tc>
          <w:tcPr>
            <w:tcW w:w="1411" w:type="dxa"/>
            <w:vAlign w:val="center"/>
          </w:tcPr>
          <w:p w:rsidR="00105579" w:rsidRPr="00105579" w:rsidRDefault="00105579" w:rsidP="00105579">
            <w:pPr>
              <w:jc w:val="both"/>
              <w:rPr>
                <w:sz w:val="20"/>
                <w:szCs w:val="20"/>
                <w:lang w:val="es-SV"/>
              </w:rPr>
            </w:pPr>
          </w:p>
        </w:tc>
        <w:tc>
          <w:tcPr>
            <w:tcW w:w="1609" w:type="dxa"/>
            <w:vAlign w:val="center"/>
          </w:tcPr>
          <w:p w:rsidR="00105579" w:rsidRPr="00105579" w:rsidRDefault="00105579" w:rsidP="00105579">
            <w:pPr>
              <w:jc w:val="both"/>
              <w:rPr>
                <w:sz w:val="20"/>
                <w:szCs w:val="20"/>
                <w:lang w:val="es-SV"/>
              </w:rPr>
            </w:pPr>
            <w:r w:rsidRPr="00105579">
              <w:rPr>
                <w:sz w:val="20"/>
                <w:szCs w:val="20"/>
                <w:lang w:val="es-SV"/>
              </w:rPr>
              <w:t>Gerencia general.</w:t>
            </w:r>
          </w:p>
          <w:p w:rsidR="00105579" w:rsidRPr="00105579" w:rsidRDefault="00105579" w:rsidP="00105579">
            <w:pPr>
              <w:jc w:val="both"/>
              <w:rPr>
                <w:sz w:val="20"/>
                <w:szCs w:val="20"/>
                <w:lang w:val="es-SV"/>
              </w:rPr>
            </w:pPr>
          </w:p>
          <w:p w:rsidR="00105579" w:rsidRDefault="00105579" w:rsidP="00105579">
            <w:pPr>
              <w:jc w:val="both"/>
              <w:rPr>
                <w:sz w:val="20"/>
                <w:szCs w:val="20"/>
                <w:lang w:val="es-SV"/>
              </w:rPr>
            </w:pPr>
            <w:r w:rsidRPr="00105579">
              <w:rPr>
                <w:sz w:val="20"/>
                <w:szCs w:val="20"/>
                <w:lang w:val="es-SV"/>
              </w:rPr>
              <w:t xml:space="preserve">Gerencia de servicios municipales </w:t>
            </w:r>
          </w:p>
          <w:p w:rsidR="00105579" w:rsidRDefault="00105579" w:rsidP="00105579">
            <w:pPr>
              <w:jc w:val="both"/>
              <w:rPr>
                <w:sz w:val="20"/>
                <w:szCs w:val="20"/>
                <w:lang w:val="es-SV"/>
              </w:rPr>
            </w:pPr>
          </w:p>
          <w:p w:rsidR="00105579" w:rsidRDefault="00105579" w:rsidP="00105579">
            <w:pPr>
              <w:jc w:val="both"/>
              <w:rPr>
                <w:sz w:val="20"/>
                <w:szCs w:val="20"/>
                <w:lang w:val="es-SV"/>
              </w:rPr>
            </w:pPr>
            <w:r>
              <w:rPr>
                <w:sz w:val="20"/>
                <w:szCs w:val="20"/>
                <w:lang w:val="es-SV"/>
              </w:rPr>
              <w:t xml:space="preserve">Jefe de Unidad de </w:t>
            </w:r>
            <w:r>
              <w:rPr>
                <w:sz w:val="20"/>
                <w:szCs w:val="20"/>
                <w:lang w:val="es-SV"/>
              </w:rPr>
              <w:lastRenderedPageBreak/>
              <w:t xml:space="preserve">Mantenimiento de Equipo Informático </w:t>
            </w:r>
          </w:p>
          <w:p w:rsidR="00105579" w:rsidRPr="00105579" w:rsidRDefault="00105579" w:rsidP="00105579">
            <w:pPr>
              <w:jc w:val="both"/>
              <w:rPr>
                <w:sz w:val="20"/>
                <w:szCs w:val="20"/>
                <w:lang w:val="es-SV"/>
              </w:rPr>
            </w:pPr>
          </w:p>
        </w:tc>
      </w:tr>
      <w:tr w:rsidR="00105579" w:rsidRPr="00020F5E" w:rsidTr="002173FE">
        <w:trPr>
          <w:trHeight w:val="20"/>
        </w:trPr>
        <w:tc>
          <w:tcPr>
            <w:tcW w:w="1692" w:type="dxa"/>
            <w:vMerge/>
            <w:vAlign w:val="center"/>
          </w:tcPr>
          <w:p w:rsidR="00105579" w:rsidRPr="00105579" w:rsidRDefault="00105579" w:rsidP="00105579">
            <w:pPr>
              <w:jc w:val="both"/>
              <w:rPr>
                <w:sz w:val="20"/>
                <w:szCs w:val="20"/>
                <w:lang w:val="es-SV"/>
              </w:rPr>
            </w:pPr>
          </w:p>
        </w:tc>
        <w:tc>
          <w:tcPr>
            <w:tcW w:w="1791" w:type="dxa"/>
            <w:vMerge/>
            <w:vAlign w:val="center"/>
          </w:tcPr>
          <w:p w:rsidR="00105579" w:rsidRPr="00105579" w:rsidRDefault="00105579" w:rsidP="00105579">
            <w:pPr>
              <w:jc w:val="both"/>
              <w:rPr>
                <w:sz w:val="20"/>
                <w:szCs w:val="20"/>
                <w:lang w:val="es-SV"/>
              </w:rPr>
            </w:pPr>
          </w:p>
        </w:tc>
        <w:tc>
          <w:tcPr>
            <w:tcW w:w="2950" w:type="dxa"/>
            <w:vAlign w:val="center"/>
          </w:tcPr>
          <w:p w:rsidR="00105579" w:rsidRPr="00105579" w:rsidRDefault="00105579" w:rsidP="00105579">
            <w:pPr>
              <w:jc w:val="both"/>
              <w:rPr>
                <w:sz w:val="20"/>
                <w:szCs w:val="20"/>
                <w:lang w:val="es-SV"/>
              </w:rPr>
            </w:pPr>
            <w:r w:rsidRPr="00105579">
              <w:rPr>
                <w:sz w:val="20"/>
                <w:szCs w:val="20"/>
                <w:lang w:val="es-SV"/>
              </w:rPr>
              <w:t xml:space="preserve">4.3  Innovar  con la implementación de facilidades  a los  contribuyentes  para  que  puedan solicitar por  medio de </w:t>
            </w:r>
            <w:proofErr w:type="spellStart"/>
            <w:r w:rsidRPr="00105579">
              <w:rPr>
                <w:sz w:val="20"/>
                <w:szCs w:val="20"/>
                <w:lang w:val="es-SV"/>
              </w:rPr>
              <w:t>pagina</w:t>
            </w:r>
            <w:proofErr w:type="spellEnd"/>
            <w:r w:rsidRPr="00105579">
              <w:rPr>
                <w:sz w:val="20"/>
                <w:szCs w:val="20"/>
                <w:lang w:val="es-SV"/>
              </w:rPr>
              <w:t xml:space="preserve"> web institucional (</w:t>
            </w:r>
            <w:hyperlink r:id="rId23" w:history="1">
              <w:r w:rsidRPr="00105579">
                <w:rPr>
                  <w:rStyle w:val="Hipervnculo"/>
                  <w:sz w:val="20"/>
                  <w:szCs w:val="20"/>
                  <w:lang w:val="es-SV"/>
                </w:rPr>
                <w:t>www.zacatecoluca.gob.sv</w:t>
              </w:r>
            </w:hyperlink>
            <w:r w:rsidRPr="00105579">
              <w:rPr>
                <w:sz w:val="20"/>
                <w:szCs w:val="20"/>
                <w:lang w:val="es-SV"/>
              </w:rPr>
              <w:t xml:space="preserve"> ), fan page de </w:t>
            </w:r>
            <w:proofErr w:type="spellStart"/>
            <w:r w:rsidRPr="00105579">
              <w:rPr>
                <w:sz w:val="20"/>
                <w:szCs w:val="20"/>
                <w:lang w:val="es-SV"/>
              </w:rPr>
              <w:t>facebook</w:t>
            </w:r>
            <w:proofErr w:type="spellEnd"/>
            <w:r w:rsidRPr="00105579">
              <w:rPr>
                <w:sz w:val="20"/>
                <w:szCs w:val="20"/>
                <w:lang w:val="es-SV"/>
              </w:rPr>
              <w:t xml:space="preserve"> institucional, aplicación, </w:t>
            </w:r>
            <w:proofErr w:type="spellStart"/>
            <w:r w:rsidRPr="00105579">
              <w:rPr>
                <w:sz w:val="20"/>
                <w:szCs w:val="20"/>
                <w:lang w:val="es-SV"/>
              </w:rPr>
              <w:t>via</w:t>
            </w:r>
            <w:proofErr w:type="spellEnd"/>
            <w:r w:rsidRPr="00105579">
              <w:rPr>
                <w:sz w:val="20"/>
                <w:szCs w:val="20"/>
                <w:lang w:val="es-SV"/>
              </w:rPr>
              <w:t xml:space="preserve">  telefónica  y WhatsApp  certificaciones de partidas  de  nacimiento, defunción, entre  otros hechos  y  recibirlas  por  medio de entrega  en el REF (Distrito 3) o CIACISM   o  entregada  a domicilio.</w:t>
            </w:r>
          </w:p>
        </w:tc>
        <w:tc>
          <w:tcPr>
            <w:tcW w:w="1496" w:type="dxa"/>
            <w:vAlign w:val="center"/>
          </w:tcPr>
          <w:p w:rsidR="00105579" w:rsidRPr="00105579" w:rsidRDefault="00105579" w:rsidP="00105579">
            <w:pPr>
              <w:jc w:val="both"/>
              <w:rPr>
                <w:sz w:val="20"/>
                <w:szCs w:val="20"/>
                <w:lang w:val="es-SV"/>
              </w:rPr>
            </w:pPr>
            <w:r w:rsidRPr="00105579">
              <w:rPr>
                <w:sz w:val="20"/>
                <w:szCs w:val="20"/>
                <w:lang w:val="es-SV"/>
              </w:rPr>
              <w:t xml:space="preserve">Registradora del Estado Familiar </w:t>
            </w:r>
          </w:p>
        </w:tc>
        <w:tc>
          <w:tcPr>
            <w:tcW w:w="1479" w:type="dxa"/>
            <w:vAlign w:val="center"/>
          </w:tcPr>
          <w:p w:rsidR="00105579" w:rsidRPr="00105579" w:rsidRDefault="00105579" w:rsidP="00105579">
            <w:pPr>
              <w:jc w:val="both"/>
              <w:rPr>
                <w:sz w:val="20"/>
                <w:szCs w:val="20"/>
                <w:lang w:val="es-SV"/>
              </w:rPr>
            </w:pPr>
            <w:r w:rsidRPr="00105579">
              <w:rPr>
                <w:sz w:val="20"/>
                <w:szCs w:val="20"/>
                <w:lang w:val="es-SV"/>
              </w:rPr>
              <w:t>Fondos propios.</w:t>
            </w:r>
          </w:p>
        </w:tc>
        <w:tc>
          <w:tcPr>
            <w:tcW w:w="1248" w:type="dxa"/>
            <w:vAlign w:val="center"/>
          </w:tcPr>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t>Doce  meses  de  enero a Diciembre</w:t>
            </w:r>
          </w:p>
        </w:tc>
        <w:tc>
          <w:tcPr>
            <w:tcW w:w="1411" w:type="dxa"/>
            <w:vAlign w:val="center"/>
          </w:tcPr>
          <w:p w:rsidR="00105579" w:rsidRPr="00105579" w:rsidRDefault="00105579" w:rsidP="00105579">
            <w:pPr>
              <w:jc w:val="both"/>
              <w:rPr>
                <w:sz w:val="20"/>
                <w:szCs w:val="20"/>
                <w:lang w:val="es-SV"/>
              </w:rPr>
            </w:pPr>
          </w:p>
        </w:tc>
        <w:tc>
          <w:tcPr>
            <w:tcW w:w="1609" w:type="dxa"/>
            <w:vAlign w:val="center"/>
          </w:tcPr>
          <w:p w:rsidR="00105579" w:rsidRPr="00105579" w:rsidRDefault="00105579" w:rsidP="00105579">
            <w:pPr>
              <w:jc w:val="both"/>
              <w:rPr>
                <w:sz w:val="20"/>
                <w:szCs w:val="20"/>
                <w:lang w:val="es-SV"/>
              </w:rPr>
            </w:pPr>
            <w:r w:rsidRPr="00105579">
              <w:rPr>
                <w:sz w:val="20"/>
                <w:szCs w:val="20"/>
                <w:lang w:val="es-SV"/>
              </w:rPr>
              <w:t>Gerencia general.</w:t>
            </w:r>
          </w:p>
          <w:p w:rsidR="00105579" w:rsidRPr="00105579" w:rsidRDefault="00105579" w:rsidP="00105579">
            <w:pPr>
              <w:jc w:val="both"/>
              <w:rPr>
                <w:sz w:val="20"/>
                <w:szCs w:val="20"/>
                <w:lang w:val="es-SV"/>
              </w:rPr>
            </w:pPr>
          </w:p>
          <w:p w:rsidR="00105579" w:rsidRDefault="00105579" w:rsidP="00105579">
            <w:pPr>
              <w:jc w:val="both"/>
              <w:rPr>
                <w:sz w:val="20"/>
                <w:szCs w:val="20"/>
                <w:lang w:val="es-SV"/>
              </w:rPr>
            </w:pPr>
            <w:r w:rsidRPr="00105579">
              <w:rPr>
                <w:sz w:val="20"/>
                <w:szCs w:val="20"/>
                <w:lang w:val="es-SV"/>
              </w:rPr>
              <w:t xml:space="preserve">Gerencia de servicios municipales </w:t>
            </w:r>
          </w:p>
          <w:p w:rsidR="00105579" w:rsidRDefault="00105579" w:rsidP="00105579">
            <w:pPr>
              <w:jc w:val="both"/>
              <w:rPr>
                <w:sz w:val="20"/>
                <w:szCs w:val="20"/>
                <w:lang w:val="es-SV"/>
              </w:rPr>
            </w:pPr>
          </w:p>
          <w:p w:rsidR="00105579" w:rsidRDefault="00105579" w:rsidP="00105579">
            <w:pPr>
              <w:jc w:val="both"/>
              <w:rPr>
                <w:sz w:val="20"/>
                <w:szCs w:val="20"/>
                <w:lang w:val="es-SV"/>
              </w:rPr>
            </w:pPr>
            <w:r>
              <w:rPr>
                <w:sz w:val="20"/>
                <w:szCs w:val="20"/>
                <w:lang w:val="es-SV"/>
              </w:rPr>
              <w:t>Jefe de Unidad de Mantenimiento de Equipo Informático</w:t>
            </w:r>
          </w:p>
          <w:p w:rsidR="00105579" w:rsidRPr="00105579" w:rsidRDefault="00105579" w:rsidP="00105579">
            <w:pPr>
              <w:jc w:val="both"/>
              <w:rPr>
                <w:sz w:val="20"/>
                <w:szCs w:val="20"/>
                <w:lang w:val="es-SV"/>
              </w:rPr>
            </w:pPr>
          </w:p>
        </w:tc>
      </w:tr>
      <w:tr w:rsidR="00105579" w:rsidRPr="00020F5E" w:rsidTr="002173FE">
        <w:trPr>
          <w:trHeight w:val="20"/>
        </w:trPr>
        <w:tc>
          <w:tcPr>
            <w:tcW w:w="1692" w:type="dxa"/>
            <w:vMerge/>
            <w:vAlign w:val="center"/>
          </w:tcPr>
          <w:p w:rsidR="00105579" w:rsidRPr="00105579" w:rsidRDefault="00105579" w:rsidP="00105579">
            <w:pPr>
              <w:jc w:val="both"/>
              <w:rPr>
                <w:sz w:val="20"/>
                <w:szCs w:val="20"/>
                <w:lang w:val="es-SV"/>
              </w:rPr>
            </w:pPr>
          </w:p>
        </w:tc>
        <w:tc>
          <w:tcPr>
            <w:tcW w:w="1791" w:type="dxa"/>
            <w:vMerge/>
            <w:vAlign w:val="center"/>
          </w:tcPr>
          <w:p w:rsidR="00105579" w:rsidRPr="00105579" w:rsidRDefault="00105579" w:rsidP="00105579">
            <w:pPr>
              <w:jc w:val="both"/>
              <w:rPr>
                <w:sz w:val="20"/>
                <w:szCs w:val="20"/>
                <w:lang w:val="es-SV"/>
              </w:rPr>
            </w:pPr>
          </w:p>
        </w:tc>
        <w:tc>
          <w:tcPr>
            <w:tcW w:w="2950" w:type="dxa"/>
            <w:vAlign w:val="center"/>
          </w:tcPr>
          <w:p w:rsidR="00105579" w:rsidRPr="00105579" w:rsidRDefault="00105579" w:rsidP="00105579">
            <w:pPr>
              <w:jc w:val="both"/>
              <w:rPr>
                <w:sz w:val="20"/>
                <w:szCs w:val="20"/>
                <w:lang w:val="es-SV"/>
              </w:rPr>
            </w:pPr>
            <w:r w:rsidRPr="00105579">
              <w:rPr>
                <w:sz w:val="20"/>
                <w:szCs w:val="20"/>
                <w:lang w:val="es-SV"/>
              </w:rPr>
              <w:t xml:space="preserve">4.4 Crear mecanismos  de pagos  de servicios  del REF  por  medio de POS con tarjeta  de crédito, pago a  mensajero a  domicilio u otras facilidades al </w:t>
            </w:r>
            <w:r>
              <w:rPr>
                <w:sz w:val="20"/>
                <w:szCs w:val="20"/>
                <w:lang w:val="es-SV"/>
              </w:rPr>
              <w:t>contribuyente cumpliendo con la</w:t>
            </w:r>
            <w:r w:rsidRPr="00105579">
              <w:rPr>
                <w:sz w:val="20"/>
                <w:szCs w:val="20"/>
                <w:lang w:val="es-SV"/>
              </w:rPr>
              <w:t xml:space="preserve"> legislación vigente.</w:t>
            </w:r>
          </w:p>
        </w:tc>
        <w:tc>
          <w:tcPr>
            <w:tcW w:w="1496" w:type="dxa"/>
            <w:vAlign w:val="center"/>
          </w:tcPr>
          <w:p w:rsidR="00105579" w:rsidRPr="00105579" w:rsidRDefault="00105579" w:rsidP="00105579">
            <w:pPr>
              <w:jc w:val="both"/>
              <w:rPr>
                <w:sz w:val="20"/>
                <w:szCs w:val="20"/>
                <w:lang w:val="es-SV"/>
              </w:rPr>
            </w:pPr>
            <w:r w:rsidRPr="00105579">
              <w:rPr>
                <w:sz w:val="20"/>
                <w:szCs w:val="20"/>
                <w:lang w:val="es-SV"/>
              </w:rPr>
              <w:t xml:space="preserve">Registradora del Estado Familiar </w:t>
            </w:r>
          </w:p>
        </w:tc>
        <w:tc>
          <w:tcPr>
            <w:tcW w:w="1479" w:type="dxa"/>
            <w:vAlign w:val="center"/>
          </w:tcPr>
          <w:p w:rsidR="00105579" w:rsidRPr="00105579" w:rsidRDefault="00105579" w:rsidP="00105579">
            <w:pPr>
              <w:jc w:val="both"/>
              <w:rPr>
                <w:sz w:val="20"/>
                <w:szCs w:val="20"/>
                <w:lang w:val="es-SV"/>
              </w:rPr>
            </w:pPr>
            <w:r w:rsidRPr="00105579">
              <w:rPr>
                <w:sz w:val="20"/>
                <w:szCs w:val="20"/>
                <w:lang w:val="es-SV"/>
              </w:rPr>
              <w:t>Fondos propios.</w:t>
            </w:r>
          </w:p>
        </w:tc>
        <w:tc>
          <w:tcPr>
            <w:tcW w:w="1248" w:type="dxa"/>
            <w:vAlign w:val="center"/>
          </w:tcPr>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t>Doce  meses  de  enero a Diciembre</w:t>
            </w:r>
          </w:p>
        </w:tc>
        <w:tc>
          <w:tcPr>
            <w:tcW w:w="1411" w:type="dxa"/>
            <w:vAlign w:val="center"/>
          </w:tcPr>
          <w:p w:rsidR="00105579" w:rsidRPr="00105579" w:rsidRDefault="00105579" w:rsidP="00105579">
            <w:pPr>
              <w:jc w:val="both"/>
              <w:rPr>
                <w:sz w:val="20"/>
                <w:szCs w:val="20"/>
                <w:lang w:val="es-SV"/>
              </w:rPr>
            </w:pPr>
          </w:p>
        </w:tc>
        <w:tc>
          <w:tcPr>
            <w:tcW w:w="1609" w:type="dxa"/>
            <w:vAlign w:val="center"/>
          </w:tcPr>
          <w:p w:rsidR="00105579" w:rsidRPr="00105579" w:rsidRDefault="00105579" w:rsidP="00105579">
            <w:pPr>
              <w:jc w:val="both"/>
              <w:rPr>
                <w:sz w:val="20"/>
                <w:szCs w:val="20"/>
                <w:lang w:val="es-SV"/>
              </w:rPr>
            </w:pPr>
            <w:r w:rsidRPr="00105579">
              <w:rPr>
                <w:sz w:val="20"/>
                <w:szCs w:val="20"/>
                <w:lang w:val="es-SV"/>
              </w:rPr>
              <w:t>Gerencia general.</w:t>
            </w:r>
          </w:p>
          <w:p w:rsidR="00105579" w:rsidRPr="00105579" w:rsidRDefault="00105579" w:rsidP="00105579">
            <w:pPr>
              <w:jc w:val="both"/>
              <w:rPr>
                <w:sz w:val="20"/>
                <w:szCs w:val="20"/>
                <w:lang w:val="es-SV"/>
              </w:rPr>
            </w:pPr>
          </w:p>
          <w:p w:rsidR="00105579" w:rsidRDefault="00105579" w:rsidP="00105579">
            <w:pPr>
              <w:jc w:val="both"/>
              <w:rPr>
                <w:sz w:val="20"/>
                <w:szCs w:val="20"/>
                <w:lang w:val="es-SV"/>
              </w:rPr>
            </w:pPr>
            <w:r w:rsidRPr="00105579">
              <w:rPr>
                <w:sz w:val="20"/>
                <w:szCs w:val="20"/>
                <w:lang w:val="es-SV"/>
              </w:rPr>
              <w:t xml:space="preserve">Gerencia de servicios municipales </w:t>
            </w:r>
          </w:p>
          <w:p w:rsidR="00105579" w:rsidRDefault="00105579" w:rsidP="00105579">
            <w:pPr>
              <w:jc w:val="both"/>
              <w:rPr>
                <w:sz w:val="20"/>
                <w:szCs w:val="20"/>
                <w:lang w:val="es-SV"/>
              </w:rPr>
            </w:pPr>
          </w:p>
          <w:p w:rsidR="00105579" w:rsidRDefault="00105579" w:rsidP="00105579">
            <w:pPr>
              <w:jc w:val="both"/>
              <w:rPr>
                <w:sz w:val="20"/>
                <w:szCs w:val="20"/>
                <w:lang w:val="es-SV"/>
              </w:rPr>
            </w:pPr>
            <w:r>
              <w:rPr>
                <w:sz w:val="20"/>
                <w:szCs w:val="20"/>
                <w:lang w:val="es-SV"/>
              </w:rPr>
              <w:t>Jefe de Unidad de Mantenimiento de Equipo Informático</w:t>
            </w:r>
          </w:p>
          <w:p w:rsidR="00105579" w:rsidRPr="00105579" w:rsidRDefault="00105579" w:rsidP="00105579">
            <w:pPr>
              <w:jc w:val="both"/>
              <w:rPr>
                <w:sz w:val="20"/>
                <w:szCs w:val="20"/>
                <w:lang w:val="es-SV"/>
              </w:rPr>
            </w:pPr>
          </w:p>
        </w:tc>
      </w:tr>
      <w:tr w:rsidR="00105579" w:rsidRPr="00020F5E" w:rsidTr="002173FE">
        <w:trPr>
          <w:trHeight w:val="20"/>
        </w:trPr>
        <w:tc>
          <w:tcPr>
            <w:tcW w:w="1692" w:type="dxa"/>
            <w:vMerge/>
            <w:vAlign w:val="center"/>
          </w:tcPr>
          <w:p w:rsidR="00105579" w:rsidRPr="00105579" w:rsidRDefault="00105579" w:rsidP="00105579">
            <w:pPr>
              <w:jc w:val="both"/>
              <w:rPr>
                <w:sz w:val="20"/>
                <w:szCs w:val="20"/>
                <w:lang w:val="es-SV"/>
              </w:rPr>
            </w:pPr>
          </w:p>
        </w:tc>
        <w:tc>
          <w:tcPr>
            <w:tcW w:w="1791" w:type="dxa"/>
            <w:vAlign w:val="center"/>
          </w:tcPr>
          <w:p w:rsidR="00105579" w:rsidRPr="00105579" w:rsidRDefault="00105579" w:rsidP="00105579">
            <w:pPr>
              <w:jc w:val="both"/>
              <w:rPr>
                <w:sz w:val="20"/>
                <w:szCs w:val="20"/>
                <w:lang w:val="es-SV"/>
              </w:rPr>
            </w:pPr>
          </w:p>
        </w:tc>
        <w:tc>
          <w:tcPr>
            <w:tcW w:w="2950" w:type="dxa"/>
            <w:vAlign w:val="center"/>
          </w:tcPr>
          <w:p w:rsidR="00105579" w:rsidRPr="00105579" w:rsidRDefault="00105579" w:rsidP="00105579">
            <w:pPr>
              <w:jc w:val="both"/>
              <w:rPr>
                <w:sz w:val="20"/>
                <w:szCs w:val="20"/>
                <w:lang w:val="es-SV"/>
              </w:rPr>
            </w:pPr>
            <w:r w:rsidRPr="00105579">
              <w:rPr>
                <w:sz w:val="20"/>
                <w:szCs w:val="20"/>
                <w:lang w:val="es-SV"/>
              </w:rPr>
              <w:t xml:space="preserve">4.5 Finalizar la digitalización al 100% de libros del registro del </w:t>
            </w:r>
            <w:r w:rsidRPr="00105579">
              <w:rPr>
                <w:sz w:val="20"/>
                <w:szCs w:val="20"/>
                <w:lang w:val="es-SV"/>
              </w:rPr>
              <w:lastRenderedPageBreak/>
              <w:t>estado familiar: nacimientos, defunciones, actas de matrimonio, reposiciones, modificación y juicios subsidiados</w:t>
            </w:r>
            <w:r w:rsidR="005E3966">
              <w:rPr>
                <w:sz w:val="20"/>
                <w:szCs w:val="20"/>
                <w:lang w:val="es-SV"/>
              </w:rPr>
              <w:t xml:space="preserve">. La  digitalización incluye el escaneo de partidas  y su digitación en el Sistema Informático AMZ-REF  </w:t>
            </w:r>
          </w:p>
        </w:tc>
        <w:tc>
          <w:tcPr>
            <w:tcW w:w="1496" w:type="dxa"/>
            <w:vAlign w:val="center"/>
          </w:tcPr>
          <w:p w:rsidR="00105579" w:rsidRPr="00105579" w:rsidRDefault="00105579" w:rsidP="00105579">
            <w:pPr>
              <w:jc w:val="both"/>
              <w:rPr>
                <w:sz w:val="20"/>
                <w:szCs w:val="20"/>
                <w:lang w:val="es-SV"/>
              </w:rPr>
            </w:pPr>
            <w:r w:rsidRPr="00105579">
              <w:rPr>
                <w:sz w:val="20"/>
                <w:szCs w:val="20"/>
                <w:lang w:val="es-SV"/>
              </w:rPr>
              <w:lastRenderedPageBreak/>
              <w:t xml:space="preserve">Registradora del Estado </w:t>
            </w:r>
            <w:r w:rsidRPr="00105579">
              <w:rPr>
                <w:sz w:val="20"/>
                <w:szCs w:val="20"/>
                <w:lang w:val="es-SV"/>
              </w:rPr>
              <w:lastRenderedPageBreak/>
              <w:t xml:space="preserve">Familiar </w:t>
            </w:r>
          </w:p>
        </w:tc>
        <w:tc>
          <w:tcPr>
            <w:tcW w:w="1479" w:type="dxa"/>
            <w:vAlign w:val="center"/>
          </w:tcPr>
          <w:p w:rsidR="00105579" w:rsidRPr="00105579" w:rsidRDefault="00105579" w:rsidP="00105579">
            <w:pPr>
              <w:jc w:val="both"/>
              <w:rPr>
                <w:sz w:val="20"/>
                <w:szCs w:val="20"/>
                <w:lang w:val="es-SV"/>
              </w:rPr>
            </w:pPr>
            <w:r w:rsidRPr="00105579">
              <w:rPr>
                <w:sz w:val="20"/>
                <w:szCs w:val="20"/>
                <w:lang w:val="es-SV"/>
              </w:rPr>
              <w:lastRenderedPageBreak/>
              <w:t>Fondos propios.</w:t>
            </w:r>
          </w:p>
        </w:tc>
        <w:tc>
          <w:tcPr>
            <w:tcW w:w="1248" w:type="dxa"/>
            <w:vAlign w:val="center"/>
          </w:tcPr>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t xml:space="preserve">Doce  meses  </w:t>
            </w:r>
            <w:r w:rsidRPr="00105579">
              <w:rPr>
                <w:sz w:val="20"/>
                <w:szCs w:val="20"/>
                <w:lang w:val="es-SV"/>
              </w:rPr>
              <w:lastRenderedPageBreak/>
              <w:t>de  enero a Diciembre</w:t>
            </w:r>
          </w:p>
        </w:tc>
        <w:tc>
          <w:tcPr>
            <w:tcW w:w="1411" w:type="dxa"/>
            <w:vAlign w:val="center"/>
          </w:tcPr>
          <w:p w:rsidR="00105579" w:rsidRPr="00105579" w:rsidRDefault="00105579" w:rsidP="00105579">
            <w:pPr>
              <w:jc w:val="both"/>
              <w:rPr>
                <w:sz w:val="20"/>
                <w:szCs w:val="20"/>
                <w:lang w:val="es-SV"/>
              </w:rPr>
            </w:pPr>
          </w:p>
        </w:tc>
        <w:tc>
          <w:tcPr>
            <w:tcW w:w="1609" w:type="dxa"/>
            <w:vAlign w:val="center"/>
          </w:tcPr>
          <w:p w:rsidR="00105579" w:rsidRPr="00105579" w:rsidRDefault="00105579" w:rsidP="00105579">
            <w:pPr>
              <w:jc w:val="both"/>
              <w:rPr>
                <w:sz w:val="20"/>
                <w:szCs w:val="20"/>
                <w:lang w:val="es-SV"/>
              </w:rPr>
            </w:pPr>
            <w:r w:rsidRPr="00105579">
              <w:rPr>
                <w:sz w:val="20"/>
                <w:szCs w:val="20"/>
                <w:lang w:val="es-SV"/>
              </w:rPr>
              <w:t>Gerencia general.</w:t>
            </w:r>
          </w:p>
          <w:p w:rsidR="00105579" w:rsidRPr="00105579" w:rsidRDefault="00105579" w:rsidP="00105579">
            <w:pPr>
              <w:jc w:val="both"/>
              <w:rPr>
                <w:sz w:val="20"/>
                <w:szCs w:val="20"/>
                <w:lang w:val="es-SV"/>
              </w:rPr>
            </w:pPr>
          </w:p>
          <w:p w:rsidR="00105579" w:rsidRDefault="00105579" w:rsidP="00105579">
            <w:pPr>
              <w:jc w:val="both"/>
              <w:rPr>
                <w:sz w:val="20"/>
                <w:szCs w:val="20"/>
                <w:lang w:val="es-SV"/>
              </w:rPr>
            </w:pPr>
            <w:r w:rsidRPr="00105579">
              <w:rPr>
                <w:sz w:val="20"/>
                <w:szCs w:val="20"/>
                <w:lang w:val="es-SV"/>
              </w:rPr>
              <w:t xml:space="preserve">Gerencia de servicios municipales </w:t>
            </w:r>
          </w:p>
          <w:p w:rsidR="00105579" w:rsidRDefault="00105579" w:rsidP="00105579">
            <w:pPr>
              <w:jc w:val="both"/>
              <w:rPr>
                <w:sz w:val="20"/>
                <w:szCs w:val="20"/>
                <w:lang w:val="es-SV"/>
              </w:rPr>
            </w:pPr>
          </w:p>
          <w:p w:rsidR="00105579" w:rsidRPr="00105579" w:rsidRDefault="00105579" w:rsidP="00CC122C">
            <w:pPr>
              <w:jc w:val="both"/>
              <w:rPr>
                <w:sz w:val="20"/>
                <w:szCs w:val="20"/>
                <w:lang w:val="es-SV"/>
              </w:rPr>
            </w:pPr>
          </w:p>
        </w:tc>
      </w:tr>
      <w:tr w:rsidR="00CC122C" w:rsidRPr="00020F5E" w:rsidTr="002173FE">
        <w:trPr>
          <w:trHeight w:val="20"/>
        </w:trPr>
        <w:tc>
          <w:tcPr>
            <w:tcW w:w="1692" w:type="dxa"/>
            <w:vMerge/>
            <w:vAlign w:val="center"/>
          </w:tcPr>
          <w:p w:rsidR="00CC122C" w:rsidRPr="00105579" w:rsidRDefault="00CC122C" w:rsidP="00CC122C">
            <w:pPr>
              <w:jc w:val="both"/>
              <w:rPr>
                <w:sz w:val="20"/>
                <w:szCs w:val="20"/>
              </w:rPr>
            </w:pPr>
          </w:p>
        </w:tc>
        <w:tc>
          <w:tcPr>
            <w:tcW w:w="1791" w:type="dxa"/>
            <w:vAlign w:val="center"/>
          </w:tcPr>
          <w:p w:rsidR="00CC122C" w:rsidRPr="00105579" w:rsidRDefault="00CC122C" w:rsidP="00CC122C">
            <w:pPr>
              <w:jc w:val="both"/>
              <w:rPr>
                <w:sz w:val="20"/>
                <w:szCs w:val="20"/>
              </w:rPr>
            </w:pPr>
          </w:p>
        </w:tc>
        <w:tc>
          <w:tcPr>
            <w:tcW w:w="2950" w:type="dxa"/>
            <w:vAlign w:val="center"/>
          </w:tcPr>
          <w:p w:rsidR="00CC122C" w:rsidRPr="00105579" w:rsidRDefault="00CC122C" w:rsidP="00CC122C">
            <w:pPr>
              <w:jc w:val="both"/>
              <w:rPr>
                <w:sz w:val="20"/>
                <w:szCs w:val="20"/>
              </w:rPr>
            </w:pPr>
            <w:r w:rsidRPr="00105579">
              <w:rPr>
                <w:sz w:val="20"/>
                <w:szCs w:val="20"/>
                <w:lang w:val="es-SV"/>
              </w:rPr>
              <w:t xml:space="preserve">4.6 Incorporar la </w:t>
            </w:r>
            <w:proofErr w:type="spellStart"/>
            <w:r w:rsidRPr="00105579">
              <w:rPr>
                <w:sz w:val="20"/>
                <w:szCs w:val="20"/>
                <w:lang w:val="es-SV"/>
              </w:rPr>
              <w:t>utilizacion</w:t>
            </w:r>
            <w:proofErr w:type="spellEnd"/>
            <w:r w:rsidRPr="00105579">
              <w:rPr>
                <w:sz w:val="20"/>
                <w:szCs w:val="20"/>
                <w:lang w:val="es-SV"/>
              </w:rPr>
              <w:t xml:space="preserve"> de   </w:t>
            </w:r>
            <w:r w:rsidRPr="00105579">
              <w:rPr>
                <w:sz w:val="20"/>
                <w:szCs w:val="20"/>
              </w:rPr>
              <w:t>papel pre numerado para emitir partidas de nacimiento y otros documentos del REF para mejorar el control de emisión de documentos y cobranza de tasas.</w:t>
            </w:r>
          </w:p>
        </w:tc>
        <w:tc>
          <w:tcPr>
            <w:tcW w:w="1496" w:type="dxa"/>
            <w:vAlign w:val="center"/>
          </w:tcPr>
          <w:p w:rsidR="00CC122C" w:rsidRPr="00105579" w:rsidRDefault="00CC122C" w:rsidP="00CC122C">
            <w:pPr>
              <w:jc w:val="both"/>
              <w:rPr>
                <w:sz w:val="20"/>
                <w:szCs w:val="20"/>
                <w:lang w:val="es-SV"/>
              </w:rPr>
            </w:pPr>
            <w:r w:rsidRPr="00105579">
              <w:rPr>
                <w:sz w:val="20"/>
                <w:szCs w:val="20"/>
                <w:lang w:val="es-SV"/>
              </w:rPr>
              <w:t xml:space="preserve">Registradora del Estado Familiar </w:t>
            </w:r>
          </w:p>
        </w:tc>
        <w:tc>
          <w:tcPr>
            <w:tcW w:w="1479" w:type="dxa"/>
            <w:vAlign w:val="center"/>
          </w:tcPr>
          <w:p w:rsidR="00CC122C" w:rsidRPr="00105579" w:rsidRDefault="00CC122C" w:rsidP="00CC122C">
            <w:pPr>
              <w:jc w:val="both"/>
              <w:rPr>
                <w:sz w:val="20"/>
                <w:szCs w:val="20"/>
                <w:lang w:val="es-SV"/>
              </w:rPr>
            </w:pPr>
            <w:r w:rsidRPr="00105579">
              <w:rPr>
                <w:sz w:val="20"/>
                <w:szCs w:val="20"/>
                <w:lang w:val="es-SV"/>
              </w:rPr>
              <w:t>Fondos propios.</w:t>
            </w:r>
          </w:p>
        </w:tc>
        <w:tc>
          <w:tcPr>
            <w:tcW w:w="1248" w:type="dxa"/>
            <w:vAlign w:val="center"/>
          </w:tcPr>
          <w:p w:rsidR="00CC122C" w:rsidRPr="00105579" w:rsidRDefault="00CC122C" w:rsidP="00CC122C">
            <w:pPr>
              <w:jc w:val="both"/>
              <w:rPr>
                <w:sz w:val="20"/>
                <w:szCs w:val="20"/>
                <w:lang w:val="es-SV"/>
              </w:rPr>
            </w:pPr>
          </w:p>
          <w:p w:rsidR="00CC122C" w:rsidRPr="00105579" w:rsidRDefault="00CC122C" w:rsidP="00CC122C">
            <w:pPr>
              <w:jc w:val="both"/>
              <w:rPr>
                <w:sz w:val="20"/>
                <w:szCs w:val="20"/>
                <w:lang w:val="es-SV"/>
              </w:rPr>
            </w:pPr>
            <w:r w:rsidRPr="00105579">
              <w:rPr>
                <w:sz w:val="20"/>
                <w:szCs w:val="20"/>
                <w:lang w:val="es-SV"/>
              </w:rPr>
              <w:t>Doce  meses  de  enero a Diciembre</w:t>
            </w:r>
          </w:p>
        </w:tc>
        <w:tc>
          <w:tcPr>
            <w:tcW w:w="1411" w:type="dxa"/>
            <w:vAlign w:val="center"/>
          </w:tcPr>
          <w:p w:rsidR="00CC122C" w:rsidRPr="00105579" w:rsidRDefault="00CC122C" w:rsidP="00CC122C">
            <w:pPr>
              <w:jc w:val="both"/>
              <w:rPr>
                <w:sz w:val="20"/>
                <w:szCs w:val="20"/>
                <w:lang w:val="es-SV"/>
              </w:rPr>
            </w:pPr>
          </w:p>
        </w:tc>
        <w:tc>
          <w:tcPr>
            <w:tcW w:w="1609" w:type="dxa"/>
            <w:vAlign w:val="center"/>
          </w:tcPr>
          <w:p w:rsidR="00CC122C" w:rsidRPr="00105579" w:rsidRDefault="00CC122C" w:rsidP="00CC122C">
            <w:pPr>
              <w:jc w:val="both"/>
              <w:rPr>
                <w:sz w:val="20"/>
                <w:szCs w:val="20"/>
                <w:lang w:val="es-SV"/>
              </w:rPr>
            </w:pPr>
            <w:r w:rsidRPr="00105579">
              <w:rPr>
                <w:sz w:val="20"/>
                <w:szCs w:val="20"/>
                <w:lang w:val="es-SV"/>
              </w:rPr>
              <w:t>Gerencia general.</w:t>
            </w:r>
          </w:p>
          <w:p w:rsidR="00CC122C" w:rsidRPr="00105579" w:rsidRDefault="00CC122C" w:rsidP="00CC122C">
            <w:pPr>
              <w:jc w:val="both"/>
              <w:rPr>
                <w:sz w:val="20"/>
                <w:szCs w:val="20"/>
                <w:lang w:val="es-SV"/>
              </w:rPr>
            </w:pPr>
          </w:p>
          <w:p w:rsidR="00CC122C" w:rsidRDefault="00CC122C" w:rsidP="00CC122C">
            <w:pPr>
              <w:jc w:val="both"/>
              <w:rPr>
                <w:sz w:val="20"/>
                <w:szCs w:val="20"/>
                <w:lang w:val="es-SV"/>
              </w:rPr>
            </w:pPr>
            <w:r w:rsidRPr="00105579">
              <w:rPr>
                <w:sz w:val="20"/>
                <w:szCs w:val="20"/>
                <w:lang w:val="es-SV"/>
              </w:rPr>
              <w:t xml:space="preserve">Gerencia de servicios municipales </w:t>
            </w:r>
          </w:p>
          <w:p w:rsidR="00CC122C" w:rsidRDefault="00CC122C" w:rsidP="00CC122C">
            <w:pPr>
              <w:jc w:val="both"/>
              <w:rPr>
                <w:sz w:val="20"/>
                <w:szCs w:val="20"/>
                <w:lang w:val="es-SV"/>
              </w:rPr>
            </w:pPr>
          </w:p>
          <w:p w:rsidR="00CC122C" w:rsidRPr="00105579" w:rsidRDefault="00CC122C" w:rsidP="00CC122C">
            <w:pPr>
              <w:jc w:val="both"/>
              <w:rPr>
                <w:sz w:val="20"/>
                <w:szCs w:val="20"/>
                <w:lang w:val="es-SV"/>
              </w:rPr>
            </w:pPr>
          </w:p>
        </w:tc>
      </w:tr>
    </w:tbl>
    <w:p w:rsidR="001F6F3C" w:rsidRDefault="001F6F3C" w:rsidP="001F6F3C">
      <w:r w:rsidRPr="00223C27">
        <w:tab/>
      </w:r>
    </w:p>
    <w:p w:rsidR="001F6F3C" w:rsidRDefault="001F6F3C" w:rsidP="001F6F3C"/>
    <w:p w:rsidR="001F6F3C" w:rsidRDefault="001F6F3C" w:rsidP="001F6F3C"/>
    <w:p w:rsidR="00407C50" w:rsidRDefault="00407C50" w:rsidP="00407C50">
      <w:pPr>
        <w:jc w:val="center"/>
        <w:rPr>
          <w:rFonts w:ascii="Arial" w:hAnsi="Arial" w:cs="Arial"/>
          <w:b/>
          <w:sz w:val="96"/>
          <w:szCs w:val="20"/>
          <w:lang w:val="es-MX"/>
        </w:rPr>
      </w:pPr>
    </w:p>
    <w:p w:rsidR="00E26AF7" w:rsidRDefault="00E26AF7" w:rsidP="00E26AF7">
      <w:pPr>
        <w:jc w:val="center"/>
        <w:rPr>
          <w:rFonts w:ascii="Arial" w:hAnsi="Arial" w:cs="Arial"/>
          <w:b/>
          <w:sz w:val="48"/>
        </w:rPr>
      </w:pPr>
    </w:p>
    <w:p w:rsidR="00E26AF7" w:rsidRDefault="00E26AF7" w:rsidP="00E26AF7">
      <w:pPr>
        <w:jc w:val="center"/>
        <w:rPr>
          <w:rFonts w:ascii="Arial" w:hAnsi="Arial" w:cs="Arial"/>
          <w:b/>
          <w:sz w:val="48"/>
        </w:rPr>
      </w:pPr>
    </w:p>
    <w:p w:rsidR="00E26AF7" w:rsidRDefault="00E26AF7" w:rsidP="00E26AF7">
      <w:pPr>
        <w:jc w:val="center"/>
        <w:rPr>
          <w:rFonts w:ascii="Arial" w:hAnsi="Arial" w:cs="Arial"/>
          <w:b/>
          <w:sz w:val="48"/>
        </w:rPr>
      </w:pPr>
    </w:p>
    <w:p w:rsidR="00264D2C" w:rsidRDefault="00264D2C" w:rsidP="00E26AF7">
      <w:pPr>
        <w:jc w:val="center"/>
        <w:rPr>
          <w:rFonts w:ascii="Arial" w:hAnsi="Arial" w:cs="Arial"/>
          <w:b/>
          <w:sz w:val="48"/>
        </w:rPr>
      </w:pPr>
    </w:p>
    <w:p w:rsidR="00264D2C" w:rsidRDefault="00264D2C" w:rsidP="00E26AF7">
      <w:pPr>
        <w:jc w:val="center"/>
        <w:rPr>
          <w:rFonts w:ascii="Arial" w:hAnsi="Arial" w:cs="Arial"/>
          <w:b/>
          <w:sz w:val="48"/>
        </w:rPr>
      </w:pPr>
    </w:p>
    <w:p w:rsidR="008776EF" w:rsidRDefault="008776EF" w:rsidP="00E26AF7">
      <w:pPr>
        <w:jc w:val="center"/>
        <w:rPr>
          <w:rFonts w:ascii="Arial" w:hAnsi="Arial" w:cs="Arial"/>
          <w:b/>
          <w:sz w:val="48"/>
        </w:rPr>
      </w:pPr>
    </w:p>
    <w:p w:rsidR="00E26AF7" w:rsidRPr="009123CA" w:rsidRDefault="00E26AF7" w:rsidP="00E26AF7">
      <w:pPr>
        <w:jc w:val="both"/>
        <w:rPr>
          <w:rFonts w:ascii="Arial" w:hAnsi="Arial" w:cs="Arial"/>
          <w:sz w:val="20"/>
          <w:szCs w:val="20"/>
          <w:lang w:val="es-MX"/>
        </w:rPr>
      </w:pPr>
    </w:p>
    <w:p w:rsidR="00E26AF7" w:rsidRPr="009123CA" w:rsidRDefault="00E26AF7" w:rsidP="00E26AF7">
      <w:pPr>
        <w:jc w:val="both"/>
        <w:rPr>
          <w:rFonts w:ascii="Arial" w:hAnsi="Arial" w:cs="Arial"/>
          <w:sz w:val="20"/>
          <w:szCs w:val="20"/>
          <w:lang w:val="es-MX"/>
        </w:rPr>
      </w:pPr>
    </w:p>
    <w:p w:rsidR="00E26AF7" w:rsidRPr="009123CA" w:rsidRDefault="00E26AF7" w:rsidP="00E26AF7">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55168" behindDoc="0" locked="0" layoutInCell="1" allowOverlap="1">
            <wp:simplePos x="0" y="0"/>
            <wp:positionH relativeFrom="margin">
              <wp:align>center</wp:align>
            </wp:positionH>
            <wp:positionV relativeFrom="paragraph">
              <wp:posOffset>90311</wp:posOffset>
            </wp:positionV>
            <wp:extent cx="1084580" cy="1365250"/>
            <wp:effectExtent l="0" t="0" r="1270" b="6350"/>
            <wp:wrapNone/>
            <wp:docPr id="9"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E26AF7" w:rsidRPr="009123CA" w:rsidRDefault="00E26AF7" w:rsidP="00E26AF7">
      <w:pPr>
        <w:jc w:val="both"/>
        <w:rPr>
          <w:rFonts w:ascii="Arial" w:hAnsi="Arial" w:cs="Arial"/>
          <w:sz w:val="20"/>
          <w:szCs w:val="20"/>
          <w:lang w:val="es-MX"/>
        </w:rPr>
      </w:pPr>
    </w:p>
    <w:p w:rsidR="00E26AF7" w:rsidRPr="009123CA" w:rsidRDefault="00E26AF7" w:rsidP="00E26AF7">
      <w:pPr>
        <w:jc w:val="both"/>
        <w:rPr>
          <w:rFonts w:ascii="Arial" w:hAnsi="Arial" w:cs="Arial"/>
          <w:sz w:val="20"/>
          <w:szCs w:val="20"/>
          <w:lang w:val="es-MX"/>
        </w:rPr>
      </w:pPr>
    </w:p>
    <w:p w:rsidR="00E26AF7" w:rsidRPr="009123CA" w:rsidRDefault="00E26AF7" w:rsidP="00E26AF7">
      <w:pPr>
        <w:jc w:val="both"/>
        <w:rPr>
          <w:rFonts w:ascii="Arial" w:hAnsi="Arial" w:cs="Arial"/>
          <w:sz w:val="20"/>
          <w:szCs w:val="20"/>
          <w:lang w:val="es-MX"/>
        </w:rPr>
      </w:pPr>
    </w:p>
    <w:p w:rsidR="00E26AF7" w:rsidRPr="009123CA" w:rsidRDefault="00E26AF7" w:rsidP="00E26AF7">
      <w:pPr>
        <w:jc w:val="both"/>
        <w:rPr>
          <w:rFonts w:ascii="Arial" w:hAnsi="Arial" w:cs="Arial"/>
          <w:sz w:val="20"/>
          <w:szCs w:val="20"/>
          <w:lang w:val="es-MX"/>
        </w:rPr>
      </w:pPr>
    </w:p>
    <w:p w:rsidR="00E26AF7" w:rsidRPr="009123CA" w:rsidRDefault="00E26AF7" w:rsidP="00E26AF7">
      <w:pPr>
        <w:jc w:val="both"/>
        <w:rPr>
          <w:rFonts w:ascii="Arial" w:hAnsi="Arial" w:cs="Arial"/>
          <w:sz w:val="20"/>
          <w:szCs w:val="20"/>
          <w:lang w:val="es-MX"/>
        </w:rPr>
      </w:pPr>
    </w:p>
    <w:p w:rsidR="00E26AF7" w:rsidRPr="009123CA" w:rsidRDefault="00E26AF7" w:rsidP="00E26AF7">
      <w:pPr>
        <w:jc w:val="both"/>
        <w:rPr>
          <w:rFonts w:ascii="Arial" w:hAnsi="Arial" w:cs="Arial"/>
          <w:sz w:val="20"/>
          <w:szCs w:val="20"/>
          <w:lang w:val="es-MX"/>
        </w:rPr>
      </w:pPr>
    </w:p>
    <w:p w:rsidR="00E26AF7" w:rsidRPr="009123CA" w:rsidRDefault="00E26AF7" w:rsidP="00E26AF7">
      <w:pPr>
        <w:jc w:val="both"/>
        <w:rPr>
          <w:rFonts w:ascii="Arial" w:hAnsi="Arial" w:cs="Arial"/>
          <w:sz w:val="20"/>
          <w:szCs w:val="20"/>
          <w:lang w:val="es-MX"/>
        </w:rPr>
      </w:pPr>
    </w:p>
    <w:p w:rsidR="00E26AF7" w:rsidRPr="009123CA" w:rsidRDefault="00E26AF7" w:rsidP="00E26AF7">
      <w:pPr>
        <w:jc w:val="both"/>
        <w:rPr>
          <w:rFonts w:ascii="Arial" w:hAnsi="Arial" w:cs="Arial"/>
          <w:sz w:val="20"/>
          <w:szCs w:val="20"/>
          <w:lang w:val="es-MX"/>
        </w:rPr>
      </w:pPr>
    </w:p>
    <w:p w:rsidR="00E26AF7" w:rsidRPr="009123CA" w:rsidRDefault="00E26AF7" w:rsidP="00E26AF7">
      <w:pPr>
        <w:jc w:val="both"/>
        <w:rPr>
          <w:rFonts w:ascii="Arial" w:hAnsi="Arial" w:cs="Arial"/>
          <w:sz w:val="20"/>
          <w:szCs w:val="20"/>
          <w:lang w:val="es-MX"/>
        </w:rPr>
      </w:pPr>
    </w:p>
    <w:p w:rsidR="00E26AF7" w:rsidRPr="009123CA" w:rsidRDefault="00E26AF7" w:rsidP="00E26AF7">
      <w:pPr>
        <w:jc w:val="both"/>
        <w:rPr>
          <w:rFonts w:ascii="Arial" w:hAnsi="Arial" w:cs="Arial"/>
          <w:sz w:val="20"/>
          <w:szCs w:val="20"/>
          <w:lang w:val="es-MX"/>
        </w:rPr>
      </w:pPr>
    </w:p>
    <w:p w:rsidR="00E26AF7" w:rsidRPr="008B71FC" w:rsidRDefault="00E26AF7" w:rsidP="00E26AF7">
      <w:pPr>
        <w:jc w:val="center"/>
        <w:rPr>
          <w:rFonts w:ascii="Arial" w:hAnsi="Arial" w:cs="Arial"/>
          <w:sz w:val="40"/>
          <w:szCs w:val="40"/>
          <w:lang w:val="es-MX"/>
        </w:rPr>
      </w:pPr>
      <w:r>
        <w:rPr>
          <w:rFonts w:ascii="Arial" w:hAnsi="Arial" w:cs="Arial"/>
          <w:b/>
          <w:sz w:val="40"/>
          <w:szCs w:val="40"/>
          <w:lang w:val="es-MX"/>
        </w:rPr>
        <w:t xml:space="preserve">UNIDAD DE ALUMBRADO </w:t>
      </w:r>
      <w:r w:rsidR="007A6690">
        <w:rPr>
          <w:rFonts w:ascii="Arial" w:hAnsi="Arial" w:cs="Arial"/>
          <w:b/>
          <w:sz w:val="40"/>
          <w:szCs w:val="40"/>
          <w:lang w:val="es-MX"/>
        </w:rPr>
        <w:t>PÚBLICO</w:t>
      </w:r>
    </w:p>
    <w:p w:rsidR="001F6F3C" w:rsidRPr="009123CA" w:rsidRDefault="001F6F3C" w:rsidP="001F6F3C">
      <w:pPr>
        <w:jc w:val="both"/>
        <w:rPr>
          <w:rFonts w:ascii="Arial" w:hAnsi="Arial" w:cs="Arial"/>
          <w:sz w:val="20"/>
          <w:szCs w:val="20"/>
          <w:lang w:val="es-MX"/>
        </w:rPr>
      </w:pPr>
    </w:p>
    <w:p w:rsidR="001F6F3C" w:rsidRPr="003509AF" w:rsidRDefault="001F6F3C" w:rsidP="001F6F3C">
      <w:pPr>
        <w:pStyle w:val="Descripcin"/>
        <w:rPr>
          <w:color w:val="auto"/>
          <w:sz w:val="20"/>
          <w:szCs w:val="20"/>
        </w:rPr>
      </w:pPr>
    </w:p>
    <w:tbl>
      <w:tblPr>
        <w:tblStyle w:val="Tablaconcuadrcula"/>
        <w:tblW w:w="13676" w:type="dxa"/>
        <w:tblLook w:val="04A0" w:firstRow="1" w:lastRow="0" w:firstColumn="1" w:lastColumn="0" w:noHBand="0" w:noVBand="1"/>
      </w:tblPr>
      <w:tblGrid>
        <w:gridCol w:w="1683"/>
        <w:gridCol w:w="1894"/>
        <w:gridCol w:w="2899"/>
        <w:gridCol w:w="1487"/>
        <w:gridCol w:w="1472"/>
        <w:gridCol w:w="1243"/>
        <w:gridCol w:w="1402"/>
        <w:gridCol w:w="1596"/>
      </w:tblGrid>
      <w:tr w:rsidR="001F6F3C" w:rsidRPr="00020F5E" w:rsidTr="00C640C3">
        <w:trPr>
          <w:trHeight w:val="20"/>
          <w:tblHeader/>
        </w:trPr>
        <w:tc>
          <w:tcPr>
            <w:tcW w:w="13676" w:type="dxa"/>
            <w:gridSpan w:val="8"/>
            <w:shd w:val="clear" w:color="auto" w:fill="948A54" w:themeFill="background2" w:themeFillShade="80"/>
          </w:tcPr>
          <w:p w:rsidR="001F6F3C" w:rsidRPr="00327DAB" w:rsidRDefault="001F6F3C" w:rsidP="00F21083">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sidR="00F21083">
              <w:rPr>
                <w:b/>
                <w:bCs/>
                <w:color w:val="FFFFFF" w:themeColor="background1"/>
                <w:sz w:val="20"/>
                <w:szCs w:val="20"/>
                <w:lang w:val="es-SV"/>
              </w:rPr>
              <w:t>UNIDAD DE ALUMBRADO PUBLICO</w:t>
            </w:r>
            <w:r>
              <w:rPr>
                <w:b/>
                <w:bCs/>
                <w:color w:val="FFFFFF" w:themeColor="background1"/>
                <w:sz w:val="20"/>
                <w:szCs w:val="20"/>
                <w:lang w:val="es-SV"/>
              </w:rPr>
              <w:t xml:space="preserve">    </w:t>
            </w:r>
            <w:r w:rsidRPr="00327DAB">
              <w:rPr>
                <w:b/>
                <w:bCs/>
                <w:color w:val="FFFFFF" w:themeColor="background1"/>
                <w:sz w:val="20"/>
                <w:szCs w:val="20"/>
                <w:lang w:val="es-SV"/>
              </w:rPr>
              <w:t xml:space="preserve"> </w:t>
            </w:r>
          </w:p>
        </w:tc>
      </w:tr>
      <w:tr w:rsidR="001F6F3C" w:rsidRPr="00020F5E" w:rsidTr="0069113E">
        <w:trPr>
          <w:trHeight w:val="20"/>
          <w:tblHeader/>
        </w:trPr>
        <w:tc>
          <w:tcPr>
            <w:tcW w:w="1683"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Objetivo</w:t>
            </w:r>
          </w:p>
        </w:tc>
        <w:tc>
          <w:tcPr>
            <w:tcW w:w="1894"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Acciones de mejora</w:t>
            </w:r>
          </w:p>
        </w:tc>
        <w:tc>
          <w:tcPr>
            <w:tcW w:w="2899"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 xml:space="preserve">Actividades </w:t>
            </w:r>
          </w:p>
        </w:tc>
        <w:tc>
          <w:tcPr>
            <w:tcW w:w="1487"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 xml:space="preserve">Responsable </w:t>
            </w:r>
          </w:p>
        </w:tc>
        <w:tc>
          <w:tcPr>
            <w:tcW w:w="1472"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Fuentes de recursos</w:t>
            </w:r>
          </w:p>
        </w:tc>
        <w:tc>
          <w:tcPr>
            <w:tcW w:w="1243"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Tiempo Inicio/fin</w:t>
            </w:r>
          </w:p>
        </w:tc>
        <w:tc>
          <w:tcPr>
            <w:tcW w:w="1402"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 xml:space="preserve">Indicadores </w:t>
            </w:r>
          </w:p>
        </w:tc>
        <w:tc>
          <w:tcPr>
            <w:tcW w:w="1596"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Responsable de seguimiento</w:t>
            </w:r>
          </w:p>
        </w:tc>
      </w:tr>
      <w:tr w:rsidR="001F6F3C" w:rsidRPr="00FB0B17" w:rsidTr="0069113E">
        <w:trPr>
          <w:trHeight w:val="20"/>
        </w:trPr>
        <w:tc>
          <w:tcPr>
            <w:tcW w:w="1683" w:type="dxa"/>
            <w:vMerge w:val="restart"/>
            <w:vAlign w:val="center"/>
          </w:tcPr>
          <w:p w:rsidR="00102ED9" w:rsidRPr="00FB0B17" w:rsidRDefault="000F174B" w:rsidP="00FB0B17">
            <w:pPr>
              <w:jc w:val="both"/>
              <w:rPr>
                <w:sz w:val="20"/>
                <w:szCs w:val="20"/>
                <w:lang w:val="es-SV"/>
              </w:rPr>
            </w:pPr>
            <w:r w:rsidRPr="00FB0B17">
              <w:rPr>
                <w:sz w:val="20"/>
                <w:szCs w:val="20"/>
                <w:lang w:val="es-SV"/>
              </w:rPr>
              <w:t xml:space="preserve">Ejecutar acciones tendientes a generar, mantener y reparar instalaciones eléctricas y luminarias de alumbrado público en el Municipio de Zacatecoluca </w:t>
            </w: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1F6F3C" w:rsidRPr="00FB0B17" w:rsidRDefault="00102ED9" w:rsidP="00FB0B17">
            <w:pPr>
              <w:jc w:val="both"/>
              <w:rPr>
                <w:sz w:val="20"/>
                <w:szCs w:val="20"/>
                <w:lang w:val="es-SV"/>
              </w:rPr>
            </w:pPr>
            <w:r w:rsidRPr="00FB0B17">
              <w:rPr>
                <w:sz w:val="20"/>
                <w:szCs w:val="20"/>
                <w:lang w:val="es-SV"/>
              </w:rPr>
              <w:t xml:space="preserve">Realizar  el  mantenimiento preventivo y correctivo de las  luminarias de 175 W, ahorrativas, entre otras ubicadas  en las  zonas rurales  y </w:t>
            </w:r>
            <w:proofErr w:type="spellStart"/>
            <w:r w:rsidRPr="00FB0B17">
              <w:rPr>
                <w:sz w:val="20"/>
                <w:szCs w:val="20"/>
                <w:lang w:val="es-SV"/>
              </w:rPr>
              <w:t>semi</w:t>
            </w:r>
            <w:proofErr w:type="spellEnd"/>
            <w:r w:rsidRPr="00FB0B17">
              <w:rPr>
                <w:sz w:val="20"/>
                <w:szCs w:val="20"/>
                <w:lang w:val="es-SV"/>
              </w:rPr>
              <w:t xml:space="preserve"> urbanas  del municipio as solicitud de los  contribuyentes y  ADESCOS</w:t>
            </w:r>
            <w:r w:rsidR="000F174B" w:rsidRPr="00FB0B17">
              <w:rPr>
                <w:sz w:val="20"/>
                <w:szCs w:val="20"/>
                <w:lang w:val="es-SV"/>
              </w:rPr>
              <w:t xml:space="preserve">  </w:t>
            </w:r>
          </w:p>
          <w:p w:rsidR="001F6F3C" w:rsidRPr="00FB0B17" w:rsidRDefault="001F6F3C"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0A39FD" w:rsidRPr="00FB0B17" w:rsidRDefault="000A39FD" w:rsidP="00FB0B17">
            <w:pPr>
              <w:jc w:val="both"/>
              <w:rPr>
                <w:sz w:val="20"/>
                <w:szCs w:val="20"/>
                <w:lang w:val="es-SV"/>
              </w:rPr>
            </w:pPr>
          </w:p>
          <w:p w:rsidR="000A39FD" w:rsidRPr="00FB0B17" w:rsidRDefault="000A39FD" w:rsidP="00FB0B17">
            <w:pPr>
              <w:jc w:val="both"/>
              <w:rPr>
                <w:sz w:val="20"/>
                <w:szCs w:val="20"/>
                <w:lang w:val="es-SV"/>
              </w:rPr>
            </w:pPr>
          </w:p>
          <w:p w:rsidR="000A39FD" w:rsidRPr="00FB0B17" w:rsidRDefault="000A39FD" w:rsidP="00FB0B17">
            <w:pPr>
              <w:jc w:val="both"/>
              <w:rPr>
                <w:sz w:val="20"/>
                <w:szCs w:val="20"/>
                <w:lang w:val="es-SV"/>
              </w:rPr>
            </w:pPr>
          </w:p>
          <w:p w:rsidR="000A39FD" w:rsidRPr="00FB0B17" w:rsidRDefault="000A39FD"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102ED9" w:rsidRPr="00FB0B17" w:rsidRDefault="00102ED9" w:rsidP="00FB0B17">
            <w:pPr>
              <w:jc w:val="both"/>
              <w:rPr>
                <w:sz w:val="20"/>
                <w:szCs w:val="20"/>
                <w:lang w:val="es-SV"/>
              </w:rPr>
            </w:pPr>
            <w:r w:rsidRPr="00FB0B17">
              <w:rPr>
                <w:sz w:val="20"/>
                <w:szCs w:val="20"/>
                <w:lang w:val="es-SV"/>
              </w:rPr>
              <w:t xml:space="preserve">Realizar  la instalación de nuevas de 175 W, ahorrativas, LED, entre otras ubicadas  en las  zonas urbanas, rural  y </w:t>
            </w:r>
            <w:proofErr w:type="spellStart"/>
            <w:r w:rsidRPr="00FB0B17">
              <w:rPr>
                <w:sz w:val="20"/>
                <w:szCs w:val="20"/>
                <w:lang w:val="es-SV"/>
              </w:rPr>
              <w:t>semi</w:t>
            </w:r>
            <w:proofErr w:type="spellEnd"/>
            <w:r w:rsidRPr="00FB0B17">
              <w:rPr>
                <w:sz w:val="20"/>
                <w:szCs w:val="20"/>
                <w:lang w:val="es-SV"/>
              </w:rPr>
              <w:t xml:space="preserve"> urbana  del municipio as solicitud de los  contribuyentes y  ADESCOS  </w:t>
            </w: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7C758F" w:rsidRPr="00FB0B17" w:rsidRDefault="007C758F" w:rsidP="00FB0B17">
            <w:pPr>
              <w:jc w:val="both"/>
              <w:rPr>
                <w:sz w:val="20"/>
                <w:szCs w:val="20"/>
                <w:lang w:val="es-SV"/>
              </w:rPr>
            </w:pPr>
            <w:r w:rsidRPr="00FB0B17">
              <w:rPr>
                <w:sz w:val="20"/>
                <w:szCs w:val="20"/>
                <w:lang w:val="es-SV"/>
              </w:rPr>
              <w:t xml:space="preserve">Gestionar  la  reparación de luminarias  LED en la zona  urbana  y semiurbana  del municipio con la Distribuidora  de Electricidad DEL SUR </w:t>
            </w: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D5F11" w:rsidRPr="00FB0B17" w:rsidRDefault="008D5F11" w:rsidP="00FB0B17">
            <w:pPr>
              <w:jc w:val="both"/>
              <w:rPr>
                <w:sz w:val="20"/>
                <w:szCs w:val="20"/>
                <w:lang w:val="es-SV"/>
              </w:rPr>
            </w:pPr>
            <w:r w:rsidRPr="00FB0B17">
              <w:rPr>
                <w:sz w:val="20"/>
                <w:szCs w:val="20"/>
                <w:lang w:val="es-SV"/>
              </w:rPr>
              <w:t>Reparar  las  luminarias  LED donadas por Japón e  instaladas por la Municipalidad que  han presentado fallas</w:t>
            </w:r>
          </w:p>
          <w:p w:rsidR="00CA502F" w:rsidRPr="00FB0B17" w:rsidRDefault="00CA502F" w:rsidP="00FB0B17">
            <w:pPr>
              <w:jc w:val="both"/>
              <w:rPr>
                <w:sz w:val="20"/>
                <w:szCs w:val="20"/>
                <w:lang w:val="es-SV"/>
              </w:rPr>
            </w:pPr>
          </w:p>
          <w:p w:rsidR="00CA502F" w:rsidRPr="00FB0B17" w:rsidRDefault="00CA502F" w:rsidP="00FB0B17">
            <w:pPr>
              <w:jc w:val="both"/>
              <w:rPr>
                <w:sz w:val="20"/>
                <w:szCs w:val="20"/>
                <w:lang w:val="es-SV"/>
              </w:rPr>
            </w:pPr>
          </w:p>
          <w:p w:rsidR="00CA502F" w:rsidRPr="00FB0B17" w:rsidRDefault="00CA502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CA502F" w:rsidRPr="00FB0B17" w:rsidRDefault="00CA502F" w:rsidP="00FB0B17">
            <w:pPr>
              <w:jc w:val="both"/>
              <w:rPr>
                <w:sz w:val="20"/>
                <w:szCs w:val="20"/>
                <w:lang w:val="es-SV"/>
              </w:rPr>
            </w:pPr>
            <w:r w:rsidRPr="00FB0B17">
              <w:rPr>
                <w:sz w:val="20"/>
                <w:szCs w:val="20"/>
                <w:lang w:val="es-SV"/>
              </w:rPr>
              <w:t xml:space="preserve">Efectuar los procesos de adquisición de repuestos, herramientas, accesorios  y nuevas  </w:t>
            </w:r>
            <w:r w:rsidRPr="00FB0B17">
              <w:rPr>
                <w:sz w:val="20"/>
                <w:szCs w:val="20"/>
                <w:lang w:val="es-SV"/>
              </w:rPr>
              <w:lastRenderedPageBreak/>
              <w:t xml:space="preserve">luminarias </w:t>
            </w:r>
          </w:p>
        </w:tc>
        <w:tc>
          <w:tcPr>
            <w:tcW w:w="1894" w:type="dxa"/>
            <w:vMerge w:val="restart"/>
            <w:vAlign w:val="center"/>
          </w:tcPr>
          <w:p w:rsidR="001F6F3C" w:rsidRPr="00FB0B17" w:rsidRDefault="001F6F3C" w:rsidP="00FB0B17">
            <w:pPr>
              <w:jc w:val="both"/>
              <w:rPr>
                <w:sz w:val="20"/>
                <w:szCs w:val="20"/>
                <w:lang w:val="es-SV"/>
              </w:rPr>
            </w:pPr>
            <w:r w:rsidRPr="00FB0B17">
              <w:rPr>
                <w:sz w:val="20"/>
                <w:szCs w:val="20"/>
                <w:lang w:val="es-SV"/>
              </w:rPr>
              <w:lastRenderedPageBreak/>
              <w:t xml:space="preserve">1. </w:t>
            </w:r>
            <w:r w:rsidR="00D1494C" w:rsidRPr="00FB0B17">
              <w:rPr>
                <w:sz w:val="20"/>
                <w:szCs w:val="20"/>
                <w:lang w:val="es-SV"/>
              </w:rPr>
              <w:t>Ejecutar acciones para generar, mantener y reparar instalaciones eléctricas y luminarias de alumbrado público</w:t>
            </w:r>
            <w:r w:rsidRPr="00FB0B17">
              <w:rPr>
                <w:sz w:val="20"/>
                <w:szCs w:val="20"/>
                <w:lang w:val="es-SV"/>
              </w:rPr>
              <w:t>.</w:t>
            </w:r>
          </w:p>
        </w:tc>
        <w:tc>
          <w:tcPr>
            <w:tcW w:w="2899" w:type="dxa"/>
            <w:vAlign w:val="center"/>
          </w:tcPr>
          <w:p w:rsidR="001F6F3C" w:rsidRPr="00FB0B17" w:rsidRDefault="001F6F3C" w:rsidP="00FB0B17">
            <w:pPr>
              <w:jc w:val="both"/>
              <w:rPr>
                <w:sz w:val="20"/>
                <w:szCs w:val="20"/>
                <w:lang w:val="es-SV"/>
              </w:rPr>
            </w:pPr>
            <w:r w:rsidRPr="00FB0B17">
              <w:rPr>
                <w:sz w:val="20"/>
                <w:szCs w:val="20"/>
                <w:lang w:val="es-SV"/>
              </w:rPr>
              <w:t xml:space="preserve">1.1 </w:t>
            </w:r>
            <w:r w:rsidR="00D1494C" w:rsidRPr="00FB0B17">
              <w:rPr>
                <w:sz w:val="20"/>
                <w:szCs w:val="20"/>
                <w:lang w:val="es-SV"/>
              </w:rPr>
              <w:t>Mantener un Municipio con calles, avenidas y espacios públicos bien iluminados.</w:t>
            </w:r>
          </w:p>
        </w:tc>
        <w:tc>
          <w:tcPr>
            <w:tcW w:w="1487" w:type="dxa"/>
            <w:vAlign w:val="center"/>
          </w:tcPr>
          <w:p w:rsidR="001F6F3C" w:rsidRPr="00FB0B17" w:rsidRDefault="00D87775" w:rsidP="00FB0B17">
            <w:pPr>
              <w:jc w:val="both"/>
              <w:rPr>
                <w:sz w:val="20"/>
                <w:szCs w:val="20"/>
                <w:lang w:val="es-SV"/>
              </w:rPr>
            </w:pPr>
            <w:r w:rsidRPr="00FB0B17">
              <w:rPr>
                <w:sz w:val="20"/>
                <w:szCs w:val="20"/>
                <w:lang w:val="es-SV"/>
              </w:rPr>
              <w:t xml:space="preserve">Jefe de Unidad de Alumbrado Publico </w:t>
            </w:r>
          </w:p>
          <w:p w:rsidR="0069113E" w:rsidRPr="00FB0B17" w:rsidRDefault="0069113E" w:rsidP="00FB0B17">
            <w:pPr>
              <w:jc w:val="both"/>
              <w:rPr>
                <w:sz w:val="20"/>
                <w:szCs w:val="20"/>
                <w:lang w:val="es-SV"/>
              </w:rPr>
            </w:pPr>
          </w:p>
          <w:p w:rsidR="0069113E" w:rsidRPr="00FB0B17" w:rsidRDefault="0069113E" w:rsidP="00FB0B17">
            <w:pPr>
              <w:jc w:val="both"/>
              <w:rPr>
                <w:sz w:val="20"/>
                <w:szCs w:val="20"/>
                <w:lang w:val="es-SV"/>
              </w:rPr>
            </w:pPr>
            <w:r w:rsidRPr="00FB0B17">
              <w:rPr>
                <w:sz w:val="20"/>
                <w:szCs w:val="20"/>
                <w:lang w:val="es-SV"/>
              </w:rPr>
              <w:t>Supervisor Proyecto Alumbrado Publico</w:t>
            </w:r>
          </w:p>
        </w:tc>
        <w:tc>
          <w:tcPr>
            <w:tcW w:w="1472" w:type="dxa"/>
            <w:vAlign w:val="center"/>
          </w:tcPr>
          <w:p w:rsidR="001F6F3C" w:rsidRPr="00FB0B17" w:rsidRDefault="001F6F3C" w:rsidP="00FB0B17">
            <w:pPr>
              <w:jc w:val="both"/>
              <w:rPr>
                <w:sz w:val="20"/>
                <w:szCs w:val="20"/>
                <w:lang w:val="es-SV"/>
              </w:rPr>
            </w:pPr>
            <w:r w:rsidRPr="00FB0B17">
              <w:rPr>
                <w:sz w:val="20"/>
                <w:szCs w:val="20"/>
                <w:lang w:val="es-SV"/>
              </w:rPr>
              <w:t>Fondos propios.</w:t>
            </w:r>
          </w:p>
        </w:tc>
        <w:tc>
          <w:tcPr>
            <w:tcW w:w="1243" w:type="dxa"/>
            <w:vAlign w:val="center"/>
          </w:tcPr>
          <w:p w:rsidR="001F6F3C" w:rsidRPr="00FB0B17" w:rsidRDefault="001F6F3C" w:rsidP="00FB0B17">
            <w:pPr>
              <w:jc w:val="both"/>
              <w:rPr>
                <w:sz w:val="20"/>
                <w:szCs w:val="20"/>
                <w:lang w:val="es-SV"/>
              </w:rPr>
            </w:pPr>
          </w:p>
          <w:p w:rsidR="001F6F3C" w:rsidRPr="00FB0B17" w:rsidRDefault="00D87775" w:rsidP="00FB0B17">
            <w:pPr>
              <w:jc w:val="both"/>
              <w:rPr>
                <w:sz w:val="20"/>
                <w:szCs w:val="20"/>
                <w:lang w:val="es-SV"/>
              </w:rPr>
            </w:pPr>
            <w:r w:rsidRPr="00FB0B17">
              <w:rPr>
                <w:sz w:val="20"/>
                <w:szCs w:val="20"/>
                <w:lang w:val="es-SV"/>
              </w:rPr>
              <w:t>Doce  meses  de  enero a Diciembre</w:t>
            </w:r>
            <w:r w:rsidR="001F6F3C" w:rsidRPr="00FB0B17">
              <w:rPr>
                <w:sz w:val="20"/>
                <w:szCs w:val="20"/>
                <w:lang w:val="es-SV"/>
              </w:rPr>
              <w:t>.</w:t>
            </w:r>
          </w:p>
        </w:tc>
        <w:tc>
          <w:tcPr>
            <w:tcW w:w="1402" w:type="dxa"/>
            <w:vAlign w:val="center"/>
          </w:tcPr>
          <w:p w:rsidR="001F6F3C" w:rsidRPr="00FB0B17" w:rsidRDefault="001F6F3C" w:rsidP="00FB0B17">
            <w:pPr>
              <w:jc w:val="both"/>
              <w:rPr>
                <w:sz w:val="20"/>
                <w:szCs w:val="20"/>
                <w:lang w:val="es-SV"/>
              </w:rPr>
            </w:pPr>
          </w:p>
        </w:tc>
        <w:tc>
          <w:tcPr>
            <w:tcW w:w="1596" w:type="dxa"/>
            <w:vAlign w:val="center"/>
          </w:tcPr>
          <w:p w:rsidR="001F6F3C" w:rsidRPr="00FB0B17" w:rsidRDefault="001F6F3C" w:rsidP="00FB0B17">
            <w:pPr>
              <w:jc w:val="both"/>
              <w:rPr>
                <w:sz w:val="20"/>
                <w:szCs w:val="20"/>
                <w:lang w:val="es-SV"/>
              </w:rPr>
            </w:pPr>
            <w:r w:rsidRPr="00FB0B17">
              <w:rPr>
                <w:sz w:val="20"/>
                <w:szCs w:val="20"/>
                <w:lang w:val="es-SV"/>
              </w:rPr>
              <w:t>Gerencia general.</w:t>
            </w:r>
          </w:p>
          <w:p w:rsidR="00D87775" w:rsidRPr="00FB0B17" w:rsidRDefault="00D87775" w:rsidP="00FB0B17">
            <w:pPr>
              <w:jc w:val="both"/>
              <w:rPr>
                <w:sz w:val="20"/>
                <w:szCs w:val="20"/>
                <w:lang w:val="es-SV"/>
              </w:rPr>
            </w:pPr>
          </w:p>
          <w:p w:rsidR="00D87775" w:rsidRPr="00FB0B17" w:rsidRDefault="00D87775" w:rsidP="00FB0B17">
            <w:pPr>
              <w:jc w:val="both"/>
              <w:rPr>
                <w:sz w:val="20"/>
                <w:szCs w:val="20"/>
                <w:lang w:val="es-SV"/>
              </w:rPr>
            </w:pPr>
            <w:r w:rsidRPr="00FB0B17">
              <w:rPr>
                <w:sz w:val="20"/>
                <w:szCs w:val="20"/>
                <w:lang w:val="es-SV"/>
              </w:rPr>
              <w:t xml:space="preserve">Gerencia de Servicios Municipales </w:t>
            </w:r>
          </w:p>
          <w:p w:rsidR="00D87775" w:rsidRPr="00FB0B17" w:rsidRDefault="00D87775" w:rsidP="00FB0B17">
            <w:pPr>
              <w:jc w:val="both"/>
              <w:rPr>
                <w:sz w:val="20"/>
                <w:szCs w:val="20"/>
                <w:lang w:val="es-SV"/>
              </w:rPr>
            </w:pPr>
          </w:p>
          <w:p w:rsidR="00D87775" w:rsidRPr="00FB0B17" w:rsidRDefault="005B3878" w:rsidP="00FB0B17">
            <w:pPr>
              <w:jc w:val="both"/>
              <w:rPr>
                <w:sz w:val="20"/>
                <w:szCs w:val="20"/>
                <w:lang w:val="es-SV"/>
              </w:rPr>
            </w:pPr>
            <w:r w:rsidRPr="00FB0B17">
              <w:rPr>
                <w:sz w:val="20"/>
                <w:szCs w:val="20"/>
                <w:lang w:val="es-SV"/>
              </w:rPr>
              <w:t xml:space="preserve">Jefe </w:t>
            </w:r>
            <w:r w:rsidR="00D87775" w:rsidRPr="00FB0B17">
              <w:rPr>
                <w:sz w:val="20"/>
                <w:szCs w:val="20"/>
                <w:lang w:val="es-SV"/>
              </w:rPr>
              <w:t xml:space="preserve">Unidad Ambiental </w:t>
            </w:r>
          </w:p>
        </w:tc>
      </w:tr>
      <w:tr w:rsidR="0069113E" w:rsidRPr="00FB0B17" w:rsidTr="0069113E">
        <w:trPr>
          <w:trHeight w:val="20"/>
        </w:trPr>
        <w:tc>
          <w:tcPr>
            <w:tcW w:w="1683" w:type="dxa"/>
            <w:vMerge/>
            <w:vAlign w:val="center"/>
          </w:tcPr>
          <w:p w:rsidR="0069113E" w:rsidRPr="00FB0B17" w:rsidRDefault="0069113E" w:rsidP="00FB0B17">
            <w:pPr>
              <w:jc w:val="both"/>
              <w:rPr>
                <w:sz w:val="20"/>
                <w:szCs w:val="20"/>
                <w:lang w:val="es-SV"/>
              </w:rPr>
            </w:pPr>
          </w:p>
        </w:tc>
        <w:tc>
          <w:tcPr>
            <w:tcW w:w="1894" w:type="dxa"/>
            <w:vMerge/>
            <w:vAlign w:val="center"/>
          </w:tcPr>
          <w:p w:rsidR="0069113E" w:rsidRPr="00FB0B17" w:rsidRDefault="0069113E" w:rsidP="00FB0B17">
            <w:pPr>
              <w:jc w:val="both"/>
              <w:rPr>
                <w:sz w:val="20"/>
                <w:szCs w:val="20"/>
                <w:lang w:val="es-SV"/>
              </w:rPr>
            </w:pPr>
          </w:p>
        </w:tc>
        <w:tc>
          <w:tcPr>
            <w:tcW w:w="2899" w:type="dxa"/>
            <w:vAlign w:val="center"/>
          </w:tcPr>
          <w:p w:rsidR="0069113E" w:rsidRPr="00FB0B17" w:rsidRDefault="0069113E" w:rsidP="00FB0B17">
            <w:pPr>
              <w:jc w:val="both"/>
              <w:rPr>
                <w:sz w:val="20"/>
                <w:szCs w:val="20"/>
                <w:lang w:val="es-SV"/>
              </w:rPr>
            </w:pPr>
            <w:r w:rsidRPr="00FB0B17">
              <w:rPr>
                <w:sz w:val="20"/>
                <w:szCs w:val="20"/>
                <w:lang w:val="es-SV"/>
              </w:rPr>
              <w:t>1.2 Contribuir con el eficiente servicio de alumbrado público al logro de mayor seguridad ciudadana</w:t>
            </w:r>
            <w:r w:rsidRPr="00FB0B17">
              <w:rPr>
                <w:b/>
                <w:bCs/>
                <w:sz w:val="20"/>
                <w:szCs w:val="20"/>
                <w:lang w:val="es-SV"/>
              </w:rPr>
              <w:t>.</w:t>
            </w:r>
          </w:p>
        </w:tc>
        <w:tc>
          <w:tcPr>
            <w:tcW w:w="1487" w:type="dxa"/>
            <w:vAlign w:val="center"/>
          </w:tcPr>
          <w:p w:rsidR="0069113E" w:rsidRPr="00FB0B17" w:rsidRDefault="0069113E" w:rsidP="00FB0B17">
            <w:pPr>
              <w:jc w:val="both"/>
              <w:rPr>
                <w:sz w:val="20"/>
                <w:szCs w:val="20"/>
                <w:lang w:val="es-SV"/>
              </w:rPr>
            </w:pPr>
            <w:r w:rsidRPr="00FB0B17">
              <w:rPr>
                <w:sz w:val="20"/>
                <w:szCs w:val="20"/>
                <w:lang w:val="es-SV"/>
              </w:rPr>
              <w:t xml:space="preserve">Jefe de Unidad de Alumbrado Publico </w:t>
            </w:r>
          </w:p>
          <w:p w:rsidR="0069113E" w:rsidRPr="00FB0B17" w:rsidRDefault="0069113E" w:rsidP="00FB0B17">
            <w:pPr>
              <w:jc w:val="both"/>
              <w:rPr>
                <w:sz w:val="20"/>
                <w:szCs w:val="20"/>
                <w:lang w:val="es-SV"/>
              </w:rPr>
            </w:pPr>
          </w:p>
          <w:p w:rsidR="0069113E" w:rsidRPr="00FB0B17" w:rsidRDefault="0069113E" w:rsidP="00FB0B17">
            <w:pPr>
              <w:jc w:val="both"/>
              <w:rPr>
                <w:sz w:val="20"/>
                <w:szCs w:val="20"/>
                <w:lang w:val="es-SV"/>
              </w:rPr>
            </w:pPr>
            <w:r w:rsidRPr="00FB0B17">
              <w:rPr>
                <w:sz w:val="20"/>
                <w:szCs w:val="20"/>
                <w:lang w:val="es-SV"/>
              </w:rPr>
              <w:t>Supervisor Proyecto Alumbrado Publico</w:t>
            </w:r>
          </w:p>
        </w:tc>
        <w:tc>
          <w:tcPr>
            <w:tcW w:w="1472" w:type="dxa"/>
            <w:vAlign w:val="center"/>
          </w:tcPr>
          <w:p w:rsidR="0069113E" w:rsidRPr="00FB0B17" w:rsidRDefault="0069113E" w:rsidP="00FB0B17">
            <w:pPr>
              <w:jc w:val="both"/>
              <w:rPr>
                <w:sz w:val="20"/>
                <w:szCs w:val="20"/>
                <w:lang w:val="es-SV"/>
              </w:rPr>
            </w:pPr>
            <w:r w:rsidRPr="00FB0B17">
              <w:rPr>
                <w:sz w:val="20"/>
                <w:szCs w:val="20"/>
                <w:lang w:val="es-SV"/>
              </w:rPr>
              <w:t>Fondos propios.</w:t>
            </w:r>
          </w:p>
        </w:tc>
        <w:tc>
          <w:tcPr>
            <w:tcW w:w="1243" w:type="dxa"/>
            <w:vAlign w:val="center"/>
          </w:tcPr>
          <w:p w:rsidR="0069113E" w:rsidRPr="00FB0B17" w:rsidRDefault="0069113E" w:rsidP="00FB0B17">
            <w:pPr>
              <w:jc w:val="both"/>
              <w:rPr>
                <w:sz w:val="20"/>
                <w:szCs w:val="20"/>
                <w:lang w:val="es-SV"/>
              </w:rPr>
            </w:pPr>
          </w:p>
          <w:p w:rsidR="0069113E" w:rsidRPr="00FB0B17" w:rsidRDefault="0069113E" w:rsidP="00FB0B17">
            <w:pPr>
              <w:jc w:val="both"/>
              <w:rPr>
                <w:sz w:val="20"/>
                <w:szCs w:val="20"/>
                <w:lang w:val="es-SV"/>
              </w:rPr>
            </w:pPr>
            <w:r w:rsidRPr="00FB0B17">
              <w:rPr>
                <w:sz w:val="20"/>
                <w:szCs w:val="20"/>
                <w:lang w:val="es-SV"/>
              </w:rPr>
              <w:t>Doce  meses  de  enero a Diciembre.</w:t>
            </w:r>
          </w:p>
        </w:tc>
        <w:tc>
          <w:tcPr>
            <w:tcW w:w="1402" w:type="dxa"/>
            <w:vAlign w:val="center"/>
          </w:tcPr>
          <w:p w:rsidR="0069113E" w:rsidRPr="00FB0B17" w:rsidRDefault="0069113E" w:rsidP="00FB0B17">
            <w:pPr>
              <w:jc w:val="both"/>
              <w:rPr>
                <w:sz w:val="20"/>
                <w:szCs w:val="20"/>
                <w:lang w:val="es-SV"/>
              </w:rPr>
            </w:pPr>
          </w:p>
        </w:tc>
        <w:tc>
          <w:tcPr>
            <w:tcW w:w="1596" w:type="dxa"/>
            <w:vAlign w:val="center"/>
          </w:tcPr>
          <w:p w:rsidR="0069113E" w:rsidRPr="00FB0B17" w:rsidRDefault="0069113E" w:rsidP="00FB0B17">
            <w:pPr>
              <w:jc w:val="both"/>
              <w:rPr>
                <w:sz w:val="20"/>
                <w:szCs w:val="20"/>
                <w:lang w:val="es-SV"/>
              </w:rPr>
            </w:pPr>
            <w:r w:rsidRPr="00FB0B17">
              <w:rPr>
                <w:sz w:val="20"/>
                <w:szCs w:val="20"/>
                <w:lang w:val="es-SV"/>
              </w:rPr>
              <w:t>Gerencia general.</w:t>
            </w:r>
          </w:p>
          <w:p w:rsidR="0069113E" w:rsidRPr="00FB0B17" w:rsidRDefault="0069113E" w:rsidP="00FB0B17">
            <w:pPr>
              <w:jc w:val="both"/>
              <w:rPr>
                <w:sz w:val="20"/>
                <w:szCs w:val="20"/>
                <w:lang w:val="es-SV"/>
              </w:rPr>
            </w:pPr>
          </w:p>
          <w:p w:rsidR="0069113E" w:rsidRPr="00FB0B17" w:rsidRDefault="0069113E" w:rsidP="00FB0B17">
            <w:pPr>
              <w:jc w:val="both"/>
              <w:rPr>
                <w:sz w:val="20"/>
                <w:szCs w:val="20"/>
                <w:lang w:val="es-SV"/>
              </w:rPr>
            </w:pPr>
            <w:r w:rsidRPr="00FB0B17">
              <w:rPr>
                <w:sz w:val="20"/>
                <w:szCs w:val="20"/>
                <w:lang w:val="es-SV"/>
              </w:rPr>
              <w:t xml:space="preserve">Gerencia de Servicios Municipales </w:t>
            </w:r>
          </w:p>
          <w:p w:rsidR="0069113E" w:rsidRPr="00FB0B17" w:rsidRDefault="0069113E" w:rsidP="00FB0B17">
            <w:pPr>
              <w:jc w:val="both"/>
              <w:rPr>
                <w:sz w:val="20"/>
                <w:szCs w:val="20"/>
                <w:lang w:val="es-SV"/>
              </w:rPr>
            </w:pPr>
          </w:p>
          <w:p w:rsidR="0069113E" w:rsidRPr="00FB0B17" w:rsidRDefault="005B3878" w:rsidP="00FB0B17">
            <w:pPr>
              <w:jc w:val="both"/>
              <w:rPr>
                <w:sz w:val="20"/>
                <w:szCs w:val="20"/>
                <w:lang w:val="es-SV"/>
              </w:rPr>
            </w:pPr>
            <w:r w:rsidRPr="00FB0B17">
              <w:rPr>
                <w:sz w:val="20"/>
                <w:szCs w:val="20"/>
                <w:lang w:val="es-SV"/>
              </w:rPr>
              <w:t xml:space="preserve">Jefe </w:t>
            </w:r>
            <w:r w:rsidR="0069113E" w:rsidRPr="00FB0B17">
              <w:rPr>
                <w:sz w:val="20"/>
                <w:szCs w:val="20"/>
                <w:lang w:val="es-SV"/>
              </w:rPr>
              <w:t xml:space="preserve">Unidad Ambiental </w:t>
            </w:r>
          </w:p>
        </w:tc>
      </w:tr>
      <w:tr w:rsidR="0069113E" w:rsidRPr="00FB0B17" w:rsidTr="00FB0B17">
        <w:trPr>
          <w:trHeight w:val="20"/>
        </w:trPr>
        <w:tc>
          <w:tcPr>
            <w:tcW w:w="1683" w:type="dxa"/>
            <w:vMerge/>
            <w:vAlign w:val="center"/>
          </w:tcPr>
          <w:p w:rsidR="0069113E" w:rsidRPr="00FB0B17" w:rsidRDefault="0069113E" w:rsidP="00FB0B17">
            <w:pPr>
              <w:jc w:val="both"/>
              <w:rPr>
                <w:sz w:val="20"/>
                <w:szCs w:val="20"/>
                <w:lang w:val="es-SV"/>
              </w:rPr>
            </w:pPr>
          </w:p>
        </w:tc>
        <w:tc>
          <w:tcPr>
            <w:tcW w:w="1894" w:type="dxa"/>
            <w:vMerge/>
            <w:vAlign w:val="center"/>
          </w:tcPr>
          <w:p w:rsidR="0069113E" w:rsidRPr="00FB0B17" w:rsidRDefault="0069113E" w:rsidP="00FB0B17">
            <w:pPr>
              <w:jc w:val="both"/>
              <w:rPr>
                <w:sz w:val="20"/>
                <w:szCs w:val="20"/>
                <w:lang w:val="es-SV"/>
              </w:rPr>
            </w:pPr>
          </w:p>
        </w:tc>
        <w:tc>
          <w:tcPr>
            <w:tcW w:w="2899" w:type="dxa"/>
            <w:vAlign w:val="center"/>
          </w:tcPr>
          <w:p w:rsidR="0069113E" w:rsidRPr="00FB0B17" w:rsidRDefault="0069113E" w:rsidP="00FB0B17">
            <w:pPr>
              <w:jc w:val="both"/>
              <w:rPr>
                <w:sz w:val="20"/>
                <w:szCs w:val="20"/>
                <w:lang w:val="es-SV"/>
              </w:rPr>
            </w:pPr>
            <w:r w:rsidRPr="00FB0B17">
              <w:rPr>
                <w:sz w:val="20"/>
                <w:szCs w:val="20"/>
                <w:lang w:val="es-SV"/>
              </w:rPr>
              <w:t>1.3 Dar mantenimiento correctivo y preventivo a los  Distritos I</w:t>
            </w:r>
            <w:proofErr w:type="gramStart"/>
            <w:r w:rsidRPr="00FB0B17">
              <w:rPr>
                <w:sz w:val="20"/>
                <w:szCs w:val="20"/>
                <w:lang w:val="es-SV"/>
              </w:rPr>
              <w:t>,II</w:t>
            </w:r>
            <w:proofErr w:type="gramEnd"/>
            <w:r w:rsidRPr="00FB0B17">
              <w:rPr>
                <w:sz w:val="20"/>
                <w:szCs w:val="20"/>
                <w:lang w:val="es-SV"/>
              </w:rPr>
              <w:t xml:space="preserve">, III y IV de la  Municipalidad, Mercados municipales, Parques, Plazas, </w:t>
            </w:r>
            <w:r w:rsidRPr="00FB0B17">
              <w:rPr>
                <w:sz w:val="20"/>
                <w:szCs w:val="20"/>
                <w:lang w:val="es-SV"/>
              </w:rPr>
              <w:lastRenderedPageBreak/>
              <w:t>Triángulos, polideportivos municipales, estadio Toledo Valle y otros que  demande  la  población  a través de solicitudes  .</w:t>
            </w:r>
          </w:p>
        </w:tc>
        <w:tc>
          <w:tcPr>
            <w:tcW w:w="1487" w:type="dxa"/>
            <w:vAlign w:val="center"/>
          </w:tcPr>
          <w:p w:rsidR="0069113E" w:rsidRPr="00FB0B17" w:rsidRDefault="0069113E" w:rsidP="00FB0B17">
            <w:pPr>
              <w:jc w:val="both"/>
              <w:rPr>
                <w:sz w:val="20"/>
                <w:szCs w:val="20"/>
                <w:lang w:val="es-SV"/>
              </w:rPr>
            </w:pPr>
            <w:r w:rsidRPr="00FB0B17">
              <w:rPr>
                <w:sz w:val="20"/>
                <w:szCs w:val="20"/>
                <w:lang w:val="es-SV"/>
              </w:rPr>
              <w:lastRenderedPageBreak/>
              <w:t xml:space="preserve">Jefe de Unidad de Alumbrado Publico </w:t>
            </w:r>
          </w:p>
          <w:p w:rsidR="0069113E" w:rsidRPr="00FB0B17" w:rsidRDefault="0069113E" w:rsidP="00FB0B17">
            <w:pPr>
              <w:jc w:val="both"/>
              <w:rPr>
                <w:sz w:val="20"/>
                <w:szCs w:val="20"/>
                <w:lang w:val="es-SV"/>
              </w:rPr>
            </w:pPr>
          </w:p>
          <w:p w:rsidR="0069113E" w:rsidRPr="00FB0B17" w:rsidRDefault="0069113E" w:rsidP="00FB0B17">
            <w:pPr>
              <w:jc w:val="both"/>
              <w:rPr>
                <w:sz w:val="20"/>
                <w:szCs w:val="20"/>
                <w:lang w:val="es-SV"/>
              </w:rPr>
            </w:pPr>
            <w:r w:rsidRPr="00FB0B17">
              <w:rPr>
                <w:sz w:val="20"/>
                <w:szCs w:val="20"/>
                <w:lang w:val="es-SV"/>
              </w:rPr>
              <w:t xml:space="preserve">Supervisor </w:t>
            </w:r>
            <w:r w:rsidRPr="00FB0B17">
              <w:rPr>
                <w:sz w:val="20"/>
                <w:szCs w:val="20"/>
                <w:lang w:val="es-SV"/>
              </w:rPr>
              <w:lastRenderedPageBreak/>
              <w:t>Proyecto Alumbrado Publico</w:t>
            </w:r>
          </w:p>
        </w:tc>
        <w:tc>
          <w:tcPr>
            <w:tcW w:w="1472" w:type="dxa"/>
            <w:vAlign w:val="center"/>
          </w:tcPr>
          <w:p w:rsidR="0069113E" w:rsidRPr="00FB0B17" w:rsidRDefault="0069113E" w:rsidP="00FB0B17">
            <w:pPr>
              <w:jc w:val="both"/>
              <w:rPr>
                <w:sz w:val="20"/>
                <w:szCs w:val="20"/>
                <w:lang w:val="es-SV"/>
              </w:rPr>
            </w:pPr>
            <w:r w:rsidRPr="00FB0B17">
              <w:rPr>
                <w:sz w:val="20"/>
                <w:szCs w:val="20"/>
                <w:lang w:val="es-SV"/>
              </w:rPr>
              <w:lastRenderedPageBreak/>
              <w:t>Fondos propios.</w:t>
            </w:r>
          </w:p>
        </w:tc>
        <w:tc>
          <w:tcPr>
            <w:tcW w:w="1243" w:type="dxa"/>
            <w:vAlign w:val="center"/>
          </w:tcPr>
          <w:p w:rsidR="0069113E" w:rsidRPr="00FB0B17" w:rsidRDefault="0069113E" w:rsidP="00FB0B17">
            <w:pPr>
              <w:jc w:val="both"/>
              <w:rPr>
                <w:sz w:val="20"/>
                <w:szCs w:val="20"/>
                <w:lang w:val="es-SV"/>
              </w:rPr>
            </w:pPr>
          </w:p>
          <w:p w:rsidR="0069113E" w:rsidRPr="00FB0B17" w:rsidRDefault="0069113E" w:rsidP="00FB0B17">
            <w:pPr>
              <w:jc w:val="both"/>
              <w:rPr>
                <w:sz w:val="20"/>
                <w:szCs w:val="20"/>
                <w:lang w:val="es-SV"/>
              </w:rPr>
            </w:pPr>
            <w:r w:rsidRPr="00FB0B17">
              <w:rPr>
                <w:sz w:val="20"/>
                <w:szCs w:val="20"/>
                <w:lang w:val="es-SV"/>
              </w:rPr>
              <w:t>Doce  meses  de  enero a Diciembre.</w:t>
            </w:r>
          </w:p>
        </w:tc>
        <w:tc>
          <w:tcPr>
            <w:tcW w:w="1402" w:type="dxa"/>
            <w:vAlign w:val="center"/>
          </w:tcPr>
          <w:p w:rsidR="0069113E" w:rsidRPr="00FB0B17" w:rsidRDefault="0069113E" w:rsidP="00FB0B17">
            <w:pPr>
              <w:jc w:val="both"/>
              <w:rPr>
                <w:sz w:val="20"/>
                <w:szCs w:val="20"/>
                <w:lang w:val="es-SV"/>
              </w:rPr>
            </w:pPr>
          </w:p>
        </w:tc>
        <w:tc>
          <w:tcPr>
            <w:tcW w:w="1596" w:type="dxa"/>
            <w:vAlign w:val="center"/>
          </w:tcPr>
          <w:p w:rsidR="0069113E" w:rsidRPr="00FB0B17" w:rsidRDefault="0069113E" w:rsidP="00FB0B17">
            <w:pPr>
              <w:jc w:val="both"/>
              <w:rPr>
                <w:sz w:val="20"/>
                <w:szCs w:val="20"/>
                <w:lang w:val="es-SV"/>
              </w:rPr>
            </w:pPr>
            <w:r w:rsidRPr="00FB0B17">
              <w:rPr>
                <w:sz w:val="20"/>
                <w:szCs w:val="20"/>
                <w:lang w:val="es-SV"/>
              </w:rPr>
              <w:t>Gerencia general.</w:t>
            </w:r>
          </w:p>
          <w:p w:rsidR="0069113E" w:rsidRPr="00FB0B17" w:rsidRDefault="0069113E" w:rsidP="00FB0B17">
            <w:pPr>
              <w:jc w:val="both"/>
              <w:rPr>
                <w:sz w:val="20"/>
                <w:szCs w:val="20"/>
                <w:lang w:val="es-SV"/>
              </w:rPr>
            </w:pPr>
          </w:p>
          <w:p w:rsidR="0069113E" w:rsidRPr="00FB0B17" w:rsidRDefault="0069113E" w:rsidP="00FB0B17">
            <w:pPr>
              <w:jc w:val="both"/>
              <w:rPr>
                <w:sz w:val="20"/>
                <w:szCs w:val="20"/>
                <w:lang w:val="es-SV"/>
              </w:rPr>
            </w:pPr>
            <w:r w:rsidRPr="00FB0B17">
              <w:rPr>
                <w:sz w:val="20"/>
                <w:szCs w:val="20"/>
                <w:lang w:val="es-SV"/>
              </w:rPr>
              <w:t xml:space="preserve">Gerencia de Servicios </w:t>
            </w:r>
            <w:r w:rsidRPr="00FB0B17">
              <w:rPr>
                <w:sz w:val="20"/>
                <w:szCs w:val="20"/>
                <w:lang w:val="es-SV"/>
              </w:rPr>
              <w:lastRenderedPageBreak/>
              <w:t xml:space="preserve">Municipales </w:t>
            </w:r>
          </w:p>
          <w:p w:rsidR="0069113E" w:rsidRPr="00FB0B17" w:rsidRDefault="0069113E" w:rsidP="00FB0B17">
            <w:pPr>
              <w:jc w:val="both"/>
              <w:rPr>
                <w:sz w:val="20"/>
                <w:szCs w:val="20"/>
                <w:lang w:val="es-SV"/>
              </w:rPr>
            </w:pPr>
          </w:p>
          <w:p w:rsidR="0069113E" w:rsidRPr="00FB0B17" w:rsidRDefault="005B3878" w:rsidP="00FB0B17">
            <w:pPr>
              <w:jc w:val="both"/>
              <w:rPr>
                <w:sz w:val="20"/>
                <w:szCs w:val="20"/>
                <w:lang w:val="es-SV"/>
              </w:rPr>
            </w:pPr>
            <w:r w:rsidRPr="00FB0B17">
              <w:rPr>
                <w:sz w:val="20"/>
                <w:szCs w:val="20"/>
                <w:lang w:val="es-SV"/>
              </w:rPr>
              <w:t xml:space="preserve">Jefe </w:t>
            </w:r>
            <w:r w:rsidR="0069113E" w:rsidRPr="00FB0B17">
              <w:rPr>
                <w:sz w:val="20"/>
                <w:szCs w:val="20"/>
                <w:lang w:val="es-SV"/>
              </w:rPr>
              <w:t xml:space="preserve">Unidad Ambiental </w:t>
            </w:r>
          </w:p>
        </w:tc>
      </w:tr>
      <w:tr w:rsidR="0069113E" w:rsidRPr="00FB0B17" w:rsidTr="00FB0B17">
        <w:trPr>
          <w:trHeight w:val="20"/>
        </w:trPr>
        <w:tc>
          <w:tcPr>
            <w:tcW w:w="1683" w:type="dxa"/>
            <w:vMerge/>
            <w:vAlign w:val="center"/>
          </w:tcPr>
          <w:p w:rsidR="0069113E" w:rsidRPr="00FB0B17" w:rsidRDefault="0069113E" w:rsidP="00FB0B17">
            <w:pPr>
              <w:jc w:val="both"/>
              <w:rPr>
                <w:sz w:val="20"/>
                <w:szCs w:val="20"/>
              </w:rPr>
            </w:pPr>
          </w:p>
        </w:tc>
        <w:tc>
          <w:tcPr>
            <w:tcW w:w="1894" w:type="dxa"/>
            <w:vMerge/>
            <w:vAlign w:val="center"/>
          </w:tcPr>
          <w:p w:rsidR="0069113E" w:rsidRPr="00FB0B17" w:rsidRDefault="0069113E" w:rsidP="00FB0B17">
            <w:pPr>
              <w:jc w:val="both"/>
              <w:rPr>
                <w:sz w:val="20"/>
                <w:szCs w:val="20"/>
              </w:rPr>
            </w:pPr>
          </w:p>
        </w:tc>
        <w:tc>
          <w:tcPr>
            <w:tcW w:w="2899" w:type="dxa"/>
            <w:vAlign w:val="center"/>
          </w:tcPr>
          <w:p w:rsidR="0069113E" w:rsidRPr="00FB0B17" w:rsidRDefault="0069113E" w:rsidP="00FB0B17">
            <w:pPr>
              <w:jc w:val="both"/>
              <w:rPr>
                <w:sz w:val="20"/>
                <w:szCs w:val="20"/>
              </w:rPr>
            </w:pPr>
            <w:r w:rsidRPr="00FB0B17">
              <w:rPr>
                <w:sz w:val="20"/>
                <w:szCs w:val="20"/>
              </w:rPr>
              <w:t>1.4 Atender cualquier orden de la administración municipal respecto a instalaciones eléctricas, así como apoyar  otras  unidades  en la  realización de actividades como conmemoración del día  de los difuntos, fiestas patronales, ventas de productos pirotécnicos, entre otros.</w:t>
            </w:r>
          </w:p>
        </w:tc>
        <w:tc>
          <w:tcPr>
            <w:tcW w:w="1487" w:type="dxa"/>
            <w:vAlign w:val="center"/>
          </w:tcPr>
          <w:p w:rsidR="0069113E" w:rsidRPr="00FB0B17" w:rsidRDefault="0069113E" w:rsidP="00FB0B17">
            <w:pPr>
              <w:jc w:val="both"/>
              <w:rPr>
                <w:sz w:val="20"/>
                <w:szCs w:val="20"/>
                <w:lang w:val="es-SV"/>
              </w:rPr>
            </w:pPr>
            <w:r w:rsidRPr="00FB0B17">
              <w:rPr>
                <w:sz w:val="20"/>
                <w:szCs w:val="20"/>
                <w:lang w:val="es-SV"/>
              </w:rPr>
              <w:t xml:space="preserve">Jefe de Unidad de Alumbrado Publico </w:t>
            </w:r>
          </w:p>
          <w:p w:rsidR="0069113E" w:rsidRPr="00FB0B17" w:rsidRDefault="0069113E" w:rsidP="00FB0B17">
            <w:pPr>
              <w:jc w:val="both"/>
              <w:rPr>
                <w:sz w:val="20"/>
                <w:szCs w:val="20"/>
                <w:lang w:val="es-SV"/>
              </w:rPr>
            </w:pPr>
          </w:p>
          <w:p w:rsidR="0069113E" w:rsidRPr="00FB0B17" w:rsidRDefault="0069113E" w:rsidP="00FB0B17">
            <w:pPr>
              <w:jc w:val="both"/>
              <w:rPr>
                <w:sz w:val="20"/>
                <w:szCs w:val="20"/>
                <w:lang w:val="es-SV"/>
              </w:rPr>
            </w:pPr>
            <w:r w:rsidRPr="00FB0B17">
              <w:rPr>
                <w:sz w:val="20"/>
                <w:szCs w:val="20"/>
                <w:lang w:val="es-SV"/>
              </w:rPr>
              <w:t>Supervisor Proyecto Alumbrado Publico</w:t>
            </w:r>
          </w:p>
        </w:tc>
        <w:tc>
          <w:tcPr>
            <w:tcW w:w="1472" w:type="dxa"/>
            <w:vAlign w:val="center"/>
          </w:tcPr>
          <w:p w:rsidR="0069113E" w:rsidRPr="00FB0B17" w:rsidRDefault="0069113E" w:rsidP="00FB0B17">
            <w:pPr>
              <w:jc w:val="both"/>
              <w:rPr>
                <w:sz w:val="20"/>
                <w:szCs w:val="20"/>
                <w:lang w:val="es-SV"/>
              </w:rPr>
            </w:pPr>
            <w:r w:rsidRPr="00FB0B17">
              <w:rPr>
                <w:sz w:val="20"/>
                <w:szCs w:val="20"/>
                <w:lang w:val="es-SV"/>
              </w:rPr>
              <w:t>Fondos propios.</w:t>
            </w:r>
          </w:p>
        </w:tc>
        <w:tc>
          <w:tcPr>
            <w:tcW w:w="1243" w:type="dxa"/>
            <w:vAlign w:val="center"/>
          </w:tcPr>
          <w:p w:rsidR="0069113E" w:rsidRPr="00FB0B17" w:rsidRDefault="0069113E" w:rsidP="00FB0B17">
            <w:pPr>
              <w:jc w:val="both"/>
              <w:rPr>
                <w:sz w:val="20"/>
                <w:szCs w:val="20"/>
                <w:lang w:val="es-SV"/>
              </w:rPr>
            </w:pPr>
          </w:p>
          <w:p w:rsidR="0069113E" w:rsidRPr="00FB0B17" w:rsidRDefault="0069113E" w:rsidP="00FB0B17">
            <w:pPr>
              <w:jc w:val="both"/>
              <w:rPr>
                <w:sz w:val="20"/>
                <w:szCs w:val="20"/>
                <w:lang w:val="es-SV"/>
              </w:rPr>
            </w:pPr>
            <w:r w:rsidRPr="00FB0B17">
              <w:rPr>
                <w:sz w:val="20"/>
                <w:szCs w:val="20"/>
                <w:lang w:val="es-SV"/>
              </w:rPr>
              <w:t>Doce  meses  de  enero a Diciembre.</w:t>
            </w:r>
          </w:p>
        </w:tc>
        <w:tc>
          <w:tcPr>
            <w:tcW w:w="1402" w:type="dxa"/>
            <w:vAlign w:val="center"/>
          </w:tcPr>
          <w:p w:rsidR="0069113E" w:rsidRPr="00FB0B17" w:rsidRDefault="0069113E" w:rsidP="00FB0B17">
            <w:pPr>
              <w:jc w:val="both"/>
              <w:rPr>
                <w:sz w:val="20"/>
                <w:szCs w:val="20"/>
                <w:lang w:val="es-SV"/>
              </w:rPr>
            </w:pPr>
          </w:p>
        </w:tc>
        <w:tc>
          <w:tcPr>
            <w:tcW w:w="1596" w:type="dxa"/>
            <w:vAlign w:val="center"/>
          </w:tcPr>
          <w:p w:rsidR="0069113E" w:rsidRPr="00FB0B17" w:rsidRDefault="0069113E" w:rsidP="00FB0B17">
            <w:pPr>
              <w:jc w:val="both"/>
              <w:rPr>
                <w:sz w:val="20"/>
                <w:szCs w:val="20"/>
                <w:lang w:val="es-SV"/>
              </w:rPr>
            </w:pPr>
            <w:r w:rsidRPr="00FB0B17">
              <w:rPr>
                <w:sz w:val="20"/>
                <w:szCs w:val="20"/>
                <w:lang w:val="es-SV"/>
              </w:rPr>
              <w:t>Gerencia general.</w:t>
            </w:r>
          </w:p>
          <w:p w:rsidR="0069113E" w:rsidRPr="00FB0B17" w:rsidRDefault="0069113E" w:rsidP="00FB0B17">
            <w:pPr>
              <w:jc w:val="both"/>
              <w:rPr>
                <w:sz w:val="20"/>
                <w:szCs w:val="20"/>
                <w:lang w:val="es-SV"/>
              </w:rPr>
            </w:pPr>
          </w:p>
          <w:p w:rsidR="0069113E" w:rsidRPr="00FB0B17" w:rsidRDefault="0069113E" w:rsidP="00FB0B17">
            <w:pPr>
              <w:jc w:val="both"/>
              <w:rPr>
                <w:sz w:val="20"/>
                <w:szCs w:val="20"/>
                <w:lang w:val="es-SV"/>
              </w:rPr>
            </w:pPr>
            <w:r w:rsidRPr="00FB0B17">
              <w:rPr>
                <w:sz w:val="20"/>
                <w:szCs w:val="20"/>
                <w:lang w:val="es-SV"/>
              </w:rPr>
              <w:t xml:space="preserve">Gerencia de Servicios Municipales </w:t>
            </w:r>
          </w:p>
          <w:p w:rsidR="0069113E" w:rsidRPr="00FB0B17" w:rsidRDefault="0069113E" w:rsidP="00FB0B17">
            <w:pPr>
              <w:jc w:val="both"/>
              <w:rPr>
                <w:sz w:val="20"/>
                <w:szCs w:val="20"/>
                <w:lang w:val="es-SV"/>
              </w:rPr>
            </w:pPr>
          </w:p>
          <w:p w:rsidR="0069113E" w:rsidRPr="00FB0B17" w:rsidRDefault="005B3878" w:rsidP="00FB0B17">
            <w:pPr>
              <w:jc w:val="both"/>
              <w:rPr>
                <w:sz w:val="20"/>
                <w:szCs w:val="20"/>
                <w:lang w:val="es-SV"/>
              </w:rPr>
            </w:pPr>
            <w:r w:rsidRPr="00FB0B17">
              <w:rPr>
                <w:sz w:val="20"/>
                <w:szCs w:val="20"/>
                <w:lang w:val="es-SV"/>
              </w:rPr>
              <w:t xml:space="preserve">Jefe </w:t>
            </w:r>
            <w:r w:rsidR="0069113E" w:rsidRPr="00FB0B17">
              <w:rPr>
                <w:sz w:val="20"/>
                <w:szCs w:val="20"/>
                <w:lang w:val="es-SV"/>
              </w:rPr>
              <w:t xml:space="preserve">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lang w:val="es-SV"/>
              </w:rPr>
            </w:pPr>
          </w:p>
        </w:tc>
        <w:tc>
          <w:tcPr>
            <w:tcW w:w="1894" w:type="dxa"/>
            <w:vMerge w:val="restart"/>
            <w:vAlign w:val="center"/>
          </w:tcPr>
          <w:p w:rsidR="005B3878" w:rsidRPr="00FB0B17" w:rsidRDefault="005B3878" w:rsidP="00FB0B17">
            <w:pPr>
              <w:jc w:val="both"/>
              <w:rPr>
                <w:sz w:val="20"/>
                <w:szCs w:val="20"/>
                <w:lang w:val="es-SV"/>
              </w:rPr>
            </w:pPr>
            <w:r w:rsidRPr="00FB0B17">
              <w:rPr>
                <w:sz w:val="20"/>
                <w:szCs w:val="20"/>
                <w:lang w:val="es-SV"/>
              </w:rPr>
              <w:t>2. Realizar  el  mantenimiento preventivo y correctivo de las  luminarias.</w:t>
            </w:r>
          </w:p>
        </w:tc>
        <w:tc>
          <w:tcPr>
            <w:tcW w:w="2899" w:type="dxa"/>
            <w:vAlign w:val="center"/>
          </w:tcPr>
          <w:p w:rsidR="005B3878" w:rsidRPr="00FB0B17" w:rsidRDefault="005B3878" w:rsidP="00FB0B17">
            <w:pPr>
              <w:jc w:val="both"/>
              <w:rPr>
                <w:sz w:val="20"/>
                <w:szCs w:val="20"/>
                <w:lang w:val="es-SV"/>
              </w:rPr>
            </w:pPr>
            <w:r w:rsidRPr="00FB0B17">
              <w:rPr>
                <w:sz w:val="20"/>
                <w:szCs w:val="20"/>
                <w:lang w:val="es-SV"/>
              </w:rPr>
              <w:t>2.1 En base a las  solicitud de reparación y mantenimiento de luminarias establecer un programa de mantenimiento semanal</w:t>
            </w:r>
          </w:p>
          <w:p w:rsidR="005B3878" w:rsidRPr="00FB0B17" w:rsidRDefault="005B3878" w:rsidP="00FB0B17">
            <w:pPr>
              <w:jc w:val="both"/>
              <w:rPr>
                <w:sz w:val="20"/>
                <w:szCs w:val="20"/>
                <w:lang w:val="es-SV"/>
              </w:rPr>
            </w:pP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lang w:val="es-SV"/>
              </w:rPr>
            </w:pPr>
          </w:p>
        </w:tc>
        <w:tc>
          <w:tcPr>
            <w:tcW w:w="1894" w:type="dxa"/>
            <w:vMerge/>
            <w:vAlign w:val="center"/>
          </w:tcPr>
          <w:p w:rsidR="005B3878" w:rsidRPr="00FB0B17" w:rsidRDefault="005B3878" w:rsidP="00FB0B17">
            <w:pPr>
              <w:jc w:val="both"/>
              <w:rPr>
                <w:sz w:val="20"/>
                <w:szCs w:val="20"/>
                <w:lang w:val="es-SV"/>
              </w:rPr>
            </w:pPr>
          </w:p>
        </w:tc>
        <w:tc>
          <w:tcPr>
            <w:tcW w:w="2899" w:type="dxa"/>
            <w:vAlign w:val="center"/>
          </w:tcPr>
          <w:p w:rsidR="005B3878" w:rsidRPr="00FB0B17" w:rsidRDefault="005B3878" w:rsidP="00FB0B17">
            <w:pPr>
              <w:jc w:val="both"/>
              <w:rPr>
                <w:sz w:val="20"/>
                <w:szCs w:val="20"/>
                <w:lang w:val="es-SV"/>
              </w:rPr>
            </w:pPr>
            <w:r w:rsidRPr="00FB0B17">
              <w:rPr>
                <w:sz w:val="20"/>
                <w:szCs w:val="20"/>
                <w:lang w:val="es-SV"/>
              </w:rPr>
              <w:t>2.2 Realizar el mantenimiento y reparaciones de luminarias  en coordinación con el Organizador comunitario del sector y la Unidad de RRPP.</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rPr>
            </w:pPr>
          </w:p>
        </w:tc>
        <w:tc>
          <w:tcPr>
            <w:tcW w:w="1894" w:type="dxa"/>
            <w:vMerge/>
            <w:vAlign w:val="center"/>
          </w:tcPr>
          <w:p w:rsidR="005B3878" w:rsidRPr="00FB0B17" w:rsidRDefault="005B3878" w:rsidP="00FB0B17">
            <w:pPr>
              <w:jc w:val="both"/>
              <w:rPr>
                <w:sz w:val="20"/>
                <w:szCs w:val="20"/>
              </w:rPr>
            </w:pPr>
          </w:p>
        </w:tc>
        <w:tc>
          <w:tcPr>
            <w:tcW w:w="2899" w:type="dxa"/>
            <w:vAlign w:val="center"/>
          </w:tcPr>
          <w:p w:rsidR="005B3878" w:rsidRPr="00FB0B17" w:rsidRDefault="005B3878" w:rsidP="00FB0B17">
            <w:pPr>
              <w:jc w:val="both"/>
              <w:rPr>
                <w:sz w:val="20"/>
                <w:szCs w:val="20"/>
              </w:rPr>
            </w:pPr>
            <w:r w:rsidRPr="00FB0B17">
              <w:rPr>
                <w:sz w:val="20"/>
                <w:szCs w:val="20"/>
              </w:rPr>
              <w:t>2.3 Cumplir  las  normas  técnicas  de electricidad  y de seguridad ocupacional al momento de efectuar las reparaciones y mantenimiento de luminarias.</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Supervisor Proyecto </w:t>
            </w:r>
            <w:r w:rsidRPr="00FB0B17">
              <w:rPr>
                <w:sz w:val="20"/>
                <w:szCs w:val="20"/>
                <w:lang w:val="es-SV"/>
              </w:rPr>
              <w:lastRenderedPageBreak/>
              <w:t>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lastRenderedPageBreak/>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rPr>
            </w:pPr>
          </w:p>
        </w:tc>
        <w:tc>
          <w:tcPr>
            <w:tcW w:w="1894" w:type="dxa"/>
            <w:vMerge/>
            <w:vAlign w:val="center"/>
          </w:tcPr>
          <w:p w:rsidR="005B3878" w:rsidRPr="00FB0B17" w:rsidRDefault="005B3878" w:rsidP="00FB0B17">
            <w:pPr>
              <w:jc w:val="both"/>
              <w:rPr>
                <w:sz w:val="20"/>
                <w:szCs w:val="20"/>
              </w:rPr>
            </w:pPr>
          </w:p>
        </w:tc>
        <w:tc>
          <w:tcPr>
            <w:tcW w:w="2899" w:type="dxa"/>
            <w:vAlign w:val="center"/>
          </w:tcPr>
          <w:p w:rsidR="005B3878" w:rsidRPr="00FB0B17" w:rsidRDefault="005B3878" w:rsidP="00FB0B17">
            <w:pPr>
              <w:jc w:val="both"/>
              <w:rPr>
                <w:sz w:val="20"/>
                <w:szCs w:val="20"/>
              </w:rPr>
            </w:pPr>
            <w:r w:rsidRPr="00FB0B17">
              <w:rPr>
                <w:sz w:val="20"/>
                <w:szCs w:val="20"/>
              </w:rPr>
              <w:t xml:space="preserve">2.4 Responder a la reparación  de luminarias  reportadas  por  contribuyentes y ADESCOS en el CIACISM y por  medios escritos  y vía  digital en un plazo razonable. </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rPr>
            </w:pPr>
          </w:p>
        </w:tc>
        <w:tc>
          <w:tcPr>
            <w:tcW w:w="1894" w:type="dxa"/>
            <w:vAlign w:val="center"/>
          </w:tcPr>
          <w:p w:rsidR="005B3878" w:rsidRPr="00FB0B17" w:rsidRDefault="005B3878" w:rsidP="00FB0B17">
            <w:pPr>
              <w:jc w:val="both"/>
              <w:rPr>
                <w:sz w:val="20"/>
                <w:szCs w:val="20"/>
              </w:rPr>
            </w:pPr>
          </w:p>
        </w:tc>
        <w:tc>
          <w:tcPr>
            <w:tcW w:w="2899" w:type="dxa"/>
            <w:vAlign w:val="center"/>
          </w:tcPr>
          <w:p w:rsidR="005B3878" w:rsidRPr="00FB0B17" w:rsidRDefault="005B3878" w:rsidP="00FB0B17">
            <w:pPr>
              <w:jc w:val="both"/>
              <w:rPr>
                <w:sz w:val="20"/>
                <w:szCs w:val="20"/>
              </w:rPr>
            </w:pPr>
            <w:r w:rsidRPr="00FB0B17">
              <w:rPr>
                <w:sz w:val="20"/>
                <w:szCs w:val="20"/>
              </w:rPr>
              <w:t xml:space="preserve">2.5 Mantener un inventario de  repuestos, insumos eléctricos y disponibilidad de transporte  para  atender las  solicitudes de reparación y mantenimiento de luminarias  </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rPr>
            </w:pPr>
          </w:p>
        </w:tc>
        <w:tc>
          <w:tcPr>
            <w:tcW w:w="1894" w:type="dxa"/>
            <w:vMerge w:val="restart"/>
            <w:vAlign w:val="center"/>
          </w:tcPr>
          <w:p w:rsidR="005B3878" w:rsidRPr="00FB0B17" w:rsidRDefault="005B3878" w:rsidP="00FB0B17">
            <w:pPr>
              <w:jc w:val="both"/>
              <w:rPr>
                <w:sz w:val="20"/>
                <w:szCs w:val="20"/>
              </w:rPr>
            </w:pPr>
            <w:r w:rsidRPr="00FB0B17">
              <w:rPr>
                <w:sz w:val="20"/>
                <w:szCs w:val="20"/>
                <w:lang w:val="es-SV"/>
              </w:rPr>
              <w:t>3. Instalar nuevas  luminarias según solicitud de contribuyentes  y ADESCOS</w:t>
            </w:r>
          </w:p>
        </w:tc>
        <w:tc>
          <w:tcPr>
            <w:tcW w:w="2899" w:type="dxa"/>
            <w:vAlign w:val="center"/>
          </w:tcPr>
          <w:p w:rsidR="005B3878" w:rsidRPr="00FB0B17" w:rsidRDefault="005B3878" w:rsidP="00FB0B17">
            <w:pPr>
              <w:jc w:val="both"/>
              <w:rPr>
                <w:sz w:val="20"/>
                <w:szCs w:val="20"/>
              </w:rPr>
            </w:pPr>
            <w:r w:rsidRPr="00FB0B17">
              <w:rPr>
                <w:sz w:val="20"/>
                <w:szCs w:val="20"/>
                <w:lang w:val="es-SV"/>
              </w:rPr>
              <w:t>3.1 Instalar  nuevas  luminarias  según solicitud de contribuyentes  y ADESCOS, siguiendo normativa  eléctrica  y normas de seguridad ocupacional.</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rPr>
            </w:pPr>
          </w:p>
        </w:tc>
        <w:tc>
          <w:tcPr>
            <w:tcW w:w="1894" w:type="dxa"/>
            <w:vMerge/>
            <w:vAlign w:val="center"/>
          </w:tcPr>
          <w:p w:rsidR="005B3878" w:rsidRPr="00FB0B17" w:rsidRDefault="005B3878" w:rsidP="00FB0B17">
            <w:pPr>
              <w:jc w:val="both"/>
              <w:rPr>
                <w:sz w:val="20"/>
                <w:szCs w:val="20"/>
              </w:rPr>
            </w:pPr>
          </w:p>
        </w:tc>
        <w:tc>
          <w:tcPr>
            <w:tcW w:w="2899" w:type="dxa"/>
            <w:vAlign w:val="center"/>
          </w:tcPr>
          <w:p w:rsidR="005B3878" w:rsidRPr="00FB0B17" w:rsidRDefault="005B3878" w:rsidP="00FB0B17">
            <w:pPr>
              <w:jc w:val="both"/>
              <w:rPr>
                <w:sz w:val="20"/>
                <w:szCs w:val="20"/>
              </w:rPr>
            </w:pPr>
            <w:r w:rsidRPr="00FB0B17">
              <w:rPr>
                <w:sz w:val="20"/>
                <w:szCs w:val="20"/>
                <w:lang w:val="es-SV"/>
              </w:rPr>
              <w:t>3.2 Realizar el procedimiento de reporte de las  nuevas luminarias instaladas con las  Distribuidora de electricidad DEL SUR.</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rPr>
            </w:pPr>
          </w:p>
        </w:tc>
        <w:tc>
          <w:tcPr>
            <w:tcW w:w="1894" w:type="dxa"/>
            <w:vMerge/>
            <w:vAlign w:val="center"/>
          </w:tcPr>
          <w:p w:rsidR="005B3878" w:rsidRPr="00FB0B17" w:rsidRDefault="005B3878" w:rsidP="00FB0B17">
            <w:pPr>
              <w:jc w:val="both"/>
              <w:rPr>
                <w:sz w:val="20"/>
                <w:szCs w:val="20"/>
              </w:rPr>
            </w:pPr>
          </w:p>
        </w:tc>
        <w:tc>
          <w:tcPr>
            <w:tcW w:w="2899" w:type="dxa"/>
            <w:vAlign w:val="center"/>
          </w:tcPr>
          <w:p w:rsidR="005B3878" w:rsidRPr="00FB0B17" w:rsidRDefault="005B3878" w:rsidP="00FB0B17">
            <w:pPr>
              <w:jc w:val="both"/>
              <w:rPr>
                <w:sz w:val="20"/>
                <w:szCs w:val="20"/>
              </w:rPr>
            </w:pPr>
            <w:r w:rsidRPr="00FB0B17">
              <w:rPr>
                <w:sz w:val="20"/>
                <w:szCs w:val="20"/>
                <w:lang w:val="es-SV"/>
              </w:rPr>
              <w:t xml:space="preserve">3.3 Realizar las  pruebas de potencia  con DEL SUR de los lotes de luminarias previo a su instalación  </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rPr>
            </w:pPr>
          </w:p>
        </w:tc>
        <w:tc>
          <w:tcPr>
            <w:tcW w:w="1894" w:type="dxa"/>
            <w:vMerge/>
            <w:vAlign w:val="center"/>
          </w:tcPr>
          <w:p w:rsidR="005B3878" w:rsidRPr="00FB0B17" w:rsidRDefault="005B3878" w:rsidP="00FB0B17">
            <w:pPr>
              <w:jc w:val="both"/>
              <w:rPr>
                <w:sz w:val="20"/>
                <w:szCs w:val="20"/>
              </w:rPr>
            </w:pPr>
          </w:p>
        </w:tc>
        <w:tc>
          <w:tcPr>
            <w:tcW w:w="2899" w:type="dxa"/>
            <w:vAlign w:val="center"/>
          </w:tcPr>
          <w:p w:rsidR="005B3878" w:rsidRPr="00FB0B17" w:rsidRDefault="005B3878" w:rsidP="00FB0B17">
            <w:pPr>
              <w:jc w:val="both"/>
              <w:rPr>
                <w:sz w:val="20"/>
                <w:szCs w:val="20"/>
              </w:rPr>
            </w:pPr>
            <w:r w:rsidRPr="00FB0B17">
              <w:rPr>
                <w:sz w:val="20"/>
                <w:szCs w:val="20"/>
                <w:lang w:val="es-SV"/>
              </w:rPr>
              <w:t>3.4 Coordinar  con la  Unidad de Registro y Control Tributario y la  Sección de Catastro, la  identificación en los mapas  catastrales  de las  nuevas luminarias para  que  sirvan de insumo para  la calificación de los contribuyentes  beneficiados para el pago de tasas municipales.</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de Registro y Control Tributario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Sección de Catastro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rPr>
            </w:pPr>
          </w:p>
        </w:tc>
        <w:tc>
          <w:tcPr>
            <w:tcW w:w="1894" w:type="dxa"/>
            <w:vMerge/>
            <w:vAlign w:val="center"/>
          </w:tcPr>
          <w:p w:rsidR="005B3878" w:rsidRPr="00FB0B17" w:rsidRDefault="005B3878" w:rsidP="00FB0B17">
            <w:pPr>
              <w:jc w:val="both"/>
              <w:rPr>
                <w:sz w:val="20"/>
                <w:szCs w:val="20"/>
              </w:rPr>
            </w:pPr>
          </w:p>
        </w:tc>
        <w:tc>
          <w:tcPr>
            <w:tcW w:w="2899" w:type="dxa"/>
            <w:vAlign w:val="center"/>
          </w:tcPr>
          <w:p w:rsidR="005B3878" w:rsidRPr="00FB0B17" w:rsidRDefault="005B3878" w:rsidP="00FB0B17">
            <w:pPr>
              <w:jc w:val="both"/>
              <w:rPr>
                <w:sz w:val="20"/>
                <w:szCs w:val="20"/>
              </w:rPr>
            </w:pPr>
            <w:r w:rsidRPr="00FB0B17">
              <w:rPr>
                <w:sz w:val="20"/>
                <w:szCs w:val="20"/>
              </w:rPr>
              <w:t xml:space="preserve">3.6 </w:t>
            </w:r>
            <w:r w:rsidRPr="00FB0B17">
              <w:rPr>
                <w:sz w:val="20"/>
                <w:szCs w:val="20"/>
                <w:lang w:val="es-SV"/>
              </w:rPr>
              <w:t>Realizar la instalación de nuevas luminarias  en coordinación con el Organizador comunitario del sector y la Unidad de RRPP</w:t>
            </w:r>
            <w:r w:rsidRPr="00FB0B17">
              <w:rPr>
                <w:sz w:val="20"/>
                <w:szCs w:val="20"/>
              </w:rPr>
              <w:t xml:space="preserve">. </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Jefe Organización y Desarrollo</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lastRenderedPageBreak/>
              <w:t>Jefe RRPP</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tc>
      </w:tr>
      <w:tr w:rsidR="005B3878" w:rsidRPr="00FB0B17" w:rsidTr="00FB0B17">
        <w:trPr>
          <w:trHeight w:val="20"/>
        </w:trPr>
        <w:tc>
          <w:tcPr>
            <w:tcW w:w="1683" w:type="dxa"/>
            <w:vMerge/>
            <w:vAlign w:val="center"/>
          </w:tcPr>
          <w:p w:rsidR="005B3878" w:rsidRPr="00FB0B17" w:rsidRDefault="005B3878" w:rsidP="00FB0B17">
            <w:pPr>
              <w:jc w:val="both"/>
              <w:rPr>
                <w:sz w:val="20"/>
                <w:szCs w:val="20"/>
              </w:rPr>
            </w:pPr>
          </w:p>
        </w:tc>
        <w:tc>
          <w:tcPr>
            <w:tcW w:w="1894" w:type="dxa"/>
            <w:vMerge/>
            <w:vAlign w:val="center"/>
          </w:tcPr>
          <w:p w:rsidR="005B3878" w:rsidRPr="00FB0B17" w:rsidRDefault="005B3878" w:rsidP="00FB0B17">
            <w:pPr>
              <w:jc w:val="both"/>
              <w:rPr>
                <w:sz w:val="20"/>
                <w:szCs w:val="20"/>
              </w:rPr>
            </w:pPr>
          </w:p>
        </w:tc>
        <w:tc>
          <w:tcPr>
            <w:tcW w:w="2899" w:type="dxa"/>
            <w:vAlign w:val="center"/>
          </w:tcPr>
          <w:p w:rsidR="005B3878" w:rsidRPr="00FB0B17" w:rsidRDefault="005B3878" w:rsidP="00FB0B17">
            <w:pPr>
              <w:jc w:val="both"/>
              <w:rPr>
                <w:sz w:val="20"/>
                <w:szCs w:val="20"/>
              </w:rPr>
            </w:pPr>
            <w:r w:rsidRPr="00FB0B17">
              <w:rPr>
                <w:sz w:val="20"/>
                <w:szCs w:val="20"/>
              </w:rPr>
              <w:t>3.7 Responder a la instalación de nuevas luminarias  reportadas  por  contribuyentes y ADESCOS en el CIACISM y por  medios escritos  y vía  digital en un plazo razonable, previa autorización de autoridades municipales</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lang w:val="es-SV"/>
              </w:rPr>
            </w:pPr>
          </w:p>
        </w:tc>
        <w:tc>
          <w:tcPr>
            <w:tcW w:w="1894" w:type="dxa"/>
            <w:vMerge w:val="restart"/>
            <w:vAlign w:val="center"/>
          </w:tcPr>
          <w:p w:rsidR="005B3878" w:rsidRPr="00FB0B17" w:rsidRDefault="005B3878" w:rsidP="00FB0B17">
            <w:pPr>
              <w:jc w:val="both"/>
              <w:rPr>
                <w:sz w:val="20"/>
                <w:szCs w:val="20"/>
                <w:lang w:val="es-SV"/>
              </w:rPr>
            </w:pPr>
            <w:r w:rsidRPr="00FB0B17">
              <w:rPr>
                <w:sz w:val="20"/>
                <w:szCs w:val="20"/>
                <w:lang w:val="es-SV"/>
              </w:rPr>
              <w:t>4. Gestionar  la  reparación de luminarias  LED en la zona  urbana  y semiurbana  del municipio con la Distribuidora  de Electricidad DEL SUR en cumplimiento del contrato de mantenimiento de  ALUMBRADO PUBLICO EFICIENTE</w:t>
            </w:r>
          </w:p>
        </w:tc>
        <w:tc>
          <w:tcPr>
            <w:tcW w:w="2899" w:type="dxa"/>
            <w:vAlign w:val="center"/>
          </w:tcPr>
          <w:p w:rsidR="005B3878" w:rsidRPr="00FB0B17" w:rsidRDefault="005B3878" w:rsidP="00FB0B17">
            <w:pPr>
              <w:jc w:val="both"/>
              <w:rPr>
                <w:sz w:val="20"/>
                <w:szCs w:val="20"/>
              </w:rPr>
            </w:pPr>
            <w:r w:rsidRPr="00FB0B17">
              <w:rPr>
                <w:sz w:val="20"/>
                <w:szCs w:val="20"/>
                <w:lang w:val="es-SV"/>
              </w:rPr>
              <w:t>4.1 Establecer comunicación fluida con la Distribuidora  de Electricidad DEL SUR para dar respuesta pronta a las solicitudes de mantenimiento y reparación de  luminarias LED parte  del contrato de ALUMBRADO PUBLICO EFICIENTE, reportadas por</w:t>
            </w:r>
            <w:r w:rsidRPr="00FB0B17">
              <w:rPr>
                <w:sz w:val="20"/>
                <w:szCs w:val="20"/>
              </w:rPr>
              <w:t xml:space="preserve">  contribuyentes y ADESCOS en el CIACISM y por  medios escritos  y vía  digital.</w:t>
            </w:r>
          </w:p>
          <w:p w:rsidR="005B3878" w:rsidRPr="00FB0B17" w:rsidRDefault="005B3878" w:rsidP="00FB0B17">
            <w:pPr>
              <w:jc w:val="both"/>
              <w:rPr>
                <w:sz w:val="20"/>
                <w:szCs w:val="20"/>
                <w:lang w:val="es-SV"/>
              </w:rPr>
            </w:pP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lang w:val="es-SV"/>
              </w:rPr>
            </w:pPr>
          </w:p>
        </w:tc>
        <w:tc>
          <w:tcPr>
            <w:tcW w:w="1894" w:type="dxa"/>
            <w:vMerge/>
            <w:vAlign w:val="center"/>
          </w:tcPr>
          <w:p w:rsidR="005B3878" w:rsidRPr="00FB0B17" w:rsidRDefault="005B3878" w:rsidP="00FB0B17">
            <w:pPr>
              <w:jc w:val="both"/>
              <w:rPr>
                <w:sz w:val="20"/>
                <w:szCs w:val="20"/>
                <w:lang w:val="es-SV"/>
              </w:rPr>
            </w:pPr>
          </w:p>
        </w:tc>
        <w:tc>
          <w:tcPr>
            <w:tcW w:w="2899" w:type="dxa"/>
            <w:vAlign w:val="center"/>
          </w:tcPr>
          <w:p w:rsidR="005B3878" w:rsidRPr="00FB0B17" w:rsidRDefault="005B3878" w:rsidP="00FB0B17">
            <w:pPr>
              <w:jc w:val="both"/>
              <w:rPr>
                <w:sz w:val="20"/>
                <w:szCs w:val="20"/>
                <w:lang w:val="es-SV"/>
              </w:rPr>
            </w:pPr>
            <w:r w:rsidRPr="00FB0B17">
              <w:rPr>
                <w:sz w:val="20"/>
                <w:szCs w:val="20"/>
                <w:lang w:val="es-SV"/>
              </w:rPr>
              <w:t xml:space="preserve">4.2 Supervisar que DEL SUR realice  el mantenimiento de manera pronta en los  casos reportados  por los contribuyentes al su </w:t>
            </w:r>
            <w:proofErr w:type="spellStart"/>
            <w:r w:rsidRPr="00FB0B17">
              <w:rPr>
                <w:sz w:val="20"/>
                <w:szCs w:val="20"/>
                <w:lang w:val="es-SV"/>
              </w:rPr>
              <w:t>Call</w:t>
            </w:r>
            <w:proofErr w:type="spellEnd"/>
            <w:r w:rsidRPr="00FB0B17">
              <w:rPr>
                <w:sz w:val="20"/>
                <w:szCs w:val="20"/>
                <w:lang w:val="es-SV"/>
              </w:rPr>
              <w:t xml:space="preserve"> center en cumplimiento del contrato suscrito con la Municipalidad.</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lang w:val="es-SV"/>
              </w:rPr>
            </w:pPr>
          </w:p>
        </w:tc>
        <w:tc>
          <w:tcPr>
            <w:tcW w:w="1894" w:type="dxa"/>
            <w:vMerge/>
            <w:vAlign w:val="center"/>
          </w:tcPr>
          <w:p w:rsidR="005B3878" w:rsidRPr="00FB0B17" w:rsidRDefault="005B3878" w:rsidP="00FB0B17">
            <w:pPr>
              <w:jc w:val="both"/>
              <w:rPr>
                <w:sz w:val="20"/>
                <w:szCs w:val="20"/>
                <w:lang w:val="es-SV"/>
              </w:rPr>
            </w:pPr>
          </w:p>
        </w:tc>
        <w:tc>
          <w:tcPr>
            <w:tcW w:w="2899" w:type="dxa"/>
            <w:vAlign w:val="center"/>
          </w:tcPr>
          <w:p w:rsidR="005B3878" w:rsidRPr="00FB0B17" w:rsidRDefault="005B3878" w:rsidP="00FB0B17">
            <w:pPr>
              <w:jc w:val="both"/>
              <w:rPr>
                <w:sz w:val="20"/>
                <w:szCs w:val="20"/>
                <w:lang w:val="es-SV"/>
              </w:rPr>
            </w:pPr>
            <w:r w:rsidRPr="00FB0B17">
              <w:rPr>
                <w:sz w:val="20"/>
                <w:szCs w:val="20"/>
                <w:lang w:val="es-SV"/>
              </w:rPr>
              <w:t xml:space="preserve">4.3 Establecer jornadas de inspección de manera  conjunta  con DEL SUR para  verificar las  luminarias  que  presentan fallos  y  su reparación en cumplimiento </w:t>
            </w:r>
            <w:r w:rsidRPr="00FB0B17">
              <w:rPr>
                <w:sz w:val="20"/>
                <w:szCs w:val="20"/>
                <w:lang w:val="es-SV"/>
              </w:rPr>
              <w:lastRenderedPageBreak/>
              <w:t>del contrato.</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lastRenderedPageBreak/>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Supervisor </w:t>
            </w:r>
            <w:r w:rsidRPr="00FB0B17">
              <w:rPr>
                <w:sz w:val="20"/>
                <w:szCs w:val="20"/>
                <w:lang w:val="es-SV"/>
              </w:rPr>
              <w:lastRenderedPageBreak/>
              <w:t>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lastRenderedPageBreak/>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w:t>
            </w:r>
            <w:r w:rsidRPr="00FB0B17">
              <w:rPr>
                <w:sz w:val="20"/>
                <w:szCs w:val="20"/>
                <w:lang w:val="es-SV"/>
              </w:rPr>
              <w:lastRenderedPageBreak/>
              <w:t xml:space="preserve">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rPr>
            </w:pPr>
          </w:p>
        </w:tc>
        <w:tc>
          <w:tcPr>
            <w:tcW w:w="1894" w:type="dxa"/>
            <w:vMerge w:val="restart"/>
            <w:vAlign w:val="center"/>
          </w:tcPr>
          <w:p w:rsidR="005B3878" w:rsidRPr="00FB0B17" w:rsidRDefault="005B3878" w:rsidP="00FB0B17">
            <w:pPr>
              <w:jc w:val="both"/>
              <w:rPr>
                <w:sz w:val="20"/>
                <w:szCs w:val="20"/>
              </w:rPr>
            </w:pPr>
            <w:r w:rsidRPr="00FB0B17">
              <w:rPr>
                <w:sz w:val="20"/>
                <w:szCs w:val="20"/>
                <w:lang w:val="es-SV"/>
              </w:rPr>
              <w:t>5. Reparar  las  luminarias  LED donadas por Japón e  instaladas por la Municipalidad que  han presentado fallas</w:t>
            </w:r>
          </w:p>
        </w:tc>
        <w:tc>
          <w:tcPr>
            <w:tcW w:w="2899" w:type="dxa"/>
            <w:vAlign w:val="center"/>
          </w:tcPr>
          <w:p w:rsidR="005B3878" w:rsidRPr="00FB0B17" w:rsidRDefault="005B3878" w:rsidP="00FB0B17">
            <w:pPr>
              <w:jc w:val="both"/>
              <w:rPr>
                <w:sz w:val="20"/>
                <w:szCs w:val="20"/>
              </w:rPr>
            </w:pPr>
            <w:r w:rsidRPr="00FB0B17">
              <w:rPr>
                <w:sz w:val="20"/>
                <w:szCs w:val="20"/>
                <w:lang w:val="es-SV"/>
              </w:rPr>
              <w:t>5.1 Reparar  las  luminarias  LED donadas por Japón e  instaladas por la Municipalidad que  han presentado fallas según verificación propia  o reporte de los contribuyentes.</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lang w:val="es-SV"/>
              </w:rPr>
            </w:pPr>
          </w:p>
        </w:tc>
        <w:tc>
          <w:tcPr>
            <w:tcW w:w="1894" w:type="dxa"/>
            <w:vMerge/>
            <w:vAlign w:val="center"/>
          </w:tcPr>
          <w:p w:rsidR="005B3878" w:rsidRPr="00FB0B17" w:rsidRDefault="005B3878" w:rsidP="00FB0B17">
            <w:pPr>
              <w:jc w:val="both"/>
              <w:rPr>
                <w:sz w:val="20"/>
                <w:szCs w:val="20"/>
                <w:lang w:val="es-SV"/>
              </w:rPr>
            </w:pPr>
          </w:p>
        </w:tc>
        <w:tc>
          <w:tcPr>
            <w:tcW w:w="2899" w:type="dxa"/>
            <w:vAlign w:val="center"/>
          </w:tcPr>
          <w:p w:rsidR="005B3878" w:rsidRPr="00FB0B17" w:rsidRDefault="005B3878" w:rsidP="00FB0B17">
            <w:pPr>
              <w:jc w:val="both"/>
              <w:rPr>
                <w:sz w:val="20"/>
                <w:szCs w:val="20"/>
                <w:lang w:val="es-SV"/>
              </w:rPr>
            </w:pPr>
            <w:r w:rsidRPr="00FB0B17">
              <w:rPr>
                <w:sz w:val="20"/>
                <w:szCs w:val="20"/>
                <w:lang w:val="es-SV"/>
              </w:rPr>
              <w:t>5.2 Adquirir los repuestos necesarios para efectuar la reparación.</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lang w:val="es-SV"/>
              </w:rPr>
            </w:pPr>
          </w:p>
        </w:tc>
        <w:tc>
          <w:tcPr>
            <w:tcW w:w="1894" w:type="dxa"/>
            <w:vMerge/>
            <w:vAlign w:val="center"/>
          </w:tcPr>
          <w:p w:rsidR="005B3878" w:rsidRPr="00FB0B17" w:rsidRDefault="005B3878" w:rsidP="00FB0B17">
            <w:pPr>
              <w:jc w:val="both"/>
              <w:rPr>
                <w:sz w:val="20"/>
                <w:szCs w:val="20"/>
                <w:lang w:val="es-SV"/>
              </w:rPr>
            </w:pPr>
          </w:p>
        </w:tc>
        <w:tc>
          <w:tcPr>
            <w:tcW w:w="2899" w:type="dxa"/>
            <w:vAlign w:val="center"/>
          </w:tcPr>
          <w:p w:rsidR="005B3878" w:rsidRPr="00FB0B17" w:rsidRDefault="005B3878" w:rsidP="00FB0B17">
            <w:pPr>
              <w:jc w:val="both"/>
              <w:rPr>
                <w:sz w:val="20"/>
                <w:szCs w:val="20"/>
                <w:lang w:val="es-SV"/>
              </w:rPr>
            </w:pPr>
            <w:r w:rsidRPr="00FB0B17">
              <w:rPr>
                <w:sz w:val="20"/>
                <w:szCs w:val="20"/>
                <w:lang w:val="es-SV"/>
              </w:rPr>
              <w:t xml:space="preserve">5.3 Reportar a DEL SUR las  nuevas  instalaciones de luminarias efectuadas con el apoyo de JAPON </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1F6F3C" w:rsidRPr="00FB0B17" w:rsidTr="0069113E">
        <w:trPr>
          <w:trHeight w:val="20"/>
        </w:trPr>
        <w:tc>
          <w:tcPr>
            <w:tcW w:w="1683" w:type="dxa"/>
            <w:vMerge/>
            <w:vAlign w:val="center"/>
          </w:tcPr>
          <w:p w:rsidR="001F6F3C" w:rsidRPr="00FB0B17" w:rsidRDefault="001F6F3C" w:rsidP="00FB0B17">
            <w:pPr>
              <w:jc w:val="both"/>
              <w:rPr>
                <w:sz w:val="20"/>
                <w:szCs w:val="20"/>
              </w:rPr>
            </w:pPr>
          </w:p>
        </w:tc>
        <w:tc>
          <w:tcPr>
            <w:tcW w:w="1894" w:type="dxa"/>
            <w:vMerge/>
            <w:vAlign w:val="center"/>
          </w:tcPr>
          <w:p w:rsidR="001F6F3C" w:rsidRPr="00FB0B17" w:rsidRDefault="001F6F3C" w:rsidP="00FB0B17">
            <w:pPr>
              <w:jc w:val="both"/>
              <w:rPr>
                <w:sz w:val="20"/>
                <w:szCs w:val="20"/>
              </w:rPr>
            </w:pPr>
          </w:p>
        </w:tc>
        <w:tc>
          <w:tcPr>
            <w:tcW w:w="2899" w:type="dxa"/>
            <w:vAlign w:val="center"/>
          </w:tcPr>
          <w:p w:rsidR="001F6F3C" w:rsidRPr="00FB0B17" w:rsidRDefault="001F6F3C" w:rsidP="00FB0B17">
            <w:pPr>
              <w:jc w:val="both"/>
              <w:rPr>
                <w:sz w:val="20"/>
                <w:szCs w:val="20"/>
              </w:rPr>
            </w:pPr>
          </w:p>
        </w:tc>
        <w:tc>
          <w:tcPr>
            <w:tcW w:w="1487" w:type="dxa"/>
            <w:vAlign w:val="center"/>
          </w:tcPr>
          <w:p w:rsidR="001F6F3C" w:rsidRPr="00FB0B17" w:rsidRDefault="001F6F3C" w:rsidP="00FB0B17">
            <w:pPr>
              <w:jc w:val="both"/>
              <w:rPr>
                <w:sz w:val="20"/>
                <w:szCs w:val="20"/>
              </w:rPr>
            </w:pPr>
          </w:p>
        </w:tc>
        <w:tc>
          <w:tcPr>
            <w:tcW w:w="1472" w:type="dxa"/>
            <w:vAlign w:val="center"/>
          </w:tcPr>
          <w:p w:rsidR="001F6F3C" w:rsidRPr="00FB0B17" w:rsidRDefault="001F6F3C" w:rsidP="00FB0B17">
            <w:pPr>
              <w:jc w:val="both"/>
              <w:rPr>
                <w:sz w:val="20"/>
                <w:szCs w:val="20"/>
              </w:rPr>
            </w:pPr>
          </w:p>
        </w:tc>
        <w:tc>
          <w:tcPr>
            <w:tcW w:w="1243" w:type="dxa"/>
          </w:tcPr>
          <w:p w:rsidR="001F6F3C" w:rsidRPr="00FB0B17" w:rsidRDefault="001F6F3C" w:rsidP="00FB0B17">
            <w:pPr>
              <w:jc w:val="both"/>
              <w:rPr>
                <w:sz w:val="20"/>
                <w:szCs w:val="20"/>
              </w:rPr>
            </w:pPr>
          </w:p>
        </w:tc>
        <w:tc>
          <w:tcPr>
            <w:tcW w:w="1402" w:type="dxa"/>
            <w:vAlign w:val="center"/>
          </w:tcPr>
          <w:p w:rsidR="001F6F3C" w:rsidRPr="00FB0B17" w:rsidRDefault="001F6F3C" w:rsidP="00FB0B17">
            <w:pPr>
              <w:jc w:val="both"/>
              <w:rPr>
                <w:sz w:val="20"/>
                <w:szCs w:val="20"/>
              </w:rPr>
            </w:pPr>
          </w:p>
        </w:tc>
        <w:tc>
          <w:tcPr>
            <w:tcW w:w="1596" w:type="dxa"/>
            <w:vAlign w:val="center"/>
          </w:tcPr>
          <w:p w:rsidR="001F6F3C" w:rsidRPr="00FB0B17" w:rsidRDefault="001F6F3C" w:rsidP="00FB0B17">
            <w:pPr>
              <w:jc w:val="both"/>
              <w:rPr>
                <w:sz w:val="20"/>
                <w:szCs w:val="20"/>
              </w:rPr>
            </w:pPr>
          </w:p>
        </w:tc>
      </w:tr>
      <w:tr w:rsidR="005B3878" w:rsidRPr="00FB0B17" w:rsidTr="00FB0B17">
        <w:trPr>
          <w:trHeight w:val="20"/>
        </w:trPr>
        <w:tc>
          <w:tcPr>
            <w:tcW w:w="1683" w:type="dxa"/>
            <w:vMerge/>
            <w:vAlign w:val="center"/>
          </w:tcPr>
          <w:p w:rsidR="005B3878" w:rsidRPr="00FB0B17" w:rsidRDefault="005B3878" w:rsidP="00FB0B17">
            <w:pPr>
              <w:jc w:val="both"/>
              <w:rPr>
                <w:sz w:val="20"/>
                <w:szCs w:val="20"/>
                <w:lang w:val="es-SV"/>
              </w:rPr>
            </w:pPr>
          </w:p>
        </w:tc>
        <w:tc>
          <w:tcPr>
            <w:tcW w:w="1894" w:type="dxa"/>
            <w:vMerge w:val="restart"/>
            <w:vAlign w:val="center"/>
          </w:tcPr>
          <w:p w:rsidR="005B3878" w:rsidRPr="00FB0B17" w:rsidRDefault="005B3878" w:rsidP="00FB0B17">
            <w:pPr>
              <w:jc w:val="both"/>
              <w:rPr>
                <w:sz w:val="20"/>
                <w:szCs w:val="20"/>
                <w:lang w:val="es-SV"/>
              </w:rPr>
            </w:pPr>
            <w:r w:rsidRPr="00FB0B17">
              <w:rPr>
                <w:sz w:val="20"/>
                <w:szCs w:val="20"/>
                <w:lang w:val="es-SV"/>
              </w:rPr>
              <w:t xml:space="preserve">6. Efectuar los procesos de adquisición de repuestos, herramientas, accesorios  y nuevas  luminarias con </w:t>
            </w:r>
            <w:r w:rsidRPr="00FB0B17">
              <w:rPr>
                <w:sz w:val="20"/>
                <w:szCs w:val="20"/>
                <w:lang w:val="es-SV"/>
              </w:rPr>
              <w:lastRenderedPageBreak/>
              <w:t>suficiente anticipación y garantizar existencias  en inventario</w:t>
            </w:r>
          </w:p>
          <w:p w:rsidR="005B3878" w:rsidRPr="00FB0B17" w:rsidRDefault="005B3878" w:rsidP="00FB0B17">
            <w:pPr>
              <w:jc w:val="both"/>
              <w:rPr>
                <w:sz w:val="20"/>
                <w:szCs w:val="20"/>
                <w:lang w:val="es-SV"/>
              </w:rPr>
            </w:pPr>
          </w:p>
        </w:tc>
        <w:tc>
          <w:tcPr>
            <w:tcW w:w="2899" w:type="dxa"/>
            <w:vAlign w:val="center"/>
          </w:tcPr>
          <w:p w:rsidR="005B3878" w:rsidRPr="00FB0B17" w:rsidRDefault="005B3878" w:rsidP="00FB0B17">
            <w:pPr>
              <w:jc w:val="both"/>
              <w:rPr>
                <w:sz w:val="20"/>
                <w:szCs w:val="20"/>
                <w:lang w:val="es-SV"/>
              </w:rPr>
            </w:pPr>
            <w:r w:rsidRPr="00FB0B17">
              <w:rPr>
                <w:sz w:val="20"/>
                <w:szCs w:val="20"/>
                <w:lang w:val="es-SV"/>
              </w:rPr>
              <w:lastRenderedPageBreak/>
              <w:t>6.1 Promoción de revalorización de los servicios mediante: medios digitales, audios, videos, festivales de servicios, eventos municipales.</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Supervisor Proyecto Alumbrado </w:t>
            </w:r>
            <w:r w:rsidRPr="00FB0B17">
              <w:rPr>
                <w:sz w:val="20"/>
                <w:szCs w:val="20"/>
                <w:lang w:val="es-SV"/>
              </w:rPr>
              <w:lastRenderedPageBreak/>
              <w:t>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lastRenderedPageBreak/>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lastRenderedPageBreak/>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lang w:val="es-SV"/>
              </w:rPr>
            </w:pPr>
          </w:p>
        </w:tc>
        <w:tc>
          <w:tcPr>
            <w:tcW w:w="1894" w:type="dxa"/>
            <w:vMerge/>
            <w:vAlign w:val="center"/>
          </w:tcPr>
          <w:p w:rsidR="005B3878" w:rsidRPr="00FB0B17" w:rsidRDefault="005B3878" w:rsidP="00FB0B17">
            <w:pPr>
              <w:jc w:val="both"/>
              <w:rPr>
                <w:sz w:val="20"/>
                <w:szCs w:val="20"/>
                <w:lang w:val="es-SV"/>
              </w:rPr>
            </w:pPr>
          </w:p>
        </w:tc>
        <w:tc>
          <w:tcPr>
            <w:tcW w:w="2899" w:type="dxa"/>
            <w:vAlign w:val="center"/>
          </w:tcPr>
          <w:p w:rsidR="005B3878" w:rsidRPr="00FB0B17" w:rsidRDefault="005B3878" w:rsidP="00FB0B17">
            <w:pPr>
              <w:jc w:val="both"/>
              <w:rPr>
                <w:sz w:val="20"/>
                <w:szCs w:val="20"/>
                <w:lang w:val="es-SV"/>
              </w:rPr>
            </w:pPr>
            <w:r w:rsidRPr="00FB0B17">
              <w:rPr>
                <w:sz w:val="20"/>
                <w:szCs w:val="20"/>
                <w:lang w:val="es-SV"/>
              </w:rPr>
              <w:t>6.2 Efectuar con anticipación el proceso de adquisición de luminarias y materiales eléctricos para garantizar el cumplimiento de la demanda de la población.</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lang w:val="es-SV"/>
              </w:rPr>
            </w:pPr>
          </w:p>
        </w:tc>
        <w:tc>
          <w:tcPr>
            <w:tcW w:w="1894" w:type="dxa"/>
            <w:vMerge/>
            <w:vAlign w:val="center"/>
          </w:tcPr>
          <w:p w:rsidR="005B3878" w:rsidRPr="00FB0B17" w:rsidRDefault="005B3878" w:rsidP="00FB0B17">
            <w:pPr>
              <w:jc w:val="both"/>
              <w:rPr>
                <w:sz w:val="20"/>
                <w:szCs w:val="20"/>
                <w:lang w:val="es-SV"/>
              </w:rPr>
            </w:pPr>
          </w:p>
        </w:tc>
        <w:tc>
          <w:tcPr>
            <w:tcW w:w="2899" w:type="dxa"/>
            <w:vAlign w:val="center"/>
          </w:tcPr>
          <w:p w:rsidR="005B3878" w:rsidRPr="00FB0B17" w:rsidRDefault="005B3878" w:rsidP="00FB0B17">
            <w:pPr>
              <w:jc w:val="both"/>
              <w:rPr>
                <w:sz w:val="20"/>
                <w:szCs w:val="20"/>
                <w:lang w:val="es-SV"/>
              </w:rPr>
            </w:pPr>
            <w:r w:rsidRPr="00FB0B17">
              <w:rPr>
                <w:sz w:val="20"/>
                <w:szCs w:val="20"/>
                <w:lang w:val="es-SV"/>
              </w:rPr>
              <w:t>6.3 Llevar controles  de inventario y comprobantes de instalación de repuestos y luminarias.</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Align w:val="center"/>
          </w:tcPr>
          <w:p w:rsidR="005B3878" w:rsidRPr="00FB0B17" w:rsidRDefault="005B3878" w:rsidP="00FB0B17">
            <w:pPr>
              <w:jc w:val="both"/>
              <w:rPr>
                <w:sz w:val="20"/>
                <w:szCs w:val="20"/>
                <w:lang w:val="es-SV"/>
              </w:rPr>
            </w:pPr>
            <w:r w:rsidRPr="00FB0B17">
              <w:rPr>
                <w:sz w:val="20"/>
                <w:szCs w:val="20"/>
                <w:lang w:val="es-SV"/>
              </w:rPr>
              <w:t xml:space="preserve">Almacenar adecuadamente los desechos  de luminarias retiradas para  evitar contaminación ambiental   </w:t>
            </w:r>
          </w:p>
        </w:tc>
        <w:tc>
          <w:tcPr>
            <w:tcW w:w="1894" w:type="dxa"/>
            <w:vAlign w:val="center"/>
          </w:tcPr>
          <w:p w:rsidR="005B3878" w:rsidRPr="00FB0B17" w:rsidRDefault="005B3878" w:rsidP="00FB0B17">
            <w:pPr>
              <w:pStyle w:val="Prrafodelista"/>
              <w:ind w:left="360"/>
              <w:jc w:val="both"/>
              <w:rPr>
                <w:rFonts w:ascii="Times New Roman" w:hAnsi="Times New Roman"/>
                <w:sz w:val="20"/>
                <w:szCs w:val="20"/>
                <w:lang w:val="es-SV"/>
              </w:rPr>
            </w:pPr>
            <w:r w:rsidRPr="00FB0B17">
              <w:rPr>
                <w:rFonts w:ascii="Times New Roman" w:hAnsi="Times New Roman"/>
                <w:sz w:val="20"/>
                <w:szCs w:val="20"/>
                <w:lang w:val="es-SV"/>
              </w:rPr>
              <w:t xml:space="preserve">7. Almacenar adecuadamente los desechos  de luminarias retiradas para  evitar contaminación ambiental   </w:t>
            </w:r>
          </w:p>
        </w:tc>
        <w:tc>
          <w:tcPr>
            <w:tcW w:w="2899" w:type="dxa"/>
            <w:vAlign w:val="center"/>
          </w:tcPr>
          <w:p w:rsidR="005B3878" w:rsidRPr="00FB0B17" w:rsidRDefault="005B3878" w:rsidP="00FB0B17">
            <w:pPr>
              <w:jc w:val="both"/>
              <w:rPr>
                <w:sz w:val="20"/>
                <w:szCs w:val="20"/>
                <w:lang w:val="es-SV"/>
              </w:rPr>
            </w:pPr>
            <w:r w:rsidRPr="00FB0B17">
              <w:rPr>
                <w:sz w:val="20"/>
                <w:szCs w:val="20"/>
                <w:lang w:val="es-SV"/>
              </w:rPr>
              <w:t xml:space="preserve">7.1 Almacenar adecuadamente los desechos  de luminarias retiradas para  evitar contaminación ambiental   en la  bodega construida  para  tal fin </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bl>
    <w:p w:rsidR="001F6F3C" w:rsidRPr="00FB0B17" w:rsidRDefault="001F6F3C" w:rsidP="00FB0B17">
      <w:pPr>
        <w:jc w:val="both"/>
        <w:rPr>
          <w:sz w:val="20"/>
          <w:szCs w:val="20"/>
        </w:rPr>
      </w:pPr>
      <w:r w:rsidRPr="00FB0B17">
        <w:rPr>
          <w:sz w:val="20"/>
          <w:szCs w:val="20"/>
        </w:rPr>
        <w:tab/>
      </w:r>
    </w:p>
    <w:p w:rsidR="001F6F3C" w:rsidRDefault="001F6F3C" w:rsidP="001F6F3C"/>
    <w:p w:rsidR="001F6F3C" w:rsidRDefault="001F6F3C" w:rsidP="001F6F3C"/>
    <w:p w:rsidR="008776EF" w:rsidRDefault="008776EF" w:rsidP="001F6F3C"/>
    <w:p w:rsidR="008776EF" w:rsidRDefault="008776EF" w:rsidP="001F6F3C"/>
    <w:p w:rsidR="008776EF" w:rsidRDefault="008776EF" w:rsidP="001F6F3C"/>
    <w:p w:rsidR="00407C50" w:rsidRDefault="00407C50" w:rsidP="00407C50"/>
    <w:p w:rsidR="00407C50" w:rsidRPr="009123CA" w:rsidRDefault="00407C50" w:rsidP="00407C50">
      <w:pPr>
        <w:jc w:val="both"/>
        <w:rPr>
          <w:rFonts w:ascii="Arial" w:hAnsi="Arial" w:cs="Arial"/>
          <w:sz w:val="20"/>
          <w:szCs w:val="20"/>
          <w:lang w:val="es-MX"/>
        </w:rPr>
      </w:pPr>
    </w:p>
    <w:p w:rsidR="00407C50" w:rsidRPr="009123CA" w:rsidRDefault="00407C50" w:rsidP="00407C50">
      <w:pPr>
        <w:jc w:val="both"/>
        <w:rPr>
          <w:rFonts w:ascii="Arial" w:hAnsi="Arial" w:cs="Arial"/>
          <w:sz w:val="20"/>
          <w:szCs w:val="20"/>
          <w:lang w:val="es-MX"/>
        </w:rPr>
      </w:pPr>
      <w:r w:rsidRPr="009123CA">
        <w:rPr>
          <w:rFonts w:ascii="Arial" w:hAnsi="Arial" w:cs="Arial"/>
          <w:noProof/>
          <w:sz w:val="20"/>
          <w:szCs w:val="20"/>
          <w:lang w:val="es-SV" w:eastAsia="es-SV"/>
        </w:rPr>
        <w:lastRenderedPageBreak/>
        <w:drawing>
          <wp:anchor distT="0" distB="0" distL="114300" distR="114300" simplePos="0" relativeHeight="251639808" behindDoc="0" locked="0" layoutInCell="1" allowOverlap="1">
            <wp:simplePos x="0" y="0"/>
            <wp:positionH relativeFrom="column">
              <wp:posOffset>3918585</wp:posOffset>
            </wp:positionH>
            <wp:positionV relativeFrom="paragraph">
              <wp:posOffset>74295</wp:posOffset>
            </wp:positionV>
            <wp:extent cx="1084580" cy="1365250"/>
            <wp:effectExtent l="19050" t="0" r="1270" b="0"/>
            <wp:wrapNone/>
            <wp:docPr id="48"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407C50" w:rsidRPr="009123CA" w:rsidRDefault="00407C50" w:rsidP="00407C50">
      <w:pPr>
        <w:jc w:val="both"/>
        <w:rPr>
          <w:rFonts w:ascii="Arial" w:hAnsi="Arial" w:cs="Arial"/>
          <w:sz w:val="20"/>
          <w:szCs w:val="20"/>
          <w:lang w:val="es-MX"/>
        </w:rPr>
      </w:pPr>
    </w:p>
    <w:p w:rsidR="00407C50" w:rsidRPr="009123CA" w:rsidRDefault="00407C50" w:rsidP="00407C50">
      <w:pPr>
        <w:jc w:val="both"/>
        <w:rPr>
          <w:rFonts w:ascii="Arial" w:hAnsi="Arial" w:cs="Arial"/>
          <w:sz w:val="20"/>
          <w:szCs w:val="20"/>
          <w:lang w:val="es-MX"/>
        </w:rPr>
      </w:pPr>
    </w:p>
    <w:p w:rsidR="00407C50" w:rsidRPr="009123CA" w:rsidRDefault="00407C50" w:rsidP="00407C50">
      <w:pPr>
        <w:jc w:val="both"/>
        <w:rPr>
          <w:rFonts w:ascii="Arial" w:hAnsi="Arial" w:cs="Arial"/>
          <w:sz w:val="20"/>
          <w:szCs w:val="20"/>
          <w:lang w:val="es-MX"/>
        </w:rPr>
      </w:pPr>
    </w:p>
    <w:p w:rsidR="00407C50" w:rsidRPr="009123CA" w:rsidRDefault="00407C50" w:rsidP="00407C50">
      <w:pPr>
        <w:jc w:val="both"/>
        <w:rPr>
          <w:rFonts w:ascii="Arial" w:hAnsi="Arial" w:cs="Arial"/>
          <w:sz w:val="20"/>
          <w:szCs w:val="20"/>
          <w:lang w:val="es-MX"/>
        </w:rPr>
      </w:pPr>
    </w:p>
    <w:p w:rsidR="00407C50" w:rsidRPr="009123CA" w:rsidRDefault="00407C50" w:rsidP="00407C50">
      <w:pPr>
        <w:jc w:val="both"/>
        <w:rPr>
          <w:rFonts w:ascii="Arial" w:hAnsi="Arial" w:cs="Arial"/>
          <w:sz w:val="20"/>
          <w:szCs w:val="20"/>
          <w:lang w:val="es-MX"/>
        </w:rPr>
      </w:pPr>
    </w:p>
    <w:p w:rsidR="00407C50" w:rsidRPr="009123CA" w:rsidRDefault="00407C50" w:rsidP="00407C50">
      <w:pPr>
        <w:jc w:val="both"/>
        <w:rPr>
          <w:rFonts w:ascii="Arial" w:hAnsi="Arial" w:cs="Arial"/>
          <w:sz w:val="20"/>
          <w:szCs w:val="20"/>
          <w:lang w:val="es-MX"/>
        </w:rPr>
      </w:pPr>
    </w:p>
    <w:p w:rsidR="00407C50" w:rsidRPr="009123CA" w:rsidRDefault="00407C50" w:rsidP="00407C50">
      <w:pPr>
        <w:jc w:val="both"/>
        <w:rPr>
          <w:rFonts w:ascii="Arial" w:hAnsi="Arial" w:cs="Arial"/>
          <w:sz w:val="20"/>
          <w:szCs w:val="20"/>
          <w:lang w:val="es-MX"/>
        </w:rPr>
      </w:pPr>
    </w:p>
    <w:p w:rsidR="00407C50" w:rsidRPr="009123CA" w:rsidRDefault="00407C50" w:rsidP="00407C50">
      <w:pPr>
        <w:jc w:val="both"/>
        <w:rPr>
          <w:rFonts w:ascii="Arial" w:hAnsi="Arial" w:cs="Arial"/>
          <w:sz w:val="20"/>
          <w:szCs w:val="20"/>
          <w:lang w:val="es-MX"/>
        </w:rPr>
      </w:pPr>
    </w:p>
    <w:p w:rsidR="00407C50" w:rsidRPr="009123CA" w:rsidRDefault="00407C50" w:rsidP="00407C50">
      <w:pPr>
        <w:jc w:val="both"/>
        <w:rPr>
          <w:rFonts w:ascii="Arial" w:hAnsi="Arial" w:cs="Arial"/>
          <w:sz w:val="20"/>
          <w:szCs w:val="20"/>
          <w:lang w:val="es-MX"/>
        </w:rPr>
      </w:pPr>
    </w:p>
    <w:p w:rsidR="00407C50" w:rsidRPr="009123CA" w:rsidRDefault="00407C50" w:rsidP="00407C50">
      <w:pPr>
        <w:jc w:val="both"/>
        <w:rPr>
          <w:rFonts w:ascii="Arial" w:hAnsi="Arial" w:cs="Arial"/>
          <w:sz w:val="20"/>
          <w:szCs w:val="20"/>
          <w:lang w:val="es-MX"/>
        </w:rPr>
      </w:pPr>
    </w:p>
    <w:p w:rsidR="00407C50" w:rsidRPr="009123CA" w:rsidRDefault="00407C50" w:rsidP="00407C50">
      <w:pPr>
        <w:jc w:val="both"/>
        <w:rPr>
          <w:rFonts w:ascii="Arial" w:hAnsi="Arial" w:cs="Arial"/>
          <w:sz w:val="20"/>
          <w:szCs w:val="20"/>
          <w:lang w:val="es-MX"/>
        </w:rPr>
      </w:pPr>
    </w:p>
    <w:p w:rsidR="00407C50" w:rsidRPr="009123CA" w:rsidRDefault="00407C50" w:rsidP="00407C50">
      <w:pPr>
        <w:jc w:val="both"/>
        <w:rPr>
          <w:rFonts w:ascii="Arial" w:hAnsi="Arial" w:cs="Arial"/>
          <w:sz w:val="20"/>
          <w:szCs w:val="20"/>
          <w:lang w:val="es-MX"/>
        </w:rPr>
      </w:pPr>
    </w:p>
    <w:p w:rsidR="00407C50" w:rsidRPr="008B71FC" w:rsidRDefault="00407C50" w:rsidP="00407C50">
      <w:pPr>
        <w:jc w:val="center"/>
        <w:rPr>
          <w:rFonts w:ascii="Arial" w:hAnsi="Arial" w:cs="Arial"/>
          <w:sz w:val="40"/>
          <w:szCs w:val="40"/>
          <w:lang w:val="es-MX"/>
        </w:rPr>
      </w:pPr>
      <w:r>
        <w:rPr>
          <w:rFonts w:ascii="Arial" w:hAnsi="Arial" w:cs="Arial"/>
          <w:b/>
          <w:sz w:val="40"/>
          <w:szCs w:val="40"/>
          <w:lang w:val="es-MX"/>
        </w:rPr>
        <w:t xml:space="preserve">GERENCIA  DE ESPACIOS PUBLICOS </w:t>
      </w:r>
    </w:p>
    <w:p w:rsidR="00F21083" w:rsidRPr="009123CA" w:rsidRDefault="00F21083" w:rsidP="00F21083">
      <w:pPr>
        <w:jc w:val="both"/>
        <w:rPr>
          <w:rFonts w:ascii="Arial" w:hAnsi="Arial" w:cs="Arial"/>
          <w:sz w:val="20"/>
          <w:szCs w:val="20"/>
          <w:lang w:val="es-MX"/>
        </w:rPr>
      </w:pPr>
    </w:p>
    <w:p w:rsidR="00F21083" w:rsidRPr="009123CA" w:rsidRDefault="00F21083" w:rsidP="00F21083">
      <w:pPr>
        <w:jc w:val="both"/>
        <w:rPr>
          <w:rFonts w:ascii="Arial" w:hAnsi="Arial" w:cs="Arial"/>
          <w:sz w:val="20"/>
          <w:szCs w:val="20"/>
          <w:lang w:val="es-MX"/>
        </w:rPr>
      </w:pPr>
    </w:p>
    <w:p w:rsidR="00F21083" w:rsidRPr="003509AF" w:rsidRDefault="00F21083" w:rsidP="00F21083">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F21083" w:rsidRPr="00020F5E" w:rsidTr="00C640C3">
        <w:trPr>
          <w:trHeight w:val="20"/>
          <w:tblHeader/>
        </w:trPr>
        <w:tc>
          <w:tcPr>
            <w:tcW w:w="13676" w:type="dxa"/>
            <w:gridSpan w:val="8"/>
            <w:shd w:val="clear" w:color="auto" w:fill="948A54" w:themeFill="background2" w:themeFillShade="80"/>
          </w:tcPr>
          <w:p w:rsidR="00F21083" w:rsidRPr="00327DAB" w:rsidRDefault="00F21083" w:rsidP="00F21083">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GERENCIA DE ESPACIOS PUBLICOS    </w:t>
            </w:r>
            <w:r w:rsidRPr="00327DAB">
              <w:rPr>
                <w:b/>
                <w:bCs/>
                <w:color w:val="FFFFFF" w:themeColor="background1"/>
                <w:sz w:val="20"/>
                <w:szCs w:val="20"/>
                <w:lang w:val="es-SV"/>
              </w:rPr>
              <w:t xml:space="preserve"> </w:t>
            </w:r>
          </w:p>
        </w:tc>
      </w:tr>
      <w:tr w:rsidR="00F21083" w:rsidRPr="00020F5E" w:rsidTr="00C640C3">
        <w:trPr>
          <w:trHeight w:val="20"/>
          <w:tblHeader/>
        </w:trPr>
        <w:tc>
          <w:tcPr>
            <w:tcW w:w="1692"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Responsable de seguimiento</w:t>
            </w:r>
          </w:p>
        </w:tc>
      </w:tr>
      <w:tr w:rsidR="00F21083" w:rsidRPr="000623D8" w:rsidTr="00C640C3">
        <w:trPr>
          <w:trHeight w:val="20"/>
        </w:trPr>
        <w:tc>
          <w:tcPr>
            <w:tcW w:w="1692" w:type="dxa"/>
            <w:vMerge w:val="restart"/>
            <w:vAlign w:val="center"/>
          </w:tcPr>
          <w:p w:rsidR="00F21083" w:rsidRPr="000623D8" w:rsidRDefault="00FB0B17" w:rsidP="000623D8">
            <w:pPr>
              <w:jc w:val="both"/>
              <w:rPr>
                <w:sz w:val="20"/>
                <w:szCs w:val="20"/>
                <w:lang w:val="es-SV"/>
              </w:rPr>
            </w:pPr>
            <w:r w:rsidRPr="000623D8">
              <w:rPr>
                <w:sz w:val="20"/>
                <w:szCs w:val="20"/>
                <w:lang w:val="es-SV"/>
              </w:rPr>
              <w:t xml:space="preserve">Generar condiciones que permitan brindar a la ciudadanía viroleña espacios públicos de carácter municipal para la práctica de actividades culturales, deportivas, religiosas, sociales y educativas que de manera integral contribuyan al sano esparcimiento familiar  </w:t>
            </w:r>
          </w:p>
          <w:p w:rsidR="00F21083" w:rsidRPr="000623D8" w:rsidRDefault="00F21083" w:rsidP="000623D8">
            <w:pPr>
              <w:jc w:val="both"/>
              <w:rPr>
                <w:sz w:val="20"/>
                <w:szCs w:val="20"/>
                <w:lang w:val="es-SV"/>
              </w:rPr>
            </w:pPr>
          </w:p>
        </w:tc>
        <w:tc>
          <w:tcPr>
            <w:tcW w:w="1791" w:type="dxa"/>
            <w:vMerge w:val="restart"/>
            <w:vAlign w:val="center"/>
          </w:tcPr>
          <w:p w:rsidR="00F21083" w:rsidRPr="000623D8" w:rsidRDefault="00F21083" w:rsidP="000623D8">
            <w:pPr>
              <w:jc w:val="both"/>
              <w:rPr>
                <w:sz w:val="20"/>
                <w:szCs w:val="20"/>
                <w:lang w:val="es-SV"/>
              </w:rPr>
            </w:pPr>
            <w:r w:rsidRPr="000623D8">
              <w:rPr>
                <w:sz w:val="20"/>
                <w:szCs w:val="20"/>
                <w:lang w:val="es-SV"/>
              </w:rPr>
              <w:t xml:space="preserve">1. </w:t>
            </w:r>
            <w:r w:rsidR="00FB0B17" w:rsidRPr="000623D8">
              <w:rPr>
                <w:sz w:val="20"/>
                <w:szCs w:val="20"/>
                <w:lang w:val="es-SV"/>
              </w:rPr>
              <w:t>Generar condiciones que permitan brindar a la ciudadanía viroleña espacios públicos de carácter municipal en buenas condiciones</w:t>
            </w:r>
            <w:r w:rsidRPr="000623D8">
              <w:rPr>
                <w:sz w:val="20"/>
                <w:szCs w:val="20"/>
                <w:lang w:val="es-SV"/>
              </w:rPr>
              <w:t>.</w:t>
            </w:r>
          </w:p>
        </w:tc>
        <w:tc>
          <w:tcPr>
            <w:tcW w:w="2950" w:type="dxa"/>
            <w:vAlign w:val="center"/>
          </w:tcPr>
          <w:p w:rsidR="00F21083" w:rsidRPr="000623D8" w:rsidRDefault="00F21083" w:rsidP="000623D8">
            <w:pPr>
              <w:jc w:val="both"/>
              <w:rPr>
                <w:sz w:val="20"/>
                <w:szCs w:val="20"/>
                <w:lang w:val="es-SV"/>
              </w:rPr>
            </w:pPr>
            <w:r w:rsidRPr="000623D8">
              <w:rPr>
                <w:sz w:val="20"/>
                <w:szCs w:val="20"/>
                <w:lang w:val="es-SV"/>
              </w:rPr>
              <w:t xml:space="preserve">1.1 </w:t>
            </w:r>
            <w:r w:rsidR="00FB0B17" w:rsidRPr="000623D8">
              <w:rPr>
                <w:sz w:val="20"/>
                <w:szCs w:val="20"/>
                <w:lang w:val="es-SV"/>
              </w:rPr>
              <w:t>Atender los espacios públicos municipales de manera eficiente y eficaz</w:t>
            </w:r>
            <w:r w:rsidRPr="000623D8">
              <w:rPr>
                <w:sz w:val="20"/>
                <w:szCs w:val="20"/>
                <w:lang w:val="es-SV"/>
              </w:rPr>
              <w:t>.</w:t>
            </w:r>
          </w:p>
        </w:tc>
        <w:tc>
          <w:tcPr>
            <w:tcW w:w="1496" w:type="dxa"/>
            <w:vAlign w:val="center"/>
          </w:tcPr>
          <w:p w:rsidR="00F21083" w:rsidRPr="000623D8" w:rsidRDefault="000623D8" w:rsidP="000623D8">
            <w:pPr>
              <w:jc w:val="both"/>
              <w:rPr>
                <w:sz w:val="20"/>
                <w:szCs w:val="20"/>
                <w:lang w:val="es-SV"/>
              </w:rPr>
            </w:pPr>
            <w:r w:rsidRPr="000623D8">
              <w:rPr>
                <w:sz w:val="20"/>
                <w:szCs w:val="20"/>
                <w:lang w:val="es-SV"/>
              </w:rPr>
              <w:t xml:space="preserve">Gerente de Espacios Públicos </w:t>
            </w:r>
          </w:p>
        </w:tc>
        <w:tc>
          <w:tcPr>
            <w:tcW w:w="1479" w:type="dxa"/>
            <w:vAlign w:val="center"/>
          </w:tcPr>
          <w:p w:rsidR="00F21083" w:rsidRPr="000623D8" w:rsidRDefault="00F21083" w:rsidP="000623D8">
            <w:pPr>
              <w:jc w:val="both"/>
              <w:rPr>
                <w:sz w:val="20"/>
                <w:szCs w:val="20"/>
                <w:lang w:val="es-SV"/>
              </w:rPr>
            </w:pPr>
            <w:r w:rsidRPr="000623D8">
              <w:rPr>
                <w:sz w:val="20"/>
                <w:szCs w:val="20"/>
                <w:lang w:val="es-SV"/>
              </w:rPr>
              <w:t>Fondos propios.</w:t>
            </w:r>
          </w:p>
        </w:tc>
        <w:tc>
          <w:tcPr>
            <w:tcW w:w="1248" w:type="dxa"/>
            <w:vAlign w:val="center"/>
          </w:tcPr>
          <w:p w:rsidR="00F21083" w:rsidRPr="000623D8" w:rsidRDefault="000623D8" w:rsidP="000623D8">
            <w:pPr>
              <w:jc w:val="both"/>
              <w:rPr>
                <w:sz w:val="20"/>
                <w:szCs w:val="20"/>
                <w:lang w:val="es-SV"/>
              </w:rPr>
            </w:pPr>
            <w:r w:rsidRPr="000623D8">
              <w:rPr>
                <w:sz w:val="20"/>
                <w:szCs w:val="20"/>
                <w:lang w:val="es-SV"/>
              </w:rPr>
              <w:t>Doce  meses  de  enero a Diciembre</w:t>
            </w:r>
          </w:p>
        </w:tc>
        <w:tc>
          <w:tcPr>
            <w:tcW w:w="1411" w:type="dxa"/>
            <w:vAlign w:val="center"/>
          </w:tcPr>
          <w:p w:rsidR="00F21083" w:rsidRPr="000623D8" w:rsidRDefault="00F21083" w:rsidP="000623D8">
            <w:pPr>
              <w:jc w:val="both"/>
              <w:rPr>
                <w:sz w:val="20"/>
                <w:szCs w:val="20"/>
                <w:lang w:val="es-SV"/>
              </w:rPr>
            </w:pPr>
          </w:p>
        </w:tc>
        <w:tc>
          <w:tcPr>
            <w:tcW w:w="1609" w:type="dxa"/>
            <w:vAlign w:val="center"/>
          </w:tcPr>
          <w:p w:rsidR="00F21083" w:rsidRPr="000623D8" w:rsidRDefault="00F21083" w:rsidP="000623D8">
            <w:pPr>
              <w:jc w:val="both"/>
              <w:rPr>
                <w:sz w:val="20"/>
                <w:szCs w:val="20"/>
                <w:lang w:val="es-SV"/>
              </w:rPr>
            </w:pPr>
            <w:r w:rsidRPr="000623D8">
              <w:rPr>
                <w:sz w:val="20"/>
                <w:szCs w:val="20"/>
                <w:lang w:val="es-SV"/>
              </w:rPr>
              <w:t>Gerencia general.</w:t>
            </w:r>
          </w:p>
        </w:tc>
      </w:tr>
      <w:tr w:rsidR="000623D8" w:rsidRPr="000623D8" w:rsidTr="00C640C3">
        <w:trPr>
          <w:trHeight w:val="20"/>
        </w:trPr>
        <w:tc>
          <w:tcPr>
            <w:tcW w:w="1692" w:type="dxa"/>
            <w:vMerge/>
            <w:vAlign w:val="center"/>
          </w:tcPr>
          <w:p w:rsidR="000623D8" w:rsidRPr="000623D8" w:rsidRDefault="000623D8" w:rsidP="000623D8">
            <w:pPr>
              <w:jc w:val="both"/>
              <w:rPr>
                <w:sz w:val="20"/>
                <w:szCs w:val="20"/>
                <w:lang w:val="es-SV"/>
              </w:rPr>
            </w:pPr>
          </w:p>
        </w:tc>
        <w:tc>
          <w:tcPr>
            <w:tcW w:w="1791" w:type="dxa"/>
            <w:vMerge/>
            <w:vAlign w:val="center"/>
          </w:tcPr>
          <w:p w:rsidR="000623D8" w:rsidRPr="000623D8" w:rsidRDefault="000623D8" w:rsidP="000623D8">
            <w:pPr>
              <w:jc w:val="both"/>
              <w:rPr>
                <w:sz w:val="20"/>
                <w:szCs w:val="20"/>
                <w:lang w:val="es-SV"/>
              </w:rPr>
            </w:pPr>
          </w:p>
        </w:tc>
        <w:tc>
          <w:tcPr>
            <w:tcW w:w="2950" w:type="dxa"/>
            <w:vAlign w:val="center"/>
          </w:tcPr>
          <w:p w:rsidR="000623D8" w:rsidRPr="000623D8" w:rsidRDefault="000623D8" w:rsidP="000623D8">
            <w:pPr>
              <w:jc w:val="both"/>
              <w:rPr>
                <w:sz w:val="20"/>
                <w:szCs w:val="20"/>
                <w:lang w:val="es-SV"/>
              </w:rPr>
            </w:pPr>
            <w:r w:rsidRPr="000623D8">
              <w:rPr>
                <w:sz w:val="20"/>
                <w:szCs w:val="20"/>
                <w:lang w:val="es-SV"/>
              </w:rPr>
              <w:t>1.2 Proponer y apoyar iniciativas de recuperación de espacios públicos municipales en beneficio de la ciudadanía</w:t>
            </w:r>
            <w:r w:rsidRPr="000623D8">
              <w:rPr>
                <w:b/>
                <w:bCs/>
                <w:sz w:val="20"/>
                <w:szCs w:val="20"/>
                <w:lang w:val="es-SV"/>
              </w:rPr>
              <w:t>.</w:t>
            </w:r>
          </w:p>
        </w:tc>
        <w:tc>
          <w:tcPr>
            <w:tcW w:w="1496" w:type="dxa"/>
            <w:vAlign w:val="center"/>
          </w:tcPr>
          <w:p w:rsidR="000623D8" w:rsidRPr="000623D8" w:rsidRDefault="000623D8" w:rsidP="000623D8">
            <w:pPr>
              <w:jc w:val="both"/>
              <w:rPr>
                <w:sz w:val="20"/>
                <w:szCs w:val="20"/>
                <w:lang w:val="es-SV"/>
              </w:rPr>
            </w:pPr>
            <w:r w:rsidRPr="000623D8">
              <w:rPr>
                <w:sz w:val="20"/>
                <w:szCs w:val="20"/>
                <w:lang w:val="es-SV"/>
              </w:rPr>
              <w:t xml:space="preserve">Gerente de Espacios Públicos </w:t>
            </w:r>
          </w:p>
        </w:tc>
        <w:tc>
          <w:tcPr>
            <w:tcW w:w="1479" w:type="dxa"/>
            <w:vAlign w:val="center"/>
          </w:tcPr>
          <w:p w:rsidR="000623D8" w:rsidRPr="000623D8" w:rsidRDefault="000623D8" w:rsidP="000623D8">
            <w:pPr>
              <w:jc w:val="both"/>
              <w:rPr>
                <w:sz w:val="20"/>
                <w:szCs w:val="20"/>
                <w:lang w:val="es-SV"/>
              </w:rPr>
            </w:pPr>
            <w:r w:rsidRPr="000623D8">
              <w:rPr>
                <w:sz w:val="20"/>
                <w:szCs w:val="20"/>
                <w:lang w:val="es-SV"/>
              </w:rPr>
              <w:t>Fondos propios.</w:t>
            </w:r>
          </w:p>
        </w:tc>
        <w:tc>
          <w:tcPr>
            <w:tcW w:w="1248" w:type="dxa"/>
            <w:vAlign w:val="center"/>
          </w:tcPr>
          <w:p w:rsidR="000623D8" w:rsidRPr="000623D8" w:rsidRDefault="000623D8" w:rsidP="000623D8">
            <w:pPr>
              <w:jc w:val="both"/>
              <w:rPr>
                <w:sz w:val="20"/>
                <w:szCs w:val="20"/>
                <w:lang w:val="es-SV"/>
              </w:rPr>
            </w:pPr>
            <w:r w:rsidRPr="000623D8">
              <w:rPr>
                <w:sz w:val="20"/>
                <w:szCs w:val="20"/>
                <w:lang w:val="es-SV"/>
              </w:rPr>
              <w:t>Doce  meses  de  enero a Diciembre</w:t>
            </w:r>
          </w:p>
        </w:tc>
        <w:tc>
          <w:tcPr>
            <w:tcW w:w="1411" w:type="dxa"/>
            <w:vAlign w:val="center"/>
          </w:tcPr>
          <w:p w:rsidR="000623D8" w:rsidRPr="000623D8" w:rsidRDefault="000623D8" w:rsidP="000623D8">
            <w:pPr>
              <w:jc w:val="both"/>
              <w:rPr>
                <w:sz w:val="20"/>
                <w:szCs w:val="20"/>
                <w:lang w:val="es-SV"/>
              </w:rPr>
            </w:pPr>
          </w:p>
        </w:tc>
        <w:tc>
          <w:tcPr>
            <w:tcW w:w="1609" w:type="dxa"/>
            <w:vAlign w:val="center"/>
          </w:tcPr>
          <w:p w:rsidR="000623D8" w:rsidRPr="000623D8" w:rsidRDefault="000623D8" w:rsidP="000623D8">
            <w:pPr>
              <w:jc w:val="both"/>
              <w:rPr>
                <w:sz w:val="20"/>
                <w:szCs w:val="20"/>
                <w:lang w:val="es-SV"/>
              </w:rPr>
            </w:pPr>
            <w:r w:rsidRPr="000623D8">
              <w:rPr>
                <w:sz w:val="20"/>
                <w:szCs w:val="20"/>
                <w:lang w:val="es-SV"/>
              </w:rPr>
              <w:t>Gerencia general.</w:t>
            </w:r>
          </w:p>
        </w:tc>
      </w:tr>
      <w:tr w:rsidR="000623D8" w:rsidRPr="000623D8" w:rsidTr="008B462C">
        <w:trPr>
          <w:trHeight w:val="20"/>
        </w:trPr>
        <w:tc>
          <w:tcPr>
            <w:tcW w:w="1692" w:type="dxa"/>
            <w:vMerge/>
            <w:vAlign w:val="center"/>
          </w:tcPr>
          <w:p w:rsidR="000623D8" w:rsidRPr="000623D8" w:rsidRDefault="000623D8" w:rsidP="000623D8">
            <w:pPr>
              <w:jc w:val="both"/>
              <w:rPr>
                <w:sz w:val="20"/>
                <w:szCs w:val="20"/>
                <w:lang w:val="es-SV"/>
              </w:rPr>
            </w:pPr>
          </w:p>
        </w:tc>
        <w:tc>
          <w:tcPr>
            <w:tcW w:w="1791" w:type="dxa"/>
            <w:vMerge/>
            <w:vAlign w:val="center"/>
          </w:tcPr>
          <w:p w:rsidR="000623D8" w:rsidRPr="000623D8" w:rsidRDefault="000623D8" w:rsidP="000623D8">
            <w:pPr>
              <w:jc w:val="both"/>
              <w:rPr>
                <w:sz w:val="20"/>
                <w:szCs w:val="20"/>
                <w:lang w:val="es-SV"/>
              </w:rPr>
            </w:pPr>
          </w:p>
        </w:tc>
        <w:tc>
          <w:tcPr>
            <w:tcW w:w="2950" w:type="dxa"/>
            <w:vAlign w:val="center"/>
          </w:tcPr>
          <w:p w:rsidR="000623D8" w:rsidRPr="000623D8" w:rsidRDefault="000623D8" w:rsidP="000623D8">
            <w:pPr>
              <w:jc w:val="both"/>
              <w:rPr>
                <w:sz w:val="20"/>
                <w:szCs w:val="20"/>
                <w:lang w:val="es-SV"/>
              </w:rPr>
            </w:pPr>
            <w:r w:rsidRPr="000623D8">
              <w:rPr>
                <w:sz w:val="20"/>
                <w:szCs w:val="20"/>
                <w:lang w:val="es-SV"/>
              </w:rPr>
              <w:t>1.3 Impulsar actividades tendientes a desarrollar sano esparcimiento en lo social, cultural, deportivo, religioso entre otros en coordinación con las unidades municipales.</w:t>
            </w:r>
          </w:p>
        </w:tc>
        <w:tc>
          <w:tcPr>
            <w:tcW w:w="1496" w:type="dxa"/>
            <w:vAlign w:val="center"/>
          </w:tcPr>
          <w:p w:rsidR="000623D8" w:rsidRPr="000623D8" w:rsidRDefault="000623D8" w:rsidP="000623D8">
            <w:pPr>
              <w:jc w:val="both"/>
              <w:rPr>
                <w:sz w:val="20"/>
                <w:szCs w:val="20"/>
                <w:lang w:val="es-SV"/>
              </w:rPr>
            </w:pPr>
            <w:r w:rsidRPr="000623D8">
              <w:rPr>
                <w:sz w:val="20"/>
                <w:szCs w:val="20"/>
                <w:lang w:val="es-SV"/>
              </w:rPr>
              <w:t xml:space="preserve">Gerente de Espacios Públicos </w:t>
            </w:r>
          </w:p>
        </w:tc>
        <w:tc>
          <w:tcPr>
            <w:tcW w:w="1479" w:type="dxa"/>
            <w:vAlign w:val="center"/>
          </w:tcPr>
          <w:p w:rsidR="000623D8" w:rsidRPr="000623D8" w:rsidRDefault="000623D8" w:rsidP="000623D8">
            <w:pPr>
              <w:jc w:val="both"/>
              <w:rPr>
                <w:sz w:val="20"/>
                <w:szCs w:val="20"/>
                <w:lang w:val="es-SV"/>
              </w:rPr>
            </w:pPr>
            <w:r w:rsidRPr="000623D8">
              <w:rPr>
                <w:sz w:val="20"/>
                <w:szCs w:val="20"/>
                <w:lang w:val="es-SV"/>
              </w:rPr>
              <w:t>Fondos propios.</w:t>
            </w:r>
          </w:p>
        </w:tc>
        <w:tc>
          <w:tcPr>
            <w:tcW w:w="1248" w:type="dxa"/>
            <w:vAlign w:val="center"/>
          </w:tcPr>
          <w:p w:rsidR="000623D8" w:rsidRPr="000623D8" w:rsidRDefault="000623D8" w:rsidP="000623D8">
            <w:pPr>
              <w:jc w:val="both"/>
              <w:rPr>
                <w:sz w:val="20"/>
                <w:szCs w:val="20"/>
                <w:lang w:val="es-SV"/>
              </w:rPr>
            </w:pPr>
            <w:r w:rsidRPr="000623D8">
              <w:rPr>
                <w:sz w:val="20"/>
                <w:szCs w:val="20"/>
                <w:lang w:val="es-SV"/>
              </w:rPr>
              <w:t>Doce  meses  de  enero a Diciembre</w:t>
            </w:r>
          </w:p>
        </w:tc>
        <w:tc>
          <w:tcPr>
            <w:tcW w:w="1411" w:type="dxa"/>
            <w:vAlign w:val="center"/>
          </w:tcPr>
          <w:p w:rsidR="000623D8" w:rsidRPr="000623D8" w:rsidRDefault="000623D8" w:rsidP="000623D8">
            <w:pPr>
              <w:jc w:val="both"/>
              <w:rPr>
                <w:sz w:val="20"/>
                <w:szCs w:val="20"/>
                <w:lang w:val="es-SV"/>
              </w:rPr>
            </w:pPr>
          </w:p>
        </w:tc>
        <w:tc>
          <w:tcPr>
            <w:tcW w:w="1609" w:type="dxa"/>
            <w:vAlign w:val="center"/>
          </w:tcPr>
          <w:p w:rsidR="000623D8" w:rsidRPr="000623D8" w:rsidRDefault="000623D8" w:rsidP="000623D8">
            <w:pPr>
              <w:jc w:val="both"/>
              <w:rPr>
                <w:sz w:val="20"/>
                <w:szCs w:val="20"/>
                <w:lang w:val="es-SV"/>
              </w:rPr>
            </w:pPr>
            <w:r w:rsidRPr="000623D8">
              <w:rPr>
                <w:sz w:val="20"/>
                <w:szCs w:val="20"/>
                <w:lang w:val="es-SV"/>
              </w:rPr>
              <w:t>Gerencia general.</w:t>
            </w:r>
          </w:p>
        </w:tc>
      </w:tr>
      <w:tr w:rsidR="000623D8" w:rsidRPr="000623D8" w:rsidTr="008B462C">
        <w:trPr>
          <w:trHeight w:val="20"/>
        </w:trPr>
        <w:tc>
          <w:tcPr>
            <w:tcW w:w="1692" w:type="dxa"/>
            <w:vMerge/>
            <w:vAlign w:val="center"/>
          </w:tcPr>
          <w:p w:rsidR="000623D8" w:rsidRPr="000623D8" w:rsidRDefault="000623D8" w:rsidP="000623D8">
            <w:pPr>
              <w:jc w:val="both"/>
              <w:rPr>
                <w:sz w:val="20"/>
                <w:szCs w:val="20"/>
              </w:rPr>
            </w:pPr>
          </w:p>
        </w:tc>
        <w:tc>
          <w:tcPr>
            <w:tcW w:w="1791" w:type="dxa"/>
            <w:vMerge/>
            <w:vAlign w:val="center"/>
          </w:tcPr>
          <w:p w:rsidR="000623D8" w:rsidRPr="000623D8" w:rsidRDefault="000623D8" w:rsidP="000623D8">
            <w:pPr>
              <w:jc w:val="both"/>
              <w:rPr>
                <w:sz w:val="20"/>
                <w:szCs w:val="20"/>
              </w:rPr>
            </w:pPr>
          </w:p>
        </w:tc>
        <w:tc>
          <w:tcPr>
            <w:tcW w:w="2950" w:type="dxa"/>
            <w:vAlign w:val="center"/>
          </w:tcPr>
          <w:p w:rsidR="000623D8" w:rsidRPr="000623D8" w:rsidRDefault="000623D8" w:rsidP="000623D8">
            <w:pPr>
              <w:jc w:val="both"/>
              <w:rPr>
                <w:sz w:val="20"/>
                <w:szCs w:val="20"/>
              </w:rPr>
            </w:pPr>
            <w:r w:rsidRPr="000623D8">
              <w:rPr>
                <w:sz w:val="20"/>
                <w:szCs w:val="20"/>
              </w:rPr>
              <w:t xml:space="preserve">1.4 Brindar mantenimiento efectivo  a  los  complejos deportivos, plazas, parques, triángulos municipales, canchas  deportivas  municipales  y demás espacios públicos municipales o comunales </w:t>
            </w:r>
          </w:p>
        </w:tc>
        <w:tc>
          <w:tcPr>
            <w:tcW w:w="1496" w:type="dxa"/>
            <w:vAlign w:val="center"/>
          </w:tcPr>
          <w:p w:rsidR="000623D8" w:rsidRPr="000623D8" w:rsidRDefault="000623D8" w:rsidP="000623D8">
            <w:pPr>
              <w:jc w:val="both"/>
              <w:rPr>
                <w:sz w:val="20"/>
                <w:szCs w:val="20"/>
                <w:lang w:val="es-SV"/>
              </w:rPr>
            </w:pPr>
            <w:r w:rsidRPr="000623D8">
              <w:rPr>
                <w:sz w:val="20"/>
                <w:szCs w:val="20"/>
                <w:lang w:val="es-SV"/>
              </w:rPr>
              <w:t xml:space="preserve">Gerente de Espacios Públicos </w:t>
            </w:r>
          </w:p>
        </w:tc>
        <w:tc>
          <w:tcPr>
            <w:tcW w:w="1479" w:type="dxa"/>
            <w:vAlign w:val="center"/>
          </w:tcPr>
          <w:p w:rsidR="000623D8" w:rsidRPr="000623D8" w:rsidRDefault="000623D8" w:rsidP="000623D8">
            <w:pPr>
              <w:jc w:val="both"/>
              <w:rPr>
                <w:sz w:val="20"/>
                <w:szCs w:val="20"/>
                <w:lang w:val="es-SV"/>
              </w:rPr>
            </w:pPr>
            <w:r w:rsidRPr="000623D8">
              <w:rPr>
                <w:sz w:val="20"/>
                <w:szCs w:val="20"/>
                <w:lang w:val="es-SV"/>
              </w:rPr>
              <w:t>Fondos propios.</w:t>
            </w:r>
          </w:p>
        </w:tc>
        <w:tc>
          <w:tcPr>
            <w:tcW w:w="1248" w:type="dxa"/>
            <w:vAlign w:val="center"/>
          </w:tcPr>
          <w:p w:rsidR="000623D8" w:rsidRPr="000623D8" w:rsidRDefault="000623D8" w:rsidP="000623D8">
            <w:pPr>
              <w:jc w:val="both"/>
              <w:rPr>
                <w:sz w:val="20"/>
                <w:szCs w:val="20"/>
                <w:lang w:val="es-SV"/>
              </w:rPr>
            </w:pPr>
            <w:r w:rsidRPr="000623D8">
              <w:rPr>
                <w:sz w:val="20"/>
                <w:szCs w:val="20"/>
                <w:lang w:val="es-SV"/>
              </w:rPr>
              <w:t>Doce  meses  de  enero a Diciembre</w:t>
            </w:r>
          </w:p>
        </w:tc>
        <w:tc>
          <w:tcPr>
            <w:tcW w:w="1411" w:type="dxa"/>
            <w:vAlign w:val="center"/>
          </w:tcPr>
          <w:p w:rsidR="000623D8" w:rsidRPr="000623D8" w:rsidRDefault="000623D8" w:rsidP="000623D8">
            <w:pPr>
              <w:jc w:val="both"/>
              <w:rPr>
                <w:sz w:val="20"/>
                <w:szCs w:val="20"/>
                <w:lang w:val="es-SV"/>
              </w:rPr>
            </w:pPr>
          </w:p>
        </w:tc>
        <w:tc>
          <w:tcPr>
            <w:tcW w:w="1609" w:type="dxa"/>
            <w:vAlign w:val="center"/>
          </w:tcPr>
          <w:p w:rsidR="000623D8" w:rsidRPr="000623D8" w:rsidRDefault="000623D8" w:rsidP="000623D8">
            <w:pPr>
              <w:jc w:val="both"/>
              <w:rPr>
                <w:sz w:val="20"/>
                <w:szCs w:val="20"/>
                <w:lang w:val="es-SV"/>
              </w:rPr>
            </w:pPr>
            <w:r w:rsidRPr="000623D8">
              <w:rPr>
                <w:sz w:val="20"/>
                <w:szCs w:val="20"/>
                <w:lang w:val="es-SV"/>
              </w:rPr>
              <w:t>Gerencia general.</w:t>
            </w:r>
          </w:p>
        </w:tc>
      </w:tr>
      <w:tr w:rsidR="000623D8" w:rsidRPr="000623D8" w:rsidTr="008B462C">
        <w:trPr>
          <w:trHeight w:val="20"/>
        </w:trPr>
        <w:tc>
          <w:tcPr>
            <w:tcW w:w="1692" w:type="dxa"/>
            <w:vMerge/>
            <w:vAlign w:val="center"/>
          </w:tcPr>
          <w:p w:rsidR="000623D8" w:rsidRPr="000623D8" w:rsidRDefault="000623D8" w:rsidP="000623D8">
            <w:pPr>
              <w:jc w:val="both"/>
              <w:rPr>
                <w:sz w:val="20"/>
                <w:szCs w:val="20"/>
              </w:rPr>
            </w:pPr>
          </w:p>
        </w:tc>
        <w:tc>
          <w:tcPr>
            <w:tcW w:w="1791" w:type="dxa"/>
            <w:vAlign w:val="center"/>
          </w:tcPr>
          <w:p w:rsidR="000623D8" w:rsidRPr="000623D8" w:rsidRDefault="000623D8" w:rsidP="000623D8">
            <w:pPr>
              <w:jc w:val="both"/>
              <w:rPr>
                <w:sz w:val="20"/>
                <w:szCs w:val="20"/>
              </w:rPr>
            </w:pPr>
          </w:p>
        </w:tc>
        <w:tc>
          <w:tcPr>
            <w:tcW w:w="2950" w:type="dxa"/>
            <w:vAlign w:val="center"/>
          </w:tcPr>
          <w:p w:rsidR="000623D8" w:rsidRPr="000623D8" w:rsidRDefault="000623D8" w:rsidP="000623D8">
            <w:pPr>
              <w:jc w:val="both"/>
              <w:rPr>
                <w:sz w:val="20"/>
                <w:szCs w:val="20"/>
              </w:rPr>
            </w:pPr>
            <w:r w:rsidRPr="000623D8">
              <w:rPr>
                <w:sz w:val="20"/>
                <w:szCs w:val="20"/>
              </w:rPr>
              <w:t xml:space="preserve">1.5 Coordinar y dirigir el trabajo </w:t>
            </w:r>
            <w:r w:rsidRPr="000623D8">
              <w:rPr>
                <w:sz w:val="20"/>
                <w:szCs w:val="20"/>
              </w:rPr>
              <w:lastRenderedPageBreak/>
              <w:t xml:space="preserve">de las  Unidades dependientes jerárquicamente de esta gerencia en el logro  de sus objetivos, acciones y actividades. </w:t>
            </w:r>
          </w:p>
        </w:tc>
        <w:tc>
          <w:tcPr>
            <w:tcW w:w="1496" w:type="dxa"/>
            <w:vAlign w:val="center"/>
          </w:tcPr>
          <w:p w:rsidR="000623D8" w:rsidRPr="000623D8" w:rsidRDefault="000623D8" w:rsidP="000623D8">
            <w:pPr>
              <w:jc w:val="both"/>
              <w:rPr>
                <w:sz w:val="20"/>
                <w:szCs w:val="20"/>
                <w:lang w:val="es-SV"/>
              </w:rPr>
            </w:pPr>
            <w:r w:rsidRPr="000623D8">
              <w:rPr>
                <w:sz w:val="20"/>
                <w:szCs w:val="20"/>
                <w:lang w:val="es-SV"/>
              </w:rPr>
              <w:lastRenderedPageBreak/>
              <w:t xml:space="preserve">Gerente de </w:t>
            </w:r>
            <w:r w:rsidRPr="000623D8">
              <w:rPr>
                <w:sz w:val="20"/>
                <w:szCs w:val="20"/>
                <w:lang w:val="es-SV"/>
              </w:rPr>
              <w:lastRenderedPageBreak/>
              <w:t xml:space="preserve">Espacios Públicos </w:t>
            </w:r>
          </w:p>
          <w:p w:rsidR="000623D8" w:rsidRPr="000623D8" w:rsidRDefault="000623D8" w:rsidP="000623D8">
            <w:pPr>
              <w:jc w:val="both"/>
              <w:rPr>
                <w:sz w:val="20"/>
                <w:szCs w:val="20"/>
                <w:lang w:val="es-SV"/>
              </w:rPr>
            </w:pPr>
          </w:p>
          <w:p w:rsidR="000623D8" w:rsidRPr="000623D8" w:rsidRDefault="000623D8" w:rsidP="000623D8">
            <w:pPr>
              <w:jc w:val="both"/>
              <w:rPr>
                <w:sz w:val="20"/>
                <w:szCs w:val="20"/>
                <w:lang w:val="es-SV"/>
              </w:rPr>
            </w:pPr>
            <w:r w:rsidRPr="000623D8">
              <w:rPr>
                <w:sz w:val="20"/>
                <w:szCs w:val="20"/>
                <w:lang w:val="es-SV"/>
              </w:rPr>
              <w:t>Unidad de Servicios Generales</w:t>
            </w:r>
          </w:p>
          <w:p w:rsidR="000623D8" w:rsidRPr="000623D8" w:rsidRDefault="000623D8" w:rsidP="000623D8">
            <w:pPr>
              <w:jc w:val="both"/>
              <w:rPr>
                <w:sz w:val="20"/>
                <w:szCs w:val="20"/>
                <w:lang w:val="es-SV"/>
              </w:rPr>
            </w:pPr>
          </w:p>
          <w:p w:rsidR="000623D8" w:rsidRPr="000623D8" w:rsidRDefault="000623D8" w:rsidP="000623D8">
            <w:pPr>
              <w:jc w:val="both"/>
              <w:rPr>
                <w:sz w:val="20"/>
                <w:szCs w:val="20"/>
                <w:lang w:val="es-SV"/>
              </w:rPr>
            </w:pPr>
            <w:r w:rsidRPr="000623D8">
              <w:rPr>
                <w:sz w:val="20"/>
                <w:szCs w:val="20"/>
                <w:lang w:val="es-SV"/>
              </w:rPr>
              <w:t>Unidad de Ornato</w:t>
            </w:r>
          </w:p>
        </w:tc>
        <w:tc>
          <w:tcPr>
            <w:tcW w:w="1479" w:type="dxa"/>
            <w:vAlign w:val="center"/>
          </w:tcPr>
          <w:p w:rsidR="000623D8" w:rsidRPr="000623D8" w:rsidRDefault="000623D8" w:rsidP="000623D8">
            <w:pPr>
              <w:jc w:val="both"/>
              <w:rPr>
                <w:sz w:val="20"/>
                <w:szCs w:val="20"/>
                <w:lang w:val="es-SV"/>
              </w:rPr>
            </w:pPr>
            <w:r w:rsidRPr="000623D8">
              <w:rPr>
                <w:sz w:val="20"/>
                <w:szCs w:val="20"/>
                <w:lang w:val="es-SV"/>
              </w:rPr>
              <w:lastRenderedPageBreak/>
              <w:t xml:space="preserve">Fondos </w:t>
            </w:r>
            <w:r w:rsidRPr="000623D8">
              <w:rPr>
                <w:sz w:val="20"/>
                <w:szCs w:val="20"/>
                <w:lang w:val="es-SV"/>
              </w:rPr>
              <w:lastRenderedPageBreak/>
              <w:t>propios.</w:t>
            </w:r>
          </w:p>
        </w:tc>
        <w:tc>
          <w:tcPr>
            <w:tcW w:w="1248" w:type="dxa"/>
            <w:vAlign w:val="center"/>
          </w:tcPr>
          <w:p w:rsidR="000623D8" w:rsidRPr="000623D8" w:rsidRDefault="000623D8" w:rsidP="000623D8">
            <w:pPr>
              <w:jc w:val="both"/>
              <w:rPr>
                <w:sz w:val="20"/>
                <w:szCs w:val="20"/>
                <w:lang w:val="es-SV"/>
              </w:rPr>
            </w:pPr>
            <w:r w:rsidRPr="000623D8">
              <w:rPr>
                <w:sz w:val="20"/>
                <w:szCs w:val="20"/>
                <w:lang w:val="es-SV"/>
              </w:rPr>
              <w:lastRenderedPageBreak/>
              <w:t xml:space="preserve">Doce  meses  </w:t>
            </w:r>
            <w:r w:rsidRPr="000623D8">
              <w:rPr>
                <w:sz w:val="20"/>
                <w:szCs w:val="20"/>
                <w:lang w:val="es-SV"/>
              </w:rPr>
              <w:lastRenderedPageBreak/>
              <w:t>de  enero a Diciembre</w:t>
            </w:r>
          </w:p>
        </w:tc>
        <w:tc>
          <w:tcPr>
            <w:tcW w:w="1411" w:type="dxa"/>
            <w:vAlign w:val="center"/>
          </w:tcPr>
          <w:p w:rsidR="000623D8" w:rsidRPr="000623D8" w:rsidRDefault="000623D8" w:rsidP="000623D8">
            <w:pPr>
              <w:jc w:val="both"/>
              <w:rPr>
                <w:sz w:val="20"/>
                <w:szCs w:val="20"/>
                <w:lang w:val="es-SV"/>
              </w:rPr>
            </w:pPr>
          </w:p>
        </w:tc>
        <w:tc>
          <w:tcPr>
            <w:tcW w:w="1609" w:type="dxa"/>
            <w:vAlign w:val="center"/>
          </w:tcPr>
          <w:p w:rsidR="000623D8" w:rsidRPr="000623D8" w:rsidRDefault="000623D8" w:rsidP="000623D8">
            <w:pPr>
              <w:jc w:val="both"/>
              <w:rPr>
                <w:sz w:val="20"/>
                <w:szCs w:val="20"/>
                <w:lang w:val="es-SV"/>
              </w:rPr>
            </w:pPr>
            <w:r w:rsidRPr="000623D8">
              <w:rPr>
                <w:sz w:val="20"/>
                <w:szCs w:val="20"/>
                <w:lang w:val="es-SV"/>
              </w:rPr>
              <w:t xml:space="preserve">Gerencia </w:t>
            </w:r>
            <w:r w:rsidRPr="000623D8">
              <w:rPr>
                <w:sz w:val="20"/>
                <w:szCs w:val="20"/>
                <w:lang w:val="es-SV"/>
              </w:rPr>
              <w:lastRenderedPageBreak/>
              <w:t>general.</w:t>
            </w:r>
          </w:p>
        </w:tc>
      </w:tr>
    </w:tbl>
    <w:p w:rsidR="00F21083" w:rsidRPr="000623D8" w:rsidRDefault="00F21083" w:rsidP="000623D8">
      <w:pPr>
        <w:jc w:val="both"/>
        <w:rPr>
          <w:sz w:val="20"/>
          <w:szCs w:val="20"/>
        </w:rPr>
      </w:pPr>
      <w:r w:rsidRPr="000623D8">
        <w:rPr>
          <w:sz w:val="20"/>
          <w:szCs w:val="20"/>
        </w:rPr>
        <w:lastRenderedPageBreak/>
        <w:tab/>
      </w:r>
    </w:p>
    <w:p w:rsidR="00F21083" w:rsidRPr="000623D8" w:rsidRDefault="00F21083" w:rsidP="000623D8">
      <w:pPr>
        <w:jc w:val="both"/>
        <w:rPr>
          <w:sz w:val="20"/>
          <w:szCs w:val="20"/>
        </w:rPr>
      </w:pPr>
    </w:p>
    <w:p w:rsidR="00F21083" w:rsidRDefault="00F21083" w:rsidP="00F21083"/>
    <w:p w:rsidR="00F21083" w:rsidRDefault="00F21083" w:rsidP="00F21083"/>
    <w:p w:rsidR="00F21083" w:rsidRDefault="00F21083"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F21083" w:rsidRDefault="00F21083" w:rsidP="00F21083"/>
    <w:p w:rsidR="00F21083" w:rsidRDefault="00F21083" w:rsidP="00F21083">
      <w:r w:rsidRPr="009123CA">
        <w:rPr>
          <w:rFonts w:ascii="Arial" w:hAnsi="Arial" w:cs="Arial"/>
          <w:noProof/>
          <w:sz w:val="20"/>
          <w:szCs w:val="20"/>
          <w:lang w:val="es-SV" w:eastAsia="es-SV"/>
        </w:rPr>
        <w:drawing>
          <wp:anchor distT="0" distB="0" distL="114300" distR="114300" simplePos="0" relativeHeight="251672576" behindDoc="0" locked="0" layoutInCell="1" allowOverlap="1" wp14:anchorId="13DBB58A" wp14:editId="6ED027DA">
            <wp:simplePos x="0" y="0"/>
            <wp:positionH relativeFrom="column">
              <wp:posOffset>4226010</wp:posOffset>
            </wp:positionH>
            <wp:positionV relativeFrom="paragraph">
              <wp:posOffset>129729</wp:posOffset>
            </wp:positionV>
            <wp:extent cx="1084580" cy="1365250"/>
            <wp:effectExtent l="19050" t="0" r="1270" b="0"/>
            <wp:wrapNone/>
            <wp:docPr id="23"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F21083" w:rsidRDefault="00F21083" w:rsidP="00F21083"/>
    <w:p w:rsidR="00407C50" w:rsidRDefault="00407C50" w:rsidP="00407C50"/>
    <w:p w:rsidR="00407C50" w:rsidRDefault="00407C50" w:rsidP="00407C50"/>
    <w:p w:rsidR="00407C50" w:rsidRDefault="00407C50" w:rsidP="00407C50"/>
    <w:p w:rsidR="00407C50" w:rsidRDefault="00407C50" w:rsidP="00407C50"/>
    <w:p w:rsidR="00407C50" w:rsidRDefault="00407C50" w:rsidP="00407C50"/>
    <w:p w:rsidR="00407C50" w:rsidRDefault="00407C50" w:rsidP="00407C50"/>
    <w:p w:rsidR="00407C50" w:rsidRDefault="00407C50" w:rsidP="00407C50"/>
    <w:p w:rsidR="00407C50" w:rsidRDefault="00407C50" w:rsidP="005835F6">
      <w:pPr>
        <w:rPr>
          <w:rFonts w:ascii="Arial" w:hAnsi="Arial" w:cs="Arial"/>
        </w:rPr>
      </w:pPr>
    </w:p>
    <w:p w:rsidR="005835F6" w:rsidRPr="00F21083" w:rsidRDefault="005835F6" w:rsidP="005835F6">
      <w:pPr>
        <w:jc w:val="center"/>
        <w:rPr>
          <w:rFonts w:ascii="Arial" w:hAnsi="Arial" w:cs="Arial"/>
          <w:sz w:val="40"/>
          <w:szCs w:val="40"/>
        </w:rPr>
      </w:pPr>
      <w:r w:rsidRPr="00F21083">
        <w:rPr>
          <w:rFonts w:ascii="Arial" w:hAnsi="Arial" w:cs="Arial"/>
          <w:b/>
          <w:sz w:val="40"/>
          <w:szCs w:val="40"/>
        </w:rPr>
        <w:t>UNIDAD DE SERVICIOS GENERALES</w:t>
      </w:r>
    </w:p>
    <w:p w:rsidR="005835F6" w:rsidRDefault="005835F6" w:rsidP="005835F6">
      <w:pPr>
        <w:rPr>
          <w:rFonts w:ascii="Arial" w:hAnsi="Arial" w:cs="Arial"/>
        </w:rPr>
      </w:pPr>
    </w:p>
    <w:p w:rsidR="005835F6" w:rsidRDefault="005835F6" w:rsidP="005835F6">
      <w:pPr>
        <w:rPr>
          <w:rFonts w:ascii="Arial" w:hAnsi="Arial" w:cs="Arial"/>
        </w:rPr>
      </w:pPr>
    </w:p>
    <w:tbl>
      <w:tblPr>
        <w:tblStyle w:val="Tablaconcuadrcula"/>
        <w:tblW w:w="13676" w:type="dxa"/>
        <w:tblLook w:val="04A0" w:firstRow="1" w:lastRow="0" w:firstColumn="1" w:lastColumn="0" w:noHBand="0" w:noVBand="1"/>
      </w:tblPr>
      <w:tblGrid>
        <w:gridCol w:w="1791"/>
        <w:gridCol w:w="1782"/>
        <w:gridCol w:w="2931"/>
        <w:gridCol w:w="1482"/>
        <w:gridCol w:w="1469"/>
        <w:gridCol w:w="1233"/>
        <w:gridCol w:w="1398"/>
        <w:gridCol w:w="1590"/>
      </w:tblGrid>
      <w:tr w:rsidR="00F21083" w:rsidRPr="00020F5E" w:rsidTr="00C640C3">
        <w:trPr>
          <w:trHeight w:val="20"/>
          <w:tblHeader/>
        </w:trPr>
        <w:tc>
          <w:tcPr>
            <w:tcW w:w="13676" w:type="dxa"/>
            <w:gridSpan w:val="8"/>
            <w:shd w:val="clear" w:color="auto" w:fill="948A54" w:themeFill="background2" w:themeFillShade="80"/>
          </w:tcPr>
          <w:p w:rsidR="00F21083" w:rsidRPr="00327DAB" w:rsidRDefault="00F21083" w:rsidP="00F21083">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UNIDAD DE SERVICIOS GENERALES     </w:t>
            </w:r>
            <w:r w:rsidRPr="00327DAB">
              <w:rPr>
                <w:b/>
                <w:bCs/>
                <w:color w:val="FFFFFF" w:themeColor="background1"/>
                <w:sz w:val="20"/>
                <w:szCs w:val="20"/>
                <w:lang w:val="es-SV"/>
              </w:rPr>
              <w:t xml:space="preserve"> </w:t>
            </w:r>
          </w:p>
        </w:tc>
      </w:tr>
      <w:tr w:rsidR="00F21083" w:rsidRPr="00020F5E" w:rsidTr="00A56985">
        <w:trPr>
          <w:trHeight w:val="20"/>
          <w:tblHeader/>
        </w:trPr>
        <w:tc>
          <w:tcPr>
            <w:tcW w:w="1791"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Objetivo</w:t>
            </w:r>
          </w:p>
        </w:tc>
        <w:tc>
          <w:tcPr>
            <w:tcW w:w="1782"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Acciones de mejora</w:t>
            </w:r>
          </w:p>
        </w:tc>
        <w:tc>
          <w:tcPr>
            <w:tcW w:w="2931"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 xml:space="preserve">Actividades </w:t>
            </w:r>
          </w:p>
        </w:tc>
        <w:tc>
          <w:tcPr>
            <w:tcW w:w="1482"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 xml:space="preserve">Responsable </w:t>
            </w:r>
          </w:p>
        </w:tc>
        <w:tc>
          <w:tcPr>
            <w:tcW w:w="1469"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Fuentes de recursos</w:t>
            </w:r>
          </w:p>
        </w:tc>
        <w:tc>
          <w:tcPr>
            <w:tcW w:w="1233"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Tiempo Inicio/fin</w:t>
            </w:r>
          </w:p>
        </w:tc>
        <w:tc>
          <w:tcPr>
            <w:tcW w:w="1398"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 xml:space="preserve">Indicadores </w:t>
            </w:r>
          </w:p>
        </w:tc>
        <w:tc>
          <w:tcPr>
            <w:tcW w:w="1590"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Responsable de seguimiento</w:t>
            </w:r>
          </w:p>
        </w:tc>
      </w:tr>
      <w:tr w:rsidR="00F21083" w:rsidRPr="00AC324C" w:rsidTr="00A56985">
        <w:trPr>
          <w:trHeight w:val="20"/>
        </w:trPr>
        <w:tc>
          <w:tcPr>
            <w:tcW w:w="1791" w:type="dxa"/>
            <w:vMerge w:val="restart"/>
            <w:vAlign w:val="center"/>
          </w:tcPr>
          <w:p w:rsidR="00F21083" w:rsidRPr="00AC324C" w:rsidRDefault="00916E21" w:rsidP="00AC324C">
            <w:pPr>
              <w:jc w:val="both"/>
              <w:rPr>
                <w:sz w:val="20"/>
                <w:szCs w:val="20"/>
              </w:rPr>
            </w:pPr>
            <w:r w:rsidRPr="00AC324C">
              <w:rPr>
                <w:sz w:val="20"/>
                <w:szCs w:val="20"/>
              </w:rPr>
              <w:t xml:space="preserve">Dar mantenimiento y limpieza  a las instalaciones  de la  Municipalidad </w:t>
            </w:r>
          </w:p>
          <w:p w:rsidR="00916E21" w:rsidRPr="00AC324C" w:rsidRDefault="00916E21" w:rsidP="00AC324C">
            <w:pPr>
              <w:jc w:val="both"/>
              <w:rPr>
                <w:sz w:val="20"/>
                <w:szCs w:val="20"/>
              </w:rPr>
            </w:pPr>
          </w:p>
          <w:p w:rsidR="00916E21" w:rsidRPr="00AC324C" w:rsidRDefault="00916E21" w:rsidP="00AC324C">
            <w:pPr>
              <w:jc w:val="both"/>
              <w:rPr>
                <w:sz w:val="20"/>
                <w:szCs w:val="20"/>
              </w:rPr>
            </w:pPr>
          </w:p>
          <w:p w:rsidR="00916E21" w:rsidRPr="00AC324C" w:rsidRDefault="00916E21" w:rsidP="00AC324C">
            <w:pPr>
              <w:jc w:val="both"/>
              <w:rPr>
                <w:sz w:val="20"/>
                <w:szCs w:val="20"/>
              </w:rPr>
            </w:pPr>
          </w:p>
          <w:p w:rsidR="00916E21" w:rsidRPr="00AC324C" w:rsidRDefault="00916E21" w:rsidP="00AC324C">
            <w:pPr>
              <w:jc w:val="both"/>
              <w:rPr>
                <w:sz w:val="20"/>
                <w:szCs w:val="20"/>
              </w:rPr>
            </w:pPr>
          </w:p>
          <w:p w:rsidR="00916E21" w:rsidRPr="00AC324C" w:rsidRDefault="00916E21" w:rsidP="00AC324C">
            <w:pPr>
              <w:jc w:val="both"/>
              <w:rPr>
                <w:sz w:val="20"/>
                <w:szCs w:val="20"/>
              </w:rPr>
            </w:pPr>
          </w:p>
          <w:p w:rsidR="00916E21" w:rsidRPr="00AC324C" w:rsidRDefault="00916E21" w:rsidP="00AC324C">
            <w:pPr>
              <w:jc w:val="both"/>
              <w:rPr>
                <w:sz w:val="20"/>
                <w:szCs w:val="20"/>
              </w:rPr>
            </w:pPr>
          </w:p>
          <w:p w:rsidR="00916E21" w:rsidRPr="00AC324C" w:rsidRDefault="00916E21" w:rsidP="00AC324C">
            <w:pPr>
              <w:jc w:val="both"/>
              <w:rPr>
                <w:sz w:val="20"/>
                <w:szCs w:val="20"/>
              </w:rPr>
            </w:pPr>
          </w:p>
          <w:p w:rsidR="00916E21" w:rsidRPr="00AC324C" w:rsidRDefault="00916E21" w:rsidP="00AC324C">
            <w:pPr>
              <w:jc w:val="both"/>
              <w:rPr>
                <w:sz w:val="20"/>
                <w:szCs w:val="20"/>
              </w:rPr>
            </w:pPr>
          </w:p>
          <w:p w:rsidR="00916E21" w:rsidRPr="00AC324C" w:rsidRDefault="00916E21" w:rsidP="00AC324C">
            <w:pPr>
              <w:jc w:val="both"/>
              <w:rPr>
                <w:sz w:val="20"/>
                <w:szCs w:val="20"/>
              </w:rPr>
            </w:pPr>
          </w:p>
          <w:p w:rsidR="00916E21" w:rsidRPr="00AC324C" w:rsidRDefault="00916E21" w:rsidP="00AC324C">
            <w:pPr>
              <w:jc w:val="both"/>
              <w:rPr>
                <w:sz w:val="20"/>
                <w:szCs w:val="20"/>
              </w:rPr>
            </w:pPr>
          </w:p>
          <w:p w:rsidR="00916E21" w:rsidRPr="00AC324C" w:rsidRDefault="00916E21" w:rsidP="00AC324C">
            <w:pPr>
              <w:jc w:val="both"/>
              <w:rPr>
                <w:sz w:val="20"/>
                <w:szCs w:val="20"/>
              </w:rPr>
            </w:pPr>
          </w:p>
          <w:p w:rsidR="00916E21" w:rsidRPr="00AC324C" w:rsidRDefault="00916E21" w:rsidP="00AC324C">
            <w:pPr>
              <w:jc w:val="both"/>
              <w:rPr>
                <w:sz w:val="20"/>
                <w:szCs w:val="20"/>
              </w:rPr>
            </w:pPr>
          </w:p>
          <w:p w:rsidR="00916E21" w:rsidRPr="00AC324C" w:rsidRDefault="00916E21" w:rsidP="00AC324C">
            <w:pPr>
              <w:jc w:val="both"/>
              <w:rPr>
                <w:sz w:val="20"/>
                <w:szCs w:val="20"/>
              </w:rPr>
            </w:pPr>
          </w:p>
          <w:p w:rsidR="00916E21" w:rsidRPr="00AC324C" w:rsidRDefault="00916E21" w:rsidP="00AC324C">
            <w:pPr>
              <w:jc w:val="both"/>
              <w:rPr>
                <w:sz w:val="20"/>
                <w:szCs w:val="20"/>
              </w:rPr>
            </w:pPr>
          </w:p>
          <w:p w:rsidR="00916E21" w:rsidRPr="00AC324C" w:rsidRDefault="00916E21" w:rsidP="00AC324C">
            <w:pPr>
              <w:jc w:val="both"/>
              <w:rPr>
                <w:sz w:val="20"/>
                <w:szCs w:val="20"/>
              </w:rPr>
            </w:pPr>
          </w:p>
          <w:p w:rsidR="00916E21" w:rsidRPr="00AC324C" w:rsidRDefault="00916E21" w:rsidP="00AC324C">
            <w:pPr>
              <w:jc w:val="both"/>
              <w:rPr>
                <w:sz w:val="20"/>
                <w:szCs w:val="20"/>
              </w:rPr>
            </w:pPr>
          </w:p>
          <w:p w:rsidR="00D16676" w:rsidRPr="00AC324C" w:rsidRDefault="00D16676" w:rsidP="00AC324C">
            <w:pPr>
              <w:jc w:val="both"/>
              <w:rPr>
                <w:sz w:val="20"/>
                <w:szCs w:val="20"/>
              </w:rPr>
            </w:pPr>
          </w:p>
          <w:p w:rsidR="00D16676" w:rsidRPr="00AC324C" w:rsidRDefault="00D16676" w:rsidP="00AC324C">
            <w:pPr>
              <w:jc w:val="both"/>
              <w:rPr>
                <w:sz w:val="20"/>
                <w:szCs w:val="20"/>
              </w:rPr>
            </w:pPr>
          </w:p>
          <w:p w:rsidR="00D16676" w:rsidRPr="00AC324C" w:rsidRDefault="00D16676" w:rsidP="00AC324C">
            <w:pPr>
              <w:jc w:val="both"/>
              <w:rPr>
                <w:sz w:val="20"/>
                <w:szCs w:val="20"/>
              </w:rPr>
            </w:pPr>
          </w:p>
          <w:p w:rsidR="00D16676" w:rsidRDefault="00D16676"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Pr="00AC324C" w:rsidRDefault="00AC324C" w:rsidP="00AC324C">
            <w:pPr>
              <w:jc w:val="both"/>
              <w:rPr>
                <w:sz w:val="20"/>
                <w:szCs w:val="20"/>
              </w:rPr>
            </w:pPr>
          </w:p>
          <w:p w:rsidR="00D16676" w:rsidRPr="00AC324C" w:rsidRDefault="00D16676" w:rsidP="00AC324C">
            <w:pPr>
              <w:jc w:val="both"/>
              <w:rPr>
                <w:sz w:val="20"/>
                <w:szCs w:val="20"/>
              </w:rPr>
            </w:pPr>
          </w:p>
          <w:p w:rsidR="00D16676" w:rsidRPr="00AC324C" w:rsidRDefault="00D16676" w:rsidP="00AC324C">
            <w:pPr>
              <w:jc w:val="both"/>
              <w:rPr>
                <w:sz w:val="20"/>
                <w:szCs w:val="20"/>
              </w:rPr>
            </w:pPr>
          </w:p>
          <w:p w:rsidR="00916E21" w:rsidRPr="00AC324C" w:rsidRDefault="00D16676" w:rsidP="00AC324C">
            <w:pPr>
              <w:jc w:val="both"/>
              <w:rPr>
                <w:sz w:val="20"/>
                <w:szCs w:val="20"/>
              </w:rPr>
            </w:pPr>
            <w:r w:rsidRPr="00AC324C">
              <w:rPr>
                <w:sz w:val="20"/>
                <w:szCs w:val="20"/>
              </w:rPr>
              <w:t>Realizar la  logística para  la  realización de  eventos  públicos de la  Municipalidad y  a  petición de  ADESCOS  e Instituciones</w:t>
            </w:r>
          </w:p>
          <w:p w:rsidR="00916E21" w:rsidRPr="00AC324C" w:rsidRDefault="00916E21" w:rsidP="00AC324C">
            <w:pPr>
              <w:jc w:val="both"/>
              <w:rPr>
                <w:sz w:val="20"/>
                <w:szCs w:val="20"/>
                <w:lang w:val="es-SV"/>
              </w:rPr>
            </w:pPr>
          </w:p>
          <w:p w:rsidR="00A56985" w:rsidRPr="00AC324C" w:rsidRDefault="00A56985" w:rsidP="00AC324C">
            <w:pPr>
              <w:jc w:val="both"/>
              <w:rPr>
                <w:sz w:val="20"/>
                <w:szCs w:val="20"/>
                <w:lang w:val="es-SV"/>
              </w:rPr>
            </w:pPr>
          </w:p>
          <w:p w:rsidR="00A56985" w:rsidRPr="00AC324C" w:rsidRDefault="00A56985" w:rsidP="00AC324C">
            <w:pPr>
              <w:jc w:val="both"/>
              <w:rPr>
                <w:sz w:val="20"/>
                <w:szCs w:val="20"/>
                <w:lang w:val="es-SV"/>
              </w:rPr>
            </w:pPr>
          </w:p>
          <w:p w:rsidR="00A56985" w:rsidRPr="00AC324C" w:rsidRDefault="00A56985" w:rsidP="00AC324C">
            <w:pPr>
              <w:jc w:val="both"/>
              <w:rPr>
                <w:sz w:val="20"/>
                <w:szCs w:val="20"/>
                <w:lang w:val="es-SV"/>
              </w:rPr>
            </w:pPr>
          </w:p>
          <w:p w:rsidR="00A56985" w:rsidRPr="00AC324C" w:rsidRDefault="00A56985" w:rsidP="00AC324C">
            <w:pPr>
              <w:jc w:val="both"/>
              <w:rPr>
                <w:sz w:val="20"/>
                <w:szCs w:val="20"/>
                <w:lang w:val="es-SV"/>
              </w:rPr>
            </w:pPr>
          </w:p>
          <w:p w:rsidR="00A56985" w:rsidRPr="00AC324C" w:rsidRDefault="00A56985" w:rsidP="00AC324C">
            <w:pPr>
              <w:jc w:val="both"/>
              <w:rPr>
                <w:sz w:val="20"/>
                <w:szCs w:val="20"/>
                <w:lang w:val="es-SV"/>
              </w:rPr>
            </w:pPr>
          </w:p>
          <w:p w:rsidR="00A56985" w:rsidRPr="00AC324C" w:rsidRDefault="00A56985" w:rsidP="00AC324C">
            <w:pPr>
              <w:jc w:val="both"/>
              <w:rPr>
                <w:sz w:val="20"/>
                <w:szCs w:val="20"/>
                <w:lang w:val="es-SV"/>
              </w:rPr>
            </w:pPr>
          </w:p>
          <w:p w:rsidR="00A56985" w:rsidRPr="00AC324C" w:rsidRDefault="00A56985" w:rsidP="00AC324C">
            <w:pPr>
              <w:jc w:val="both"/>
              <w:rPr>
                <w:sz w:val="20"/>
                <w:szCs w:val="20"/>
                <w:lang w:val="es-SV"/>
              </w:rPr>
            </w:pPr>
          </w:p>
          <w:p w:rsidR="00A56985" w:rsidRPr="00AC324C" w:rsidRDefault="00A56985" w:rsidP="00AC324C">
            <w:pPr>
              <w:jc w:val="both"/>
              <w:rPr>
                <w:sz w:val="20"/>
                <w:szCs w:val="20"/>
                <w:lang w:val="es-SV"/>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56985" w:rsidRPr="00AC324C" w:rsidRDefault="00A56985" w:rsidP="00AC324C">
            <w:pPr>
              <w:jc w:val="both"/>
              <w:rPr>
                <w:sz w:val="20"/>
                <w:szCs w:val="20"/>
              </w:rPr>
            </w:pPr>
            <w:r w:rsidRPr="00AC324C">
              <w:rPr>
                <w:sz w:val="20"/>
                <w:szCs w:val="20"/>
              </w:rPr>
              <w:t>Realizar  la  poda  y tala  de  árboles para  prevención de riesgos o atendiendo emergencias</w:t>
            </w: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56985" w:rsidRPr="00AC324C" w:rsidRDefault="00A56985" w:rsidP="00AC324C">
            <w:pPr>
              <w:jc w:val="both"/>
              <w:rPr>
                <w:sz w:val="20"/>
                <w:szCs w:val="20"/>
              </w:rPr>
            </w:pPr>
            <w:r w:rsidRPr="00AC324C">
              <w:rPr>
                <w:sz w:val="20"/>
                <w:szCs w:val="20"/>
              </w:rPr>
              <w:t>Apoyar el  mantenimiento de los  Cementerios  Municipales</w:t>
            </w: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r w:rsidRPr="00AC324C">
              <w:rPr>
                <w:sz w:val="20"/>
                <w:szCs w:val="20"/>
              </w:rPr>
              <w:t xml:space="preserve">Apoyar la realización de campañas de fumigación en la zona rural y urbana en coordinación con el Ministerio de Salud para disminuir la proliferación del zancudo u otros vectores de transmisión de enfermedades </w:t>
            </w:r>
          </w:p>
          <w:p w:rsidR="00862571" w:rsidRPr="00AC324C" w:rsidRDefault="00862571" w:rsidP="00AC324C">
            <w:pPr>
              <w:jc w:val="both"/>
              <w:rPr>
                <w:sz w:val="20"/>
                <w:szCs w:val="20"/>
              </w:rPr>
            </w:pPr>
          </w:p>
          <w:p w:rsidR="00862571" w:rsidRPr="00AC324C" w:rsidRDefault="00862571" w:rsidP="00AC324C">
            <w:pPr>
              <w:jc w:val="both"/>
              <w:rPr>
                <w:sz w:val="20"/>
                <w:szCs w:val="20"/>
              </w:rPr>
            </w:pPr>
          </w:p>
          <w:p w:rsidR="00862571" w:rsidRPr="00AC324C" w:rsidRDefault="00862571" w:rsidP="00AC324C">
            <w:pPr>
              <w:jc w:val="both"/>
              <w:rPr>
                <w:sz w:val="20"/>
                <w:szCs w:val="20"/>
              </w:rPr>
            </w:pPr>
          </w:p>
          <w:p w:rsidR="00862571" w:rsidRPr="00AC324C" w:rsidRDefault="00862571" w:rsidP="00AC324C">
            <w:pPr>
              <w:jc w:val="both"/>
              <w:rPr>
                <w:sz w:val="20"/>
                <w:szCs w:val="20"/>
              </w:rPr>
            </w:pPr>
          </w:p>
          <w:p w:rsidR="00862571" w:rsidRPr="00AC324C" w:rsidRDefault="00862571" w:rsidP="00AC324C">
            <w:pPr>
              <w:jc w:val="both"/>
              <w:rPr>
                <w:sz w:val="20"/>
                <w:szCs w:val="20"/>
              </w:rPr>
            </w:pPr>
          </w:p>
          <w:p w:rsidR="00862571" w:rsidRPr="00AC324C" w:rsidRDefault="00862571" w:rsidP="00AC324C">
            <w:pPr>
              <w:jc w:val="both"/>
              <w:rPr>
                <w:sz w:val="20"/>
                <w:szCs w:val="20"/>
              </w:rPr>
            </w:pPr>
          </w:p>
          <w:p w:rsidR="00862571" w:rsidRPr="00AC324C" w:rsidRDefault="00862571" w:rsidP="00AC324C">
            <w:pPr>
              <w:jc w:val="both"/>
              <w:rPr>
                <w:sz w:val="20"/>
                <w:szCs w:val="20"/>
              </w:rPr>
            </w:pPr>
            <w:r w:rsidRPr="00AC324C">
              <w:rPr>
                <w:sz w:val="20"/>
                <w:szCs w:val="20"/>
              </w:rPr>
              <w:t>Gestionar capacitaciones  técnicas  para  personal de la  Unidad</w:t>
            </w: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lang w:val="es-SV"/>
              </w:rPr>
            </w:pPr>
          </w:p>
        </w:tc>
        <w:tc>
          <w:tcPr>
            <w:tcW w:w="1782" w:type="dxa"/>
            <w:vMerge w:val="restart"/>
            <w:vAlign w:val="center"/>
          </w:tcPr>
          <w:p w:rsidR="00F21083" w:rsidRPr="00AC324C" w:rsidRDefault="00F21083" w:rsidP="00AC324C">
            <w:pPr>
              <w:jc w:val="both"/>
              <w:rPr>
                <w:sz w:val="20"/>
                <w:szCs w:val="20"/>
                <w:lang w:val="es-SV"/>
              </w:rPr>
            </w:pPr>
            <w:r w:rsidRPr="00AC324C">
              <w:rPr>
                <w:sz w:val="20"/>
                <w:szCs w:val="20"/>
                <w:lang w:val="es-SV"/>
              </w:rPr>
              <w:lastRenderedPageBreak/>
              <w:t xml:space="preserve">1. </w:t>
            </w:r>
            <w:r w:rsidR="00916E21" w:rsidRPr="00AC324C">
              <w:rPr>
                <w:sz w:val="20"/>
                <w:szCs w:val="20"/>
              </w:rPr>
              <w:t xml:space="preserve">Mantener las  instalaciones  de la  municipalidad en  buenas  condiciones y  limpias. </w:t>
            </w:r>
          </w:p>
        </w:tc>
        <w:tc>
          <w:tcPr>
            <w:tcW w:w="2931" w:type="dxa"/>
            <w:vAlign w:val="center"/>
          </w:tcPr>
          <w:p w:rsidR="00F21083" w:rsidRPr="00AC324C" w:rsidRDefault="00F21083" w:rsidP="00AC324C">
            <w:pPr>
              <w:jc w:val="both"/>
              <w:rPr>
                <w:sz w:val="20"/>
                <w:szCs w:val="20"/>
                <w:lang w:val="es-SV"/>
              </w:rPr>
            </w:pPr>
            <w:r w:rsidRPr="00AC324C">
              <w:rPr>
                <w:sz w:val="20"/>
                <w:szCs w:val="20"/>
                <w:lang w:val="es-SV"/>
              </w:rPr>
              <w:t xml:space="preserve">1.1 </w:t>
            </w:r>
            <w:r w:rsidR="00916E21" w:rsidRPr="00AC324C">
              <w:rPr>
                <w:sz w:val="20"/>
                <w:szCs w:val="20"/>
              </w:rPr>
              <w:t>Mantener  altos  estándares  de  limpieza  y orden en  oficinas, servicios  sanitarios e  instalaciones  municipales.</w:t>
            </w:r>
          </w:p>
        </w:tc>
        <w:tc>
          <w:tcPr>
            <w:tcW w:w="1482" w:type="dxa"/>
            <w:vAlign w:val="center"/>
          </w:tcPr>
          <w:p w:rsidR="00F21083" w:rsidRPr="00AC324C" w:rsidRDefault="00AC324C" w:rsidP="00AC324C">
            <w:pPr>
              <w:jc w:val="both"/>
              <w:rPr>
                <w:sz w:val="20"/>
                <w:szCs w:val="20"/>
                <w:lang w:val="es-SV"/>
              </w:rPr>
            </w:pPr>
            <w:r>
              <w:rPr>
                <w:sz w:val="20"/>
                <w:szCs w:val="20"/>
                <w:lang w:val="es-SV"/>
              </w:rPr>
              <w:t>Jefe de Servicios Generales</w:t>
            </w:r>
          </w:p>
        </w:tc>
        <w:tc>
          <w:tcPr>
            <w:tcW w:w="1469" w:type="dxa"/>
            <w:vAlign w:val="center"/>
          </w:tcPr>
          <w:p w:rsidR="00F21083" w:rsidRPr="00AC324C" w:rsidRDefault="00F21083" w:rsidP="00AC324C">
            <w:pPr>
              <w:jc w:val="both"/>
              <w:rPr>
                <w:sz w:val="20"/>
                <w:szCs w:val="20"/>
                <w:lang w:val="es-SV"/>
              </w:rPr>
            </w:pPr>
            <w:r w:rsidRPr="00AC324C">
              <w:rPr>
                <w:sz w:val="20"/>
                <w:szCs w:val="20"/>
                <w:lang w:val="es-SV"/>
              </w:rPr>
              <w:t>Fondos propios.</w:t>
            </w:r>
          </w:p>
        </w:tc>
        <w:tc>
          <w:tcPr>
            <w:tcW w:w="1233" w:type="dxa"/>
            <w:vAlign w:val="center"/>
          </w:tcPr>
          <w:p w:rsidR="00F21083" w:rsidRPr="00AC324C" w:rsidRDefault="00F21083" w:rsidP="00AC324C">
            <w:pPr>
              <w:jc w:val="both"/>
              <w:rPr>
                <w:sz w:val="20"/>
                <w:szCs w:val="20"/>
                <w:lang w:val="es-SV"/>
              </w:rPr>
            </w:pPr>
          </w:p>
          <w:p w:rsidR="00F21083" w:rsidRPr="00AC324C" w:rsidRDefault="00AC324C" w:rsidP="00AC324C">
            <w:pPr>
              <w:jc w:val="both"/>
              <w:rPr>
                <w:sz w:val="20"/>
                <w:szCs w:val="20"/>
                <w:lang w:val="es-SV"/>
              </w:rPr>
            </w:pPr>
            <w:r w:rsidRPr="000623D8">
              <w:rPr>
                <w:sz w:val="20"/>
                <w:szCs w:val="20"/>
                <w:lang w:val="es-SV"/>
              </w:rPr>
              <w:t>Doce  meses  de  enero a Diciembre</w:t>
            </w:r>
          </w:p>
        </w:tc>
        <w:tc>
          <w:tcPr>
            <w:tcW w:w="1398" w:type="dxa"/>
            <w:vAlign w:val="center"/>
          </w:tcPr>
          <w:p w:rsidR="00F21083" w:rsidRPr="00AC324C" w:rsidRDefault="00F21083" w:rsidP="00AC324C">
            <w:pPr>
              <w:jc w:val="both"/>
              <w:rPr>
                <w:sz w:val="20"/>
                <w:szCs w:val="20"/>
                <w:lang w:val="es-SV"/>
              </w:rPr>
            </w:pPr>
          </w:p>
        </w:tc>
        <w:tc>
          <w:tcPr>
            <w:tcW w:w="1590" w:type="dxa"/>
            <w:vAlign w:val="center"/>
          </w:tcPr>
          <w:p w:rsidR="00F21083" w:rsidRDefault="00F21083" w:rsidP="00AC324C">
            <w:pPr>
              <w:jc w:val="both"/>
              <w:rPr>
                <w:sz w:val="20"/>
                <w:szCs w:val="20"/>
                <w:lang w:val="es-SV"/>
              </w:rPr>
            </w:pPr>
            <w:r w:rsidRPr="00AC324C">
              <w:rPr>
                <w:sz w:val="20"/>
                <w:szCs w:val="20"/>
                <w:lang w:val="es-SV"/>
              </w:rPr>
              <w:t>Gerencia general.</w:t>
            </w:r>
          </w:p>
          <w:p w:rsidR="00AC324C" w:rsidRDefault="00AC324C" w:rsidP="00AC324C">
            <w:pPr>
              <w:jc w:val="both"/>
              <w:rPr>
                <w:sz w:val="20"/>
                <w:szCs w:val="20"/>
                <w:lang w:val="es-SV"/>
              </w:rPr>
            </w:pPr>
          </w:p>
          <w:p w:rsidR="00AC324C" w:rsidRPr="00AC324C" w:rsidRDefault="00AC324C" w:rsidP="00AC324C">
            <w:pPr>
              <w:jc w:val="both"/>
              <w:rPr>
                <w:sz w:val="20"/>
                <w:szCs w:val="20"/>
                <w:lang w:val="es-SV"/>
              </w:rPr>
            </w:pPr>
            <w:r>
              <w:rPr>
                <w:sz w:val="20"/>
                <w:szCs w:val="20"/>
                <w:lang w:val="es-SV"/>
              </w:rPr>
              <w:t xml:space="preserve">Gerencia de Espacios Públicos </w:t>
            </w:r>
          </w:p>
        </w:tc>
      </w:tr>
      <w:tr w:rsidR="00AC324C" w:rsidRPr="00AC324C" w:rsidTr="00A56985">
        <w:trPr>
          <w:trHeight w:val="20"/>
        </w:trPr>
        <w:tc>
          <w:tcPr>
            <w:tcW w:w="1791" w:type="dxa"/>
            <w:vMerge/>
            <w:vAlign w:val="center"/>
          </w:tcPr>
          <w:p w:rsidR="00AC324C" w:rsidRPr="00AC324C" w:rsidRDefault="00AC324C" w:rsidP="00AC324C">
            <w:pPr>
              <w:jc w:val="both"/>
              <w:rPr>
                <w:sz w:val="20"/>
                <w:szCs w:val="20"/>
                <w:lang w:val="es-SV"/>
              </w:rPr>
            </w:pPr>
          </w:p>
        </w:tc>
        <w:tc>
          <w:tcPr>
            <w:tcW w:w="1782" w:type="dxa"/>
            <w:vMerge/>
            <w:vAlign w:val="center"/>
          </w:tcPr>
          <w:p w:rsidR="00AC324C" w:rsidRPr="00AC324C" w:rsidRDefault="00AC324C" w:rsidP="00AC324C">
            <w:pPr>
              <w:jc w:val="both"/>
              <w:rPr>
                <w:sz w:val="20"/>
                <w:szCs w:val="20"/>
                <w:lang w:val="es-SV"/>
              </w:rPr>
            </w:pPr>
          </w:p>
        </w:tc>
        <w:tc>
          <w:tcPr>
            <w:tcW w:w="2931" w:type="dxa"/>
            <w:vAlign w:val="center"/>
          </w:tcPr>
          <w:p w:rsidR="00AC324C" w:rsidRPr="00AC324C" w:rsidRDefault="00AC324C" w:rsidP="00AC324C">
            <w:pPr>
              <w:jc w:val="both"/>
              <w:rPr>
                <w:sz w:val="20"/>
                <w:szCs w:val="20"/>
              </w:rPr>
            </w:pPr>
            <w:r w:rsidRPr="00AC324C">
              <w:rPr>
                <w:sz w:val="20"/>
                <w:szCs w:val="20"/>
                <w:lang w:val="es-SV"/>
              </w:rPr>
              <w:t xml:space="preserve">1.2 </w:t>
            </w:r>
            <w:r w:rsidRPr="00AC324C">
              <w:rPr>
                <w:sz w:val="20"/>
                <w:szCs w:val="20"/>
              </w:rPr>
              <w:t>Realizar  limpieza  de oficinas, servicios  sanitarios, patios, jardines  y en  general de las  Instalaciones  municipales por  medio de los  ordenanzas asignados  a  cada  Unidad.</w:t>
            </w:r>
          </w:p>
          <w:p w:rsidR="00AC324C" w:rsidRPr="00AC324C" w:rsidRDefault="00AC324C" w:rsidP="00560461">
            <w:pPr>
              <w:pStyle w:val="Prrafodelista"/>
              <w:numPr>
                <w:ilvl w:val="1"/>
                <w:numId w:val="59"/>
              </w:numPr>
              <w:jc w:val="both"/>
              <w:rPr>
                <w:rFonts w:ascii="Times New Roman" w:hAnsi="Times New Roman"/>
                <w:sz w:val="20"/>
                <w:szCs w:val="20"/>
              </w:rPr>
            </w:pPr>
            <w:r w:rsidRPr="00AC324C">
              <w:rPr>
                <w:rFonts w:ascii="Times New Roman" w:hAnsi="Times New Roman"/>
                <w:sz w:val="20"/>
                <w:szCs w:val="20"/>
              </w:rPr>
              <w:t>Realizar limpieza de  los  techos y canaletas  de drenaje de aguas lluvias de  las  oficinas  3  veces al año.</w:t>
            </w:r>
          </w:p>
          <w:p w:rsidR="00AC324C" w:rsidRPr="00AC324C" w:rsidRDefault="00AC324C" w:rsidP="00560461">
            <w:pPr>
              <w:pStyle w:val="Prrafodelista"/>
              <w:numPr>
                <w:ilvl w:val="1"/>
                <w:numId w:val="59"/>
              </w:numPr>
              <w:jc w:val="both"/>
              <w:rPr>
                <w:rFonts w:ascii="Times New Roman" w:hAnsi="Times New Roman"/>
                <w:sz w:val="20"/>
                <w:szCs w:val="20"/>
              </w:rPr>
            </w:pPr>
            <w:r w:rsidRPr="00AC324C">
              <w:rPr>
                <w:rFonts w:ascii="Times New Roman" w:hAnsi="Times New Roman"/>
                <w:sz w:val="20"/>
                <w:szCs w:val="20"/>
              </w:rPr>
              <w:t>Pintar  oficinas e  instalaciones  municipales  una  vez al año.</w:t>
            </w:r>
          </w:p>
          <w:p w:rsidR="00AC324C" w:rsidRPr="00AC324C" w:rsidRDefault="00AC324C" w:rsidP="00560461">
            <w:pPr>
              <w:pStyle w:val="Prrafodelista"/>
              <w:numPr>
                <w:ilvl w:val="1"/>
                <w:numId w:val="59"/>
              </w:numPr>
              <w:jc w:val="both"/>
              <w:rPr>
                <w:rFonts w:ascii="Times New Roman" w:hAnsi="Times New Roman"/>
                <w:sz w:val="20"/>
                <w:szCs w:val="20"/>
              </w:rPr>
            </w:pPr>
            <w:r w:rsidRPr="00AC324C">
              <w:rPr>
                <w:rFonts w:ascii="Times New Roman" w:hAnsi="Times New Roman"/>
                <w:sz w:val="20"/>
                <w:szCs w:val="20"/>
              </w:rPr>
              <w:t xml:space="preserve">Realizar  mantenimiento hidráulico (Fontanería) y  </w:t>
            </w:r>
            <w:r w:rsidRPr="00AC324C">
              <w:rPr>
                <w:rFonts w:ascii="Times New Roman" w:hAnsi="Times New Roman"/>
                <w:sz w:val="20"/>
                <w:szCs w:val="20"/>
              </w:rPr>
              <w:lastRenderedPageBreak/>
              <w:t>mecánico, y  de  albañilería  de  las  instalaciones.</w:t>
            </w:r>
          </w:p>
          <w:p w:rsidR="00AC324C" w:rsidRPr="00AC324C" w:rsidRDefault="00AC324C" w:rsidP="00560461">
            <w:pPr>
              <w:pStyle w:val="Prrafodelista"/>
              <w:numPr>
                <w:ilvl w:val="1"/>
                <w:numId w:val="59"/>
              </w:numPr>
              <w:jc w:val="both"/>
              <w:rPr>
                <w:rFonts w:ascii="Times New Roman" w:hAnsi="Times New Roman"/>
                <w:sz w:val="20"/>
                <w:szCs w:val="20"/>
              </w:rPr>
            </w:pPr>
            <w:r w:rsidRPr="00AC324C">
              <w:rPr>
                <w:rFonts w:ascii="Times New Roman" w:hAnsi="Times New Roman"/>
                <w:sz w:val="20"/>
                <w:szCs w:val="20"/>
              </w:rPr>
              <w:t xml:space="preserve">Mantener  en buen estado patios   y jardines  de la  municipalidad. </w:t>
            </w:r>
          </w:p>
          <w:p w:rsidR="00AC324C" w:rsidRPr="00AC324C" w:rsidRDefault="00AC324C" w:rsidP="00560461">
            <w:pPr>
              <w:pStyle w:val="Prrafodelista"/>
              <w:numPr>
                <w:ilvl w:val="1"/>
                <w:numId w:val="59"/>
              </w:numPr>
              <w:jc w:val="both"/>
              <w:rPr>
                <w:rFonts w:ascii="Times New Roman" w:hAnsi="Times New Roman"/>
                <w:sz w:val="20"/>
                <w:szCs w:val="20"/>
              </w:rPr>
            </w:pPr>
            <w:r w:rsidRPr="00AC324C">
              <w:rPr>
                <w:rFonts w:ascii="Times New Roman" w:hAnsi="Times New Roman"/>
                <w:sz w:val="20"/>
                <w:szCs w:val="20"/>
              </w:rPr>
              <w:t>Registrar  las  actividades  realizadas</w:t>
            </w:r>
          </w:p>
          <w:p w:rsidR="00AC324C" w:rsidRPr="00AC324C" w:rsidRDefault="00AC324C" w:rsidP="00560461">
            <w:pPr>
              <w:pStyle w:val="Prrafodelista"/>
              <w:numPr>
                <w:ilvl w:val="1"/>
                <w:numId w:val="59"/>
              </w:numPr>
              <w:jc w:val="both"/>
              <w:rPr>
                <w:rFonts w:ascii="Times New Roman" w:hAnsi="Times New Roman"/>
                <w:sz w:val="20"/>
                <w:szCs w:val="20"/>
              </w:rPr>
            </w:pPr>
            <w:r w:rsidRPr="00AC324C">
              <w:rPr>
                <w:rFonts w:ascii="Times New Roman" w:hAnsi="Times New Roman"/>
                <w:sz w:val="20"/>
                <w:szCs w:val="20"/>
              </w:rPr>
              <w:t>Dar  informe a  la Jefatura  inmediata  y  Gerencia  General</w:t>
            </w:r>
          </w:p>
          <w:p w:rsidR="00AC324C" w:rsidRPr="00AC324C" w:rsidRDefault="00AC324C" w:rsidP="00AC324C">
            <w:pPr>
              <w:pStyle w:val="Prrafodelista"/>
              <w:ind w:left="360"/>
              <w:jc w:val="both"/>
              <w:rPr>
                <w:rFonts w:ascii="Times New Roman" w:hAnsi="Times New Roman"/>
                <w:sz w:val="20"/>
                <w:szCs w:val="20"/>
                <w:lang w:val="es-SV"/>
              </w:rPr>
            </w:pPr>
          </w:p>
        </w:tc>
        <w:tc>
          <w:tcPr>
            <w:tcW w:w="1482" w:type="dxa"/>
            <w:vAlign w:val="center"/>
          </w:tcPr>
          <w:p w:rsidR="00AC324C" w:rsidRPr="00AC324C" w:rsidRDefault="00AC324C" w:rsidP="00AC324C">
            <w:pPr>
              <w:jc w:val="both"/>
              <w:rPr>
                <w:sz w:val="20"/>
                <w:szCs w:val="20"/>
                <w:lang w:val="es-SV"/>
              </w:rPr>
            </w:pPr>
            <w:r>
              <w:rPr>
                <w:sz w:val="20"/>
                <w:szCs w:val="20"/>
                <w:lang w:val="es-SV"/>
              </w:rPr>
              <w:lastRenderedPageBreak/>
              <w:t>Jefe de Servicios Generales</w:t>
            </w:r>
          </w:p>
        </w:tc>
        <w:tc>
          <w:tcPr>
            <w:tcW w:w="1469" w:type="dxa"/>
            <w:vAlign w:val="center"/>
          </w:tcPr>
          <w:p w:rsidR="00AC324C" w:rsidRPr="00AC324C" w:rsidRDefault="00AC324C" w:rsidP="00AC324C">
            <w:pPr>
              <w:jc w:val="both"/>
              <w:rPr>
                <w:sz w:val="20"/>
                <w:szCs w:val="20"/>
                <w:lang w:val="es-SV"/>
              </w:rPr>
            </w:pPr>
            <w:r w:rsidRPr="00AC324C">
              <w:rPr>
                <w:sz w:val="20"/>
                <w:szCs w:val="20"/>
                <w:lang w:val="es-SV"/>
              </w:rPr>
              <w:t>Fondos propios.</w:t>
            </w:r>
          </w:p>
        </w:tc>
        <w:tc>
          <w:tcPr>
            <w:tcW w:w="1233" w:type="dxa"/>
            <w:vAlign w:val="center"/>
          </w:tcPr>
          <w:p w:rsidR="00AC324C" w:rsidRPr="00AC324C" w:rsidRDefault="00AC324C" w:rsidP="00AC324C">
            <w:pPr>
              <w:jc w:val="both"/>
              <w:rPr>
                <w:sz w:val="20"/>
                <w:szCs w:val="20"/>
                <w:lang w:val="es-SV"/>
              </w:rPr>
            </w:pPr>
          </w:p>
          <w:p w:rsidR="00AC324C" w:rsidRPr="00AC324C" w:rsidRDefault="00AC324C" w:rsidP="00AC324C">
            <w:pPr>
              <w:jc w:val="both"/>
              <w:rPr>
                <w:sz w:val="20"/>
                <w:szCs w:val="20"/>
                <w:lang w:val="es-SV"/>
              </w:rPr>
            </w:pPr>
            <w:r w:rsidRPr="000623D8">
              <w:rPr>
                <w:sz w:val="20"/>
                <w:szCs w:val="20"/>
                <w:lang w:val="es-SV"/>
              </w:rPr>
              <w:t>Doce  meses  de  enero a Diciembre</w:t>
            </w:r>
          </w:p>
        </w:tc>
        <w:tc>
          <w:tcPr>
            <w:tcW w:w="1398" w:type="dxa"/>
            <w:vAlign w:val="center"/>
          </w:tcPr>
          <w:p w:rsidR="00AC324C" w:rsidRPr="00AC324C" w:rsidRDefault="00AC324C" w:rsidP="00AC324C">
            <w:pPr>
              <w:jc w:val="both"/>
              <w:rPr>
                <w:sz w:val="20"/>
                <w:szCs w:val="20"/>
                <w:lang w:val="es-SV"/>
              </w:rPr>
            </w:pPr>
          </w:p>
        </w:tc>
        <w:tc>
          <w:tcPr>
            <w:tcW w:w="1590" w:type="dxa"/>
            <w:vAlign w:val="center"/>
          </w:tcPr>
          <w:p w:rsidR="00AC324C" w:rsidRDefault="00AC324C" w:rsidP="00AC324C">
            <w:pPr>
              <w:jc w:val="both"/>
              <w:rPr>
                <w:sz w:val="20"/>
                <w:szCs w:val="20"/>
                <w:lang w:val="es-SV"/>
              </w:rPr>
            </w:pPr>
            <w:r w:rsidRPr="00AC324C">
              <w:rPr>
                <w:sz w:val="20"/>
                <w:szCs w:val="20"/>
                <w:lang w:val="es-SV"/>
              </w:rPr>
              <w:t>Gerencia general.</w:t>
            </w:r>
          </w:p>
          <w:p w:rsidR="00AC324C" w:rsidRDefault="00AC324C" w:rsidP="00AC324C">
            <w:pPr>
              <w:jc w:val="both"/>
              <w:rPr>
                <w:sz w:val="20"/>
                <w:szCs w:val="20"/>
                <w:lang w:val="es-SV"/>
              </w:rPr>
            </w:pPr>
          </w:p>
          <w:p w:rsidR="00AC324C" w:rsidRPr="00AC324C" w:rsidRDefault="00AC324C" w:rsidP="00AC324C">
            <w:pPr>
              <w:jc w:val="both"/>
              <w:rPr>
                <w:sz w:val="20"/>
                <w:szCs w:val="20"/>
                <w:lang w:val="es-SV"/>
              </w:rPr>
            </w:pPr>
            <w:r>
              <w:rPr>
                <w:sz w:val="20"/>
                <w:szCs w:val="20"/>
                <w:lang w:val="es-SV"/>
              </w:rPr>
              <w:t xml:space="preserve">Gerencia de Espacios Públicos </w:t>
            </w:r>
          </w:p>
        </w:tc>
      </w:tr>
      <w:tr w:rsidR="00F21083" w:rsidRPr="00AC324C" w:rsidTr="00A56985">
        <w:trPr>
          <w:trHeight w:val="20"/>
        </w:trPr>
        <w:tc>
          <w:tcPr>
            <w:tcW w:w="1791" w:type="dxa"/>
            <w:vMerge/>
            <w:vAlign w:val="center"/>
          </w:tcPr>
          <w:p w:rsidR="00F21083" w:rsidRPr="00AC324C" w:rsidRDefault="00F21083" w:rsidP="00AC324C">
            <w:pPr>
              <w:jc w:val="both"/>
              <w:rPr>
                <w:sz w:val="20"/>
                <w:szCs w:val="20"/>
                <w:lang w:val="es-SV"/>
              </w:rPr>
            </w:pPr>
          </w:p>
        </w:tc>
        <w:tc>
          <w:tcPr>
            <w:tcW w:w="1782" w:type="dxa"/>
            <w:vMerge/>
            <w:vAlign w:val="center"/>
          </w:tcPr>
          <w:p w:rsidR="00F21083" w:rsidRPr="00AC324C" w:rsidRDefault="00F21083" w:rsidP="00AC324C">
            <w:pPr>
              <w:jc w:val="both"/>
              <w:rPr>
                <w:sz w:val="20"/>
                <w:szCs w:val="20"/>
                <w:lang w:val="es-SV"/>
              </w:rPr>
            </w:pPr>
          </w:p>
        </w:tc>
        <w:tc>
          <w:tcPr>
            <w:tcW w:w="2931" w:type="dxa"/>
            <w:vAlign w:val="center"/>
          </w:tcPr>
          <w:p w:rsidR="00F21083" w:rsidRPr="00AC324C" w:rsidRDefault="00F21083" w:rsidP="00AC324C">
            <w:pPr>
              <w:jc w:val="both"/>
              <w:rPr>
                <w:sz w:val="20"/>
                <w:szCs w:val="20"/>
                <w:lang w:val="es-SV"/>
              </w:rPr>
            </w:pPr>
          </w:p>
        </w:tc>
        <w:tc>
          <w:tcPr>
            <w:tcW w:w="1482" w:type="dxa"/>
            <w:vAlign w:val="center"/>
          </w:tcPr>
          <w:p w:rsidR="00F21083" w:rsidRPr="00AC324C" w:rsidRDefault="00F21083" w:rsidP="00AC324C">
            <w:pPr>
              <w:jc w:val="both"/>
              <w:rPr>
                <w:sz w:val="20"/>
                <w:szCs w:val="20"/>
                <w:lang w:val="es-SV"/>
              </w:rPr>
            </w:pPr>
          </w:p>
        </w:tc>
        <w:tc>
          <w:tcPr>
            <w:tcW w:w="1469" w:type="dxa"/>
            <w:vAlign w:val="center"/>
          </w:tcPr>
          <w:p w:rsidR="00F21083" w:rsidRPr="00AC324C" w:rsidRDefault="00F21083" w:rsidP="00AC324C">
            <w:pPr>
              <w:jc w:val="both"/>
              <w:rPr>
                <w:sz w:val="20"/>
                <w:szCs w:val="20"/>
                <w:lang w:val="es-SV"/>
              </w:rPr>
            </w:pPr>
          </w:p>
        </w:tc>
        <w:tc>
          <w:tcPr>
            <w:tcW w:w="1233" w:type="dxa"/>
          </w:tcPr>
          <w:p w:rsidR="00F21083" w:rsidRPr="00AC324C" w:rsidRDefault="00F21083" w:rsidP="00AC324C">
            <w:pPr>
              <w:jc w:val="both"/>
              <w:rPr>
                <w:sz w:val="20"/>
                <w:szCs w:val="20"/>
                <w:lang w:val="es-SV"/>
              </w:rPr>
            </w:pPr>
          </w:p>
        </w:tc>
        <w:tc>
          <w:tcPr>
            <w:tcW w:w="1398" w:type="dxa"/>
            <w:vAlign w:val="center"/>
          </w:tcPr>
          <w:p w:rsidR="00F21083" w:rsidRPr="00AC324C" w:rsidRDefault="00F21083" w:rsidP="00AC324C">
            <w:pPr>
              <w:jc w:val="both"/>
              <w:rPr>
                <w:sz w:val="20"/>
                <w:szCs w:val="20"/>
                <w:lang w:val="es-SV"/>
              </w:rPr>
            </w:pPr>
          </w:p>
        </w:tc>
        <w:tc>
          <w:tcPr>
            <w:tcW w:w="1590" w:type="dxa"/>
            <w:vAlign w:val="center"/>
          </w:tcPr>
          <w:p w:rsidR="00F21083" w:rsidRPr="00AC324C" w:rsidRDefault="00F21083" w:rsidP="00AC324C">
            <w:pPr>
              <w:jc w:val="both"/>
              <w:rPr>
                <w:sz w:val="20"/>
                <w:szCs w:val="20"/>
                <w:lang w:val="es-SV"/>
              </w:rPr>
            </w:pPr>
          </w:p>
        </w:tc>
      </w:tr>
      <w:tr w:rsidR="00F21083" w:rsidRPr="00AC324C" w:rsidTr="00A56985">
        <w:trPr>
          <w:trHeight w:val="20"/>
        </w:trPr>
        <w:tc>
          <w:tcPr>
            <w:tcW w:w="1791" w:type="dxa"/>
            <w:vMerge/>
            <w:vAlign w:val="center"/>
          </w:tcPr>
          <w:p w:rsidR="00F21083" w:rsidRPr="00AC324C" w:rsidRDefault="00F21083" w:rsidP="00AC324C">
            <w:pPr>
              <w:jc w:val="both"/>
              <w:rPr>
                <w:sz w:val="20"/>
                <w:szCs w:val="20"/>
              </w:rPr>
            </w:pPr>
          </w:p>
        </w:tc>
        <w:tc>
          <w:tcPr>
            <w:tcW w:w="1782" w:type="dxa"/>
            <w:vMerge/>
            <w:tcBorders>
              <w:bottom w:val="single" w:sz="4" w:space="0" w:color="auto"/>
            </w:tcBorders>
            <w:vAlign w:val="center"/>
          </w:tcPr>
          <w:p w:rsidR="00F21083" w:rsidRPr="00AC324C" w:rsidRDefault="00F21083" w:rsidP="00AC324C">
            <w:pPr>
              <w:jc w:val="both"/>
              <w:rPr>
                <w:sz w:val="20"/>
                <w:szCs w:val="20"/>
              </w:rPr>
            </w:pPr>
          </w:p>
        </w:tc>
        <w:tc>
          <w:tcPr>
            <w:tcW w:w="2931" w:type="dxa"/>
            <w:vAlign w:val="center"/>
          </w:tcPr>
          <w:p w:rsidR="00F21083" w:rsidRPr="00AC324C" w:rsidRDefault="00F21083" w:rsidP="00AC324C">
            <w:pPr>
              <w:jc w:val="both"/>
              <w:rPr>
                <w:sz w:val="20"/>
                <w:szCs w:val="20"/>
              </w:rPr>
            </w:pPr>
          </w:p>
        </w:tc>
        <w:tc>
          <w:tcPr>
            <w:tcW w:w="1482" w:type="dxa"/>
            <w:vAlign w:val="center"/>
          </w:tcPr>
          <w:p w:rsidR="00F21083" w:rsidRPr="00AC324C" w:rsidRDefault="00F21083" w:rsidP="00AC324C">
            <w:pPr>
              <w:jc w:val="both"/>
              <w:rPr>
                <w:sz w:val="20"/>
                <w:szCs w:val="20"/>
              </w:rPr>
            </w:pPr>
          </w:p>
        </w:tc>
        <w:tc>
          <w:tcPr>
            <w:tcW w:w="1469" w:type="dxa"/>
            <w:vAlign w:val="center"/>
          </w:tcPr>
          <w:p w:rsidR="00F21083" w:rsidRPr="00AC324C" w:rsidRDefault="00F21083" w:rsidP="00AC324C">
            <w:pPr>
              <w:jc w:val="both"/>
              <w:rPr>
                <w:sz w:val="20"/>
                <w:szCs w:val="20"/>
                <w:lang w:val="es-SV"/>
              </w:rPr>
            </w:pPr>
          </w:p>
        </w:tc>
        <w:tc>
          <w:tcPr>
            <w:tcW w:w="1233" w:type="dxa"/>
          </w:tcPr>
          <w:p w:rsidR="00F21083" w:rsidRPr="00AC324C" w:rsidRDefault="00F21083" w:rsidP="00AC324C">
            <w:pPr>
              <w:jc w:val="both"/>
              <w:rPr>
                <w:sz w:val="20"/>
                <w:szCs w:val="20"/>
              </w:rPr>
            </w:pPr>
          </w:p>
        </w:tc>
        <w:tc>
          <w:tcPr>
            <w:tcW w:w="1398" w:type="dxa"/>
            <w:vAlign w:val="center"/>
          </w:tcPr>
          <w:p w:rsidR="00F21083" w:rsidRPr="00AC324C" w:rsidRDefault="00F21083" w:rsidP="00AC324C">
            <w:pPr>
              <w:jc w:val="both"/>
              <w:rPr>
                <w:sz w:val="20"/>
                <w:szCs w:val="20"/>
              </w:rPr>
            </w:pPr>
          </w:p>
        </w:tc>
        <w:tc>
          <w:tcPr>
            <w:tcW w:w="1590" w:type="dxa"/>
            <w:vAlign w:val="center"/>
          </w:tcPr>
          <w:p w:rsidR="00F21083" w:rsidRPr="00AC324C" w:rsidRDefault="00F21083" w:rsidP="00AC324C">
            <w:pPr>
              <w:jc w:val="both"/>
              <w:rPr>
                <w:sz w:val="20"/>
                <w:szCs w:val="20"/>
              </w:rPr>
            </w:pPr>
          </w:p>
        </w:tc>
      </w:tr>
      <w:tr w:rsidR="00AC324C" w:rsidRPr="00AC324C" w:rsidTr="008B462C">
        <w:trPr>
          <w:trHeight w:val="20"/>
        </w:trPr>
        <w:tc>
          <w:tcPr>
            <w:tcW w:w="1791" w:type="dxa"/>
            <w:vMerge/>
            <w:vAlign w:val="center"/>
          </w:tcPr>
          <w:p w:rsidR="00AC324C" w:rsidRPr="00AC324C" w:rsidRDefault="00AC324C" w:rsidP="00AC324C">
            <w:pPr>
              <w:jc w:val="both"/>
              <w:rPr>
                <w:sz w:val="20"/>
                <w:szCs w:val="20"/>
                <w:lang w:val="es-SV"/>
              </w:rPr>
            </w:pPr>
          </w:p>
        </w:tc>
        <w:tc>
          <w:tcPr>
            <w:tcW w:w="1782" w:type="dxa"/>
            <w:tcBorders>
              <w:bottom w:val="nil"/>
            </w:tcBorders>
            <w:vAlign w:val="center"/>
          </w:tcPr>
          <w:p w:rsidR="00AC324C" w:rsidRDefault="00AC324C" w:rsidP="00AC324C">
            <w:pPr>
              <w:jc w:val="both"/>
              <w:rPr>
                <w:sz w:val="20"/>
                <w:szCs w:val="20"/>
              </w:rPr>
            </w:pPr>
            <w:r w:rsidRPr="00AC324C">
              <w:rPr>
                <w:sz w:val="20"/>
                <w:szCs w:val="20"/>
                <w:lang w:val="es-SV"/>
              </w:rPr>
              <w:t xml:space="preserve">2. </w:t>
            </w:r>
            <w:r w:rsidRPr="00AC324C">
              <w:rPr>
                <w:sz w:val="20"/>
                <w:szCs w:val="20"/>
              </w:rPr>
              <w:t>Organizar un equipo operativo y capacitado para  realizar tareas  logísticas.</w:t>
            </w:r>
          </w:p>
          <w:p w:rsidR="00AC324C" w:rsidRPr="00AC324C" w:rsidRDefault="00AC324C" w:rsidP="00AC324C">
            <w:pPr>
              <w:jc w:val="both"/>
              <w:rPr>
                <w:sz w:val="20"/>
                <w:szCs w:val="20"/>
              </w:rPr>
            </w:pPr>
          </w:p>
          <w:p w:rsidR="00AC324C" w:rsidRPr="00AC324C" w:rsidRDefault="00AC324C" w:rsidP="00AC324C">
            <w:pPr>
              <w:jc w:val="both"/>
              <w:rPr>
                <w:sz w:val="20"/>
                <w:szCs w:val="20"/>
              </w:rPr>
            </w:pPr>
          </w:p>
          <w:p w:rsidR="00AC324C" w:rsidRPr="00AC324C" w:rsidRDefault="00AC324C" w:rsidP="00AC324C">
            <w:pPr>
              <w:jc w:val="both"/>
              <w:rPr>
                <w:sz w:val="20"/>
                <w:szCs w:val="20"/>
                <w:lang w:val="es-SV"/>
              </w:rPr>
            </w:pPr>
          </w:p>
        </w:tc>
        <w:tc>
          <w:tcPr>
            <w:tcW w:w="2931" w:type="dxa"/>
            <w:vAlign w:val="center"/>
          </w:tcPr>
          <w:p w:rsidR="00AC324C" w:rsidRPr="00AC324C" w:rsidRDefault="00AC324C" w:rsidP="00AC324C">
            <w:pPr>
              <w:jc w:val="both"/>
              <w:rPr>
                <w:sz w:val="20"/>
                <w:szCs w:val="20"/>
              </w:rPr>
            </w:pPr>
            <w:r w:rsidRPr="00AC324C">
              <w:rPr>
                <w:sz w:val="20"/>
                <w:szCs w:val="20"/>
                <w:lang w:val="es-SV"/>
              </w:rPr>
              <w:t xml:space="preserve">2.1  </w:t>
            </w:r>
            <w:r w:rsidRPr="00AC324C">
              <w:rPr>
                <w:sz w:val="20"/>
                <w:szCs w:val="20"/>
              </w:rPr>
              <w:t>Realizar el traslado e instalación de tarimas para  realizar actividades  públicas.</w:t>
            </w:r>
          </w:p>
          <w:p w:rsidR="00AC324C" w:rsidRPr="00AC324C" w:rsidRDefault="00AC324C" w:rsidP="00560461">
            <w:pPr>
              <w:pStyle w:val="Prrafodelista"/>
              <w:numPr>
                <w:ilvl w:val="1"/>
                <w:numId w:val="22"/>
              </w:numPr>
              <w:jc w:val="both"/>
              <w:rPr>
                <w:rFonts w:ascii="Times New Roman" w:hAnsi="Times New Roman"/>
                <w:sz w:val="20"/>
                <w:szCs w:val="20"/>
              </w:rPr>
            </w:pPr>
            <w:r w:rsidRPr="00AC324C">
              <w:rPr>
                <w:rFonts w:ascii="Times New Roman" w:hAnsi="Times New Roman"/>
                <w:sz w:val="20"/>
                <w:szCs w:val="20"/>
              </w:rPr>
              <w:t xml:space="preserve">Realizar  el traslado, instalación y retiro de </w:t>
            </w:r>
            <w:proofErr w:type="spellStart"/>
            <w:r w:rsidRPr="00AC324C">
              <w:rPr>
                <w:rFonts w:ascii="Times New Roman" w:hAnsi="Times New Roman"/>
                <w:sz w:val="20"/>
                <w:szCs w:val="20"/>
              </w:rPr>
              <w:t>canopys</w:t>
            </w:r>
            <w:proofErr w:type="spellEnd"/>
            <w:r w:rsidRPr="00AC324C">
              <w:rPr>
                <w:rFonts w:ascii="Times New Roman" w:hAnsi="Times New Roman"/>
                <w:sz w:val="20"/>
                <w:szCs w:val="20"/>
              </w:rPr>
              <w:t>, sillas, mesas y demás equipo para  realizar actividades  públicas.</w:t>
            </w:r>
          </w:p>
          <w:p w:rsidR="00AC324C" w:rsidRPr="00AC324C" w:rsidRDefault="00AC324C" w:rsidP="00AC324C">
            <w:pPr>
              <w:ind w:left="295"/>
              <w:jc w:val="both"/>
              <w:rPr>
                <w:sz w:val="20"/>
                <w:szCs w:val="20"/>
              </w:rPr>
            </w:pPr>
          </w:p>
          <w:p w:rsidR="00AC324C" w:rsidRPr="00AC324C" w:rsidRDefault="00AC324C" w:rsidP="00560461">
            <w:pPr>
              <w:pStyle w:val="Prrafodelista"/>
              <w:numPr>
                <w:ilvl w:val="1"/>
                <w:numId w:val="22"/>
              </w:numPr>
              <w:jc w:val="both"/>
              <w:rPr>
                <w:rFonts w:ascii="Times New Roman" w:hAnsi="Times New Roman"/>
                <w:sz w:val="20"/>
                <w:szCs w:val="20"/>
              </w:rPr>
            </w:pPr>
            <w:r w:rsidRPr="00AC324C">
              <w:rPr>
                <w:rFonts w:ascii="Times New Roman" w:hAnsi="Times New Roman"/>
                <w:sz w:val="20"/>
                <w:szCs w:val="20"/>
              </w:rPr>
              <w:t xml:space="preserve">Realizar limpieza, mantenimiento y control de préstamo de </w:t>
            </w:r>
            <w:proofErr w:type="spellStart"/>
            <w:r w:rsidRPr="00AC324C">
              <w:rPr>
                <w:rFonts w:ascii="Times New Roman" w:hAnsi="Times New Roman"/>
                <w:sz w:val="20"/>
                <w:szCs w:val="20"/>
              </w:rPr>
              <w:t>canopys</w:t>
            </w:r>
            <w:proofErr w:type="spellEnd"/>
            <w:r w:rsidRPr="00AC324C">
              <w:rPr>
                <w:rFonts w:ascii="Times New Roman" w:hAnsi="Times New Roman"/>
                <w:sz w:val="20"/>
                <w:szCs w:val="20"/>
              </w:rPr>
              <w:t>, tarimas, sillas, mesas y  demás  material  que  la  Municipalidad preste  a ADESCOS o Instituciones.</w:t>
            </w:r>
          </w:p>
          <w:p w:rsidR="00AC324C" w:rsidRPr="00AC324C" w:rsidRDefault="00AC324C" w:rsidP="00AC324C">
            <w:pPr>
              <w:jc w:val="both"/>
              <w:rPr>
                <w:sz w:val="20"/>
                <w:szCs w:val="20"/>
                <w:lang w:val="es-SV"/>
              </w:rPr>
            </w:pPr>
          </w:p>
        </w:tc>
        <w:tc>
          <w:tcPr>
            <w:tcW w:w="1482" w:type="dxa"/>
            <w:vAlign w:val="center"/>
          </w:tcPr>
          <w:p w:rsidR="00AC324C" w:rsidRPr="00AC324C" w:rsidRDefault="00AC324C" w:rsidP="00AC324C">
            <w:pPr>
              <w:jc w:val="both"/>
              <w:rPr>
                <w:sz w:val="20"/>
                <w:szCs w:val="20"/>
                <w:lang w:val="es-SV"/>
              </w:rPr>
            </w:pPr>
            <w:r>
              <w:rPr>
                <w:sz w:val="20"/>
                <w:szCs w:val="20"/>
                <w:lang w:val="es-SV"/>
              </w:rPr>
              <w:t>Jefe de Servicios Generales</w:t>
            </w:r>
          </w:p>
        </w:tc>
        <w:tc>
          <w:tcPr>
            <w:tcW w:w="1469" w:type="dxa"/>
            <w:vAlign w:val="center"/>
          </w:tcPr>
          <w:p w:rsidR="00AC324C" w:rsidRPr="00AC324C" w:rsidRDefault="00AC324C" w:rsidP="00AC324C">
            <w:pPr>
              <w:jc w:val="both"/>
              <w:rPr>
                <w:sz w:val="20"/>
                <w:szCs w:val="20"/>
                <w:lang w:val="es-SV"/>
              </w:rPr>
            </w:pPr>
            <w:r w:rsidRPr="00AC324C">
              <w:rPr>
                <w:sz w:val="20"/>
                <w:szCs w:val="20"/>
                <w:lang w:val="es-SV"/>
              </w:rPr>
              <w:t>Fondos propios.</w:t>
            </w:r>
          </w:p>
        </w:tc>
        <w:tc>
          <w:tcPr>
            <w:tcW w:w="1233" w:type="dxa"/>
            <w:vAlign w:val="center"/>
          </w:tcPr>
          <w:p w:rsidR="00AC324C" w:rsidRPr="00AC324C" w:rsidRDefault="00AC324C" w:rsidP="00AC324C">
            <w:pPr>
              <w:jc w:val="both"/>
              <w:rPr>
                <w:sz w:val="20"/>
                <w:szCs w:val="20"/>
                <w:lang w:val="es-SV"/>
              </w:rPr>
            </w:pPr>
          </w:p>
          <w:p w:rsidR="00AC324C" w:rsidRPr="00AC324C" w:rsidRDefault="00AC324C" w:rsidP="00AC324C">
            <w:pPr>
              <w:jc w:val="both"/>
              <w:rPr>
                <w:sz w:val="20"/>
                <w:szCs w:val="20"/>
                <w:lang w:val="es-SV"/>
              </w:rPr>
            </w:pPr>
            <w:r w:rsidRPr="000623D8">
              <w:rPr>
                <w:sz w:val="20"/>
                <w:szCs w:val="20"/>
                <w:lang w:val="es-SV"/>
              </w:rPr>
              <w:t>Doce  meses  de  enero a Diciembre</w:t>
            </w:r>
          </w:p>
        </w:tc>
        <w:tc>
          <w:tcPr>
            <w:tcW w:w="1398" w:type="dxa"/>
            <w:vAlign w:val="center"/>
          </w:tcPr>
          <w:p w:rsidR="00AC324C" w:rsidRPr="00AC324C" w:rsidRDefault="00AC324C" w:rsidP="00AC324C">
            <w:pPr>
              <w:jc w:val="both"/>
              <w:rPr>
                <w:sz w:val="20"/>
                <w:szCs w:val="20"/>
                <w:lang w:val="es-SV"/>
              </w:rPr>
            </w:pPr>
          </w:p>
        </w:tc>
        <w:tc>
          <w:tcPr>
            <w:tcW w:w="1590" w:type="dxa"/>
            <w:vAlign w:val="center"/>
          </w:tcPr>
          <w:p w:rsidR="00AC324C" w:rsidRDefault="00AC324C" w:rsidP="00AC324C">
            <w:pPr>
              <w:jc w:val="both"/>
              <w:rPr>
                <w:sz w:val="20"/>
                <w:szCs w:val="20"/>
                <w:lang w:val="es-SV"/>
              </w:rPr>
            </w:pPr>
            <w:r w:rsidRPr="00AC324C">
              <w:rPr>
                <w:sz w:val="20"/>
                <w:szCs w:val="20"/>
                <w:lang w:val="es-SV"/>
              </w:rPr>
              <w:t>Gerencia general.</w:t>
            </w:r>
          </w:p>
          <w:p w:rsidR="00AC324C" w:rsidRDefault="00AC324C" w:rsidP="00AC324C">
            <w:pPr>
              <w:jc w:val="both"/>
              <w:rPr>
                <w:sz w:val="20"/>
                <w:szCs w:val="20"/>
                <w:lang w:val="es-SV"/>
              </w:rPr>
            </w:pPr>
          </w:p>
          <w:p w:rsidR="00AC324C" w:rsidRPr="00AC324C" w:rsidRDefault="00AC324C" w:rsidP="00AC324C">
            <w:pPr>
              <w:jc w:val="both"/>
              <w:rPr>
                <w:sz w:val="20"/>
                <w:szCs w:val="20"/>
                <w:lang w:val="es-SV"/>
              </w:rPr>
            </w:pPr>
            <w:r>
              <w:rPr>
                <w:sz w:val="20"/>
                <w:szCs w:val="20"/>
                <w:lang w:val="es-SV"/>
              </w:rPr>
              <w:t xml:space="preserve">Gerencia de Espacios Públicos </w:t>
            </w:r>
          </w:p>
        </w:tc>
      </w:tr>
      <w:tr w:rsidR="00F21083" w:rsidRPr="00AC324C" w:rsidTr="00A56985">
        <w:trPr>
          <w:trHeight w:val="20"/>
        </w:trPr>
        <w:tc>
          <w:tcPr>
            <w:tcW w:w="1791" w:type="dxa"/>
            <w:vMerge/>
            <w:vAlign w:val="center"/>
          </w:tcPr>
          <w:p w:rsidR="00F21083" w:rsidRPr="00AC324C" w:rsidRDefault="00F21083" w:rsidP="00AC324C">
            <w:pPr>
              <w:jc w:val="both"/>
              <w:rPr>
                <w:sz w:val="20"/>
                <w:szCs w:val="20"/>
              </w:rPr>
            </w:pPr>
          </w:p>
        </w:tc>
        <w:tc>
          <w:tcPr>
            <w:tcW w:w="1782" w:type="dxa"/>
            <w:tcBorders>
              <w:top w:val="nil"/>
            </w:tcBorders>
            <w:vAlign w:val="center"/>
          </w:tcPr>
          <w:p w:rsidR="00F21083" w:rsidRPr="00AC324C" w:rsidRDefault="00F21083" w:rsidP="00AC324C">
            <w:pPr>
              <w:jc w:val="both"/>
              <w:rPr>
                <w:sz w:val="20"/>
                <w:szCs w:val="20"/>
              </w:rPr>
            </w:pPr>
          </w:p>
        </w:tc>
        <w:tc>
          <w:tcPr>
            <w:tcW w:w="2931" w:type="dxa"/>
            <w:vAlign w:val="center"/>
          </w:tcPr>
          <w:p w:rsidR="00F21083" w:rsidRPr="00AC324C" w:rsidRDefault="00F21083" w:rsidP="00AC324C">
            <w:pPr>
              <w:jc w:val="both"/>
              <w:rPr>
                <w:sz w:val="20"/>
                <w:szCs w:val="20"/>
              </w:rPr>
            </w:pPr>
          </w:p>
        </w:tc>
        <w:tc>
          <w:tcPr>
            <w:tcW w:w="1482" w:type="dxa"/>
            <w:vAlign w:val="center"/>
          </w:tcPr>
          <w:p w:rsidR="00F21083" w:rsidRPr="00AC324C" w:rsidRDefault="00F21083" w:rsidP="00AC324C">
            <w:pPr>
              <w:jc w:val="both"/>
              <w:rPr>
                <w:sz w:val="20"/>
                <w:szCs w:val="20"/>
              </w:rPr>
            </w:pPr>
          </w:p>
        </w:tc>
        <w:tc>
          <w:tcPr>
            <w:tcW w:w="1469" w:type="dxa"/>
            <w:vAlign w:val="center"/>
          </w:tcPr>
          <w:p w:rsidR="00F21083" w:rsidRPr="00AC324C" w:rsidRDefault="00F21083" w:rsidP="00AC324C">
            <w:pPr>
              <w:jc w:val="both"/>
              <w:rPr>
                <w:sz w:val="20"/>
                <w:szCs w:val="20"/>
              </w:rPr>
            </w:pPr>
          </w:p>
        </w:tc>
        <w:tc>
          <w:tcPr>
            <w:tcW w:w="1233" w:type="dxa"/>
          </w:tcPr>
          <w:p w:rsidR="00F21083" w:rsidRPr="00AC324C" w:rsidRDefault="00F21083" w:rsidP="00AC324C">
            <w:pPr>
              <w:jc w:val="both"/>
              <w:rPr>
                <w:sz w:val="20"/>
                <w:szCs w:val="20"/>
              </w:rPr>
            </w:pPr>
          </w:p>
        </w:tc>
        <w:tc>
          <w:tcPr>
            <w:tcW w:w="1398" w:type="dxa"/>
            <w:vAlign w:val="center"/>
          </w:tcPr>
          <w:p w:rsidR="00F21083" w:rsidRPr="00AC324C" w:rsidRDefault="00F21083" w:rsidP="00AC324C">
            <w:pPr>
              <w:jc w:val="both"/>
              <w:rPr>
                <w:sz w:val="20"/>
                <w:szCs w:val="20"/>
              </w:rPr>
            </w:pPr>
          </w:p>
        </w:tc>
        <w:tc>
          <w:tcPr>
            <w:tcW w:w="1590" w:type="dxa"/>
            <w:vAlign w:val="center"/>
          </w:tcPr>
          <w:p w:rsidR="00F21083" w:rsidRPr="00AC324C" w:rsidRDefault="00F21083" w:rsidP="00AC324C">
            <w:pPr>
              <w:jc w:val="both"/>
              <w:rPr>
                <w:sz w:val="20"/>
                <w:szCs w:val="20"/>
              </w:rPr>
            </w:pPr>
          </w:p>
        </w:tc>
      </w:tr>
      <w:tr w:rsidR="007D3C93" w:rsidRPr="00AC324C" w:rsidTr="008B462C">
        <w:trPr>
          <w:trHeight w:val="20"/>
        </w:trPr>
        <w:tc>
          <w:tcPr>
            <w:tcW w:w="1791" w:type="dxa"/>
            <w:vMerge/>
            <w:vAlign w:val="center"/>
          </w:tcPr>
          <w:p w:rsidR="007D3C93" w:rsidRPr="00AC324C" w:rsidRDefault="007D3C93" w:rsidP="007D3C93">
            <w:pPr>
              <w:jc w:val="both"/>
              <w:rPr>
                <w:sz w:val="20"/>
                <w:szCs w:val="20"/>
              </w:rPr>
            </w:pPr>
          </w:p>
        </w:tc>
        <w:tc>
          <w:tcPr>
            <w:tcW w:w="1782" w:type="dxa"/>
            <w:vAlign w:val="center"/>
          </w:tcPr>
          <w:p w:rsidR="007D3C93" w:rsidRPr="00AC324C" w:rsidRDefault="007D3C93" w:rsidP="007D3C93">
            <w:pPr>
              <w:jc w:val="both"/>
              <w:rPr>
                <w:sz w:val="20"/>
                <w:szCs w:val="20"/>
              </w:rPr>
            </w:pPr>
            <w:r w:rsidRPr="00AC324C">
              <w:rPr>
                <w:sz w:val="20"/>
                <w:szCs w:val="20"/>
                <w:lang w:val="es-SV"/>
              </w:rPr>
              <w:t xml:space="preserve">3. </w:t>
            </w:r>
            <w:r w:rsidRPr="00AC324C">
              <w:rPr>
                <w:sz w:val="20"/>
                <w:szCs w:val="20"/>
              </w:rPr>
              <w:t>Realizar la  poda  y tala  de  árboles que  representen riesgo, o   a solicitud de  ADESCOS, ciudadanos  e  instituciones.</w:t>
            </w:r>
          </w:p>
          <w:p w:rsidR="007D3C93" w:rsidRPr="00AC324C" w:rsidRDefault="007D3C93" w:rsidP="007D3C93">
            <w:pPr>
              <w:jc w:val="both"/>
              <w:rPr>
                <w:sz w:val="20"/>
                <w:szCs w:val="20"/>
              </w:rPr>
            </w:pPr>
          </w:p>
        </w:tc>
        <w:tc>
          <w:tcPr>
            <w:tcW w:w="2931" w:type="dxa"/>
            <w:vAlign w:val="center"/>
          </w:tcPr>
          <w:p w:rsidR="007D3C93" w:rsidRPr="00AC324C" w:rsidRDefault="007D3C93" w:rsidP="00560461">
            <w:pPr>
              <w:pStyle w:val="Prrafodelista"/>
              <w:numPr>
                <w:ilvl w:val="1"/>
                <w:numId w:val="19"/>
              </w:numPr>
              <w:jc w:val="both"/>
              <w:rPr>
                <w:rFonts w:ascii="Times New Roman" w:hAnsi="Times New Roman"/>
                <w:sz w:val="20"/>
                <w:szCs w:val="20"/>
              </w:rPr>
            </w:pPr>
            <w:r w:rsidRPr="00AC324C">
              <w:rPr>
                <w:rFonts w:ascii="Times New Roman" w:hAnsi="Times New Roman"/>
                <w:sz w:val="20"/>
                <w:szCs w:val="20"/>
              </w:rPr>
              <w:t>Capacitar al personal en el usos  de motosierra y equipo  similar</w:t>
            </w:r>
          </w:p>
          <w:p w:rsidR="007D3C93" w:rsidRPr="00AC324C" w:rsidRDefault="007D3C93" w:rsidP="007D3C93">
            <w:pPr>
              <w:pStyle w:val="Prrafodelista"/>
              <w:ind w:left="1015"/>
              <w:jc w:val="both"/>
              <w:rPr>
                <w:rFonts w:ascii="Times New Roman" w:hAnsi="Times New Roman"/>
                <w:sz w:val="20"/>
                <w:szCs w:val="20"/>
              </w:rPr>
            </w:pPr>
          </w:p>
          <w:p w:rsidR="007D3C93" w:rsidRPr="00AC324C" w:rsidRDefault="007D3C93" w:rsidP="00560461">
            <w:pPr>
              <w:pStyle w:val="Prrafodelista"/>
              <w:numPr>
                <w:ilvl w:val="1"/>
                <w:numId w:val="19"/>
              </w:numPr>
              <w:jc w:val="both"/>
              <w:rPr>
                <w:rFonts w:ascii="Times New Roman" w:hAnsi="Times New Roman"/>
                <w:sz w:val="20"/>
                <w:szCs w:val="20"/>
              </w:rPr>
            </w:pPr>
            <w:r w:rsidRPr="00AC324C">
              <w:rPr>
                <w:rFonts w:ascii="Times New Roman" w:hAnsi="Times New Roman"/>
                <w:sz w:val="20"/>
                <w:szCs w:val="20"/>
              </w:rPr>
              <w:t>Tener  equipo disponible  en buen estado</w:t>
            </w:r>
          </w:p>
          <w:p w:rsidR="007D3C93" w:rsidRPr="00AC324C" w:rsidRDefault="007D3C93" w:rsidP="007D3C93">
            <w:pPr>
              <w:pStyle w:val="Prrafodelista"/>
              <w:jc w:val="both"/>
              <w:rPr>
                <w:rFonts w:ascii="Times New Roman" w:hAnsi="Times New Roman"/>
                <w:sz w:val="20"/>
                <w:szCs w:val="20"/>
              </w:rPr>
            </w:pPr>
          </w:p>
          <w:p w:rsidR="007D3C93" w:rsidRPr="00AC324C" w:rsidRDefault="007D3C93" w:rsidP="00560461">
            <w:pPr>
              <w:pStyle w:val="Prrafodelista"/>
              <w:numPr>
                <w:ilvl w:val="1"/>
                <w:numId w:val="19"/>
              </w:numPr>
              <w:jc w:val="both"/>
              <w:rPr>
                <w:rFonts w:ascii="Times New Roman" w:hAnsi="Times New Roman"/>
                <w:sz w:val="20"/>
                <w:szCs w:val="20"/>
              </w:rPr>
            </w:pPr>
            <w:r w:rsidRPr="00AC324C">
              <w:rPr>
                <w:rFonts w:ascii="Times New Roman" w:hAnsi="Times New Roman"/>
                <w:sz w:val="20"/>
                <w:szCs w:val="20"/>
              </w:rPr>
              <w:t>Realizar la tala y poda de árboles garantizando las medidas de seguridad y prevención de accidentes  de manera prioritaria</w:t>
            </w:r>
          </w:p>
          <w:p w:rsidR="007D3C93" w:rsidRPr="00AC324C" w:rsidRDefault="007D3C93" w:rsidP="007D3C93">
            <w:pPr>
              <w:jc w:val="both"/>
              <w:rPr>
                <w:sz w:val="20"/>
                <w:szCs w:val="20"/>
              </w:rPr>
            </w:pPr>
            <w:r w:rsidRPr="00AC324C">
              <w:rPr>
                <w:sz w:val="20"/>
                <w:szCs w:val="20"/>
                <w:lang w:val="es-SV"/>
              </w:rPr>
              <w:t>.</w:t>
            </w:r>
          </w:p>
        </w:tc>
        <w:tc>
          <w:tcPr>
            <w:tcW w:w="1482" w:type="dxa"/>
            <w:vAlign w:val="center"/>
          </w:tcPr>
          <w:p w:rsidR="007D3C93" w:rsidRPr="00AC324C" w:rsidRDefault="007D3C93" w:rsidP="007D3C93">
            <w:pPr>
              <w:jc w:val="both"/>
              <w:rPr>
                <w:sz w:val="20"/>
                <w:szCs w:val="20"/>
                <w:lang w:val="es-SV"/>
              </w:rPr>
            </w:pPr>
            <w:r>
              <w:rPr>
                <w:sz w:val="20"/>
                <w:szCs w:val="20"/>
                <w:lang w:val="es-SV"/>
              </w:rPr>
              <w:t>Jefe de Servicios Generales</w:t>
            </w:r>
          </w:p>
        </w:tc>
        <w:tc>
          <w:tcPr>
            <w:tcW w:w="1469" w:type="dxa"/>
            <w:vAlign w:val="center"/>
          </w:tcPr>
          <w:p w:rsidR="007D3C93" w:rsidRPr="00AC324C" w:rsidRDefault="007D3C93" w:rsidP="007D3C93">
            <w:pPr>
              <w:jc w:val="both"/>
              <w:rPr>
                <w:sz w:val="20"/>
                <w:szCs w:val="20"/>
                <w:lang w:val="es-SV"/>
              </w:rPr>
            </w:pPr>
            <w:r w:rsidRPr="00AC324C">
              <w:rPr>
                <w:sz w:val="20"/>
                <w:szCs w:val="20"/>
                <w:lang w:val="es-SV"/>
              </w:rPr>
              <w:t>Fondos propios.</w:t>
            </w:r>
          </w:p>
        </w:tc>
        <w:tc>
          <w:tcPr>
            <w:tcW w:w="1233" w:type="dxa"/>
            <w:vAlign w:val="center"/>
          </w:tcPr>
          <w:p w:rsidR="007D3C93" w:rsidRPr="00AC324C" w:rsidRDefault="007D3C93" w:rsidP="007D3C93">
            <w:pPr>
              <w:jc w:val="both"/>
              <w:rPr>
                <w:sz w:val="20"/>
                <w:szCs w:val="20"/>
                <w:lang w:val="es-SV"/>
              </w:rPr>
            </w:pPr>
          </w:p>
          <w:p w:rsidR="007D3C93" w:rsidRPr="00AC324C" w:rsidRDefault="007D3C93" w:rsidP="007D3C93">
            <w:pPr>
              <w:jc w:val="both"/>
              <w:rPr>
                <w:sz w:val="20"/>
                <w:szCs w:val="20"/>
                <w:lang w:val="es-SV"/>
              </w:rPr>
            </w:pPr>
            <w:r w:rsidRPr="000623D8">
              <w:rPr>
                <w:sz w:val="20"/>
                <w:szCs w:val="20"/>
                <w:lang w:val="es-SV"/>
              </w:rPr>
              <w:t>Doce  meses  de  enero a Diciembre</w:t>
            </w:r>
          </w:p>
        </w:tc>
        <w:tc>
          <w:tcPr>
            <w:tcW w:w="1398" w:type="dxa"/>
            <w:vAlign w:val="center"/>
          </w:tcPr>
          <w:p w:rsidR="007D3C93" w:rsidRPr="00AC324C" w:rsidRDefault="007D3C93" w:rsidP="007D3C93">
            <w:pPr>
              <w:jc w:val="both"/>
              <w:rPr>
                <w:sz w:val="20"/>
                <w:szCs w:val="20"/>
                <w:lang w:val="es-SV"/>
              </w:rPr>
            </w:pPr>
          </w:p>
        </w:tc>
        <w:tc>
          <w:tcPr>
            <w:tcW w:w="1590" w:type="dxa"/>
            <w:vAlign w:val="center"/>
          </w:tcPr>
          <w:p w:rsidR="007D3C93" w:rsidRDefault="007D3C93" w:rsidP="007D3C93">
            <w:pPr>
              <w:jc w:val="both"/>
              <w:rPr>
                <w:sz w:val="20"/>
                <w:szCs w:val="20"/>
                <w:lang w:val="es-SV"/>
              </w:rPr>
            </w:pPr>
            <w:r w:rsidRPr="00AC324C">
              <w:rPr>
                <w:sz w:val="20"/>
                <w:szCs w:val="20"/>
                <w:lang w:val="es-SV"/>
              </w:rPr>
              <w:t>Gerencia general.</w:t>
            </w:r>
          </w:p>
          <w:p w:rsidR="007D3C93" w:rsidRDefault="007D3C93" w:rsidP="007D3C93">
            <w:pPr>
              <w:jc w:val="both"/>
              <w:rPr>
                <w:sz w:val="20"/>
                <w:szCs w:val="20"/>
                <w:lang w:val="es-SV"/>
              </w:rPr>
            </w:pPr>
          </w:p>
          <w:p w:rsidR="007D3C93" w:rsidRPr="00AC324C" w:rsidRDefault="007D3C93" w:rsidP="007D3C93">
            <w:pPr>
              <w:jc w:val="both"/>
              <w:rPr>
                <w:sz w:val="20"/>
                <w:szCs w:val="20"/>
                <w:lang w:val="es-SV"/>
              </w:rPr>
            </w:pPr>
            <w:r>
              <w:rPr>
                <w:sz w:val="20"/>
                <w:szCs w:val="20"/>
                <w:lang w:val="es-SV"/>
              </w:rPr>
              <w:t xml:space="preserve">Gerencia de Espacios Públicos </w:t>
            </w:r>
          </w:p>
        </w:tc>
      </w:tr>
      <w:tr w:rsidR="007D3C93" w:rsidRPr="00AC324C" w:rsidTr="008B462C">
        <w:trPr>
          <w:trHeight w:val="20"/>
        </w:trPr>
        <w:tc>
          <w:tcPr>
            <w:tcW w:w="1791" w:type="dxa"/>
            <w:vMerge/>
            <w:vAlign w:val="center"/>
          </w:tcPr>
          <w:p w:rsidR="007D3C93" w:rsidRPr="00AC324C" w:rsidRDefault="007D3C93" w:rsidP="007D3C93">
            <w:pPr>
              <w:jc w:val="both"/>
              <w:rPr>
                <w:sz w:val="20"/>
                <w:szCs w:val="20"/>
                <w:lang w:val="es-SV"/>
              </w:rPr>
            </w:pPr>
          </w:p>
        </w:tc>
        <w:tc>
          <w:tcPr>
            <w:tcW w:w="1782" w:type="dxa"/>
            <w:vMerge w:val="restart"/>
            <w:vAlign w:val="center"/>
          </w:tcPr>
          <w:p w:rsidR="007D3C93" w:rsidRPr="00AC324C" w:rsidRDefault="007D3C93" w:rsidP="007D3C93">
            <w:pPr>
              <w:jc w:val="both"/>
              <w:rPr>
                <w:sz w:val="20"/>
                <w:szCs w:val="20"/>
                <w:lang w:val="es-SV"/>
              </w:rPr>
            </w:pPr>
            <w:r w:rsidRPr="00AC324C">
              <w:rPr>
                <w:sz w:val="20"/>
                <w:szCs w:val="20"/>
                <w:lang w:val="es-SV"/>
              </w:rPr>
              <w:t xml:space="preserve">4. </w:t>
            </w:r>
            <w:r w:rsidRPr="00AC324C">
              <w:rPr>
                <w:sz w:val="20"/>
                <w:szCs w:val="20"/>
              </w:rPr>
              <w:t xml:space="preserve">Apoyar el mantenimiento y limpieza  de los  cementerios municipales  durante  los  meses  de abril-mayo y  octubre-noviembre para  preparar las conmemoración del </w:t>
            </w:r>
            <w:proofErr w:type="spellStart"/>
            <w:r w:rsidRPr="00AC324C">
              <w:rPr>
                <w:sz w:val="20"/>
                <w:szCs w:val="20"/>
              </w:rPr>
              <w:t>dia</w:t>
            </w:r>
            <w:proofErr w:type="spellEnd"/>
            <w:r w:rsidRPr="00AC324C">
              <w:rPr>
                <w:sz w:val="20"/>
                <w:szCs w:val="20"/>
              </w:rPr>
              <w:t xml:space="preserve"> de la  Madres (10 de mayo), </w:t>
            </w:r>
            <w:proofErr w:type="spellStart"/>
            <w:r w:rsidRPr="00AC324C">
              <w:rPr>
                <w:sz w:val="20"/>
                <w:szCs w:val="20"/>
              </w:rPr>
              <w:t>dia</w:t>
            </w:r>
            <w:proofErr w:type="spellEnd"/>
            <w:r w:rsidRPr="00AC324C">
              <w:rPr>
                <w:sz w:val="20"/>
                <w:szCs w:val="20"/>
              </w:rPr>
              <w:t xml:space="preserve">  del padre (17 Junio) y  </w:t>
            </w:r>
            <w:proofErr w:type="spellStart"/>
            <w:r w:rsidRPr="00AC324C">
              <w:rPr>
                <w:sz w:val="20"/>
                <w:szCs w:val="20"/>
              </w:rPr>
              <w:t>Dia</w:t>
            </w:r>
            <w:proofErr w:type="spellEnd"/>
            <w:r w:rsidRPr="00AC324C">
              <w:rPr>
                <w:sz w:val="20"/>
                <w:szCs w:val="20"/>
              </w:rPr>
              <w:t xml:space="preserve"> e los  difuntos (2 Noviembre)</w:t>
            </w:r>
            <w:r w:rsidRPr="00AC324C">
              <w:rPr>
                <w:sz w:val="20"/>
                <w:szCs w:val="20"/>
                <w:lang w:val="es-SV"/>
              </w:rPr>
              <w:t>.</w:t>
            </w:r>
          </w:p>
        </w:tc>
        <w:tc>
          <w:tcPr>
            <w:tcW w:w="2931" w:type="dxa"/>
            <w:vAlign w:val="center"/>
          </w:tcPr>
          <w:p w:rsidR="007D3C93" w:rsidRPr="00AC324C" w:rsidRDefault="007D3C93" w:rsidP="007D3C93">
            <w:pPr>
              <w:jc w:val="both"/>
              <w:rPr>
                <w:sz w:val="20"/>
                <w:szCs w:val="20"/>
              </w:rPr>
            </w:pPr>
            <w:r w:rsidRPr="00AC324C">
              <w:rPr>
                <w:sz w:val="20"/>
                <w:szCs w:val="20"/>
                <w:lang w:val="es-SV"/>
              </w:rPr>
              <w:t xml:space="preserve">4.1 </w:t>
            </w:r>
            <w:r w:rsidRPr="00AC324C">
              <w:rPr>
                <w:sz w:val="20"/>
                <w:szCs w:val="20"/>
              </w:rPr>
              <w:t>Mantener limpio los cementerios de Analco y El Espino</w:t>
            </w:r>
          </w:p>
          <w:p w:rsidR="007D3C93" w:rsidRPr="00AC324C" w:rsidRDefault="007D3C93" w:rsidP="007D3C93">
            <w:pPr>
              <w:jc w:val="both"/>
              <w:rPr>
                <w:sz w:val="20"/>
                <w:szCs w:val="20"/>
              </w:rPr>
            </w:pPr>
          </w:p>
          <w:p w:rsidR="007D3C93" w:rsidRPr="00AC324C" w:rsidRDefault="007D3C93" w:rsidP="00560461">
            <w:pPr>
              <w:pStyle w:val="Prrafodelista"/>
              <w:numPr>
                <w:ilvl w:val="1"/>
                <w:numId w:val="61"/>
              </w:numPr>
              <w:jc w:val="both"/>
              <w:rPr>
                <w:rFonts w:ascii="Times New Roman" w:hAnsi="Times New Roman"/>
                <w:sz w:val="20"/>
                <w:szCs w:val="20"/>
              </w:rPr>
            </w:pPr>
            <w:r w:rsidRPr="00AC324C">
              <w:rPr>
                <w:rFonts w:ascii="Times New Roman" w:hAnsi="Times New Roman"/>
                <w:sz w:val="20"/>
                <w:szCs w:val="20"/>
              </w:rPr>
              <w:t xml:space="preserve">Desarrollar dos limpieza de maleza con herbicidas </w:t>
            </w:r>
          </w:p>
          <w:p w:rsidR="007D3C93" w:rsidRPr="00AC324C" w:rsidRDefault="007D3C93" w:rsidP="00560461">
            <w:pPr>
              <w:pStyle w:val="Prrafodelista"/>
              <w:numPr>
                <w:ilvl w:val="1"/>
                <w:numId w:val="61"/>
              </w:numPr>
              <w:jc w:val="both"/>
              <w:rPr>
                <w:rFonts w:ascii="Times New Roman" w:hAnsi="Times New Roman"/>
                <w:sz w:val="20"/>
                <w:szCs w:val="20"/>
              </w:rPr>
            </w:pPr>
            <w:r w:rsidRPr="00AC324C">
              <w:rPr>
                <w:rFonts w:ascii="Times New Roman" w:hAnsi="Times New Roman"/>
                <w:sz w:val="20"/>
                <w:szCs w:val="20"/>
              </w:rPr>
              <w:t>Apoyar a la Chapoda</w:t>
            </w:r>
          </w:p>
          <w:p w:rsidR="007D3C93" w:rsidRPr="00AC324C" w:rsidRDefault="007D3C93" w:rsidP="007D3C93">
            <w:pPr>
              <w:jc w:val="both"/>
              <w:rPr>
                <w:sz w:val="20"/>
                <w:szCs w:val="20"/>
                <w:lang w:val="es-SV"/>
              </w:rPr>
            </w:pPr>
          </w:p>
        </w:tc>
        <w:tc>
          <w:tcPr>
            <w:tcW w:w="1482" w:type="dxa"/>
            <w:vAlign w:val="center"/>
          </w:tcPr>
          <w:p w:rsidR="007D3C93" w:rsidRPr="00AC324C" w:rsidRDefault="007D3C93" w:rsidP="007D3C93">
            <w:pPr>
              <w:jc w:val="both"/>
              <w:rPr>
                <w:sz w:val="20"/>
                <w:szCs w:val="20"/>
                <w:lang w:val="es-SV"/>
              </w:rPr>
            </w:pPr>
            <w:r>
              <w:rPr>
                <w:sz w:val="20"/>
                <w:szCs w:val="20"/>
                <w:lang w:val="es-SV"/>
              </w:rPr>
              <w:t>Jefe de Servicios Generales</w:t>
            </w:r>
          </w:p>
        </w:tc>
        <w:tc>
          <w:tcPr>
            <w:tcW w:w="1469" w:type="dxa"/>
            <w:vAlign w:val="center"/>
          </w:tcPr>
          <w:p w:rsidR="007D3C93" w:rsidRPr="00AC324C" w:rsidRDefault="007D3C93" w:rsidP="007D3C93">
            <w:pPr>
              <w:jc w:val="both"/>
              <w:rPr>
                <w:sz w:val="20"/>
                <w:szCs w:val="20"/>
                <w:lang w:val="es-SV"/>
              </w:rPr>
            </w:pPr>
            <w:r w:rsidRPr="00AC324C">
              <w:rPr>
                <w:sz w:val="20"/>
                <w:szCs w:val="20"/>
                <w:lang w:val="es-SV"/>
              </w:rPr>
              <w:t>Fondos propios.</w:t>
            </w:r>
          </w:p>
        </w:tc>
        <w:tc>
          <w:tcPr>
            <w:tcW w:w="1233" w:type="dxa"/>
            <w:vAlign w:val="center"/>
          </w:tcPr>
          <w:p w:rsidR="007D3C93" w:rsidRPr="00AC324C" w:rsidRDefault="007D3C93" w:rsidP="007D3C93">
            <w:pPr>
              <w:jc w:val="both"/>
              <w:rPr>
                <w:sz w:val="20"/>
                <w:szCs w:val="20"/>
                <w:lang w:val="es-SV"/>
              </w:rPr>
            </w:pPr>
          </w:p>
          <w:p w:rsidR="007D3C93" w:rsidRPr="00AC324C" w:rsidRDefault="007D3C93" w:rsidP="007D3C93">
            <w:pPr>
              <w:jc w:val="both"/>
              <w:rPr>
                <w:sz w:val="20"/>
                <w:szCs w:val="20"/>
                <w:lang w:val="es-SV"/>
              </w:rPr>
            </w:pPr>
            <w:r w:rsidRPr="000623D8">
              <w:rPr>
                <w:sz w:val="20"/>
                <w:szCs w:val="20"/>
                <w:lang w:val="es-SV"/>
              </w:rPr>
              <w:t>Doce  meses  de  enero a Diciembre</w:t>
            </w:r>
          </w:p>
        </w:tc>
        <w:tc>
          <w:tcPr>
            <w:tcW w:w="1398" w:type="dxa"/>
            <w:vAlign w:val="center"/>
          </w:tcPr>
          <w:p w:rsidR="007D3C93" w:rsidRPr="00AC324C" w:rsidRDefault="007D3C93" w:rsidP="007D3C93">
            <w:pPr>
              <w:jc w:val="both"/>
              <w:rPr>
                <w:sz w:val="20"/>
                <w:szCs w:val="20"/>
                <w:lang w:val="es-SV"/>
              </w:rPr>
            </w:pPr>
          </w:p>
        </w:tc>
        <w:tc>
          <w:tcPr>
            <w:tcW w:w="1590" w:type="dxa"/>
            <w:vAlign w:val="center"/>
          </w:tcPr>
          <w:p w:rsidR="007D3C93" w:rsidRDefault="007D3C93" w:rsidP="007D3C93">
            <w:pPr>
              <w:jc w:val="both"/>
              <w:rPr>
                <w:sz w:val="20"/>
                <w:szCs w:val="20"/>
                <w:lang w:val="es-SV"/>
              </w:rPr>
            </w:pPr>
            <w:r w:rsidRPr="00AC324C">
              <w:rPr>
                <w:sz w:val="20"/>
                <w:szCs w:val="20"/>
                <w:lang w:val="es-SV"/>
              </w:rPr>
              <w:t>Gerencia general.</w:t>
            </w:r>
          </w:p>
          <w:p w:rsidR="007D3C93" w:rsidRDefault="007D3C93" w:rsidP="007D3C93">
            <w:pPr>
              <w:jc w:val="both"/>
              <w:rPr>
                <w:sz w:val="20"/>
                <w:szCs w:val="20"/>
                <w:lang w:val="es-SV"/>
              </w:rPr>
            </w:pPr>
          </w:p>
          <w:p w:rsidR="007D3C93" w:rsidRDefault="007D3C93" w:rsidP="007D3C93">
            <w:pPr>
              <w:jc w:val="both"/>
              <w:rPr>
                <w:sz w:val="20"/>
                <w:szCs w:val="20"/>
                <w:lang w:val="es-SV"/>
              </w:rPr>
            </w:pPr>
            <w:r>
              <w:rPr>
                <w:sz w:val="20"/>
                <w:szCs w:val="20"/>
                <w:lang w:val="es-SV"/>
              </w:rPr>
              <w:t xml:space="preserve">Gerencia de Espacios Públicos </w:t>
            </w:r>
          </w:p>
          <w:p w:rsidR="007D3C93" w:rsidRDefault="007D3C93" w:rsidP="007D3C93">
            <w:pPr>
              <w:jc w:val="both"/>
              <w:rPr>
                <w:sz w:val="20"/>
                <w:szCs w:val="20"/>
                <w:lang w:val="es-SV"/>
              </w:rPr>
            </w:pPr>
          </w:p>
          <w:p w:rsidR="007D3C93" w:rsidRPr="00AC324C" w:rsidRDefault="007D3C93" w:rsidP="007D3C93">
            <w:pPr>
              <w:jc w:val="both"/>
              <w:rPr>
                <w:sz w:val="20"/>
                <w:szCs w:val="20"/>
                <w:lang w:val="es-SV"/>
              </w:rPr>
            </w:pPr>
            <w:r>
              <w:rPr>
                <w:sz w:val="20"/>
                <w:szCs w:val="20"/>
                <w:lang w:val="es-SV"/>
              </w:rPr>
              <w:t xml:space="preserve">Administrador de Cementerios </w:t>
            </w:r>
          </w:p>
        </w:tc>
      </w:tr>
      <w:tr w:rsidR="00F21083" w:rsidRPr="00AC324C" w:rsidTr="00A56985">
        <w:trPr>
          <w:trHeight w:val="20"/>
        </w:trPr>
        <w:tc>
          <w:tcPr>
            <w:tcW w:w="1791" w:type="dxa"/>
            <w:vMerge/>
            <w:vAlign w:val="center"/>
          </w:tcPr>
          <w:p w:rsidR="00F21083" w:rsidRPr="00AC324C" w:rsidRDefault="00F21083" w:rsidP="00AC324C">
            <w:pPr>
              <w:jc w:val="both"/>
              <w:rPr>
                <w:sz w:val="20"/>
                <w:szCs w:val="20"/>
                <w:lang w:val="es-SV"/>
              </w:rPr>
            </w:pPr>
          </w:p>
        </w:tc>
        <w:tc>
          <w:tcPr>
            <w:tcW w:w="1782" w:type="dxa"/>
            <w:vMerge/>
            <w:vAlign w:val="center"/>
          </w:tcPr>
          <w:p w:rsidR="00F21083" w:rsidRPr="00AC324C" w:rsidRDefault="00F21083" w:rsidP="00AC324C">
            <w:pPr>
              <w:jc w:val="both"/>
              <w:rPr>
                <w:sz w:val="20"/>
                <w:szCs w:val="20"/>
                <w:lang w:val="es-SV"/>
              </w:rPr>
            </w:pPr>
          </w:p>
        </w:tc>
        <w:tc>
          <w:tcPr>
            <w:tcW w:w="2931" w:type="dxa"/>
            <w:vAlign w:val="center"/>
          </w:tcPr>
          <w:p w:rsidR="00F21083" w:rsidRPr="00AC324C" w:rsidRDefault="00F21083" w:rsidP="00AC324C">
            <w:pPr>
              <w:jc w:val="both"/>
              <w:rPr>
                <w:sz w:val="20"/>
                <w:szCs w:val="20"/>
                <w:lang w:val="es-SV"/>
              </w:rPr>
            </w:pPr>
          </w:p>
        </w:tc>
        <w:tc>
          <w:tcPr>
            <w:tcW w:w="1482" w:type="dxa"/>
            <w:vAlign w:val="center"/>
          </w:tcPr>
          <w:p w:rsidR="00F21083" w:rsidRPr="00AC324C" w:rsidRDefault="00F21083" w:rsidP="00AC324C">
            <w:pPr>
              <w:jc w:val="both"/>
              <w:rPr>
                <w:sz w:val="20"/>
                <w:szCs w:val="20"/>
                <w:lang w:val="es-SV"/>
              </w:rPr>
            </w:pPr>
          </w:p>
        </w:tc>
        <w:tc>
          <w:tcPr>
            <w:tcW w:w="1469" w:type="dxa"/>
            <w:vAlign w:val="center"/>
          </w:tcPr>
          <w:p w:rsidR="00F21083" w:rsidRPr="00AC324C" w:rsidRDefault="00F21083" w:rsidP="00AC324C">
            <w:pPr>
              <w:jc w:val="both"/>
              <w:rPr>
                <w:sz w:val="20"/>
                <w:szCs w:val="20"/>
                <w:lang w:val="es-SV"/>
              </w:rPr>
            </w:pPr>
          </w:p>
        </w:tc>
        <w:tc>
          <w:tcPr>
            <w:tcW w:w="1233" w:type="dxa"/>
          </w:tcPr>
          <w:p w:rsidR="00F21083" w:rsidRPr="00AC324C" w:rsidRDefault="00F21083" w:rsidP="00AC324C">
            <w:pPr>
              <w:jc w:val="both"/>
              <w:rPr>
                <w:sz w:val="20"/>
                <w:szCs w:val="20"/>
                <w:lang w:val="es-SV"/>
              </w:rPr>
            </w:pPr>
          </w:p>
        </w:tc>
        <w:tc>
          <w:tcPr>
            <w:tcW w:w="1398" w:type="dxa"/>
            <w:vAlign w:val="center"/>
          </w:tcPr>
          <w:p w:rsidR="00F21083" w:rsidRPr="00AC324C" w:rsidRDefault="00F21083" w:rsidP="00AC324C">
            <w:pPr>
              <w:jc w:val="both"/>
              <w:rPr>
                <w:sz w:val="20"/>
                <w:szCs w:val="20"/>
                <w:lang w:val="es-SV"/>
              </w:rPr>
            </w:pPr>
          </w:p>
        </w:tc>
        <w:tc>
          <w:tcPr>
            <w:tcW w:w="1590" w:type="dxa"/>
            <w:vAlign w:val="center"/>
          </w:tcPr>
          <w:p w:rsidR="00F21083" w:rsidRPr="00AC324C" w:rsidRDefault="00F21083" w:rsidP="00AC324C">
            <w:pPr>
              <w:jc w:val="both"/>
              <w:rPr>
                <w:sz w:val="20"/>
                <w:szCs w:val="20"/>
                <w:lang w:val="es-SV"/>
              </w:rPr>
            </w:pPr>
          </w:p>
        </w:tc>
      </w:tr>
      <w:tr w:rsidR="00F21083" w:rsidRPr="00AC324C" w:rsidTr="00A56985">
        <w:trPr>
          <w:trHeight w:val="20"/>
        </w:trPr>
        <w:tc>
          <w:tcPr>
            <w:tcW w:w="1791" w:type="dxa"/>
            <w:vMerge/>
            <w:vAlign w:val="center"/>
          </w:tcPr>
          <w:p w:rsidR="00F21083" w:rsidRPr="00AC324C" w:rsidRDefault="00F21083" w:rsidP="00AC324C">
            <w:pPr>
              <w:jc w:val="both"/>
              <w:rPr>
                <w:sz w:val="20"/>
                <w:szCs w:val="20"/>
                <w:lang w:val="es-SV"/>
              </w:rPr>
            </w:pPr>
          </w:p>
        </w:tc>
        <w:tc>
          <w:tcPr>
            <w:tcW w:w="1782" w:type="dxa"/>
            <w:vMerge/>
            <w:vAlign w:val="center"/>
          </w:tcPr>
          <w:p w:rsidR="00F21083" w:rsidRPr="00AC324C" w:rsidRDefault="00F21083" w:rsidP="00AC324C">
            <w:pPr>
              <w:jc w:val="both"/>
              <w:rPr>
                <w:sz w:val="20"/>
                <w:szCs w:val="20"/>
                <w:lang w:val="es-SV"/>
              </w:rPr>
            </w:pPr>
          </w:p>
        </w:tc>
        <w:tc>
          <w:tcPr>
            <w:tcW w:w="2931" w:type="dxa"/>
            <w:vAlign w:val="center"/>
          </w:tcPr>
          <w:p w:rsidR="00F21083" w:rsidRPr="00AC324C" w:rsidRDefault="00F21083" w:rsidP="00AC324C">
            <w:pPr>
              <w:jc w:val="both"/>
              <w:rPr>
                <w:sz w:val="20"/>
                <w:szCs w:val="20"/>
                <w:lang w:val="es-SV"/>
              </w:rPr>
            </w:pPr>
          </w:p>
        </w:tc>
        <w:tc>
          <w:tcPr>
            <w:tcW w:w="1482" w:type="dxa"/>
            <w:vAlign w:val="center"/>
          </w:tcPr>
          <w:p w:rsidR="00F21083" w:rsidRPr="00AC324C" w:rsidRDefault="00F21083" w:rsidP="00AC324C">
            <w:pPr>
              <w:jc w:val="both"/>
              <w:rPr>
                <w:sz w:val="20"/>
                <w:szCs w:val="20"/>
                <w:lang w:val="es-SV"/>
              </w:rPr>
            </w:pPr>
          </w:p>
        </w:tc>
        <w:tc>
          <w:tcPr>
            <w:tcW w:w="1469" w:type="dxa"/>
            <w:vAlign w:val="center"/>
          </w:tcPr>
          <w:p w:rsidR="00F21083" w:rsidRPr="00AC324C" w:rsidRDefault="00F21083" w:rsidP="00AC324C">
            <w:pPr>
              <w:jc w:val="both"/>
              <w:rPr>
                <w:sz w:val="20"/>
                <w:szCs w:val="20"/>
                <w:lang w:val="es-SV"/>
              </w:rPr>
            </w:pPr>
          </w:p>
        </w:tc>
        <w:tc>
          <w:tcPr>
            <w:tcW w:w="1233" w:type="dxa"/>
          </w:tcPr>
          <w:p w:rsidR="00F21083" w:rsidRPr="00AC324C" w:rsidRDefault="00F21083" w:rsidP="00AC324C">
            <w:pPr>
              <w:jc w:val="both"/>
              <w:rPr>
                <w:sz w:val="20"/>
                <w:szCs w:val="20"/>
                <w:lang w:val="es-SV"/>
              </w:rPr>
            </w:pPr>
          </w:p>
        </w:tc>
        <w:tc>
          <w:tcPr>
            <w:tcW w:w="1398" w:type="dxa"/>
            <w:vAlign w:val="center"/>
          </w:tcPr>
          <w:p w:rsidR="00F21083" w:rsidRPr="00AC324C" w:rsidRDefault="00F21083" w:rsidP="00AC324C">
            <w:pPr>
              <w:jc w:val="both"/>
              <w:rPr>
                <w:sz w:val="20"/>
                <w:szCs w:val="20"/>
                <w:lang w:val="es-SV"/>
              </w:rPr>
            </w:pPr>
          </w:p>
        </w:tc>
        <w:tc>
          <w:tcPr>
            <w:tcW w:w="1590" w:type="dxa"/>
            <w:vAlign w:val="center"/>
          </w:tcPr>
          <w:p w:rsidR="00F21083" w:rsidRPr="00AC324C" w:rsidRDefault="00F21083" w:rsidP="00AC324C">
            <w:pPr>
              <w:jc w:val="both"/>
              <w:rPr>
                <w:sz w:val="20"/>
                <w:szCs w:val="20"/>
                <w:lang w:val="es-SV"/>
              </w:rPr>
            </w:pPr>
          </w:p>
        </w:tc>
      </w:tr>
      <w:tr w:rsidR="007D3C93" w:rsidRPr="00AC324C" w:rsidTr="008B462C">
        <w:trPr>
          <w:trHeight w:val="20"/>
        </w:trPr>
        <w:tc>
          <w:tcPr>
            <w:tcW w:w="1791" w:type="dxa"/>
            <w:vMerge/>
            <w:vAlign w:val="center"/>
          </w:tcPr>
          <w:p w:rsidR="007D3C93" w:rsidRPr="00AC324C" w:rsidRDefault="007D3C93" w:rsidP="007D3C93">
            <w:pPr>
              <w:jc w:val="both"/>
              <w:rPr>
                <w:sz w:val="20"/>
                <w:szCs w:val="20"/>
              </w:rPr>
            </w:pPr>
          </w:p>
        </w:tc>
        <w:tc>
          <w:tcPr>
            <w:tcW w:w="1782" w:type="dxa"/>
            <w:vMerge w:val="restart"/>
            <w:vAlign w:val="center"/>
          </w:tcPr>
          <w:p w:rsidR="007D3C93" w:rsidRPr="00AC324C" w:rsidRDefault="007D3C93" w:rsidP="007D3C93">
            <w:pPr>
              <w:jc w:val="both"/>
              <w:rPr>
                <w:sz w:val="20"/>
                <w:szCs w:val="20"/>
              </w:rPr>
            </w:pPr>
            <w:r w:rsidRPr="00AC324C">
              <w:rPr>
                <w:sz w:val="20"/>
                <w:szCs w:val="20"/>
                <w:lang w:val="es-SV"/>
              </w:rPr>
              <w:t xml:space="preserve">5. </w:t>
            </w:r>
            <w:r w:rsidRPr="00AC324C">
              <w:rPr>
                <w:sz w:val="20"/>
                <w:szCs w:val="20"/>
              </w:rPr>
              <w:t xml:space="preserve">Apoyar la realización de </w:t>
            </w:r>
            <w:r w:rsidRPr="00AC324C">
              <w:rPr>
                <w:sz w:val="20"/>
                <w:szCs w:val="20"/>
              </w:rPr>
              <w:lastRenderedPageBreak/>
              <w:t>campañas  de fumigación en coordinación con la  Unidad de Gestión Integral del Riesgo</w:t>
            </w:r>
          </w:p>
        </w:tc>
        <w:tc>
          <w:tcPr>
            <w:tcW w:w="2931" w:type="dxa"/>
            <w:vAlign w:val="center"/>
          </w:tcPr>
          <w:p w:rsidR="007D3C93" w:rsidRPr="00AC324C" w:rsidRDefault="007D3C93" w:rsidP="007D3C93">
            <w:pPr>
              <w:jc w:val="both"/>
              <w:rPr>
                <w:sz w:val="20"/>
                <w:szCs w:val="20"/>
              </w:rPr>
            </w:pPr>
            <w:r w:rsidRPr="00AC324C">
              <w:rPr>
                <w:sz w:val="20"/>
                <w:szCs w:val="20"/>
                <w:lang w:val="es-SV"/>
              </w:rPr>
              <w:lastRenderedPageBreak/>
              <w:t xml:space="preserve">5.1 </w:t>
            </w:r>
            <w:r w:rsidRPr="00AC324C">
              <w:rPr>
                <w:sz w:val="20"/>
                <w:szCs w:val="20"/>
              </w:rPr>
              <w:t xml:space="preserve">Verificar  cada  15  días las  pilas, oasis, y demás  depósitos  </w:t>
            </w:r>
            <w:r w:rsidRPr="00AC324C">
              <w:rPr>
                <w:sz w:val="20"/>
                <w:szCs w:val="20"/>
              </w:rPr>
              <w:lastRenderedPageBreak/>
              <w:t>que  puedan  acumular agua para  verificar  que  no existan criaderos de zancudos, en las  oficinas, corredores, patios, servicios  sanitarios  y demás espacios  de los  edificios  municipales</w:t>
            </w:r>
          </w:p>
          <w:p w:rsidR="007D3C93" w:rsidRPr="00AC324C" w:rsidRDefault="007D3C93" w:rsidP="007D3C93">
            <w:pPr>
              <w:jc w:val="both"/>
              <w:rPr>
                <w:sz w:val="20"/>
                <w:szCs w:val="20"/>
              </w:rPr>
            </w:pPr>
          </w:p>
          <w:p w:rsidR="007D3C93" w:rsidRPr="00AC324C" w:rsidRDefault="007D3C93" w:rsidP="00560461">
            <w:pPr>
              <w:pStyle w:val="Prrafodelista"/>
              <w:numPr>
                <w:ilvl w:val="1"/>
                <w:numId w:val="62"/>
              </w:numPr>
              <w:jc w:val="both"/>
              <w:rPr>
                <w:rFonts w:ascii="Times New Roman" w:hAnsi="Times New Roman"/>
                <w:sz w:val="20"/>
                <w:szCs w:val="20"/>
              </w:rPr>
            </w:pPr>
            <w:r w:rsidRPr="00AC324C">
              <w:rPr>
                <w:rFonts w:ascii="Times New Roman" w:hAnsi="Times New Roman"/>
                <w:sz w:val="20"/>
                <w:szCs w:val="20"/>
              </w:rPr>
              <w:t>Gestionar Compra de insumos para la fumigación</w:t>
            </w:r>
          </w:p>
          <w:p w:rsidR="007D3C93" w:rsidRPr="00AC324C" w:rsidRDefault="007D3C93" w:rsidP="00560461">
            <w:pPr>
              <w:pStyle w:val="Prrafodelista"/>
              <w:numPr>
                <w:ilvl w:val="1"/>
                <w:numId w:val="62"/>
              </w:numPr>
              <w:jc w:val="both"/>
              <w:rPr>
                <w:rFonts w:ascii="Times New Roman" w:hAnsi="Times New Roman"/>
                <w:sz w:val="20"/>
                <w:szCs w:val="20"/>
              </w:rPr>
            </w:pPr>
            <w:r w:rsidRPr="00AC324C">
              <w:rPr>
                <w:rFonts w:ascii="Times New Roman" w:hAnsi="Times New Roman"/>
                <w:sz w:val="20"/>
                <w:szCs w:val="20"/>
              </w:rPr>
              <w:t>Gestionar compra o prestamos de Bombas fumigadoras y su preparación.</w:t>
            </w:r>
          </w:p>
          <w:p w:rsidR="007D3C93" w:rsidRPr="00AC324C" w:rsidRDefault="007D3C93" w:rsidP="00560461">
            <w:pPr>
              <w:pStyle w:val="Prrafodelista"/>
              <w:numPr>
                <w:ilvl w:val="1"/>
                <w:numId w:val="62"/>
              </w:numPr>
              <w:jc w:val="both"/>
              <w:rPr>
                <w:rFonts w:ascii="Times New Roman" w:hAnsi="Times New Roman"/>
                <w:sz w:val="20"/>
                <w:szCs w:val="20"/>
              </w:rPr>
            </w:pPr>
            <w:r w:rsidRPr="00AC324C">
              <w:rPr>
                <w:rFonts w:ascii="Times New Roman" w:hAnsi="Times New Roman"/>
                <w:sz w:val="20"/>
                <w:szCs w:val="20"/>
              </w:rPr>
              <w:t>Realizar Fumigación</w:t>
            </w:r>
          </w:p>
          <w:p w:rsidR="007D3C93" w:rsidRPr="00AC324C" w:rsidRDefault="007D3C93" w:rsidP="007D3C93">
            <w:pPr>
              <w:jc w:val="both"/>
              <w:rPr>
                <w:sz w:val="20"/>
                <w:szCs w:val="20"/>
              </w:rPr>
            </w:pPr>
          </w:p>
        </w:tc>
        <w:tc>
          <w:tcPr>
            <w:tcW w:w="1482" w:type="dxa"/>
            <w:vAlign w:val="center"/>
          </w:tcPr>
          <w:p w:rsidR="007D3C93" w:rsidRPr="00AC324C" w:rsidRDefault="007D3C93" w:rsidP="007D3C93">
            <w:pPr>
              <w:jc w:val="both"/>
              <w:rPr>
                <w:sz w:val="20"/>
                <w:szCs w:val="20"/>
                <w:lang w:val="es-SV"/>
              </w:rPr>
            </w:pPr>
            <w:r>
              <w:rPr>
                <w:sz w:val="20"/>
                <w:szCs w:val="20"/>
                <w:lang w:val="es-SV"/>
              </w:rPr>
              <w:lastRenderedPageBreak/>
              <w:t xml:space="preserve">Jefe de Servicios </w:t>
            </w:r>
            <w:r>
              <w:rPr>
                <w:sz w:val="20"/>
                <w:szCs w:val="20"/>
                <w:lang w:val="es-SV"/>
              </w:rPr>
              <w:lastRenderedPageBreak/>
              <w:t>Generales</w:t>
            </w:r>
          </w:p>
        </w:tc>
        <w:tc>
          <w:tcPr>
            <w:tcW w:w="1469" w:type="dxa"/>
            <w:vAlign w:val="center"/>
          </w:tcPr>
          <w:p w:rsidR="007D3C93" w:rsidRPr="00AC324C" w:rsidRDefault="007D3C93" w:rsidP="007D3C93">
            <w:pPr>
              <w:jc w:val="both"/>
              <w:rPr>
                <w:sz w:val="20"/>
                <w:szCs w:val="20"/>
                <w:lang w:val="es-SV"/>
              </w:rPr>
            </w:pPr>
            <w:r w:rsidRPr="00AC324C">
              <w:rPr>
                <w:sz w:val="20"/>
                <w:szCs w:val="20"/>
                <w:lang w:val="es-SV"/>
              </w:rPr>
              <w:lastRenderedPageBreak/>
              <w:t>Fondos propios.</w:t>
            </w:r>
          </w:p>
        </w:tc>
        <w:tc>
          <w:tcPr>
            <w:tcW w:w="1233" w:type="dxa"/>
            <w:vAlign w:val="center"/>
          </w:tcPr>
          <w:p w:rsidR="007D3C93" w:rsidRPr="00AC324C" w:rsidRDefault="007D3C93" w:rsidP="007D3C93">
            <w:pPr>
              <w:jc w:val="both"/>
              <w:rPr>
                <w:sz w:val="20"/>
                <w:szCs w:val="20"/>
                <w:lang w:val="es-SV"/>
              </w:rPr>
            </w:pPr>
          </w:p>
          <w:p w:rsidR="007D3C93" w:rsidRPr="00AC324C" w:rsidRDefault="007D3C93" w:rsidP="007D3C93">
            <w:pPr>
              <w:jc w:val="both"/>
              <w:rPr>
                <w:sz w:val="20"/>
                <w:szCs w:val="20"/>
                <w:lang w:val="es-SV"/>
              </w:rPr>
            </w:pPr>
            <w:r w:rsidRPr="000623D8">
              <w:rPr>
                <w:sz w:val="20"/>
                <w:szCs w:val="20"/>
                <w:lang w:val="es-SV"/>
              </w:rPr>
              <w:t xml:space="preserve">Doce  meses  </w:t>
            </w:r>
            <w:r w:rsidRPr="000623D8">
              <w:rPr>
                <w:sz w:val="20"/>
                <w:szCs w:val="20"/>
                <w:lang w:val="es-SV"/>
              </w:rPr>
              <w:lastRenderedPageBreak/>
              <w:t>de  enero a Diciembre</w:t>
            </w:r>
          </w:p>
        </w:tc>
        <w:tc>
          <w:tcPr>
            <w:tcW w:w="1398" w:type="dxa"/>
            <w:vAlign w:val="center"/>
          </w:tcPr>
          <w:p w:rsidR="007D3C93" w:rsidRPr="00AC324C" w:rsidRDefault="007D3C93" w:rsidP="007D3C93">
            <w:pPr>
              <w:jc w:val="both"/>
              <w:rPr>
                <w:sz w:val="20"/>
                <w:szCs w:val="20"/>
                <w:lang w:val="es-SV"/>
              </w:rPr>
            </w:pPr>
          </w:p>
        </w:tc>
        <w:tc>
          <w:tcPr>
            <w:tcW w:w="1590" w:type="dxa"/>
            <w:vAlign w:val="center"/>
          </w:tcPr>
          <w:p w:rsidR="007D3C93" w:rsidRDefault="007D3C93" w:rsidP="007D3C93">
            <w:pPr>
              <w:jc w:val="both"/>
              <w:rPr>
                <w:sz w:val="20"/>
                <w:szCs w:val="20"/>
                <w:lang w:val="es-SV"/>
              </w:rPr>
            </w:pPr>
            <w:r w:rsidRPr="00AC324C">
              <w:rPr>
                <w:sz w:val="20"/>
                <w:szCs w:val="20"/>
                <w:lang w:val="es-SV"/>
              </w:rPr>
              <w:t>Gerencia general.</w:t>
            </w:r>
          </w:p>
          <w:p w:rsidR="007D3C93" w:rsidRDefault="007D3C93" w:rsidP="007D3C93">
            <w:pPr>
              <w:jc w:val="both"/>
              <w:rPr>
                <w:sz w:val="20"/>
                <w:szCs w:val="20"/>
                <w:lang w:val="es-SV"/>
              </w:rPr>
            </w:pPr>
          </w:p>
          <w:p w:rsidR="007D3C93" w:rsidRDefault="007D3C93" w:rsidP="007D3C93">
            <w:pPr>
              <w:jc w:val="both"/>
              <w:rPr>
                <w:sz w:val="20"/>
                <w:szCs w:val="20"/>
                <w:lang w:val="es-SV"/>
              </w:rPr>
            </w:pPr>
            <w:r>
              <w:rPr>
                <w:sz w:val="20"/>
                <w:szCs w:val="20"/>
                <w:lang w:val="es-SV"/>
              </w:rPr>
              <w:t xml:space="preserve">Gerencia de Espacios Públicos </w:t>
            </w:r>
          </w:p>
          <w:p w:rsidR="007D3C93" w:rsidRDefault="007D3C93" w:rsidP="007D3C93">
            <w:pPr>
              <w:jc w:val="both"/>
              <w:rPr>
                <w:sz w:val="20"/>
                <w:szCs w:val="20"/>
                <w:lang w:val="es-SV"/>
              </w:rPr>
            </w:pPr>
          </w:p>
          <w:p w:rsidR="007D3C93" w:rsidRPr="00AC324C" w:rsidRDefault="007D3C93" w:rsidP="007D3C93">
            <w:pPr>
              <w:jc w:val="both"/>
              <w:rPr>
                <w:sz w:val="20"/>
                <w:szCs w:val="20"/>
                <w:lang w:val="es-SV"/>
              </w:rPr>
            </w:pPr>
            <w:r>
              <w:rPr>
                <w:sz w:val="20"/>
                <w:szCs w:val="20"/>
                <w:lang w:val="es-SV"/>
              </w:rPr>
              <w:t xml:space="preserve">Jefe </w:t>
            </w:r>
            <w:r w:rsidRPr="00AC324C">
              <w:rPr>
                <w:sz w:val="20"/>
                <w:szCs w:val="20"/>
              </w:rPr>
              <w:t>Unidad de Gestión Integral del Riesgo</w:t>
            </w:r>
          </w:p>
        </w:tc>
      </w:tr>
      <w:tr w:rsidR="00F21083" w:rsidRPr="00AC324C" w:rsidTr="00A56985">
        <w:trPr>
          <w:trHeight w:val="20"/>
        </w:trPr>
        <w:tc>
          <w:tcPr>
            <w:tcW w:w="1791" w:type="dxa"/>
            <w:vMerge/>
            <w:vAlign w:val="center"/>
          </w:tcPr>
          <w:p w:rsidR="00F21083" w:rsidRPr="00AC324C" w:rsidRDefault="00F21083" w:rsidP="00AC324C">
            <w:pPr>
              <w:jc w:val="both"/>
              <w:rPr>
                <w:sz w:val="20"/>
                <w:szCs w:val="20"/>
                <w:lang w:val="es-SV"/>
              </w:rPr>
            </w:pPr>
          </w:p>
        </w:tc>
        <w:tc>
          <w:tcPr>
            <w:tcW w:w="1782" w:type="dxa"/>
            <w:vMerge/>
            <w:vAlign w:val="center"/>
          </w:tcPr>
          <w:p w:rsidR="00F21083" w:rsidRPr="00AC324C" w:rsidRDefault="00F21083" w:rsidP="00AC324C">
            <w:pPr>
              <w:jc w:val="both"/>
              <w:rPr>
                <w:sz w:val="20"/>
                <w:szCs w:val="20"/>
                <w:lang w:val="es-SV"/>
              </w:rPr>
            </w:pPr>
          </w:p>
        </w:tc>
        <w:tc>
          <w:tcPr>
            <w:tcW w:w="2931" w:type="dxa"/>
            <w:vAlign w:val="center"/>
          </w:tcPr>
          <w:p w:rsidR="00F21083" w:rsidRPr="00AC324C" w:rsidRDefault="00F21083" w:rsidP="00AC324C">
            <w:pPr>
              <w:jc w:val="both"/>
              <w:rPr>
                <w:sz w:val="20"/>
                <w:szCs w:val="20"/>
                <w:lang w:val="es-SV"/>
              </w:rPr>
            </w:pPr>
          </w:p>
        </w:tc>
        <w:tc>
          <w:tcPr>
            <w:tcW w:w="1482" w:type="dxa"/>
            <w:vAlign w:val="center"/>
          </w:tcPr>
          <w:p w:rsidR="00F21083" w:rsidRPr="00AC324C" w:rsidRDefault="00F21083" w:rsidP="00AC324C">
            <w:pPr>
              <w:jc w:val="both"/>
              <w:rPr>
                <w:sz w:val="20"/>
                <w:szCs w:val="20"/>
                <w:lang w:val="es-SV"/>
              </w:rPr>
            </w:pPr>
          </w:p>
        </w:tc>
        <w:tc>
          <w:tcPr>
            <w:tcW w:w="1469" w:type="dxa"/>
            <w:vAlign w:val="center"/>
          </w:tcPr>
          <w:p w:rsidR="00F21083" w:rsidRPr="00AC324C" w:rsidRDefault="00F21083" w:rsidP="00AC324C">
            <w:pPr>
              <w:jc w:val="both"/>
              <w:rPr>
                <w:sz w:val="20"/>
                <w:szCs w:val="20"/>
                <w:lang w:val="es-SV"/>
              </w:rPr>
            </w:pPr>
          </w:p>
        </w:tc>
        <w:tc>
          <w:tcPr>
            <w:tcW w:w="1233" w:type="dxa"/>
          </w:tcPr>
          <w:p w:rsidR="00F21083" w:rsidRPr="00AC324C" w:rsidRDefault="00F21083" w:rsidP="00AC324C">
            <w:pPr>
              <w:jc w:val="both"/>
              <w:rPr>
                <w:sz w:val="20"/>
                <w:szCs w:val="20"/>
                <w:lang w:val="es-SV"/>
              </w:rPr>
            </w:pPr>
          </w:p>
        </w:tc>
        <w:tc>
          <w:tcPr>
            <w:tcW w:w="1398" w:type="dxa"/>
            <w:vAlign w:val="center"/>
          </w:tcPr>
          <w:p w:rsidR="00F21083" w:rsidRPr="00AC324C" w:rsidRDefault="00F21083" w:rsidP="00AC324C">
            <w:pPr>
              <w:jc w:val="both"/>
              <w:rPr>
                <w:sz w:val="20"/>
                <w:szCs w:val="20"/>
                <w:lang w:val="es-SV"/>
              </w:rPr>
            </w:pPr>
          </w:p>
        </w:tc>
        <w:tc>
          <w:tcPr>
            <w:tcW w:w="1590" w:type="dxa"/>
            <w:vAlign w:val="center"/>
          </w:tcPr>
          <w:p w:rsidR="00F21083" w:rsidRPr="00AC324C" w:rsidRDefault="00F21083" w:rsidP="00AC324C">
            <w:pPr>
              <w:jc w:val="both"/>
              <w:rPr>
                <w:sz w:val="20"/>
                <w:szCs w:val="20"/>
                <w:lang w:val="es-SV"/>
              </w:rPr>
            </w:pPr>
          </w:p>
        </w:tc>
      </w:tr>
      <w:tr w:rsidR="00F21083" w:rsidRPr="00AC324C" w:rsidTr="00A56985">
        <w:trPr>
          <w:trHeight w:val="20"/>
        </w:trPr>
        <w:tc>
          <w:tcPr>
            <w:tcW w:w="1791" w:type="dxa"/>
            <w:vMerge/>
            <w:vAlign w:val="center"/>
          </w:tcPr>
          <w:p w:rsidR="00F21083" w:rsidRPr="00AC324C" w:rsidRDefault="00F21083" w:rsidP="00AC324C">
            <w:pPr>
              <w:jc w:val="both"/>
              <w:rPr>
                <w:sz w:val="20"/>
                <w:szCs w:val="20"/>
                <w:lang w:val="es-SV"/>
              </w:rPr>
            </w:pPr>
          </w:p>
        </w:tc>
        <w:tc>
          <w:tcPr>
            <w:tcW w:w="1782" w:type="dxa"/>
            <w:vMerge/>
            <w:vAlign w:val="center"/>
          </w:tcPr>
          <w:p w:rsidR="00F21083" w:rsidRPr="00AC324C" w:rsidRDefault="00F21083" w:rsidP="00AC324C">
            <w:pPr>
              <w:jc w:val="both"/>
              <w:rPr>
                <w:sz w:val="20"/>
                <w:szCs w:val="20"/>
                <w:lang w:val="es-SV"/>
              </w:rPr>
            </w:pPr>
          </w:p>
        </w:tc>
        <w:tc>
          <w:tcPr>
            <w:tcW w:w="2931" w:type="dxa"/>
            <w:vAlign w:val="center"/>
          </w:tcPr>
          <w:p w:rsidR="00F21083" w:rsidRPr="00AC324C" w:rsidRDefault="00F21083" w:rsidP="00AC324C">
            <w:pPr>
              <w:jc w:val="both"/>
              <w:rPr>
                <w:sz w:val="20"/>
                <w:szCs w:val="20"/>
                <w:lang w:val="es-SV"/>
              </w:rPr>
            </w:pPr>
          </w:p>
        </w:tc>
        <w:tc>
          <w:tcPr>
            <w:tcW w:w="1482" w:type="dxa"/>
            <w:vAlign w:val="center"/>
          </w:tcPr>
          <w:p w:rsidR="00F21083" w:rsidRPr="00AC324C" w:rsidRDefault="00F21083" w:rsidP="00AC324C">
            <w:pPr>
              <w:jc w:val="both"/>
              <w:rPr>
                <w:sz w:val="20"/>
                <w:szCs w:val="20"/>
                <w:lang w:val="es-SV"/>
              </w:rPr>
            </w:pPr>
          </w:p>
        </w:tc>
        <w:tc>
          <w:tcPr>
            <w:tcW w:w="1469" w:type="dxa"/>
            <w:vAlign w:val="center"/>
          </w:tcPr>
          <w:p w:rsidR="00F21083" w:rsidRPr="00AC324C" w:rsidRDefault="00F21083" w:rsidP="00AC324C">
            <w:pPr>
              <w:jc w:val="both"/>
              <w:rPr>
                <w:sz w:val="20"/>
                <w:szCs w:val="20"/>
                <w:lang w:val="es-SV"/>
              </w:rPr>
            </w:pPr>
          </w:p>
        </w:tc>
        <w:tc>
          <w:tcPr>
            <w:tcW w:w="1233" w:type="dxa"/>
          </w:tcPr>
          <w:p w:rsidR="00F21083" w:rsidRPr="00AC324C" w:rsidRDefault="00F21083" w:rsidP="00AC324C">
            <w:pPr>
              <w:jc w:val="both"/>
              <w:rPr>
                <w:sz w:val="20"/>
                <w:szCs w:val="20"/>
                <w:lang w:val="es-SV"/>
              </w:rPr>
            </w:pPr>
          </w:p>
        </w:tc>
        <w:tc>
          <w:tcPr>
            <w:tcW w:w="1398" w:type="dxa"/>
            <w:vAlign w:val="center"/>
          </w:tcPr>
          <w:p w:rsidR="00F21083" w:rsidRPr="00AC324C" w:rsidRDefault="00F21083" w:rsidP="00AC324C">
            <w:pPr>
              <w:jc w:val="both"/>
              <w:rPr>
                <w:sz w:val="20"/>
                <w:szCs w:val="20"/>
                <w:lang w:val="es-SV"/>
              </w:rPr>
            </w:pPr>
          </w:p>
        </w:tc>
        <w:tc>
          <w:tcPr>
            <w:tcW w:w="1590" w:type="dxa"/>
            <w:vAlign w:val="center"/>
          </w:tcPr>
          <w:p w:rsidR="00F21083" w:rsidRPr="00AC324C" w:rsidRDefault="00F21083" w:rsidP="00AC324C">
            <w:pPr>
              <w:jc w:val="both"/>
              <w:rPr>
                <w:sz w:val="20"/>
                <w:szCs w:val="20"/>
                <w:lang w:val="es-SV"/>
              </w:rPr>
            </w:pPr>
          </w:p>
        </w:tc>
      </w:tr>
      <w:tr w:rsidR="00F21083" w:rsidRPr="00AC324C" w:rsidTr="00A56985">
        <w:trPr>
          <w:trHeight w:val="20"/>
        </w:trPr>
        <w:tc>
          <w:tcPr>
            <w:tcW w:w="1791" w:type="dxa"/>
            <w:vMerge/>
            <w:vAlign w:val="center"/>
          </w:tcPr>
          <w:p w:rsidR="00F21083" w:rsidRPr="00AC324C" w:rsidRDefault="00F21083" w:rsidP="00AC324C">
            <w:pPr>
              <w:jc w:val="both"/>
              <w:rPr>
                <w:sz w:val="20"/>
                <w:szCs w:val="20"/>
              </w:rPr>
            </w:pPr>
          </w:p>
        </w:tc>
        <w:tc>
          <w:tcPr>
            <w:tcW w:w="1782" w:type="dxa"/>
            <w:vMerge/>
            <w:vAlign w:val="center"/>
          </w:tcPr>
          <w:p w:rsidR="00F21083" w:rsidRPr="00AC324C" w:rsidRDefault="00F21083" w:rsidP="00AC324C">
            <w:pPr>
              <w:jc w:val="both"/>
              <w:rPr>
                <w:sz w:val="20"/>
                <w:szCs w:val="20"/>
              </w:rPr>
            </w:pPr>
          </w:p>
        </w:tc>
        <w:tc>
          <w:tcPr>
            <w:tcW w:w="2931" w:type="dxa"/>
            <w:vAlign w:val="center"/>
          </w:tcPr>
          <w:p w:rsidR="00F21083" w:rsidRPr="00AC324C" w:rsidRDefault="00F21083" w:rsidP="00AC324C">
            <w:pPr>
              <w:jc w:val="both"/>
              <w:rPr>
                <w:sz w:val="20"/>
                <w:szCs w:val="20"/>
              </w:rPr>
            </w:pPr>
          </w:p>
        </w:tc>
        <w:tc>
          <w:tcPr>
            <w:tcW w:w="1482" w:type="dxa"/>
            <w:vAlign w:val="center"/>
          </w:tcPr>
          <w:p w:rsidR="00F21083" w:rsidRPr="00AC324C" w:rsidRDefault="00F21083" w:rsidP="00AC324C">
            <w:pPr>
              <w:jc w:val="both"/>
              <w:rPr>
                <w:sz w:val="20"/>
                <w:szCs w:val="20"/>
              </w:rPr>
            </w:pPr>
          </w:p>
        </w:tc>
        <w:tc>
          <w:tcPr>
            <w:tcW w:w="1469" w:type="dxa"/>
            <w:vAlign w:val="center"/>
          </w:tcPr>
          <w:p w:rsidR="00F21083" w:rsidRPr="00AC324C" w:rsidRDefault="00F21083" w:rsidP="00AC324C">
            <w:pPr>
              <w:jc w:val="both"/>
              <w:rPr>
                <w:sz w:val="20"/>
                <w:szCs w:val="20"/>
              </w:rPr>
            </w:pPr>
          </w:p>
        </w:tc>
        <w:tc>
          <w:tcPr>
            <w:tcW w:w="1233" w:type="dxa"/>
          </w:tcPr>
          <w:p w:rsidR="00F21083" w:rsidRPr="00AC324C" w:rsidRDefault="00F21083" w:rsidP="00AC324C">
            <w:pPr>
              <w:jc w:val="both"/>
              <w:rPr>
                <w:sz w:val="20"/>
                <w:szCs w:val="20"/>
              </w:rPr>
            </w:pPr>
          </w:p>
        </w:tc>
        <w:tc>
          <w:tcPr>
            <w:tcW w:w="1398" w:type="dxa"/>
            <w:vAlign w:val="center"/>
          </w:tcPr>
          <w:p w:rsidR="00F21083" w:rsidRPr="00AC324C" w:rsidRDefault="00F21083" w:rsidP="00AC324C">
            <w:pPr>
              <w:jc w:val="both"/>
              <w:rPr>
                <w:sz w:val="20"/>
                <w:szCs w:val="20"/>
              </w:rPr>
            </w:pPr>
          </w:p>
        </w:tc>
        <w:tc>
          <w:tcPr>
            <w:tcW w:w="1590" w:type="dxa"/>
            <w:vAlign w:val="center"/>
          </w:tcPr>
          <w:p w:rsidR="00F21083" w:rsidRPr="00AC324C" w:rsidRDefault="00F21083" w:rsidP="00AC324C">
            <w:pPr>
              <w:jc w:val="both"/>
              <w:rPr>
                <w:sz w:val="20"/>
                <w:szCs w:val="20"/>
              </w:rPr>
            </w:pPr>
          </w:p>
        </w:tc>
      </w:tr>
      <w:tr w:rsidR="007D3C93" w:rsidRPr="00AC324C" w:rsidTr="008B462C">
        <w:trPr>
          <w:trHeight w:val="20"/>
        </w:trPr>
        <w:tc>
          <w:tcPr>
            <w:tcW w:w="1791" w:type="dxa"/>
            <w:vMerge/>
            <w:vAlign w:val="center"/>
          </w:tcPr>
          <w:p w:rsidR="007D3C93" w:rsidRPr="00AC324C" w:rsidRDefault="007D3C93" w:rsidP="007D3C93">
            <w:pPr>
              <w:jc w:val="both"/>
              <w:rPr>
                <w:sz w:val="20"/>
                <w:szCs w:val="20"/>
                <w:lang w:val="es-SV"/>
              </w:rPr>
            </w:pPr>
          </w:p>
        </w:tc>
        <w:tc>
          <w:tcPr>
            <w:tcW w:w="1782" w:type="dxa"/>
            <w:vMerge w:val="restart"/>
            <w:vAlign w:val="center"/>
          </w:tcPr>
          <w:p w:rsidR="007D3C93" w:rsidRPr="00AC324C" w:rsidRDefault="007D3C93" w:rsidP="007D3C93">
            <w:pPr>
              <w:pBdr>
                <w:bottom w:val="single" w:sz="4" w:space="1" w:color="auto"/>
              </w:pBdr>
              <w:jc w:val="both"/>
              <w:rPr>
                <w:sz w:val="20"/>
                <w:szCs w:val="20"/>
              </w:rPr>
            </w:pPr>
            <w:r w:rsidRPr="00AC324C">
              <w:rPr>
                <w:sz w:val="20"/>
                <w:szCs w:val="20"/>
                <w:lang w:val="es-SV"/>
              </w:rPr>
              <w:t xml:space="preserve">6. </w:t>
            </w:r>
            <w:r w:rsidRPr="00AC324C">
              <w:rPr>
                <w:sz w:val="20"/>
                <w:szCs w:val="20"/>
              </w:rPr>
              <w:t>Gestionar capacitaciones de:</w:t>
            </w:r>
          </w:p>
          <w:p w:rsidR="007D3C93" w:rsidRPr="00AC324C" w:rsidRDefault="007D3C93" w:rsidP="007D3C93">
            <w:pPr>
              <w:pBdr>
                <w:bottom w:val="single" w:sz="4" w:space="1" w:color="auto"/>
              </w:pBdr>
              <w:jc w:val="both"/>
              <w:rPr>
                <w:sz w:val="20"/>
                <w:szCs w:val="20"/>
              </w:rPr>
            </w:pPr>
            <w:r w:rsidRPr="00AC324C">
              <w:rPr>
                <w:sz w:val="20"/>
                <w:szCs w:val="20"/>
              </w:rPr>
              <w:t>Fontanería</w:t>
            </w:r>
          </w:p>
          <w:p w:rsidR="007D3C93" w:rsidRPr="00AC324C" w:rsidRDefault="007D3C93" w:rsidP="007D3C93">
            <w:pPr>
              <w:pBdr>
                <w:bottom w:val="single" w:sz="4" w:space="1" w:color="auto"/>
              </w:pBdr>
              <w:jc w:val="both"/>
              <w:rPr>
                <w:sz w:val="20"/>
                <w:szCs w:val="20"/>
              </w:rPr>
            </w:pPr>
            <w:r w:rsidRPr="00AC324C">
              <w:rPr>
                <w:sz w:val="20"/>
                <w:szCs w:val="20"/>
              </w:rPr>
              <w:t>Albañilería</w:t>
            </w:r>
          </w:p>
          <w:p w:rsidR="007D3C93" w:rsidRPr="00AC324C" w:rsidRDefault="007D3C93" w:rsidP="007D3C93">
            <w:pPr>
              <w:pBdr>
                <w:bottom w:val="single" w:sz="4" w:space="1" w:color="auto"/>
              </w:pBdr>
              <w:jc w:val="both"/>
              <w:rPr>
                <w:sz w:val="20"/>
                <w:szCs w:val="20"/>
              </w:rPr>
            </w:pPr>
            <w:r w:rsidRPr="00AC324C">
              <w:rPr>
                <w:sz w:val="20"/>
                <w:szCs w:val="20"/>
              </w:rPr>
              <w:t>Electricidad Básica</w:t>
            </w:r>
          </w:p>
          <w:p w:rsidR="007D3C93" w:rsidRPr="00AC324C" w:rsidRDefault="007D3C93" w:rsidP="007D3C93">
            <w:pPr>
              <w:pBdr>
                <w:bottom w:val="single" w:sz="4" w:space="1" w:color="auto"/>
              </w:pBdr>
              <w:jc w:val="both"/>
              <w:rPr>
                <w:sz w:val="20"/>
                <w:szCs w:val="20"/>
              </w:rPr>
            </w:pPr>
            <w:r w:rsidRPr="00AC324C">
              <w:rPr>
                <w:sz w:val="20"/>
                <w:szCs w:val="20"/>
              </w:rPr>
              <w:t>Carpintería</w:t>
            </w:r>
          </w:p>
          <w:p w:rsidR="007D3C93" w:rsidRPr="00AC324C" w:rsidRDefault="007D3C93" w:rsidP="007D3C93">
            <w:pPr>
              <w:pBdr>
                <w:bottom w:val="single" w:sz="4" w:space="1" w:color="auto"/>
              </w:pBdr>
              <w:jc w:val="both"/>
              <w:rPr>
                <w:sz w:val="20"/>
                <w:szCs w:val="20"/>
              </w:rPr>
            </w:pPr>
            <w:r w:rsidRPr="00AC324C">
              <w:rPr>
                <w:sz w:val="20"/>
                <w:szCs w:val="20"/>
              </w:rPr>
              <w:t>Técnicas de limpieza de servicios  sanitarios  y oficinas para  personal de la Unidad.</w:t>
            </w:r>
          </w:p>
          <w:p w:rsidR="007D3C93" w:rsidRPr="00AC324C" w:rsidRDefault="007D3C93" w:rsidP="007D3C93">
            <w:pPr>
              <w:jc w:val="both"/>
              <w:rPr>
                <w:sz w:val="20"/>
                <w:szCs w:val="20"/>
                <w:lang w:val="es-SV"/>
              </w:rPr>
            </w:pPr>
          </w:p>
        </w:tc>
        <w:tc>
          <w:tcPr>
            <w:tcW w:w="2931" w:type="dxa"/>
            <w:vAlign w:val="center"/>
          </w:tcPr>
          <w:p w:rsidR="007D3C93" w:rsidRPr="00AC324C" w:rsidRDefault="007D3C93" w:rsidP="007D3C93">
            <w:pPr>
              <w:jc w:val="both"/>
              <w:rPr>
                <w:sz w:val="20"/>
                <w:szCs w:val="20"/>
                <w:lang w:val="es-SV"/>
              </w:rPr>
            </w:pPr>
            <w:r w:rsidRPr="00AC324C">
              <w:rPr>
                <w:sz w:val="20"/>
                <w:szCs w:val="20"/>
                <w:lang w:val="es-SV"/>
              </w:rPr>
              <w:t xml:space="preserve">6.1 </w:t>
            </w:r>
            <w:r w:rsidRPr="00AC324C">
              <w:rPr>
                <w:sz w:val="20"/>
                <w:szCs w:val="20"/>
              </w:rPr>
              <w:t>Gestionar  con el Apoyo de  la  Unidad de Recursos Humanos  capacitaciones  en INSAFORP  e  ITCA-FEPADE.</w:t>
            </w:r>
          </w:p>
        </w:tc>
        <w:tc>
          <w:tcPr>
            <w:tcW w:w="1482" w:type="dxa"/>
            <w:vAlign w:val="center"/>
          </w:tcPr>
          <w:p w:rsidR="007D3C93" w:rsidRPr="00AC324C" w:rsidRDefault="007D3C93" w:rsidP="007D3C93">
            <w:pPr>
              <w:jc w:val="both"/>
              <w:rPr>
                <w:sz w:val="20"/>
                <w:szCs w:val="20"/>
                <w:lang w:val="es-SV"/>
              </w:rPr>
            </w:pPr>
            <w:r>
              <w:rPr>
                <w:sz w:val="20"/>
                <w:szCs w:val="20"/>
                <w:lang w:val="es-SV"/>
              </w:rPr>
              <w:t>Jefe de Servicios Generales</w:t>
            </w:r>
          </w:p>
        </w:tc>
        <w:tc>
          <w:tcPr>
            <w:tcW w:w="1469" w:type="dxa"/>
            <w:vAlign w:val="center"/>
          </w:tcPr>
          <w:p w:rsidR="007D3C93" w:rsidRPr="00AC324C" w:rsidRDefault="007D3C93" w:rsidP="007D3C93">
            <w:pPr>
              <w:jc w:val="both"/>
              <w:rPr>
                <w:sz w:val="20"/>
                <w:szCs w:val="20"/>
                <w:lang w:val="es-SV"/>
              </w:rPr>
            </w:pPr>
            <w:r w:rsidRPr="00AC324C">
              <w:rPr>
                <w:sz w:val="20"/>
                <w:szCs w:val="20"/>
                <w:lang w:val="es-SV"/>
              </w:rPr>
              <w:t>Fondos propios.</w:t>
            </w:r>
          </w:p>
        </w:tc>
        <w:tc>
          <w:tcPr>
            <w:tcW w:w="1233" w:type="dxa"/>
            <w:vAlign w:val="center"/>
          </w:tcPr>
          <w:p w:rsidR="007D3C93" w:rsidRPr="00AC324C" w:rsidRDefault="007D3C93" w:rsidP="007D3C93">
            <w:pPr>
              <w:jc w:val="both"/>
              <w:rPr>
                <w:sz w:val="20"/>
                <w:szCs w:val="20"/>
                <w:lang w:val="es-SV"/>
              </w:rPr>
            </w:pPr>
          </w:p>
          <w:p w:rsidR="007D3C93" w:rsidRPr="00AC324C" w:rsidRDefault="007D3C93" w:rsidP="007D3C93">
            <w:pPr>
              <w:jc w:val="both"/>
              <w:rPr>
                <w:sz w:val="20"/>
                <w:szCs w:val="20"/>
                <w:lang w:val="es-SV"/>
              </w:rPr>
            </w:pPr>
            <w:r w:rsidRPr="000623D8">
              <w:rPr>
                <w:sz w:val="20"/>
                <w:szCs w:val="20"/>
                <w:lang w:val="es-SV"/>
              </w:rPr>
              <w:t>Doce  meses  de  enero a Diciembre</w:t>
            </w:r>
          </w:p>
        </w:tc>
        <w:tc>
          <w:tcPr>
            <w:tcW w:w="1398" w:type="dxa"/>
            <w:vAlign w:val="center"/>
          </w:tcPr>
          <w:p w:rsidR="007D3C93" w:rsidRPr="00AC324C" w:rsidRDefault="007D3C93" w:rsidP="007D3C93">
            <w:pPr>
              <w:jc w:val="both"/>
              <w:rPr>
                <w:sz w:val="20"/>
                <w:szCs w:val="20"/>
                <w:lang w:val="es-SV"/>
              </w:rPr>
            </w:pPr>
          </w:p>
        </w:tc>
        <w:tc>
          <w:tcPr>
            <w:tcW w:w="1590" w:type="dxa"/>
            <w:vAlign w:val="center"/>
          </w:tcPr>
          <w:p w:rsidR="007D3C93" w:rsidRDefault="007D3C93" w:rsidP="007D3C93">
            <w:pPr>
              <w:jc w:val="both"/>
              <w:rPr>
                <w:sz w:val="20"/>
                <w:szCs w:val="20"/>
                <w:lang w:val="es-SV"/>
              </w:rPr>
            </w:pPr>
            <w:r w:rsidRPr="00AC324C">
              <w:rPr>
                <w:sz w:val="20"/>
                <w:szCs w:val="20"/>
                <w:lang w:val="es-SV"/>
              </w:rPr>
              <w:t>Gerencia general.</w:t>
            </w:r>
          </w:p>
          <w:p w:rsidR="007D3C93" w:rsidRDefault="007D3C93" w:rsidP="007D3C93">
            <w:pPr>
              <w:jc w:val="both"/>
              <w:rPr>
                <w:sz w:val="20"/>
                <w:szCs w:val="20"/>
                <w:lang w:val="es-SV"/>
              </w:rPr>
            </w:pPr>
          </w:p>
          <w:p w:rsidR="007D3C93" w:rsidRDefault="007D3C93" w:rsidP="007D3C93">
            <w:pPr>
              <w:jc w:val="both"/>
              <w:rPr>
                <w:sz w:val="20"/>
                <w:szCs w:val="20"/>
                <w:lang w:val="es-SV"/>
              </w:rPr>
            </w:pPr>
            <w:r>
              <w:rPr>
                <w:sz w:val="20"/>
                <w:szCs w:val="20"/>
                <w:lang w:val="es-SV"/>
              </w:rPr>
              <w:t xml:space="preserve">Gerencia de Espacios Públicos </w:t>
            </w:r>
          </w:p>
          <w:p w:rsidR="007D3C93" w:rsidRDefault="007D3C93" w:rsidP="007D3C93">
            <w:pPr>
              <w:jc w:val="both"/>
              <w:rPr>
                <w:sz w:val="20"/>
                <w:szCs w:val="20"/>
                <w:lang w:val="es-SV"/>
              </w:rPr>
            </w:pPr>
          </w:p>
          <w:p w:rsidR="007D3C93" w:rsidRPr="00AC324C" w:rsidRDefault="007D3C93" w:rsidP="007D3C93">
            <w:pPr>
              <w:jc w:val="both"/>
              <w:rPr>
                <w:sz w:val="20"/>
                <w:szCs w:val="20"/>
                <w:lang w:val="es-SV"/>
              </w:rPr>
            </w:pPr>
            <w:r>
              <w:rPr>
                <w:sz w:val="20"/>
                <w:szCs w:val="20"/>
                <w:lang w:val="es-SV"/>
              </w:rPr>
              <w:t>Jefe Unidad RRHH</w:t>
            </w:r>
          </w:p>
        </w:tc>
      </w:tr>
      <w:tr w:rsidR="007D3C93" w:rsidRPr="00AC324C" w:rsidTr="008B462C">
        <w:trPr>
          <w:trHeight w:val="20"/>
        </w:trPr>
        <w:tc>
          <w:tcPr>
            <w:tcW w:w="1791" w:type="dxa"/>
            <w:vMerge/>
            <w:vAlign w:val="center"/>
          </w:tcPr>
          <w:p w:rsidR="007D3C93" w:rsidRPr="00AC324C" w:rsidRDefault="007D3C93" w:rsidP="007D3C93">
            <w:pPr>
              <w:jc w:val="both"/>
              <w:rPr>
                <w:sz w:val="20"/>
                <w:szCs w:val="20"/>
                <w:lang w:val="es-SV"/>
              </w:rPr>
            </w:pPr>
          </w:p>
        </w:tc>
        <w:tc>
          <w:tcPr>
            <w:tcW w:w="1782" w:type="dxa"/>
            <w:vMerge/>
            <w:vAlign w:val="center"/>
          </w:tcPr>
          <w:p w:rsidR="007D3C93" w:rsidRPr="00AC324C" w:rsidRDefault="007D3C93" w:rsidP="007D3C93">
            <w:pPr>
              <w:jc w:val="both"/>
              <w:rPr>
                <w:sz w:val="20"/>
                <w:szCs w:val="20"/>
                <w:lang w:val="es-SV"/>
              </w:rPr>
            </w:pPr>
          </w:p>
        </w:tc>
        <w:tc>
          <w:tcPr>
            <w:tcW w:w="2931" w:type="dxa"/>
            <w:vAlign w:val="center"/>
          </w:tcPr>
          <w:p w:rsidR="007D3C93" w:rsidRPr="00AC324C" w:rsidRDefault="007D3C93" w:rsidP="007D3C93">
            <w:pPr>
              <w:jc w:val="both"/>
              <w:rPr>
                <w:sz w:val="20"/>
                <w:szCs w:val="20"/>
                <w:lang w:val="es-SV"/>
              </w:rPr>
            </w:pPr>
            <w:r w:rsidRPr="00AC324C">
              <w:rPr>
                <w:sz w:val="20"/>
                <w:szCs w:val="20"/>
                <w:lang w:val="es-SV"/>
              </w:rPr>
              <w:t>6.2 Gestionar capacitaciones para  el personal en FORMATE, Escuela Taller y otras  instancias  de la Municipalidad.</w:t>
            </w:r>
          </w:p>
        </w:tc>
        <w:tc>
          <w:tcPr>
            <w:tcW w:w="1482" w:type="dxa"/>
            <w:vAlign w:val="center"/>
          </w:tcPr>
          <w:p w:rsidR="007D3C93" w:rsidRPr="00AC324C" w:rsidRDefault="007D3C93" w:rsidP="007D3C93">
            <w:pPr>
              <w:jc w:val="both"/>
              <w:rPr>
                <w:sz w:val="20"/>
                <w:szCs w:val="20"/>
                <w:lang w:val="es-SV"/>
              </w:rPr>
            </w:pPr>
            <w:r>
              <w:rPr>
                <w:sz w:val="20"/>
                <w:szCs w:val="20"/>
                <w:lang w:val="es-SV"/>
              </w:rPr>
              <w:t>Jefe de Servicios Generales</w:t>
            </w:r>
          </w:p>
        </w:tc>
        <w:tc>
          <w:tcPr>
            <w:tcW w:w="1469" w:type="dxa"/>
            <w:vAlign w:val="center"/>
          </w:tcPr>
          <w:p w:rsidR="007D3C93" w:rsidRPr="00AC324C" w:rsidRDefault="007D3C93" w:rsidP="007D3C93">
            <w:pPr>
              <w:jc w:val="both"/>
              <w:rPr>
                <w:sz w:val="20"/>
                <w:szCs w:val="20"/>
                <w:lang w:val="es-SV"/>
              </w:rPr>
            </w:pPr>
            <w:r w:rsidRPr="00AC324C">
              <w:rPr>
                <w:sz w:val="20"/>
                <w:szCs w:val="20"/>
                <w:lang w:val="es-SV"/>
              </w:rPr>
              <w:t>Fondos propios.</w:t>
            </w:r>
          </w:p>
        </w:tc>
        <w:tc>
          <w:tcPr>
            <w:tcW w:w="1233" w:type="dxa"/>
            <w:vAlign w:val="center"/>
          </w:tcPr>
          <w:p w:rsidR="007D3C93" w:rsidRPr="00AC324C" w:rsidRDefault="007D3C93" w:rsidP="007D3C93">
            <w:pPr>
              <w:jc w:val="both"/>
              <w:rPr>
                <w:sz w:val="20"/>
                <w:szCs w:val="20"/>
                <w:lang w:val="es-SV"/>
              </w:rPr>
            </w:pPr>
          </w:p>
          <w:p w:rsidR="007D3C93" w:rsidRPr="00AC324C" w:rsidRDefault="007D3C93" w:rsidP="007D3C93">
            <w:pPr>
              <w:jc w:val="both"/>
              <w:rPr>
                <w:sz w:val="20"/>
                <w:szCs w:val="20"/>
                <w:lang w:val="es-SV"/>
              </w:rPr>
            </w:pPr>
            <w:r w:rsidRPr="000623D8">
              <w:rPr>
                <w:sz w:val="20"/>
                <w:szCs w:val="20"/>
                <w:lang w:val="es-SV"/>
              </w:rPr>
              <w:t>Doce  meses  de  enero a Diciembre</w:t>
            </w:r>
          </w:p>
        </w:tc>
        <w:tc>
          <w:tcPr>
            <w:tcW w:w="1398" w:type="dxa"/>
            <w:vAlign w:val="center"/>
          </w:tcPr>
          <w:p w:rsidR="007D3C93" w:rsidRPr="00AC324C" w:rsidRDefault="007D3C93" w:rsidP="007D3C93">
            <w:pPr>
              <w:jc w:val="both"/>
              <w:rPr>
                <w:sz w:val="20"/>
                <w:szCs w:val="20"/>
                <w:lang w:val="es-SV"/>
              </w:rPr>
            </w:pPr>
          </w:p>
        </w:tc>
        <w:tc>
          <w:tcPr>
            <w:tcW w:w="1590" w:type="dxa"/>
            <w:vAlign w:val="center"/>
          </w:tcPr>
          <w:p w:rsidR="007D3C93" w:rsidRDefault="007D3C93" w:rsidP="007D3C93">
            <w:pPr>
              <w:jc w:val="both"/>
              <w:rPr>
                <w:sz w:val="20"/>
                <w:szCs w:val="20"/>
                <w:lang w:val="es-SV"/>
              </w:rPr>
            </w:pPr>
            <w:r w:rsidRPr="00AC324C">
              <w:rPr>
                <w:sz w:val="20"/>
                <w:szCs w:val="20"/>
                <w:lang w:val="es-SV"/>
              </w:rPr>
              <w:t>Gerencia general.</w:t>
            </w:r>
          </w:p>
          <w:p w:rsidR="007D3C93" w:rsidRDefault="007D3C93" w:rsidP="007D3C93">
            <w:pPr>
              <w:jc w:val="both"/>
              <w:rPr>
                <w:sz w:val="20"/>
                <w:szCs w:val="20"/>
                <w:lang w:val="es-SV"/>
              </w:rPr>
            </w:pPr>
          </w:p>
          <w:p w:rsidR="007D3C93" w:rsidRPr="00AC324C" w:rsidRDefault="007D3C93" w:rsidP="007D3C93">
            <w:pPr>
              <w:jc w:val="both"/>
              <w:rPr>
                <w:sz w:val="20"/>
                <w:szCs w:val="20"/>
                <w:lang w:val="es-SV"/>
              </w:rPr>
            </w:pPr>
            <w:r>
              <w:rPr>
                <w:sz w:val="20"/>
                <w:szCs w:val="20"/>
                <w:lang w:val="es-SV"/>
              </w:rPr>
              <w:t xml:space="preserve">Gerencia de Espacios Públicos </w:t>
            </w:r>
          </w:p>
        </w:tc>
      </w:tr>
      <w:tr w:rsidR="00F21083" w:rsidRPr="00AC324C" w:rsidTr="00A56985">
        <w:trPr>
          <w:trHeight w:val="20"/>
        </w:trPr>
        <w:tc>
          <w:tcPr>
            <w:tcW w:w="1791" w:type="dxa"/>
            <w:vMerge/>
            <w:vAlign w:val="center"/>
          </w:tcPr>
          <w:p w:rsidR="00F21083" w:rsidRPr="00AC324C" w:rsidRDefault="00F21083" w:rsidP="00AC324C">
            <w:pPr>
              <w:jc w:val="both"/>
              <w:rPr>
                <w:sz w:val="20"/>
                <w:szCs w:val="20"/>
                <w:lang w:val="es-SV"/>
              </w:rPr>
            </w:pPr>
          </w:p>
        </w:tc>
        <w:tc>
          <w:tcPr>
            <w:tcW w:w="1782" w:type="dxa"/>
            <w:vMerge/>
            <w:vAlign w:val="center"/>
          </w:tcPr>
          <w:p w:rsidR="00F21083" w:rsidRPr="00AC324C" w:rsidRDefault="00F21083" w:rsidP="00AC324C">
            <w:pPr>
              <w:jc w:val="both"/>
              <w:rPr>
                <w:sz w:val="20"/>
                <w:szCs w:val="20"/>
                <w:lang w:val="es-SV"/>
              </w:rPr>
            </w:pPr>
          </w:p>
        </w:tc>
        <w:tc>
          <w:tcPr>
            <w:tcW w:w="2931" w:type="dxa"/>
            <w:vAlign w:val="center"/>
          </w:tcPr>
          <w:p w:rsidR="00F21083" w:rsidRPr="00AC324C" w:rsidRDefault="00F21083" w:rsidP="00AC324C">
            <w:pPr>
              <w:jc w:val="both"/>
              <w:rPr>
                <w:sz w:val="20"/>
                <w:szCs w:val="20"/>
                <w:lang w:val="es-SV"/>
              </w:rPr>
            </w:pPr>
          </w:p>
        </w:tc>
        <w:tc>
          <w:tcPr>
            <w:tcW w:w="1482" w:type="dxa"/>
            <w:vAlign w:val="center"/>
          </w:tcPr>
          <w:p w:rsidR="00F21083" w:rsidRPr="00AC324C" w:rsidRDefault="00F21083" w:rsidP="00AC324C">
            <w:pPr>
              <w:jc w:val="both"/>
              <w:rPr>
                <w:sz w:val="20"/>
                <w:szCs w:val="20"/>
                <w:lang w:val="es-SV"/>
              </w:rPr>
            </w:pPr>
          </w:p>
        </w:tc>
        <w:tc>
          <w:tcPr>
            <w:tcW w:w="1469" w:type="dxa"/>
            <w:vAlign w:val="center"/>
          </w:tcPr>
          <w:p w:rsidR="00F21083" w:rsidRPr="00AC324C" w:rsidRDefault="00F21083" w:rsidP="00AC324C">
            <w:pPr>
              <w:jc w:val="both"/>
              <w:rPr>
                <w:sz w:val="20"/>
                <w:szCs w:val="20"/>
                <w:lang w:val="es-SV"/>
              </w:rPr>
            </w:pPr>
          </w:p>
        </w:tc>
        <w:tc>
          <w:tcPr>
            <w:tcW w:w="1233" w:type="dxa"/>
          </w:tcPr>
          <w:p w:rsidR="00F21083" w:rsidRPr="00AC324C" w:rsidRDefault="00F21083" w:rsidP="00AC324C">
            <w:pPr>
              <w:jc w:val="both"/>
              <w:rPr>
                <w:sz w:val="20"/>
                <w:szCs w:val="20"/>
                <w:lang w:val="es-SV"/>
              </w:rPr>
            </w:pPr>
          </w:p>
        </w:tc>
        <w:tc>
          <w:tcPr>
            <w:tcW w:w="1398" w:type="dxa"/>
            <w:vAlign w:val="center"/>
          </w:tcPr>
          <w:p w:rsidR="00F21083" w:rsidRPr="00AC324C" w:rsidRDefault="00F21083" w:rsidP="00AC324C">
            <w:pPr>
              <w:jc w:val="both"/>
              <w:rPr>
                <w:sz w:val="20"/>
                <w:szCs w:val="20"/>
                <w:lang w:val="es-SV"/>
              </w:rPr>
            </w:pPr>
          </w:p>
        </w:tc>
        <w:tc>
          <w:tcPr>
            <w:tcW w:w="1590" w:type="dxa"/>
            <w:vAlign w:val="center"/>
          </w:tcPr>
          <w:p w:rsidR="00F21083" w:rsidRPr="00AC324C" w:rsidRDefault="00F21083" w:rsidP="00AC324C">
            <w:pPr>
              <w:jc w:val="both"/>
              <w:rPr>
                <w:sz w:val="20"/>
                <w:szCs w:val="20"/>
                <w:lang w:val="es-SV"/>
              </w:rPr>
            </w:pPr>
          </w:p>
        </w:tc>
      </w:tr>
      <w:tr w:rsidR="007D3C93" w:rsidRPr="00AC324C" w:rsidTr="008B462C">
        <w:trPr>
          <w:trHeight w:val="20"/>
        </w:trPr>
        <w:tc>
          <w:tcPr>
            <w:tcW w:w="1791" w:type="dxa"/>
            <w:vAlign w:val="center"/>
          </w:tcPr>
          <w:p w:rsidR="007D3C93" w:rsidRPr="00AC324C" w:rsidRDefault="007D3C93" w:rsidP="007D3C93">
            <w:pPr>
              <w:jc w:val="both"/>
              <w:rPr>
                <w:sz w:val="20"/>
                <w:szCs w:val="20"/>
                <w:lang w:val="es-SV"/>
              </w:rPr>
            </w:pPr>
            <w:r w:rsidRPr="00AC324C">
              <w:rPr>
                <w:sz w:val="20"/>
                <w:szCs w:val="20"/>
              </w:rPr>
              <w:t xml:space="preserve">Apoyar  a  la  Unidad de </w:t>
            </w:r>
            <w:r w:rsidRPr="00AC324C">
              <w:rPr>
                <w:sz w:val="20"/>
                <w:szCs w:val="20"/>
              </w:rPr>
              <w:lastRenderedPageBreak/>
              <w:t>Proyectos  para  la  realización de pequeñas  obras  de  gran impacto que sean  solicitadas  por  las  ADESCOS  o  por  ciudadanos  que  resuelvan  problemas  de  los  habitantes  de  Zacatecoluca.</w:t>
            </w:r>
          </w:p>
        </w:tc>
        <w:tc>
          <w:tcPr>
            <w:tcW w:w="1782" w:type="dxa"/>
            <w:vAlign w:val="center"/>
          </w:tcPr>
          <w:p w:rsidR="007D3C93" w:rsidRPr="00AC324C" w:rsidRDefault="007D3C93" w:rsidP="007D3C93">
            <w:pPr>
              <w:jc w:val="both"/>
              <w:rPr>
                <w:sz w:val="20"/>
                <w:szCs w:val="20"/>
                <w:lang w:val="es-SV"/>
              </w:rPr>
            </w:pPr>
            <w:r w:rsidRPr="00AC324C">
              <w:rPr>
                <w:sz w:val="20"/>
                <w:szCs w:val="20"/>
                <w:lang w:val="es-SV"/>
              </w:rPr>
              <w:lastRenderedPageBreak/>
              <w:t>7.</w:t>
            </w:r>
            <w:r w:rsidRPr="00AC324C">
              <w:rPr>
                <w:sz w:val="20"/>
                <w:szCs w:val="20"/>
              </w:rPr>
              <w:t xml:space="preserve"> Apoyar en la realización de  </w:t>
            </w:r>
            <w:r w:rsidRPr="00AC324C">
              <w:rPr>
                <w:sz w:val="20"/>
                <w:szCs w:val="20"/>
              </w:rPr>
              <w:lastRenderedPageBreak/>
              <w:t>pequeños  proyectos de construcción o reparación de cunetas, instalación de tapaderas de tragantes, construcción de rampas, etc.</w:t>
            </w:r>
          </w:p>
        </w:tc>
        <w:tc>
          <w:tcPr>
            <w:tcW w:w="2931" w:type="dxa"/>
            <w:vAlign w:val="center"/>
          </w:tcPr>
          <w:p w:rsidR="007D3C93" w:rsidRPr="00AC324C" w:rsidRDefault="007D3C93" w:rsidP="007D3C93">
            <w:pPr>
              <w:jc w:val="both"/>
              <w:rPr>
                <w:sz w:val="20"/>
                <w:szCs w:val="20"/>
                <w:lang w:val="es-SV"/>
              </w:rPr>
            </w:pPr>
            <w:r w:rsidRPr="00AC324C">
              <w:rPr>
                <w:sz w:val="20"/>
                <w:szCs w:val="20"/>
                <w:lang w:val="es-SV"/>
              </w:rPr>
              <w:lastRenderedPageBreak/>
              <w:t xml:space="preserve">7.1 </w:t>
            </w:r>
            <w:r w:rsidRPr="00AC324C">
              <w:rPr>
                <w:sz w:val="20"/>
                <w:szCs w:val="20"/>
              </w:rPr>
              <w:t xml:space="preserve">Apoyar en la realización de  pequeños  proyectos de </w:t>
            </w:r>
            <w:r w:rsidRPr="00AC324C">
              <w:rPr>
                <w:sz w:val="20"/>
                <w:szCs w:val="20"/>
              </w:rPr>
              <w:lastRenderedPageBreak/>
              <w:t>construcción o reparación de cunetas, instalación de tapaderas de tragantes, construcción de rampas, etc.</w:t>
            </w:r>
          </w:p>
        </w:tc>
        <w:tc>
          <w:tcPr>
            <w:tcW w:w="1482" w:type="dxa"/>
            <w:vAlign w:val="center"/>
          </w:tcPr>
          <w:p w:rsidR="007D3C93" w:rsidRPr="00AC324C" w:rsidRDefault="007D3C93" w:rsidP="007D3C93">
            <w:pPr>
              <w:jc w:val="both"/>
              <w:rPr>
                <w:sz w:val="20"/>
                <w:szCs w:val="20"/>
                <w:lang w:val="es-SV"/>
              </w:rPr>
            </w:pPr>
            <w:r>
              <w:rPr>
                <w:sz w:val="20"/>
                <w:szCs w:val="20"/>
                <w:lang w:val="es-SV"/>
              </w:rPr>
              <w:lastRenderedPageBreak/>
              <w:t xml:space="preserve">Jefe de Servicios </w:t>
            </w:r>
            <w:r>
              <w:rPr>
                <w:sz w:val="20"/>
                <w:szCs w:val="20"/>
                <w:lang w:val="es-SV"/>
              </w:rPr>
              <w:lastRenderedPageBreak/>
              <w:t>Generales</w:t>
            </w:r>
          </w:p>
        </w:tc>
        <w:tc>
          <w:tcPr>
            <w:tcW w:w="1469" w:type="dxa"/>
            <w:vAlign w:val="center"/>
          </w:tcPr>
          <w:p w:rsidR="007D3C93" w:rsidRPr="00AC324C" w:rsidRDefault="007D3C93" w:rsidP="007D3C93">
            <w:pPr>
              <w:jc w:val="both"/>
              <w:rPr>
                <w:sz w:val="20"/>
                <w:szCs w:val="20"/>
                <w:lang w:val="es-SV"/>
              </w:rPr>
            </w:pPr>
            <w:r w:rsidRPr="00AC324C">
              <w:rPr>
                <w:sz w:val="20"/>
                <w:szCs w:val="20"/>
                <w:lang w:val="es-SV"/>
              </w:rPr>
              <w:lastRenderedPageBreak/>
              <w:t>Fondos propios.</w:t>
            </w:r>
          </w:p>
        </w:tc>
        <w:tc>
          <w:tcPr>
            <w:tcW w:w="1233" w:type="dxa"/>
            <w:vAlign w:val="center"/>
          </w:tcPr>
          <w:p w:rsidR="007D3C93" w:rsidRPr="00AC324C" w:rsidRDefault="007D3C93" w:rsidP="007D3C93">
            <w:pPr>
              <w:jc w:val="both"/>
              <w:rPr>
                <w:sz w:val="20"/>
                <w:szCs w:val="20"/>
                <w:lang w:val="es-SV"/>
              </w:rPr>
            </w:pPr>
          </w:p>
          <w:p w:rsidR="007D3C93" w:rsidRPr="00AC324C" w:rsidRDefault="007D3C93" w:rsidP="007D3C93">
            <w:pPr>
              <w:jc w:val="both"/>
              <w:rPr>
                <w:sz w:val="20"/>
                <w:szCs w:val="20"/>
                <w:lang w:val="es-SV"/>
              </w:rPr>
            </w:pPr>
            <w:r w:rsidRPr="000623D8">
              <w:rPr>
                <w:sz w:val="20"/>
                <w:szCs w:val="20"/>
                <w:lang w:val="es-SV"/>
              </w:rPr>
              <w:t xml:space="preserve">Doce  meses  </w:t>
            </w:r>
            <w:r w:rsidRPr="000623D8">
              <w:rPr>
                <w:sz w:val="20"/>
                <w:szCs w:val="20"/>
                <w:lang w:val="es-SV"/>
              </w:rPr>
              <w:lastRenderedPageBreak/>
              <w:t>de  enero a Diciembre</w:t>
            </w:r>
          </w:p>
        </w:tc>
        <w:tc>
          <w:tcPr>
            <w:tcW w:w="1398" w:type="dxa"/>
            <w:vAlign w:val="center"/>
          </w:tcPr>
          <w:p w:rsidR="007D3C93" w:rsidRPr="00AC324C" w:rsidRDefault="007D3C93" w:rsidP="007D3C93">
            <w:pPr>
              <w:jc w:val="both"/>
              <w:rPr>
                <w:sz w:val="20"/>
                <w:szCs w:val="20"/>
                <w:lang w:val="es-SV"/>
              </w:rPr>
            </w:pPr>
          </w:p>
        </w:tc>
        <w:tc>
          <w:tcPr>
            <w:tcW w:w="1590" w:type="dxa"/>
            <w:vAlign w:val="center"/>
          </w:tcPr>
          <w:p w:rsidR="007D3C93" w:rsidRDefault="007D3C93" w:rsidP="007D3C93">
            <w:pPr>
              <w:jc w:val="both"/>
              <w:rPr>
                <w:sz w:val="20"/>
                <w:szCs w:val="20"/>
                <w:lang w:val="es-SV"/>
              </w:rPr>
            </w:pPr>
            <w:r w:rsidRPr="00AC324C">
              <w:rPr>
                <w:sz w:val="20"/>
                <w:szCs w:val="20"/>
                <w:lang w:val="es-SV"/>
              </w:rPr>
              <w:t>Gerencia general.</w:t>
            </w:r>
          </w:p>
          <w:p w:rsidR="007D3C93" w:rsidRDefault="007D3C93" w:rsidP="007D3C93">
            <w:pPr>
              <w:jc w:val="both"/>
              <w:rPr>
                <w:sz w:val="20"/>
                <w:szCs w:val="20"/>
                <w:lang w:val="es-SV"/>
              </w:rPr>
            </w:pPr>
          </w:p>
          <w:p w:rsidR="007D3C93" w:rsidRPr="00AC324C" w:rsidRDefault="007D3C93" w:rsidP="007D3C93">
            <w:pPr>
              <w:jc w:val="both"/>
              <w:rPr>
                <w:sz w:val="20"/>
                <w:szCs w:val="20"/>
                <w:lang w:val="es-SV"/>
              </w:rPr>
            </w:pPr>
            <w:r>
              <w:rPr>
                <w:sz w:val="20"/>
                <w:szCs w:val="20"/>
                <w:lang w:val="es-SV"/>
              </w:rPr>
              <w:t xml:space="preserve">Gerencia de Espacios Públicos </w:t>
            </w:r>
          </w:p>
        </w:tc>
      </w:tr>
    </w:tbl>
    <w:p w:rsidR="005835F6" w:rsidRDefault="00F21083" w:rsidP="007D3C93">
      <w:pPr>
        <w:jc w:val="both"/>
        <w:rPr>
          <w:sz w:val="20"/>
          <w:szCs w:val="20"/>
        </w:rPr>
      </w:pPr>
      <w:r w:rsidRPr="00AC324C">
        <w:rPr>
          <w:sz w:val="20"/>
          <w:szCs w:val="20"/>
        </w:rPr>
        <w:tab/>
      </w:r>
    </w:p>
    <w:p w:rsidR="008776EF" w:rsidRDefault="008776EF" w:rsidP="007D3C93">
      <w:pPr>
        <w:jc w:val="both"/>
        <w:rPr>
          <w:sz w:val="20"/>
          <w:szCs w:val="20"/>
        </w:rPr>
      </w:pPr>
    </w:p>
    <w:p w:rsidR="008776EF" w:rsidRDefault="008776EF" w:rsidP="007D3C93">
      <w:pPr>
        <w:jc w:val="both"/>
        <w:rPr>
          <w:sz w:val="20"/>
          <w:szCs w:val="20"/>
        </w:rPr>
      </w:pPr>
    </w:p>
    <w:p w:rsidR="008776EF" w:rsidRDefault="008776EF" w:rsidP="007D3C93">
      <w:pPr>
        <w:jc w:val="both"/>
        <w:rPr>
          <w:sz w:val="20"/>
          <w:szCs w:val="20"/>
        </w:rPr>
      </w:pPr>
    </w:p>
    <w:p w:rsidR="008776EF" w:rsidRDefault="008776EF" w:rsidP="007D3C93">
      <w:pPr>
        <w:jc w:val="both"/>
        <w:rPr>
          <w:sz w:val="20"/>
          <w:szCs w:val="20"/>
        </w:rPr>
      </w:pPr>
    </w:p>
    <w:p w:rsidR="008776EF" w:rsidRDefault="008776EF" w:rsidP="007D3C93">
      <w:pPr>
        <w:jc w:val="both"/>
        <w:rPr>
          <w:sz w:val="20"/>
          <w:szCs w:val="20"/>
        </w:rPr>
      </w:pPr>
    </w:p>
    <w:p w:rsidR="008776EF" w:rsidRDefault="008776EF" w:rsidP="007D3C93">
      <w:pPr>
        <w:jc w:val="both"/>
        <w:rPr>
          <w:sz w:val="20"/>
          <w:szCs w:val="20"/>
        </w:rPr>
      </w:pPr>
    </w:p>
    <w:p w:rsidR="008776EF" w:rsidRDefault="008776EF"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8776EF" w:rsidRDefault="008776EF" w:rsidP="007D3C93">
      <w:pPr>
        <w:jc w:val="both"/>
        <w:rPr>
          <w:sz w:val="20"/>
          <w:szCs w:val="20"/>
        </w:rPr>
      </w:pPr>
    </w:p>
    <w:p w:rsidR="008776EF" w:rsidRDefault="008776EF" w:rsidP="007D3C93">
      <w:pPr>
        <w:jc w:val="both"/>
        <w:rPr>
          <w:rFonts w:ascii="Arial" w:hAnsi="Arial" w:cs="Arial"/>
        </w:rPr>
      </w:pPr>
    </w:p>
    <w:p w:rsidR="001312B0" w:rsidRDefault="00A01DE0" w:rsidP="005835F6">
      <w:pPr>
        <w:jc w:val="center"/>
        <w:rPr>
          <w:rFonts w:ascii="Arial" w:hAnsi="Arial" w:cs="Arial"/>
        </w:rPr>
      </w:pPr>
      <w:r>
        <w:rPr>
          <w:rFonts w:ascii="Arial" w:hAnsi="Arial" w:cs="Arial"/>
          <w:noProof/>
          <w:lang w:val="es-SV" w:eastAsia="es-SV"/>
        </w:rPr>
        <w:lastRenderedPageBreak/>
        <w:drawing>
          <wp:anchor distT="0" distB="0" distL="114300" distR="114300" simplePos="0" relativeHeight="251637760" behindDoc="0" locked="0" layoutInCell="1" allowOverlap="1">
            <wp:simplePos x="0" y="0"/>
            <wp:positionH relativeFrom="column">
              <wp:posOffset>3758565</wp:posOffset>
            </wp:positionH>
            <wp:positionV relativeFrom="paragraph">
              <wp:posOffset>-43180</wp:posOffset>
            </wp:positionV>
            <wp:extent cx="1082040" cy="1365250"/>
            <wp:effectExtent l="0" t="0" r="3810" b="6350"/>
            <wp:wrapNone/>
            <wp:docPr id="2"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2040" cy="1365250"/>
                    </a:xfrm>
                    <a:prstGeom prst="rect">
                      <a:avLst/>
                    </a:prstGeom>
                    <a:noFill/>
                    <a:ln>
                      <a:noFill/>
                    </a:ln>
                  </pic:spPr>
                </pic:pic>
              </a:graphicData>
            </a:graphic>
          </wp:anchor>
        </w:drawing>
      </w:r>
    </w:p>
    <w:p w:rsidR="001312B0" w:rsidRDefault="001312B0" w:rsidP="005835F6">
      <w:pPr>
        <w:jc w:val="center"/>
        <w:rPr>
          <w:rFonts w:ascii="Arial" w:hAnsi="Arial" w:cs="Arial"/>
        </w:rPr>
      </w:pPr>
    </w:p>
    <w:p w:rsidR="001312B0" w:rsidRDefault="001312B0" w:rsidP="005835F6">
      <w:pPr>
        <w:jc w:val="center"/>
        <w:rPr>
          <w:rFonts w:ascii="Arial" w:hAnsi="Arial" w:cs="Arial"/>
        </w:rPr>
      </w:pPr>
    </w:p>
    <w:p w:rsidR="001312B0" w:rsidRDefault="001312B0" w:rsidP="005835F6">
      <w:pPr>
        <w:jc w:val="center"/>
        <w:rPr>
          <w:rFonts w:ascii="Arial" w:hAnsi="Arial" w:cs="Arial"/>
        </w:rPr>
      </w:pPr>
    </w:p>
    <w:p w:rsidR="001312B0" w:rsidRDefault="001312B0" w:rsidP="005835F6">
      <w:pPr>
        <w:jc w:val="center"/>
        <w:rPr>
          <w:rFonts w:ascii="Arial" w:hAnsi="Arial" w:cs="Arial"/>
        </w:rPr>
      </w:pPr>
    </w:p>
    <w:p w:rsidR="001312B0" w:rsidRDefault="001312B0" w:rsidP="005835F6">
      <w:pPr>
        <w:jc w:val="center"/>
        <w:rPr>
          <w:rFonts w:ascii="Arial" w:hAnsi="Arial" w:cs="Arial"/>
        </w:rPr>
      </w:pPr>
    </w:p>
    <w:p w:rsidR="005835F6" w:rsidRDefault="005835F6" w:rsidP="005835F6">
      <w:pPr>
        <w:jc w:val="center"/>
        <w:rPr>
          <w:rFonts w:ascii="Arial" w:hAnsi="Arial" w:cs="Arial"/>
        </w:rPr>
      </w:pPr>
    </w:p>
    <w:p w:rsidR="005835F6" w:rsidRDefault="005835F6" w:rsidP="005835F6">
      <w:pPr>
        <w:jc w:val="center"/>
        <w:rPr>
          <w:rFonts w:ascii="Arial" w:hAnsi="Arial" w:cs="Arial"/>
        </w:rPr>
      </w:pPr>
    </w:p>
    <w:p w:rsidR="005835F6" w:rsidRPr="00F21083" w:rsidRDefault="005835F6" w:rsidP="005835F6">
      <w:pPr>
        <w:jc w:val="center"/>
        <w:rPr>
          <w:rFonts w:ascii="Arial" w:hAnsi="Arial" w:cs="Arial"/>
          <w:sz w:val="40"/>
          <w:szCs w:val="40"/>
        </w:rPr>
      </w:pPr>
      <w:r w:rsidRPr="00F21083">
        <w:rPr>
          <w:rFonts w:ascii="Arial" w:hAnsi="Arial" w:cs="Arial"/>
          <w:b/>
          <w:sz w:val="40"/>
          <w:szCs w:val="40"/>
        </w:rPr>
        <w:t xml:space="preserve">UNIDAD DE ORNATO MUNICIPAL </w:t>
      </w:r>
    </w:p>
    <w:p w:rsidR="00F21083" w:rsidRPr="003509AF" w:rsidRDefault="00F21083" w:rsidP="00F21083">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F21083" w:rsidRPr="00020F5E" w:rsidTr="00C640C3">
        <w:trPr>
          <w:trHeight w:val="20"/>
          <w:tblHeader/>
        </w:trPr>
        <w:tc>
          <w:tcPr>
            <w:tcW w:w="13676" w:type="dxa"/>
            <w:gridSpan w:val="8"/>
            <w:shd w:val="clear" w:color="auto" w:fill="948A54" w:themeFill="background2" w:themeFillShade="80"/>
          </w:tcPr>
          <w:p w:rsidR="00F21083" w:rsidRPr="00327DAB" w:rsidRDefault="00F21083" w:rsidP="00F21083">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UNIDAD DE ORNATO </w:t>
            </w:r>
            <w:r w:rsidRPr="00327DAB">
              <w:rPr>
                <w:b/>
                <w:bCs/>
                <w:color w:val="FFFFFF" w:themeColor="background1"/>
                <w:sz w:val="20"/>
                <w:szCs w:val="20"/>
                <w:lang w:val="es-SV"/>
              </w:rPr>
              <w:t xml:space="preserve"> </w:t>
            </w:r>
          </w:p>
        </w:tc>
      </w:tr>
      <w:tr w:rsidR="00F21083" w:rsidRPr="00020F5E" w:rsidTr="00C640C3">
        <w:trPr>
          <w:trHeight w:val="20"/>
          <w:tblHeader/>
        </w:trPr>
        <w:tc>
          <w:tcPr>
            <w:tcW w:w="1692"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Responsable de seguimiento</w:t>
            </w:r>
          </w:p>
        </w:tc>
      </w:tr>
      <w:tr w:rsidR="00F21083" w:rsidRPr="00560461" w:rsidTr="00C640C3">
        <w:trPr>
          <w:trHeight w:val="20"/>
        </w:trPr>
        <w:tc>
          <w:tcPr>
            <w:tcW w:w="1692" w:type="dxa"/>
            <w:vMerge w:val="restart"/>
            <w:vAlign w:val="center"/>
          </w:tcPr>
          <w:p w:rsidR="00F21083" w:rsidRPr="00560461" w:rsidRDefault="00CC02F0" w:rsidP="00560461">
            <w:pPr>
              <w:jc w:val="both"/>
              <w:rPr>
                <w:sz w:val="20"/>
                <w:szCs w:val="20"/>
                <w:lang w:val="es-SV"/>
              </w:rPr>
            </w:pPr>
            <w:r w:rsidRPr="00560461">
              <w:rPr>
                <w:sz w:val="20"/>
                <w:szCs w:val="20"/>
              </w:rPr>
              <w:t>Dar un buen servicio de  mantenimiento y limpieza de  parques, plazas  y espacios públicos , oportuno y de calidad a la población de Zacatecoluca</w:t>
            </w:r>
            <w:r w:rsidRPr="00560461">
              <w:rPr>
                <w:sz w:val="20"/>
                <w:szCs w:val="20"/>
                <w:lang w:val="es-SV"/>
              </w:rPr>
              <w:t xml:space="preserve"> </w:t>
            </w:r>
          </w:p>
          <w:p w:rsidR="00E1742E" w:rsidRPr="00560461" w:rsidRDefault="00E1742E" w:rsidP="00560461">
            <w:pPr>
              <w:jc w:val="both"/>
              <w:rPr>
                <w:sz w:val="20"/>
                <w:szCs w:val="20"/>
                <w:lang w:val="es-SV"/>
              </w:rPr>
            </w:pPr>
          </w:p>
          <w:p w:rsidR="00E1742E" w:rsidRPr="00560461" w:rsidRDefault="00E1742E" w:rsidP="00560461">
            <w:pPr>
              <w:jc w:val="both"/>
              <w:rPr>
                <w:sz w:val="20"/>
                <w:szCs w:val="20"/>
                <w:lang w:val="es-SV"/>
              </w:rPr>
            </w:pPr>
          </w:p>
          <w:p w:rsidR="00E1742E" w:rsidRPr="00560461" w:rsidRDefault="00E1742E" w:rsidP="00560461">
            <w:pPr>
              <w:jc w:val="both"/>
              <w:rPr>
                <w:sz w:val="20"/>
                <w:szCs w:val="20"/>
                <w:lang w:val="es-SV"/>
              </w:rPr>
            </w:pPr>
          </w:p>
          <w:p w:rsidR="00E1742E" w:rsidRPr="00560461" w:rsidRDefault="00E1742E" w:rsidP="00560461">
            <w:pPr>
              <w:jc w:val="both"/>
              <w:rPr>
                <w:sz w:val="20"/>
                <w:szCs w:val="20"/>
                <w:lang w:val="es-SV"/>
              </w:rPr>
            </w:pPr>
          </w:p>
          <w:p w:rsidR="00E1742E" w:rsidRPr="00560461" w:rsidRDefault="00E1742E" w:rsidP="00560461">
            <w:pPr>
              <w:jc w:val="both"/>
              <w:rPr>
                <w:sz w:val="20"/>
                <w:szCs w:val="20"/>
                <w:lang w:val="es-SV"/>
              </w:rPr>
            </w:pPr>
          </w:p>
          <w:p w:rsidR="00E1742E" w:rsidRPr="00560461" w:rsidRDefault="00E1742E" w:rsidP="00560461">
            <w:pPr>
              <w:jc w:val="both"/>
              <w:rPr>
                <w:sz w:val="20"/>
                <w:szCs w:val="20"/>
                <w:lang w:val="es-SV"/>
              </w:rPr>
            </w:pPr>
          </w:p>
          <w:p w:rsidR="00E1742E" w:rsidRPr="00560461" w:rsidRDefault="00E1742E" w:rsidP="00560461">
            <w:pPr>
              <w:jc w:val="both"/>
              <w:rPr>
                <w:sz w:val="20"/>
                <w:szCs w:val="20"/>
                <w:lang w:val="es-SV"/>
              </w:rPr>
            </w:pPr>
          </w:p>
          <w:p w:rsidR="00E1742E" w:rsidRPr="00560461" w:rsidRDefault="00E1742E" w:rsidP="00560461">
            <w:pPr>
              <w:jc w:val="both"/>
              <w:rPr>
                <w:sz w:val="20"/>
                <w:szCs w:val="20"/>
                <w:lang w:val="es-SV"/>
              </w:rPr>
            </w:pPr>
          </w:p>
          <w:p w:rsidR="00E1742E" w:rsidRPr="00560461" w:rsidRDefault="00E1742E" w:rsidP="00560461">
            <w:pPr>
              <w:jc w:val="both"/>
              <w:rPr>
                <w:sz w:val="20"/>
                <w:szCs w:val="20"/>
                <w:lang w:val="es-SV"/>
              </w:rPr>
            </w:pPr>
          </w:p>
          <w:p w:rsidR="00E1742E" w:rsidRPr="00560461" w:rsidRDefault="00E1742E" w:rsidP="00560461">
            <w:pPr>
              <w:jc w:val="both"/>
              <w:rPr>
                <w:sz w:val="20"/>
                <w:szCs w:val="20"/>
                <w:lang w:val="es-SV"/>
              </w:rPr>
            </w:pPr>
          </w:p>
          <w:p w:rsidR="00E1742E" w:rsidRPr="00560461" w:rsidRDefault="00E1742E" w:rsidP="00560461">
            <w:pPr>
              <w:jc w:val="both"/>
              <w:rPr>
                <w:sz w:val="20"/>
                <w:szCs w:val="20"/>
                <w:lang w:val="es-SV"/>
              </w:rPr>
            </w:pPr>
          </w:p>
          <w:p w:rsidR="00E1742E" w:rsidRPr="00560461" w:rsidRDefault="00E1742E" w:rsidP="00560461">
            <w:pPr>
              <w:jc w:val="both"/>
              <w:rPr>
                <w:sz w:val="20"/>
                <w:szCs w:val="20"/>
                <w:lang w:val="es-SV"/>
              </w:rPr>
            </w:pPr>
          </w:p>
          <w:p w:rsidR="00E1742E" w:rsidRDefault="00E1742E" w:rsidP="00560461">
            <w:pPr>
              <w:jc w:val="both"/>
              <w:rPr>
                <w:sz w:val="20"/>
                <w:szCs w:val="20"/>
                <w:lang w:val="es-SV"/>
              </w:rPr>
            </w:pPr>
          </w:p>
          <w:p w:rsidR="00560461" w:rsidRDefault="00560461" w:rsidP="00560461">
            <w:pPr>
              <w:jc w:val="both"/>
              <w:rPr>
                <w:sz w:val="20"/>
                <w:szCs w:val="20"/>
                <w:lang w:val="es-SV"/>
              </w:rPr>
            </w:pPr>
          </w:p>
          <w:p w:rsidR="00560461" w:rsidRDefault="00560461" w:rsidP="00560461">
            <w:pPr>
              <w:jc w:val="both"/>
              <w:rPr>
                <w:sz w:val="20"/>
                <w:szCs w:val="20"/>
                <w:lang w:val="es-SV"/>
              </w:rPr>
            </w:pPr>
          </w:p>
          <w:p w:rsidR="00560461" w:rsidRPr="00560461" w:rsidRDefault="00560461" w:rsidP="00560461">
            <w:pPr>
              <w:jc w:val="both"/>
              <w:rPr>
                <w:sz w:val="20"/>
                <w:szCs w:val="20"/>
                <w:lang w:val="es-SV"/>
              </w:rPr>
            </w:pPr>
          </w:p>
          <w:p w:rsidR="00E1742E" w:rsidRPr="00560461" w:rsidRDefault="00E1742E" w:rsidP="00560461">
            <w:pPr>
              <w:jc w:val="both"/>
              <w:rPr>
                <w:sz w:val="20"/>
                <w:szCs w:val="20"/>
              </w:rPr>
            </w:pPr>
            <w:r w:rsidRPr="00560461">
              <w:rPr>
                <w:sz w:val="20"/>
                <w:szCs w:val="20"/>
              </w:rPr>
              <w:lastRenderedPageBreak/>
              <w:t>Dar mantenimiento y  limpieza  a  los triángulos municipales, de manera  que  la población y visitantes   del municipio tengan  una  buena  impresión del estado de los mismos</w:t>
            </w:r>
          </w:p>
          <w:p w:rsidR="00E1742E" w:rsidRPr="00560461" w:rsidRDefault="00E1742E" w:rsidP="00560461">
            <w:pPr>
              <w:jc w:val="both"/>
              <w:rPr>
                <w:sz w:val="20"/>
                <w:szCs w:val="20"/>
                <w:lang w:val="es-SV"/>
              </w:rPr>
            </w:pPr>
          </w:p>
          <w:p w:rsidR="00A300A2" w:rsidRPr="00560461" w:rsidRDefault="00A300A2" w:rsidP="00560461">
            <w:pPr>
              <w:jc w:val="both"/>
              <w:rPr>
                <w:sz w:val="20"/>
                <w:szCs w:val="20"/>
                <w:lang w:val="es-SV"/>
              </w:rPr>
            </w:pPr>
          </w:p>
          <w:p w:rsidR="00A300A2" w:rsidRPr="00560461" w:rsidRDefault="00A300A2" w:rsidP="00560461">
            <w:pPr>
              <w:jc w:val="both"/>
              <w:rPr>
                <w:sz w:val="20"/>
                <w:szCs w:val="20"/>
              </w:rPr>
            </w:pPr>
            <w:r w:rsidRPr="00560461">
              <w:rPr>
                <w:sz w:val="20"/>
                <w:szCs w:val="20"/>
              </w:rPr>
              <w:t>Que los  Viroleños/as posean un estadio municipal  atractivo y de calidad con un lugar de esparcimiento de sana diversión</w:t>
            </w:r>
          </w:p>
          <w:p w:rsidR="00560461" w:rsidRPr="00560461" w:rsidRDefault="00560461" w:rsidP="00560461">
            <w:pPr>
              <w:jc w:val="both"/>
              <w:rPr>
                <w:sz w:val="20"/>
                <w:szCs w:val="20"/>
              </w:rPr>
            </w:pPr>
          </w:p>
          <w:p w:rsidR="00560461" w:rsidRPr="00560461" w:rsidRDefault="00560461" w:rsidP="00560461">
            <w:pPr>
              <w:jc w:val="both"/>
              <w:rPr>
                <w:sz w:val="20"/>
                <w:szCs w:val="20"/>
              </w:rPr>
            </w:pPr>
          </w:p>
          <w:p w:rsidR="00560461" w:rsidRDefault="00560461" w:rsidP="00560461">
            <w:pPr>
              <w:jc w:val="both"/>
              <w:rPr>
                <w:sz w:val="20"/>
                <w:szCs w:val="20"/>
              </w:rPr>
            </w:pPr>
          </w:p>
          <w:p w:rsidR="00560461" w:rsidRDefault="00560461" w:rsidP="00560461">
            <w:pPr>
              <w:jc w:val="both"/>
              <w:rPr>
                <w:sz w:val="20"/>
                <w:szCs w:val="20"/>
              </w:rPr>
            </w:pPr>
          </w:p>
          <w:p w:rsidR="00560461" w:rsidRDefault="00560461" w:rsidP="00560461">
            <w:pPr>
              <w:jc w:val="both"/>
              <w:rPr>
                <w:sz w:val="20"/>
                <w:szCs w:val="20"/>
              </w:rPr>
            </w:pPr>
          </w:p>
          <w:p w:rsidR="00560461" w:rsidRDefault="00560461" w:rsidP="00560461">
            <w:pPr>
              <w:jc w:val="both"/>
              <w:rPr>
                <w:sz w:val="20"/>
                <w:szCs w:val="20"/>
              </w:rPr>
            </w:pPr>
          </w:p>
          <w:p w:rsidR="00560461" w:rsidRPr="00560461" w:rsidRDefault="00560461" w:rsidP="00560461">
            <w:pPr>
              <w:jc w:val="both"/>
              <w:rPr>
                <w:sz w:val="20"/>
                <w:szCs w:val="20"/>
              </w:rPr>
            </w:pPr>
            <w:r w:rsidRPr="00560461">
              <w:rPr>
                <w:sz w:val="20"/>
                <w:szCs w:val="20"/>
              </w:rPr>
              <w:t xml:space="preserve">Realizar  mantenimiento y chapoda de espacios  públicos municipales, polideportivos, canchas  y zonas  verdes  de Colonias, Barrios, </w:t>
            </w:r>
            <w:r w:rsidRPr="00560461">
              <w:rPr>
                <w:sz w:val="20"/>
                <w:szCs w:val="20"/>
              </w:rPr>
              <w:lastRenderedPageBreak/>
              <w:t>Caseríos  y Cantones</w:t>
            </w:r>
          </w:p>
          <w:p w:rsidR="00560461" w:rsidRPr="00560461" w:rsidRDefault="00560461" w:rsidP="00560461">
            <w:pPr>
              <w:jc w:val="both"/>
              <w:rPr>
                <w:sz w:val="20"/>
                <w:szCs w:val="20"/>
              </w:rPr>
            </w:pPr>
          </w:p>
          <w:p w:rsidR="00560461" w:rsidRPr="00560461" w:rsidRDefault="00560461" w:rsidP="00560461">
            <w:pPr>
              <w:jc w:val="both"/>
              <w:rPr>
                <w:sz w:val="20"/>
                <w:szCs w:val="20"/>
              </w:rPr>
            </w:pPr>
            <w:r w:rsidRPr="00560461">
              <w:rPr>
                <w:sz w:val="20"/>
                <w:szCs w:val="20"/>
              </w:rPr>
              <w:t>Realizar  el mantenimiento y limpieza de las  esculturas, monumentos, fuentes  ubicadas  en parque  y espacios  públicos</w:t>
            </w:r>
          </w:p>
          <w:p w:rsidR="00560461" w:rsidRPr="00560461" w:rsidRDefault="00560461" w:rsidP="00560461">
            <w:pPr>
              <w:jc w:val="both"/>
              <w:rPr>
                <w:sz w:val="20"/>
                <w:szCs w:val="20"/>
              </w:rPr>
            </w:pPr>
          </w:p>
          <w:p w:rsidR="00560461" w:rsidRPr="00560461" w:rsidRDefault="00560461" w:rsidP="00560461">
            <w:pPr>
              <w:jc w:val="both"/>
              <w:rPr>
                <w:sz w:val="20"/>
                <w:szCs w:val="20"/>
              </w:rPr>
            </w:pPr>
          </w:p>
          <w:p w:rsidR="00560461" w:rsidRPr="00560461" w:rsidRDefault="00560461" w:rsidP="00560461">
            <w:pPr>
              <w:jc w:val="both"/>
              <w:rPr>
                <w:sz w:val="20"/>
                <w:szCs w:val="20"/>
                <w:lang w:val="es-SV"/>
              </w:rPr>
            </w:pPr>
            <w:r w:rsidRPr="00560461">
              <w:rPr>
                <w:sz w:val="20"/>
                <w:szCs w:val="20"/>
              </w:rPr>
              <w:t>Apoyar el  mantenimiento de los  Cementerios  Municipales.</w:t>
            </w:r>
          </w:p>
        </w:tc>
        <w:tc>
          <w:tcPr>
            <w:tcW w:w="1791" w:type="dxa"/>
            <w:vMerge w:val="restart"/>
            <w:vAlign w:val="center"/>
          </w:tcPr>
          <w:p w:rsidR="00F21083" w:rsidRPr="00560461" w:rsidRDefault="00F21083" w:rsidP="00560461">
            <w:pPr>
              <w:jc w:val="both"/>
              <w:rPr>
                <w:sz w:val="20"/>
                <w:szCs w:val="20"/>
              </w:rPr>
            </w:pPr>
            <w:r w:rsidRPr="00560461">
              <w:rPr>
                <w:sz w:val="20"/>
                <w:szCs w:val="20"/>
                <w:lang w:val="es-SV"/>
              </w:rPr>
              <w:lastRenderedPageBreak/>
              <w:t xml:space="preserve">1. </w:t>
            </w:r>
            <w:r w:rsidR="00CC02F0" w:rsidRPr="00560461">
              <w:rPr>
                <w:sz w:val="20"/>
                <w:szCs w:val="20"/>
              </w:rPr>
              <w:t xml:space="preserve">Mantener los Parques Limpios, </w:t>
            </w:r>
            <w:proofErr w:type="gramStart"/>
            <w:r w:rsidR="00CC02F0" w:rsidRPr="00560461">
              <w:rPr>
                <w:sz w:val="20"/>
                <w:szCs w:val="20"/>
              </w:rPr>
              <w:t>pintados ,</w:t>
            </w:r>
            <w:proofErr w:type="gramEnd"/>
            <w:r w:rsidR="00CC02F0" w:rsidRPr="00560461">
              <w:rPr>
                <w:sz w:val="20"/>
                <w:szCs w:val="20"/>
              </w:rPr>
              <w:t xml:space="preserve"> iluminados, fuentes y  esculturas  con adecuado mantenimiento y barridos</w:t>
            </w:r>
            <w:r w:rsidRPr="00560461">
              <w:rPr>
                <w:sz w:val="20"/>
                <w:szCs w:val="20"/>
                <w:lang w:val="es-SV"/>
              </w:rPr>
              <w:t>.</w:t>
            </w:r>
          </w:p>
        </w:tc>
        <w:tc>
          <w:tcPr>
            <w:tcW w:w="2950" w:type="dxa"/>
            <w:vAlign w:val="center"/>
          </w:tcPr>
          <w:p w:rsidR="00F21083" w:rsidRPr="00560461" w:rsidRDefault="00F21083" w:rsidP="00560461">
            <w:pPr>
              <w:jc w:val="both"/>
              <w:rPr>
                <w:sz w:val="20"/>
                <w:szCs w:val="20"/>
                <w:lang w:val="es-SV"/>
              </w:rPr>
            </w:pPr>
            <w:r w:rsidRPr="00560461">
              <w:rPr>
                <w:sz w:val="20"/>
                <w:szCs w:val="20"/>
                <w:lang w:val="es-SV"/>
              </w:rPr>
              <w:t xml:space="preserve">1.1 </w:t>
            </w:r>
            <w:r w:rsidR="00CC02F0" w:rsidRPr="00560461">
              <w:rPr>
                <w:sz w:val="20"/>
                <w:szCs w:val="20"/>
                <w:lang w:val="es-SV"/>
              </w:rPr>
              <w:t xml:space="preserve">Realizar la </w:t>
            </w:r>
            <w:r w:rsidR="00CC02F0" w:rsidRPr="00560461">
              <w:rPr>
                <w:sz w:val="20"/>
                <w:szCs w:val="20"/>
              </w:rPr>
              <w:t>reparación del sistema  hidráulico de  la Fuente  de Neptuno y Concha acústica,  la  reparación de los  juegos mecánicos  de los  parques (toboganes)  y materiales  para  el  mantenimiento, aseo   y limpieza  de los  mismos.</w:t>
            </w:r>
          </w:p>
        </w:tc>
        <w:tc>
          <w:tcPr>
            <w:tcW w:w="1496" w:type="dxa"/>
            <w:vAlign w:val="center"/>
          </w:tcPr>
          <w:p w:rsidR="00F21083" w:rsidRPr="00560461" w:rsidRDefault="00F21083" w:rsidP="00560461">
            <w:pPr>
              <w:jc w:val="both"/>
              <w:rPr>
                <w:sz w:val="20"/>
                <w:szCs w:val="20"/>
                <w:lang w:val="es-SV"/>
              </w:rPr>
            </w:pPr>
            <w:r w:rsidRPr="00560461">
              <w:rPr>
                <w:sz w:val="20"/>
                <w:szCs w:val="20"/>
                <w:lang w:val="es-SV"/>
              </w:rPr>
              <w:t>Secretario</w:t>
            </w:r>
          </w:p>
        </w:tc>
        <w:tc>
          <w:tcPr>
            <w:tcW w:w="1479" w:type="dxa"/>
            <w:vAlign w:val="center"/>
          </w:tcPr>
          <w:p w:rsidR="00F21083" w:rsidRPr="00560461" w:rsidRDefault="00F21083" w:rsidP="00560461">
            <w:pPr>
              <w:jc w:val="both"/>
              <w:rPr>
                <w:sz w:val="20"/>
                <w:szCs w:val="20"/>
                <w:lang w:val="es-SV"/>
              </w:rPr>
            </w:pPr>
            <w:r w:rsidRPr="00560461">
              <w:rPr>
                <w:sz w:val="20"/>
                <w:szCs w:val="20"/>
                <w:lang w:val="es-SV"/>
              </w:rPr>
              <w:t>Fondos propios.</w:t>
            </w:r>
          </w:p>
        </w:tc>
        <w:tc>
          <w:tcPr>
            <w:tcW w:w="1248" w:type="dxa"/>
            <w:vAlign w:val="center"/>
          </w:tcPr>
          <w:p w:rsidR="00F21083" w:rsidRPr="00560461" w:rsidRDefault="00F21083" w:rsidP="00560461">
            <w:pPr>
              <w:jc w:val="both"/>
              <w:rPr>
                <w:sz w:val="20"/>
                <w:szCs w:val="20"/>
                <w:lang w:val="es-SV"/>
              </w:rPr>
            </w:pPr>
          </w:p>
          <w:p w:rsidR="00F21083" w:rsidRPr="00560461" w:rsidRDefault="00F21083" w:rsidP="00560461">
            <w:pPr>
              <w:jc w:val="both"/>
              <w:rPr>
                <w:sz w:val="20"/>
                <w:szCs w:val="20"/>
                <w:lang w:val="es-SV"/>
              </w:rPr>
            </w:pPr>
            <w:r w:rsidRPr="00560461">
              <w:rPr>
                <w:sz w:val="20"/>
                <w:szCs w:val="20"/>
                <w:lang w:val="es-SV"/>
              </w:rPr>
              <w:t>Un mes.</w:t>
            </w:r>
          </w:p>
        </w:tc>
        <w:tc>
          <w:tcPr>
            <w:tcW w:w="1411" w:type="dxa"/>
            <w:vAlign w:val="center"/>
          </w:tcPr>
          <w:p w:rsidR="00F21083" w:rsidRPr="00560461" w:rsidRDefault="00F21083" w:rsidP="00560461">
            <w:pPr>
              <w:jc w:val="both"/>
              <w:rPr>
                <w:sz w:val="20"/>
                <w:szCs w:val="20"/>
                <w:lang w:val="es-SV"/>
              </w:rPr>
            </w:pPr>
          </w:p>
        </w:tc>
        <w:tc>
          <w:tcPr>
            <w:tcW w:w="1609" w:type="dxa"/>
            <w:vAlign w:val="center"/>
          </w:tcPr>
          <w:p w:rsidR="00F21083" w:rsidRPr="00560461" w:rsidRDefault="00F21083" w:rsidP="00560461">
            <w:pPr>
              <w:jc w:val="both"/>
              <w:rPr>
                <w:sz w:val="20"/>
                <w:szCs w:val="20"/>
                <w:lang w:val="es-SV"/>
              </w:rPr>
            </w:pPr>
            <w:r w:rsidRPr="00560461">
              <w:rPr>
                <w:sz w:val="20"/>
                <w:szCs w:val="20"/>
                <w:lang w:val="es-SV"/>
              </w:rPr>
              <w:t>Gerencia general.</w:t>
            </w:r>
          </w:p>
        </w:tc>
      </w:tr>
      <w:tr w:rsidR="00F21083" w:rsidRPr="00560461" w:rsidTr="00C640C3">
        <w:trPr>
          <w:trHeight w:val="20"/>
        </w:trPr>
        <w:tc>
          <w:tcPr>
            <w:tcW w:w="1692" w:type="dxa"/>
            <w:vMerge/>
            <w:vAlign w:val="center"/>
          </w:tcPr>
          <w:p w:rsidR="00F21083" w:rsidRPr="00560461" w:rsidRDefault="00F21083" w:rsidP="00560461">
            <w:pPr>
              <w:jc w:val="both"/>
              <w:rPr>
                <w:sz w:val="20"/>
                <w:szCs w:val="20"/>
                <w:lang w:val="es-SV"/>
              </w:rPr>
            </w:pPr>
          </w:p>
        </w:tc>
        <w:tc>
          <w:tcPr>
            <w:tcW w:w="1791" w:type="dxa"/>
            <w:vMerge/>
            <w:vAlign w:val="center"/>
          </w:tcPr>
          <w:p w:rsidR="00F21083" w:rsidRPr="00560461" w:rsidRDefault="00F21083" w:rsidP="00560461">
            <w:pPr>
              <w:jc w:val="both"/>
              <w:rPr>
                <w:sz w:val="20"/>
                <w:szCs w:val="20"/>
                <w:lang w:val="es-SV"/>
              </w:rPr>
            </w:pPr>
          </w:p>
        </w:tc>
        <w:tc>
          <w:tcPr>
            <w:tcW w:w="2950" w:type="dxa"/>
            <w:vAlign w:val="center"/>
          </w:tcPr>
          <w:p w:rsidR="00F21083" w:rsidRPr="00560461" w:rsidRDefault="00F21083" w:rsidP="00560461">
            <w:pPr>
              <w:jc w:val="both"/>
              <w:rPr>
                <w:sz w:val="20"/>
                <w:szCs w:val="20"/>
                <w:lang w:val="es-SV"/>
              </w:rPr>
            </w:pPr>
            <w:r w:rsidRPr="00560461">
              <w:rPr>
                <w:sz w:val="20"/>
                <w:szCs w:val="20"/>
                <w:lang w:val="es-SV"/>
              </w:rPr>
              <w:t xml:space="preserve">1.2 </w:t>
            </w:r>
            <w:r w:rsidR="00CC02F0" w:rsidRPr="00560461">
              <w:rPr>
                <w:sz w:val="20"/>
                <w:szCs w:val="20"/>
                <w:lang w:val="es-SV"/>
              </w:rPr>
              <w:t>Pintar los parques y espacios públicos una vez al año</w:t>
            </w:r>
            <w:r w:rsidRPr="00560461">
              <w:rPr>
                <w:bCs/>
                <w:sz w:val="20"/>
                <w:szCs w:val="20"/>
                <w:lang w:val="es-SV"/>
              </w:rPr>
              <w:t>.</w:t>
            </w:r>
          </w:p>
        </w:tc>
        <w:tc>
          <w:tcPr>
            <w:tcW w:w="1496" w:type="dxa"/>
            <w:vAlign w:val="center"/>
          </w:tcPr>
          <w:p w:rsidR="00F21083" w:rsidRPr="00560461" w:rsidRDefault="00F21083" w:rsidP="00560461">
            <w:pPr>
              <w:jc w:val="both"/>
              <w:rPr>
                <w:sz w:val="20"/>
                <w:szCs w:val="20"/>
                <w:lang w:val="es-SV"/>
              </w:rPr>
            </w:pPr>
            <w:r w:rsidRPr="00560461">
              <w:rPr>
                <w:sz w:val="20"/>
                <w:szCs w:val="20"/>
                <w:lang w:val="es-SV"/>
              </w:rPr>
              <w:t>Gerencia general.</w:t>
            </w:r>
          </w:p>
        </w:tc>
        <w:tc>
          <w:tcPr>
            <w:tcW w:w="1479" w:type="dxa"/>
            <w:vAlign w:val="center"/>
          </w:tcPr>
          <w:p w:rsidR="00F21083" w:rsidRPr="00560461" w:rsidRDefault="00F21083" w:rsidP="00560461">
            <w:pPr>
              <w:jc w:val="both"/>
              <w:rPr>
                <w:sz w:val="20"/>
                <w:szCs w:val="20"/>
                <w:lang w:val="es-SV"/>
              </w:rPr>
            </w:pPr>
            <w:r w:rsidRPr="00560461">
              <w:rPr>
                <w:sz w:val="20"/>
                <w:szCs w:val="20"/>
                <w:lang w:val="es-SV"/>
              </w:rPr>
              <w:t>Fondos propios.</w:t>
            </w:r>
          </w:p>
          <w:p w:rsidR="00F21083" w:rsidRPr="00560461" w:rsidRDefault="00F21083" w:rsidP="00560461">
            <w:pPr>
              <w:jc w:val="both"/>
              <w:rPr>
                <w:sz w:val="20"/>
                <w:szCs w:val="20"/>
                <w:lang w:val="es-SV"/>
              </w:rPr>
            </w:pPr>
            <w:r w:rsidRPr="00560461">
              <w:rPr>
                <w:sz w:val="20"/>
                <w:szCs w:val="20"/>
                <w:lang w:val="es-SV"/>
              </w:rPr>
              <w:t>Cooperación.</w:t>
            </w:r>
          </w:p>
        </w:tc>
        <w:tc>
          <w:tcPr>
            <w:tcW w:w="1248" w:type="dxa"/>
            <w:vAlign w:val="center"/>
          </w:tcPr>
          <w:p w:rsidR="00F21083" w:rsidRPr="00560461" w:rsidRDefault="00F21083" w:rsidP="00560461">
            <w:pPr>
              <w:jc w:val="both"/>
              <w:rPr>
                <w:sz w:val="20"/>
                <w:szCs w:val="20"/>
                <w:lang w:val="es-SV"/>
              </w:rPr>
            </w:pPr>
            <w:r w:rsidRPr="00560461">
              <w:rPr>
                <w:sz w:val="20"/>
                <w:szCs w:val="20"/>
                <w:lang w:val="es-SV"/>
              </w:rPr>
              <w:t>Seis meses.</w:t>
            </w:r>
          </w:p>
        </w:tc>
        <w:tc>
          <w:tcPr>
            <w:tcW w:w="1411" w:type="dxa"/>
            <w:vAlign w:val="center"/>
          </w:tcPr>
          <w:p w:rsidR="00F21083" w:rsidRPr="00560461" w:rsidRDefault="00F21083" w:rsidP="00560461">
            <w:pPr>
              <w:jc w:val="both"/>
              <w:rPr>
                <w:sz w:val="20"/>
                <w:szCs w:val="20"/>
                <w:lang w:val="es-SV"/>
              </w:rPr>
            </w:pPr>
          </w:p>
        </w:tc>
        <w:tc>
          <w:tcPr>
            <w:tcW w:w="1609" w:type="dxa"/>
            <w:vAlign w:val="center"/>
          </w:tcPr>
          <w:p w:rsidR="00F21083" w:rsidRPr="00560461" w:rsidRDefault="00F21083" w:rsidP="00560461">
            <w:pPr>
              <w:jc w:val="both"/>
              <w:rPr>
                <w:sz w:val="20"/>
                <w:szCs w:val="20"/>
                <w:lang w:val="es-SV"/>
              </w:rPr>
            </w:pPr>
            <w:r w:rsidRPr="00560461">
              <w:rPr>
                <w:sz w:val="20"/>
                <w:szCs w:val="20"/>
                <w:lang w:val="es-SV"/>
              </w:rPr>
              <w:t>Alcalde</w:t>
            </w:r>
          </w:p>
        </w:tc>
      </w:tr>
      <w:tr w:rsidR="00F21083" w:rsidRPr="00560461" w:rsidTr="00C640C3">
        <w:trPr>
          <w:trHeight w:val="20"/>
        </w:trPr>
        <w:tc>
          <w:tcPr>
            <w:tcW w:w="1692" w:type="dxa"/>
            <w:vMerge/>
            <w:vAlign w:val="center"/>
          </w:tcPr>
          <w:p w:rsidR="00F21083" w:rsidRPr="00560461" w:rsidRDefault="00F21083" w:rsidP="00560461">
            <w:pPr>
              <w:jc w:val="both"/>
              <w:rPr>
                <w:sz w:val="20"/>
                <w:szCs w:val="20"/>
                <w:lang w:val="es-SV"/>
              </w:rPr>
            </w:pPr>
          </w:p>
        </w:tc>
        <w:tc>
          <w:tcPr>
            <w:tcW w:w="1791" w:type="dxa"/>
            <w:vMerge/>
            <w:vAlign w:val="center"/>
          </w:tcPr>
          <w:p w:rsidR="00F21083" w:rsidRPr="00560461" w:rsidRDefault="00F21083" w:rsidP="00560461">
            <w:pPr>
              <w:jc w:val="both"/>
              <w:rPr>
                <w:sz w:val="20"/>
                <w:szCs w:val="20"/>
                <w:lang w:val="es-SV"/>
              </w:rPr>
            </w:pPr>
          </w:p>
        </w:tc>
        <w:tc>
          <w:tcPr>
            <w:tcW w:w="2950" w:type="dxa"/>
            <w:vAlign w:val="center"/>
          </w:tcPr>
          <w:p w:rsidR="00F21083" w:rsidRPr="00560461" w:rsidRDefault="00F21083" w:rsidP="00560461">
            <w:pPr>
              <w:jc w:val="both"/>
              <w:rPr>
                <w:sz w:val="20"/>
                <w:szCs w:val="20"/>
                <w:lang w:val="es-SV"/>
              </w:rPr>
            </w:pPr>
            <w:r w:rsidRPr="00560461">
              <w:rPr>
                <w:sz w:val="20"/>
                <w:szCs w:val="20"/>
                <w:lang w:val="es-SV"/>
              </w:rPr>
              <w:t xml:space="preserve">1.3 </w:t>
            </w:r>
            <w:r w:rsidR="00CC02F0" w:rsidRPr="00560461">
              <w:rPr>
                <w:sz w:val="20"/>
                <w:szCs w:val="20"/>
                <w:lang w:val="es-SV"/>
              </w:rPr>
              <w:t>Dar  mantenimiento a las  bancas de parques  y plazas</w:t>
            </w:r>
            <w:r w:rsidRPr="00560461">
              <w:rPr>
                <w:sz w:val="20"/>
                <w:szCs w:val="20"/>
                <w:lang w:val="es-SV"/>
              </w:rPr>
              <w:t>.</w:t>
            </w:r>
          </w:p>
        </w:tc>
        <w:tc>
          <w:tcPr>
            <w:tcW w:w="1496" w:type="dxa"/>
            <w:vAlign w:val="center"/>
          </w:tcPr>
          <w:p w:rsidR="00F21083" w:rsidRPr="00560461" w:rsidRDefault="00F21083" w:rsidP="00560461">
            <w:pPr>
              <w:jc w:val="both"/>
              <w:rPr>
                <w:sz w:val="20"/>
                <w:szCs w:val="20"/>
                <w:lang w:val="es-SV"/>
              </w:rPr>
            </w:pPr>
            <w:r w:rsidRPr="00560461">
              <w:rPr>
                <w:sz w:val="20"/>
                <w:szCs w:val="20"/>
                <w:lang w:val="es-SV"/>
              </w:rPr>
              <w:t>Gerencia de servicios</w:t>
            </w:r>
          </w:p>
        </w:tc>
        <w:tc>
          <w:tcPr>
            <w:tcW w:w="1479" w:type="dxa"/>
            <w:vAlign w:val="center"/>
          </w:tcPr>
          <w:p w:rsidR="00F21083" w:rsidRPr="00560461" w:rsidRDefault="00F21083" w:rsidP="00560461">
            <w:pPr>
              <w:jc w:val="both"/>
              <w:rPr>
                <w:sz w:val="20"/>
                <w:szCs w:val="20"/>
                <w:lang w:val="es-SV"/>
              </w:rPr>
            </w:pPr>
            <w:r w:rsidRPr="00560461">
              <w:rPr>
                <w:sz w:val="20"/>
                <w:szCs w:val="20"/>
                <w:lang w:val="es-SV"/>
              </w:rPr>
              <w:t>Fondos propios.</w:t>
            </w:r>
          </w:p>
          <w:p w:rsidR="00F21083" w:rsidRPr="00560461" w:rsidRDefault="00F21083" w:rsidP="00560461">
            <w:pPr>
              <w:jc w:val="both"/>
              <w:rPr>
                <w:sz w:val="20"/>
                <w:szCs w:val="20"/>
                <w:lang w:val="es-SV"/>
              </w:rPr>
            </w:pPr>
            <w:r w:rsidRPr="00560461">
              <w:rPr>
                <w:sz w:val="20"/>
                <w:szCs w:val="20"/>
                <w:lang w:val="es-SV"/>
              </w:rPr>
              <w:t>Cooperación</w:t>
            </w:r>
          </w:p>
        </w:tc>
        <w:tc>
          <w:tcPr>
            <w:tcW w:w="1248" w:type="dxa"/>
          </w:tcPr>
          <w:p w:rsidR="00F21083" w:rsidRPr="00560461" w:rsidRDefault="00F21083" w:rsidP="00560461">
            <w:pPr>
              <w:jc w:val="both"/>
              <w:rPr>
                <w:sz w:val="20"/>
                <w:szCs w:val="20"/>
                <w:lang w:val="es-SV"/>
              </w:rPr>
            </w:pPr>
            <w:r w:rsidRPr="00560461">
              <w:rPr>
                <w:sz w:val="20"/>
                <w:szCs w:val="20"/>
                <w:lang w:val="es-SV"/>
              </w:rPr>
              <w:t xml:space="preserve">Seis meses </w:t>
            </w:r>
          </w:p>
        </w:tc>
        <w:tc>
          <w:tcPr>
            <w:tcW w:w="1411" w:type="dxa"/>
            <w:vAlign w:val="center"/>
          </w:tcPr>
          <w:p w:rsidR="00F21083" w:rsidRPr="00560461" w:rsidRDefault="00F21083" w:rsidP="00560461">
            <w:pPr>
              <w:jc w:val="both"/>
              <w:rPr>
                <w:sz w:val="20"/>
                <w:szCs w:val="20"/>
                <w:lang w:val="es-SV"/>
              </w:rPr>
            </w:pPr>
          </w:p>
        </w:tc>
        <w:tc>
          <w:tcPr>
            <w:tcW w:w="1609" w:type="dxa"/>
            <w:vAlign w:val="center"/>
          </w:tcPr>
          <w:p w:rsidR="00F21083" w:rsidRPr="00560461" w:rsidRDefault="00F21083" w:rsidP="00560461">
            <w:pPr>
              <w:jc w:val="both"/>
              <w:rPr>
                <w:sz w:val="20"/>
                <w:szCs w:val="20"/>
                <w:lang w:val="es-SV"/>
              </w:rPr>
            </w:pPr>
            <w:r w:rsidRPr="00560461">
              <w:rPr>
                <w:sz w:val="20"/>
                <w:szCs w:val="20"/>
                <w:lang w:val="es-SV"/>
              </w:rPr>
              <w:t>Gerencia general.</w:t>
            </w:r>
          </w:p>
        </w:tc>
      </w:tr>
      <w:tr w:rsidR="00F21083" w:rsidRPr="00560461" w:rsidTr="00C640C3">
        <w:trPr>
          <w:trHeight w:val="20"/>
        </w:trPr>
        <w:tc>
          <w:tcPr>
            <w:tcW w:w="1692" w:type="dxa"/>
            <w:vMerge/>
            <w:vAlign w:val="center"/>
          </w:tcPr>
          <w:p w:rsidR="00F21083" w:rsidRPr="00560461" w:rsidRDefault="00F21083" w:rsidP="00560461">
            <w:pPr>
              <w:jc w:val="both"/>
              <w:rPr>
                <w:sz w:val="20"/>
                <w:szCs w:val="20"/>
              </w:rPr>
            </w:pPr>
          </w:p>
        </w:tc>
        <w:tc>
          <w:tcPr>
            <w:tcW w:w="1791" w:type="dxa"/>
            <w:vMerge/>
            <w:vAlign w:val="center"/>
          </w:tcPr>
          <w:p w:rsidR="00F21083" w:rsidRPr="00560461" w:rsidRDefault="00F21083" w:rsidP="00560461">
            <w:pPr>
              <w:jc w:val="both"/>
              <w:rPr>
                <w:sz w:val="20"/>
                <w:szCs w:val="20"/>
              </w:rPr>
            </w:pPr>
          </w:p>
        </w:tc>
        <w:tc>
          <w:tcPr>
            <w:tcW w:w="2950" w:type="dxa"/>
            <w:vAlign w:val="center"/>
          </w:tcPr>
          <w:p w:rsidR="00CC02F0" w:rsidRPr="00560461" w:rsidRDefault="00F21083" w:rsidP="00560461">
            <w:pPr>
              <w:jc w:val="both"/>
              <w:rPr>
                <w:sz w:val="20"/>
                <w:szCs w:val="20"/>
              </w:rPr>
            </w:pPr>
            <w:r w:rsidRPr="00560461">
              <w:rPr>
                <w:sz w:val="20"/>
                <w:szCs w:val="20"/>
              </w:rPr>
              <w:t xml:space="preserve">1.4 </w:t>
            </w:r>
            <w:r w:rsidR="00CC02F0" w:rsidRPr="00560461">
              <w:rPr>
                <w:sz w:val="20"/>
                <w:szCs w:val="20"/>
              </w:rPr>
              <w:t>Realizar el Barrido diario de parques, plazas y espacios públicos</w:t>
            </w:r>
          </w:p>
          <w:p w:rsidR="00CC02F0" w:rsidRPr="00560461" w:rsidRDefault="00CC02F0" w:rsidP="00560461">
            <w:pPr>
              <w:jc w:val="both"/>
              <w:rPr>
                <w:sz w:val="20"/>
                <w:szCs w:val="20"/>
              </w:rPr>
            </w:pPr>
            <w:r w:rsidRPr="00560461">
              <w:rPr>
                <w:sz w:val="20"/>
                <w:szCs w:val="20"/>
              </w:rPr>
              <w:t xml:space="preserve">1.5 Realizar la Chapoda de </w:t>
            </w:r>
            <w:r w:rsidR="00A105DA" w:rsidRPr="00560461">
              <w:rPr>
                <w:sz w:val="20"/>
                <w:szCs w:val="20"/>
              </w:rPr>
              <w:t>grama y maleza</w:t>
            </w:r>
          </w:p>
          <w:p w:rsidR="00A105DA" w:rsidRPr="00560461" w:rsidRDefault="00A105DA" w:rsidP="00560461">
            <w:pPr>
              <w:jc w:val="both"/>
              <w:rPr>
                <w:sz w:val="20"/>
                <w:szCs w:val="20"/>
              </w:rPr>
            </w:pPr>
            <w:r w:rsidRPr="00560461">
              <w:rPr>
                <w:sz w:val="20"/>
                <w:szCs w:val="20"/>
              </w:rPr>
              <w:t xml:space="preserve">1.6 Sembrar  y dar mantenimiento  a las plantas ornamentales  </w:t>
            </w:r>
          </w:p>
          <w:p w:rsidR="00E1742E" w:rsidRPr="00560461" w:rsidRDefault="00E1742E" w:rsidP="00560461">
            <w:pPr>
              <w:jc w:val="both"/>
              <w:rPr>
                <w:sz w:val="20"/>
                <w:szCs w:val="20"/>
              </w:rPr>
            </w:pPr>
          </w:p>
          <w:p w:rsidR="00E1742E" w:rsidRPr="00560461" w:rsidRDefault="00E1742E" w:rsidP="00560461">
            <w:pPr>
              <w:jc w:val="both"/>
              <w:rPr>
                <w:sz w:val="20"/>
                <w:szCs w:val="20"/>
              </w:rPr>
            </w:pPr>
            <w:r w:rsidRPr="00560461">
              <w:rPr>
                <w:sz w:val="20"/>
                <w:szCs w:val="20"/>
              </w:rPr>
              <w:t xml:space="preserve">1.7 Dar mantenimiento al alumbrado público de los parques  y plazas </w:t>
            </w:r>
          </w:p>
          <w:p w:rsidR="00A105DA" w:rsidRPr="00560461" w:rsidRDefault="00A105DA" w:rsidP="00560461">
            <w:pPr>
              <w:jc w:val="both"/>
              <w:rPr>
                <w:sz w:val="20"/>
                <w:szCs w:val="20"/>
              </w:rPr>
            </w:pPr>
          </w:p>
          <w:p w:rsidR="00F21083" w:rsidRPr="00560461" w:rsidRDefault="00F21083" w:rsidP="00560461">
            <w:pPr>
              <w:jc w:val="both"/>
              <w:rPr>
                <w:sz w:val="20"/>
                <w:szCs w:val="20"/>
              </w:rPr>
            </w:pPr>
          </w:p>
        </w:tc>
        <w:tc>
          <w:tcPr>
            <w:tcW w:w="1496" w:type="dxa"/>
            <w:vAlign w:val="center"/>
          </w:tcPr>
          <w:p w:rsidR="00F21083" w:rsidRPr="00560461" w:rsidRDefault="00F21083" w:rsidP="00560461">
            <w:pPr>
              <w:jc w:val="both"/>
              <w:rPr>
                <w:sz w:val="20"/>
                <w:szCs w:val="20"/>
              </w:rPr>
            </w:pPr>
            <w:r w:rsidRPr="00560461">
              <w:rPr>
                <w:sz w:val="20"/>
                <w:szCs w:val="20"/>
                <w:lang w:val="es-SV"/>
              </w:rPr>
              <w:lastRenderedPageBreak/>
              <w:t>Gerencia de servicios.</w:t>
            </w:r>
          </w:p>
        </w:tc>
        <w:tc>
          <w:tcPr>
            <w:tcW w:w="1479" w:type="dxa"/>
            <w:vAlign w:val="center"/>
          </w:tcPr>
          <w:p w:rsidR="00F21083" w:rsidRPr="00560461" w:rsidRDefault="00F21083" w:rsidP="00560461">
            <w:pPr>
              <w:jc w:val="both"/>
              <w:rPr>
                <w:sz w:val="20"/>
                <w:szCs w:val="20"/>
                <w:lang w:val="es-SV"/>
              </w:rPr>
            </w:pPr>
            <w:r w:rsidRPr="00560461">
              <w:rPr>
                <w:sz w:val="20"/>
                <w:szCs w:val="20"/>
                <w:lang w:val="es-SV"/>
              </w:rPr>
              <w:t>Fondos propios.</w:t>
            </w:r>
          </w:p>
        </w:tc>
        <w:tc>
          <w:tcPr>
            <w:tcW w:w="1248" w:type="dxa"/>
          </w:tcPr>
          <w:p w:rsidR="00F21083" w:rsidRPr="00560461" w:rsidRDefault="00F21083" w:rsidP="00560461">
            <w:pPr>
              <w:jc w:val="both"/>
              <w:rPr>
                <w:sz w:val="20"/>
                <w:szCs w:val="20"/>
              </w:rPr>
            </w:pPr>
            <w:r w:rsidRPr="00560461">
              <w:rPr>
                <w:sz w:val="20"/>
                <w:szCs w:val="20"/>
                <w:lang w:val="es-SV"/>
              </w:rPr>
              <w:t xml:space="preserve">Seis meses </w:t>
            </w:r>
          </w:p>
        </w:tc>
        <w:tc>
          <w:tcPr>
            <w:tcW w:w="1411" w:type="dxa"/>
            <w:vAlign w:val="center"/>
          </w:tcPr>
          <w:p w:rsidR="00F21083" w:rsidRPr="00560461" w:rsidRDefault="00F21083" w:rsidP="00560461">
            <w:pPr>
              <w:jc w:val="both"/>
              <w:rPr>
                <w:sz w:val="20"/>
                <w:szCs w:val="20"/>
              </w:rPr>
            </w:pPr>
          </w:p>
        </w:tc>
        <w:tc>
          <w:tcPr>
            <w:tcW w:w="1609" w:type="dxa"/>
            <w:vAlign w:val="center"/>
          </w:tcPr>
          <w:p w:rsidR="00F21083" w:rsidRPr="00560461" w:rsidRDefault="00F21083" w:rsidP="00560461">
            <w:pPr>
              <w:jc w:val="both"/>
              <w:rPr>
                <w:sz w:val="20"/>
                <w:szCs w:val="20"/>
              </w:rPr>
            </w:pPr>
            <w:r w:rsidRPr="00560461">
              <w:rPr>
                <w:sz w:val="20"/>
                <w:szCs w:val="20"/>
                <w:lang w:val="es-SV"/>
              </w:rPr>
              <w:t>Gerencia general.</w:t>
            </w:r>
          </w:p>
        </w:tc>
      </w:tr>
      <w:tr w:rsidR="00E1742E" w:rsidRPr="00560461" w:rsidTr="00C640C3">
        <w:trPr>
          <w:trHeight w:val="20"/>
        </w:trPr>
        <w:tc>
          <w:tcPr>
            <w:tcW w:w="1692" w:type="dxa"/>
            <w:vMerge/>
            <w:vAlign w:val="center"/>
          </w:tcPr>
          <w:p w:rsidR="00E1742E" w:rsidRPr="00560461" w:rsidRDefault="00E1742E" w:rsidP="00560461">
            <w:pPr>
              <w:jc w:val="both"/>
              <w:rPr>
                <w:sz w:val="20"/>
                <w:szCs w:val="20"/>
                <w:lang w:val="es-SV"/>
              </w:rPr>
            </w:pPr>
          </w:p>
        </w:tc>
        <w:tc>
          <w:tcPr>
            <w:tcW w:w="1791" w:type="dxa"/>
            <w:vMerge w:val="restart"/>
            <w:vAlign w:val="center"/>
          </w:tcPr>
          <w:p w:rsidR="00E1742E" w:rsidRPr="00560461" w:rsidRDefault="00E1742E" w:rsidP="00560461">
            <w:pPr>
              <w:jc w:val="both"/>
              <w:rPr>
                <w:sz w:val="20"/>
                <w:szCs w:val="20"/>
              </w:rPr>
            </w:pPr>
            <w:r w:rsidRPr="00560461">
              <w:rPr>
                <w:sz w:val="20"/>
                <w:szCs w:val="20"/>
                <w:lang w:val="es-SV"/>
              </w:rPr>
              <w:t xml:space="preserve">2. </w:t>
            </w:r>
            <w:r w:rsidRPr="00560461">
              <w:rPr>
                <w:sz w:val="20"/>
                <w:szCs w:val="20"/>
              </w:rPr>
              <w:t>Mantener los triángulos Limpios,  pintados, iluminados, con adecuado mantenimiento y barridos</w:t>
            </w:r>
            <w:r w:rsidRPr="00560461">
              <w:rPr>
                <w:sz w:val="20"/>
                <w:szCs w:val="20"/>
                <w:lang w:val="es-SV"/>
              </w:rPr>
              <w:t>.</w:t>
            </w:r>
          </w:p>
        </w:tc>
        <w:tc>
          <w:tcPr>
            <w:tcW w:w="2950" w:type="dxa"/>
            <w:vAlign w:val="center"/>
          </w:tcPr>
          <w:p w:rsidR="00E1742E" w:rsidRPr="00560461" w:rsidRDefault="00E1742E" w:rsidP="00560461">
            <w:pPr>
              <w:jc w:val="both"/>
              <w:rPr>
                <w:sz w:val="20"/>
                <w:szCs w:val="20"/>
                <w:lang w:val="es-SV"/>
              </w:rPr>
            </w:pPr>
            <w:r w:rsidRPr="00560461">
              <w:rPr>
                <w:sz w:val="20"/>
                <w:szCs w:val="20"/>
                <w:lang w:val="es-SV"/>
              </w:rPr>
              <w:t>2.1 Realizar el aseo diario de triángulos</w:t>
            </w:r>
          </w:p>
          <w:p w:rsidR="00E1742E" w:rsidRPr="00560461" w:rsidRDefault="00E1742E" w:rsidP="00560461">
            <w:pPr>
              <w:jc w:val="both"/>
              <w:rPr>
                <w:sz w:val="20"/>
                <w:szCs w:val="20"/>
                <w:lang w:val="es-SV"/>
              </w:rPr>
            </w:pPr>
            <w:r w:rsidRPr="00560461">
              <w:rPr>
                <w:sz w:val="20"/>
                <w:szCs w:val="20"/>
                <w:lang w:val="es-SV"/>
              </w:rPr>
              <w:t>.</w:t>
            </w:r>
          </w:p>
        </w:tc>
        <w:tc>
          <w:tcPr>
            <w:tcW w:w="1496" w:type="dxa"/>
            <w:vAlign w:val="center"/>
          </w:tcPr>
          <w:p w:rsidR="00E1742E" w:rsidRPr="00560461" w:rsidRDefault="00E1742E" w:rsidP="00560461">
            <w:pPr>
              <w:jc w:val="both"/>
              <w:rPr>
                <w:sz w:val="20"/>
                <w:szCs w:val="20"/>
                <w:lang w:val="es-SV"/>
              </w:rPr>
            </w:pPr>
          </w:p>
        </w:tc>
        <w:tc>
          <w:tcPr>
            <w:tcW w:w="1479" w:type="dxa"/>
            <w:vAlign w:val="center"/>
          </w:tcPr>
          <w:p w:rsidR="00E1742E" w:rsidRPr="00560461" w:rsidRDefault="00E1742E" w:rsidP="00560461">
            <w:pPr>
              <w:jc w:val="both"/>
              <w:rPr>
                <w:sz w:val="20"/>
                <w:szCs w:val="20"/>
                <w:lang w:val="es-SV"/>
              </w:rPr>
            </w:pPr>
          </w:p>
        </w:tc>
        <w:tc>
          <w:tcPr>
            <w:tcW w:w="1248" w:type="dxa"/>
          </w:tcPr>
          <w:p w:rsidR="00E1742E" w:rsidRPr="00560461" w:rsidRDefault="00E1742E" w:rsidP="00560461">
            <w:pPr>
              <w:jc w:val="both"/>
              <w:rPr>
                <w:sz w:val="20"/>
                <w:szCs w:val="20"/>
                <w:lang w:val="es-SV"/>
              </w:rPr>
            </w:pPr>
          </w:p>
        </w:tc>
        <w:tc>
          <w:tcPr>
            <w:tcW w:w="1411" w:type="dxa"/>
            <w:vAlign w:val="center"/>
          </w:tcPr>
          <w:p w:rsidR="00E1742E" w:rsidRPr="00560461" w:rsidRDefault="00E1742E" w:rsidP="00560461">
            <w:pPr>
              <w:jc w:val="both"/>
              <w:rPr>
                <w:sz w:val="20"/>
                <w:szCs w:val="20"/>
                <w:lang w:val="es-SV"/>
              </w:rPr>
            </w:pPr>
          </w:p>
        </w:tc>
        <w:tc>
          <w:tcPr>
            <w:tcW w:w="1609" w:type="dxa"/>
            <w:vAlign w:val="center"/>
          </w:tcPr>
          <w:p w:rsidR="00E1742E" w:rsidRPr="00560461" w:rsidRDefault="00E1742E" w:rsidP="00560461">
            <w:pPr>
              <w:jc w:val="both"/>
              <w:rPr>
                <w:sz w:val="20"/>
                <w:szCs w:val="20"/>
                <w:lang w:val="es-SV"/>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lang w:val="es-SV"/>
              </w:rPr>
            </w:pPr>
          </w:p>
        </w:tc>
        <w:tc>
          <w:tcPr>
            <w:tcW w:w="1791" w:type="dxa"/>
            <w:vMerge/>
            <w:vAlign w:val="center"/>
          </w:tcPr>
          <w:p w:rsidR="00E1742E" w:rsidRPr="00560461" w:rsidRDefault="00E1742E" w:rsidP="00560461">
            <w:pPr>
              <w:jc w:val="both"/>
              <w:rPr>
                <w:sz w:val="20"/>
                <w:szCs w:val="20"/>
                <w:lang w:val="es-SV"/>
              </w:rPr>
            </w:pPr>
          </w:p>
        </w:tc>
        <w:tc>
          <w:tcPr>
            <w:tcW w:w="2950" w:type="dxa"/>
            <w:vAlign w:val="center"/>
          </w:tcPr>
          <w:p w:rsidR="00E1742E" w:rsidRPr="00560461" w:rsidRDefault="00E1742E" w:rsidP="00560461">
            <w:pPr>
              <w:jc w:val="both"/>
              <w:rPr>
                <w:sz w:val="20"/>
                <w:szCs w:val="20"/>
                <w:lang w:val="es-SV"/>
              </w:rPr>
            </w:pPr>
            <w:r w:rsidRPr="00560461">
              <w:rPr>
                <w:sz w:val="20"/>
                <w:szCs w:val="20"/>
                <w:lang w:val="es-SV"/>
              </w:rPr>
              <w:t>2.2 Pintar los triángulos una vez al año.</w:t>
            </w:r>
          </w:p>
        </w:tc>
        <w:tc>
          <w:tcPr>
            <w:tcW w:w="1496" w:type="dxa"/>
            <w:vAlign w:val="center"/>
          </w:tcPr>
          <w:p w:rsidR="00E1742E" w:rsidRPr="00560461" w:rsidRDefault="00E1742E" w:rsidP="00560461">
            <w:pPr>
              <w:jc w:val="both"/>
              <w:rPr>
                <w:sz w:val="20"/>
                <w:szCs w:val="20"/>
                <w:lang w:val="es-SV"/>
              </w:rPr>
            </w:pPr>
          </w:p>
        </w:tc>
        <w:tc>
          <w:tcPr>
            <w:tcW w:w="1479" w:type="dxa"/>
            <w:vAlign w:val="center"/>
          </w:tcPr>
          <w:p w:rsidR="00E1742E" w:rsidRPr="00560461" w:rsidRDefault="00E1742E" w:rsidP="00560461">
            <w:pPr>
              <w:jc w:val="both"/>
              <w:rPr>
                <w:sz w:val="20"/>
                <w:szCs w:val="20"/>
                <w:lang w:val="es-SV"/>
              </w:rPr>
            </w:pPr>
          </w:p>
        </w:tc>
        <w:tc>
          <w:tcPr>
            <w:tcW w:w="1248" w:type="dxa"/>
          </w:tcPr>
          <w:p w:rsidR="00E1742E" w:rsidRPr="00560461" w:rsidRDefault="00E1742E" w:rsidP="00560461">
            <w:pPr>
              <w:jc w:val="both"/>
              <w:rPr>
                <w:sz w:val="20"/>
                <w:szCs w:val="20"/>
                <w:lang w:val="es-SV"/>
              </w:rPr>
            </w:pPr>
          </w:p>
        </w:tc>
        <w:tc>
          <w:tcPr>
            <w:tcW w:w="1411" w:type="dxa"/>
            <w:vAlign w:val="center"/>
          </w:tcPr>
          <w:p w:rsidR="00E1742E" w:rsidRPr="00560461" w:rsidRDefault="00E1742E" w:rsidP="00560461">
            <w:pPr>
              <w:jc w:val="both"/>
              <w:rPr>
                <w:sz w:val="20"/>
                <w:szCs w:val="20"/>
                <w:lang w:val="es-SV"/>
              </w:rPr>
            </w:pPr>
          </w:p>
        </w:tc>
        <w:tc>
          <w:tcPr>
            <w:tcW w:w="1609" w:type="dxa"/>
            <w:vAlign w:val="center"/>
          </w:tcPr>
          <w:p w:rsidR="00E1742E" w:rsidRPr="00560461" w:rsidRDefault="00E1742E" w:rsidP="00560461">
            <w:pPr>
              <w:jc w:val="both"/>
              <w:rPr>
                <w:sz w:val="20"/>
                <w:szCs w:val="20"/>
                <w:lang w:val="es-SV"/>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rPr>
            </w:pPr>
          </w:p>
        </w:tc>
        <w:tc>
          <w:tcPr>
            <w:tcW w:w="1791" w:type="dxa"/>
            <w:vMerge/>
            <w:vAlign w:val="center"/>
          </w:tcPr>
          <w:p w:rsidR="00E1742E" w:rsidRPr="00560461" w:rsidRDefault="00E1742E" w:rsidP="00560461">
            <w:pPr>
              <w:jc w:val="both"/>
              <w:rPr>
                <w:sz w:val="20"/>
                <w:szCs w:val="20"/>
              </w:rPr>
            </w:pPr>
          </w:p>
        </w:tc>
        <w:tc>
          <w:tcPr>
            <w:tcW w:w="2950" w:type="dxa"/>
            <w:vAlign w:val="center"/>
          </w:tcPr>
          <w:p w:rsidR="00E1742E" w:rsidRPr="00560461" w:rsidRDefault="00E1742E" w:rsidP="00560461">
            <w:pPr>
              <w:jc w:val="both"/>
              <w:rPr>
                <w:sz w:val="20"/>
                <w:szCs w:val="20"/>
              </w:rPr>
            </w:pPr>
            <w:r w:rsidRPr="00560461">
              <w:rPr>
                <w:sz w:val="20"/>
                <w:szCs w:val="20"/>
              </w:rPr>
              <w:t>2.3 Sembrar plantas ornamentales y darles mantenimiento.</w:t>
            </w:r>
          </w:p>
        </w:tc>
        <w:tc>
          <w:tcPr>
            <w:tcW w:w="1496" w:type="dxa"/>
            <w:vAlign w:val="center"/>
          </w:tcPr>
          <w:p w:rsidR="00E1742E" w:rsidRPr="00560461" w:rsidRDefault="00E1742E" w:rsidP="00560461">
            <w:pPr>
              <w:jc w:val="both"/>
              <w:rPr>
                <w:sz w:val="20"/>
                <w:szCs w:val="20"/>
              </w:rPr>
            </w:pPr>
          </w:p>
        </w:tc>
        <w:tc>
          <w:tcPr>
            <w:tcW w:w="1479" w:type="dxa"/>
            <w:vAlign w:val="center"/>
          </w:tcPr>
          <w:p w:rsidR="00E1742E" w:rsidRPr="00560461" w:rsidRDefault="00E1742E" w:rsidP="00560461">
            <w:pPr>
              <w:jc w:val="both"/>
              <w:rPr>
                <w:sz w:val="20"/>
                <w:szCs w:val="20"/>
              </w:rPr>
            </w:pPr>
          </w:p>
        </w:tc>
        <w:tc>
          <w:tcPr>
            <w:tcW w:w="1248" w:type="dxa"/>
          </w:tcPr>
          <w:p w:rsidR="00E1742E" w:rsidRPr="00560461" w:rsidRDefault="00E1742E" w:rsidP="00560461">
            <w:pPr>
              <w:jc w:val="both"/>
              <w:rPr>
                <w:sz w:val="20"/>
                <w:szCs w:val="20"/>
              </w:rPr>
            </w:pPr>
          </w:p>
        </w:tc>
        <w:tc>
          <w:tcPr>
            <w:tcW w:w="1411" w:type="dxa"/>
            <w:vAlign w:val="center"/>
          </w:tcPr>
          <w:p w:rsidR="00E1742E" w:rsidRPr="00560461" w:rsidRDefault="00E1742E" w:rsidP="00560461">
            <w:pPr>
              <w:jc w:val="both"/>
              <w:rPr>
                <w:sz w:val="20"/>
                <w:szCs w:val="20"/>
              </w:rPr>
            </w:pPr>
          </w:p>
        </w:tc>
        <w:tc>
          <w:tcPr>
            <w:tcW w:w="1609" w:type="dxa"/>
            <w:vAlign w:val="center"/>
          </w:tcPr>
          <w:p w:rsidR="00E1742E" w:rsidRPr="00560461" w:rsidRDefault="00E1742E" w:rsidP="00560461">
            <w:pPr>
              <w:jc w:val="both"/>
              <w:rPr>
                <w:sz w:val="20"/>
                <w:szCs w:val="20"/>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rPr>
            </w:pPr>
          </w:p>
        </w:tc>
        <w:tc>
          <w:tcPr>
            <w:tcW w:w="1791" w:type="dxa"/>
            <w:vMerge/>
            <w:vAlign w:val="center"/>
          </w:tcPr>
          <w:p w:rsidR="00E1742E" w:rsidRPr="00560461" w:rsidRDefault="00E1742E" w:rsidP="00560461">
            <w:pPr>
              <w:jc w:val="both"/>
              <w:rPr>
                <w:sz w:val="20"/>
                <w:szCs w:val="20"/>
              </w:rPr>
            </w:pPr>
          </w:p>
        </w:tc>
        <w:tc>
          <w:tcPr>
            <w:tcW w:w="2950" w:type="dxa"/>
            <w:vAlign w:val="center"/>
          </w:tcPr>
          <w:p w:rsidR="00E1742E" w:rsidRPr="00560461" w:rsidRDefault="00E1742E" w:rsidP="00560461">
            <w:pPr>
              <w:jc w:val="both"/>
              <w:rPr>
                <w:sz w:val="20"/>
                <w:szCs w:val="20"/>
              </w:rPr>
            </w:pPr>
            <w:r w:rsidRPr="00560461">
              <w:rPr>
                <w:sz w:val="20"/>
                <w:szCs w:val="20"/>
              </w:rPr>
              <w:t>2.4 Chapodar la grama  y maleza.</w:t>
            </w:r>
          </w:p>
        </w:tc>
        <w:tc>
          <w:tcPr>
            <w:tcW w:w="1496" w:type="dxa"/>
            <w:vAlign w:val="center"/>
          </w:tcPr>
          <w:p w:rsidR="00E1742E" w:rsidRPr="00560461" w:rsidRDefault="00E1742E" w:rsidP="00560461">
            <w:pPr>
              <w:jc w:val="both"/>
              <w:rPr>
                <w:sz w:val="20"/>
                <w:szCs w:val="20"/>
              </w:rPr>
            </w:pPr>
          </w:p>
        </w:tc>
        <w:tc>
          <w:tcPr>
            <w:tcW w:w="1479" w:type="dxa"/>
            <w:vAlign w:val="center"/>
          </w:tcPr>
          <w:p w:rsidR="00E1742E" w:rsidRPr="00560461" w:rsidRDefault="00E1742E" w:rsidP="00560461">
            <w:pPr>
              <w:jc w:val="both"/>
              <w:rPr>
                <w:sz w:val="20"/>
                <w:szCs w:val="20"/>
              </w:rPr>
            </w:pPr>
          </w:p>
        </w:tc>
        <w:tc>
          <w:tcPr>
            <w:tcW w:w="1248" w:type="dxa"/>
          </w:tcPr>
          <w:p w:rsidR="00E1742E" w:rsidRPr="00560461" w:rsidRDefault="00E1742E" w:rsidP="00560461">
            <w:pPr>
              <w:jc w:val="both"/>
              <w:rPr>
                <w:sz w:val="20"/>
                <w:szCs w:val="20"/>
              </w:rPr>
            </w:pPr>
          </w:p>
        </w:tc>
        <w:tc>
          <w:tcPr>
            <w:tcW w:w="1411" w:type="dxa"/>
            <w:vAlign w:val="center"/>
          </w:tcPr>
          <w:p w:rsidR="00E1742E" w:rsidRPr="00560461" w:rsidRDefault="00E1742E" w:rsidP="00560461">
            <w:pPr>
              <w:jc w:val="both"/>
              <w:rPr>
                <w:sz w:val="20"/>
                <w:szCs w:val="20"/>
              </w:rPr>
            </w:pPr>
          </w:p>
        </w:tc>
        <w:tc>
          <w:tcPr>
            <w:tcW w:w="1609" w:type="dxa"/>
            <w:vAlign w:val="center"/>
          </w:tcPr>
          <w:p w:rsidR="00E1742E" w:rsidRPr="00560461" w:rsidRDefault="00E1742E" w:rsidP="00560461">
            <w:pPr>
              <w:jc w:val="both"/>
              <w:rPr>
                <w:sz w:val="20"/>
                <w:szCs w:val="20"/>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rPr>
            </w:pPr>
          </w:p>
        </w:tc>
        <w:tc>
          <w:tcPr>
            <w:tcW w:w="1791" w:type="dxa"/>
            <w:vAlign w:val="center"/>
          </w:tcPr>
          <w:p w:rsidR="00E1742E" w:rsidRPr="00560461" w:rsidRDefault="00E1742E" w:rsidP="00560461">
            <w:pPr>
              <w:jc w:val="both"/>
              <w:rPr>
                <w:sz w:val="20"/>
                <w:szCs w:val="20"/>
              </w:rPr>
            </w:pPr>
          </w:p>
        </w:tc>
        <w:tc>
          <w:tcPr>
            <w:tcW w:w="2950" w:type="dxa"/>
            <w:vAlign w:val="center"/>
          </w:tcPr>
          <w:p w:rsidR="00E1742E" w:rsidRPr="00560461" w:rsidRDefault="00E1742E" w:rsidP="00560461">
            <w:pPr>
              <w:jc w:val="both"/>
              <w:rPr>
                <w:sz w:val="20"/>
                <w:szCs w:val="20"/>
              </w:rPr>
            </w:pPr>
            <w:r w:rsidRPr="00560461">
              <w:rPr>
                <w:sz w:val="20"/>
                <w:szCs w:val="20"/>
              </w:rPr>
              <w:t>2.5 Dar mantenimiento al alumbrado público de los triángulos</w:t>
            </w:r>
          </w:p>
        </w:tc>
        <w:tc>
          <w:tcPr>
            <w:tcW w:w="1496" w:type="dxa"/>
            <w:vAlign w:val="center"/>
          </w:tcPr>
          <w:p w:rsidR="00E1742E" w:rsidRPr="00560461" w:rsidRDefault="00E1742E" w:rsidP="00560461">
            <w:pPr>
              <w:jc w:val="both"/>
              <w:rPr>
                <w:sz w:val="20"/>
                <w:szCs w:val="20"/>
              </w:rPr>
            </w:pPr>
          </w:p>
        </w:tc>
        <w:tc>
          <w:tcPr>
            <w:tcW w:w="1479" w:type="dxa"/>
            <w:vAlign w:val="center"/>
          </w:tcPr>
          <w:p w:rsidR="00E1742E" w:rsidRPr="00560461" w:rsidRDefault="00E1742E" w:rsidP="00560461">
            <w:pPr>
              <w:jc w:val="both"/>
              <w:rPr>
                <w:sz w:val="20"/>
                <w:szCs w:val="20"/>
              </w:rPr>
            </w:pPr>
          </w:p>
        </w:tc>
        <w:tc>
          <w:tcPr>
            <w:tcW w:w="1248" w:type="dxa"/>
          </w:tcPr>
          <w:p w:rsidR="00E1742E" w:rsidRPr="00560461" w:rsidRDefault="00E1742E" w:rsidP="00560461">
            <w:pPr>
              <w:jc w:val="both"/>
              <w:rPr>
                <w:sz w:val="20"/>
                <w:szCs w:val="20"/>
              </w:rPr>
            </w:pPr>
          </w:p>
        </w:tc>
        <w:tc>
          <w:tcPr>
            <w:tcW w:w="1411" w:type="dxa"/>
            <w:vAlign w:val="center"/>
          </w:tcPr>
          <w:p w:rsidR="00E1742E" w:rsidRPr="00560461" w:rsidRDefault="00E1742E" w:rsidP="00560461">
            <w:pPr>
              <w:jc w:val="both"/>
              <w:rPr>
                <w:sz w:val="20"/>
                <w:szCs w:val="20"/>
              </w:rPr>
            </w:pPr>
          </w:p>
        </w:tc>
        <w:tc>
          <w:tcPr>
            <w:tcW w:w="1609" w:type="dxa"/>
            <w:vAlign w:val="center"/>
          </w:tcPr>
          <w:p w:rsidR="00E1742E" w:rsidRPr="00560461" w:rsidRDefault="00E1742E" w:rsidP="00560461">
            <w:pPr>
              <w:jc w:val="both"/>
              <w:rPr>
                <w:sz w:val="20"/>
                <w:szCs w:val="20"/>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rPr>
            </w:pPr>
          </w:p>
        </w:tc>
        <w:tc>
          <w:tcPr>
            <w:tcW w:w="1791" w:type="dxa"/>
            <w:vMerge w:val="restart"/>
            <w:vAlign w:val="center"/>
          </w:tcPr>
          <w:p w:rsidR="00A300A2" w:rsidRPr="00560461" w:rsidRDefault="00E1742E" w:rsidP="00560461">
            <w:pPr>
              <w:jc w:val="both"/>
              <w:rPr>
                <w:sz w:val="20"/>
                <w:szCs w:val="20"/>
              </w:rPr>
            </w:pPr>
            <w:r w:rsidRPr="00560461">
              <w:rPr>
                <w:sz w:val="20"/>
                <w:szCs w:val="20"/>
                <w:lang w:val="es-SV"/>
              </w:rPr>
              <w:t xml:space="preserve">3. </w:t>
            </w:r>
            <w:r w:rsidR="00A300A2" w:rsidRPr="00560461">
              <w:rPr>
                <w:sz w:val="20"/>
                <w:szCs w:val="20"/>
              </w:rPr>
              <w:t xml:space="preserve">Realizar la chapoda, riego, mantenimiento y abonado del </w:t>
            </w:r>
            <w:r w:rsidR="00560461" w:rsidRPr="00560461">
              <w:rPr>
                <w:sz w:val="20"/>
                <w:szCs w:val="20"/>
              </w:rPr>
              <w:t>césped</w:t>
            </w:r>
            <w:r w:rsidR="00A300A2" w:rsidRPr="00560461">
              <w:rPr>
                <w:sz w:val="20"/>
                <w:szCs w:val="20"/>
              </w:rPr>
              <w:t xml:space="preserve"> del estadio municipal de manera  oportuna  garantizado el buen estado de la grama.</w:t>
            </w:r>
          </w:p>
          <w:p w:rsidR="00A300A2" w:rsidRPr="00560461" w:rsidRDefault="00A300A2" w:rsidP="00560461">
            <w:pPr>
              <w:jc w:val="both"/>
              <w:rPr>
                <w:sz w:val="20"/>
                <w:szCs w:val="20"/>
              </w:rPr>
            </w:pPr>
            <w:r w:rsidRPr="00560461">
              <w:rPr>
                <w:sz w:val="20"/>
                <w:szCs w:val="20"/>
              </w:rPr>
              <w:t>Una pintada al año.</w:t>
            </w:r>
          </w:p>
          <w:p w:rsidR="00E1742E" w:rsidRPr="00560461" w:rsidRDefault="00E1742E" w:rsidP="00560461">
            <w:pPr>
              <w:jc w:val="both"/>
              <w:rPr>
                <w:sz w:val="20"/>
                <w:szCs w:val="20"/>
              </w:rPr>
            </w:pPr>
          </w:p>
        </w:tc>
        <w:tc>
          <w:tcPr>
            <w:tcW w:w="2950" w:type="dxa"/>
            <w:vAlign w:val="center"/>
          </w:tcPr>
          <w:p w:rsidR="00560461" w:rsidRPr="00560461" w:rsidRDefault="00E1742E" w:rsidP="00560461">
            <w:pPr>
              <w:jc w:val="both"/>
              <w:rPr>
                <w:sz w:val="20"/>
                <w:szCs w:val="20"/>
              </w:rPr>
            </w:pPr>
            <w:r w:rsidRPr="00560461">
              <w:rPr>
                <w:sz w:val="20"/>
                <w:szCs w:val="20"/>
                <w:lang w:val="es-SV"/>
              </w:rPr>
              <w:t xml:space="preserve">3.1 </w:t>
            </w:r>
            <w:r w:rsidR="00560461" w:rsidRPr="00560461">
              <w:rPr>
                <w:sz w:val="20"/>
                <w:szCs w:val="20"/>
              </w:rPr>
              <w:t>Mantener limpio el estadio graderías, exterior y baños</w:t>
            </w:r>
          </w:p>
          <w:p w:rsidR="00560461" w:rsidRPr="00560461" w:rsidRDefault="00560461" w:rsidP="00560461">
            <w:pPr>
              <w:pStyle w:val="Prrafodelista"/>
              <w:numPr>
                <w:ilvl w:val="1"/>
                <w:numId w:val="63"/>
              </w:numPr>
              <w:jc w:val="both"/>
              <w:rPr>
                <w:rFonts w:ascii="Times New Roman" w:hAnsi="Times New Roman"/>
                <w:sz w:val="20"/>
                <w:szCs w:val="20"/>
              </w:rPr>
            </w:pPr>
            <w:r w:rsidRPr="00560461">
              <w:rPr>
                <w:rFonts w:ascii="Times New Roman" w:hAnsi="Times New Roman"/>
                <w:sz w:val="20"/>
                <w:szCs w:val="20"/>
              </w:rPr>
              <w:t>Pintar el estadio con cal</w:t>
            </w:r>
          </w:p>
          <w:p w:rsidR="00560461" w:rsidRPr="00560461" w:rsidRDefault="00560461" w:rsidP="00560461">
            <w:pPr>
              <w:pStyle w:val="Prrafodelista"/>
              <w:numPr>
                <w:ilvl w:val="1"/>
                <w:numId w:val="63"/>
              </w:numPr>
              <w:jc w:val="both"/>
              <w:rPr>
                <w:rFonts w:ascii="Times New Roman" w:hAnsi="Times New Roman"/>
                <w:sz w:val="20"/>
                <w:szCs w:val="20"/>
              </w:rPr>
            </w:pPr>
            <w:r w:rsidRPr="00560461">
              <w:rPr>
                <w:rFonts w:ascii="Times New Roman" w:hAnsi="Times New Roman"/>
                <w:sz w:val="20"/>
                <w:szCs w:val="20"/>
              </w:rPr>
              <w:t>Riego por aspersión todos los días</w:t>
            </w:r>
          </w:p>
          <w:p w:rsidR="00560461" w:rsidRPr="00560461" w:rsidRDefault="00560461" w:rsidP="00560461">
            <w:pPr>
              <w:pStyle w:val="Prrafodelista"/>
              <w:numPr>
                <w:ilvl w:val="1"/>
                <w:numId w:val="63"/>
              </w:numPr>
              <w:jc w:val="both"/>
              <w:rPr>
                <w:rFonts w:ascii="Times New Roman" w:hAnsi="Times New Roman"/>
                <w:sz w:val="20"/>
                <w:szCs w:val="20"/>
              </w:rPr>
            </w:pPr>
            <w:r w:rsidRPr="00560461">
              <w:rPr>
                <w:rFonts w:ascii="Times New Roman" w:hAnsi="Times New Roman"/>
                <w:sz w:val="20"/>
                <w:szCs w:val="20"/>
              </w:rPr>
              <w:t>Limpieza en las gradas.</w:t>
            </w:r>
          </w:p>
          <w:p w:rsidR="00560461" w:rsidRPr="00560461" w:rsidRDefault="00560461" w:rsidP="00560461">
            <w:pPr>
              <w:pStyle w:val="Prrafodelista"/>
              <w:numPr>
                <w:ilvl w:val="1"/>
                <w:numId w:val="63"/>
              </w:numPr>
              <w:jc w:val="both"/>
              <w:rPr>
                <w:rFonts w:ascii="Times New Roman" w:hAnsi="Times New Roman"/>
                <w:sz w:val="20"/>
                <w:szCs w:val="20"/>
              </w:rPr>
            </w:pPr>
            <w:r w:rsidRPr="00560461">
              <w:rPr>
                <w:rFonts w:ascii="Times New Roman" w:hAnsi="Times New Roman"/>
                <w:sz w:val="20"/>
                <w:szCs w:val="20"/>
              </w:rPr>
              <w:t>Elaboración de Informe y bitácoras.</w:t>
            </w:r>
          </w:p>
          <w:p w:rsidR="00E1742E" w:rsidRPr="00560461" w:rsidRDefault="00560461" w:rsidP="00560461">
            <w:pPr>
              <w:pStyle w:val="Prrafodelista"/>
              <w:numPr>
                <w:ilvl w:val="1"/>
                <w:numId w:val="63"/>
              </w:numPr>
              <w:jc w:val="both"/>
              <w:rPr>
                <w:rFonts w:ascii="Times New Roman" w:hAnsi="Times New Roman"/>
                <w:sz w:val="20"/>
                <w:szCs w:val="20"/>
              </w:rPr>
            </w:pPr>
            <w:r w:rsidRPr="00560461">
              <w:rPr>
                <w:rFonts w:ascii="Times New Roman" w:hAnsi="Times New Roman"/>
                <w:sz w:val="20"/>
                <w:szCs w:val="20"/>
              </w:rPr>
              <w:t>Regular el uso  del estadio a particulares  e instituciones</w:t>
            </w:r>
            <w:r w:rsidR="00E1742E" w:rsidRPr="00560461">
              <w:rPr>
                <w:rFonts w:ascii="Times New Roman" w:hAnsi="Times New Roman"/>
                <w:sz w:val="20"/>
                <w:szCs w:val="20"/>
                <w:lang w:val="es-SV"/>
              </w:rPr>
              <w:t>.</w:t>
            </w:r>
          </w:p>
        </w:tc>
        <w:tc>
          <w:tcPr>
            <w:tcW w:w="1496" w:type="dxa"/>
            <w:vAlign w:val="center"/>
          </w:tcPr>
          <w:p w:rsidR="00E1742E" w:rsidRPr="00560461" w:rsidRDefault="00E1742E" w:rsidP="00560461">
            <w:pPr>
              <w:jc w:val="both"/>
              <w:rPr>
                <w:sz w:val="20"/>
                <w:szCs w:val="20"/>
              </w:rPr>
            </w:pPr>
          </w:p>
        </w:tc>
        <w:tc>
          <w:tcPr>
            <w:tcW w:w="1479" w:type="dxa"/>
            <w:vAlign w:val="center"/>
          </w:tcPr>
          <w:p w:rsidR="00E1742E" w:rsidRPr="00560461" w:rsidRDefault="00E1742E" w:rsidP="00560461">
            <w:pPr>
              <w:jc w:val="both"/>
              <w:rPr>
                <w:sz w:val="20"/>
                <w:szCs w:val="20"/>
              </w:rPr>
            </w:pPr>
          </w:p>
        </w:tc>
        <w:tc>
          <w:tcPr>
            <w:tcW w:w="1248" w:type="dxa"/>
          </w:tcPr>
          <w:p w:rsidR="00E1742E" w:rsidRPr="00560461" w:rsidRDefault="00E1742E" w:rsidP="00560461">
            <w:pPr>
              <w:jc w:val="both"/>
              <w:rPr>
                <w:sz w:val="20"/>
                <w:szCs w:val="20"/>
              </w:rPr>
            </w:pPr>
          </w:p>
        </w:tc>
        <w:tc>
          <w:tcPr>
            <w:tcW w:w="1411" w:type="dxa"/>
            <w:vAlign w:val="center"/>
          </w:tcPr>
          <w:p w:rsidR="00E1742E" w:rsidRPr="00560461" w:rsidRDefault="00E1742E" w:rsidP="00560461">
            <w:pPr>
              <w:jc w:val="both"/>
              <w:rPr>
                <w:sz w:val="20"/>
                <w:szCs w:val="20"/>
              </w:rPr>
            </w:pPr>
          </w:p>
        </w:tc>
        <w:tc>
          <w:tcPr>
            <w:tcW w:w="1609" w:type="dxa"/>
            <w:vAlign w:val="center"/>
          </w:tcPr>
          <w:p w:rsidR="00E1742E" w:rsidRPr="00560461" w:rsidRDefault="00E1742E" w:rsidP="00560461">
            <w:pPr>
              <w:jc w:val="both"/>
              <w:rPr>
                <w:sz w:val="20"/>
                <w:szCs w:val="20"/>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rPr>
            </w:pPr>
          </w:p>
        </w:tc>
        <w:tc>
          <w:tcPr>
            <w:tcW w:w="1791" w:type="dxa"/>
            <w:vMerge/>
            <w:vAlign w:val="center"/>
          </w:tcPr>
          <w:p w:rsidR="00E1742E" w:rsidRPr="00560461" w:rsidRDefault="00E1742E" w:rsidP="00560461">
            <w:pPr>
              <w:jc w:val="both"/>
              <w:rPr>
                <w:sz w:val="20"/>
                <w:szCs w:val="20"/>
              </w:rPr>
            </w:pPr>
          </w:p>
        </w:tc>
        <w:tc>
          <w:tcPr>
            <w:tcW w:w="2950" w:type="dxa"/>
            <w:vAlign w:val="center"/>
          </w:tcPr>
          <w:p w:rsidR="00E1742E" w:rsidRPr="00560461" w:rsidRDefault="00E1742E" w:rsidP="00560461">
            <w:pPr>
              <w:jc w:val="both"/>
              <w:rPr>
                <w:sz w:val="20"/>
                <w:szCs w:val="20"/>
              </w:rPr>
            </w:pPr>
          </w:p>
        </w:tc>
        <w:tc>
          <w:tcPr>
            <w:tcW w:w="1496" w:type="dxa"/>
            <w:vAlign w:val="center"/>
          </w:tcPr>
          <w:p w:rsidR="00E1742E" w:rsidRPr="00560461" w:rsidRDefault="00E1742E" w:rsidP="00560461">
            <w:pPr>
              <w:jc w:val="both"/>
              <w:rPr>
                <w:sz w:val="20"/>
                <w:szCs w:val="20"/>
              </w:rPr>
            </w:pPr>
          </w:p>
        </w:tc>
        <w:tc>
          <w:tcPr>
            <w:tcW w:w="1479" w:type="dxa"/>
            <w:vAlign w:val="center"/>
          </w:tcPr>
          <w:p w:rsidR="00E1742E" w:rsidRPr="00560461" w:rsidRDefault="00E1742E" w:rsidP="00560461">
            <w:pPr>
              <w:jc w:val="both"/>
              <w:rPr>
                <w:sz w:val="20"/>
                <w:szCs w:val="20"/>
              </w:rPr>
            </w:pPr>
          </w:p>
        </w:tc>
        <w:tc>
          <w:tcPr>
            <w:tcW w:w="1248" w:type="dxa"/>
          </w:tcPr>
          <w:p w:rsidR="00E1742E" w:rsidRPr="00560461" w:rsidRDefault="00E1742E" w:rsidP="00560461">
            <w:pPr>
              <w:jc w:val="both"/>
              <w:rPr>
                <w:sz w:val="20"/>
                <w:szCs w:val="20"/>
              </w:rPr>
            </w:pPr>
          </w:p>
        </w:tc>
        <w:tc>
          <w:tcPr>
            <w:tcW w:w="1411" w:type="dxa"/>
            <w:vAlign w:val="center"/>
          </w:tcPr>
          <w:p w:rsidR="00E1742E" w:rsidRPr="00560461" w:rsidRDefault="00E1742E" w:rsidP="00560461">
            <w:pPr>
              <w:jc w:val="both"/>
              <w:rPr>
                <w:sz w:val="20"/>
                <w:szCs w:val="20"/>
              </w:rPr>
            </w:pPr>
          </w:p>
        </w:tc>
        <w:tc>
          <w:tcPr>
            <w:tcW w:w="1609" w:type="dxa"/>
            <w:vAlign w:val="center"/>
          </w:tcPr>
          <w:p w:rsidR="00E1742E" w:rsidRPr="00560461" w:rsidRDefault="00E1742E" w:rsidP="00560461">
            <w:pPr>
              <w:jc w:val="both"/>
              <w:rPr>
                <w:sz w:val="20"/>
                <w:szCs w:val="20"/>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rPr>
            </w:pPr>
          </w:p>
        </w:tc>
        <w:tc>
          <w:tcPr>
            <w:tcW w:w="1791" w:type="dxa"/>
            <w:vMerge/>
            <w:vAlign w:val="center"/>
          </w:tcPr>
          <w:p w:rsidR="00E1742E" w:rsidRPr="00560461" w:rsidRDefault="00E1742E" w:rsidP="00560461">
            <w:pPr>
              <w:jc w:val="both"/>
              <w:rPr>
                <w:sz w:val="20"/>
                <w:szCs w:val="20"/>
              </w:rPr>
            </w:pPr>
          </w:p>
        </w:tc>
        <w:tc>
          <w:tcPr>
            <w:tcW w:w="2950" w:type="dxa"/>
            <w:vAlign w:val="center"/>
          </w:tcPr>
          <w:p w:rsidR="00E1742E" w:rsidRPr="00560461" w:rsidRDefault="00E1742E" w:rsidP="00560461">
            <w:pPr>
              <w:jc w:val="both"/>
              <w:rPr>
                <w:sz w:val="20"/>
                <w:szCs w:val="20"/>
              </w:rPr>
            </w:pPr>
          </w:p>
        </w:tc>
        <w:tc>
          <w:tcPr>
            <w:tcW w:w="1496" w:type="dxa"/>
            <w:vAlign w:val="center"/>
          </w:tcPr>
          <w:p w:rsidR="00E1742E" w:rsidRPr="00560461" w:rsidRDefault="00E1742E" w:rsidP="00560461">
            <w:pPr>
              <w:jc w:val="both"/>
              <w:rPr>
                <w:sz w:val="20"/>
                <w:szCs w:val="20"/>
              </w:rPr>
            </w:pPr>
          </w:p>
        </w:tc>
        <w:tc>
          <w:tcPr>
            <w:tcW w:w="1479" w:type="dxa"/>
            <w:vAlign w:val="center"/>
          </w:tcPr>
          <w:p w:rsidR="00E1742E" w:rsidRPr="00560461" w:rsidRDefault="00E1742E" w:rsidP="00560461">
            <w:pPr>
              <w:jc w:val="both"/>
              <w:rPr>
                <w:sz w:val="20"/>
                <w:szCs w:val="20"/>
              </w:rPr>
            </w:pPr>
          </w:p>
        </w:tc>
        <w:tc>
          <w:tcPr>
            <w:tcW w:w="1248" w:type="dxa"/>
          </w:tcPr>
          <w:p w:rsidR="00E1742E" w:rsidRPr="00560461" w:rsidRDefault="00E1742E" w:rsidP="00560461">
            <w:pPr>
              <w:jc w:val="both"/>
              <w:rPr>
                <w:sz w:val="20"/>
                <w:szCs w:val="20"/>
              </w:rPr>
            </w:pPr>
          </w:p>
        </w:tc>
        <w:tc>
          <w:tcPr>
            <w:tcW w:w="1411" w:type="dxa"/>
            <w:vAlign w:val="center"/>
          </w:tcPr>
          <w:p w:rsidR="00E1742E" w:rsidRPr="00560461" w:rsidRDefault="00E1742E" w:rsidP="00560461">
            <w:pPr>
              <w:jc w:val="both"/>
              <w:rPr>
                <w:sz w:val="20"/>
                <w:szCs w:val="20"/>
              </w:rPr>
            </w:pPr>
          </w:p>
        </w:tc>
        <w:tc>
          <w:tcPr>
            <w:tcW w:w="1609" w:type="dxa"/>
            <w:vAlign w:val="center"/>
          </w:tcPr>
          <w:p w:rsidR="00E1742E" w:rsidRPr="00560461" w:rsidRDefault="00E1742E" w:rsidP="00560461">
            <w:pPr>
              <w:jc w:val="both"/>
              <w:rPr>
                <w:sz w:val="20"/>
                <w:szCs w:val="20"/>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rPr>
            </w:pPr>
          </w:p>
        </w:tc>
        <w:tc>
          <w:tcPr>
            <w:tcW w:w="1791" w:type="dxa"/>
            <w:vMerge/>
            <w:vAlign w:val="center"/>
          </w:tcPr>
          <w:p w:rsidR="00E1742E" w:rsidRPr="00560461" w:rsidRDefault="00E1742E" w:rsidP="00560461">
            <w:pPr>
              <w:jc w:val="both"/>
              <w:rPr>
                <w:sz w:val="20"/>
                <w:szCs w:val="20"/>
              </w:rPr>
            </w:pPr>
          </w:p>
        </w:tc>
        <w:tc>
          <w:tcPr>
            <w:tcW w:w="2950" w:type="dxa"/>
            <w:vAlign w:val="center"/>
          </w:tcPr>
          <w:p w:rsidR="00E1742E" w:rsidRPr="00560461" w:rsidRDefault="00E1742E" w:rsidP="00560461">
            <w:pPr>
              <w:jc w:val="both"/>
              <w:rPr>
                <w:sz w:val="20"/>
                <w:szCs w:val="20"/>
              </w:rPr>
            </w:pPr>
          </w:p>
        </w:tc>
        <w:tc>
          <w:tcPr>
            <w:tcW w:w="1496" w:type="dxa"/>
            <w:vAlign w:val="center"/>
          </w:tcPr>
          <w:p w:rsidR="00E1742E" w:rsidRPr="00560461" w:rsidRDefault="00E1742E" w:rsidP="00560461">
            <w:pPr>
              <w:jc w:val="both"/>
              <w:rPr>
                <w:sz w:val="20"/>
                <w:szCs w:val="20"/>
              </w:rPr>
            </w:pPr>
          </w:p>
        </w:tc>
        <w:tc>
          <w:tcPr>
            <w:tcW w:w="1479" w:type="dxa"/>
            <w:vAlign w:val="center"/>
          </w:tcPr>
          <w:p w:rsidR="00E1742E" w:rsidRPr="00560461" w:rsidRDefault="00E1742E" w:rsidP="00560461">
            <w:pPr>
              <w:jc w:val="both"/>
              <w:rPr>
                <w:sz w:val="20"/>
                <w:szCs w:val="20"/>
              </w:rPr>
            </w:pPr>
          </w:p>
        </w:tc>
        <w:tc>
          <w:tcPr>
            <w:tcW w:w="1248" w:type="dxa"/>
          </w:tcPr>
          <w:p w:rsidR="00E1742E" w:rsidRPr="00560461" w:rsidRDefault="00E1742E" w:rsidP="00560461">
            <w:pPr>
              <w:jc w:val="both"/>
              <w:rPr>
                <w:sz w:val="20"/>
                <w:szCs w:val="20"/>
              </w:rPr>
            </w:pPr>
          </w:p>
        </w:tc>
        <w:tc>
          <w:tcPr>
            <w:tcW w:w="1411" w:type="dxa"/>
            <w:vAlign w:val="center"/>
          </w:tcPr>
          <w:p w:rsidR="00E1742E" w:rsidRPr="00560461" w:rsidRDefault="00E1742E" w:rsidP="00560461">
            <w:pPr>
              <w:jc w:val="both"/>
              <w:rPr>
                <w:sz w:val="20"/>
                <w:szCs w:val="20"/>
              </w:rPr>
            </w:pPr>
          </w:p>
        </w:tc>
        <w:tc>
          <w:tcPr>
            <w:tcW w:w="1609" w:type="dxa"/>
            <w:vAlign w:val="center"/>
          </w:tcPr>
          <w:p w:rsidR="00E1742E" w:rsidRPr="00560461" w:rsidRDefault="00E1742E" w:rsidP="00560461">
            <w:pPr>
              <w:jc w:val="both"/>
              <w:rPr>
                <w:sz w:val="20"/>
                <w:szCs w:val="20"/>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rPr>
            </w:pPr>
          </w:p>
        </w:tc>
        <w:tc>
          <w:tcPr>
            <w:tcW w:w="1791" w:type="dxa"/>
            <w:vMerge/>
            <w:vAlign w:val="center"/>
          </w:tcPr>
          <w:p w:rsidR="00E1742E" w:rsidRPr="00560461" w:rsidRDefault="00E1742E" w:rsidP="00560461">
            <w:pPr>
              <w:jc w:val="both"/>
              <w:rPr>
                <w:sz w:val="20"/>
                <w:szCs w:val="20"/>
              </w:rPr>
            </w:pPr>
          </w:p>
        </w:tc>
        <w:tc>
          <w:tcPr>
            <w:tcW w:w="2950" w:type="dxa"/>
            <w:vAlign w:val="center"/>
          </w:tcPr>
          <w:p w:rsidR="00E1742E" w:rsidRPr="00560461" w:rsidRDefault="00E1742E" w:rsidP="00560461">
            <w:pPr>
              <w:jc w:val="both"/>
              <w:rPr>
                <w:sz w:val="20"/>
                <w:szCs w:val="20"/>
              </w:rPr>
            </w:pPr>
          </w:p>
        </w:tc>
        <w:tc>
          <w:tcPr>
            <w:tcW w:w="1496" w:type="dxa"/>
            <w:vAlign w:val="center"/>
          </w:tcPr>
          <w:p w:rsidR="00E1742E" w:rsidRPr="00560461" w:rsidRDefault="00E1742E" w:rsidP="00560461">
            <w:pPr>
              <w:jc w:val="both"/>
              <w:rPr>
                <w:sz w:val="20"/>
                <w:szCs w:val="20"/>
              </w:rPr>
            </w:pPr>
          </w:p>
        </w:tc>
        <w:tc>
          <w:tcPr>
            <w:tcW w:w="1479" w:type="dxa"/>
            <w:vAlign w:val="center"/>
          </w:tcPr>
          <w:p w:rsidR="00E1742E" w:rsidRPr="00560461" w:rsidRDefault="00E1742E" w:rsidP="00560461">
            <w:pPr>
              <w:jc w:val="both"/>
              <w:rPr>
                <w:sz w:val="20"/>
                <w:szCs w:val="20"/>
              </w:rPr>
            </w:pPr>
          </w:p>
        </w:tc>
        <w:tc>
          <w:tcPr>
            <w:tcW w:w="1248" w:type="dxa"/>
          </w:tcPr>
          <w:p w:rsidR="00E1742E" w:rsidRPr="00560461" w:rsidRDefault="00E1742E" w:rsidP="00560461">
            <w:pPr>
              <w:jc w:val="both"/>
              <w:rPr>
                <w:sz w:val="20"/>
                <w:szCs w:val="20"/>
              </w:rPr>
            </w:pPr>
          </w:p>
        </w:tc>
        <w:tc>
          <w:tcPr>
            <w:tcW w:w="1411" w:type="dxa"/>
            <w:vAlign w:val="center"/>
          </w:tcPr>
          <w:p w:rsidR="00E1742E" w:rsidRPr="00560461" w:rsidRDefault="00E1742E" w:rsidP="00560461">
            <w:pPr>
              <w:jc w:val="both"/>
              <w:rPr>
                <w:sz w:val="20"/>
                <w:szCs w:val="20"/>
              </w:rPr>
            </w:pPr>
          </w:p>
        </w:tc>
        <w:tc>
          <w:tcPr>
            <w:tcW w:w="1609" w:type="dxa"/>
            <w:vAlign w:val="center"/>
          </w:tcPr>
          <w:p w:rsidR="00E1742E" w:rsidRPr="00560461" w:rsidRDefault="00E1742E" w:rsidP="00560461">
            <w:pPr>
              <w:jc w:val="both"/>
              <w:rPr>
                <w:sz w:val="20"/>
                <w:szCs w:val="20"/>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rPr>
            </w:pPr>
          </w:p>
        </w:tc>
        <w:tc>
          <w:tcPr>
            <w:tcW w:w="1791" w:type="dxa"/>
            <w:vMerge/>
            <w:vAlign w:val="center"/>
          </w:tcPr>
          <w:p w:rsidR="00E1742E" w:rsidRPr="00560461" w:rsidRDefault="00E1742E" w:rsidP="00560461">
            <w:pPr>
              <w:jc w:val="both"/>
              <w:rPr>
                <w:sz w:val="20"/>
                <w:szCs w:val="20"/>
              </w:rPr>
            </w:pPr>
          </w:p>
        </w:tc>
        <w:tc>
          <w:tcPr>
            <w:tcW w:w="2950" w:type="dxa"/>
            <w:vAlign w:val="center"/>
          </w:tcPr>
          <w:p w:rsidR="00E1742E" w:rsidRPr="00560461" w:rsidRDefault="00E1742E" w:rsidP="00560461">
            <w:pPr>
              <w:jc w:val="both"/>
              <w:rPr>
                <w:sz w:val="20"/>
                <w:szCs w:val="20"/>
              </w:rPr>
            </w:pPr>
          </w:p>
        </w:tc>
        <w:tc>
          <w:tcPr>
            <w:tcW w:w="1496" w:type="dxa"/>
            <w:vAlign w:val="center"/>
          </w:tcPr>
          <w:p w:rsidR="00E1742E" w:rsidRPr="00560461" w:rsidRDefault="00E1742E" w:rsidP="00560461">
            <w:pPr>
              <w:jc w:val="both"/>
              <w:rPr>
                <w:sz w:val="20"/>
                <w:szCs w:val="20"/>
              </w:rPr>
            </w:pPr>
          </w:p>
        </w:tc>
        <w:tc>
          <w:tcPr>
            <w:tcW w:w="1479" w:type="dxa"/>
            <w:vAlign w:val="center"/>
          </w:tcPr>
          <w:p w:rsidR="00E1742E" w:rsidRPr="00560461" w:rsidRDefault="00E1742E" w:rsidP="00560461">
            <w:pPr>
              <w:jc w:val="both"/>
              <w:rPr>
                <w:sz w:val="20"/>
                <w:szCs w:val="20"/>
              </w:rPr>
            </w:pPr>
          </w:p>
        </w:tc>
        <w:tc>
          <w:tcPr>
            <w:tcW w:w="1248" w:type="dxa"/>
          </w:tcPr>
          <w:p w:rsidR="00E1742E" w:rsidRPr="00560461" w:rsidRDefault="00E1742E" w:rsidP="00560461">
            <w:pPr>
              <w:jc w:val="both"/>
              <w:rPr>
                <w:sz w:val="20"/>
                <w:szCs w:val="20"/>
              </w:rPr>
            </w:pPr>
          </w:p>
        </w:tc>
        <w:tc>
          <w:tcPr>
            <w:tcW w:w="1411" w:type="dxa"/>
            <w:vAlign w:val="center"/>
          </w:tcPr>
          <w:p w:rsidR="00E1742E" w:rsidRPr="00560461" w:rsidRDefault="00E1742E" w:rsidP="00560461">
            <w:pPr>
              <w:jc w:val="both"/>
              <w:rPr>
                <w:sz w:val="20"/>
                <w:szCs w:val="20"/>
              </w:rPr>
            </w:pPr>
          </w:p>
        </w:tc>
        <w:tc>
          <w:tcPr>
            <w:tcW w:w="1609" w:type="dxa"/>
            <w:vAlign w:val="center"/>
          </w:tcPr>
          <w:p w:rsidR="00E1742E" w:rsidRPr="00560461" w:rsidRDefault="00E1742E" w:rsidP="00560461">
            <w:pPr>
              <w:jc w:val="both"/>
              <w:rPr>
                <w:sz w:val="20"/>
                <w:szCs w:val="20"/>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lang w:val="es-SV"/>
              </w:rPr>
            </w:pPr>
          </w:p>
        </w:tc>
        <w:tc>
          <w:tcPr>
            <w:tcW w:w="1791" w:type="dxa"/>
            <w:vMerge w:val="restart"/>
            <w:vAlign w:val="center"/>
          </w:tcPr>
          <w:p w:rsidR="00560461" w:rsidRPr="00560461" w:rsidRDefault="00E1742E" w:rsidP="00560461">
            <w:pPr>
              <w:jc w:val="both"/>
              <w:rPr>
                <w:sz w:val="20"/>
                <w:szCs w:val="20"/>
              </w:rPr>
            </w:pPr>
            <w:r w:rsidRPr="00560461">
              <w:rPr>
                <w:sz w:val="20"/>
                <w:szCs w:val="20"/>
                <w:lang w:val="es-SV"/>
              </w:rPr>
              <w:t xml:space="preserve">4. </w:t>
            </w:r>
            <w:r w:rsidR="00560461" w:rsidRPr="00560461">
              <w:rPr>
                <w:sz w:val="20"/>
                <w:szCs w:val="20"/>
              </w:rPr>
              <w:t xml:space="preserve">Realizar la chapoda, riego, mantenimiento y abonado del césped de canchas  municipales  y  brindar mantenimiento a espacios  públicos  municipales y a </w:t>
            </w:r>
            <w:r w:rsidR="00560461" w:rsidRPr="00560461">
              <w:rPr>
                <w:sz w:val="20"/>
                <w:szCs w:val="20"/>
              </w:rPr>
              <w:lastRenderedPageBreak/>
              <w:t>petición de ADESCOS</w:t>
            </w:r>
          </w:p>
          <w:p w:rsidR="00E1742E" w:rsidRPr="00560461" w:rsidRDefault="00E1742E" w:rsidP="00560461">
            <w:pPr>
              <w:jc w:val="both"/>
              <w:rPr>
                <w:sz w:val="20"/>
                <w:szCs w:val="20"/>
                <w:lang w:val="es-SV"/>
              </w:rPr>
            </w:pPr>
          </w:p>
        </w:tc>
        <w:tc>
          <w:tcPr>
            <w:tcW w:w="2950" w:type="dxa"/>
            <w:vAlign w:val="center"/>
          </w:tcPr>
          <w:p w:rsidR="00560461" w:rsidRPr="00560461" w:rsidRDefault="00E1742E" w:rsidP="00560461">
            <w:pPr>
              <w:jc w:val="both"/>
              <w:rPr>
                <w:sz w:val="20"/>
                <w:szCs w:val="20"/>
              </w:rPr>
            </w:pPr>
            <w:r w:rsidRPr="00560461">
              <w:rPr>
                <w:sz w:val="20"/>
                <w:szCs w:val="20"/>
                <w:lang w:val="es-SV"/>
              </w:rPr>
              <w:lastRenderedPageBreak/>
              <w:t xml:space="preserve">4.1 </w:t>
            </w:r>
            <w:r w:rsidR="00560461" w:rsidRPr="00560461">
              <w:rPr>
                <w:sz w:val="20"/>
                <w:szCs w:val="20"/>
              </w:rPr>
              <w:t>Realizar la chapoda, riego, mantenimiento y abonado del césped de canchas  municipales  y  brindar mantenimiento a espacios  públicos  municipales y a petición de ADESCOS</w:t>
            </w:r>
          </w:p>
          <w:p w:rsidR="00E1742E" w:rsidRPr="00560461" w:rsidRDefault="00E1742E" w:rsidP="00560461">
            <w:pPr>
              <w:jc w:val="both"/>
              <w:rPr>
                <w:sz w:val="20"/>
                <w:szCs w:val="20"/>
                <w:lang w:val="es-SV"/>
              </w:rPr>
            </w:pPr>
          </w:p>
        </w:tc>
        <w:tc>
          <w:tcPr>
            <w:tcW w:w="1496" w:type="dxa"/>
            <w:vAlign w:val="center"/>
          </w:tcPr>
          <w:p w:rsidR="00E1742E" w:rsidRPr="00560461" w:rsidRDefault="00E1742E" w:rsidP="00560461">
            <w:pPr>
              <w:jc w:val="both"/>
              <w:rPr>
                <w:sz w:val="20"/>
                <w:szCs w:val="20"/>
                <w:lang w:val="es-SV"/>
              </w:rPr>
            </w:pPr>
          </w:p>
        </w:tc>
        <w:tc>
          <w:tcPr>
            <w:tcW w:w="1479" w:type="dxa"/>
            <w:vAlign w:val="center"/>
          </w:tcPr>
          <w:p w:rsidR="00E1742E" w:rsidRPr="00560461" w:rsidRDefault="00E1742E" w:rsidP="00560461">
            <w:pPr>
              <w:jc w:val="both"/>
              <w:rPr>
                <w:sz w:val="20"/>
                <w:szCs w:val="20"/>
                <w:lang w:val="es-SV"/>
              </w:rPr>
            </w:pPr>
          </w:p>
        </w:tc>
        <w:tc>
          <w:tcPr>
            <w:tcW w:w="1248" w:type="dxa"/>
          </w:tcPr>
          <w:p w:rsidR="00E1742E" w:rsidRPr="00560461" w:rsidRDefault="00E1742E" w:rsidP="00560461">
            <w:pPr>
              <w:jc w:val="both"/>
              <w:rPr>
                <w:sz w:val="20"/>
                <w:szCs w:val="20"/>
                <w:lang w:val="es-SV"/>
              </w:rPr>
            </w:pPr>
          </w:p>
        </w:tc>
        <w:tc>
          <w:tcPr>
            <w:tcW w:w="1411" w:type="dxa"/>
            <w:vAlign w:val="center"/>
          </w:tcPr>
          <w:p w:rsidR="00E1742E" w:rsidRPr="00560461" w:rsidRDefault="00E1742E" w:rsidP="00560461">
            <w:pPr>
              <w:jc w:val="both"/>
              <w:rPr>
                <w:sz w:val="20"/>
                <w:szCs w:val="20"/>
                <w:lang w:val="es-SV"/>
              </w:rPr>
            </w:pPr>
          </w:p>
        </w:tc>
        <w:tc>
          <w:tcPr>
            <w:tcW w:w="1609" w:type="dxa"/>
            <w:vAlign w:val="center"/>
          </w:tcPr>
          <w:p w:rsidR="00E1742E" w:rsidRPr="00560461" w:rsidRDefault="00E1742E" w:rsidP="00560461">
            <w:pPr>
              <w:jc w:val="both"/>
              <w:rPr>
                <w:sz w:val="20"/>
                <w:szCs w:val="20"/>
                <w:lang w:val="es-SV"/>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lang w:val="es-SV"/>
              </w:rPr>
            </w:pPr>
          </w:p>
        </w:tc>
        <w:tc>
          <w:tcPr>
            <w:tcW w:w="1791" w:type="dxa"/>
            <w:vMerge/>
            <w:vAlign w:val="center"/>
          </w:tcPr>
          <w:p w:rsidR="00E1742E" w:rsidRPr="00560461" w:rsidRDefault="00E1742E" w:rsidP="00560461">
            <w:pPr>
              <w:jc w:val="both"/>
              <w:rPr>
                <w:sz w:val="20"/>
                <w:szCs w:val="20"/>
                <w:lang w:val="es-SV"/>
              </w:rPr>
            </w:pPr>
          </w:p>
        </w:tc>
        <w:tc>
          <w:tcPr>
            <w:tcW w:w="2950" w:type="dxa"/>
            <w:vAlign w:val="center"/>
          </w:tcPr>
          <w:p w:rsidR="00E1742E" w:rsidRPr="00560461" w:rsidRDefault="00E1742E" w:rsidP="00560461">
            <w:pPr>
              <w:jc w:val="both"/>
              <w:rPr>
                <w:sz w:val="20"/>
                <w:szCs w:val="20"/>
                <w:lang w:val="es-SV"/>
              </w:rPr>
            </w:pPr>
          </w:p>
        </w:tc>
        <w:tc>
          <w:tcPr>
            <w:tcW w:w="1496" w:type="dxa"/>
            <w:vAlign w:val="center"/>
          </w:tcPr>
          <w:p w:rsidR="00E1742E" w:rsidRPr="00560461" w:rsidRDefault="00E1742E" w:rsidP="00560461">
            <w:pPr>
              <w:jc w:val="both"/>
              <w:rPr>
                <w:sz w:val="20"/>
                <w:szCs w:val="20"/>
                <w:lang w:val="es-SV"/>
              </w:rPr>
            </w:pPr>
          </w:p>
        </w:tc>
        <w:tc>
          <w:tcPr>
            <w:tcW w:w="1479" w:type="dxa"/>
            <w:vAlign w:val="center"/>
          </w:tcPr>
          <w:p w:rsidR="00E1742E" w:rsidRPr="00560461" w:rsidRDefault="00E1742E" w:rsidP="00560461">
            <w:pPr>
              <w:jc w:val="both"/>
              <w:rPr>
                <w:sz w:val="20"/>
                <w:szCs w:val="20"/>
                <w:lang w:val="es-SV"/>
              </w:rPr>
            </w:pPr>
          </w:p>
        </w:tc>
        <w:tc>
          <w:tcPr>
            <w:tcW w:w="1248" w:type="dxa"/>
          </w:tcPr>
          <w:p w:rsidR="00E1742E" w:rsidRPr="00560461" w:rsidRDefault="00E1742E" w:rsidP="00560461">
            <w:pPr>
              <w:jc w:val="both"/>
              <w:rPr>
                <w:sz w:val="20"/>
                <w:szCs w:val="20"/>
                <w:lang w:val="es-SV"/>
              </w:rPr>
            </w:pPr>
          </w:p>
        </w:tc>
        <w:tc>
          <w:tcPr>
            <w:tcW w:w="1411" w:type="dxa"/>
            <w:vAlign w:val="center"/>
          </w:tcPr>
          <w:p w:rsidR="00E1742E" w:rsidRPr="00560461" w:rsidRDefault="00E1742E" w:rsidP="00560461">
            <w:pPr>
              <w:jc w:val="both"/>
              <w:rPr>
                <w:sz w:val="20"/>
                <w:szCs w:val="20"/>
                <w:lang w:val="es-SV"/>
              </w:rPr>
            </w:pPr>
          </w:p>
        </w:tc>
        <w:tc>
          <w:tcPr>
            <w:tcW w:w="1609" w:type="dxa"/>
            <w:vAlign w:val="center"/>
          </w:tcPr>
          <w:p w:rsidR="00E1742E" w:rsidRPr="00560461" w:rsidRDefault="00E1742E" w:rsidP="00560461">
            <w:pPr>
              <w:jc w:val="both"/>
              <w:rPr>
                <w:sz w:val="20"/>
                <w:szCs w:val="20"/>
                <w:lang w:val="es-SV"/>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lang w:val="es-SV"/>
              </w:rPr>
            </w:pPr>
          </w:p>
        </w:tc>
        <w:tc>
          <w:tcPr>
            <w:tcW w:w="1791" w:type="dxa"/>
            <w:vMerge/>
            <w:vAlign w:val="center"/>
          </w:tcPr>
          <w:p w:rsidR="00E1742E" w:rsidRPr="00560461" w:rsidRDefault="00E1742E" w:rsidP="00560461">
            <w:pPr>
              <w:jc w:val="both"/>
              <w:rPr>
                <w:sz w:val="20"/>
                <w:szCs w:val="20"/>
                <w:lang w:val="es-SV"/>
              </w:rPr>
            </w:pPr>
          </w:p>
        </w:tc>
        <w:tc>
          <w:tcPr>
            <w:tcW w:w="2950" w:type="dxa"/>
            <w:vAlign w:val="center"/>
          </w:tcPr>
          <w:p w:rsidR="00E1742E" w:rsidRPr="00560461" w:rsidRDefault="00E1742E" w:rsidP="00560461">
            <w:pPr>
              <w:jc w:val="both"/>
              <w:rPr>
                <w:sz w:val="20"/>
                <w:szCs w:val="20"/>
                <w:lang w:val="es-SV"/>
              </w:rPr>
            </w:pPr>
          </w:p>
        </w:tc>
        <w:tc>
          <w:tcPr>
            <w:tcW w:w="1496" w:type="dxa"/>
            <w:vAlign w:val="center"/>
          </w:tcPr>
          <w:p w:rsidR="00E1742E" w:rsidRPr="00560461" w:rsidRDefault="00E1742E" w:rsidP="00560461">
            <w:pPr>
              <w:jc w:val="both"/>
              <w:rPr>
                <w:sz w:val="20"/>
                <w:szCs w:val="20"/>
                <w:lang w:val="es-SV"/>
              </w:rPr>
            </w:pPr>
          </w:p>
        </w:tc>
        <w:tc>
          <w:tcPr>
            <w:tcW w:w="1479" w:type="dxa"/>
            <w:vAlign w:val="center"/>
          </w:tcPr>
          <w:p w:rsidR="00E1742E" w:rsidRPr="00560461" w:rsidRDefault="00E1742E" w:rsidP="00560461">
            <w:pPr>
              <w:jc w:val="both"/>
              <w:rPr>
                <w:sz w:val="20"/>
                <w:szCs w:val="20"/>
                <w:lang w:val="es-SV"/>
              </w:rPr>
            </w:pPr>
          </w:p>
        </w:tc>
        <w:tc>
          <w:tcPr>
            <w:tcW w:w="1248" w:type="dxa"/>
          </w:tcPr>
          <w:p w:rsidR="00E1742E" w:rsidRPr="00560461" w:rsidRDefault="00E1742E" w:rsidP="00560461">
            <w:pPr>
              <w:jc w:val="both"/>
              <w:rPr>
                <w:sz w:val="20"/>
                <w:szCs w:val="20"/>
                <w:lang w:val="es-SV"/>
              </w:rPr>
            </w:pPr>
          </w:p>
        </w:tc>
        <w:tc>
          <w:tcPr>
            <w:tcW w:w="1411" w:type="dxa"/>
            <w:vAlign w:val="center"/>
          </w:tcPr>
          <w:p w:rsidR="00E1742E" w:rsidRPr="00560461" w:rsidRDefault="00E1742E" w:rsidP="00560461">
            <w:pPr>
              <w:jc w:val="both"/>
              <w:rPr>
                <w:sz w:val="20"/>
                <w:szCs w:val="20"/>
                <w:lang w:val="es-SV"/>
              </w:rPr>
            </w:pPr>
          </w:p>
        </w:tc>
        <w:tc>
          <w:tcPr>
            <w:tcW w:w="1609" w:type="dxa"/>
            <w:vAlign w:val="center"/>
          </w:tcPr>
          <w:p w:rsidR="00E1742E" w:rsidRPr="00560461" w:rsidRDefault="00E1742E" w:rsidP="00560461">
            <w:pPr>
              <w:jc w:val="both"/>
              <w:rPr>
                <w:sz w:val="20"/>
                <w:szCs w:val="20"/>
                <w:lang w:val="es-SV"/>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rPr>
            </w:pPr>
          </w:p>
        </w:tc>
        <w:tc>
          <w:tcPr>
            <w:tcW w:w="1791" w:type="dxa"/>
            <w:vMerge w:val="restart"/>
            <w:vAlign w:val="center"/>
          </w:tcPr>
          <w:p w:rsidR="00E1742E" w:rsidRPr="00560461" w:rsidRDefault="00E1742E" w:rsidP="00560461">
            <w:pPr>
              <w:jc w:val="both"/>
              <w:rPr>
                <w:sz w:val="20"/>
                <w:szCs w:val="20"/>
              </w:rPr>
            </w:pPr>
            <w:r w:rsidRPr="00560461">
              <w:rPr>
                <w:sz w:val="20"/>
                <w:szCs w:val="20"/>
                <w:lang w:val="es-SV"/>
              </w:rPr>
              <w:t xml:space="preserve">5. </w:t>
            </w:r>
            <w:r w:rsidR="00560461" w:rsidRPr="00560461">
              <w:rPr>
                <w:sz w:val="20"/>
                <w:szCs w:val="20"/>
              </w:rPr>
              <w:t>Realizar  el mantenimiento y limpieza de las  esculturas, monumentos, fuentes  ubicadas  en parque  y espacios  públicos</w:t>
            </w:r>
          </w:p>
        </w:tc>
        <w:tc>
          <w:tcPr>
            <w:tcW w:w="2950" w:type="dxa"/>
            <w:vAlign w:val="center"/>
          </w:tcPr>
          <w:p w:rsidR="00E1742E" w:rsidRPr="00560461" w:rsidRDefault="00E1742E" w:rsidP="00560461">
            <w:pPr>
              <w:jc w:val="both"/>
              <w:rPr>
                <w:sz w:val="20"/>
                <w:szCs w:val="20"/>
              </w:rPr>
            </w:pPr>
            <w:r w:rsidRPr="00560461">
              <w:rPr>
                <w:sz w:val="20"/>
                <w:szCs w:val="20"/>
                <w:lang w:val="es-SV"/>
              </w:rPr>
              <w:t>5.1</w:t>
            </w:r>
            <w:r w:rsidR="00560461" w:rsidRPr="00560461">
              <w:rPr>
                <w:sz w:val="20"/>
                <w:szCs w:val="20"/>
                <w:lang w:val="es-SV"/>
              </w:rPr>
              <w:t xml:space="preserve"> </w:t>
            </w:r>
            <w:r w:rsidR="00560461" w:rsidRPr="00560461">
              <w:rPr>
                <w:sz w:val="20"/>
                <w:szCs w:val="20"/>
              </w:rPr>
              <w:t>Realizar  el mantenimiento y limpieza de las  esculturas, monumentos, fuentes  ubicadas  en parque  y espacios  públicos</w:t>
            </w:r>
            <w:r w:rsidRPr="00560461">
              <w:rPr>
                <w:sz w:val="20"/>
                <w:szCs w:val="20"/>
                <w:lang w:val="es-SV"/>
              </w:rPr>
              <w:t>.</w:t>
            </w:r>
          </w:p>
        </w:tc>
        <w:tc>
          <w:tcPr>
            <w:tcW w:w="1496" w:type="dxa"/>
            <w:vAlign w:val="center"/>
          </w:tcPr>
          <w:p w:rsidR="00E1742E" w:rsidRPr="00560461" w:rsidRDefault="00E1742E" w:rsidP="00560461">
            <w:pPr>
              <w:jc w:val="both"/>
              <w:rPr>
                <w:sz w:val="20"/>
                <w:szCs w:val="20"/>
              </w:rPr>
            </w:pPr>
          </w:p>
        </w:tc>
        <w:tc>
          <w:tcPr>
            <w:tcW w:w="1479" w:type="dxa"/>
            <w:vAlign w:val="center"/>
          </w:tcPr>
          <w:p w:rsidR="00E1742E" w:rsidRPr="00560461" w:rsidRDefault="00E1742E" w:rsidP="00560461">
            <w:pPr>
              <w:jc w:val="both"/>
              <w:rPr>
                <w:sz w:val="20"/>
                <w:szCs w:val="20"/>
              </w:rPr>
            </w:pPr>
          </w:p>
        </w:tc>
        <w:tc>
          <w:tcPr>
            <w:tcW w:w="1248" w:type="dxa"/>
          </w:tcPr>
          <w:p w:rsidR="00E1742E" w:rsidRPr="00560461" w:rsidRDefault="00E1742E" w:rsidP="00560461">
            <w:pPr>
              <w:jc w:val="both"/>
              <w:rPr>
                <w:sz w:val="20"/>
                <w:szCs w:val="20"/>
              </w:rPr>
            </w:pPr>
          </w:p>
        </w:tc>
        <w:tc>
          <w:tcPr>
            <w:tcW w:w="1411" w:type="dxa"/>
            <w:vAlign w:val="center"/>
          </w:tcPr>
          <w:p w:rsidR="00E1742E" w:rsidRPr="00560461" w:rsidRDefault="00E1742E" w:rsidP="00560461">
            <w:pPr>
              <w:jc w:val="both"/>
              <w:rPr>
                <w:sz w:val="20"/>
                <w:szCs w:val="20"/>
              </w:rPr>
            </w:pPr>
          </w:p>
        </w:tc>
        <w:tc>
          <w:tcPr>
            <w:tcW w:w="1609" w:type="dxa"/>
            <w:vAlign w:val="center"/>
          </w:tcPr>
          <w:p w:rsidR="00E1742E" w:rsidRPr="00560461" w:rsidRDefault="00E1742E" w:rsidP="00560461">
            <w:pPr>
              <w:jc w:val="both"/>
              <w:rPr>
                <w:sz w:val="20"/>
                <w:szCs w:val="20"/>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lang w:val="es-SV"/>
              </w:rPr>
            </w:pPr>
          </w:p>
        </w:tc>
        <w:tc>
          <w:tcPr>
            <w:tcW w:w="1791" w:type="dxa"/>
            <w:vMerge/>
            <w:vAlign w:val="center"/>
          </w:tcPr>
          <w:p w:rsidR="00E1742E" w:rsidRPr="00560461" w:rsidRDefault="00E1742E" w:rsidP="00560461">
            <w:pPr>
              <w:jc w:val="both"/>
              <w:rPr>
                <w:sz w:val="20"/>
                <w:szCs w:val="20"/>
                <w:lang w:val="es-SV"/>
              </w:rPr>
            </w:pPr>
          </w:p>
        </w:tc>
        <w:tc>
          <w:tcPr>
            <w:tcW w:w="2950" w:type="dxa"/>
            <w:vAlign w:val="center"/>
          </w:tcPr>
          <w:p w:rsidR="00E1742E" w:rsidRPr="00560461" w:rsidRDefault="00E1742E" w:rsidP="00560461">
            <w:pPr>
              <w:jc w:val="both"/>
              <w:rPr>
                <w:sz w:val="20"/>
                <w:szCs w:val="20"/>
                <w:lang w:val="es-SV"/>
              </w:rPr>
            </w:pPr>
          </w:p>
        </w:tc>
        <w:tc>
          <w:tcPr>
            <w:tcW w:w="1496" w:type="dxa"/>
            <w:vAlign w:val="center"/>
          </w:tcPr>
          <w:p w:rsidR="00E1742E" w:rsidRPr="00560461" w:rsidRDefault="00E1742E" w:rsidP="00560461">
            <w:pPr>
              <w:jc w:val="both"/>
              <w:rPr>
                <w:sz w:val="20"/>
                <w:szCs w:val="20"/>
                <w:lang w:val="es-SV"/>
              </w:rPr>
            </w:pPr>
          </w:p>
        </w:tc>
        <w:tc>
          <w:tcPr>
            <w:tcW w:w="1479" w:type="dxa"/>
            <w:vAlign w:val="center"/>
          </w:tcPr>
          <w:p w:rsidR="00E1742E" w:rsidRPr="00560461" w:rsidRDefault="00E1742E" w:rsidP="00560461">
            <w:pPr>
              <w:jc w:val="both"/>
              <w:rPr>
                <w:sz w:val="20"/>
                <w:szCs w:val="20"/>
                <w:lang w:val="es-SV"/>
              </w:rPr>
            </w:pPr>
          </w:p>
        </w:tc>
        <w:tc>
          <w:tcPr>
            <w:tcW w:w="1248" w:type="dxa"/>
          </w:tcPr>
          <w:p w:rsidR="00E1742E" w:rsidRPr="00560461" w:rsidRDefault="00E1742E" w:rsidP="00560461">
            <w:pPr>
              <w:jc w:val="both"/>
              <w:rPr>
                <w:sz w:val="20"/>
                <w:szCs w:val="20"/>
                <w:lang w:val="es-SV"/>
              </w:rPr>
            </w:pPr>
          </w:p>
        </w:tc>
        <w:tc>
          <w:tcPr>
            <w:tcW w:w="1411" w:type="dxa"/>
            <w:vAlign w:val="center"/>
          </w:tcPr>
          <w:p w:rsidR="00E1742E" w:rsidRPr="00560461" w:rsidRDefault="00E1742E" w:rsidP="00560461">
            <w:pPr>
              <w:jc w:val="both"/>
              <w:rPr>
                <w:sz w:val="20"/>
                <w:szCs w:val="20"/>
                <w:lang w:val="es-SV"/>
              </w:rPr>
            </w:pPr>
          </w:p>
        </w:tc>
        <w:tc>
          <w:tcPr>
            <w:tcW w:w="1609" w:type="dxa"/>
            <w:vAlign w:val="center"/>
          </w:tcPr>
          <w:p w:rsidR="00E1742E" w:rsidRPr="00560461" w:rsidRDefault="00E1742E" w:rsidP="00560461">
            <w:pPr>
              <w:jc w:val="both"/>
              <w:rPr>
                <w:sz w:val="20"/>
                <w:szCs w:val="20"/>
                <w:lang w:val="es-SV"/>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lang w:val="es-SV"/>
              </w:rPr>
            </w:pPr>
          </w:p>
        </w:tc>
        <w:tc>
          <w:tcPr>
            <w:tcW w:w="1791" w:type="dxa"/>
            <w:vMerge/>
            <w:vAlign w:val="center"/>
          </w:tcPr>
          <w:p w:rsidR="00E1742E" w:rsidRPr="00560461" w:rsidRDefault="00E1742E" w:rsidP="00560461">
            <w:pPr>
              <w:jc w:val="both"/>
              <w:rPr>
                <w:sz w:val="20"/>
                <w:szCs w:val="20"/>
                <w:lang w:val="es-SV"/>
              </w:rPr>
            </w:pPr>
          </w:p>
        </w:tc>
        <w:tc>
          <w:tcPr>
            <w:tcW w:w="2950" w:type="dxa"/>
            <w:vAlign w:val="center"/>
          </w:tcPr>
          <w:p w:rsidR="00E1742E" w:rsidRPr="00560461" w:rsidRDefault="00E1742E" w:rsidP="00560461">
            <w:pPr>
              <w:jc w:val="both"/>
              <w:rPr>
                <w:sz w:val="20"/>
                <w:szCs w:val="20"/>
                <w:lang w:val="es-SV"/>
              </w:rPr>
            </w:pPr>
          </w:p>
        </w:tc>
        <w:tc>
          <w:tcPr>
            <w:tcW w:w="1496" w:type="dxa"/>
            <w:vAlign w:val="center"/>
          </w:tcPr>
          <w:p w:rsidR="00E1742E" w:rsidRPr="00560461" w:rsidRDefault="00E1742E" w:rsidP="00560461">
            <w:pPr>
              <w:jc w:val="both"/>
              <w:rPr>
                <w:sz w:val="20"/>
                <w:szCs w:val="20"/>
                <w:lang w:val="es-SV"/>
              </w:rPr>
            </w:pPr>
          </w:p>
        </w:tc>
        <w:tc>
          <w:tcPr>
            <w:tcW w:w="1479" w:type="dxa"/>
            <w:vAlign w:val="center"/>
          </w:tcPr>
          <w:p w:rsidR="00E1742E" w:rsidRPr="00560461" w:rsidRDefault="00E1742E" w:rsidP="00560461">
            <w:pPr>
              <w:jc w:val="both"/>
              <w:rPr>
                <w:sz w:val="20"/>
                <w:szCs w:val="20"/>
                <w:lang w:val="es-SV"/>
              </w:rPr>
            </w:pPr>
          </w:p>
        </w:tc>
        <w:tc>
          <w:tcPr>
            <w:tcW w:w="1248" w:type="dxa"/>
          </w:tcPr>
          <w:p w:rsidR="00E1742E" w:rsidRPr="00560461" w:rsidRDefault="00E1742E" w:rsidP="00560461">
            <w:pPr>
              <w:jc w:val="both"/>
              <w:rPr>
                <w:sz w:val="20"/>
                <w:szCs w:val="20"/>
                <w:lang w:val="es-SV"/>
              </w:rPr>
            </w:pPr>
          </w:p>
        </w:tc>
        <w:tc>
          <w:tcPr>
            <w:tcW w:w="1411" w:type="dxa"/>
            <w:vAlign w:val="center"/>
          </w:tcPr>
          <w:p w:rsidR="00E1742E" w:rsidRPr="00560461" w:rsidRDefault="00E1742E" w:rsidP="00560461">
            <w:pPr>
              <w:jc w:val="both"/>
              <w:rPr>
                <w:sz w:val="20"/>
                <w:szCs w:val="20"/>
                <w:lang w:val="es-SV"/>
              </w:rPr>
            </w:pPr>
          </w:p>
        </w:tc>
        <w:tc>
          <w:tcPr>
            <w:tcW w:w="1609" w:type="dxa"/>
            <w:vAlign w:val="center"/>
          </w:tcPr>
          <w:p w:rsidR="00E1742E" w:rsidRPr="00560461" w:rsidRDefault="00E1742E" w:rsidP="00560461">
            <w:pPr>
              <w:jc w:val="both"/>
              <w:rPr>
                <w:sz w:val="20"/>
                <w:szCs w:val="20"/>
                <w:lang w:val="es-SV"/>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rPr>
            </w:pPr>
          </w:p>
        </w:tc>
        <w:tc>
          <w:tcPr>
            <w:tcW w:w="1791" w:type="dxa"/>
            <w:vMerge/>
            <w:vAlign w:val="center"/>
          </w:tcPr>
          <w:p w:rsidR="00E1742E" w:rsidRPr="00560461" w:rsidRDefault="00E1742E" w:rsidP="00560461">
            <w:pPr>
              <w:jc w:val="both"/>
              <w:rPr>
                <w:sz w:val="20"/>
                <w:szCs w:val="20"/>
              </w:rPr>
            </w:pPr>
          </w:p>
        </w:tc>
        <w:tc>
          <w:tcPr>
            <w:tcW w:w="2950" w:type="dxa"/>
            <w:vAlign w:val="center"/>
          </w:tcPr>
          <w:p w:rsidR="00E1742E" w:rsidRPr="00560461" w:rsidRDefault="00E1742E" w:rsidP="00560461">
            <w:pPr>
              <w:jc w:val="both"/>
              <w:rPr>
                <w:sz w:val="20"/>
                <w:szCs w:val="20"/>
              </w:rPr>
            </w:pPr>
          </w:p>
        </w:tc>
        <w:tc>
          <w:tcPr>
            <w:tcW w:w="1496" w:type="dxa"/>
            <w:vAlign w:val="center"/>
          </w:tcPr>
          <w:p w:rsidR="00E1742E" w:rsidRPr="00560461" w:rsidRDefault="00E1742E" w:rsidP="00560461">
            <w:pPr>
              <w:jc w:val="both"/>
              <w:rPr>
                <w:sz w:val="20"/>
                <w:szCs w:val="20"/>
              </w:rPr>
            </w:pPr>
          </w:p>
        </w:tc>
        <w:tc>
          <w:tcPr>
            <w:tcW w:w="1479" w:type="dxa"/>
            <w:vAlign w:val="center"/>
          </w:tcPr>
          <w:p w:rsidR="00E1742E" w:rsidRPr="00560461" w:rsidRDefault="00E1742E" w:rsidP="00560461">
            <w:pPr>
              <w:jc w:val="both"/>
              <w:rPr>
                <w:sz w:val="20"/>
                <w:szCs w:val="20"/>
              </w:rPr>
            </w:pPr>
          </w:p>
        </w:tc>
        <w:tc>
          <w:tcPr>
            <w:tcW w:w="1248" w:type="dxa"/>
          </w:tcPr>
          <w:p w:rsidR="00E1742E" w:rsidRPr="00560461" w:rsidRDefault="00E1742E" w:rsidP="00560461">
            <w:pPr>
              <w:jc w:val="both"/>
              <w:rPr>
                <w:sz w:val="20"/>
                <w:szCs w:val="20"/>
              </w:rPr>
            </w:pPr>
          </w:p>
        </w:tc>
        <w:tc>
          <w:tcPr>
            <w:tcW w:w="1411" w:type="dxa"/>
            <w:vAlign w:val="center"/>
          </w:tcPr>
          <w:p w:rsidR="00E1742E" w:rsidRPr="00560461" w:rsidRDefault="00E1742E" w:rsidP="00560461">
            <w:pPr>
              <w:jc w:val="both"/>
              <w:rPr>
                <w:sz w:val="20"/>
                <w:szCs w:val="20"/>
              </w:rPr>
            </w:pPr>
          </w:p>
        </w:tc>
        <w:tc>
          <w:tcPr>
            <w:tcW w:w="1609" w:type="dxa"/>
            <w:vAlign w:val="center"/>
          </w:tcPr>
          <w:p w:rsidR="00E1742E" w:rsidRPr="00560461" w:rsidRDefault="00E1742E" w:rsidP="00560461">
            <w:pPr>
              <w:jc w:val="both"/>
              <w:rPr>
                <w:sz w:val="20"/>
                <w:szCs w:val="20"/>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lang w:val="es-SV"/>
              </w:rPr>
            </w:pPr>
          </w:p>
        </w:tc>
        <w:tc>
          <w:tcPr>
            <w:tcW w:w="1791" w:type="dxa"/>
            <w:vMerge w:val="restart"/>
            <w:vAlign w:val="center"/>
          </w:tcPr>
          <w:p w:rsidR="00E1742E" w:rsidRPr="00560461" w:rsidRDefault="00E1742E" w:rsidP="00560461">
            <w:pPr>
              <w:jc w:val="both"/>
              <w:rPr>
                <w:sz w:val="20"/>
                <w:szCs w:val="20"/>
                <w:lang w:val="es-SV"/>
              </w:rPr>
            </w:pPr>
            <w:r w:rsidRPr="00560461">
              <w:rPr>
                <w:sz w:val="20"/>
                <w:szCs w:val="20"/>
                <w:lang w:val="es-SV"/>
              </w:rPr>
              <w:t xml:space="preserve">6. </w:t>
            </w:r>
            <w:r w:rsidR="00560461" w:rsidRPr="00560461">
              <w:rPr>
                <w:sz w:val="20"/>
                <w:szCs w:val="20"/>
              </w:rPr>
              <w:t xml:space="preserve">Apoyar el mantenimiento y limpieza  de los  cementerios municipales  durante  los  meses  de abril-mayo y  octubre-noviembre para  preparar las conmemoración del </w:t>
            </w:r>
            <w:proofErr w:type="spellStart"/>
            <w:r w:rsidR="00560461" w:rsidRPr="00560461">
              <w:rPr>
                <w:sz w:val="20"/>
                <w:szCs w:val="20"/>
              </w:rPr>
              <w:t>dia</w:t>
            </w:r>
            <w:proofErr w:type="spellEnd"/>
            <w:r w:rsidR="00560461" w:rsidRPr="00560461">
              <w:rPr>
                <w:sz w:val="20"/>
                <w:szCs w:val="20"/>
              </w:rPr>
              <w:t xml:space="preserve"> de la  Madres (10 de mayo), </w:t>
            </w:r>
            <w:proofErr w:type="spellStart"/>
            <w:r w:rsidR="00560461" w:rsidRPr="00560461">
              <w:rPr>
                <w:sz w:val="20"/>
                <w:szCs w:val="20"/>
              </w:rPr>
              <w:t>dia</w:t>
            </w:r>
            <w:proofErr w:type="spellEnd"/>
            <w:r w:rsidR="00560461" w:rsidRPr="00560461">
              <w:rPr>
                <w:sz w:val="20"/>
                <w:szCs w:val="20"/>
              </w:rPr>
              <w:t xml:space="preserve">  del padre (17 Junio) y  </w:t>
            </w:r>
            <w:proofErr w:type="spellStart"/>
            <w:r w:rsidR="00560461" w:rsidRPr="00560461">
              <w:rPr>
                <w:sz w:val="20"/>
                <w:szCs w:val="20"/>
              </w:rPr>
              <w:t>Dia</w:t>
            </w:r>
            <w:proofErr w:type="spellEnd"/>
            <w:r w:rsidR="00560461" w:rsidRPr="00560461">
              <w:rPr>
                <w:sz w:val="20"/>
                <w:szCs w:val="20"/>
              </w:rPr>
              <w:t xml:space="preserve"> e los  difuntos (2 Noviembre</w:t>
            </w:r>
          </w:p>
        </w:tc>
        <w:tc>
          <w:tcPr>
            <w:tcW w:w="2950" w:type="dxa"/>
            <w:vAlign w:val="center"/>
          </w:tcPr>
          <w:p w:rsidR="00560461" w:rsidRPr="00560461" w:rsidRDefault="00E1742E" w:rsidP="00560461">
            <w:pPr>
              <w:jc w:val="both"/>
              <w:rPr>
                <w:sz w:val="20"/>
                <w:szCs w:val="20"/>
              </w:rPr>
            </w:pPr>
            <w:r w:rsidRPr="00560461">
              <w:rPr>
                <w:sz w:val="20"/>
                <w:szCs w:val="20"/>
                <w:lang w:val="es-SV"/>
              </w:rPr>
              <w:t xml:space="preserve">6.1 </w:t>
            </w:r>
            <w:r w:rsidR="00560461" w:rsidRPr="00560461">
              <w:rPr>
                <w:sz w:val="20"/>
                <w:szCs w:val="20"/>
                <w:lang w:val="es-SV"/>
              </w:rPr>
              <w:t xml:space="preserve">Apoyar el </w:t>
            </w:r>
            <w:r w:rsidR="00560461" w:rsidRPr="00560461">
              <w:rPr>
                <w:sz w:val="20"/>
                <w:szCs w:val="20"/>
              </w:rPr>
              <w:t>Mantener limpio los cementerios de Analco y El Espino Limpiar</w:t>
            </w:r>
          </w:p>
          <w:p w:rsidR="00560461" w:rsidRPr="00560461" w:rsidRDefault="00560461" w:rsidP="00560461">
            <w:pPr>
              <w:pStyle w:val="Prrafodelista"/>
              <w:numPr>
                <w:ilvl w:val="1"/>
                <w:numId w:val="64"/>
              </w:numPr>
              <w:jc w:val="both"/>
              <w:rPr>
                <w:rFonts w:ascii="Times New Roman" w:hAnsi="Times New Roman"/>
                <w:sz w:val="20"/>
                <w:szCs w:val="20"/>
              </w:rPr>
            </w:pPr>
            <w:r w:rsidRPr="00560461">
              <w:rPr>
                <w:rFonts w:ascii="Times New Roman" w:hAnsi="Times New Roman"/>
                <w:sz w:val="20"/>
                <w:szCs w:val="20"/>
              </w:rPr>
              <w:t xml:space="preserve">Apoyar Desarrollar dos limpieza con herbicidas </w:t>
            </w:r>
          </w:p>
          <w:p w:rsidR="00E1742E" w:rsidRPr="00560461" w:rsidRDefault="00560461" w:rsidP="00560461">
            <w:pPr>
              <w:pStyle w:val="Prrafodelista"/>
              <w:numPr>
                <w:ilvl w:val="1"/>
                <w:numId w:val="64"/>
              </w:numPr>
              <w:jc w:val="both"/>
              <w:rPr>
                <w:rFonts w:ascii="Times New Roman" w:hAnsi="Times New Roman"/>
                <w:sz w:val="20"/>
                <w:szCs w:val="20"/>
                <w:lang w:val="es-SV"/>
              </w:rPr>
            </w:pPr>
            <w:r w:rsidRPr="00560461">
              <w:rPr>
                <w:rFonts w:ascii="Times New Roman" w:hAnsi="Times New Roman"/>
                <w:sz w:val="20"/>
                <w:szCs w:val="20"/>
              </w:rPr>
              <w:t xml:space="preserve">Apoyar la Chapoda de los cementerios </w:t>
            </w:r>
          </w:p>
        </w:tc>
        <w:tc>
          <w:tcPr>
            <w:tcW w:w="1496" w:type="dxa"/>
            <w:vAlign w:val="center"/>
          </w:tcPr>
          <w:p w:rsidR="00E1742E" w:rsidRPr="00560461" w:rsidRDefault="00E1742E" w:rsidP="00560461">
            <w:pPr>
              <w:jc w:val="both"/>
              <w:rPr>
                <w:sz w:val="20"/>
                <w:szCs w:val="20"/>
                <w:lang w:val="es-SV"/>
              </w:rPr>
            </w:pPr>
          </w:p>
        </w:tc>
        <w:tc>
          <w:tcPr>
            <w:tcW w:w="1479" w:type="dxa"/>
            <w:vAlign w:val="center"/>
          </w:tcPr>
          <w:p w:rsidR="00E1742E" w:rsidRPr="00560461" w:rsidRDefault="00E1742E" w:rsidP="00560461">
            <w:pPr>
              <w:jc w:val="both"/>
              <w:rPr>
                <w:sz w:val="20"/>
                <w:szCs w:val="20"/>
                <w:lang w:val="es-SV"/>
              </w:rPr>
            </w:pPr>
          </w:p>
        </w:tc>
        <w:tc>
          <w:tcPr>
            <w:tcW w:w="1248" w:type="dxa"/>
          </w:tcPr>
          <w:p w:rsidR="00E1742E" w:rsidRPr="00560461" w:rsidRDefault="00E1742E" w:rsidP="00560461">
            <w:pPr>
              <w:jc w:val="both"/>
              <w:rPr>
                <w:sz w:val="20"/>
                <w:szCs w:val="20"/>
                <w:lang w:val="es-SV"/>
              </w:rPr>
            </w:pPr>
          </w:p>
        </w:tc>
        <w:tc>
          <w:tcPr>
            <w:tcW w:w="1411" w:type="dxa"/>
            <w:vAlign w:val="center"/>
          </w:tcPr>
          <w:p w:rsidR="00E1742E" w:rsidRPr="00560461" w:rsidRDefault="00E1742E" w:rsidP="00560461">
            <w:pPr>
              <w:jc w:val="both"/>
              <w:rPr>
                <w:sz w:val="20"/>
                <w:szCs w:val="20"/>
                <w:lang w:val="es-SV"/>
              </w:rPr>
            </w:pPr>
          </w:p>
        </w:tc>
        <w:tc>
          <w:tcPr>
            <w:tcW w:w="1609" w:type="dxa"/>
            <w:vAlign w:val="center"/>
          </w:tcPr>
          <w:p w:rsidR="00E1742E" w:rsidRPr="00560461" w:rsidRDefault="00E1742E" w:rsidP="00560461">
            <w:pPr>
              <w:jc w:val="both"/>
              <w:rPr>
                <w:sz w:val="20"/>
                <w:szCs w:val="20"/>
                <w:lang w:val="es-SV"/>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lang w:val="es-SV"/>
              </w:rPr>
            </w:pPr>
          </w:p>
        </w:tc>
        <w:tc>
          <w:tcPr>
            <w:tcW w:w="1791" w:type="dxa"/>
            <w:vMerge/>
            <w:vAlign w:val="center"/>
          </w:tcPr>
          <w:p w:rsidR="00E1742E" w:rsidRPr="00560461" w:rsidRDefault="00E1742E" w:rsidP="00560461">
            <w:pPr>
              <w:jc w:val="both"/>
              <w:rPr>
                <w:sz w:val="20"/>
                <w:szCs w:val="20"/>
                <w:lang w:val="es-SV"/>
              </w:rPr>
            </w:pPr>
          </w:p>
        </w:tc>
        <w:tc>
          <w:tcPr>
            <w:tcW w:w="2950" w:type="dxa"/>
            <w:vAlign w:val="center"/>
          </w:tcPr>
          <w:p w:rsidR="00E1742E" w:rsidRPr="00560461" w:rsidRDefault="00E1742E" w:rsidP="00560461">
            <w:pPr>
              <w:jc w:val="both"/>
              <w:rPr>
                <w:sz w:val="20"/>
                <w:szCs w:val="20"/>
                <w:lang w:val="es-SV"/>
              </w:rPr>
            </w:pPr>
          </w:p>
        </w:tc>
        <w:tc>
          <w:tcPr>
            <w:tcW w:w="1496" w:type="dxa"/>
            <w:vAlign w:val="center"/>
          </w:tcPr>
          <w:p w:rsidR="00E1742E" w:rsidRPr="00560461" w:rsidRDefault="00E1742E" w:rsidP="00560461">
            <w:pPr>
              <w:jc w:val="both"/>
              <w:rPr>
                <w:sz w:val="20"/>
                <w:szCs w:val="20"/>
                <w:lang w:val="es-SV"/>
              </w:rPr>
            </w:pPr>
          </w:p>
        </w:tc>
        <w:tc>
          <w:tcPr>
            <w:tcW w:w="1479" w:type="dxa"/>
            <w:vAlign w:val="center"/>
          </w:tcPr>
          <w:p w:rsidR="00E1742E" w:rsidRPr="00560461" w:rsidRDefault="00E1742E" w:rsidP="00560461">
            <w:pPr>
              <w:jc w:val="both"/>
              <w:rPr>
                <w:sz w:val="20"/>
                <w:szCs w:val="20"/>
                <w:lang w:val="es-SV"/>
              </w:rPr>
            </w:pPr>
          </w:p>
        </w:tc>
        <w:tc>
          <w:tcPr>
            <w:tcW w:w="1248" w:type="dxa"/>
          </w:tcPr>
          <w:p w:rsidR="00E1742E" w:rsidRPr="00560461" w:rsidRDefault="00E1742E" w:rsidP="00560461">
            <w:pPr>
              <w:jc w:val="both"/>
              <w:rPr>
                <w:sz w:val="20"/>
                <w:szCs w:val="20"/>
                <w:lang w:val="es-SV"/>
              </w:rPr>
            </w:pPr>
          </w:p>
        </w:tc>
        <w:tc>
          <w:tcPr>
            <w:tcW w:w="1411" w:type="dxa"/>
            <w:vAlign w:val="center"/>
          </w:tcPr>
          <w:p w:rsidR="00E1742E" w:rsidRPr="00560461" w:rsidRDefault="00E1742E" w:rsidP="00560461">
            <w:pPr>
              <w:jc w:val="both"/>
              <w:rPr>
                <w:sz w:val="20"/>
                <w:szCs w:val="20"/>
                <w:lang w:val="es-SV"/>
              </w:rPr>
            </w:pPr>
          </w:p>
        </w:tc>
        <w:tc>
          <w:tcPr>
            <w:tcW w:w="1609" w:type="dxa"/>
            <w:vAlign w:val="center"/>
          </w:tcPr>
          <w:p w:rsidR="00E1742E" w:rsidRPr="00560461" w:rsidRDefault="00E1742E" w:rsidP="00560461">
            <w:pPr>
              <w:jc w:val="both"/>
              <w:rPr>
                <w:sz w:val="20"/>
                <w:szCs w:val="20"/>
                <w:lang w:val="es-SV"/>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lang w:val="es-SV"/>
              </w:rPr>
            </w:pPr>
          </w:p>
        </w:tc>
        <w:tc>
          <w:tcPr>
            <w:tcW w:w="1791" w:type="dxa"/>
            <w:vMerge/>
            <w:vAlign w:val="center"/>
          </w:tcPr>
          <w:p w:rsidR="00E1742E" w:rsidRPr="00560461" w:rsidRDefault="00E1742E" w:rsidP="00560461">
            <w:pPr>
              <w:jc w:val="both"/>
              <w:rPr>
                <w:sz w:val="20"/>
                <w:szCs w:val="20"/>
                <w:lang w:val="es-SV"/>
              </w:rPr>
            </w:pPr>
          </w:p>
        </w:tc>
        <w:tc>
          <w:tcPr>
            <w:tcW w:w="2950" w:type="dxa"/>
            <w:vAlign w:val="center"/>
          </w:tcPr>
          <w:p w:rsidR="00E1742E" w:rsidRPr="00560461" w:rsidRDefault="00E1742E" w:rsidP="00560461">
            <w:pPr>
              <w:jc w:val="both"/>
              <w:rPr>
                <w:sz w:val="20"/>
                <w:szCs w:val="20"/>
                <w:lang w:val="es-SV"/>
              </w:rPr>
            </w:pPr>
          </w:p>
        </w:tc>
        <w:tc>
          <w:tcPr>
            <w:tcW w:w="1496" w:type="dxa"/>
            <w:vAlign w:val="center"/>
          </w:tcPr>
          <w:p w:rsidR="00E1742E" w:rsidRPr="00560461" w:rsidRDefault="00E1742E" w:rsidP="00560461">
            <w:pPr>
              <w:jc w:val="both"/>
              <w:rPr>
                <w:sz w:val="20"/>
                <w:szCs w:val="20"/>
                <w:lang w:val="es-SV"/>
              </w:rPr>
            </w:pPr>
          </w:p>
        </w:tc>
        <w:tc>
          <w:tcPr>
            <w:tcW w:w="1479" w:type="dxa"/>
            <w:vAlign w:val="center"/>
          </w:tcPr>
          <w:p w:rsidR="00E1742E" w:rsidRPr="00560461" w:rsidRDefault="00E1742E" w:rsidP="00560461">
            <w:pPr>
              <w:jc w:val="both"/>
              <w:rPr>
                <w:sz w:val="20"/>
                <w:szCs w:val="20"/>
                <w:lang w:val="es-SV"/>
              </w:rPr>
            </w:pPr>
          </w:p>
        </w:tc>
        <w:tc>
          <w:tcPr>
            <w:tcW w:w="1248" w:type="dxa"/>
          </w:tcPr>
          <w:p w:rsidR="00E1742E" w:rsidRPr="00560461" w:rsidRDefault="00E1742E" w:rsidP="00560461">
            <w:pPr>
              <w:jc w:val="both"/>
              <w:rPr>
                <w:sz w:val="20"/>
                <w:szCs w:val="20"/>
                <w:lang w:val="es-SV"/>
              </w:rPr>
            </w:pPr>
          </w:p>
        </w:tc>
        <w:tc>
          <w:tcPr>
            <w:tcW w:w="1411" w:type="dxa"/>
            <w:vAlign w:val="center"/>
          </w:tcPr>
          <w:p w:rsidR="00E1742E" w:rsidRPr="00560461" w:rsidRDefault="00E1742E" w:rsidP="00560461">
            <w:pPr>
              <w:jc w:val="both"/>
              <w:rPr>
                <w:sz w:val="20"/>
                <w:szCs w:val="20"/>
                <w:lang w:val="es-SV"/>
              </w:rPr>
            </w:pPr>
          </w:p>
        </w:tc>
        <w:tc>
          <w:tcPr>
            <w:tcW w:w="1609" w:type="dxa"/>
            <w:vAlign w:val="center"/>
          </w:tcPr>
          <w:p w:rsidR="00E1742E" w:rsidRPr="00560461" w:rsidRDefault="00E1742E" w:rsidP="00560461">
            <w:pPr>
              <w:jc w:val="both"/>
              <w:rPr>
                <w:sz w:val="20"/>
                <w:szCs w:val="20"/>
                <w:lang w:val="es-SV"/>
              </w:rPr>
            </w:pPr>
          </w:p>
        </w:tc>
      </w:tr>
    </w:tbl>
    <w:p w:rsidR="00F21083" w:rsidRPr="00560461" w:rsidRDefault="00F21083" w:rsidP="00560461">
      <w:pPr>
        <w:jc w:val="both"/>
        <w:rPr>
          <w:sz w:val="20"/>
          <w:szCs w:val="20"/>
        </w:rPr>
      </w:pPr>
      <w:r w:rsidRPr="00560461">
        <w:rPr>
          <w:sz w:val="20"/>
          <w:szCs w:val="20"/>
        </w:rPr>
        <w:tab/>
      </w:r>
    </w:p>
    <w:p w:rsidR="00F21083" w:rsidRPr="00560461" w:rsidRDefault="00F21083" w:rsidP="00560461">
      <w:pPr>
        <w:jc w:val="both"/>
        <w:rPr>
          <w:sz w:val="20"/>
          <w:szCs w:val="20"/>
        </w:rPr>
      </w:pPr>
    </w:p>
    <w:p w:rsidR="00AD1D37" w:rsidRPr="00560461" w:rsidRDefault="00AD1D37" w:rsidP="00560461">
      <w:pPr>
        <w:jc w:val="both"/>
        <w:rPr>
          <w:sz w:val="20"/>
          <w:szCs w:val="20"/>
        </w:rPr>
      </w:pPr>
    </w:p>
    <w:p w:rsidR="00AD1D37" w:rsidRDefault="00AD1D37" w:rsidP="005835F6">
      <w:pPr>
        <w:rPr>
          <w:rFonts w:ascii="Arial" w:hAnsi="Arial" w:cs="Arial"/>
        </w:rPr>
      </w:pPr>
    </w:p>
    <w:p w:rsidR="00AD1D37" w:rsidRDefault="00AD1D37" w:rsidP="005835F6">
      <w:pPr>
        <w:rPr>
          <w:rFonts w:ascii="Arial" w:hAnsi="Arial" w:cs="Arial"/>
        </w:rPr>
      </w:pPr>
    </w:p>
    <w:p w:rsidR="005835F6" w:rsidRDefault="005835F6" w:rsidP="005835F6">
      <w:pPr>
        <w:rPr>
          <w:rFonts w:ascii="Arial" w:hAnsi="Arial" w:cs="Arial"/>
        </w:rPr>
      </w:pPr>
    </w:p>
    <w:p w:rsidR="005835F6" w:rsidRDefault="005835F6" w:rsidP="005835F6">
      <w:pPr>
        <w:rPr>
          <w:rFonts w:ascii="Arial" w:hAnsi="Arial" w:cs="Arial"/>
        </w:rPr>
      </w:pPr>
    </w:p>
    <w:p w:rsidR="005835F6" w:rsidRDefault="005835F6" w:rsidP="005835F6">
      <w:pPr>
        <w:rPr>
          <w:rFonts w:ascii="Arial" w:hAnsi="Arial" w:cs="Arial"/>
        </w:rPr>
      </w:pPr>
    </w:p>
    <w:p w:rsidR="005835F6" w:rsidRDefault="005835F6" w:rsidP="005835F6">
      <w:pPr>
        <w:rPr>
          <w:rFonts w:ascii="Arial" w:hAnsi="Arial" w:cs="Arial"/>
        </w:rPr>
      </w:pPr>
    </w:p>
    <w:p w:rsidR="005835F6" w:rsidRDefault="005835F6" w:rsidP="005835F6">
      <w:pPr>
        <w:rPr>
          <w:rFonts w:ascii="Arial" w:hAnsi="Arial" w:cs="Arial"/>
        </w:rPr>
      </w:pPr>
    </w:p>
    <w:sectPr w:rsidR="005835F6" w:rsidSect="00E00C68">
      <w:footerReference w:type="even" r:id="rId24"/>
      <w:footerReference w:type="default" r:id="rId25"/>
      <w:pgSz w:w="16838" w:h="11906"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E03" w:rsidRDefault="00337E03">
      <w:r>
        <w:separator/>
      </w:r>
    </w:p>
  </w:endnote>
  <w:endnote w:type="continuationSeparator" w:id="0">
    <w:p w:rsidR="00337E03" w:rsidRDefault="00337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Copperplate Gothic Light">
    <w:panose1 w:val="020E05070202060204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3B2" w:rsidRDefault="00DD73B2" w:rsidP="00F31F1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D73B2" w:rsidRDefault="00DD73B2" w:rsidP="00F31F1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2230395"/>
      <w:docPartObj>
        <w:docPartGallery w:val="Page Numbers (Bottom of Page)"/>
        <w:docPartUnique/>
      </w:docPartObj>
    </w:sdtPr>
    <w:sdtContent>
      <w:p w:rsidR="00DD73B2" w:rsidRDefault="00DD73B2">
        <w:pPr>
          <w:pStyle w:val="Piedepgina"/>
          <w:jc w:val="right"/>
        </w:pPr>
        <w:r>
          <w:fldChar w:fldCharType="begin"/>
        </w:r>
        <w:r>
          <w:instrText>PAGE   \* MERGEFORMAT</w:instrText>
        </w:r>
        <w:r>
          <w:fldChar w:fldCharType="separate"/>
        </w:r>
        <w:r w:rsidR="00C0245D">
          <w:rPr>
            <w:noProof/>
          </w:rPr>
          <w:t>2</w:t>
        </w:r>
        <w:r>
          <w:rPr>
            <w:noProof/>
          </w:rPr>
          <w:fldChar w:fldCharType="end"/>
        </w:r>
      </w:p>
    </w:sdtContent>
  </w:sdt>
  <w:p w:rsidR="00DD73B2" w:rsidRPr="00966D6A" w:rsidRDefault="00DD73B2" w:rsidP="005540FA">
    <w:pPr>
      <w:pStyle w:val="Piedepgina"/>
      <w:ind w:right="360"/>
      <w:jc w:val="center"/>
      <w:rPr>
        <w:rFonts w:asciiTheme="minorHAnsi" w:hAnsiTheme="minorHAnsi"/>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3B2" w:rsidRDefault="00DD73B2" w:rsidP="00F31F1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D73B2" w:rsidRDefault="00DD73B2" w:rsidP="00F31F13">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528152"/>
      <w:docPartObj>
        <w:docPartGallery w:val="Page Numbers (Bottom of Page)"/>
        <w:docPartUnique/>
      </w:docPartObj>
    </w:sdtPr>
    <w:sdtContent>
      <w:p w:rsidR="00DD73B2" w:rsidRDefault="00DD73B2">
        <w:pPr>
          <w:pStyle w:val="Piedepgina"/>
          <w:jc w:val="right"/>
        </w:pPr>
        <w:r>
          <w:fldChar w:fldCharType="begin"/>
        </w:r>
        <w:r>
          <w:instrText>PAGE   \* MERGEFORMAT</w:instrText>
        </w:r>
        <w:r>
          <w:fldChar w:fldCharType="separate"/>
        </w:r>
        <w:r w:rsidR="00C0245D">
          <w:rPr>
            <w:noProof/>
          </w:rPr>
          <w:t>7</w:t>
        </w:r>
        <w:r>
          <w:rPr>
            <w:noProof/>
          </w:rPr>
          <w:fldChar w:fldCharType="end"/>
        </w:r>
      </w:p>
    </w:sdtContent>
  </w:sdt>
  <w:p w:rsidR="00DD73B2" w:rsidRPr="00966D6A" w:rsidRDefault="00DD73B2" w:rsidP="005540FA">
    <w:pPr>
      <w:pStyle w:val="Piedepgina"/>
      <w:ind w:right="360"/>
      <w:jc w:val="center"/>
      <w:rPr>
        <w:rFonts w:asciiTheme="minorHAnsi" w:hAnsiTheme="minorHAns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E03" w:rsidRDefault="00337E03">
      <w:r>
        <w:separator/>
      </w:r>
    </w:p>
  </w:footnote>
  <w:footnote w:type="continuationSeparator" w:id="0">
    <w:p w:rsidR="00337E03" w:rsidRDefault="00337E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1C9A93F"/>
    <w:multiLevelType w:val="hybridMultilevel"/>
    <w:tmpl w:val="B987BE3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ABA8D462"/>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DA573C"/>
    <w:multiLevelType w:val="multilevel"/>
    <w:tmpl w:val="BD2CE730"/>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2FC3586"/>
    <w:multiLevelType w:val="multilevel"/>
    <w:tmpl w:val="D6726E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D3D0423"/>
    <w:multiLevelType w:val="multilevel"/>
    <w:tmpl w:val="826AB26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sz w:val="22"/>
      </w:rPr>
    </w:lvl>
    <w:lvl w:ilvl="2">
      <w:start w:val="1"/>
      <w:numFmt w:val="decimal"/>
      <w:isLgl/>
      <w:lvlText w:val="%1.%2.%3"/>
      <w:lvlJc w:val="left"/>
      <w:pPr>
        <w:ind w:left="720" w:hanging="720"/>
      </w:pPr>
      <w:rPr>
        <w:rFonts w:hint="default"/>
        <w:sz w:val="22"/>
      </w:rPr>
    </w:lvl>
    <w:lvl w:ilvl="3">
      <w:start w:val="1"/>
      <w:numFmt w:val="decimal"/>
      <w:isLgl/>
      <w:lvlText w:val="%1.%2.%3.%4"/>
      <w:lvlJc w:val="left"/>
      <w:pPr>
        <w:ind w:left="1080" w:hanging="1080"/>
      </w:pPr>
      <w:rPr>
        <w:rFonts w:hint="default"/>
        <w:sz w:val="22"/>
      </w:rPr>
    </w:lvl>
    <w:lvl w:ilvl="4">
      <w:start w:val="1"/>
      <w:numFmt w:val="decimal"/>
      <w:isLgl/>
      <w:lvlText w:val="%1.%2.%3.%4.%5"/>
      <w:lvlJc w:val="left"/>
      <w:pPr>
        <w:ind w:left="1080" w:hanging="1080"/>
      </w:pPr>
      <w:rPr>
        <w:rFonts w:hint="default"/>
        <w:sz w:val="22"/>
      </w:rPr>
    </w:lvl>
    <w:lvl w:ilvl="5">
      <w:start w:val="1"/>
      <w:numFmt w:val="decimal"/>
      <w:isLgl/>
      <w:lvlText w:val="%1.%2.%3.%4.%5.%6"/>
      <w:lvlJc w:val="left"/>
      <w:pPr>
        <w:ind w:left="1440" w:hanging="1440"/>
      </w:pPr>
      <w:rPr>
        <w:rFonts w:hint="default"/>
        <w:sz w:val="22"/>
      </w:rPr>
    </w:lvl>
    <w:lvl w:ilvl="6">
      <w:start w:val="1"/>
      <w:numFmt w:val="decimal"/>
      <w:isLgl/>
      <w:lvlText w:val="%1.%2.%3.%4.%5.%6.%7"/>
      <w:lvlJc w:val="left"/>
      <w:pPr>
        <w:ind w:left="1440" w:hanging="1440"/>
      </w:pPr>
      <w:rPr>
        <w:rFonts w:hint="default"/>
        <w:sz w:val="22"/>
      </w:rPr>
    </w:lvl>
    <w:lvl w:ilvl="7">
      <w:start w:val="1"/>
      <w:numFmt w:val="decimal"/>
      <w:isLgl/>
      <w:lvlText w:val="%1.%2.%3.%4.%5.%6.%7.%8"/>
      <w:lvlJc w:val="left"/>
      <w:pPr>
        <w:ind w:left="1800" w:hanging="1800"/>
      </w:pPr>
      <w:rPr>
        <w:rFonts w:hint="default"/>
        <w:sz w:val="22"/>
      </w:rPr>
    </w:lvl>
    <w:lvl w:ilvl="8">
      <w:start w:val="1"/>
      <w:numFmt w:val="decimal"/>
      <w:isLgl/>
      <w:lvlText w:val="%1.%2.%3.%4.%5.%6.%7.%8.%9"/>
      <w:lvlJc w:val="left"/>
      <w:pPr>
        <w:ind w:left="1800" w:hanging="1800"/>
      </w:pPr>
      <w:rPr>
        <w:rFonts w:hint="default"/>
        <w:sz w:val="22"/>
      </w:rPr>
    </w:lvl>
  </w:abstractNum>
  <w:abstractNum w:abstractNumId="5" w15:restartNumberingAfterBreak="0">
    <w:nsid w:val="0D5C28D9"/>
    <w:multiLevelType w:val="multilevel"/>
    <w:tmpl w:val="A11C19CA"/>
    <w:lvl w:ilvl="0">
      <w:start w:val="4"/>
      <w:numFmt w:val="decimal"/>
      <w:lvlText w:val="%1"/>
      <w:lvlJc w:val="left"/>
      <w:pPr>
        <w:ind w:left="360" w:hanging="360"/>
      </w:pPr>
      <w:rPr>
        <w:rFonts w:hint="default"/>
        <w:sz w:val="16"/>
      </w:rPr>
    </w:lvl>
    <w:lvl w:ilvl="1">
      <w:start w:val="2"/>
      <w:numFmt w:val="decimal"/>
      <w:lvlText w:val="%1.%2"/>
      <w:lvlJc w:val="left"/>
      <w:pPr>
        <w:ind w:left="360" w:hanging="360"/>
      </w:pPr>
      <w:rPr>
        <w:rFonts w:hint="default"/>
        <w:sz w:val="16"/>
      </w:rPr>
    </w:lvl>
    <w:lvl w:ilvl="2">
      <w:start w:val="1"/>
      <w:numFmt w:val="decimal"/>
      <w:lvlText w:val="%1.%2.%3"/>
      <w:lvlJc w:val="left"/>
      <w:pPr>
        <w:ind w:left="720" w:hanging="720"/>
      </w:pPr>
      <w:rPr>
        <w:rFonts w:hint="default"/>
        <w:sz w:val="16"/>
      </w:rPr>
    </w:lvl>
    <w:lvl w:ilvl="3">
      <w:start w:val="1"/>
      <w:numFmt w:val="decimal"/>
      <w:lvlText w:val="%1.%2.%3.%4"/>
      <w:lvlJc w:val="left"/>
      <w:pPr>
        <w:ind w:left="720" w:hanging="720"/>
      </w:pPr>
      <w:rPr>
        <w:rFonts w:hint="default"/>
        <w:sz w:val="16"/>
      </w:rPr>
    </w:lvl>
    <w:lvl w:ilvl="4">
      <w:start w:val="1"/>
      <w:numFmt w:val="decimal"/>
      <w:lvlText w:val="%1.%2.%3.%4.%5"/>
      <w:lvlJc w:val="left"/>
      <w:pPr>
        <w:ind w:left="1080" w:hanging="1080"/>
      </w:pPr>
      <w:rPr>
        <w:rFonts w:hint="default"/>
        <w:sz w:val="16"/>
      </w:rPr>
    </w:lvl>
    <w:lvl w:ilvl="5">
      <w:start w:val="1"/>
      <w:numFmt w:val="decimal"/>
      <w:lvlText w:val="%1.%2.%3.%4.%5.%6"/>
      <w:lvlJc w:val="left"/>
      <w:pPr>
        <w:ind w:left="1080" w:hanging="1080"/>
      </w:pPr>
      <w:rPr>
        <w:rFonts w:hint="default"/>
        <w:sz w:val="16"/>
      </w:rPr>
    </w:lvl>
    <w:lvl w:ilvl="6">
      <w:start w:val="1"/>
      <w:numFmt w:val="decimal"/>
      <w:lvlText w:val="%1.%2.%3.%4.%5.%6.%7"/>
      <w:lvlJc w:val="left"/>
      <w:pPr>
        <w:ind w:left="1440" w:hanging="1440"/>
      </w:pPr>
      <w:rPr>
        <w:rFonts w:hint="default"/>
        <w:sz w:val="16"/>
      </w:rPr>
    </w:lvl>
    <w:lvl w:ilvl="7">
      <w:start w:val="1"/>
      <w:numFmt w:val="decimal"/>
      <w:lvlText w:val="%1.%2.%3.%4.%5.%6.%7.%8"/>
      <w:lvlJc w:val="left"/>
      <w:pPr>
        <w:ind w:left="1440" w:hanging="1440"/>
      </w:pPr>
      <w:rPr>
        <w:rFonts w:hint="default"/>
        <w:sz w:val="16"/>
      </w:rPr>
    </w:lvl>
    <w:lvl w:ilvl="8">
      <w:start w:val="1"/>
      <w:numFmt w:val="decimal"/>
      <w:lvlText w:val="%1.%2.%3.%4.%5.%6.%7.%8.%9"/>
      <w:lvlJc w:val="left"/>
      <w:pPr>
        <w:ind w:left="1800" w:hanging="1800"/>
      </w:pPr>
      <w:rPr>
        <w:rFonts w:hint="default"/>
        <w:sz w:val="16"/>
      </w:rPr>
    </w:lvl>
  </w:abstractNum>
  <w:abstractNum w:abstractNumId="6" w15:restartNumberingAfterBreak="0">
    <w:nsid w:val="0F0F6EDA"/>
    <w:multiLevelType w:val="multilevel"/>
    <w:tmpl w:val="06148080"/>
    <w:lvl w:ilvl="0">
      <w:start w:val="1"/>
      <w:numFmt w:val="decimal"/>
      <w:lvlText w:val="%1."/>
      <w:lvlJc w:val="left"/>
      <w:pPr>
        <w:ind w:left="360" w:hanging="360"/>
      </w:pPr>
      <w:rPr>
        <w:rFonts w:ascii="Times New Roman" w:hAnsi="Times New Roman" w:cs="Times New Roman" w:hint="default"/>
        <w:sz w:val="20"/>
      </w:rPr>
    </w:lvl>
    <w:lvl w:ilvl="1">
      <w:start w:val="1"/>
      <w:numFmt w:val="decimal"/>
      <w:lvlText w:val="%1.%2."/>
      <w:lvlJc w:val="left"/>
      <w:pPr>
        <w:ind w:left="655" w:hanging="360"/>
      </w:pPr>
      <w:rPr>
        <w:rFonts w:ascii="Times New Roman" w:hAnsi="Times New Roman" w:cs="Times New Roman" w:hint="default"/>
        <w:sz w:val="20"/>
      </w:rPr>
    </w:lvl>
    <w:lvl w:ilvl="2">
      <w:start w:val="1"/>
      <w:numFmt w:val="decimal"/>
      <w:lvlText w:val="%1.%2.%3."/>
      <w:lvlJc w:val="left"/>
      <w:pPr>
        <w:ind w:left="1310" w:hanging="720"/>
      </w:pPr>
      <w:rPr>
        <w:rFonts w:ascii="Times New Roman" w:hAnsi="Times New Roman" w:cs="Times New Roman" w:hint="default"/>
        <w:sz w:val="20"/>
      </w:rPr>
    </w:lvl>
    <w:lvl w:ilvl="3">
      <w:start w:val="1"/>
      <w:numFmt w:val="decimal"/>
      <w:lvlText w:val="%1.%2.%3.%4."/>
      <w:lvlJc w:val="left"/>
      <w:pPr>
        <w:ind w:left="1605" w:hanging="720"/>
      </w:pPr>
      <w:rPr>
        <w:rFonts w:ascii="Times New Roman" w:hAnsi="Times New Roman" w:cs="Times New Roman" w:hint="default"/>
        <w:sz w:val="20"/>
      </w:rPr>
    </w:lvl>
    <w:lvl w:ilvl="4">
      <w:start w:val="1"/>
      <w:numFmt w:val="decimal"/>
      <w:lvlText w:val="%1.%2.%3.%4.%5."/>
      <w:lvlJc w:val="left"/>
      <w:pPr>
        <w:ind w:left="1900" w:hanging="720"/>
      </w:pPr>
      <w:rPr>
        <w:rFonts w:ascii="Times New Roman" w:hAnsi="Times New Roman" w:cs="Times New Roman" w:hint="default"/>
        <w:sz w:val="20"/>
      </w:rPr>
    </w:lvl>
    <w:lvl w:ilvl="5">
      <w:start w:val="1"/>
      <w:numFmt w:val="decimal"/>
      <w:lvlText w:val="%1.%2.%3.%4.%5.%6."/>
      <w:lvlJc w:val="left"/>
      <w:pPr>
        <w:ind w:left="2555" w:hanging="1080"/>
      </w:pPr>
      <w:rPr>
        <w:rFonts w:ascii="Times New Roman" w:hAnsi="Times New Roman" w:cs="Times New Roman" w:hint="default"/>
        <w:sz w:val="20"/>
      </w:rPr>
    </w:lvl>
    <w:lvl w:ilvl="6">
      <w:start w:val="1"/>
      <w:numFmt w:val="decimal"/>
      <w:lvlText w:val="%1.%2.%3.%4.%5.%6.%7."/>
      <w:lvlJc w:val="left"/>
      <w:pPr>
        <w:ind w:left="2850" w:hanging="1080"/>
      </w:pPr>
      <w:rPr>
        <w:rFonts w:ascii="Times New Roman" w:hAnsi="Times New Roman" w:cs="Times New Roman" w:hint="default"/>
        <w:sz w:val="20"/>
      </w:rPr>
    </w:lvl>
    <w:lvl w:ilvl="7">
      <w:start w:val="1"/>
      <w:numFmt w:val="decimal"/>
      <w:lvlText w:val="%1.%2.%3.%4.%5.%6.%7.%8."/>
      <w:lvlJc w:val="left"/>
      <w:pPr>
        <w:ind w:left="3145" w:hanging="1080"/>
      </w:pPr>
      <w:rPr>
        <w:rFonts w:ascii="Times New Roman" w:hAnsi="Times New Roman" w:cs="Times New Roman" w:hint="default"/>
        <w:sz w:val="20"/>
      </w:rPr>
    </w:lvl>
    <w:lvl w:ilvl="8">
      <w:start w:val="1"/>
      <w:numFmt w:val="decimal"/>
      <w:lvlText w:val="%1.%2.%3.%4.%5.%6.%7.%8.%9."/>
      <w:lvlJc w:val="left"/>
      <w:pPr>
        <w:ind w:left="3800" w:hanging="1440"/>
      </w:pPr>
      <w:rPr>
        <w:rFonts w:ascii="Times New Roman" w:hAnsi="Times New Roman" w:cs="Times New Roman" w:hint="default"/>
        <w:sz w:val="20"/>
      </w:rPr>
    </w:lvl>
  </w:abstractNum>
  <w:abstractNum w:abstractNumId="7" w15:restartNumberingAfterBreak="0">
    <w:nsid w:val="11D66520"/>
    <w:multiLevelType w:val="multilevel"/>
    <w:tmpl w:val="8E025BE0"/>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562" w:hanging="360"/>
      </w:pPr>
      <w:rPr>
        <w:rFonts w:hint="default"/>
      </w:rPr>
    </w:lvl>
    <w:lvl w:ilvl="2">
      <w:start w:val="1"/>
      <w:numFmt w:val="decimal"/>
      <w:isLgl/>
      <w:lvlText w:val="%1.%2.%3"/>
      <w:lvlJc w:val="left"/>
      <w:pPr>
        <w:ind w:left="764" w:hanging="360"/>
      </w:pPr>
      <w:rPr>
        <w:rFonts w:hint="default"/>
      </w:rPr>
    </w:lvl>
    <w:lvl w:ilvl="3">
      <w:start w:val="1"/>
      <w:numFmt w:val="decimal"/>
      <w:isLgl/>
      <w:lvlText w:val="%1.%2.%3.%4"/>
      <w:lvlJc w:val="left"/>
      <w:pPr>
        <w:ind w:left="1326" w:hanging="720"/>
      </w:pPr>
      <w:rPr>
        <w:rFonts w:hint="default"/>
      </w:rPr>
    </w:lvl>
    <w:lvl w:ilvl="4">
      <w:start w:val="1"/>
      <w:numFmt w:val="decimal"/>
      <w:isLgl/>
      <w:lvlText w:val="%1.%2.%3.%4.%5"/>
      <w:lvlJc w:val="left"/>
      <w:pPr>
        <w:ind w:left="1528" w:hanging="720"/>
      </w:pPr>
      <w:rPr>
        <w:rFonts w:hint="default"/>
      </w:rPr>
    </w:lvl>
    <w:lvl w:ilvl="5">
      <w:start w:val="1"/>
      <w:numFmt w:val="decimal"/>
      <w:isLgl/>
      <w:lvlText w:val="%1.%2.%3.%4.%5.%6"/>
      <w:lvlJc w:val="left"/>
      <w:pPr>
        <w:ind w:left="2090" w:hanging="1080"/>
      </w:pPr>
      <w:rPr>
        <w:rFonts w:hint="default"/>
      </w:rPr>
    </w:lvl>
    <w:lvl w:ilvl="6">
      <w:start w:val="1"/>
      <w:numFmt w:val="decimal"/>
      <w:isLgl/>
      <w:lvlText w:val="%1.%2.%3.%4.%5.%6.%7"/>
      <w:lvlJc w:val="left"/>
      <w:pPr>
        <w:ind w:left="2292" w:hanging="1080"/>
      </w:pPr>
      <w:rPr>
        <w:rFonts w:hint="default"/>
      </w:rPr>
    </w:lvl>
    <w:lvl w:ilvl="7">
      <w:start w:val="1"/>
      <w:numFmt w:val="decimal"/>
      <w:isLgl/>
      <w:lvlText w:val="%1.%2.%3.%4.%5.%6.%7.%8"/>
      <w:lvlJc w:val="left"/>
      <w:pPr>
        <w:ind w:left="2494" w:hanging="1080"/>
      </w:pPr>
      <w:rPr>
        <w:rFonts w:hint="default"/>
      </w:rPr>
    </w:lvl>
    <w:lvl w:ilvl="8">
      <w:start w:val="1"/>
      <w:numFmt w:val="decimal"/>
      <w:isLgl/>
      <w:lvlText w:val="%1.%2.%3.%4.%5.%6.%7.%8.%9"/>
      <w:lvlJc w:val="left"/>
      <w:pPr>
        <w:ind w:left="3056" w:hanging="1440"/>
      </w:pPr>
      <w:rPr>
        <w:rFonts w:hint="default"/>
      </w:rPr>
    </w:lvl>
  </w:abstractNum>
  <w:abstractNum w:abstractNumId="8" w15:restartNumberingAfterBreak="0">
    <w:nsid w:val="12557531"/>
    <w:multiLevelType w:val="multilevel"/>
    <w:tmpl w:val="5204D9D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37C2003"/>
    <w:multiLevelType w:val="multilevel"/>
    <w:tmpl w:val="754EBA2E"/>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F9502D"/>
    <w:multiLevelType w:val="hybridMultilevel"/>
    <w:tmpl w:val="60DA23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1B96017E"/>
    <w:multiLevelType w:val="multilevel"/>
    <w:tmpl w:val="000892A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CB629BA"/>
    <w:multiLevelType w:val="multilevel"/>
    <w:tmpl w:val="149CFC9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04104EE"/>
    <w:multiLevelType w:val="multilevel"/>
    <w:tmpl w:val="BD90C4C8"/>
    <w:lvl w:ilvl="0">
      <w:start w:val="8"/>
      <w:numFmt w:val="decimal"/>
      <w:lvlText w:val="%1"/>
      <w:lvlJc w:val="left"/>
      <w:pPr>
        <w:ind w:left="360" w:hanging="360"/>
      </w:pPr>
      <w:rPr>
        <w:rFonts w:hint="default"/>
        <w:sz w:val="22"/>
      </w:rPr>
    </w:lvl>
    <w:lvl w:ilvl="1">
      <w:start w:val="1"/>
      <w:numFmt w:val="decimal"/>
      <w:lvlText w:val="%1.%2"/>
      <w:lvlJc w:val="left"/>
      <w:pPr>
        <w:ind w:left="720" w:hanging="360"/>
      </w:pPr>
      <w:rPr>
        <w:rFonts w:hint="default"/>
        <w:sz w:val="22"/>
      </w:rPr>
    </w:lvl>
    <w:lvl w:ilvl="2">
      <w:start w:val="1"/>
      <w:numFmt w:val="decimal"/>
      <w:lvlText w:val="%1.%2.%3"/>
      <w:lvlJc w:val="left"/>
      <w:pPr>
        <w:ind w:left="1440" w:hanging="720"/>
      </w:pPr>
      <w:rPr>
        <w:rFonts w:hint="default"/>
        <w:sz w:val="22"/>
      </w:rPr>
    </w:lvl>
    <w:lvl w:ilvl="3">
      <w:start w:val="1"/>
      <w:numFmt w:val="decimal"/>
      <w:lvlText w:val="%1.%2.%3.%4"/>
      <w:lvlJc w:val="left"/>
      <w:pPr>
        <w:ind w:left="2160" w:hanging="1080"/>
      </w:pPr>
      <w:rPr>
        <w:rFonts w:hint="default"/>
        <w:sz w:val="22"/>
      </w:rPr>
    </w:lvl>
    <w:lvl w:ilvl="4">
      <w:start w:val="1"/>
      <w:numFmt w:val="decimal"/>
      <w:lvlText w:val="%1.%2.%3.%4.%5"/>
      <w:lvlJc w:val="left"/>
      <w:pPr>
        <w:ind w:left="2520" w:hanging="1080"/>
      </w:pPr>
      <w:rPr>
        <w:rFonts w:hint="default"/>
        <w:sz w:val="22"/>
      </w:rPr>
    </w:lvl>
    <w:lvl w:ilvl="5">
      <w:start w:val="1"/>
      <w:numFmt w:val="decimal"/>
      <w:lvlText w:val="%1.%2.%3.%4.%5.%6"/>
      <w:lvlJc w:val="left"/>
      <w:pPr>
        <w:ind w:left="3240" w:hanging="1440"/>
      </w:pPr>
      <w:rPr>
        <w:rFonts w:hint="default"/>
        <w:sz w:val="22"/>
      </w:rPr>
    </w:lvl>
    <w:lvl w:ilvl="6">
      <w:start w:val="1"/>
      <w:numFmt w:val="decimal"/>
      <w:lvlText w:val="%1.%2.%3.%4.%5.%6.%7"/>
      <w:lvlJc w:val="left"/>
      <w:pPr>
        <w:ind w:left="3600" w:hanging="1440"/>
      </w:pPr>
      <w:rPr>
        <w:rFonts w:hint="default"/>
        <w:sz w:val="22"/>
      </w:rPr>
    </w:lvl>
    <w:lvl w:ilvl="7">
      <w:start w:val="1"/>
      <w:numFmt w:val="decimal"/>
      <w:lvlText w:val="%1.%2.%3.%4.%5.%6.%7.%8"/>
      <w:lvlJc w:val="left"/>
      <w:pPr>
        <w:ind w:left="4320" w:hanging="1800"/>
      </w:pPr>
      <w:rPr>
        <w:rFonts w:hint="default"/>
        <w:sz w:val="22"/>
      </w:rPr>
    </w:lvl>
    <w:lvl w:ilvl="8">
      <w:start w:val="1"/>
      <w:numFmt w:val="decimal"/>
      <w:lvlText w:val="%1.%2.%3.%4.%5.%6.%7.%8.%9"/>
      <w:lvlJc w:val="left"/>
      <w:pPr>
        <w:ind w:left="4680" w:hanging="1800"/>
      </w:pPr>
      <w:rPr>
        <w:rFonts w:hint="default"/>
        <w:sz w:val="22"/>
      </w:rPr>
    </w:lvl>
  </w:abstractNum>
  <w:abstractNum w:abstractNumId="14" w15:restartNumberingAfterBreak="0">
    <w:nsid w:val="2153304E"/>
    <w:multiLevelType w:val="hybridMultilevel"/>
    <w:tmpl w:val="A54287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22997869"/>
    <w:multiLevelType w:val="multilevel"/>
    <w:tmpl w:val="53AC576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3035956"/>
    <w:multiLevelType w:val="hybridMultilevel"/>
    <w:tmpl w:val="0974296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256B2D4D"/>
    <w:multiLevelType w:val="multilevel"/>
    <w:tmpl w:val="6214394C"/>
    <w:lvl w:ilvl="0">
      <w:start w:val="6"/>
      <w:numFmt w:val="decimal"/>
      <w:lvlText w:val="%1"/>
      <w:lvlJc w:val="left"/>
      <w:pPr>
        <w:ind w:left="360" w:hanging="360"/>
      </w:pPr>
      <w:rPr>
        <w:rFonts w:ascii="Times New Roman" w:hAnsi="Times New Roman" w:cs="Times New Roman" w:hint="default"/>
        <w:sz w:val="20"/>
      </w:rPr>
    </w:lvl>
    <w:lvl w:ilvl="1">
      <w:start w:val="1"/>
      <w:numFmt w:val="decimal"/>
      <w:lvlText w:val="%1.%2"/>
      <w:lvlJc w:val="left"/>
      <w:pPr>
        <w:ind w:left="360" w:hanging="360"/>
      </w:pPr>
      <w:rPr>
        <w:rFonts w:ascii="Times New Roman" w:hAnsi="Times New Roman" w:cs="Times New Roman" w:hint="default"/>
        <w:sz w:val="20"/>
      </w:rPr>
    </w:lvl>
    <w:lvl w:ilvl="2">
      <w:start w:val="1"/>
      <w:numFmt w:val="decimal"/>
      <w:lvlText w:val="%1.%2.%3"/>
      <w:lvlJc w:val="left"/>
      <w:pPr>
        <w:ind w:left="720" w:hanging="720"/>
      </w:pPr>
      <w:rPr>
        <w:rFonts w:ascii="Times New Roman" w:hAnsi="Times New Roman" w:cs="Times New Roman" w:hint="default"/>
        <w:sz w:val="20"/>
      </w:rPr>
    </w:lvl>
    <w:lvl w:ilvl="3">
      <w:start w:val="1"/>
      <w:numFmt w:val="decimal"/>
      <w:lvlText w:val="%1.%2.%3.%4"/>
      <w:lvlJc w:val="left"/>
      <w:pPr>
        <w:ind w:left="1080" w:hanging="1080"/>
      </w:pPr>
      <w:rPr>
        <w:rFonts w:ascii="Times New Roman" w:hAnsi="Times New Roman" w:cs="Times New Roman" w:hint="default"/>
        <w:sz w:val="20"/>
      </w:rPr>
    </w:lvl>
    <w:lvl w:ilvl="4">
      <w:start w:val="1"/>
      <w:numFmt w:val="decimal"/>
      <w:lvlText w:val="%1.%2.%3.%4.%5"/>
      <w:lvlJc w:val="left"/>
      <w:pPr>
        <w:ind w:left="1080" w:hanging="1080"/>
      </w:pPr>
      <w:rPr>
        <w:rFonts w:ascii="Times New Roman" w:hAnsi="Times New Roman" w:cs="Times New Roman" w:hint="default"/>
        <w:sz w:val="20"/>
      </w:rPr>
    </w:lvl>
    <w:lvl w:ilvl="5">
      <w:start w:val="1"/>
      <w:numFmt w:val="decimal"/>
      <w:lvlText w:val="%1.%2.%3.%4.%5.%6"/>
      <w:lvlJc w:val="left"/>
      <w:pPr>
        <w:ind w:left="1440" w:hanging="1440"/>
      </w:pPr>
      <w:rPr>
        <w:rFonts w:ascii="Times New Roman" w:hAnsi="Times New Roman" w:cs="Times New Roman" w:hint="default"/>
        <w:sz w:val="20"/>
      </w:rPr>
    </w:lvl>
    <w:lvl w:ilvl="6">
      <w:start w:val="1"/>
      <w:numFmt w:val="decimal"/>
      <w:lvlText w:val="%1.%2.%3.%4.%5.%6.%7"/>
      <w:lvlJc w:val="left"/>
      <w:pPr>
        <w:ind w:left="1440" w:hanging="1440"/>
      </w:pPr>
      <w:rPr>
        <w:rFonts w:ascii="Times New Roman" w:hAnsi="Times New Roman" w:cs="Times New Roman" w:hint="default"/>
        <w:sz w:val="20"/>
      </w:rPr>
    </w:lvl>
    <w:lvl w:ilvl="7">
      <w:start w:val="1"/>
      <w:numFmt w:val="decimal"/>
      <w:lvlText w:val="%1.%2.%3.%4.%5.%6.%7.%8"/>
      <w:lvlJc w:val="left"/>
      <w:pPr>
        <w:ind w:left="1800" w:hanging="1800"/>
      </w:pPr>
      <w:rPr>
        <w:rFonts w:ascii="Times New Roman" w:hAnsi="Times New Roman" w:cs="Times New Roman" w:hint="default"/>
        <w:sz w:val="20"/>
      </w:rPr>
    </w:lvl>
    <w:lvl w:ilvl="8">
      <w:start w:val="1"/>
      <w:numFmt w:val="decimal"/>
      <w:lvlText w:val="%1.%2.%3.%4.%5.%6.%7.%8.%9"/>
      <w:lvlJc w:val="left"/>
      <w:pPr>
        <w:ind w:left="1800" w:hanging="1800"/>
      </w:pPr>
      <w:rPr>
        <w:rFonts w:ascii="Times New Roman" w:hAnsi="Times New Roman" w:cs="Times New Roman" w:hint="default"/>
        <w:sz w:val="20"/>
      </w:rPr>
    </w:lvl>
  </w:abstractNum>
  <w:abstractNum w:abstractNumId="18" w15:restartNumberingAfterBreak="0">
    <w:nsid w:val="2A1A55F9"/>
    <w:multiLevelType w:val="hybridMultilevel"/>
    <w:tmpl w:val="46688DC2"/>
    <w:lvl w:ilvl="0" w:tplc="440A000F">
      <w:start w:val="8"/>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2A716D47"/>
    <w:multiLevelType w:val="multilevel"/>
    <w:tmpl w:val="D7823768"/>
    <w:lvl w:ilvl="0">
      <w:start w:val="1"/>
      <w:numFmt w:val="decimal"/>
      <w:lvlText w:val="%1."/>
      <w:lvlJc w:val="left"/>
      <w:pPr>
        <w:ind w:left="360" w:hanging="360"/>
      </w:pPr>
      <w:rPr>
        <w:rFonts w:hint="default"/>
      </w:rPr>
    </w:lvl>
    <w:lvl w:ilvl="1">
      <w:start w:val="2"/>
      <w:numFmt w:val="decimal"/>
      <w:isLgl/>
      <w:lvlText w:val="%1.%2"/>
      <w:lvlJc w:val="left"/>
      <w:pPr>
        <w:ind w:left="527" w:hanging="360"/>
      </w:pPr>
      <w:rPr>
        <w:rFonts w:hint="default"/>
      </w:rPr>
    </w:lvl>
    <w:lvl w:ilvl="2">
      <w:start w:val="1"/>
      <w:numFmt w:val="decimal"/>
      <w:isLgl/>
      <w:lvlText w:val="%1.%2.%3"/>
      <w:lvlJc w:val="left"/>
      <w:pPr>
        <w:ind w:left="694" w:hanging="360"/>
      </w:pPr>
      <w:rPr>
        <w:rFonts w:hint="default"/>
      </w:rPr>
    </w:lvl>
    <w:lvl w:ilvl="3">
      <w:start w:val="1"/>
      <w:numFmt w:val="decimal"/>
      <w:isLgl/>
      <w:lvlText w:val="%1.%2.%3.%4"/>
      <w:lvlJc w:val="left"/>
      <w:pPr>
        <w:ind w:left="1221" w:hanging="720"/>
      </w:pPr>
      <w:rPr>
        <w:rFonts w:hint="default"/>
      </w:rPr>
    </w:lvl>
    <w:lvl w:ilvl="4">
      <w:start w:val="1"/>
      <w:numFmt w:val="decimal"/>
      <w:isLgl/>
      <w:lvlText w:val="%1.%2.%3.%4.%5"/>
      <w:lvlJc w:val="left"/>
      <w:pPr>
        <w:ind w:left="1388" w:hanging="720"/>
      </w:pPr>
      <w:rPr>
        <w:rFonts w:hint="default"/>
      </w:rPr>
    </w:lvl>
    <w:lvl w:ilvl="5">
      <w:start w:val="1"/>
      <w:numFmt w:val="decimal"/>
      <w:isLgl/>
      <w:lvlText w:val="%1.%2.%3.%4.%5.%6"/>
      <w:lvlJc w:val="left"/>
      <w:pPr>
        <w:ind w:left="1915" w:hanging="1080"/>
      </w:pPr>
      <w:rPr>
        <w:rFonts w:hint="default"/>
      </w:rPr>
    </w:lvl>
    <w:lvl w:ilvl="6">
      <w:start w:val="1"/>
      <w:numFmt w:val="decimal"/>
      <w:isLgl/>
      <w:lvlText w:val="%1.%2.%3.%4.%5.%6.%7"/>
      <w:lvlJc w:val="left"/>
      <w:pPr>
        <w:ind w:left="2082" w:hanging="1080"/>
      </w:pPr>
      <w:rPr>
        <w:rFonts w:hint="default"/>
      </w:rPr>
    </w:lvl>
    <w:lvl w:ilvl="7">
      <w:start w:val="1"/>
      <w:numFmt w:val="decimal"/>
      <w:isLgl/>
      <w:lvlText w:val="%1.%2.%3.%4.%5.%6.%7.%8"/>
      <w:lvlJc w:val="left"/>
      <w:pPr>
        <w:ind w:left="2249" w:hanging="1080"/>
      </w:pPr>
      <w:rPr>
        <w:rFonts w:hint="default"/>
      </w:rPr>
    </w:lvl>
    <w:lvl w:ilvl="8">
      <w:start w:val="1"/>
      <w:numFmt w:val="decimal"/>
      <w:isLgl/>
      <w:lvlText w:val="%1.%2.%3.%4.%5.%6.%7.%8.%9"/>
      <w:lvlJc w:val="left"/>
      <w:pPr>
        <w:ind w:left="2776" w:hanging="1440"/>
      </w:pPr>
      <w:rPr>
        <w:rFonts w:hint="default"/>
      </w:rPr>
    </w:lvl>
  </w:abstractNum>
  <w:abstractNum w:abstractNumId="20" w15:restartNumberingAfterBreak="0">
    <w:nsid w:val="2C4F7F24"/>
    <w:multiLevelType w:val="hybridMultilevel"/>
    <w:tmpl w:val="A4525FE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2C5C7857"/>
    <w:multiLevelType w:val="multilevel"/>
    <w:tmpl w:val="F478366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CF43DA5"/>
    <w:multiLevelType w:val="multilevel"/>
    <w:tmpl w:val="5D9215C2"/>
    <w:lvl w:ilvl="0">
      <w:start w:val="1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D0D0AF4"/>
    <w:multiLevelType w:val="multilevel"/>
    <w:tmpl w:val="E160C8A2"/>
    <w:lvl w:ilvl="0">
      <w:start w:val="1"/>
      <w:numFmt w:val="lowerLetter"/>
      <w:lvlText w:val="%1)"/>
      <w:lvlJc w:val="left"/>
      <w:pPr>
        <w:ind w:left="360" w:hanging="360"/>
      </w:pPr>
      <w:rPr>
        <w:rFonts w:ascii="Arial" w:eastAsia="Times New Roman" w:hAnsi="Arial" w:cs="Arial"/>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DCF1BD6"/>
    <w:multiLevelType w:val="multilevel"/>
    <w:tmpl w:val="826AB2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440" w:hanging="108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800" w:hanging="144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2160" w:hanging="1800"/>
      </w:pPr>
      <w:rPr>
        <w:rFonts w:hint="default"/>
        <w:sz w:val="22"/>
      </w:rPr>
    </w:lvl>
    <w:lvl w:ilvl="8">
      <w:start w:val="1"/>
      <w:numFmt w:val="decimal"/>
      <w:isLgl/>
      <w:lvlText w:val="%1.%2.%3.%4.%5.%6.%7.%8.%9"/>
      <w:lvlJc w:val="left"/>
      <w:pPr>
        <w:ind w:left="2160" w:hanging="1800"/>
      </w:pPr>
      <w:rPr>
        <w:rFonts w:hint="default"/>
        <w:sz w:val="22"/>
      </w:rPr>
    </w:lvl>
  </w:abstractNum>
  <w:abstractNum w:abstractNumId="25" w15:restartNumberingAfterBreak="0">
    <w:nsid w:val="2F5A55B8"/>
    <w:multiLevelType w:val="multilevel"/>
    <w:tmpl w:val="8012A08A"/>
    <w:lvl w:ilvl="0">
      <w:start w:val="3"/>
      <w:numFmt w:val="decimal"/>
      <w:lvlText w:val="%1"/>
      <w:lvlJc w:val="left"/>
      <w:pPr>
        <w:ind w:left="360" w:hanging="360"/>
      </w:pPr>
      <w:rPr>
        <w:rFonts w:hint="default"/>
      </w:rPr>
    </w:lvl>
    <w:lvl w:ilvl="1">
      <w:start w:val="1"/>
      <w:numFmt w:val="decimal"/>
      <w:lvlText w:val="%1.%2"/>
      <w:lvlJc w:val="left"/>
      <w:pPr>
        <w:ind w:left="740" w:hanging="360"/>
      </w:pPr>
      <w:rPr>
        <w:rFonts w:hint="default"/>
      </w:rPr>
    </w:lvl>
    <w:lvl w:ilvl="2">
      <w:start w:val="1"/>
      <w:numFmt w:val="decimal"/>
      <w:lvlText w:val="%1.%2.%3"/>
      <w:lvlJc w:val="left"/>
      <w:pPr>
        <w:ind w:left="1120" w:hanging="360"/>
      </w:pPr>
      <w:rPr>
        <w:rFonts w:hint="default"/>
      </w:rPr>
    </w:lvl>
    <w:lvl w:ilvl="3">
      <w:start w:val="1"/>
      <w:numFmt w:val="decimal"/>
      <w:lvlText w:val="%1.%2.%3.%4"/>
      <w:lvlJc w:val="left"/>
      <w:pPr>
        <w:ind w:left="1860" w:hanging="720"/>
      </w:pPr>
      <w:rPr>
        <w:rFonts w:hint="default"/>
      </w:rPr>
    </w:lvl>
    <w:lvl w:ilvl="4">
      <w:start w:val="1"/>
      <w:numFmt w:val="decimal"/>
      <w:lvlText w:val="%1.%2.%3.%4.%5"/>
      <w:lvlJc w:val="left"/>
      <w:pPr>
        <w:ind w:left="2240" w:hanging="720"/>
      </w:pPr>
      <w:rPr>
        <w:rFonts w:hint="default"/>
      </w:rPr>
    </w:lvl>
    <w:lvl w:ilvl="5">
      <w:start w:val="1"/>
      <w:numFmt w:val="decimal"/>
      <w:lvlText w:val="%1.%2.%3.%4.%5.%6"/>
      <w:lvlJc w:val="left"/>
      <w:pPr>
        <w:ind w:left="2980" w:hanging="1080"/>
      </w:pPr>
      <w:rPr>
        <w:rFonts w:hint="default"/>
      </w:rPr>
    </w:lvl>
    <w:lvl w:ilvl="6">
      <w:start w:val="1"/>
      <w:numFmt w:val="decimal"/>
      <w:lvlText w:val="%1.%2.%3.%4.%5.%6.%7"/>
      <w:lvlJc w:val="left"/>
      <w:pPr>
        <w:ind w:left="3360" w:hanging="1080"/>
      </w:pPr>
      <w:rPr>
        <w:rFonts w:hint="default"/>
      </w:rPr>
    </w:lvl>
    <w:lvl w:ilvl="7">
      <w:start w:val="1"/>
      <w:numFmt w:val="decimal"/>
      <w:lvlText w:val="%1.%2.%3.%4.%5.%6.%7.%8"/>
      <w:lvlJc w:val="left"/>
      <w:pPr>
        <w:ind w:left="3740" w:hanging="1080"/>
      </w:pPr>
      <w:rPr>
        <w:rFonts w:hint="default"/>
      </w:rPr>
    </w:lvl>
    <w:lvl w:ilvl="8">
      <w:start w:val="1"/>
      <w:numFmt w:val="decimal"/>
      <w:lvlText w:val="%1.%2.%3.%4.%5.%6.%7.%8.%9"/>
      <w:lvlJc w:val="left"/>
      <w:pPr>
        <w:ind w:left="4480" w:hanging="1440"/>
      </w:pPr>
      <w:rPr>
        <w:rFonts w:hint="default"/>
      </w:rPr>
    </w:lvl>
  </w:abstractNum>
  <w:abstractNum w:abstractNumId="26" w15:restartNumberingAfterBreak="0">
    <w:nsid w:val="36A222CB"/>
    <w:multiLevelType w:val="multilevel"/>
    <w:tmpl w:val="0C6A921E"/>
    <w:lvl w:ilvl="0">
      <w:start w:val="1"/>
      <w:numFmt w:val="decimal"/>
      <w:lvlText w:val="%1."/>
      <w:lvlJc w:val="left"/>
      <w:pPr>
        <w:ind w:left="720" w:hanging="360"/>
      </w:pPr>
      <w:rPr>
        <w:rFonts w:ascii="Arial" w:hAnsi="Arial" w:cs="Arial" w:hint="default"/>
        <w:sz w:val="16"/>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371E4563"/>
    <w:multiLevelType w:val="hybridMultilevel"/>
    <w:tmpl w:val="4476E194"/>
    <w:lvl w:ilvl="0" w:tplc="CFEAFA42">
      <w:start w:val="1"/>
      <w:numFmt w:val="bullet"/>
      <w:lvlText w:val=""/>
      <w:lvlJc w:val="left"/>
      <w:pPr>
        <w:ind w:left="323" w:hanging="360"/>
      </w:pPr>
      <w:rPr>
        <w:rFonts w:ascii="Symbol" w:hAnsi="Symbol" w:hint="default"/>
        <w:color w:val="auto"/>
      </w:rPr>
    </w:lvl>
    <w:lvl w:ilvl="1" w:tplc="0C0A0003" w:tentative="1">
      <w:start w:val="1"/>
      <w:numFmt w:val="bullet"/>
      <w:lvlText w:val="o"/>
      <w:lvlJc w:val="left"/>
      <w:pPr>
        <w:ind w:left="1403" w:hanging="360"/>
      </w:pPr>
      <w:rPr>
        <w:rFonts w:ascii="Courier New" w:hAnsi="Courier New" w:cs="Courier New" w:hint="default"/>
      </w:rPr>
    </w:lvl>
    <w:lvl w:ilvl="2" w:tplc="0C0A0005" w:tentative="1">
      <w:start w:val="1"/>
      <w:numFmt w:val="bullet"/>
      <w:lvlText w:val=""/>
      <w:lvlJc w:val="left"/>
      <w:pPr>
        <w:ind w:left="2123" w:hanging="360"/>
      </w:pPr>
      <w:rPr>
        <w:rFonts w:ascii="Wingdings" w:hAnsi="Wingdings" w:hint="default"/>
      </w:rPr>
    </w:lvl>
    <w:lvl w:ilvl="3" w:tplc="0C0A0001" w:tentative="1">
      <w:start w:val="1"/>
      <w:numFmt w:val="bullet"/>
      <w:lvlText w:val=""/>
      <w:lvlJc w:val="left"/>
      <w:pPr>
        <w:ind w:left="2843" w:hanging="360"/>
      </w:pPr>
      <w:rPr>
        <w:rFonts w:ascii="Symbol" w:hAnsi="Symbol" w:hint="default"/>
      </w:rPr>
    </w:lvl>
    <w:lvl w:ilvl="4" w:tplc="0C0A0003" w:tentative="1">
      <w:start w:val="1"/>
      <w:numFmt w:val="bullet"/>
      <w:lvlText w:val="o"/>
      <w:lvlJc w:val="left"/>
      <w:pPr>
        <w:ind w:left="3563" w:hanging="360"/>
      </w:pPr>
      <w:rPr>
        <w:rFonts w:ascii="Courier New" w:hAnsi="Courier New" w:cs="Courier New" w:hint="default"/>
      </w:rPr>
    </w:lvl>
    <w:lvl w:ilvl="5" w:tplc="0C0A0005" w:tentative="1">
      <w:start w:val="1"/>
      <w:numFmt w:val="bullet"/>
      <w:lvlText w:val=""/>
      <w:lvlJc w:val="left"/>
      <w:pPr>
        <w:ind w:left="4283" w:hanging="360"/>
      </w:pPr>
      <w:rPr>
        <w:rFonts w:ascii="Wingdings" w:hAnsi="Wingdings" w:hint="default"/>
      </w:rPr>
    </w:lvl>
    <w:lvl w:ilvl="6" w:tplc="0C0A0001" w:tentative="1">
      <w:start w:val="1"/>
      <w:numFmt w:val="bullet"/>
      <w:lvlText w:val=""/>
      <w:lvlJc w:val="left"/>
      <w:pPr>
        <w:ind w:left="5003" w:hanging="360"/>
      </w:pPr>
      <w:rPr>
        <w:rFonts w:ascii="Symbol" w:hAnsi="Symbol" w:hint="default"/>
      </w:rPr>
    </w:lvl>
    <w:lvl w:ilvl="7" w:tplc="0C0A0003" w:tentative="1">
      <w:start w:val="1"/>
      <w:numFmt w:val="bullet"/>
      <w:lvlText w:val="o"/>
      <w:lvlJc w:val="left"/>
      <w:pPr>
        <w:ind w:left="5723" w:hanging="360"/>
      </w:pPr>
      <w:rPr>
        <w:rFonts w:ascii="Courier New" w:hAnsi="Courier New" w:cs="Courier New" w:hint="default"/>
      </w:rPr>
    </w:lvl>
    <w:lvl w:ilvl="8" w:tplc="0C0A0005" w:tentative="1">
      <w:start w:val="1"/>
      <w:numFmt w:val="bullet"/>
      <w:lvlText w:val=""/>
      <w:lvlJc w:val="left"/>
      <w:pPr>
        <w:ind w:left="6443" w:hanging="360"/>
      </w:pPr>
      <w:rPr>
        <w:rFonts w:ascii="Wingdings" w:hAnsi="Wingdings" w:hint="default"/>
      </w:rPr>
    </w:lvl>
  </w:abstractNum>
  <w:abstractNum w:abstractNumId="28" w15:restartNumberingAfterBreak="0">
    <w:nsid w:val="38AA02FA"/>
    <w:multiLevelType w:val="multilevel"/>
    <w:tmpl w:val="9C54E10A"/>
    <w:lvl w:ilvl="0">
      <w:start w:val="4"/>
      <w:numFmt w:val="decimal"/>
      <w:lvlText w:val="%1"/>
      <w:lvlJc w:val="left"/>
      <w:pPr>
        <w:ind w:left="360" w:hanging="360"/>
      </w:pPr>
      <w:rPr>
        <w:rFonts w:hint="default"/>
      </w:rPr>
    </w:lvl>
    <w:lvl w:ilvl="1">
      <w:start w:val="2"/>
      <w:numFmt w:val="decimal"/>
      <w:lvlText w:val="%1.%2"/>
      <w:lvlJc w:val="left"/>
      <w:pPr>
        <w:ind w:left="407" w:hanging="360"/>
      </w:pPr>
      <w:rPr>
        <w:rFonts w:hint="default"/>
      </w:rPr>
    </w:lvl>
    <w:lvl w:ilvl="2">
      <w:start w:val="1"/>
      <w:numFmt w:val="decimal"/>
      <w:lvlText w:val="%1.%2.%3"/>
      <w:lvlJc w:val="left"/>
      <w:pPr>
        <w:ind w:left="454" w:hanging="360"/>
      </w:pPr>
      <w:rPr>
        <w:rFonts w:hint="default"/>
      </w:rPr>
    </w:lvl>
    <w:lvl w:ilvl="3">
      <w:start w:val="1"/>
      <w:numFmt w:val="decimal"/>
      <w:lvlText w:val="%1.%2.%3.%4"/>
      <w:lvlJc w:val="left"/>
      <w:pPr>
        <w:ind w:left="861" w:hanging="720"/>
      </w:pPr>
      <w:rPr>
        <w:rFonts w:hint="default"/>
      </w:rPr>
    </w:lvl>
    <w:lvl w:ilvl="4">
      <w:start w:val="1"/>
      <w:numFmt w:val="decimal"/>
      <w:lvlText w:val="%1.%2.%3.%4.%5"/>
      <w:lvlJc w:val="left"/>
      <w:pPr>
        <w:ind w:left="908" w:hanging="72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362" w:hanging="1080"/>
      </w:pPr>
      <w:rPr>
        <w:rFonts w:hint="default"/>
      </w:rPr>
    </w:lvl>
    <w:lvl w:ilvl="7">
      <w:start w:val="1"/>
      <w:numFmt w:val="decimal"/>
      <w:lvlText w:val="%1.%2.%3.%4.%5.%6.%7.%8"/>
      <w:lvlJc w:val="left"/>
      <w:pPr>
        <w:ind w:left="1409" w:hanging="1080"/>
      </w:pPr>
      <w:rPr>
        <w:rFonts w:hint="default"/>
      </w:rPr>
    </w:lvl>
    <w:lvl w:ilvl="8">
      <w:start w:val="1"/>
      <w:numFmt w:val="decimal"/>
      <w:lvlText w:val="%1.%2.%3.%4.%5.%6.%7.%8.%9"/>
      <w:lvlJc w:val="left"/>
      <w:pPr>
        <w:ind w:left="1816" w:hanging="1440"/>
      </w:pPr>
      <w:rPr>
        <w:rFonts w:hint="default"/>
      </w:rPr>
    </w:lvl>
  </w:abstractNum>
  <w:abstractNum w:abstractNumId="29" w15:restartNumberingAfterBreak="0">
    <w:nsid w:val="3A2B42A9"/>
    <w:multiLevelType w:val="multilevel"/>
    <w:tmpl w:val="248EAF4A"/>
    <w:lvl w:ilvl="0">
      <w:start w:val="7"/>
      <w:numFmt w:val="decimal"/>
      <w:lvlText w:val="%1"/>
      <w:lvlJc w:val="left"/>
      <w:pPr>
        <w:ind w:left="360" w:hanging="360"/>
      </w:pPr>
      <w:rPr>
        <w:rFonts w:hint="default"/>
        <w:sz w:val="22"/>
      </w:rPr>
    </w:lvl>
    <w:lvl w:ilvl="1">
      <w:start w:val="1"/>
      <w:numFmt w:val="decimal"/>
      <w:lvlText w:val="%1.%2"/>
      <w:lvlJc w:val="left"/>
      <w:pPr>
        <w:ind w:left="720" w:hanging="360"/>
      </w:pPr>
      <w:rPr>
        <w:rFonts w:hint="default"/>
        <w:sz w:val="22"/>
      </w:rPr>
    </w:lvl>
    <w:lvl w:ilvl="2">
      <w:start w:val="1"/>
      <w:numFmt w:val="decimal"/>
      <w:lvlText w:val="%1.%2.%3"/>
      <w:lvlJc w:val="left"/>
      <w:pPr>
        <w:ind w:left="1440" w:hanging="720"/>
      </w:pPr>
      <w:rPr>
        <w:rFonts w:hint="default"/>
        <w:sz w:val="22"/>
      </w:rPr>
    </w:lvl>
    <w:lvl w:ilvl="3">
      <w:start w:val="1"/>
      <w:numFmt w:val="decimal"/>
      <w:lvlText w:val="%1.%2.%3.%4"/>
      <w:lvlJc w:val="left"/>
      <w:pPr>
        <w:ind w:left="2160" w:hanging="1080"/>
      </w:pPr>
      <w:rPr>
        <w:rFonts w:hint="default"/>
        <w:sz w:val="22"/>
      </w:rPr>
    </w:lvl>
    <w:lvl w:ilvl="4">
      <w:start w:val="1"/>
      <w:numFmt w:val="decimal"/>
      <w:lvlText w:val="%1.%2.%3.%4.%5"/>
      <w:lvlJc w:val="left"/>
      <w:pPr>
        <w:ind w:left="2520" w:hanging="1080"/>
      </w:pPr>
      <w:rPr>
        <w:rFonts w:hint="default"/>
        <w:sz w:val="22"/>
      </w:rPr>
    </w:lvl>
    <w:lvl w:ilvl="5">
      <w:start w:val="1"/>
      <w:numFmt w:val="decimal"/>
      <w:lvlText w:val="%1.%2.%3.%4.%5.%6"/>
      <w:lvlJc w:val="left"/>
      <w:pPr>
        <w:ind w:left="3240" w:hanging="1440"/>
      </w:pPr>
      <w:rPr>
        <w:rFonts w:hint="default"/>
        <w:sz w:val="22"/>
      </w:rPr>
    </w:lvl>
    <w:lvl w:ilvl="6">
      <w:start w:val="1"/>
      <w:numFmt w:val="decimal"/>
      <w:lvlText w:val="%1.%2.%3.%4.%5.%6.%7"/>
      <w:lvlJc w:val="left"/>
      <w:pPr>
        <w:ind w:left="3600" w:hanging="1440"/>
      </w:pPr>
      <w:rPr>
        <w:rFonts w:hint="default"/>
        <w:sz w:val="22"/>
      </w:rPr>
    </w:lvl>
    <w:lvl w:ilvl="7">
      <w:start w:val="1"/>
      <w:numFmt w:val="decimal"/>
      <w:lvlText w:val="%1.%2.%3.%4.%5.%6.%7.%8"/>
      <w:lvlJc w:val="left"/>
      <w:pPr>
        <w:ind w:left="4320" w:hanging="1800"/>
      </w:pPr>
      <w:rPr>
        <w:rFonts w:hint="default"/>
        <w:sz w:val="22"/>
      </w:rPr>
    </w:lvl>
    <w:lvl w:ilvl="8">
      <w:start w:val="1"/>
      <w:numFmt w:val="decimal"/>
      <w:lvlText w:val="%1.%2.%3.%4.%5.%6.%7.%8.%9"/>
      <w:lvlJc w:val="left"/>
      <w:pPr>
        <w:ind w:left="4680" w:hanging="1800"/>
      </w:pPr>
      <w:rPr>
        <w:rFonts w:hint="default"/>
        <w:sz w:val="22"/>
      </w:rPr>
    </w:lvl>
  </w:abstractNum>
  <w:abstractNum w:abstractNumId="30" w15:restartNumberingAfterBreak="0">
    <w:nsid w:val="3C321862"/>
    <w:multiLevelType w:val="multilevel"/>
    <w:tmpl w:val="3C725F3A"/>
    <w:lvl w:ilvl="0">
      <w:start w:val="4"/>
      <w:numFmt w:val="decimal"/>
      <w:lvlText w:val="%1"/>
      <w:lvlJc w:val="left"/>
      <w:pPr>
        <w:ind w:left="360" w:hanging="360"/>
      </w:pPr>
      <w:rPr>
        <w:rFonts w:hint="default"/>
      </w:rPr>
    </w:lvl>
    <w:lvl w:ilvl="1">
      <w:start w:val="2"/>
      <w:numFmt w:val="decimal"/>
      <w:lvlText w:val="%1.%2"/>
      <w:lvlJc w:val="left"/>
      <w:pPr>
        <w:ind w:left="586" w:hanging="360"/>
      </w:pPr>
      <w:rPr>
        <w:rFonts w:hint="default"/>
      </w:rPr>
    </w:lvl>
    <w:lvl w:ilvl="2">
      <w:start w:val="1"/>
      <w:numFmt w:val="decimal"/>
      <w:lvlText w:val="%1.%2.%3"/>
      <w:lvlJc w:val="left"/>
      <w:pPr>
        <w:ind w:left="1172" w:hanging="720"/>
      </w:pPr>
      <w:rPr>
        <w:rFonts w:hint="default"/>
      </w:rPr>
    </w:lvl>
    <w:lvl w:ilvl="3">
      <w:start w:val="1"/>
      <w:numFmt w:val="decimal"/>
      <w:lvlText w:val="%1.%2.%3.%4"/>
      <w:lvlJc w:val="left"/>
      <w:pPr>
        <w:ind w:left="1398" w:hanging="720"/>
      </w:pPr>
      <w:rPr>
        <w:rFonts w:hint="default"/>
      </w:rPr>
    </w:lvl>
    <w:lvl w:ilvl="4">
      <w:start w:val="1"/>
      <w:numFmt w:val="decimal"/>
      <w:lvlText w:val="%1.%2.%3.%4.%5"/>
      <w:lvlJc w:val="left"/>
      <w:pPr>
        <w:ind w:left="1624" w:hanging="720"/>
      </w:pPr>
      <w:rPr>
        <w:rFonts w:hint="default"/>
      </w:rPr>
    </w:lvl>
    <w:lvl w:ilvl="5">
      <w:start w:val="1"/>
      <w:numFmt w:val="decimal"/>
      <w:lvlText w:val="%1.%2.%3.%4.%5.%6"/>
      <w:lvlJc w:val="left"/>
      <w:pPr>
        <w:ind w:left="2210" w:hanging="1080"/>
      </w:pPr>
      <w:rPr>
        <w:rFonts w:hint="default"/>
      </w:rPr>
    </w:lvl>
    <w:lvl w:ilvl="6">
      <w:start w:val="1"/>
      <w:numFmt w:val="decimal"/>
      <w:lvlText w:val="%1.%2.%3.%4.%5.%6.%7"/>
      <w:lvlJc w:val="left"/>
      <w:pPr>
        <w:ind w:left="2436" w:hanging="1080"/>
      </w:pPr>
      <w:rPr>
        <w:rFonts w:hint="default"/>
      </w:rPr>
    </w:lvl>
    <w:lvl w:ilvl="7">
      <w:start w:val="1"/>
      <w:numFmt w:val="decimal"/>
      <w:lvlText w:val="%1.%2.%3.%4.%5.%6.%7.%8"/>
      <w:lvlJc w:val="left"/>
      <w:pPr>
        <w:ind w:left="3022" w:hanging="1440"/>
      </w:pPr>
      <w:rPr>
        <w:rFonts w:hint="default"/>
      </w:rPr>
    </w:lvl>
    <w:lvl w:ilvl="8">
      <w:start w:val="1"/>
      <w:numFmt w:val="decimal"/>
      <w:lvlText w:val="%1.%2.%3.%4.%5.%6.%7.%8.%9"/>
      <w:lvlJc w:val="left"/>
      <w:pPr>
        <w:ind w:left="3248" w:hanging="1440"/>
      </w:pPr>
      <w:rPr>
        <w:rFonts w:hint="default"/>
      </w:rPr>
    </w:lvl>
  </w:abstractNum>
  <w:abstractNum w:abstractNumId="31" w15:restartNumberingAfterBreak="0">
    <w:nsid w:val="3FDC22A1"/>
    <w:multiLevelType w:val="multilevel"/>
    <w:tmpl w:val="8402E2E6"/>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02F0C1A"/>
    <w:multiLevelType w:val="multilevel"/>
    <w:tmpl w:val="E5962D04"/>
    <w:lvl w:ilvl="0">
      <w:start w:val="1"/>
      <w:numFmt w:val="decimal"/>
      <w:lvlText w:val="%1"/>
      <w:lvlJc w:val="left"/>
      <w:pPr>
        <w:ind w:left="360" w:hanging="360"/>
      </w:pPr>
      <w:rPr>
        <w:rFonts w:hint="default"/>
        <w:sz w:val="16"/>
      </w:rPr>
    </w:lvl>
    <w:lvl w:ilvl="1">
      <w:start w:val="2"/>
      <w:numFmt w:val="decimal"/>
      <w:lvlText w:val="%1.%2"/>
      <w:lvlJc w:val="left"/>
      <w:pPr>
        <w:ind w:left="655" w:hanging="360"/>
      </w:pPr>
      <w:rPr>
        <w:rFonts w:hint="default"/>
        <w:sz w:val="16"/>
      </w:rPr>
    </w:lvl>
    <w:lvl w:ilvl="2">
      <w:start w:val="1"/>
      <w:numFmt w:val="decimal"/>
      <w:lvlText w:val="%1.%2.%3"/>
      <w:lvlJc w:val="left"/>
      <w:pPr>
        <w:ind w:left="1310" w:hanging="720"/>
      </w:pPr>
      <w:rPr>
        <w:rFonts w:hint="default"/>
        <w:sz w:val="16"/>
      </w:rPr>
    </w:lvl>
    <w:lvl w:ilvl="3">
      <w:start w:val="1"/>
      <w:numFmt w:val="decimal"/>
      <w:lvlText w:val="%1.%2.%3.%4"/>
      <w:lvlJc w:val="left"/>
      <w:pPr>
        <w:ind w:left="1605" w:hanging="720"/>
      </w:pPr>
      <w:rPr>
        <w:rFonts w:hint="default"/>
        <w:sz w:val="16"/>
      </w:rPr>
    </w:lvl>
    <w:lvl w:ilvl="4">
      <w:start w:val="1"/>
      <w:numFmt w:val="decimal"/>
      <w:lvlText w:val="%1.%2.%3.%4.%5"/>
      <w:lvlJc w:val="left"/>
      <w:pPr>
        <w:ind w:left="2260" w:hanging="1080"/>
      </w:pPr>
      <w:rPr>
        <w:rFonts w:hint="default"/>
        <w:sz w:val="16"/>
      </w:rPr>
    </w:lvl>
    <w:lvl w:ilvl="5">
      <w:start w:val="1"/>
      <w:numFmt w:val="decimal"/>
      <w:lvlText w:val="%1.%2.%3.%4.%5.%6"/>
      <w:lvlJc w:val="left"/>
      <w:pPr>
        <w:ind w:left="2555" w:hanging="1080"/>
      </w:pPr>
      <w:rPr>
        <w:rFonts w:hint="default"/>
        <w:sz w:val="16"/>
      </w:rPr>
    </w:lvl>
    <w:lvl w:ilvl="6">
      <w:start w:val="1"/>
      <w:numFmt w:val="decimal"/>
      <w:lvlText w:val="%1.%2.%3.%4.%5.%6.%7"/>
      <w:lvlJc w:val="left"/>
      <w:pPr>
        <w:ind w:left="3210" w:hanging="1440"/>
      </w:pPr>
      <w:rPr>
        <w:rFonts w:hint="default"/>
        <w:sz w:val="16"/>
      </w:rPr>
    </w:lvl>
    <w:lvl w:ilvl="7">
      <w:start w:val="1"/>
      <w:numFmt w:val="decimal"/>
      <w:lvlText w:val="%1.%2.%3.%4.%5.%6.%7.%8"/>
      <w:lvlJc w:val="left"/>
      <w:pPr>
        <w:ind w:left="3505" w:hanging="1440"/>
      </w:pPr>
      <w:rPr>
        <w:rFonts w:hint="default"/>
        <w:sz w:val="16"/>
      </w:rPr>
    </w:lvl>
    <w:lvl w:ilvl="8">
      <w:start w:val="1"/>
      <w:numFmt w:val="decimal"/>
      <w:lvlText w:val="%1.%2.%3.%4.%5.%6.%7.%8.%9"/>
      <w:lvlJc w:val="left"/>
      <w:pPr>
        <w:ind w:left="4160" w:hanging="1800"/>
      </w:pPr>
      <w:rPr>
        <w:rFonts w:hint="default"/>
        <w:sz w:val="16"/>
      </w:rPr>
    </w:lvl>
  </w:abstractNum>
  <w:abstractNum w:abstractNumId="33" w15:restartNumberingAfterBreak="0">
    <w:nsid w:val="4096036D"/>
    <w:multiLevelType w:val="multilevel"/>
    <w:tmpl w:val="4012437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426D0766"/>
    <w:multiLevelType w:val="multilevel"/>
    <w:tmpl w:val="0C8A75BC"/>
    <w:lvl w:ilvl="0">
      <w:start w:val="1"/>
      <w:numFmt w:val="decimal"/>
      <w:lvlText w:val="%1."/>
      <w:lvlJc w:val="left"/>
      <w:pPr>
        <w:ind w:left="360" w:hanging="360"/>
      </w:pPr>
      <w:rPr>
        <w:rFonts w:ascii="Times New Roman" w:hAnsi="Times New Roman" w:cs="Times New Roman" w:hint="default"/>
        <w:sz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43416667"/>
    <w:multiLevelType w:val="multilevel"/>
    <w:tmpl w:val="A15A6664"/>
    <w:lvl w:ilvl="0">
      <w:start w:val="2"/>
      <w:numFmt w:val="decimal"/>
      <w:lvlText w:val="%1"/>
      <w:lvlJc w:val="left"/>
      <w:pPr>
        <w:ind w:left="360" w:hanging="360"/>
      </w:pPr>
      <w:rPr>
        <w:rFonts w:ascii="Times New Roman" w:hAnsi="Times New Roman" w:cs="Times New Roman" w:hint="default"/>
        <w:sz w:val="20"/>
      </w:rPr>
    </w:lvl>
    <w:lvl w:ilvl="1">
      <w:start w:val="1"/>
      <w:numFmt w:val="decimal"/>
      <w:lvlText w:val="%1.%2"/>
      <w:lvlJc w:val="left"/>
      <w:pPr>
        <w:ind w:left="720" w:hanging="360"/>
      </w:pPr>
      <w:rPr>
        <w:rFonts w:ascii="Times New Roman" w:hAnsi="Times New Roman" w:cs="Times New Roman" w:hint="default"/>
        <w:sz w:val="20"/>
      </w:rPr>
    </w:lvl>
    <w:lvl w:ilvl="2">
      <w:start w:val="1"/>
      <w:numFmt w:val="decimal"/>
      <w:lvlText w:val="%1.%2.%3"/>
      <w:lvlJc w:val="left"/>
      <w:pPr>
        <w:ind w:left="1080" w:hanging="360"/>
      </w:pPr>
      <w:rPr>
        <w:rFonts w:ascii="Times New Roman" w:hAnsi="Times New Roman" w:cs="Times New Roman" w:hint="default"/>
        <w:sz w:val="20"/>
      </w:rPr>
    </w:lvl>
    <w:lvl w:ilvl="3">
      <w:start w:val="1"/>
      <w:numFmt w:val="decimal"/>
      <w:lvlText w:val="%1.%2.%3.%4"/>
      <w:lvlJc w:val="left"/>
      <w:pPr>
        <w:ind w:left="1800" w:hanging="720"/>
      </w:pPr>
      <w:rPr>
        <w:rFonts w:ascii="Times New Roman" w:hAnsi="Times New Roman" w:cs="Times New Roman" w:hint="default"/>
        <w:sz w:val="20"/>
      </w:rPr>
    </w:lvl>
    <w:lvl w:ilvl="4">
      <w:start w:val="1"/>
      <w:numFmt w:val="decimal"/>
      <w:lvlText w:val="%1.%2.%3.%4.%5"/>
      <w:lvlJc w:val="left"/>
      <w:pPr>
        <w:ind w:left="2160" w:hanging="720"/>
      </w:pPr>
      <w:rPr>
        <w:rFonts w:ascii="Times New Roman" w:hAnsi="Times New Roman" w:cs="Times New Roman" w:hint="default"/>
        <w:sz w:val="20"/>
      </w:rPr>
    </w:lvl>
    <w:lvl w:ilvl="5">
      <w:start w:val="1"/>
      <w:numFmt w:val="decimal"/>
      <w:lvlText w:val="%1.%2.%3.%4.%5.%6"/>
      <w:lvlJc w:val="left"/>
      <w:pPr>
        <w:ind w:left="2880" w:hanging="1080"/>
      </w:pPr>
      <w:rPr>
        <w:rFonts w:ascii="Times New Roman" w:hAnsi="Times New Roman" w:cs="Times New Roman" w:hint="default"/>
        <w:sz w:val="20"/>
      </w:rPr>
    </w:lvl>
    <w:lvl w:ilvl="6">
      <w:start w:val="1"/>
      <w:numFmt w:val="decimal"/>
      <w:lvlText w:val="%1.%2.%3.%4.%5.%6.%7"/>
      <w:lvlJc w:val="left"/>
      <w:pPr>
        <w:ind w:left="3240" w:hanging="1080"/>
      </w:pPr>
      <w:rPr>
        <w:rFonts w:ascii="Times New Roman" w:hAnsi="Times New Roman" w:cs="Times New Roman" w:hint="default"/>
        <w:sz w:val="20"/>
      </w:rPr>
    </w:lvl>
    <w:lvl w:ilvl="7">
      <w:start w:val="1"/>
      <w:numFmt w:val="decimal"/>
      <w:lvlText w:val="%1.%2.%3.%4.%5.%6.%7.%8"/>
      <w:lvlJc w:val="left"/>
      <w:pPr>
        <w:ind w:left="3600" w:hanging="1080"/>
      </w:pPr>
      <w:rPr>
        <w:rFonts w:ascii="Times New Roman" w:hAnsi="Times New Roman" w:cs="Times New Roman" w:hint="default"/>
        <w:sz w:val="20"/>
      </w:rPr>
    </w:lvl>
    <w:lvl w:ilvl="8">
      <w:start w:val="1"/>
      <w:numFmt w:val="decimal"/>
      <w:lvlText w:val="%1.%2.%3.%4.%5.%6.%7.%8.%9"/>
      <w:lvlJc w:val="left"/>
      <w:pPr>
        <w:ind w:left="4320" w:hanging="1440"/>
      </w:pPr>
      <w:rPr>
        <w:rFonts w:ascii="Times New Roman" w:hAnsi="Times New Roman" w:cs="Times New Roman" w:hint="default"/>
        <w:sz w:val="20"/>
      </w:rPr>
    </w:lvl>
  </w:abstractNum>
  <w:abstractNum w:abstractNumId="36" w15:restartNumberingAfterBreak="0">
    <w:nsid w:val="43526829"/>
    <w:multiLevelType w:val="multilevel"/>
    <w:tmpl w:val="80D8656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443027F8"/>
    <w:multiLevelType w:val="multilevel"/>
    <w:tmpl w:val="372024F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45FE5E23"/>
    <w:multiLevelType w:val="multilevel"/>
    <w:tmpl w:val="59102B16"/>
    <w:lvl w:ilvl="0">
      <w:start w:val="2"/>
      <w:numFmt w:val="decimal"/>
      <w:lvlText w:val="%1"/>
      <w:lvlJc w:val="left"/>
      <w:pPr>
        <w:ind w:left="360" w:hanging="360"/>
      </w:pPr>
      <w:rPr>
        <w:rFonts w:hint="default"/>
      </w:rPr>
    </w:lvl>
    <w:lvl w:ilvl="1">
      <w:start w:val="1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48DB4149"/>
    <w:multiLevelType w:val="multilevel"/>
    <w:tmpl w:val="864CAE04"/>
    <w:lvl w:ilvl="0">
      <w:start w:val="2"/>
      <w:numFmt w:val="decimal"/>
      <w:lvlText w:val="%1"/>
      <w:lvlJc w:val="left"/>
      <w:pPr>
        <w:ind w:left="360" w:hanging="360"/>
      </w:pPr>
      <w:rPr>
        <w:rFonts w:ascii="Calibri" w:hAnsi="Calibri" w:cs="Times New Roman" w:hint="default"/>
        <w:sz w:val="20"/>
      </w:rPr>
    </w:lvl>
    <w:lvl w:ilvl="1">
      <w:start w:val="1"/>
      <w:numFmt w:val="decimal"/>
      <w:lvlText w:val="%1.%2"/>
      <w:lvlJc w:val="left"/>
      <w:pPr>
        <w:ind w:left="720" w:hanging="360"/>
      </w:pPr>
      <w:rPr>
        <w:rFonts w:ascii="Calibri" w:hAnsi="Calibri" w:cs="Times New Roman" w:hint="default"/>
        <w:sz w:val="20"/>
      </w:rPr>
    </w:lvl>
    <w:lvl w:ilvl="2">
      <w:start w:val="1"/>
      <w:numFmt w:val="decimal"/>
      <w:lvlText w:val="%1.%2.%3"/>
      <w:lvlJc w:val="left"/>
      <w:pPr>
        <w:ind w:left="1080" w:hanging="360"/>
      </w:pPr>
      <w:rPr>
        <w:rFonts w:ascii="Calibri" w:hAnsi="Calibri" w:cs="Times New Roman" w:hint="default"/>
        <w:sz w:val="20"/>
      </w:rPr>
    </w:lvl>
    <w:lvl w:ilvl="3">
      <w:start w:val="1"/>
      <w:numFmt w:val="decimal"/>
      <w:lvlText w:val="%1.%2.%3.%4"/>
      <w:lvlJc w:val="left"/>
      <w:pPr>
        <w:ind w:left="1800" w:hanging="720"/>
      </w:pPr>
      <w:rPr>
        <w:rFonts w:ascii="Calibri" w:hAnsi="Calibri" w:cs="Times New Roman" w:hint="default"/>
        <w:sz w:val="20"/>
      </w:rPr>
    </w:lvl>
    <w:lvl w:ilvl="4">
      <w:start w:val="1"/>
      <w:numFmt w:val="decimal"/>
      <w:lvlText w:val="%1.%2.%3.%4.%5"/>
      <w:lvlJc w:val="left"/>
      <w:pPr>
        <w:ind w:left="2160" w:hanging="720"/>
      </w:pPr>
      <w:rPr>
        <w:rFonts w:ascii="Calibri" w:hAnsi="Calibri" w:cs="Times New Roman" w:hint="default"/>
        <w:sz w:val="20"/>
      </w:rPr>
    </w:lvl>
    <w:lvl w:ilvl="5">
      <w:start w:val="1"/>
      <w:numFmt w:val="decimal"/>
      <w:lvlText w:val="%1.%2.%3.%4.%5.%6"/>
      <w:lvlJc w:val="left"/>
      <w:pPr>
        <w:ind w:left="2880" w:hanging="1080"/>
      </w:pPr>
      <w:rPr>
        <w:rFonts w:ascii="Calibri" w:hAnsi="Calibri" w:cs="Times New Roman" w:hint="default"/>
        <w:sz w:val="20"/>
      </w:rPr>
    </w:lvl>
    <w:lvl w:ilvl="6">
      <w:start w:val="1"/>
      <w:numFmt w:val="decimal"/>
      <w:lvlText w:val="%1.%2.%3.%4.%5.%6.%7"/>
      <w:lvlJc w:val="left"/>
      <w:pPr>
        <w:ind w:left="3240" w:hanging="1080"/>
      </w:pPr>
      <w:rPr>
        <w:rFonts w:ascii="Calibri" w:hAnsi="Calibri" w:cs="Times New Roman" w:hint="default"/>
        <w:sz w:val="20"/>
      </w:rPr>
    </w:lvl>
    <w:lvl w:ilvl="7">
      <w:start w:val="1"/>
      <w:numFmt w:val="decimal"/>
      <w:lvlText w:val="%1.%2.%3.%4.%5.%6.%7.%8"/>
      <w:lvlJc w:val="left"/>
      <w:pPr>
        <w:ind w:left="3600" w:hanging="1080"/>
      </w:pPr>
      <w:rPr>
        <w:rFonts w:ascii="Calibri" w:hAnsi="Calibri" w:cs="Times New Roman" w:hint="default"/>
        <w:sz w:val="20"/>
      </w:rPr>
    </w:lvl>
    <w:lvl w:ilvl="8">
      <w:start w:val="1"/>
      <w:numFmt w:val="decimal"/>
      <w:lvlText w:val="%1.%2.%3.%4.%5.%6.%7.%8.%9"/>
      <w:lvlJc w:val="left"/>
      <w:pPr>
        <w:ind w:left="4320" w:hanging="1440"/>
      </w:pPr>
      <w:rPr>
        <w:rFonts w:ascii="Calibri" w:hAnsi="Calibri" w:cs="Times New Roman" w:hint="default"/>
        <w:sz w:val="20"/>
      </w:rPr>
    </w:lvl>
  </w:abstractNum>
  <w:abstractNum w:abstractNumId="40" w15:restartNumberingAfterBreak="0">
    <w:nsid w:val="4C2D11E2"/>
    <w:multiLevelType w:val="multilevel"/>
    <w:tmpl w:val="757ED0DE"/>
    <w:lvl w:ilvl="0">
      <w:start w:val="6"/>
      <w:numFmt w:val="decimal"/>
      <w:lvlText w:val="%1."/>
      <w:lvlJc w:val="left"/>
      <w:pPr>
        <w:ind w:left="360" w:hanging="360"/>
      </w:pPr>
      <w:rPr>
        <w:rFonts w:ascii="Calibri" w:hAnsi="Calibri"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15:restartNumberingAfterBreak="0">
    <w:nsid w:val="4E4D3469"/>
    <w:multiLevelType w:val="multilevel"/>
    <w:tmpl w:val="1DE420BC"/>
    <w:lvl w:ilvl="0">
      <w:start w:val="1"/>
      <w:numFmt w:val="decimal"/>
      <w:lvlText w:val="%1."/>
      <w:lvlJc w:val="left"/>
      <w:pPr>
        <w:ind w:left="360" w:hanging="360"/>
      </w:pPr>
      <w:rPr>
        <w:rFonts w:hint="default"/>
      </w:rPr>
    </w:lvl>
    <w:lvl w:ilvl="1">
      <w:start w:val="1"/>
      <w:numFmt w:val="decimal"/>
      <w:isLgl/>
      <w:lvlText w:val="%1.%2"/>
      <w:lvlJc w:val="left"/>
      <w:pPr>
        <w:ind w:left="1015" w:hanging="360"/>
      </w:pPr>
      <w:rPr>
        <w:rFonts w:ascii="Arial" w:hAnsi="Arial" w:cs="Arial" w:hint="default"/>
        <w:sz w:val="16"/>
      </w:rPr>
    </w:lvl>
    <w:lvl w:ilvl="2">
      <w:start w:val="1"/>
      <w:numFmt w:val="decimal"/>
      <w:isLgl/>
      <w:lvlText w:val="%1.%2.%3"/>
      <w:lvlJc w:val="left"/>
      <w:pPr>
        <w:ind w:left="2030" w:hanging="720"/>
      </w:pPr>
      <w:rPr>
        <w:rFonts w:ascii="Arial" w:hAnsi="Arial" w:cs="Arial" w:hint="default"/>
        <w:sz w:val="16"/>
      </w:rPr>
    </w:lvl>
    <w:lvl w:ilvl="3">
      <w:start w:val="1"/>
      <w:numFmt w:val="decimal"/>
      <w:isLgl/>
      <w:lvlText w:val="%1.%2.%3.%4"/>
      <w:lvlJc w:val="left"/>
      <w:pPr>
        <w:ind w:left="2685" w:hanging="720"/>
      </w:pPr>
      <w:rPr>
        <w:rFonts w:ascii="Arial" w:hAnsi="Arial" w:cs="Arial" w:hint="default"/>
        <w:sz w:val="16"/>
      </w:rPr>
    </w:lvl>
    <w:lvl w:ilvl="4">
      <w:start w:val="1"/>
      <w:numFmt w:val="decimal"/>
      <w:isLgl/>
      <w:lvlText w:val="%1.%2.%3.%4.%5"/>
      <w:lvlJc w:val="left"/>
      <w:pPr>
        <w:ind w:left="3340" w:hanging="720"/>
      </w:pPr>
      <w:rPr>
        <w:rFonts w:ascii="Arial" w:hAnsi="Arial" w:cs="Arial" w:hint="default"/>
        <w:sz w:val="16"/>
      </w:rPr>
    </w:lvl>
    <w:lvl w:ilvl="5">
      <w:start w:val="1"/>
      <w:numFmt w:val="decimal"/>
      <w:isLgl/>
      <w:lvlText w:val="%1.%2.%3.%4.%5.%6"/>
      <w:lvlJc w:val="left"/>
      <w:pPr>
        <w:ind w:left="4355" w:hanging="1080"/>
      </w:pPr>
      <w:rPr>
        <w:rFonts w:ascii="Arial" w:hAnsi="Arial" w:cs="Arial" w:hint="default"/>
        <w:sz w:val="16"/>
      </w:rPr>
    </w:lvl>
    <w:lvl w:ilvl="6">
      <w:start w:val="1"/>
      <w:numFmt w:val="decimal"/>
      <w:isLgl/>
      <w:lvlText w:val="%1.%2.%3.%4.%5.%6.%7"/>
      <w:lvlJc w:val="left"/>
      <w:pPr>
        <w:ind w:left="5010" w:hanging="1080"/>
      </w:pPr>
      <w:rPr>
        <w:rFonts w:ascii="Arial" w:hAnsi="Arial" w:cs="Arial" w:hint="default"/>
        <w:sz w:val="16"/>
      </w:rPr>
    </w:lvl>
    <w:lvl w:ilvl="7">
      <w:start w:val="1"/>
      <w:numFmt w:val="decimal"/>
      <w:isLgl/>
      <w:lvlText w:val="%1.%2.%3.%4.%5.%6.%7.%8"/>
      <w:lvlJc w:val="left"/>
      <w:pPr>
        <w:ind w:left="6025" w:hanging="1440"/>
      </w:pPr>
      <w:rPr>
        <w:rFonts w:ascii="Arial" w:hAnsi="Arial" w:cs="Arial" w:hint="default"/>
        <w:sz w:val="16"/>
      </w:rPr>
    </w:lvl>
    <w:lvl w:ilvl="8">
      <w:start w:val="1"/>
      <w:numFmt w:val="decimal"/>
      <w:isLgl/>
      <w:lvlText w:val="%1.%2.%3.%4.%5.%6.%7.%8.%9"/>
      <w:lvlJc w:val="left"/>
      <w:pPr>
        <w:ind w:left="6680" w:hanging="1440"/>
      </w:pPr>
      <w:rPr>
        <w:rFonts w:ascii="Arial" w:hAnsi="Arial" w:cs="Arial" w:hint="default"/>
        <w:sz w:val="16"/>
      </w:rPr>
    </w:lvl>
  </w:abstractNum>
  <w:abstractNum w:abstractNumId="42" w15:restartNumberingAfterBreak="0">
    <w:nsid w:val="4EE622E1"/>
    <w:multiLevelType w:val="multilevel"/>
    <w:tmpl w:val="B47EC26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2B82D08"/>
    <w:multiLevelType w:val="multilevel"/>
    <w:tmpl w:val="97E23ABC"/>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3BA3ACA"/>
    <w:multiLevelType w:val="multilevel"/>
    <w:tmpl w:val="45948FAC"/>
    <w:lvl w:ilvl="0">
      <w:start w:val="5"/>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53CA29CF"/>
    <w:multiLevelType w:val="multilevel"/>
    <w:tmpl w:val="43FA2E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560B2891"/>
    <w:multiLevelType w:val="multilevel"/>
    <w:tmpl w:val="D4E61FD6"/>
    <w:lvl w:ilvl="0">
      <w:start w:val="8"/>
      <w:numFmt w:val="decimal"/>
      <w:lvlText w:val="%1"/>
      <w:lvlJc w:val="left"/>
      <w:pPr>
        <w:ind w:left="360" w:hanging="360"/>
      </w:pPr>
      <w:rPr>
        <w:rFonts w:hint="default"/>
      </w:rPr>
    </w:lvl>
    <w:lvl w:ilvl="1">
      <w:start w:val="1"/>
      <w:numFmt w:val="decimal"/>
      <w:lvlText w:val="%1.%2"/>
      <w:lvlJc w:val="left"/>
      <w:pPr>
        <w:ind w:left="527" w:hanging="360"/>
      </w:pPr>
      <w:rPr>
        <w:rFonts w:hint="default"/>
      </w:rPr>
    </w:lvl>
    <w:lvl w:ilvl="2">
      <w:start w:val="1"/>
      <w:numFmt w:val="decimal"/>
      <w:lvlText w:val="%1.%2.%3"/>
      <w:lvlJc w:val="left"/>
      <w:pPr>
        <w:ind w:left="1054" w:hanging="720"/>
      </w:pPr>
      <w:rPr>
        <w:rFonts w:hint="default"/>
      </w:rPr>
    </w:lvl>
    <w:lvl w:ilvl="3">
      <w:start w:val="1"/>
      <w:numFmt w:val="decimal"/>
      <w:lvlText w:val="%1.%2.%3.%4"/>
      <w:lvlJc w:val="left"/>
      <w:pPr>
        <w:ind w:left="1221" w:hanging="720"/>
      </w:pPr>
      <w:rPr>
        <w:rFonts w:hint="default"/>
      </w:rPr>
    </w:lvl>
    <w:lvl w:ilvl="4">
      <w:start w:val="1"/>
      <w:numFmt w:val="decimal"/>
      <w:lvlText w:val="%1.%2.%3.%4.%5"/>
      <w:lvlJc w:val="left"/>
      <w:pPr>
        <w:ind w:left="1748" w:hanging="1080"/>
      </w:pPr>
      <w:rPr>
        <w:rFonts w:hint="default"/>
      </w:rPr>
    </w:lvl>
    <w:lvl w:ilvl="5">
      <w:start w:val="1"/>
      <w:numFmt w:val="decimal"/>
      <w:lvlText w:val="%1.%2.%3.%4.%5.%6"/>
      <w:lvlJc w:val="left"/>
      <w:pPr>
        <w:ind w:left="1915" w:hanging="1080"/>
      </w:pPr>
      <w:rPr>
        <w:rFonts w:hint="default"/>
      </w:rPr>
    </w:lvl>
    <w:lvl w:ilvl="6">
      <w:start w:val="1"/>
      <w:numFmt w:val="decimal"/>
      <w:lvlText w:val="%1.%2.%3.%4.%5.%6.%7"/>
      <w:lvlJc w:val="left"/>
      <w:pPr>
        <w:ind w:left="2442" w:hanging="1440"/>
      </w:pPr>
      <w:rPr>
        <w:rFonts w:hint="default"/>
      </w:rPr>
    </w:lvl>
    <w:lvl w:ilvl="7">
      <w:start w:val="1"/>
      <w:numFmt w:val="decimal"/>
      <w:lvlText w:val="%1.%2.%3.%4.%5.%6.%7.%8"/>
      <w:lvlJc w:val="left"/>
      <w:pPr>
        <w:ind w:left="2609" w:hanging="1440"/>
      </w:pPr>
      <w:rPr>
        <w:rFonts w:hint="default"/>
      </w:rPr>
    </w:lvl>
    <w:lvl w:ilvl="8">
      <w:start w:val="1"/>
      <w:numFmt w:val="decimal"/>
      <w:lvlText w:val="%1.%2.%3.%4.%5.%6.%7.%8.%9"/>
      <w:lvlJc w:val="left"/>
      <w:pPr>
        <w:ind w:left="3136" w:hanging="1800"/>
      </w:pPr>
      <w:rPr>
        <w:rFonts w:hint="default"/>
      </w:rPr>
    </w:lvl>
  </w:abstractNum>
  <w:abstractNum w:abstractNumId="47" w15:restartNumberingAfterBreak="0">
    <w:nsid w:val="56636E4D"/>
    <w:multiLevelType w:val="hybridMultilevel"/>
    <w:tmpl w:val="C268877E"/>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8" w15:restartNumberingAfterBreak="0">
    <w:nsid w:val="58416BAD"/>
    <w:multiLevelType w:val="multilevel"/>
    <w:tmpl w:val="1C7C40CC"/>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5A35647A"/>
    <w:multiLevelType w:val="multilevel"/>
    <w:tmpl w:val="0452F59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5AB92B0C"/>
    <w:multiLevelType w:val="multilevel"/>
    <w:tmpl w:val="49CC957E"/>
    <w:lvl w:ilvl="0">
      <w:start w:val="2"/>
      <w:numFmt w:val="decimal"/>
      <w:lvlText w:val="%1"/>
      <w:lvlJc w:val="left"/>
      <w:pPr>
        <w:ind w:left="360" w:hanging="360"/>
      </w:pPr>
      <w:rPr>
        <w:rFonts w:ascii="Times New Roman" w:hAnsi="Times New Roman" w:cs="Times New Roman" w:hint="default"/>
        <w:sz w:val="20"/>
      </w:rPr>
    </w:lvl>
    <w:lvl w:ilvl="1">
      <w:start w:val="8"/>
      <w:numFmt w:val="decimal"/>
      <w:lvlText w:val="%1.%2"/>
      <w:lvlJc w:val="left"/>
      <w:pPr>
        <w:ind w:left="360" w:hanging="360"/>
      </w:pPr>
      <w:rPr>
        <w:rFonts w:ascii="Times New Roman" w:hAnsi="Times New Roman" w:cs="Times New Roman" w:hint="default"/>
        <w:sz w:val="20"/>
      </w:rPr>
    </w:lvl>
    <w:lvl w:ilvl="2">
      <w:start w:val="1"/>
      <w:numFmt w:val="decimal"/>
      <w:lvlText w:val="%1.%2.%3"/>
      <w:lvlJc w:val="left"/>
      <w:pPr>
        <w:ind w:left="360" w:hanging="360"/>
      </w:pPr>
      <w:rPr>
        <w:rFonts w:ascii="Times New Roman" w:hAnsi="Times New Roman" w:cs="Times New Roman" w:hint="default"/>
        <w:sz w:val="20"/>
      </w:rPr>
    </w:lvl>
    <w:lvl w:ilvl="3">
      <w:start w:val="1"/>
      <w:numFmt w:val="decimal"/>
      <w:lvlText w:val="%1.%2.%3.%4"/>
      <w:lvlJc w:val="left"/>
      <w:pPr>
        <w:ind w:left="720" w:hanging="720"/>
      </w:pPr>
      <w:rPr>
        <w:rFonts w:ascii="Times New Roman" w:hAnsi="Times New Roman" w:cs="Times New Roman" w:hint="default"/>
        <w:sz w:val="20"/>
      </w:rPr>
    </w:lvl>
    <w:lvl w:ilvl="4">
      <w:start w:val="1"/>
      <w:numFmt w:val="decimal"/>
      <w:lvlText w:val="%1.%2.%3.%4.%5"/>
      <w:lvlJc w:val="left"/>
      <w:pPr>
        <w:ind w:left="720" w:hanging="720"/>
      </w:pPr>
      <w:rPr>
        <w:rFonts w:ascii="Times New Roman" w:hAnsi="Times New Roman" w:cs="Times New Roman" w:hint="default"/>
        <w:sz w:val="20"/>
      </w:rPr>
    </w:lvl>
    <w:lvl w:ilvl="5">
      <w:start w:val="1"/>
      <w:numFmt w:val="decimal"/>
      <w:lvlText w:val="%1.%2.%3.%4.%5.%6"/>
      <w:lvlJc w:val="left"/>
      <w:pPr>
        <w:ind w:left="1080" w:hanging="1080"/>
      </w:pPr>
      <w:rPr>
        <w:rFonts w:ascii="Times New Roman" w:hAnsi="Times New Roman" w:cs="Times New Roman" w:hint="default"/>
        <w:sz w:val="20"/>
      </w:rPr>
    </w:lvl>
    <w:lvl w:ilvl="6">
      <w:start w:val="1"/>
      <w:numFmt w:val="decimal"/>
      <w:lvlText w:val="%1.%2.%3.%4.%5.%6.%7"/>
      <w:lvlJc w:val="left"/>
      <w:pPr>
        <w:ind w:left="1080" w:hanging="1080"/>
      </w:pPr>
      <w:rPr>
        <w:rFonts w:ascii="Times New Roman" w:hAnsi="Times New Roman" w:cs="Times New Roman" w:hint="default"/>
        <w:sz w:val="20"/>
      </w:rPr>
    </w:lvl>
    <w:lvl w:ilvl="7">
      <w:start w:val="1"/>
      <w:numFmt w:val="decimal"/>
      <w:lvlText w:val="%1.%2.%3.%4.%5.%6.%7.%8"/>
      <w:lvlJc w:val="left"/>
      <w:pPr>
        <w:ind w:left="1080" w:hanging="1080"/>
      </w:pPr>
      <w:rPr>
        <w:rFonts w:ascii="Times New Roman" w:hAnsi="Times New Roman" w:cs="Times New Roman" w:hint="default"/>
        <w:sz w:val="20"/>
      </w:rPr>
    </w:lvl>
    <w:lvl w:ilvl="8">
      <w:start w:val="1"/>
      <w:numFmt w:val="decimal"/>
      <w:lvlText w:val="%1.%2.%3.%4.%5.%6.%7.%8.%9"/>
      <w:lvlJc w:val="left"/>
      <w:pPr>
        <w:ind w:left="1440" w:hanging="1440"/>
      </w:pPr>
      <w:rPr>
        <w:rFonts w:ascii="Times New Roman" w:hAnsi="Times New Roman" w:cs="Times New Roman" w:hint="default"/>
        <w:sz w:val="20"/>
      </w:rPr>
    </w:lvl>
  </w:abstractNum>
  <w:abstractNum w:abstractNumId="51" w15:restartNumberingAfterBreak="0">
    <w:nsid w:val="5C0E590A"/>
    <w:multiLevelType w:val="multilevel"/>
    <w:tmpl w:val="190A0D3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5E56583F"/>
    <w:multiLevelType w:val="multilevel"/>
    <w:tmpl w:val="4728224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601B3B89"/>
    <w:multiLevelType w:val="multilevel"/>
    <w:tmpl w:val="4E36EF2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60A67B9E"/>
    <w:multiLevelType w:val="hybridMultilevel"/>
    <w:tmpl w:val="7A34BAB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5" w15:restartNumberingAfterBreak="0">
    <w:nsid w:val="60CA69AC"/>
    <w:multiLevelType w:val="multilevel"/>
    <w:tmpl w:val="69E0219C"/>
    <w:lvl w:ilvl="0">
      <w:start w:val="4"/>
      <w:numFmt w:val="decimal"/>
      <w:lvlText w:val="%1"/>
      <w:lvlJc w:val="left"/>
      <w:pPr>
        <w:ind w:left="360" w:hanging="360"/>
      </w:pPr>
      <w:rPr>
        <w:rFonts w:hint="default"/>
      </w:rPr>
    </w:lvl>
    <w:lvl w:ilvl="1">
      <w:start w:val="2"/>
      <w:numFmt w:val="decimal"/>
      <w:lvlText w:val="%1.%2"/>
      <w:lvlJc w:val="left"/>
      <w:pPr>
        <w:ind w:left="64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61BD5C1C"/>
    <w:multiLevelType w:val="multilevel"/>
    <w:tmpl w:val="D9C62850"/>
    <w:lvl w:ilvl="0">
      <w:start w:val="2"/>
      <w:numFmt w:val="decimal"/>
      <w:lvlText w:val="%1."/>
      <w:lvlJc w:val="left"/>
      <w:pPr>
        <w:ind w:left="405" w:hanging="405"/>
      </w:pPr>
      <w:rPr>
        <w:rFonts w:hint="default"/>
      </w:rPr>
    </w:lvl>
    <w:lvl w:ilvl="1">
      <w:start w:val="1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6B4204B0"/>
    <w:multiLevelType w:val="multilevel"/>
    <w:tmpl w:val="293EA6A6"/>
    <w:lvl w:ilvl="0">
      <w:start w:val="4"/>
      <w:numFmt w:val="decimal"/>
      <w:lvlText w:val="%1"/>
      <w:lvlJc w:val="left"/>
      <w:pPr>
        <w:ind w:left="360" w:hanging="360"/>
      </w:pPr>
      <w:rPr>
        <w:rFonts w:hint="default"/>
      </w:rPr>
    </w:lvl>
    <w:lvl w:ilvl="1">
      <w:start w:val="3"/>
      <w:numFmt w:val="decimal"/>
      <w:lvlText w:val="%1.%2"/>
      <w:lvlJc w:val="left"/>
      <w:pPr>
        <w:ind w:left="586" w:hanging="360"/>
      </w:pPr>
      <w:rPr>
        <w:rFonts w:hint="default"/>
      </w:rPr>
    </w:lvl>
    <w:lvl w:ilvl="2">
      <w:start w:val="1"/>
      <w:numFmt w:val="decimal"/>
      <w:lvlText w:val="%1.%2.%3"/>
      <w:lvlJc w:val="left"/>
      <w:pPr>
        <w:ind w:left="1172" w:hanging="720"/>
      </w:pPr>
      <w:rPr>
        <w:rFonts w:hint="default"/>
      </w:rPr>
    </w:lvl>
    <w:lvl w:ilvl="3">
      <w:start w:val="1"/>
      <w:numFmt w:val="decimal"/>
      <w:lvlText w:val="%1.%2.%3.%4"/>
      <w:lvlJc w:val="left"/>
      <w:pPr>
        <w:ind w:left="1398" w:hanging="720"/>
      </w:pPr>
      <w:rPr>
        <w:rFonts w:hint="default"/>
      </w:rPr>
    </w:lvl>
    <w:lvl w:ilvl="4">
      <w:start w:val="1"/>
      <w:numFmt w:val="decimal"/>
      <w:lvlText w:val="%1.%2.%3.%4.%5"/>
      <w:lvlJc w:val="left"/>
      <w:pPr>
        <w:ind w:left="1624" w:hanging="720"/>
      </w:pPr>
      <w:rPr>
        <w:rFonts w:hint="default"/>
      </w:rPr>
    </w:lvl>
    <w:lvl w:ilvl="5">
      <w:start w:val="1"/>
      <w:numFmt w:val="decimal"/>
      <w:lvlText w:val="%1.%2.%3.%4.%5.%6"/>
      <w:lvlJc w:val="left"/>
      <w:pPr>
        <w:ind w:left="2210" w:hanging="1080"/>
      </w:pPr>
      <w:rPr>
        <w:rFonts w:hint="default"/>
      </w:rPr>
    </w:lvl>
    <w:lvl w:ilvl="6">
      <w:start w:val="1"/>
      <w:numFmt w:val="decimal"/>
      <w:lvlText w:val="%1.%2.%3.%4.%5.%6.%7"/>
      <w:lvlJc w:val="left"/>
      <w:pPr>
        <w:ind w:left="2436" w:hanging="1080"/>
      </w:pPr>
      <w:rPr>
        <w:rFonts w:hint="default"/>
      </w:rPr>
    </w:lvl>
    <w:lvl w:ilvl="7">
      <w:start w:val="1"/>
      <w:numFmt w:val="decimal"/>
      <w:lvlText w:val="%1.%2.%3.%4.%5.%6.%7.%8"/>
      <w:lvlJc w:val="left"/>
      <w:pPr>
        <w:ind w:left="3022" w:hanging="1440"/>
      </w:pPr>
      <w:rPr>
        <w:rFonts w:hint="default"/>
      </w:rPr>
    </w:lvl>
    <w:lvl w:ilvl="8">
      <w:start w:val="1"/>
      <w:numFmt w:val="decimal"/>
      <w:lvlText w:val="%1.%2.%3.%4.%5.%6.%7.%8.%9"/>
      <w:lvlJc w:val="left"/>
      <w:pPr>
        <w:ind w:left="3248" w:hanging="1440"/>
      </w:pPr>
      <w:rPr>
        <w:rFonts w:hint="default"/>
      </w:rPr>
    </w:lvl>
  </w:abstractNum>
  <w:abstractNum w:abstractNumId="58" w15:restartNumberingAfterBreak="0">
    <w:nsid w:val="6C1663CE"/>
    <w:multiLevelType w:val="multilevel"/>
    <w:tmpl w:val="4B42A304"/>
    <w:lvl w:ilvl="0">
      <w:start w:val="2"/>
      <w:numFmt w:val="decimal"/>
      <w:lvlText w:val="%1"/>
      <w:lvlJc w:val="left"/>
      <w:pPr>
        <w:ind w:left="360" w:hanging="360"/>
      </w:pPr>
      <w:rPr>
        <w:rFonts w:ascii="Arial" w:hAnsi="Arial" w:cs="Arial" w:hint="default"/>
        <w:sz w:val="16"/>
      </w:rPr>
    </w:lvl>
    <w:lvl w:ilvl="1">
      <w:start w:val="1"/>
      <w:numFmt w:val="decimal"/>
      <w:lvlText w:val="%1.%2"/>
      <w:lvlJc w:val="left"/>
      <w:pPr>
        <w:ind w:left="360" w:hanging="360"/>
      </w:pPr>
      <w:rPr>
        <w:rFonts w:ascii="Arial" w:hAnsi="Arial" w:cs="Arial" w:hint="default"/>
        <w:sz w:val="16"/>
      </w:rPr>
    </w:lvl>
    <w:lvl w:ilvl="2">
      <w:start w:val="1"/>
      <w:numFmt w:val="decimal"/>
      <w:lvlText w:val="%1.%2.%3"/>
      <w:lvlJc w:val="left"/>
      <w:pPr>
        <w:ind w:left="720" w:hanging="720"/>
      </w:pPr>
      <w:rPr>
        <w:rFonts w:ascii="Arial" w:hAnsi="Arial" w:cs="Arial" w:hint="default"/>
        <w:sz w:val="16"/>
      </w:rPr>
    </w:lvl>
    <w:lvl w:ilvl="3">
      <w:start w:val="1"/>
      <w:numFmt w:val="decimal"/>
      <w:lvlText w:val="%1.%2.%3.%4"/>
      <w:lvlJc w:val="left"/>
      <w:pPr>
        <w:ind w:left="720" w:hanging="720"/>
      </w:pPr>
      <w:rPr>
        <w:rFonts w:ascii="Arial" w:hAnsi="Arial" w:cs="Arial" w:hint="default"/>
        <w:sz w:val="16"/>
      </w:rPr>
    </w:lvl>
    <w:lvl w:ilvl="4">
      <w:start w:val="1"/>
      <w:numFmt w:val="decimal"/>
      <w:lvlText w:val="%1.%2.%3.%4.%5"/>
      <w:lvlJc w:val="left"/>
      <w:pPr>
        <w:ind w:left="720" w:hanging="720"/>
      </w:pPr>
      <w:rPr>
        <w:rFonts w:ascii="Arial" w:hAnsi="Arial" w:cs="Arial" w:hint="default"/>
        <w:sz w:val="16"/>
      </w:rPr>
    </w:lvl>
    <w:lvl w:ilvl="5">
      <w:start w:val="1"/>
      <w:numFmt w:val="decimal"/>
      <w:lvlText w:val="%1.%2.%3.%4.%5.%6"/>
      <w:lvlJc w:val="left"/>
      <w:pPr>
        <w:ind w:left="1080" w:hanging="1080"/>
      </w:pPr>
      <w:rPr>
        <w:rFonts w:ascii="Arial" w:hAnsi="Arial" w:cs="Arial" w:hint="default"/>
        <w:sz w:val="16"/>
      </w:rPr>
    </w:lvl>
    <w:lvl w:ilvl="6">
      <w:start w:val="1"/>
      <w:numFmt w:val="decimal"/>
      <w:lvlText w:val="%1.%2.%3.%4.%5.%6.%7"/>
      <w:lvlJc w:val="left"/>
      <w:pPr>
        <w:ind w:left="1080" w:hanging="1080"/>
      </w:pPr>
      <w:rPr>
        <w:rFonts w:ascii="Arial" w:hAnsi="Arial" w:cs="Arial" w:hint="default"/>
        <w:sz w:val="16"/>
      </w:rPr>
    </w:lvl>
    <w:lvl w:ilvl="7">
      <w:start w:val="1"/>
      <w:numFmt w:val="decimal"/>
      <w:lvlText w:val="%1.%2.%3.%4.%5.%6.%7.%8"/>
      <w:lvlJc w:val="left"/>
      <w:pPr>
        <w:ind w:left="1440" w:hanging="1440"/>
      </w:pPr>
      <w:rPr>
        <w:rFonts w:ascii="Arial" w:hAnsi="Arial" w:cs="Arial" w:hint="default"/>
        <w:sz w:val="16"/>
      </w:rPr>
    </w:lvl>
    <w:lvl w:ilvl="8">
      <w:start w:val="1"/>
      <w:numFmt w:val="decimal"/>
      <w:lvlText w:val="%1.%2.%3.%4.%5.%6.%7.%8.%9"/>
      <w:lvlJc w:val="left"/>
      <w:pPr>
        <w:ind w:left="1440" w:hanging="1440"/>
      </w:pPr>
      <w:rPr>
        <w:rFonts w:ascii="Arial" w:hAnsi="Arial" w:cs="Arial" w:hint="default"/>
        <w:sz w:val="16"/>
      </w:rPr>
    </w:lvl>
  </w:abstractNum>
  <w:abstractNum w:abstractNumId="59" w15:restartNumberingAfterBreak="0">
    <w:nsid w:val="6E340F09"/>
    <w:multiLevelType w:val="multilevel"/>
    <w:tmpl w:val="FA0430E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70530121"/>
    <w:multiLevelType w:val="multilevel"/>
    <w:tmpl w:val="1E62E0B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743720BB"/>
    <w:multiLevelType w:val="multilevel"/>
    <w:tmpl w:val="CD6EB20E"/>
    <w:lvl w:ilvl="0">
      <w:start w:val="1"/>
      <w:numFmt w:val="decimal"/>
      <w:lvlText w:val="%1"/>
      <w:lvlJc w:val="left"/>
      <w:pPr>
        <w:ind w:left="360" w:hanging="360"/>
      </w:pPr>
      <w:rPr>
        <w:rFonts w:hint="default"/>
        <w:b/>
      </w:rPr>
    </w:lvl>
    <w:lvl w:ilvl="1">
      <w:start w:val="2"/>
      <w:numFmt w:val="decimal"/>
      <w:lvlText w:val="%1.%2"/>
      <w:lvlJc w:val="left"/>
      <w:pPr>
        <w:ind w:left="1015" w:hanging="360"/>
      </w:pPr>
      <w:rPr>
        <w:rFonts w:hint="default"/>
        <w:b w:val="0"/>
      </w:rPr>
    </w:lvl>
    <w:lvl w:ilvl="2">
      <w:start w:val="1"/>
      <w:numFmt w:val="decimal"/>
      <w:lvlText w:val="%1.%2.%3"/>
      <w:lvlJc w:val="left"/>
      <w:pPr>
        <w:ind w:left="2030" w:hanging="720"/>
      </w:pPr>
      <w:rPr>
        <w:rFonts w:hint="default"/>
        <w:b/>
      </w:rPr>
    </w:lvl>
    <w:lvl w:ilvl="3">
      <w:start w:val="1"/>
      <w:numFmt w:val="decimal"/>
      <w:lvlText w:val="%1.%2.%3.%4"/>
      <w:lvlJc w:val="left"/>
      <w:pPr>
        <w:ind w:left="2685" w:hanging="720"/>
      </w:pPr>
      <w:rPr>
        <w:rFonts w:hint="default"/>
        <w:b/>
      </w:rPr>
    </w:lvl>
    <w:lvl w:ilvl="4">
      <w:start w:val="1"/>
      <w:numFmt w:val="decimal"/>
      <w:lvlText w:val="%1.%2.%3.%4.%5"/>
      <w:lvlJc w:val="left"/>
      <w:pPr>
        <w:ind w:left="3340" w:hanging="720"/>
      </w:pPr>
      <w:rPr>
        <w:rFonts w:hint="default"/>
        <w:b/>
      </w:rPr>
    </w:lvl>
    <w:lvl w:ilvl="5">
      <w:start w:val="1"/>
      <w:numFmt w:val="decimal"/>
      <w:lvlText w:val="%1.%2.%3.%4.%5.%6"/>
      <w:lvlJc w:val="left"/>
      <w:pPr>
        <w:ind w:left="4355" w:hanging="1080"/>
      </w:pPr>
      <w:rPr>
        <w:rFonts w:hint="default"/>
        <w:b/>
      </w:rPr>
    </w:lvl>
    <w:lvl w:ilvl="6">
      <w:start w:val="1"/>
      <w:numFmt w:val="decimal"/>
      <w:lvlText w:val="%1.%2.%3.%4.%5.%6.%7"/>
      <w:lvlJc w:val="left"/>
      <w:pPr>
        <w:ind w:left="5010" w:hanging="1080"/>
      </w:pPr>
      <w:rPr>
        <w:rFonts w:hint="default"/>
        <w:b/>
      </w:rPr>
    </w:lvl>
    <w:lvl w:ilvl="7">
      <w:start w:val="1"/>
      <w:numFmt w:val="decimal"/>
      <w:lvlText w:val="%1.%2.%3.%4.%5.%6.%7.%8"/>
      <w:lvlJc w:val="left"/>
      <w:pPr>
        <w:ind w:left="6025" w:hanging="1440"/>
      </w:pPr>
      <w:rPr>
        <w:rFonts w:hint="default"/>
        <w:b/>
      </w:rPr>
    </w:lvl>
    <w:lvl w:ilvl="8">
      <w:start w:val="1"/>
      <w:numFmt w:val="decimal"/>
      <w:lvlText w:val="%1.%2.%3.%4.%5.%6.%7.%8.%9"/>
      <w:lvlJc w:val="left"/>
      <w:pPr>
        <w:ind w:left="6680" w:hanging="1440"/>
      </w:pPr>
      <w:rPr>
        <w:rFonts w:hint="default"/>
        <w:b/>
      </w:rPr>
    </w:lvl>
  </w:abstractNum>
  <w:abstractNum w:abstractNumId="62" w15:restartNumberingAfterBreak="0">
    <w:nsid w:val="763E7D13"/>
    <w:multiLevelType w:val="multilevel"/>
    <w:tmpl w:val="33CA269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76774F2"/>
    <w:multiLevelType w:val="multilevel"/>
    <w:tmpl w:val="52E8083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77C16E14"/>
    <w:multiLevelType w:val="multilevel"/>
    <w:tmpl w:val="8076B6E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7D4466B3"/>
    <w:multiLevelType w:val="hybridMultilevel"/>
    <w:tmpl w:val="F6469E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10"/>
  </w:num>
  <w:num w:numId="4">
    <w:abstractNumId w:val="27"/>
  </w:num>
  <w:num w:numId="5">
    <w:abstractNumId w:val="54"/>
  </w:num>
  <w:num w:numId="6">
    <w:abstractNumId w:val="47"/>
  </w:num>
  <w:num w:numId="7">
    <w:abstractNumId w:val="20"/>
  </w:num>
  <w:num w:numId="8">
    <w:abstractNumId w:val="6"/>
  </w:num>
  <w:num w:numId="9">
    <w:abstractNumId w:val="39"/>
  </w:num>
  <w:num w:numId="10">
    <w:abstractNumId w:val="48"/>
  </w:num>
  <w:num w:numId="11">
    <w:abstractNumId w:val="16"/>
  </w:num>
  <w:num w:numId="12">
    <w:abstractNumId w:val="13"/>
  </w:num>
  <w:num w:numId="13">
    <w:abstractNumId w:val="14"/>
  </w:num>
  <w:num w:numId="14">
    <w:abstractNumId w:val="22"/>
  </w:num>
  <w:num w:numId="15">
    <w:abstractNumId w:val="43"/>
  </w:num>
  <w:num w:numId="16">
    <w:abstractNumId w:val="3"/>
  </w:num>
  <w:num w:numId="17">
    <w:abstractNumId w:val="61"/>
  </w:num>
  <w:num w:numId="18">
    <w:abstractNumId w:val="62"/>
  </w:num>
  <w:num w:numId="19">
    <w:abstractNumId w:val="41"/>
  </w:num>
  <w:num w:numId="20">
    <w:abstractNumId w:val="58"/>
  </w:num>
  <w:num w:numId="21">
    <w:abstractNumId w:val="24"/>
  </w:num>
  <w:num w:numId="22">
    <w:abstractNumId w:val="59"/>
  </w:num>
  <w:num w:numId="23">
    <w:abstractNumId w:val="26"/>
  </w:num>
  <w:num w:numId="24">
    <w:abstractNumId w:val="35"/>
  </w:num>
  <w:num w:numId="25">
    <w:abstractNumId w:val="34"/>
  </w:num>
  <w:num w:numId="26">
    <w:abstractNumId w:val="28"/>
  </w:num>
  <w:num w:numId="27">
    <w:abstractNumId w:val="46"/>
  </w:num>
  <w:num w:numId="28">
    <w:abstractNumId w:val="7"/>
  </w:num>
  <w:num w:numId="29">
    <w:abstractNumId w:val="65"/>
  </w:num>
  <w:num w:numId="30">
    <w:abstractNumId w:val="32"/>
  </w:num>
  <w:num w:numId="31">
    <w:abstractNumId w:val="30"/>
  </w:num>
  <w:num w:numId="32">
    <w:abstractNumId w:val="57"/>
  </w:num>
  <w:num w:numId="33">
    <w:abstractNumId w:val="17"/>
  </w:num>
  <w:num w:numId="34">
    <w:abstractNumId w:val="29"/>
  </w:num>
  <w:num w:numId="35">
    <w:abstractNumId w:val="4"/>
  </w:num>
  <w:num w:numId="36">
    <w:abstractNumId w:val="8"/>
  </w:num>
  <w:num w:numId="37">
    <w:abstractNumId w:val="21"/>
  </w:num>
  <w:num w:numId="38">
    <w:abstractNumId w:val="53"/>
  </w:num>
  <w:num w:numId="39">
    <w:abstractNumId w:val="45"/>
  </w:num>
  <w:num w:numId="40">
    <w:abstractNumId w:val="44"/>
  </w:num>
  <w:num w:numId="41">
    <w:abstractNumId w:val="0"/>
  </w:num>
  <w:num w:numId="42">
    <w:abstractNumId w:val="63"/>
  </w:num>
  <w:num w:numId="43">
    <w:abstractNumId w:val="31"/>
  </w:num>
  <w:num w:numId="44">
    <w:abstractNumId w:val="50"/>
  </w:num>
  <w:num w:numId="45">
    <w:abstractNumId w:val="38"/>
  </w:num>
  <w:num w:numId="46">
    <w:abstractNumId w:val="56"/>
  </w:num>
  <w:num w:numId="47">
    <w:abstractNumId w:val="23"/>
  </w:num>
  <w:num w:numId="48">
    <w:abstractNumId w:val="25"/>
  </w:num>
  <w:num w:numId="49">
    <w:abstractNumId w:val="40"/>
  </w:num>
  <w:num w:numId="50">
    <w:abstractNumId w:val="55"/>
  </w:num>
  <w:num w:numId="51">
    <w:abstractNumId w:val="15"/>
  </w:num>
  <w:num w:numId="52">
    <w:abstractNumId w:val="2"/>
  </w:num>
  <w:num w:numId="53">
    <w:abstractNumId w:val="9"/>
  </w:num>
  <w:num w:numId="54">
    <w:abstractNumId w:val="64"/>
  </w:num>
  <w:num w:numId="55">
    <w:abstractNumId w:val="11"/>
  </w:num>
  <w:num w:numId="56">
    <w:abstractNumId w:val="60"/>
  </w:num>
  <w:num w:numId="57">
    <w:abstractNumId w:val="37"/>
  </w:num>
  <w:num w:numId="58">
    <w:abstractNumId w:val="49"/>
  </w:num>
  <w:num w:numId="59">
    <w:abstractNumId w:val="36"/>
  </w:num>
  <w:num w:numId="60">
    <w:abstractNumId w:val="33"/>
  </w:num>
  <w:num w:numId="61">
    <w:abstractNumId w:val="5"/>
  </w:num>
  <w:num w:numId="62">
    <w:abstractNumId w:val="51"/>
  </w:num>
  <w:num w:numId="63">
    <w:abstractNumId w:val="52"/>
  </w:num>
  <w:num w:numId="64">
    <w:abstractNumId w:val="12"/>
  </w:num>
  <w:num w:numId="65">
    <w:abstractNumId w:val="18"/>
  </w:num>
  <w:num w:numId="66">
    <w:abstractNumId w:val="4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 w:vendorID="64" w:dllVersion="0" w:nlCheck="1" w:checkStyle="0"/>
  <w:activeWritingStyle w:appName="MSWord" w:lang="es-SV" w:vendorID="64" w:dllVersion="6" w:nlCheck="1" w:checkStyle="1"/>
  <w:activeWritingStyle w:appName="MSWord" w:lang="es-MX" w:vendorID="64" w:dllVersion="6" w:nlCheck="1" w:checkStyle="1"/>
  <w:activeWritingStyle w:appName="MSWord" w:lang="en-US" w:vendorID="64" w:dllVersion="6" w:nlCheck="1" w:checkStyle="1"/>
  <w:activeWritingStyle w:appName="MSWord" w:lang="pt-BR" w:vendorID="64" w:dllVersion="0" w:nlCheck="1" w:checkStyle="0"/>
  <w:activeWritingStyle w:appName="MSWord" w:lang="es-MX" w:vendorID="64" w:dllVersion="0" w:nlCheck="1" w:checkStyle="0"/>
  <w:activeWritingStyle w:appName="MSWord" w:lang="es-SV" w:vendorID="64" w:dllVersion="0" w:nlCheck="1" w:checkStyle="0"/>
  <w:activeWritingStyle w:appName="MSWord" w:lang="es-ES" w:vendorID="64" w:dllVersion="131078" w:nlCheck="1" w:checkStyle="1"/>
  <w:activeWritingStyle w:appName="MSWord" w:lang="es-SV" w:vendorID="64" w:dllVersion="131078" w:nlCheck="1" w:checkStyle="1"/>
  <w:activeWritingStyle w:appName="MSWord" w:lang="es-MX" w:vendorID="64" w:dllVersion="131078" w:nlCheck="1" w:checkStyle="1"/>
  <w:activeWritingStyle w:appName="MSWord" w:lang="pt-BR" w:vendorID="64" w:dllVersion="131078" w:nlCheck="1" w:checkStyle="0"/>
  <w:activeWritingStyle w:appName="MSWord" w:lang="es-ES_tradnl"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835F6"/>
    <w:rsid w:val="0000393A"/>
    <w:rsid w:val="00004EF1"/>
    <w:rsid w:val="00007CC2"/>
    <w:rsid w:val="00014CCF"/>
    <w:rsid w:val="000163BE"/>
    <w:rsid w:val="000164CB"/>
    <w:rsid w:val="000221CD"/>
    <w:rsid w:val="00027D08"/>
    <w:rsid w:val="000315E0"/>
    <w:rsid w:val="00032226"/>
    <w:rsid w:val="00033CEF"/>
    <w:rsid w:val="00035978"/>
    <w:rsid w:val="00043E37"/>
    <w:rsid w:val="00045015"/>
    <w:rsid w:val="00045034"/>
    <w:rsid w:val="00045449"/>
    <w:rsid w:val="000463D3"/>
    <w:rsid w:val="00050AA1"/>
    <w:rsid w:val="00056F22"/>
    <w:rsid w:val="000573BE"/>
    <w:rsid w:val="000623D8"/>
    <w:rsid w:val="00064AA4"/>
    <w:rsid w:val="000655C0"/>
    <w:rsid w:val="00074868"/>
    <w:rsid w:val="00076C61"/>
    <w:rsid w:val="000831DD"/>
    <w:rsid w:val="0008420D"/>
    <w:rsid w:val="0008591A"/>
    <w:rsid w:val="00090E77"/>
    <w:rsid w:val="000922C3"/>
    <w:rsid w:val="00097A9F"/>
    <w:rsid w:val="000A39FD"/>
    <w:rsid w:val="000A5711"/>
    <w:rsid w:val="000A7863"/>
    <w:rsid w:val="000A7928"/>
    <w:rsid w:val="000A7F83"/>
    <w:rsid w:val="000B04C6"/>
    <w:rsid w:val="000B28D9"/>
    <w:rsid w:val="000B580C"/>
    <w:rsid w:val="000B6856"/>
    <w:rsid w:val="000B6CDF"/>
    <w:rsid w:val="000C17F0"/>
    <w:rsid w:val="000D6031"/>
    <w:rsid w:val="000E0F69"/>
    <w:rsid w:val="000E1538"/>
    <w:rsid w:val="000E5360"/>
    <w:rsid w:val="000E67EC"/>
    <w:rsid w:val="000F01FB"/>
    <w:rsid w:val="000F0CF7"/>
    <w:rsid w:val="000F0D10"/>
    <w:rsid w:val="000F158A"/>
    <w:rsid w:val="000F174B"/>
    <w:rsid w:val="000F1856"/>
    <w:rsid w:val="00102032"/>
    <w:rsid w:val="00102369"/>
    <w:rsid w:val="00102ED9"/>
    <w:rsid w:val="00105579"/>
    <w:rsid w:val="00107EDF"/>
    <w:rsid w:val="001147B5"/>
    <w:rsid w:val="00122F66"/>
    <w:rsid w:val="00123DD0"/>
    <w:rsid w:val="001312B0"/>
    <w:rsid w:val="001313CD"/>
    <w:rsid w:val="00132C09"/>
    <w:rsid w:val="00135012"/>
    <w:rsid w:val="00140701"/>
    <w:rsid w:val="00140F35"/>
    <w:rsid w:val="00142E09"/>
    <w:rsid w:val="00145722"/>
    <w:rsid w:val="00147635"/>
    <w:rsid w:val="00147AD2"/>
    <w:rsid w:val="00151BF6"/>
    <w:rsid w:val="001540F6"/>
    <w:rsid w:val="00155A5C"/>
    <w:rsid w:val="00162D29"/>
    <w:rsid w:val="00163E01"/>
    <w:rsid w:val="0016469A"/>
    <w:rsid w:val="00167121"/>
    <w:rsid w:val="001671B3"/>
    <w:rsid w:val="00182E42"/>
    <w:rsid w:val="00194278"/>
    <w:rsid w:val="00197F39"/>
    <w:rsid w:val="001A0ED2"/>
    <w:rsid w:val="001A1BA9"/>
    <w:rsid w:val="001A3508"/>
    <w:rsid w:val="001A75A2"/>
    <w:rsid w:val="001B1711"/>
    <w:rsid w:val="001C053D"/>
    <w:rsid w:val="001C2241"/>
    <w:rsid w:val="001C6812"/>
    <w:rsid w:val="001C70F4"/>
    <w:rsid w:val="001D3038"/>
    <w:rsid w:val="001D6BAE"/>
    <w:rsid w:val="001E08E7"/>
    <w:rsid w:val="001E26E8"/>
    <w:rsid w:val="001E2778"/>
    <w:rsid w:val="001E53B9"/>
    <w:rsid w:val="001F23F7"/>
    <w:rsid w:val="001F5401"/>
    <w:rsid w:val="001F6F3C"/>
    <w:rsid w:val="00207F28"/>
    <w:rsid w:val="00213242"/>
    <w:rsid w:val="002151C3"/>
    <w:rsid w:val="002173FE"/>
    <w:rsid w:val="00221A32"/>
    <w:rsid w:val="00224CD2"/>
    <w:rsid w:val="00231338"/>
    <w:rsid w:val="002361AB"/>
    <w:rsid w:val="00240C05"/>
    <w:rsid w:val="00240CA7"/>
    <w:rsid w:val="002426DE"/>
    <w:rsid w:val="00246CAC"/>
    <w:rsid w:val="00247F7A"/>
    <w:rsid w:val="00254F45"/>
    <w:rsid w:val="00257C23"/>
    <w:rsid w:val="0026062D"/>
    <w:rsid w:val="00261FC0"/>
    <w:rsid w:val="00263D55"/>
    <w:rsid w:val="0026454F"/>
    <w:rsid w:val="00264D2C"/>
    <w:rsid w:val="00265392"/>
    <w:rsid w:val="00266861"/>
    <w:rsid w:val="002738C1"/>
    <w:rsid w:val="002759CA"/>
    <w:rsid w:val="002818D7"/>
    <w:rsid w:val="0028207E"/>
    <w:rsid w:val="0028292A"/>
    <w:rsid w:val="00282DC9"/>
    <w:rsid w:val="002A14EC"/>
    <w:rsid w:val="002A4CA2"/>
    <w:rsid w:val="002A50C1"/>
    <w:rsid w:val="002A69EE"/>
    <w:rsid w:val="002B0553"/>
    <w:rsid w:val="002B4DA8"/>
    <w:rsid w:val="002B5AFE"/>
    <w:rsid w:val="002B76EA"/>
    <w:rsid w:val="002B7AAE"/>
    <w:rsid w:val="002C446D"/>
    <w:rsid w:val="002C7944"/>
    <w:rsid w:val="002D051B"/>
    <w:rsid w:val="002D2DD5"/>
    <w:rsid w:val="002D2ECB"/>
    <w:rsid w:val="002D40ED"/>
    <w:rsid w:val="002D4E2E"/>
    <w:rsid w:val="002E270C"/>
    <w:rsid w:val="002E5ADF"/>
    <w:rsid w:val="002E7481"/>
    <w:rsid w:val="002E748A"/>
    <w:rsid w:val="002F1F82"/>
    <w:rsid w:val="002F4F85"/>
    <w:rsid w:val="002F6B14"/>
    <w:rsid w:val="00300CB1"/>
    <w:rsid w:val="00302520"/>
    <w:rsid w:val="00304E99"/>
    <w:rsid w:val="0030517D"/>
    <w:rsid w:val="00306F94"/>
    <w:rsid w:val="00314928"/>
    <w:rsid w:val="00322AE5"/>
    <w:rsid w:val="003243D6"/>
    <w:rsid w:val="00327DAB"/>
    <w:rsid w:val="00330CE2"/>
    <w:rsid w:val="003341ED"/>
    <w:rsid w:val="00334403"/>
    <w:rsid w:val="003348F9"/>
    <w:rsid w:val="00337E03"/>
    <w:rsid w:val="00343576"/>
    <w:rsid w:val="00346590"/>
    <w:rsid w:val="00355C7D"/>
    <w:rsid w:val="003604F0"/>
    <w:rsid w:val="003634F0"/>
    <w:rsid w:val="00363C79"/>
    <w:rsid w:val="00366F95"/>
    <w:rsid w:val="00367324"/>
    <w:rsid w:val="00372C89"/>
    <w:rsid w:val="003755DB"/>
    <w:rsid w:val="00375DF6"/>
    <w:rsid w:val="00377D93"/>
    <w:rsid w:val="00383149"/>
    <w:rsid w:val="003834F8"/>
    <w:rsid w:val="003855A4"/>
    <w:rsid w:val="00385EF0"/>
    <w:rsid w:val="0039609C"/>
    <w:rsid w:val="003A3B83"/>
    <w:rsid w:val="003B3B84"/>
    <w:rsid w:val="003C30DD"/>
    <w:rsid w:val="003C3A36"/>
    <w:rsid w:val="003D4CA4"/>
    <w:rsid w:val="003D7E74"/>
    <w:rsid w:val="003E5759"/>
    <w:rsid w:val="003F0106"/>
    <w:rsid w:val="003F0B5E"/>
    <w:rsid w:val="003F26C0"/>
    <w:rsid w:val="003F4ECD"/>
    <w:rsid w:val="00400230"/>
    <w:rsid w:val="0040260C"/>
    <w:rsid w:val="00407C50"/>
    <w:rsid w:val="00412FC9"/>
    <w:rsid w:val="00425379"/>
    <w:rsid w:val="00436E9D"/>
    <w:rsid w:val="0043743B"/>
    <w:rsid w:val="00441FB6"/>
    <w:rsid w:val="00442840"/>
    <w:rsid w:val="00444663"/>
    <w:rsid w:val="00452B59"/>
    <w:rsid w:val="0045574A"/>
    <w:rsid w:val="0046171B"/>
    <w:rsid w:val="004730C2"/>
    <w:rsid w:val="004730F7"/>
    <w:rsid w:val="00474B23"/>
    <w:rsid w:val="00475C08"/>
    <w:rsid w:val="00476A6A"/>
    <w:rsid w:val="00485BC8"/>
    <w:rsid w:val="004969E4"/>
    <w:rsid w:val="004A0DD6"/>
    <w:rsid w:val="004A51DF"/>
    <w:rsid w:val="004B6421"/>
    <w:rsid w:val="004B6696"/>
    <w:rsid w:val="004C2591"/>
    <w:rsid w:val="004C48E7"/>
    <w:rsid w:val="004C69B5"/>
    <w:rsid w:val="004C73B0"/>
    <w:rsid w:val="004D0845"/>
    <w:rsid w:val="004D10C9"/>
    <w:rsid w:val="004D2399"/>
    <w:rsid w:val="004D40BE"/>
    <w:rsid w:val="004D7360"/>
    <w:rsid w:val="004E103A"/>
    <w:rsid w:val="004E3328"/>
    <w:rsid w:val="004E5F3D"/>
    <w:rsid w:val="004E7E6A"/>
    <w:rsid w:val="004F383C"/>
    <w:rsid w:val="004F5F14"/>
    <w:rsid w:val="005006A3"/>
    <w:rsid w:val="00501B5D"/>
    <w:rsid w:val="00502F38"/>
    <w:rsid w:val="00514C28"/>
    <w:rsid w:val="00515444"/>
    <w:rsid w:val="00522126"/>
    <w:rsid w:val="00540067"/>
    <w:rsid w:val="00540FAC"/>
    <w:rsid w:val="005417AA"/>
    <w:rsid w:val="00541B26"/>
    <w:rsid w:val="00543E41"/>
    <w:rsid w:val="00544C92"/>
    <w:rsid w:val="00545E72"/>
    <w:rsid w:val="00547EF8"/>
    <w:rsid w:val="005538A0"/>
    <w:rsid w:val="005540FA"/>
    <w:rsid w:val="00554954"/>
    <w:rsid w:val="00555696"/>
    <w:rsid w:val="00560461"/>
    <w:rsid w:val="005607E9"/>
    <w:rsid w:val="00560D21"/>
    <w:rsid w:val="00560DAC"/>
    <w:rsid w:val="00563ED6"/>
    <w:rsid w:val="00565A44"/>
    <w:rsid w:val="00566E61"/>
    <w:rsid w:val="00567751"/>
    <w:rsid w:val="00571B08"/>
    <w:rsid w:val="00573C9A"/>
    <w:rsid w:val="00580185"/>
    <w:rsid w:val="0058353A"/>
    <w:rsid w:val="005835F6"/>
    <w:rsid w:val="005863DA"/>
    <w:rsid w:val="005873B2"/>
    <w:rsid w:val="005A2D30"/>
    <w:rsid w:val="005A37CF"/>
    <w:rsid w:val="005A3836"/>
    <w:rsid w:val="005A79FF"/>
    <w:rsid w:val="005B0D47"/>
    <w:rsid w:val="005B1597"/>
    <w:rsid w:val="005B3878"/>
    <w:rsid w:val="005B62BA"/>
    <w:rsid w:val="005C034B"/>
    <w:rsid w:val="005C0397"/>
    <w:rsid w:val="005C16B5"/>
    <w:rsid w:val="005C37B6"/>
    <w:rsid w:val="005C3E2B"/>
    <w:rsid w:val="005C735B"/>
    <w:rsid w:val="005C752C"/>
    <w:rsid w:val="005D36F3"/>
    <w:rsid w:val="005D6A18"/>
    <w:rsid w:val="005E3966"/>
    <w:rsid w:val="005E4527"/>
    <w:rsid w:val="005F2186"/>
    <w:rsid w:val="005F46ED"/>
    <w:rsid w:val="0060412C"/>
    <w:rsid w:val="006204AB"/>
    <w:rsid w:val="0062248C"/>
    <w:rsid w:val="00635D06"/>
    <w:rsid w:val="006424D9"/>
    <w:rsid w:val="006471E7"/>
    <w:rsid w:val="0064725E"/>
    <w:rsid w:val="00650B98"/>
    <w:rsid w:val="00651A6A"/>
    <w:rsid w:val="00651B35"/>
    <w:rsid w:val="00663A70"/>
    <w:rsid w:val="006676F9"/>
    <w:rsid w:val="00671078"/>
    <w:rsid w:val="00672DBD"/>
    <w:rsid w:val="00675D10"/>
    <w:rsid w:val="00680F4C"/>
    <w:rsid w:val="00684337"/>
    <w:rsid w:val="00685F3C"/>
    <w:rsid w:val="0069113E"/>
    <w:rsid w:val="006930F0"/>
    <w:rsid w:val="00697EB5"/>
    <w:rsid w:val="006A429E"/>
    <w:rsid w:val="006A49F2"/>
    <w:rsid w:val="006A6A33"/>
    <w:rsid w:val="006A6C7E"/>
    <w:rsid w:val="006C11C6"/>
    <w:rsid w:val="006C291A"/>
    <w:rsid w:val="006C4C47"/>
    <w:rsid w:val="006D0FA1"/>
    <w:rsid w:val="006D1FC7"/>
    <w:rsid w:val="006D2723"/>
    <w:rsid w:val="006E0A68"/>
    <w:rsid w:val="006E0D80"/>
    <w:rsid w:val="00707007"/>
    <w:rsid w:val="007107D6"/>
    <w:rsid w:val="00713705"/>
    <w:rsid w:val="00714363"/>
    <w:rsid w:val="00715F4F"/>
    <w:rsid w:val="00723FFB"/>
    <w:rsid w:val="00725F50"/>
    <w:rsid w:val="007302A4"/>
    <w:rsid w:val="00735004"/>
    <w:rsid w:val="00736766"/>
    <w:rsid w:val="00737713"/>
    <w:rsid w:val="00737783"/>
    <w:rsid w:val="0074050D"/>
    <w:rsid w:val="00751683"/>
    <w:rsid w:val="00753113"/>
    <w:rsid w:val="00753CA2"/>
    <w:rsid w:val="00756F96"/>
    <w:rsid w:val="00760C04"/>
    <w:rsid w:val="00761A91"/>
    <w:rsid w:val="007634E8"/>
    <w:rsid w:val="00773247"/>
    <w:rsid w:val="0077633A"/>
    <w:rsid w:val="007855B6"/>
    <w:rsid w:val="00795F6D"/>
    <w:rsid w:val="007A0E61"/>
    <w:rsid w:val="007A30FA"/>
    <w:rsid w:val="007A3B2C"/>
    <w:rsid w:val="007A6690"/>
    <w:rsid w:val="007B0D45"/>
    <w:rsid w:val="007B5F3E"/>
    <w:rsid w:val="007C2D86"/>
    <w:rsid w:val="007C6D45"/>
    <w:rsid w:val="007C758F"/>
    <w:rsid w:val="007D130B"/>
    <w:rsid w:val="007D3C93"/>
    <w:rsid w:val="007F2086"/>
    <w:rsid w:val="007F3115"/>
    <w:rsid w:val="007F3F56"/>
    <w:rsid w:val="007F62F0"/>
    <w:rsid w:val="00813B9A"/>
    <w:rsid w:val="00821D59"/>
    <w:rsid w:val="00824BE8"/>
    <w:rsid w:val="00824C27"/>
    <w:rsid w:val="008258BE"/>
    <w:rsid w:val="00830774"/>
    <w:rsid w:val="00833E46"/>
    <w:rsid w:val="00834CA1"/>
    <w:rsid w:val="00842305"/>
    <w:rsid w:val="00844B30"/>
    <w:rsid w:val="00845C33"/>
    <w:rsid w:val="00851FF7"/>
    <w:rsid w:val="00853965"/>
    <w:rsid w:val="0085415C"/>
    <w:rsid w:val="00862141"/>
    <w:rsid w:val="00862571"/>
    <w:rsid w:val="0086495B"/>
    <w:rsid w:val="00870944"/>
    <w:rsid w:val="00870AC5"/>
    <w:rsid w:val="00875652"/>
    <w:rsid w:val="008776EF"/>
    <w:rsid w:val="00883443"/>
    <w:rsid w:val="00893662"/>
    <w:rsid w:val="00896BA6"/>
    <w:rsid w:val="00897D29"/>
    <w:rsid w:val="008A2BF9"/>
    <w:rsid w:val="008A4EED"/>
    <w:rsid w:val="008B2280"/>
    <w:rsid w:val="008B3FAE"/>
    <w:rsid w:val="008B462C"/>
    <w:rsid w:val="008B4A89"/>
    <w:rsid w:val="008B50F1"/>
    <w:rsid w:val="008B71FC"/>
    <w:rsid w:val="008C2FF4"/>
    <w:rsid w:val="008C5AAB"/>
    <w:rsid w:val="008D0CDC"/>
    <w:rsid w:val="008D1950"/>
    <w:rsid w:val="008D2250"/>
    <w:rsid w:val="008D5F11"/>
    <w:rsid w:val="008E009F"/>
    <w:rsid w:val="008F1F95"/>
    <w:rsid w:val="008F2E09"/>
    <w:rsid w:val="009105D9"/>
    <w:rsid w:val="00911390"/>
    <w:rsid w:val="00911A5E"/>
    <w:rsid w:val="00911EF6"/>
    <w:rsid w:val="009123CA"/>
    <w:rsid w:val="0091340D"/>
    <w:rsid w:val="00914C43"/>
    <w:rsid w:val="00915D8A"/>
    <w:rsid w:val="00916A75"/>
    <w:rsid w:val="00916E21"/>
    <w:rsid w:val="0092022D"/>
    <w:rsid w:val="00921261"/>
    <w:rsid w:val="009274A1"/>
    <w:rsid w:val="0092774A"/>
    <w:rsid w:val="00927909"/>
    <w:rsid w:val="00935B10"/>
    <w:rsid w:val="009375E7"/>
    <w:rsid w:val="009400AE"/>
    <w:rsid w:val="00941C1C"/>
    <w:rsid w:val="00957EAD"/>
    <w:rsid w:val="0096226C"/>
    <w:rsid w:val="00963E2B"/>
    <w:rsid w:val="00964091"/>
    <w:rsid w:val="009657AB"/>
    <w:rsid w:val="00966D6A"/>
    <w:rsid w:val="00973F99"/>
    <w:rsid w:val="0098057C"/>
    <w:rsid w:val="00984446"/>
    <w:rsid w:val="009938D7"/>
    <w:rsid w:val="00993993"/>
    <w:rsid w:val="00995E2B"/>
    <w:rsid w:val="00997E26"/>
    <w:rsid w:val="009A3FBA"/>
    <w:rsid w:val="009B3FDB"/>
    <w:rsid w:val="009B7507"/>
    <w:rsid w:val="009C499C"/>
    <w:rsid w:val="009C6D1F"/>
    <w:rsid w:val="009D2409"/>
    <w:rsid w:val="009D3D15"/>
    <w:rsid w:val="009D5945"/>
    <w:rsid w:val="009D7C12"/>
    <w:rsid w:val="009E1307"/>
    <w:rsid w:val="009E7361"/>
    <w:rsid w:val="009E7B61"/>
    <w:rsid w:val="009F3605"/>
    <w:rsid w:val="009F361F"/>
    <w:rsid w:val="009F7B7C"/>
    <w:rsid w:val="00A01DE0"/>
    <w:rsid w:val="00A03773"/>
    <w:rsid w:val="00A04B08"/>
    <w:rsid w:val="00A105DA"/>
    <w:rsid w:val="00A11B3E"/>
    <w:rsid w:val="00A12F22"/>
    <w:rsid w:val="00A23876"/>
    <w:rsid w:val="00A24DF8"/>
    <w:rsid w:val="00A27BA6"/>
    <w:rsid w:val="00A300A2"/>
    <w:rsid w:val="00A301F7"/>
    <w:rsid w:val="00A327AF"/>
    <w:rsid w:val="00A35E3F"/>
    <w:rsid w:val="00A420FE"/>
    <w:rsid w:val="00A42E7B"/>
    <w:rsid w:val="00A51C7A"/>
    <w:rsid w:val="00A56985"/>
    <w:rsid w:val="00A60249"/>
    <w:rsid w:val="00A6252B"/>
    <w:rsid w:val="00A7137D"/>
    <w:rsid w:val="00A84F0F"/>
    <w:rsid w:val="00A85F91"/>
    <w:rsid w:val="00A903E1"/>
    <w:rsid w:val="00A91C9C"/>
    <w:rsid w:val="00A9607E"/>
    <w:rsid w:val="00A969F7"/>
    <w:rsid w:val="00AA0DF8"/>
    <w:rsid w:val="00AA7D05"/>
    <w:rsid w:val="00AB0A8B"/>
    <w:rsid w:val="00AB2859"/>
    <w:rsid w:val="00AB319F"/>
    <w:rsid w:val="00AB5DE6"/>
    <w:rsid w:val="00AC07A6"/>
    <w:rsid w:val="00AC0CB1"/>
    <w:rsid w:val="00AC324C"/>
    <w:rsid w:val="00AC53E1"/>
    <w:rsid w:val="00AD1D37"/>
    <w:rsid w:val="00AD7AC4"/>
    <w:rsid w:val="00AE15F6"/>
    <w:rsid w:val="00AE202E"/>
    <w:rsid w:val="00AF1712"/>
    <w:rsid w:val="00AF40CC"/>
    <w:rsid w:val="00AF43A8"/>
    <w:rsid w:val="00AF4560"/>
    <w:rsid w:val="00AF4638"/>
    <w:rsid w:val="00AF4C74"/>
    <w:rsid w:val="00AF57CC"/>
    <w:rsid w:val="00AF7EF0"/>
    <w:rsid w:val="00B0134B"/>
    <w:rsid w:val="00B01FC0"/>
    <w:rsid w:val="00B04AD2"/>
    <w:rsid w:val="00B0575B"/>
    <w:rsid w:val="00B0787E"/>
    <w:rsid w:val="00B14D15"/>
    <w:rsid w:val="00B16221"/>
    <w:rsid w:val="00B1642E"/>
    <w:rsid w:val="00B23F8E"/>
    <w:rsid w:val="00B26BAB"/>
    <w:rsid w:val="00B33AFB"/>
    <w:rsid w:val="00B42767"/>
    <w:rsid w:val="00B4588F"/>
    <w:rsid w:val="00B529B9"/>
    <w:rsid w:val="00B6358D"/>
    <w:rsid w:val="00B671D0"/>
    <w:rsid w:val="00B71051"/>
    <w:rsid w:val="00B73284"/>
    <w:rsid w:val="00B76D1B"/>
    <w:rsid w:val="00B773DA"/>
    <w:rsid w:val="00B80016"/>
    <w:rsid w:val="00B8171A"/>
    <w:rsid w:val="00B81F14"/>
    <w:rsid w:val="00B82B9F"/>
    <w:rsid w:val="00B942C6"/>
    <w:rsid w:val="00B97F00"/>
    <w:rsid w:val="00BA7172"/>
    <w:rsid w:val="00BB6744"/>
    <w:rsid w:val="00BB721E"/>
    <w:rsid w:val="00BC7688"/>
    <w:rsid w:val="00BD4082"/>
    <w:rsid w:val="00BD434C"/>
    <w:rsid w:val="00BE4B46"/>
    <w:rsid w:val="00BF7751"/>
    <w:rsid w:val="00C0191F"/>
    <w:rsid w:val="00C01925"/>
    <w:rsid w:val="00C0245D"/>
    <w:rsid w:val="00C03831"/>
    <w:rsid w:val="00C145A7"/>
    <w:rsid w:val="00C21144"/>
    <w:rsid w:val="00C228A6"/>
    <w:rsid w:val="00C25E90"/>
    <w:rsid w:val="00C2735B"/>
    <w:rsid w:val="00C27E21"/>
    <w:rsid w:val="00C305D7"/>
    <w:rsid w:val="00C332C6"/>
    <w:rsid w:val="00C3764D"/>
    <w:rsid w:val="00C51E07"/>
    <w:rsid w:val="00C52F8D"/>
    <w:rsid w:val="00C640C3"/>
    <w:rsid w:val="00C668E6"/>
    <w:rsid w:val="00C7328B"/>
    <w:rsid w:val="00C73CEB"/>
    <w:rsid w:val="00C81E2A"/>
    <w:rsid w:val="00C83801"/>
    <w:rsid w:val="00C85445"/>
    <w:rsid w:val="00C863C3"/>
    <w:rsid w:val="00C86721"/>
    <w:rsid w:val="00C90DFC"/>
    <w:rsid w:val="00C91D1B"/>
    <w:rsid w:val="00C92E91"/>
    <w:rsid w:val="00CA502F"/>
    <w:rsid w:val="00CB4344"/>
    <w:rsid w:val="00CB7873"/>
    <w:rsid w:val="00CC02F0"/>
    <w:rsid w:val="00CC122C"/>
    <w:rsid w:val="00CD1712"/>
    <w:rsid w:val="00CD23B2"/>
    <w:rsid w:val="00CD3218"/>
    <w:rsid w:val="00CE050D"/>
    <w:rsid w:val="00CE0CC5"/>
    <w:rsid w:val="00CE2B99"/>
    <w:rsid w:val="00CF648C"/>
    <w:rsid w:val="00D0271A"/>
    <w:rsid w:val="00D02AF2"/>
    <w:rsid w:val="00D07BCE"/>
    <w:rsid w:val="00D12CF1"/>
    <w:rsid w:val="00D145A6"/>
    <w:rsid w:val="00D1494C"/>
    <w:rsid w:val="00D15A35"/>
    <w:rsid w:val="00D16676"/>
    <w:rsid w:val="00D17725"/>
    <w:rsid w:val="00D20F1C"/>
    <w:rsid w:val="00D279E2"/>
    <w:rsid w:val="00D31E0D"/>
    <w:rsid w:val="00D35661"/>
    <w:rsid w:val="00D36859"/>
    <w:rsid w:val="00D36C7F"/>
    <w:rsid w:val="00D374A9"/>
    <w:rsid w:val="00D37C42"/>
    <w:rsid w:val="00D40223"/>
    <w:rsid w:val="00D41333"/>
    <w:rsid w:val="00D4351A"/>
    <w:rsid w:val="00D44DFF"/>
    <w:rsid w:val="00D475EE"/>
    <w:rsid w:val="00D47D5D"/>
    <w:rsid w:val="00D504E7"/>
    <w:rsid w:val="00D56709"/>
    <w:rsid w:val="00D56DF4"/>
    <w:rsid w:val="00D6698D"/>
    <w:rsid w:val="00D7119E"/>
    <w:rsid w:val="00D7428A"/>
    <w:rsid w:val="00D74984"/>
    <w:rsid w:val="00D77F2C"/>
    <w:rsid w:val="00D871A1"/>
    <w:rsid w:val="00D87775"/>
    <w:rsid w:val="00D92DD0"/>
    <w:rsid w:val="00DA23D2"/>
    <w:rsid w:val="00DA4932"/>
    <w:rsid w:val="00DA7E48"/>
    <w:rsid w:val="00DB0B81"/>
    <w:rsid w:val="00DD160C"/>
    <w:rsid w:val="00DD195E"/>
    <w:rsid w:val="00DD1D8B"/>
    <w:rsid w:val="00DD2C2C"/>
    <w:rsid w:val="00DD6603"/>
    <w:rsid w:val="00DD6C89"/>
    <w:rsid w:val="00DD73B2"/>
    <w:rsid w:val="00DE2177"/>
    <w:rsid w:val="00DE33F1"/>
    <w:rsid w:val="00DE66D5"/>
    <w:rsid w:val="00DE694F"/>
    <w:rsid w:val="00DE7EE8"/>
    <w:rsid w:val="00DF064A"/>
    <w:rsid w:val="00DF1C45"/>
    <w:rsid w:val="00DF3811"/>
    <w:rsid w:val="00DF48F3"/>
    <w:rsid w:val="00DF6138"/>
    <w:rsid w:val="00DF67AB"/>
    <w:rsid w:val="00E00C68"/>
    <w:rsid w:val="00E1742E"/>
    <w:rsid w:val="00E23B02"/>
    <w:rsid w:val="00E24C54"/>
    <w:rsid w:val="00E26AF7"/>
    <w:rsid w:val="00E3298C"/>
    <w:rsid w:val="00E32A8D"/>
    <w:rsid w:val="00E34AA5"/>
    <w:rsid w:val="00E440DC"/>
    <w:rsid w:val="00E4453D"/>
    <w:rsid w:val="00E67388"/>
    <w:rsid w:val="00E70353"/>
    <w:rsid w:val="00E734E3"/>
    <w:rsid w:val="00E75ACF"/>
    <w:rsid w:val="00E76506"/>
    <w:rsid w:val="00E861BE"/>
    <w:rsid w:val="00E8678F"/>
    <w:rsid w:val="00E930AF"/>
    <w:rsid w:val="00E9378B"/>
    <w:rsid w:val="00EA12CD"/>
    <w:rsid w:val="00EA4AD7"/>
    <w:rsid w:val="00EA4F1E"/>
    <w:rsid w:val="00EA5CAE"/>
    <w:rsid w:val="00EA7A15"/>
    <w:rsid w:val="00EB38DC"/>
    <w:rsid w:val="00EC3AAA"/>
    <w:rsid w:val="00EC3E0C"/>
    <w:rsid w:val="00EC74CD"/>
    <w:rsid w:val="00ED47D1"/>
    <w:rsid w:val="00EE72FA"/>
    <w:rsid w:val="00EF0A69"/>
    <w:rsid w:val="00EF7E1C"/>
    <w:rsid w:val="00F11404"/>
    <w:rsid w:val="00F21083"/>
    <w:rsid w:val="00F2576C"/>
    <w:rsid w:val="00F26ADE"/>
    <w:rsid w:val="00F30279"/>
    <w:rsid w:val="00F31F13"/>
    <w:rsid w:val="00F33560"/>
    <w:rsid w:val="00F367FA"/>
    <w:rsid w:val="00F371CD"/>
    <w:rsid w:val="00F41BE2"/>
    <w:rsid w:val="00F42D8B"/>
    <w:rsid w:val="00F43667"/>
    <w:rsid w:val="00F457A7"/>
    <w:rsid w:val="00F468D0"/>
    <w:rsid w:val="00F5623D"/>
    <w:rsid w:val="00F61472"/>
    <w:rsid w:val="00F6415A"/>
    <w:rsid w:val="00F745B6"/>
    <w:rsid w:val="00F74968"/>
    <w:rsid w:val="00F75087"/>
    <w:rsid w:val="00F770FF"/>
    <w:rsid w:val="00F810B7"/>
    <w:rsid w:val="00F8384A"/>
    <w:rsid w:val="00F93598"/>
    <w:rsid w:val="00F94D53"/>
    <w:rsid w:val="00F9602B"/>
    <w:rsid w:val="00F9700C"/>
    <w:rsid w:val="00FA5DC1"/>
    <w:rsid w:val="00FB0B17"/>
    <w:rsid w:val="00FB0C5E"/>
    <w:rsid w:val="00FB1A4A"/>
    <w:rsid w:val="00FB3B96"/>
    <w:rsid w:val="00FD298D"/>
    <w:rsid w:val="00FD5DD2"/>
    <w:rsid w:val="00FD622F"/>
    <w:rsid w:val="00FD7EA7"/>
    <w:rsid w:val="00FE1BC1"/>
    <w:rsid w:val="00FF27B9"/>
    <w:rsid w:val="00FF3F0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docId w15:val="{4248C582-6DEE-473C-953A-646C318AA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35F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835F6"/>
    <w:pPr>
      <w:keepNext/>
      <w:outlineLvl w:val="0"/>
    </w:pPr>
    <w:rPr>
      <w:b/>
      <w:bCs/>
      <w:sz w:val="28"/>
    </w:rPr>
  </w:style>
  <w:style w:type="paragraph" w:styleId="Ttulo2">
    <w:name w:val="heading 2"/>
    <w:basedOn w:val="Normal"/>
    <w:next w:val="Normal"/>
    <w:link w:val="Ttulo2Car"/>
    <w:qFormat/>
    <w:rsid w:val="005835F6"/>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5835F6"/>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5835F6"/>
    <w:pPr>
      <w:keepNext/>
      <w:spacing w:before="240" w:after="60"/>
      <w:outlineLvl w:val="3"/>
    </w:pPr>
    <w:rPr>
      <w:b/>
      <w:bCs/>
      <w:sz w:val="28"/>
      <w:szCs w:val="28"/>
    </w:rPr>
  </w:style>
  <w:style w:type="paragraph" w:styleId="Ttulo5">
    <w:name w:val="heading 5"/>
    <w:basedOn w:val="Normal"/>
    <w:next w:val="Normal"/>
    <w:link w:val="Ttulo5Car"/>
    <w:qFormat/>
    <w:rsid w:val="005835F6"/>
    <w:pPr>
      <w:spacing w:before="240" w:after="60"/>
      <w:outlineLvl w:val="4"/>
    </w:pPr>
    <w:rPr>
      <w:b/>
      <w:bCs/>
      <w:i/>
      <w:iCs/>
      <w:sz w:val="26"/>
      <w:szCs w:val="26"/>
    </w:rPr>
  </w:style>
  <w:style w:type="paragraph" w:styleId="Ttulo6">
    <w:name w:val="heading 6"/>
    <w:basedOn w:val="Normal"/>
    <w:next w:val="Normal"/>
    <w:link w:val="Ttulo6Car"/>
    <w:qFormat/>
    <w:rsid w:val="005835F6"/>
    <w:pPr>
      <w:spacing w:before="240" w:after="60"/>
      <w:outlineLvl w:val="5"/>
    </w:pPr>
    <w:rPr>
      <w:b/>
      <w:bCs/>
      <w:sz w:val="22"/>
      <w:szCs w:val="22"/>
    </w:rPr>
  </w:style>
  <w:style w:type="paragraph" w:styleId="Ttulo8">
    <w:name w:val="heading 8"/>
    <w:basedOn w:val="Normal"/>
    <w:next w:val="Normal"/>
    <w:link w:val="Ttulo8Car"/>
    <w:qFormat/>
    <w:rsid w:val="005835F6"/>
    <w:pPr>
      <w:spacing w:before="240" w:after="60"/>
      <w:outlineLvl w:val="7"/>
    </w:pPr>
    <w:rPr>
      <w:i/>
      <w:iCs/>
    </w:rPr>
  </w:style>
  <w:style w:type="paragraph" w:styleId="Ttulo9">
    <w:name w:val="heading 9"/>
    <w:basedOn w:val="Normal"/>
    <w:next w:val="Normal"/>
    <w:link w:val="Ttulo9Car"/>
    <w:qFormat/>
    <w:rsid w:val="005835F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835F6"/>
    <w:rPr>
      <w:rFonts w:ascii="Times New Roman" w:eastAsia="Times New Roman" w:hAnsi="Times New Roman" w:cs="Times New Roman"/>
      <w:b/>
      <w:bCs/>
      <w:sz w:val="28"/>
      <w:szCs w:val="24"/>
      <w:lang w:val="es-ES" w:eastAsia="es-ES"/>
    </w:rPr>
  </w:style>
  <w:style w:type="character" w:customStyle="1" w:styleId="Ttulo2Car">
    <w:name w:val="Título 2 Car"/>
    <w:basedOn w:val="Fuentedeprrafopredeter"/>
    <w:link w:val="Ttulo2"/>
    <w:rsid w:val="005835F6"/>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5835F6"/>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5835F6"/>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5835F6"/>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5835F6"/>
    <w:rPr>
      <w:rFonts w:ascii="Times New Roman" w:eastAsia="Times New Roman" w:hAnsi="Times New Roman" w:cs="Times New Roman"/>
      <w:b/>
      <w:bCs/>
      <w:lang w:val="es-ES" w:eastAsia="es-ES"/>
    </w:rPr>
  </w:style>
  <w:style w:type="character" w:customStyle="1" w:styleId="Ttulo8Car">
    <w:name w:val="Título 8 Car"/>
    <w:basedOn w:val="Fuentedeprrafopredeter"/>
    <w:link w:val="Ttulo8"/>
    <w:rsid w:val="005835F6"/>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5835F6"/>
    <w:rPr>
      <w:rFonts w:ascii="Arial" w:eastAsia="Times New Roman" w:hAnsi="Arial" w:cs="Arial"/>
      <w:lang w:val="es-ES" w:eastAsia="es-ES"/>
    </w:rPr>
  </w:style>
  <w:style w:type="paragraph" w:styleId="Encabezado">
    <w:name w:val="header"/>
    <w:basedOn w:val="Normal"/>
    <w:link w:val="EncabezadoCar"/>
    <w:rsid w:val="005835F6"/>
    <w:pPr>
      <w:tabs>
        <w:tab w:val="center" w:pos="4252"/>
        <w:tab w:val="right" w:pos="8504"/>
      </w:tabs>
    </w:pPr>
  </w:style>
  <w:style w:type="character" w:customStyle="1" w:styleId="EncabezadoCar">
    <w:name w:val="Encabezado Car"/>
    <w:basedOn w:val="Fuentedeprrafopredeter"/>
    <w:link w:val="Encabezado"/>
    <w:rsid w:val="005835F6"/>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5835F6"/>
    <w:pPr>
      <w:tabs>
        <w:tab w:val="center" w:pos="4252"/>
        <w:tab w:val="right" w:pos="8504"/>
      </w:tabs>
    </w:pPr>
  </w:style>
  <w:style w:type="character" w:customStyle="1" w:styleId="PiedepginaCar">
    <w:name w:val="Pie de página Car"/>
    <w:basedOn w:val="Fuentedeprrafopredeter"/>
    <w:link w:val="Piedepgina"/>
    <w:uiPriority w:val="99"/>
    <w:rsid w:val="005835F6"/>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5835F6"/>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5835F6"/>
    <w:pPr>
      <w:spacing w:line="480" w:lineRule="auto"/>
      <w:ind w:left="705"/>
      <w:jc w:val="both"/>
    </w:pPr>
    <w:rPr>
      <w:rFonts w:ascii="Arial" w:hAnsi="Arial"/>
      <w:szCs w:val="20"/>
    </w:rPr>
  </w:style>
  <w:style w:type="character" w:customStyle="1" w:styleId="Sangra3detindependienteCar">
    <w:name w:val="Sangría 3 de t. independiente Car"/>
    <w:basedOn w:val="Fuentedeprrafopredeter"/>
    <w:link w:val="Sangra3detindependiente"/>
    <w:rsid w:val="005835F6"/>
    <w:rPr>
      <w:rFonts w:ascii="Arial" w:eastAsia="Times New Roman" w:hAnsi="Arial" w:cs="Times New Roman"/>
      <w:sz w:val="24"/>
      <w:szCs w:val="20"/>
      <w:lang w:val="es-ES" w:eastAsia="es-ES"/>
    </w:rPr>
  </w:style>
  <w:style w:type="paragraph" w:styleId="Textonotapie">
    <w:name w:val="footnote text"/>
    <w:basedOn w:val="Normal"/>
    <w:link w:val="TextonotapieCar"/>
    <w:semiHidden/>
    <w:rsid w:val="005835F6"/>
    <w:rPr>
      <w:sz w:val="20"/>
      <w:szCs w:val="20"/>
    </w:rPr>
  </w:style>
  <w:style w:type="character" w:customStyle="1" w:styleId="TextonotapieCar">
    <w:name w:val="Texto nota pie Car"/>
    <w:basedOn w:val="Fuentedeprrafopredeter"/>
    <w:link w:val="Textonotapie"/>
    <w:semiHidden/>
    <w:rsid w:val="005835F6"/>
    <w:rPr>
      <w:rFonts w:ascii="Times New Roman" w:eastAsia="Times New Roman" w:hAnsi="Times New Roman" w:cs="Times New Roman"/>
      <w:sz w:val="20"/>
      <w:szCs w:val="20"/>
      <w:lang w:val="es-ES" w:eastAsia="es-ES"/>
    </w:rPr>
  </w:style>
  <w:style w:type="character" w:styleId="Refdenotaalpie">
    <w:name w:val="footnote reference"/>
    <w:semiHidden/>
    <w:rsid w:val="005835F6"/>
    <w:rPr>
      <w:vertAlign w:val="superscript"/>
    </w:rPr>
  </w:style>
  <w:style w:type="character" w:styleId="Nmerodepgina">
    <w:name w:val="page number"/>
    <w:basedOn w:val="Fuentedeprrafopredeter"/>
    <w:rsid w:val="005835F6"/>
  </w:style>
  <w:style w:type="paragraph" w:styleId="Textoindependiente">
    <w:name w:val="Body Text"/>
    <w:basedOn w:val="Normal"/>
    <w:link w:val="TextoindependienteCar"/>
    <w:rsid w:val="005835F6"/>
    <w:pPr>
      <w:spacing w:after="120"/>
    </w:pPr>
  </w:style>
  <w:style w:type="character" w:customStyle="1" w:styleId="TextoindependienteCar">
    <w:name w:val="Texto independiente Car"/>
    <w:basedOn w:val="Fuentedeprrafopredeter"/>
    <w:link w:val="Textoindependiente"/>
    <w:rsid w:val="005835F6"/>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semiHidden/>
    <w:rsid w:val="005835F6"/>
    <w:rPr>
      <w:rFonts w:ascii="Tahoma" w:hAnsi="Tahoma" w:cs="Tahoma"/>
      <w:sz w:val="16"/>
      <w:szCs w:val="16"/>
    </w:rPr>
  </w:style>
  <w:style w:type="character" w:customStyle="1" w:styleId="TextodegloboCar">
    <w:name w:val="Texto de globo Car"/>
    <w:basedOn w:val="Fuentedeprrafopredeter"/>
    <w:link w:val="Textodeglobo"/>
    <w:semiHidden/>
    <w:rsid w:val="005835F6"/>
    <w:rPr>
      <w:rFonts w:ascii="Tahoma" w:eastAsia="Times New Roman" w:hAnsi="Tahoma" w:cs="Tahoma"/>
      <w:sz w:val="16"/>
      <w:szCs w:val="16"/>
      <w:lang w:val="es-ES" w:eastAsia="es-ES"/>
    </w:rPr>
  </w:style>
  <w:style w:type="paragraph" w:styleId="Textocomentario">
    <w:name w:val="annotation text"/>
    <w:basedOn w:val="Normal"/>
    <w:link w:val="TextocomentarioCar"/>
    <w:semiHidden/>
    <w:rsid w:val="005835F6"/>
    <w:rPr>
      <w:sz w:val="20"/>
      <w:szCs w:val="20"/>
    </w:rPr>
  </w:style>
  <w:style w:type="character" w:customStyle="1" w:styleId="TextocomentarioCar">
    <w:name w:val="Texto comentario Car"/>
    <w:basedOn w:val="Fuentedeprrafopredeter"/>
    <w:link w:val="Textocomentario"/>
    <w:semiHidden/>
    <w:rsid w:val="005835F6"/>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rsid w:val="005835F6"/>
    <w:rPr>
      <w:b/>
      <w:bCs/>
    </w:rPr>
  </w:style>
  <w:style w:type="character" w:customStyle="1" w:styleId="AsuntodelcomentarioCar">
    <w:name w:val="Asunto del comentario Car"/>
    <w:basedOn w:val="TextocomentarioCar"/>
    <w:link w:val="Asuntodelcomentario"/>
    <w:semiHidden/>
    <w:rsid w:val="005835F6"/>
    <w:rPr>
      <w:rFonts w:ascii="Times New Roman" w:eastAsia="Times New Roman" w:hAnsi="Times New Roman" w:cs="Times New Roman"/>
      <w:b/>
      <w:bCs/>
      <w:sz w:val="20"/>
      <w:szCs w:val="20"/>
      <w:lang w:val="es-ES" w:eastAsia="es-ES"/>
    </w:rPr>
  </w:style>
  <w:style w:type="paragraph" w:styleId="Mapadeldocumento">
    <w:name w:val="Document Map"/>
    <w:basedOn w:val="Normal"/>
    <w:link w:val="MapadeldocumentoCar"/>
    <w:semiHidden/>
    <w:rsid w:val="005835F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semiHidden/>
    <w:rsid w:val="005835F6"/>
    <w:rPr>
      <w:rFonts w:ascii="Tahoma" w:eastAsia="Times New Roman" w:hAnsi="Tahoma" w:cs="Tahoma"/>
      <w:sz w:val="20"/>
      <w:szCs w:val="20"/>
      <w:shd w:val="clear" w:color="auto" w:fill="000080"/>
      <w:lang w:val="es-ES" w:eastAsia="es-ES"/>
    </w:rPr>
  </w:style>
  <w:style w:type="paragraph" w:styleId="Textoindependiente2">
    <w:name w:val="Body Text 2"/>
    <w:basedOn w:val="Normal"/>
    <w:link w:val="Textoindependiente2Car"/>
    <w:rsid w:val="005835F6"/>
    <w:pPr>
      <w:spacing w:after="120" w:line="480" w:lineRule="auto"/>
    </w:pPr>
  </w:style>
  <w:style w:type="character" w:customStyle="1" w:styleId="Textoindependiente2Car">
    <w:name w:val="Texto independiente 2 Car"/>
    <w:basedOn w:val="Fuentedeprrafopredeter"/>
    <w:link w:val="Textoindependiente2"/>
    <w:rsid w:val="005835F6"/>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rsid w:val="005835F6"/>
    <w:pPr>
      <w:spacing w:after="120"/>
    </w:pPr>
    <w:rPr>
      <w:sz w:val="16"/>
      <w:szCs w:val="16"/>
    </w:rPr>
  </w:style>
  <w:style w:type="character" w:customStyle="1" w:styleId="Textoindependiente3Car">
    <w:name w:val="Texto independiente 3 Car"/>
    <w:basedOn w:val="Fuentedeprrafopredeter"/>
    <w:link w:val="Textoindependiente3"/>
    <w:rsid w:val="005835F6"/>
    <w:rPr>
      <w:rFonts w:ascii="Times New Roman" w:eastAsia="Times New Roman" w:hAnsi="Times New Roman" w:cs="Times New Roman"/>
      <w:sz w:val="16"/>
      <w:szCs w:val="16"/>
      <w:lang w:val="es-ES" w:eastAsia="es-ES"/>
    </w:rPr>
  </w:style>
  <w:style w:type="paragraph" w:styleId="Sangra2detindependiente">
    <w:name w:val="Body Text Indent 2"/>
    <w:basedOn w:val="Normal"/>
    <w:link w:val="Sangra2detindependienteCar"/>
    <w:rsid w:val="005835F6"/>
    <w:pPr>
      <w:spacing w:after="120" w:line="480" w:lineRule="auto"/>
      <w:ind w:left="283"/>
    </w:pPr>
  </w:style>
  <w:style w:type="character" w:customStyle="1" w:styleId="Sangra2detindependienteCar">
    <w:name w:val="Sangría 2 de t. independiente Car"/>
    <w:basedOn w:val="Fuentedeprrafopredeter"/>
    <w:link w:val="Sangra2detindependiente"/>
    <w:rsid w:val="005835F6"/>
    <w:rPr>
      <w:rFonts w:ascii="Times New Roman" w:eastAsia="Times New Roman" w:hAnsi="Times New Roman" w:cs="Times New Roman"/>
      <w:sz w:val="24"/>
      <w:szCs w:val="24"/>
      <w:lang w:val="es-ES" w:eastAsia="es-ES"/>
    </w:rPr>
  </w:style>
  <w:style w:type="paragraph" w:styleId="NormalWeb">
    <w:name w:val="Normal (Web)"/>
    <w:basedOn w:val="Normal"/>
    <w:uiPriority w:val="99"/>
    <w:rsid w:val="005835F6"/>
    <w:pPr>
      <w:spacing w:before="100" w:beforeAutospacing="1" w:after="100" w:afterAutospacing="1"/>
    </w:pPr>
  </w:style>
  <w:style w:type="paragraph" w:customStyle="1" w:styleId="xl25">
    <w:name w:val="xl25"/>
    <w:basedOn w:val="Normal"/>
    <w:rsid w:val="005835F6"/>
    <w:pPr>
      <w:pBdr>
        <w:left w:val="single" w:sz="12" w:space="0" w:color="auto"/>
        <w:bottom w:val="single" w:sz="12" w:space="0" w:color="auto"/>
        <w:right w:val="single" w:sz="12" w:space="0" w:color="auto"/>
      </w:pBdr>
      <w:spacing w:before="100" w:beforeAutospacing="1" w:after="100" w:afterAutospacing="1"/>
      <w:jc w:val="both"/>
      <w:textAlignment w:val="top"/>
    </w:pPr>
    <w:rPr>
      <w:rFonts w:ascii="Arial" w:eastAsia="Arial Unicode MS" w:hAnsi="Arial" w:cs="Arial"/>
    </w:rPr>
  </w:style>
  <w:style w:type="character" w:styleId="Hipervnculo">
    <w:name w:val="Hyperlink"/>
    <w:rsid w:val="005835F6"/>
    <w:rPr>
      <w:color w:val="0000FF"/>
      <w:u w:val="single"/>
    </w:rPr>
  </w:style>
  <w:style w:type="paragraph" w:styleId="Puesto">
    <w:name w:val="Title"/>
    <w:basedOn w:val="Normal"/>
    <w:link w:val="PuestoCar"/>
    <w:qFormat/>
    <w:rsid w:val="005835F6"/>
    <w:pPr>
      <w:jc w:val="center"/>
    </w:pPr>
    <w:rPr>
      <w:rFonts w:ascii="Arial" w:hAnsi="Arial"/>
      <w:b/>
      <w:bCs/>
      <w:sz w:val="32"/>
      <w:lang w:val="en-US"/>
    </w:rPr>
  </w:style>
  <w:style w:type="character" w:customStyle="1" w:styleId="PuestoCar">
    <w:name w:val="Puesto Car"/>
    <w:basedOn w:val="Fuentedeprrafopredeter"/>
    <w:link w:val="Puesto"/>
    <w:rsid w:val="005835F6"/>
    <w:rPr>
      <w:rFonts w:ascii="Arial" w:eastAsia="Times New Roman" w:hAnsi="Arial" w:cs="Times New Roman"/>
      <w:b/>
      <w:bCs/>
      <w:sz w:val="32"/>
      <w:szCs w:val="24"/>
      <w:lang w:val="en-US" w:eastAsia="es-ES"/>
    </w:rPr>
  </w:style>
  <w:style w:type="paragraph" w:styleId="Sangradetextonormal">
    <w:name w:val="Body Text Indent"/>
    <w:basedOn w:val="Normal"/>
    <w:link w:val="SangradetextonormalCar"/>
    <w:rsid w:val="005835F6"/>
    <w:pPr>
      <w:spacing w:after="120"/>
      <w:ind w:left="283"/>
    </w:pPr>
  </w:style>
  <w:style w:type="character" w:customStyle="1" w:styleId="SangradetextonormalCar">
    <w:name w:val="Sangría de texto normal Car"/>
    <w:basedOn w:val="Fuentedeprrafopredeter"/>
    <w:link w:val="Sangradetextonormal"/>
    <w:rsid w:val="005835F6"/>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5835F6"/>
    <w:pPr>
      <w:spacing w:after="200" w:line="276" w:lineRule="auto"/>
      <w:ind w:left="720"/>
      <w:contextualSpacing/>
    </w:pPr>
    <w:rPr>
      <w:rFonts w:ascii="Calibri" w:eastAsia="Calibri" w:hAnsi="Calibri"/>
      <w:sz w:val="22"/>
      <w:szCs w:val="22"/>
    </w:rPr>
  </w:style>
  <w:style w:type="character" w:styleId="Hipervnculovisitado">
    <w:name w:val="FollowedHyperlink"/>
    <w:rsid w:val="005835F6"/>
    <w:rPr>
      <w:color w:val="800080"/>
      <w:u w:val="single"/>
    </w:rPr>
  </w:style>
  <w:style w:type="paragraph" w:customStyle="1" w:styleId="xl22">
    <w:name w:val="xl22"/>
    <w:basedOn w:val="Normal"/>
    <w:rsid w:val="005835F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
    <w:name w:val="xl23"/>
    <w:basedOn w:val="Normal"/>
    <w:rsid w:val="005835F6"/>
    <w:pPr>
      <w:pBdr>
        <w:top w:val="single" w:sz="4" w:space="0" w:color="auto"/>
        <w:left w:val="single" w:sz="4" w:space="0" w:color="auto"/>
        <w:bottom w:val="single" w:sz="4" w:space="0" w:color="auto"/>
        <w:right w:val="single" w:sz="4" w:space="0" w:color="auto"/>
      </w:pBdr>
      <w:spacing w:before="100" w:beforeAutospacing="1" w:after="100" w:afterAutospacing="1"/>
    </w:pPr>
    <w:rPr>
      <w:sz w:val="10"/>
      <w:szCs w:val="10"/>
    </w:rPr>
  </w:style>
  <w:style w:type="paragraph" w:customStyle="1" w:styleId="xl24">
    <w:name w:val="xl24"/>
    <w:basedOn w:val="Normal"/>
    <w:rsid w:val="005835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0"/>
      <w:szCs w:val="10"/>
    </w:rPr>
  </w:style>
  <w:style w:type="paragraph" w:customStyle="1" w:styleId="xl26">
    <w:name w:val="xl26"/>
    <w:basedOn w:val="Normal"/>
    <w:rsid w:val="005835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27">
    <w:name w:val="xl27"/>
    <w:basedOn w:val="Normal"/>
    <w:rsid w:val="005835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0"/>
      <w:szCs w:val="10"/>
    </w:rPr>
  </w:style>
  <w:style w:type="paragraph" w:customStyle="1" w:styleId="xl28">
    <w:name w:val="xl28"/>
    <w:basedOn w:val="Normal"/>
    <w:rsid w:val="005835F6"/>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0"/>
      <w:szCs w:val="10"/>
    </w:rPr>
  </w:style>
  <w:style w:type="paragraph" w:customStyle="1" w:styleId="xl29">
    <w:name w:val="xl29"/>
    <w:basedOn w:val="Normal"/>
    <w:rsid w:val="005835F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30">
    <w:name w:val="xl30"/>
    <w:basedOn w:val="Normal"/>
    <w:rsid w:val="005835F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Normal"/>
    <w:rsid w:val="005835F6"/>
    <w:pPr>
      <w:pBdr>
        <w:top w:val="single" w:sz="4" w:space="0" w:color="auto"/>
        <w:left w:val="single" w:sz="4" w:space="0" w:color="auto"/>
        <w:bottom w:val="single" w:sz="4" w:space="0" w:color="auto"/>
      </w:pBdr>
      <w:shd w:val="clear" w:color="auto" w:fill="000000"/>
      <w:spacing w:before="100" w:beforeAutospacing="1" w:after="100" w:afterAutospacing="1"/>
      <w:jc w:val="center"/>
    </w:pPr>
    <w:rPr>
      <w:rFonts w:ascii="Arial" w:hAnsi="Arial" w:cs="Arial"/>
      <w:color w:val="FFFFFF"/>
    </w:rPr>
  </w:style>
  <w:style w:type="paragraph" w:customStyle="1" w:styleId="xl32">
    <w:name w:val="xl32"/>
    <w:basedOn w:val="Normal"/>
    <w:rsid w:val="005835F6"/>
    <w:pPr>
      <w:pBdr>
        <w:top w:val="single" w:sz="4" w:space="0" w:color="auto"/>
        <w:bottom w:val="single" w:sz="4" w:space="0" w:color="auto"/>
      </w:pBdr>
      <w:shd w:val="clear" w:color="auto" w:fill="000000"/>
      <w:spacing w:before="100" w:beforeAutospacing="1" w:after="100" w:afterAutospacing="1"/>
      <w:jc w:val="center"/>
    </w:pPr>
    <w:rPr>
      <w:rFonts w:ascii="Arial" w:hAnsi="Arial" w:cs="Arial"/>
      <w:color w:val="FFFFFF"/>
    </w:rPr>
  </w:style>
  <w:style w:type="paragraph" w:customStyle="1" w:styleId="xl33">
    <w:name w:val="xl33"/>
    <w:basedOn w:val="Normal"/>
    <w:rsid w:val="005835F6"/>
    <w:pPr>
      <w:pBdr>
        <w:top w:val="single" w:sz="4" w:space="0" w:color="auto"/>
        <w:bottom w:val="single" w:sz="4" w:space="0" w:color="auto"/>
        <w:right w:val="single" w:sz="4" w:space="0" w:color="auto"/>
      </w:pBdr>
      <w:shd w:val="clear" w:color="auto" w:fill="000000"/>
      <w:spacing w:before="100" w:beforeAutospacing="1" w:after="100" w:afterAutospacing="1"/>
      <w:jc w:val="center"/>
    </w:pPr>
    <w:rPr>
      <w:rFonts w:ascii="Arial" w:hAnsi="Arial" w:cs="Arial"/>
      <w:color w:val="FFFFFF"/>
    </w:rPr>
  </w:style>
  <w:style w:type="paragraph" w:customStyle="1" w:styleId="xl34">
    <w:name w:val="xl34"/>
    <w:basedOn w:val="Normal"/>
    <w:rsid w:val="005835F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
    <w:name w:val="xl35"/>
    <w:basedOn w:val="Normal"/>
    <w:rsid w:val="005835F6"/>
    <w:pPr>
      <w:pBdr>
        <w:top w:val="single" w:sz="4" w:space="0" w:color="auto"/>
        <w:left w:val="single" w:sz="4" w:space="0" w:color="auto"/>
        <w:bottom w:val="single" w:sz="4" w:space="0" w:color="auto"/>
      </w:pBdr>
      <w:shd w:val="clear" w:color="auto" w:fill="FF99CC"/>
      <w:spacing w:before="100" w:beforeAutospacing="1" w:after="100" w:afterAutospacing="1"/>
      <w:jc w:val="center"/>
    </w:pPr>
    <w:rPr>
      <w:color w:val="000000"/>
    </w:rPr>
  </w:style>
  <w:style w:type="paragraph" w:customStyle="1" w:styleId="xl36">
    <w:name w:val="xl36"/>
    <w:basedOn w:val="Normal"/>
    <w:rsid w:val="005835F6"/>
    <w:pPr>
      <w:pBdr>
        <w:top w:val="single" w:sz="4" w:space="0" w:color="auto"/>
        <w:bottom w:val="single" w:sz="4" w:space="0" w:color="auto"/>
      </w:pBdr>
      <w:shd w:val="clear" w:color="auto" w:fill="FF99CC"/>
      <w:spacing w:before="100" w:beforeAutospacing="1" w:after="100" w:afterAutospacing="1"/>
      <w:jc w:val="center"/>
    </w:pPr>
    <w:rPr>
      <w:color w:val="000000"/>
    </w:rPr>
  </w:style>
  <w:style w:type="paragraph" w:customStyle="1" w:styleId="xl37">
    <w:name w:val="xl37"/>
    <w:basedOn w:val="Normal"/>
    <w:rsid w:val="005835F6"/>
    <w:pPr>
      <w:pBdr>
        <w:top w:val="single" w:sz="4" w:space="0" w:color="auto"/>
        <w:bottom w:val="single" w:sz="4" w:space="0" w:color="auto"/>
        <w:right w:val="single" w:sz="4" w:space="0" w:color="auto"/>
      </w:pBdr>
      <w:shd w:val="clear" w:color="auto" w:fill="FF99CC"/>
      <w:spacing w:before="100" w:beforeAutospacing="1" w:after="100" w:afterAutospacing="1"/>
      <w:jc w:val="center"/>
    </w:pPr>
    <w:rPr>
      <w:color w:val="000000"/>
    </w:rPr>
  </w:style>
  <w:style w:type="paragraph" w:customStyle="1" w:styleId="xl38">
    <w:name w:val="xl38"/>
    <w:basedOn w:val="Normal"/>
    <w:rsid w:val="005835F6"/>
    <w:pPr>
      <w:pBdr>
        <w:top w:val="single" w:sz="4" w:space="0" w:color="auto"/>
        <w:left w:val="single" w:sz="4" w:space="0" w:color="auto"/>
        <w:bottom w:val="single" w:sz="4" w:space="0" w:color="auto"/>
      </w:pBdr>
      <w:shd w:val="clear" w:color="auto" w:fill="99CCFF"/>
      <w:spacing w:before="100" w:beforeAutospacing="1" w:after="100" w:afterAutospacing="1"/>
      <w:jc w:val="center"/>
    </w:pPr>
  </w:style>
  <w:style w:type="paragraph" w:customStyle="1" w:styleId="xl39">
    <w:name w:val="xl39"/>
    <w:basedOn w:val="Normal"/>
    <w:rsid w:val="005835F6"/>
    <w:pPr>
      <w:pBdr>
        <w:top w:val="single" w:sz="4" w:space="0" w:color="auto"/>
        <w:bottom w:val="single" w:sz="4" w:space="0" w:color="auto"/>
      </w:pBdr>
      <w:shd w:val="clear" w:color="auto" w:fill="99CCFF"/>
      <w:spacing w:before="100" w:beforeAutospacing="1" w:after="100" w:afterAutospacing="1"/>
      <w:jc w:val="center"/>
    </w:pPr>
  </w:style>
  <w:style w:type="paragraph" w:customStyle="1" w:styleId="xl40">
    <w:name w:val="xl40"/>
    <w:basedOn w:val="Normal"/>
    <w:rsid w:val="005835F6"/>
    <w:pPr>
      <w:pBdr>
        <w:top w:val="single" w:sz="4" w:space="0" w:color="auto"/>
        <w:bottom w:val="single" w:sz="4" w:space="0" w:color="auto"/>
        <w:right w:val="single" w:sz="4" w:space="0" w:color="auto"/>
      </w:pBdr>
      <w:shd w:val="clear" w:color="auto" w:fill="99CCFF"/>
      <w:spacing w:before="100" w:beforeAutospacing="1" w:after="100" w:afterAutospacing="1"/>
      <w:jc w:val="center"/>
    </w:pPr>
  </w:style>
  <w:style w:type="paragraph" w:customStyle="1" w:styleId="xl41">
    <w:name w:val="xl41"/>
    <w:basedOn w:val="Normal"/>
    <w:rsid w:val="005835F6"/>
    <w:pPr>
      <w:pBdr>
        <w:top w:val="single" w:sz="4" w:space="0" w:color="auto"/>
        <w:left w:val="single" w:sz="4" w:space="0" w:color="auto"/>
        <w:bottom w:val="single" w:sz="4" w:space="0" w:color="auto"/>
      </w:pBdr>
      <w:shd w:val="clear" w:color="auto" w:fill="00CCFF"/>
      <w:spacing w:before="100" w:beforeAutospacing="1" w:after="100" w:afterAutospacing="1"/>
      <w:jc w:val="center"/>
    </w:pPr>
  </w:style>
  <w:style w:type="paragraph" w:customStyle="1" w:styleId="xl42">
    <w:name w:val="xl42"/>
    <w:basedOn w:val="Normal"/>
    <w:rsid w:val="005835F6"/>
    <w:pPr>
      <w:pBdr>
        <w:top w:val="single" w:sz="4" w:space="0" w:color="auto"/>
        <w:bottom w:val="single" w:sz="4" w:space="0" w:color="auto"/>
      </w:pBdr>
      <w:shd w:val="clear" w:color="auto" w:fill="00CCFF"/>
      <w:spacing w:before="100" w:beforeAutospacing="1" w:after="100" w:afterAutospacing="1"/>
      <w:jc w:val="center"/>
    </w:pPr>
  </w:style>
  <w:style w:type="paragraph" w:customStyle="1" w:styleId="xl43">
    <w:name w:val="xl43"/>
    <w:basedOn w:val="Normal"/>
    <w:rsid w:val="005835F6"/>
    <w:pPr>
      <w:pBdr>
        <w:top w:val="single" w:sz="4" w:space="0" w:color="auto"/>
        <w:bottom w:val="single" w:sz="4" w:space="0" w:color="auto"/>
        <w:right w:val="single" w:sz="4" w:space="0" w:color="auto"/>
      </w:pBdr>
      <w:shd w:val="clear" w:color="auto" w:fill="00CCFF"/>
      <w:spacing w:before="100" w:beforeAutospacing="1" w:after="100" w:afterAutospacing="1"/>
      <w:jc w:val="center"/>
    </w:pPr>
  </w:style>
  <w:style w:type="paragraph" w:customStyle="1" w:styleId="xl44">
    <w:name w:val="xl44"/>
    <w:basedOn w:val="Normal"/>
    <w:rsid w:val="005835F6"/>
    <w:pPr>
      <w:pBdr>
        <w:top w:val="single" w:sz="4" w:space="0" w:color="auto"/>
        <w:left w:val="single" w:sz="4" w:space="0" w:color="auto"/>
        <w:bottom w:val="single" w:sz="4" w:space="0" w:color="auto"/>
      </w:pBdr>
      <w:shd w:val="clear" w:color="auto" w:fill="003300"/>
      <w:spacing w:before="100" w:beforeAutospacing="1" w:after="100" w:afterAutospacing="1"/>
      <w:jc w:val="center"/>
    </w:pPr>
    <w:rPr>
      <w:color w:val="FFFFFF"/>
    </w:rPr>
  </w:style>
  <w:style w:type="paragraph" w:customStyle="1" w:styleId="xl45">
    <w:name w:val="xl45"/>
    <w:basedOn w:val="Normal"/>
    <w:rsid w:val="005835F6"/>
    <w:pPr>
      <w:pBdr>
        <w:top w:val="single" w:sz="4" w:space="0" w:color="auto"/>
        <w:bottom w:val="single" w:sz="4" w:space="0" w:color="auto"/>
      </w:pBdr>
      <w:shd w:val="clear" w:color="auto" w:fill="003300"/>
      <w:spacing w:before="100" w:beforeAutospacing="1" w:after="100" w:afterAutospacing="1"/>
      <w:jc w:val="center"/>
    </w:pPr>
    <w:rPr>
      <w:color w:val="FFFFFF"/>
    </w:rPr>
  </w:style>
  <w:style w:type="paragraph" w:customStyle="1" w:styleId="xl46">
    <w:name w:val="xl46"/>
    <w:basedOn w:val="Normal"/>
    <w:rsid w:val="005835F6"/>
    <w:pPr>
      <w:pBdr>
        <w:top w:val="single" w:sz="4" w:space="0" w:color="auto"/>
        <w:bottom w:val="single" w:sz="4" w:space="0" w:color="auto"/>
        <w:right w:val="single" w:sz="4" w:space="0" w:color="auto"/>
      </w:pBdr>
      <w:shd w:val="clear" w:color="auto" w:fill="003300"/>
      <w:spacing w:before="100" w:beforeAutospacing="1" w:after="100" w:afterAutospacing="1"/>
      <w:jc w:val="center"/>
    </w:pPr>
    <w:rPr>
      <w:color w:val="FFFFFF"/>
    </w:rPr>
  </w:style>
  <w:style w:type="paragraph" w:customStyle="1" w:styleId="xl47">
    <w:name w:val="xl47"/>
    <w:basedOn w:val="Normal"/>
    <w:rsid w:val="005835F6"/>
    <w:pPr>
      <w:pBdr>
        <w:top w:val="single" w:sz="4" w:space="0" w:color="auto"/>
        <w:left w:val="single" w:sz="4" w:space="0" w:color="auto"/>
        <w:bottom w:val="single" w:sz="4" w:space="0" w:color="auto"/>
      </w:pBdr>
      <w:shd w:val="clear" w:color="auto" w:fill="800000"/>
      <w:spacing w:before="100" w:beforeAutospacing="1" w:after="100" w:afterAutospacing="1"/>
      <w:jc w:val="center"/>
    </w:pPr>
    <w:rPr>
      <w:color w:val="FFFFFF"/>
    </w:rPr>
  </w:style>
  <w:style w:type="paragraph" w:customStyle="1" w:styleId="xl48">
    <w:name w:val="xl48"/>
    <w:basedOn w:val="Normal"/>
    <w:rsid w:val="005835F6"/>
    <w:pPr>
      <w:pBdr>
        <w:top w:val="single" w:sz="4" w:space="0" w:color="auto"/>
        <w:bottom w:val="single" w:sz="4" w:space="0" w:color="auto"/>
      </w:pBdr>
      <w:shd w:val="clear" w:color="auto" w:fill="800000"/>
      <w:spacing w:before="100" w:beforeAutospacing="1" w:after="100" w:afterAutospacing="1"/>
      <w:jc w:val="center"/>
    </w:pPr>
    <w:rPr>
      <w:color w:val="FFFFFF"/>
    </w:rPr>
  </w:style>
  <w:style w:type="paragraph" w:customStyle="1" w:styleId="xl49">
    <w:name w:val="xl49"/>
    <w:basedOn w:val="Normal"/>
    <w:rsid w:val="005835F6"/>
    <w:pPr>
      <w:pBdr>
        <w:top w:val="single" w:sz="4" w:space="0" w:color="auto"/>
        <w:bottom w:val="single" w:sz="4" w:space="0" w:color="auto"/>
        <w:right w:val="single" w:sz="4" w:space="0" w:color="auto"/>
      </w:pBdr>
      <w:shd w:val="clear" w:color="auto" w:fill="800000"/>
      <w:spacing w:before="100" w:beforeAutospacing="1" w:after="100" w:afterAutospacing="1"/>
      <w:jc w:val="center"/>
    </w:pPr>
    <w:rPr>
      <w:color w:val="FFFFFF"/>
    </w:rPr>
  </w:style>
  <w:style w:type="paragraph" w:customStyle="1" w:styleId="xl50">
    <w:name w:val="xl50"/>
    <w:basedOn w:val="Normal"/>
    <w:rsid w:val="005835F6"/>
    <w:pPr>
      <w:pBdr>
        <w:top w:val="single" w:sz="4" w:space="0" w:color="auto"/>
        <w:left w:val="single" w:sz="4" w:space="0" w:color="auto"/>
        <w:bottom w:val="single" w:sz="4" w:space="0" w:color="auto"/>
      </w:pBdr>
      <w:shd w:val="clear" w:color="auto" w:fill="99CC00"/>
      <w:spacing w:before="100" w:beforeAutospacing="1" w:after="100" w:afterAutospacing="1"/>
      <w:jc w:val="center"/>
    </w:pPr>
    <w:rPr>
      <w:color w:val="000000"/>
    </w:rPr>
  </w:style>
  <w:style w:type="paragraph" w:customStyle="1" w:styleId="xl51">
    <w:name w:val="xl51"/>
    <w:basedOn w:val="Normal"/>
    <w:rsid w:val="005835F6"/>
    <w:pPr>
      <w:pBdr>
        <w:top w:val="single" w:sz="4" w:space="0" w:color="auto"/>
        <w:bottom w:val="single" w:sz="4" w:space="0" w:color="auto"/>
      </w:pBdr>
      <w:shd w:val="clear" w:color="auto" w:fill="99CC00"/>
      <w:spacing w:before="100" w:beforeAutospacing="1" w:after="100" w:afterAutospacing="1"/>
      <w:jc w:val="center"/>
    </w:pPr>
    <w:rPr>
      <w:color w:val="000000"/>
    </w:rPr>
  </w:style>
  <w:style w:type="paragraph" w:customStyle="1" w:styleId="xl52">
    <w:name w:val="xl52"/>
    <w:basedOn w:val="Normal"/>
    <w:rsid w:val="005835F6"/>
    <w:pPr>
      <w:pBdr>
        <w:top w:val="single" w:sz="4" w:space="0" w:color="auto"/>
        <w:bottom w:val="single" w:sz="4" w:space="0" w:color="auto"/>
        <w:right w:val="single" w:sz="4" w:space="0" w:color="auto"/>
      </w:pBdr>
      <w:shd w:val="clear" w:color="auto" w:fill="99CC00"/>
      <w:spacing w:before="100" w:beforeAutospacing="1" w:after="100" w:afterAutospacing="1"/>
      <w:jc w:val="center"/>
    </w:pPr>
    <w:rPr>
      <w:color w:val="000000"/>
    </w:rPr>
  </w:style>
  <w:style w:type="paragraph" w:customStyle="1" w:styleId="xl53">
    <w:name w:val="xl53"/>
    <w:basedOn w:val="Normal"/>
    <w:rsid w:val="005835F6"/>
    <w:pPr>
      <w:pBdr>
        <w:top w:val="single" w:sz="4" w:space="0" w:color="auto"/>
        <w:left w:val="single" w:sz="4" w:space="0" w:color="auto"/>
        <w:bottom w:val="single" w:sz="4" w:space="0" w:color="auto"/>
      </w:pBdr>
      <w:shd w:val="clear" w:color="auto" w:fill="333333"/>
      <w:spacing w:before="100" w:beforeAutospacing="1" w:after="100" w:afterAutospacing="1"/>
      <w:jc w:val="center"/>
    </w:pPr>
    <w:rPr>
      <w:color w:val="FFFFFF"/>
    </w:rPr>
  </w:style>
  <w:style w:type="paragraph" w:customStyle="1" w:styleId="xl54">
    <w:name w:val="xl54"/>
    <w:basedOn w:val="Normal"/>
    <w:rsid w:val="005835F6"/>
    <w:pPr>
      <w:pBdr>
        <w:top w:val="single" w:sz="4" w:space="0" w:color="auto"/>
        <w:bottom w:val="single" w:sz="4" w:space="0" w:color="auto"/>
      </w:pBdr>
      <w:shd w:val="clear" w:color="auto" w:fill="333333"/>
      <w:spacing w:before="100" w:beforeAutospacing="1" w:after="100" w:afterAutospacing="1"/>
      <w:jc w:val="center"/>
    </w:pPr>
    <w:rPr>
      <w:color w:val="FFFFFF"/>
    </w:rPr>
  </w:style>
  <w:style w:type="paragraph" w:customStyle="1" w:styleId="xl55">
    <w:name w:val="xl55"/>
    <w:basedOn w:val="Normal"/>
    <w:rsid w:val="005835F6"/>
    <w:pPr>
      <w:pBdr>
        <w:top w:val="single" w:sz="4" w:space="0" w:color="auto"/>
        <w:bottom w:val="single" w:sz="4" w:space="0" w:color="auto"/>
        <w:right w:val="single" w:sz="4" w:space="0" w:color="auto"/>
      </w:pBdr>
      <w:shd w:val="clear" w:color="auto" w:fill="333333"/>
      <w:spacing w:before="100" w:beforeAutospacing="1" w:after="100" w:afterAutospacing="1"/>
      <w:jc w:val="center"/>
    </w:pPr>
    <w:rPr>
      <w:color w:val="FFFFFF"/>
    </w:rPr>
  </w:style>
  <w:style w:type="paragraph" w:customStyle="1" w:styleId="xl56">
    <w:name w:val="xl56"/>
    <w:basedOn w:val="Normal"/>
    <w:rsid w:val="005835F6"/>
    <w:pPr>
      <w:pBdr>
        <w:top w:val="single" w:sz="4" w:space="0" w:color="auto"/>
        <w:left w:val="single" w:sz="4" w:space="0" w:color="auto"/>
        <w:bottom w:val="single" w:sz="4" w:space="0" w:color="auto"/>
      </w:pBdr>
      <w:shd w:val="clear" w:color="auto" w:fill="FFCC99"/>
      <w:spacing w:before="100" w:beforeAutospacing="1" w:after="100" w:afterAutospacing="1"/>
      <w:jc w:val="center"/>
    </w:pPr>
    <w:rPr>
      <w:color w:val="000000"/>
    </w:rPr>
  </w:style>
  <w:style w:type="paragraph" w:customStyle="1" w:styleId="xl57">
    <w:name w:val="xl57"/>
    <w:basedOn w:val="Normal"/>
    <w:rsid w:val="005835F6"/>
    <w:pPr>
      <w:pBdr>
        <w:top w:val="single" w:sz="4" w:space="0" w:color="auto"/>
        <w:bottom w:val="single" w:sz="4" w:space="0" w:color="auto"/>
      </w:pBdr>
      <w:shd w:val="clear" w:color="auto" w:fill="FFCC99"/>
      <w:spacing w:before="100" w:beforeAutospacing="1" w:after="100" w:afterAutospacing="1"/>
      <w:jc w:val="center"/>
    </w:pPr>
    <w:rPr>
      <w:color w:val="000000"/>
    </w:rPr>
  </w:style>
  <w:style w:type="paragraph" w:customStyle="1" w:styleId="xl58">
    <w:name w:val="xl58"/>
    <w:basedOn w:val="Normal"/>
    <w:rsid w:val="005835F6"/>
    <w:pPr>
      <w:pBdr>
        <w:top w:val="single" w:sz="4" w:space="0" w:color="auto"/>
        <w:bottom w:val="single" w:sz="4" w:space="0" w:color="auto"/>
        <w:right w:val="single" w:sz="4" w:space="0" w:color="auto"/>
      </w:pBdr>
      <w:shd w:val="clear" w:color="auto" w:fill="FFCC99"/>
      <w:spacing w:before="100" w:beforeAutospacing="1" w:after="100" w:afterAutospacing="1"/>
      <w:jc w:val="center"/>
    </w:pPr>
    <w:rPr>
      <w:color w:val="000000"/>
    </w:rPr>
  </w:style>
  <w:style w:type="paragraph" w:customStyle="1" w:styleId="xl59">
    <w:name w:val="xl59"/>
    <w:basedOn w:val="Normal"/>
    <w:rsid w:val="005835F6"/>
    <w:pPr>
      <w:pBdr>
        <w:top w:val="single" w:sz="4" w:space="0" w:color="auto"/>
        <w:left w:val="single" w:sz="4" w:space="0" w:color="auto"/>
        <w:bottom w:val="single" w:sz="4" w:space="0" w:color="auto"/>
      </w:pBdr>
      <w:shd w:val="clear" w:color="auto" w:fill="993300"/>
      <w:spacing w:before="100" w:beforeAutospacing="1" w:after="100" w:afterAutospacing="1"/>
      <w:jc w:val="center"/>
    </w:pPr>
    <w:rPr>
      <w:rFonts w:ascii="Arial" w:hAnsi="Arial" w:cs="Arial"/>
      <w:color w:val="FFFFFF"/>
    </w:rPr>
  </w:style>
  <w:style w:type="paragraph" w:customStyle="1" w:styleId="xl60">
    <w:name w:val="xl60"/>
    <w:basedOn w:val="Normal"/>
    <w:rsid w:val="005835F6"/>
    <w:pPr>
      <w:pBdr>
        <w:top w:val="single" w:sz="4" w:space="0" w:color="auto"/>
        <w:bottom w:val="single" w:sz="4" w:space="0" w:color="auto"/>
      </w:pBdr>
      <w:shd w:val="clear" w:color="auto" w:fill="993300"/>
      <w:spacing w:before="100" w:beforeAutospacing="1" w:after="100" w:afterAutospacing="1"/>
      <w:jc w:val="center"/>
    </w:pPr>
  </w:style>
  <w:style w:type="paragraph" w:customStyle="1" w:styleId="xl61">
    <w:name w:val="xl61"/>
    <w:basedOn w:val="Normal"/>
    <w:rsid w:val="005835F6"/>
    <w:pPr>
      <w:pBdr>
        <w:top w:val="single" w:sz="4" w:space="0" w:color="auto"/>
        <w:bottom w:val="single" w:sz="4" w:space="0" w:color="auto"/>
        <w:right w:val="single" w:sz="4" w:space="0" w:color="auto"/>
      </w:pBdr>
      <w:shd w:val="clear" w:color="auto" w:fill="993300"/>
      <w:spacing w:before="100" w:beforeAutospacing="1" w:after="100" w:afterAutospacing="1"/>
      <w:jc w:val="center"/>
    </w:pPr>
  </w:style>
  <w:style w:type="paragraph" w:customStyle="1" w:styleId="xl62">
    <w:name w:val="xl62"/>
    <w:basedOn w:val="Normal"/>
    <w:rsid w:val="005835F6"/>
    <w:pPr>
      <w:pBdr>
        <w:top w:val="single" w:sz="4" w:space="0" w:color="auto"/>
        <w:left w:val="single" w:sz="4" w:space="0" w:color="auto"/>
        <w:bottom w:val="single" w:sz="4" w:space="0" w:color="auto"/>
      </w:pBdr>
      <w:shd w:val="clear" w:color="auto" w:fill="FF6600"/>
      <w:spacing w:before="100" w:beforeAutospacing="1" w:after="100" w:afterAutospacing="1"/>
      <w:jc w:val="center"/>
    </w:pPr>
    <w:rPr>
      <w:color w:val="FFFFFF"/>
    </w:rPr>
  </w:style>
  <w:style w:type="paragraph" w:customStyle="1" w:styleId="xl63">
    <w:name w:val="xl63"/>
    <w:basedOn w:val="Normal"/>
    <w:rsid w:val="005835F6"/>
    <w:pPr>
      <w:pBdr>
        <w:top w:val="single" w:sz="4" w:space="0" w:color="auto"/>
        <w:bottom w:val="single" w:sz="4" w:space="0" w:color="auto"/>
      </w:pBdr>
      <w:shd w:val="clear" w:color="auto" w:fill="FF6600"/>
      <w:spacing w:before="100" w:beforeAutospacing="1" w:after="100" w:afterAutospacing="1"/>
      <w:jc w:val="center"/>
    </w:pPr>
    <w:rPr>
      <w:color w:val="FFFFFF"/>
    </w:rPr>
  </w:style>
  <w:style w:type="paragraph" w:customStyle="1" w:styleId="xl64">
    <w:name w:val="xl64"/>
    <w:basedOn w:val="Normal"/>
    <w:rsid w:val="005835F6"/>
    <w:pPr>
      <w:pBdr>
        <w:top w:val="single" w:sz="4" w:space="0" w:color="auto"/>
        <w:bottom w:val="single" w:sz="4" w:space="0" w:color="auto"/>
        <w:right w:val="single" w:sz="4" w:space="0" w:color="auto"/>
      </w:pBdr>
      <w:shd w:val="clear" w:color="auto" w:fill="FF6600"/>
      <w:spacing w:before="100" w:beforeAutospacing="1" w:after="100" w:afterAutospacing="1"/>
      <w:jc w:val="center"/>
    </w:pPr>
    <w:rPr>
      <w:color w:val="FFFFFF"/>
    </w:rPr>
  </w:style>
  <w:style w:type="paragraph" w:customStyle="1" w:styleId="xl65">
    <w:name w:val="xl65"/>
    <w:basedOn w:val="Normal"/>
    <w:rsid w:val="005835F6"/>
    <w:pPr>
      <w:pBdr>
        <w:top w:val="single" w:sz="4" w:space="0" w:color="auto"/>
        <w:left w:val="single" w:sz="4" w:space="0" w:color="auto"/>
        <w:bottom w:val="single" w:sz="4" w:space="0" w:color="auto"/>
      </w:pBdr>
      <w:shd w:val="clear" w:color="auto" w:fill="FF0000"/>
      <w:spacing w:before="100" w:beforeAutospacing="1" w:after="100" w:afterAutospacing="1"/>
      <w:jc w:val="center"/>
    </w:pPr>
    <w:rPr>
      <w:color w:val="FFFFFF"/>
    </w:rPr>
  </w:style>
  <w:style w:type="paragraph" w:customStyle="1" w:styleId="xl66">
    <w:name w:val="xl66"/>
    <w:basedOn w:val="Normal"/>
    <w:rsid w:val="005835F6"/>
    <w:pPr>
      <w:pBdr>
        <w:top w:val="single" w:sz="4" w:space="0" w:color="auto"/>
        <w:bottom w:val="single" w:sz="4" w:space="0" w:color="auto"/>
      </w:pBdr>
      <w:shd w:val="clear" w:color="auto" w:fill="FF0000"/>
      <w:spacing w:before="100" w:beforeAutospacing="1" w:after="100" w:afterAutospacing="1"/>
      <w:jc w:val="center"/>
    </w:pPr>
    <w:rPr>
      <w:color w:val="FFFFFF"/>
    </w:rPr>
  </w:style>
  <w:style w:type="paragraph" w:customStyle="1" w:styleId="xl67">
    <w:name w:val="xl67"/>
    <w:basedOn w:val="Normal"/>
    <w:rsid w:val="005835F6"/>
    <w:pPr>
      <w:pBdr>
        <w:top w:val="single" w:sz="4" w:space="0" w:color="auto"/>
        <w:bottom w:val="single" w:sz="4" w:space="0" w:color="auto"/>
        <w:right w:val="single" w:sz="4" w:space="0" w:color="auto"/>
      </w:pBdr>
      <w:shd w:val="clear" w:color="auto" w:fill="FF0000"/>
      <w:spacing w:before="100" w:beforeAutospacing="1" w:after="100" w:afterAutospacing="1"/>
      <w:jc w:val="center"/>
    </w:pPr>
    <w:rPr>
      <w:color w:val="FFFFFF"/>
    </w:rPr>
  </w:style>
  <w:style w:type="paragraph" w:customStyle="1" w:styleId="xl68">
    <w:name w:val="xl68"/>
    <w:basedOn w:val="Normal"/>
    <w:rsid w:val="005835F6"/>
    <w:pPr>
      <w:pBdr>
        <w:top w:val="single" w:sz="4" w:space="0" w:color="auto"/>
        <w:left w:val="single" w:sz="4" w:space="0" w:color="auto"/>
        <w:bottom w:val="single" w:sz="4" w:space="0" w:color="auto"/>
      </w:pBdr>
      <w:shd w:val="clear" w:color="auto" w:fill="FFCC00"/>
      <w:spacing w:before="100" w:beforeAutospacing="1" w:after="100" w:afterAutospacing="1"/>
      <w:jc w:val="center"/>
    </w:pPr>
  </w:style>
  <w:style w:type="paragraph" w:customStyle="1" w:styleId="xl69">
    <w:name w:val="xl69"/>
    <w:basedOn w:val="Normal"/>
    <w:rsid w:val="005835F6"/>
    <w:pPr>
      <w:pBdr>
        <w:top w:val="single" w:sz="4" w:space="0" w:color="auto"/>
        <w:bottom w:val="single" w:sz="4" w:space="0" w:color="auto"/>
      </w:pBdr>
      <w:shd w:val="clear" w:color="auto" w:fill="FFCC00"/>
      <w:spacing w:before="100" w:beforeAutospacing="1" w:after="100" w:afterAutospacing="1"/>
      <w:jc w:val="center"/>
    </w:pPr>
  </w:style>
  <w:style w:type="paragraph" w:customStyle="1" w:styleId="xl70">
    <w:name w:val="xl70"/>
    <w:basedOn w:val="Normal"/>
    <w:rsid w:val="005835F6"/>
    <w:pPr>
      <w:pBdr>
        <w:top w:val="single" w:sz="4" w:space="0" w:color="auto"/>
        <w:bottom w:val="single" w:sz="4" w:space="0" w:color="auto"/>
        <w:right w:val="single" w:sz="4" w:space="0" w:color="auto"/>
      </w:pBdr>
      <w:shd w:val="clear" w:color="auto" w:fill="FFCC00"/>
      <w:spacing w:before="100" w:beforeAutospacing="1" w:after="100" w:afterAutospacing="1"/>
      <w:jc w:val="center"/>
    </w:pPr>
  </w:style>
  <w:style w:type="paragraph" w:customStyle="1" w:styleId="xl71">
    <w:name w:val="xl71"/>
    <w:basedOn w:val="Normal"/>
    <w:rsid w:val="005835F6"/>
    <w:pPr>
      <w:pBdr>
        <w:top w:val="single" w:sz="4" w:space="0" w:color="auto"/>
        <w:left w:val="single" w:sz="4" w:space="0" w:color="auto"/>
        <w:bottom w:val="single" w:sz="4" w:space="0" w:color="auto"/>
      </w:pBdr>
      <w:shd w:val="clear" w:color="auto" w:fill="FF00FF"/>
      <w:spacing w:before="100" w:beforeAutospacing="1" w:after="100" w:afterAutospacing="1"/>
      <w:jc w:val="center"/>
    </w:pPr>
  </w:style>
  <w:style w:type="paragraph" w:customStyle="1" w:styleId="xl72">
    <w:name w:val="xl72"/>
    <w:basedOn w:val="Normal"/>
    <w:rsid w:val="005835F6"/>
    <w:pPr>
      <w:pBdr>
        <w:top w:val="single" w:sz="4" w:space="0" w:color="auto"/>
        <w:bottom w:val="single" w:sz="4" w:space="0" w:color="auto"/>
      </w:pBdr>
      <w:shd w:val="clear" w:color="auto" w:fill="FF00FF"/>
      <w:spacing w:before="100" w:beforeAutospacing="1" w:after="100" w:afterAutospacing="1"/>
      <w:jc w:val="center"/>
    </w:pPr>
  </w:style>
  <w:style w:type="paragraph" w:customStyle="1" w:styleId="xl73">
    <w:name w:val="xl73"/>
    <w:basedOn w:val="Normal"/>
    <w:rsid w:val="005835F6"/>
    <w:pPr>
      <w:pBdr>
        <w:top w:val="single" w:sz="4" w:space="0" w:color="auto"/>
        <w:bottom w:val="single" w:sz="4" w:space="0" w:color="auto"/>
        <w:right w:val="single" w:sz="4" w:space="0" w:color="auto"/>
      </w:pBdr>
      <w:shd w:val="clear" w:color="auto" w:fill="FF00FF"/>
      <w:spacing w:before="100" w:beforeAutospacing="1" w:after="100" w:afterAutospacing="1"/>
      <w:jc w:val="center"/>
    </w:pPr>
  </w:style>
  <w:style w:type="paragraph" w:customStyle="1" w:styleId="xl74">
    <w:name w:val="xl74"/>
    <w:basedOn w:val="Normal"/>
    <w:rsid w:val="005835F6"/>
    <w:pPr>
      <w:pBdr>
        <w:top w:val="single" w:sz="4" w:space="0" w:color="auto"/>
        <w:left w:val="single" w:sz="4" w:space="0" w:color="auto"/>
        <w:bottom w:val="single" w:sz="4" w:space="0" w:color="auto"/>
      </w:pBdr>
      <w:shd w:val="clear" w:color="auto" w:fill="CC99FF"/>
      <w:spacing w:before="100" w:beforeAutospacing="1" w:after="100" w:afterAutospacing="1"/>
      <w:jc w:val="center"/>
    </w:pPr>
  </w:style>
  <w:style w:type="paragraph" w:customStyle="1" w:styleId="xl75">
    <w:name w:val="xl75"/>
    <w:basedOn w:val="Normal"/>
    <w:rsid w:val="005835F6"/>
    <w:pPr>
      <w:pBdr>
        <w:top w:val="single" w:sz="4" w:space="0" w:color="auto"/>
        <w:bottom w:val="single" w:sz="4" w:space="0" w:color="auto"/>
      </w:pBdr>
      <w:shd w:val="clear" w:color="auto" w:fill="CC99FF"/>
      <w:spacing w:before="100" w:beforeAutospacing="1" w:after="100" w:afterAutospacing="1"/>
      <w:jc w:val="center"/>
    </w:pPr>
  </w:style>
  <w:style w:type="paragraph" w:customStyle="1" w:styleId="xl76">
    <w:name w:val="xl76"/>
    <w:basedOn w:val="Normal"/>
    <w:rsid w:val="005835F6"/>
    <w:pPr>
      <w:pBdr>
        <w:top w:val="single" w:sz="4" w:space="0" w:color="auto"/>
        <w:bottom w:val="single" w:sz="4" w:space="0" w:color="auto"/>
        <w:right w:val="single" w:sz="4" w:space="0" w:color="auto"/>
      </w:pBdr>
      <w:shd w:val="clear" w:color="auto" w:fill="CC99FF"/>
      <w:spacing w:before="100" w:beforeAutospacing="1" w:after="100" w:afterAutospacing="1"/>
      <w:jc w:val="center"/>
    </w:pPr>
  </w:style>
  <w:style w:type="paragraph" w:customStyle="1" w:styleId="xl77">
    <w:name w:val="xl77"/>
    <w:basedOn w:val="Normal"/>
    <w:rsid w:val="005835F6"/>
    <w:pPr>
      <w:pBdr>
        <w:top w:val="single" w:sz="4" w:space="0" w:color="auto"/>
        <w:left w:val="single" w:sz="4" w:space="0" w:color="auto"/>
        <w:bottom w:val="single" w:sz="4" w:space="0" w:color="auto"/>
      </w:pBdr>
      <w:shd w:val="clear" w:color="CCFFFF" w:fill="CCFFFF"/>
      <w:spacing w:before="100" w:beforeAutospacing="1" w:after="100" w:afterAutospacing="1"/>
      <w:jc w:val="center"/>
    </w:pPr>
    <w:rPr>
      <w:rFonts w:ascii="Arial" w:hAnsi="Arial" w:cs="Arial"/>
      <w:color w:val="000000"/>
    </w:rPr>
  </w:style>
  <w:style w:type="paragraph" w:customStyle="1" w:styleId="xl78">
    <w:name w:val="xl78"/>
    <w:basedOn w:val="Normal"/>
    <w:rsid w:val="005835F6"/>
    <w:pPr>
      <w:pBdr>
        <w:top w:val="single" w:sz="4" w:space="0" w:color="auto"/>
        <w:bottom w:val="single" w:sz="4" w:space="0" w:color="auto"/>
      </w:pBdr>
      <w:shd w:val="clear" w:color="CCFFFF" w:fill="CCFFFF"/>
      <w:spacing w:before="100" w:beforeAutospacing="1" w:after="100" w:afterAutospacing="1"/>
      <w:jc w:val="center"/>
    </w:pPr>
    <w:rPr>
      <w:color w:val="00FFFF"/>
    </w:rPr>
  </w:style>
  <w:style w:type="paragraph" w:customStyle="1" w:styleId="xl79">
    <w:name w:val="xl79"/>
    <w:basedOn w:val="Normal"/>
    <w:rsid w:val="005835F6"/>
    <w:pPr>
      <w:pBdr>
        <w:top w:val="single" w:sz="4" w:space="0" w:color="auto"/>
        <w:bottom w:val="single" w:sz="4" w:space="0" w:color="auto"/>
        <w:right w:val="single" w:sz="4" w:space="0" w:color="auto"/>
      </w:pBdr>
      <w:shd w:val="clear" w:color="CCFFFF" w:fill="CCFFFF"/>
      <w:spacing w:before="100" w:beforeAutospacing="1" w:after="100" w:afterAutospacing="1"/>
      <w:jc w:val="center"/>
    </w:pPr>
    <w:rPr>
      <w:color w:val="00FFFF"/>
    </w:rPr>
  </w:style>
  <w:style w:type="paragraph" w:customStyle="1" w:styleId="xl80">
    <w:name w:val="xl80"/>
    <w:basedOn w:val="Normal"/>
    <w:rsid w:val="005835F6"/>
    <w:pPr>
      <w:pBdr>
        <w:top w:val="single" w:sz="4" w:space="0" w:color="auto"/>
        <w:left w:val="single" w:sz="4" w:space="0" w:color="auto"/>
        <w:bottom w:val="single" w:sz="4" w:space="0" w:color="auto"/>
      </w:pBdr>
      <w:shd w:val="clear" w:color="auto" w:fill="969696"/>
      <w:spacing w:before="100" w:beforeAutospacing="1" w:after="100" w:afterAutospacing="1"/>
      <w:jc w:val="center"/>
    </w:pPr>
  </w:style>
  <w:style w:type="paragraph" w:customStyle="1" w:styleId="xl81">
    <w:name w:val="xl81"/>
    <w:basedOn w:val="Normal"/>
    <w:rsid w:val="005835F6"/>
    <w:pPr>
      <w:pBdr>
        <w:top w:val="single" w:sz="4" w:space="0" w:color="auto"/>
        <w:bottom w:val="single" w:sz="4" w:space="0" w:color="auto"/>
      </w:pBdr>
      <w:shd w:val="clear" w:color="auto" w:fill="969696"/>
      <w:spacing w:before="100" w:beforeAutospacing="1" w:after="100" w:afterAutospacing="1"/>
      <w:jc w:val="center"/>
    </w:pPr>
  </w:style>
  <w:style w:type="paragraph" w:customStyle="1" w:styleId="xl82">
    <w:name w:val="xl82"/>
    <w:basedOn w:val="Normal"/>
    <w:rsid w:val="005835F6"/>
    <w:pPr>
      <w:pBdr>
        <w:top w:val="single" w:sz="4" w:space="0" w:color="auto"/>
        <w:bottom w:val="single" w:sz="4" w:space="0" w:color="auto"/>
        <w:right w:val="single" w:sz="4" w:space="0" w:color="auto"/>
      </w:pBdr>
      <w:shd w:val="clear" w:color="auto" w:fill="969696"/>
      <w:spacing w:before="100" w:beforeAutospacing="1" w:after="100" w:afterAutospacing="1"/>
      <w:jc w:val="center"/>
    </w:pPr>
  </w:style>
  <w:style w:type="paragraph" w:customStyle="1" w:styleId="xl83">
    <w:name w:val="xl83"/>
    <w:basedOn w:val="Normal"/>
    <w:rsid w:val="005835F6"/>
    <w:pPr>
      <w:pBdr>
        <w:top w:val="single" w:sz="4" w:space="0" w:color="auto"/>
        <w:left w:val="single" w:sz="4" w:space="0" w:color="auto"/>
        <w:bottom w:val="single" w:sz="4" w:space="0" w:color="auto"/>
      </w:pBdr>
      <w:shd w:val="clear" w:color="auto" w:fill="FFFFFF"/>
      <w:spacing w:before="100" w:beforeAutospacing="1" w:after="100" w:afterAutospacing="1"/>
      <w:jc w:val="center"/>
    </w:pPr>
  </w:style>
  <w:style w:type="paragraph" w:customStyle="1" w:styleId="xl84">
    <w:name w:val="xl84"/>
    <w:basedOn w:val="Normal"/>
    <w:rsid w:val="005835F6"/>
    <w:pPr>
      <w:pBdr>
        <w:top w:val="single" w:sz="4" w:space="0" w:color="auto"/>
        <w:bottom w:val="single" w:sz="4" w:space="0" w:color="auto"/>
      </w:pBdr>
      <w:shd w:val="clear" w:color="auto" w:fill="FFFFFF"/>
      <w:spacing w:before="100" w:beforeAutospacing="1" w:after="100" w:afterAutospacing="1"/>
      <w:jc w:val="center"/>
    </w:pPr>
  </w:style>
  <w:style w:type="paragraph" w:customStyle="1" w:styleId="xl85">
    <w:name w:val="xl85"/>
    <w:basedOn w:val="Normal"/>
    <w:rsid w:val="005835F6"/>
    <w:pPr>
      <w:pBdr>
        <w:top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6">
    <w:name w:val="xl86"/>
    <w:basedOn w:val="Normal"/>
    <w:rsid w:val="005835F6"/>
    <w:pPr>
      <w:pBdr>
        <w:top w:val="single" w:sz="4" w:space="0" w:color="auto"/>
        <w:left w:val="single" w:sz="4" w:space="0" w:color="auto"/>
        <w:bottom w:val="single" w:sz="4" w:space="0" w:color="auto"/>
      </w:pBdr>
      <w:shd w:val="clear" w:color="auto" w:fill="0000FF"/>
      <w:spacing w:before="100" w:beforeAutospacing="1" w:after="100" w:afterAutospacing="1"/>
      <w:jc w:val="center"/>
    </w:pPr>
  </w:style>
  <w:style w:type="paragraph" w:customStyle="1" w:styleId="xl87">
    <w:name w:val="xl87"/>
    <w:basedOn w:val="Normal"/>
    <w:rsid w:val="005835F6"/>
    <w:pPr>
      <w:pBdr>
        <w:top w:val="single" w:sz="4" w:space="0" w:color="auto"/>
        <w:bottom w:val="single" w:sz="4" w:space="0" w:color="auto"/>
      </w:pBdr>
      <w:shd w:val="clear" w:color="auto" w:fill="0000FF"/>
      <w:spacing w:before="100" w:beforeAutospacing="1" w:after="100" w:afterAutospacing="1"/>
      <w:jc w:val="center"/>
    </w:pPr>
  </w:style>
  <w:style w:type="paragraph" w:customStyle="1" w:styleId="xl88">
    <w:name w:val="xl88"/>
    <w:basedOn w:val="Normal"/>
    <w:rsid w:val="005835F6"/>
    <w:pPr>
      <w:pBdr>
        <w:top w:val="single" w:sz="4" w:space="0" w:color="auto"/>
        <w:bottom w:val="single" w:sz="4" w:space="0" w:color="auto"/>
        <w:right w:val="single" w:sz="4" w:space="0" w:color="auto"/>
      </w:pBdr>
      <w:shd w:val="clear" w:color="auto" w:fill="0000FF"/>
      <w:spacing w:before="100" w:beforeAutospacing="1" w:after="100" w:afterAutospacing="1"/>
      <w:jc w:val="center"/>
    </w:pPr>
  </w:style>
  <w:style w:type="paragraph" w:customStyle="1" w:styleId="xl89">
    <w:name w:val="xl89"/>
    <w:basedOn w:val="Normal"/>
    <w:rsid w:val="005835F6"/>
    <w:pPr>
      <w:pBdr>
        <w:top w:val="single" w:sz="4" w:space="0" w:color="auto"/>
        <w:left w:val="single" w:sz="4" w:space="0" w:color="auto"/>
        <w:bottom w:val="single" w:sz="4" w:space="0" w:color="auto"/>
      </w:pBdr>
      <w:shd w:val="clear" w:color="auto" w:fill="00FF00"/>
      <w:spacing w:before="100" w:beforeAutospacing="1" w:after="100" w:afterAutospacing="1"/>
      <w:jc w:val="center"/>
    </w:pPr>
  </w:style>
  <w:style w:type="paragraph" w:customStyle="1" w:styleId="xl90">
    <w:name w:val="xl90"/>
    <w:basedOn w:val="Normal"/>
    <w:rsid w:val="005835F6"/>
    <w:pPr>
      <w:pBdr>
        <w:top w:val="single" w:sz="4" w:space="0" w:color="auto"/>
        <w:bottom w:val="single" w:sz="4" w:space="0" w:color="auto"/>
      </w:pBdr>
      <w:shd w:val="clear" w:color="auto" w:fill="00FF00"/>
      <w:spacing w:before="100" w:beforeAutospacing="1" w:after="100" w:afterAutospacing="1"/>
      <w:jc w:val="center"/>
    </w:pPr>
  </w:style>
  <w:style w:type="paragraph" w:customStyle="1" w:styleId="xl91">
    <w:name w:val="xl91"/>
    <w:basedOn w:val="Normal"/>
    <w:rsid w:val="005835F6"/>
    <w:pPr>
      <w:pBdr>
        <w:top w:val="single" w:sz="4" w:space="0" w:color="auto"/>
        <w:bottom w:val="single" w:sz="4" w:space="0" w:color="auto"/>
        <w:right w:val="single" w:sz="4" w:space="0" w:color="auto"/>
      </w:pBdr>
      <w:shd w:val="clear" w:color="auto" w:fill="00FF00"/>
      <w:spacing w:before="100" w:beforeAutospacing="1" w:after="100" w:afterAutospacing="1"/>
      <w:jc w:val="center"/>
    </w:pPr>
  </w:style>
  <w:style w:type="paragraph" w:customStyle="1" w:styleId="xl92">
    <w:name w:val="xl92"/>
    <w:basedOn w:val="Normal"/>
    <w:rsid w:val="005835F6"/>
    <w:pPr>
      <w:pBdr>
        <w:top w:val="single" w:sz="4" w:space="0" w:color="auto"/>
        <w:left w:val="single" w:sz="4" w:space="0" w:color="auto"/>
        <w:bottom w:val="single" w:sz="4" w:space="0" w:color="auto"/>
      </w:pBdr>
      <w:shd w:val="clear" w:color="auto" w:fill="FFFF00"/>
      <w:spacing w:before="100" w:beforeAutospacing="1" w:after="100" w:afterAutospacing="1"/>
      <w:jc w:val="center"/>
    </w:pPr>
  </w:style>
  <w:style w:type="paragraph" w:customStyle="1" w:styleId="xl93">
    <w:name w:val="xl93"/>
    <w:basedOn w:val="Normal"/>
    <w:rsid w:val="005835F6"/>
    <w:pPr>
      <w:pBdr>
        <w:top w:val="single" w:sz="4" w:space="0" w:color="auto"/>
        <w:bottom w:val="single" w:sz="4" w:space="0" w:color="auto"/>
      </w:pBdr>
      <w:shd w:val="clear" w:color="auto" w:fill="FFFF00"/>
      <w:spacing w:before="100" w:beforeAutospacing="1" w:after="100" w:afterAutospacing="1"/>
      <w:jc w:val="center"/>
    </w:pPr>
  </w:style>
  <w:style w:type="paragraph" w:customStyle="1" w:styleId="xl94">
    <w:name w:val="xl94"/>
    <w:basedOn w:val="Normal"/>
    <w:rsid w:val="005835F6"/>
    <w:pPr>
      <w:pBdr>
        <w:top w:val="single" w:sz="4" w:space="0" w:color="auto"/>
        <w:bottom w:val="single" w:sz="4" w:space="0" w:color="auto"/>
        <w:right w:val="single" w:sz="4" w:space="0" w:color="auto"/>
      </w:pBdr>
      <w:shd w:val="clear" w:color="auto" w:fill="FFFF00"/>
      <w:spacing w:before="100" w:beforeAutospacing="1" w:after="100" w:afterAutospacing="1"/>
      <w:jc w:val="center"/>
    </w:pPr>
  </w:style>
  <w:style w:type="paragraph" w:customStyle="1" w:styleId="xl95">
    <w:name w:val="xl95"/>
    <w:basedOn w:val="Normal"/>
    <w:rsid w:val="005835F6"/>
    <w:pPr>
      <w:pBdr>
        <w:top w:val="single" w:sz="4" w:space="0" w:color="auto"/>
        <w:left w:val="single" w:sz="4" w:space="0" w:color="auto"/>
        <w:bottom w:val="single" w:sz="4" w:space="0" w:color="auto"/>
      </w:pBdr>
      <w:shd w:val="clear" w:color="auto" w:fill="FF99CC"/>
      <w:spacing w:before="100" w:beforeAutospacing="1" w:after="100" w:afterAutospacing="1"/>
      <w:jc w:val="center"/>
    </w:pPr>
  </w:style>
  <w:style w:type="paragraph" w:customStyle="1" w:styleId="xl96">
    <w:name w:val="xl96"/>
    <w:basedOn w:val="Normal"/>
    <w:rsid w:val="005835F6"/>
    <w:pPr>
      <w:pBdr>
        <w:top w:val="single" w:sz="4" w:space="0" w:color="auto"/>
        <w:bottom w:val="single" w:sz="4" w:space="0" w:color="auto"/>
      </w:pBdr>
      <w:shd w:val="clear" w:color="auto" w:fill="FF99CC"/>
      <w:spacing w:before="100" w:beforeAutospacing="1" w:after="100" w:afterAutospacing="1"/>
      <w:jc w:val="center"/>
    </w:pPr>
  </w:style>
  <w:style w:type="paragraph" w:customStyle="1" w:styleId="xl97">
    <w:name w:val="xl97"/>
    <w:basedOn w:val="Normal"/>
    <w:rsid w:val="005835F6"/>
    <w:pPr>
      <w:pBdr>
        <w:top w:val="single" w:sz="4" w:space="0" w:color="auto"/>
        <w:bottom w:val="single" w:sz="4" w:space="0" w:color="auto"/>
        <w:right w:val="single" w:sz="4" w:space="0" w:color="auto"/>
      </w:pBdr>
      <w:shd w:val="clear" w:color="auto" w:fill="FF99CC"/>
      <w:spacing w:before="100" w:beforeAutospacing="1" w:after="100" w:afterAutospacing="1"/>
      <w:jc w:val="center"/>
    </w:pPr>
  </w:style>
  <w:style w:type="paragraph" w:customStyle="1" w:styleId="xl98">
    <w:name w:val="xl98"/>
    <w:basedOn w:val="Normal"/>
    <w:rsid w:val="005835F6"/>
    <w:pPr>
      <w:pBdr>
        <w:top w:val="single" w:sz="4" w:space="0" w:color="auto"/>
        <w:left w:val="single" w:sz="4" w:space="0" w:color="auto"/>
        <w:bottom w:val="single" w:sz="4" w:space="0" w:color="auto"/>
      </w:pBdr>
      <w:shd w:val="clear" w:color="auto" w:fill="3366FF"/>
      <w:spacing w:before="100" w:beforeAutospacing="1" w:after="100" w:afterAutospacing="1"/>
      <w:jc w:val="center"/>
    </w:pPr>
  </w:style>
  <w:style w:type="paragraph" w:customStyle="1" w:styleId="xl99">
    <w:name w:val="xl99"/>
    <w:basedOn w:val="Normal"/>
    <w:rsid w:val="005835F6"/>
    <w:pPr>
      <w:pBdr>
        <w:top w:val="single" w:sz="4" w:space="0" w:color="auto"/>
        <w:bottom w:val="single" w:sz="4" w:space="0" w:color="auto"/>
      </w:pBdr>
      <w:shd w:val="clear" w:color="auto" w:fill="3366FF"/>
      <w:spacing w:before="100" w:beforeAutospacing="1" w:after="100" w:afterAutospacing="1"/>
      <w:jc w:val="center"/>
    </w:pPr>
  </w:style>
  <w:style w:type="paragraph" w:customStyle="1" w:styleId="xl100">
    <w:name w:val="xl100"/>
    <w:basedOn w:val="Normal"/>
    <w:rsid w:val="005835F6"/>
    <w:pPr>
      <w:pBdr>
        <w:top w:val="single" w:sz="4" w:space="0" w:color="auto"/>
        <w:bottom w:val="single" w:sz="4" w:space="0" w:color="auto"/>
        <w:right w:val="single" w:sz="4" w:space="0" w:color="auto"/>
      </w:pBdr>
      <w:shd w:val="clear" w:color="auto" w:fill="3366FF"/>
      <w:spacing w:before="100" w:beforeAutospacing="1" w:after="100" w:afterAutospacing="1"/>
      <w:jc w:val="center"/>
    </w:pPr>
  </w:style>
  <w:style w:type="paragraph" w:customStyle="1" w:styleId="xl101">
    <w:name w:val="xl101"/>
    <w:basedOn w:val="Normal"/>
    <w:rsid w:val="005835F6"/>
    <w:pPr>
      <w:pBdr>
        <w:top w:val="single" w:sz="4" w:space="0" w:color="auto"/>
        <w:left w:val="single" w:sz="4" w:space="0" w:color="auto"/>
        <w:bottom w:val="single" w:sz="4" w:space="0" w:color="auto"/>
      </w:pBdr>
      <w:shd w:val="clear" w:color="auto" w:fill="33CCCC"/>
      <w:spacing w:before="100" w:beforeAutospacing="1" w:after="100" w:afterAutospacing="1"/>
      <w:jc w:val="center"/>
    </w:pPr>
  </w:style>
  <w:style w:type="paragraph" w:customStyle="1" w:styleId="xl102">
    <w:name w:val="xl102"/>
    <w:basedOn w:val="Normal"/>
    <w:rsid w:val="005835F6"/>
    <w:pPr>
      <w:pBdr>
        <w:top w:val="single" w:sz="4" w:space="0" w:color="auto"/>
        <w:bottom w:val="single" w:sz="4" w:space="0" w:color="auto"/>
      </w:pBdr>
      <w:shd w:val="clear" w:color="auto" w:fill="33CCCC"/>
      <w:spacing w:before="100" w:beforeAutospacing="1" w:after="100" w:afterAutospacing="1"/>
      <w:jc w:val="center"/>
    </w:pPr>
  </w:style>
  <w:style w:type="paragraph" w:customStyle="1" w:styleId="xl103">
    <w:name w:val="xl103"/>
    <w:basedOn w:val="Normal"/>
    <w:rsid w:val="005835F6"/>
    <w:pPr>
      <w:pBdr>
        <w:top w:val="single" w:sz="4" w:space="0" w:color="auto"/>
        <w:bottom w:val="single" w:sz="4" w:space="0" w:color="auto"/>
        <w:right w:val="single" w:sz="4" w:space="0" w:color="auto"/>
      </w:pBdr>
      <w:shd w:val="clear" w:color="auto" w:fill="33CCCC"/>
      <w:spacing w:before="100" w:beforeAutospacing="1" w:after="100" w:afterAutospacing="1"/>
      <w:jc w:val="center"/>
    </w:pPr>
  </w:style>
  <w:style w:type="paragraph" w:customStyle="1" w:styleId="xl104">
    <w:name w:val="xl104"/>
    <w:basedOn w:val="Normal"/>
    <w:rsid w:val="005835F6"/>
    <w:pPr>
      <w:pBdr>
        <w:top w:val="single" w:sz="4" w:space="0" w:color="auto"/>
        <w:left w:val="single" w:sz="4" w:space="0" w:color="auto"/>
        <w:bottom w:val="single" w:sz="4" w:space="0" w:color="auto"/>
      </w:pBdr>
      <w:shd w:val="clear" w:color="auto" w:fill="FF9900"/>
      <w:spacing w:before="100" w:beforeAutospacing="1" w:after="100" w:afterAutospacing="1"/>
      <w:jc w:val="center"/>
    </w:pPr>
  </w:style>
  <w:style w:type="paragraph" w:customStyle="1" w:styleId="xl105">
    <w:name w:val="xl105"/>
    <w:basedOn w:val="Normal"/>
    <w:rsid w:val="005835F6"/>
    <w:pPr>
      <w:pBdr>
        <w:top w:val="single" w:sz="4" w:space="0" w:color="auto"/>
        <w:bottom w:val="single" w:sz="4" w:space="0" w:color="auto"/>
      </w:pBdr>
      <w:shd w:val="clear" w:color="auto" w:fill="FF9900"/>
      <w:spacing w:before="100" w:beforeAutospacing="1" w:after="100" w:afterAutospacing="1"/>
      <w:jc w:val="center"/>
    </w:pPr>
  </w:style>
  <w:style w:type="paragraph" w:customStyle="1" w:styleId="xl106">
    <w:name w:val="xl106"/>
    <w:basedOn w:val="Normal"/>
    <w:rsid w:val="005835F6"/>
    <w:pPr>
      <w:pBdr>
        <w:top w:val="single" w:sz="4" w:space="0" w:color="auto"/>
        <w:bottom w:val="single" w:sz="4" w:space="0" w:color="auto"/>
        <w:right w:val="single" w:sz="4" w:space="0" w:color="auto"/>
      </w:pBdr>
      <w:shd w:val="clear" w:color="auto" w:fill="FF9900"/>
      <w:spacing w:before="100" w:beforeAutospacing="1" w:after="100" w:afterAutospacing="1"/>
      <w:jc w:val="center"/>
    </w:pPr>
  </w:style>
  <w:style w:type="paragraph" w:customStyle="1" w:styleId="xl107">
    <w:name w:val="xl107"/>
    <w:basedOn w:val="Normal"/>
    <w:rsid w:val="005835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western">
    <w:name w:val="western"/>
    <w:basedOn w:val="Normal"/>
    <w:rsid w:val="005835F6"/>
    <w:rPr>
      <w:rFonts w:eastAsia="Arial Unicode MS"/>
      <w:lang w:val="en-US" w:eastAsia="en-US"/>
    </w:rPr>
  </w:style>
  <w:style w:type="character" w:styleId="Textoennegrita">
    <w:name w:val="Strong"/>
    <w:uiPriority w:val="22"/>
    <w:qFormat/>
    <w:rsid w:val="005835F6"/>
    <w:rPr>
      <w:b/>
      <w:bCs/>
    </w:rPr>
  </w:style>
  <w:style w:type="character" w:styleId="nfasis">
    <w:name w:val="Emphasis"/>
    <w:uiPriority w:val="20"/>
    <w:qFormat/>
    <w:rsid w:val="005835F6"/>
    <w:rPr>
      <w:i/>
      <w:iCs/>
    </w:rPr>
  </w:style>
  <w:style w:type="paragraph" w:styleId="Listaconvietas">
    <w:name w:val="List Bullet"/>
    <w:basedOn w:val="Normal"/>
    <w:autoRedefine/>
    <w:rsid w:val="005835F6"/>
    <w:pPr>
      <w:numPr>
        <w:numId w:val="1"/>
      </w:numPr>
    </w:pPr>
    <w:rPr>
      <w:rFonts w:ascii="Arial" w:hAnsi="Arial"/>
      <w:bCs/>
      <w:szCs w:val="20"/>
    </w:rPr>
  </w:style>
  <w:style w:type="character" w:styleId="Refdecomentario">
    <w:name w:val="annotation reference"/>
    <w:basedOn w:val="Fuentedeprrafopredeter"/>
    <w:uiPriority w:val="99"/>
    <w:semiHidden/>
    <w:unhideWhenUsed/>
    <w:rsid w:val="00FF27B9"/>
    <w:rPr>
      <w:sz w:val="16"/>
      <w:szCs w:val="16"/>
    </w:rPr>
  </w:style>
  <w:style w:type="paragraph" w:styleId="Descripcin">
    <w:name w:val="caption"/>
    <w:basedOn w:val="Normal"/>
    <w:next w:val="Normal"/>
    <w:uiPriority w:val="35"/>
    <w:unhideWhenUsed/>
    <w:qFormat/>
    <w:rsid w:val="008A4EED"/>
    <w:pPr>
      <w:spacing w:after="200"/>
    </w:pPr>
    <w:rPr>
      <w:rFonts w:ascii="Gill Sans MT" w:hAnsi="Gill Sans MT"/>
      <w:i/>
      <w:iCs/>
      <w:color w:val="1F497D" w:themeColor="text2"/>
      <w:sz w:val="18"/>
      <w:szCs w:val="18"/>
    </w:rPr>
  </w:style>
  <w:style w:type="paragraph" w:customStyle="1" w:styleId="Default">
    <w:name w:val="Default"/>
    <w:rsid w:val="000F0D10"/>
    <w:pPr>
      <w:autoSpaceDE w:val="0"/>
      <w:autoSpaceDN w:val="0"/>
      <w:adjustRightInd w:val="0"/>
      <w:spacing w:after="0" w:line="240" w:lineRule="auto"/>
    </w:pPr>
    <w:rPr>
      <w:rFonts w:ascii="Courier New" w:hAnsi="Courier New" w:cs="Courier Ne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804742">
      <w:bodyDiv w:val="1"/>
      <w:marLeft w:val="0"/>
      <w:marRight w:val="0"/>
      <w:marTop w:val="0"/>
      <w:marBottom w:val="0"/>
      <w:divBdr>
        <w:top w:val="none" w:sz="0" w:space="0" w:color="auto"/>
        <w:left w:val="none" w:sz="0" w:space="0" w:color="auto"/>
        <w:bottom w:val="none" w:sz="0" w:space="0" w:color="auto"/>
        <w:right w:val="none" w:sz="0" w:space="0" w:color="auto"/>
      </w:divBdr>
    </w:div>
    <w:div w:id="605115069">
      <w:bodyDiv w:val="1"/>
      <w:marLeft w:val="0"/>
      <w:marRight w:val="0"/>
      <w:marTop w:val="0"/>
      <w:marBottom w:val="0"/>
      <w:divBdr>
        <w:top w:val="none" w:sz="0" w:space="0" w:color="auto"/>
        <w:left w:val="none" w:sz="0" w:space="0" w:color="auto"/>
        <w:bottom w:val="none" w:sz="0" w:space="0" w:color="auto"/>
        <w:right w:val="none" w:sz="0" w:space="0" w:color="auto"/>
      </w:divBdr>
    </w:div>
    <w:div w:id="646127822">
      <w:bodyDiv w:val="1"/>
      <w:marLeft w:val="0"/>
      <w:marRight w:val="0"/>
      <w:marTop w:val="0"/>
      <w:marBottom w:val="0"/>
      <w:divBdr>
        <w:top w:val="none" w:sz="0" w:space="0" w:color="auto"/>
        <w:left w:val="none" w:sz="0" w:space="0" w:color="auto"/>
        <w:bottom w:val="none" w:sz="0" w:space="0" w:color="auto"/>
        <w:right w:val="none" w:sz="0" w:space="0" w:color="auto"/>
      </w:divBdr>
    </w:div>
    <w:div w:id="1262378210">
      <w:bodyDiv w:val="1"/>
      <w:marLeft w:val="0"/>
      <w:marRight w:val="0"/>
      <w:marTop w:val="0"/>
      <w:marBottom w:val="0"/>
      <w:divBdr>
        <w:top w:val="none" w:sz="0" w:space="0" w:color="auto"/>
        <w:left w:val="none" w:sz="0" w:space="0" w:color="auto"/>
        <w:bottom w:val="none" w:sz="0" w:space="0" w:color="auto"/>
        <w:right w:val="none" w:sz="0" w:space="0" w:color="auto"/>
      </w:divBdr>
    </w:div>
    <w:div w:id="1601991055">
      <w:bodyDiv w:val="1"/>
      <w:marLeft w:val="0"/>
      <w:marRight w:val="0"/>
      <w:marTop w:val="0"/>
      <w:marBottom w:val="0"/>
      <w:divBdr>
        <w:top w:val="none" w:sz="0" w:space="0" w:color="auto"/>
        <w:left w:val="none" w:sz="0" w:space="0" w:color="auto"/>
        <w:bottom w:val="none" w:sz="0" w:space="0" w:color="auto"/>
        <w:right w:val="none" w:sz="0" w:space="0" w:color="auto"/>
      </w:divBdr>
    </w:div>
    <w:div w:id="1642148810">
      <w:bodyDiv w:val="1"/>
      <w:marLeft w:val="0"/>
      <w:marRight w:val="0"/>
      <w:marTop w:val="0"/>
      <w:marBottom w:val="0"/>
      <w:divBdr>
        <w:top w:val="none" w:sz="0" w:space="0" w:color="auto"/>
        <w:left w:val="none" w:sz="0" w:space="0" w:color="auto"/>
        <w:bottom w:val="none" w:sz="0" w:space="0" w:color="auto"/>
        <w:right w:val="none" w:sz="0" w:space="0" w:color="auto"/>
      </w:divBdr>
    </w:div>
    <w:div w:id="1700233018">
      <w:bodyDiv w:val="1"/>
      <w:marLeft w:val="0"/>
      <w:marRight w:val="0"/>
      <w:marTop w:val="0"/>
      <w:marBottom w:val="0"/>
      <w:divBdr>
        <w:top w:val="none" w:sz="0" w:space="0" w:color="auto"/>
        <w:left w:val="none" w:sz="0" w:space="0" w:color="auto"/>
        <w:bottom w:val="none" w:sz="0" w:space="0" w:color="auto"/>
        <w:right w:val="none" w:sz="0" w:space="0" w:color="auto"/>
      </w:divBdr>
    </w:div>
    <w:div w:id="1887646806">
      <w:bodyDiv w:val="1"/>
      <w:marLeft w:val="0"/>
      <w:marRight w:val="0"/>
      <w:marTop w:val="0"/>
      <w:marBottom w:val="0"/>
      <w:divBdr>
        <w:top w:val="none" w:sz="0" w:space="0" w:color="auto"/>
        <w:left w:val="none" w:sz="0" w:space="0" w:color="auto"/>
        <w:bottom w:val="none" w:sz="0" w:space="0" w:color="auto"/>
        <w:right w:val="none" w:sz="0" w:space="0" w:color="auto"/>
      </w:divBdr>
    </w:div>
    <w:div w:id="1933856220">
      <w:bodyDiv w:val="1"/>
      <w:marLeft w:val="0"/>
      <w:marRight w:val="0"/>
      <w:marTop w:val="0"/>
      <w:marBottom w:val="0"/>
      <w:divBdr>
        <w:top w:val="none" w:sz="0" w:space="0" w:color="auto"/>
        <w:left w:val="none" w:sz="0" w:space="0" w:color="auto"/>
        <w:bottom w:val="none" w:sz="0" w:space="0" w:color="auto"/>
        <w:right w:val="none" w:sz="0" w:space="0" w:color="auto"/>
      </w:divBdr>
    </w:div>
    <w:div w:id="2085492796">
      <w:bodyDiv w:val="1"/>
      <w:marLeft w:val="0"/>
      <w:marRight w:val="0"/>
      <w:marTop w:val="0"/>
      <w:marBottom w:val="0"/>
      <w:divBdr>
        <w:top w:val="none" w:sz="0" w:space="0" w:color="auto"/>
        <w:left w:val="none" w:sz="0" w:space="0" w:color="auto"/>
        <w:bottom w:val="none" w:sz="0" w:space="0" w:color="auto"/>
        <w:right w:val="none" w:sz="0" w:space="0" w:color="auto"/>
      </w:divBdr>
    </w:div>
    <w:div w:id="2143383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3.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oter" Target="footer3.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www.zacatecoluca.gob.sv" TargetMode="External"/><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image" Target="media/image8.jpe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2E136F-376B-4D59-A85B-7DBC1B4A196E}" type="doc">
      <dgm:prSet loTypeId="urn:microsoft.com/office/officeart/2005/8/layout/orgChart1" loCatId="hierarchy" qsTypeId="urn:microsoft.com/office/officeart/2005/8/quickstyle/simple3" qsCatId="simple" csTypeId="urn:microsoft.com/office/officeart/2005/8/colors/colorful2" csCatId="colorful" phldr="1"/>
      <dgm:spPr/>
      <dgm:t>
        <a:bodyPr/>
        <a:lstStyle/>
        <a:p>
          <a:endParaRPr lang="es-SV"/>
        </a:p>
      </dgm:t>
    </dgm:pt>
    <dgm:pt modelId="{0E084A0A-982E-4B7F-B496-98BDE2CBC420}">
      <dgm:prSet custT="1">
        <dgm:style>
          <a:lnRef idx="1">
            <a:schemeClr val="accent5"/>
          </a:lnRef>
          <a:fillRef idx="2">
            <a:schemeClr val="accent5"/>
          </a:fillRef>
          <a:effectRef idx="1">
            <a:schemeClr val="accent5"/>
          </a:effectRef>
          <a:fontRef idx="minor">
            <a:schemeClr val="dk1"/>
          </a:fontRef>
        </dgm:style>
      </dgm:prSet>
      <dgm:spPr/>
      <dgm:t>
        <a:bodyPr/>
        <a:lstStyle/>
        <a:p>
          <a:r>
            <a:rPr lang="es-SV" sz="500"/>
            <a:t>Gerencia General</a:t>
          </a:r>
        </a:p>
      </dgm:t>
    </dgm:pt>
    <dgm:pt modelId="{507D92F4-CACF-4F42-B2B5-7C1857C0C6C9}" type="parTrans" cxnId="{4A8377E9-6650-430F-8BA4-7939F1F5C6DB}">
      <dgm:prSet>
        <dgm:style>
          <a:lnRef idx="2">
            <a:schemeClr val="accent3"/>
          </a:lnRef>
          <a:fillRef idx="0">
            <a:schemeClr val="accent3"/>
          </a:fillRef>
          <a:effectRef idx="1">
            <a:schemeClr val="accent3"/>
          </a:effectRef>
          <a:fontRef idx="minor">
            <a:schemeClr val="tx1"/>
          </a:fontRef>
        </dgm:style>
      </dgm:prSet>
      <dgm:spPr/>
      <dgm:t>
        <a:bodyPr/>
        <a:lstStyle/>
        <a:p>
          <a:endParaRPr lang="es-SV" sz="500">
            <a:ln>
              <a:solidFill>
                <a:schemeClr val="accent3">
                  <a:lumMod val="60000"/>
                  <a:lumOff val="40000"/>
                </a:schemeClr>
              </a:solidFill>
            </a:ln>
            <a:solidFill>
              <a:sysClr val="windowText" lastClr="000000"/>
            </a:solidFill>
          </a:endParaRPr>
        </a:p>
      </dgm:t>
    </dgm:pt>
    <dgm:pt modelId="{B37EAFD6-06F6-4234-9072-5767716778B6}" type="sibTrans" cxnId="{4A8377E9-6650-430F-8BA4-7939F1F5C6DB}">
      <dgm:prSet/>
      <dgm:spPr/>
      <dgm:t>
        <a:bodyPr/>
        <a:lstStyle/>
        <a:p>
          <a:endParaRPr lang="es-SV" sz="500">
            <a:solidFill>
              <a:sysClr val="windowText" lastClr="000000"/>
            </a:solidFill>
          </a:endParaRPr>
        </a:p>
      </dgm:t>
    </dgm:pt>
    <dgm:pt modelId="{BEC05B71-31BE-4600-9A36-5256C60AE381}">
      <dgm:prSet custT="1">
        <dgm:style>
          <a:lnRef idx="1">
            <a:schemeClr val="accent5"/>
          </a:lnRef>
          <a:fillRef idx="2">
            <a:schemeClr val="accent5"/>
          </a:fillRef>
          <a:effectRef idx="1">
            <a:schemeClr val="accent5"/>
          </a:effectRef>
          <a:fontRef idx="minor">
            <a:schemeClr val="dk1"/>
          </a:fontRef>
        </dgm:style>
      </dgm:prSet>
      <dgm:spPr/>
      <dgm:t>
        <a:bodyPr/>
        <a:lstStyle/>
        <a:p>
          <a:r>
            <a:rPr lang="es-SV" sz="500"/>
            <a:t>SubGcia  de Formación y Capacitación Municipal</a:t>
          </a:r>
        </a:p>
      </dgm:t>
    </dgm:pt>
    <dgm:pt modelId="{07F0452F-9D27-469D-BFE3-E5C2E8345AD0}" type="parTrans" cxnId="{DD6D564E-0A04-46C7-95EA-F2A4490818D3}">
      <dgm:prSet/>
      <dgm:spPr/>
      <dgm:t>
        <a:bodyPr/>
        <a:lstStyle/>
        <a:p>
          <a:endParaRPr lang="es-SV" sz="500">
            <a:solidFill>
              <a:sysClr val="windowText" lastClr="000000"/>
            </a:solidFill>
          </a:endParaRPr>
        </a:p>
      </dgm:t>
    </dgm:pt>
    <dgm:pt modelId="{C91FDB4C-AB98-4CAE-937D-842F6F2AA06C}" type="sibTrans" cxnId="{DD6D564E-0A04-46C7-95EA-F2A4490818D3}">
      <dgm:prSet/>
      <dgm:spPr/>
      <dgm:t>
        <a:bodyPr/>
        <a:lstStyle/>
        <a:p>
          <a:endParaRPr lang="es-SV" sz="500">
            <a:solidFill>
              <a:sysClr val="windowText" lastClr="000000"/>
            </a:solidFill>
          </a:endParaRPr>
        </a:p>
      </dgm:t>
    </dgm:pt>
    <dgm:pt modelId="{7FDF589A-CE85-4E80-8805-F65636A17DB0}">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70000"/>
            </a:lnSpc>
          </a:pPr>
          <a:r>
            <a:rPr lang="es-SV" sz="500"/>
            <a:t>Unidad del REF</a:t>
          </a:r>
        </a:p>
      </dgm:t>
    </dgm:pt>
    <dgm:pt modelId="{0C386538-B32F-4926-83E0-35304B067021}" type="parTrans" cxnId="{A8ED34FD-55A6-4D60-A911-AB7ACBC3CD79}">
      <dgm:prSet/>
      <dgm:spPr/>
      <dgm:t>
        <a:bodyPr/>
        <a:lstStyle/>
        <a:p>
          <a:endParaRPr lang="es-SV" sz="500">
            <a:solidFill>
              <a:sysClr val="windowText" lastClr="000000"/>
            </a:solidFill>
          </a:endParaRPr>
        </a:p>
      </dgm:t>
    </dgm:pt>
    <dgm:pt modelId="{8C19698E-73B4-4942-8B80-FBE3D9DD78F3}" type="sibTrans" cxnId="{A8ED34FD-55A6-4D60-A911-AB7ACBC3CD79}">
      <dgm:prSet/>
      <dgm:spPr/>
      <dgm:t>
        <a:bodyPr/>
        <a:lstStyle/>
        <a:p>
          <a:endParaRPr lang="es-SV" sz="500">
            <a:solidFill>
              <a:sysClr val="windowText" lastClr="000000"/>
            </a:solidFill>
          </a:endParaRPr>
        </a:p>
      </dgm:t>
    </dgm:pt>
    <dgm:pt modelId="{7C860C55-0C21-4845-B6CA-9B07BA7E50F2}">
      <dgm:prSet custT="1"/>
      <dgm:spPr>
        <a:solidFill>
          <a:schemeClr val="accent2">
            <a:lumMod val="60000"/>
            <a:lumOff val="40000"/>
          </a:schemeClr>
        </a:solidFill>
      </dgm:spPr>
      <dgm:t>
        <a:bodyPr/>
        <a:lstStyle/>
        <a:p>
          <a:r>
            <a:rPr lang="es-SV" sz="500"/>
            <a:t>Concejo Municipal</a:t>
          </a:r>
        </a:p>
      </dgm:t>
    </dgm:pt>
    <dgm:pt modelId="{B363449B-749C-429E-A2E6-2B41FD5157B3}" type="parTrans" cxnId="{A2B1138E-F12A-4F82-95FD-F601E5F114D6}">
      <dgm:prSet/>
      <dgm:spPr/>
      <dgm:t>
        <a:bodyPr/>
        <a:lstStyle/>
        <a:p>
          <a:endParaRPr lang="es-SV" sz="500">
            <a:solidFill>
              <a:sysClr val="windowText" lastClr="000000"/>
            </a:solidFill>
          </a:endParaRPr>
        </a:p>
      </dgm:t>
    </dgm:pt>
    <dgm:pt modelId="{CDB6CC2C-04F2-48BA-9808-74BB6271312E}" type="sibTrans" cxnId="{A2B1138E-F12A-4F82-95FD-F601E5F114D6}">
      <dgm:prSet/>
      <dgm:spPr/>
      <dgm:t>
        <a:bodyPr/>
        <a:lstStyle/>
        <a:p>
          <a:endParaRPr lang="es-SV" sz="500">
            <a:solidFill>
              <a:sysClr val="windowText" lastClr="000000"/>
            </a:solidFill>
          </a:endParaRPr>
        </a:p>
      </dgm:t>
    </dgm:pt>
    <dgm:pt modelId="{D2932661-D206-45A3-B8FE-80A2BAC3E4D9}" type="asst">
      <dgm:prSet custT="1"/>
      <dgm:spPr/>
      <dgm:t>
        <a:bodyPr/>
        <a:lstStyle/>
        <a:p>
          <a:r>
            <a:rPr lang="es-SV" sz="500"/>
            <a:t>Comisiones Municipales</a:t>
          </a:r>
        </a:p>
      </dgm:t>
    </dgm:pt>
    <dgm:pt modelId="{F6EA8949-AF15-4F50-9BF4-7CB1B823AB80}" type="parTrans" cxnId="{AB875062-119A-4549-AF43-D0A11AFA17E3}">
      <dgm:prSet/>
      <dgm:spPr/>
      <dgm:t>
        <a:bodyPr/>
        <a:lstStyle/>
        <a:p>
          <a:endParaRPr lang="es-SV" sz="500">
            <a:solidFill>
              <a:sysClr val="windowText" lastClr="000000"/>
            </a:solidFill>
          </a:endParaRPr>
        </a:p>
      </dgm:t>
    </dgm:pt>
    <dgm:pt modelId="{FCFDAF4F-B533-4C37-A817-817FA1DA3051}" type="sibTrans" cxnId="{AB875062-119A-4549-AF43-D0A11AFA17E3}">
      <dgm:prSet/>
      <dgm:spPr/>
      <dgm:t>
        <a:bodyPr/>
        <a:lstStyle/>
        <a:p>
          <a:endParaRPr lang="es-SV" sz="500">
            <a:solidFill>
              <a:sysClr val="windowText" lastClr="000000"/>
            </a:solidFill>
          </a:endParaRPr>
        </a:p>
      </dgm:t>
    </dgm:pt>
    <dgm:pt modelId="{70675AAD-9672-4D7F-8141-756ABE067DD9}" type="asst">
      <dgm:prSet custT="1"/>
      <dgm:spPr/>
      <dgm:t>
        <a:bodyPr/>
        <a:lstStyle/>
        <a:p>
          <a:r>
            <a:rPr lang="es-SV" sz="500"/>
            <a:t>Sindicatura </a:t>
          </a:r>
        </a:p>
      </dgm:t>
    </dgm:pt>
    <dgm:pt modelId="{CD3B9DF8-221B-4D61-A223-A13598CD6AF8}" type="parTrans" cxnId="{1543818A-1263-4B03-96A6-AAD3B84D878E}">
      <dgm:prSet/>
      <dgm:spPr/>
      <dgm:t>
        <a:bodyPr/>
        <a:lstStyle/>
        <a:p>
          <a:endParaRPr lang="es-SV" sz="500">
            <a:solidFill>
              <a:sysClr val="windowText" lastClr="000000"/>
            </a:solidFill>
          </a:endParaRPr>
        </a:p>
      </dgm:t>
    </dgm:pt>
    <dgm:pt modelId="{F0CD686D-6614-41B9-9EDC-14F92158B2DC}" type="sibTrans" cxnId="{1543818A-1263-4B03-96A6-AAD3B84D878E}">
      <dgm:prSet/>
      <dgm:spPr/>
      <dgm:t>
        <a:bodyPr/>
        <a:lstStyle/>
        <a:p>
          <a:endParaRPr lang="es-SV" sz="500">
            <a:solidFill>
              <a:sysClr val="windowText" lastClr="000000"/>
            </a:solidFill>
          </a:endParaRPr>
        </a:p>
      </dgm:t>
    </dgm:pt>
    <dgm:pt modelId="{3A4C229B-A9B2-423E-8154-2A09FE37E618}" type="asst">
      <dgm:prSet custT="1"/>
      <dgm:spPr/>
      <dgm:t>
        <a:bodyPr/>
        <a:lstStyle/>
        <a:p>
          <a:r>
            <a:rPr lang="es-SV" sz="500"/>
            <a:t>Unidad de Auditoría   Interna </a:t>
          </a:r>
        </a:p>
      </dgm:t>
    </dgm:pt>
    <dgm:pt modelId="{5FC28AC4-89B8-4FA1-9D21-83CD56DAE481}" type="parTrans" cxnId="{571F2461-D372-4D6B-BC38-BA6A0A917578}">
      <dgm:prSet/>
      <dgm:spPr/>
      <dgm:t>
        <a:bodyPr/>
        <a:lstStyle/>
        <a:p>
          <a:endParaRPr lang="es-SV" sz="500">
            <a:solidFill>
              <a:sysClr val="windowText" lastClr="000000"/>
            </a:solidFill>
          </a:endParaRPr>
        </a:p>
      </dgm:t>
    </dgm:pt>
    <dgm:pt modelId="{A9A12206-FEB9-4B00-8A98-08AAFFC252CF}" type="sibTrans" cxnId="{571F2461-D372-4D6B-BC38-BA6A0A917578}">
      <dgm:prSet/>
      <dgm:spPr/>
      <dgm:t>
        <a:bodyPr/>
        <a:lstStyle/>
        <a:p>
          <a:endParaRPr lang="es-SV" sz="500">
            <a:solidFill>
              <a:sysClr val="windowText" lastClr="000000"/>
            </a:solidFill>
          </a:endParaRPr>
        </a:p>
      </dgm:t>
    </dgm:pt>
    <dgm:pt modelId="{2F9ABBFB-E827-4DE0-968E-CC4D0E8DE632}" type="asst">
      <dgm:prSet custT="1"/>
      <dgm:spPr/>
      <dgm:t>
        <a:bodyPr/>
        <a:lstStyle/>
        <a:p>
          <a:r>
            <a:rPr lang="es-SV" sz="500"/>
            <a:t>Auditoría Externa</a:t>
          </a:r>
        </a:p>
      </dgm:t>
    </dgm:pt>
    <dgm:pt modelId="{EA12403D-FCB8-4F77-8EA0-EC1FF8CEAC46}" type="parTrans" cxnId="{6093A3CC-7706-4D1E-BFD4-1BC3D28D67E3}">
      <dgm:prSet>
        <dgm:style>
          <a:lnRef idx="2">
            <a:schemeClr val="accent3"/>
          </a:lnRef>
          <a:fillRef idx="0">
            <a:schemeClr val="accent3"/>
          </a:fillRef>
          <a:effectRef idx="1">
            <a:schemeClr val="accent3"/>
          </a:effectRef>
          <a:fontRef idx="minor">
            <a:schemeClr val="tx1"/>
          </a:fontRef>
        </dgm:style>
      </dgm:prSet>
      <dgm:spPr>
        <a:ln>
          <a:solidFill>
            <a:srgbClr val="92D050"/>
          </a:solidFill>
          <a:prstDash val="sysDash"/>
        </a:ln>
      </dgm:spPr>
      <dgm:t>
        <a:bodyPr/>
        <a:lstStyle/>
        <a:p>
          <a:endParaRPr lang="es-SV" sz="500">
            <a:solidFill>
              <a:sysClr val="windowText" lastClr="000000"/>
            </a:solidFill>
          </a:endParaRPr>
        </a:p>
      </dgm:t>
    </dgm:pt>
    <dgm:pt modelId="{AD73CFEF-E24A-495C-912D-AE2CDB715355}" type="sibTrans" cxnId="{6093A3CC-7706-4D1E-BFD4-1BC3D28D67E3}">
      <dgm:prSet/>
      <dgm:spPr/>
      <dgm:t>
        <a:bodyPr/>
        <a:lstStyle/>
        <a:p>
          <a:endParaRPr lang="es-SV" sz="500">
            <a:solidFill>
              <a:sysClr val="windowText" lastClr="000000"/>
            </a:solidFill>
          </a:endParaRPr>
        </a:p>
      </dgm:t>
    </dgm:pt>
    <dgm:pt modelId="{E42204BD-949D-417F-969B-B79C02EA5995}" type="asst">
      <dgm:prSet custT="1"/>
      <dgm:spPr/>
      <dgm:t>
        <a:bodyPr/>
        <a:lstStyle/>
        <a:p>
          <a:r>
            <a:rPr lang="es-SV" sz="500"/>
            <a:t>Secretaría Municipal </a:t>
          </a:r>
        </a:p>
      </dgm:t>
    </dgm:pt>
    <dgm:pt modelId="{4FF3379B-D6C0-4F1B-BFF3-95F10C8ABEB0}" type="parTrans" cxnId="{6550657E-29C1-47BF-813E-9F6CD8538A1B}">
      <dgm:prSet/>
      <dgm:spPr/>
      <dgm:t>
        <a:bodyPr/>
        <a:lstStyle/>
        <a:p>
          <a:endParaRPr lang="es-SV" sz="500">
            <a:solidFill>
              <a:sysClr val="windowText" lastClr="000000"/>
            </a:solidFill>
          </a:endParaRPr>
        </a:p>
      </dgm:t>
    </dgm:pt>
    <dgm:pt modelId="{56621965-3950-4629-9F34-2716C0660C5D}" type="sibTrans" cxnId="{6550657E-29C1-47BF-813E-9F6CD8538A1B}">
      <dgm:prSet/>
      <dgm:spPr/>
      <dgm:t>
        <a:bodyPr/>
        <a:lstStyle/>
        <a:p>
          <a:endParaRPr lang="es-SV" sz="500">
            <a:solidFill>
              <a:sysClr val="windowText" lastClr="000000"/>
            </a:solidFill>
          </a:endParaRPr>
        </a:p>
      </dgm:t>
    </dgm:pt>
    <dgm:pt modelId="{BE1AF058-46F4-4CE1-9FD6-0CB3ADE31A06}" type="asst">
      <dgm:prSet custT="1"/>
      <dgm:spPr/>
      <dgm:t>
        <a:bodyPr/>
        <a:lstStyle/>
        <a:p>
          <a:r>
            <a:rPr lang="es-SV" sz="500"/>
            <a:t>Comisión de la Carrera Administrativa</a:t>
          </a:r>
        </a:p>
      </dgm:t>
    </dgm:pt>
    <dgm:pt modelId="{91B91219-6521-48EC-90C5-713D6463F476}" type="parTrans" cxnId="{724747C6-3653-43D1-A756-2A7418AF99D4}">
      <dgm:prSet/>
      <dgm:spPr/>
      <dgm:t>
        <a:bodyPr/>
        <a:lstStyle/>
        <a:p>
          <a:endParaRPr lang="es-SV" sz="500">
            <a:solidFill>
              <a:sysClr val="windowText" lastClr="000000"/>
            </a:solidFill>
          </a:endParaRPr>
        </a:p>
      </dgm:t>
    </dgm:pt>
    <dgm:pt modelId="{A4C0F04E-0D6B-4F00-96EE-48DF64E29BDB}" type="sibTrans" cxnId="{724747C6-3653-43D1-A756-2A7418AF99D4}">
      <dgm:prSet/>
      <dgm:spPr/>
      <dgm:t>
        <a:bodyPr/>
        <a:lstStyle/>
        <a:p>
          <a:endParaRPr lang="es-SV" sz="500">
            <a:solidFill>
              <a:sysClr val="windowText" lastClr="000000"/>
            </a:solidFill>
          </a:endParaRPr>
        </a:p>
      </dgm:t>
    </dgm:pt>
    <dgm:pt modelId="{15F2E04E-65DA-4E75-B47A-0BD3C33649F3}">
      <dgm:prSet custT="1">
        <dgm:style>
          <a:lnRef idx="1">
            <a:schemeClr val="accent5"/>
          </a:lnRef>
          <a:fillRef idx="2">
            <a:schemeClr val="accent5"/>
          </a:fillRef>
          <a:effectRef idx="1">
            <a:schemeClr val="accent5"/>
          </a:effectRef>
          <a:fontRef idx="minor">
            <a:schemeClr val="dk1"/>
          </a:fontRef>
        </dgm:style>
      </dgm:prSet>
      <dgm:spPr>
        <a:solidFill>
          <a:schemeClr val="accent2">
            <a:lumMod val="60000"/>
            <a:lumOff val="40000"/>
          </a:schemeClr>
        </a:solidFill>
      </dgm:spPr>
      <dgm:t>
        <a:bodyPr/>
        <a:lstStyle/>
        <a:p>
          <a:r>
            <a:rPr lang="es-SV" sz="500"/>
            <a:t>Despacho Municipal</a:t>
          </a:r>
        </a:p>
      </dgm:t>
    </dgm:pt>
    <dgm:pt modelId="{7CCBEF16-5220-4242-870F-1B13673239A2}" type="parTrans" cxnId="{7AF18CE6-2C1A-4555-9841-66815E57DA1A}">
      <dgm:prSet/>
      <dgm:spPr/>
      <dgm:t>
        <a:bodyPr/>
        <a:lstStyle/>
        <a:p>
          <a:endParaRPr lang="es-SV" sz="500">
            <a:solidFill>
              <a:sysClr val="windowText" lastClr="000000"/>
            </a:solidFill>
          </a:endParaRPr>
        </a:p>
      </dgm:t>
    </dgm:pt>
    <dgm:pt modelId="{B48F3BA9-8551-4303-BB90-8731CC2B9D47}" type="sibTrans" cxnId="{7AF18CE6-2C1A-4555-9841-66815E57DA1A}">
      <dgm:prSet/>
      <dgm:spPr/>
      <dgm:t>
        <a:bodyPr/>
        <a:lstStyle/>
        <a:p>
          <a:endParaRPr lang="es-SV" sz="500">
            <a:solidFill>
              <a:sysClr val="windowText" lastClr="000000"/>
            </a:solidFill>
          </a:endParaRPr>
        </a:p>
      </dgm:t>
    </dgm:pt>
    <dgm:pt modelId="{CAA63B74-A9F3-4353-BDA3-B680C6F351C8}" type="asst">
      <dgm:prSet custT="1">
        <dgm:style>
          <a:lnRef idx="1">
            <a:schemeClr val="accent3"/>
          </a:lnRef>
          <a:fillRef idx="2">
            <a:schemeClr val="accent3"/>
          </a:fillRef>
          <a:effectRef idx="1">
            <a:schemeClr val="accent3"/>
          </a:effectRef>
          <a:fontRef idx="minor">
            <a:schemeClr val="dk1"/>
          </a:fontRef>
        </dgm:style>
      </dgm:prSet>
      <dgm:spPr/>
      <dgm:t>
        <a:bodyPr/>
        <a:lstStyle/>
        <a:p>
          <a:r>
            <a:rPr lang="es-SV" sz="450"/>
            <a:t>Unidad de Relaciones Púb.,  Comunicaciones</a:t>
          </a:r>
        </a:p>
      </dgm:t>
    </dgm:pt>
    <dgm:pt modelId="{2BFD9E97-6979-47D9-A58F-AC72DC0FEFCE}" type="parTrans" cxnId="{70EB7E0B-6854-4BC0-9D97-77C5FC64A712}">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2B63E7F9-B4EE-4004-8B4F-DEE52C766932}" type="sibTrans" cxnId="{70EB7E0B-6854-4BC0-9D97-77C5FC64A712}">
      <dgm:prSet/>
      <dgm:spPr/>
      <dgm:t>
        <a:bodyPr/>
        <a:lstStyle/>
        <a:p>
          <a:endParaRPr lang="es-SV" sz="500">
            <a:solidFill>
              <a:sysClr val="windowText" lastClr="000000"/>
            </a:solidFill>
          </a:endParaRPr>
        </a:p>
      </dgm:t>
    </dgm:pt>
    <dgm:pt modelId="{4CC2155C-3D05-43EB-83FB-1C779ABB5031}" type="asst">
      <dgm:prSet custT="1">
        <dgm:style>
          <a:lnRef idx="1">
            <a:schemeClr val="accent3"/>
          </a:lnRef>
          <a:fillRef idx="2">
            <a:schemeClr val="accent3"/>
          </a:fillRef>
          <a:effectRef idx="1">
            <a:schemeClr val="accent3"/>
          </a:effectRef>
          <a:fontRef idx="minor">
            <a:schemeClr val="dk1"/>
          </a:fontRef>
        </dgm:style>
      </dgm:prSet>
      <dgm:spPr/>
      <dgm:t>
        <a:bodyPr/>
        <a:lstStyle/>
        <a:p>
          <a:pPr>
            <a:lnSpc>
              <a:spcPct val="80000"/>
            </a:lnSpc>
          </a:pPr>
          <a:r>
            <a:rPr lang="es-SV" sz="450"/>
            <a:t>Unidad de Acceso a la Información Pública</a:t>
          </a:r>
        </a:p>
      </dgm:t>
    </dgm:pt>
    <dgm:pt modelId="{4876743F-E9F0-4ADA-9C05-FCB23C78AED3}" type="parTrans" cxnId="{C7A521F9-5B36-4453-B332-915B9D1AB304}">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5F042392-F84F-4A86-80E7-32822B7DD2C2}" type="sibTrans" cxnId="{C7A521F9-5B36-4453-B332-915B9D1AB304}">
      <dgm:prSet/>
      <dgm:spPr/>
      <dgm:t>
        <a:bodyPr/>
        <a:lstStyle/>
        <a:p>
          <a:endParaRPr lang="es-SV" sz="500">
            <a:solidFill>
              <a:sysClr val="windowText" lastClr="000000"/>
            </a:solidFill>
          </a:endParaRPr>
        </a:p>
      </dgm:t>
    </dgm:pt>
    <dgm:pt modelId="{97F1961D-00D4-4A35-868F-C7BD5E4EE5CA}" type="asst">
      <dgm:prSet custT="1">
        <dgm:style>
          <a:lnRef idx="1">
            <a:schemeClr val="accent3"/>
          </a:lnRef>
          <a:fillRef idx="2">
            <a:schemeClr val="accent3"/>
          </a:fillRef>
          <a:effectRef idx="1">
            <a:schemeClr val="accent3"/>
          </a:effectRef>
          <a:fontRef idx="minor">
            <a:schemeClr val="dk1"/>
          </a:fontRef>
        </dgm:style>
      </dgm:prSet>
      <dgm:spPr/>
      <dgm:t>
        <a:bodyPr/>
        <a:lstStyle/>
        <a:p>
          <a:r>
            <a:rPr lang="es-SV" sz="500"/>
            <a:t>Unidad Jurídica</a:t>
          </a:r>
        </a:p>
      </dgm:t>
    </dgm:pt>
    <dgm:pt modelId="{67B4C9AC-C5F6-4307-A049-C80A8B683042}" type="parTrans" cxnId="{F86A43F1-A413-457C-AB49-D5C9E5D001FE}">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AF2AA877-3AAB-4674-A6DD-25C83C222413}" type="sibTrans" cxnId="{F86A43F1-A413-457C-AB49-D5C9E5D001FE}">
      <dgm:prSet/>
      <dgm:spPr/>
      <dgm:t>
        <a:bodyPr/>
        <a:lstStyle/>
        <a:p>
          <a:endParaRPr lang="es-SV" sz="500">
            <a:solidFill>
              <a:sysClr val="windowText" lastClr="000000"/>
            </a:solidFill>
          </a:endParaRPr>
        </a:p>
      </dgm:t>
    </dgm:pt>
    <dgm:pt modelId="{1C30B948-8BC7-4DFC-BC5C-E04361654969}" type="asst">
      <dgm:prSet custT="1">
        <dgm:style>
          <a:lnRef idx="1">
            <a:schemeClr val="accent3"/>
          </a:lnRef>
          <a:fillRef idx="2">
            <a:schemeClr val="accent3"/>
          </a:fillRef>
          <a:effectRef idx="1">
            <a:schemeClr val="accent3"/>
          </a:effectRef>
          <a:fontRef idx="minor">
            <a:schemeClr val="dk1"/>
          </a:fontRef>
        </dgm:style>
      </dgm:prSet>
      <dgm:spPr/>
      <dgm:t>
        <a:bodyPr/>
        <a:lstStyle/>
        <a:p>
          <a:pPr>
            <a:lnSpc>
              <a:spcPct val="70000"/>
            </a:lnSpc>
          </a:pPr>
          <a:r>
            <a:rPr lang="es-SV" sz="450"/>
            <a:t>Unidad CAMZ</a:t>
          </a:r>
        </a:p>
      </dgm:t>
    </dgm:pt>
    <dgm:pt modelId="{CBCCD8FE-3767-4003-B46A-AC6E33748B89}" type="parTrans" cxnId="{5A061D05-021E-45B0-B807-FA9FA3C34B09}">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519C4ED5-9C18-443F-A4DD-6CD18C8F26C1}" type="sibTrans" cxnId="{5A061D05-021E-45B0-B807-FA9FA3C34B09}">
      <dgm:prSet/>
      <dgm:spPr/>
      <dgm:t>
        <a:bodyPr/>
        <a:lstStyle/>
        <a:p>
          <a:endParaRPr lang="es-SV" sz="500">
            <a:solidFill>
              <a:sysClr val="windowText" lastClr="000000"/>
            </a:solidFill>
          </a:endParaRPr>
        </a:p>
      </dgm:t>
    </dgm:pt>
    <dgm:pt modelId="{12140202-D83E-47F5-B3B2-285E90F7A383}" type="asst">
      <dgm:prSet custT="1">
        <dgm:style>
          <a:lnRef idx="1">
            <a:schemeClr val="accent3"/>
          </a:lnRef>
          <a:fillRef idx="2">
            <a:schemeClr val="accent3"/>
          </a:fillRef>
          <a:effectRef idx="1">
            <a:schemeClr val="accent3"/>
          </a:effectRef>
          <a:fontRef idx="minor">
            <a:schemeClr val="dk1"/>
          </a:fontRef>
        </dgm:style>
      </dgm:prSet>
      <dgm:spPr/>
      <dgm:t>
        <a:bodyPr/>
        <a:lstStyle/>
        <a:p>
          <a:r>
            <a:rPr lang="es-SV" sz="500"/>
            <a:t>Unidad Ambiental Municipal</a:t>
          </a:r>
        </a:p>
      </dgm:t>
    </dgm:pt>
    <dgm:pt modelId="{8DD41F87-48E5-45B7-8DBB-0857D6704AC0}" type="parTrans" cxnId="{80B3ED36-86D3-45A2-80FE-C4D35D35B82B}">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37CF9E37-7D25-4C9F-B853-B2CA6A4755C7}" type="sibTrans" cxnId="{80B3ED36-86D3-45A2-80FE-C4D35D35B82B}">
      <dgm:prSet/>
      <dgm:spPr/>
      <dgm:t>
        <a:bodyPr/>
        <a:lstStyle/>
        <a:p>
          <a:endParaRPr lang="es-SV" sz="500">
            <a:solidFill>
              <a:sysClr val="windowText" lastClr="000000"/>
            </a:solidFill>
          </a:endParaRPr>
        </a:p>
      </dgm:t>
    </dgm:pt>
    <dgm:pt modelId="{60F30B5C-C3D5-4B43-9C3F-FD0532638EFE}" type="asst">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80000"/>
            </a:lnSpc>
          </a:pPr>
          <a:r>
            <a:rPr lang="es-SV" sz="500"/>
            <a:t>Unidad de Formación en Arte y Cultura</a:t>
          </a:r>
        </a:p>
      </dgm:t>
    </dgm:pt>
    <dgm:pt modelId="{68DCDB01-EC94-4CE5-B883-2CF33AFC4AE5}" type="parTrans" cxnId="{D70DDE2B-4072-48B2-A0F1-2FBD3FB19E12}">
      <dgm:prSet/>
      <dgm:spPr/>
      <dgm:t>
        <a:bodyPr/>
        <a:lstStyle/>
        <a:p>
          <a:endParaRPr lang="es-SV" sz="500">
            <a:solidFill>
              <a:sysClr val="windowText" lastClr="000000"/>
            </a:solidFill>
          </a:endParaRPr>
        </a:p>
      </dgm:t>
    </dgm:pt>
    <dgm:pt modelId="{DFD8ED44-5A91-4CA1-8683-C8EF5D89EF09}" type="sibTrans" cxnId="{D70DDE2B-4072-48B2-A0F1-2FBD3FB19E12}">
      <dgm:prSet/>
      <dgm:spPr/>
      <dgm:t>
        <a:bodyPr/>
        <a:lstStyle/>
        <a:p>
          <a:endParaRPr lang="es-SV" sz="500">
            <a:solidFill>
              <a:sysClr val="windowText" lastClr="000000"/>
            </a:solidFill>
          </a:endParaRPr>
        </a:p>
      </dgm:t>
    </dgm:pt>
    <dgm:pt modelId="{17C2D79A-F0C9-4044-AEE0-0C3FCDC4604E}" type="asst">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80000"/>
            </a:lnSpc>
          </a:pPr>
          <a:r>
            <a:rPr lang="es-SV" sz="500"/>
            <a:t>Unidad de Formación Técnico Vocacional</a:t>
          </a:r>
        </a:p>
      </dgm:t>
    </dgm:pt>
    <dgm:pt modelId="{33CA762A-AC35-41A0-A299-3A9523B03F9A}" type="parTrans" cxnId="{480F91B2-D0B4-4C26-B588-9B6F7B6F5DDB}">
      <dgm:prSet/>
      <dgm:spPr/>
      <dgm:t>
        <a:bodyPr/>
        <a:lstStyle/>
        <a:p>
          <a:endParaRPr lang="es-SV" sz="500">
            <a:solidFill>
              <a:sysClr val="windowText" lastClr="000000"/>
            </a:solidFill>
          </a:endParaRPr>
        </a:p>
      </dgm:t>
    </dgm:pt>
    <dgm:pt modelId="{E21612A8-A0D9-47F7-AF9C-1077F51DD381}" type="sibTrans" cxnId="{480F91B2-D0B4-4C26-B588-9B6F7B6F5DDB}">
      <dgm:prSet/>
      <dgm:spPr/>
      <dgm:t>
        <a:bodyPr/>
        <a:lstStyle/>
        <a:p>
          <a:endParaRPr lang="es-SV" sz="500">
            <a:solidFill>
              <a:sysClr val="windowText" lastClr="000000"/>
            </a:solidFill>
          </a:endParaRPr>
        </a:p>
      </dgm:t>
    </dgm:pt>
    <dgm:pt modelId="{4909E921-4FAE-4722-A0E6-364A45CA2879}">
      <dgm:prSet custT="1"/>
      <dgm:spPr/>
      <dgm:t>
        <a:bodyPr/>
        <a:lstStyle/>
        <a:p>
          <a:r>
            <a:rPr lang="es-SV" sz="500"/>
            <a:t>Gerencia de Servicios Municipales</a:t>
          </a:r>
        </a:p>
      </dgm:t>
    </dgm:pt>
    <dgm:pt modelId="{B454AC42-232C-4373-88D1-B53D9D341840}" type="parTrans" cxnId="{7858F260-FC60-4893-91C6-5ED67BAAA780}">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B6AF5C16-7F6C-465F-AE86-80019DDAAF82}" type="sibTrans" cxnId="{7858F260-FC60-4893-91C6-5ED67BAAA780}">
      <dgm:prSet/>
      <dgm:spPr/>
      <dgm:t>
        <a:bodyPr/>
        <a:lstStyle/>
        <a:p>
          <a:endParaRPr lang="es-SV" sz="500">
            <a:solidFill>
              <a:sysClr val="windowText" lastClr="000000"/>
            </a:solidFill>
          </a:endParaRPr>
        </a:p>
      </dgm:t>
    </dgm:pt>
    <dgm:pt modelId="{423220EC-F77B-48C9-AF60-AC2005EB0AE0}">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70000"/>
            </a:lnSpc>
          </a:pPr>
          <a:r>
            <a:rPr lang="es-SV" sz="500"/>
            <a:t>Unidad de Alumbrado Público</a:t>
          </a:r>
        </a:p>
      </dgm:t>
    </dgm:pt>
    <dgm:pt modelId="{B9F0D116-F1BA-48C9-8483-5D7F8CD151E4}" type="parTrans" cxnId="{9F0D8EE3-EC0F-4534-ABB1-47908989C80A}">
      <dgm:prSet/>
      <dgm:spPr/>
      <dgm:t>
        <a:bodyPr/>
        <a:lstStyle/>
        <a:p>
          <a:endParaRPr lang="es-SV" sz="500">
            <a:solidFill>
              <a:sysClr val="windowText" lastClr="000000"/>
            </a:solidFill>
          </a:endParaRPr>
        </a:p>
      </dgm:t>
    </dgm:pt>
    <dgm:pt modelId="{F96A737A-4C2C-4140-A9EE-1EF84FBA478B}" type="sibTrans" cxnId="{9F0D8EE3-EC0F-4534-ABB1-47908989C80A}">
      <dgm:prSet/>
      <dgm:spPr/>
      <dgm:t>
        <a:bodyPr/>
        <a:lstStyle/>
        <a:p>
          <a:endParaRPr lang="es-SV" sz="500">
            <a:solidFill>
              <a:sysClr val="windowText" lastClr="000000"/>
            </a:solidFill>
          </a:endParaRPr>
        </a:p>
      </dgm:t>
    </dgm:pt>
    <dgm:pt modelId="{BCE19750-DD20-4D19-A7F9-E924C9F96E60}">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70000"/>
            </a:lnSpc>
          </a:pPr>
          <a:r>
            <a:rPr lang="es-SV" sz="500"/>
            <a:t>Unidad de Rastro Municipal</a:t>
          </a:r>
        </a:p>
      </dgm:t>
    </dgm:pt>
    <dgm:pt modelId="{0C02B211-6FED-414B-9167-0697E8C05465}" type="parTrans" cxnId="{2A0D9ED9-72BD-4EDD-B490-353176A2C797}">
      <dgm:prSet/>
      <dgm:spPr/>
      <dgm:t>
        <a:bodyPr/>
        <a:lstStyle/>
        <a:p>
          <a:endParaRPr lang="es-SV" sz="500">
            <a:solidFill>
              <a:sysClr val="windowText" lastClr="000000"/>
            </a:solidFill>
          </a:endParaRPr>
        </a:p>
      </dgm:t>
    </dgm:pt>
    <dgm:pt modelId="{88A1DDB3-E26B-4704-9C50-BC65FF89EDA4}" type="sibTrans" cxnId="{2A0D9ED9-72BD-4EDD-B490-353176A2C797}">
      <dgm:prSet/>
      <dgm:spPr/>
      <dgm:t>
        <a:bodyPr/>
        <a:lstStyle/>
        <a:p>
          <a:endParaRPr lang="es-SV" sz="500">
            <a:solidFill>
              <a:sysClr val="windowText" lastClr="000000"/>
            </a:solidFill>
          </a:endParaRPr>
        </a:p>
      </dgm:t>
    </dgm:pt>
    <dgm:pt modelId="{3355C44B-B884-4F68-9B13-827111DD3392}">
      <dgm:prSet custT="1"/>
      <dgm:spPr/>
      <dgm:t>
        <a:bodyPr/>
        <a:lstStyle/>
        <a:p>
          <a:pPr>
            <a:lnSpc>
              <a:spcPct val="80000"/>
            </a:lnSpc>
          </a:pPr>
          <a:r>
            <a:rPr lang="es-SV" sz="500"/>
            <a:t>Gerencia de Desarrollo Humano y Cooperación Externa</a:t>
          </a:r>
        </a:p>
      </dgm:t>
    </dgm:pt>
    <dgm:pt modelId="{5CE4F380-8718-4D67-A127-94191A058172}" type="parTrans" cxnId="{B9AEEAB5-2E78-45BE-84A7-CD2358F4425A}">
      <dgm:prSet/>
      <dgm:spPr/>
      <dgm:t>
        <a:bodyPr/>
        <a:lstStyle/>
        <a:p>
          <a:endParaRPr lang="es-SV" sz="500">
            <a:solidFill>
              <a:sysClr val="windowText" lastClr="000000"/>
            </a:solidFill>
          </a:endParaRPr>
        </a:p>
      </dgm:t>
    </dgm:pt>
    <dgm:pt modelId="{5427CCF1-56C1-49CB-BDD4-E4F3339FE8F2}" type="sibTrans" cxnId="{B9AEEAB5-2E78-45BE-84A7-CD2358F4425A}">
      <dgm:prSet/>
      <dgm:spPr/>
      <dgm:t>
        <a:bodyPr/>
        <a:lstStyle/>
        <a:p>
          <a:endParaRPr lang="es-SV" sz="500">
            <a:solidFill>
              <a:sysClr val="windowText" lastClr="000000"/>
            </a:solidFill>
          </a:endParaRPr>
        </a:p>
      </dgm:t>
    </dgm:pt>
    <dgm:pt modelId="{C70158E0-D469-46D8-913E-515B06D14B5D}">
      <dgm:prSet custT="1">
        <dgm:style>
          <a:lnRef idx="1">
            <a:schemeClr val="accent5"/>
          </a:lnRef>
          <a:fillRef idx="2">
            <a:schemeClr val="accent5"/>
          </a:fillRef>
          <a:effectRef idx="1">
            <a:schemeClr val="accent5"/>
          </a:effectRef>
          <a:fontRef idx="minor">
            <a:schemeClr val="dk1"/>
          </a:fontRef>
        </dgm:style>
      </dgm:prSet>
      <dgm:spPr/>
      <dgm:t>
        <a:bodyPr/>
        <a:lstStyle/>
        <a:p>
          <a:r>
            <a:rPr lang="es-SV" sz="500"/>
            <a:t>SubGcia de Desarrollo Local</a:t>
          </a:r>
        </a:p>
      </dgm:t>
    </dgm:pt>
    <dgm:pt modelId="{B8AF0488-7543-4EC7-B398-4BF784736FB6}" type="parTrans" cxnId="{6DBACD1D-8DBD-4B1D-A924-F1E8F67CE236}">
      <dgm:prSet/>
      <dgm:spPr/>
      <dgm:t>
        <a:bodyPr/>
        <a:lstStyle/>
        <a:p>
          <a:endParaRPr lang="es-SV" sz="500">
            <a:solidFill>
              <a:sysClr val="windowText" lastClr="000000"/>
            </a:solidFill>
          </a:endParaRPr>
        </a:p>
      </dgm:t>
    </dgm:pt>
    <dgm:pt modelId="{5C328D99-14FD-4030-A7DB-7D1ED6FB1C28}" type="sibTrans" cxnId="{6DBACD1D-8DBD-4B1D-A924-F1E8F67CE236}">
      <dgm:prSet/>
      <dgm:spPr/>
      <dgm:t>
        <a:bodyPr/>
        <a:lstStyle/>
        <a:p>
          <a:endParaRPr lang="es-SV" sz="500">
            <a:solidFill>
              <a:sysClr val="windowText" lastClr="000000"/>
            </a:solidFill>
          </a:endParaRPr>
        </a:p>
      </dgm:t>
    </dgm:pt>
    <dgm:pt modelId="{9018BE92-A74C-4B2B-8ACB-4CAAD5D2A21D}">
      <dgm:prSet custT="1">
        <dgm:style>
          <a:lnRef idx="1">
            <a:schemeClr val="accent5"/>
          </a:lnRef>
          <a:fillRef idx="2">
            <a:schemeClr val="accent5"/>
          </a:fillRef>
          <a:effectRef idx="1">
            <a:schemeClr val="accent5"/>
          </a:effectRef>
          <a:fontRef idx="minor">
            <a:schemeClr val="dk1"/>
          </a:fontRef>
        </dgm:style>
      </dgm:prSet>
      <dgm:spPr/>
      <dgm:t>
        <a:bodyPr/>
        <a:lstStyle/>
        <a:p>
          <a:r>
            <a:rPr lang="es-SV" sz="500"/>
            <a:t>SubGcia de Desarrollo Social </a:t>
          </a:r>
        </a:p>
      </dgm:t>
    </dgm:pt>
    <dgm:pt modelId="{22AAD6DC-C14A-4A1A-86DC-36785BF58AEB}" type="parTrans" cxnId="{902273F9-2C65-47A9-8457-2485B451E92E}">
      <dgm:prSet/>
      <dgm:spPr/>
      <dgm:t>
        <a:bodyPr/>
        <a:lstStyle/>
        <a:p>
          <a:endParaRPr lang="es-SV" sz="500">
            <a:solidFill>
              <a:sysClr val="windowText" lastClr="000000"/>
            </a:solidFill>
          </a:endParaRPr>
        </a:p>
      </dgm:t>
    </dgm:pt>
    <dgm:pt modelId="{6E5F6044-F7A6-4E2A-99A7-03926671A12E}" type="sibTrans" cxnId="{902273F9-2C65-47A9-8457-2485B451E92E}">
      <dgm:prSet/>
      <dgm:spPr/>
      <dgm:t>
        <a:bodyPr/>
        <a:lstStyle/>
        <a:p>
          <a:endParaRPr lang="es-SV" sz="500">
            <a:solidFill>
              <a:sysClr val="windowText" lastClr="000000"/>
            </a:solidFill>
          </a:endParaRPr>
        </a:p>
      </dgm:t>
    </dgm:pt>
    <dgm:pt modelId="{48C5C0A1-8F4A-458B-97A0-CD3AAF2D0F4B}">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Servicios Generales </a:t>
          </a:r>
        </a:p>
      </dgm:t>
    </dgm:pt>
    <dgm:pt modelId="{6E0B54E4-293E-451F-BC8E-2AC9CA80FC67}" type="parTrans" cxnId="{EB82A4F9-92C6-49F0-9E14-59CD007BC34A}">
      <dgm:prSet/>
      <dgm:spPr/>
      <dgm:t>
        <a:bodyPr/>
        <a:lstStyle/>
        <a:p>
          <a:endParaRPr lang="es-SV" sz="500">
            <a:solidFill>
              <a:sysClr val="windowText" lastClr="000000"/>
            </a:solidFill>
          </a:endParaRPr>
        </a:p>
      </dgm:t>
    </dgm:pt>
    <dgm:pt modelId="{C5C46332-9B31-4B6D-9E7D-1A4A3BE6FBFA}" type="sibTrans" cxnId="{EB82A4F9-92C6-49F0-9E14-59CD007BC34A}">
      <dgm:prSet/>
      <dgm:spPr/>
      <dgm:t>
        <a:bodyPr/>
        <a:lstStyle/>
        <a:p>
          <a:endParaRPr lang="es-SV" sz="500">
            <a:solidFill>
              <a:sysClr val="windowText" lastClr="000000"/>
            </a:solidFill>
          </a:endParaRPr>
        </a:p>
      </dgm:t>
    </dgm:pt>
    <dgm:pt modelId="{00D7A2B5-2B7D-45A1-82EE-6802853E67B2}">
      <dgm:prSet custT="1"/>
      <dgm:spPr/>
      <dgm:t>
        <a:bodyPr/>
        <a:lstStyle/>
        <a:p>
          <a:r>
            <a:rPr lang="es-SV" sz="500"/>
            <a:t>Gerencia Financiera</a:t>
          </a:r>
        </a:p>
      </dgm:t>
    </dgm:pt>
    <dgm:pt modelId="{1A90367F-EEE1-42ED-8BE7-687CB6C4B9BE}" type="parTrans" cxnId="{4DA85C9C-E2B0-4DD0-A714-645B8A9041B7}">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579FC45C-120B-485F-8D3C-BF15C8A130DA}" type="sibTrans" cxnId="{4DA85C9C-E2B0-4DD0-A714-645B8A9041B7}">
      <dgm:prSet/>
      <dgm:spPr/>
      <dgm:t>
        <a:bodyPr/>
        <a:lstStyle/>
        <a:p>
          <a:endParaRPr lang="es-SV" sz="500">
            <a:solidFill>
              <a:sysClr val="windowText" lastClr="000000"/>
            </a:solidFill>
          </a:endParaRPr>
        </a:p>
      </dgm:t>
    </dgm:pt>
    <dgm:pt modelId="{DA47F3A8-F8A5-4056-8CB7-60ECC9B6CC63}">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UACI</a:t>
          </a:r>
        </a:p>
      </dgm:t>
    </dgm:pt>
    <dgm:pt modelId="{05AC6C88-896B-4EA6-8697-87B5F6C4FBCB}" type="parTrans" cxnId="{56C0F703-4EA1-435A-99AB-C9876610529D}">
      <dgm:prSet/>
      <dgm:spPr/>
      <dgm:t>
        <a:bodyPr/>
        <a:lstStyle/>
        <a:p>
          <a:endParaRPr lang="es-SV" sz="500">
            <a:solidFill>
              <a:sysClr val="windowText" lastClr="000000"/>
            </a:solidFill>
          </a:endParaRPr>
        </a:p>
      </dgm:t>
    </dgm:pt>
    <dgm:pt modelId="{B0581FAE-D790-4F2B-B8E1-EBD4D02F4A5E}" type="sibTrans" cxnId="{56C0F703-4EA1-435A-99AB-C9876610529D}">
      <dgm:prSet/>
      <dgm:spPr/>
      <dgm:t>
        <a:bodyPr/>
        <a:lstStyle/>
        <a:p>
          <a:endParaRPr lang="es-SV" sz="500">
            <a:solidFill>
              <a:sysClr val="windowText" lastClr="000000"/>
            </a:solidFill>
          </a:endParaRPr>
        </a:p>
      </dgm:t>
    </dgm:pt>
    <dgm:pt modelId="{10C2D77A-55CD-4CB7-A939-BE4091D439AB}">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Tiangue Municipal</a:t>
          </a:r>
        </a:p>
      </dgm:t>
    </dgm:pt>
    <dgm:pt modelId="{661A3F3A-2FE8-4430-A8F0-B8D83CD5312D}" type="parTrans" cxnId="{7F2DF208-9EE7-45F7-9727-DF401E11D6C1}">
      <dgm:prSet/>
      <dgm:spPr/>
      <dgm:t>
        <a:bodyPr/>
        <a:lstStyle/>
        <a:p>
          <a:endParaRPr lang="es-SV" sz="500">
            <a:solidFill>
              <a:sysClr val="windowText" lastClr="000000"/>
            </a:solidFill>
          </a:endParaRPr>
        </a:p>
      </dgm:t>
    </dgm:pt>
    <dgm:pt modelId="{AF1461B5-251A-4E38-93BF-5C9475183C62}" type="sibTrans" cxnId="{7F2DF208-9EE7-45F7-9727-DF401E11D6C1}">
      <dgm:prSet/>
      <dgm:spPr/>
      <dgm:t>
        <a:bodyPr/>
        <a:lstStyle/>
        <a:p>
          <a:endParaRPr lang="es-SV" sz="500">
            <a:solidFill>
              <a:sysClr val="windowText" lastClr="000000"/>
            </a:solidFill>
          </a:endParaRPr>
        </a:p>
      </dgm:t>
    </dgm:pt>
    <dgm:pt modelId="{E995B7A8-68A1-4E0E-BEB4-9CFB1B1E6F17}">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Tesorería</a:t>
          </a:r>
        </a:p>
      </dgm:t>
    </dgm:pt>
    <dgm:pt modelId="{95ADADB2-5711-493D-9D30-0E88EEFB787B}" type="parTrans" cxnId="{A3BC138E-779F-4CB7-B45E-BF4950A6387E}">
      <dgm:prSet/>
      <dgm:spPr/>
      <dgm:t>
        <a:bodyPr/>
        <a:lstStyle/>
        <a:p>
          <a:endParaRPr lang="es-SV" sz="500">
            <a:solidFill>
              <a:sysClr val="windowText" lastClr="000000"/>
            </a:solidFill>
          </a:endParaRPr>
        </a:p>
      </dgm:t>
    </dgm:pt>
    <dgm:pt modelId="{721DE03A-9016-4CE9-BC42-DCEAB6821254}" type="sibTrans" cxnId="{A3BC138E-779F-4CB7-B45E-BF4950A6387E}">
      <dgm:prSet/>
      <dgm:spPr/>
      <dgm:t>
        <a:bodyPr/>
        <a:lstStyle/>
        <a:p>
          <a:endParaRPr lang="es-SV" sz="500">
            <a:solidFill>
              <a:sysClr val="windowText" lastClr="000000"/>
            </a:solidFill>
          </a:endParaRPr>
        </a:p>
      </dgm:t>
    </dgm:pt>
    <dgm:pt modelId="{FAFFAAF9-14C2-433A-8B9D-5D5EB7D87797}">
      <dgm:prSet custT="1"/>
      <dgm:spPr/>
      <dgm:t>
        <a:bodyPr/>
        <a:lstStyle/>
        <a:p>
          <a:r>
            <a:rPr lang="es-SV" sz="500"/>
            <a:t>Gerencia de Espacios Públicos </a:t>
          </a:r>
        </a:p>
      </dgm:t>
    </dgm:pt>
    <dgm:pt modelId="{C797084F-D68F-4270-B2E4-6CFF9CA269C2}" type="parTrans" cxnId="{2D1E994F-8C14-4C58-9188-F290D5A21729}">
      <dgm:prSet>
        <dgm:style>
          <a:lnRef idx="2">
            <a:schemeClr val="accent3"/>
          </a:lnRef>
          <a:fillRef idx="0">
            <a:schemeClr val="accent3"/>
          </a:fillRef>
          <a:effectRef idx="1">
            <a:schemeClr val="accent3"/>
          </a:effectRef>
          <a:fontRef idx="minor">
            <a:schemeClr val="tx1"/>
          </a:fontRef>
        </dgm:style>
      </dgm:prSet>
      <dgm:spPr/>
      <dgm:t>
        <a:bodyPr/>
        <a:lstStyle/>
        <a:p>
          <a:endParaRPr lang="es-SV" sz="500">
            <a:ln>
              <a:solidFill>
                <a:schemeClr val="tx2">
                  <a:lumMod val="40000"/>
                  <a:lumOff val="60000"/>
                </a:schemeClr>
              </a:solidFill>
            </a:ln>
            <a:solidFill>
              <a:sysClr val="windowText" lastClr="000000"/>
            </a:solidFill>
          </a:endParaRPr>
        </a:p>
      </dgm:t>
    </dgm:pt>
    <dgm:pt modelId="{CF46AD99-4A07-4F2A-ADF7-04B34DA375F7}" type="sibTrans" cxnId="{2D1E994F-8C14-4C58-9188-F290D5A21729}">
      <dgm:prSet/>
      <dgm:spPr/>
      <dgm:t>
        <a:bodyPr/>
        <a:lstStyle/>
        <a:p>
          <a:endParaRPr lang="es-SV" sz="500">
            <a:solidFill>
              <a:sysClr val="windowText" lastClr="000000"/>
            </a:solidFill>
          </a:endParaRPr>
        </a:p>
      </dgm:t>
    </dgm:pt>
    <dgm:pt modelId="{C97AD40C-9DDD-4DAE-B04A-C68E48853852}">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70000"/>
            </a:lnSpc>
          </a:pPr>
          <a:r>
            <a:rPr lang="es-SV" sz="500"/>
            <a:t>Unidad de Ornato Municipal</a:t>
          </a:r>
        </a:p>
      </dgm:t>
    </dgm:pt>
    <dgm:pt modelId="{447961EE-A672-40BF-B8FF-C3F51D42713C}" type="parTrans" cxnId="{8BE48AF0-B67D-4A70-B4D3-77AD2910DCF9}">
      <dgm:prSet/>
      <dgm:spPr/>
      <dgm:t>
        <a:bodyPr/>
        <a:lstStyle/>
        <a:p>
          <a:endParaRPr lang="es-SV" sz="500">
            <a:solidFill>
              <a:sysClr val="windowText" lastClr="000000"/>
            </a:solidFill>
          </a:endParaRPr>
        </a:p>
      </dgm:t>
    </dgm:pt>
    <dgm:pt modelId="{74E9679B-F9EA-4838-9FB0-4111E048ED1A}" type="sibTrans" cxnId="{8BE48AF0-B67D-4A70-B4D3-77AD2910DCF9}">
      <dgm:prSet/>
      <dgm:spPr/>
      <dgm:t>
        <a:bodyPr/>
        <a:lstStyle/>
        <a:p>
          <a:endParaRPr lang="es-SV" sz="500">
            <a:solidFill>
              <a:sysClr val="windowText" lastClr="000000"/>
            </a:solidFill>
          </a:endParaRPr>
        </a:p>
      </dgm:t>
    </dgm:pt>
    <dgm:pt modelId="{6B74469C-9E7A-4CFD-8A59-E678A833D4A0}" type="asst">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80000"/>
            </a:lnSpc>
          </a:pPr>
          <a:r>
            <a:rPr lang="es-SV" sz="500"/>
            <a:t>Unidad de Recreación y Deportes</a:t>
          </a:r>
        </a:p>
      </dgm:t>
    </dgm:pt>
    <dgm:pt modelId="{F5F056EC-AFA8-4AFF-94AB-598B14EF7271}" type="parTrans" cxnId="{93B5D059-DC79-4737-9350-07F460DB1F6A}">
      <dgm:prSet/>
      <dgm:spPr/>
      <dgm:t>
        <a:bodyPr/>
        <a:lstStyle/>
        <a:p>
          <a:endParaRPr lang="es-SV" sz="500">
            <a:solidFill>
              <a:sysClr val="windowText" lastClr="000000"/>
            </a:solidFill>
          </a:endParaRPr>
        </a:p>
      </dgm:t>
    </dgm:pt>
    <dgm:pt modelId="{B1350435-CD48-49AF-8455-DF51CC0AAA58}" type="sibTrans" cxnId="{93B5D059-DC79-4737-9350-07F460DB1F6A}">
      <dgm:prSet/>
      <dgm:spPr/>
      <dgm:t>
        <a:bodyPr/>
        <a:lstStyle/>
        <a:p>
          <a:endParaRPr lang="es-SV" sz="500">
            <a:solidFill>
              <a:sysClr val="windowText" lastClr="000000"/>
            </a:solidFill>
          </a:endParaRPr>
        </a:p>
      </dgm:t>
    </dgm:pt>
    <dgm:pt modelId="{B81C5A06-4D1C-42DA-9C8E-6D4E44A7A217}" type="asst">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70000"/>
            </a:lnSpc>
          </a:pPr>
          <a:r>
            <a:rPr lang="es-SV" sz="500"/>
            <a:t>Unidad de la Mujer y Equidad de Género</a:t>
          </a:r>
        </a:p>
      </dgm:t>
    </dgm:pt>
    <dgm:pt modelId="{DD9A4775-1DDE-4DFB-8333-4184064875DE}" type="parTrans" cxnId="{DFE6A0CB-E55A-44CC-B080-858741FC9E13}">
      <dgm:prSet/>
      <dgm:spPr/>
      <dgm:t>
        <a:bodyPr/>
        <a:lstStyle/>
        <a:p>
          <a:endParaRPr lang="es-SV" sz="500">
            <a:solidFill>
              <a:sysClr val="windowText" lastClr="000000"/>
            </a:solidFill>
          </a:endParaRPr>
        </a:p>
      </dgm:t>
    </dgm:pt>
    <dgm:pt modelId="{F38369C3-AFAD-4DC2-974B-C965CFB557EB}" type="sibTrans" cxnId="{DFE6A0CB-E55A-44CC-B080-858741FC9E13}">
      <dgm:prSet/>
      <dgm:spPr/>
      <dgm:t>
        <a:bodyPr/>
        <a:lstStyle/>
        <a:p>
          <a:endParaRPr lang="es-SV" sz="500">
            <a:solidFill>
              <a:sysClr val="windowText" lastClr="000000"/>
            </a:solidFill>
          </a:endParaRPr>
        </a:p>
      </dgm:t>
    </dgm:pt>
    <dgm:pt modelId="{69542585-45AA-4F28-A8E8-6A2EDCD82786}" type="asst">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Municipal de la Juventud </a:t>
          </a:r>
        </a:p>
      </dgm:t>
    </dgm:pt>
    <dgm:pt modelId="{07ABE803-2268-49C8-A7DC-6640883880CF}" type="parTrans" cxnId="{D6CCEEB4-971C-4B37-9A60-AD3BBA88D6E8}">
      <dgm:prSet/>
      <dgm:spPr/>
      <dgm:t>
        <a:bodyPr/>
        <a:lstStyle/>
        <a:p>
          <a:endParaRPr lang="es-SV" sz="500">
            <a:solidFill>
              <a:sysClr val="windowText" lastClr="000000"/>
            </a:solidFill>
          </a:endParaRPr>
        </a:p>
      </dgm:t>
    </dgm:pt>
    <dgm:pt modelId="{40F1A2D2-D94F-45A3-921A-DFE09F7BCA0C}" type="sibTrans" cxnId="{D6CCEEB4-971C-4B37-9A60-AD3BBA88D6E8}">
      <dgm:prSet/>
      <dgm:spPr/>
      <dgm:t>
        <a:bodyPr/>
        <a:lstStyle/>
        <a:p>
          <a:endParaRPr lang="es-SV" sz="500">
            <a:solidFill>
              <a:sysClr val="windowText" lastClr="000000"/>
            </a:solidFill>
          </a:endParaRPr>
        </a:p>
      </dgm:t>
    </dgm:pt>
    <dgm:pt modelId="{3C7700CE-43AB-4F97-9519-A0BF0E01BD50}" type="asst">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Principios y Valores</a:t>
          </a:r>
        </a:p>
      </dgm:t>
    </dgm:pt>
    <dgm:pt modelId="{B5BE6B04-98F1-4DCF-B4EE-83EE95D92582}" type="parTrans" cxnId="{6AAC4638-F1A5-4A9C-BCC9-EF9973112BDA}">
      <dgm:prSet/>
      <dgm:spPr/>
      <dgm:t>
        <a:bodyPr/>
        <a:lstStyle/>
        <a:p>
          <a:endParaRPr lang="es-SV" sz="500">
            <a:solidFill>
              <a:sysClr val="windowText" lastClr="000000"/>
            </a:solidFill>
          </a:endParaRPr>
        </a:p>
      </dgm:t>
    </dgm:pt>
    <dgm:pt modelId="{0B96213C-2E26-4EC7-83BF-A6BC6C43ABA7}" type="sibTrans" cxnId="{6AAC4638-F1A5-4A9C-BCC9-EF9973112BDA}">
      <dgm:prSet/>
      <dgm:spPr/>
      <dgm:t>
        <a:bodyPr/>
        <a:lstStyle/>
        <a:p>
          <a:endParaRPr lang="es-SV" sz="500">
            <a:solidFill>
              <a:sysClr val="windowText" lastClr="000000"/>
            </a:solidFill>
          </a:endParaRPr>
        </a:p>
      </dgm:t>
    </dgm:pt>
    <dgm:pt modelId="{1388E8AE-0800-4B09-9E7F-050E95BC5C47}" type="asst">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70000"/>
            </a:lnSpc>
          </a:pPr>
          <a:r>
            <a:rPr lang="es-SV" sz="500"/>
            <a:t>Unidad Municipal de Prevención de la Violencia</a:t>
          </a:r>
        </a:p>
      </dgm:t>
    </dgm:pt>
    <dgm:pt modelId="{4DDCCCE2-5BAE-4001-B97D-4BC51045D079}" type="parTrans" cxnId="{DA8A8573-583A-4501-87CE-3A0D1ADEFF71}">
      <dgm:prSet/>
      <dgm:spPr/>
      <dgm:t>
        <a:bodyPr/>
        <a:lstStyle/>
        <a:p>
          <a:endParaRPr lang="es-SV" sz="500">
            <a:solidFill>
              <a:sysClr val="windowText" lastClr="000000"/>
            </a:solidFill>
          </a:endParaRPr>
        </a:p>
      </dgm:t>
    </dgm:pt>
    <dgm:pt modelId="{8F362BBB-5477-45C9-93A3-00A15F2821E1}" type="sibTrans" cxnId="{DA8A8573-583A-4501-87CE-3A0D1ADEFF71}">
      <dgm:prSet/>
      <dgm:spPr/>
      <dgm:t>
        <a:bodyPr/>
        <a:lstStyle/>
        <a:p>
          <a:endParaRPr lang="es-SV" sz="500">
            <a:solidFill>
              <a:sysClr val="windowText" lastClr="000000"/>
            </a:solidFill>
          </a:endParaRPr>
        </a:p>
      </dgm:t>
    </dgm:pt>
    <dgm:pt modelId="{1990C0C2-B87F-459B-9F8C-3B674ECC72C3}" type="asst">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80000"/>
            </a:lnSpc>
          </a:pPr>
          <a:r>
            <a:rPr lang="es-SV" sz="500"/>
            <a:t>Unidad de la Niñez y Adolescencia </a:t>
          </a:r>
        </a:p>
      </dgm:t>
    </dgm:pt>
    <dgm:pt modelId="{B06796A4-903D-4C47-95ED-015889E6E5DF}" type="parTrans" cxnId="{3ECCD690-C4BB-4F45-8676-8F1F93F2106D}">
      <dgm:prSet/>
      <dgm:spPr/>
      <dgm:t>
        <a:bodyPr/>
        <a:lstStyle/>
        <a:p>
          <a:endParaRPr lang="es-SV" sz="500">
            <a:solidFill>
              <a:sysClr val="windowText" lastClr="000000"/>
            </a:solidFill>
          </a:endParaRPr>
        </a:p>
      </dgm:t>
    </dgm:pt>
    <dgm:pt modelId="{99F19046-196A-4FEC-8736-9E660184C96F}" type="sibTrans" cxnId="{3ECCD690-C4BB-4F45-8676-8F1F93F2106D}">
      <dgm:prSet/>
      <dgm:spPr/>
      <dgm:t>
        <a:bodyPr/>
        <a:lstStyle/>
        <a:p>
          <a:endParaRPr lang="es-SV" sz="500">
            <a:solidFill>
              <a:sysClr val="windowText" lastClr="000000"/>
            </a:solidFill>
          </a:endParaRPr>
        </a:p>
      </dgm:t>
    </dgm:pt>
    <dgm:pt modelId="{5C6D4E96-A62B-42EC-8F1D-1F2773A0EE24}" type="asst">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Formación Vocacional</a:t>
          </a:r>
        </a:p>
      </dgm:t>
    </dgm:pt>
    <dgm:pt modelId="{DDDCC1B1-37D8-40A9-A35B-6C37235063B7}" type="parTrans" cxnId="{EBBB0486-0850-474C-BF48-A711549F599F}">
      <dgm:prSet/>
      <dgm:spPr/>
      <dgm:t>
        <a:bodyPr/>
        <a:lstStyle/>
        <a:p>
          <a:endParaRPr lang="es-SV" sz="500">
            <a:solidFill>
              <a:sysClr val="windowText" lastClr="000000"/>
            </a:solidFill>
          </a:endParaRPr>
        </a:p>
      </dgm:t>
    </dgm:pt>
    <dgm:pt modelId="{DA85B1DD-D865-4917-A8BC-903353AFF2B7}" type="sibTrans" cxnId="{EBBB0486-0850-474C-BF48-A711549F599F}">
      <dgm:prSet/>
      <dgm:spPr/>
      <dgm:t>
        <a:bodyPr/>
        <a:lstStyle/>
        <a:p>
          <a:endParaRPr lang="es-SV" sz="500">
            <a:solidFill>
              <a:sysClr val="windowText" lastClr="000000"/>
            </a:solidFill>
          </a:endParaRPr>
        </a:p>
      </dgm:t>
    </dgm:pt>
    <dgm:pt modelId="{38C03254-B126-48BA-B9AA-633337819FEB}" type="asst">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80000"/>
            </a:lnSpc>
          </a:pPr>
          <a:r>
            <a:rPr lang="es-SV" sz="450"/>
            <a:t>Unidad de Formación en Desarrollo Humano y Género  </a:t>
          </a:r>
        </a:p>
      </dgm:t>
    </dgm:pt>
    <dgm:pt modelId="{D0F222EE-24E2-45C2-8246-32F2F979B53E}" type="parTrans" cxnId="{EF82F523-058B-46FD-BA14-66F392CF6816}">
      <dgm:prSet/>
      <dgm:spPr/>
      <dgm:t>
        <a:bodyPr/>
        <a:lstStyle/>
        <a:p>
          <a:endParaRPr lang="es-SV" sz="500">
            <a:solidFill>
              <a:sysClr val="windowText" lastClr="000000"/>
            </a:solidFill>
          </a:endParaRPr>
        </a:p>
      </dgm:t>
    </dgm:pt>
    <dgm:pt modelId="{969AABF7-4686-4F13-BA2D-5D05A42311CA}" type="sibTrans" cxnId="{EF82F523-058B-46FD-BA14-66F392CF6816}">
      <dgm:prSet/>
      <dgm:spPr/>
      <dgm:t>
        <a:bodyPr/>
        <a:lstStyle/>
        <a:p>
          <a:endParaRPr lang="es-SV" sz="500">
            <a:solidFill>
              <a:sysClr val="windowText" lastClr="000000"/>
            </a:solidFill>
          </a:endParaRPr>
        </a:p>
      </dgm:t>
    </dgm:pt>
    <dgm:pt modelId="{93C1330B-81B9-45AE-95EE-49EE1B0A6EFA}" type="asst">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Participación y Desarrollo </a:t>
          </a:r>
        </a:p>
      </dgm:t>
    </dgm:pt>
    <dgm:pt modelId="{F96C8AF8-88CB-4F1E-8EE9-2BE089B8F9EF}" type="parTrans" cxnId="{FCBD07F5-B7E3-4422-9AB3-889AE7957DDB}">
      <dgm:prSet/>
      <dgm:spPr/>
      <dgm:t>
        <a:bodyPr/>
        <a:lstStyle/>
        <a:p>
          <a:endParaRPr lang="es-SV" sz="500">
            <a:solidFill>
              <a:sysClr val="windowText" lastClr="000000"/>
            </a:solidFill>
          </a:endParaRPr>
        </a:p>
      </dgm:t>
    </dgm:pt>
    <dgm:pt modelId="{E071F9CF-D884-4F0B-BE87-4A232FB76548}" type="sibTrans" cxnId="{FCBD07F5-B7E3-4422-9AB3-889AE7957DDB}">
      <dgm:prSet/>
      <dgm:spPr/>
      <dgm:t>
        <a:bodyPr/>
        <a:lstStyle/>
        <a:p>
          <a:endParaRPr lang="es-SV" sz="500">
            <a:solidFill>
              <a:sysClr val="windowText" lastClr="000000"/>
            </a:solidFill>
          </a:endParaRPr>
        </a:p>
      </dgm:t>
    </dgm:pt>
    <dgm:pt modelId="{60F01A86-FE54-4326-8205-1FB2E3D92434}" type="asst">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Desarrollo Rural </a:t>
          </a:r>
        </a:p>
      </dgm:t>
    </dgm:pt>
    <dgm:pt modelId="{B29F0DF6-4236-4657-BB90-D0068D79A4C8}" type="parTrans" cxnId="{2ACF6A40-D9C1-4F6A-A20F-99B46AF10280}">
      <dgm:prSet/>
      <dgm:spPr/>
      <dgm:t>
        <a:bodyPr/>
        <a:lstStyle/>
        <a:p>
          <a:endParaRPr lang="es-SV" sz="500">
            <a:solidFill>
              <a:sysClr val="windowText" lastClr="000000"/>
            </a:solidFill>
          </a:endParaRPr>
        </a:p>
      </dgm:t>
    </dgm:pt>
    <dgm:pt modelId="{419E6DB5-4A76-4280-B48B-1C6C1C157AEC}" type="sibTrans" cxnId="{2ACF6A40-D9C1-4F6A-A20F-99B46AF10280}">
      <dgm:prSet/>
      <dgm:spPr/>
      <dgm:t>
        <a:bodyPr/>
        <a:lstStyle/>
        <a:p>
          <a:endParaRPr lang="es-SV" sz="500">
            <a:solidFill>
              <a:sysClr val="windowText" lastClr="000000"/>
            </a:solidFill>
          </a:endParaRPr>
        </a:p>
      </dgm:t>
    </dgm:pt>
    <dgm:pt modelId="{6797FAAC-3A56-4284-9A2B-163B303158A2}" type="asst">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Municipal de Empleo</a:t>
          </a:r>
        </a:p>
      </dgm:t>
    </dgm:pt>
    <dgm:pt modelId="{154DB267-4F3E-47DA-9725-6F1CAEFE071C}" type="parTrans" cxnId="{80F8F93A-7648-413D-BBE9-4EC1A113673C}">
      <dgm:prSet/>
      <dgm:spPr/>
      <dgm:t>
        <a:bodyPr/>
        <a:lstStyle/>
        <a:p>
          <a:endParaRPr lang="es-SV" sz="500">
            <a:solidFill>
              <a:sysClr val="windowText" lastClr="000000"/>
            </a:solidFill>
          </a:endParaRPr>
        </a:p>
      </dgm:t>
    </dgm:pt>
    <dgm:pt modelId="{D0724B0E-148F-4F35-B9B4-FA97B9FDEF70}" type="sibTrans" cxnId="{80F8F93A-7648-413D-BBE9-4EC1A113673C}">
      <dgm:prSet/>
      <dgm:spPr/>
      <dgm:t>
        <a:bodyPr/>
        <a:lstStyle/>
        <a:p>
          <a:endParaRPr lang="es-SV" sz="500">
            <a:solidFill>
              <a:sysClr val="windowText" lastClr="000000"/>
            </a:solidFill>
          </a:endParaRPr>
        </a:p>
      </dgm:t>
    </dgm:pt>
    <dgm:pt modelId="{C7D833D8-EF5B-4853-94E0-8CDE328E5F8B}">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Desechos Sólidos</a:t>
          </a:r>
        </a:p>
      </dgm:t>
    </dgm:pt>
    <dgm:pt modelId="{89CB9DCA-5949-4260-8C60-9303A4836CA4}" type="parTrans" cxnId="{F2D2D8DE-051A-473F-A0C2-A985E9C69D49}">
      <dgm:prSet/>
      <dgm:spPr/>
      <dgm:t>
        <a:bodyPr/>
        <a:lstStyle/>
        <a:p>
          <a:endParaRPr lang="es-SV" sz="500">
            <a:solidFill>
              <a:sysClr val="windowText" lastClr="000000"/>
            </a:solidFill>
          </a:endParaRPr>
        </a:p>
      </dgm:t>
    </dgm:pt>
    <dgm:pt modelId="{B91BF84C-50FD-4B46-907B-15683C9300D1}" type="sibTrans" cxnId="{F2D2D8DE-051A-473F-A0C2-A985E9C69D49}">
      <dgm:prSet/>
      <dgm:spPr/>
      <dgm:t>
        <a:bodyPr/>
        <a:lstStyle/>
        <a:p>
          <a:endParaRPr lang="es-SV" sz="500">
            <a:solidFill>
              <a:sysClr val="windowText" lastClr="000000"/>
            </a:solidFill>
          </a:endParaRPr>
        </a:p>
      </dgm:t>
    </dgm:pt>
    <dgm:pt modelId="{0C372A3E-4783-4720-B39A-62D8B2D97FA2}" type="asst">
      <dgm:prSet custT="1">
        <dgm:style>
          <a:lnRef idx="1">
            <a:schemeClr val="accent3"/>
          </a:lnRef>
          <a:fillRef idx="2">
            <a:schemeClr val="accent3"/>
          </a:fillRef>
          <a:effectRef idx="1">
            <a:schemeClr val="accent3"/>
          </a:effectRef>
          <a:fontRef idx="minor">
            <a:schemeClr val="dk1"/>
          </a:fontRef>
        </dgm:style>
      </dgm:prSet>
      <dgm:spPr/>
      <dgm:t>
        <a:bodyPr/>
        <a:lstStyle/>
        <a:p>
          <a:pPr>
            <a:lnSpc>
              <a:spcPct val="70000"/>
            </a:lnSpc>
          </a:pPr>
          <a:r>
            <a:rPr lang="es-SV" sz="450"/>
            <a:t>Unidad de Registro Municipal de la Carrera Adtiva</a:t>
          </a:r>
        </a:p>
      </dgm:t>
    </dgm:pt>
    <dgm:pt modelId="{9FA899E0-7178-437A-B1BA-3FE93E17543E}" type="parTrans" cxnId="{8D26B5A2-CB4C-41D8-8B3B-B628730E0A11}">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68A8AA68-4B15-4D6F-9811-0FF52D2DEA3A}" type="sibTrans" cxnId="{8D26B5A2-CB4C-41D8-8B3B-B628730E0A11}">
      <dgm:prSet/>
      <dgm:spPr/>
      <dgm:t>
        <a:bodyPr/>
        <a:lstStyle/>
        <a:p>
          <a:endParaRPr lang="es-SV" sz="500">
            <a:solidFill>
              <a:sysClr val="windowText" lastClr="000000"/>
            </a:solidFill>
          </a:endParaRPr>
        </a:p>
      </dgm:t>
    </dgm:pt>
    <dgm:pt modelId="{0EECFA6A-7AF2-4FB2-86A8-59096B4DBE5E}" type="asst">
      <dgm:prSet custT="1">
        <dgm:style>
          <a:lnRef idx="1">
            <a:schemeClr val="accent3"/>
          </a:lnRef>
          <a:fillRef idx="2">
            <a:schemeClr val="accent3"/>
          </a:fillRef>
          <a:effectRef idx="1">
            <a:schemeClr val="accent3"/>
          </a:effectRef>
          <a:fontRef idx="minor">
            <a:schemeClr val="dk1"/>
          </a:fontRef>
        </dgm:style>
      </dgm:prSet>
      <dgm:spPr/>
      <dgm:t>
        <a:bodyPr/>
        <a:lstStyle/>
        <a:p>
          <a:pPr>
            <a:lnSpc>
              <a:spcPct val="80000"/>
            </a:lnSpc>
          </a:pPr>
          <a:r>
            <a:rPr lang="es-ES" sz="500"/>
            <a:t>Unidad de PODT</a:t>
          </a:r>
        </a:p>
      </dgm:t>
    </dgm:pt>
    <dgm:pt modelId="{E6A260CD-247D-4FDD-A449-6A857D1CA94D}" type="parTrans" cxnId="{033891F4-AD93-45D4-9C83-B46781F6BD09}">
      <dgm:prSet>
        <dgm:style>
          <a:lnRef idx="2">
            <a:schemeClr val="accent3"/>
          </a:lnRef>
          <a:fillRef idx="0">
            <a:schemeClr val="accent3"/>
          </a:fillRef>
          <a:effectRef idx="1">
            <a:schemeClr val="accent3"/>
          </a:effectRef>
          <a:fontRef idx="minor">
            <a:schemeClr val="tx1"/>
          </a:fontRef>
        </dgm:style>
      </dgm:prSet>
      <dgm:spPr/>
      <dgm:t>
        <a:bodyPr/>
        <a:lstStyle/>
        <a:p>
          <a:endParaRPr lang="es-ES"/>
        </a:p>
      </dgm:t>
    </dgm:pt>
    <dgm:pt modelId="{0620AED2-A083-4CAD-8422-1B94BEF88763}" type="sibTrans" cxnId="{033891F4-AD93-45D4-9C83-B46781F6BD09}">
      <dgm:prSet/>
      <dgm:spPr/>
      <dgm:t>
        <a:bodyPr/>
        <a:lstStyle/>
        <a:p>
          <a:endParaRPr lang="es-ES"/>
        </a:p>
      </dgm:t>
    </dgm:pt>
    <dgm:pt modelId="{E99146A4-A886-4DE0-8FBC-D0FEED872C9B}">
      <dgm:prSet custT="1">
        <dgm:style>
          <a:lnRef idx="1">
            <a:schemeClr val="accent4"/>
          </a:lnRef>
          <a:fillRef idx="2">
            <a:schemeClr val="accent4"/>
          </a:fillRef>
          <a:effectRef idx="1">
            <a:schemeClr val="accent4"/>
          </a:effectRef>
          <a:fontRef idx="minor">
            <a:schemeClr val="dk1"/>
          </a:fontRef>
        </dgm:style>
      </dgm:prSet>
      <dgm:spPr/>
      <dgm:t>
        <a:bodyPr/>
        <a:lstStyle/>
        <a:p>
          <a:r>
            <a:rPr lang="en-US" sz="450"/>
            <a:t>Unidad de Registro y Control Tributario</a:t>
          </a:r>
        </a:p>
      </dgm:t>
    </dgm:pt>
    <dgm:pt modelId="{3BDB29FC-6F0C-44C8-9E50-9BAEF9260298}" type="parTrans" cxnId="{B1450D33-F4BF-40FC-BD17-51A3DC09EEA6}">
      <dgm:prSet/>
      <dgm:spPr/>
      <dgm:t>
        <a:bodyPr/>
        <a:lstStyle/>
        <a:p>
          <a:endParaRPr lang="en-US"/>
        </a:p>
      </dgm:t>
    </dgm:pt>
    <dgm:pt modelId="{FE9590B1-44BC-4289-B8C9-085B497D9364}" type="sibTrans" cxnId="{B1450D33-F4BF-40FC-BD17-51A3DC09EEA6}">
      <dgm:prSet/>
      <dgm:spPr/>
      <dgm:t>
        <a:bodyPr/>
        <a:lstStyle/>
        <a:p>
          <a:endParaRPr lang="en-US"/>
        </a:p>
      </dgm:t>
    </dgm:pt>
    <dgm:pt modelId="{05B1720F-FA32-4BE6-9198-3B8112302388}">
      <dgm:prSet>
        <dgm:style>
          <a:lnRef idx="1">
            <a:schemeClr val="accent4"/>
          </a:lnRef>
          <a:fillRef idx="2">
            <a:schemeClr val="accent4"/>
          </a:fillRef>
          <a:effectRef idx="1">
            <a:schemeClr val="accent4"/>
          </a:effectRef>
          <a:fontRef idx="minor">
            <a:schemeClr val="dk1"/>
          </a:fontRef>
        </dgm:style>
      </dgm:prSet>
      <dgm:spPr/>
      <dgm:t>
        <a:bodyPr/>
        <a:lstStyle/>
        <a:p>
          <a:r>
            <a:rPr lang="es-SV"/>
            <a:t>Unidad de Contabilidad</a:t>
          </a:r>
          <a:endParaRPr lang="en-US"/>
        </a:p>
      </dgm:t>
    </dgm:pt>
    <dgm:pt modelId="{40A5B33E-0DA5-4196-8826-4F2DC2812112}" type="parTrans" cxnId="{D375BDD8-A138-4DE5-867A-14EEAF510107}">
      <dgm:prSet/>
      <dgm:spPr/>
      <dgm:t>
        <a:bodyPr/>
        <a:lstStyle/>
        <a:p>
          <a:endParaRPr lang="en-US"/>
        </a:p>
      </dgm:t>
    </dgm:pt>
    <dgm:pt modelId="{2F9E27E2-C034-4789-BF2E-3023FF4831AE}" type="sibTrans" cxnId="{D375BDD8-A138-4DE5-867A-14EEAF510107}">
      <dgm:prSet/>
      <dgm:spPr/>
      <dgm:t>
        <a:bodyPr/>
        <a:lstStyle/>
        <a:p>
          <a:endParaRPr lang="en-US"/>
        </a:p>
      </dgm:t>
    </dgm:pt>
    <dgm:pt modelId="{58769EAE-5C91-4C00-9CA0-E6F2686AACCE}" type="asst">
      <dgm:prSet>
        <dgm:style>
          <a:lnRef idx="1">
            <a:schemeClr val="accent3"/>
          </a:lnRef>
          <a:fillRef idx="2">
            <a:schemeClr val="accent3"/>
          </a:fillRef>
          <a:effectRef idx="1">
            <a:schemeClr val="accent3"/>
          </a:effectRef>
          <a:fontRef idx="minor">
            <a:schemeClr val="dk1"/>
          </a:fontRef>
        </dgm:style>
      </dgm:prSet>
      <dgm:spPr/>
      <dgm:t>
        <a:bodyPr/>
        <a:lstStyle/>
        <a:p>
          <a:pPr>
            <a:lnSpc>
              <a:spcPct val="80000"/>
            </a:lnSpc>
          </a:pPr>
          <a:r>
            <a:rPr lang="en-US"/>
            <a:t>Unidad de Recursos Humanos</a:t>
          </a:r>
        </a:p>
      </dgm:t>
    </dgm:pt>
    <dgm:pt modelId="{EE955C54-196D-4EFE-BFC4-844067980724}" type="parTrans" cxnId="{5D11F9A7-BA43-48C7-AA2A-B423BBE55E65}">
      <dgm:prSet>
        <dgm:style>
          <a:lnRef idx="2">
            <a:schemeClr val="accent3"/>
          </a:lnRef>
          <a:fillRef idx="0">
            <a:schemeClr val="accent3"/>
          </a:fillRef>
          <a:effectRef idx="1">
            <a:schemeClr val="accent3"/>
          </a:effectRef>
          <a:fontRef idx="minor">
            <a:schemeClr val="tx1"/>
          </a:fontRef>
        </dgm:style>
      </dgm:prSet>
      <dgm:spPr/>
      <dgm:t>
        <a:bodyPr/>
        <a:lstStyle/>
        <a:p>
          <a:endParaRPr lang="en-US"/>
        </a:p>
      </dgm:t>
    </dgm:pt>
    <dgm:pt modelId="{5FF69D7E-2F29-45F1-A501-2A3BAF38CC70}" type="sibTrans" cxnId="{5D11F9A7-BA43-48C7-AA2A-B423BBE55E65}">
      <dgm:prSet/>
      <dgm:spPr/>
      <dgm:t>
        <a:bodyPr/>
        <a:lstStyle/>
        <a:p>
          <a:endParaRPr lang="en-US"/>
        </a:p>
      </dgm:t>
    </dgm:pt>
    <dgm:pt modelId="{8642C1B0-9F48-49C4-B846-36E5C0AD1416}" type="asst">
      <dgm:prSet>
        <dgm:style>
          <a:lnRef idx="1">
            <a:schemeClr val="accent3"/>
          </a:lnRef>
          <a:fillRef idx="2">
            <a:schemeClr val="accent3"/>
          </a:fillRef>
          <a:effectRef idx="1">
            <a:schemeClr val="accent3"/>
          </a:effectRef>
          <a:fontRef idx="minor">
            <a:schemeClr val="dk1"/>
          </a:fontRef>
        </dgm:style>
      </dgm:prSet>
      <dgm:spPr/>
      <dgm:t>
        <a:bodyPr/>
        <a:lstStyle/>
        <a:p>
          <a:pPr>
            <a:lnSpc>
              <a:spcPct val="80000"/>
            </a:lnSpc>
          </a:pPr>
          <a:r>
            <a:rPr lang="es-ES"/>
            <a:t>Comité de Seg. e Higiene Ocupacional</a:t>
          </a:r>
          <a:endParaRPr lang="en-US"/>
        </a:p>
      </dgm:t>
    </dgm:pt>
    <dgm:pt modelId="{36E102FB-0306-495F-A92A-80E2167AD10A}" type="parTrans" cxnId="{2E18286B-F310-4CA4-875B-D670EBB64236}">
      <dgm:prSet>
        <dgm:style>
          <a:lnRef idx="2">
            <a:schemeClr val="accent3"/>
          </a:lnRef>
          <a:fillRef idx="0">
            <a:schemeClr val="accent3"/>
          </a:fillRef>
          <a:effectRef idx="1">
            <a:schemeClr val="accent3"/>
          </a:effectRef>
          <a:fontRef idx="minor">
            <a:schemeClr val="tx1"/>
          </a:fontRef>
        </dgm:style>
      </dgm:prSet>
      <dgm:spPr>
        <a:ln>
          <a:prstDash val="sysDash"/>
        </a:ln>
      </dgm:spPr>
      <dgm:t>
        <a:bodyPr/>
        <a:lstStyle/>
        <a:p>
          <a:endParaRPr lang="en-US"/>
        </a:p>
      </dgm:t>
    </dgm:pt>
    <dgm:pt modelId="{962B0DDE-9ED5-423E-879D-863C403CB071}" type="sibTrans" cxnId="{2E18286B-F310-4CA4-875B-D670EBB64236}">
      <dgm:prSet/>
      <dgm:spPr/>
      <dgm:t>
        <a:bodyPr/>
        <a:lstStyle/>
        <a:p>
          <a:endParaRPr lang="en-US"/>
        </a:p>
      </dgm:t>
    </dgm:pt>
    <dgm:pt modelId="{E56B01E0-0881-41C7-84B7-E57B60D93B04}" type="asst">
      <dgm:prSet>
        <dgm:style>
          <a:lnRef idx="1">
            <a:schemeClr val="accent3"/>
          </a:lnRef>
          <a:fillRef idx="2">
            <a:schemeClr val="accent3"/>
          </a:fillRef>
          <a:effectRef idx="1">
            <a:schemeClr val="accent3"/>
          </a:effectRef>
          <a:fontRef idx="minor">
            <a:schemeClr val="dk1"/>
          </a:fontRef>
        </dgm:style>
      </dgm:prSet>
      <dgm:spPr/>
      <dgm:t>
        <a:bodyPr/>
        <a:lstStyle/>
        <a:p>
          <a:pPr>
            <a:lnSpc>
              <a:spcPct val="80000"/>
            </a:lnSpc>
          </a:pPr>
          <a:r>
            <a:rPr lang="es-ES"/>
            <a:t>Unidad de Mtto. de Equipo Informático</a:t>
          </a:r>
          <a:endParaRPr lang="en-US"/>
        </a:p>
      </dgm:t>
    </dgm:pt>
    <dgm:pt modelId="{62EFAAA7-09CE-4936-A335-723FB01952C3}" type="parTrans" cxnId="{805DDE61-C1D4-4A8D-9C29-2E5E4595F24B}">
      <dgm:prSet>
        <dgm:style>
          <a:lnRef idx="2">
            <a:schemeClr val="accent3"/>
          </a:lnRef>
          <a:fillRef idx="0">
            <a:schemeClr val="accent3"/>
          </a:fillRef>
          <a:effectRef idx="1">
            <a:schemeClr val="accent3"/>
          </a:effectRef>
          <a:fontRef idx="minor">
            <a:schemeClr val="tx1"/>
          </a:fontRef>
        </dgm:style>
      </dgm:prSet>
      <dgm:spPr/>
      <dgm:t>
        <a:bodyPr/>
        <a:lstStyle/>
        <a:p>
          <a:endParaRPr lang="en-US"/>
        </a:p>
      </dgm:t>
    </dgm:pt>
    <dgm:pt modelId="{16862B38-C0B7-4370-ACF5-A077963EA372}" type="sibTrans" cxnId="{805DDE61-C1D4-4A8D-9C29-2E5E4595F24B}">
      <dgm:prSet/>
      <dgm:spPr/>
      <dgm:t>
        <a:bodyPr/>
        <a:lstStyle/>
        <a:p>
          <a:endParaRPr lang="en-US"/>
        </a:p>
      </dgm:t>
    </dgm:pt>
    <dgm:pt modelId="{D7BA5C29-8208-4FC7-B6E6-F54125D5529D}" type="asst">
      <dgm:prSet custT="1">
        <dgm:style>
          <a:lnRef idx="1">
            <a:schemeClr val="accent3"/>
          </a:lnRef>
          <a:fillRef idx="2">
            <a:schemeClr val="accent3"/>
          </a:fillRef>
          <a:effectRef idx="1">
            <a:schemeClr val="accent3"/>
          </a:effectRef>
          <a:fontRef idx="minor">
            <a:schemeClr val="dk1"/>
          </a:fontRef>
        </dgm:style>
      </dgm:prSet>
      <dgm:spPr/>
      <dgm:t>
        <a:bodyPr/>
        <a:lstStyle/>
        <a:p>
          <a:r>
            <a:rPr lang="en-US" sz="400"/>
            <a:t>Unidad de Gestión Documental y Archivo</a:t>
          </a:r>
        </a:p>
      </dgm:t>
    </dgm:pt>
    <dgm:pt modelId="{304E0130-0921-418C-B4B1-B108720DA042}" type="parTrans" cxnId="{00B689FB-B1FD-4AFA-A735-06A9E08BA30C}">
      <dgm:prSet>
        <dgm:style>
          <a:lnRef idx="2">
            <a:schemeClr val="accent3"/>
          </a:lnRef>
          <a:fillRef idx="0">
            <a:schemeClr val="accent3"/>
          </a:fillRef>
          <a:effectRef idx="1">
            <a:schemeClr val="accent3"/>
          </a:effectRef>
          <a:fontRef idx="minor">
            <a:schemeClr val="tx1"/>
          </a:fontRef>
        </dgm:style>
      </dgm:prSet>
      <dgm:spPr/>
      <dgm:t>
        <a:bodyPr/>
        <a:lstStyle/>
        <a:p>
          <a:endParaRPr lang="en-US"/>
        </a:p>
      </dgm:t>
    </dgm:pt>
    <dgm:pt modelId="{CCF19DFC-9D4F-4441-8810-0DE3E19A10AF}" type="sibTrans" cxnId="{00B689FB-B1FD-4AFA-A735-06A9E08BA30C}">
      <dgm:prSet/>
      <dgm:spPr/>
      <dgm:t>
        <a:bodyPr/>
        <a:lstStyle/>
        <a:p>
          <a:endParaRPr lang="en-US"/>
        </a:p>
      </dgm:t>
    </dgm:pt>
    <dgm:pt modelId="{AFA9AB66-26A3-4A96-B35F-102DC1D5F0F1}" type="asst">
      <dgm:prSet custT="1"/>
      <dgm:spPr>
        <a:noFill/>
      </dgm:spPr>
      <dgm:t>
        <a:bodyPr/>
        <a:lstStyle/>
        <a:p>
          <a:endParaRPr lang="es-SV" sz="500"/>
        </a:p>
      </dgm:t>
    </dgm:pt>
    <dgm:pt modelId="{617CBFE5-1235-4194-89C1-01563D742760}" type="sibTrans" cxnId="{9C2267D3-C201-4C94-BAEC-7DDBE8AF9427}">
      <dgm:prSet/>
      <dgm:spPr/>
      <dgm:t>
        <a:bodyPr/>
        <a:lstStyle/>
        <a:p>
          <a:endParaRPr lang="es-SV" sz="500"/>
        </a:p>
      </dgm:t>
    </dgm:pt>
    <dgm:pt modelId="{C22EFCF9-57F4-467D-AB24-977AE9277812}" type="parTrans" cxnId="{9C2267D3-C201-4C94-BAEC-7DDBE8AF9427}">
      <dgm:prSet/>
      <dgm:spPr>
        <a:ln>
          <a:noFill/>
        </a:ln>
      </dgm:spPr>
      <dgm:t>
        <a:bodyPr/>
        <a:lstStyle/>
        <a:p>
          <a:endParaRPr lang="es-SV" sz="500"/>
        </a:p>
      </dgm:t>
    </dgm:pt>
    <dgm:pt modelId="{DF9DE97D-C253-4E43-996D-F6E035379D4D}" type="asst">
      <dgm:prSet custT="1"/>
      <dgm:spPr>
        <a:noFill/>
      </dgm:spPr>
      <dgm:t>
        <a:bodyPr/>
        <a:lstStyle/>
        <a:p>
          <a:endParaRPr lang="es-SV" sz="500">
            <a:solidFill>
              <a:sysClr val="windowText" lastClr="000000"/>
            </a:solidFill>
          </a:endParaRPr>
        </a:p>
      </dgm:t>
    </dgm:pt>
    <dgm:pt modelId="{DBC1A8F8-CA3F-48E8-A6A0-2C8CAE7B94C8}" type="sibTrans" cxnId="{7313DE5C-00E8-4259-9F74-3015341F03F1}">
      <dgm:prSet/>
      <dgm:spPr/>
      <dgm:t>
        <a:bodyPr/>
        <a:lstStyle/>
        <a:p>
          <a:endParaRPr lang="es-SV" sz="500">
            <a:solidFill>
              <a:sysClr val="windowText" lastClr="000000"/>
            </a:solidFill>
          </a:endParaRPr>
        </a:p>
      </dgm:t>
    </dgm:pt>
    <dgm:pt modelId="{EF95312C-7CFF-4B7B-B43E-D7F61B5BAF61}" type="parTrans" cxnId="{7313DE5C-00E8-4259-9F74-3015341F03F1}">
      <dgm:prSet/>
      <dgm:spPr>
        <a:ln>
          <a:noFill/>
        </a:ln>
      </dgm:spPr>
      <dgm:t>
        <a:bodyPr/>
        <a:lstStyle/>
        <a:p>
          <a:endParaRPr lang="es-SV" sz="500">
            <a:solidFill>
              <a:sysClr val="windowText" lastClr="000000"/>
            </a:solidFill>
          </a:endParaRPr>
        </a:p>
      </dgm:t>
    </dgm:pt>
    <dgm:pt modelId="{955CE94C-E5FF-4102-9E60-8394C6EF4696}">
      <dgm:prSet>
        <dgm:style>
          <a:lnRef idx="1">
            <a:schemeClr val="accent4"/>
          </a:lnRef>
          <a:fillRef idx="2">
            <a:schemeClr val="accent4"/>
          </a:fillRef>
          <a:effectRef idx="1">
            <a:schemeClr val="accent4"/>
          </a:effectRef>
          <a:fontRef idx="minor">
            <a:schemeClr val="dk1"/>
          </a:fontRef>
        </dgm:style>
      </dgm:prSet>
      <dgm:spPr/>
      <dgm:t>
        <a:bodyPr/>
        <a:lstStyle/>
        <a:p>
          <a:r>
            <a:rPr lang="es-SV"/>
            <a:t>Unidad de Presupuesto</a:t>
          </a:r>
        </a:p>
      </dgm:t>
    </dgm:pt>
    <dgm:pt modelId="{738F6EEB-19AA-4A8A-B66D-43DC1E0CE8AC}" type="parTrans" cxnId="{BBD8A8F0-E5A9-4050-B482-C0AC1974DA79}">
      <dgm:prSet/>
      <dgm:spPr/>
      <dgm:t>
        <a:bodyPr/>
        <a:lstStyle/>
        <a:p>
          <a:endParaRPr lang="es-SV"/>
        </a:p>
      </dgm:t>
    </dgm:pt>
    <dgm:pt modelId="{81B4E32A-1263-4D11-AE62-01E0455FAFAB}" type="sibTrans" cxnId="{BBD8A8F0-E5A9-4050-B482-C0AC1974DA79}">
      <dgm:prSet/>
      <dgm:spPr/>
      <dgm:t>
        <a:bodyPr/>
        <a:lstStyle/>
        <a:p>
          <a:endParaRPr lang="es-SV"/>
        </a:p>
      </dgm:t>
    </dgm:pt>
    <dgm:pt modelId="{EF85C6DF-81FF-4FB1-A9BD-5B20DAD2A2CA}" type="asst">
      <dgm:prSet/>
      <dgm:spPr/>
      <dgm:t>
        <a:bodyPr/>
        <a:lstStyle/>
        <a:p>
          <a:pPr>
            <a:lnSpc>
              <a:spcPct val="80000"/>
            </a:lnSpc>
          </a:pPr>
          <a:r>
            <a:rPr lang="es-SV"/>
            <a:t>Sección de Cobro y Rec. de Mora</a:t>
          </a:r>
        </a:p>
      </dgm:t>
    </dgm:pt>
    <dgm:pt modelId="{E8A083B1-FF24-4543-8C2B-607C1D16A515}" type="parTrans" cxnId="{EF0E9BC8-DA8B-44CA-A63C-39BE38ACDB6B}">
      <dgm:prSet/>
      <dgm:spPr/>
      <dgm:t>
        <a:bodyPr/>
        <a:lstStyle/>
        <a:p>
          <a:endParaRPr lang="es-SV"/>
        </a:p>
      </dgm:t>
    </dgm:pt>
    <dgm:pt modelId="{309FB7A1-39B4-46F7-B78B-B4DF0EC98FF8}" type="sibTrans" cxnId="{EF0E9BC8-DA8B-44CA-A63C-39BE38ACDB6B}">
      <dgm:prSet/>
      <dgm:spPr/>
      <dgm:t>
        <a:bodyPr/>
        <a:lstStyle/>
        <a:p>
          <a:endParaRPr lang="es-SV"/>
        </a:p>
      </dgm:t>
    </dgm:pt>
    <dgm:pt modelId="{1838E356-EF0F-4ADE-9001-C8D2692FC785}" type="asst">
      <dgm:prSet/>
      <dgm:spPr/>
      <dgm:t>
        <a:bodyPr/>
        <a:lstStyle/>
        <a:p>
          <a:r>
            <a:rPr lang="es-SV"/>
            <a:t>Sección de Cuentas Corrientes</a:t>
          </a:r>
        </a:p>
      </dgm:t>
    </dgm:pt>
    <dgm:pt modelId="{6FFFF3DF-5342-48C0-BD0A-271673AEF10C}" type="parTrans" cxnId="{3D086661-55D0-43B6-9DBE-74B6D46A892B}">
      <dgm:prSet/>
      <dgm:spPr/>
      <dgm:t>
        <a:bodyPr/>
        <a:lstStyle/>
        <a:p>
          <a:endParaRPr lang="es-SV"/>
        </a:p>
      </dgm:t>
    </dgm:pt>
    <dgm:pt modelId="{91D5BB3B-43FD-490B-8A6E-7CBB87859A57}" type="sibTrans" cxnId="{3D086661-55D0-43B6-9DBE-74B6D46A892B}">
      <dgm:prSet/>
      <dgm:spPr/>
      <dgm:t>
        <a:bodyPr/>
        <a:lstStyle/>
        <a:p>
          <a:endParaRPr lang="es-SV"/>
        </a:p>
      </dgm:t>
    </dgm:pt>
    <dgm:pt modelId="{06D82A8C-B1D8-4F18-A0F8-FA6F8D2FE4C5}" type="asst">
      <dgm:prSet/>
      <dgm:spPr/>
      <dgm:t>
        <a:bodyPr/>
        <a:lstStyle/>
        <a:p>
          <a:r>
            <a:rPr lang="es-SV"/>
            <a:t>Sección de Catastro</a:t>
          </a:r>
        </a:p>
      </dgm:t>
    </dgm:pt>
    <dgm:pt modelId="{7A909DFD-DD62-4E5C-9621-25C458A5F640}" type="parTrans" cxnId="{54EEDBF1-A9AD-492C-B04D-AC911E7B653D}">
      <dgm:prSet/>
      <dgm:spPr/>
      <dgm:t>
        <a:bodyPr/>
        <a:lstStyle/>
        <a:p>
          <a:endParaRPr lang="es-SV"/>
        </a:p>
      </dgm:t>
    </dgm:pt>
    <dgm:pt modelId="{3298ACFF-244B-4CE4-A565-237032A35D64}" type="sibTrans" cxnId="{54EEDBF1-A9AD-492C-B04D-AC911E7B653D}">
      <dgm:prSet/>
      <dgm:spPr/>
      <dgm:t>
        <a:bodyPr/>
        <a:lstStyle/>
        <a:p>
          <a:endParaRPr lang="es-SV"/>
        </a:p>
      </dgm:t>
    </dgm:pt>
    <dgm:pt modelId="{FF3BA563-3665-432B-81B6-550D4295384E}" type="asst">
      <dgm:prSet custT="1">
        <dgm:style>
          <a:lnRef idx="1">
            <a:schemeClr val="accent3"/>
          </a:lnRef>
          <a:fillRef idx="2">
            <a:schemeClr val="accent3"/>
          </a:fillRef>
          <a:effectRef idx="1">
            <a:schemeClr val="accent3"/>
          </a:effectRef>
          <a:fontRef idx="minor">
            <a:schemeClr val="dk1"/>
          </a:fontRef>
        </dgm:style>
      </dgm:prSet>
      <dgm:spPr/>
      <dgm:t>
        <a:bodyPr/>
        <a:lstStyle/>
        <a:p>
          <a:r>
            <a:rPr lang="es-SV" sz="450"/>
            <a:t>Dirección Mpal de Protección Civil</a:t>
          </a:r>
        </a:p>
      </dgm:t>
    </dgm:pt>
    <dgm:pt modelId="{5737C389-099C-4100-AF95-E3C63DEC134B}" type="parTrans" cxnId="{B9CC3DB4-0B86-4329-98BC-88F9527172EC}">
      <dgm:prSet>
        <dgm:style>
          <a:lnRef idx="2">
            <a:schemeClr val="accent3"/>
          </a:lnRef>
          <a:fillRef idx="0">
            <a:schemeClr val="accent3"/>
          </a:fillRef>
          <a:effectRef idx="1">
            <a:schemeClr val="accent3"/>
          </a:effectRef>
          <a:fontRef idx="minor">
            <a:schemeClr val="tx1"/>
          </a:fontRef>
        </dgm:style>
      </dgm:prSet>
      <dgm:spPr/>
      <dgm:t>
        <a:bodyPr/>
        <a:lstStyle/>
        <a:p>
          <a:endParaRPr lang="es-SV"/>
        </a:p>
      </dgm:t>
    </dgm:pt>
    <dgm:pt modelId="{23ED8BC6-F465-4CCD-95A7-99DA615294CB}" type="sibTrans" cxnId="{B9CC3DB4-0B86-4329-98BC-88F9527172EC}">
      <dgm:prSet/>
      <dgm:spPr/>
      <dgm:t>
        <a:bodyPr/>
        <a:lstStyle/>
        <a:p>
          <a:endParaRPr lang="es-SV"/>
        </a:p>
      </dgm:t>
    </dgm:pt>
    <dgm:pt modelId="{FD45D3B6-77FC-44E9-A49F-8D364C6204EF}" type="asst">
      <dgm:prSet>
        <dgm:style>
          <a:lnRef idx="1">
            <a:schemeClr val="accent3"/>
          </a:lnRef>
          <a:fillRef idx="2">
            <a:schemeClr val="accent3"/>
          </a:fillRef>
          <a:effectRef idx="1">
            <a:schemeClr val="accent3"/>
          </a:effectRef>
          <a:fontRef idx="minor">
            <a:schemeClr val="dk1"/>
          </a:fontRef>
        </dgm:style>
      </dgm:prSet>
      <dgm:spPr/>
      <dgm:t>
        <a:bodyPr/>
        <a:lstStyle/>
        <a:p>
          <a:r>
            <a:rPr lang="es-SV"/>
            <a:t>Unidad de Transporte y Mtto.</a:t>
          </a:r>
        </a:p>
      </dgm:t>
    </dgm:pt>
    <dgm:pt modelId="{076BDFD1-CAB8-49A4-ABC9-46D01966488B}" type="parTrans" cxnId="{9D3C7DC1-D1B5-40F5-9D2A-9436B1EC01FE}">
      <dgm:prSet>
        <dgm:style>
          <a:lnRef idx="2">
            <a:schemeClr val="accent3"/>
          </a:lnRef>
          <a:fillRef idx="0">
            <a:schemeClr val="accent3"/>
          </a:fillRef>
          <a:effectRef idx="1">
            <a:schemeClr val="accent3"/>
          </a:effectRef>
          <a:fontRef idx="minor">
            <a:schemeClr val="tx1"/>
          </a:fontRef>
        </dgm:style>
      </dgm:prSet>
      <dgm:spPr/>
      <dgm:t>
        <a:bodyPr/>
        <a:lstStyle/>
        <a:p>
          <a:endParaRPr lang="es-SV"/>
        </a:p>
      </dgm:t>
    </dgm:pt>
    <dgm:pt modelId="{A276BE3A-899A-45A6-BF02-9E4057CB7D00}" type="sibTrans" cxnId="{9D3C7DC1-D1B5-40F5-9D2A-9436B1EC01FE}">
      <dgm:prSet/>
      <dgm:spPr/>
      <dgm:t>
        <a:bodyPr/>
        <a:lstStyle/>
        <a:p>
          <a:endParaRPr lang="es-SV"/>
        </a:p>
      </dgm:t>
    </dgm:pt>
    <dgm:pt modelId="{27DA3745-BFB6-40F0-B401-073F60305146}" type="asst">
      <dgm:prSet>
        <dgm:style>
          <a:lnRef idx="1">
            <a:schemeClr val="accent3"/>
          </a:lnRef>
          <a:fillRef idx="2">
            <a:schemeClr val="accent3"/>
          </a:fillRef>
          <a:effectRef idx="1">
            <a:schemeClr val="accent3"/>
          </a:effectRef>
          <a:fontRef idx="minor">
            <a:schemeClr val="dk1"/>
          </a:fontRef>
        </dgm:style>
      </dgm:prSet>
      <dgm:spPr/>
      <dgm:t>
        <a:bodyPr/>
        <a:lstStyle/>
        <a:p>
          <a:r>
            <a:rPr lang="es-SV"/>
            <a:t>Unidad de Proyectos</a:t>
          </a:r>
        </a:p>
      </dgm:t>
    </dgm:pt>
    <dgm:pt modelId="{9B84BBE1-C2EB-4C7C-B205-05F7BBB133A3}" type="parTrans" cxnId="{7769B8B2-6990-4203-8592-B34B316F8B78}">
      <dgm:prSet>
        <dgm:style>
          <a:lnRef idx="2">
            <a:schemeClr val="accent3"/>
          </a:lnRef>
          <a:fillRef idx="0">
            <a:schemeClr val="accent3"/>
          </a:fillRef>
          <a:effectRef idx="1">
            <a:schemeClr val="accent3"/>
          </a:effectRef>
          <a:fontRef idx="minor">
            <a:schemeClr val="tx1"/>
          </a:fontRef>
        </dgm:style>
      </dgm:prSet>
      <dgm:spPr/>
      <dgm:t>
        <a:bodyPr/>
        <a:lstStyle/>
        <a:p>
          <a:endParaRPr lang="es-SV"/>
        </a:p>
      </dgm:t>
    </dgm:pt>
    <dgm:pt modelId="{DCBFCC13-A13F-48D9-93BE-27A566B96C09}" type="sibTrans" cxnId="{7769B8B2-6990-4203-8592-B34B316F8B78}">
      <dgm:prSet/>
      <dgm:spPr/>
      <dgm:t>
        <a:bodyPr/>
        <a:lstStyle/>
        <a:p>
          <a:endParaRPr lang="es-SV"/>
        </a:p>
      </dgm:t>
    </dgm:pt>
    <dgm:pt modelId="{029286D7-0130-4413-B7EC-10C1DD6B92D5}" type="asst">
      <dgm:prSet custT="1">
        <dgm:style>
          <a:lnRef idx="1">
            <a:schemeClr val="accent6"/>
          </a:lnRef>
          <a:fillRef idx="2">
            <a:schemeClr val="accent6"/>
          </a:fillRef>
          <a:effectRef idx="1">
            <a:schemeClr val="accent6"/>
          </a:effectRef>
          <a:fontRef idx="minor">
            <a:schemeClr val="dk1"/>
          </a:fontRef>
        </dgm:style>
      </dgm:prSet>
      <dgm:spPr/>
      <dgm:t>
        <a:bodyPr/>
        <a:lstStyle/>
        <a:p>
          <a:r>
            <a:rPr lang="es-SV" sz="450"/>
            <a:t>Sección de Paviment.  y Caminos Vecinales</a:t>
          </a:r>
        </a:p>
      </dgm:t>
    </dgm:pt>
    <dgm:pt modelId="{F293C327-5A2B-4730-9EC2-F6D64B036DE1}" type="parTrans" cxnId="{CCC1407A-A3E7-495C-926C-92B48F8C4EBB}">
      <dgm:prSet>
        <dgm:style>
          <a:lnRef idx="2">
            <a:schemeClr val="accent6"/>
          </a:lnRef>
          <a:fillRef idx="0">
            <a:schemeClr val="accent6"/>
          </a:fillRef>
          <a:effectRef idx="1">
            <a:schemeClr val="accent6"/>
          </a:effectRef>
          <a:fontRef idx="minor">
            <a:schemeClr val="tx1"/>
          </a:fontRef>
        </dgm:style>
      </dgm:prSet>
      <dgm:spPr/>
      <dgm:t>
        <a:bodyPr/>
        <a:lstStyle/>
        <a:p>
          <a:endParaRPr lang="es-SV"/>
        </a:p>
      </dgm:t>
    </dgm:pt>
    <dgm:pt modelId="{0559ECC2-EC1F-4402-9E26-E59A05BB27F1}" type="sibTrans" cxnId="{CCC1407A-A3E7-495C-926C-92B48F8C4EBB}">
      <dgm:prSet/>
      <dgm:spPr/>
      <dgm:t>
        <a:bodyPr/>
        <a:lstStyle/>
        <a:p>
          <a:endParaRPr lang="es-SV"/>
        </a:p>
      </dgm:t>
    </dgm:pt>
    <dgm:pt modelId="{C1D969E0-58CC-4279-8214-1275F6AB9419}">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70000"/>
            </a:lnSpc>
          </a:pPr>
          <a:r>
            <a:rPr lang="es-SV" sz="500"/>
            <a:t>Unidad de Admón de Cementerios</a:t>
          </a:r>
        </a:p>
      </dgm:t>
    </dgm:pt>
    <dgm:pt modelId="{4CF0ABF3-9F96-46AB-B04A-B302D2E23E55}" type="sibTrans" cxnId="{5D9C5156-C30D-4FE4-A544-3513DEC4A960}">
      <dgm:prSet/>
      <dgm:spPr/>
      <dgm:t>
        <a:bodyPr/>
        <a:lstStyle/>
        <a:p>
          <a:endParaRPr lang="es-SV" sz="500">
            <a:solidFill>
              <a:sysClr val="windowText" lastClr="000000"/>
            </a:solidFill>
          </a:endParaRPr>
        </a:p>
      </dgm:t>
    </dgm:pt>
    <dgm:pt modelId="{6B1C9C06-5CEE-4C19-86D3-AD586667E300}" type="parTrans" cxnId="{5D9C5156-C30D-4FE4-A544-3513DEC4A960}">
      <dgm:prSet/>
      <dgm:spPr/>
      <dgm:t>
        <a:bodyPr/>
        <a:lstStyle/>
        <a:p>
          <a:endParaRPr lang="es-SV" sz="500">
            <a:solidFill>
              <a:sysClr val="windowText" lastClr="000000"/>
            </a:solidFill>
          </a:endParaRPr>
        </a:p>
      </dgm:t>
    </dgm:pt>
    <dgm:pt modelId="{E3485813-5E69-4A12-BF89-672BAD422CC2}" type="asst">
      <dgm:prSet>
        <dgm:style>
          <a:lnRef idx="1">
            <a:schemeClr val="accent5"/>
          </a:lnRef>
          <a:fillRef idx="2">
            <a:schemeClr val="accent5"/>
          </a:fillRef>
          <a:effectRef idx="1">
            <a:schemeClr val="accent5"/>
          </a:effectRef>
          <a:fontRef idx="minor">
            <a:schemeClr val="dk1"/>
          </a:fontRef>
        </dgm:style>
      </dgm:prSet>
      <dgm:spPr/>
      <dgm:t>
        <a:bodyPr/>
        <a:lstStyle/>
        <a:p>
          <a:r>
            <a:rPr lang="es-SV"/>
            <a:t>Sub Gerencia de Mercados</a:t>
          </a:r>
        </a:p>
      </dgm:t>
    </dgm:pt>
    <dgm:pt modelId="{51034DE0-C979-4B76-99AD-6497AC458BA5}" type="parTrans" cxnId="{ECB46F23-DBC4-47D5-B9A0-EC63611A77D3}">
      <dgm:prSet/>
      <dgm:spPr/>
      <dgm:t>
        <a:bodyPr/>
        <a:lstStyle/>
        <a:p>
          <a:endParaRPr lang="es-SV"/>
        </a:p>
      </dgm:t>
    </dgm:pt>
    <dgm:pt modelId="{98842376-013B-43F9-B939-F0B17082C089}" type="sibTrans" cxnId="{ECB46F23-DBC4-47D5-B9A0-EC63611A77D3}">
      <dgm:prSet/>
      <dgm:spPr/>
      <dgm:t>
        <a:bodyPr/>
        <a:lstStyle/>
        <a:p>
          <a:endParaRPr lang="es-SV"/>
        </a:p>
      </dgm:t>
    </dgm:pt>
    <dgm:pt modelId="{CBC9924B-A939-45DC-860E-055E0532FECB}">
      <dgm:prSet custT="1">
        <dgm:style>
          <a:lnRef idx="1">
            <a:schemeClr val="accent4"/>
          </a:lnRef>
          <a:fillRef idx="2">
            <a:schemeClr val="accent4"/>
          </a:fillRef>
          <a:effectRef idx="1">
            <a:schemeClr val="accent4"/>
          </a:effectRef>
          <a:fontRef idx="minor">
            <a:schemeClr val="dk1"/>
          </a:fontRef>
        </dgm:style>
      </dgm:prSet>
      <dgm:spPr/>
      <dgm:t>
        <a:bodyPr/>
        <a:lstStyle/>
        <a:p>
          <a:r>
            <a:rPr lang="es-SV" sz="400"/>
            <a:t>Unidad de Admón de  Mercados 4 y 5 </a:t>
          </a:r>
        </a:p>
      </dgm:t>
    </dgm:pt>
    <dgm:pt modelId="{B09FC56B-18FF-469C-B2D3-F47DE28843DE}" type="parTrans" cxnId="{D54AF2C4-A111-48C2-AAE8-98E17CCC39F3}">
      <dgm:prSet/>
      <dgm:spPr/>
      <dgm:t>
        <a:bodyPr/>
        <a:lstStyle/>
        <a:p>
          <a:endParaRPr lang="es-SV"/>
        </a:p>
      </dgm:t>
    </dgm:pt>
    <dgm:pt modelId="{40478D9B-B0B3-4A27-BAFE-2F25F8D2000C}" type="sibTrans" cxnId="{D54AF2C4-A111-48C2-AAE8-98E17CCC39F3}">
      <dgm:prSet/>
      <dgm:spPr/>
      <dgm:t>
        <a:bodyPr/>
        <a:lstStyle/>
        <a:p>
          <a:endParaRPr lang="es-SV"/>
        </a:p>
      </dgm:t>
    </dgm:pt>
    <dgm:pt modelId="{91B55DAC-8CB9-4213-BE89-747C49FFFAFD}">
      <dgm:prSet custT="1">
        <dgm:style>
          <a:lnRef idx="1">
            <a:schemeClr val="accent4"/>
          </a:lnRef>
          <a:fillRef idx="2">
            <a:schemeClr val="accent4"/>
          </a:fillRef>
          <a:effectRef idx="1">
            <a:schemeClr val="accent4"/>
          </a:effectRef>
          <a:fontRef idx="minor">
            <a:schemeClr val="dk1"/>
          </a:fontRef>
        </dgm:style>
      </dgm:prSet>
      <dgm:spPr/>
      <dgm:t>
        <a:bodyPr/>
        <a:lstStyle/>
        <a:p>
          <a:r>
            <a:rPr lang="es-SV" sz="400"/>
            <a:t>Unidad de Admón de  Mercados 1, 2 y 3</a:t>
          </a:r>
        </a:p>
      </dgm:t>
    </dgm:pt>
    <dgm:pt modelId="{704C4C44-2505-45E8-8A5A-0D0E45D4DB37}" type="parTrans" cxnId="{93A40AE1-A78B-40CF-BA23-EBE05F600384}">
      <dgm:prSet/>
      <dgm:spPr/>
      <dgm:t>
        <a:bodyPr/>
        <a:lstStyle/>
        <a:p>
          <a:endParaRPr lang="es-SV"/>
        </a:p>
      </dgm:t>
    </dgm:pt>
    <dgm:pt modelId="{4C8F9D27-17D3-49D1-B83E-F432C86E2FF6}" type="sibTrans" cxnId="{93A40AE1-A78B-40CF-BA23-EBE05F600384}">
      <dgm:prSet/>
      <dgm:spPr/>
      <dgm:t>
        <a:bodyPr/>
        <a:lstStyle/>
        <a:p>
          <a:endParaRPr lang="es-SV"/>
        </a:p>
      </dgm:t>
    </dgm:pt>
    <dgm:pt modelId="{78B85465-094B-4478-BB72-3E24EC48F83C}" type="pres">
      <dgm:prSet presAssocID="{B42E136F-376B-4D59-A85B-7DBC1B4A196E}" presName="hierChild1" presStyleCnt="0">
        <dgm:presLayoutVars>
          <dgm:orgChart val="1"/>
          <dgm:chPref val="1"/>
          <dgm:dir/>
          <dgm:animOne val="branch"/>
          <dgm:animLvl val="lvl"/>
          <dgm:resizeHandles/>
        </dgm:presLayoutVars>
      </dgm:prSet>
      <dgm:spPr/>
      <dgm:t>
        <a:bodyPr/>
        <a:lstStyle/>
        <a:p>
          <a:endParaRPr lang="es-SV"/>
        </a:p>
      </dgm:t>
    </dgm:pt>
    <dgm:pt modelId="{B7E388F0-ED35-4FFE-9FFF-52AD9740A118}" type="pres">
      <dgm:prSet presAssocID="{7C860C55-0C21-4845-B6CA-9B07BA7E50F2}" presName="hierRoot1" presStyleCnt="0">
        <dgm:presLayoutVars>
          <dgm:hierBranch val="init"/>
        </dgm:presLayoutVars>
      </dgm:prSet>
      <dgm:spPr/>
    </dgm:pt>
    <dgm:pt modelId="{AED79F83-9861-49BB-A5CB-D11886259EE5}" type="pres">
      <dgm:prSet presAssocID="{7C860C55-0C21-4845-B6CA-9B07BA7E50F2}" presName="rootComposite1" presStyleCnt="0"/>
      <dgm:spPr/>
    </dgm:pt>
    <dgm:pt modelId="{DE361B51-6F3F-4595-9DC7-3A24E3C53F8B}" type="pres">
      <dgm:prSet presAssocID="{7C860C55-0C21-4845-B6CA-9B07BA7E50F2}" presName="rootText1" presStyleLbl="node0" presStyleIdx="0" presStyleCnt="1" custScaleX="136190" custScaleY="107184">
        <dgm:presLayoutVars>
          <dgm:chPref val="3"/>
        </dgm:presLayoutVars>
      </dgm:prSet>
      <dgm:spPr/>
      <dgm:t>
        <a:bodyPr/>
        <a:lstStyle/>
        <a:p>
          <a:endParaRPr lang="es-SV"/>
        </a:p>
      </dgm:t>
    </dgm:pt>
    <dgm:pt modelId="{CCC22E2A-C2EC-48A7-A489-026AE9EF9905}" type="pres">
      <dgm:prSet presAssocID="{7C860C55-0C21-4845-B6CA-9B07BA7E50F2}" presName="rootConnector1" presStyleLbl="node1" presStyleIdx="0" presStyleCnt="0"/>
      <dgm:spPr/>
      <dgm:t>
        <a:bodyPr/>
        <a:lstStyle/>
        <a:p>
          <a:endParaRPr lang="es-SV"/>
        </a:p>
      </dgm:t>
    </dgm:pt>
    <dgm:pt modelId="{B4409894-A0D0-47AF-BD51-03A6D15096F6}" type="pres">
      <dgm:prSet presAssocID="{7C860C55-0C21-4845-B6CA-9B07BA7E50F2}" presName="hierChild2" presStyleCnt="0"/>
      <dgm:spPr/>
    </dgm:pt>
    <dgm:pt modelId="{07459D4B-48C2-46F0-B3FA-0BF65790D8B3}" type="pres">
      <dgm:prSet presAssocID="{7CCBEF16-5220-4242-870F-1B13673239A2}" presName="Name37" presStyleLbl="parChTrans1D2" presStyleIdx="0" presStyleCnt="7"/>
      <dgm:spPr/>
      <dgm:t>
        <a:bodyPr/>
        <a:lstStyle/>
        <a:p>
          <a:endParaRPr lang="es-SV"/>
        </a:p>
      </dgm:t>
    </dgm:pt>
    <dgm:pt modelId="{A5F5B152-6405-4798-97C0-5117BB516D76}" type="pres">
      <dgm:prSet presAssocID="{15F2E04E-65DA-4E75-B47A-0BD3C33649F3}" presName="hierRoot2" presStyleCnt="0">
        <dgm:presLayoutVars>
          <dgm:hierBranch val="init"/>
        </dgm:presLayoutVars>
      </dgm:prSet>
      <dgm:spPr/>
    </dgm:pt>
    <dgm:pt modelId="{A7A6AE73-38AC-4B0E-A066-264A7A4817A1}" type="pres">
      <dgm:prSet presAssocID="{15F2E04E-65DA-4E75-B47A-0BD3C33649F3}" presName="rootComposite" presStyleCnt="0"/>
      <dgm:spPr/>
    </dgm:pt>
    <dgm:pt modelId="{C890157B-CF6D-40E4-969A-462861EC6514}" type="pres">
      <dgm:prSet presAssocID="{15F2E04E-65DA-4E75-B47A-0BD3C33649F3}" presName="rootText" presStyleLbl="node2" presStyleIdx="0" presStyleCnt="1" custScaleX="129413" custScaleY="101601">
        <dgm:presLayoutVars>
          <dgm:chPref val="3"/>
        </dgm:presLayoutVars>
      </dgm:prSet>
      <dgm:spPr/>
      <dgm:t>
        <a:bodyPr/>
        <a:lstStyle/>
        <a:p>
          <a:endParaRPr lang="es-SV"/>
        </a:p>
      </dgm:t>
    </dgm:pt>
    <dgm:pt modelId="{4FA0B44C-3C6E-400A-935E-C8E13D845D12}" type="pres">
      <dgm:prSet presAssocID="{15F2E04E-65DA-4E75-B47A-0BD3C33649F3}" presName="rootConnector" presStyleLbl="node2" presStyleIdx="0" presStyleCnt="1"/>
      <dgm:spPr/>
      <dgm:t>
        <a:bodyPr/>
        <a:lstStyle/>
        <a:p>
          <a:endParaRPr lang="es-SV"/>
        </a:p>
      </dgm:t>
    </dgm:pt>
    <dgm:pt modelId="{DA493BCD-09B0-4126-AD03-D3DE0558AD41}" type="pres">
      <dgm:prSet presAssocID="{15F2E04E-65DA-4E75-B47A-0BD3C33649F3}" presName="hierChild4" presStyleCnt="0"/>
      <dgm:spPr/>
    </dgm:pt>
    <dgm:pt modelId="{B290006C-8670-4834-83D0-2BE66E443691}" type="pres">
      <dgm:prSet presAssocID="{507D92F4-CACF-4F42-B2B5-7C1857C0C6C9}" presName="Name37" presStyleLbl="parChTrans1D3" presStyleIdx="0" presStyleCnt="9"/>
      <dgm:spPr/>
      <dgm:t>
        <a:bodyPr/>
        <a:lstStyle/>
        <a:p>
          <a:endParaRPr lang="es-SV"/>
        </a:p>
      </dgm:t>
    </dgm:pt>
    <dgm:pt modelId="{3A9ED5C0-185E-40BE-9674-77D2A7D3D5F3}" type="pres">
      <dgm:prSet presAssocID="{0E084A0A-982E-4B7F-B496-98BDE2CBC420}" presName="hierRoot2" presStyleCnt="0">
        <dgm:presLayoutVars>
          <dgm:hierBranch val="init"/>
        </dgm:presLayoutVars>
      </dgm:prSet>
      <dgm:spPr/>
    </dgm:pt>
    <dgm:pt modelId="{A67AC7A3-50E4-4D7C-B6D4-2F3C3C37ADCC}" type="pres">
      <dgm:prSet presAssocID="{0E084A0A-982E-4B7F-B496-98BDE2CBC420}" presName="rootComposite" presStyleCnt="0"/>
      <dgm:spPr/>
    </dgm:pt>
    <dgm:pt modelId="{95C87FE1-09FB-4563-A076-3E3089D73E77}" type="pres">
      <dgm:prSet presAssocID="{0E084A0A-982E-4B7F-B496-98BDE2CBC420}" presName="rootText" presStyleLbl="node3" presStyleIdx="0" presStyleCnt="1" custScaleX="129993" custScaleY="88441">
        <dgm:presLayoutVars>
          <dgm:chPref val="3"/>
        </dgm:presLayoutVars>
      </dgm:prSet>
      <dgm:spPr/>
      <dgm:t>
        <a:bodyPr/>
        <a:lstStyle/>
        <a:p>
          <a:endParaRPr lang="es-SV"/>
        </a:p>
      </dgm:t>
    </dgm:pt>
    <dgm:pt modelId="{7FCB1B11-ECD4-446D-8B9A-9C156F37AF47}" type="pres">
      <dgm:prSet presAssocID="{0E084A0A-982E-4B7F-B496-98BDE2CBC420}" presName="rootConnector" presStyleLbl="node3" presStyleIdx="0" presStyleCnt="1"/>
      <dgm:spPr/>
      <dgm:t>
        <a:bodyPr/>
        <a:lstStyle/>
        <a:p>
          <a:endParaRPr lang="es-SV"/>
        </a:p>
      </dgm:t>
    </dgm:pt>
    <dgm:pt modelId="{AA6E3871-5CE7-4C51-936C-52D3FAB71E12}" type="pres">
      <dgm:prSet presAssocID="{0E084A0A-982E-4B7F-B496-98BDE2CBC420}" presName="hierChild4" presStyleCnt="0"/>
      <dgm:spPr/>
    </dgm:pt>
    <dgm:pt modelId="{421DAED9-6EE8-4E66-B2B5-C89F8B54F7BA}" type="pres">
      <dgm:prSet presAssocID="{1A90367F-EEE1-42ED-8BE7-687CB6C4B9BE}" presName="Name37" presStyleLbl="parChTrans1D4" presStyleIdx="0" presStyleCnt="48"/>
      <dgm:spPr/>
      <dgm:t>
        <a:bodyPr/>
        <a:lstStyle/>
        <a:p>
          <a:endParaRPr lang="es-SV"/>
        </a:p>
      </dgm:t>
    </dgm:pt>
    <dgm:pt modelId="{61C43F7F-CC56-4D11-BB90-1ECF4043D286}" type="pres">
      <dgm:prSet presAssocID="{00D7A2B5-2B7D-45A1-82EE-6802853E67B2}" presName="hierRoot2" presStyleCnt="0">
        <dgm:presLayoutVars>
          <dgm:hierBranch val="init"/>
        </dgm:presLayoutVars>
      </dgm:prSet>
      <dgm:spPr/>
    </dgm:pt>
    <dgm:pt modelId="{6EBC3904-17D1-40A3-93DE-C37ABE3929E8}" type="pres">
      <dgm:prSet presAssocID="{00D7A2B5-2B7D-45A1-82EE-6802853E67B2}" presName="rootComposite" presStyleCnt="0"/>
      <dgm:spPr/>
    </dgm:pt>
    <dgm:pt modelId="{7A49ED70-9E14-4C01-BA97-B943F4693ED2}" type="pres">
      <dgm:prSet presAssocID="{00D7A2B5-2B7D-45A1-82EE-6802853E67B2}" presName="rootText" presStyleLbl="node4" presStyleIdx="0" presStyleCnt="22" custScaleX="220339" custScaleY="131050">
        <dgm:presLayoutVars>
          <dgm:chPref val="3"/>
        </dgm:presLayoutVars>
      </dgm:prSet>
      <dgm:spPr/>
      <dgm:t>
        <a:bodyPr/>
        <a:lstStyle/>
        <a:p>
          <a:endParaRPr lang="es-SV"/>
        </a:p>
      </dgm:t>
    </dgm:pt>
    <dgm:pt modelId="{73B44C69-57A5-43BE-9058-07CA2BD8506E}" type="pres">
      <dgm:prSet presAssocID="{00D7A2B5-2B7D-45A1-82EE-6802853E67B2}" presName="rootConnector" presStyleLbl="node4" presStyleIdx="0" presStyleCnt="22"/>
      <dgm:spPr/>
      <dgm:t>
        <a:bodyPr/>
        <a:lstStyle/>
        <a:p>
          <a:endParaRPr lang="es-SV"/>
        </a:p>
      </dgm:t>
    </dgm:pt>
    <dgm:pt modelId="{51E18BAD-FF6C-48B4-A57C-0870D237F62A}" type="pres">
      <dgm:prSet presAssocID="{00D7A2B5-2B7D-45A1-82EE-6802853E67B2}" presName="hierChild4" presStyleCnt="0"/>
      <dgm:spPr/>
    </dgm:pt>
    <dgm:pt modelId="{054E2394-6A94-412C-8D17-A23BC133CD58}" type="pres">
      <dgm:prSet presAssocID="{40A5B33E-0DA5-4196-8826-4F2DC2812112}" presName="Name37" presStyleLbl="parChTrans1D4" presStyleIdx="1" presStyleCnt="48"/>
      <dgm:spPr/>
      <dgm:t>
        <a:bodyPr/>
        <a:lstStyle/>
        <a:p>
          <a:endParaRPr lang="es-SV"/>
        </a:p>
      </dgm:t>
    </dgm:pt>
    <dgm:pt modelId="{D1CB6AFF-1E8C-420C-B02F-41226A1EB18A}" type="pres">
      <dgm:prSet presAssocID="{05B1720F-FA32-4BE6-9198-3B8112302388}" presName="hierRoot2" presStyleCnt="0">
        <dgm:presLayoutVars>
          <dgm:hierBranch val="init"/>
        </dgm:presLayoutVars>
      </dgm:prSet>
      <dgm:spPr/>
    </dgm:pt>
    <dgm:pt modelId="{2D51B050-73F0-4263-BE19-D673A7CDF9F5}" type="pres">
      <dgm:prSet presAssocID="{05B1720F-FA32-4BE6-9198-3B8112302388}" presName="rootComposite" presStyleCnt="0"/>
      <dgm:spPr/>
    </dgm:pt>
    <dgm:pt modelId="{0DF8DA02-D5EA-4E5A-8A84-77801BBCBB65}" type="pres">
      <dgm:prSet presAssocID="{05B1720F-FA32-4BE6-9198-3B8112302388}" presName="rootText" presStyleLbl="node4" presStyleIdx="1" presStyleCnt="22">
        <dgm:presLayoutVars>
          <dgm:chPref val="3"/>
        </dgm:presLayoutVars>
      </dgm:prSet>
      <dgm:spPr/>
      <dgm:t>
        <a:bodyPr/>
        <a:lstStyle/>
        <a:p>
          <a:endParaRPr lang="es-SV"/>
        </a:p>
      </dgm:t>
    </dgm:pt>
    <dgm:pt modelId="{FDBF5477-1BDF-4A75-9423-ADC01123610B}" type="pres">
      <dgm:prSet presAssocID="{05B1720F-FA32-4BE6-9198-3B8112302388}" presName="rootConnector" presStyleLbl="node4" presStyleIdx="1" presStyleCnt="22"/>
      <dgm:spPr/>
      <dgm:t>
        <a:bodyPr/>
        <a:lstStyle/>
        <a:p>
          <a:endParaRPr lang="es-SV"/>
        </a:p>
      </dgm:t>
    </dgm:pt>
    <dgm:pt modelId="{78941E6F-DDB2-4DE1-8EF6-E4C36483F064}" type="pres">
      <dgm:prSet presAssocID="{05B1720F-FA32-4BE6-9198-3B8112302388}" presName="hierChild4" presStyleCnt="0"/>
      <dgm:spPr/>
    </dgm:pt>
    <dgm:pt modelId="{76C97E9D-3121-4C15-AA9E-41534DEE38AD}" type="pres">
      <dgm:prSet presAssocID="{05B1720F-FA32-4BE6-9198-3B8112302388}" presName="hierChild5" presStyleCnt="0"/>
      <dgm:spPr/>
    </dgm:pt>
    <dgm:pt modelId="{9BF464B9-AAF6-486A-8DEB-DC4219919498}" type="pres">
      <dgm:prSet presAssocID="{95ADADB2-5711-493D-9D30-0E88EEFB787B}" presName="Name37" presStyleLbl="parChTrans1D4" presStyleIdx="2" presStyleCnt="48"/>
      <dgm:spPr/>
      <dgm:t>
        <a:bodyPr/>
        <a:lstStyle/>
        <a:p>
          <a:endParaRPr lang="es-SV"/>
        </a:p>
      </dgm:t>
    </dgm:pt>
    <dgm:pt modelId="{2092C27C-4E8F-44F9-88CC-21A1CF3004DA}" type="pres">
      <dgm:prSet presAssocID="{E995B7A8-68A1-4E0E-BEB4-9CFB1B1E6F17}" presName="hierRoot2" presStyleCnt="0">
        <dgm:presLayoutVars>
          <dgm:hierBranch val="init"/>
        </dgm:presLayoutVars>
      </dgm:prSet>
      <dgm:spPr/>
    </dgm:pt>
    <dgm:pt modelId="{A2ACD9FF-965C-4BAE-B109-BDEA700C7692}" type="pres">
      <dgm:prSet presAssocID="{E995B7A8-68A1-4E0E-BEB4-9CFB1B1E6F17}" presName="rootComposite" presStyleCnt="0"/>
      <dgm:spPr/>
    </dgm:pt>
    <dgm:pt modelId="{CEB5DB92-2D39-4B87-869F-F91F13B85785}" type="pres">
      <dgm:prSet presAssocID="{E995B7A8-68A1-4E0E-BEB4-9CFB1B1E6F17}" presName="rootText" presStyleLbl="node4" presStyleIdx="2" presStyleCnt="22">
        <dgm:presLayoutVars>
          <dgm:chPref val="3"/>
        </dgm:presLayoutVars>
      </dgm:prSet>
      <dgm:spPr/>
      <dgm:t>
        <a:bodyPr/>
        <a:lstStyle/>
        <a:p>
          <a:endParaRPr lang="es-SV"/>
        </a:p>
      </dgm:t>
    </dgm:pt>
    <dgm:pt modelId="{48302CC6-5C2F-4078-931F-2934A4E2F6A0}" type="pres">
      <dgm:prSet presAssocID="{E995B7A8-68A1-4E0E-BEB4-9CFB1B1E6F17}" presName="rootConnector" presStyleLbl="node4" presStyleIdx="2" presStyleCnt="22"/>
      <dgm:spPr/>
      <dgm:t>
        <a:bodyPr/>
        <a:lstStyle/>
        <a:p>
          <a:endParaRPr lang="es-SV"/>
        </a:p>
      </dgm:t>
    </dgm:pt>
    <dgm:pt modelId="{1C44FE7D-ABCF-453C-9B3C-E328E13E1346}" type="pres">
      <dgm:prSet presAssocID="{E995B7A8-68A1-4E0E-BEB4-9CFB1B1E6F17}" presName="hierChild4" presStyleCnt="0"/>
      <dgm:spPr/>
    </dgm:pt>
    <dgm:pt modelId="{2179CD64-A166-47D1-A3D4-7542CA2072B8}" type="pres">
      <dgm:prSet presAssocID="{E995B7A8-68A1-4E0E-BEB4-9CFB1B1E6F17}" presName="hierChild5" presStyleCnt="0"/>
      <dgm:spPr/>
    </dgm:pt>
    <dgm:pt modelId="{A5778856-0FC1-43F9-8DAE-1BE7E800A519}" type="pres">
      <dgm:prSet presAssocID="{05AC6C88-896B-4EA6-8697-87B5F6C4FBCB}" presName="Name37" presStyleLbl="parChTrans1D4" presStyleIdx="3" presStyleCnt="48"/>
      <dgm:spPr/>
      <dgm:t>
        <a:bodyPr/>
        <a:lstStyle/>
        <a:p>
          <a:endParaRPr lang="es-SV"/>
        </a:p>
      </dgm:t>
    </dgm:pt>
    <dgm:pt modelId="{5181C302-3CE2-4FC8-AAA6-B95E4CE74A77}" type="pres">
      <dgm:prSet presAssocID="{DA47F3A8-F8A5-4056-8CB7-60ECC9B6CC63}" presName="hierRoot2" presStyleCnt="0">
        <dgm:presLayoutVars>
          <dgm:hierBranch val="init"/>
        </dgm:presLayoutVars>
      </dgm:prSet>
      <dgm:spPr/>
    </dgm:pt>
    <dgm:pt modelId="{CC7AB2DD-E66B-4021-B085-D9CAAC53A9A2}" type="pres">
      <dgm:prSet presAssocID="{DA47F3A8-F8A5-4056-8CB7-60ECC9B6CC63}" presName="rootComposite" presStyleCnt="0"/>
      <dgm:spPr/>
    </dgm:pt>
    <dgm:pt modelId="{55D5EC45-6FF8-483A-9D0D-DEC4C381E322}" type="pres">
      <dgm:prSet presAssocID="{DA47F3A8-F8A5-4056-8CB7-60ECC9B6CC63}" presName="rootText" presStyleLbl="node4" presStyleIdx="3" presStyleCnt="22">
        <dgm:presLayoutVars>
          <dgm:chPref val="3"/>
        </dgm:presLayoutVars>
      </dgm:prSet>
      <dgm:spPr/>
      <dgm:t>
        <a:bodyPr/>
        <a:lstStyle/>
        <a:p>
          <a:endParaRPr lang="es-SV"/>
        </a:p>
      </dgm:t>
    </dgm:pt>
    <dgm:pt modelId="{FB3D5286-2790-456F-8311-C4C6BBD9AFCD}" type="pres">
      <dgm:prSet presAssocID="{DA47F3A8-F8A5-4056-8CB7-60ECC9B6CC63}" presName="rootConnector" presStyleLbl="node4" presStyleIdx="3" presStyleCnt="22"/>
      <dgm:spPr/>
      <dgm:t>
        <a:bodyPr/>
        <a:lstStyle/>
        <a:p>
          <a:endParaRPr lang="es-SV"/>
        </a:p>
      </dgm:t>
    </dgm:pt>
    <dgm:pt modelId="{DAB75FB7-1BEF-42D5-AB98-FACD3FA63585}" type="pres">
      <dgm:prSet presAssocID="{DA47F3A8-F8A5-4056-8CB7-60ECC9B6CC63}" presName="hierChild4" presStyleCnt="0"/>
      <dgm:spPr/>
    </dgm:pt>
    <dgm:pt modelId="{BFA57C9C-C947-47AB-9E88-EBC8D73FA398}" type="pres">
      <dgm:prSet presAssocID="{DA47F3A8-F8A5-4056-8CB7-60ECC9B6CC63}" presName="hierChild5" presStyleCnt="0"/>
      <dgm:spPr/>
    </dgm:pt>
    <dgm:pt modelId="{F77AF8A3-048A-4019-9B5D-946425D5A443}" type="pres">
      <dgm:prSet presAssocID="{3BDB29FC-6F0C-44C8-9E50-9BAEF9260298}" presName="Name37" presStyleLbl="parChTrans1D4" presStyleIdx="4" presStyleCnt="48"/>
      <dgm:spPr/>
      <dgm:t>
        <a:bodyPr/>
        <a:lstStyle/>
        <a:p>
          <a:endParaRPr lang="es-SV"/>
        </a:p>
      </dgm:t>
    </dgm:pt>
    <dgm:pt modelId="{19B41ADF-ACAB-4499-9E7B-120E341EAC2E}" type="pres">
      <dgm:prSet presAssocID="{E99146A4-A886-4DE0-8FBC-D0FEED872C9B}" presName="hierRoot2" presStyleCnt="0">
        <dgm:presLayoutVars>
          <dgm:hierBranch val="init"/>
        </dgm:presLayoutVars>
      </dgm:prSet>
      <dgm:spPr/>
    </dgm:pt>
    <dgm:pt modelId="{9D5E9094-A02E-41DE-B0ED-28AB0C976429}" type="pres">
      <dgm:prSet presAssocID="{E99146A4-A886-4DE0-8FBC-D0FEED872C9B}" presName="rootComposite" presStyleCnt="0"/>
      <dgm:spPr/>
    </dgm:pt>
    <dgm:pt modelId="{6CDF1EE7-4AEE-41AF-9FBD-A93EFCE0BA20}" type="pres">
      <dgm:prSet presAssocID="{E99146A4-A886-4DE0-8FBC-D0FEED872C9B}" presName="rootText" presStyleLbl="node4" presStyleIdx="4" presStyleCnt="22" custScaleX="112693">
        <dgm:presLayoutVars>
          <dgm:chPref val="3"/>
        </dgm:presLayoutVars>
      </dgm:prSet>
      <dgm:spPr/>
      <dgm:t>
        <a:bodyPr/>
        <a:lstStyle/>
        <a:p>
          <a:endParaRPr lang="es-SV"/>
        </a:p>
      </dgm:t>
    </dgm:pt>
    <dgm:pt modelId="{4D1994A5-F7B3-46D2-B3A2-75A4249B5A91}" type="pres">
      <dgm:prSet presAssocID="{E99146A4-A886-4DE0-8FBC-D0FEED872C9B}" presName="rootConnector" presStyleLbl="node4" presStyleIdx="4" presStyleCnt="22"/>
      <dgm:spPr/>
      <dgm:t>
        <a:bodyPr/>
        <a:lstStyle/>
        <a:p>
          <a:endParaRPr lang="es-SV"/>
        </a:p>
      </dgm:t>
    </dgm:pt>
    <dgm:pt modelId="{DB775598-97EA-41C2-B06B-08E466168DDB}" type="pres">
      <dgm:prSet presAssocID="{E99146A4-A886-4DE0-8FBC-D0FEED872C9B}" presName="hierChild4" presStyleCnt="0"/>
      <dgm:spPr/>
    </dgm:pt>
    <dgm:pt modelId="{597B97FA-F725-40BF-A69A-5A161830945F}" type="pres">
      <dgm:prSet presAssocID="{E99146A4-A886-4DE0-8FBC-D0FEED872C9B}" presName="hierChild5" presStyleCnt="0"/>
      <dgm:spPr/>
    </dgm:pt>
    <dgm:pt modelId="{1FF4263B-20B7-4D35-A6DC-B4DA5F7F8463}" type="pres">
      <dgm:prSet presAssocID="{6FFFF3DF-5342-48C0-BD0A-271673AEF10C}" presName="Name111" presStyleLbl="parChTrans1D4" presStyleIdx="5" presStyleCnt="48"/>
      <dgm:spPr/>
      <dgm:t>
        <a:bodyPr/>
        <a:lstStyle/>
        <a:p>
          <a:endParaRPr lang="es-SV"/>
        </a:p>
      </dgm:t>
    </dgm:pt>
    <dgm:pt modelId="{E8A4DAD2-0B42-439B-B4BF-7522CE0217E7}" type="pres">
      <dgm:prSet presAssocID="{1838E356-EF0F-4ADE-9001-C8D2692FC785}" presName="hierRoot3" presStyleCnt="0">
        <dgm:presLayoutVars>
          <dgm:hierBranch val="init"/>
        </dgm:presLayoutVars>
      </dgm:prSet>
      <dgm:spPr/>
    </dgm:pt>
    <dgm:pt modelId="{896CE384-EC9C-4764-91DD-100329366A28}" type="pres">
      <dgm:prSet presAssocID="{1838E356-EF0F-4ADE-9001-C8D2692FC785}" presName="rootComposite3" presStyleCnt="0"/>
      <dgm:spPr/>
    </dgm:pt>
    <dgm:pt modelId="{9812E0F0-975F-484F-8152-75C832C4222A}" type="pres">
      <dgm:prSet presAssocID="{1838E356-EF0F-4ADE-9001-C8D2692FC785}" presName="rootText3" presStyleLbl="asst4" presStyleIdx="0" presStyleCnt="19">
        <dgm:presLayoutVars>
          <dgm:chPref val="3"/>
        </dgm:presLayoutVars>
      </dgm:prSet>
      <dgm:spPr/>
      <dgm:t>
        <a:bodyPr/>
        <a:lstStyle/>
        <a:p>
          <a:endParaRPr lang="es-SV"/>
        </a:p>
      </dgm:t>
    </dgm:pt>
    <dgm:pt modelId="{8E706F09-59A5-47CE-99CD-899853F6E587}" type="pres">
      <dgm:prSet presAssocID="{1838E356-EF0F-4ADE-9001-C8D2692FC785}" presName="rootConnector3" presStyleLbl="asst4" presStyleIdx="0" presStyleCnt="19"/>
      <dgm:spPr/>
      <dgm:t>
        <a:bodyPr/>
        <a:lstStyle/>
        <a:p>
          <a:endParaRPr lang="es-SV"/>
        </a:p>
      </dgm:t>
    </dgm:pt>
    <dgm:pt modelId="{820A0BE4-0935-478C-BFEF-66A771145B03}" type="pres">
      <dgm:prSet presAssocID="{1838E356-EF0F-4ADE-9001-C8D2692FC785}" presName="hierChild6" presStyleCnt="0"/>
      <dgm:spPr/>
    </dgm:pt>
    <dgm:pt modelId="{4A61ED44-7297-49CB-BFB3-3D707A0F6305}" type="pres">
      <dgm:prSet presAssocID="{1838E356-EF0F-4ADE-9001-C8D2692FC785}" presName="hierChild7" presStyleCnt="0"/>
      <dgm:spPr/>
    </dgm:pt>
    <dgm:pt modelId="{189B9DB6-68BB-4ED4-87C5-8A22335AFFAD}" type="pres">
      <dgm:prSet presAssocID="{7A909DFD-DD62-4E5C-9621-25C458A5F640}" presName="Name111" presStyleLbl="parChTrans1D4" presStyleIdx="6" presStyleCnt="48"/>
      <dgm:spPr/>
      <dgm:t>
        <a:bodyPr/>
        <a:lstStyle/>
        <a:p>
          <a:endParaRPr lang="es-SV"/>
        </a:p>
      </dgm:t>
    </dgm:pt>
    <dgm:pt modelId="{E20F0AC5-2E8A-461C-B35A-38DEA00F5668}" type="pres">
      <dgm:prSet presAssocID="{06D82A8C-B1D8-4F18-A0F8-FA6F8D2FE4C5}" presName="hierRoot3" presStyleCnt="0">
        <dgm:presLayoutVars>
          <dgm:hierBranch val="init"/>
        </dgm:presLayoutVars>
      </dgm:prSet>
      <dgm:spPr/>
    </dgm:pt>
    <dgm:pt modelId="{CE474B9B-39A5-4496-9C3B-223D726D7D1B}" type="pres">
      <dgm:prSet presAssocID="{06D82A8C-B1D8-4F18-A0F8-FA6F8D2FE4C5}" presName="rootComposite3" presStyleCnt="0"/>
      <dgm:spPr/>
    </dgm:pt>
    <dgm:pt modelId="{805EBD84-D6BB-49F3-AD6A-C7A92A5BFCDB}" type="pres">
      <dgm:prSet presAssocID="{06D82A8C-B1D8-4F18-A0F8-FA6F8D2FE4C5}" presName="rootText3" presStyleLbl="asst4" presStyleIdx="1" presStyleCnt="19">
        <dgm:presLayoutVars>
          <dgm:chPref val="3"/>
        </dgm:presLayoutVars>
      </dgm:prSet>
      <dgm:spPr/>
      <dgm:t>
        <a:bodyPr/>
        <a:lstStyle/>
        <a:p>
          <a:endParaRPr lang="es-SV"/>
        </a:p>
      </dgm:t>
    </dgm:pt>
    <dgm:pt modelId="{D5C1CDD1-3D7A-43DE-9A01-83419E53AFA2}" type="pres">
      <dgm:prSet presAssocID="{06D82A8C-B1D8-4F18-A0F8-FA6F8D2FE4C5}" presName="rootConnector3" presStyleLbl="asst4" presStyleIdx="1" presStyleCnt="19"/>
      <dgm:spPr/>
      <dgm:t>
        <a:bodyPr/>
        <a:lstStyle/>
        <a:p>
          <a:endParaRPr lang="es-SV"/>
        </a:p>
      </dgm:t>
    </dgm:pt>
    <dgm:pt modelId="{53B71DF9-E75A-4BEB-9856-DB4CE7A13772}" type="pres">
      <dgm:prSet presAssocID="{06D82A8C-B1D8-4F18-A0F8-FA6F8D2FE4C5}" presName="hierChild6" presStyleCnt="0"/>
      <dgm:spPr/>
    </dgm:pt>
    <dgm:pt modelId="{DC0E98A4-4441-40EB-9539-4D569A92B49F}" type="pres">
      <dgm:prSet presAssocID="{06D82A8C-B1D8-4F18-A0F8-FA6F8D2FE4C5}" presName="hierChild7" presStyleCnt="0"/>
      <dgm:spPr/>
    </dgm:pt>
    <dgm:pt modelId="{A705712C-43C4-4DAC-BD0D-3500E618BDF7}" type="pres">
      <dgm:prSet presAssocID="{E8A083B1-FF24-4543-8C2B-607C1D16A515}" presName="Name111" presStyleLbl="parChTrans1D4" presStyleIdx="7" presStyleCnt="48"/>
      <dgm:spPr/>
      <dgm:t>
        <a:bodyPr/>
        <a:lstStyle/>
        <a:p>
          <a:endParaRPr lang="es-SV"/>
        </a:p>
      </dgm:t>
    </dgm:pt>
    <dgm:pt modelId="{BC107049-FF9C-4500-B667-C0B0FF385622}" type="pres">
      <dgm:prSet presAssocID="{EF85C6DF-81FF-4FB1-A9BD-5B20DAD2A2CA}" presName="hierRoot3" presStyleCnt="0">
        <dgm:presLayoutVars>
          <dgm:hierBranch val="init"/>
        </dgm:presLayoutVars>
      </dgm:prSet>
      <dgm:spPr/>
    </dgm:pt>
    <dgm:pt modelId="{FB0A6220-EC10-4949-9AD3-62058A6D1DAA}" type="pres">
      <dgm:prSet presAssocID="{EF85C6DF-81FF-4FB1-A9BD-5B20DAD2A2CA}" presName="rootComposite3" presStyleCnt="0"/>
      <dgm:spPr/>
    </dgm:pt>
    <dgm:pt modelId="{74280ED3-75E3-4D33-9D8C-42C541B9A224}" type="pres">
      <dgm:prSet presAssocID="{EF85C6DF-81FF-4FB1-A9BD-5B20DAD2A2CA}" presName="rootText3" presStyleLbl="asst4" presStyleIdx="2" presStyleCnt="19">
        <dgm:presLayoutVars>
          <dgm:chPref val="3"/>
        </dgm:presLayoutVars>
      </dgm:prSet>
      <dgm:spPr/>
      <dgm:t>
        <a:bodyPr/>
        <a:lstStyle/>
        <a:p>
          <a:endParaRPr lang="es-SV"/>
        </a:p>
      </dgm:t>
    </dgm:pt>
    <dgm:pt modelId="{A3FFE5C1-FD60-4287-A4FA-8D75F9A601DB}" type="pres">
      <dgm:prSet presAssocID="{EF85C6DF-81FF-4FB1-A9BD-5B20DAD2A2CA}" presName="rootConnector3" presStyleLbl="asst4" presStyleIdx="2" presStyleCnt="19"/>
      <dgm:spPr/>
      <dgm:t>
        <a:bodyPr/>
        <a:lstStyle/>
        <a:p>
          <a:endParaRPr lang="es-SV"/>
        </a:p>
      </dgm:t>
    </dgm:pt>
    <dgm:pt modelId="{349FC267-C20C-4205-84B5-713BDF1B64E0}" type="pres">
      <dgm:prSet presAssocID="{EF85C6DF-81FF-4FB1-A9BD-5B20DAD2A2CA}" presName="hierChild6" presStyleCnt="0"/>
      <dgm:spPr/>
    </dgm:pt>
    <dgm:pt modelId="{720BA741-BB3D-41AA-A74A-A56B416901FD}" type="pres">
      <dgm:prSet presAssocID="{EF85C6DF-81FF-4FB1-A9BD-5B20DAD2A2CA}" presName="hierChild7" presStyleCnt="0"/>
      <dgm:spPr/>
    </dgm:pt>
    <dgm:pt modelId="{E21D020D-9ABD-43BC-A396-CA761E7BA9D9}" type="pres">
      <dgm:prSet presAssocID="{738F6EEB-19AA-4A8A-B66D-43DC1E0CE8AC}" presName="Name37" presStyleLbl="parChTrans1D4" presStyleIdx="8" presStyleCnt="48"/>
      <dgm:spPr/>
      <dgm:t>
        <a:bodyPr/>
        <a:lstStyle/>
        <a:p>
          <a:endParaRPr lang="es-SV"/>
        </a:p>
      </dgm:t>
    </dgm:pt>
    <dgm:pt modelId="{B9AF198A-03DF-4444-807C-3B05573F6A8B}" type="pres">
      <dgm:prSet presAssocID="{955CE94C-E5FF-4102-9E60-8394C6EF4696}" presName="hierRoot2" presStyleCnt="0">
        <dgm:presLayoutVars>
          <dgm:hierBranch val="init"/>
        </dgm:presLayoutVars>
      </dgm:prSet>
      <dgm:spPr/>
    </dgm:pt>
    <dgm:pt modelId="{FC846ABC-4F68-4D60-8B87-96D107D55444}" type="pres">
      <dgm:prSet presAssocID="{955CE94C-E5FF-4102-9E60-8394C6EF4696}" presName="rootComposite" presStyleCnt="0"/>
      <dgm:spPr/>
    </dgm:pt>
    <dgm:pt modelId="{C1913618-0FC9-4EF3-90D0-41E61DC2E7C0}" type="pres">
      <dgm:prSet presAssocID="{955CE94C-E5FF-4102-9E60-8394C6EF4696}" presName="rootText" presStyleLbl="node4" presStyleIdx="5" presStyleCnt="22">
        <dgm:presLayoutVars>
          <dgm:chPref val="3"/>
        </dgm:presLayoutVars>
      </dgm:prSet>
      <dgm:spPr/>
      <dgm:t>
        <a:bodyPr/>
        <a:lstStyle/>
        <a:p>
          <a:endParaRPr lang="es-SV"/>
        </a:p>
      </dgm:t>
    </dgm:pt>
    <dgm:pt modelId="{C9C629B4-1DB2-456F-B205-6073FA295290}" type="pres">
      <dgm:prSet presAssocID="{955CE94C-E5FF-4102-9E60-8394C6EF4696}" presName="rootConnector" presStyleLbl="node4" presStyleIdx="5" presStyleCnt="22"/>
      <dgm:spPr/>
      <dgm:t>
        <a:bodyPr/>
        <a:lstStyle/>
        <a:p>
          <a:endParaRPr lang="es-SV"/>
        </a:p>
      </dgm:t>
    </dgm:pt>
    <dgm:pt modelId="{0F2AEDCF-2E13-4A34-89FD-FA3E1577FD17}" type="pres">
      <dgm:prSet presAssocID="{955CE94C-E5FF-4102-9E60-8394C6EF4696}" presName="hierChild4" presStyleCnt="0"/>
      <dgm:spPr/>
    </dgm:pt>
    <dgm:pt modelId="{1C801D05-3CC3-49C8-98D8-27C94B2EF927}" type="pres">
      <dgm:prSet presAssocID="{955CE94C-E5FF-4102-9E60-8394C6EF4696}" presName="hierChild5" presStyleCnt="0"/>
      <dgm:spPr/>
    </dgm:pt>
    <dgm:pt modelId="{936323BA-AF95-4B5A-A762-1A262C800498}" type="pres">
      <dgm:prSet presAssocID="{00D7A2B5-2B7D-45A1-82EE-6802853E67B2}" presName="hierChild5" presStyleCnt="0"/>
      <dgm:spPr/>
    </dgm:pt>
    <dgm:pt modelId="{792FADB6-2C19-4E51-B719-781353F170C2}" type="pres">
      <dgm:prSet presAssocID="{EF95312C-7CFF-4B7B-B43E-D7F61B5BAF61}" presName="Name111" presStyleLbl="parChTrans1D4" presStyleIdx="9" presStyleCnt="48"/>
      <dgm:spPr/>
      <dgm:t>
        <a:bodyPr/>
        <a:lstStyle/>
        <a:p>
          <a:endParaRPr lang="es-SV"/>
        </a:p>
      </dgm:t>
    </dgm:pt>
    <dgm:pt modelId="{7AD45C17-3B4D-4590-9861-34F6E44D68C6}" type="pres">
      <dgm:prSet presAssocID="{DF9DE97D-C253-4E43-996D-F6E035379D4D}" presName="hierRoot3" presStyleCnt="0">
        <dgm:presLayoutVars>
          <dgm:hierBranch val="init"/>
        </dgm:presLayoutVars>
      </dgm:prSet>
      <dgm:spPr/>
    </dgm:pt>
    <dgm:pt modelId="{F0326122-ED21-4FD1-8096-8404DFBCF4E8}" type="pres">
      <dgm:prSet presAssocID="{DF9DE97D-C253-4E43-996D-F6E035379D4D}" presName="rootComposite3" presStyleCnt="0"/>
      <dgm:spPr/>
    </dgm:pt>
    <dgm:pt modelId="{469B2CC0-6020-4773-82F4-E4711F19DE5C}" type="pres">
      <dgm:prSet presAssocID="{DF9DE97D-C253-4E43-996D-F6E035379D4D}" presName="rootText3" presStyleLbl="asst4" presStyleIdx="3" presStyleCnt="19">
        <dgm:presLayoutVars>
          <dgm:chPref val="3"/>
        </dgm:presLayoutVars>
      </dgm:prSet>
      <dgm:spPr/>
      <dgm:t>
        <a:bodyPr/>
        <a:lstStyle/>
        <a:p>
          <a:endParaRPr lang="es-SV"/>
        </a:p>
      </dgm:t>
    </dgm:pt>
    <dgm:pt modelId="{55639BD7-D1A8-4A68-AFB0-CCD53D10DA8A}" type="pres">
      <dgm:prSet presAssocID="{DF9DE97D-C253-4E43-996D-F6E035379D4D}" presName="rootConnector3" presStyleLbl="asst4" presStyleIdx="3" presStyleCnt="19"/>
      <dgm:spPr/>
      <dgm:t>
        <a:bodyPr/>
        <a:lstStyle/>
        <a:p>
          <a:endParaRPr lang="es-SV"/>
        </a:p>
      </dgm:t>
    </dgm:pt>
    <dgm:pt modelId="{1463122F-CBF0-4A01-AD36-79EF233C2096}" type="pres">
      <dgm:prSet presAssocID="{DF9DE97D-C253-4E43-996D-F6E035379D4D}" presName="hierChild6" presStyleCnt="0"/>
      <dgm:spPr/>
    </dgm:pt>
    <dgm:pt modelId="{C3332BA3-571C-4D80-A359-B79C2A5FA3FB}" type="pres">
      <dgm:prSet presAssocID="{DF9DE97D-C253-4E43-996D-F6E035379D4D}" presName="hierChild7" presStyleCnt="0"/>
      <dgm:spPr/>
    </dgm:pt>
    <dgm:pt modelId="{2A54A07C-F997-4839-8374-3BC5E0FADDFF}" type="pres">
      <dgm:prSet presAssocID="{5CE4F380-8718-4D67-A127-94191A058172}" presName="Name37" presStyleLbl="parChTrans1D4" presStyleIdx="10" presStyleCnt="48"/>
      <dgm:spPr/>
      <dgm:t>
        <a:bodyPr/>
        <a:lstStyle/>
        <a:p>
          <a:endParaRPr lang="es-SV"/>
        </a:p>
      </dgm:t>
    </dgm:pt>
    <dgm:pt modelId="{2799D0B2-A951-454E-BBF7-572261C4FE1A}" type="pres">
      <dgm:prSet presAssocID="{3355C44B-B884-4F68-9B13-827111DD3392}" presName="hierRoot2" presStyleCnt="0">
        <dgm:presLayoutVars>
          <dgm:hierBranch val="init"/>
        </dgm:presLayoutVars>
      </dgm:prSet>
      <dgm:spPr/>
    </dgm:pt>
    <dgm:pt modelId="{FA560226-9A1D-4018-991F-B4C38636C9C8}" type="pres">
      <dgm:prSet presAssocID="{3355C44B-B884-4F68-9B13-827111DD3392}" presName="rootComposite" presStyleCnt="0"/>
      <dgm:spPr/>
    </dgm:pt>
    <dgm:pt modelId="{FD45B3B6-094F-43FF-B874-C066D820FB1A}" type="pres">
      <dgm:prSet presAssocID="{3355C44B-B884-4F68-9B13-827111DD3392}" presName="rootText" presStyleLbl="node4" presStyleIdx="6" presStyleCnt="22" custScaleX="244266" custScaleY="125883">
        <dgm:presLayoutVars>
          <dgm:chPref val="3"/>
        </dgm:presLayoutVars>
      </dgm:prSet>
      <dgm:spPr/>
      <dgm:t>
        <a:bodyPr/>
        <a:lstStyle/>
        <a:p>
          <a:endParaRPr lang="es-SV"/>
        </a:p>
      </dgm:t>
    </dgm:pt>
    <dgm:pt modelId="{4F8FF766-BE64-4FF8-B004-0B3F07EF0D9F}" type="pres">
      <dgm:prSet presAssocID="{3355C44B-B884-4F68-9B13-827111DD3392}" presName="rootConnector" presStyleLbl="node4" presStyleIdx="6" presStyleCnt="22"/>
      <dgm:spPr/>
      <dgm:t>
        <a:bodyPr/>
        <a:lstStyle/>
        <a:p>
          <a:endParaRPr lang="es-SV"/>
        </a:p>
      </dgm:t>
    </dgm:pt>
    <dgm:pt modelId="{95E758D2-869A-4ADC-9B18-3F7C4DEA7B0E}" type="pres">
      <dgm:prSet presAssocID="{3355C44B-B884-4F68-9B13-827111DD3392}" presName="hierChild4" presStyleCnt="0"/>
      <dgm:spPr/>
    </dgm:pt>
    <dgm:pt modelId="{C5B563FD-1C2B-4A6C-97E7-2C0495757F80}" type="pres">
      <dgm:prSet presAssocID="{07F0452F-9D27-469D-BFE3-E5C2E8345AD0}" presName="Name37" presStyleLbl="parChTrans1D4" presStyleIdx="11" presStyleCnt="48"/>
      <dgm:spPr/>
      <dgm:t>
        <a:bodyPr/>
        <a:lstStyle/>
        <a:p>
          <a:endParaRPr lang="es-SV"/>
        </a:p>
      </dgm:t>
    </dgm:pt>
    <dgm:pt modelId="{B5D7FE9B-F479-4181-BD70-90C692B778D3}" type="pres">
      <dgm:prSet presAssocID="{BEC05B71-31BE-4600-9A36-5256C60AE381}" presName="hierRoot2" presStyleCnt="0">
        <dgm:presLayoutVars>
          <dgm:hierBranch val="init"/>
        </dgm:presLayoutVars>
      </dgm:prSet>
      <dgm:spPr/>
    </dgm:pt>
    <dgm:pt modelId="{8EEB3AA6-92F0-42E0-B098-670FAEEBDA10}" type="pres">
      <dgm:prSet presAssocID="{BEC05B71-31BE-4600-9A36-5256C60AE381}" presName="rootComposite" presStyleCnt="0"/>
      <dgm:spPr/>
    </dgm:pt>
    <dgm:pt modelId="{B3F8B115-7BFA-40B0-B1C5-E2A895832E4E}" type="pres">
      <dgm:prSet presAssocID="{BEC05B71-31BE-4600-9A36-5256C60AE381}" presName="rootText" presStyleLbl="node4" presStyleIdx="7" presStyleCnt="22" custScaleX="179847" custScaleY="114941">
        <dgm:presLayoutVars>
          <dgm:chPref val="3"/>
        </dgm:presLayoutVars>
      </dgm:prSet>
      <dgm:spPr/>
      <dgm:t>
        <a:bodyPr/>
        <a:lstStyle/>
        <a:p>
          <a:endParaRPr lang="es-SV"/>
        </a:p>
      </dgm:t>
    </dgm:pt>
    <dgm:pt modelId="{DAFE318E-4ABF-451A-938A-95C60F053DEA}" type="pres">
      <dgm:prSet presAssocID="{BEC05B71-31BE-4600-9A36-5256C60AE381}" presName="rootConnector" presStyleLbl="node4" presStyleIdx="7" presStyleCnt="22"/>
      <dgm:spPr/>
      <dgm:t>
        <a:bodyPr/>
        <a:lstStyle/>
        <a:p>
          <a:endParaRPr lang="es-SV"/>
        </a:p>
      </dgm:t>
    </dgm:pt>
    <dgm:pt modelId="{7BDFD40C-77CD-45D2-BF7F-16C07200F9E5}" type="pres">
      <dgm:prSet presAssocID="{BEC05B71-31BE-4600-9A36-5256C60AE381}" presName="hierChild4" presStyleCnt="0"/>
      <dgm:spPr/>
    </dgm:pt>
    <dgm:pt modelId="{5743FFC0-EFEF-4858-846D-A8E46BDCCECB}" type="pres">
      <dgm:prSet presAssocID="{BEC05B71-31BE-4600-9A36-5256C60AE381}" presName="hierChild5" presStyleCnt="0"/>
      <dgm:spPr/>
    </dgm:pt>
    <dgm:pt modelId="{CADB2619-F42D-4507-9884-3CC2B25AC7CC}" type="pres">
      <dgm:prSet presAssocID="{33CA762A-AC35-41A0-A299-3A9523B03F9A}" presName="Name111" presStyleLbl="parChTrans1D4" presStyleIdx="12" presStyleCnt="48"/>
      <dgm:spPr/>
      <dgm:t>
        <a:bodyPr/>
        <a:lstStyle/>
        <a:p>
          <a:endParaRPr lang="es-SV"/>
        </a:p>
      </dgm:t>
    </dgm:pt>
    <dgm:pt modelId="{25E9AD4E-4780-4437-8705-605392116E57}" type="pres">
      <dgm:prSet presAssocID="{17C2D79A-F0C9-4044-AEE0-0C3FCDC4604E}" presName="hierRoot3" presStyleCnt="0">
        <dgm:presLayoutVars>
          <dgm:hierBranch val="init"/>
        </dgm:presLayoutVars>
      </dgm:prSet>
      <dgm:spPr/>
    </dgm:pt>
    <dgm:pt modelId="{306A33D5-9400-4725-A30C-37E20D857B77}" type="pres">
      <dgm:prSet presAssocID="{17C2D79A-F0C9-4044-AEE0-0C3FCDC4604E}" presName="rootComposite3" presStyleCnt="0"/>
      <dgm:spPr/>
    </dgm:pt>
    <dgm:pt modelId="{8FAA9AE6-6ACE-4215-A916-9AD955891AB6}" type="pres">
      <dgm:prSet presAssocID="{17C2D79A-F0C9-4044-AEE0-0C3FCDC4604E}" presName="rootText3" presStyleLbl="asst4" presStyleIdx="4" presStyleCnt="19" custScaleX="115809" custScaleY="133977">
        <dgm:presLayoutVars>
          <dgm:chPref val="3"/>
        </dgm:presLayoutVars>
      </dgm:prSet>
      <dgm:spPr/>
      <dgm:t>
        <a:bodyPr/>
        <a:lstStyle/>
        <a:p>
          <a:endParaRPr lang="es-SV"/>
        </a:p>
      </dgm:t>
    </dgm:pt>
    <dgm:pt modelId="{F35B3F89-F5E3-4D90-9B63-A35B1514DB20}" type="pres">
      <dgm:prSet presAssocID="{17C2D79A-F0C9-4044-AEE0-0C3FCDC4604E}" presName="rootConnector3" presStyleLbl="asst4" presStyleIdx="4" presStyleCnt="19"/>
      <dgm:spPr/>
      <dgm:t>
        <a:bodyPr/>
        <a:lstStyle/>
        <a:p>
          <a:endParaRPr lang="es-SV"/>
        </a:p>
      </dgm:t>
    </dgm:pt>
    <dgm:pt modelId="{281179AD-32EB-4B0B-A526-301ED339300B}" type="pres">
      <dgm:prSet presAssocID="{17C2D79A-F0C9-4044-AEE0-0C3FCDC4604E}" presName="hierChild6" presStyleCnt="0"/>
      <dgm:spPr/>
    </dgm:pt>
    <dgm:pt modelId="{5567DE6C-4F49-40AE-B6E8-85F0F288A5EF}" type="pres">
      <dgm:prSet presAssocID="{17C2D79A-F0C9-4044-AEE0-0C3FCDC4604E}" presName="hierChild7" presStyleCnt="0"/>
      <dgm:spPr/>
    </dgm:pt>
    <dgm:pt modelId="{53C8D0C5-B2B4-4C53-A372-7EC4C75A7111}" type="pres">
      <dgm:prSet presAssocID="{DDDCC1B1-37D8-40A9-A35B-6C37235063B7}" presName="Name111" presStyleLbl="parChTrans1D4" presStyleIdx="13" presStyleCnt="48"/>
      <dgm:spPr/>
      <dgm:t>
        <a:bodyPr/>
        <a:lstStyle/>
        <a:p>
          <a:endParaRPr lang="es-SV"/>
        </a:p>
      </dgm:t>
    </dgm:pt>
    <dgm:pt modelId="{46E31F7B-E284-4177-99AC-F084D19E9982}" type="pres">
      <dgm:prSet presAssocID="{5C6D4E96-A62B-42EC-8F1D-1F2773A0EE24}" presName="hierRoot3" presStyleCnt="0">
        <dgm:presLayoutVars>
          <dgm:hierBranch val="init"/>
        </dgm:presLayoutVars>
      </dgm:prSet>
      <dgm:spPr/>
    </dgm:pt>
    <dgm:pt modelId="{796E304B-137D-4724-8505-0DD2DC4EAC7C}" type="pres">
      <dgm:prSet presAssocID="{5C6D4E96-A62B-42EC-8F1D-1F2773A0EE24}" presName="rootComposite3" presStyleCnt="0"/>
      <dgm:spPr/>
    </dgm:pt>
    <dgm:pt modelId="{D48B8A50-06D2-4995-911D-A92A3CBD90CB}" type="pres">
      <dgm:prSet presAssocID="{5C6D4E96-A62B-42EC-8F1D-1F2773A0EE24}" presName="rootText3" presStyleLbl="asst4" presStyleIdx="5" presStyleCnt="19" custScaleX="109253" custScaleY="127798">
        <dgm:presLayoutVars>
          <dgm:chPref val="3"/>
        </dgm:presLayoutVars>
      </dgm:prSet>
      <dgm:spPr/>
      <dgm:t>
        <a:bodyPr/>
        <a:lstStyle/>
        <a:p>
          <a:endParaRPr lang="es-SV"/>
        </a:p>
      </dgm:t>
    </dgm:pt>
    <dgm:pt modelId="{D14F7E3B-932E-43BB-93F7-7EEF26511606}" type="pres">
      <dgm:prSet presAssocID="{5C6D4E96-A62B-42EC-8F1D-1F2773A0EE24}" presName="rootConnector3" presStyleLbl="asst4" presStyleIdx="5" presStyleCnt="19"/>
      <dgm:spPr/>
      <dgm:t>
        <a:bodyPr/>
        <a:lstStyle/>
        <a:p>
          <a:endParaRPr lang="es-SV"/>
        </a:p>
      </dgm:t>
    </dgm:pt>
    <dgm:pt modelId="{9BE3180B-00AD-4611-BF9F-A1B2FD40FB3D}" type="pres">
      <dgm:prSet presAssocID="{5C6D4E96-A62B-42EC-8F1D-1F2773A0EE24}" presName="hierChild6" presStyleCnt="0"/>
      <dgm:spPr/>
    </dgm:pt>
    <dgm:pt modelId="{06D677DC-BC6D-4C4C-996D-666CA8B2BEEA}" type="pres">
      <dgm:prSet presAssocID="{5C6D4E96-A62B-42EC-8F1D-1F2773A0EE24}" presName="hierChild7" presStyleCnt="0"/>
      <dgm:spPr/>
    </dgm:pt>
    <dgm:pt modelId="{12896D1F-10BF-497F-A8BE-977DE1955D0F}" type="pres">
      <dgm:prSet presAssocID="{68DCDB01-EC94-4CE5-B883-2CF33AFC4AE5}" presName="Name111" presStyleLbl="parChTrans1D4" presStyleIdx="14" presStyleCnt="48"/>
      <dgm:spPr/>
      <dgm:t>
        <a:bodyPr/>
        <a:lstStyle/>
        <a:p>
          <a:endParaRPr lang="es-SV"/>
        </a:p>
      </dgm:t>
    </dgm:pt>
    <dgm:pt modelId="{29B0BF14-2D4E-4E50-9F3C-9FCD0369DF93}" type="pres">
      <dgm:prSet presAssocID="{60F30B5C-C3D5-4B43-9C3F-FD0532638EFE}" presName="hierRoot3" presStyleCnt="0">
        <dgm:presLayoutVars>
          <dgm:hierBranch val="init"/>
        </dgm:presLayoutVars>
      </dgm:prSet>
      <dgm:spPr/>
    </dgm:pt>
    <dgm:pt modelId="{3F2D3DAA-304F-4257-B8FE-83D9A2F278D3}" type="pres">
      <dgm:prSet presAssocID="{60F30B5C-C3D5-4B43-9C3F-FD0532638EFE}" presName="rootComposite3" presStyleCnt="0"/>
      <dgm:spPr/>
    </dgm:pt>
    <dgm:pt modelId="{70732837-A5AB-487C-AA70-7E0359BB4718}" type="pres">
      <dgm:prSet presAssocID="{60F30B5C-C3D5-4B43-9C3F-FD0532638EFE}" presName="rootText3" presStyleLbl="asst4" presStyleIdx="6" presStyleCnt="19" custScaleX="118769" custScaleY="130037">
        <dgm:presLayoutVars>
          <dgm:chPref val="3"/>
        </dgm:presLayoutVars>
      </dgm:prSet>
      <dgm:spPr/>
      <dgm:t>
        <a:bodyPr/>
        <a:lstStyle/>
        <a:p>
          <a:endParaRPr lang="es-SV"/>
        </a:p>
      </dgm:t>
    </dgm:pt>
    <dgm:pt modelId="{3DEEA361-D8EE-424A-8A02-FCC806BCB473}" type="pres">
      <dgm:prSet presAssocID="{60F30B5C-C3D5-4B43-9C3F-FD0532638EFE}" presName="rootConnector3" presStyleLbl="asst4" presStyleIdx="6" presStyleCnt="19"/>
      <dgm:spPr/>
      <dgm:t>
        <a:bodyPr/>
        <a:lstStyle/>
        <a:p>
          <a:endParaRPr lang="es-SV"/>
        </a:p>
      </dgm:t>
    </dgm:pt>
    <dgm:pt modelId="{2E1BD347-0795-4A0E-AF12-70C8EF3DC735}" type="pres">
      <dgm:prSet presAssocID="{60F30B5C-C3D5-4B43-9C3F-FD0532638EFE}" presName="hierChild6" presStyleCnt="0"/>
      <dgm:spPr/>
    </dgm:pt>
    <dgm:pt modelId="{412ABF45-2E55-4227-BF82-DCD3795D2DA7}" type="pres">
      <dgm:prSet presAssocID="{60F30B5C-C3D5-4B43-9C3F-FD0532638EFE}" presName="hierChild7" presStyleCnt="0"/>
      <dgm:spPr/>
    </dgm:pt>
    <dgm:pt modelId="{558DFA2A-CE7D-4306-A8C1-671AEE9FB490}" type="pres">
      <dgm:prSet presAssocID="{D0F222EE-24E2-45C2-8246-32F2F979B53E}" presName="Name111" presStyleLbl="parChTrans1D4" presStyleIdx="15" presStyleCnt="48"/>
      <dgm:spPr/>
      <dgm:t>
        <a:bodyPr/>
        <a:lstStyle/>
        <a:p>
          <a:endParaRPr lang="es-SV"/>
        </a:p>
      </dgm:t>
    </dgm:pt>
    <dgm:pt modelId="{620712F1-99F0-4A5F-8C45-ADFA2A70BFC2}" type="pres">
      <dgm:prSet presAssocID="{38C03254-B126-48BA-B9AA-633337819FEB}" presName="hierRoot3" presStyleCnt="0">
        <dgm:presLayoutVars>
          <dgm:hierBranch val="init"/>
        </dgm:presLayoutVars>
      </dgm:prSet>
      <dgm:spPr/>
    </dgm:pt>
    <dgm:pt modelId="{9F4DEA87-6B2E-4BB6-B1D1-72ADA5094070}" type="pres">
      <dgm:prSet presAssocID="{38C03254-B126-48BA-B9AA-633337819FEB}" presName="rootComposite3" presStyleCnt="0"/>
      <dgm:spPr/>
    </dgm:pt>
    <dgm:pt modelId="{CAFE035A-03D9-429F-B355-BF008F19B5FF}" type="pres">
      <dgm:prSet presAssocID="{38C03254-B126-48BA-B9AA-633337819FEB}" presName="rootText3" presStyleLbl="asst4" presStyleIdx="7" presStyleCnt="19" custScaleX="111057" custScaleY="124522">
        <dgm:presLayoutVars>
          <dgm:chPref val="3"/>
        </dgm:presLayoutVars>
      </dgm:prSet>
      <dgm:spPr/>
      <dgm:t>
        <a:bodyPr/>
        <a:lstStyle/>
        <a:p>
          <a:endParaRPr lang="es-SV"/>
        </a:p>
      </dgm:t>
    </dgm:pt>
    <dgm:pt modelId="{46F02719-3871-4156-B211-C5CD291A8978}" type="pres">
      <dgm:prSet presAssocID="{38C03254-B126-48BA-B9AA-633337819FEB}" presName="rootConnector3" presStyleLbl="asst4" presStyleIdx="7" presStyleCnt="19"/>
      <dgm:spPr/>
      <dgm:t>
        <a:bodyPr/>
        <a:lstStyle/>
        <a:p>
          <a:endParaRPr lang="es-SV"/>
        </a:p>
      </dgm:t>
    </dgm:pt>
    <dgm:pt modelId="{3B1B04EF-17AF-4BE0-A2BB-B7BE101F967C}" type="pres">
      <dgm:prSet presAssocID="{38C03254-B126-48BA-B9AA-633337819FEB}" presName="hierChild6" presStyleCnt="0"/>
      <dgm:spPr/>
    </dgm:pt>
    <dgm:pt modelId="{0AF326A8-B27F-44B8-B2D3-184E39FAA425}" type="pres">
      <dgm:prSet presAssocID="{38C03254-B126-48BA-B9AA-633337819FEB}" presName="hierChild7" presStyleCnt="0"/>
      <dgm:spPr/>
    </dgm:pt>
    <dgm:pt modelId="{0F97E19D-57FC-4CD1-BC2C-51F58FF761E7}" type="pres">
      <dgm:prSet presAssocID="{B8AF0488-7543-4EC7-B398-4BF784736FB6}" presName="Name37" presStyleLbl="parChTrans1D4" presStyleIdx="16" presStyleCnt="48"/>
      <dgm:spPr/>
      <dgm:t>
        <a:bodyPr/>
        <a:lstStyle/>
        <a:p>
          <a:endParaRPr lang="es-SV"/>
        </a:p>
      </dgm:t>
    </dgm:pt>
    <dgm:pt modelId="{3FD25C94-5752-4591-B34B-210FB3D39482}" type="pres">
      <dgm:prSet presAssocID="{C70158E0-D469-46D8-913E-515B06D14B5D}" presName="hierRoot2" presStyleCnt="0">
        <dgm:presLayoutVars>
          <dgm:hierBranch val="init"/>
        </dgm:presLayoutVars>
      </dgm:prSet>
      <dgm:spPr/>
    </dgm:pt>
    <dgm:pt modelId="{CF411B80-F051-42D4-B318-823B95589777}" type="pres">
      <dgm:prSet presAssocID="{C70158E0-D469-46D8-913E-515B06D14B5D}" presName="rootComposite" presStyleCnt="0"/>
      <dgm:spPr/>
    </dgm:pt>
    <dgm:pt modelId="{AFE3E172-2BD9-4C0D-84B4-4A8EE34D206A}" type="pres">
      <dgm:prSet presAssocID="{C70158E0-D469-46D8-913E-515B06D14B5D}" presName="rootText" presStyleLbl="node4" presStyleIdx="8" presStyleCnt="22" custScaleX="189023" custScaleY="108179">
        <dgm:presLayoutVars>
          <dgm:chPref val="3"/>
        </dgm:presLayoutVars>
      </dgm:prSet>
      <dgm:spPr/>
      <dgm:t>
        <a:bodyPr/>
        <a:lstStyle/>
        <a:p>
          <a:endParaRPr lang="es-SV"/>
        </a:p>
      </dgm:t>
    </dgm:pt>
    <dgm:pt modelId="{E611F3F3-1737-4F18-8909-7B63C20D6BBA}" type="pres">
      <dgm:prSet presAssocID="{C70158E0-D469-46D8-913E-515B06D14B5D}" presName="rootConnector" presStyleLbl="node4" presStyleIdx="8" presStyleCnt="22"/>
      <dgm:spPr/>
      <dgm:t>
        <a:bodyPr/>
        <a:lstStyle/>
        <a:p>
          <a:endParaRPr lang="es-SV"/>
        </a:p>
      </dgm:t>
    </dgm:pt>
    <dgm:pt modelId="{12DC3F4F-8FC0-4FF9-BD24-F1824B77D1C4}" type="pres">
      <dgm:prSet presAssocID="{C70158E0-D469-46D8-913E-515B06D14B5D}" presName="hierChild4" presStyleCnt="0"/>
      <dgm:spPr/>
    </dgm:pt>
    <dgm:pt modelId="{523867CE-7350-49D0-81F1-41D63C562692}" type="pres">
      <dgm:prSet presAssocID="{C70158E0-D469-46D8-913E-515B06D14B5D}" presName="hierChild5" presStyleCnt="0"/>
      <dgm:spPr/>
    </dgm:pt>
    <dgm:pt modelId="{0F52845B-99A9-4D10-A3FE-C5352BF9512A}" type="pres">
      <dgm:prSet presAssocID="{B29F0DF6-4236-4657-BB90-D0068D79A4C8}" presName="Name111" presStyleLbl="parChTrans1D4" presStyleIdx="17" presStyleCnt="48"/>
      <dgm:spPr/>
      <dgm:t>
        <a:bodyPr/>
        <a:lstStyle/>
        <a:p>
          <a:endParaRPr lang="es-SV"/>
        </a:p>
      </dgm:t>
    </dgm:pt>
    <dgm:pt modelId="{952803CD-7BF6-424D-9294-82F71E6C844E}" type="pres">
      <dgm:prSet presAssocID="{60F01A86-FE54-4326-8205-1FB2E3D92434}" presName="hierRoot3" presStyleCnt="0">
        <dgm:presLayoutVars>
          <dgm:hierBranch val="init"/>
        </dgm:presLayoutVars>
      </dgm:prSet>
      <dgm:spPr/>
    </dgm:pt>
    <dgm:pt modelId="{92C2B952-AC01-4F9D-BCD9-CDE6891C1A1D}" type="pres">
      <dgm:prSet presAssocID="{60F01A86-FE54-4326-8205-1FB2E3D92434}" presName="rootComposite3" presStyleCnt="0"/>
      <dgm:spPr/>
    </dgm:pt>
    <dgm:pt modelId="{5E671F95-5CA0-4872-BF18-C81CAAB7B05F}" type="pres">
      <dgm:prSet presAssocID="{60F01A86-FE54-4326-8205-1FB2E3D92434}" presName="rootText3" presStyleLbl="asst4" presStyleIdx="8" presStyleCnt="19">
        <dgm:presLayoutVars>
          <dgm:chPref val="3"/>
        </dgm:presLayoutVars>
      </dgm:prSet>
      <dgm:spPr/>
      <dgm:t>
        <a:bodyPr/>
        <a:lstStyle/>
        <a:p>
          <a:endParaRPr lang="es-SV"/>
        </a:p>
      </dgm:t>
    </dgm:pt>
    <dgm:pt modelId="{570A5332-784B-4AA4-B25A-6806A417F8BF}" type="pres">
      <dgm:prSet presAssocID="{60F01A86-FE54-4326-8205-1FB2E3D92434}" presName="rootConnector3" presStyleLbl="asst4" presStyleIdx="8" presStyleCnt="19"/>
      <dgm:spPr/>
      <dgm:t>
        <a:bodyPr/>
        <a:lstStyle/>
        <a:p>
          <a:endParaRPr lang="es-SV"/>
        </a:p>
      </dgm:t>
    </dgm:pt>
    <dgm:pt modelId="{5698EEA5-C6B7-43B4-ADB1-786D8FEC54B1}" type="pres">
      <dgm:prSet presAssocID="{60F01A86-FE54-4326-8205-1FB2E3D92434}" presName="hierChild6" presStyleCnt="0"/>
      <dgm:spPr/>
    </dgm:pt>
    <dgm:pt modelId="{D4CB10D5-9F1F-49B6-B1E3-CD3E53B53C48}" type="pres">
      <dgm:prSet presAssocID="{60F01A86-FE54-4326-8205-1FB2E3D92434}" presName="hierChild7" presStyleCnt="0"/>
      <dgm:spPr/>
    </dgm:pt>
    <dgm:pt modelId="{9B789276-0277-4F2E-8A87-9C93871190A7}" type="pres">
      <dgm:prSet presAssocID="{F96C8AF8-88CB-4F1E-8EE9-2BE089B8F9EF}" presName="Name111" presStyleLbl="parChTrans1D4" presStyleIdx="18" presStyleCnt="48"/>
      <dgm:spPr/>
      <dgm:t>
        <a:bodyPr/>
        <a:lstStyle/>
        <a:p>
          <a:endParaRPr lang="es-SV"/>
        </a:p>
      </dgm:t>
    </dgm:pt>
    <dgm:pt modelId="{D62A57BB-C3BA-4ED4-B1FE-8A68AA68398F}" type="pres">
      <dgm:prSet presAssocID="{93C1330B-81B9-45AE-95EE-49EE1B0A6EFA}" presName="hierRoot3" presStyleCnt="0">
        <dgm:presLayoutVars>
          <dgm:hierBranch val="init"/>
        </dgm:presLayoutVars>
      </dgm:prSet>
      <dgm:spPr/>
    </dgm:pt>
    <dgm:pt modelId="{D710C986-F3F5-4A49-82E4-1062ED558F9B}" type="pres">
      <dgm:prSet presAssocID="{93C1330B-81B9-45AE-95EE-49EE1B0A6EFA}" presName="rootComposite3" presStyleCnt="0"/>
      <dgm:spPr/>
    </dgm:pt>
    <dgm:pt modelId="{17AF3214-7D7F-40E7-ADFA-DFFA459EDE52}" type="pres">
      <dgm:prSet presAssocID="{93C1330B-81B9-45AE-95EE-49EE1B0A6EFA}" presName="rootText3" presStyleLbl="asst4" presStyleIdx="9" presStyleCnt="19">
        <dgm:presLayoutVars>
          <dgm:chPref val="3"/>
        </dgm:presLayoutVars>
      </dgm:prSet>
      <dgm:spPr/>
      <dgm:t>
        <a:bodyPr/>
        <a:lstStyle/>
        <a:p>
          <a:endParaRPr lang="es-SV"/>
        </a:p>
      </dgm:t>
    </dgm:pt>
    <dgm:pt modelId="{E2ED6F2B-FABB-434E-B094-5BF58824F01B}" type="pres">
      <dgm:prSet presAssocID="{93C1330B-81B9-45AE-95EE-49EE1B0A6EFA}" presName="rootConnector3" presStyleLbl="asst4" presStyleIdx="9" presStyleCnt="19"/>
      <dgm:spPr/>
      <dgm:t>
        <a:bodyPr/>
        <a:lstStyle/>
        <a:p>
          <a:endParaRPr lang="es-SV"/>
        </a:p>
      </dgm:t>
    </dgm:pt>
    <dgm:pt modelId="{9007FAF7-83B5-4F02-95EF-6E013486222F}" type="pres">
      <dgm:prSet presAssocID="{93C1330B-81B9-45AE-95EE-49EE1B0A6EFA}" presName="hierChild6" presStyleCnt="0"/>
      <dgm:spPr/>
    </dgm:pt>
    <dgm:pt modelId="{911D006C-7968-451F-872A-7716D8EB2E03}" type="pres">
      <dgm:prSet presAssocID="{93C1330B-81B9-45AE-95EE-49EE1B0A6EFA}" presName="hierChild7" presStyleCnt="0"/>
      <dgm:spPr/>
    </dgm:pt>
    <dgm:pt modelId="{1E1B3CDE-7BD4-4B27-96DC-315883AF929E}" type="pres">
      <dgm:prSet presAssocID="{154DB267-4F3E-47DA-9725-6F1CAEFE071C}" presName="Name111" presStyleLbl="parChTrans1D4" presStyleIdx="19" presStyleCnt="48"/>
      <dgm:spPr/>
      <dgm:t>
        <a:bodyPr/>
        <a:lstStyle/>
        <a:p>
          <a:endParaRPr lang="es-SV"/>
        </a:p>
      </dgm:t>
    </dgm:pt>
    <dgm:pt modelId="{BE6016F9-86A2-4352-9875-4B141DAA0736}" type="pres">
      <dgm:prSet presAssocID="{6797FAAC-3A56-4284-9A2B-163B303158A2}" presName="hierRoot3" presStyleCnt="0">
        <dgm:presLayoutVars>
          <dgm:hierBranch val="init"/>
        </dgm:presLayoutVars>
      </dgm:prSet>
      <dgm:spPr/>
    </dgm:pt>
    <dgm:pt modelId="{C048118C-9292-4495-B30E-84CF8490A3F3}" type="pres">
      <dgm:prSet presAssocID="{6797FAAC-3A56-4284-9A2B-163B303158A2}" presName="rootComposite3" presStyleCnt="0"/>
      <dgm:spPr/>
    </dgm:pt>
    <dgm:pt modelId="{9AE990F6-480F-42D4-8F7A-ABEF70A1DF67}" type="pres">
      <dgm:prSet presAssocID="{6797FAAC-3A56-4284-9A2B-163B303158A2}" presName="rootText3" presStyleLbl="asst4" presStyleIdx="10" presStyleCnt="19">
        <dgm:presLayoutVars>
          <dgm:chPref val="3"/>
        </dgm:presLayoutVars>
      </dgm:prSet>
      <dgm:spPr/>
      <dgm:t>
        <a:bodyPr/>
        <a:lstStyle/>
        <a:p>
          <a:endParaRPr lang="es-SV"/>
        </a:p>
      </dgm:t>
    </dgm:pt>
    <dgm:pt modelId="{1A1CAFCC-4E63-4410-B1E7-618106563069}" type="pres">
      <dgm:prSet presAssocID="{6797FAAC-3A56-4284-9A2B-163B303158A2}" presName="rootConnector3" presStyleLbl="asst4" presStyleIdx="10" presStyleCnt="19"/>
      <dgm:spPr/>
      <dgm:t>
        <a:bodyPr/>
        <a:lstStyle/>
        <a:p>
          <a:endParaRPr lang="es-SV"/>
        </a:p>
      </dgm:t>
    </dgm:pt>
    <dgm:pt modelId="{D6EE28C1-347B-4E11-A919-402D4BB23880}" type="pres">
      <dgm:prSet presAssocID="{6797FAAC-3A56-4284-9A2B-163B303158A2}" presName="hierChild6" presStyleCnt="0"/>
      <dgm:spPr/>
    </dgm:pt>
    <dgm:pt modelId="{1846A28D-59F6-4514-B131-87B713844F96}" type="pres">
      <dgm:prSet presAssocID="{6797FAAC-3A56-4284-9A2B-163B303158A2}" presName="hierChild7" presStyleCnt="0"/>
      <dgm:spPr/>
    </dgm:pt>
    <dgm:pt modelId="{8293255E-6C71-4359-A6FC-FAF2AF881ADA}" type="pres">
      <dgm:prSet presAssocID="{22AAD6DC-C14A-4A1A-86DC-36785BF58AEB}" presName="Name37" presStyleLbl="parChTrans1D4" presStyleIdx="20" presStyleCnt="48"/>
      <dgm:spPr/>
      <dgm:t>
        <a:bodyPr/>
        <a:lstStyle/>
        <a:p>
          <a:endParaRPr lang="es-SV"/>
        </a:p>
      </dgm:t>
    </dgm:pt>
    <dgm:pt modelId="{20CE3B91-C74A-4D8B-A755-3327CBC6BAA1}" type="pres">
      <dgm:prSet presAssocID="{9018BE92-A74C-4B2B-8ACB-4CAAD5D2A21D}" presName="hierRoot2" presStyleCnt="0">
        <dgm:presLayoutVars>
          <dgm:hierBranch val="init"/>
        </dgm:presLayoutVars>
      </dgm:prSet>
      <dgm:spPr/>
    </dgm:pt>
    <dgm:pt modelId="{08555AE6-0DFF-4954-B192-75DF61E9E6B5}" type="pres">
      <dgm:prSet presAssocID="{9018BE92-A74C-4B2B-8ACB-4CAAD5D2A21D}" presName="rootComposite" presStyleCnt="0"/>
      <dgm:spPr/>
    </dgm:pt>
    <dgm:pt modelId="{FD2761B5-EBFD-4446-98A2-A6A7D487D8F7}" type="pres">
      <dgm:prSet presAssocID="{9018BE92-A74C-4B2B-8ACB-4CAAD5D2A21D}" presName="rootText" presStyleLbl="node4" presStyleIdx="9" presStyleCnt="22" custScaleX="158252" custScaleY="117131">
        <dgm:presLayoutVars>
          <dgm:chPref val="3"/>
        </dgm:presLayoutVars>
      </dgm:prSet>
      <dgm:spPr/>
      <dgm:t>
        <a:bodyPr/>
        <a:lstStyle/>
        <a:p>
          <a:endParaRPr lang="es-SV"/>
        </a:p>
      </dgm:t>
    </dgm:pt>
    <dgm:pt modelId="{FED6D954-9B03-419D-BC25-0EF699FA163D}" type="pres">
      <dgm:prSet presAssocID="{9018BE92-A74C-4B2B-8ACB-4CAAD5D2A21D}" presName="rootConnector" presStyleLbl="node4" presStyleIdx="9" presStyleCnt="22"/>
      <dgm:spPr/>
      <dgm:t>
        <a:bodyPr/>
        <a:lstStyle/>
        <a:p>
          <a:endParaRPr lang="es-SV"/>
        </a:p>
      </dgm:t>
    </dgm:pt>
    <dgm:pt modelId="{8260FC29-48D2-4295-BF4C-5CC4C6BF8E71}" type="pres">
      <dgm:prSet presAssocID="{9018BE92-A74C-4B2B-8ACB-4CAAD5D2A21D}" presName="hierChild4" presStyleCnt="0"/>
      <dgm:spPr/>
    </dgm:pt>
    <dgm:pt modelId="{8F3D3DBE-BA7F-4704-93A1-6A70F3D571D9}" type="pres">
      <dgm:prSet presAssocID="{9018BE92-A74C-4B2B-8ACB-4CAAD5D2A21D}" presName="hierChild5" presStyleCnt="0"/>
      <dgm:spPr/>
    </dgm:pt>
    <dgm:pt modelId="{A25BCF42-C9FB-45C9-8395-E446A15A30C1}" type="pres">
      <dgm:prSet presAssocID="{07ABE803-2268-49C8-A7DC-6640883880CF}" presName="Name111" presStyleLbl="parChTrans1D4" presStyleIdx="21" presStyleCnt="48"/>
      <dgm:spPr/>
      <dgm:t>
        <a:bodyPr/>
        <a:lstStyle/>
        <a:p>
          <a:endParaRPr lang="es-SV"/>
        </a:p>
      </dgm:t>
    </dgm:pt>
    <dgm:pt modelId="{8E4E971E-E6C2-4C1E-AFE5-393600B29956}" type="pres">
      <dgm:prSet presAssocID="{69542585-45AA-4F28-A8E8-6A2EDCD82786}" presName="hierRoot3" presStyleCnt="0">
        <dgm:presLayoutVars>
          <dgm:hierBranch val="init"/>
        </dgm:presLayoutVars>
      </dgm:prSet>
      <dgm:spPr/>
    </dgm:pt>
    <dgm:pt modelId="{B32CAA4E-28AE-46FF-AD6D-4FD298D7B66B}" type="pres">
      <dgm:prSet presAssocID="{69542585-45AA-4F28-A8E8-6A2EDCD82786}" presName="rootComposite3" presStyleCnt="0"/>
      <dgm:spPr/>
    </dgm:pt>
    <dgm:pt modelId="{FDBCD937-C083-4A73-A623-7E908478914A}" type="pres">
      <dgm:prSet presAssocID="{69542585-45AA-4F28-A8E8-6A2EDCD82786}" presName="rootText3" presStyleLbl="asst4" presStyleIdx="11" presStyleCnt="19">
        <dgm:presLayoutVars>
          <dgm:chPref val="3"/>
        </dgm:presLayoutVars>
      </dgm:prSet>
      <dgm:spPr/>
      <dgm:t>
        <a:bodyPr/>
        <a:lstStyle/>
        <a:p>
          <a:endParaRPr lang="es-SV"/>
        </a:p>
      </dgm:t>
    </dgm:pt>
    <dgm:pt modelId="{40B254E3-F8D0-4BC5-9288-2ABAAB14D409}" type="pres">
      <dgm:prSet presAssocID="{69542585-45AA-4F28-A8E8-6A2EDCD82786}" presName="rootConnector3" presStyleLbl="asst4" presStyleIdx="11" presStyleCnt="19"/>
      <dgm:spPr/>
      <dgm:t>
        <a:bodyPr/>
        <a:lstStyle/>
        <a:p>
          <a:endParaRPr lang="es-SV"/>
        </a:p>
      </dgm:t>
    </dgm:pt>
    <dgm:pt modelId="{6A9B5999-17AE-4DD7-AA26-5344C0AD3708}" type="pres">
      <dgm:prSet presAssocID="{69542585-45AA-4F28-A8E8-6A2EDCD82786}" presName="hierChild6" presStyleCnt="0"/>
      <dgm:spPr/>
    </dgm:pt>
    <dgm:pt modelId="{E5C9872D-1B5B-4852-B166-273489030B08}" type="pres">
      <dgm:prSet presAssocID="{69542585-45AA-4F28-A8E8-6A2EDCD82786}" presName="hierChild7" presStyleCnt="0"/>
      <dgm:spPr/>
    </dgm:pt>
    <dgm:pt modelId="{7AA26480-4535-4CBE-B604-3610791BFF8B}" type="pres">
      <dgm:prSet presAssocID="{B5BE6B04-98F1-4DCF-B4EE-83EE95D92582}" presName="Name111" presStyleLbl="parChTrans1D4" presStyleIdx="22" presStyleCnt="48"/>
      <dgm:spPr/>
      <dgm:t>
        <a:bodyPr/>
        <a:lstStyle/>
        <a:p>
          <a:endParaRPr lang="es-SV"/>
        </a:p>
      </dgm:t>
    </dgm:pt>
    <dgm:pt modelId="{EAF0DAC2-D455-428D-902B-495CEC585D01}" type="pres">
      <dgm:prSet presAssocID="{3C7700CE-43AB-4F97-9519-A0BF0E01BD50}" presName="hierRoot3" presStyleCnt="0">
        <dgm:presLayoutVars>
          <dgm:hierBranch val="init"/>
        </dgm:presLayoutVars>
      </dgm:prSet>
      <dgm:spPr/>
    </dgm:pt>
    <dgm:pt modelId="{7270BDB8-13F4-4496-A8DD-1DF04D3C9B12}" type="pres">
      <dgm:prSet presAssocID="{3C7700CE-43AB-4F97-9519-A0BF0E01BD50}" presName="rootComposite3" presStyleCnt="0"/>
      <dgm:spPr/>
    </dgm:pt>
    <dgm:pt modelId="{ABAA9C7B-FC41-40B2-A6D3-4F4CABDE8E18}" type="pres">
      <dgm:prSet presAssocID="{3C7700CE-43AB-4F97-9519-A0BF0E01BD50}" presName="rootText3" presStyleLbl="asst4" presStyleIdx="12" presStyleCnt="19">
        <dgm:presLayoutVars>
          <dgm:chPref val="3"/>
        </dgm:presLayoutVars>
      </dgm:prSet>
      <dgm:spPr/>
      <dgm:t>
        <a:bodyPr/>
        <a:lstStyle/>
        <a:p>
          <a:endParaRPr lang="es-SV"/>
        </a:p>
      </dgm:t>
    </dgm:pt>
    <dgm:pt modelId="{789BCF0C-9AD8-4E3A-9CED-0A118A06B79D}" type="pres">
      <dgm:prSet presAssocID="{3C7700CE-43AB-4F97-9519-A0BF0E01BD50}" presName="rootConnector3" presStyleLbl="asst4" presStyleIdx="12" presStyleCnt="19"/>
      <dgm:spPr/>
      <dgm:t>
        <a:bodyPr/>
        <a:lstStyle/>
        <a:p>
          <a:endParaRPr lang="es-SV"/>
        </a:p>
      </dgm:t>
    </dgm:pt>
    <dgm:pt modelId="{C1F74C8D-4076-4EBB-8A9A-06EBD34A9BE4}" type="pres">
      <dgm:prSet presAssocID="{3C7700CE-43AB-4F97-9519-A0BF0E01BD50}" presName="hierChild6" presStyleCnt="0"/>
      <dgm:spPr/>
    </dgm:pt>
    <dgm:pt modelId="{58626376-1F7D-4479-8305-A3AEC3D3CF72}" type="pres">
      <dgm:prSet presAssocID="{3C7700CE-43AB-4F97-9519-A0BF0E01BD50}" presName="hierChild7" presStyleCnt="0"/>
      <dgm:spPr/>
    </dgm:pt>
    <dgm:pt modelId="{A1455835-28DE-48E6-8FB8-EE6E6E44F499}" type="pres">
      <dgm:prSet presAssocID="{DD9A4775-1DDE-4DFB-8333-4184064875DE}" presName="Name111" presStyleLbl="parChTrans1D4" presStyleIdx="23" presStyleCnt="48"/>
      <dgm:spPr/>
      <dgm:t>
        <a:bodyPr/>
        <a:lstStyle/>
        <a:p>
          <a:endParaRPr lang="es-SV"/>
        </a:p>
      </dgm:t>
    </dgm:pt>
    <dgm:pt modelId="{6D679FD7-781A-486A-BDB0-F69B8A350C3D}" type="pres">
      <dgm:prSet presAssocID="{B81C5A06-4D1C-42DA-9C8E-6D4E44A7A217}" presName="hierRoot3" presStyleCnt="0">
        <dgm:presLayoutVars>
          <dgm:hierBranch val="init"/>
        </dgm:presLayoutVars>
      </dgm:prSet>
      <dgm:spPr/>
    </dgm:pt>
    <dgm:pt modelId="{C2F22016-D5B8-4120-A667-9C55BA015862}" type="pres">
      <dgm:prSet presAssocID="{B81C5A06-4D1C-42DA-9C8E-6D4E44A7A217}" presName="rootComposite3" presStyleCnt="0"/>
      <dgm:spPr/>
    </dgm:pt>
    <dgm:pt modelId="{71CF6E08-B953-4388-B0D9-7A7FE11BFB15}" type="pres">
      <dgm:prSet presAssocID="{B81C5A06-4D1C-42DA-9C8E-6D4E44A7A217}" presName="rootText3" presStyleLbl="asst4" presStyleIdx="13" presStyleCnt="19" custScaleX="98830" custScaleY="131164">
        <dgm:presLayoutVars>
          <dgm:chPref val="3"/>
        </dgm:presLayoutVars>
      </dgm:prSet>
      <dgm:spPr/>
      <dgm:t>
        <a:bodyPr/>
        <a:lstStyle/>
        <a:p>
          <a:endParaRPr lang="es-SV"/>
        </a:p>
      </dgm:t>
    </dgm:pt>
    <dgm:pt modelId="{069A265A-6FDC-495A-A21F-F67BD37FA212}" type="pres">
      <dgm:prSet presAssocID="{B81C5A06-4D1C-42DA-9C8E-6D4E44A7A217}" presName="rootConnector3" presStyleLbl="asst4" presStyleIdx="13" presStyleCnt="19"/>
      <dgm:spPr/>
      <dgm:t>
        <a:bodyPr/>
        <a:lstStyle/>
        <a:p>
          <a:endParaRPr lang="es-SV"/>
        </a:p>
      </dgm:t>
    </dgm:pt>
    <dgm:pt modelId="{29293750-696A-4087-9D90-A0B37230135A}" type="pres">
      <dgm:prSet presAssocID="{B81C5A06-4D1C-42DA-9C8E-6D4E44A7A217}" presName="hierChild6" presStyleCnt="0"/>
      <dgm:spPr/>
    </dgm:pt>
    <dgm:pt modelId="{AD8D9324-9ED9-4557-9C9D-0EE6CD4FCE6B}" type="pres">
      <dgm:prSet presAssocID="{B81C5A06-4D1C-42DA-9C8E-6D4E44A7A217}" presName="hierChild7" presStyleCnt="0"/>
      <dgm:spPr/>
    </dgm:pt>
    <dgm:pt modelId="{BE874415-B2F9-4CDD-B700-51211139598F}" type="pres">
      <dgm:prSet presAssocID="{F5F056EC-AFA8-4AFF-94AB-598B14EF7271}" presName="Name111" presStyleLbl="parChTrans1D4" presStyleIdx="24" presStyleCnt="48"/>
      <dgm:spPr/>
      <dgm:t>
        <a:bodyPr/>
        <a:lstStyle/>
        <a:p>
          <a:endParaRPr lang="es-SV"/>
        </a:p>
      </dgm:t>
    </dgm:pt>
    <dgm:pt modelId="{228561CE-8F39-4B0C-80B8-368498C3F795}" type="pres">
      <dgm:prSet presAssocID="{6B74469C-9E7A-4CFD-8A59-E678A833D4A0}" presName="hierRoot3" presStyleCnt="0">
        <dgm:presLayoutVars>
          <dgm:hierBranch val="init"/>
        </dgm:presLayoutVars>
      </dgm:prSet>
      <dgm:spPr/>
    </dgm:pt>
    <dgm:pt modelId="{0C643CCD-8679-4F9F-95F6-A5E9C44D6B5E}" type="pres">
      <dgm:prSet presAssocID="{6B74469C-9E7A-4CFD-8A59-E678A833D4A0}" presName="rootComposite3" presStyleCnt="0"/>
      <dgm:spPr/>
    </dgm:pt>
    <dgm:pt modelId="{8DBBFA29-EF67-4E70-8B25-A8F53DDDE78A}" type="pres">
      <dgm:prSet presAssocID="{6B74469C-9E7A-4CFD-8A59-E678A833D4A0}" presName="rootText3" presStyleLbl="asst4" presStyleIdx="14" presStyleCnt="19" custScaleY="129738">
        <dgm:presLayoutVars>
          <dgm:chPref val="3"/>
        </dgm:presLayoutVars>
      </dgm:prSet>
      <dgm:spPr/>
      <dgm:t>
        <a:bodyPr/>
        <a:lstStyle/>
        <a:p>
          <a:endParaRPr lang="es-SV"/>
        </a:p>
      </dgm:t>
    </dgm:pt>
    <dgm:pt modelId="{08BE2CAF-1AFF-4D5D-9FFE-6E86A4AC08D7}" type="pres">
      <dgm:prSet presAssocID="{6B74469C-9E7A-4CFD-8A59-E678A833D4A0}" presName="rootConnector3" presStyleLbl="asst4" presStyleIdx="14" presStyleCnt="19"/>
      <dgm:spPr/>
      <dgm:t>
        <a:bodyPr/>
        <a:lstStyle/>
        <a:p>
          <a:endParaRPr lang="es-SV"/>
        </a:p>
      </dgm:t>
    </dgm:pt>
    <dgm:pt modelId="{BAB77796-43A1-4045-B738-C77BE3DB8430}" type="pres">
      <dgm:prSet presAssocID="{6B74469C-9E7A-4CFD-8A59-E678A833D4A0}" presName="hierChild6" presStyleCnt="0"/>
      <dgm:spPr/>
    </dgm:pt>
    <dgm:pt modelId="{BE1B481A-E4E2-48DC-8F0F-8FD6FFEA2FE1}" type="pres">
      <dgm:prSet presAssocID="{6B74469C-9E7A-4CFD-8A59-E678A833D4A0}" presName="hierChild7" presStyleCnt="0"/>
      <dgm:spPr/>
    </dgm:pt>
    <dgm:pt modelId="{FF459CDB-31F0-40BF-820E-9462EAA2A8AE}" type="pres">
      <dgm:prSet presAssocID="{B06796A4-903D-4C47-95ED-015889E6E5DF}" presName="Name111" presStyleLbl="parChTrans1D4" presStyleIdx="25" presStyleCnt="48"/>
      <dgm:spPr/>
      <dgm:t>
        <a:bodyPr/>
        <a:lstStyle/>
        <a:p>
          <a:endParaRPr lang="es-SV"/>
        </a:p>
      </dgm:t>
    </dgm:pt>
    <dgm:pt modelId="{BB99F320-1851-4137-B068-BF7E13880452}" type="pres">
      <dgm:prSet presAssocID="{1990C0C2-B87F-459B-9F8C-3B674ECC72C3}" presName="hierRoot3" presStyleCnt="0">
        <dgm:presLayoutVars>
          <dgm:hierBranch val="init"/>
        </dgm:presLayoutVars>
      </dgm:prSet>
      <dgm:spPr/>
    </dgm:pt>
    <dgm:pt modelId="{988897EF-0B95-49E3-A029-4955CBA2244E}" type="pres">
      <dgm:prSet presAssocID="{1990C0C2-B87F-459B-9F8C-3B674ECC72C3}" presName="rootComposite3" presStyleCnt="0"/>
      <dgm:spPr/>
    </dgm:pt>
    <dgm:pt modelId="{615E690B-4EA2-4046-BECE-C2C43095CF8D}" type="pres">
      <dgm:prSet presAssocID="{1990C0C2-B87F-459B-9F8C-3B674ECC72C3}" presName="rootText3" presStyleLbl="asst4" presStyleIdx="15" presStyleCnt="19" custScaleY="127847">
        <dgm:presLayoutVars>
          <dgm:chPref val="3"/>
        </dgm:presLayoutVars>
      </dgm:prSet>
      <dgm:spPr/>
      <dgm:t>
        <a:bodyPr/>
        <a:lstStyle/>
        <a:p>
          <a:endParaRPr lang="es-SV"/>
        </a:p>
      </dgm:t>
    </dgm:pt>
    <dgm:pt modelId="{3DA09640-1CDB-4726-A1F6-11D97F44FC90}" type="pres">
      <dgm:prSet presAssocID="{1990C0C2-B87F-459B-9F8C-3B674ECC72C3}" presName="rootConnector3" presStyleLbl="asst4" presStyleIdx="15" presStyleCnt="19"/>
      <dgm:spPr/>
      <dgm:t>
        <a:bodyPr/>
        <a:lstStyle/>
        <a:p>
          <a:endParaRPr lang="es-SV"/>
        </a:p>
      </dgm:t>
    </dgm:pt>
    <dgm:pt modelId="{B0F8BE75-F0C6-4D89-977D-8FBA43A9567F}" type="pres">
      <dgm:prSet presAssocID="{1990C0C2-B87F-459B-9F8C-3B674ECC72C3}" presName="hierChild6" presStyleCnt="0"/>
      <dgm:spPr/>
    </dgm:pt>
    <dgm:pt modelId="{83A9AE54-AA81-4256-804D-D4986D8E302D}" type="pres">
      <dgm:prSet presAssocID="{1990C0C2-B87F-459B-9F8C-3B674ECC72C3}" presName="hierChild7" presStyleCnt="0"/>
      <dgm:spPr/>
    </dgm:pt>
    <dgm:pt modelId="{7579BB8C-9522-4FED-9336-FE9BB27FF1C2}" type="pres">
      <dgm:prSet presAssocID="{4DDCCCE2-5BAE-4001-B97D-4BC51045D079}" presName="Name111" presStyleLbl="parChTrans1D4" presStyleIdx="26" presStyleCnt="48"/>
      <dgm:spPr/>
      <dgm:t>
        <a:bodyPr/>
        <a:lstStyle/>
        <a:p>
          <a:endParaRPr lang="es-SV"/>
        </a:p>
      </dgm:t>
    </dgm:pt>
    <dgm:pt modelId="{D7EDC4DC-4718-4379-9FD7-2E411AB55DBE}" type="pres">
      <dgm:prSet presAssocID="{1388E8AE-0800-4B09-9E7F-050E95BC5C47}" presName="hierRoot3" presStyleCnt="0">
        <dgm:presLayoutVars>
          <dgm:hierBranch val="init"/>
        </dgm:presLayoutVars>
      </dgm:prSet>
      <dgm:spPr/>
    </dgm:pt>
    <dgm:pt modelId="{A9202779-0896-480E-8EE0-5454607F3073}" type="pres">
      <dgm:prSet presAssocID="{1388E8AE-0800-4B09-9E7F-050E95BC5C47}" presName="rootComposite3" presStyleCnt="0"/>
      <dgm:spPr/>
    </dgm:pt>
    <dgm:pt modelId="{767238AA-8114-42F0-B968-1255B44B3717}" type="pres">
      <dgm:prSet presAssocID="{1388E8AE-0800-4B09-9E7F-050E95BC5C47}" presName="rootText3" presStyleLbl="asst4" presStyleIdx="16" presStyleCnt="19" custScaleY="125527">
        <dgm:presLayoutVars>
          <dgm:chPref val="3"/>
        </dgm:presLayoutVars>
      </dgm:prSet>
      <dgm:spPr/>
      <dgm:t>
        <a:bodyPr/>
        <a:lstStyle/>
        <a:p>
          <a:endParaRPr lang="es-SV"/>
        </a:p>
      </dgm:t>
    </dgm:pt>
    <dgm:pt modelId="{AE63B9A7-072E-4FD4-A5A6-ED39C3521E97}" type="pres">
      <dgm:prSet presAssocID="{1388E8AE-0800-4B09-9E7F-050E95BC5C47}" presName="rootConnector3" presStyleLbl="asst4" presStyleIdx="16" presStyleCnt="19"/>
      <dgm:spPr/>
      <dgm:t>
        <a:bodyPr/>
        <a:lstStyle/>
        <a:p>
          <a:endParaRPr lang="es-SV"/>
        </a:p>
      </dgm:t>
    </dgm:pt>
    <dgm:pt modelId="{ACED8B06-73F0-406D-9AA0-24390F38BD4A}" type="pres">
      <dgm:prSet presAssocID="{1388E8AE-0800-4B09-9E7F-050E95BC5C47}" presName="hierChild6" presStyleCnt="0"/>
      <dgm:spPr/>
    </dgm:pt>
    <dgm:pt modelId="{977CFFF4-879E-4353-A737-7E530ACE6F66}" type="pres">
      <dgm:prSet presAssocID="{1388E8AE-0800-4B09-9E7F-050E95BC5C47}" presName="hierChild7" presStyleCnt="0"/>
      <dgm:spPr/>
    </dgm:pt>
    <dgm:pt modelId="{D2736CD5-20C5-464A-8E72-CBDBAAF1D605}" type="pres">
      <dgm:prSet presAssocID="{3355C44B-B884-4F68-9B13-827111DD3392}" presName="hierChild5" presStyleCnt="0"/>
      <dgm:spPr/>
    </dgm:pt>
    <dgm:pt modelId="{B66A324D-A78D-403A-B2EF-F08FECE859B7}" type="pres">
      <dgm:prSet presAssocID="{B454AC42-232C-4373-88D1-B53D9D341840}" presName="Name37" presStyleLbl="parChTrans1D4" presStyleIdx="27" presStyleCnt="48"/>
      <dgm:spPr/>
      <dgm:t>
        <a:bodyPr/>
        <a:lstStyle/>
        <a:p>
          <a:endParaRPr lang="es-SV"/>
        </a:p>
      </dgm:t>
    </dgm:pt>
    <dgm:pt modelId="{4A7B66D0-0382-4772-AA2B-6D8F4A9BF841}" type="pres">
      <dgm:prSet presAssocID="{4909E921-4FAE-4722-A0E6-364A45CA2879}" presName="hierRoot2" presStyleCnt="0">
        <dgm:presLayoutVars>
          <dgm:hierBranch val="init"/>
        </dgm:presLayoutVars>
      </dgm:prSet>
      <dgm:spPr/>
    </dgm:pt>
    <dgm:pt modelId="{0D469985-CB19-4C7E-9CC2-84E2861A3F1E}" type="pres">
      <dgm:prSet presAssocID="{4909E921-4FAE-4722-A0E6-364A45CA2879}" presName="rootComposite" presStyleCnt="0"/>
      <dgm:spPr/>
    </dgm:pt>
    <dgm:pt modelId="{AA0B76B1-1210-457E-8452-B6004BBDFC2C}" type="pres">
      <dgm:prSet presAssocID="{4909E921-4FAE-4722-A0E6-364A45CA2879}" presName="rootText" presStyleLbl="node4" presStyleIdx="10" presStyleCnt="22" custScaleX="228936" custScaleY="127657">
        <dgm:presLayoutVars>
          <dgm:chPref val="3"/>
        </dgm:presLayoutVars>
      </dgm:prSet>
      <dgm:spPr/>
      <dgm:t>
        <a:bodyPr/>
        <a:lstStyle/>
        <a:p>
          <a:endParaRPr lang="es-SV"/>
        </a:p>
      </dgm:t>
    </dgm:pt>
    <dgm:pt modelId="{CEEFBEC6-A5B9-4020-ABB2-DBF585C14F58}" type="pres">
      <dgm:prSet presAssocID="{4909E921-4FAE-4722-A0E6-364A45CA2879}" presName="rootConnector" presStyleLbl="node4" presStyleIdx="10" presStyleCnt="22"/>
      <dgm:spPr/>
      <dgm:t>
        <a:bodyPr/>
        <a:lstStyle/>
        <a:p>
          <a:endParaRPr lang="es-SV"/>
        </a:p>
      </dgm:t>
    </dgm:pt>
    <dgm:pt modelId="{62AFFF61-6677-47C8-BCE9-4259ECA7BC81}" type="pres">
      <dgm:prSet presAssocID="{4909E921-4FAE-4722-A0E6-364A45CA2879}" presName="hierChild4" presStyleCnt="0"/>
      <dgm:spPr/>
    </dgm:pt>
    <dgm:pt modelId="{3D809809-CF11-40D1-853D-8764D87E2E90}" type="pres">
      <dgm:prSet presAssocID="{0C386538-B32F-4926-83E0-35304B067021}" presName="Name37" presStyleLbl="parChTrans1D4" presStyleIdx="28" presStyleCnt="48"/>
      <dgm:spPr/>
      <dgm:t>
        <a:bodyPr/>
        <a:lstStyle/>
        <a:p>
          <a:endParaRPr lang="es-SV"/>
        </a:p>
      </dgm:t>
    </dgm:pt>
    <dgm:pt modelId="{25A72FBA-D7CB-4B70-B74B-B5814BC9E1CE}" type="pres">
      <dgm:prSet presAssocID="{7FDF589A-CE85-4E80-8805-F65636A17DB0}" presName="hierRoot2" presStyleCnt="0">
        <dgm:presLayoutVars>
          <dgm:hierBranch val="init"/>
        </dgm:presLayoutVars>
      </dgm:prSet>
      <dgm:spPr/>
    </dgm:pt>
    <dgm:pt modelId="{E671F712-0B86-48DB-919E-99907157C410}" type="pres">
      <dgm:prSet presAssocID="{7FDF589A-CE85-4E80-8805-F65636A17DB0}" presName="rootComposite" presStyleCnt="0"/>
      <dgm:spPr/>
    </dgm:pt>
    <dgm:pt modelId="{241E0208-2A05-406B-98F3-2B573570551F}" type="pres">
      <dgm:prSet presAssocID="{7FDF589A-CE85-4E80-8805-F65636A17DB0}" presName="rootText" presStyleLbl="node4" presStyleIdx="11" presStyleCnt="22">
        <dgm:presLayoutVars>
          <dgm:chPref val="3"/>
        </dgm:presLayoutVars>
      </dgm:prSet>
      <dgm:spPr/>
      <dgm:t>
        <a:bodyPr/>
        <a:lstStyle/>
        <a:p>
          <a:endParaRPr lang="es-SV"/>
        </a:p>
      </dgm:t>
    </dgm:pt>
    <dgm:pt modelId="{5D9ECBE7-F2E0-4ABB-B148-FE033DA59C25}" type="pres">
      <dgm:prSet presAssocID="{7FDF589A-CE85-4E80-8805-F65636A17DB0}" presName="rootConnector" presStyleLbl="node4" presStyleIdx="11" presStyleCnt="22"/>
      <dgm:spPr/>
      <dgm:t>
        <a:bodyPr/>
        <a:lstStyle/>
        <a:p>
          <a:endParaRPr lang="es-SV"/>
        </a:p>
      </dgm:t>
    </dgm:pt>
    <dgm:pt modelId="{7AB1C8F1-224F-4E90-932A-4CF6F8A23C5F}" type="pres">
      <dgm:prSet presAssocID="{7FDF589A-CE85-4E80-8805-F65636A17DB0}" presName="hierChild4" presStyleCnt="0"/>
      <dgm:spPr/>
    </dgm:pt>
    <dgm:pt modelId="{55983640-2908-40CD-A23F-5F547E254EFD}" type="pres">
      <dgm:prSet presAssocID="{7FDF589A-CE85-4E80-8805-F65636A17DB0}" presName="hierChild5" presStyleCnt="0"/>
      <dgm:spPr/>
    </dgm:pt>
    <dgm:pt modelId="{3A306124-32AA-4855-A1A5-6894BC71584E}" type="pres">
      <dgm:prSet presAssocID="{B9F0D116-F1BA-48C9-8483-5D7F8CD151E4}" presName="Name37" presStyleLbl="parChTrans1D4" presStyleIdx="29" presStyleCnt="48"/>
      <dgm:spPr/>
      <dgm:t>
        <a:bodyPr/>
        <a:lstStyle/>
        <a:p>
          <a:endParaRPr lang="es-SV"/>
        </a:p>
      </dgm:t>
    </dgm:pt>
    <dgm:pt modelId="{768F10E8-3731-46BA-BFC6-CD6B0192147C}" type="pres">
      <dgm:prSet presAssocID="{423220EC-F77B-48C9-AF60-AC2005EB0AE0}" presName="hierRoot2" presStyleCnt="0">
        <dgm:presLayoutVars>
          <dgm:hierBranch val="init"/>
        </dgm:presLayoutVars>
      </dgm:prSet>
      <dgm:spPr/>
    </dgm:pt>
    <dgm:pt modelId="{390B8AB2-703D-411D-AA46-850D71409783}" type="pres">
      <dgm:prSet presAssocID="{423220EC-F77B-48C9-AF60-AC2005EB0AE0}" presName="rootComposite" presStyleCnt="0"/>
      <dgm:spPr/>
    </dgm:pt>
    <dgm:pt modelId="{01903AFF-A6D2-4621-9CF1-A6E96CA6F1E8}" type="pres">
      <dgm:prSet presAssocID="{423220EC-F77B-48C9-AF60-AC2005EB0AE0}" presName="rootText" presStyleLbl="node4" presStyleIdx="12" presStyleCnt="22">
        <dgm:presLayoutVars>
          <dgm:chPref val="3"/>
        </dgm:presLayoutVars>
      </dgm:prSet>
      <dgm:spPr/>
      <dgm:t>
        <a:bodyPr/>
        <a:lstStyle/>
        <a:p>
          <a:endParaRPr lang="es-SV"/>
        </a:p>
      </dgm:t>
    </dgm:pt>
    <dgm:pt modelId="{6B01D0FF-7FE7-4239-84CE-0162085C8157}" type="pres">
      <dgm:prSet presAssocID="{423220EC-F77B-48C9-AF60-AC2005EB0AE0}" presName="rootConnector" presStyleLbl="node4" presStyleIdx="12" presStyleCnt="22"/>
      <dgm:spPr/>
      <dgm:t>
        <a:bodyPr/>
        <a:lstStyle/>
        <a:p>
          <a:endParaRPr lang="es-SV"/>
        </a:p>
      </dgm:t>
    </dgm:pt>
    <dgm:pt modelId="{1C120A36-2141-48EF-A626-E062D811CBCF}" type="pres">
      <dgm:prSet presAssocID="{423220EC-F77B-48C9-AF60-AC2005EB0AE0}" presName="hierChild4" presStyleCnt="0"/>
      <dgm:spPr/>
    </dgm:pt>
    <dgm:pt modelId="{7BEBCE4C-B738-49FA-A7C7-16EE4D04706A}" type="pres">
      <dgm:prSet presAssocID="{423220EC-F77B-48C9-AF60-AC2005EB0AE0}" presName="hierChild5" presStyleCnt="0"/>
      <dgm:spPr/>
    </dgm:pt>
    <dgm:pt modelId="{368459FE-9743-4924-9F3F-644861E31344}" type="pres">
      <dgm:prSet presAssocID="{89CB9DCA-5949-4260-8C60-9303A4836CA4}" presName="Name37" presStyleLbl="parChTrans1D4" presStyleIdx="30" presStyleCnt="48"/>
      <dgm:spPr/>
      <dgm:t>
        <a:bodyPr/>
        <a:lstStyle/>
        <a:p>
          <a:endParaRPr lang="es-SV"/>
        </a:p>
      </dgm:t>
    </dgm:pt>
    <dgm:pt modelId="{0FDC6F91-63B2-4D7C-B999-3879ADE68B8E}" type="pres">
      <dgm:prSet presAssocID="{C7D833D8-EF5B-4853-94E0-8CDE328E5F8B}" presName="hierRoot2" presStyleCnt="0">
        <dgm:presLayoutVars>
          <dgm:hierBranch val="init"/>
        </dgm:presLayoutVars>
      </dgm:prSet>
      <dgm:spPr/>
    </dgm:pt>
    <dgm:pt modelId="{C68F28F6-DCF7-43F0-9A8E-455C61DF4015}" type="pres">
      <dgm:prSet presAssocID="{C7D833D8-EF5B-4853-94E0-8CDE328E5F8B}" presName="rootComposite" presStyleCnt="0"/>
      <dgm:spPr/>
    </dgm:pt>
    <dgm:pt modelId="{10F7A4C4-1375-4122-AC8B-FC68252C88E3}" type="pres">
      <dgm:prSet presAssocID="{C7D833D8-EF5B-4853-94E0-8CDE328E5F8B}" presName="rootText" presStyleLbl="node4" presStyleIdx="13" presStyleCnt="22">
        <dgm:presLayoutVars>
          <dgm:chPref val="3"/>
        </dgm:presLayoutVars>
      </dgm:prSet>
      <dgm:spPr/>
      <dgm:t>
        <a:bodyPr/>
        <a:lstStyle/>
        <a:p>
          <a:endParaRPr lang="es-SV"/>
        </a:p>
      </dgm:t>
    </dgm:pt>
    <dgm:pt modelId="{F51EB02C-18A9-4AB8-933A-9BAD96D29134}" type="pres">
      <dgm:prSet presAssocID="{C7D833D8-EF5B-4853-94E0-8CDE328E5F8B}" presName="rootConnector" presStyleLbl="node4" presStyleIdx="13" presStyleCnt="22"/>
      <dgm:spPr/>
      <dgm:t>
        <a:bodyPr/>
        <a:lstStyle/>
        <a:p>
          <a:endParaRPr lang="es-SV"/>
        </a:p>
      </dgm:t>
    </dgm:pt>
    <dgm:pt modelId="{94F61519-2C67-4D4E-B6DB-009B10126754}" type="pres">
      <dgm:prSet presAssocID="{C7D833D8-EF5B-4853-94E0-8CDE328E5F8B}" presName="hierChild4" presStyleCnt="0"/>
      <dgm:spPr/>
    </dgm:pt>
    <dgm:pt modelId="{1E8D0F6A-9B3D-4481-B414-75556A5E8E5E}" type="pres">
      <dgm:prSet presAssocID="{C7D833D8-EF5B-4853-94E0-8CDE328E5F8B}" presName="hierChild5" presStyleCnt="0"/>
      <dgm:spPr/>
    </dgm:pt>
    <dgm:pt modelId="{91019ADC-F16A-4C39-9D77-635379B3A6FF}" type="pres">
      <dgm:prSet presAssocID="{661A3F3A-2FE8-4430-A8F0-B8D83CD5312D}" presName="Name37" presStyleLbl="parChTrans1D4" presStyleIdx="31" presStyleCnt="48"/>
      <dgm:spPr/>
      <dgm:t>
        <a:bodyPr/>
        <a:lstStyle/>
        <a:p>
          <a:endParaRPr lang="es-SV"/>
        </a:p>
      </dgm:t>
    </dgm:pt>
    <dgm:pt modelId="{3E4C0A01-D13F-49F5-AC33-1AB16093B5CB}" type="pres">
      <dgm:prSet presAssocID="{10C2D77A-55CD-4CB7-A939-BE4091D439AB}" presName="hierRoot2" presStyleCnt="0">
        <dgm:presLayoutVars>
          <dgm:hierBranch val="init"/>
        </dgm:presLayoutVars>
      </dgm:prSet>
      <dgm:spPr/>
    </dgm:pt>
    <dgm:pt modelId="{2594C657-90FE-49B0-AC7B-F5EED8FA943F}" type="pres">
      <dgm:prSet presAssocID="{10C2D77A-55CD-4CB7-A939-BE4091D439AB}" presName="rootComposite" presStyleCnt="0"/>
      <dgm:spPr/>
    </dgm:pt>
    <dgm:pt modelId="{56E40901-6125-46CE-89EB-B0813A1A8213}" type="pres">
      <dgm:prSet presAssocID="{10C2D77A-55CD-4CB7-A939-BE4091D439AB}" presName="rootText" presStyleLbl="node4" presStyleIdx="14" presStyleCnt="22">
        <dgm:presLayoutVars>
          <dgm:chPref val="3"/>
        </dgm:presLayoutVars>
      </dgm:prSet>
      <dgm:spPr/>
      <dgm:t>
        <a:bodyPr/>
        <a:lstStyle/>
        <a:p>
          <a:endParaRPr lang="es-SV"/>
        </a:p>
      </dgm:t>
    </dgm:pt>
    <dgm:pt modelId="{98567934-7E82-4119-872B-C041D0239B86}" type="pres">
      <dgm:prSet presAssocID="{10C2D77A-55CD-4CB7-A939-BE4091D439AB}" presName="rootConnector" presStyleLbl="node4" presStyleIdx="14" presStyleCnt="22"/>
      <dgm:spPr/>
      <dgm:t>
        <a:bodyPr/>
        <a:lstStyle/>
        <a:p>
          <a:endParaRPr lang="es-SV"/>
        </a:p>
      </dgm:t>
    </dgm:pt>
    <dgm:pt modelId="{DCBAEDB3-277E-4E1F-AF33-5EA2BC7E0565}" type="pres">
      <dgm:prSet presAssocID="{10C2D77A-55CD-4CB7-A939-BE4091D439AB}" presName="hierChild4" presStyleCnt="0"/>
      <dgm:spPr/>
    </dgm:pt>
    <dgm:pt modelId="{F72AC11B-0F10-4A88-A60B-74F50E2A5CFB}" type="pres">
      <dgm:prSet presAssocID="{10C2D77A-55CD-4CB7-A939-BE4091D439AB}" presName="hierChild5" presStyleCnt="0"/>
      <dgm:spPr/>
    </dgm:pt>
    <dgm:pt modelId="{91396103-650F-452C-97F9-4842A1C481C8}" type="pres">
      <dgm:prSet presAssocID="{0C02B211-6FED-414B-9167-0697E8C05465}" presName="Name37" presStyleLbl="parChTrans1D4" presStyleIdx="32" presStyleCnt="48"/>
      <dgm:spPr/>
      <dgm:t>
        <a:bodyPr/>
        <a:lstStyle/>
        <a:p>
          <a:endParaRPr lang="es-SV"/>
        </a:p>
      </dgm:t>
    </dgm:pt>
    <dgm:pt modelId="{58D82887-C373-4B1D-9CBD-051A68C81C16}" type="pres">
      <dgm:prSet presAssocID="{BCE19750-DD20-4D19-A7F9-E924C9F96E60}" presName="hierRoot2" presStyleCnt="0">
        <dgm:presLayoutVars>
          <dgm:hierBranch val="init"/>
        </dgm:presLayoutVars>
      </dgm:prSet>
      <dgm:spPr/>
    </dgm:pt>
    <dgm:pt modelId="{5F34884D-7BA5-4088-85EC-3C8C4FE789B3}" type="pres">
      <dgm:prSet presAssocID="{BCE19750-DD20-4D19-A7F9-E924C9F96E60}" presName="rootComposite" presStyleCnt="0"/>
      <dgm:spPr/>
    </dgm:pt>
    <dgm:pt modelId="{08885596-A5B6-4167-B29F-4649D0B6D555}" type="pres">
      <dgm:prSet presAssocID="{BCE19750-DD20-4D19-A7F9-E924C9F96E60}" presName="rootText" presStyleLbl="node4" presStyleIdx="15" presStyleCnt="22">
        <dgm:presLayoutVars>
          <dgm:chPref val="3"/>
        </dgm:presLayoutVars>
      </dgm:prSet>
      <dgm:spPr/>
      <dgm:t>
        <a:bodyPr/>
        <a:lstStyle/>
        <a:p>
          <a:endParaRPr lang="es-SV"/>
        </a:p>
      </dgm:t>
    </dgm:pt>
    <dgm:pt modelId="{B95CD66D-DF0F-45EE-BBF1-F324EF85A53E}" type="pres">
      <dgm:prSet presAssocID="{BCE19750-DD20-4D19-A7F9-E924C9F96E60}" presName="rootConnector" presStyleLbl="node4" presStyleIdx="15" presStyleCnt="22"/>
      <dgm:spPr/>
      <dgm:t>
        <a:bodyPr/>
        <a:lstStyle/>
        <a:p>
          <a:endParaRPr lang="es-SV"/>
        </a:p>
      </dgm:t>
    </dgm:pt>
    <dgm:pt modelId="{1AD76BF7-9151-4E61-8D2A-E383CA97BB0A}" type="pres">
      <dgm:prSet presAssocID="{BCE19750-DD20-4D19-A7F9-E924C9F96E60}" presName="hierChild4" presStyleCnt="0"/>
      <dgm:spPr/>
    </dgm:pt>
    <dgm:pt modelId="{132E8678-3A7A-4677-8E46-4E450F98CC7D}" type="pres">
      <dgm:prSet presAssocID="{BCE19750-DD20-4D19-A7F9-E924C9F96E60}" presName="hierChild5" presStyleCnt="0"/>
      <dgm:spPr/>
    </dgm:pt>
    <dgm:pt modelId="{2717218F-611E-4922-83E7-46FFD8E98A08}" type="pres">
      <dgm:prSet presAssocID="{6B1C9C06-5CEE-4C19-86D3-AD586667E300}" presName="Name37" presStyleLbl="parChTrans1D4" presStyleIdx="33" presStyleCnt="48"/>
      <dgm:spPr/>
      <dgm:t>
        <a:bodyPr/>
        <a:lstStyle/>
        <a:p>
          <a:endParaRPr lang="es-SV"/>
        </a:p>
      </dgm:t>
    </dgm:pt>
    <dgm:pt modelId="{9C5A7E52-B35B-4F56-8F98-31680043A694}" type="pres">
      <dgm:prSet presAssocID="{C1D969E0-58CC-4279-8214-1275F6AB9419}" presName="hierRoot2" presStyleCnt="0">
        <dgm:presLayoutVars>
          <dgm:hierBranch val="init"/>
        </dgm:presLayoutVars>
      </dgm:prSet>
      <dgm:spPr/>
    </dgm:pt>
    <dgm:pt modelId="{C89895FC-8232-4B44-9BF7-BB030323BA6B}" type="pres">
      <dgm:prSet presAssocID="{C1D969E0-58CC-4279-8214-1275F6AB9419}" presName="rootComposite" presStyleCnt="0"/>
      <dgm:spPr/>
    </dgm:pt>
    <dgm:pt modelId="{BFAF2623-7DE0-455B-AA23-F478086DD87C}" type="pres">
      <dgm:prSet presAssocID="{C1D969E0-58CC-4279-8214-1275F6AB9419}" presName="rootText" presStyleLbl="node4" presStyleIdx="16" presStyleCnt="22">
        <dgm:presLayoutVars>
          <dgm:chPref val="3"/>
        </dgm:presLayoutVars>
      </dgm:prSet>
      <dgm:spPr/>
      <dgm:t>
        <a:bodyPr/>
        <a:lstStyle/>
        <a:p>
          <a:endParaRPr lang="es-SV"/>
        </a:p>
      </dgm:t>
    </dgm:pt>
    <dgm:pt modelId="{8C0F83D2-DC74-49F1-AB1B-123200DEC713}" type="pres">
      <dgm:prSet presAssocID="{C1D969E0-58CC-4279-8214-1275F6AB9419}" presName="rootConnector" presStyleLbl="node4" presStyleIdx="16" presStyleCnt="22"/>
      <dgm:spPr/>
      <dgm:t>
        <a:bodyPr/>
        <a:lstStyle/>
        <a:p>
          <a:endParaRPr lang="es-SV"/>
        </a:p>
      </dgm:t>
    </dgm:pt>
    <dgm:pt modelId="{F8AEA164-CB69-4ACB-B2E1-AF7D93DEAFD3}" type="pres">
      <dgm:prSet presAssocID="{C1D969E0-58CC-4279-8214-1275F6AB9419}" presName="hierChild4" presStyleCnt="0"/>
      <dgm:spPr/>
    </dgm:pt>
    <dgm:pt modelId="{53653F30-980D-4FE2-99EB-3D8853359A8C}" type="pres">
      <dgm:prSet presAssocID="{C1D969E0-58CC-4279-8214-1275F6AB9419}" presName="hierChild5" presStyleCnt="0"/>
      <dgm:spPr/>
    </dgm:pt>
    <dgm:pt modelId="{8DC21BD9-E88C-4708-B6D4-06753C94C59F}" type="pres">
      <dgm:prSet presAssocID="{4909E921-4FAE-4722-A0E6-364A45CA2879}" presName="hierChild5" presStyleCnt="0"/>
      <dgm:spPr/>
    </dgm:pt>
    <dgm:pt modelId="{82E14BE2-A45F-4478-BB95-FDE74685701C}" type="pres">
      <dgm:prSet presAssocID="{51034DE0-C979-4B76-99AD-6497AC458BA5}" presName="Name111" presStyleLbl="parChTrans1D4" presStyleIdx="34" presStyleCnt="48"/>
      <dgm:spPr/>
      <dgm:t>
        <a:bodyPr/>
        <a:lstStyle/>
        <a:p>
          <a:endParaRPr lang="es-SV"/>
        </a:p>
      </dgm:t>
    </dgm:pt>
    <dgm:pt modelId="{BE238C4E-4540-457B-97FF-14F1C0B0D5A4}" type="pres">
      <dgm:prSet presAssocID="{E3485813-5E69-4A12-BF89-672BAD422CC2}" presName="hierRoot3" presStyleCnt="0">
        <dgm:presLayoutVars>
          <dgm:hierBranch val="init"/>
        </dgm:presLayoutVars>
      </dgm:prSet>
      <dgm:spPr/>
    </dgm:pt>
    <dgm:pt modelId="{8C2C7391-56EC-4CB1-87DA-F5329748BFA9}" type="pres">
      <dgm:prSet presAssocID="{E3485813-5E69-4A12-BF89-672BAD422CC2}" presName="rootComposite3" presStyleCnt="0"/>
      <dgm:spPr/>
    </dgm:pt>
    <dgm:pt modelId="{46C70FEE-FA3D-443C-84DD-175833D79ACE}" type="pres">
      <dgm:prSet presAssocID="{E3485813-5E69-4A12-BF89-672BAD422CC2}" presName="rootText3" presStyleLbl="asst4" presStyleIdx="17" presStyleCnt="19">
        <dgm:presLayoutVars>
          <dgm:chPref val="3"/>
        </dgm:presLayoutVars>
      </dgm:prSet>
      <dgm:spPr/>
      <dgm:t>
        <a:bodyPr/>
        <a:lstStyle/>
        <a:p>
          <a:endParaRPr lang="es-SV"/>
        </a:p>
      </dgm:t>
    </dgm:pt>
    <dgm:pt modelId="{41D643DF-9F5E-4331-866A-199EADA8470C}" type="pres">
      <dgm:prSet presAssocID="{E3485813-5E69-4A12-BF89-672BAD422CC2}" presName="rootConnector3" presStyleLbl="asst4" presStyleIdx="17" presStyleCnt="19"/>
      <dgm:spPr/>
      <dgm:t>
        <a:bodyPr/>
        <a:lstStyle/>
        <a:p>
          <a:endParaRPr lang="es-SV"/>
        </a:p>
      </dgm:t>
    </dgm:pt>
    <dgm:pt modelId="{93A6A4A2-9952-42E7-A46E-4A158064A4B0}" type="pres">
      <dgm:prSet presAssocID="{E3485813-5E69-4A12-BF89-672BAD422CC2}" presName="hierChild6" presStyleCnt="0"/>
      <dgm:spPr/>
    </dgm:pt>
    <dgm:pt modelId="{0D3480C5-B077-4060-8F2E-5377B36E54B8}" type="pres">
      <dgm:prSet presAssocID="{704C4C44-2505-45E8-8A5A-0D0E45D4DB37}" presName="Name37" presStyleLbl="parChTrans1D4" presStyleIdx="35" presStyleCnt="48"/>
      <dgm:spPr/>
      <dgm:t>
        <a:bodyPr/>
        <a:lstStyle/>
        <a:p>
          <a:endParaRPr lang="es-SV"/>
        </a:p>
      </dgm:t>
    </dgm:pt>
    <dgm:pt modelId="{C0C6F97E-CBF7-4C15-91BF-AC25F8BC8617}" type="pres">
      <dgm:prSet presAssocID="{91B55DAC-8CB9-4213-BE89-747C49FFFAFD}" presName="hierRoot2" presStyleCnt="0">
        <dgm:presLayoutVars>
          <dgm:hierBranch val="init"/>
        </dgm:presLayoutVars>
      </dgm:prSet>
      <dgm:spPr/>
    </dgm:pt>
    <dgm:pt modelId="{CFCBFB1A-6658-4BE8-A146-81CBA7FB5789}" type="pres">
      <dgm:prSet presAssocID="{91B55DAC-8CB9-4213-BE89-747C49FFFAFD}" presName="rootComposite" presStyleCnt="0"/>
      <dgm:spPr/>
    </dgm:pt>
    <dgm:pt modelId="{68134BDD-DADF-483E-9D89-F2CC8A2691EA}" type="pres">
      <dgm:prSet presAssocID="{91B55DAC-8CB9-4213-BE89-747C49FFFAFD}" presName="rootText" presStyleLbl="node4" presStyleIdx="17" presStyleCnt="22">
        <dgm:presLayoutVars>
          <dgm:chPref val="3"/>
        </dgm:presLayoutVars>
      </dgm:prSet>
      <dgm:spPr/>
      <dgm:t>
        <a:bodyPr/>
        <a:lstStyle/>
        <a:p>
          <a:endParaRPr lang="es-SV"/>
        </a:p>
      </dgm:t>
    </dgm:pt>
    <dgm:pt modelId="{5C82538F-C14D-4CF7-BA85-9935140A66D7}" type="pres">
      <dgm:prSet presAssocID="{91B55DAC-8CB9-4213-BE89-747C49FFFAFD}" presName="rootConnector" presStyleLbl="node4" presStyleIdx="17" presStyleCnt="22"/>
      <dgm:spPr/>
      <dgm:t>
        <a:bodyPr/>
        <a:lstStyle/>
        <a:p>
          <a:endParaRPr lang="es-SV"/>
        </a:p>
      </dgm:t>
    </dgm:pt>
    <dgm:pt modelId="{C159D8FB-D0CA-4640-9D91-B16E6BA56518}" type="pres">
      <dgm:prSet presAssocID="{91B55DAC-8CB9-4213-BE89-747C49FFFAFD}" presName="hierChild4" presStyleCnt="0"/>
      <dgm:spPr/>
    </dgm:pt>
    <dgm:pt modelId="{FA7EBEDD-F43B-4667-BDB6-A8E2B2E8F59D}" type="pres">
      <dgm:prSet presAssocID="{91B55DAC-8CB9-4213-BE89-747C49FFFAFD}" presName="hierChild5" presStyleCnt="0"/>
      <dgm:spPr/>
    </dgm:pt>
    <dgm:pt modelId="{CC184913-1382-49D0-A25F-13DD0EB0C1EC}" type="pres">
      <dgm:prSet presAssocID="{B09FC56B-18FF-469C-B2D3-F47DE28843DE}" presName="Name37" presStyleLbl="parChTrans1D4" presStyleIdx="36" presStyleCnt="48"/>
      <dgm:spPr/>
      <dgm:t>
        <a:bodyPr/>
        <a:lstStyle/>
        <a:p>
          <a:endParaRPr lang="es-SV"/>
        </a:p>
      </dgm:t>
    </dgm:pt>
    <dgm:pt modelId="{AB3DF41E-A5D5-43FF-A340-CB87202BF38D}" type="pres">
      <dgm:prSet presAssocID="{CBC9924B-A939-45DC-860E-055E0532FECB}" presName="hierRoot2" presStyleCnt="0">
        <dgm:presLayoutVars>
          <dgm:hierBranch val="init"/>
        </dgm:presLayoutVars>
      </dgm:prSet>
      <dgm:spPr/>
    </dgm:pt>
    <dgm:pt modelId="{183D440D-CAA2-487E-A03B-F824CA33834B}" type="pres">
      <dgm:prSet presAssocID="{CBC9924B-A939-45DC-860E-055E0532FECB}" presName="rootComposite" presStyleCnt="0"/>
      <dgm:spPr/>
    </dgm:pt>
    <dgm:pt modelId="{F8F69F08-D4AA-46AD-8B6E-A61260A6FC06}" type="pres">
      <dgm:prSet presAssocID="{CBC9924B-A939-45DC-860E-055E0532FECB}" presName="rootText" presStyleLbl="node4" presStyleIdx="18" presStyleCnt="22">
        <dgm:presLayoutVars>
          <dgm:chPref val="3"/>
        </dgm:presLayoutVars>
      </dgm:prSet>
      <dgm:spPr/>
      <dgm:t>
        <a:bodyPr/>
        <a:lstStyle/>
        <a:p>
          <a:endParaRPr lang="es-SV"/>
        </a:p>
      </dgm:t>
    </dgm:pt>
    <dgm:pt modelId="{0FE3A677-5598-4653-939A-9CBEB82628EE}" type="pres">
      <dgm:prSet presAssocID="{CBC9924B-A939-45DC-860E-055E0532FECB}" presName="rootConnector" presStyleLbl="node4" presStyleIdx="18" presStyleCnt="22"/>
      <dgm:spPr/>
      <dgm:t>
        <a:bodyPr/>
        <a:lstStyle/>
        <a:p>
          <a:endParaRPr lang="es-SV"/>
        </a:p>
      </dgm:t>
    </dgm:pt>
    <dgm:pt modelId="{1637F9C4-F590-4E52-83E6-9618E3BAD0CB}" type="pres">
      <dgm:prSet presAssocID="{CBC9924B-A939-45DC-860E-055E0532FECB}" presName="hierChild4" presStyleCnt="0"/>
      <dgm:spPr/>
    </dgm:pt>
    <dgm:pt modelId="{5992918F-34B1-4AD1-91AE-ADE123E9802C}" type="pres">
      <dgm:prSet presAssocID="{CBC9924B-A939-45DC-860E-055E0532FECB}" presName="hierChild5" presStyleCnt="0"/>
      <dgm:spPr/>
    </dgm:pt>
    <dgm:pt modelId="{3856805E-44E9-4FD9-9ED8-20F7F08AEFC6}" type="pres">
      <dgm:prSet presAssocID="{E3485813-5E69-4A12-BF89-672BAD422CC2}" presName="hierChild7" presStyleCnt="0"/>
      <dgm:spPr/>
    </dgm:pt>
    <dgm:pt modelId="{53BC6D95-D42C-4CF8-9A90-84F82BC327A4}" type="pres">
      <dgm:prSet presAssocID="{C797084F-D68F-4270-B2E4-6CFF9CA269C2}" presName="Name37" presStyleLbl="parChTrans1D4" presStyleIdx="37" presStyleCnt="48"/>
      <dgm:spPr/>
      <dgm:t>
        <a:bodyPr/>
        <a:lstStyle/>
        <a:p>
          <a:endParaRPr lang="es-SV"/>
        </a:p>
      </dgm:t>
    </dgm:pt>
    <dgm:pt modelId="{1913A51A-2918-4870-914D-1DB18D55A182}" type="pres">
      <dgm:prSet presAssocID="{FAFFAAF9-14C2-433A-8B9D-5D5EB7D87797}" presName="hierRoot2" presStyleCnt="0">
        <dgm:presLayoutVars>
          <dgm:hierBranch val="init"/>
        </dgm:presLayoutVars>
      </dgm:prSet>
      <dgm:spPr/>
    </dgm:pt>
    <dgm:pt modelId="{4C619EDF-1E25-403F-A148-0A123AD3CC3F}" type="pres">
      <dgm:prSet presAssocID="{FAFFAAF9-14C2-433A-8B9D-5D5EB7D87797}" presName="rootComposite" presStyleCnt="0"/>
      <dgm:spPr/>
    </dgm:pt>
    <dgm:pt modelId="{4A2F365E-74BD-4295-A86C-3C41F6DE0923}" type="pres">
      <dgm:prSet presAssocID="{FAFFAAF9-14C2-433A-8B9D-5D5EB7D87797}" presName="rootText" presStyleLbl="node4" presStyleIdx="19" presStyleCnt="22" custScaleX="202452" custScaleY="125550">
        <dgm:presLayoutVars>
          <dgm:chPref val="3"/>
        </dgm:presLayoutVars>
      </dgm:prSet>
      <dgm:spPr/>
      <dgm:t>
        <a:bodyPr/>
        <a:lstStyle/>
        <a:p>
          <a:endParaRPr lang="es-SV"/>
        </a:p>
      </dgm:t>
    </dgm:pt>
    <dgm:pt modelId="{E388C3A8-76FE-41A8-89F9-D1E508DF61B4}" type="pres">
      <dgm:prSet presAssocID="{FAFFAAF9-14C2-433A-8B9D-5D5EB7D87797}" presName="rootConnector" presStyleLbl="node4" presStyleIdx="19" presStyleCnt="22"/>
      <dgm:spPr/>
      <dgm:t>
        <a:bodyPr/>
        <a:lstStyle/>
        <a:p>
          <a:endParaRPr lang="es-SV"/>
        </a:p>
      </dgm:t>
    </dgm:pt>
    <dgm:pt modelId="{D75E3843-AD48-4E8E-AC4E-45498656CE52}" type="pres">
      <dgm:prSet presAssocID="{FAFFAAF9-14C2-433A-8B9D-5D5EB7D87797}" presName="hierChild4" presStyleCnt="0"/>
      <dgm:spPr/>
    </dgm:pt>
    <dgm:pt modelId="{887340AA-6755-4341-895C-8A276616E901}" type="pres">
      <dgm:prSet presAssocID="{6E0B54E4-293E-451F-BC8E-2AC9CA80FC67}" presName="Name37" presStyleLbl="parChTrans1D4" presStyleIdx="38" presStyleCnt="48"/>
      <dgm:spPr/>
      <dgm:t>
        <a:bodyPr/>
        <a:lstStyle/>
        <a:p>
          <a:endParaRPr lang="es-SV"/>
        </a:p>
      </dgm:t>
    </dgm:pt>
    <dgm:pt modelId="{D2138448-D8DD-4FC7-84F2-7CC20F4A8A51}" type="pres">
      <dgm:prSet presAssocID="{48C5C0A1-8F4A-458B-97A0-CD3AAF2D0F4B}" presName="hierRoot2" presStyleCnt="0">
        <dgm:presLayoutVars>
          <dgm:hierBranch val="init"/>
        </dgm:presLayoutVars>
      </dgm:prSet>
      <dgm:spPr/>
    </dgm:pt>
    <dgm:pt modelId="{4BCB2463-FAD1-409F-BF2A-60566219C59D}" type="pres">
      <dgm:prSet presAssocID="{48C5C0A1-8F4A-458B-97A0-CD3AAF2D0F4B}" presName="rootComposite" presStyleCnt="0"/>
      <dgm:spPr/>
    </dgm:pt>
    <dgm:pt modelId="{1B1D5AC3-7F95-47A3-BB9B-2309F781A133}" type="pres">
      <dgm:prSet presAssocID="{48C5C0A1-8F4A-458B-97A0-CD3AAF2D0F4B}" presName="rootText" presStyleLbl="node4" presStyleIdx="20" presStyleCnt="22">
        <dgm:presLayoutVars>
          <dgm:chPref val="3"/>
        </dgm:presLayoutVars>
      </dgm:prSet>
      <dgm:spPr/>
      <dgm:t>
        <a:bodyPr/>
        <a:lstStyle/>
        <a:p>
          <a:endParaRPr lang="es-SV"/>
        </a:p>
      </dgm:t>
    </dgm:pt>
    <dgm:pt modelId="{B997545B-0141-4105-9397-7533F2DCA353}" type="pres">
      <dgm:prSet presAssocID="{48C5C0A1-8F4A-458B-97A0-CD3AAF2D0F4B}" presName="rootConnector" presStyleLbl="node4" presStyleIdx="20" presStyleCnt="22"/>
      <dgm:spPr/>
      <dgm:t>
        <a:bodyPr/>
        <a:lstStyle/>
        <a:p>
          <a:endParaRPr lang="es-SV"/>
        </a:p>
      </dgm:t>
    </dgm:pt>
    <dgm:pt modelId="{BA688C87-6042-4C31-BBB0-396BC4C8CF43}" type="pres">
      <dgm:prSet presAssocID="{48C5C0A1-8F4A-458B-97A0-CD3AAF2D0F4B}" presName="hierChild4" presStyleCnt="0"/>
      <dgm:spPr/>
    </dgm:pt>
    <dgm:pt modelId="{763FE02D-F31D-4147-A6CE-12417FCD3A4E}" type="pres">
      <dgm:prSet presAssocID="{48C5C0A1-8F4A-458B-97A0-CD3AAF2D0F4B}" presName="hierChild5" presStyleCnt="0"/>
      <dgm:spPr/>
    </dgm:pt>
    <dgm:pt modelId="{F3008F0D-EACF-4D85-952D-ADE628EEE464}" type="pres">
      <dgm:prSet presAssocID="{447961EE-A672-40BF-B8FF-C3F51D42713C}" presName="Name37" presStyleLbl="parChTrans1D4" presStyleIdx="39" presStyleCnt="48"/>
      <dgm:spPr/>
      <dgm:t>
        <a:bodyPr/>
        <a:lstStyle/>
        <a:p>
          <a:endParaRPr lang="es-SV"/>
        </a:p>
      </dgm:t>
    </dgm:pt>
    <dgm:pt modelId="{C00CB852-A5B6-402B-B3B1-8ABB600B71DB}" type="pres">
      <dgm:prSet presAssocID="{C97AD40C-9DDD-4DAE-B04A-C68E48853852}" presName="hierRoot2" presStyleCnt="0">
        <dgm:presLayoutVars>
          <dgm:hierBranch val="init"/>
        </dgm:presLayoutVars>
      </dgm:prSet>
      <dgm:spPr/>
    </dgm:pt>
    <dgm:pt modelId="{733F6927-16AE-43FF-A517-CF2CFA6B0C7E}" type="pres">
      <dgm:prSet presAssocID="{C97AD40C-9DDD-4DAE-B04A-C68E48853852}" presName="rootComposite" presStyleCnt="0"/>
      <dgm:spPr/>
    </dgm:pt>
    <dgm:pt modelId="{A86FF45A-D3F6-4167-B0E3-1452BF8F1C7B}" type="pres">
      <dgm:prSet presAssocID="{C97AD40C-9DDD-4DAE-B04A-C68E48853852}" presName="rootText" presStyleLbl="node4" presStyleIdx="21" presStyleCnt="22">
        <dgm:presLayoutVars>
          <dgm:chPref val="3"/>
        </dgm:presLayoutVars>
      </dgm:prSet>
      <dgm:spPr/>
      <dgm:t>
        <a:bodyPr/>
        <a:lstStyle/>
        <a:p>
          <a:endParaRPr lang="es-SV"/>
        </a:p>
      </dgm:t>
    </dgm:pt>
    <dgm:pt modelId="{2D5C30A4-E922-423E-9069-20BFC566524B}" type="pres">
      <dgm:prSet presAssocID="{C97AD40C-9DDD-4DAE-B04A-C68E48853852}" presName="rootConnector" presStyleLbl="node4" presStyleIdx="21" presStyleCnt="22"/>
      <dgm:spPr/>
      <dgm:t>
        <a:bodyPr/>
        <a:lstStyle/>
        <a:p>
          <a:endParaRPr lang="es-SV"/>
        </a:p>
      </dgm:t>
    </dgm:pt>
    <dgm:pt modelId="{06E03F7C-6930-48AF-9F02-F4B920824519}" type="pres">
      <dgm:prSet presAssocID="{C97AD40C-9DDD-4DAE-B04A-C68E48853852}" presName="hierChild4" presStyleCnt="0"/>
      <dgm:spPr/>
    </dgm:pt>
    <dgm:pt modelId="{E98D27CF-673A-4301-8044-8A9A63A5B1A2}" type="pres">
      <dgm:prSet presAssocID="{C97AD40C-9DDD-4DAE-B04A-C68E48853852}" presName="hierChild5" presStyleCnt="0"/>
      <dgm:spPr/>
    </dgm:pt>
    <dgm:pt modelId="{D239B86E-E18C-4331-A8DD-C24D26E3C675}" type="pres">
      <dgm:prSet presAssocID="{C22EFCF9-57F4-467D-AB24-977AE9277812}" presName="Name111" presStyleLbl="parChTrans1D4" presStyleIdx="40" presStyleCnt="48"/>
      <dgm:spPr/>
      <dgm:t>
        <a:bodyPr/>
        <a:lstStyle/>
        <a:p>
          <a:endParaRPr lang="es-SV"/>
        </a:p>
      </dgm:t>
    </dgm:pt>
    <dgm:pt modelId="{EC4110B6-B94E-4CB9-B0C2-EFB0DD659AF9}" type="pres">
      <dgm:prSet presAssocID="{AFA9AB66-26A3-4A96-B35F-102DC1D5F0F1}" presName="hierRoot3" presStyleCnt="0">
        <dgm:presLayoutVars>
          <dgm:hierBranch val="init"/>
        </dgm:presLayoutVars>
      </dgm:prSet>
      <dgm:spPr/>
    </dgm:pt>
    <dgm:pt modelId="{A70B2002-7FF0-4BB7-8CE7-57DAF69F0F60}" type="pres">
      <dgm:prSet presAssocID="{AFA9AB66-26A3-4A96-B35F-102DC1D5F0F1}" presName="rootComposite3" presStyleCnt="0"/>
      <dgm:spPr/>
    </dgm:pt>
    <dgm:pt modelId="{DDB67C2C-ACD2-479B-975B-8C11A4E3E2B1}" type="pres">
      <dgm:prSet presAssocID="{AFA9AB66-26A3-4A96-B35F-102DC1D5F0F1}" presName="rootText3" presStyleLbl="asst4" presStyleIdx="18" presStyleCnt="19">
        <dgm:presLayoutVars>
          <dgm:chPref val="3"/>
        </dgm:presLayoutVars>
      </dgm:prSet>
      <dgm:spPr/>
      <dgm:t>
        <a:bodyPr/>
        <a:lstStyle/>
        <a:p>
          <a:endParaRPr lang="es-SV"/>
        </a:p>
      </dgm:t>
    </dgm:pt>
    <dgm:pt modelId="{998F97D0-FE8F-42D1-80BF-C4A25C36F025}" type="pres">
      <dgm:prSet presAssocID="{AFA9AB66-26A3-4A96-B35F-102DC1D5F0F1}" presName="rootConnector3" presStyleLbl="asst4" presStyleIdx="18" presStyleCnt="19"/>
      <dgm:spPr/>
      <dgm:t>
        <a:bodyPr/>
        <a:lstStyle/>
        <a:p>
          <a:endParaRPr lang="es-SV"/>
        </a:p>
      </dgm:t>
    </dgm:pt>
    <dgm:pt modelId="{45B64368-AE7F-40A5-9EF0-792EC9FFC604}" type="pres">
      <dgm:prSet presAssocID="{AFA9AB66-26A3-4A96-B35F-102DC1D5F0F1}" presName="hierChild6" presStyleCnt="0"/>
      <dgm:spPr/>
    </dgm:pt>
    <dgm:pt modelId="{BA46DBA5-751C-4368-96FF-512FA7C8AC66}" type="pres">
      <dgm:prSet presAssocID="{AFA9AB66-26A3-4A96-B35F-102DC1D5F0F1}" presName="hierChild7" presStyleCnt="0"/>
      <dgm:spPr/>
    </dgm:pt>
    <dgm:pt modelId="{2E30F795-8A58-422C-A6CF-1FDF772CD473}" type="pres">
      <dgm:prSet presAssocID="{FAFFAAF9-14C2-433A-8B9D-5D5EB7D87797}" presName="hierChild5" presStyleCnt="0"/>
      <dgm:spPr/>
    </dgm:pt>
    <dgm:pt modelId="{39260040-115A-48BC-9237-9CFA4EB66F60}" type="pres">
      <dgm:prSet presAssocID="{0E084A0A-982E-4B7F-B496-98BDE2CBC420}" presName="hierChild5" presStyleCnt="0"/>
      <dgm:spPr/>
    </dgm:pt>
    <dgm:pt modelId="{AD8E5718-AAC5-4E92-B940-558A55B7E3CE}" type="pres">
      <dgm:prSet presAssocID="{EE955C54-196D-4EFE-BFC4-844067980724}" presName="Name111" presStyleLbl="parChTrans1D4" presStyleIdx="41" presStyleCnt="48"/>
      <dgm:spPr/>
      <dgm:t>
        <a:bodyPr/>
        <a:lstStyle/>
        <a:p>
          <a:endParaRPr lang="es-SV"/>
        </a:p>
      </dgm:t>
    </dgm:pt>
    <dgm:pt modelId="{0629F428-5AC4-4C93-A9B0-11FDCEDAD9D9}" type="pres">
      <dgm:prSet presAssocID="{58769EAE-5C91-4C00-9CA0-E6F2686AACCE}" presName="hierRoot3" presStyleCnt="0">
        <dgm:presLayoutVars>
          <dgm:hierBranch val="init"/>
        </dgm:presLayoutVars>
      </dgm:prSet>
      <dgm:spPr/>
    </dgm:pt>
    <dgm:pt modelId="{415F8571-1597-4ADE-85A1-EB9114E4A10B}" type="pres">
      <dgm:prSet presAssocID="{58769EAE-5C91-4C00-9CA0-E6F2686AACCE}" presName="rootComposite3" presStyleCnt="0"/>
      <dgm:spPr/>
    </dgm:pt>
    <dgm:pt modelId="{B670F0CA-4B30-4752-B4A9-1DA816647CB4}" type="pres">
      <dgm:prSet presAssocID="{58769EAE-5C91-4C00-9CA0-E6F2686AACCE}" presName="rootText3" presStyleLbl="asst3" presStyleIdx="0" presStyleCnt="7" custScaleY="125629" custLinFactNeighborX="-64495" custLinFactNeighborY="-20805">
        <dgm:presLayoutVars>
          <dgm:chPref val="3"/>
        </dgm:presLayoutVars>
      </dgm:prSet>
      <dgm:spPr/>
      <dgm:t>
        <a:bodyPr/>
        <a:lstStyle/>
        <a:p>
          <a:endParaRPr lang="es-SV"/>
        </a:p>
      </dgm:t>
    </dgm:pt>
    <dgm:pt modelId="{4754D867-E92A-4E45-9276-E16BE6D05DE3}" type="pres">
      <dgm:prSet presAssocID="{58769EAE-5C91-4C00-9CA0-E6F2686AACCE}" presName="rootConnector3" presStyleLbl="asst3" presStyleIdx="0" presStyleCnt="7"/>
      <dgm:spPr/>
      <dgm:t>
        <a:bodyPr/>
        <a:lstStyle/>
        <a:p>
          <a:endParaRPr lang="es-SV"/>
        </a:p>
      </dgm:t>
    </dgm:pt>
    <dgm:pt modelId="{065B83B4-F518-4E56-8A21-7B9B7F752F0E}" type="pres">
      <dgm:prSet presAssocID="{58769EAE-5C91-4C00-9CA0-E6F2686AACCE}" presName="hierChild6" presStyleCnt="0"/>
      <dgm:spPr/>
    </dgm:pt>
    <dgm:pt modelId="{F20DA079-DC58-4490-91AF-E0D2F3B4C009}" type="pres">
      <dgm:prSet presAssocID="{58769EAE-5C91-4C00-9CA0-E6F2686AACCE}" presName="hierChild7" presStyleCnt="0"/>
      <dgm:spPr/>
    </dgm:pt>
    <dgm:pt modelId="{5C7B5CD3-732B-4250-8BE1-5419A6E82FAD}" type="pres">
      <dgm:prSet presAssocID="{36E102FB-0306-495F-A92A-80E2167AD10A}" presName="Name111" presStyleLbl="parChTrans1D4" presStyleIdx="42" presStyleCnt="48"/>
      <dgm:spPr/>
      <dgm:t>
        <a:bodyPr/>
        <a:lstStyle/>
        <a:p>
          <a:endParaRPr lang="es-SV"/>
        </a:p>
      </dgm:t>
    </dgm:pt>
    <dgm:pt modelId="{184A909E-0109-4BDB-9BC2-4E9285978705}" type="pres">
      <dgm:prSet presAssocID="{8642C1B0-9F48-49C4-B846-36E5C0AD1416}" presName="hierRoot3" presStyleCnt="0">
        <dgm:presLayoutVars>
          <dgm:hierBranch val="init"/>
        </dgm:presLayoutVars>
      </dgm:prSet>
      <dgm:spPr/>
    </dgm:pt>
    <dgm:pt modelId="{F43479EC-18F2-4B60-842E-CC51B6A84A41}" type="pres">
      <dgm:prSet presAssocID="{8642C1B0-9F48-49C4-B846-36E5C0AD1416}" presName="rootComposite3" presStyleCnt="0"/>
      <dgm:spPr/>
    </dgm:pt>
    <dgm:pt modelId="{EA48351C-FAFB-4BD9-94A9-6A4B2C5FE49D}" type="pres">
      <dgm:prSet presAssocID="{8642C1B0-9F48-49C4-B846-36E5C0AD1416}" presName="rootText3" presStyleLbl="asst3" presStyleIdx="1" presStyleCnt="7" custScaleY="126053" custLinFactNeighborX="70737" custLinFactNeighborY="-20805">
        <dgm:presLayoutVars>
          <dgm:chPref val="3"/>
        </dgm:presLayoutVars>
      </dgm:prSet>
      <dgm:spPr/>
      <dgm:t>
        <a:bodyPr/>
        <a:lstStyle/>
        <a:p>
          <a:endParaRPr lang="es-SV"/>
        </a:p>
      </dgm:t>
    </dgm:pt>
    <dgm:pt modelId="{26E56BE5-7495-4013-9FD0-F12E22FA90D8}" type="pres">
      <dgm:prSet presAssocID="{8642C1B0-9F48-49C4-B846-36E5C0AD1416}" presName="rootConnector3" presStyleLbl="asst3" presStyleIdx="1" presStyleCnt="7"/>
      <dgm:spPr/>
      <dgm:t>
        <a:bodyPr/>
        <a:lstStyle/>
        <a:p>
          <a:endParaRPr lang="es-SV"/>
        </a:p>
      </dgm:t>
    </dgm:pt>
    <dgm:pt modelId="{F18E2B42-602C-4E68-AE9D-242BE36FBA11}" type="pres">
      <dgm:prSet presAssocID="{8642C1B0-9F48-49C4-B846-36E5C0AD1416}" presName="hierChild6" presStyleCnt="0"/>
      <dgm:spPr/>
    </dgm:pt>
    <dgm:pt modelId="{A755CE13-BCE9-4C55-81FE-5F2439BC988E}" type="pres">
      <dgm:prSet presAssocID="{8642C1B0-9F48-49C4-B846-36E5C0AD1416}" presName="hierChild7" presStyleCnt="0"/>
      <dgm:spPr/>
    </dgm:pt>
    <dgm:pt modelId="{8E16980B-BA25-4EAC-B274-ECA9EBD70288}" type="pres">
      <dgm:prSet presAssocID="{62EFAAA7-09CE-4936-A335-723FB01952C3}" presName="Name111" presStyleLbl="parChTrans1D4" presStyleIdx="43" presStyleCnt="48"/>
      <dgm:spPr/>
      <dgm:t>
        <a:bodyPr/>
        <a:lstStyle/>
        <a:p>
          <a:endParaRPr lang="es-SV"/>
        </a:p>
      </dgm:t>
    </dgm:pt>
    <dgm:pt modelId="{7FAC43A4-1B70-40C7-BF26-FEDB319E8466}" type="pres">
      <dgm:prSet presAssocID="{E56B01E0-0881-41C7-84B7-E57B60D93B04}" presName="hierRoot3" presStyleCnt="0">
        <dgm:presLayoutVars>
          <dgm:hierBranch val="init"/>
        </dgm:presLayoutVars>
      </dgm:prSet>
      <dgm:spPr/>
    </dgm:pt>
    <dgm:pt modelId="{E4166C11-1D0F-4D41-B449-E6C117B4F5DA}" type="pres">
      <dgm:prSet presAssocID="{E56B01E0-0881-41C7-84B7-E57B60D93B04}" presName="rootComposite3" presStyleCnt="0"/>
      <dgm:spPr/>
    </dgm:pt>
    <dgm:pt modelId="{BB37E90C-984F-4039-A43C-ED71DFF76D65}" type="pres">
      <dgm:prSet presAssocID="{E56B01E0-0881-41C7-84B7-E57B60D93B04}" presName="rootText3" presStyleLbl="asst3" presStyleIdx="2" presStyleCnt="7" custScaleY="114714" custLinFactNeighborX="-62415" custLinFactNeighborY="-12483">
        <dgm:presLayoutVars>
          <dgm:chPref val="3"/>
        </dgm:presLayoutVars>
      </dgm:prSet>
      <dgm:spPr/>
      <dgm:t>
        <a:bodyPr/>
        <a:lstStyle/>
        <a:p>
          <a:endParaRPr lang="es-SV"/>
        </a:p>
      </dgm:t>
    </dgm:pt>
    <dgm:pt modelId="{8E5F47CB-E8B2-4B2B-AB3E-E65980195AD1}" type="pres">
      <dgm:prSet presAssocID="{E56B01E0-0881-41C7-84B7-E57B60D93B04}" presName="rootConnector3" presStyleLbl="asst3" presStyleIdx="2" presStyleCnt="7"/>
      <dgm:spPr/>
      <dgm:t>
        <a:bodyPr/>
        <a:lstStyle/>
        <a:p>
          <a:endParaRPr lang="es-SV"/>
        </a:p>
      </dgm:t>
    </dgm:pt>
    <dgm:pt modelId="{7D7B8EF1-B36D-483E-B0AD-C8673CF7CACD}" type="pres">
      <dgm:prSet presAssocID="{E56B01E0-0881-41C7-84B7-E57B60D93B04}" presName="hierChild6" presStyleCnt="0"/>
      <dgm:spPr/>
    </dgm:pt>
    <dgm:pt modelId="{9159F42F-40BB-40C5-A505-2F2D6C3C0BE2}" type="pres">
      <dgm:prSet presAssocID="{E56B01E0-0881-41C7-84B7-E57B60D93B04}" presName="hierChild7" presStyleCnt="0"/>
      <dgm:spPr/>
    </dgm:pt>
    <dgm:pt modelId="{3E31527C-4558-45D2-A1B9-7847F83AD19B}" type="pres">
      <dgm:prSet presAssocID="{304E0130-0921-418C-B4B1-B108720DA042}" presName="Name111" presStyleLbl="parChTrans1D4" presStyleIdx="44" presStyleCnt="48"/>
      <dgm:spPr/>
      <dgm:t>
        <a:bodyPr/>
        <a:lstStyle/>
        <a:p>
          <a:endParaRPr lang="es-SV"/>
        </a:p>
      </dgm:t>
    </dgm:pt>
    <dgm:pt modelId="{92F6CC2B-4D68-4C0B-90A2-11E4F7AB304F}" type="pres">
      <dgm:prSet presAssocID="{D7BA5C29-8208-4FC7-B6E6-F54125D5529D}" presName="hierRoot3" presStyleCnt="0">
        <dgm:presLayoutVars>
          <dgm:hierBranch val="init"/>
        </dgm:presLayoutVars>
      </dgm:prSet>
      <dgm:spPr/>
    </dgm:pt>
    <dgm:pt modelId="{66F3A761-19C6-409D-AC3F-968BA97F671C}" type="pres">
      <dgm:prSet presAssocID="{D7BA5C29-8208-4FC7-B6E6-F54125D5529D}" presName="rootComposite3" presStyleCnt="0"/>
      <dgm:spPr/>
    </dgm:pt>
    <dgm:pt modelId="{C0707B46-A315-4929-AF9E-E38FAF7AC71F}" type="pres">
      <dgm:prSet presAssocID="{D7BA5C29-8208-4FC7-B6E6-F54125D5529D}" presName="rootText3" presStyleLbl="asst3" presStyleIdx="3" presStyleCnt="7" custScaleY="101423" custLinFactNeighborX="72817" custLinFactNeighborY="-12483">
        <dgm:presLayoutVars>
          <dgm:chPref val="3"/>
        </dgm:presLayoutVars>
      </dgm:prSet>
      <dgm:spPr/>
      <dgm:t>
        <a:bodyPr/>
        <a:lstStyle/>
        <a:p>
          <a:endParaRPr lang="es-SV"/>
        </a:p>
      </dgm:t>
    </dgm:pt>
    <dgm:pt modelId="{AA3AD536-FC8A-46A5-952A-99FE4697B4DC}" type="pres">
      <dgm:prSet presAssocID="{D7BA5C29-8208-4FC7-B6E6-F54125D5529D}" presName="rootConnector3" presStyleLbl="asst3" presStyleIdx="3" presStyleCnt="7"/>
      <dgm:spPr/>
      <dgm:t>
        <a:bodyPr/>
        <a:lstStyle/>
        <a:p>
          <a:endParaRPr lang="es-SV"/>
        </a:p>
      </dgm:t>
    </dgm:pt>
    <dgm:pt modelId="{FBB34DD5-0085-42D8-A61E-3C627FC184B6}" type="pres">
      <dgm:prSet presAssocID="{D7BA5C29-8208-4FC7-B6E6-F54125D5529D}" presName="hierChild6" presStyleCnt="0"/>
      <dgm:spPr/>
    </dgm:pt>
    <dgm:pt modelId="{0B584F36-FC14-4F37-B2E1-FF1AE0477145}" type="pres">
      <dgm:prSet presAssocID="{D7BA5C29-8208-4FC7-B6E6-F54125D5529D}" presName="hierChild7" presStyleCnt="0"/>
      <dgm:spPr/>
    </dgm:pt>
    <dgm:pt modelId="{22667E49-8BC6-469B-97B7-8ACA92604420}" type="pres">
      <dgm:prSet presAssocID="{076BDFD1-CAB8-49A4-ABC9-46D01966488B}" presName="Name111" presStyleLbl="parChTrans1D4" presStyleIdx="45" presStyleCnt="48"/>
      <dgm:spPr/>
      <dgm:t>
        <a:bodyPr/>
        <a:lstStyle/>
        <a:p>
          <a:endParaRPr lang="es-SV"/>
        </a:p>
      </dgm:t>
    </dgm:pt>
    <dgm:pt modelId="{0F104F95-2309-4AFC-A1D5-5CA6C8523DA9}" type="pres">
      <dgm:prSet presAssocID="{FD45D3B6-77FC-44E9-A49F-8D364C6204EF}" presName="hierRoot3" presStyleCnt="0">
        <dgm:presLayoutVars>
          <dgm:hierBranch val="init"/>
        </dgm:presLayoutVars>
      </dgm:prSet>
      <dgm:spPr/>
    </dgm:pt>
    <dgm:pt modelId="{5DBEC6BE-0935-47F4-BF2F-7BB646931DC8}" type="pres">
      <dgm:prSet presAssocID="{FD45D3B6-77FC-44E9-A49F-8D364C6204EF}" presName="rootComposite3" presStyleCnt="0"/>
      <dgm:spPr/>
    </dgm:pt>
    <dgm:pt modelId="{4B2EF045-D9C6-4343-98AC-969B1F31AF4B}" type="pres">
      <dgm:prSet presAssocID="{FD45D3B6-77FC-44E9-A49F-8D364C6204EF}" presName="rootText3" presStyleLbl="asst3" presStyleIdx="4" presStyleCnt="7" custScaleY="109950" custLinFactNeighborX="-64383" custLinFactNeighborY="-9036">
        <dgm:presLayoutVars>
          <dgm:chPref val="3"/>
        </dgm:presLayoutVars>
      </dgm:prSet>
      <dgm:spPr/>
      <dgm:t>
        <a:bodyPr/>
        <a:lstStyle/>
        <a:p>
          <a:endParaRPr lang="es-SV"/>
        </a:p>
      </dgm:t>
    </dgm:pt>
    <dgm:pt modelId="{658FBA20-E1C5-4A24-B6D9-DB8FB23C6D3E}" type="pres">
      <dgm:prSet presAssocID="{FD45D3B6-77FC-44E9-A49F-8D364C6204EF}" presName="rootConnector3" presStyleLbl="asst3" presStyleIdx="4" presStyleCnt="7"/>
      <dgm:spPr/>
      <dgm:t>
        <a:bodyPr/>
        <a:lstStyle/>
        <a:p>
          <a:endParaRPr lang="es-SV"/>
        </a:p>
      </dgm:t>
    </dgm:pt>
    <dgm:pt modelId="{397E6162-88A5-4682-A229-59D961B7BD3B}" type="pres">
      <dgm:prSet presAssocID="{FD45D3B6-77FC-44E9-A49F-8D364C6204EF}" presName="hierChild6" presStyleCnt="0"/>
      <dgm:spPr/>
    </dgm:pt>
    <dgm:pt modelId="{739131B2-A55F-4F33-B467-B2C0B6C74C7D}" type="pres">
      <dgm:prSet presAssocID="{FD45D3B6-77FC-44E9-A49F-8D364C6204EF}" presName="hierChild7" presStyleCnt="0"/>
      <dgm:spPr/>
    </dgm:pt>
    <dgm:pt modelId="{2F252EAE-770C-4865-9B21-A85FE082B62F}" type="pres">
      <dgm:prSet presAssocID="{9B84BBE1-C2EB-4C7C-B205-05F7BBB133A3}" presName="Name111" presStyleLbl="parChTrans1D4" presStyleIdx="46" presStyleCnt="48"/>
      <dgm:spPr/>
      <dgm:t>
        <a:bodyPr/>
        <a:lstStyle/>
        <a:p>
          <a:endParaRPr lang="es-SV"/>
        </a:p>
      </dgm:t>
    </dgm:pt>
    <dgm:pt modelId="{101972B2-0834-4CE5-8C51-83F1FFFAADC3}" type="pres">
      <dgm:prSet presAssocID="{27DA3745-BFB6-40F0-B401-073F60305146}" presName="hierRoot3" presStyleCnt="0">
        <dgm:presLayoutVars>
          <dgm:hierBranch val="init"/>
        </dgm:presLayoutVars>
      </dgm:prSet>
      <dgm:spPr/>
    </dgm:pt>
    <dgm:pt modelId="{402E814E-C51F-4007-B8A7-DBF4325EF6C9}" type="pres">
      <dgm:prSet presAssocID="{27DA3745-BFB6-40F0-B401-073F60305146}" presName="rootComposite3" presStyleCnt="0"/>
      <dgm:spPr/>
    </dgm:pt>
    <dgm:pt modelId="{6404314E-8EAE-4F75-AFEB-B9EE98492E0D}" type="pres">
      <dgm:prSet presAssocID="{27DA3745-BFB6-40F0-B401-073F60305146}" presName="rootText3" presStyleLbl="asst3" presStyleIdx="5" presStyleCnt="7" custScaleY="108326" custLinFactNeighborX="-3359" custLinFactNeighborY="-4816">
        <dgm:presLayoutVars>
          <dgm:chPref val="3"/>
        </dgm:presLayoutVars>
      </dgm:prSet>
      <dgm:spPr/>
      <dgm:t>
        <a:bodyPr/>
        <a:lstStyle/>
        <a:p>
          <a:endParaRPr lang="es-SV"/>
        </a:p>
      </dgm:t>
    </dgm:pt>
    <dgm:pt modelId="{61B2A595-5F14-4022-874D-EFF804132D99}" type="pres">
      <dgm:prSet presAssocID="{27DA3745-BFB6-40F0-B401-073F60305146}" presName="rootConnector3" presStyleLbl="asst3" presStyleIdx="5" presStyleCnt="7"/>
      <dgm:spPr/>
      <dgm:t>
        <a:bodyPr/>
        <a:lstStyle/>
        <a:p>
          <a:endParaRPr lang="es-SV"/>
        </a:p>
      </dgm:t>
    </dgm:pt>
    <dgm:pt modelId="{1564B3E1-85BE-49E6-ADA0-EE002C02E285}" type="pres">
      <dgm:prSet presAssocID="{27DA3745-BFB6-40F0-B401-073F60305146}" presName="hierChild6" presStyleCnt="0"/>
      <dgm:spPr/>
    </dgm:pt>
    <dgm:pt modelId="{BA13B994-B8E8-4B34-AC22-A99FBDB6B8CD}" type="pres">
      <dgm:prSet presAssocID="{27DA3745-BFB6-40F0-B401-073F60305146}" presName="hierChild7" presStyleCnt="0"/>
      <dgm:spPr/>
    </dgm:pt>
    <dgm:pt modelId="{920B20C3-684B-465F-87FA-ACBC0E8416CC}" type="pres">
      <dgm:prSet presAssocID="{F293C327-5A2B-4730-9EC2-F6D64B036DE1}" presName="Name111" presStyleLbl="parChTrans1D4" presStyleIdx="47" presStyleCnt="48"/>
      <dgm:spPr/>
      <dgm:t>
        <a:bodyPr/>
        <a:lstStyle/>
        <a:p>
          <a:endParaRPr lang="es-SV"/>
        </a:p>
      </dgm:t>
    </dgm:pt>
    <dgm:pt modelId="{1C8A0507-B922-4859-BF11-B640E31F4F5F}" type="pres">
      <dgm:prSet presAssocID="{029286D7-0130-4413-B7EC-10C1DD6B92D5}" presName="hierRoot3" presStyleCnt="0">
        <dgm:presLayoutVars>
          <dgm:hierBranch val="init"/>
        </dgm:presLayoutVars>
      </dgm:prSet>
      <dgm:spPr/>
    </dgm:pt>
    <dgm:pt modelId="{5D7B46E6-B287-40D1-AB29-05A318A3ED3F}" type="pres">
      <dgm:prSet presAssocID="{029286D7-0130-4413-B7EC-10C1DD6B92D5}" presName="rootComposite3" presStyleCnt="0"/>
      <dgm:spPr/>
    </dgm:pt>
    <dgm:pt modelId="{AC302B8E-C87B-47CA-9594-B6AA7F8564BC}" type="pres">
      <dgm:prSet presAssocID="{029286D7-0130-4413-B7EC-10C1DD6B92D5}" presName="rootText3" presStyleLbl="asst3" presStyleIdx="6" presStyleCnt="7" custScaleX="116637" custScaleY="107674" custLinFactX="100000" custLinFactNeighborX="128471" custLinFactNeighborY="-16659">
        <dgm:presLayoutVars>
          <dgm:chPref val="3"/>
        </dgm:presLayoutVars>
      </dgm:prSet>
      <dgm:spPr/>
      <dgm:t>
        <a:bodyPr/>
        <a:lstStyle/>
        <a:p>
          <a:endParaRPr lang="es-SV"/>
        </a:p>
      </dgm:t>
    </dgm:pt>
    <dgm:pt modelId="{6D6E0C06-0FD7-44EA-8D72-EC97EE4D5E74}" type="pres">
      <dgm:prSet presAssocID="{029286D7-0130-4413-B7EC-10C1DD6B92D5}" presName="rootConnector3" presStyleLbl="asst3" presStyleIdx="6" presStyleCnt="7"/>
      <dgm:spPr/>
      <dgm:t>
        <a:bodyPr/>
        <a:lstStyle/>
        <a:p>
          <a:endParaRPr lang="es-SV"/>
        </a:p>
      </dgm:t>
    </dgm:pt>
    <dgm:pt modelId="{972189DE-87F8-45C1-B742-52BB6334C7D0}" type="pres">
      <dgm:prSet presAssocID="{029286D7-0130-4413-B7EC-10C1DD6B92D5}" presName="hierChild6" presStyleCnt="0"/>
      <dgm:spPr/>
    </dgm:pt>
    <dgm:pt modelId="{FC22674F-3FD7-452D-9DE0-DEF278578347}" type="pres">
      <dgm:prSet presAssocID="{029286D7-0130-4413-B7EC-10C1DD6B92D5}" presName="hierChild7" presStyleCnt="0"/>
      <dgm:spPr/>
    </dgm:pt>
    <dgm:pt modelId="{46CC0395-35BD-43D7-A2E8-F64425154992}" type="pres">
      <dgm:prSet presAssocID="{15F2E04E-65DA-4E75-B47A-0BD3C33649F3}" presName="hierChild5" presStyleCnt="0"/>
      <dgm:spPr/>
    </dgm:pt>
    <dgm:pt modelId="{D8B48CBB-EA23-49FE-B7ED-9FD073E201C2}" type="pres">
      <dgm:prSet presAssocID="{4876743F-E9F0-4ADA-9C05-FCB23C78AED3}" presName="Name111" presStyleLbl="parChTrans1D3" presStyleIdx="1" presStyleCnt="9"/>
      <dgm:spPr/>
      <dgm:t>
        <a:bodyPr/>
        <a:lstStyle/>
        <a:p>
          <a:endParaRPr lang="es-SV"/>
        </a:p>
      </dgm:t>
    </dgm:pt>
    <dgm:pt modelId="{FD19AC99-F253-4A3E-AF12-939ED2D0F608}" type="pres">
      <dgm:prSet presAssocID="{4CC2155C-3D05-43EB-83FB-1C779ABB5031}" presName="hierRoot3" presStyleCnt="0">
        <dgm:presLayoutVars>
          <dgm:hierBranch val="init"/>
        </dgm:presLayoutVars>
      </dgm:prSet>
      <dgm:spPr/>
    </dgm:pt>
    <dgm:pt modelId="{78B999B4-1991-48F9-98FA-9B39F3179B82}" type="pres">
      <dgm:prSet presAssocID="{4CC2155C-3D05-43EB-83FB-1C779ABB5031}" presName="rootComposite3" presStyleCnt="0"/>
      <dgm:spPr/>
    </dgm:pt>
    <dgm:pt modelId="{4F54D7AC-E719-446A-9648-857EF27A6BBD}" type="pres">
      <dgm:prSet presAssocID="{4CC2155C-3D05-43EB-83FB-1C779ABB5031}" presName="rootText3" presStyleLbl="asst2" presStyleIdx="0" presStyleCnt="8" custLinFactNeighborX="-64014">
        <dgm:presLayoutVars>
          <dgm:chPref val="3"/>
        </dgm:presLayoutVars>
      </dgm:prSet>
      <dgm:spPr/>
      <dgm:t>
        <a:bodyPr/>
        <a:lstStyle/>
        <a:p>
          <a:endParaRPr lang="es-SV"/>
        </a:p>
      </dgm:t>
    </dgm:pt>
    <dgm:pt modelId="{BCDDBAC7-4732-4CDA-99BA-8CE03888A7F0}" type="pres">
      <dgm:prSet presAssocID="{4CC2155C-3D05-43EB-83FB-1C779ABB5031}" presName="rootConnector3" presStyleLbl="asst2" presStyleIdx="0" presStyleCnt="8"/>
      <dgm:spPr/>
      <dgm:t>
        <a:bodyPr/>
        <a:lstStyle/>
        <a:p>
          <a:endParaRPr lang="es-SV"/>
        </a:p>
      </dgm:t>
    </dgm:pt>
    <dgm:pt modelId="{627B93C8-476E-45D1-852E-CB980316874D}" type="pres">
      <dgm:prSet presAssocID="{4CC2155C-3D05-43EB-83FB-1C779ABB5031}" presName="hierChild6" presStyleCnt="0"/>
      <dgm:spPr/>
    </dgm:pt>
    <dgm:pt modelId="{4CC9716C-AE3E-4288-8201-9B83F9665AEA}" type="pres">
      <dgm:prSet presAssocID="{4CC2155C-3D05-43EB-83FB-1C779ABB5031}" presName="hierChild7" presStyleCnt="0"/>
      <dgm:spPr/>
    </dgm:pt>
    <dgm:pt modelId="{7162B4D9-5886-40D9-94B1-C2019D9A1519}" type="pres">
      <dgm:prSet presAssocID="{67B4C9AC-C5F6-4307-A049-C80A8B683042}" presName="Name111" presStyleLbl="parChTrans1D3" presStyleIdx="2" presStyleCnt="9"/>
      <dgm:spPr/>
      <dgm:t>
        <a:bodyPr/>
        <a:lstStyle/>
        <a:p>
          <a:endParaRPr lang="es-SV"/>
        </a:p>
      </dgm:t>
    </dgm:pt>
    <dgm:pt modelId="{B5F25B23-9565-4680-8A6D-976FE7B3D668}" type="pres">
      <dgm:prSet presAssocID="{97F1961D-00D4-4A35-868F-C7BD5E4EE5CA}" presName="hierRoot3" presStyleCnt="0">
        <dgm:presLayoutVars>
          <dgm:hierBranch val="init"/>
        </dgm:presLayoutVars>
      </dgm:prSet>
      <dgm:spPr/>
    </dgm:pt>
    <dgm:pt modelId="{C036406F-2267-4973-957C-D63C0EC9698F}" type="pres">
      <dgm:prSet presAssocID="{97F1961D-00D4-4A35-868F-C7BD5E4EE5CA}" presName="rootComposite3" presStyleCnt="0"/>
      <dgm:spPr/>
    </dgm:pt>
    <dgm:pt modelId="{7129A319-B8C4-422B-9BBD-217F403C00A8}" type="pres">
      <dgm:prSet presAssocID="{97F1961D-00D4-4A35-868F-C7BD5E4EE5CA}" presName="rootText3" presStyleLbl="asst2" presStyleIdx="1" presStyleCnt="8" custLinFactNeighborX="68144" custLinFactNeighborY="4130">
        <dgm:presLayoutVars>
          <dgm:chPref val="3"/>
        </dgm:presLayoutVars>
      </dgm:prSet>
      <dgm:spPr/>
      <dgm:t>
        <a:bodyPr/>
        <a:lstStyle/>
        <a:p>
          <a:endParaRPr lang="es-SV"/>
        </a:p>
      </dgm:t>
    </dgm:pt>
    <dgm:pt modelId="{EC3A1254-2B11-45E8-A814-E8B9FA7C167F}" type="pres">
      <dgm:prSet presAssocID="{97F1961D-00D4-4A35-868F-C7BD5E4EE5CA}" presName="rootConnector3" presStyleLbl="asst2" presStyleIdx="1" presStyleCnt="8"/>
      <dgm:spPr/>
      <dgm:t>
        <a:bodyPr/>
        <a:lstStyle/>
        <a:p>
          <a:endParaRPr lang="es-SV"/>
        </a:p>
      </dgm:t>
    </dgm:pt>
    <dgm:pt modelId="{84EFA0AF-5E79-4E8A-B8B1-82CF54353FDC}" type="pres">
      <dgm:prSet presAssocID="{97F1961D-00D4-4A35-868F-C7BD5E4EE5CA}" presName="hierChild6" presStyleCnt="0"/>
      <dgm:spPr/>
    </dgm:pt>
    <dgm:pt modelId="{203D5EE7-0D5F-444F-9C33-36BB8023E1CC}" type="pres">
      <dgm:prSet presAssocID="{97F1961D-00D4-4A35-868F-C7BD5E4EE5CA}" presName="hierChild7" presStyleCnt="0"/>
      <dgm:spPr/>
    </dgm:pt>
    <dgm:pt modelId="{F8E1D134-ED45-4163-96C6-A51F84359BCB}" type="pres">
      <dgm:prSet presAssocID="{CBCCD8FE-3767-4003-B46A-AC6E33748B89}" presName="Name111" presStyleLbl="parChTrans1D3" presStyleIdx="3" presStyleCnt="9"/>
      <dgm:spPr/>
      <dgm:t>
        <a:bodyPr/>
        <a:lstStyle/>
        <a:p>
          <a:endParaRPr lang="es-SV"/>
        </a:p>
      </dgm:t>
    </dgm:pt>
    <dgm:pt modelId="{4D7734BE-F075-44B0-911C-B585829A9CE9}" type="pres">
      <dgm:prSet presAssocID="{1C30B948-8BC7-4DFC-BC5C-E04361654969}" presName="hierRoot3" presStyleCnt="0">
        <dgm:presLayoutVars>
          <dgm:hierBranch val="init"/>
        </dgm:presLayoutVars>
      </dgm:prSet>
      <dgm:spPr/>
    </dgm:pt>
    <dgm:pt modelId="{FEBEC7A2-BE47-4B4C-BA07-28B638603FD7}" type="pres">
      <dgm:prSet presAssocID="{1C30B948-8BC7-4DFC-BC5C-E04361654969}" presName="rootComposite3" presStyleCnt="0"/>
      <dgm:spPr/>
    </dgm:pt>
    <dgm:pt modelId="{39B0BECC-5429-4690-B612-19B6031479F9}" type="pres">
      <dgm:prSet presAssocID="{1C30B948-8BC7-4DFC-BC5C-E04361654969}" presName="rootText3" presStyleLbl="asst2" presStyleIdx="2" presStyleCnt="8" custLinFactNeighborX="-65209">
        <dgm:presLayoutVars>
          <dgm:chPref val="3"/>
        </dgm:presLayoutVars>
      </dgm:prSet>
      <dgm:spPr/>
      <dgm:t>
        <a:bodyPr/>
        <a:lstStyle/>
        <a:p>
          <a:endParaRPr lang="es-SV"/>
        </a:p>
      </dgm:t>
    </dgm:pt>
    <dgm:pt modelId="{13DF5201-3033-4E98-BEB6-05A3C3D47BDE}" type="pres">
      <dgm:prSet presAssocID="{1C30B948-8BC7-4DFC-BC5C-E04361654969}" presName="rootConnector3" presStyleLbl="asst2" presStyleIdx="2" presStyleCnt="8"/>
      <dgm:spPr/>
      <dgm:t>
        <a:bodyPr/>
        <a:lstStyle/>
        <a:p>
          <a:endParaRPr lang="es-SV"/>
        </a:p>
      </dgm:t>
    </dgm:pt>
    <dgm:pt modelId="{2348EECC-DB25-4B40-8771-F265B4CECDB2}" type="pres">
      <dgm:prSet presAssocID="{1C30B948-8BC7-4DFC-BC5C-E04361654969}" presName="hierChild6" presStyleCnt="0"/>
      <dgm:spPr/>
    </dgm:pt>
    <dgm:pt modelId="{31026F2A-BBB4-457A-B5E2-BD81AA143E26}" type="pres">
      <dgm:prSet presAssocID="{1C30B948-8BC7-4DFC-BC5C-E04361654969}" presName="hierChild7" presStyleCnt="0"/>
      <dgm:spPr/>
    </dgm:pt>
    <dgm:pt modelId="{13E06A9B-1C7A-4EC3-A7BA-A8130AEFA0EC}" type="pres">
      <dgm:prSet presAssocID="{8DD41F87-48E5-45B7-8DBB-0857D6704AC0}" presName="Name111" presStyleLbl="parChTrans1D3" presStyleIdx="4" presStyleCnt="9"/>
      <dgm:spPr/>
      <dgm:t>
        <a:bodyPr/>
        <a:lstStyle/>
        <a:p>
          <a:endParaRPr lang="es-SV"/>
        </a:p>
      </dgm:t>
    </dgm:pt>
    <dgm:pt modelId="{7FF11004-104C-430C-AAEA-A7B131C2F1D4}" type="pres">
      <dgm:prSet presAssocID="{12140202-D83E-47F5-B3B2-285E90F7A383}" presName="hierRoot3" presStyleCnt="0">
        <dgm:presLayoutVars>
          <dgm:hierBranch val="init"/>
        </dgm:presLayoutVars>
      </dgm:prSet>
      <dgm:spPr/>
    </dgm:pt>
    <dgm:pt modelId="{D9593BAE-425E-442C-BCEA-0844CFBC06BD}" type="pres">
      <dgm:prSet presAssocID="{12140202-D83E-47F5-B3B2-285E90F7A383}" presName="rootComposite3" presStyleCnt="0"/>
      <dgm:spPr/>
    </dgm:pt>
    <dgm:pt modelId="{8F6AAD95-54E8-43E0-856D-4FFFBD48520A}" type="pres">
      <dgm:prSet presAssocID="{12140202-D83E-47F5-B3B2-285E90F7A383}" presName="rootText3" presStyleLbl="asst2" presStyleIdx="3" presStyleCnt="8" custLinFactNeighborX="68144">
        <dgm:presLayoutVars>
          <dgm:chPref val="3"/>
        </dgm:presLayoutVars>
      </dgm:prSet>
      <dgm:spPr/>
      <dgm:t>
        <a:bodyPr/>
        <a:lstStyle/>
        <a:p>
          <a:endParaRPr lang="es-SV"/>
        </a:p>
      </dgm:t>
    </dgm:pt>
    <dgm:pt modelId="{EE9848B9-716E-43D0-B2A0-3E3D36299C87}" type="pres">
      <dgm:prSet presAssocID="{12140202-D83E-47F5-B3B2-285E90F7A383}" presName="rootConnector3" presStyleLbl="asst2" presStyleIdx="3" presStyleCnt="8"/>
      <dgm:spPr/>
      <dgm:t>
        <a:bodyPr/>
        <a:lstStyle/>
        <a:p>
          <a:endParaRPr lang="es-SV"/>
        </a:p>
      </dgm:t>
    </dgm:pt>
    <dgm:pt modelId="{9C10778C-641D-40FA-A998-59B3D8F076B7}" type="pres">
      <dgm:prSet presAssocID="{12140202-D83E-47F5-B3B2-285E90F7A383}" presName="hierChild6" presStyleCnt="0"/>
      <dgm:spPr/>
    </dgm:pt>
    <dgm:pt modelId="{B0BF98CA-108E-4D4B-B1BA-2605CBC8331B}" type="pres">
      <dgm:prSet presAssocID="{12140202-D83E-47F5-B3B2-285E90F7A383}" presName="hierChild7" presStyleCnt="0"/>
      <dgm:spPr/>
    </dgm:pt>
    <dgm:pt modelId="{83732CBF-DB28-4652-BA20-EF877555ABB3}" type="pres">
      <dgm:prSet presAssocID="{2BFD9E97-6979-47D9-A58F-AC72DC0FEFCE}" presName="Name111" presStyleLbl="parChTrans1D3" presStyleIdx="5" presStyleCnt="9"/>
      <dgm:spPr/>
      <dgm:t>
        <a:bodyPr/>
        <a:lstStyle/>
        <a:p>
          <a:endParaRPr lang="es-SV"/>
        </a:p>
      </dgm:t>
    </dgm:pt>
    <dgm:pt modelId="{5871C20A-FF4C-4335-9227-90451B4457C6}" type="pres">
      <dgm:prSet presAssocID="{CAA63B74-A9F3-4353-BDA3-B680C6F351C8}" presName="hierRoot3" presStyleCnt="0">
        <dgm:presLayoutVars>
          <dgm:hierBranch val="init"/>
        </dgm:presLayoutVars>
      </dgm:prSet>
      <dgm:spPr/>
    </dgm:pt>
    <dgm:pt modelId="{AA71E7A9-45F9-4852-98BA-70319CF9335F}" type="pres">
      <dgm:prSet presAssocID="{CAA63B74-A9F3-4353-BDA3-B680C6F351C8}" presName="rootComposite3" presStyleCnt="0"/>
      <dgm:spPr/>
    </dgm:pt>
    <dgm:pt modelId="{518A8CDB-79CE-4D75-8EBB-05C9586DF785}" type="pres">
      <dgm:prSet presAssocID="{CAA63B74-A9F3-4353-BDA3-B680C6F351C8}" presName="rootText3" presStyleLbl="asst2" presStyleIdx="4" presStyleCnt="8" custLinFactNeighborX="-64014" custLinFactNeighborY="4130">
        <dgm:presLayoutVars>
          <dgm:chPref val="3"/>
        </dgm:presLayoutVars>
      </dgm:prSet>
      <dgm:spPr/>
      <dgm:t>
        <a:bodyPr/>
        <a:lstStyle/>
        <a:p>
          <a:endParaRPr lang="es-SV"/>
        </a:p>
      </dgm:t>
    </dgm:pt>
    <dgm:pt modelId="{3637542B-2721-4A9C-ADC2-73D6D65E4D17}" type="pres">
      <dgm:prSet presAssocID="{CAA63B74-A9F3-4353-BDA3-B680C6F351C8}" presName="rootConnector3" presStyleLbl="asst2" presStyleIdx="4" presStyleCnt="8"/>
      <dgm:spPr/>
      <dgm:t>
        <a:bodyPr/>
        <a:lstStyle/>
        <a:p>
          <a:endParaRPr lang="es-SV"/>
        </a:p>
      </dgm:t>
    </dgm:pt>
    <dgm:pt modelId="{FD53341B-DAC6-4CB3-9747-1497E8ACF33C}" type="pres">
      <dgm:prSet presAssocID="{CAA63B74-A9F3-4353-BDA3-B680C6F351C8}" presName="hierChild6" presStyleCnt="0"/>
      <dgm:spPr/>
    </dgm:pt>
    <dgm:pt modelId="{DF176A4B-E304-4419-A051-BEEA64D42676}" type="pres">
      <dgm:prSet presAssocID="{CAA63B74-A9F3-4353-BDA3-B680C6F351C8}" presName="hierChild7" presStyleCnt="0"/>
      <dgm:spPr/>
    </dgm:pt>
    <dgm:pt modelId="{35488A84-0B06-48C0-A235-491D3940E6D1}" type="pres">
      <dgm:prSet presAssocID="{9FA899E0-7178-437A-B1BA-3FE93E17543E}" presName="Name111" presStyleLbl="parChTrans1D3" presStyleIdx="6" presStyleCnt="9"/>
      <dgm:spPr/>
      <dgm:t>
        <a:bodyPr/>
        <a:lstStyle/>
        <a:p>
          <a:endParaRPr lang="es-SV"/>
        </a:p>
      </dgm:t>
    </dgm:pt>
    <dgm:pt modelId="{9695735A-9540-48A7-A796-B6E23BF722EB}" type="pres">
      <dgm:prSet presAssocID="{0C372A3E-4783-4720-B39A-62D8B2D97FA2}" presName="hierRoot3" presStyleCnt="0">
        <dgm:presLayoutVars>
          <dgm:hierBranch val="init"/>
        </dgm:presLayoutVars>
      </dgm:prSet>
      <dgm:spPr/>
    </dgm:pt>
    <dgm:pt modelId="{D4F75A0E-409F-47CC-A747-FD3CB4A6D191}" type="pres">
      <dgm:prSet presAssocID="{0C372A3E-4783-4720-B39A-62D8B2D97FA2}" presName="rootComposite3" presStyleCnt="0"/>
      <dgm:spPr/>
    </dgm:pt>
    <dgm:pt modelId="{CA0E10DB-A746-4355-8815-DF3FB8E28F7D}" type="pres">
      <dgm:prSet presAssocID="{0C372A3E-4783-4720-B39A-62D8B2D97FA2}" presName="rootText3" presStyleLbl="asst2" presStyleIdx="5" presStyleCnt="8" custScaleY="108475" custLinFactNeighborX="69693" custLinFactNeighborY="-9292">
        <dgm:presLayoutVars>
          <dgm:chPref val="3"/>
        </dgm:presLayoutVars>
      </dgm:prSet>
      <dgm:spPr/>
      <dgm:t>
        <a:bodyPr/>
        <a:lstStyle/>
        <a:p>
          <a:endParaRPr lang="es-SV"/>
        </a:p>
      </dgm:t>
    </dgm:pt>
    <dgm:pt modelId="{FBF4F8B8-5CEB-4DC3-8DC3-A40CE2AF3625}" type="pres">
      <dgm:prSet presAssocID="{0C372A3E-4783-4720-B39A-62D8B2D97FA2}" presName="rootConnector3" presStyleLbl="asst2" presStyleIdx="5" presStyleCnt="8"/>
      <dgm:spPr/>
      <dgm:t>
        <a:bodyPr/>
        <a:lstStyle/>
        <a:p>
          <a:endParaRPr lang="es-SV"/>
        </a:p>
      </dgm:t>
    </dgm:pt>
    <dgm:pt modelId="{25940F62-28FF-4525-BBE2-1948071FD900}" type="pres">
      <dgm:prSet presAssocID="{0C372A3E-4783-4720-B39A-62D8B2D97FA2}" presName="hierChild6" presStyleCnt="0"/>
      <dgm:spPr/>
    </dgm:pt>
    <dgm:pt modelId="{E0299F15-FF19-42F0-AD5F-507B2A2AEA31}" type="pres">
      <dgm:prSet presAssocID="{0C372A3E-4783-4720-B39A-62D8B2D97FA2}" presName="hierChild7" presStyleCnt="0"/>
      <dgm:spPr/>
    </dgm:pt>
    <dgm:pt modelId="{132592D4-5611-4749-AA7B-A7DA12B32FDD}" type="pres">
      <dgm:prSet presAssocID="{E6A260CD-247D-4FDD-A449-6A857D1CA94D}" presName="Name111" presStyleLbl="parChTrans1D3" presStyleIdx="7" presStyleCnt="9"/>
      <dgm:spPr/>
      <dgm:t>
        <a:bodyPr/>
        <a:lstStyle/>
        <a:p>
          <a:endParaRPr lang="es-SV"/>
        </a:p>
      </dgm:t>
    </dgm:pt>
    <dgm:pt modelId="{7517A252-F5EE-4D40-B089-B8D0935E49D1}" type="pres">
      <dgm:prSet presAssocID="{0EECFA6A-7AF2-4FB2-86A8-59096B4DBE5E}" presName="hierRoot3" presStyleCnt="0">
        <dgm:presLayoutVars>
          <dgm:hierBranch val="init"/>
        </dgm:presLayoutVars>
      </dgm:prSet>
      <dgm:spPr/>
    </dgm:pt>
    <dgm:pt modelId="{70B1CCBE-1DFD-4FBE-9DAD-D81F63B0C3EF}" type="pres">
      <dgm:prSet presAssocID="{0EECFA6A-7AF2-4FB2-86A8-59096B4DBE5E}" presName="rootComposite3" presStyleCnt="0"/>
      <dgm:spPr/>
    </dgm:pt>
    <dgm:pt modelId="{77DCDD51-CACA-4440-B49C-9532BE80889C}" type="pres">
      <dgm:prSet presAssocID="{0EECFA6A-7AF2-4FB2-86A8-59096B4DBE5E}" presName="rootText3" presStyleLbl="asst2" presStyleIdx="6" presStyleCnt="8" custScaleX="98156" custScaleY="102634" custLinFactNeighborX="-62776" custLinFactNeighborY="-6807">
        <dgm:presLayoutVars>
          <dgm:chPref val="3"/>
        </dgm:presLayoutVars>
      </dgm:prSet>
      <dgm:spPr/>
      <dgm:t>
        <a:bodyPr/>
        <a:lstStyle/>
        <a:p>
          <a:endParaRPr lang="es-SV"/>
        </a:p>
      </dgm:t>
    </dgm:pt>
    <dgm:pt modelId="{F9FA5573-5C82-40A8-BDF1-1618A4140475}" type="pres">
      <dgm:prSet presAssocID="{0EECFA6A-7AF2-4FB2-86A8-59096B4DBE5E}" presName="rootConnector3" presStyleLbl="asst2" presStyleIdx="6" presStyleCnt="8"/>
      <dgm:spPr/>
      <dgm:t>
        <a:bodyPr/>
        <a:lstStyle/>
        <a:p>
          <a:endParaRPr lang="es-SV"/>
        </a:p>
      </dgm:t>
    </dgm:pt>
    <dgm:pt modelId="{9143032F-E2AF-446C-BDBC-A4B8BF098590}" type="pres">
      <dgm:prSet presAssocID="{0EECFA6A-7AF2-4FB2-86A8-59096B4DBE5E}" presName="hierChild6" presStyleCnt="0"/>
      <dgm:spPr/>
    </dgm:pt>
    <dgm:pt modelId="{7126CED0-99BC-4459-9183-15FDF614435B}" type="pres">
      <dgm:prSet presAssocID="{0EECFA6A-7AF2-4FB2-86A8-59096B4DBE5E}" presName="hierChild7" presStyleCnt="0"/>
      <dgm:spPr/>
    </dgm:pt>
    <dgm:pt modelId="{5E73DF04-814C-45F5-AD2F-8112D1DBDBA5}" type="pres">
      <dgm:prSet presAssocID="{5737C389-099C-4100-AF95-E3C63DEC134B}" presName="Name111" presStyleLbl="parChTrans1D3" presStyleIdx="8" presStyleCnt="9"/>
      <dgm:spPr/>
      <dgm:t>
        <a:bodyPr/>
        <a:lstStyle/>
        <a:p>
          <a:endParaRPr lang="es-SV"/>
        </a:p>
      </dgm:t>
    </dgm:pt>
    <dgm:pt modelId="{64FDA675-AD07-423B-AB83-BA59120F76AA}" type="pres">
      <dgm:prSet presAssocID="{FF3BA563-3665-432B-81B6-550D4295384E}" presName="hierRoot3" presStyleCnt="0">
        <dgm:presLayoutVars>
          <dgm:hierBranch val="init"/>
        </dgm:presLayoutVars>
      </dgm:prSet>
      <dgm:spPr/>
    </dgm:pt>
    <dgm:pt modelId="{5E901D97-EA5D-4796-8D94-333E834CED9B}" type="pres">
      <dgm:prSet presAssocID="{FF3BA563-3665-432B-81B6-550D4295384E}" presName="rootComposite3" presStyleCnt="0"/>
      <dgm:spPr/>
    </dgm:pt>
    <dgm:pt modelId="{89A97563-A385-47D0-A0E7-2A517843CE63}" type="pres">
      <dgm:prSet presAssocID="{FF3BA563-3665-432B-81B6-550D4295384E}" presName="rootText3" presStyleLbl="asst2" presStyleIdx="7" presStyleCnt="8" custScaleY="112628" custLinFactNeighborX="71489" custLinFactNeighborY="-10670">
        <dgm:presLayoutVars>
          <dgm:chPref val="3"/>
        </dgm:presLayoutVars>
      </dgm:prSet>
      <dgm:spPr/>
      <dgm:t>
        <a:bodyPr/>
        <a:lstStyle/>
        <a:p>
          <a:endParaRPr lang="es-SV"/>
        </a:p>
      </dgm:t>
    </dgm:pt>
    <dgm:pt modelId="{D5F947D9-B2DB-4A92-8224-54F658ECC31C}" type="pres">
      <dgm:prSet presAssocID="{FF3BA563-3665-432B-81B6-550D4295384E}" presName="rootConnector3" presStyleLbl="asst2" presStyleIdx="7" presStyleCnt="8"/>
      <dgm:spPr/>
      <dgm:t>
        <a:bodyPr/>
        <a:lstStyle/>
        <a:p>
          <a:endParaRPr lang="es-SV"/>
        </a:p>
      </dgm:t>
    </dgm:pt>
    <dgm:pt modelId="{FC52A5EF-E7D7-4E51-997B-74F03C5879C8}" type="pres">
      <dgm:prSet presAssocID="{FF3BA563-3665-432B-81B6-550D4295384E}" presName="hierChild6" presStyleCnt="0"/>
      <dgm:spPr/>
    </dgm:pt>
    <dgm:pt modelId="{A7CD39AF-2631-43A3-A30F-5CA51D213985}" type="pres">
      <dgm:prSet presAssocID="{FF3BA563-3665-432B-81B6-550D4295384E}" presName="hierChild7" presStyleCnt="0"/>
      <dgm:spPr/>
    </dgm:pt>
    <dgm:pt modelId="{895819CE-24E2-452D-9DED-A40C2F8CED0B}" type="pres">
      <dgm:prSet presAssocID="{7C860C55-0C21-4845-B6CA-9B07BA7E50F2}" presName="hierChild3" presStyleCnt="0"/>
      <dgm:spPr/>
    </dgm:pt>
    <dgm:pt modelId="{EF4BE155-47D9-4819-A04C-71287BA46AEE}" type="pres">
      <dgm:prSet presAssocID="{F6EA8949-AF15-4F50-9BF4-7CB1B823AB80}" presName="Name111" presStyleLbl="parChTrans1D2" presStyleIdx="1" presStyleCnt="7"/>
      <dgm:spPr/>
      <dgm:t>
        <a:bodyPr/>
        <a:lstStyle/>
        <a:p>
          <a:endParaRPr lang="es-SV"/>
        </a:p>
      </dgm:t>
    </dgm:pt>
    <dgm:pt modelId="{02DE9BCC-0B58-48FB-BF19-1466551C5363}" type="pres">
      <dgm:prSet presAssocID="{D2932661-D206-45A3-B8FE-80A2BAC3E4D9}" presName="hierRoot3" presStyleCnt="0">
        <dgm:presLayoutVars>
          <dgm:hierBranch val="init"/>
        </dgm:presLayoutVars>
      </dgm:prSet>
      <dgm:spPr/>
    </dgm:pt>
    <dgm:pt modelId="{903F25BF-7F0E-4CBF-B501-63F9CAD645F4}" type="pres">
      <dgm:prSet presAssocID="{D2932661-D206-45A3-B8FE-80A2BAC3E4D9}" presName="rootComposite3" presStyleCnt="0"/>
      <dgm:spPr/>
    </dgm:pt>
    <dgm:pt modelId="{EB867D23-B4D2-4053-8EB2-F28AB0A36E54}" type="pres">
      <dgm:prSet presAssocID="{D2932661-D206-45A3-B8FE-80A2BAC3E4D9}" presName="rootText3" presStyleLbl="asst1" presStyleIdx="0" presStyleCnt="6" custLinFactNeighborX="-64014" custLinFactNeighborY="-4130">
        <dgm:presLayoutVars>
          <dgm:chPref val="3"/>
        </dgm:presLayoutVars>
      </dgm:prSet>
      <dgm:spPr/>
      <dgm:t>
        <a:bodyPr/>
        <a:lstStyle/>
        <a:p>
          <a:endParaRPr lang="es-SV"/>
        </a:p>
      </dgm:t>
    </dgm:pt>
    <dgm:pt modelId="{C941E4F6-4300-482C-98A8-68C5041A1BA8}" type="pres">
      <dgm:prSet presAssocID="{D2932661-D206-45A3-B8FE-80A2BAC3E4D9}" presName="rootConnector3" presStyleLbl="asst1" presStyleIdx="0" presStyleCnt="6"/>
      <dgm:spPr/>
      <dgm:t>
        <a:bodyPr/>
        <a:lstStyle/>
        <a:p>
          <a:endParaRPr lang="es-SV"/>
        </a:p>
      </dgm:t>
    </dgm:pt>
    <dgm:pt modelId="{2ED9B34E-6D2A-4562-B395-7E06BBE83F81}" type="pres">
      <dgm:prSet presAssocID="{D2932661-D206-45A3-B8FE-80A2BAC3E4D9}" presName="hierChild6" presStyleCnt="0"/>
      <dgm:spPr/>
    </dgm:pt>
    <dgm:pt modelId="{11B5B1D5-AFA2-4745-A571-F5B53AD3ECA6}" type="pres">
      <dgm:prSet presAssocID="{D2932661-D206-45A3-B8FE-80A2BAC3E4D9}" presName="hierChild7" presStyleCnt="0"/>
      <dgm:spPr/>
    </dgm:pt>
    <dgm:pt modelId="{7256408B-07F6-4B0E-B305-1E4D70D9E22D}" type="pres">
      <dgm:prSet presAssocID="{CD3B9DF8-221B-4D61-A223-A13598CD6AF8}" presName="Name111" presStyleLbl="parChTrans1D2" presStyleIdx="2" presStyleCnt="7"/>
      <dgm:spPr/>
      <dgm:t>
        <a:bodyPr/>
        <a:lstStyle/>
        <a:p>
          <a:endParaRPr lang="es-SV"/>
        </a:p>
      </dgm:t>
    </dgm:pt>
    <dgm:pt modelId="{51B92D0E-9EC6-4A07-A553-D5F53692B8AF}" type="pres">
      <dgm:prSet presAssocID="{70675AAD-9672-4D7F-8141-756ABE067DD9}" presName="hierRoot3" presStyleCnt="0">
        <dgm:presLayoutVars>
          <dgm:hierBranch val="init"/>
        </dgm:presLayoutVars>
      </dgm:prSet>
      <dgm:spPr/>
    </dgm:pt>
    <dgm:pt modelId="{7637991A-65A5-443F-B4F4-0A6EBDEC2C90}" type="pres">
      <dgm:prSet presAssocID="{70675AAD-9672-4D7F-8141-756ABE067DD9}" presName="rootComposite3" presStyleCnt="0"/>
      <dgm:spPr/>
    </dgm:pt>
    <dgm:pt modelId="{AE0B718F-18C3-44A3-BC9D-3A1985C1DD1B}" type="pres">
      <dgm:prSet presAssocID="{70675AAD-9672-4D7F-8141-756ABE067DD9}" presName="rootText3" presStyleLbl="asst1" presStyleIdx="1" presStyleCnt="6" custLinFactNeighborX="68144">
        <dgm:presLayoutVars>
          <dgm:chPref val="3"/>
        </dgm:presLayoutVars>
      </dgm:prSet>
      <dgm:spPr/>
      <dgm:t>
        <a:bodyPr/>
        <a:lstStyle/>
        <a:p>
          <a:endParaRPr lang="es-SV"/>
        </a:p>
      </dgm:t>
    </dgm:pt>
    <dgm:pt modelId="{7A6714F6-796F-4BD8-A4A4-F0039528BF64}" type="pres">
      <dgm:prSet presAssocID="{70675AAD-9672-4D7F-8141-756ABE067DD9}" presName="rootConnector3" presStyleLbl="asst1" presStyleIdx="1" presStyleCnt="6"/>
      <dgm:spPr/>
      <dgm:t>
        <a:bodyPr/>
        <a:lstStyle/>
        <a:p>
          <a:endParaRPr lang="es-SV"/>
        </a:p>
      </dgm:t>
    </dgm:pt>
    <dgm:pt modelId="{13EB7BE4-FF6F-45A2-A64C-2DD200A8608D}" type="pres">
      <dgm:prSet presAssocID="{70675AAD-9672-4D7F-8141-756ABE067DD9}" presName="hierChild6" presStyleCnt="0"/>
      <dgm:spPr/>
    </dgm:pt>
    <dgm:pt modelId="{33F0041A-9E0B-42D2-8A98-EED9E0791DAA}" type="pres">
      <dgm:prSet presAssocID="{70675AAD-9672-4D7F-8141-756ABE067DD9}" presName="hierChild7" presStyleCnt="0"/>
      <dgm:spPr/>
    </dgm:pt>
    <dgm:pt modelId="{C32AC8F9-7181-4A27-8B28-01A938B9D759}" type="pres">
      <dgm:prSet presAssocID="{5FC28AC4-89B8-4FA1-9D21-83CD56DAE481}" presName="Name111" presStyleLbl="parChTrans1D2" presStyleIdx="3" presStyleCnt="7"/>
      <dgm:spPr/>
      <dgm:t>
        <a:bodyPr/>
        <a:lstStyle/>
        <a:p>
          <a:endParaRPr lang="es-SV"/>
        </a:p>
      </dgm:t>
    </dgm:pt>
    <dgm:pt modelId="{C67E2394-976C-4CEE-AB00-FCC01C78B717}" type="pres">
      <dgm:prSet presAssocID="{3A4C229B-A9B2-423E-8154-2A09FE37E618}" presName="hierRoot3" presStyleCnt="0">
        <dgm:presLayoutVars>
          <dgm:hierBranch val="init"/>
        </dgm:presLayoutVars>
      </dgm:prSet>
      <dgm:spPr/>
    </dgm:pt>
    <dgm:pt modelId="{FC6BF215-30DB-4CD1-970E-58692290296A}" type="pres">
      <dgm:prSet presAssocID="{3A4C229B-A9B2-423E-8154-2A09FE37E618}" presName="rootComposite3" presStyleCnt="0"/>
      <dgm:spPr/>
    </dgm:pt>
    <dgm:pt modelId="{99DD4E93-AD41-463D-B2AB-DE93C5A6D749}" type="pres">
      <dgm:prSet presAssocID="{3A4C229B-A9B2-423E-8154-2A09FE37E618}" presName="rootText3" presStyleLbl="asst1" presStyleIdx="2" presStyleCnt="6" custLinFactNeighborX="-64014" custLinFactNeighborY="0">
        <dgm:presLayoutVars>
          <dgm:chPref val="3"/>
        </dgm:presLayoutVars>
      </dgm:prSet>
      <dgm:spPr/>
      <dgm:t>
        <a:bodyPr/>
        <a:lstStyle/>
        <a:p>
          <a:endParaRPr lang="es-SV"/>
        </a:p>
      </dgm:t>
    </dgm:pt>
    <dgm:pt modelId="{11989784-5A7D-4EE5-A045-A36F86EA4DEC}" type="pres">
      <dgm:prSet presAssocID="{3A4C229B-A9B2-423E-8154-2A09FE37E618}" presName="rootConnector3" presStyleLbl="asst1" presStyleIdx="2" presStyleCnt="6"/>
      <dgm:spPr/>
      <dgm:t>
        <a:bodyPr/>
        <a:lstStyle/>
        <a:p>
          <a:endParaRPr lang="es-SV"/>
        </a:p>
      </dgm:t>
    </dgm:pt>
    <dgm:pt modelId="{321BAAC3-BDFE-43AB-A092-991DDAFA8263}" type="pres">
      <dgm:prSet presAssocID="{3A4C229B-A9B2-423E-8154-2A09FE37E618}" presName="hierChild6" presStyleCnt="0"/>
      <dgm:spPr/>
    </dgm:pt>
    <dgm:pt modelId="{3AC65110-83E5-4041-B327-539C298A14D5}" type="pres">
      <dgm:prSet presAssocID="{3A4C229B-A9B2-423E-8154-2A09FE37E618}" presName="hierChild7" presStyleCnt="0"/>
      <dgm:spPr/>
    </dgm:pt>
    <dgm:pt modelId="{262E4D9B-C38A-4477-B774-C7583AF2C007}" type="pres">
      <dgm:prSet presAssocID="{EA12403D-FCB8-4F77-8EA0-EC1FF8CEAC46}" presName="Name111" presStyleLbl="parChTrans1D2" presStyleIdx="4" presStyleCnt="7"/>
      <dgm:spPr/>
      <dgm:t>
        <a:bodyPr/>
        <a:lstStyle/>
        <a:p>
          <a:endParaRPr lang="es-SV"/>
        </a:p>
      </dgm:t>
    </dgm:pt>
    <dgm:pt modelId="{A055D2D5-ECAF-474C-B256-868A13C17A42}" type="pres">
      <dgm:prSet presAssocID="{2F9ABBFB-E827-4DE0-968E-CC4D0E8DE632}" presName="hierRoot3" presStyleCnt="0">
        <dgm:presLayoutVars>
          <dgm:hierBranch val="init"/>
        </dgm:presLayoutVars>
      </dgm:prSet>
      <dgm:spPr/>
    </dgm:pt>
    <dgm:pt modelId="{06376DE6-93FB-4144-B64D-7AE7319F14D1}" type="pres">
      <dgm:prSet presAssocID="{2F9ABBFB-E827-4DE0-968E-CC4D0E8DE632}" presName="rootComposite3" presStyleCnt="0"/>
      <dgm:spPr/>
    </dgm:pt>
    <dgm:pt modelId="{093BE94C-0A23-428C-A1F5-5DB78F3CA231}" type="pres">
      <dgm:prSet presAssocID="{2F9ABBFB-E827-4DE0-968E-CC4D0E8DE632}" presName="rootText3" presStyleLbl="asst1" presStyleIdx="3" presStyleCnt="6" custLinFactNeighborX="68144" custLinFactNeighborY="-8260">
        <dgm:presLayoutVars>
          <dgm:chPref val="3"/>
        </dgm:presLayoutVars>
      </dgm:prSet>
      <dgm:spPr/>
      <dgm:t>
        <a:bodyPr/>
        <a:lstStyle/>
        <a:p>
          <a:endParaRPr lang="es-SV"/>
        </a:p>
      </dgm:t>
    </dgm:pt>
    <dgm:pt modelId="{D28353A1-4FDF-4DE3-92D2-928DFF9B0637}" type="pres">
      <dgm:prSet presAssocID="{2F9ABBFB-E827-4DE0-968E-CC4D0E8DE632}" presName="rootConnector3" presStyleLbl="asst1" presStyleIdx="3" presStyleCnt="6"/>
      <dgm:spPr/>
      <dgm:t>
        <a:bodyPr/>
        <a:lstStyle/>
        <a:p>
          <a:endParaRPr lang="es-SV"/>
        </a:p>
      </dgm:t>
    </dgm:pt>
    <dgm:pt modelId="{3FB34E83-79E1-4488-980A-BDAF980C761D}" type="pres">
      <dgm:prSet presAssocID="{2F9ABBFB-E827-4DE0-968E-CC4D0E8DE632}" presName="hierChild6" presStyleCnt="0"/>
      <dgm:spPr/>
    </dgm:pt>
    <dgm:pt modelId="{B4FF5FD9-45C3-4AF3-84D7-09F196AF501C}" type="pres">
      <dgm:prSet presAssocID="{2F9ABBFB-E827-4DE0-968E-CC4D0E8DE632}" presName="hierChild7" presStyleCnt="0"/>
      <dgm:spPr/>
    </dgm:pt>
    <dgm:pt modelId="{7D5B00DE-C486-4227-BE31-56742E0EB93A}" type="pres">
      <dgm:prSet presAssocID="{4FF3379B-D6C0-4F1B-BFF3-95F10C8ABEB0}" presName="Name111" presStyleLbl="parChTrans1D2" presStyleIdx="5" presStyleCnt="7"/>
      <dgm:spPr/>
      <dgm:t>
        <a:bodyPr/>
        <a:lstStyle/>
        <a:p>
          <a:endParaRPr lang="es-SV"/>
        </a:p>
      </dgm:t>
    </dgm:pt>
    <dgm:pt modelId="{4F2D4D30-DCD8-44B4-876A-2E8D5D099795}" type="pres">
      <dgm:prSet presAssocID="{E42204BD-949D-417F-969B-B79C02EA5995}" presName="hierRoot3" presStyleCnt="0">
        <dgm:presLayoutVars>
          <dgm:hierBranch val="init"/>
        </dgm:presLayoutVars>
      </dgm:prSet>
      <dgm:spPr/>
    </dgm:pt>
    <dgm:pt modelId="{185EE994-87B5-4BA2-B2AB-95066206CDA2}" type="pres">
      <dgm:prSet presAssocID="{E42204BD-949D-417F-969B-B79C02EA5995}" presName="rootComposite3" presStyleCnt="0"/>
      <dgm:spPr/>
    </dgm:pt>
    <dgm:pt modelId="{59DAA5FF-192F-4604-B98A-FE939D60990C}" type="pres">
      <dgm:prSet presAssocID="{E42204BD-949D-417F-969B-B79C02EA5995}" presName="rootText3" presStyleLbl="asst1" presStyleIdx="4" presStyleCnt="6" custLinFactNeighborX="-64014" custLinFactNeighborY="-4130">
        <dgm:presLayoutVars>
          <dgm:chPref val="3"/>
        </dgm:presLayoutVars>
      </dgm:prSet>
      <dgm:spPr/>
      <dgm:t>
        <a:bodyPr/>
        <a:lstStyle/>
        <a:p>
          <a:endParaRPr lang="es-SV"/>
        </a:p>
      </dgm:t>
    </dgm:pt>
    <dgm:pt modelId="{F45F99D8-3572-45A2-BDB1-330A5CFAAF67}" type="pres">
      <dgm:prSet presAssocID="{E42204BD-949D-417F-969B-B79C02EA5995}" presName="rootConnector3" presStyleLbl="asst1" presStyleIdx="4" presStyleCnt="6"/>
      <dgm:spPr/>
      <dgm:t>
        <a:bodyPr/>
        <a:lstStyle/>
        <a:p>
          <a:endParaRPr lang="es-SV"/>
        </a:p>
      </dgm:t>
    </dgm:pt>
    <dgm:pt modelId="{40CBFD8C-00B8-476A-8617-C4F8CA292572}" type="pres">
      <dgm:prSet presAssocID="{E42204BD-949D-417F-969B-B79C02EA5995}" presName="hierChild6" presStyleCnt="0"/>
      <dgm:spPr/>
    </dgm:pt>
    <dgm:pt modelId="{52F3E401-AD50-4B50-BB1D-5067713D0A7A}" type="pres">
      <dgm:prSet presAssocID="{E42204BD-949D-417F-969B-B79C02EA5995}" presName="hierChild7" presStyleCnt="0"/>
      <dgm:spPr/>
    </dgm:pt>
    <dgm:pt modelId="{7B037B70-3797-4E2E-91DC-70D40300BFC7}" type="pres">
      <dgm:prSet presAssocID="{91B91219-6521-48EC-90C5-713D6463F476}" presName="Name111" presStyleLbl="parChTrans1D2" presStyleIdx="6" presStyleCnt="7"/>
      <dgm:spPr/>
      <dgm:t>
        <a:bodyPr/>
        <a:lstStyle/>
        <a:p>
          <a:endParaRPr lang="es-SV"/>
        </a:p>
      </dgm:t>
    </dgm:pt>
    <dgm:pt modelId="{9637E6DD-839D-42E7-BBEB-0E1689296782}" type="pres">
      <dgm:prSet presAssocID="{BE1AF058-46F4-4CE1-9FD6-0CB3ADE31A06}" presName="hierRoot3" presStyleCnt="0">
        <dgm:presLayoutVars>
          <dgm:hierBranch val="init"/>
        </dgm:presLayoutVars>
      </dgm:prSet>
      <dgm:spPr/>
    </dgm:pt>
    <dgm:pt modelId="{CCA24035-F6DD-4521-A2DE-CAD0BA43C03D}" type="pres">
      <dgm:prSet presAssocID="{BE1AF058-46F4-4CE1-9FD6-0CB3ADE31A06}" presName="rootComposite3" presStyleCnt="0"/>
      <dgm:spPr/>
    </dgm:pt>
    <dgm:pt modelId="{9E6C522F-CBFD-4EB4-803A-D217905D49F9}" type="pres">
      <dgm:prSet presAssocID="{BE1AF058-46F4-4CE1-9FD6-0CB3ADE31A06}" presName="rootText3" presStyleLbl="asst1" presStyleIdx="5" presStyleCnt="6" custLinFactNeighborX="68144" custLinFactNeighborY="-8260">
        <dgm:presLayoutVars>
          <dgm:chPref val="3"/>
        </dgm:presLayoutVars>
      </dgm:prSet>
      <dgm:spPr/>
      <dgm:t>
        <a:bodyPr/>
        <a:lstStyle/>
        <a:p>
          <a:endParaRPr lang="es-SV"/>
        </a:p>
      </dgm:t>
    </dgm:pt>
    <dgm:pt modelId="{EF54320F-9AC3-4A7E-989B-C0C031F6057A}" type="pres">
      <dgm:prSet presAssocID="{BE1AF058-46F4-4CE1-9FD6-0CB3ADE31A06}" presName="rootConnector3" presStyleLbl="asst1" presStyleIdx="5" presStyleCnt="6"/>
      <dgm:spPr/>
      <dgm:t>
        <a:bodyPr/>
        <a:lstStyle/>
        <a:p>
          <a:endParaRPr lang="es-SV"/>
        </a:p>
      </dgm:t>
    </dgm:pt>
    <dgm:pt modelId="{29C16982-FCC2-4BB1-8D28-C1D0E4138F83}" type="pres">
      <dgm:prSet presAssocID="{BE1AF058-46F4-4CE1-9FD6-0CB3ADE31A06}" presName="hierChild6" presStyleCnt="0"/>
      <dgm:spPr/>
    </dgm:pt>
    <dgm:pt modelId="{1881CFA4-689A-4D45-A362-3E819C2F803D}" type="pres">
      <dgm:prSet presAssocID="{BE1AF058-46F4-4CE1-9FD6-0CB3ADE31A06}" presName="hierChild7" presStyleCnt="0"/>
      <dgm:spPr/>
    </dgm:pt>
  </dgm:ptLst>
  <dgm:cxnLst>
    <dgm:cxn modelId="{5B931858-FA9A-4B52-BE0C-1FB4EDC85CE2}" type="presOf" srcId="{0C386538-B32F-4926-83E0-35304B067021}" destId="{3D809809-CF11-40D1-853D-8764D87E2E90}" srcOrd="0" destOrd="0" presId="urn:microsoft.com/office/officeart/2005/8/layout/orgChart1"/>
    <dgm:cxn modelId="{125A524C-7815-4BA4-AD11-69A479613D95}" type="presOf" srcId="{B8AF0488-7543-4EC7-B398-4BF784736FB6}" destId="{0F97E19D-57FC-4CD1-BC2C-51F58FF761E7}" srcOrd="0" destOrd="0" presId="urn:microsoft.com/office/officeart/2005/8/layout/orgChart1"/>
    <dgm:cxn modelId="{FD61D7DE-9D2C-4AC6-A7A7-D0DC38263CF8}" type="presOf" srcId="{DDDCC1B1-37D8-40A9-A35B-6C37235063B7}" destId="{53C8D0C5-B2B4-4C53-A372-7EC4C75A7111}" srcOrd="0" destOrd="0" presId="urn:microsoft.com/office/officeart/2005/8/layout/orgChart1"/>
    <dgm:cxn modelId="{87DD81D7-6F80-45C8-B712-26CC38789CB5}" type="presOf" srcId="{EF85C6DF-81FF-4FB1-A9BD-5B20DAD2A2CA}" destId="{74280ED3-75E3-4D33-9D8C-42C541B9A224}" srcOrd="0" destOrd="0" presId="urn:microsoft.com/office/officeart/2005/8/layout/orgChart1"/>
    <dgm:cxn modelId="{59BC7B92-90B8-4B48-B6B1-1A8365BA8898}" type="presOf" srcId="{D7BA5C29-8208-4FC7-B6E6-F54125D5529D}" destId="{AA3AD536-FC8A-46A5-952A-99FE4697B4DC}" srcOrd="1" destOrd="0" presId="urn:microsoft.com/office/officeart/2005/8/layout/orgChart1"/>
    <dgm:cxn modelId="{571F2461-D372-4D6B-BC38-BA6A0A917578}" srcId="{7C860C55-0C21-4845-B6CA-9B07BA7E50F2}" destId="{3A4C229B-A9B2-423E-8154-2A09FE37E618}" srcOrd="3" destOrd="0" parTransId="{5FC28AC4-89B8-4FA1-9D21-83CD56DAE481}" sibTransId="{A9A12206-FEB9-4B00-8A98-08AAFFC252CF}"/>
    <dgm:cxn modelId="{21A97F66-0001-4425-BEFA-0928C5FE17CA}" type="presOf" srcId="{60F01A86-FE54-4326-8205-1FB2E3D92434}" destId="{5E671F95-5CA0-4872-BF18-C81CAAB7B05F}" srcOrd="0" destOrd="0" presId="urn:microsoft.com/office/officeart/2005/8/layout/orgChart1"/>
    <dgm:cxn modelId="{1F2F5007-298C-44B8-937E-FCC37BB80D15}" type="presOf" srcId="{B5BE6B04-98F1-4DCF-B4EE-83EE95D92582}" destId="{7AA26480-4535-4CBE-B604-3610791BFF8B}" srcOrd="0" destOrd="0" presId="urn:microsoft.com/office/officeart/2005/8/layout/orgChart1"/>
    <dgm:cxn modelId="{D6CCEEB4-971C-4B37-9A60-AD3BBA88D6E8}" srcId="{9018BE92-A74C-4B2B-8ACB-4CAAD5D2A21D}" destId="{69542585-45AA-4F28-A8E8-6A2EDCD82786}" srcOrd="0" destOrd="0" parTransId="{07ABE803-2268-49C8-A7DC-6640883880CF}" sibTransId="{40F1A2D2-D94F-45A3-921A-DFE09F7BCA0C}"/>
    <dgm:cxn modelId="{BA1809EF-EB9F-4A59-98E1-AB6EF8633D95}" type="presOf" srcId="{6B74469C-9E7A-4CFD-8A59-E678A833D4A0}" destId="{08BE2CAF-1AFF-4D5D-9FFE-6E86A4AC08D7}" srcOrd="1" destOrd="0" presId="urn:microsoft.com/office/officeart/2005/8/layout/orgChart1"/>
    <dgm:cxn modelId="{559D94C8-1CAD-4A8F-92B3-0E46A4C42345}" type="presOf" srcId="{05B1720F-FA32-4BE6-9198-3B8112302388}" destId="{0DF8DA02-D5EA-4E5A-8A84-77801BBCBB65}" srcOrd="0" destOrd="0" presId="urn:microsoft.com/office/officeart/2005/8/layout/orgChart1"/>
    <dgm:cxn modelId="{80B3ED36-86D3-45A2-80FE-C4D35D35B82B}" srcId="{15F2E04E-65DA-4E75-B47A-0BD3C33649F3}" destId="{12140202-D83E-47F5-B3B2-285E90F7A383}" srcOrd="4" destOrd="0" parTransId="{8DD41F87-48E5-45B7-8DBB-0857D6704AC0}" sibTransId="{37CF9E37-7D25-4C9F-B853-B2CA6A4755C7}"/>
    <dgm:cxn modelId="{CF342DA4-B307-44FF-A477-626DAFD67F1A}" type="presOf" srcId="{661A3F3A-2FE8-4430-A8F0-B8D83CD5312D}" destId="{91019ADC-F16A-4C39-9D77-635379B3A6FF}" srcOrd="0" destOrd="0" presId="urn:microsoft.com/office/officeart/2005/8/layout/orgChart1"/>
    <dgm:cxn modelId="{757FBC0C-B8AA-40C6-A06D-E59FC06CB12E}" type="presOf" srcId="{6B1C9C06-5CEE-4C19-86D3-AD586667E300}" destId="{2717218F-611E-4922-83E7-46FFD8E98A08}" srcOrd="0" destOrd="0" presId="urn:microsoft.com/office/officeart/2005/8/layout/orgChart1"/>
    <dgm:cxn modelId="{9018FABE-FC24-4887-AFBA-E51DA7328472}" type="presOf" srcId="{48C5C0A1-8F4A-458B-97A0-CD3AAF2D0F4B}" destId="{1B1D5AC3-7F95-47A3-BB9B-2309F781A133}" srcOrd="0" destOrd="0" presId="urn:microsoft.com/office/officeart/2005/8/layout/orgChart1"/>
    <dgm:cxn modelId="{6D04737E-E878-4B30-9116-F456F3A9DC68}" type="presOf" srcId="{CD3B9DF8-221B-4D61-A223-A13598CD6AF8}" destId="{7256408B-07F6-4B0E-B305-1E4D70D9E22D}" srcOrd="0" destOrd="0" presId="urn:microsoft.com/office/officeart/2005/8/layout/orgChart1"/>
    <dgm:cxn modelId="{F8E5D621-F756-4EB8-B7FF-12F5183EA9B5}" type="presOf" srcId="{9B84BBE1-C2EB-4C7C-B205-05F7BBB133A3}" destId="{2F252EAE-770C-4865-9B21-A85FE082B62F}" srcOrd="0" destOrd="0" presId="urn:microsoft.com/office/officeart/2005/8/layout/orgChart1"/>
    <dgm:cxn modelId="{9D3C7DC1-D1B5-40F5-9D2A-9436B1EC01FE}" srcId="{0E084A0A-982E-4B7F-B496-98BDE2CBC420}" destId="{FD45D3B6-77FC-44E9-A49F-8D364C6204EF}" srcOrd="8" destOrd="0" parTransId="{076BDFD1-CAB8-49A4-ABC9-46D01966488B}" sibTransId="{A276BE3A-899A-45A6-BF02-9E4057CB7D00}"/>
    <dgm:cxn modelId="{8BE48AF0-B67D-4A70-B4D3-77AD2910DCF9}" srcId="{FAFFAAF9-14C2-433A-8B9D-5D5EB7D87797}" destId="{C97AD40C-9DDD-4DAE-B04A-C68E48853852}" srcOrd="1" destOrd="0" parTransId="{447961EE-A672-40BF-B8FF-C3F51D42713C}" sibTransId="{74E9679B-F9EA-4838-9FB0-4111E048ED1A}"/>
    <dgm:cxn modelId="{79F255E0-F279-4427-AAA5-A99F8557112D}" type="presOf" srcId="{0E084A0A-982E-4B7F-B496-98BDE2CBC420}" destId="{95C87FE1-09FB-4563-A076-3E3089D73E77}" srcOrd="0" destOrd="0" presId="urn:microsoft.com/office/officeart/2005/8/layout/orgChart1"/>
    <dgm:cxn modelId="{F66CA987-3774-401C-8D98-7241B94DB639}" type="presOf" srcId="{BE1AF058-46F4-4CE1-9FD6-0CB3ADE31A06}" destId="{EF54320F-9AC3-4A7E-989B-C0C031F6057A}" srcOrd="1" destOrd="0" presId="urn:microsoft.com/office/officeart/2005/8/layout/orgChart1"/>
    <dgm:cxn modelId="{724747C6-3653-43D1-A756-2A7418AF99D4}" srcId="{7C860C55-0C21-4845-B6CA-9B07BA7E50F2}" destId="{BE1AF058-46F4-4CE1-9FD6-0CB3ADE31A06}" srcOrd="6" destOrd="0" parTransId="{91B91219-6521-48EC-90C5-713D6463F476}" sibTransId="{A4C0F04E-0D6B-4F00-96EE-48DF64E29BDB}"/>
    <dgm:cxn modelId="{CF229BD3-4860-4B76-A9E7-C9ACB8C2929B}" type="presOf" srcId="{D7BA5C29-8208-4FC7-B6E6-F54125D5529D}" destId="{C0707B46-A315-4929-AF9E-E38FAF7AC71F}" srcOrd="0" destOrd="0" presId="urn:microsoft.com/office/officeart/2005/8/layout/orgChart1"/>
    <dgm:cxn modelId="{0B5E6C72-9DD9-4528-9AA8-F4EBE1B64EE6}" type="presOf" srcId="{5C6D4E96-A62B-42EC-8F1D-1F2773A0EE24}" destId="{D48B8A50-06D2-4995-911D-A92A3CBD90CB}" srcOrd="0" destOrd="0" presId="urn:microsoft.com/office/officeart/2005/8/layout/orgChart1"/>
    <dgm:cxn modelId="{99841231-1FDF-4597-B116-2A08851EDACA}" type="presOf" srcId="{70675AAD-9672-4D7F-8141-756ABE067DD9}" destId="{AE0B718F-18C3-44A3-BC9D-3A1985C1DD1B}" srcOrd="0" destOrd="0" presId="urn:microsoft.com/office/officeart/2005/8/layout/orgChart1"/>
    <dgm:cxn modelId="{7769B8B2-6990-4203-8592-B34B316F8B78}" srcId="{0E084A0A-982E-4B7F-B496-98BDE2CBC420}" destId="{27DA3745-BFB6-40F0-B401-073F60305146}" srcOrd="9" destOrd="0" parTransId="{9B84BBE1-C2EB-4C7C-B205-05F7BBB133A3}" sibTransId="{DCBFCC13-A13F-48D9-93BE-27A566B96C09}"/>
    <dgm:cxn modelId="{813C79D4-3DD7-4960-9371-7795B7B7D549}" type="presOf" srcId="{38C03254-B126-48BA-B9AA-633337819FEB}" destId="{46F02719-3871-4156-B211-C5CD291A8978}" srcOrd="1" destOrd="0" presId="urn:microsoft.com/office/officeart/2005/8/layout/orgChart1"/>
    <dgm:cxn modelId="{AD94D9BB-3FCC-4F77-A3B4-B5A210946CCE}" type="presOf" srcId="{423220EC-F77B-48C9-AF60-AC2005EB0AE0}" destId="{01903AFF-A6D2-4621-9CF1-A6E96CA6F1E8}" srcOrd="0" destOrd="0" presId="urn:microsoft.com/office/officeart/2005/8/layout/orgChart1"/>
    <dgm:cxn modelId="{ECB46F23-DBC4-47D5-B9A0-EC63611A77D3}" srcId="{4909E921-4FAE-4722-A0E6-364A45CA2879}" destId="{E3485813-5E69-4A12-BF89-672BAD422CC2}" srcOrd="6" destOrd="0" parTransId="{51034DE0-C979-4B76-99AD-6497AC458BA5}" sibTransId="{98842376-013B-43F9-B939-F0B17082C089}"/>
    <dgm:cxn modelId="{A2B1138E-F12A-4F82-95FD-F601E5F114D6}" srcId="{B42E136F-376B-4D59-A85B-7DBC1B4A196E}" destId="{7C860C55-0C21-4845-B6CA-9B07BA7E50F2}" srcOrd="0" destOrd="0" parTransId="{B363449B-749C-429E-A2E6-2B41FD5157B3}" sibTransId="{CDB6CC2C-04F2-48BA-9808-74BB6271312E}"/>
    <dgm:cxn modelId="{2106F3D1-D0A1-4B3D-81D4-28BA50BBF325}" type="presOf" srcId="{17C2D79A-F0C9-4044-AEE0-0C3FCDC4604E}" destId="{F35B3F89-F5E3-4D90-9B63-A35B1514DB20}" srcOrd="1" destOrd="0" presId="urn:microsoft.com/office/officeart/2005/8/layout/orgChart1"/>
    <dgm:cxn modelId="{D194D93C-DD22-4C25-AF85-F756E7714A1D}" type="presOf" srcId="{4CC2155C-3D05-43EB-83FB-1C779ABB5031}" destId="{4F54D7AC-E719-446A-9648-857EF27A6BBD}" srcOrd="0" destOrd="0" presId="urn:microsoft.com/office/officeart/2005/8/layout/orgChart1"/>
    <dgm:cxn modelId="{E69E7C29-81E4-47CA-BF62-455BE61DE6C1}" type="presOf" srcId="{FAFFAAF9-14C2-433A-8B9D-5D5EB7D87797}" destId="{E388C3A8-76FE-41A8-89F9-D1E508DF61B4}" srcOrd="1" destOrd="0" presId="urn:microsoft.com/office/officeart/2005/8/layout/orgChart1"/>
    <dgm:cxn modelId="{2DBF694C-1EB8-4F0E-A5C1-295E224FFD4A}" type="presOf" srcId="{15F2E04E-65DA-4E75-B47A-0BD3C33649F3}" destId="{C890157B-CF6D-40E4-969A-462861EC6514}" srcOrd="0" destOrd="0" presId="urn:microsoft.com/office/officeart/2005/8/layout/orgChart1"/>
    <dgm:cxn modelId="{F7C534E0-D25B-4668-97DB-EC757F3491B7}" type="presOf" srcId="{60F01A86-FE54-4326-8205-1FB2E3D92434}" destId="{570A5332-784B-4AA4-B25A-6806A417F8BF}" srcOrd="1" destOrd="0" presId="urn:microsoft.com/office/officeart/2005/8/layout/orgChart1"/>
    <dgm:cxn modelId="{EBBB0486-0850-474C-BF48-A711549F599F}" srcId="{BEC05B71-31BE-4600-9A36-5256C60AE381}" destId="{5C6D4E96-A62B-42EC-8F1D-1F2773A0EE24}" srcOrd="1" destOrd="0" parTransId="{DDDCC1B1-37D8-40A9-A35B-6C37235063B7}" sibTransId="{DA85B1DD-D865-4917-A8BC-903353AFF2B7}"/>
    <dgm:cxn modelId="{56C0F703-4EA1-435A-99AB-C9876610529D}" srcId="{00D7A2B5-2B7D-45A1-82EE-6802853E67B2}" destId="{DA47F3A8-F8A5-4056-8CB7-60ECC9B6CC63}" srcOrd="2" destOrd="0" parTransId="{05AC6C88-896B-4EA6-8697-87B5F6C4FBCB}" sibTransId="{B0581FAE-D790-4F2B-B8E1-EBD4D02F4A5E}"/>
    <dgm:cxn modelId="{4B9C2A86-F36B-48E5-AC96-5B01B803BEE5}" type="presOf" srcId="{FF3BA563-3665-432B-81B6-550D4295384E}" destId="{89A97563-A385-47D0-A0E7-2A517843CE63}" srcOrd="0" destOrd="0" presId="urn:microsoft.com/office/officeart/2005/8/layout/orgChart1"/>
    <dgm:cxn modelId="{4C587A02-EC98-4930-BCF5-3998D09E8C64}" type="presOf" srcId="{62EFAAA7-09CE-4936-A335-723FB01952C3}" destId="{8E16980B-BA25-4EAC-B274-ECA9EBD70288}" srcOrd="0" destOrd="0" presId="urn:microsoft.com/office/officeart/2005/8/layout/orgChart1"/>
    <dgm:cxn modelId="{D7C629FC-2742-47AA-A64E-F995CA4C6F46}" type="presOf" srcId="{6FFFF3DF-5342-48C0-BD0A-271673AEF10C}" destId="{1FF4263B-20B7-4D35-A6DC-B4DA5F7F8463}" srcOrd="0" destOrd="0" presId="urn:microsoft.com/office/officeart/2005/8/layout/orgChart1"/>
    <dgm:cxn modelId="{85016DE0-6B77-4D08-ADFB-6E3B8CFBB1D1}" type="presOf" srcId="{AFA9AB66-26A3-4A96-B35F-102DC1D5F0F1}" destId="{DDB67C2C-ACD2-479B-975B-8C11A4E3E2B1}" srcOrd="0" destOrd="0" presId="urn:microsoft.com/office/officeart/2005/8/layout/orgChart1"/>
    <dgm:cxn modelId="{407214C2-3219-4BF6-A173-DB71C7C13729}" type="presOf" srcId="{05B1720F-FA32-4BE6-9198-3B8112302388}" destId="{FDBF5477-1BDF-4A75-9423-ADC01123610B}" srcOrd="1" destOrd="0" presId="urn:microsoft.com/office/officeart/2005/8/layout/orgChart1"/>
    <dgm:cxn modelId="{323C4A51-4E1B-473D-A522-28ACA92A7053}" type="presOf" srcId="{EF85C6DF-81FF-4FB1-A9BD-5B20DAD2A2CA}" destId="{A3FFE5C1-FD60-4287-A4FA-8D75F9A601DB}" srcOrd="1" destOrd="0" presId="urn:microsoft.com/office/officeart/2005/8/layout/orgChart1"/>
    <dgm:cxn modelId="{5BCAEACB-E51D-4290-A919-6516E1F5FDBB}" type="presOf" srcId="{48C5C0A1-8F4A-458B-97A0-CD3AAF2D0F4B}" destId="{B997545B-0141-4105-9397-7533F2DCA353}" srcOrd="1" destOrd="0" presId="urn:microsoft.com/office/officeart/2005/8/layout/orgChart1"/>
    <dgm:cxn modelId="{B0FE34E7-2D96-48B0-8771-B937CF2647F7}" type="presOf" srcId="{95ADADB2-5711-493D-9D30-0E88EEFB787B}" destId="{9BF464B9-AAF6-486A-8DEB-DC4219919498}" srcOrd="0" destOrd="0" presId="urn:microsoft.com/office/officeart/2005/8/layout/orgChart1"/>
    <dgm:cxn modelId="{0B8567BF-ECE2-46CB-AA3A-8E1E65C5D6D9}" type="presOf" srcId="{36E102FB-0306-495F-A92A-80E2167AD10A}" destId="{5C7B5CD3-732B-4250-8BE1-5419A6E82FAD}" srcOrd="0" destOrd="0" presId="urn:microsoft.com/office/officeart/2005/8/layout/orgChart1"/>
    <dgm:cxn modelId="{DFE6A0CB-E55A-44CC-B080-858741FC9E13}" srcId="{9018BE92-A74C-4B2B-8ACB-4CAAD5D2A21D}" destId="{B81C5A06-4D1C-42DA-9C8E-6D4E44A7A217}" srcOrd="2" destOrd="0" parTransId="{DD9A4775-1DDE-4DFB-8333-4184064875DE}" sibTransId="{F38369C3-AFAD-4DC2-974B-C965CFB557EB}"/>
    <dgm:cxn modelId="{E95946A7-1A1A-4B01-B85F-6A5BB3A945B9}" type="presOf" srcId="{1990C0C2-B87F-459B-9F8C-3B674ECC72C3}" destId="{615E690B-4EA2-4046-BECE-C2C43095CF8D}" srcOrd="0" destOrd="0" presId="urn:microsoft.com/office/officeart/2005/8/layout/orgChart1"/>
    <dgm:cxn modelId="{9010461E-50FA-46FC-9F3C-D890C46BC7E9}" type="presOf" srcId="{EE955C54-196D-4EFE-BFC4-844067980724}" destId="{AD8E5718-AAC5-4E92-B940-558A55B7E3CE}" srcOrd="0" destOrd="0" presId="urn:microsoft.com/office/officeart/2005/8/layout/orgChart1"/>
    <dgm:cxn modelId="{76E04DA5-AA5B-431F-96A7-C5BDC4A8F618}" type="presOf" srcId="{58769EAE-5C91-4C00-9CA0-E6F2686AACCE}" destId="{B670F0CA-4B30-4752-B4A9-1DA816647CB4}" srcOrd="0" destOrd="0" presId="urn:microsoft.com/office/officeart/2005/8/layout/orgChart1"/>
    <dgm:cxn modelId="{C821B452-5503-43EB-9BE0-F1E7371383BE}" type="presOf" srcId="{8642C1B0-9F48-49C4-B846-36E5C0AD1416}" destId="{26E56BE5-7495-4013-9FD0-F12E22FA90D8}" srcOrd="1" destOrd="0" presId="urn:microsoft.com/office/officeart/2005/8/layout/orgChart1"/>
    <dgm:cxn modelId="{5A0D7678-668B-45B1-AD71-0ACDA1AA1A05}" type="presOf" srcId="{CBC9924B-A939-45DC-860E-055E0532FECB}" destId="{F8F69F08-D4AA-46AD-8B6E-A61260A6FC06}" srcOrd="0" destOrd="0" presId="urn:microsoft.com/office/officeart/2005/8/layout/orgChart1"/>
    <dgm:cxn modelId="{3D086661-55D0-43B6-9DBE-74B6D46A892B}" srcId="{E99146A4-A886-4DE0-8FBC-D0FEED872C9B}" destId="{1838E356-EF0F-4ADE-9001-C8D2692FC785}" srcOrd="0" destOrd="0" parTransId="{6FFFF3DF-5342-48C0-BD0A-271673AEF10C}" sibTransId="{91D5BB3B-43FD-490B-8A6E-7CBB87859A57}"/>
    <dgm:cxn modelId="{6FB42824-2D94-46B9-A758-C88154CAE640}" type="presOf" srcId="{0C02B211-6FED-414B-9167-0697E8C05465}" destId="{91396103-650F-452C-97F9-4842A1C481C8}" srcOrd="0" destOrd="0" presId="urn:microsoft.com/office/officeart/2005/8/layout/orgChart1"/>
    <dgm:cxn modelId="{B9CC3DB4-0B86-4329-98BC-88F9527172EC}" srcId="{15F2E04E-65DA-4E75-B47A-0BD3C33649F3}" destId="{FF3BA563-3665-432B-81B6-550D4295384E}" srcOrd="8" destOrd="0" parTransId="{5737C389-099C-4100-AF95-E3C63DEC134B}" sibTransId="{23ED8BC6-F465-4CCD-95A7-99DA615294CB}"/>
    <dgm:cxn modelId="{2ACF6A40-D9C1-4F6A-A20F-99B46AF10280}" srcId="{C70158E0-D469-46D8-913E-515B06D14B5D}" destId="{60F01A86-FE54-4326-8205-1FB2E3D92434}" srcOrd="0" destOrd="0" parTransId="{B29F0DF6-4236-4657-BB90-D0068D79A4C8}" sibTransId="{419E6DB5-4A76-4280-B48B-1C6C1C157AEC}"/>
    <dgm:cxn modelId="{33BB3586-6365-4A4B-8C1A-951C8957B953}" type="presOf" srcId="{51034DE0-C979-4B76-99AD-6497AC458BA5}" destId="{82E14BE2-A45F-4478-BB95-FDE74685701C}" srcOrd="0" destOrd="0" presId="urn:microsoft.com/office/officeart/2005/8/layout/orgChart1"/>
    <dgm:cxn modelId="{C8BBC6E5-6FE6-40C7-B01F-E2F30CEE2DFC}" type="presOf" srcId="{DA47F3A8-F8A5-4056-8CB7-60ECC9B6CC63}" destId="{FB3D5286-2790-456F-8311-C4C6BBD9AFCD}" srcOrd="1" destOrd="0" presId="urn:microsoft.com/office/officeart/2005/8/layout/orgChart1"/>
    <dgm:cxn modelId="{9F87D092-2568-4918-8DB2-2B29152D8865}" type="presOf" srcId="{00D7A2B5-2B7D-45A1-82EE-6802853E67B2}" destId="{73B44C69-57A5-43BE-9058-07CA2BD8506E}" srcOrd="1" destOrd="0" presId="urn:microsoft.com/office/officeart/2005/8/layout/orgChart1"/>
    <dgm:cxn modelId="{1BC8EA21-ECA6-4B47-A0CD-DDA617EEDC11}" type="presOf" srcId="{E3485813-5E69-4A12-BF89-672BAD422CC2}" destId="{41D643DF-9F5E-4331-866A-199EADA8470C}" srcOrd="1" destOrd="0" presId="urn:microsoft.com/office/officeart/2005/8/layout/orgChart1"/>
    <dgm:cxn modelId="{EF82F523-058B-46FD-BA14-66F392CF6816}" srcId="{BEC05B71-31BE-4600-9A36-5256C60AE381}" destId="{38C03254-B126-48BA-B9AA-633337819FEB}" srcOrd="3" destOrd="0" parTransId="{D0F222EE-24E2-45C2-8246-32F2F979B53E}" sibTransId="{969AABF7-4686-4F13-BA2D-5D05A42311CA}"/>
    <dgm:cxn modelId="{B9AEEAB5-2E78-45BE-84A7-CD2358F4425A}" srcId="{0E084A0A-982E-4B7F-B496-98BDE2CBC420}" destId="{3355C44B-B884-4F68-9B13-827111DD3392}" srcOrd="1" destOrd="0" parTransId="{5CE4F380-8718-4D67-A127-94191A058172}" sibTransId="{5427CCF1-56C1-49CB-BDD4-E4F3339FE8F2}"/>
    <dgm:cxn modelId="{7597334F-E147-41E0-A14E-F5073A20463E}" type="presOf" srcId="{2F9ABBFB-E827-4DE0-968E-CC4D0E8DE632}" destId="{093BE94C-0A23-428C-A1F5-5DB78F3CA231}" srcOrd="0" destOrd="0" presId="urn:microsoft.com/office/officeart/2005/8/layout/orgChart1"/>
    <dgm:cxn modelId="{59A89D69-6DB1-4BB6-8257-35826023FBA2}" type="presOf" srcId="{E56B01E0-0881-41C7-84B7-E57B60D93B04}" destId="{8E5F47CB-E8B2-4B2B-AB3E-E65980195AD1}" srcOrd="1" destOrd="0" presId="urn:microsoft.com/office/officeart/2005/8/layout/orgChart1"/>
    <dgm:cxn modelId="{548918DF-852D-4A95-B434-7FD55A707246}" type="presOf" srcId="{7A909DFD-DD62-4E5C-9621-25C458A5F640}" destId="{189B9DB6-68BB-4ED4-87C5-8A22335AFFAD}" srcOrd="0" destOrd="0" presId="urn:microsoft.com/office/officeart/2005/8/layout/orgChart1"/>
    <dgm:cxn modelId="{BBD49458-FE06-4F55-8E41-7AAF67C19862}" type="presOf" srcId="{27DA3745-BFB6-40F0-B401-073F60305146}" destId="{61B2A595-5F14-4022-874D-EFF804132D99}" srcOrd="1" destOrd="0" presId="urn:microsoft.com/office/officeart/2005/8/layout/orgChart1"/>
    <dgm:cxn modelId="{4DA85C9C-E2B0-4DD0-A714-645B8A9041B7}" srcId="{0E084A0A-982E-4B7F-B496-98BDE2CBC420}" destId="{00D7A2B5-2B7D-45A1-82EE-6802853E67B2}" srcOrd="0" destOrd="0" parTransId="{1A90367F-EEE1-42ED-8BE7-687CB6C4B9BE}" sibTransId="{579FC45C-120B-485F-8D3C-BF15C8A130DA}"/>
    <dgm:cxn modelId="{7865B4D5-DA1F-466E-B0B6-A32D92C6199F}" type="presOf" srcId="{8DD41F87-48E5-45B7-8DBB-0857D6704AC0}" destId="{13E06A9B-1C7A-4EC3-A7BA-A8130AEFA0EC}" srcOrd="0" destOrd="0" presId="urn:microsoft.com/office/officeart/2005/8/layout/orgChart1"/>
    <dgm:cxn modelId="{3E3D0EF6-00BB-4B23-A31E-C0BE61CB56C1}" type="presOf" srcId="{12140202-D83E-47F5-B3B2-285E90F7A383}" destId="{EE9848B9-716E-43D0-B2A0-3E3D36299C87}" srcOrd="1" destOrd="0" presId="urn:microsoft.com/office/officeart/2005/8/layout/orgChart1"/>
    <dgm:cxn modelId="{A80E1390-64A7-4AD0-890C-142398DB873F}" type="presOf" srcId="{154DB267-4F3E-47DA-9725-6F1CAEFE071C}" destId="{1E1B3CDE-7BD4-4B27-96DC-315883AF929E}" srcOrd="0" destOrd="0" presId="urn:microsoft.com/office/officeart/2005/8/layout/orgChart1"/>
    <dgm:cxn modelId="{D375BDD8-A138-4DE5-867A-14EEAF510107}" srcId="{00D7A2B5-2B7D-45A1-82EE-6802853E67B2}" destId="{05B1720F-FA32-4BE6-9198-3B8112302388}" srcOrd="0" destOrd="0" parTransId="{40A5B33E-0DA5-4196-8826-4F2DC2812112}" sibTransId="{2F9E27E2-C034-4789-BF2E-3023FF4831AE}"/>
    <dgm:cxn modelId="{6AAC4638-F1A5-4A9C-BCC9-EF9973112BDA}" srcId="{9018BE92-A74C-4B2B-8ACB-4CAAD5D2A21D}" destId="{3C7700CE-43AB-4F97-9519-A0BF0E01BD50}" srcOrd="1" destOrd="0" parTransId="{B5BE6B04-98F1-4DCF-B4EE-83EE95D92582}" sibTransId="{0B96213C-2E26-4EC7-83BF-A6BC6C43ABA7}"/>
    <dgm:cxn modelId="{F71FF911-7FDE-4825-BC02-542737D7D712}" type="presOf" srcId="{C22EFCF9-57F4-467D-AB24-977AE9277812}" destId="{D239B86E-E18C-4331-A8DD-C24D26E3C675}" srcOrd="0" destOrd="0" presId="urn:microsoft.com/office/officeart/2005/8/layout/orgChart1"/>
    <dgm:cxn modelId="{6550657E-29C1-47BF-813E-9F6CD8538A1B}" srcId="{7C860C55-0C21-4845-B6CA-9B07BA7E50F2}" destId="{E42204BD-949D-417F-969B-B79C02EA5995}" srcOrd="5" destOrd="0" parTransId="{4FF3379B-D6C0-4F1B-BFF3-95F10C8ABEB0}" sibTransId="{56621965-3950-4629-9F34-2716C0660C5D}"/>
    <dgm:cxn modelId="{FCBD07F5-B7E3-4422-9AB3-889AE7957DDB}" srcId="{C70158E0-D469-46D8-913E-515B06D14B5D}" destId="{93C1330B-81B9-45AE-95EE-49EE1B0A6EFA}" srcOrd="1" destOrd="0" parTransId="{F96C8AF8-88CB-4F1E-8EE9-2BE089B8F9EF}" sibTransId="{E071F9CF-D884-4F0B-BE87-4A232FB76548}"/>
    <dgm:cxn modelId="{9E645304-8E0A-4E4F-A32C-C905A051C1BE}" type="presOf" srcId="{2F9ABBFB-E827-4DE0-968E-CC4D0E8DE632}" destId="{D28353A1-4FDF-4DE3-92D2-928DFF9B0637}" srcOrd="1" destOrd="0" presId="urn:microsoft.com/office/officeart/2005/8/layout/orgChart1"/>
    <dgm:cxn modelId="{014E552F-232C-4BC7-A382-7B97636D190F}" type="presOf" srcId="{91B91219-6521-48EC-90C5-713D6463F476}" destId="{7B037B70-3797-4E2E-91DC-70D40300BFC7}" srcOrd="0" destOrd="0" presId="urn:microsoft.com/office/officeart/2005/8/layout/orgChart1"/>
    <dgm:cxn modelId="{391870F4-C466-4686-999C-003C9E273DDD}" type="presOf" srcId="{D2932661-D206-45A3-B8FE-80A2BAC3E4D9}" destId="{C941E4F6-4300-482C-98A8-68C5041A1BA8}" srcOrd="1" destOrd="0" presId="urn:microsoft.com/office/officeart/2005/8/layout/orgChart1"/>
    <dgm:cxn modelId="{D70DDE2B-4072-48B2-A0F1-2FBD3FB19E12}" srcId="{BEC05B71-31BE-4600-9A36-5256C60AE381}" destId="{60F30B5C-C3D5-4B43-9C3F-FD0532638EFE}" srcOrd="2" destOrd="0" parTransId="{68DCDB01-EC94-4CE5-B883-2CF33AFC4AE5}" sibTransId="{DFD8ED44-5A91-4CA1-8683-C8EF5D89EF09}"/>
    <dgm:cxn modelId="{DE6E1658-FCEA-4590-8A5F-FBBAAE252605}" type="presOf" srcId="{5FC28AC4-89B8-4FA1-9D21-83CD56DAE481}" destId="{C32AC8F9-7181-4A27-8B28-01A938B9D759}" srcOrd="0" destOrd="0" presId="urn:microsoft.com/office/officeart/2005/8/layout/orgChart1"/>
    <dgm:cxn modelId="{2AA01232-0911-4CF5-AB8E-F0736CF3AC3F}" type="presOf" srcId="{DF9DE97D-C253-4E43-996D-F6E035379D4D}" destId="{469B2CC0-6020-4773-82F4-E4711F19DE5C}" srcOrd="0" destOrd="0" presId="urn:microsoft.com/office/officeart/2005/8/layout/orgChart1"/>
    <dgm:cxn modelId="{78B61C0B-CBAB-454A-A249-A195F79B9F88}" type="presOf" srcId="{40A5B33E-0DA5-4196-8826-4F2DC2812112}" destId="{054E2394-6A94-412C-8D17-A23BC133CD58}" srcOrd="0" destOrd="0" presId="urn:microsoft.com/office/officeart/2005/8/layout/orgChart1"/>
    <dgm:cxn modelId="{3ECCD690-C4BB-4F45-8676-8F1F93F2106D}" srcId="{9018BE92-A74C-4B2B-8ACB-4CAAD5D2A21D}" destId="{1990C0C2-B87F-459B-9F8C-3B674ECC72C3}" srcOrd="4" destOrd="0" parTransId="{B06796A4-903D-4C47-95ED-015889E6E5DF}" sibTransId="{99F19046-196A-4FEC-8736-9E660184C96F}"/>
    <dgm:cxn modelId="{4A8377E9-6650-430F-8BA4-7939F1F5C6DB}" srcId="{15F2E04E-65DA-4E75-B47A-0BD3C33649F3}" destId="{0E084A0A-982E-4B7F-B496-98BDE2CBC420}" srcOrd="0" destOrd="0" parTransId="{507D92F4-CACF-4F42-B2B5-7C1857C0C6C9}" sibTransId="{B37EAFD6-06F6-4234-9072-5767716778B6}"/>
    <dgm:cxn modelId="{805DDE61-C1D4-4A8D-9C29-2E5E4595F24B}" srcId="{0E084A0A-982E-4B7F-B496-98BDE2CBC420}" destId="{E56B01E0-0881-41C7-84B7-E57B60D93B04}" srcOrd="6" destOrd="0" parTransId="{62EFAAA7-09CE-4936-A335-723FB01952C3}" sibTransId="{16862B38-C0B7-4370-ACF5-A077963EA372}"/>
    <dgm:cxn modelId="{FB62BF24-FD9D-4438-B910-5D78DE20206C}" type="presOf" srcId="{12140202-D83E-47F5-B3B2-285E90F7A383}" destId="{8F6AAD95-54E8-43E0-856D-4FFFBD48520A}" srcOrd="0" destOrd="0" presId="urn:microsoft.com/office/officeart/2005/8/layout/orgChart1"/>
    <dgm:cxn modelId="{681C1EB1-72DF-44F7-AC1F-100C731AA6BC}" type="presOf" srcId="{8642C1B0-9F48-49C4-B846-36E5C0AD1416}" destId="{EA48351C-FAFB-4BD9-94A9-6A4B2C5FE49D}" srcOrd="0" destOrd="0" presId="urn:microsoft.com/office/officeart/2005/8/layout/orgChart1"/>
    <dgm:cxn modelId="{625AAD89-AE33-4519-8529-60288A7092B7}" type="presOf" srcId="{89CB9DCA-5949-4260-8C60-9303A4836CA4}" destId="{368459FE-9743-4924-9F3F-644861E31344}" srcOrd="0" destOrd="0" presId="urn:microsoft.com/office/officeart/2005/8/layout/orgChart1"/>
    <dgm:cxn modelId="{902273F9-2C65-47A9-8457-2485B451E92E}" srcId="{3355C44B-B884-4F68-9B13-827111DD3392}" destId="{9018BE92-A74C-4B2B-8ACB-4CAAD5D2A21D}" srcOrd="2" destOrd="0" parTransId="{22AAD6DC-C14A-4A1A-86DC-36785BF58AEB}" sibTransId="{6E5F6044-F7A6-4E2A-99A7-03926671A12E}"/>
    <dgm:cxn modelId="{DA951BC5-212A-4012-A784-D18B09F9A5B2}" type="presOf" srcId="{B06796A4-903D-4C47-95ED-015889E6E5DF}" destId="{FF459CDB-31F0-40BF-820E-9462EAA2A8AE}" srcOrd="0" destOrd="0" presId="urn:microsoft.com/office/officeart/2005/8/layout/orgChart1"/>
    <dgm:cxn modelId="{EF0E9BC8-DA8B-44CA-A63C-39BE38ACDB6B}" srcId="{E99146A4-A886-4DE0-8FBC-D0FEED872C9B}" destId="{EF85C6DF-81FF-4FB1-A9BD-5B20DAD2A2CA}" srcOrd="2" destOrd="0" parTransId="{E8A083B1-FF24-4543-8C2B-607C1D16A515}" sibTransId="{309FB7A1-39B4-46F7-B78B-B4DF0EC98FF8}"/>
    <dgm:cxn modelId="{578037C2-6BC1-43E6-855D-E09C60029ACB}" type="presOf" srcId="{C97AD40C-9DDD-4DAE-B04A-C68E48853852}" destId="{2D5C30A4-E922-423E-9069-20BFC566524B}" srcOrd="1" destOrd="0" presId="urn:microsoft.com/office/officeart/2005/8/layout/orgChart1"/>
    <dgm:cxn modelId="{AE2B5DC6-B309-4156-900E-65EE00D83B99}" type="presOf" srcId="{738F6EEB-19AA-4A8A-B66D-43DC1E0CE8AC}" destId="{E21D020D-9ABD-43BC-A396-CA761E7BA9D9}" srcOrd="0" destOrd="0" presId="urn:microsoft.com/office/officeart/2005/8/layout/orgChart1"/>
    <dgm:cxn modelId="{3FAB5355-0C87-4F45-BBFA-42E00F7C7F72}" type="presOf" srcId="{E99146A4-A886-4DE0-8FBC-D0FEED872C9B}" destId="{4D1994A5-F7B3-46D2-B3A2-75A4249B5A91}" srcOrd="1" destOrd="0" presId="urn:microsoft.com/office/officeart/2005/8/layout/orgChart1"/>
    <dgm:cxn modelId="{9158EE1A-516D-4B10-B475-7691DB7C5854}" type="presOf" srcId="{E42204BD-949D-417F-969B-B79C02EA5995}" destId="{59DAA5FF-192F-4604-B98A-FE939D60990C}" srcOrd="0" destOrd="0" presId="urn:microsoft.com/office/officeart/2005/8/layout/orgChart1"/>
    <dgm:cxn modelId="{FF372FCF-B21F-4089-8D23-6D9651081EC1}" type="presOf" srcId="{0EECFA6A-7AF2-4FB2-86A8-59096B4DBE5E}" destId="{F9FA5573-5C82-40A8-BDF1-1618A4140475}" srcOrd="1" destOrd="0" presId="urn:microsoft.com/office/officeart/2005/8/layout/orgChart1"/>
    <dgm:cxn modelId="{F6919C61-F066-4358-A3A0-109EC140109F}" type="presOf" srcId="{4909E921-4FAE-4722-A0E6-364A45CA2879}" destId="{CEEFBEC6-A5B9-4020-ABB2-DBF585C14F58}" srcOrd="1" destOrd="0" presId="urn:microsoft.com/office/officeart/2005/8/layout/orgChart1"/>
    <dgm:cxn modelId="{B64AC9D6-9F01-4FB5-912C-BF64989D0ACC}" type="presOf" srcId="{7C860C55-0C21-4845-B6CA-9B07BA7E50F2}" destId="{DE361B51-6F3F-4595-9DC7-3A24E3C53F8B}" srcOrd="0" destOrd="0" presId="urn:microsoft.com/office/officeart/2005/8/layout/orgChart1"/>
    <dgm:cxn modelId="{5661E393-07F9-4EFE-9603-0BD9F4AA0A98}" type="presOf" srcId="{CBC9924B-A939-45DC-860E-055E0532FECB}" destId="{0FE3A677-5598-4653-939A-9CBEB82628EE}" srcOrd="1" destOrd="0" presId="urn:microsoft.com/office/officeart/2005/8/layout/orgChart1"/>
    <dgm:cxn modelId="{9F0D8EE3-EC0F-4534-ABB1-47908989C80A}" srcId="{4909E921-4FAE-4722-A0E6-364A45CA2879}" destId="{423220EC-F77B-48C9-AF60-AC2005EB0AE0}" srcOrd="1" destOrd="0" parTransId="{B9F0D116-F1BA-48C9-8483-5D7F8CD151E4}" sibTransId="{F96A737A-4C2C-4140-A9EE-1EF84FBA478B}"/>
    <dgm:cxn modelId="{0CDC2239-62B6-4881-856E-9AF3B0079CE8}" type="presOf" srcId="{1838E356-EF0F-4ADE-9001-C8D2692FC785}" destId="{9812E0F0-975F-484F-8152-75C832C4222A}" srcOrd="0" destOrd="0" presId="urn:microsoft.com/office/officeart/2005/8/layout/orgChart1"/>
    <dgm:cxn modelId="{27D0866B-0BCD-4D76-BA96-BBA411ED344D}" type="presOf" srcId="{BCE19750-DD20-4D19-A7F9-E924C9F96E60}" destId="{08885596-A5B6-4167-B29F-4649D0B6D555}" srcOrd="0" destOrd="0" presId="urn:microsoft.com/office/officeart/2005/8/layout/orgChart1"/>
    <dgm:cxn modelId="{A4934B10-F3EA-42A0-A60B-A30B04B6696D}" type="presOf" srcId="{CBCCD8FE-3767-4003-B46A-AC6E33748B89}" destId="{F8E1D134-ED45-4163-96C6-A51F84359BCB}" srcOrd="0" destOrd="0" presId="urn:microsoft.com/office/officeart/2005/8/layout/orgChart1"/>
    <dgm:cxn modelId="{B86422E7-56D3-4A56-BCCE-A712CF644670}" type="presOf" srcId="{B81C5A06-4D1C-42DA-9C8E-6D4E44A7A217}" destId="{71CF6E08-B953-4388-B0D9-7A7FE11BFB15}" srcOrd="0" destOrd="0" presId="urn:microsoft.com/office/officeart/2005/8/layout/orgChart1"/>
    <dgm:cxn modelId="{BDD5B470-29CE-4224-AF18-E274B624E732}" type="presOf" srcId="{9018BE92-A74C-4B2B-8ACB-4CAAD5D2A21D}" destId="{FD2761B5-EBFD-4446-98A2-A6A7D487D8F7}" srcOrd="0" destOrd="0" presId="urn:microsoft.com/office/officeart/2005/8/layout/orgChart1"/>
    <dgm:cxn modelId="{9FC53844-B093-4498-919D-0DC548CEC742}" type="presOf" srcId="{FD45D3B6-77FC-44E9-A49F-8D364C6204EF}" destId="{4B2EF045-D9C6-4343-98AC-969B1F31AF4B}" srcOrd="0" destOrd="0" presId="urn:microsoft.com/office/officeart/2005/8/layout/orgChart1"/>
    <dgm:cxn modelId="{DB0B7765-081C-4C10-9C0F-9950A0A5D085}" type="presOf" srcId="{1A90367F-EEE1-42ED-8BE7-687CB6C4B9BE}" destId="{421DAED9-6EE8-4E66-B2B5-C89F8B54F7BA}" srcOrd="0" destOrd="0" presId="urn:microsoft.com/office/officeart/2005/8/layout/orgChart1"/>
    <dgm:cxn modelId="{A9824CAA-330D-4EFE-A2CA-796EF74A7425}" type="presOf" srcId="{7CCBEF16-5220-4242-870F-1B13673239A2}" destId="{07459D4B-48C2-46F0-B3FA-0BF65790D8B3}" srcOrd="0" destOrd="0" presId="urn:microsoft.com/office/officeart/2005/8/layout/orgChart1"/>
    <dgm:cxn modelId="{F2D2D8DE-051A-473F-A0C2-A985E9C69D49}" srcId="{4909E921-4FAE-4722-A0E6-364A45CA2879}" destId="{C7D833D8-EF5B-4853-94E0-8CDE328E5F8B}" srcOrd="2" destOrd="0" parTransId="{89CB9DCA-5949-4260-8C60-9303A4836CA4}" sibTransId="{B91BF84C-50FD-4B46-907B-15683C9300D1}"/>
    <dgm:cxn modelId="{70EB7E0B-6854-4BC0-9D97-77C5FC64A712}" srcId="{15F2E04E-65DA-4E75-B47A-0BD3C33649F3}" destId="{CAA63B74-A9F3-4353-BDA3-B680C6F351C8}" srcOrd="5" destOrd="0" parTransId="{2BFD9E97-6979-47D9-A58F-AC72DC0FEFCE}" sibTransId="{2B63E7F9-B4EE-4004-8B4F-DEE52C766932}"/>
    <dgm:cxn modelId="{9A196BFA-840E-4653-A2ED-C2AFF4BB409D}" type="presOf" srcId="{9FA899E0-7178-437A-B1BA-3FE93E17543E}" destId="{35488A84-0B06-48C0-A235-491D3940E6D1}" srcOrd="0" destOrd="0" presId="urn:microsoft.com/office/officeart/2005/8/layout/orgChart1"/>
    <dgm:cxn modelId="{033891F4-AD93-45D4-9C83-B46781F6BD09}" srcId="{15F2E04E-65DA-4E75-B47A-0BD3C33649F3}" destId="{0EECFA6A-7AF2-4FB2-86A8-59096B4DBE5E}" srcOrd="7" destOrd="0" parTransId="{E6A260CD-247D-4FDD-A449-6A857D1CA94D}" sibTransId="{0620AED2-A083-4CAD-8422-1B94BEF88763}"/>
    <dgm:cxn modelId="{DA8A8573-583A-4501-87CE-3A0D1ADEFF71}" srcId="{9018BE92-A74C-4B2B-8ACB-4CAAD5D2A21D}" destId="{1388E8AE-0800-4B09-9E7F-050E95BC5C47}" srcOrd="5" destOrd="0" parTransId="{4DDCCCE2-5BAE-4001-B97D-4BC51045D079}" sibTransId="{8F362BBB-5477-45C9-93A3-00A15F2821E1}"/>
    <dgm:cxn modelId="{10D29C19-27C2-484D-9610-C8F605EF5D51}" type="presOf" srcId="{0E084A0A-982E-4B7F-B496-98BDE2CBC420}" destId="{7FCB1B11-ECD4-446D-8B9A-9C156F37AF47}" srcOrd="1" destOrd="0" presId="urn:microsoft.com/office/officeart/2005/8/layout/orgChart1"/>
    <dgm:cxn modelId="{07FD9C3C-141C-4328-82AA-82DDADFF7B79}" type="presOf" srcId="{60F30B5C-C3D5-4B43-9C3F-FD0532638EFE}" destId="{70732837-A5AB-487C-AA70-7E0359BB4718}" srcOrd="0" destOrd="0" presId="urn:microsoft.com/office/officeart/2005/8/layout/orgChart1"/>
    <dgm:cxn modelId="{40271440-1DC0-4F95-AFA8-C81F5BD7D842}" type="presOf" srcId="{67B4C9AC-C5F6-4307-A049-C80A8B683042}" destId="{7162B4D9-5886-40D9-94B1-C2019D9A1519}" srcOrd="0" destOrd="0" presId="urn:microsoft.com/office/officeart/2005/8/layout/orgChart1"/>
    <dgm:cxn modelId="{384FE58B-13F2-4194-9984-43A1D3CEB520}" type="presOf" srcId="{F5F056EC-AFA8-4AFF-94AB-598B14EF7271}" destId="{BE874415-B2F9-4CDD-B700-51211139598F}" srcOrd="0" destOrd="0" presId="urn:microsoft.com/office/officeart/2005/8/layout/orgChart1"/>
    <dgm:cxn modelId="{508943CD-8468-4B59-9421-1B0C220BC40D}" type="presOf" srcId="{3355C44B-B884-4F68-9B13-827111DD3392}" destId="{FD45B3B6-094F-43FF-B874-C066D820FB1A}" srcOrd="0" destOrd="0" presId="urn:microsoft.com/office/officeart/2005/8/layout/orgChart1"/>
    <dgm:cxn modelId="{B1450D33-F4BF-40FC-BD17-51A3DC09EEA6}" srcId="{00D7A2B5-2B7D-45A1-82EE-6802853E67B2}" destId="{E99146A4-A886-4DE0-8FBC-D0FEED872C9B}" srcOrd="3" destOrd="0" parTransId="{3BDB29FC-6F0C-44C8-9E50-9BAEF9260298}" sibTransId="{FE9590B1-44BC-4289-B8C9-085B497D9364}"/>
    <dgm:cxn modelId="{C7A521F9-5B36-4453-B332-915B9D1AB304}" srcId="{15F2E04E-65DA-4E75-B47A-0BD3C33649F3}" destId="{4CC2155C-3D05-43EB-83FB-1C779ABB5031}" srcOrd="1" destOrd="0" parTransId="{4876743F-E9F0-4ADA-9C05-FCB23C78AED3}" sibTransId="{5F042392-F84F-4A86-80E7-32822B7DD2C2}"/>
    <dgm:cxn modelId="{7DA60511-90A3-4E5F-A70C-11ADEEF5F9AD}" type="presOf" srcId="{304E0130-0921-418C-B4B1-B108720DA042}" destId="{3E31527C-4558-45D2-A1B9-7847F83AD19B}" srcOrd="0" destOrd="0" presId="urn:microsoft.com/office/officeart/2005/8/layout/orgChart1"/>
    <dgm:cxn modelId="{D5F5AADC-7857-4BF9-823B-E00809785A43}" type="presOf" srcId="{CAA63B74-A9F3-4353-BDA3-B680C6F351C8}" destId="{518A8CDB-79CE-4D75-8EBB-05C9586DF785}" srcOrd="0" destOrd="0" presId="urn:microsoft.com/office/officeart/2005/8/layout/orgChart1"/>
    <dgm:cxn modelId="{11C5D2B8-3536-4F9B-B4A1-707E24E8B886}" type="presOf" srcId="{05AC6C88-896B-4EA6-8697-87B5F6C4FBCB}" destId="{A5778856-0FC1-43F9-8DAE-1BE7E800A519}" srcOrd="0" destOrd="0" presId="urn:microsoft.com/office/officeart/2005/8/layout/orgChart1"/>
    <dgm:cxn modelId="{2A0D9ED9-72BD-4EDD-B490-353176A2C797}" srcId="{4909E921-4FAE-4722-A0E6-364A45CA2879}" destId="{BCE19750-DD20-4D19-A7F9-E924C9F96E60}" srcOrd="4" destOrd="0" parTransId="{0C02B211-6FED-414B-9167-0697E8C05465}" sibTransId="{88A1DDB3-E26B-4704-9C50-BC65FF89EDA4}"/>
    <dgm:cxn modelId="{743F109A-28BD-4372-AD84-7C2BF127C395}" type="presOf" srcId="{4CC2155C-3D05-43EB-83FB-1C779ABB5031}" destId="{BCDDBAC7-4732-4CDA-99BA-8CE03888A7F0}" srcOrd="1" destOrd="0" presId="urn:microsoft.com/office/officeart/2005/8/layout/orgChart1"/>
    <dgm:cxn modelId="{D97B327D-AE1D-4E85-A6D9-4592C896ADC5}" type="presOf" srcId="{1990C0C2-B87F-459B-9F8C-3B674ECC72C3}" destId="{3DA09640-1CDB-4726-A1F6-11D97F44FC90}" srcOrd="1" destOrd="0" presId="urn:microsoft.com/office/officeart/2005/8/layout/orgChart1"/>
    <dgm:cxn modelId="{B1C4A908-8192-48FB-90CC-AED6AA19352F}" type="presOf" srcId="{70675AAD-9672-4D7F-8141-756ABE067DD9}" destId="{7A6714F6-796F-4BD8-A4A4-F0039528BF64}" srcOrd="1" destOrd="0" presId="urn:microsoft.com/office/officeart/2005/8/layout/orgChart1"/>
    <dgm:cxn modelId="{A78BDC19-56D4-45B4-9BB3-91A63263FE73}" type="presOf" srcId="{FAFFAAF9-14C2-433A-8B9D-5D5EB7D87797}" destId="{4A2F365E-74BD-4295-A86C-3C41F6DE0923}" srcOrd="0" destOrd="0" presId="urn:microsoft.com/office/officeart/2005/8/layout/orgChart1"/>
    <dgm:cxn modelId="{23527379-EF79-419D-97D9-C3A280BEB86D}" type="presOf" srcId="{97F1961D-00D4-4A35-868F-C7BD5E4EE5CA}" destId="{EC3A1254-2B11-45E8-A814-E8B9FA7C167F}" srcOrd="1" destOrd="0" presId="urn:microsoft.com/office/officeart/2005/8/layout/orgChart1"/>
    <dgm:cxn modelId="{5A061D05-021E-45B0-B807-FA9FA3C34B09}" srcId="{15F2E04E-65DA-4E75-B47A-0BD3C33649F3}" destId="{1C30B948-8BC7-4DFC-BC5C-E04361654969}" srcOrd="3" destOrd="0" parTransId="{CBCCD8FE-3767-4003-B46A-AC6E33748B89}" sibTransId="{519C4ED5-9C18-443F-A4DD-6CD18C8F26C1}"/>
    <dgm:cxn modelId="{BA436555-C033-4C51-AEF7-D2233D58310B}" type="presOf" srcId="{5C6D4E96-A62B-42EC-8F1D-1F2773A0EE24}" destId="{D14F7E3B-932E-43BB-93F7-7EEF26511606}" srcOrd="1" destOrd="0" presId="urn:microsoft.com/office/officeart/2005/8/layout/orgChart1"/>
    <dgm:cxn modelId="{E3C9E803-2945-4BF3-8F97-04BB5900E138}" type="presOf" srcId="{27DA3745-BFB6-40F0-B401-073F60305146}" destId="{6404314E-8EAE-4F75-AFEB-B9EE98492E0D}" srcOrd="0" destOrd="0" presId="urn:microsoft.com/office/officeart/2005/8/layout/orgChart1"/>
    <dgm:cxn modelId="{EB82A4F9-92C6-49F0-9E14-59CD007BC34A}" srcId="{FAFFAAF9-14C2-433A-8B9D-5D5EB7D87797}" destId="{48C5C0A1-8F4A-458B-97A0-CD3AAF2D0F4B}" srcOrd="0" destOrd="0" parTransId="{6E0B54E4-293E-451F-BC8E-2AC9CA80FC67}" sibTransId="{C5C46332-9B31-4B6D-9E7D-1A4A3BE6FBFA}"/>
    <dgm:cxn modelId="{EAF8071B-76AD-4E40-8D85-CD9DB1C1AD29}" type="presOf" srcId="{58769EAE-5C91-4C00-9CA0-E6F2686AACCE}" destId="{4754D867-E92A-4E45-9276-E16BE6D05DE3}" srcOrd="1" destOrd="0" presId="urn:microsoft.com/office/officeart/2005/8/layout/orgChart1"/>
    <dgm:cxn modelId="{66B5D982-48B1-46BE-B3C8-8116C1A04248}" type="presOf" srcId="{3C7700CE-43AB-4F97-9519-A0BF0E01BD50}" destId="{ABAA9C7B-FC41-40B2-A6D3-4F4CABDE8E18}" srcOrd="0" destOrd="0" presId="urn:microsoft.com/office/officeart/2005/8/layout/orgChart1"/>
    <dgm:cxn modelId="{21A5A257-9599-4A06-9E29-2B27E0D31442}" type="presOf" srcId="{FD45D3B6-77FC-44E9-A49F-8D364C6204EF}" destId="{658FBA20-E1C5-4A24-B6D9-DB8FB23C6D3E}" srcOrd="1" destOrd="0" presId="urn:microsoft.com/office/officeart/2005/8/layout/orgChart1"/>
    <dgm:cxn modelId="{5D11F9A7-BA43-48C7-AA2A-B423BBE55E65}" srcId="{0E084A0A-982E-4B7F-B496-98BDE2CBC420}" destId="{58769EAE-5C91-4C00-9CA0-E6F2686AACCE}" srcOrd="4" destOrd="0" parTransId="{EE955C54-196D-4EFE-BFC4-844067980724}" sibTransId="{5FF69D7E-2F29-45F1-A501-2A3BAF38CC70}"/>
    <dgm:cxn modelId="{2078D048-A5CC-469B-8921-F5AD00F9B093}" type="presOf" srcId="{6797FAAC-3A56-4284-9A2B-163B303158A2}" destId="{9AE990F6-480F-42D4-8F7A-ABEF70A1DF67}" srcOrd="0" destOrd="0" presId="urn:microsoft.com/office/officeart/2005/8/layout/orgChart1"/>
    <dgm:cxn modelId="{480F91B2-D0B4-4C26-B588-9B6F7B6F5DDB}" srcId="{BEC05B71-31BE-4600-9A36-5256C60AE381}" destId="{17C2D79A-F0C9-4044-AEE0-0C3FCDC4604E}" srcOrd="0" destOrd="0" parTransId="{33CA762A-AC35-41A0-A299-3A9523B03F9A}" sibTransId="{E21612A8-A0D9-47F7-AF9C-1077F51DD381}"/>
    <dgm:cxn modelId="{1F12BE1B-D322-4148-AC58-5828ED079034}" type="presOf" srcId="{9018BE92-A74C-4B2B-8ACB-4CAAD5D2A21D}" destId="{FED6D954-9B03-419D-BC25-0EF699FA163D}" srcOrd="1" destOrd="0" presId="urn:microsoft.com/office/officeart/2005/8/layout/orgChart1"/>
    <dgm:cxn modelId="{A7DD1664-24F4-4621-B794-3F6D7C07E09A}" type="presOf" srcId="{07ABE803-2268-49C8-A7DC-6640883880CF}" destId="{A25BCF42-C9FB-45C9-8395-E446A15A30C1}" srcOrd="0" destOrd="0" presId="urn:microsoft.com/office/officeart/2005/8/layout/orgChart1"/>
    <dgm:cxn modelId="{99FB4289-BAB6-4828-9452-BD8CE92BD6B5}" type="presOf" srcId="{B9F0D116-F1BA-48C9-8483-5D7F8CD151E4}" destId="{3A306124-32AA-4855-A1A5-6894BC71584E}" srcOrd="0" destOrd="0" presId="urn:microsoft.com/office/officeart/2005/8/layout/orgChart1"/>
    <dgm:cxn modelId="{366B72A2-1C7F-47CB-ADCE-7C2EB7F12AF0}" type="presOf" srcId="{6B74469C-9E7A-4CFD-8A59-E678A833D4A0}" destId="{8DBBFA29-EF67-4E70-8B25-A8F53DDDE78A}" srcOrd="0" destOrd="0" presId="urn:microsoft.com/office/officeart/2005/8/layout/orgChart1"/>
    <dgm:cxn modelId="{2D1E994F-8C14-4C58-9188-F290D5A21729}" srcId="{0E084A0A-982E-4B7F-B496-98BDE2CBC420}" destId="{FAFFAAF9-14C2-433A-8B9D-5D5EB7D87797}" srcOrd="3" destOrd="0" parTransId="{C797084F-D68F-4270-B2E4-6CFF9CA269C2}" sibTransId="{CF46AD99-4A07-4F2A-ADF7-04B34DA375F7}"/>
    <dgm:cxn modelId="{314C559B-9400-4403-AE57-BF3929F0F80F}" type="presOf" srcId="{10C2D77A-55CD-4CB7-A939-BE4091D439AB}" destId="{98567934-7E82-4119-872B-C041D0239B86}" srcOrd="1" destOrd="0" presId="urn:microsoft.com/office/officeart/2005/8/layout/orgChart1"/>
    <dgm:cxn modelId="{B5D340E1-ED9B-40A7-B5AB-54C299501A41}" type="presOf" srcId="{DD9A4775-1DDE-4DFB-8333-4184064875DE}" destId="{A1455835-28DE-48E6-8FB8-EE6E6E44F499}" srcOrd="0" destOrd="0" presId="urn:microsoft.com/office/officeart/2005/8/layout/orgChart1"/>
    <dgm:cxn modelId="{1AFE0290-2696-4F58-BF2F-A4AE5AA59D6F}" type="presOf" srcId="{507D92F4-CACF-4F42-B2B5-7C1857C0C6C9}" destId="{B290006C-8670-4834-83D0-2BE66E443691}" srcOrd="0" destOrd="0" presId="urn:microsoft.com/office/officeart/2005/8/layout/orgChart1"/>
    <dgm:cxn modelId="{3CCE3935-2DCC-4312-9334-8AFBF96579D4}" type="presOf" srcId="{D2932661-D206-45A3-B8FE-80A2BAC3E4D9}" destId="{EB867D23-B4D2-4053-8EB2-F28AB0A36E54}" srcOrd="0" destOrd="0" presId="urn:microsoft.com/office/officeart/2005/8/layout/orgChart1"/>
    <dgm:cxn modelId="{18717E3A-10EC-4F40-9258-6E176F1D35EB}" type="presOf" srcId="{4909E921-4FAE-4722-A0E6-364A45CA2879}" destId="{AA0B76B1-1210-457E-8452-B6004BBDFC2C}" srcOrd="0" destOrd="0" presId="urn:microsoft.com/office/officeart/2005/8/layout/orgChart1"/>
    <dgm:cxn modelId="{7F675149-C894-462B-A9BC-2480ACF08914}" type="presOf" srcId="{7FDF589A-CE85-4E80-8805-F65636A17DB0}" destId="{241E0208-2A05-406B-98F3-2B573570551F}" srcOrd="0" destOrd="0" presId="urn:microsoft.com/office/officeart/2005/8/layout/orgChart1"/>
    <dgm:cxn modelId="{64214FA3-46B0-4E8E-8932-42AEC9A17554}" type="presOf" srcId="{423220EC-F77B-48C9-AF60-AC2005EB0AE0}" destId="{6B01D0FF-7FE7-4239-84CE-0162085C8157}" srcOrd="1" destOrd="0" presId="urn:microsoft.com/office/officeart/2005/8/layout/orgChart1"/>
    <dgm:cxn modelId="{47384854-300E-4D33-A27E-CFDC0F70BF79}" type="presOf" srcId="{DA47F3A8-F8A5-4056-8CB7-60ECC9B6CC63}" destId="{55D5EC45-6FF8-483A-9D0D-DEC4C381E322}" srcOrd="0" destOrd="0" presId="urn:microsoft.com/office/officeart/2005/8/layout/orgChart1"/>
    <dgm:cxn modelId="{7858F260-FC60-4893-91C6-5ED67BAAA780}" srcId="{0E084A0A-982E-4B7F-B496-98BDE2CBC420}" destId="{4909E921-4FAE-4722-A0E6-364A45CA2879}" srcOrd="2" destOrd="0" parTransId="{B454AC42-232C-4373-88D1-B53D9D341840}" sibTransId="{B6AF5C16-7F6C-465F-AE86-80019DDAAF82}"/>
    <dgm:cxn modelId="{A6596598-399F-4DCE-89FC-60CB876A6A0C}" type="presOf" srcId="{CAA63B74-A9F3-4353-BDA3-B680C6F351C8}" destId="{3637542B-2721-4A9C-ADC2-73D6D65E4D17}" srcOrd="1" destOrd="0" presId="urn:microsoft.com/office/officeart/2005/8/layout/orgChart1"/>
    <dgm:cxn modelId="{432117C7-8EE6-4F9A-81AE-32DB5594F82E}" type="presOf" srcId="{17C2D79A-F0C9-4044-AEE0-0C3FCDC4604E}" destId="{8FAA9AE6-6ACE-4215-A916-9AD955891AB6}" srcOrd="0" destOrd="0" presId="urn:microsoft.com/office/officeart/2005/8/layout/orgChart1"/>
    <dgm:cxn modelId="{9B4D0A68-3CF4-47BB-A262-91C20FE4A0BA}" type="presOf" srcId="{BE1AF058-46F4-4CE1-9FD6-0CB3ADE31A06}" destId="{9E6C522F-CBFD-4EB4-803A-D217905D49F9}" srcOrd="0" destOrd="0" presId="urn:microsoft.com/office/officeart/2005/8/layout/orgChart1"/>
    <dgm:cxn modelId="{D46CCD04-1733-4B5D-B668-6B429983539C}" type="presOf" srcId="{BEC05B71-31BE-4600-9A36-5256C60AE381}" destId="{B3F8B115-7BFA-40B0-B1C5-E2A895832E4E}" srcOrd="0" destOrd="0" presId="urn:microsoft.com/office/officeart/2005/8/layout/orgChart1"/>
    <dgm:cxn modelId="{CF61B6DC-B701-41EA-B3EC-A04FABAFCA71}" type="presOf" srcId="{93C1330B-81B9-45AE-95EE-49EE1B0A6EFA}" destId="{17AF3214-7D7F-40E7-ADFA-DFFA459EDE52}" srcOrd="0" destOrd="0" presId="urn:microsoft.com/office/officeart/2005/8/layout/orgChart1"/>
    <dgm:cxn modelId="{99905D0E-DE60-4096-9E3C-66425E765EBB}" type="presOf" srcId="{1838E356-EF0F-4ADE-9001-C8D2692FC785}" destId="{8E706F09-59A5-47CE-99CD-899853F6E587}" srcOrd="1" destOrd="0" presId="urn:microsoft.com/office/officeart/2005/8/layout/orgChart1"/>
    <dgm:cxn modelId="{DD6D564E-0A04-46C7-95EA-F2A4490818D3}" srcId="{3355C44B-B884-4F68-9B13-827111DD3392}" destId="{BEC05B71-31BE-4600-9A36-5256C60AE381}" srcOrd="0" destOrd="0" parTransId="{07F0452F-9D27-469D-BFE3-E5C2E8345AD0}" sibTransId="{C91FDB4C-AB98-4CAE-937D-842F6F2AA06C}"/>
    <dgm:cxn modelId="{BBD8A8F0-E5A9-4050-B482-C0AC1974DA79}" srcId="{00D7A2B5-2B7D-45A1-82EE-6802853E67B2}" destId="{955CE94C-E5FF-4102-9E60-8394C6EF4696}" srcOrd="4" destOrd="0" parTransId="{738F6EEB-19AA-4A8A-B66D-43DC1E0CE8AC}" sibTransId="{81B4E32A-1263-4D11-AE62-01E0455FAFAB}"/>
    <dgm:cxn modelId="{50B0F6CF-206C-42F4-9275-4F0D6AA9547B}" type="presOf" srcId="{4DDCCCE2-5BAE-4001-B97D-4BC51045D079}" destId="{7579BB8C-9522-4FED-9336-FE9BB27FF1C2}" srcOrd="0" destOrd="0" presId="urn:microsoft.com/office/officeart/2005/8/layout/orgChart1"/>
    <dgm:cxn modelId="{92A9907C-77C9-4DB0-ACB8-970EBBD37C2C}" type="presOf" srcId="{029286D7-0130-4413-B7EC-10C1DD6B92D5}" destId="{AC302B8E-C87B-47CA-9594-B6AA7F8564BC}" srcOrd="0" destOrd="0" presId="urn:microsoft.com/office/officeart/2005/8/layout/orgChart1"/>
    <dgm:cxn modelId="{D5385189-BA57-45D8-BBC5-F9C52DC20902}" type="presOf" srcId="{4876743F-E9F0-4ADA-9C05-FCB23C78AED3}" destId="{D8B48CBB-EA23-49FE-B7ED-9FD073E201C2}" srcOrd="0" destOrd="0" presId="urn:microsoft.com/office/officeart/2005/8/layout/orgChart1"/>
    <dgm:cxn modelId="{A8ED34FD-55A6-4D60-A911-AB7ACBC3CD79}" srcId="{4909E921-4FAE-4722-A0E6-364A45CA2879}" destId="{7FDF589A-CE85-4E80-8805-F65636A17DB0}" srcOrd="0" destOrd="0" parTransId="{0C386538-B32F-4926-83E0-35304B067021}" sibTransId="{8C19698E-73B4-4942-8B80-FBE3D9DD78F3}"/>
    <dgm:cxn modelId="{5FEE7217-C475-4742-B649-0E4EB54D278C}" type="presOf" srcId="{68DCDB01-EC94-4CE5-B883-2CF33AFC4AE5}" destId="{12896D1F-10BF-497F-A8BE-977DE1955D0F}" srcOrd="0" destOrd="0" presId="urn:microsoft.com/office/officeart/2005/8/layout/orgChart1"/>
    <dgm:cxn modelId="{F2B714D3-500D-4302-BF72-F1AE1E8535E5}" type="presOf" srcId="{704C4C44-2505-45E8-8A5A-0D0E45D4DB37}" destId="{0D3480C5-B077-4060-8F2E-5377B36E54B8}" srcOrd="0" destOrd="0" presId="urn:microsoft.com/office/officeart/2005/8/layout/orgChart1"/>
    <dgm:cxn modelId="{72AC3B6F-C1E0-4C01-90BB-AA508873F17A}" type="presOf" srcId="{93C1330B-81B9-45AE-95EE-49EE1B0A6EFA}" destId="{E2ED6F2B-FABB-434E-B094-5BF58824F01B}" srcOrd="1" destOrd="0" presId="urn:microsoft.com/office/officeart/2005/8/layout/orgChart1"/>
    <dgm:cxn modelId="{6F2C809A-8B4D-4DE6-8578-75EC93E2917B}" type="presOf" srcId="{91B55DAC-8CB9-4213-BE89-747C49FFFAFD}" destId="{5C82538F-C14D-4CF7-BA85-9935140A66D7}" srcOrd="1" destOrd="0" presId="urn:microsoft.com/office/officeart/2005/8/layout/orgChart1"/>
    <dgm:cxn modelId="{04C9974D-BB3B-4C64-A7B8-895901358D22}" type="presOf" srcId="{07F0452F-9D27-469D-BFE3-E5C2E8345AD0}" destId="{C5B563FD-1C2B-4A6C-97E7-2C0495757F80}" srcOrd="0" destOrd="0" presId="urn:microsoft.com/office/officeart/2005/8/layout/orgChart1"/>
    <dgm:cxn modelId="{D2E5C474-1EC0-4A94-B93A-959517C25020}" type="presOf" srcId="{C7D833D8-EF5B-4853-94E0-8CDE328E5F8B}" destId="{10F7A4C4-1375-4122-AC8B-FC68252C88E3}" srcOrd="0" destOrd="0" presId="urn:microsoft.com/office/officeart/2005/8/layout/orgChart1"/>
    <dgm:cxn modelId="{6DAFE6B4-51BC-4EEE-818D-29F33AC1FACA}" type="presOf" srcId="{E8A083B1-FF24-4543-8C2B-607C1D16A515}" destId="{A705712C-43C4-4DAC-BD0D-3500E618BDF7}" srcOrd="0" destOrd="0" presId="urn:microsoft.com/office/officeart/2005/8/layout/orgChart1"/>
    <dgm:cxn modelId="{F86A43F1-A413-457C-AB49-D5C9E5D001FE}" srcId="{15F2E04E-65DA-4E75-B47A-0BD3C33649F3}" destId="{97F1961D-00D4-4A35-868F-C7BD5E4EE5CA}" srcOrd="2" destOrd="0" parTransId="{67B4C9AC-C5F6-4307-A049-C80A8B683042}" sibTransId="{AF2AA877-3AAB-4674-A6DD-25C83C222413}"/>
    <dgm:cxn modelId="{264A31F9-64E0-4275-B008-DD83C0E20F1A}" type="presOf" srcId="{DF9DE97D-C253-4E43-996D-F6E035379D4D}" destId="{55639BD7-D1A8-4A68-AFB0-CCD53D10DA8A}" srcOrd="1" destOrd="0" presId="urn:microsoft.com/office/officeart/2005/8/layout/orgChart1"/>
    <dgm:cxn modelId="{AB875062-119A-4549-AF43-D0A11AFA17E3}" srcId="{7C860C55-0C21-4845-B6CA-9B07BA7E50F2}" destId="{D2932661-D206-45A3-B8FE-80A2BAC3E4D9}" srcOrd="1" destOrd="0" parTransId="{F6EA8949-AF15-4F50-9BF4-7CB1B823AB80}" sibTransId="{FCFDAF4F-B533-4C37-A817-817FA1DA3051}"/>
    <dgm:cxn modelId="{B92C18FB-8092-4A7A-9904-2EE38DE9C3E2}" type="presOf" srcId="{BEC05B71-31BE-4600-9A36-5256C60AE381}" destId="{DAFE318E-4ABF-451A-938A-95C60F053DEA}" srcOrd="1" destOrd="0" presId="urn:microsoft.com/office/officeart/2005/8/layout/orgChart1"/>
    <dgm:cxn modelId="{8DDCFFDD-A3D1-435B-B2D1-127799D61A5F}" type="presOf" srcId="{1388E8AE-0800-4B09-9E7F-050E95BC5C47}" destId="{AE63B9A7-072E-4FD4-A5A6-ED39C3521E97}" srcOrd="1" destOrd="0" presId="urn:microsoft.com/office/officeart/2005/8/layout/orgChart1"/>
    <dgm:cxn modelId="{5FC229D2-46BE-4044-833E-E7C2E742B9DC}" type="presOf" srcId="{3C7700CE-43AB-4F97-9519-A0BF0E01BD50}" destId="{789BCF0C-9AD8-4E3A-9CED-0A118A06B79D}" srcOrd="1" destOrd="0" presId="urn:microsoft.com/office/officeart/2005/8/layout/orgChart1"/>
    <dgm:cxn modelId="{B3ED9F58-2282-42C2-A98A-1DCD1912C44F}" type="presOf" srcId="{3A4C229B-A9B2-423E-8154-2A09FE37E618}" destId="{99DD4E93-AD41-463D-B2AB-DE93C5A6D749}" srcOrd="0" destOrd="0" presId="urn:microsoft.com/office/officeart/2005/8/layout/orgChart1"/>
    <dgm:cxn modelId="{6DBACD1D-8DBD-4B1D-A924-F1E8F67CE236}" srcId="{3355C44B-B884-4F68-9B13-827111DD3392}" destId="{C70158E0-D469-46D8-913E-515B06D14B5D}" srcOrd="1" destOrd="0" parTransId="{B8AF0488-7543-4EC7-B398-4BF784736FB6}" sibTransId="{5C328D99-14FD-4030-A7DB-7D1ED6FB1C28}"/>
    <dgm:cxn modelId="{AEF61892-3BA7-42B8-8533-E5E72F03EE1F}" type="presOf" srcId="{B42E136F-376B-4D59-A85B-7DBC1B4A196E}" destId="{78B85465-094B-4478-BB72-3E24EC48F83C}" srcOrd="0" destOrd="0" presId="urn:microsoft.com/office/officeart/2005/8/layout/orgChart1"/>
    <dgm:cxn modelId="{B7B91717-DAE5-49A0-A7CA-E56D72CE3166}" type="presOf" srcId="{C7D833D8-EF5B-4853-94E0-8CDE328E5F8B}" destId="{F51EB02C-18A9-4AB8-933A-9BAD96D29134}" srcOrd="1" destOrd="0" presId="urn:microsoft.com/office/officeart/2005/8/layout/orgChart1"/>
    <dgm:cxn modelId="{9AC73EDC-DECD-4443-A77C-961513EF1438}" type="presOf" srcId="{E3485813-5E69-4A12-BF89-672BAD422CC2}" destId="{46C70FEE-FA3D-443C-84DD-175833D79ACE}" srcOrd="0" destOrd="0" presId="urn:microsoft.com/office/officeart/2005/8/layout/orgChart1"/>
    <dgm:cxn modelId="{80F8F93A-7648-413D-BBE9-4EC1A113673C}" srcId="{C70158E0-D469-46D8-913E-515B06D14B5D}" destId="{6797FAAC-3A56-4284-9A2B-163B303158A2}" srcOrd="2" destOrd="0" parTransId="{154DB267-4F3E-47DA-9725-6F1CAEFE071C}" sibTransId="{D0724B0E-148F-4F35-B9B4-FA97B9FDEF70}"/>
    <dgm:cxn modelId="{2E18286B-F310-4CA4-875B-D670EBB64236}" srcId="{0E084A0A-982E-4B7F-B496-98BDE2CBC420}" destId="{8642C1B0-9F48-49C4-B846-36E5C0AD1416}" srcOrd="5" destOrd="0" parTransId="{36E102FB-0306-495F-A92A-80E2167AD10A}" sibTransId="{962B0DDE-9ED5-423E-879D-863C403CB071}"/>
    <dgm:cxn modelId="{35647992-59F5-47C2-AF97-CBC6DAC51BB4}" type="presOf" srcId="{38C03254-B126-48BA-B9AA-633337819FEB}" destId="{CAFE035A-03D9-429F-B355-BF008F19B5FF}" srcOrd="0" destOrd="0" presId="urn:microsoft.com/office/officeart/2005/8/layout/orgChart1"/>
    <dgm:cxn modelId="{127DEC8F-AFAA-4D90-BE75-58AB7E674747}" type="presOf" srcId="{447961EE-A672-40BF-B8FF-C3F51D42713C}" destId="{F3008F0D-EACF-4D85-952D-ADE628EEE464}" srcOrd="0" destOrd="0" presId="urn:microsoft.com/office/officeart/2005/8/layout/orgChart1"/>
    <dgm:cxn modelId="{103B2F8F-CB8E-4AD7-9C09-C73A58B624E1}" type="presOf" srcId="{955CE94C-E5FF-4102-9E60-8394C6EF4696}" destId="{C1913618-0FC9-4EF3-90D0-41E61DC2E7C0}" srcOrd="0" destOrd="0" presId="urn:microsoft.com/office/officeart/2005/8/layout/orgChart1"/>
    <dgm:cxn modelId="{08C6693D-18E5-48D2-89D6-741CB72112C9}" type="presOf" srcId="{60F30B5C-C3D5-4B43-9C3F-FD0532638EFE}" destId="{3DEEA361-D8EE-424A-8A02-FCC806BCB473}" srcOrd="1" destOrd="0" presId="urn:microsoft.com/office/officeart/2005/8/layout/orgChart1"/>
    <dgm:cxn modelId="{7CA1A14E-EB35-4ABC-95FE-64F6F8F803B3}" type="presOf" srcId="{5737C389-099C-4100-AF95-E3C63DEC134B}" destId="{5E73DF04-814C-45F5-AD2F-8112D1DBDBA5}" srcOrd="0" destOrd="0" presId="urn:microsoft.com/office/officeart/2005/8/layout/orgChart1"/>
    <dgm:cxn modelId="{4D27F7EF-B4F1-4707-B694-0A11DEBD33DA}" type="presOf" srcId="{FF3BA563-3665-432B-81B6-550D4295384E}" destId="{D5F947D9-B2DB-4A92-8224-54F658ECC31C}" srcOrd="1" destOrd="0" presId="urn:microsoft.com/office/officeart/2005/8/layout/orgChart1"/>
    <dgm:cxn modelId="{4EB499BE-EF96-4200-8C8D-79EE4720CF49}" type="presOf" srcId="{E6A260CD-247D-4FDD-A449-6A857D1CA94D}" destId="{132592D4-5611-4749-AA7B-A7DA12B32FDD}" srcOrd="0" destOrd="0" presId="urn:microsoft.com/office/officeart/2005/8/layout/orgChart1"/>
    <dgm:cxn modelId="{B2FE245F-6DD9-43BE-AB7E-6738784BC396}" type="presOf" srcId="{3355C44B-B884-4F68-9B13-827111DD3392}" destId="{4F8FF766-BE64-4FF8-B004-0B3F07EF0D9F}" srcOrd="1" destOrd="0" presId="urn:microsoft.com/office/officeart/2005/8/layout/orgChart1"/>
    <dgm:cxn modelId="{5C832DE9-DF6E-4FF3-9C97-1517E226FA3A}" type="presOf" srcId="{F96C8AF8-88CB-4F1E-8EE9-2BE089B8F9EF}" destId="{9B789276-0277-4F2E-8A87-9C93871190A7}" srcOrd="0" destOrd="0" presId="urn:microsoft.com/office/officeart/2005/8/layout/orgChart1"/>
    <dgm:cxn modelId="{7F2DF208-9EE7-45F7-9727-DF401E11D6C1}" srcId="{4909E921-4FAE-4722-A0E6-364A45CA2879}" destId="{10C2D77A-55CD-4CB7-A939-BE4091D439AB}" srcOrd="3" destOrd="0" parTransId="{661A3F3A-2FE8-4430-A8F0-B8D83CD5312D}" sibTransId="{AF1461B5-251A-4E38-93BF-5C9475183C62}"/>
    <dgm:cxn modelId="{2A7318A6-3CE7-4A99-87E9-197CCC0E31D2}" type="presOf" srcId="{06D82A8C-B1D8-4F18-A0F8-FA6F8D2FE4C5}" destId="{D5C1CDD1-3D7A-43DE-9A01-83419E53AFA2}" srcOrd="1" destOrd="0" presId="urn:microsoft.com/office/officeart/2005/8/layout/orgChart1"/>
    <dgm:cxn modelId="{FED923A5-42B4-40C3-AE88-A6ACAF679B1D}" type="presOf" srcId="{EF95312C-7CFF-4B7B-B43E-D7F61B5BAF61}" destId="{792FADB6-2C19-4E51-B719-781353F170C2}" srcOrd="0" destOrd="0" presId="urn:microsoft.com/office/officeart/2005/8/layout/orgChart1"/>
    <dgm:cxn modelId="{21406E7B-483A-4498-B344-18667C5E1053}" type="presOf" srcId="{B09FC56B-18FF-469C-B2D3-F47DE28843DE}" destId="{CC184913-1382-49D0-A25F-13DD0EB0C1EC}" srcOrd="0" destOrd="0" presId="urn:microsoft.com/office/officeart/2005/8/layout/orgChart1"/>
    <dgm:cxn modelId="{AD5745FC-80CB-437B-84D5-A16A3E356676}" type="presOf" srcId="{7C860C55-0C21-4845-B6CA-9B07BA7E50F2}" destId="{CCC22E2A-C2EC-48A7-A489-026AE9EF9905}" srcOrd="1" destOrd="0" presId="urn:microsoft.com/office/officeart/2005/8/layout/orgChart1"/>
    <dgm:cxn modelId="{25E04B6A-C325-4B68-8B6F-3E33D0A1CA3E}" type="presOf" srcId="{AFA9AB66-26A3-4A96-B35F-102DC1D5F0F1}" destId="{998F97D0-FE8F-42D1-80BF-C4A25C36F025}" srcOrd="1" destOrd="0" presId="urn:microsoft.com/office/officeart/2005/8/layout/orgChart1"/>
    <dgm:cxn modelId="{00B689FB-B1FD-4AFA-A735-06A9E08BA30C}" srcId="{0E084A0A-982E-4B7F-B496-98BDE2CBC420}" destId="{D7BA5C29-8208-4FC7-B6E6-F54125D5529D}" srcOrd="7" destOrd="0" parTransId="{304E0130-0921-418C-B4B1-B108720DA042}" sibTransId="{CCF19DFC-9D4F-4441-8810-0DE3E19A10AF}"/>
    <dgm:cxn modelId="{F56D9CE9-565E-4FCB-96E5-D07AB34E2619}" type="presOf" srcId="{5CE4F380-8718-4D67-A127-94191A058172}" destId="{2A54A07C-F997-4839-8374-3BC5E0FADDFF}" srcOrd="0" destOrd="0" presId="urn:microsoft.com/office/officeart/2005/8/layout/orgChart1"/>
    <dgm:cxn modelId="{12F9FD06-5E9C-4640-AB80-DD3268411C09}" type="presOf" srcId="{F293C327-5A2B-4730-9EC2-F6D64B036DE1}" destId="{920B20C3-684B-465F-87FA-ACBC0E8416CC}" srcOrd="0" destOrd="0" presId="urn:microsoft.com/office/officeart/2005/8/layout/orgChart1"/>
    <dgm:cxn modelId="{1543818A-1263-4B03-96A6-AAD3B84D878E}" srcId="{7C860C55-0C21-4845-B6CA-9B07BA7E50F2}" destId="{70675AAD-9672-4D7F-8141-756ABE067DD9}" srcOrd="2" destOrd="0" parTransId="{CD3B9DF8-221B-4D61-A223-A13598CD6AF8}" sibTransId="{F0CD686D-6614-41B9-9EDC-14F92158B2DC}"/>
    <dgm:cxn modelId="{9A3929B6-73AD-4E76-A838-7E9C122FFABA}" type="presOf" srcId="{3A4C229B-A9B2-423E-8154-2A09FE37E618}" destId="{11989784-5A7D-4EE5-A045-A36F86EA4DEC}" srcOrd="1" destOrd="0" presId="urn:microsoft.com/office/officeart/2005/8/layout/orgChart1"/>
    <dgm:cxn modelId="{405B93CC-C120-4B03-A4B9-1E6B0FAE5D48}" type="presOf" srcId="{1C30B948-8BC7-4DFC-BC5C-E04361654969}" destId="{13DF5201-3033-4E98-BEB6-05A3C3D47BDE}" srcOrd="1" destOrd="0" presId="urn:microsoft.com/office/officeart/2005/8/layout/orgChart1"/>
    <dgm:cxn modelId="{37C8E0A8-A180-4B54-BF72-F49F26B50016}" type="presOf" srcId="{69542585-45AA-4F28-A8E8-6A2EDCD82786}" destId="{40B254E3-F8D0-4BC5-9288-2ABAAB14D409}" srcOrd="1" destOrd="0" presId="urn:microsoft.com/office/officeart/2005/8/layout/orgChart1"/>
    <dgm:cxn modelId="{D54AF2C4-A111-48C2-AAE8-98E17CCC39F3}" srcId="{E3485813-5E69-4A12-BF89-672BAD422CC2}" destId="{CBC9924B-A939-45DC-860E-055E0532FECB}" srcOrd="1" destOrd="0" parTransId="{B09FC56B-18FF-469C-B2D3-F47DE28843DE}" sibTransId="{40478D9B-B0B3-4A27-BAFE-2F25F8D2000C}"/>
    <dgm:cxn modelId="{B735E850-0110-4819-BE35-C56222FFDFEE}" type="presOf" srcId="{C1D969E0-58CC-4279-8214-1275F6AB9419}" destId="{BFAF2623-7DE0-455B-AA23-F478086DD87C}" srcOrd="0" destOrd="0" presId="urn:microsoft.com/office/officeart/2005/8/layout/orgChart1"/>
    <dgm:cxn modelId="{37C88128-2F70-4CED-ACBD-4D7AFE00F54D}" type="presOf" srcId="{B454AC42-232C-4373-88D1-B53D9D341840}" destId="{B66A324D-A78D-403A-B2EF-F08FECE859B7}" srcOrd="0" destOrd="0" presId="urn:microsoft.com/office/officeart/2005/8/layout/orgChart1"/>
    <dgm:cxn modelId="{911AEDE0-F62E-45DB-8018-65331D8A498A}" type="presOf" srcId="{3BDB29FC-6F0C-44C8-9E50-9BAEF9260298}" destId="{F77AF8A3-048A-4019-9B5D-946425D5A443}" srcOrd="0" destOrd="0" presId="urn:microsoft.com/office/officeart/2005/8/layout/orgChart1"/>
    <dgm:cxn modelId="{CA5F6E56-B604-4880-91F1-8B965E6BD5FD}" type="presOf" srcId="{15F2E04E-65DA-4E75-B47A-0BD3C33649F3}" destId="{4FA0B44C-3C6E-400A-935E-C8E13D845D12}" srcOrd="1" destOrd="0" presId="urn:microsoft.com/office/officeart/2005/8/layout/orgChart1"/>
    <dgm:cxn modelId="{0A649951-B7A8-438D-9A95-94F59080534E}" type="presOf" srcId="{E995B7A8-68A1-4E0E-BEB4-9CFB1B1E6F17}" destId="{CEB5DB92-2D39-4B87-869F-F91F13B85785}" srcOrd="0" destOrd="0" presId="urn:microsoft.com/office/officeart/2005/8/layout/orgChart1"/>
    <dgm:cxn modelId="{6A11C69E-FAE0-41FC-B59D-76BD318B04A3}" type="presOf" srcId="{C797084F-D68F-4270-B2E4-6CFF9CA269C2}" destId="{53BC6D95-D42C-4CF8-9A90-84F82BC327A4}" srcOrd="0" destOrd="0" presId="urn:microsoft.com/office/officeart/2005/8/layout/orgChart1"/>
    <dgm:cxn modelId="{D9D9E4F8-61F6-48BE-B655-07329E4201F6}" type="presOf" srcId="{97F1961D-00D4-4A35-868F-C7BD5E4EE5CA}" destId="{7129A319-B8C4-422B-9BBD-217F403C00A8}" srcOrd="0" destOrd="0" presId="urn:microsoft.com/office/officeart/2005/8/layout/orgChart1"/>
    <dgm:cxn modelId="{EF7E9127-FA3E-421B-8B6D-A0C9D02D7DF6}" type="presOf" srcId="{22AAD6DC-C14A-4A1A-86DC-36785BF58AEB}" destId="{8293255E-6C71-4359-A6FC-FAF2AF881ADA}" srcOrd="0" destOrd="0" presId="urn:microsoft.com/office/officeart/2005/8/layout/orgChart1"/>
    <dgm:cxn modelId="{8B4723D5-EF29-4E64-8AB4-42575AA0CA48}" type="presOf" srcId="{0C372A3E-4783-4720-B39A-62D8B2D97FA2}" destId="{FBF4F8B8-5CEB-4DC3-8DC3-A40CE2AF3625}" srcOrd="1" destOrd="0" presId="urn:microsoft.com/office/officeart/2005/8/layout/orgChart1"/>
    <dgm:cxn modelId="{EC757D53-5F66-4A49-8AEF-A1DA15DB6CFE}" type="presOf" srcId="{00D7A2B5-2B7D-45A1-82EE-6802853E67B2}" destId="{7A49ED70-9E14-4C01-BA97-B943F4693ED2}" srcOrd="0" destOrd="0" presId="urn:microsoft.com/office/officeart/2005/8/layout/orgChart1"/>
    <dgm:cxn modelId="{9352612D-2486-4896-A15B-74E09796484C}" type="presOf" srcId="{D0F222EE-24E2-45C2-8246-32F2F979B53E}" destId="{558DFA2A-CE7D-4306-A8C1-671AEE9FB490}" srcOrd="0" destOrd="0" presId="urn:microsoft.com/office/officeart/2005/8/layout/orgChart1"/>
    <dgm:cxn modelId="{A8B494DB-0479-4272-BC65-8F8D94D184C9}" type="presOf" srcId="{C97AD40C-9DDD-4DAE-B04A-C68E48853852}" destId="{A86FF45A-D3F6-4167-B0E3-1452BF8F1C7B}" srcOrd="0" destOrd="0" presId="urn:microsoft.com/office/officeart/2005/8/layout/orgChart1"/>
    <dgm:cxn modelId="{C7A22758-4F5B-4A2A-85C6-9DACF9A9C5BE}" type="presOf" srcId="{7FDF589A-CE85-4E80-8805-F65636A17DB0}" destId="{5D9ECBE7-F2E0-4ABB-B148-FE033DA59C25}" srcOrd="1" destOrd="0" presId="urn:microsoft.com/office/officeart/2005/8/layout/orgChart1"/>
    <dgm:cxn modelId="{0660FC48-2331-41D0-ABCE-57F78B6DA56B}" type="presOf" srcId="{029286D7-0130-4413-B7EC-10C1DD6B92D5}" destId="{6D6E0C06-0FD7-44EA-8D72-EC97EE4D5E74}" srcOrd="1" destOrd="0" presId="urn:microsoft.com/office/officeart/2005/8/layout/orgChart1"/>
    <dgm:cxn modelId="{CCC1407A-A3E7-495C-926C-92B48F8C4EBB}" srcId="{27DA3745-BFB6-40F0-B401-073F60305146}" destId="{029286D7-0130-4413-B7EC-10C1DD6B92D5}" srcOrd="0" destOrd="0" parTransId="{F293C327-5A2B-4730-9EC2-F6D64B036DE1}" sibTransId="{0559ECC2-EC1F-4402-9E26-E59A05BB27F1}"/>
    <dgm:cxn modelId="{09D34408-C2FC-47EA-A75F-0A368F077D45}" type="presOf" srcId="{6797FAAC-3A56-4284-9A2B-163B303158A2}" destId="{1A1CAFCC-4E63-4410-B1E7-618106563069}" srcOrd="1" destOrd="0" presId="urn:microsoft.com/office/officeart/2005/8/layout/orgChart1"/>
    <dgm:cxn modelId="{93B5D059-DC79-4737-9350-07F460DB1F6A}" srcId="{9018BE92-A74C-4B2B-8ACB-4CAAD5D2A21D}" destId="{6B74469C-9E7A-4CFD-8A59-E678A833D4A0}" srcOrd="3" destOrd="0" parTransId="{F5F056EC-AFA8-4AFF-94AB-598B14EF7271}" sibTransId="{B1350435-CD48-49AF-8455-DF51CC0AAA58}"/>
    <dgm:cxn modelId="{ECF8F83F-A5BE-4C5C-A655-661B1D2E33A7}" type="presOf" srcId="{B81C5A06-4D1C-42DA-9C8E-6D4E44A7A217}" destId="{069A265A-6FDC-495A-A21F-F67BD37FA212}" srcOrd="1" destOrd="0" presId="urn:microsoft.com/office/officeart/2005/8/layout/orgChart1"/>
    <dgm:cxn modelId="{8AB5DE6B-F162-4346-A20D-9CE67125D87F}" type="presOf" srcId="{EA12403D-FCB8-4F77-8EA0-EC1FF8CEAC46}" destId="{262E4D9B-C38A-4477-B774-C7583AF2C007}" srcOrd="0" destOrd="0" presId="urn:microsoft.com/office/officeart/2005/8/layout/orgChart1"/>
    <dgm:cxn modelId="{6362DBEF-003A-46CF-B0E8-0981851307DB}" type="presOf" srcId="{69542585-45AA-4F28-A8E8-6A2EDCD82786}" destId="{FDBCD937-C083-4A73-A623-7E908478914A}" srcOrd="0" destOrd="0" presId="urn:microsoft.com/office/officeart/2005/8/layout/orgChart1"/>
    <dgm:cxn modelId="{5D77B32F-B2EA-45E3-9DE5-55F583B4B39A}" type="presOf" srcId="{C1D969E0-58CC-4279-8214-1275F6AB9419}" destId="{8C0F83D2-DC74-49F1-AB1B-123200DEC713}" srcOrd="1" destOrd="0" presId="urn:microsoft.com/office/officeart/2005/8/layout/orgChart1"/>
    <dgm:cxn modelId="{D6947123-3F7E-42F1-AF8B-D2DDC6FD7011}" type="presOf" srcId="{0C372A3E-4783-4720-B39A-62D8B2D97FA2}" destId="{CA0E10DB-A746-4355-8815-DF3FB8E28F7D}" srcOrd="0" destOrd="0" presId="urn:microsoft.com/office/officeart/2005/8/layout/orgChart1"/>
    <dgm:cxn modelId="{242CFA9C-EB68-4B35-B5C0-C33BA23C6A1E}" type="presOf" srcId="{F6EA8949-AF15-4F50-9BF4-7CB1B823AB80}" destId="{EF4BE155-47D9-4819-A04C-71287BA46AEE}" srcOrd="0" destOrd="0" presId="urn:microsoft.com/office/officeart/2005/8/layout/orgChart1"/>
    <dgm:cxn modelId="{0E813B52-FC3D-4294-8572-97F1D41157B7}" type="presOf" srcId="{91B55DAC-8CB9-4213-BE89-747C49FFFAFD}" destId="{68134BDD-DADF-483E-9D89-F2CC8A2691EA}" srcOrd="0" destOrd="0" presId="urn:microsoft.com/office/officeart/2005/8/layout/orgChart1"/>
    <dgm:cxn modelId="{D47B8F8E-3EBB-424A-8784-4AC649CC3D64}" type="presOf" srcId="{C70158E0-D469-46D8-913E-515B06D14B5D}" destId="{E611F3F3-1737-4F18-8909-7B63C20D6BBA}" srcOrd="1" destOrd="0" presId="urn:microsoft.com/office/officeart/2005/8/layout/orgChart1"/>
    <dgm:cxn modelId="{F7E5BF37-9083-4A3E-BB5D-189104F1913A}" type="presOf" srcId="{0EECFA6A-7AF2-4FB2-86A8-59096B4DBE5E}" destId="{77DCDD51-CACA-4440-B49C-9532BE80889C}" srcOrd="0" destOrd="0" presId="urn:microsoft.com/office/officeart/2005/8/layout/orgChart1"/>
    <dgm:cxn modelId="{8D26B5A2-CB4C-41D8-8B3B-B628730E0A11}" srcId="{15F2E04E-65DA-4E75-B47A-0BD3C33649F3}" destId="{0C372A3E-4783-4720-B39A-62D8B2D97FA2}" srcOrd="6" destOrd="0" parTransId="{9FA899E0-7178-437A-B1BA-3FE93E17543E}" sibTransId="{68A8AA68-4B15-4D6F-9811-0FF52D2DEA3A}"/>
    <dgm:cxn modelId="{92737D65-914A-4297-91A0-B7076BA2B325}" type="presOf" srcId="{955CE94C-E5FF-4102-9E60-8394C6EF4696}" destId="{C9C629B4-1DB2-456F-B205-6073FA295290}" srcOrd="1" destOrd="0" presId="urn:microsoft.com/office/officeart/2005/8/layout/orgChart1"/>
    <dgm:cxn modelId="{5D9C5156-C30D-4FE4-A544-3513DEC4A960}" srcId="{4909E921-4FAE-4722-A0E6-364A45CA2879}" destId="{C1D969E0-58CC-4279-8214-1275F6AB9419}" srcOrd="5" destOrd="0" parTransId="{6B1C9C06-5CEE-4C19-86D3-AD586667E300}" sibTransId="{4CF0ABF3-9F96-46AB-B04A-B302D2E23E55}"/>
    <dgm:cxn modelId="{9992F2E5-EB36-4E28-B4C9-E178C38EE28B}" type="presOf" srcId="{E56B01E0-0881-41C7-84B7-E57B60D93B04}" destId="{BB37E90C-984F-4039-A43C-ED71DFF76D65}" srcOrd="0" destOrd="0" presId="urn:microsoft.com/office/officeart/2005/8/layout/orgChart1"/>
    <dgm:cxn modelId="{54780117-4907-4058-96D8-A7FB251AA070}" type="presOf" srcId="{C70158E0-D469-46D8-913E-515B06D14B5D}" destId="{AFE3E172-2BD9-4C0D-84B4-4A8EE34D206A}" srcOrd="0" destOrd="0" presId="urn:microsoft.com/office/officeart/2005/8/layout/orgChart1"/>
    <dgm:cxn modelId="{A3BC138E-779F-4CB7-B45E-BF4950A6387E}" srcId="{00D7A2B5-2B7D-45A1-82EE-6802853E67B2}" destId="{E995B7A8-68A1-4E0E-BEB4-9CFB1B1E6F17}" srcOrd="1" destOrd="0" parTransId="{95ADADB2-5711-493D-9D30-0E88EEFB787B}" sibTransId="{721DE03A-9016-4CE9-BC42-DCEAB6821254}"/>
    <dgm:cxn modelId="{93A40AE1-A78B-40CF-BA23-EBE05F600384}" srcId="{E3485813-5E69-4A12-BF89-672BAD422CC2}" destId="{91B55DAC-8CB9-4213-BE89-747C49FFFAFD}" srcOrd="0" destOrd="0" parTransId="{704C4C44-2505-45E8-8A5A-0D0E45D4DB37}" sibTransId="{4C8F9D27-17D3-49D1-B83E-F432C86E2FF6}"/>
    <dgm:cxn modelId="{CEC362E4-BE10-40FB-89D5-FA78E8F6EE0C}" type="presOf" srcId="{2BFD9E97-6979-47D9-A58F-AC72DC0FEFCE}" destId="{83732CBF-DB28-4652-BA20-EF877555ABB3}" srcOrd="0" destOrd="0" presId="urn:microsoft.com/office/officeart/2005/8/layout/orgChart1"/>
    <dgm:cxn modelId="{7DB952B8-3886-4392-9E30-D8FF207A18DE}" type="presOf" srcId="{6E0B54E4-293E-451F-BC8E-2AC9CA80FC67}" destId="{887340AA-6755-4341-895C-8A276616E901}" srcOrd="0" destOrd="0" presId="urn:microsoft.com/office/officeart/2005/8/layout/orgChart1"/>
    <dgm:cxn modelId="{A0774EB1-EDC7-432F-A774-3394A247A6F2}" type="presOf" srcId="{076BDFD1-CAB8-49A4-ABC9-46D01966488B}" destId="{22667E49-8BC6-469B-97B7-8ACA92604420}" srcOrd="0" destOrd="0" presId="urn:microsoft.com/office/officeart/2005/8/layout/orgChart1"/>
    <dgm:cxn modelId="{2E2E9510-6AB2-46D0-97AA-43D3FF76BC6E}" type="presOf" srcId="{33CA762A-AC35-41A0-A299-3A9523B03F9A}" destId="{CADB2619-F42D-4507-9884-3CC2B25AC7CC}" srcOrd="0" destOrd="0" presId="urn:microsoft.com/office/officeart/2005/8/layout/orgChart1"/>
    <dgm:cxn modelId="{2B9AAA03-90A3-4B5B-801E-C781FDABB5B1}" type="presOf" srcId="{BCE19750-DD20-4D19-A7F9-E924C9F96E60}" destId="{B95CD66D-DF0F-45EE-BBF1-F324EF85A53E}" srcOrd="1" destOrd="0" presId="urn:microsoft.com/office/officeart/2005/8/layout/orgChart1"/>
    <dgm:cxn modelId="{E0209332-C780-4940-A041-50CAB9287FBE}" type="presOf" srcId="{4FF3379B-D6C0-4F1B-BFF3-95F10C8ABEB0}" destId="{7D5B00DE-C486-4227-BE31-56742E0EB93A}" srcOrd="0" destOrd="0" presId="urn:microsoft.com/office/officeart/2005/8/layout/orgChart1"/>
    <dgm:cxn modelId="{54EEDBF1-A9AD-492C-B04D-AC911E7B653D}" srcId="{E99146A4-A886-4DE0-8FBC-D0FEED872C9B}" destId="{06D82A8C-B1D8-4F18-A0F8-FA6F8D2FE4C5}" srcOrd="1" destOrd="0" parTransId="{7A909DFD-DD62-4E5C-9621-25C458A5F640}" sibTransId="{3298ACFF-244B-4CE4-A565-237032A35D64}"/>
    <dgm:cxn modelId="{7AF18CE6-2C1A-4555-9841-66815E57DA1A}" srcId="{7C860C55-0C21-4845-B6CA-9B07BA7E50F2}" destId="{15F2E04E-65DA-4E75-B47A-0BD3C33649F3}" srcOrd="0" destOrd="0" parTransId="{7CCBEF16-5220-4242-870F-1B13673239A2}" sibTransId="{B48F3BA9-8551-4303-BB90-8731CC2B9D47}"/>
    <dgm:cxn modelId="{7313DE5C-00E8-4259-9F74-3015341F03F1}" srcId="{00D7A2B5-2B7D-45A1-82EE-6802853E67B2}" destId="{DF9DE97D-C253-4E43-996D-F6E035379D4D}" srcOrd="5" destOrd="0" parTransId="{EF95312C-7CFF-4B7B-B43E-D7F61B5BAF61}" sibTransId="{DBC1A8F8-CA3F-48E8-A6A0-2C8CAE7B94C8}"/>
    <dgm:cxn modelId="{AA8F1140-3395-4AE8-9EC6-89B4958D8F45}" type="presOf" srcId="{10C2D77A-55CD-4CB7-A939-BE4091D439AB}" destId="{56E40901-6125-46CE-89EB-B0813A1A8213}" srcOrd="0" destOrd="0" presId="urn:microsoft.com/office/officeart/2005/8/layout/orgChart1"/>
    <dgm:cxn modelId="{FF3BD459-A5A0-404C-947F-08DFDC5052A1}" type="presOf" srcId="{1388E8AE-0800-4B09-9E7F-050E95BC5C47}" destId="{767238AA-8114-42F0-B968-1255B44B3717}" srcOrd="0" destOrd="0" presId="urn:microsoft.com/office/officeart/2005/8/layout/orgChart1"/>
    <dgm:cxn modelId="{B3422BB8-8873-406D-9B47-8C49362CEB21}" type="presOf" srcId="{E99146A4-A886-4DE0-8FBC-D0FEED872C9B}" destId="{6CDF1EE7-4AEE-41AF-9FBD-A93EFCE0BA20}" srcOrd="0" destOrd="0" presId="urn:microsoft.com/office/officeart/2005/8/layout/orgChart1"/>
    <dgm:cxn modelId="{F2305B2D-85CF-463B-956E-A59B585F3F84}" type="presOf" srcId="{1C30B948-8BC7-4DFC-BC5C-E04361654969}" destId="{39B0BECC-5429-4690-B612-19B6031479F9}" srcOrd="0" destOrd="0" presId="urn:microsoft.com/office/officeart/2005/8/layout/orgChart1"/>
    <dgm:cxn modelId="{5326BCEB-C986-4D0F-8CB3-827088F40F59}" type="presOf" srcId="{06D82A8C-B1D8-4F18-A0F8-FA6F8D2FE4C5}" destId="{805EBD84-D6BB-49F3-AD6A-C7A92A5BFCDB}" srcOrd="0" destOrd="0" presId="urn:microsoft.com/office/officeart/2005/8/layout/orgChart1"/>
    <dgm:cxn modelId="{B98AC720-7653-40A6-B785-DE595739ECFE}" type="presOf" srcId="{E995B7A8-68A1-4E0E-BEB4-9CFB1B1E6F17}" destId="{48302CC6-5C2F-4078-931F-2934A4E2F6A0}" srcOrd="1" destOrd="0" presId="urn:microsoft.com/office/officeart/2005/8/layout/orgChart1"/>
    <dgm:cxn modelId="{5862721F-C0BF-4E80-8909-5B3708D1B61A}" type="presOf" srcId="{B29F0DF6-4236-4657-BB90-D0068D79A4C8}" destId="{0F52845B-99A9-4D10-A3FE-C5352BF9512A}" srcOrd="0" destOrd="0" presId="urn:microsoft.com/office/officeart/2005/8/layout/orgChart1"/>
    <dgm:cxn modelId="{6093A3CC-7706-4D1E-BFD4-1BC3D28D67E3}" srcId="{7C860C55-0C21-4845-B6CA-9B07BA7E50F2}" destId="{2F9ABBFB-E827-4DE0-968E-CC4D0E8DE632}" srcOrd="4" destOrd="0" parTransId="{EA12403D-FCB8-4F77-8EA0-EC1FF8CEAC46}" sibTransId="{AD73CFEF-E24A-495C-912D-AE2CDB715355}"/>
    <dgm:cxn modelId="{9C2267D3-C201-4C94-BAEC-7DDBE8AF9427}" srcId="{C97AD40C-9DDD-4DAE-B04A-C68E48853852}" destId="{AFA9AB66-26A3-4A96-B35F-102DC1D5F0F1}" srcOrd="0" destOrd="0" parTransId="{C22EFCF9-57F4-467D-AB24-977AE9277812}" sibTransId="{617CBFE5-1235-4194-89C1-01563D742760}"/>
    <dgm:cxn modelId="{698464D3-89A3-4A25-B4C8-3E6141F84DBF}" type="presOf" srcId="{E42204BD-949D-417F-969B-B79C02EA5995}" destId="{F45F99D8-3572-45A2-BDB1-330A5CFAAF67}" srcOrd="1" destOrd="0" presId="urn:microsoft.com/office/officeart/2005/8/layout/orgChart1"/>
    <dgm:cxn modelId="{D8E455CB-01EF-423E-84FA-2C5629896AB6}" type="presParOf" srcId="{78B85465-094B-4478-BB72-3E24EC48F83C}" destId="{B7E388F0-ED35-4FFE-9FFF-52AD9740A118}" srcOrd="0" destOrd="0" presId="urn:microsoft.com/office/officeart/2005/8/layout/orgChart1"/>
    <dgm:cxn modelId="{24C3DDD2-DED9-4540-BDAE-11395C7591C9}" type="presParOf" srcId="{B7E388F0-ED35-4FFE-9FFF-52AD9740A118}" destId="{AED79F83-9861-49BB-A5CB-D11886259EE5}" srcOrd="0" destOrd="0" presId="urn:microsoft.com/office/officeart/2005/8/layout/orgChart1"/>
    <dgm:cxn modelId="{9348D472-5CED-4894-B7FB-C6961453DF06}" type="presParOf" srcId="{AED79F83-9861-49BB-A5CB-D11886259EE5}" destId="{DE361B51-6F3F-4595-9DC7-3A24E3C53F8B}" srcOrd="0" destOrd="0" presId="urn:microsoft.com/office/officeart/2005/8/layout/orgChart1"/>
    <dgm:cxn modelId="{768EF418-FF9F-4D96-962A-FF0EB09891DC}" type="presParOf" srcId="{AED79F83-9861-49BB-A5CB-D11886259EE5}" destId="{CCC22E2A-C2EC-48A7-A489-026AE9EF9905}" srcOrd="1" destOrd="0" presId="urn:microsoft.com/office/officeart/2005/8/layout/orgChart1"/>
    <dgm:cxn modelId="{8D1C25D8-C5A7-40A3-99E6-5F5818A89425}" type="presParOf" srcId="{B7E388F0-ED35-4FFE-9FFF-52AD9740A118}" destId="{B4409894-A0D0-47AF-BD51-03A6D15096F6}" srcOrd="1" destOrd="0" presId="urn:microsoft.com/office/officeart/2005/8/layout/orgChart1"/>
    <dgm:cxn modelId="{AEA8E330-98D8-425D-B986-AD92ED493000}" type="presParOf" srcId="{B4409894-A0D0-47AF-BD51-03A6D15096F6}" destId="{07459D4B-48C2-46F0-B3FA-0BF65790D8B3}" srcOrd="0" destOrd="0" presId="urn:microsoft.com/office/officeart/2005/8/layout/orgChart1"/>
    <dgm:cxn modelId="{C0BA8C9E-C5E1-4E8C-A579-2D9244C6D8E7}" type="presParOf" srcId="{B4409894-A0D0-47AF-BD51-03A6D15096F6}" destId="{A5F5B152-6405-4798-97C0-5117BB516D76}" srcOrd="1" destOrd="0" presId="urn:microsoft.com/office/officeart/2005/8/layout/orgChart1"/>
    <dgm:cxn modelId="{A4A2FA18-3F3C-4143-BCA1-881DC5AE3920}" type="presParOf" srcId="{A5F5B152-6405-4798-97C0-5117BB516D76}" destId="{A7A6AE73-38AC-4B0E-A066-264A7A4817A1}" srcOrd="0" destOrd="0" presId="urn:microsoft.com/office/officeart/2005/8/layout/orgChart1"/>
    <dgm:cxn modelId="{E8D77775-D734-4FC2-9EC5-187BAF43A039}" type="presParOf" srcId="{A7A6AE73-38AC-4B0E-A066-264A7A4817A1}" destId="{C890157B-CF6D-40E4-969A-462861EC6514}" srcOrd="0" destOrd="0" presId="urn:microsoft.com/office/officeart/2005/8/layout/orgChart1"/>
    <dgm:cxn modelId="{311EA936-D3DB-4D51-9010-2F49BAF3BD5E}" type="presParOf" srcId="{A7A6AE73-38AC-4B0E-A066-264A7A4817A1}" destId="{4FA0B44C-3C6E-400A-935E-C8E13D845D12}" srcOrd="1" destOrd="0" presId="urn:microsoft.com/office/officeart/2005/8/layout/orgChart1"/>
    <dgm:cxn modelId="{E38D27FE-E220-4815-B5B8-D7CB27B6A19A}" type="presParOf" srcId="{A5F5B152-6405-4798-97C0-5117BB516D76}" destId="{DA493BCD-09B0-4126-AD03-D3DE0558AD41}" srcOrd="1" destOrd="0" presId="urn:microsoft.com/office/officeart/2005/8/layout/orgChart1"/>
    <dgm:cxn modelId="{39EC2F97-18D9-44BF-AA8D-F1072ECBF9D3}" type="presParOf" srcId="{DA493BCD-09B0-4126-AD03-D3DE0558AD41}" destId="{B290006C-8670-4834-83D0-2BE66E443691}" srcOrd="0" destOrd="0" presId="urn:microsoft.com/office/officeart/2005/8/layout/orgChart1"/>
    <dgm:cxn modelId="{B4DC7B3F-0112-4B43-8593-ABC922FD8CC8}" type="presParOf" srcId="{DA493BCD-09B0-4126-AD03-D3DE0558AD41}" destId="{3A9ED5C0-185E-40BE-9674-77D2A7D3D5F3}" srcOrd="1" destOrd="0" presId="urn:microsoft.com/office/officeart/2005/8/layout/orgChart1"/>
    <dgm:cxn modelId="{681D9961-5643-494B-8D70-5E5A29604FE0}" type="presParOf" srcId="{3A9ED5C0-185E-40BE-9674-77D2A7D3D5F3}" destId="{A67AC7A3-50E4-4D7C-B6D4-2F3C3C37ADCC}" srcOrd="0" destOrd="0" presId="urn:microsoft.com/office/officeart/2005/8/layout/orgChart1"/>
    <dgm:cxn modelId="{883AA79A-72D8-4BAE-B858-3AB4DEEB3440}" type="presParOf" srcId="{A67AC7A3-50E4-4D7C-B6D4-2F3C3C37ADCC}" destId="{95C87FE1-09FB-4563-A076-3E3089D73E77}" srcOrd="0" destOrd="0" presId="urn:microsoft.com/office/officeart/2005/8/layout/orgChart1"/>
    <dgm:cxn modelId="{72B2DF09-86A0-4DAA-899B-AB19F2C57DE3}" type="presParOf" srcId="{A67AC7A3-50E4-4D7C-B6D4-2F3C3C37ADCC}" destId="{7FCB1B11-ECD4-446D-8B9A-9C156F37AF47}" srcOrd="1" destOrd="0" presId="urn:microsoft.com/office/officeart/2005/8/layout/orgChart1"/>
    <dgm:cxn modelId="{2D1D1679-6BA2-4FB1-8836-400A73BD62F9}" type="presParOf" srcId="{3A9ED5C0-185E-40BE-9674-77D2A7D3D5F3}" destId="{AA6E3871-5CE7-4C51-936C-52D3FAB71E12}" srcOrd="1" destOrd="0" presId="urn:microsoft.com/office/officeart/2005/8/layout/orgChart1"/>
    <dgm:cxn modelId="{DDA92D98-2BAD-460B-9961-8A3C964174D3}" type="presParOf" srcId="{AA6E3871-5CE7-4C51-936C-52D3FAB71E12}" destId="{421DAED9-6EE8-4E66-B2B5-C89F8B54F7BA}" srcOrd="0" destOrd="0" presId="urn:microsoft.com/office/officeart/2005/8/layout/orgChart1"/>
    <dgm:cxn modelId="{175059C4-30E5-495B-8EC8-3AED6DF68E9E}" type="presParOf" srcId="{AA6E3871-5CE7-4C51-936C-52D3FAB71E12}" destId="{61C43F7F-CC56-4D11-BB90-1ECF4043D286}" srcOrd="1" destOrd="0" presId="urn:microsoft.com/office/officeart/2005/8/layout/orgChart1"/>
    <dgm:cxn modelId="{79E0AD04-213F-4A19-9667-45BA83370A47}" type="presParOf" srcId="{61C43F7F-CC56-4D11-BB90-1ECF4043D286}" destId="{6EBC3904-17D1-40A3-93DE-C37ABE3929E8}" srcOrd="0" destOrd="0" presId="urn:microsoft.com/office/officeart/2005/8/layout/orgChart1"/>
    <dgm:cxn modelId="{F9408C21-AEA5-44DC-AB82-9BC0020F2B2D}" type="presParOf" srcId="{6EBC3904-17D1-40A3-93DE-C37ABE3929E8}" destId="{7A49ED70-9E14-4C01-BA97-B943F4693ED2}" srcOrd="0" destOrd="0" presId="urn:microsoft.com/office/officeart/2005/8/layout/orgChart1"/>
    <dgm:cxn modelId="{588909FE-5366-423D-8339-9F8D3F32A4E2}" type="presParOf" srcId="{6EBC3904-17D1-40A3-93DE-C37ABE3929E8}" destId="{73B44C69-57A5-43BE-9058-07CA2BD8506E}" srcOrd="1" destOrd="0" presId="urn:microsoft.com/office/officeart/2005/8/layout/orgChart1"/>
    <dgm:cxn modelId="{4FE5CEF0-E8E2-4AF4-930C-D7B89E46535E}" type="presParOf" srcId="{61C43F7F-CC56-4D11-BB90-1ECF4043D286}" destId="{51E18BAD-FF6C-48B4-A57C-0870D237F62A}" srcOrd="1" destOrd="0" presId="urn:microsoft.com/office/officeart/2005/8/layout/orgChart1"/>
    <dgm:cxn modelId="{AF74DFF7-3C44-4CC7-81CA-98B67AE144AA}" type="presParOf" srcId="{51E18BAD-FF6C-48B4-A57C-0870D237F62A}" destId="{054E2394-6A94-412C-8D17-A23BC133CD58}" srcOrd="0" destOrd="0" presId="urn:microsoft.com/office/officeart/2005/8/layout/orgChart1"/>
    <dgm:cxn modelId="{468C0931-E8AB-4525-9D90-86695CB939C4}" type="presParOf" srcId="{51E18BAD-FF6C-48B4-A57C-0870D237F62A}" destId="{D1CB6AFF-1E8C-420C-B02F-41226A1EB18A}" srcOrd="1" destOrd="0" presId="urn:microsoft.com/office/officeart/2005/8/layout/orgChart1"/>
    <dgm:cxn modelId="{254A17EB-C46A-49DD-84E4-7BEB138D1879}" type="presParOf" srcId="{D1CB6AFF-1E8C-420C-B02F-41226A1EB18A}" destId="{2D51B050-73F0-4263-BE19-D673A7CDF9F5}" srcOrd="0" destOrd="0" presId="urn:microsoft.com/office/officeart/2005/8/layout/orgChart1"/>
    <dgm:cxn modelId="{9F933BB5-2E7B-4D01-8E0F-C706800F5ADB}" type="presParOf" srcId="{2D51B050-73F0-4263-BE19-D673A7CDF9F5}" destId="{0DF8DA02-D5EA-4E5A-8A84-77801BBCBB65}" srcOrd="0" destOrd="0" presId="urn:microsoft.com/office/officeart/2005/8/layout/orgChart1"/>
    <dgm:cxn modelId="{9E4ABDB3-E8EE-4380-9E88-7E2C106F6806}" type="presParOf" srcId="{2D51B050-73F0-4263-BE19-D673A7CDF9F5}" destId="{FDBF5477-1BDF-4A75-9423-ADC01123610B}" srcOrd="1" destOrd="0" presId="urn:microsoft.com/office/officeart/2005/8/layout/orgChart1"/>
    <dgm:cxn modelId="{F9440043-2D7E-459F-A62A-F1AEB84D689A}" type="presParOf" srcId="{D1CB6AFF-1E8C-420C-B02F-41226A1EB18A}" destId="{78941E6F-DDB2-4DE1-8EF6-E4C36483F064}" srcOrd="1" destOrd="0" presId="urn:microsoft.com/office/officeart/2005/8/layout/orgChart1"/>
    <dgm:cxn modelId="{A89918FF-795C-4BDD-8BBA-719E1FF3CEC5}" type="presParOf" srcId="{D1CB6AFF-1E8C-420C-B02F-41226A1EB18A}" destId="{76C97E9D-3121-4C15-AA9E-41534DEE38AD}" srcOrd="2" destOrd="0" presId="urn:microsoft.com/office/officeart/2005/8/layout/orgChart1"/>
    <dgm:cxn modelId="{2377D331-1C99-4755-B0A9-B307D7401809}" type="presParOf" srcId="{51E18BAD-FF6C-48B4-A57C-0870D237F62A}" destId="{9BF464B9-AAF6-486A-8DEB-DC4219919498}" srcOrd="2" destOrd="0" presId="urn:microsoft.com/office/officeart/2005/8/layout/orgChart1"/>
    <dgm:cxn modelId="{A6EC969C-08E8-42F0-B02C-2FCD84393EF0}" type="presParOf" srcId="{51E18BAD-FF6C-48B4-A57C-0870D237F62A}" destId="{2092C27C-4E8F-44F9-88CC-21A1CF3004DA}" srcOrd="3" destOrd="0" presId="urn:microsoft.com/office/officeart/2005/8/layout/orgChart1"/>
    <dgm:cxn modelId="{017150C3-7E2C-4BFE-9B2E-52833E801EAC}" type="presParOf" srcId="{2092C27C-4E8F-44F9-88CC-21A1CF3004DA}" destId="{A2ACD9FF-965C-4BAE-B109-BDEA700C7692}" srcOrd="0" destOrd="0" presId="urn:microsoft.com/office/officeart/2005/8/layout/orgChart1"/>
    <dgm:cxn modelId="{340CBCC5-283D-4416-81FD-C3FE09126FA7}" type="presParOf" srcId="{A2ACD9FF-965C-4BAE-B109-BDEA700C7692}" destId="{CEB5DB92-2D39-4B87-869F-F91F13B85785}" srcOrd="0" destOrd="0" presId="urn:microsoft.com/office/officeart/2005/8/layout/orgChart1"/>
    <dgm:cxn modelId="{FE1C03AD-3A99-4723-8F51-093348804B8D}" type="presParOf" srcId="{A2ACD9FF-965C-4BAE-B109-BDEA700C7692}" destId="{48302CC6-5C2F-4078-931F-2934A4E2F6A0}" srcOrd="1" destOrd="0" presId="urn:microsoft.com/office/officeart/2005/8/layout/orgChart1"/>
    <dgm:cxn modelId="{1A8E78C4-2D13-4DE0-801F-01E3C37E1988}" type="presParOf" srcId="{2092C27C-4E8F-44F9-88CC-21A1CF3004DA}" destId="{1C44FE7D-ABCF-453C-9B3C-E328E13E1346}" srcOrd="1" destOrd="0" presId="urn:microsoft.com/office/officeart/2005/8/layout/orgChart1"/>
    <dgm:cxn modelId="{23D8D53A-EF47-48D6-A71B-1981B07D3EE6}" type="presParOf" srcId="{2092C27C-4E8F-44F9-88CC-21A1CF3004DA}" destId="{2179CD64-A166-47D1-A3D4-7542CA2072B8}" srcOrd="2" destOrd="0" presId="urn:microsoft.com/office/officeart/2005/8/layout/orgChart1"/>
    <dgm:cxn modelId="{8CF7B6A7-9C0D-46C5-9F1E-B4DB642F94D0}" type="presParOf" srcId="{51E18BAD-FF6C-48B4-A57C-0870D237F62A}" destId="{A5778856-0FC1-43F9-8DAE-1BE7E800A519}" srcOrd="4" destOrd="0" presId="urn:microsoft.com/office/officeart/2005/8/layout/orgChart1"/>
    <dgm:cxn modelId="{B21C18E6-8F8B-4789-9A6E-3B0A950A5A72}" type="presParOf" srcId="{51E18BAD-FF6C-48B4-A57C-0870D237F62A}" destId="{5181C302-3CE2-4FC8-AAA6-B95E4CE74A77}" srcOrd="5" destOrd="0" presId="urn:microsoft.com/office/officeart/2005/8/layout/orgChart1"/>
    <dgm:cxn modelId="{2EB5F08A-7689-40A2-93EB-298180CBCBF3}" type="presParOf" srcId="{5181C302-3CE2-4FC8-AAA6-B95E4CE74A77}" destId="{CC7AB2DD-E66B-4021-B085-D9CAAC53A9A2}" srcOrd="0" destOrd="0" presId="urn:microsoft.com/office/officeart/2005/8/layout/orgChart1"/>
    <dgm:cxn modelId="{5F2337F4-CA78-4DD8-8CF1-BBC3122E0E17}" type="presParOf" srcId="{CC7AB2DD-E66B-4021-B085-D9CAAC53A9A2}" destId="{55D5EC45-6FF8-483A-9D0D-DEC4C381E322}" srcOrd="0" destOrd="0" presId="urn:microsoft.com/office/officeart/2005/8/layout/orgChart1"/>
    <dgm:cxn modelId="{920D290C-504D-4CD0-8259-FB08FDED59EC}" type="presParOf" srcId="{CC7AB2DD-E66B-4021-B085-D9CAAC53A9A2}" destId="{FB3D5286-2790-456F-8311-C4C6BBD9AFCD}" srcOrd="1" destOrd="0" presId="urn:microsoft.com/office/officeart/2005/8/layout/orgChart1"/>
    <dgm:cxn modelId="{FECE260D-37D5-42B7-A035-CFDD60C1166C}" type="presParOf" srcId="{5181C302-3CE2-4FC8-AAA6-B95E4CE74A77}" destId="{DAB75FB7-1BEF-42D5-AB98-FACD3FA63585}" srcOrd="1" destOrd="0" presId="urn:microsoft.com/office/officeart/2005/8/layout/orgChart1"/>
    <dgm:cxn modelId="{1180C544-DA39-443A-A68E-45C118C7A6D6}" type="presParOf" srcId="{5181C302-3CE2-4FC8-AAA6-B95E4CE74A77}" destId="{BFA57C9C-C947-47AB-9E88-EBC8D73FA398}" srcOrd="2" destOrd="0" presId="urn:microsoft.com/office/officeart/2005/8/layout/orgChart1"/>
    <dgm:cxn modelId="{F375538F-92D1-44C1-BDC2-31E8607F0E3F}" type="presParOf" srcId="{51E18BAD-FF6C-48B4-A57C-0870D237F62A}" destId="{F77AF8A3-048A-4019-9B5D-946425D5A443}" srcOrd="6" destOrd="0" presId="urn:microsoft.com/office/officeart/2005/8/layout/orgChart1"/>
    <dgm:cxn modelId="{EA730C58-6DA3-44F3-BAED-58AEF00EEC99}" type="presParOf" srcId="{51E18BAD-FF6C-48B4-A57C-0870D237F62A}" destId="{19B41ADF-ACAB-4499-9E7B-120E341EAC2E}" srcOrd="7" destOrd="0" presId="urn:microsoft.com/office/officeart/2005/8/layout/orgChart1"/>
    <dgm:cxn modelId="{23DB37E4-3B62-4375-8692-B56277EB8507}" type="presParOf" srcId="{19B41ADF-ACAB-4499-9E7B-120E341EAC2E}" destId="{9D5E9094-A02E-41DE-B0ED-28AB0C976429}" srcOrd="0" destOrd="0" presId="urn:microsoft.com/office/officeart/2005/8/layout/orgChart1"/>
    <dgm:cxn modelId="{45F6D967-26BC-484E-9004-11C35FF137F6}" type="presParOf" srcId="{9D5E9094-A02E-41DE-B0ED-28AB0C976429}" destId="{6CDF1EE7-4AEE-41AF-9FBD-A93EFCE0BA20}" srcOrd="0" destOrd="0" presId="urn:microsoft.com/office/officeart/2005/8/layout/orgChart1"/>
    <dgm:cxn modelId="{0DF181C8-681C-4A5B-BDB5-9FC0D214183E}" type="presParOf" srcId="{9D5E9094-A02E-41DE-B0ED-28AB0C976429}" destId="{4D1994A5-F7B3-46D2-B3A2-75A4249B5A91}" srcOrd="1" destOrd="0" presId="urn:microsoft.com/office/officeart/2005/8/layout/orgChart1"/>
    <dgm:cxn modelId="{DEE8F995-24BE-4088-A214-559810432D4A}" type="presParOf" srcId="{19B41ADF-ACAB-4499-9E7B-120E341EAC2E}" destId="{DB775598-97EA-41C2-B06B-08E466168DDB}" srcOrd="1" destOrd="0" presId="urn:microsoft.com/office/officeart/2005/8/layout/orgChart1"/>
    <dgm:cxn modelId="{2DE995E6-5FE4-4960-8C21-F101ABAF0E57}" type="presParOf" srcId="{19B41ADF-ACAB-4499-9E7B-120E341EAC2E}" destId="{597B97FA-F725-40BF-A69A-5A161830945F}" srcOrd="2" destOrd="0" presId="urn:microsoft.com/office/officeart/2005/8/layout/orgChart1"/>
    <dgm:cxn modelId="{2514AB6D-D573-412D-8B7A-E32AE654EA4E}" type="presParOf" srcId="{597B97FA-F725-40BF-A69A-5A161830945F}" destId="{1FF4263B-20B7-4D35-A6DC-B4DA5F7F8463}" srcOrd="0" destOrd="0" presId="urn:microsoft.com/office/officeart/2005/8/layout/orgChart1"/>
    <dgm:cxn modelId="{B16D08C2-D234-452A-A305-2FBD4CE43F8D}" type="presParOf" srcId="{597B97FA-F725-40BF-A69A-5A161830945F}" destId="{E8A4DAD2-0B42-439B-B4BF-7522CE0217E7}" srcOrd="1" destOrd="0" presId="urn:microsoft.com/office/officeart/2005/8/layout/orgChart1"/>
    <dgm:cxn modelId="{B964C2E0-CEA9-4E07-8364-8ABE8D1ED700}" type="presParOf" srcId="{E8A4DAD2-0B42-439B-B4BF-7522CE0217E7}" destId="{896CE384-EC9C-4764-91DD-100329366A28}" srcOrd="0" destOrd="0" presId="urn:microsoft.com/office/officeart/2005/8/layout/orgChart1"/>
    <dgm:cxn modelId="{E59B26AA-E186-4939-91E7-AE217423761D}" type="presParOf" srcId="{896CE384-EC9C-4764-91DD-100329366A28}" destId="{9812E0F0-975F-484F-8152-75C832C4222A}" srcOrd="0" destOrd="0" presId="urn:microsoft.com/office/officeart/2005/8/layout/orgChart1"/>
    <dgm:cxn modelId="{C73727AE-0748-4E66-BDE8-DB0E8AEDDB52}" type="presParOf" srcId="{896CE384-EC9C-4764-91DD-100329366A28}" destId="{8E706F09-59A5-47CE-99CD-899853F6E587}" srcOrd="1" destOrd="0" presId="urn:microsoft.com/office/officeart/2005/8/layout/orgChart1"/>
    <dgm:cxn modelId="{A1D1F8F2-1E4C-45AB-8E09-3D6FDFDFAFF5}" type="presParOf" srcId="{E8A4DAD2-0B42-439B-B4BF-7522CE0217E7}" destId="{820A0BE4-0935-478C-BFEF-66A771145B03}" srcOrd="1" destOrd="0" presId="urn:microsoft.com/office/officeart/2005/8/layout/orgChart1"/>
    <dgm:cxn modelId="{07EE3DFB-E469-435D-8F5F-674AA78A54CE}" type="presParOf" srcId="{E8A4DAD2-0B42-439B-B4BF-7522CE0217E7}" destId="{4A61ED44-7297-49CB-BFB3-3D707A0F6305}" srcOrd="2" destOrd="0" presId="urn:microsoft.com/office/officeart/2005/8/layout/orgChart1"/>
    <dgm:cxn modelId="{C2282B08-35F6-4EEB-A91C-3AD983D86EED}" type="presParOf" srcId="{597B97FA-F725-40BF-A69A-5A161830945F}" destId="{189B9DB6-68BB-4ED4-87C5-8A22335AFFAD}" srcOrd="2" destOrd="0" presId="urn:microsoft.com/office/officeart/2005/8/layout/orgChart1"/>
    <dgm:cxn modelId="{A88572CA-4D7B-4C22-9996-8C852DF30E7C}" type="presParOf" srcId="{597B97FA-F725-40BF-A69A-5A161830945F}" destId="{E20F0AC5-2E8A-461C-B35A-38DEA00F5668}" srcOrd="3" destOrd="0" presId="urn:microsoft.com/office/officeart/2005/8/layout/orgChart1"/>
    <dgm:cxn modelId="{0350A532-62DE-4656-A366-8A38509F79A4}" type="presParOf" srcId="{E20F0AC5-2E8A-461C-B35A-38DEA00F5668}" destId="{CE474B9B-39A5-4496-9C3B-223D726D7D1B}" srcOrd="0" destOrd="0" presId="urn:microsoft.com/office/officeart/2005/8/layout/orgChart1"/>
    <dgm:cxn modelId="{EB4FB037-DE1C-4CD6-B213-FF7A9B7DA998}" type="presParOf" srcId="{CE474B9B-39A5-4496-9C3B-223D726D7D1B}" destId="{805EBD84-D6BB-49F3-AD6A-C7A92A5BFCDB}" srcOrd="0" destOrd="0" presId="urn:microsoft.com/office/officeart/2005/8/layout/orgChart1"/>
    <dgm:cxn modelId="{C3D3F4DC-4A7B-4748-AE37-B05FC3A87780}" type="presParOf" srcId="{CE474B9B-39A5-4496-9C3B-223D726D7D1B}" destId="{D5C1CDD1-3D7A-43DE-9A01-83419E53AFA2}" srcOrd="1" destOrd="0" presId="urn:microsoft.com/office/officeart/2005/8/layout/orgChart1"/>
    <dgm:cxn modelId="{C5EDB1C6-01E1-4A5E-8FE5-75F1FDAF6D22}" type="presParOf" srcId="{E20F0AC5-2E8A-461C-B35A-38DEA00F5668}" destId="{53B71DF9-E75A-4BEB-9856-DB4CE7A13772}" srcOrd="1" destOrd="0" presId="urn:microsoft.com/office/officeart/2005/8/layout/orgChart1"/>
    <dgm:cxn modelId="{A014EFCC-432C-4A27-A7CF-0E0277C8A16E}" type="presParOf" srcId="{E20F0AC5-2E8A-461C-B35A-38DEA00F5668}" destId="{DC0E98A4-4441-40EB-9539-4D569A92B49F}" srcOrd="2" destOrd="0" presId="urn:microsoft.com/office/officeart/2005/8/layout/orgChart1"/>
    <dgm:cxn modelId="{0F012E33-2A31-4BCA-9CA7-A308C3D5A350}" type="presParOf" srcId="{597B97FA-F725-40BF-A69A-5A161830945F}" destId="{A705712C-43C4-4DAC-BD0D-3500E618BDF7}" srcOrd="4" destOrd="0" presId="urn:microsoft.com/office/officeart/2005/8/layout/orgChart1"/>
    <dgm:cxn modelId="{D283CF0A-10FC-4B62-A521-A98B4A0F0E4D}" type="presParOf" srcId="{597B97FA-F725-40BF-A69A-5A161830945F}" destId="{BC107049-FF9C-4500-B667-C0B0FF385622}" srcOrd="5" destOrd="0" presId="urn:microsoft.com/office/officeart/2005/8/layout/orgChart1"/>
    <dgm:cxn modelId="{FFDA6F59-D736-405F-AE96-ADA6385169E3}" type="presParOf" srcId="{BC107049-FF9C-4500-B667-C0B0FF385622}" destId="{FB0A6220-EC10-4949-9AD3-62058A6D1DAA}" srcOrd="0" destOrd="0" presId="urn:microsoft.com/office/officeart/2005/8/layout/orgChart1"/>
    <dgm:cxn modelId="{AC077431-1D0D-4C58-957C-F55CFB949373}" type="presParOf" srcId="{FB0A6220-EC10-4949-9AD3-62058A6D1DAA}" destId="{74280ED3-75E3-4D33-9D8C-42C541B9A224}" srcOrd="0" destOrd="0" presId="urn:microsoft.com/office/officeart/2005/8/layout/orgChart1"/>
    <dgm:cxn modelId="{9FA0383E-92E2-4A5E-B975-39CBBFCD75D5}" type="presParOf" srcId="{FB0A6220-EC10-4949-9AD3-62058A6D1DAA}" destId="{A3FFE5C1-FD60-4287-A4FA-8D75F9A601DB}" srcOrd="1" destOrd="0" presId="urn:microsoft.com/office/officeart/2005/8/layout/orgChart1"/>
    <dgm:cxn modelId="{43B01771-358B-4AB5-85F2-E5EE000E3A80}" type="presParOf" srcId="{BC107049-FF9C-4500-B667-C0B0FF385622}" destId="{349FC267-C20C-4205-84B5-713BDF1B64E0}" srcOrd="1" destOrd="0" presId="urn:microsoft.com/office/officeart/2005/8/layout/orgChart1"/>
    <dgm:cxn modelId="{C48273D8-20AE-4317-A99D-E8401BD45913}" type="presParOf" srcId="{BC107049-FF9C-4500-B667-C0B0FF385622}" destId="{720BA741-BB3D-41AA-A74A-A56B416901FD}" srcOrd="2" destOrd="0" presId="urn:microsoft.com/office/officeart/2005/8/layout/orgChart1"/>
    <dgm:cxn modelId="{A4E84A63-1056-46AB-A447-140DD2B6C706}" type="presParOf" srcId="{51E18BAD-FF6C-48B4-A57C-0870D237F62A}" destId="{E21D020D-9ABD-43BC-A396-CA761E7BA9D9}" srcOrd="8" destOrd="0" presId="urn:microsoft.com/office/officeart/2005/8/layout/orgChart1"/>
    <dgm:cxn modelId="{D4B4DECB-576F-487D-9D62-0CF940E3B291}" type="presParOf" srcId="{51E18BAD-FF6C-48B4-A57C-0870D237F62A}" destId="{B9AF198A-03DF-4444-807C-3B05573F6A8B}" srcOrd="9" destOrd="0" presId="urn:microsoft.com/office/officeart/2005/8/layout/orgChart1"/>
    <dgm:cxn modelId="{64843646-EE3B-4EC4-8730-C1639AF019BA}" type="presParOf" srcId="{B9AF198A-03DF-4444-807C-3B05573F6A8B}" destId="{FC846ABC-4F68-4D60-8B87-96D107D55444}" srcOrd="0" destOrd="0" presId="urn:microsoft.com/office/officeart/2005/8/layout/orgChart1"/>
    <dgm:cxn modelId="{B284123C-C39A-45A3-82FE-BE24EBB52CDC}" type="presParOf" srcId="{FC846ABC-4F68-4D60-8B87-96D107D55444}" destId="{C1913618-0FC9-4EF3-90D0-41E61DC2E7C0}" srcOrd="0" destOrd="0" presId="urn:microsoft.com/office/officeart/2005/8/layout/orgChart1"/>
    <dgm:cxn modelId="{F7491509-600A-4296-8969-A010F056EE99}" type="presParOf" srcId="{FC846ABC-4F68-4D60-8B87-96D107D55444}" destId="{C9C629B4-1DB2-456F-B205-6073FA295290}" srcOrd="1" destOrd="0" presId="urn:microsoft.com/office/officeart/2005/8/layout/orgChart1"/>
    <dgm:cxn modelId="{CDF78798-BB8C-44DD-AE18-305EBE6AC172}" type="presParOf" srcId="{B9AF198A-03DF-4444-807C-3B05573F6A8B}" destId="{0F2AEDCF-2E13-4A34-89FD-FA3E1577FD17}" srcOrd="1" destOrd="0" presId="urn:microsoft.com/office/officeart/2005/8/layout/orgChart1"/>
    <dgm:cxn modelId="{38A2D4AF-68A9-43C7-9CF4-AC6209EE8CB6}" type="presParOf" srcId="{B9AF198A-03DF-4444-807C-3B05573F6A8B}" destId="{1C801D05-3CC3-49C8-98D8-27C94B2EF927}" srcOrd="2" destOrd="0" presId="urn:microsoft.com/office/officeart/2005/8/layout/orgChart1"/>
    <dgm:cxn modelId="{8F3B20EA-1072-4DCE-9D5F-69BF1A53BDDE}" type="presParOf" srcId="{61C43F7F-CC56-4D11-BB90-1ECF4043D286}" destId="{936323BA-AF95-4B5A-A762-1A262C800498}" srcOrd="2" destOrd="0" presId="urn:microsoft.com/office/officeart/2005/8/layout/orgChart1"/>
    <dgm:cxn modelId="{49F358FE-532B-4234-B763-EF59FAB2313A}" type="presParOf" srcId="{936323BA-AF95-4B5A-A762-1A262C800498}" destId="{792FADB6-2C19-4E51-B719-781353F170C2}" srcOrd="0" destOrd="0" presId="urn:microsoft.com/office/officeart/2005/8/layout/orgChart1"/>
    <dgm:cxn modelId="{9D5F6F26-A915-4336-B47A-8AC6C5A2B4AA}" type="presParOf" srcId="{936323BA-AF95-4B5A-A762-1A262C800498}" destId="{7AD45C17-3B4D-4590-9861-34F6E44D68C6}" srcOrd="1" destOrd="0" presId="urn:microsoft.com/office/officeart/2005/8/layout/orgChart1"/>
    <dgm:cxn modelId="{110B7380-ADE7-4711-B351-5D76B4522A7F}" type="presParOf" srcId="{7AD45C17-3B4D-4590-9861-34F6E44D68C6}" destId="{F0326122-ED21-4FD1-8096-8404DFBCF4E8}" srcOrd="0" destOrd="0" presId="urn:microsoft.com/office/officeart/2005/8/layout/orgChart1"/>
    <dgm:cxn modelId="{CF44EE24-5B83-4F76-9D77-6FF9DDE79076}" type="presParOf" srcId="{F0326122-ED21-4FD1-8096-8404DFBCF4E8}" destId="{469B2CC0-6020-4773-82F4-E4711F19DE5C}" srcOrd="0" destOrd="0" presId="urn:microsoft.com/office/officeart/2005/8/layout/orgChart1"/>
    <dgm:cxn modelId="{B62D251D-F9F5-4B74-86B9-4A7D69174775}" type="presParOf" srcId="{F0326122-ED21-4FD1-8096-8404DFBCF4E8}" destId="{55639BD7-D1A8-4A68-AFB0-CCD53D10DA8A}" srcOrd="1" destOrd="0" presId="urn:microsoft.com/office/officeart/2005/8/layout/orgChart1"/>
    <dgm:cxn modelId="{8D668B16-FBA3-43FB-8E5A-2BFB5E8305DF}" type="presParOf" srcId="{7AD45C17-3B4D-4590-9861-34F6E44D68C6}" destId="{1463122F-CBF0-4A01-AD36-79EF233C2096}" srcOrd="1" destOrd="0" presId="urn:microsoft.com/office/officeart/2005/8/layout/orgChart1"/>
    <dgm:cxn modelId="{0C875381-E727-4968-B706-96652980EBB5}" type="presParOf" srcId="{7AD45C17-3B4D-4590-9861-34F6E44D68C6}" destId="{C3332BA3-571C-4D80-A359-B79C2A5FA3FB}" srcOrd="2" destOrd="0" presId="urn:microsoft.com/office/officeart/2005/8/layout/orgChart1"/>
    <dgm:cxn modelId="{6989E3BB-B695-4F1A-9F80-DEE9ED077C1C}" type="presParOf" srcId="{AA6E3871-5CE7-4C51-936C-52D3FAB71E12}" destId="{2A54A07C-F997-4839-8374-3BC5E0FADDFF}" srcOrd="2" destOrd="0" presId="urn:microsoft.com/office/officeart/2005/8/layout/orgChart1"/>
    <dgm:cxn modelId="{91B16A69-E3F3-4107-8FCD-2A61C928C828}" type="presParOf" srcId="{AA6E3871-5CE7-4C51-936C-52D3FAB71E12}" destId="{2799D0B2-A951-454E-BBF7-572261C4FE1A}" srcOrd="3" destOrd="0" presId="urn:microsoft.com/office/officeart/2005/8/layout/orgChart1"/>
    <dgm:cxn modelId="{BF412FEA-3A41-406A-B965-107F78CCBE0D}" type="presParOf" srcId="{2799D0B2-A951-454E-BBF7-572261C4FE1A}" destId="{FA560226-9A1D-4018-991F-B4C38636C9C8}" srcOrd="0" destOrd="0" presId="urn:microsoft.com/office/officeart/2005/8/layout/orgChart1"/>
    <dgm:cxn modelId="{01972DEB-C4AD-4E38-BD9E-778FAB1AEEB2}" type="presParOf" srcId="{FA560226-9A1D-4018-991F-B4C38636C9C8}" destId="{FD45B3B6-094F-43FF-B874-C066D820FB1A}" srcOrd="0" destOrd="0" presId="urn:microsoft.com/office/officeart/2005/8/layout/orgChart1"/>
    <dgm:cxn modelId="{2796B755-AD29-4477-8D70-C8C4CAE36EAC}" type="presParOf" srcId="{FA560226-9A1D-4018-991F-B4C38636C9C8}" destId="{4F8FF766-BE64-4FF8-B004-0B3F07EF0D9F}" srcOrd="1" destOrd="0" presId="urn:microsoft.com/office/officeart/2005/8/layout/orgChart1"/>
    <dgm:cxn modelId="{B48F6932-AD8E-47A6-B3A2-E82ED0C284A4}" type="presParOf" srcId="{2799D0B2-A951-454E-BBF7-572261C4FE1A}" destId="{95E758D2-869A-4ADC-9B18-3F7C4DEA7B0E}" srcOrd="1" destOrd="0" presId="urn:microsoft.com/office/officeart/2005/8/layout/orgChart1"/>
    <dgm:cxn modelId="{DD5B1A50-FE92-4AB0-85E4-967148FB253D}" type="presParOf" srcId="{95E758D2-869A-4ADC-9B18-3F7C4DEA7B0E}" destId="{C5B563FD-1C2B-4A6C-97E7-2C0495757F80}" srcOrd="0" destOrd="0" presId="urn:microsoft.com/office/officeart/2005/8/layout/orgChart1"/>
    <dgm:cxn modelId="{D93EF754-6EDC-4C0F-ABD0-A049DB0971CC}" type="presParOf" srcId="{95E758D2-869A-4ADC-9B18-3F7C4DEA7B0E}" destId="{B5D7FE9B-F479-4181-BD70-90C692B778D3}" srcOrd="1" destOrd="0" presId="urn:microsoft.com/office/officeart/2005/8/layout/orgChart1"/>
    <dgm:cxn modelId="{1332CFFC-418F-4D08-A97F-58AAD0307EEE}" type="presParOf" srcId="{B5D7FE9B-F479-4181-BD70-90C692B778D3}" destId="{8EEB3AA6-92F0-42E0-B098-670FAEEBDA10}" srcOrd="0" destOrd="0" presId="urn:microsoft.com/office/officeart/2005/8/layout/orgChart1"/>
    <dgm:cxn modelId="{C32547BF-F09A-4AF2-BBAA-69AE7D834412}" type="presParOf" srcId="{8EEB3AA6-92F0-42E0-B098-670FAEEBDA10}" destId="{B3F8B115-7BFA-40B0-B1C5-E2A895832E4E}" srcOrd="0" destOrd="0" presId="urn:microsoft.com/office/officeart/2005/8/layout/orgChart1"/>
    <dgm:cxn modelId="{F9C867CC-4966-46A3-8928-FC525CDA7C43}" type="presParOf" srcId="{8EEB3AA6-92F0-42E0-B098-670FAEEBDA10}" destId="{DAFE318E-4ABF-451A-938A-95C60F053DEA}" srcOrd="1" destOrd="0" presId="urn:microsoft.com/office/officeart/2005/8/layout/orgChart1"/>
    <dgm:cxn modelId="{E8A6385A-7BB8-4E7D-B4E9-186F8A62228B}" type="presParOf" srcId="{B5D7FE9B-F479-4181-BD70-90C692B778D3}" destId="{7BDFD40C-77CD-45D2-BF7F-16C07200F9E5}" srcOrd="1" destOrd="0" presId="urn:microsoft.com/office/officeart/2005/8/layout/orgChart1"/>
    <dgm:cxn modelId="{1780FA09-0EA2-447C-B817-8AD438A528C2}" type="presParOf" srcId="{B5D7FE9B-F479-4181-BD70-90C692B778D3}" destId="{5743FFC0-EFEF-4858-846D-A8E46BDCCECB}" srcOrd="2" destOrd="0" presId="urn:microsoft.com/office/officeart/2005/8/layout/orgChart1"/>
    <dgm:cxn modelId="{EF28E00E-9F83-44E2-9F41-4D79589D5D6B}" type="presParOf" srcId="{5743FFC0-EFEF-4858-846D-A8E46BDCCECB}" destId="{CADB2619-F42D-4507-9884-3CC2B25AC7CC}" srcOrd="0" destOrd="0" presId="urn:microsoft.com/office/officeart/2005/8/layout/orgChart1"/>
    <dgm:cxn modelId="{D1DA3AC3-4A18-4FEE-BE90-78EE781DECCE}" type="presParOf" srcId="{5743FFC0-EFEF-4858-846D-A8E46BDCCECB}" destId="{25E9AD4E-4780-4437-8705-605392116E57}" srcOrd="1" destOrd="0" presId="urn:microsoft.com/office/officeart/2005/8/layout/orgChart1"/>
    <dgm:cxn modelId="{7AD52F3B-4D45-4022-B3AB-35747C235A0A}" type="presParOf" srcId="{25E9AD4E-4780-4437-8705-605392116E57}" destId="{306A33D5-9400-4725-A30C-37E20D857B77}" srcOrd="0" destOrd="0" presId="urn:microsoft.com/office/officeart/2005/8/layout/orgChart1"/>
    <dgm:cxn modelId="{612CF5AF-53A5-4FAE-8D85-2651169417A8}" type="presParOf" srcId="{306A33D5-9400-4725-A30C-37E20D857B77}" destId="{8FAA9AE6-6ACE-4215-A916-9AD955891AB6}" srcOrd="0" destOrd="0" presId="urn:microsoft.com/office/officeart/2005/8/layout/orgChart1"/>
    <dgm:cxn modelId="{F61F0A07-691B-48AC-9FC8-8F6766BC4AAC}" type="presParOf" srcId="{306A33D5-9400-4725-A30C-37E20D857B77}" destId="{F35B3F89-F5E3-4D90-9B63-A35B1514DB20}" srcOrd="1" destOrd="0" presId="urn:microsoft.com/office/officeart/2005/8/layout/orgChart1"/>
    <dgm:cxn modelId="{618C28D9-5850-418F-8896-01DC6A0D1C88}" type="presParOf" srcId="{25E9AD4E-4780-4437-8705-605392116E57}" destId="{281179AD-32EB-4B0B-A526-301ED339300B}" srcOrd="1" destOrd="0" presId="urn:microsoft.com/office/officeart/2005/8/layout/orgChart1"/>
    <dgm:cxn modelId="{AD98F129-ADDA-4D80-88A9-89C3BE8C8B39}" type="presParOf" srcId="{25E9AD4E-4780-4437-8705-605392116E57}" destId="{5567DE6C-4F49-40AE-B6E8-85F0F288A5EF}" srcOrd="2" destOrd="0" presId="urn:microsoft.com/office/officeart/2005/8/layout/orgChart1"/>
    <dgm:cxn modelId="{CD2FA9F7-8194-48AC-A2EA-35154444DC0A}" type="presParOf" srcId="{5743FFC0-EFEF-4858-846D-A8E46BDCCECB}" destId="{53C8D0C5-B2B4-4C53-A372-7EC4C75A7111}" srcOrd="2" destOrd="0" presId="urn:microsoft.com/office/officeart/2005/8/layout/orgChart1"/>
    <dgm:cxn modelId="{8979F87C-8ADD-42DD-914D-2D6B043C90DF}" type="presParOf" srcId="{5743FFC0-EFEF-4858-846D-A8E46BDCCECB}" destId="{46E31F7B-E284-4177-99AC-F084D19E9982}" srcOrd="3" destOrd="0" presId="urn:microsoft.com/office/officeart/2005/8/layout/orgChart1"/>
    <dgm:cxn modelId="{81CD1E9D-EA08-42B0-9063-85B91333CE1B}" type="presParOf" srcId="{46E31F7B-E284-4177-99AC-F084D19E9982}" destId="{796E304B-137D-4724-8505-0DD2DC4EAC7C}" srcOrd="0" destOrd="0" presId="urn:microsoft.com/office/officeart/2005/8/layout/orgChart1"/>
    <dgm:cxn modelId="{1901266D-F78A-44D3-8020-E66BACDB503E}" type="presParOf" srcId="{796E304B-137D-4724-8505-0DD2DC4EAC7C}" destId="{D48B8A50-06D2-4995-911D-A92A3CBD90CB}" srcOrd="0" destOrd="0" presId="urn:microsoft.com/office/officeart/2005/8/layout/orgChart1"/>
    <dgm:cxn modelId="{7CA35027-F070-408F-A3E2-FB16F522966A}" type="presParOf" srcId="{796E304B-137D-4724-8505-0DD2DC4EAC7C}" destId="{D14F7E3B-932E-43BB-93F7-7EEF26511606}" srcOrd="1" destOrd="0" presId="urn:microsoft.com/office/officeart/2005/8/layout/orgChart1"/>
    <dgm:cxn modelId="{8122ECB8-6A51-4B04-9A1C-6D4812638A43}" type="presParOf" srcId="{46E31F7B-E284-4177-99AC-F084D19E9982}" destId="{9BE3180B-00AD-4611-BF9F-A1B2FD40FB3D}" srcOrd="1" destOrd="0" presId="urn:microsoft.com/office/officeart/2005/8/layout/orgChart1"/>
    <dgm:cxn modelId="{764FEAF8-2139-46BF-BAB5-FF21674327C2}" type="presParOf" srcId="{46E31F7B-E284-4177-99AC-F084D19E9982}" destId="{06D677DC-BC6D-4C4C-996D-666CA8B2BEEA}" srcOrd="2" destOrd="0" presId="urn:microsoft.com/office/officeart/2005/8/layout/orgChart1"/>
    <dgm:cxn modelId="{A7E52D45-E6DB-453C-B769-370CAEB5DDE1}" type="presParOf" srcId="{5743FFC0-EFEF-4858-846D-A8E46BDCCECB}" destId="{12896D1F-10BF-497F-A8BE-977DE1955D0F}" srcOrd="4" destOrd="0" presId="urn:microsoft.com/office/officeart/2005/8/layout/orgChart1"/>
    <dgm:cxn modelId="{0D864B53-A09B-4DF0-8119-210D2FEF2AB6}" type="presParOf" srcId="{5743FFC0-EFEF-4858-846D-A8E46BDCCECB}" destId="{29B0BF14-2D4E-4E50-9F3C-9FCD0369DF93}" srcOrd="5" destOrd="0" presId="urn:microsoft.com/office/officeart/2005/8/layout/orgChart1"/>
    <dgm:cxn modelId="{9EEB191F-6857-48A3-8D46-7D71A87F497E}" type="presParOf" srcId="{29B0BF14-2D4E-4E50-9F3C-9FCD0369DF93}" destId="{3F2D3DAA-304F-4257-B8FE-83D9A2F278D3}" srcOrd="0" destOrd="0" presId="urn:microsoft.com/office/officeart/2005/8/layout/orgChart1"/>
    <dgm:cxn modelId="{01028504-7CA1-4280-82BB-DD79B78BF651}" type="presParOf" srcId="{3F2D3DAA-304F-4257-B8FE-83D9A2F278D3}" destId="{70732837-A5AB-487C-AA70-7E0359BB4718}" srcOrd="0" destOrd="0" presId="urn:microsoft.com/office/officeart/2005/8/layout/orgChart1"/>
    <dgm:cxn modelId="{2C537BA7-96A9-442B-902D-BD127FD8CC27}" type="presParOf" srcId="{3F2D3DAA-304F-4257-B8FE-83D9A2F278D3}" destId="{3DEEA361-D8EE-424A-8A02-FCC806BCB473}" srcOrd="1" destOrd="0" presId="urn:microsoft.com/office/officeart/2005/8/layout/orgChart1"/>
    <dgm:cxn modelId="{9D1729A1-3F4C-4071-84EC-8FBE00235026}" type="presParOf" srcId="{29B0BF14-2D4E-4E50-9F3C-9FCD0369DF93}" destId="{2E1BD347-0795-4A0E-AF12-70C8EF3DC735}" srcOrd="1" destOrd="0" presId="urn:microsoft.com/office/officeart/2005/8/layout/orgChart1"/>
    <dgm:cxn modelId="{EDCDD08B-E93F-491B-9F46-AD7158E2C72A}" type="presParOf" srcId="{29B0BF14-2D4E-4E50-9F3C-9FCD0369DF93}" destId="{412ABF45-2E55-4227-BF82-DCD3795D2DA7}" srcOrd="2" destOrd="0" presId="urn:microsoft.com/office/officeart/2005/8/layout/orgChart1"/>
    <dgm:cxn modelId="{0A0AB732-9ECB-4E12-AA07-94CCE10FDC00}" type="presParOf" srcId="{5743FFC0-EFEF-4858-846D-A8E46BDCCECB}" destId="{558DFA2A-CE7D-4306-A8C1-671AEE9FB490}" srcOrd="6" destOrd="0" presId="urn:microsoft.com/office/officeart/2005/8/layout/orgChart1"/>
    <dgm:cxn modelId="{A7609972-0C8C-4DAA-BA9B-B4C0DC73BB0D}" type="presParOf" srcId="{5743FFC0-EFEF-4858-846D-A8E46BDCCECB}" destId="{620712F1-99F0-4A5F-8C45-ADFA2A70BFC2}" srcOrd="7" destOrd="0" presId="urn:microsoft.com/office/officeart/2005/8/layout/orgChart1"/>
    <dgm:cxn modelId="{7CC4CC2C-39AE-4071-AE3A-9B1BA6EC0355}" type="presParOf" srcId="{620712F1-99F0-4A5F-8C45-ADFA2A70BFC2}" destId="{9F4DEA87-6B2E-4BB6-B1D1-72ADA5094070}" srcOrd="0" destOrd="0" presId="urn:microsoft.com/office/officeart/2005/8/layout/orgChart1"/>
    <dgm:cxn modelId="{F4E94469-D321-4C57-BB98-F455ED54C6C7}" type="presParOf" srcId="{9F4DEA87-6B2E-4BB6-B1D1-72ADA5094070}" destId="{CAFE035A-03D9-429F-B355-BF008F19B5FF}" srcOrd="0" destOrd="0" presId="urn:microsoft.com/office/officeart/2005/8/layout/orgChart1"/>
    <dgm:cxn modelId="{8757EBF9-49D3-4491-93FB-0FD9938BEC67}" type="presParOf" srcId="{9F4DEA87-6B2E-4BB6-B1D1-72ADA5094070}" destId="{46F02719-3871-4156-B211-C5CD291A8978}" srcOrd="1" destOrd="0" presId="urn:microsoft.com/office/officeart/2005/8/layout/orgChart1"/>
    <dgm:cxn modelId="{0B1D4C4D-97FF-4E1D-9666-7323132EF99D}" type="presParOf" srcId="{620712F1-99F0-4A5F-8C45-ADFA2A70BFC2}" destId="{3B1B04EF-17AF-4BE0-A2BB-B7BE101F967C}" srcOrd="1" destOrd="0" presId="urn:microsoft.com/office/officeart/2005/8/layout/orgChart1"/>
    <dgm:cxn modelId="{87B9DB52-6BF8-4237-A9D6-74093D64EE6E}" type="presParOf" srcId="{620712F1-99F0-4A5F-8C45-ADFA2A70BFC2}" destId="{0AF326A8-B27F-44B8-B2D3-184E39FAA425}" srcOrd="2" destOrd="0" presId="urn:microsoft.com/office/officeart/2005/8/layout/orgChart1"/>
    <dgm:cxn modelId="{2F65354A-CA97-4119-917E-3759C188E198}" type="presParOf" srcId="{95E758D2-869A-4ADC-9B18-3F7C4DEA7B0E}" destId="{0F97E19D-57FC-4CD1-BC2C-51F58FF761E7}" srcOrd="2" destOrd="0" presId="urn:microsoft.com/office/officeart/2005/8/layout/orgChart1"/>
    <dgm:cxn modelId="{20D6BBD2-5FB5-4659-BD53-8C9A5F70CC60}" type="presParOf" srcId="{95E758D2-869A-4ADC-9B18-3F7C4DEA7B0E}" destId="{3FD25C94-5752-4591-B34B-210FB3D39482}" srcOrd="3" destOrd="0" presId="urn:microsoft.com/office/officeart/2005/8/layout/orgChart1"/>
    <dgm:cxn modelId="{E598C97A-FEB9-476A-B0D2-DAD5FCC67724}" type="presParOf" srcId="{3FD25C94-5752-4591-B34B-210FB3D39482}" destId="{CF411B80-F051-42D4-B318-823B95589777}" srcOrd="0" destOrd="0" presId="urn:microsoft.com/office/officeart/2005/8/layout/orgChart1"/>
    <dgm:cxn modelId="{F917A628-68A7-4D85-9EA3-C441AB177713}" type="presParOf" srcId="{CF411B80-F051-42D4-B318-823B95589777}" destId="{AFE3E172-2BD9-4C0D-84B4-4A8EE34D206A}" srcOrd="0" destOrd="0" presId="urn:microsoft.com/office/officeart/2005/8/layout/orgChart1"/>
    <dgm:cxn modelId="{ED50D99F-A6E1-4E98-BA89-9A3A9288A388}" type="presParOf" srcId="{CF411B80-F051-42D4-B318-823B95589777}" destId="{E611F3F3-1737-4F18-8909-7B63C20D6BBA}" srcOrd="1" destOrd="0" presId="urn:microsoft.com/office/officeart/2005/8/layout/orgChart1"/>
    <dgm:cxn modelId="{7D6D0B7C-9353-456F-9F4C-3B510A1F0F3F}" type="presParOf" srcId="{3FD25C94-5752-4591-B34B-210FB3D39482}" destId="{12DC3F4F-8FC0-4FF9-BD24-F1824B77D1C4}" srcOrd="1" destOrd="0" presId="urn:microsoft.com/office/officeart/2005/8/layout/orgChart1"/>
    <dgm:cxn modelId="{4DC9C785-53D8-4D1A-93D4-4FB400BD5E46}" type="presParOf" srcId="{3FD25C94-5752-4591-B34B-210FB3D39482}" destId="{523867CE-7350-49D0-81F1-41D63C562692}" srcOrd="2" destOrd="0" presId="urn:microsoft.com/office/officeart/2005/8/layout/orgChart1"/>
    <dgm:cxn modelId="{C7DC350A-0A6F-4159-B126-7F8AB2840211}" type="presParOf" srcId="{523867CE-7350-49D0-81F1-41D63C562692}" destId="{0F52845B-99A9-4D10-A3FE-C5352BF9512A}" srcOrd="0" destOrd="0" presId="urn:microsoft.com/office/officeart/2005/8/layout/orgChart1"/>
    <dgm:cxn modelId="{11732507-CDAE-423A-9499-42E6EF5C9F5E}" type="presParOf" srcId="{523867CE-7350-49D0-81F1-41D63C562692}" destId="{952803CD-7BF6-424D-9294-82F71E6C844E}" srcOrd="1" destOrd="0" presId="urn:microsoft.com/office/officeart/2005/8/layout/orgChart1"/>
    <dgm:cxn modelId="{9D7E758A-6CE0-4276-B854-71F813F13EEF}" type="presParOf" srcId="{952803CD-7BF6-424D-9294-82F71E6C844E}" destId="{92C2B952-AC01-4F9D-BCD9-CDE6891C1A1D}" srcOrd="0" destOrd="0" presId="urn:microsoft.com/office/officeart/2005/8/layout/orgChart1"/>
    <dgm:cxn modelId="{522632E1-F286-48C1-B64F-BC9C78463AB6}" type="presParOf" srcId="{92C2B952-AC01-4F9D-BCD9-CDE6891C1A1D}" destId="{5E671F95-5CA0-4872-BF18-C81CAAB7B05F}" srcOrd="0" destOrd="0" presId="urn:microsoft.com/office/officeart/2005/8/layout/orgChart1"/>
    <dgm:cxn modelId="{F7EC4337-92DC-4179-BC41-4D97F7CC9F23}" type="presParOf" srcId="{92C2B952-AC01-4F9D-BCD9-CDE6891C1A1D}" destId="{570A5332-784B-4AA4-B25A-6806A417F8BF}" srcOrd="1" destOrd="0" presId="urn:microsoft.com/office/officeart/2005/8/layout/orgChart1"/>
    <dgm:cxn modelId="{A95C3CFF-2D09-4681-BA13-8503CBF38F8C}" type="presParOf" srcId="{952803CD-7BF6-424D-9294-82F71E6C844E}" destId="{5698EEA5-C6B7-43B4-ADB1-786D8FEC54B1}" srcOrd="1" destOrd="0" presId="urn:microsoft.com/office/officeart/2005/8/layout/orgChart1"/>
    <dgm:cxn modelId="{1D24B2DD-6B24-4116-9E1B-BA2BECE0E78F}" type="presParOf" srcId="{952803CD-7BF6-424D-9294-82F71E6C844E}" destId="{D4CB10D5-9F1F-49B6-B1E3-CD3E53B53C48}" srcOrd="2" destOrd="0" presId="urn:microsoft.com/office/officeart/2005/8/layout/orgChart1"/>
    <dgm:cxn modelId="{1B27CD26-C827-468B-84BB-239608BFBACD}" type="presParOf" srcId="{523867CE-7350-49D0-81F1-41D63C562692}" destId="{9B789276-0277-4F2E-8A87-9C93871190A7}" srcOrd="2" destOrd="0" presId="urn:microsoft.com/office/officeart/2005/8/layout/orgChart1"/>
    <dgm:cxn modelId="{77990D57-E4E8-4FBF-9532-1831D96E0DFE}" type="presParOf" srcId="{523867CE-7350-49D0-81F1-41D63C562692}" destId="{D62A57BB-C3BA-4ED4-B1FE-8A68AA68398F}" srcOrd="3" destOrd="0" presId="urn:microsoft.com/office/officeart/2005/8/layout/orgChart1"/>
    <dgm:cxn modelId="{DB9C675A-61F9-4D12-A43A-060931947FC1}" type="presParOf" srcId="{D62A57BB-C3BA-4ED4-B1FE-8A68AA68398F}" destId="{D710C986-F3F5-4A49-82E4-1062ED558F9B}" srcOrd="0" destOrd="0" presId="urn:microsoft.com/office/officeart/2005/8/layout/orgChart1"/>
    <dgm:cxn modelId="{BB25C017-AC33-44E4-8C3E-651A28C34F89}" type="presParOf" srcId="{D710C986-F3F5-4A49-82E4-1062ED558F9B}" destId="{17AF3214-7D7F-40E7-ADFA-DFFA459EDE52}" srcOrd="0" destOrd="0" presId="urn:microsoft.com/office/officeart/2005/8/layout/orgChart1"/>
    <dgm:cxn modelId="{89BE5C87-C4AB-4609-9F4D-6A6C6F4D150E}" type="presParOf" srcId="{D710C986-F3F5-4A49-82E4-1062ED558F9B}" destId="{E2ED6F2B-FABB-434E-B094-5BF58824F01B}" srcOrd="1" destOrd="0" presId="urn:microsoft.com/office/officeart/2005/8/layout/orgChart1"/>
    <dgm:cxn modelId="{CA490DC3-816D-41D7-BC97-B28AB812B212}" type="presParOf" srcId="{D62A57BB-C3BA-4ED4-B1FE-8A68AA68398F}" destId="{9007FAF7-83B5-4F02-95EF-6E013486222F}" srcOrd="1" destOrd="0" presId="urn:microsoft.com/office/officeart/2005/8/layout/orgChart1"/>
    <dgm:cxn modelId="{E8051F5C-3A1C-4D9A-AE09-A9774334A1F8}" type="presParOf" srcId="{D62A57BB-C3BA-4ED4-B1FE-8A68AA68398F}" destId="{911D006C-7968-451F-872A-7716D8EB2E03}" srcOrd="2" destOrd="0" presId="urn:microsoft.com/office/officeart/2005/8/layout/orgChart1"/>
    <dgm:cxn modelId="{DEFDD8FD-DF5F-4ED6-BD52-5EBE2FB68EC1}" type="presParOf" srcId="{523867CE-7350-49D0-81F1-41D63C562692}" destId="{1E1B3CDE-7BD4-4B27-96DC-315883AF929E}" srcOrd="4" destOrd="0" presId="urn:microsoft.com/office/officeart/2005/8/layout/orgChart1"/>
    <dgm:cxn modelId="{06BB4FE9-DB60-475D-A4C4-B0BAA690E348}" type="presParOf" srcId="{523867CE-7350-49D0-81F1-41D63C562692}" destId="{BE6016F9-86A2-4352-9875-4B141DAA0736}" srcOrd="5" destOrd="0" presId="urn:microsoft.com/office/officeart/2005/8/layout/orgChart1"/>
    <dgm:cxn modelId="{DC3D05F8-29F7-4FE0-8EE0-C8459DF228FC}" type="presParOf" srcId="{BE6016F9-86A2-4352-9875-4B141DAA0736}" destId="{C048118C-9292-4495-B30E-84CF8490A3F3}" srcOrd="0" destOrd="0" presId="urn:microsoft.com/office/officeart/2005/8/layout/orgChart1"/>
    <dgm:cxn modelId="{9CB0F27E-0B13-409B-A3AD-DAF156029976}" type="presParOf" srcId="{C048118C-9292-4495-B30E-84CF8490A3F3}" destId="{9AE990F6-480F-42D4-8F7A-ABEF70A1DF67}" srcOrd="0" destOrd="0" presId="urn:microsoft.com/office/officeart/2005/8/layout/orgChart1"/>
    <dgm:cxn modelId="{3C8B8939-65AE-4172-AC91-F93CB41BE46F}" type="presParOf" srcId="{C048118C-9292-4495-B30E-84CF8490A3F3}" destId="{1A1CAFCC-4E63-4410-B1E7-618106563069}" srcOrd="1" destOrd="0" presId="urn:microsoft.com/office/officeart/2005/8/layout/orgChart1"/>
    <dgm:cxn modelId="{E3EE5953-53BA-40CD-9C8F-831ECFCC2582}" type="presParOf" srcId="{BE6016F9-86A2-4352-9875-4B141DAA0736}" destId="{D6EE28C1-347B-4E11-A919-402D4BB23880}" srcOrd="1" destOrd="0" presId="urn:microsoft.com/office/officeart/2005/8/layout/orgChart1"/>
    <dgm:cxn modelId="{F5ED92FC-04A0-4A9A-83F4-5CA053EC6710}" type="presParOf" srcId="{BE6016F9-86A2-4352-9875-4B141DAA0736}" destId="{1846A28D-59F6-4514-B131-87B713844F96}" srcOrd="2" destOrd="0" presId="urn:microsoft.com/office/officeart/2005/8/layout/orgChart1"/>
    <dgm:cxn modelId="{1DA6173A-2BF6-4410-8287-1BE037E0590B}" type="presParOf" srcId="{95E758D2-869A-4ADC-9B18-3F7C4DEA7B0E}" destId="{8293255E-6C71-4359-A6FC-FAF2AF881ADA}" srcOrd="4" destOrd="0" presId="urn:microsoft.com/office/officeart/2005/8/layout/orgChart1"/>
    <dgm:cxn modelId="{A200AC01-DE52-4823-8EBB-D4DA5AC4ECBC}" type="presParOf" srcId="{95E758D2-869A-4ADC-9B18-3F7C4DEA7B0E}" destId="{20CE3B91-C74A-4D8B-A755-3327CBC6BAA1}" srcOrd="5" destOrd="0" presId="urn:microsoft.com/office/officeart/2005/8/layout/orgChart1"/>
    <dgm:cxn modelId="{6EEADE00-14F1-49E3-8EEF-8A4246BAF951}" type="presParOf" srcId="{20CE3B91-C74A-4D8B-A755-3327CBC6BAA1}" destId="{08555AE6-0DFF-4954-B192-75DF61E9E6B5}" srcOrd="0" destOrd="0" presId="urn:microsoft.com/office/officeart/2005/8/layout/orgChart1"/>
    <dgm:cxn modelId="{D838C4B5-EBA1-43A3-8770-094C9F284942}" type="presParOf" srcId="{08555AE6-0DFF-4954-B192-75DF61E9E6B5}" destId="{FD2761B5-EBFD-4446-98A2-A6A7D487D8F7}" srcOrd="0" destOrd="0" presId="urn:microsoft.com/office/officeart/2005/8/layout/orgChart1"/>
    <dgm:cxn modelId="{62C2993D-C2A0-4E7D-AD3F-041E44EAFEDC}" type="presParOf" srcId="{08555AE6-0DFF-4954-B192-75DF61E9E6B5}" destId="{FED6D954-9B03-419D-BC25-0EF699FA163D}" srcOrd="1" destOrd="0" presId="urn:microsoft.com/office/officeart/2005/8/layout/orgChart1"/>
    <dgm:cxn modelId="{64B70EF7-705B-4A35-A72B-5E7AAE107B62}" type="presParOf" srcId="{20CE3B91-C74A-4D8B-A755-3327CBC6BAA1}" destId="{8260FC29-48D2-4295-BF4C-5CC4C6BF8E71}" srcOrd="1" destOrd="0" presId="urn:microsoft.com/office/officeart/2005/8/layout/orgChart1"/>
    <dgm:cxn modelId="{4DA0AAD9-5838-4285-A1F2-EBC4B1FFDCB6}" type="presParOf" srcId="{20CE3B91-C74A-4D8B-A755-3327CBC6BAA1}" destId="{8F3D3DBE-BA7F-4704-93A1-6A70F3D571D9}" srcOrd="2" destOrd="0" presId="urn:microsoft.com/office/officeart/2005/8/layout/orgChart1"/>
    <dgm:cxn modelId="{8F7DE377-D3AE-4DF9-8415-B30CE797FACF}" type="presParOf" srcId="{8F3D3DBE-BA7F-4704-93A1-6A70F3D571D9}" destId="{A25BCF42-C9FB-45C9-8395-E446A15A30C1}" srcOrd="0" destOrd="0" presId="urn:microsoft.com/office/officeart/2005/8/layout/orgChart1"/>
    <dgm:cxn modelId="{77A1C3CD-E52B-4344-BFC0-8950401FBE01}" type="presParOf" srcId="{8F3D3DBE-BA7F-4704-93A1-6A70F3D571D9}" destId="{8E4E971E-E6C2-4C1E-AFE5-393600B29956}" srcOrd="1" destOrd="0" presId="urn:microsoft.com/office/officeart/2005/8/layout/orgChart1"/>
    <dgm:cxn modelId="{AEE8CED2-BE0F-4A77-8B81-0BD92D2B30A1}" type="presParOf" srcId="{8E4E971E-E6C2-4C1E-AFE5-393600B29956}" destId="{B32CAA4E-28AE-46FF-AD6D-4FD298D7B66B}" srcOrd="0" destOrd="0" presId="urn:microsoft.com/office/officeart/2005/8/layout/orgChart1"/>
    <dgm:cxn modelId="{E7E82E8B-9326-4A20-8267-54060E56AA7F}" type="presParOf" srcId="{B32CAA4E-28AE-46FF-AD6D-4FD298D7B66B}" destId="{FDBCD937-C083-4A73-A623-7E908478914A}" srcOrd="0" destOrd="0" presId="urn:microsoft.com/office/officeart/2005/8/layout/orgChart1"/>
    <dgm:cxn modelId="{7EA481BA-577A-4708-816C-96C9A3AE7C54}" type="presParOf" srcId="{B32CAA4E-28AE-46FF-AD6D-4FD298D7B66B}" destId="{40B254E3-F8D0-4BC5-9288-2ABAAB14D409}" srcOrd="1" destOrd="0" presId="urn:microsoft.com/office/officeart/2005/8/layout/orgChart1"/>
    <dgm:cxn modelId="{9CB3BF57-CC60-4742-BA80-C1182D624FAB}" type="presParOf" srcId="{8E4E971E-E6C2-4C1E-AFE5-393600B29956}" destId="{6A9B5999-17AE-4DD7-AA26-5344C0AD3708}" srcOrd="1" destOrd="0" presId="urn:microsoft.com/office/officeart/2005/8/layout/orgChart1"/>
    <dgm:cxn modelId="{AF6FFA4E-C124-4942-AA04-91ACBA209B82}" type="presParOf" srcId="{8E4E971E-E6C2-4C1E-AFE5-393600B29956}" destId="{E5C9872D-1B5B-4852-B166-273489030B08}" srcOrd="2" destOrd="0" presId="urn:microsoft.com/office/officeart/2005/8/layout/orgChart1"/>
    <dgm:cxn modelId="{8BE23E50-92EA-47EB-B684-C9B7D81191E8}" type="presParOf" srcId="{8F3D3DBE-BA7F-4704-93A1-6A70F3D571D9}" destId="{7AA26480-4535-4CBE-B604-3610791BFF8B}" srcOrd="2" destOrd="0" presId="urn:microsoft.com/office/officeart/2005/8/layout/orgChart1"/>
    <dgm:cxn modelId="{F730D2C7-CD76-482A-8C8E-BC508B329AD2}" type="presParOf" srcId="{8F3D3DBE-BA7F-4704-93A1-6A70F3D571D9}" destId="{EAF0DAC2-D455-428D-902B-495CEC585D01}" srcOrd="3" destOrd="0" presId="urn:microsoft.com/office/officeart/2005/8/layout/orgChart1"/>
    <dgm:cxn modelId="{C7CA3E23-EA72-4172-818C-CC163197B936}" type="presParOf" srcId="{EAF0DAC2-D455-428D-902B-495CEC585D01}" destId="{7270BDB8-13F4-4496-A8DD-1DF04D3C9B12}" srcOrd="0" destOrd="0" presId="urn:microsoft.com/office/officeart/2005/8/layout/orgChart1"/>
    <dgm:cxn modelId="{24F614D9-6F73-479B-B3B1-0FFC442DA080}" type="presParOf" srcId="{7270BDB8-13F4-4496-A8DD-1DF04D3C9B12}" destId="{ABAA9C7B-FC41-40B2-A6D3-4F4CABDE8E18}" srcOrd="0" destOrd="0" presId="urn:microsoft.com/office/officeart/2005/8/layout/orgChart1"/>
    <dgm:cxn modelId="{45296171-49B5-46D9-AF01-E8B1592FE0DE}" type="presParOf" srcId="{7270BDB8-13F4-4496-A8DD-1DF04D3C9B12}" destId="{789BCF0C-9AD8-4E3A-9CED-0A118A06B79D}" srcOrd="1" destOrd="0" presId="urn:microsoft.com/office/officeart/2005/8/layout/orgChart1"/>
    <dgm:cxn modelId="{4D592505-0C2F-4AF5-A756-A8BF9453B8D0}" type="presParOf" srcId="{EAF0DAC2-D455-428D-902B-495CEC585D01}" destId="{C1F74C8D-4076-4EBB-8A9A-06EBD34A9BE4}" srcOrd="1" destOrd="0" presId="urn:microsoft.com/office/officeart/2005/8/layout/orgChart1"/>
    <dgm:cxn modelId="{6F335C61-8847-40B5-B44D-FF05833CF7BD}" type="presParOf" srcId="{EAF0DAC2-D455-428D-902B-495CEC585D01}" destId="{58626376-1F7D-4479-8305-A3AEC3D3CF72}" srcOrd="2" destOrd="0" presId="urn:microsoft.com/office/officeart/2005/8/layout/orgChart1"/>
    <dgm:cxn modelId="{09191B04-CBCB-4A81-A964-066981E939EB}" type="presParOf" srcId="{8F3D3DBE-BA7F-4704-93A1-6A70F3D571D9}" destId="{A1455835-28DE-48E6-8FB8-EE6E6E44F499}" srcOrd="4" destOrd="0" presId="urn:microsoft.com/office/officeart/2005/8/layout/orgChart1"/>
    <dgm:cxn modelId="{660B7B24-683F-44A6-A5D7-BF671CA7A2A2}" type="presParOf" srcId="{8F3D3DBE-BA7F-4704-93A1-6A70F3D571D9}" destId="{6D679FD7-781A-486A-BDB0-F69B8A350C3D}" srcOrd="5" destOrd="0" presId="urn:microsoft.com/office/officeart/2005/8/layout/orgChart1"/>
    <dgm:cxn modelId="{1448530F-9015-46DF-801C-756571AD0278}" type="presParOf" srcId="{6D679FD7-781A-486A-BDB0-F69B8A350C3D}" destId="{C2F22016-D5B8-4120-A667-9C55BA015862}" srcOrd="0" destOrd="0" presId="urn:microsoft.com/office/officeart/2005/8/layout/orgChart1"/>
    <dgm:cxn modelId="{1F9DD3A2-0949-4097-8F50-7C4E1B239DA4}" type="presParOf" srcId="{C2F22016-D5B8-4120-A667-9C55BA015862}" destId="{71CF6E08-B953-4388-B0D9-7A7FE11BFB15}" srcOrd="0" destOrd="0" presId="urn:microsoft.com/office/officeart/2005/8/layout/orgChart1"/>
    <dgm:cxn modelId="{AAE68862-64D8-46C6-9C10-3F7969E418B0}" type="presParOf" srcId="{C2F22016-D5B8-4120-A667-9C55BA015862}" destId="{069A265A-6FDC-495A-A21F-F67BD37FA212}" srcOrd="1" destOrd="0" presId="urn:microsoft.com/office/officeart/2005/8/layout/orgChart1"/>
    <dgm:cxn modelId="{9CD05CEA-2584-4D7D-A765-8E8D46FCFD1C}" type="presParOf" srcId="{6D679FD7-781A-486A-BDB0-F69B8A350C3D}" destId="{29293750-696A-4087-9D90-A0B37230135A}" srcOrd="1" destOrd="0" presId="urn:microsoft.com/office/officeart/2005/8/layout/orgChart1"/>
    <dgm:cxn modelId="{7FF3D640-950D-4EED-A4F9-B0FE83A6B422}" type="presParOf" srcId="{6D679FD7-781A-486A-BDB0-F69B8A350C3D}" destId="{AD8D9324-9ED9-4557-9C9D-0EE6CD4FCE6B}" srcOrd="2" destOrd="0" presId="urn:microsoft.com/office/officeart/2005/8/layout/orgChart1"/>
    <dgm:cxn modelId="{8C1CAFA5-3D45-435F-9853-2167D6C43F7D}" type="presParOf" srcId="{8F3D3DBE-BA7F-4704-93A1-6A70F3D571D9}" destId="{BE874415-B2F9-4CDD-B700-51211139598F}" srcOrd="6" destOrd="0" presId="urn:microsoft.com/office/officeart/2005/8/layout/orgChart1"/>
    <dgm:cxn modelId="{CB9CD5AF-6A32-43CF-B979-C27336B7A5EB}" type="presParOf" srcId="{8F3D3DBE-BA7F-4704-93A1-6A70F3D571D9}" destId="{228561CE-8F39-4B0C-80B8-368498C3F795}" srcOrd="7" destOrd="0" presId="urn:microsoft.com/office/officeart/2005/8/layout/orgChart1"/>
    <dgm:cxn modelId="{32B5680A-EF4E-4D10-9C4C-C78776B956D9}" type="presParOf" srcId="{228561CE-8F39-4B0C-80B8-368498C3F795}" destId="{0C643CCD-8679-4F9F-95F6-A5E9C44D6B5E}" srcOrd="0" destOrd="0" presId="urn:microsoft.com/office/officeart/2005/8/layout/orgChart1"/>
    <dgm:cxn modelId="{BE87418C-BDD1-4FD5-ADC3-9AA2398B7511}" type="presParOf" srcId="{0C643CCD-8679-4F9F-95F6-A5E9C44D6B5E}" destId="{8DBBFA29-EF67-4E70-8B25-A8F53DDDE78A}" srcOrd="0" destOrd="0" presId="urn:microsoft.com/office/officeart/2005/8/layout/orgChart1"/>
    <dgm:cxn modelId="{CEC4F9AC-E4D2-4C2F-803E-9DBA8D3FD596}" type="presParOf" srcId="{0C643CCD-8679-4F9F-95F6-A5E9C44D6B5E}" destId="{08BE2CAF-1AFF-4D5D-9FFE-6E86A4AC08D7}" srcOrd="1" destOrd="0" presId="urn:microsoft.com/office/officeart/2005/8/layout/orgChart1"/>
    <dgm:cxn modelId="{BB9DBB2A-E306-43C4-8C06-21D6B90A858E}" type="presParOf" srcId="{228561CE-8F39-4B0C-80B8-368498C3F795}" destId="{BAB77796-43A1-4045-B738-C77BE3DB8430}" srcOrd="1" destOrd="0" presId="urn:microsoft.com/office/officeart/2005/8/layout/orgChart1"/>
    <dgm:cxn modelId="{684AC5EA-EF96-4024-B653-B01F5131B194}" type="presParOf" srcId="{228561CE-8F39-4B0C-80B8-368498C3F795}" destId="{BE1B481A-E4E2-48DC-8F0F-8FD6FFEA2FE1}" srcOrd="2" destOrd="0" presId="urn:microsoft.com/office/officeart/2005/8/layout/orgChart1"/>
    <dgm:cxn modelId="{29F3457C-6940-4042-B1EC-FAD087828C55}" type="presParOf" srcId="{8F3D3DBE-BA7F-4704-93A1-6A70F3D571D9}" destId="{FF459CDB-31F0-40BF-820E-9462EAA2A8AE}" srcOrd="8" destOrd="0" presId="urn:microsoft.com/office/officeart/2005/8/layout/orgChart1"/>
    <dgm:cxn modelId="{34BC79DE-279D-4F5D-92EB-721F6CC8B423}" type="presParOf" srcId="{8F3D3DBE-BA7F-4704-93A1-6A70F3D571D9}" destId="{BB99F320-1851-4137-B068-BF7E13880452}" srcOrd="9" destOrd="0" presId="urn:microsoft.com/office/officeart/2005/8/layout/orgChart1"/>
    <dgm:cxn modelId="{A105F4FD-9A4F-4EDB-A2E6-D8775D3614D9}" type="presParOf" srcId="{BB99F320-1851-4137-B068-BF7E13880452}" destId="{988897EF-0B95-49E3-A029-4955CBA2244E}" srcOrd="0" destOrd="0" presId="urn:microsoft.com/office/officeart/2005/8/layout/orgChart1"/>
    <dgm:cxn modelId="{7A750A12-D6CD-47BE-9B19-5959E7D0B301}" type="presParOf" srcId="{988897EF-0B95-49E3-A029-4955CBA2244E}" destId="{615E690B-4EA2-4046-BECE-C2C43095CF8D}" srcOrd="0" destOrd="0" presId="urn:microsoft.com/office/officeart/2005/8/layout/orgChart1"/>
    <dgm:cxn modelId="{58379CC1-1FA7-4CB4-AE39-0219D5CA4554}" type="presParOf" srcId="{988897EF-0B95-49E3-A029-4955CBA2244E}" destId="{3DA09640-1CDB-4726-A1F6-11D97F44FC90}" srcOrd="1" destOrd="0" presId="urn:microsoft.com/office/officeart/2005/8/layout/orgChart1"/>
    <dgm:cxn modelId="{56D484AD-AD06-4E43-B306-78D49A43A322}" type="presParOf" srcId="{BB99F320-1851-4137-B068-BF7E13880452}" destId="{B0F8BE75-F0C6-4D89-977D-8FBA43A9567F}" srcOrd="1" destOrd="0" presId="urn:microsoft.com/office/officeart/2005/8/layout/orgChart1"/>
    <dgm:cxn modelId="{67078422-25BA-4BC9-B885-8EFE00EFDC76}" type="presParOf" srcId="{BB99F320-1851-4137-B068-BF7E13880452}" destId="{83A9AE54-AA81-4256-804D-D4986D8E302D}" srcOrd="2" destOrd="0" presId="urn:microsoft.com/office/officeart/2005/8/layout/orgChart1"/>
    <dgm:cxn modelId="{7CF1C1B9-2AB4-49E6-BC08-ADDACD301B84}" type="presParOf" srcId="{8F3D3DBE-BA7F-4704-93A1-6A70F3D571D9}" destId="{7579BB8C-9522-4FED-9336-FE9BB27FF1C2}" srcOrd="10" destOrd="0" presId="urn:microsoft.com/office/officeart/2005/8/layout/orgChart1"/>
    <dgm:cxn modelId="{ED0E37FF-F471-4476-9187-4F91B0FADC5D}" type="presParOf" srcId="{8F3D3DBE-BA7F-4704-93A1-6A70F3D571D9}" destId="{D7EDC4DC-4718-4379-9FD7-2E411AB55DBE}" srcOrd="11" destOrd="0" presId="urn:microsoft.com/office/officeart/2005/8/layout/orgChart1"/>
    <dgm:cxn modelId="{976B84F7-933B-4982-AD3E-80C4E7217612}" type="presParOf" srcId="{D7EDC4DC-4718-4379-9FD7-2E411AB55DBE}" destId="{A9202779-0896-480E-8EE0-5454607F3073}" srcOrd="0" destOrd="0" presId="urn:microsoft.com/office/officeart/2005/8/layout/orgChart1"/>
    <dgm:cxn modelId="{AD733D36-159C-4931-B7EA-E3017EBEEFAD}" type="presParOf" srcId="{A9202779-0896-480E-8EE0-5454607F3073}" destId="{767238AA-8114-42F0-B968-1255B44B3717}" srcOrd="0" destOrd="0" presId="urn:microsoft.com/office/officeart/2005/8/layout/orgChart1"/>
    <dgm:cxn modelId="{7F5E9F0B-08D9-4890-86C0-8519C5F6CAD6}" type="presParOf" srcId="{A9202779-0896-480E-8EE0-5454607F3073}" destId="{AE63B9A7-072E-4FD4-A5A6-ED39C3521E97}" srcOrd="1" destOrd="0" presId="urn:microsoft.com/office/officeart/2005/8/layout/orgChart1"/>
    <dgm:cxn modelId="{8C4978E5-B0A6-42E4-B193-E9D1B9BD8C4F}" type="presParOf" srcId="{D7EDC4DC-4718-4379-9FD7-2E411AB55DBE}" destId="{ACED8B06-73F0-406D-9AA0-24390F38BD4A}" srcOrd="1" destOrd="0" presId="urn:microsoft.com/office/officeart/2005/8/layout/orgChart1"/>
    <dgm:cxn modelId="{7ED5C0B6-CE41-4636-99DE-0302D851F313}" type="presParOf" srcId="{D7EDC4DC-4718-4379-9FD7-2E411AB55DBE}" destId="{977CFFF4-879E-4353-A737-7E530ACE6F66}" srcOrd="2" destOrd="0" presId="urn:microsoft.com/office/officeart/2005/8/layout/orgChart1"/>
    <dgm:cxn modelId="{0E68F932-CD55-456F-9CC4-9A8A8DF62743}" type="presParOf" srcId="{2799D0B2-A951-454E-BBF7-572261C4FE1A}" destId="{D2736CD5-20C5-464A-8E72-CBDBAAF1D605}" srcOrd="2" destOrd="0" presId="urn:microsoft.com/office/officeart/2005/8/layout/orgChart1"/>
    <dgm:cxn modelId="{A33C34E0-14D6-4526-B256-7A2E8E8B171A}" type="presParOf" srcId="{AA6E3871-5CE7-4C51-936C-52D3FAB71E12}" destId="{B66A324D-A78D-403A-B2EF-F08FECE859B7}" srcOrd="4" destOrd="0" presId="urn:microsoft.com/office/officeart/2005/8/layout/orgChart1"/>
    <dgm:cxn modelId="{EBC24C56-43A0-43DB-BA50-128BBCB1B2D1}" type="presParOf" srcId="{AA6E3871-5CE7-4C51-936C-52D3FAB71E12}" destId="{4A7B66D0-0382-4772-AA2B-6D8F4A9BF841}" srcOrd="5" destOrd="0" presId="urn:microsoft.com/office/officeart/2005/8/layout/orgChart1"/>
    <dgm:cxn modelId="{C12F4306-5516-42E9-9A25-ECD64B2E6988}" type="presParOf" srcId="{4A7B66D0-0382-4772-AA2B-6D8F4A9BF841}" destId="{0D469985-CB19-4C7E-9CC2-84E2861A3F1E}" srcOrd="0" destOrd="0" presId="urn:microsoft.com/office/officeart/2005/8/layout/orgChart1"/>
    <dgm:cxn modelId="{3767DC3D-57A6-4DC4-8D7A-DFCB4AD2CBBF}" type="presParOf" srcId="{0D469985-CB19-4C7E-9CC2-84E2861A3F1E}" destId="{AA0B76B1-1210-457E-8452-B6004BBDFC2C}" srcOrd="0" destOrd="0" presId="urn:microsoft.com/office/officeart/2005/8/layout/orgChart1"/>
    <dgm:cxn modelId="{4954F382-8738-4627-B3D6-F3C5A66EF8F1}" type="presParOf" srcId="{0D469985-CB19-4C7E-9CC2-84E2861A3F1E}" destId="{CEEFBEC6-A5B9-4020-ABB2-DBF585C14F58}" srcOrd="1" destOrd="0" presId="urn:microsoft.com/office/officeart/2005/8/layout/orgChart1"/>
    <dgm:cxn modelId="{3F52BD27-F9CF-405F-8DD8-F2501C708821}" type="presParOf" srcId="{4A7B66D0-0382-4772-AA2B-6D8F4A9BF841}" destId="{62AFFF61-6677-47C8-BCE9-4259ECA7BC81}" srcOrd="1" destOrd="0" presId="urn:microsoft.com/office/officeart/2005/8/layout/orgChart1"/>
    <dgm:cxn modelId="{4A86445A-E8C2-49FA-BD29-E166E6777780}" type="presParOf" srcId="{62AFFF61-6677-47C8-BCE9-4259ECA7BC81}" destId="{3D809809-CF11-40D1-853D-8764D87E2E90}" srcOrd="0" destOrd="0" presId="urn:microsoft.com/office/officeart/2005/8/layout/orgChart1"/>
    <dgm:cxn modelId="{80BE0212-5906-45B9-894A-FE17AAD54FE1}" type="presParOf" srcId="{62AFFF61-6677-47C8-BCE9-4259ECA7BC81}" destId="{25A72FBA-D7CB-4B70-B74B-B5814BC9E1CE}" srcOrd="1" destOrd="0" presId="urn:microsoft.com/office/officeart/2005/8/layout/orgChart1"/>
    <dgm:cxn modelId="{DE1CBCFE-C601-4610-AD46-7392C72C5078}" type="presParOf" srcId="{25A72FBA-D7CB-4B70-B74B-B5814BC9E1CE}" destId="{E671F712-0B86-48DB-919E-99907157C410}" srcOrd="0" destOrd="0" presId="urn:microsoft.com/office/officeart/2005/8/layout/orgChart1"/>
    <dgm:cxn modelId="{0C27DEC6-6C90-4AA5-9682-1E8FCED3E8DB}" type="presParOf" srcId="{E671F712-0B86-48DB-919E-99907157C410}" destId="{241E0208-2A05-406B-98F3-2B573570551F}" srcOrd="0" destOrd="0" presId="urn:microsoft.com/office/officeart/2005/8/layout/orgChart1"/>
    <dgm:cxn modelId="{EEA40B98-D65D-4889-8F35-C3AB4E02E7EF}" type="presParOf" srcId="{E671F712-0B86-48DB-919E-99907157C410}" destId="{5D9ECBE7-F2E0-4ABB-B148-FE033DA59C25}" srcOrd="1" destOrd="0" presId="urn:microsoft.com/office/officeart/2005/8/layout/orgChart1"/>
    <dgm:cxn modelId="{86B224F7-8385-4A7D-B501-4F64F4109BDE}" type="presParOf" srcId="{25A72FBA-D7CB-4B70-B74B-B5814BC9E1CE}" destId="{7AB1C8F1-224F-4E90-932A-4CF6F8A23C5F}" srcOrd="1" destOrd="0" presId="urn:microsoft.com/office/officeart/2005/8/layout/orgChart1"/>
    <dgm:cxn modelId="{16484D47-CB07-4DD3-8141-0384ED12D25B}" type="presParOf" srcId="{25A72FBA-D7CB-4B70-B74B-B5814BC9E1CE}" destId="{55983640-2908-40CD-A23F-5F547E254EFD}" srcOrd="2" destOrd="0" presId="urn:microsoft.com/office/officeart/2005/8/layout/orgChart1"/>
    <dgm:cxn modelId="{BCD10F8D-26BB-48BE-9AD3-B95F77AF07B5}" type="presParOf" srcId="{62AFFF61-6677-47C8-BCE9-4259ECA7BC81}" destId="{3A306124-32AA-4855-A1A5-6894BC71584E}" srcOrd="2" destOrd="0" presId="urn:microsoft.com/office/officeart/2005/8/layout/orgChart1"/>
    <dgm:cxn modelId="{0E0D6603-725A-42D6-AB14-396C933FB302}" type="presParOf" srcId="{62AFFF61-6677-47C8-BCE9-4259ECA7BC81}" destId="{768F10E8-3731-46BA-BFC6-CD6B0192147C}" srcOrd="3" destOrd="0" presId="urn:microsoft.com/office/officeart/2005/8/layout/orgChart1"/>
    <dgm:cxn modelId="{413A57AA-DDAB-431A-84DF-30761355CF8A}" type="presParOf" srcId="{768F10E8-3731-46BA-BFC6-CD6B0192147C}" destId="{390B8AB2-703D-411D-AA46-850D71409783}" srcOrd="0" destOrd="0" presId="urn:microsoft.com/office/officeart/2005/8/layout/orgChart1"/>
    <dgm:cxn modelId="{48D932EF-2324-4CDA-92E0-CFF0902520B7}" type="presParOf" srcId="{390B8AB2-703D-411D-AA46-850D71409783}" destId="{01903AFF-A6D2-4621-9CF1-A6E96CA6F1E8}" srcOrd="0" destOrd="0" presId="urn:microsoft.com/office/officeart/2005/8/layout/orgChart1"/>
    <dgm:cxn modelId="{5E74C5E0-B555-43D4-A25D-6CBE023CF043}" type="presParOf" srcId="{390B8AB2-703D-411D-AA46-850D71409783}" destId="{6B01D0FF-7FE7-4239-84CE-0162085C8157}" srcOrd="1" destOrd="0" presId="urn:microsoft.com/office/officeart/2005/8/layout/orgChart1"/>
    <dgm:cxn modelId="{D6D2737A-F476-44CF-BDDB-EFE4DC203CBF}" type="presParOf" srcId="{768F10E8-3731-46BA-BFC6-CD6B0192147C}" destId="{1C120A36-2141-48EF-A626-E062D811CBCF}" srcOrd="1" destOrd="0" presId="urn:microsoft.com/office/officeart/2005/8/layout/orgChart1"/>
    <dgm:cxn modelId="{99E1A0F6-6112-4061-A4AF-35AAE5C2B040}" type="presParOf" srcId="{768F10E8-3731-46BA-BFC6-CD6B0192147C}" destId="{7BEBCE4C-B738-49FA-A7C7-16EE4D04706A}" srcOrd="2" destOrd="0" presId="urn:microsoft.com/office/officeart/2005/8/layout/orgChart1"/>
    <dgm:cxn modelId="{C39BEFE0-8299-45C8-9DC6-B56F14B3FB4B}" type="presParOf" srcId="{62AFFF61-6677-47C8-BCE9-4259ECA7BC81}" destId="{368459FE-9743-4924-9F3F-644861E31344}" srcOrd="4" destOrd="0" presId="urn:microsoft.com/office/officeart/2005/8/layout/orgChart1"/>
    <dgm:cxn modelId="{1FFCFB04-0F4A-4A05-ABEC-5C434D268BD7}" type="presParOf" srcId="{62AFFF61-6677-47C8-BCE9-4259ECA7BC81}" destId="{0FDC6F91-63B2-4D7C-B999-3879ADE68B8E}" srcOrd="5" destOrd="0" presId="urn:microsoft.com/office/officeart/2005/8/layout/orgChart1"/>
    <dgm:cxn modelId="{C67BF16F-34C9-4192-BA04-928B0CE38CBE}" type="presParOf" srcId="{0FDC6F91-63B2-4D7C-B999-3879ADE68B8E}" destId="{C68F28F6-DCF7-43F0-9A8E-455C61DF4015}" srcOrd="0" destOrd="0" presId="urn:microsoft.com/office/officeart/2005/8/layout/orgChart1"/>
    <dgm:cxn modelId="{523CC8AB-7E04-47BC-84E3-6723A8576BF2}" type="presParOf" srcId="{C68F28F6-DCF7-43F0-9A8E-455C61DF4015}" destId="{10F7A4C4-1375-4122-AC8B-FC68252C88E3}" srcOrd="0" destOrd="0" presId="urn:microsoft.com/office/officeart/2005/8/layout/orgChart1"/>
    <dgm:cxn modelId="{59647842-3CD3-419C-9B0D-7399DAD8C924}" type="presParOf" srcId="{C68F28F6-DCF7-43F0-9A8E-455C61DF4015}" destId="{F51EB02C-18A9-4AB8-933A-9BAD96D29134}" srcOrd="1" destOrd="0" presId="urn:microsoft.com/office/officeart/2005/8/layout/orgChart1"/>
    <dgm:cxn modelId="{C3A6D83C-54ED-4607-B82D-24A4BD42D2B4}" type="presParOf" srcId="{0FDC6F91-63B2-4D7C-B999-3879ADE68B8E}" destId="{94F61519-2C67-4D4E-B6DB-009B10126754}" srcOrd="1" destOrd="0" presId="urn:microsoft.com/office/officeart/2005/8/layout/orgChart1"/>
    <dgm:cxn modelId="{8A2422D5-698F-45F1-94D2-44A893A36DAA}" type="presParOf" srcId="{0FDC6F91-63B2-4D7C-B999-3879ADE68B8E}" destId="{1E8D0F6A-9B3D-4481-B414-75556A5E8E5E}" srcOrd="2" destOrd="0" presId="urn:microsoft.com/office/officeart/2005/8/layout/orgChart1"/>
    <dgm:cxn modelId="{B7A7B509-D097-43BF-B4A5-5AF8AB988C67}" type="presParOf" srcId="{62AFFF61-6677-47C8-BCE9-4259ECA7BC81}" destId="{91019ADC-F16A-4C39-9D77-635379B3A6FF}" srcOrd="6" destOrd="0" presId="urn:microsoft.com/office/officeart/2005/8/layout/orgChart1"/>
    <dgm:cxn modelId="{C2096ED6-7851-42E8-8F52-36F78114F8FF}" type="presParOf" srcId="{62AFFF61-6677-47C8-BCE9-4259ECA7BC81}" destId="{3E4C0A01-D13F-49F5-AC33-1AB16093B5CB}" srcOrd="7" destOrd="0" presId="urn:microsoft.com/office/officeart/2005/8/layout/orgChart1"/>
    <dgm:cxn modelId="{71093A98-69A5-4114-9F8A-87392320D042}" type="presParOf" srcId="{3E4C0A01-D13F-49F5-AC33-1AB16093B5CB}" destId="{2594C657-90FE-49B0-AC7B-F5EED8FA943F}" srcOrd="0" destOrd="0" presId="urn:microsoft.com/office/officeart/2005/8/layout/orgChart1"/>
    <dgm:cxn modelId="{FCD8F5FA-B321-4627-9509-809C19398B20}" type="presParOf" srcId="{2594C657-90FE-49B0-AC7B-F5EED8FA943F}" destId="{56E40901-6125-46CE-89EB-B0813A1A8213}" srcOrd="0" destOrd="0" presId="urn:microsoft.com/office/officeart/2005/8/layout/orgChart1"/>
    <dgm:cxn modelId="{CCB2D143-ECD3-48A5-B336-0AEA6A6A45E0}" type="presParOf" srcId="{2594C657-90FE-49B0-AC7B-F5EED8FA943F}" destId="{98567934-7E82-4119-872B-C041D0239B86}" srcOrd="1" destOrd="0" presId="urn:microsoft.com/office/officeart/2005/8/layout/orgChart1"/>
    <dgm:cxn modelId="{ADBBDC85-2E29-4A1D-9019-FB321C3337E2}" type="presParOf" srcId="{3E4C0A01-D13F-49F5-AC33-1AB16093B5CB}" destId="{DCBAEDB3-277E-4E1F-AF33-5EA2BC7E0565}" srcOrd="1" destOrd="0" presId="urn:microsoft.com/office/officeart/2005/8/layout/orgChart1"/>
    <dgm:cxn modelId="{2FA467A9-A194-4FAA-B8C3-EB78C12111F2}" type="presParOf" srcId="{3E4C0A01-D13F-49F5-AC33-1AB16093B5CB}" destId="{F72AC11B-0F10-4A88-A60B-74F50E2A5CFB}" srcOrd="2" destOrd="0" presId="urn:microsoft.com/office/officeart/2005/8/layout/orgChart1"/>
    <dgm:cxn modelId="{DE4799AF-9A27-4041-88C7-8FF3DFB528A6}" type="presParOf" srcId="{62AFFF61-6677-47C8-BCE9-4259ECA7BC81}" destId="{91396103-650F-452C-97F9-4842A1C481C8}" srcOrd="8" destOrd="0" presId="urn:microsoft.com/office/officeart/2005/8/layout/orgChart1"/>
    <dgm:cxn modelId="{F3393AEA-7FD0-4065-826D-8A128D257029}" type="presParOf" srcId="{62AFFF61-6677-47C8-BCE9-4259ECA7BC81}" destId="{58D82887-C373-4B1D-9CBD-051A68C81C16}" srcOrd="9" destOrd="0" presId="urn:microsoft.com/office/officeart/2005/8/layout/orgChart1"/>
    <dgm:cxn modelId="{C6FAB0F1-4383-4EA0-BDF4-D0923E5680B9}" type="presParOf" srcId="{58D82887-C373-4B1D-9CBD-051A68C81C16}" destId="{5F34884D-7BA5-4088-85EC-3C8C4FE789B3}" srcOrd="0" destOrd="0" presId="urn:microsoft.com/office/officeart/2005/8/layout/orgChart1"/>
    <dgm:cxn modelId="{11C621ED-362A-4E70-B146-A35A1764DD31}" type="presParOf" srcId="{5F34884D-7BA5-4088-85EC-3C8C4FE789B3}" destId="{08885596-A5B6-4167-B29F-4649D0B6D555}" srcOrd="0" destOrd="0" presId="urn:microsoft.com/office/officeart/2005/8/layout/orgChart1"/>
    <dgm:cxn modelId="{A786EC20-03E1-421D-8A7B-F523B6112CAE}" type="presParOf" srcId="{5F34884D-7BA5-4088-85EC-3C8C4FE789B3}" destId="{B95CD66D-DF0F-45EE-BBF1-F324EF85A53E}" srcOrd="1" destOrd="0" presId="urn:microsoft.com/office/officeart/2005/8/layout/orgChart1"/>
    <dgm:cxn modelId="{3692C7F4-5153-494B-9655-890DFE41EAFB}" type="presParOf" srcId="{58D82887-C373-4B1D-9CBD-051A68C81C16}" destId="{1AD76BF7-9151-4E61-8D2A-E383CA97BB0A}" srcOrd="1" destOrd="0" presId="urn:microsoft.com/office/officeart/2005/8/layout/orgChart1"/>
    <dgm:cxn modelId="{B82A7189-F904-4BA1-A166-DE97F92DC89B}" type="presParOf" srcId="{58D82887-C373-4B1D-9CBD-051A68C81C16}" destId="{132E8678-3A7A-4677-8E46-4E450F98CC7D}" srcOrd="2" destOrd="0" presId="urn:microsoft.com/office/officeart/2005/8/layout/orgChart1"/>
    <dgm:cxn modelId="{5D0C9DF2-70D9-4E82-9F8E-EEC57DF73064}" type="presParOf" srcId="{62AFFF61-6677-47C8-BCE9-4259ECA7BC81}" destId="{2717218F-611E-4922-83E7-46FFD8E98A08}" srcOrd="10" destOrd="0" presId="urn:microsoft.com/office/officeart/2005/8/layout/orgChart1"/>
    <dgm:cxn modelId="{03515003-392B-4F4D-A046-0ACB7F02C5AC}" type="presParOf" srcId="{62AFFF61-6677-47C8-BCE9-4259ECA7BC81}" destId="{9C5A7E52-B35B-4F56-8F98-31680043A694}" srcOrd="11" destOrd="0" presId="urn:microsoft.com/office/officeart/2005/8/layout/orgChart1"/>
    <dgm:cxn modelId="{117D2C2B-6D73-4AE0-821C-16CD1499DCB1}" type="presParOf" srcId="{9C5A7E52-B35B-4F56-8F98-31680043A694}" destId="{C89895FC-8232-4B44-9BF7-BB030323BA6B}" srcOrd="0" destOrd="0" presId="urn:microsoft.com/office/officeart/2005/8/layout/orgChart1"/>
    <dgm:cxn modelId="{D44807A2-7792-4EAB-9981-6B45651072D8}" type="presParOf" srcId="{C89895FC-8232-4B44-9BF7-BB030323BA6B}" destId="{BFAF2623-7DE0-455B-AA23-F478086DD87C}" srcOrd="0" destOrd="0" presId="urn:microsoft.com/office/officeart/2005/8/layout/orgChart1"/>
    <dgm:cxn modelId="{9478004B-DD8D-4BEA-9444-F590D907B1D1}" type="presParOf" srcId="{C89895FC-8232-4B44-9BF7-BB030323BA6B}" destId="{8C0F83D2-DC74-49F1-AB1B-123200DEC713}" srcOrd="1" destOrd="0" presId="urn:microsoft.com/office/officeart/2005/8/layout/orgChart1"/>
    <dgm:cxn modelId="{405EA41B-AF07-41EB-BA21-8102D9B8AA24}" type="presParOf" srcId="{9C5A7E52-B35B-4F56-8F98-31680043A694}" destId="{F8AEA164-CB69-4ACB-B2E1-AF7D93DEAFD3}" srcOrd="1" destOrd="0" presId="urn:microsoft.com/office/officeart/2005/8/layout/orgChart1"/>
    <dgm:cxn modelId="{B3E923E4-C957-4B4E-AD0B-E7482541B8AC}" type="presParOf" srcId="{9C5A7E52-B35B-4F56-8F98-31680043A694}" destId="{53653F30-980D-4FE2-99EB-3D8853359A8C}" srcOrd="2" destOrd="0" presId="urn:microsoft.com/office/officeart/2005/8/layout/orgChart1"/>
    <dgm:cxn modelId="{77454A87-0C5E-435F-8D3D-8F6782F85B76}" type="presParOf" srcId="{4A7B66D0-0382-4772-AA2B-6D8F4A9BF841}" destId="{8DC21BD9-E88C-4708-B6D4-06753C94C59F}" srcOrd="2" destOrd="0" presId="urn:microsoft.com/office/officeart/2005/8/layout/orgChart1"/>
    <dgm:cxn modelId="{A4EAB27A-6E9F-40A0-9CEA-5DF622C1F609}" type="presParOf" srcId="{8DC21BD9-E88C-4708-B6D4-06753C94C59F}" destId="{82E14BE2-A45F-4478-BB95-FDE74685701C}" srcOrd="0" destOrd="0" presId="urn:microsoft.com/office/officeart/2005/8/layout/orgChart1"/>
    <dgm:cxn modelId="{5983A16B-EA05-4D97-B5AF-2E580F9798CB}" type="presParOf" srcId="{8DC21BD9-E88C-4708-B6D4-06753C94C59F}" destId="{BE238C4E-4540-457B-97FF-14F1C0B0D5A4}" srcOrd="1" destOrd="0" presId="urn:microsoft.com/office/officeart/2005/8/layout/orgChart1"/>
    <dgm:cxn modelId="{3B4A572C-46A4-467D-9503-C2B476640D89}" type="presParOf" srcId="{BE238C4E-4540-457B-97FF-14F1C0B0D5A4}" destId="{8C2C7391-56EC-4CB1-87DA-F5329748BFA9}" srcOrd="0" destOrd="0" presId="urn:microsoft.com/office/officeart/2005/8/layout/orgChart1"/>
    <dgm:cxn modelId="{9707C8AA-5B19-4F7F-A4C1-A6CF43230E63}" type="presParOf" srcId="{8C2C7391-56EC-4CB1-87DA-F5329748BFA9}" destId="{46C70FEE-FA3D-443C-84DD-175833D79ACE}" srcOrd="0" destOrd="0" presId="urn:microsoft.com/office/officeart/2005/8/layout/orgChart1"/>
    <dgm:cxn modelId="{2788B3BB-838D-4617-BDB1-2D27E3A0A17A}" type="presParOf" srcId="{8C2C7391-56EC-4CB1-87DA-F5329748BFA9}" destId="{41D643DF-9F5E-4331-866A-199EADA8470C}" srcOrd="1" destOrd="0" presId="urn:microsoft.com/office/officeart/2005/8/layout/orgChart1"/>
    <dgm:cxn modelId="{68E25FAA-B758-4519-8C53-F2AC522DB170}" type="presParOf" srcId="{BE238C4E-4540-457B-97FF-14F1C0B0D5A4}" destId="{93A6A4A2-9952-42E7-A46E-4A158064A4B0}" srcOrd="1" destOrd="0" presId="urn:microsoft.com/office/officeart/2005/8/layout/orgChart1"/>
    <dgm:cxn modelId="{E290B6FD-B260-4105-AB84-0F28083B851B}" type="presParOf" srcId="{93A6A4A2-9952-42E7-A46E-4A158064A4B0}" destId="{0D3480C5-B077-4060-8F2E-5377B36E54B8}" srcOrd="0" destOrd="0" presId="urn:microsoft.com/office/officeart/2005/8/layout/orgChart1"/>
    <dgm:cxn modelId="{470130BA-8BA4-4B3C-8146-751322C446C5}" type="presParOf" srcId="{93A6A4A2-9952-42E7-A46E-4A158064A4B0}" destId="{C0C6F97E-CBF7-4C15-91BF-AC25F8BC8617}" srcOrd="1" destOrd="0" presId="urn:microsoft.com/office/officeart/2005/8/layout/orgChart1"/>
    <dgm:cxn modelId="{6A59D5D8-5397-409E-991A-3A56743A1894}" type="presParOf" srcId="{C0C6F97E-CBF7-4C15-91BF-AC25F8BC8617}" destId="{CFCBFB1A-6658-4BE8-A146-81CBA7FB5789}" srcOrd="0" destOrd="0" presId="urn:microsoft.com/office/officeart/2005/8/layout/orgChart1"/>
    <dgm:cxn modelId="{EA1FA533-D05A-464A-993B-1B01300B87AA}" type="presParOf" srcId="{CFCBFB1A-6658-4BE8-A146-81CBA7FB5789}" destId="{68134BDD-DADF-483E-9D89-F2CC8A2691EA}" srcOrd="0" destOrd="0" presId="urn:microsoft.com/office/officeart/2005/8/layout/orgChart1"/>
    <dgm:cxn modelId="{31A4649C-FFA6-44C6-B58B-1278FC4DDC1C}" type="presParOf" srcId="{CFCBFB1A-6658-4BE8-A146-81CBA7FB5789}" destId="{5C82538F-C14D-4CF7-BA85-9935140A66D7}" srcOrd="1" destOrd="0" presId="urn:microsoft.com/office/officeart/2005/8/layout/orgChart1"/>
    <dgm:cxn modelId="{3EC88DF9-B9EC-4226-8DD8-2F557EEB3467}" type="presParOf" srcId="{C0C6F97E-CBF7-4C15-91BF-AC25F8BC8617}" destId="{C159D8FB-D0CA-4640-9D91-B16E6BA56518}" srcOrd="1" destOrd="0" presId="urn:microsoft.com/office/officeart/2005/8/layout/orgChart1"/>
    <dgm:cxn modelId="{8684D9E2-2CF8-4057-A64A-EE0E83A695C1}" type="presParOf" srcId="{C0C6F97E-CBF7-4C15-91BF-AC25F8BC8617}" destId="{FA7EBEDD-F43B-4667-BDB6-A8E2B2E8F59D}" srcOrd="2" destOrd="0" presId="urn:microsoft.com/office/officeart/2005/8/layout/orgChart1"/>
    <dgm:cxn modelId="{86292F17-4C45-4638-9FB7-9FB9BF6B0122}" type="presParOf" srcId="{93A6A4A2-9952-42E7-A46E-4A158064A4B0}" destId="{CC184913-1382-49D0-A25F-13DD0EB0C1EC}" srcOrd="2" destOrd="0" presId="urn:microsoft.com/office/officeart/2005/8/layout/orgChart1"/>
    <dgm:cxn modelId="{9F68DA3D-6081-4B03-BB31-9CFAFF8504EE}" type="presParOf" srcId="{93A6A4A2-9952-42E7-A46E-4A158064A4B0}" destId="{AB3DF41E-A5D5-43FF-A340-CB87202BF38D}" srcOrd="3" destOrd="0" presId="urn:microsoft.com/office/officeart/2005/8/layout/orgChart1"/>
    <dgm:cxn modelId="{3585BDE2-C184-4995-97B3-F0A729CF1C69}" type="presParOf" srcId="{AB3DF41E-A5D5-43FF-A340-CB87202BF38D}" destId="{183D440D-CAA2-487E-A03B-F824CA33834B}" srcOrd="0" destOrd="0" presId="urn:microsoft.com/office/officeart/2005/8/layout/orgChart1"/>
    <dgm:cxn modelId="{9A7C93ED-6340-450B-A8EC-F38FBB251FDF}" type="presParOf" srcId="{183D440D-CAA2-487E-A03B-F824CA33834B}" destId="{F8F69F08-D4AA-46AD-8B6E-A61260A6FC06}" srcOrd="0" destOrd="0" presId="urn:microsoft.com/office/officeart/2005/8/layout/orgChart1"/>
    <dgm:cxn modelId="{0DA03498-937C-4C59-AC94-4E172366AFB1}" type="presParOf" srcId="{183D440D-CAA2-487E-A03B-F824CA33834B}" destId="{0FE3A677-5598-4653-939A-9CBEB82628EE}" srcOrd="1" destOrd="0" presId="urn:microsoft.com/office/officeart/2005/8/layout/orgChart1"/>
    <dgm:cxn modelId="{B3094329-BCA4-45B9-B07B-88765B49E5EA}" type="presParOf" srcId="{AB3DF41E-A5D5-43FF-A340-CB87202BF38D}" destId="{1637F9C4-F590-4E52-83E6-9618E3BAD0CB}" srcOrd="1" destOrd="0" presId="urn:microsoft.com/office/officeart/2005/8/layout/orgChart1"/>
    <dgm:cxn modelId="{20E656BF-6565-4529-9297-F3232742DC8C}" type="presParOf" srcId="{AB3DF41E-A5D5-43FF-A340-CB87202BF38D}" destId="{5992918F-34B1-4AD1-91AE-ADE123E9802C}" srcOrd="2" destOrd="0" presId="urn:microsoft.com/office/officeart/2005/8/layout/orgChart1"/>
    <dgm:cxn modelId="{4EAC17B0-16BD-45AD-8D51-50102BEE2738}" type="presParOf" srcId="{BE238C4E-4540-457B-97FF-14F1C0B0D5A4}" destId="{3856805E-44E9-4FD9-9ED8-20F7F08AEFC6}" srcOrd="2" destOrd="0" presId="urn:microsoft.com/office/officeart/2005/8/layout/orgChart1"/>
    <dgm:cxn modelId="{435AD184-E9A4-44DD-B2EC-11E363AAEF7B}" type="presParOf" srcId="{AA6E3871-5CE7-4C51-936C-52D3FAB71E12}" destId="{53BC6D95-D42C-4CF8-9A90-84F82BC327A4}" srcOrd="6" destOrd="0" presId="urn:microsoft.com/office/officeart/2005/8/layout/orgChart1"/>
    <dgm:cxn modelId="{10111220-9016-4B23-9E53-6ABA113D5099}" type="presParOf" srcId="{AA6E3871-5CE7-4C51-936C-52D3FAB71E12}" destId="{1913A51A-2918-4870-914D-1DB18D55A182}" srcOrd="7" destOrd="0" presId="urn:microsoft.com/office/officeart/2005/8/layout/orgChart1"/>
    <dgm:cxn modelId="{E072F76D-9655-42AB-B661-53FB2F224DF6}" type="presParOf" srcId="{1913A51A-2918-4870-914D-1DB18D55A182}" destId="{4C619EDF-1E25-403F-A148-0A123AD3CC3F}" srcOrd="0" destOrd="0" presId="urn:microsoft.com/office/officeart/2005/8/layout/orgChart1"/>
    <dgm:cxn modelId="{26E05030-6CA4-4949-BF87-9CB90A15F2E0}" type="presParOf" srcId="{4C619EDF-1E25-403F-A148-0A123AD3CC3F}" destId="{4A2F365E-74BD-4295-A86C-3C41F6DE0923}" srcOrd="0" destOrd="0" presId="urn:microsoft.com/office/officeart/2005/8/layout/orgChart1"/>
    <dgm:cxn modelId="{0C496693-A72F-4EC7-9972-25DD7A4E9A11}" type="presParOf" srcId="{4C619EDF-1E25-403F-A148-0A123AD3CC3F}" destId="{E388C3A8-76FE-41A8-89F9-D1E508DF61B4}" srcOrd="1" destOrd="0" presId="urn:microsoft.com/office/officeart/2005/8/layout/orgChart1"/>
    <dgm:cxn modelId="{B7F4A2CA-F289-430D-9AC1-B3BBC85B1386}" type="presParOf" srcId="{1913A51A-2918-4870-914D-1DB18D55A182}" destId="{D75E3843-AD48-4E8E-AC4E-45498656CE52}" srcOrd="1" destOrd="0" presId="urn:microsoft.com/office/officeart/2005/8/layout/orgChart1"/>
    <dgm:cxn modelId="{0ACD7F1A-D131-4B42-AC4D-CA90C26E9B38}" type="presParOf" srcId="{D75E3843-AD48-4E8E-AC4E-45498656CE52}" destId="{887340AA-6755-4341-895C-8A276616E901}" srcOrd="0" destOrd="0" presId="urn:microsoft.com/office/officeart/2005/8/layout/orgChart1"/>
    <dgm:cxn modelId="{9F07CABE-BA08-4DAB-BAEE-76F556A4E4D6}" type="presParOf" srcId="{D75E3843-AD48-4E8E-AC4E-45498656CE52}" destId="{D2138448-D8DD-4FC7-84F2-7CC20F4A8A51}" srcOrd="1" destOrd="0" presId="urn:microsoft.com/office/officeart/2005/8/layout/orgChart1"/>
    <dgm:cxn modelId="{C80D2157-FFB3-4B6B-A826-58DA6C4EEA50}" type="presParOf" srcId="{D2138448-D8DD-4FC7-84F2-7CC20F4A8A51}" destId="{4BCB2463-FAD1-409F-BF2A-60566219C59D}" srcOrd="0" destOrd="0" presId="urn:microsoft.com/office/officeart/2005/8/layout/orgChart1"/>
    <dgm:cxn modelId="{CA41C869-3512-4063-A707-62B8193793F1}" type="presParOf" srcId="{4BCB2463-FAD1-409F-BF2A-60566219C59D}" destId="{1B1D5AC3-7F95-47A3-BB9B-2309F781A133}" srcOrd="0" destOrd="0" presId="urn:microsoft.com/office/officeart/2005/8/layout/orgChart1"/>
    <dgm:cxn modelId="{18DC3247-9E6C-42C2-8E68-B105BA7A5171}" type="presParOf" srcId="{4BCB2463-FAD1-409F-BF2A-60566219C59D}" destId="{B997545B-0141-4105-9397-7533F2DCA353}" srcOrd="1" destOrd="0" presId="urn:microsoft.com/office/officeart/2005/8/layout/orgChart1"/>
    <dgm:cxn modelId="{D619EC1E-177B-4596-97F8-B9F03A534948}" type="presParOf" srcId="{D2138448-D8DD-4FC7-84F2-7CC20F4A8A51}" destId="{BA688C87-6042-4C31-BBB0-396BC4C8CF43}" srcOrd="1" destOrd="0" presId="urn:microsoft.com/office/officeart/2005/8/layout/orgChart1"/>
    <dgm:cxn modelId="{1CCBA0E3-2B0E-4F12-8BCF-2E71FC22EEF0}" type="presParOf" srcId="{D2138448-D8DD-4FC7-84F2-7CC20F4A8A51}" destId="{763FE02D-F31D-4147-A6CE-12417FCD3A4E}" srcOrd="2" destOrd="0" presId="urn:microsoft.com/office/officeart/2005/8/layout/orgChart1"/>
    <dgm:cxn modelId="{0E8FF0D6-F4A4-49EB-AA97-33C71FE93812}" type="presParOf" srcId="{D75E3843-AD48-4E8E-AC4E-45498656CE52}" destId="{F3008F0D-EACF-4D85-952D-ADE628EEE464}" srcOrd="2" destOrd="0" presId="urn:microsoft.com/office/officeart/2005/8/layout/orgChart1"/>
    <dgm:cxn modelId="{8FF2777A-6A25-4016-81B8-5671B5CF659F}" type="presParOf" srcId="{D75E3843-AD48-4E8E-AC4E-45498656CE52}" destId="{C00CB852-A5B6-402B-B3B1-8ABB600B71DB}" srcOrd="3" destOrd="0" presId="urn:microsoft.com/office/officeart/2005/8/layout/orgChart1"/>
    <dgm:cxn modelId="{C430762D-DC89-4684-A79D-951090ED5D48}" type="presParOf" srcId="{C00CB852-A5B6-402B-B3B1-8ABB600B71DB}" destId="{733F6927-16AE-43FF-A517-CF2CFA6B0C7E}" srcOrd="0" destOrd="0" presId="urn:microsoft.com/office/officeart/2005/8/layout/orgChart1"/>
    <dgm:cxn modelId="{125C5F50-DC7A-4171-A251-DBB018C3DA32}" type="presParOf" srcId="{733F6927-16AE-43FF-A517-CF2CFA6B0C7E}" destId="{A86FF45A-D3F6-4167-B0E3-1452BF8F1C7B}" srcOrd="0" destOrd="0" presId="urn:microsoft.com/office/officeart/2005/8/layout/orgChart1"/>
    <dgm:cxn modelId="{EAF314C9-92E8-4232-B480-00429BA7C496}" type="presParOf" srcId="{733F6927-16AE-43FF-A517-CF2CFA6B0C7E}" destId="{2D5C30A4-E922-423E-9069-20BFC566524B}" srcOrd="1" destOrd="0" presId="urn:microsoft.com/office/officeart/2005/8/layout/orgChart1"/>
    <dgm:cxn modelId="{54D0791D-AC76-4990-92A5-8673C245D8BB}" type="presParOf" srcId="{C00CB852-A5B6-402B-B3B1-8ABB600B71DB}" destId="{06E03F7C-6930-48AF-9F02-F4B920824519}" srcOrd="1" destOrd="0" presId="urn:microsoft.com/office/officeart/2005/8/layout/orgChart1"/>
    <dgm:cxn modelId="{F5AA8A1B-70D2-4F4E-9043-8C5CFF3AB396}" type="presParOf" srcId="{C00CB852-A5B6-402B-B3B1-8ABB600B71DB}" destId="{E98D27CF-673A-4301-8044-8A9A63A5B1A2}" srcOrd="2" destOrd="0" presId="urn:microsoft.com/office/officeart/2005/8/layout/orgChart1"/>
    <dgm:cxn modelId="{CF79E06B-41CD-4C87-A3AB-481D922EC83F}" type="presParOf" srcId="{E98D27CF-673A-4301-8044-8A9A63A5B1A2}" destId="{D239B86E-E18C-4331-A8DD-C24D26E3C675}" srcOrd="0" destOrd="0" presId="urn:microsoft.com/office/officeart/2005/8/layout/orgChart1"/>
    <dgm:cxn modelId="{6BCA3846-C384-48AB-A29C-E55B4204006E}" type="presParOf" srcId="{E98D27CF-673A-4301-8044-8A9A63A5B1A2}" destId="{EC4110B6-B94E-4CB9-B0C2-EFB0DD659AF9}" srcOrd="1" destOrd="0" presId="urn:microsoft.com/office/officeart/2005/8/layout/orgChart1"/>
    <dgm:cxn modelId="{811F060A-73C1-49D2-9B6A-174E8391DBAD}" type="presParOf" srcId="{EC4110B6-B94E-4CB9-B0C2-EFB0DD659AF9}" destId="{A70B2002-7FF0-4BB7-8CE7-57DAF69F0F60}" srcOrd="0" destOrd="0" presId="urn:microsoft.com/office/officeart/2005/8/layout/orgChart1"/>
    <dgm:cxn modelId="{5045D5A4-CAAB-4DFE-8DFB-3788971502B1}" type="presParOf" srcId="{A70B2002-7FF0-4BB7-8CE7-57DAF69F0F60}" destId="{DDB67C2C-ACD2-479B-975B-8C11A4E3E2B1}" srcOrd="0" destOrd="0" presId="urn:microsoft.com/office/officeart/2005/8/layout/orgChart1"/>
    <dgm:cxn modelId="{CD2D13DF-CACA-4070-A3E7-239F6971DABE}" type="presParOf" srcId="{A70B2002-7FF0-4BB7-8CE7-57DAF69F0F60}" destId="{998F97D0-FE8F-42D1-80BF-C4A25C36F025}" srcOrd="1" destOrd="0" presId="urn:microsoft.com/office/officeart/2005/8/layout/orgChart1"/>
    <dgm:cxn modelId="{7AAC00A9-74A1-4310-9F62-A758BC0CB252}" type="presParOf" srcId="{EC4110B6-B94E-4CB9-B0C2-EFB0DD659AF9}" destId="{45B64368-AE7F-40A5-9EF0-792EC9FFC604}" srcOrd="1" destOrd="0" presId="urn:microsoft.com/office/officeart/2005/8/layout/orgChart1"/>
    <dgm:cxn modelId="{2E38E594-6637-45ED-BB37-D1F8EC32702A}" type="presParOf" srcId="{EC4110B6-B94E-4CB9-B0C2-EFB0DD659AF9}" destId="{BA46DBA5-751C-4368-96FF-512FA7C8AC66}" srcOrd="2" destOrd="0" presId="urn:microsoft.com/office/officeart/2005/8/layout/orgChart1"/>
    <dgm:cxn modelId="{A1ED8AC0-C4EC-4545-9556-C7219BB5CEC9}" type="presParOf" srcId="{1913A51A-2918-4870-914D-1DB18D55A182}" destId="{2E30F795-8A58-422C-A6CF-1FDF772CD473}" srcOrd="2" destOrd="0" presId="urn:microsoft.com/office/officeart/2005/8/layout/orgChart1"/>
    <dgm:cxn modelId="{EC7F72B9-BC1D-43C8-B7C1-90D0C0E289B6}" type="presParOf" srcId="{3A9ED5C0-185E-40BE-9674-77D2A7D3D5F3}" destId="{39260040-115A-48BC-9237-9CFA4EB66F60}" srcOrd="2" destOrd="0" presId="urn:microsoft.com/office/officeart/2005/8/layout/orgChart1"/>
    <dgm:cxn modelId="{0C2B639F-EF68-47FC-8583-EA3F7BE2668A}" type="presParOf" srcId="{39260040-115A-48BC-9237-9CFA4EB66F60}" destId="{AD8E5718-AAC5-4E92-B940-558A55B7E3CE}" srcOrd="0" destOrd="0" presId="urn:microsoft.com/office/officeart/2005/8/layout/orgChart1"/>
    <dgm:cxn modelId="{EE05CEFC-D7CF-4C49-9341-E2806C44CBE9}" type="presParOf" srcId="{39260040-115A-48BC-9237-9CFA4EB66F60}" destId="{0629F428-5AC4-4C93-A9B0-11FDCEDAD9D9}" srcOrd="1" destOrd="0" presId="urn:microsoft.com/office/officeart/2005/8/layout/orgChart1"/>
    <dgm:cxn modelId="{5D08335A-E20D-431C-8855-B8BD8395B41D}" type="presParOf" srcId="{0629F428-5AC4-4C93-A9B0-11FDCEDAD9D9}" destId="{415F8571-1597-4ADE-85A1-EB9114E4A10B}" srcOrd="0" destOrd="0" presId="urn:microsoft.com/office/officeart/2005/8/layout/orgChart1"/>
    <dgm:cxn modelId="{B75B4CAB-10FF-4BE7-8714-292A61CA5B83}" type="presParOf" srcId="{415F8571-1597-4ADE-85A1-EB9114E4A10B}" destId="{B670F0CA-4B30-4752-B4A9-1DA816647CB4}" srcOrd="0" destOrd="0" presId="urn:microsoft.com/office/officeart/2005/8/layout/orgChart1"/>
    <dgm:cxn modelId="{DFD69264-637C-43D4-97C6-E1A96AFEBE3F}" type="presParOf" srcId="{415F8571-1597-4ADE-85A1-EB9114E4A10B}" destId="{4754D867-E92A-4E45-9276-E16BE6D05DE3}" srcOrd="1" destOrd="0" presId="urn:microsoft.com/office/officeart/2005/8/layout/orgChart1"/>
    <dgm:cxn modelId="{16DACCD1-C0DB-4F53-970C-0DE40B0C10A1}" type="presParOf" srcId="{0629F428-5AC4-4C93-A9B0-11FDCEDAD9D9}" destId="{065B83B4-F518-4E56-8A21-7B9B7F752F0E}" srcOrd="1" destOrd="0" presId="urn:microsoft.com/office/officeart/2005/8/layout/orgChart1"/>
    <dgm:cxn modelId="{040FCA5B-BFA0-4BA8-B328-115301AC6DA3}" type="presParOf" srcId="{0629F428-5AC4-4C93-A9B0-11FDCEDAD9D9}" destId="{F20DA079-DC58-4490-91AF-E0D2F3B4C009}" srcOrd="2" destOrd="0" presId="urn:microsoft.com/office/officeart/2005/8/layout/orgChart1"/>
    <dgm:cxn modelId="{798ECE56-8A8B-43A6-B7AA-5F12C545C809}" type="presParOf" srcId="{39260040-115A-48BC-9237-9CFA4EB66F60}" destId="{5C7B5CD3-732B-4250-8BE1-5419A6E82FAD}" srcOrd="2" destOrd="0" presId="urn:microsoft.com/office/officeart/2005/8/layout/orgChart1"/>
    <dgm:cxn modelId="{02546E03-FADE-42CA-A8CD-35D2F9E83377}" type="presParOf" srcId="{39260040-115A-48BC-9237-9CFA4EB66F60}" destId="{184A909E-0109-4BDB-9BC2-4E9285978705}" srcOrd="3" destOrd="0" presId="urn:microsoft.com/office/officeart/2005/8/layout/orgChart1"/>
    <dgm:cxn modelId="{481A6C78-92CD-4735-80C2-5CF85E5250BC}" type="presParOf" srcId="{184A909E-0109-4BDB-9BC2-4E9285978705}" destId="{F43479EC-18F2-4B60-842E-CC51B6A84A41}" srcOrd="0" destOrd="0" presId="urn:microsoft.com/office/officeart/2005/8/layout/orgChart1"/>
    <dgm:cxn modelId="{027D668C-2EBF-4070-B771-8ACE53B0C0D8}" type="presParOf" srcId="{F43479EC-18F2-4B60-842E-CC51B6A84A41}" destId="{EA48351C-FAFB-4BD9-94A9-6A4B2C5FE49D}" srcOrd="0" destOrd="0" presId="urn:microsoft.com/office/officeart/2005/8/layout/orgChart1"/>
    <dgm:cxn modelId="{8702007F-1306-4D3C-B3D1-5580602A187A}" type="presParOf" srcId="{F43479EC-18F2-4B60-842E-CC51B6A84A41}" destId="{26E56BE5-7495-4013-9FD0-F12E22FA90D8}" srcOrd="1" destOrd="0" presId="urn:microsoft.com/office/officeart/2005/8/layout/orgChart1"/>
    <dgm:cxn modelId="{DCDD4F86-06B8-4945-8A29-BE735E3A1C44}" type="presParOf" srcId="{184A909E-0109-4BDB-9BC2-4E9285978705}" destId="{F18E2B42-602C-4E68-AE9D-242BE36FBA11}" srcOrd="1" destOrd="0" presId="urn:microsoft.com/office/officeart/2005/8/layout/orgChart1"/>
    <dgm:cxn modelId="{F45715FB-7AC8-4CFB-A2AD-D093D3C555C5}" type="presParOf" srcId="{184A909E-0109-4BDB-9BC2-4E9285978705}" destId="{A755CE13-BCE9-4C55-81FE-5F2439BC988E}" srcOrd="2" destOrd="0" presId="urn:microsoft.com/office/officeart/2005/8/layout/orgChart1"/>
    <dgm:cxn modelId="{90A3005E-4EC2-499F-A5A7-91E5C36F2E7E}" type="presParOf" srcId="{39260040-115A-48BC-9237-9CFA4EB66F60}" destId="{8E16980B-BA25-4EAC-B274-ECA9EBD70288}" srcOrd="4" destOrd="0" presId="urn:microsoft.com/office/officeart/2005/8/layout/orgChart1"/>
    <dgm:cxn modelId="{7FDA04EA-2154-42D2-93D1-BFF1DC26E48C}" type="presParOf" srcId="{39260040-115A-48BC-9237-9CFA4EB66F60}" destId="{7FAC43A4-1B70-40C7-BF26-FEDB319E8466}" srcOrd="5" destOrd="0" presId="urn:microsoft.com/office/officeart/2005/8/layout/orgChart1"/>
    <dgm:cxn modelId="{254152B4-F361-4C52-AC4B-B59EDB890399}" type="presParOf" srcId="{7FAC43A4-1B70-40C7-BF26-FEDB319E8466}" destId="{E4166C11-1D0F-4D41-B449-E6C117B4F5DA}" srcOrd="0" destOrd="0" presId="urn:microsoft.com/office/officeart/2005/8/layout/orgChart1"/>
    <dgm:cxn modelId="{19396D97-9B95-4C22-8A69-5DDBC6ADA4C4}" type="presParOf" srcId="{E4166C11-1D0F-4D41-B449-E6C117B4F5DA}" destId="{BB37E90C-984F-4039-A43C-ED71DFF76D65}" srcOrd="0" destOrd="0" presId="urn:microsoft.com/office/officeart/2005/8/layout/orgChart1"/>
    <dgm:cxn modelId="{F12C16E0-8066-42B1-B15F-C8CA02AEE29F}" type="presParOf" srcId="{E4166C11-1D0F-4D41-B449-E6C117B4F5DA}" destId="{8E5F47CB-E8B2-4B2B-AB3E-E65980195AD1}" srcOrd="1" destOrd="0" presId="urn:microsoft.com/office/officeart/2005/8/layout/orgChart1"/>
    <dgm:cxn modelId="{F561A7CF-FC78-4FCA-B8B1-0A4C568952ED}" type="presParOf" srcId="{7FAC43A4-1B70-40C7-BF26-FEDB319E8466}" destId="{7D7B8EF1-B36D-483E-B0AD-C8673CF7CACD}" srcOrd="1" destOrd="0" presId="urn:microsoft.com/office/officeart/2005/8/layout/orgChart1"/>
    <dgm:cxn modelId="{8611CDA6-E4E9-45C7-A351-463025823899}" type="presParOf" srcId="{7FAC43A4-1B70-40C7-BF26-FEDB319E8466}" destId="{9159F42F-40BB-40C5-A505-2F2D6C3C0BE2}" srcOrd="2" destOrd="0" presId="urn:microsoft.com/office/officeart/2005/8/layout/orgChart1"/>
    <dgm:cxn modelId="{A2395FA6-A26D-4D87-BECD-D8AEF05ACAA3}" type="presParOf" srcId="{39260040-115A-48BC-9237-9CFA4EB66F60}" destId="{3E31527C-4558-45D2-A1B9-7847F83AD19B}" srcOrd="6" destOrd="0" presId="urn:microsoft.com/office/officeart/2005/8/layout/orgChart1"/>
    <dgm:cxn modelId="{180BA8D0-7DEE-4262-897E-E68AB5EFFBDA}" type="presParOf" srcId="{39260040-115A-48BC-9237-9CFA4EB66F60}" destId="{92F6CC2B-4D68-4C0B-90A2-11E4F7AB304F}" srcOrd="7" destOrd="0" presId="urn:microsoft.com/office/officeart/2005/8/layout/orgChart1"/>
    <dgm:cxn modelId="{6104F9A7-B193-44B0-A7F6-2C06320A2A0E}" type="presParOf" srcId="{92F6CC2B-4D68-4C0B-90A2-11E4F7AB304F}" destId="{66F3A761-19C6-409D-AC3F-968BA97F671C}" srcOrd="0" destOrd="0" presId="urn:microsoft.com/office/officeart/2005/8/layout/orgChart1"/>
    <dgm:cxn modelId="{FAA3653D-9571-47F3-A283-786169CE5B76}" type="presParOf" srcId="{66F3A761-19C6-409D-AC3F-968BA97F671C}" destId="{C0707B46-A315-4929-AF9E-E38FAF7AC71F}" srcOrd="0" destOrd="0" presId="urn:microsoft.com/office/officeart/2005/8/layout/orgChart1"/>
    <dgm:cxn modelId="{3B747975-7833-49A3-B80B-83A94867899E}" type="presParOf" srcId="{66F3A761-19C6-409D-AC3F-968BA97F671C}" destId="{AA3AD536-FC8A-46A5-952A-99FE4697B4DC}" srcOrd="1" destOrd="0" presId="urn:microsoft.com/office/officeart/2005/8/layout/orgChart1"/>
    <dgm:cxn modelId="{799884CC-59F8-4DDC-A87E-017A3CC2ED4D}" type="presParOf" srcId="{92F6CC2B-4D68-4C0B-90A2-11E4F7AB304F}" destId="{FBB34DD5-0085-42D8-A61E-3C627FC184B6}" srcOrd="1" destOrd="0" presId="urn:microsoft.com/office/officeart/2005/8/layout/orgChart1"/>
    <dgm:cxn modelId="{E12DF2CE-56D0-49C2-BACC-7BC83E3574C4}" type="presParOf" srcId="{92F6CC2B-4D68-4C0B-90A2-11E4F7AB304F}" destId="{0B584F36-FC14-4F37-B2E1-FF1AE0477145}" srcOrd="2" destOrd="0" presId="urn:microsoft.com/office/officeart/2005/8/layout/orgChart1"/>
    <dgm:cxn modelId="{9D500C20-9ED0-4724-B600-9DB2B43B8648}" type="presParOf" srcId="{39260040-115A-48BC-9237-9CFA4EB66F60}" destId="{22667E49-8BC6-469B-97B7-8ACA92604420}" srcOrd="8" destOrd="0" presId="urn:microsoft.com/office/officeart/2005/8/layout/orgChart1"/>
    <dgm:cxn modelId="{2C95091B-EFC2-4F8A-9AB1-FC27CAC3317E}" type="presParOf" srcId="{39260040-115A-48BC-9237-9CFA4EB66F60}" destId="{0F104F95-2309-4AFC-A1D5-5CA6C8523DA9}" srcOrd="9" destOrd="0" presId="urn:microsoft.com/office/officeart/2005/8/layout/orgChart1"/>
    <dgm:cxn modelId="{5492DDB9-9E12-43E7-B3FD-7A151D49AC84}" type="presParOf" srcId="{0F104F95-2309-4AFC-A1D5-5CA6C8523DA9}" destId="{5DBEC6BE-0935-47F4-BF2F-7BB646931DC8}" srcOrd="0" destOrd="0" presId="urn:microsoft.com/office/officeart/2005/8/layout/orgChart1"/>
    <dgm:cxn modelId="{C562930F-0AB6-49BE-B716-296B645675B8}" type="presParOf" srcId="{5DBEC6BE-0935-47F4-BF2F-7BB646931DC8}" destId="{4B2EF045-D9C6-4343-98AC-969B1F31AF4B}" srcOrd="0" destOrd="0" presId="urn:microsoft.com/office/officeart/2005/8/layout/orgChart1"/>
    <dgm:cxn modelId="{EA793372-3909-4BE5-900D-4B80B37CDB65}" type="presParOf" srcId="{5DBEC6BE-0935-47F4-BF2F-7BB646931DC8}" destId="{658FBA20-E1C5-4A24-B6D9-DB8FB23C6D3E}" srcOrd="1" destOrd="0" presId="urn:microsoft.com/office/officeart/2005/8/layout/orgChart1"/>
    <dgm:cxn modelId="{C0C62E89-1322-4F23-9AC7-A0DE54B2D480}" type="presParOf" srcId="{0F104F95-2309-4AFC-A1D5-5CA6C8523DA9}" destId="{397E6162-88A5-4682-A229-59D961B7BD3B}" srcOrd="1" destOrd="0" presId="urn:microsoft.com/office/officeart/2005/8/layout/orgChart1"/>
    <dgm:cxn modelId="{58B39F59-17DA-4822-B5E9-36AC261F925B}" type="presParOf" srcId="{0F104F95-2309-4AFC-A1D5-5CA6C8523DA9}" destId="{739131B2-A55F-4F33-B467-B2C0B6C74C7D}" srcOrd="2" destOrd="0" presId="urn:microsoft.com/office/officeart/2005/8/layout/orgChart1"/>
    <dgm:cxn modelId="{0AD56738-EAC5-4C9F-89E8-6A7B2CE426F9}" type="presParOf" srcId="{39260040-115A-48BC-9237-9CFA4EB66F60}" destId="{2F252EAE-770C-4865-9B21-A85FE082B62F}" srcOrd="10" destOrd="0" presId="urn:microsoft.com/office/officeart/2005/8/layout/orgChart1"/>
    <dgm:cxn modelId="{5330E919-D2F9-44F7-B2B0-720699145A7B}" type="presParOf" srcId="{39260040-115A-48BC-9237-9CFA4EB66F60}" destId="{101972B2-0834-4CE5-8C51-83F1FFFAADC3}" srcOrd="11" destOrd="0" presId="urn:microsoft.com/office/officeart/2005/8/layout/orgChart1"/>
    <dgm:cxn modelId="{D285EDE4-067D-4D44-8643-4186A41C6B32}" type="presParOf" srcId="{101972B2-0834-4CE5-8C51-83F1FFFAADC3}" destId="{402E814E-C51F-4007-B8A7-DBF4325EF6C9}" srcOrd="0" destOrd="0" presId="urn:microsoft.com/office/officeart/2005/8/layout/orgChart1"/>
    <dgm:cxn modelId="{4E0AC53E-37C5-4A0B-9F35-B8935F8C80F1}" type="presParOf" srcId="{402E814E-C51F-4007-B8A7-DBF4325EF6C9}" destId="{6404314E-8EAE-4F75-AFEB-B9EE98492E0D}" srcOrd="0" destOrd="0" presId="urn:microsoft.com/office/officeart/2005/8/layout/orgChart1"/>
    <dgm:cxn modelId="{08314835-F4EE-43D7-91CE-6944ED37FADF}" type="presParOf" srcId="{402E814E-C51F-4007-B8A7-DBF4325EF6C9}" destId="{61B2A595-5F14-4022-874D-EFF804132D99}" srcOrd="1" destOrd="0" presId="urn:microsoft.com/office/officeart/2005/8/layout/orgChart1"/>
    <dgm:cxn modelId="{7F13581C-AC19-4649-83EC-0CCD7C840819}" type="presParOf" srcId="{101972B2-0834-4CE5-8C51-83F1FFFAADC3}" destId="{1564B3E1-85BE-49E6-ADA0-EE002C02E285}" srcOrd="1" destOrd="0" presId="urn:microsoft.com/office/officeart/2005/8/layout/orgChart1"/>
    <dgm:cxn modelId="{AB757E1C-7B21-4EAA-B392-CA39728EF515}" type="presParOf" srcId="{101972B2-0834-4CE5-8C51-83F1FFFAADC3}" destId="{BA13B994-B8E8-4B34-AC22-A99FBDB6B8CD}" srcOrd="2" destOrd="0" presId="urn:microsoft.com/office/officeart/2005/8/layout/orgChart1"/>
    <dgm:cxn modelId="{10B0997E-4D05-49CE-A2A8-493BDDFF4CAF}" type="presParOf" srcId="{BA13B994-B8E8-4B34-AC22-A99FBDB6B8CD}" destId="{920B20C3-684B-465F-87FA-ACBC0E8416CC}" srcOrd="0" destOrd="0" presId="urn:microsoft.com/office/officeart/2005/8/layout/orgChart1"/>
    <dgm:cxn modelId="{2C795AAA-3A9B-45E7-A022-8FBFA16FFB57}" type="presParOf" srcId="{BA13B994-B8E8-4B34-AC22-A99FBDB6B8CD}" destId="{1C8A0507-B922-4859-BF11-B640E31F4F5F}" srcOrd="1" destOrd="0" presId="urn:microsoft.com/office/officeart/2005/8/layout/orgChart1"/>
    <dgm:cxn modelId="{E8B38416-ACB5-428A-8D5D-272A84C7B277}" type="presParOf" srcId="{1C8A0507-B922-4859-BF11-B640E31F4F5F}" destId="{5D7B46E6-B287-40D1-AB29-05A318A3ED3F}" srcOrd="0" destOrd="0" presId="urn:microsoft.com/office/officeart/2005/8/layout/orgChart1"/>
    <dgm:cxn modelId="{B3CCE0B4-B1D3-416B-A274-353CED347250}" type="presParOf" srcId="{5D7B46E6-B287-40D1-AB29-05A318A3ED3F}" destId="{AC302B8E-C87B-47CA-9594-B6AA7F8564BC}" srcOrd="0" destOrd="0" presId="urn:microsoft.com/office/officeart/2005/8/layout/orgChart1"/>
    <dgm:cxn modelId="{FA834434-4F2E-4A2D-9372-EEF67F42C9FD}" type="presParOf" srcId="{5D7B46E6-B287-40D1-AB29-05A318A3ED3F}" destId="{6D6E0C06-0FD7-44EA-8D72-EC97EE4D5E74}" srcOrd="1" destOrd="0" presId="urn:microsoft.com/office/officeart/2005/8/layout/orgChart1"/>
    <dgm:cxn modelId="{C3E54C6E-DA3B-4194-A522-9CA60B13C8C9}" type="presParOf" srcId="{1C8A0507-B922-4859-BF11-B640E31F4F5F}" destId="{972189DE-87F8-45C1-B742-52BB6334C7D0}" srcOrd="1" destOrd="0" presId="urn:microsoft.com/office/officeart/2005/8/layout/orgChart1"/>
    <dgm:cxn modelId="{01A694F5-A912-42D4-9610-3A5FD46770CF}" type="presParOf" srcId="{1C8A0507-B922-4859-BF11-B640E31F4F5F}" destId="{FC22674F-3FD7-452D-9DE0-DEF278578347}" srcOrd="2" destOrd="0" presId="urn:microsoft.com/office/officeart/2005/8/layout/orgChart1"/>
    <dgm:cxn modelId="{93E8DFBB-43A4-41EA-A3CC-E1E294558383}" type="presParOf" srcId="{A5F5B152-6405-4798-97C0-5117BB516D76}" destId="{46CC0395-35BD-43D7-A2E8-F64425154992}" srcOrd="2" destOrd="0" presId="urn:microsoft.com/office/officeart/2005/8/layout/orgChart1"/>
    <dgm:cxn modelId="{8F1C7ED9-E4E4-4D51-8BE5-EC2A53D99449}" type="presParOf" srcId="{46CC0395-35BD-43D7-A2E8-F64425154992}" destId="{D8B48CBB-EA23-49FE-B7ED-9FD073E201C2}" srcOrd="0" destOrd="0" presId="urn:microsoft.com/office/officeart/2005/8/layout/orgChart1"/>
    <dgm:cxn modelId="{777C3C98-08F7-4EF9-8098-089106800EBC}" type="presParOf" srcId="{46CC0395-35BD-43D7-A2E8-F64425154992}" destId="{FD19AC99-F253-4A3E-AF12-939ED2D0F608}" srcOrd="1" destOrd="0" presId="urn:microsoft.com/office/officeart/2005/8/layout/orgChart1"/>
    <dgm:cxn modelId="{6B24411D-55E5-46A2-B948-B588B9564B05}" type="presParOf" srcId="{FD19AC99-F253-4A3E-AF12-939ED2D0F608}" destId="{78B999B4-1991-48F9-98FA-9B39F3179B82}" srcOrd="0" destOrd="0" presId="urn:microsoft.com/office/officeart/2005/8/layout/orgChart1"/>
    <dgm:cxn modelId="{33B7BCF8-2AAF-499B-B8B5-30AED5DBD131}" type="presParOf" srcId="{78B999B4-1991-48F9-98FA-9B39F3179B82}" destId="{4F54D7AC-E719-446A-9648-857EF27A6BBD}" srcOrd="0" destOrd="0" presId="urn:microsoft.com/office/officeart/2005/8/layout/orgChart1"/>
    <dgm:cxn modelId="{236AA979-5678-4D31-853F-A1AD59D3042F}" type="presParOf" srcId="{78B999B4-1991-48F9-98FA-9B39F3179B82}" destId="{BCDDBAC7-4732-4CDA-99BA-8CE03888A7F0}" srcOrd="1" destOrd="0" presId="urn:microsoft.com/office/officeart/2005/8/layout/orgChart1"/>
    <dgm:cxn modelId="{3AF70CAE-DE2A-4F1A-A8AC-92FB0C76CF15}" type="presParOf" srcId="{FD19AC99-F253-4A3E-AF12-939ED2D0F608}" destId="{627B93C8-476E-45D1-852E-CB980316874D}" srcOrd="1" destOrd="0" presId="urn:microsoft.com/office/officeart/2005/8/layout/orgChart1"/>
    <dgm:cxn modelId="{57804C40-BB48-47BF-AC5D-73A888B5FBB8}" type="presParOf" srcId="{FD19AC99-F253-4A3E-AF12-939ED2D0F608}" destId="{4CC9716C-AE3E-4288-8201-9B83F9665AEA}" srcOrd="2" destOrd="0" presId="urn:microsoft.com/office/officeart/2005/8/layout/orgChart1"/>
    <dgm:cxn modelId="{F1F3AAB5-18E1-4A65-92FC-DA96A14BE45D}" type="presParOf" srcId="{46CC0395-35BD-43D7-A2E8-F64425154992}" destId="{7162B4D9-5886-40D9-94B1-C2019D9A1519}" srcOrd="2" destOrd="0" presId="urn:microsoft.com/office/officeart/2005/8/layout/orgChart1"/>
    <dgm:cxn modelId="{AC16EC4E-A473-47E8-97E3-0FB3A0D20FD6}" type="presParOf" srcId="{46CC0395-35BD-43D7-A2E8-F64425154992}" destId="{B5F25B23-9565-4680-8A6D-976FE7B3D668}" srcOrd="3" destOrd="0" presId="urn:microsoft.com/office/officeart/2005/8/layout/orgChart1"/>
    <dgm:cxn modelId="{5DEC0178-16C4-4B6C-9750-CA6AB7D3C9DF}" type="presParOf" srcId="{B5F25B23-9565-4680-8A6D-976FE7B3D668}" destId="{C036406F-2267-4973-957C-D63C0EC9698F}" srcOrd="0" destOrd="0" presId="urn:microsoft.com/office/officeart/2005/8/layout/orgChart1"/>
    <dgm:cxn modelId="{00A6153A-EA8D-4A06-B003-24A3C8C7DD70}" type="presParOf" srcId="{C036406F-2267-4973-957C-D63C0EC9698F}" destId="{7129A319-B8C4-422B-9BBD-217F403C00A8}" srcOrd="0" destOrd="0" presId="urn:microsoft.com/office/officeart/2005/8/layout/orgChart1"/>
    <dgm:cxn modelId="{5AE0EF03-8AA6-439A-AADE-A31468F889DA}" type="presParOf" srcId="{C036406F-2267-4973-957C-D63C0EC9698F}" destId="{EC3A1254-2B11-45E8-A814-E8B9FA7C167F}" srcOrd="1" destOrd="0" presId="urn:microsoft.com/office/officeart/2005/8/layout/orgChart1"/>
    <dgm:cxn modelId="{AAA8B2C6-2348-459A-B5EB-EE5BC40D943D}" type="presParOf" srcId="{B5F25B23-9565-4680-8A6D-976FE7B3D668}" destId="{84EFA0AF-5E79-4E8A-B8B1-82CF54353FDC}" srcOrd="1" destOrd="0" presId="urn:microsoft.com/office/officeart/2005/8/layout/orgChart1"/>
    <dgm:cxn modelId="{002BF259-163F-4A80-8783-6F1025C8301A}" type="presParOf" srcId="{B5F25B23-9565-4680-8A6D-976FE7B3D668}" destId="{203D5EE7-0D5F-444F-9C33-36BB8023E1CC}" srcOrd="2" destOrd="0" presId="urn:microsoft.com/office/officeart/2005/8/layout/orgChart1"/>
    <dgm:cxn modelId="{F197E905-8462-45A3-9393-AC26415BD6ED}" type="presParOf" srcId="{46CC0395-35BD-43D7-A2E8-F64425154992}" destId="{F8E1D134-ED45-4163-96C6-A51F84359BCB}" srcOrd="4" destOrd="0" presId="urn:microsoft.com/office/officeart/2005/8/layout/orgChart1"/>
    <dgm:cxn modelId="{73996D6F-C288-4928-9146-183701C6D579}" type="presParOf" srcId="{46CC0395-35BD-43D7-A2E8-F64425154992}" destId="{4D7734BE-F075-44B0-911C-B585829A9CE9}" srcOrd="5" destOrd="0" presId="urn:microsoft.com/office/officeart/2005/8/layout/orgChart1"/>
    <dgm:cxn modelId="{DF2EA8B7-0B00-4CF2-9873-A9063D764E39}" type="presParOf" srcId="{4D7734BE-F075-44B0-911C-B585829A9CE9}" destId="{FEBEC7A2-BE47-4B4C-BA07-28B638603FD7}" srcOrd="0" destOrd="0" presId="urn:microsoft.com/office/officeart/2005/8/layout/orgChart1"/>
    <dgm:cxn modelId="{018E9295-BD93-45DD-B1A6-EB687649FE89}" type="presParOf" srcId="{FEBEC7A2-BE47-4B4C-BA07-28B638603FD7}" destId="{39B0BECC-5429-4690-B612-19B6031479F9}" srcOrd="0" destOrd="0" presId="urn:microsoft.com/office/officeart/2005/8/layout/orgChart1"/>
    <dgm:cxn modelId="{723DAF4D-4AA9-4580-A588-A2A66FC16B9A}" type="presParOf" srcId="{FEBEC7A2-BE47-4B4C-BA07-28B638603FD7}" destId="{13DF5201-3033-4E98-BEB6-05A3C3D47BDE}" srcOrd="1" destOrd="0" presId="urn:microsoft.com/office/officeart/2005/8/layout/orgChart1"/>
    <dgm:cxn modelId="{AD8D703D-D128-43D3-BDAE-7BA406A4F844}" type="presParOf" srcId="{4D7734BE-F075-44B0-911C-B585829A9CE9}" destId="{2348EECC-DB25-4B40-8771-F265B4CECDB2}" srcOrd="1" destOrd="0" presId="urn:microsoft.com/office/officeart/2005/8/layout/orgChart1"/>
    <dgm:cxn modelId="{DDD637D0-6222-4A60-B80A-88BBF20047D2}" type="presParOf" srcId="{4D7734BE-F075-44B0-911C-B585829A9CE9}" destId="{31026F2A-BBB4-457A-B5E2-BD81AA143E26}" srcOrd="2" destOrd="0" presId="urn:microsoft.com/office/officeart/2005/8/layout/orgChart1"/>
    <dgm:cxn modelId="{1C56115D-AF93-45F1-B503-48164C1B735C}" type="presParOf" srcId="{46CC0395-35BD-43D7-A2E8-F64425154992}" destId="{13E06A9B-1C7A-4EC3-A7BA-A8130AEFA0EC}" srcOrd="6" destOrd="0" presId="urn:microsoft.com/office/officeart/2005/8/layout/orgChart1"/>
    <dgm:cxn modelId="{20C584F2-2240-4DFE-80E9-B1B87657CC04}" type="presParOf" srcId="{46CC0395-35BD-43D7-A2E8-F64425154992}" destId="{7FF11004-104C-430C-AAEA-A7B131C2F1D4}" srcOrd="7" destOrd="0" presId="urn:microsoft.com/office/officeart/2005/8/layout/orgChart1"/>
    <dgm:cxn modelId="{DAC9913B-DAC5-45C2-B1CC-4A58FA9B0BD4}" type="presParOf" srcId="{7FF11004-104C-430C-AAEA-A7B131C2F1D4}" destId="{D9593BAE-425E-442C-BCEA-0844CFBC06BD}" srcOrd="0" destOrd="0" presId="urn:microsoft.com/office/officeart/2005/8/layout/orgChart1"/>
    <dgm:cxn modelId="{402A4FEF-2D22-4149-B626-F6D11BF06A9B}" type="presParOf" srcId="{D9593BAE-425E-442C-BCEA-0844CFBC06BD}" destId="{8F6AAD95-54E8-43E0-856D-4FFFBD48520A}" srcOrd="0" destOrd="0" presId="urn:microsoft.com/office/officeart/2005/8/layout/orgChart1"/>
    <dgm:cxn modelId="{DD46799F-6A35-4E64-B074-9EA790B71694}" type="presParOf" srcId="{D9593BAE-425E-442C-BCEA-0844CFBC06BD}" destId="{EE9848B9-716E-43D0-B2A0-3E3D36299C87}" srcOrd="1" destOrd="0" presId="urn:microsoft.com/office/officeart/2005/8/layout/orgChart1"/>
    <dgm:cxn modelId="{19EB1EE0-8F47-411A-99F4-EDD8E8B8BDE0}" type="presParOf" srcId="{7FF11004-104C-430C-AAEA-A7B131C2F1D4}" destId="{9C10778C-641D-40FA-A998-59B3D8F076B7}" srcOrd="1" destOrd="0" presId="urn:microsoft.com/office/officeart/2005/8/layout/orgChart1"/>
    <dgm:cxn modelId="{CAEC023D-1016-4EB2-9B9D-920E3EBE1A8D}" type="presParOf" srcId="{7FF11004-104C-430C-AAEA-A7B131C2F1D4}" destId="{B0BF98CA-108E-4D4B-B1BA-2605CBC8331B}" srcOrd="2" destOrd="0" presId="urn:microsoft.com/office/officeart/2005/8/layout/orgChart1"/>
    <dgm:cxn modelId="{CF62FE2E-BE85-43B9-98F7-BCFF61578E9B}" type="presParOf" srcId="{46CC0395-35BD-43D7-A2E8-F64425154992}" destId="{83732CBF-DB28-4652-BA20-EF877555ABB3}" srcOrd="8" destOrd="0" presId="urn:microsoft.com/office/officeart/2005/8/layout/orgChart1"/>
    <dgm:cxn modelId="{B8CC5B3D-55B4-4883-B451-B37A2E4F3CE9}" type="presParOf" srcId="{46CC0395-35BD-43D7-A2E8-F64425154992}" destId="{5871C20A-FF4C-4335-9227-90451B4457C6}" srcOrd="9" destOrd="0" presId="urn:microsoft.com/office/officeart/2005/8/layout/orgChart1"/>
    <dgm:cxn modelId="{7ED909A8-10C7-4D82-B5EF-50D764231470}" type="presParOf" srcId="{5871C20A-FF4C-4335-9227-90451B4457C6}" destId="{AA71E7A9-45F9-4852-98BA-70319CF9335F}" srcOrd="0" destOrd="0" presId="urn:microsoft.com/office/officeart/2005/8/layout/orgChart1"/>
    <dgm:cxn modelId="{4D2209F9-7987-48A2-B07C-7285E2991007}" type="presParOf" srcId="{AA71E7A9-45F9-4852-98BA-70319CF9335F}" destId="{518A8CDB-79CE-4D75-8EBB-05C9586DF785}" srcOrd="0" destOrd="0" presId="urn:microsoft.com/office/officeart/2005/8/layout/orgChart1"/>
    <dgm:cxn modelId="{3FDBADCA-3E74-45D0-993E-9B47BE62E144}" type="presParOf" srcId="{AA71E7A9-45F9-4852-98BA-70319CF9335F}" destId="{3637542B-2721-4A9C-ADC2-73D6D65E4D17}" srcOrd="1" destOrd="0" presId="urn:microsoft.com/office/officeart/2005/8/layout/orgChart1"/>
    <dgm:cxn modelId="{9797ABE4-FD73-4E1B-9352-45F189DF3336}" type="presParOf" srcId="{5871C20A-FF4C-4335-9227-90451B4457C6}" destId="{FD53341B-DAC6-4CB3-9747-1497E8ACF33C}" srcOrd="1" destOrd="0" presId="urn:microsoft.com/office/officeart/2005/8/layout/orgChart1"/>
    <dgm:cxn modelId="{3F533766-24B6-4D75-8B08-B0335A9D5B29}" type="presParOf" srcId="{5871C20A-FF4C-4335-9227-90451B4457C6}" destId="{DF176A4B-E304-4419-A051-BEEA64D42676}" srcOrd="2" destOrd="0" presId="urn:microsoft.com/office/officeart/2005/8/layout/orgChart1"/>
    <dgm:cxn modelId="{1730FFB9-8A38-4B36-8E3A-97EC42977FEE}" type="presParOf" srcId="{46CC0395-35BD-43D7-A2E8-F64425154992}" destId="{35488A84-0B06-48C0-A235-491D3940E6D1}" srcOrd="10" destOrd="0" presId="urn:microsoft.com/office/officeart/2005/8/layout/orgChart1"/>
    <dgm:cxn modelId="{E3375F0A-492D-438E-9C75-DC060EC2BB81}" type="presParOf" srcId="{46CC0395-35BD-43D7-A2E8-F64425154992}" destId="{9695735A-9540-48A7-A796-B6E23BF722EB}" srcOrd="11" destOrd="0" presId="urn:microsoft.com/office/officeart/2005/8/layout/orgChart1"/>
    <dgm:cxn modelId="{0351B943-9FD5-4F2C-9538-904E959799D3}" type="presParOf" srcId="{9695735A-9540-48A7-A796-B6E23BF722EB}" destId="{D4F75A0E-409F-47CC-A747-FD3CB4A6D191}" srcOrd="0" destOrd="0" presId="urn:microsoft.com/office/officeart/2005/8/layout/orgChart1"/>
    <dgm:cxn modelId="{162C8F4B-3414-4BAF-8C5E-F8534A68F780}" type="presParOf" srcId="{D4F75A0E-409F-47CC-A747-FD3CB4A6D191}" destId="{CA0E10DB-A746-4355-8815-DF3FB8E28F7D}" srcOrd="0" destOrd="0" presId="urn:microsoft.com/office/officeart/2005/8/layout/orgChart1"/>
    <dgm:cxn modelId="{60FCD528-8A5D-485D-A62A-3E599E83EB33}" type="presParOf" srcId="{D4F75A0E-409F-47CC-A747-FD3CB4A6D191}" destId="{FBF4F8B8-5CEB-4DC3-8DC3-A40CE2AF3625}" srcOrd="1" destOrd="0" presId="urn:microsoft.com/office/officeart/2005/8/layout/orgChart1"/>
    <dgm:cxn modelId="{532256F1-B0F4-46CE-92C7-F2BA9CD6E6B1}" type="presParOf" srcId="{9695735A-9540-48A7-A796-B6E23BF722EB}" destId="{25940F62-28FF-4525-BBE2-1948071FD900}" srcOrd="1" destOrd="0" presId="urn:microsoft.com/office/officeart/2005/8/layout/orgChart1"/>
    <dgm:cxn modelId="{AF6C6E66-ACAB-428D-95F5-FB2200671229}" type="presParOf" srcId="{9695735A-9540-48A7-A796-B6E23BF722EB}" destId="{E0299F15-FF19-42F0-AD5F-507B2A2AEA31}" srcOrd="2" destOrd="0" presId="urn:microsoft.com/office/officeart/2005/8/layout/orgChart1"/>
    <dgm:cxn modelId="{B5C8C6AA-8E6B-4569-87F6-DE3EFD873B1E}" type="presParOf" srcId="{46CC0395-35BD-43D7-A2E8-F64425154992}" destId="{132592D4-5611-4749-AA7B-A7DA12B32FDD}" srcOrd="12" destOrd="0" presId="urn:microsoft.com/office/officeart/2005/8/layout/orgChart1"/>
    <dgm:cxn modelId="{E267B4C7-1F67-4A0F-A641-CC11DFF874DC}" type="presParOf" srcId="{46CC0395-35BD-43D7-A2E8-F64425154992}" destId="{7517A252-F5EE-4D40-B089-B8D0935E49D1}" srcOrd="13" destOrd="0" presId="urn:microsoft.com/office/officeart/2005/8/layout/orgChart1"/>
    <dgm:cxn modelId="{E75FF71F-3663-4EB7-9FC9-C351AEE7432A}" type="presParOf" srcId="{7517A252-F5EE-4D40-B089-B8D0935E49D1}" destId="{70B1CCBE-1DFD-4FBE-9DAD-D81F63B0C3EF}" srcOrd="0" destOrd="0" presId="urn:microsoft.com/office/officeart/2005/8/layout/orgChart1"/>
    <dgm:cxn modelId="{5DFF5022-7CCA-4DED-8F19-F40B3D5E65D1}" type="presParOf" srcId="{70B1CCBE-1DFD-4FBE-9DAD-D81F63B0C3EF}" destId="{77DCDD51-CACA-4440-B49C-9532BE80889C}" srcOrd="0" destOrd="0" presId="urn:microsoft.com/office/officeart/2005/8/layout/orgChart1"/>
    <dgm:cxn modelId="{6731DF9F-86FF-48A6-A525-9447C3995B9B}" type="presParOf" srcId="{70B1CCBE-1DFD-4FBE-9DAD-D81F63B0C3EF}" destId="{F9FA5573-5C82-40A8-BDF1-1618A4140475}" srcOrd="1" destOrd="0" presId="urn:microsoft.com/office/officeart/2005/8/layout/orgChart1"/>
    <dgm:cxn modelId="{674B10A0-77D5-478B-BD48-06FD4B8FBBB2}" type="presParOf" srcId="{7517A252-F5EE-4D40-B089-B8D0935E49D1}" destId="{9143032F-E2AF-446C-BDBC-A4B8BF098590}" srcOrd="1" destOrd="0" presId="urn:microsoft.com/office/officeart/2005/8/layout/orgChart1"/>
    <dgm:cxn modelId="{736EBFC6-BB39-4CAA-BEE3-F1377C437348}" type="presParOf" srcId="{7517A252-F5EE-4D40-B089-B8D0935E49D1}" destId="{7126CED0-99BC-4459-9183-15FDF614435B}" srcOrd="2" destOrd="0" presId="urn:microsoft.com/office/officeart/2005/8/layout/orgChart1"/>
    <dgm:cxn modelId="{AE8A3DD0-4A5A-46F8-BFA4-6EA258218F3E}" type="presParOf" srcId="{46CC0395-35BD-43D7-A2E8-F64425154992}" destId="{5E73DF04-814C-45F5-AD2F-8112D1DBDBA5}" srcOrd="14" destOrd="0" presId="urn:microsoft.com/office/officeart/2005/8/layout/orgChart1"/>
    <dgm:cxn modelId="{0BEA56B0-8F65-44C6-984D-CAF2941C9419}" type="presParOf" srcId="{46CC0395-35BD-43D7-A2E8-F64425154992}" destId="{64FDA675-AD07-423B-AB83-BA59120F76AA}" srcOrd="15" destOrd="0" presId="urn:microsoft.com/office/officeart/2005/8/layout/orgChart1"/>
    <dgm:cxn modelId="{C5D8855C-C19D-436E-8C05-AC0567F9D8AE}" type="presParOf" srcId="{64FDA675-AD07-423B-AB83-BA59120F76AA}" destId="{5E901D97-EA5D-4796-8D94-333E834CED9B}" srcOrd="0" destOrd="0" presId="urn:microsoft.com/office/officeart/2005/8/layout/orgChart1"/>
    <dgm:cxn modelId="{0DE460A8-8E31-4C09-B2B4-E53C2B8AC3F0}" type="presParOf" srcId="{5E901D97-EA5D-4796-8D94-333E834CED9B}" destId="{89A97563-A385-47D0-A0E7-2A517843CE63}" srcOrd="0" destOrd="0" presId="urn:microsoft.com/office/officeart/2005/8/layout/orgChart1"/>
    <dgm:cxn modelId="{B4B3DE23-DDAE-45F9-9BF0-51CFAF3D7C5D}" type="presParOf" srcId="{5E901D97-EA5D-4796-8D94-333E834CED9B}" destId="{D5F947D9-B2DB-4A92-8224-54F658ECC31C}" srcOrd="1" destOrd="0" presId="urn:microsoft.com/office/officeart/2005/8/layout/orgChart1"/>
    <dgm:cxn modelId="{7CFC5087-7D04-4E67-A61B-90564F90A32A}" type="presParOf" srcId="{64FDA675-AD07-423B-AB83-BA59120F76AA}" destId="{FC52A5EF-E7D7-4E51-997B-74F03C5879C8}" srcOrd="1" destOrd="0" presId="urn:microsoft.com/office/officeart/2005/8/layout/orgChart1"/>
    <dgm:cxn modelId="{D2140A1E-80D0-43B5-853B-9054AFF72726}" type="presParOf" srcId="{64FDA675-AD07-423B-AB83-BA59120F76AA}" destId="{A7CD39AF-2631-43A3-A30F-5CA51D213985}" srcOrd="2" destOrd="0" presId="urn:microsoft.com/office/officeart/2005/8/layout/orgChart1"/>
    <dgm:cxn modelId="{8A48881E-5186-4B17-BE07-978312C66589}" type="presParOf" srcId="{B7E388F0-ED35-4FFE-9FFF-52AD9740A118}" destId="{895819CE-24E2-452D-9DED-A40C2F8CED0B}" srcOrd="2" destOrd="0" presId="urn:microsoft.com/office/officeart/2005/8/layout/orgChart1"/>
    <dgm:cxn modelId="{A12FE7C7-1198-45C6-89B7-DF184EFBB6E3}" type="presParOf" srcId="{895819CE-24E2-452D-9DED-A40C2F8CED0B}" destId="{EF4BE155-47D9-4819-A04C-71287BA46AEE}" srcOrd="0" destOrd="0" presId="urn:microsoft.com/office/officeart/2005/8/layout/orgChart1"/>
    <dgm:cxn modelId="{8B5F42BB-0A45-4CDF-A068-674AB5BC4A47}" type="presParOf" srcId="{895819CE-24E2-452D-9DED-A40C2F8CED0B}" destId="{02DE9BCC-0B58-48FB-BF19-1466551C5363}" srcOrd="1" destOrd="0" presId="urn:microsoft.com/office/officeart/2005/8/layout/orgChart1"/>
    <dgm:cxn modelId="{70ADA321-FA39-4BBB-BA5F-CBB9B1DAEE90}" type="presParOf" srcId="{02DE9BCC-0B58-48FB-BF19-1466551C5363}" destId="{903F25BF-7F0E-4CBF-B501-63F9CAD645F4}" srcOrd="0" destOrd="0" presId="urn:microsoft.com/office/officeart/2005/8/layout/orgChart1"/>
    <dgm:cxn modelId="{55F357EC-6A7E-4F2F-A6B7-CF0C7E614381}" type="presParOf" srcId="{903F25BF-7F0E-4CBF-B501-63F9CAD645F4}" destId="{EB867D23-B4D2-4053-8EB2-F28AB0A36E54}" srcOrd="0" destOrd="0" presId="urn:microsoft.com/office/officeart/2005/8/layout/orgChart1"/>
    <dgm:cxn modelId="{44DEB2C5-A0E1-479C-8701-B094C027BC03}" type="presParOf" srcId="{903F25BF-7F0E-4CBF-B501-63F9CAD645F4}" destId="{C941E4F6-4300-482C-98A8-68C5041A1BA8}" srcOrd="1" destOrd="0" presId="urn:microsoft.com/office/officeart/2005/8/layout/orgChart1"/>
    <dgm:cxn modelId="{C777A12C-E91D-4946-ADB7-4BE486501BBD}" type="presParOf" srcId="{02DE9BCC-0B58-48FB-BF19-1466551C5363}" destId="{2ED9B34E-6D2A-4562-B395-7E06BBE83F81}" srcOrd="1" destOrd="0" presId="urn:microsoft.com/office/officeart/2005/8/layout/orgChart1"/>
    <dgm:cxn modelId="{81719B36-F743-43CA-A43D-6E8719EDE1AC}" type="presParOf" srcId="{02DE9BCC-0B58-48FB-BF19-1466551C5363}" destId="{11B5B1D5-AFA2-4745-A571-F5B53AD3ECA6}" srcOrd="2" destOrd="0" presId="urn:microsoft.com/office/officeart/2005/8/layout/orgChart1"/>
    <dgm:cxn modelId="{EB618008-2BEC-4B38-A71B-1A1AA025D298}" type="presParOf" srcId="{895819CE-24E2-452D-9DED-A40C2F8CED0B}" destId="{7256408B-07F6-4B0E-B305-1E4D70D9E22D}" srcOrd="2" destOrd="0" presId="urn:microsoft.com/office/officeart/2005/8/layout/orgChart1"/>
    <dgm:cxn modelId="{DE9E1F22-85FA-4E13-97D2-52EC6FE69088}" type="presParOf" srcId="{895819CE-24E2-452D-9DED-A40C2F8CED0B}" destId="{51B92D0E-9EC6-4A07-A553-D5F53692B8AF}" srcOrd="3" destOrd="0" presId="urn:microsoft.com/office/officeart/2005/8/layout/orgChart1"/>
    <dgm:cxn modelId="{125B3C91-62D7-4859-9940-A02E22291D6B}" type="presParOf" srcId="{51B92D0E-9EC6-4A07-A553-D5F53692B8AF}" destId="{7637991A-65A5-443F-B4F4-0A6EBDEC2C90}" srcOrd="0" destOrd="0" presId="urn:microsoft.com/office/officeart/2005/8/layout/orgChart1"/>
    <dgm:cxn modelId="{FBFF4291-E7AB-4197-9936-ACC68BA29625}" type="presParOf" srcId="{7637991A-65A5-443F-B4F4-0A6EBDEC2C90}" destId="{AE0B718F-18C3-44A3-BC9D-3A1985C1DD1B}" srcOrd="0" destOrd="0" presId="urn:microsoft.com/office/officeart/2005/8/layout/orgChart1"/>
    <dgm:cxn modelId="{D65E3E8D-859B-44EC-B8B4-DB960F8CA7E8}" type="presParOf" srcId="{7637991A-65A5-443F-B4F4-0A6EBDEC2C90}" destId="{7A6714F6-796F-4BD8-A4A4-F0039528BF64}" srcOrd="1" destOrd="0" presId="urn:microsoft.com/office/officeart/2005/8/layout/orgChart1"/>
    <dgm:cxn modelId="{3705B580-890F-40D8-B0D4-0413A43FC3F1}" type="presParOf" srcId="{51B92D0E-9EC6-4A07-A553-D5F53692B8AF}" destId="{13EB7BE4-FF6F-45A2-A64C-2DD200A8608D}" srcOrd="1" destOrd="0" presId="urn:microsoft.com/office/officeart/2005/8/layout/orgChart1"/>
    <dgm:cxn modelId="{5A2F0DC2-31BF-425D-960A-5CD3ADC3C003}" type="presParOf" srcId="{51B92D0E-9EC6-4A07-A553-D5F53692B8AF}" destId="{33F0041A-9E0B-42D2-8A98-EED9E0791DAA}" srcOrd="2" destOrd="0" presId="urn:microsoft.com/office/officeart/2005/8/layout/orgChart1"/>
    <dgm:cxn modelId="{9E9F334F-E1E7-451B-8E6F-4F40C6625BD3}" type="presParOf" srcId="{895819CE-24E2-452D-9DED-A40C2F8CED0B}" destId="{C32AC8F9-7181-4A27-8B28-01A938B9D759}" srcOrd="4" destOrd="0" presId="urn:microsoft.com/office/officeart/2005/8/layout/orgChart1"/>
    <dgm:cxn modelId="{1D852782-DC61-43F5-8F9F-BE5AAAAB7C4B}" type="presParOf" srcId="{895819CE-24E2-452D-9DED-A40C2F8CED0B}" destId="{C67E2394-976C-4CEE-AB00-FCC01C78B717}" srcOrd="5" destOrd="0" presId="urn:microsoft.com/office/officeart/2005/8/layout/orgChart1"/>
    <dgm:cxn modelId="{DBD73C03-CE52-4A2B-A921-80669255BBF5}" type="presParOf" srcId="{C67E2394-976C-4CEE-AB00-FCC01C78B717}" destId="{FC6BF215-30DB-4CD1-970E-58692290296A}" srcOrd="0" destOrd="0" presId="urn:microsoft.com/office/officeart/2005/8/layout/orgChart1"/>
    <dgm:cxn modelId="{A0CAEAE7-EA7C-4554-B4C3-D47D47403685}" type="presParOf" srcId="{FC6BF215-30DB-4CD1-970E-58692290296A}" destId="{99DD4E93-AD41-463D-B2AB-DE93C5A6D749}" srcOrd="0" destOrd="0" presId="urn:microsoft.com/office/officeart/2005/8/layout/orgChart1"/>
    <dgm:cxn modelId="{FD8D5E47-4DAD-469A-9244-C514DF23441F}" type="presParOf" srcId="{FC6BF215-30DB-4CD1-970E-58692290296A}" destId="{11989784-5A7D-4EE5-A045-A36F86EA4DEC}" srcOrd="1" destOrd="0" presId="urn:microsoft.com/office/officeart/2005/8/layout/orgChart1"/>
    <dgm:cxn modelId="{204922C0-69F5-4DFF-AF14-60951C47F786}" type="presParOf" srcId="{C67E2394-976C-4CEE-AB00-FCC01C78B717}" destId="{321BAAC3-BDFE-43AB-A092-991DDAFA8263}" srcOrd="1" destOrd="0" presId="urn:microsoft.com/office/officeart/2005/8/layout/orgChart1"/>
    <dgm:cxn modelId="{2CF9D0AB-E013-4379-8E7F-77AD481F3F6F}" type="presParOf" srcId="{C67E2394-976C-4CEE-AB00-FCC01C78B717}" destId="{3AC65110-83E5-4041-B327-539C298A14D5}" srcOrd="2" destOrd="0" presId="urn:microsoft.com/office/officeart/2005/8/layout/orgChart1"/>
    <dgm:cxn modelId="{63C0DAD7-8FD9-4425-A13B-D41FCBAD41F7}" type="presParOf" srcId="{895819CE-24E2-452D-9DED-A40C2F8CED0B}" destId="{262E4D9B-C38A-4477-B774-C7583AF2C007}" srcOrd="6" destOrd="0" presId="urn:microsoft.com/office/officeart/2005/8/layout/orgChart1"/>
    <dgm:cxn modelId="{C1FE6562-8134-4A0E-9CB3-6CBE83646753}" type="presParOf" srcId="{895819CE-24E2-452D-9DED-A40C2F8CED0B}" destId="{A055D2D5-ECAF-474C-B256-868A13C17A42}" srcOrd="7" destOrd="0" presId="urn:microsoft.com/office/officeart/2005/8/layout/orgChart1"/>
    <dgm:cxn modelId="{FF28E818-2C0C-4E50-A664-E8BBD5CBBC03}" type="presParOf" srcId="{A055D2D5-ECAF-474C-B256-868A13C17A42}" destId="{06376DE6-93FB-4144-B64D-7AE7319F14D1}" srcOrd="0" destOrd="0" presId="urn:microsoft.com/office/officeart/2005/8/layout/orgChart1"/>
    <dgm:cxn modelId="{52474948-CCE6-4FB0-9343-37116A634651}" type="presParOf" srcId="{06376DE6-93FB-4144-B64D-7AE7319F14D1}" destId="{093BE94C-0A23-428C-A1F5-5DB78F3CA231}" srcOrd="0" destOrd="0" presId="urn:microsoft.com/office/officeart/2005/8/layout/orgChart1"/>
    <dgm:cxn modelId="{4F01C2D1-E1C7-4F66-86C9-6A07D1033B89}" type="presParOf" srcId="{06376DE6-93FB-4144-B64D-7AE7319F14D1}" destId="{D28353A1-4FDF-4DE3-92D2-928DFF9B0637}" srcOrd="1" destOrd="0" presId="urn:microsoft.com/office/officeart/2005/8/layout/orgChart1"/>
    <dgm:cxn modelId="{787BD9D9-42F0-4965-8339-F9008F4A29E4}" type="presParOf" srcId="{A055D2D5-ECAF-474C-B256-868A13C17A42}" destId="{3FB34E83-79E1-4488-980A-BDAF980C761D}" srcOrd="1" destOrd="0" presId="urn:microsoft.com/office/officeart/2005/8/layout/orgChart1"/>
    <dgm:cxn modelId="{4A039ACF-0FA4-4306-89B9-A8834C80B51C}" type="presParOf" srcId="{A055D2D5-ECAF-474C-B256-868A13C17A42}" destId="{B4FF5FD9-45C3-4AF3-84D7-09F196AF501C}" srcOrd="2" destOrd="0" presId="urn:microsoft.com/office/officeart/2005/8/layout/orgChart1"/>
    <dgm:cxn modelId="{731C735F-9948-473F-A8C6-88AF8780455B}" type="presParOf" srcId="{895819CE-24E2-452D-9DED-A40C2F8CED0B}" destId="{7D5B00DE-C486-4227-BE31-56742E0EB93A}" srcOrd="8" destOrd="0" presId="urn:microsoft.com/office/officeart/2005/8/layout/orgChart1"/>
    <dgm:cxn modelId="{DE0B479B-FD3F-45EC-84DF-1B4FD5B65549}" type="presParOf" srcId="{895819CE-24E2-452D-9DED-A40C2F8CED0B}" destId="{4F2D4D30-DCD8-44B4-876A-2E8D5D099795}" srcOrd="9" destOrd="0" presId="urn:microsoft.com/office/officeart/2005/8/layout/orgChart1"/>
    <dgm:cxn modelId="{5052B273-D3E9-4AA4-9C9E-9A193BA7944D}" type="presParOf" srcId="{4F2D4D30-DCD8-44B4-876A-2E8D5D099795}" destId="{185EE994-87B5-4BA2-B2AB-95066206CDA2}" srcOrd="0" destOrd="0" presId="urn:microsoft.com/office/officeart/2005/8/layout/orgChart1"/>
    <dgm:cxn modelId="{54EA482A-FB40-4368-80CB-03FCDB48FF10}" type="presParOf" srcId="{185EE994-87B5-4BA2-B2AB-95066206CDA2}" destId="{59DAA5FF-192F-4604-B98A-FE939D60990C}" srcOrd="0" destOrd="0" presId="urn:microsoft.com/office/officeart/2005/8/layout/orgChart1"/>
    <dgm:cxn modelId="{1806F3CC-2082-4184-96ED-3459BCAE52D4}" type="presParOf" srcId="{185EE994-87B5-4BA2-B2AB-95066206CDA2}" destId="{F45F99D8-3572-45A2-BDB1-330A5CFAAF67}" srcOrd="1" destOrd="0" presId="urn:microsoft.com/office/officeart/2005/8/layout/orgChart1"/>
    <dgm:cxn modelId="{6A03FC0E-553F-40F3-9A67-3879E12508F5}" type="presParOf" srcId="{4F2D4D30-DCD8-44B4-876A-2E8D5D099795}" destId="{40CBFD8C-00B8-476A-8617-C4F8CA292572}" srcOrd="1" destOrd="0" presId="urn:microsoft.com/office/officeart/2005/8/layout/orgChart1"/>
    <dgm:cxn modelId="{5EA86460-70F2-4C3B-835C-E9188C80572E}" type="presParOf" srcId="{4F2D4D30-DCD8-44B4-876A-2E8D5D099795}" destId="{52F3E401-AD50-4B50-BB1D-5067713D0A7A}" srcOrd="2" destOrd="0" presId="urn:microsoft.com/office/officeart/2005/8/layout/orgChart1"/>
    <dgm:cxn modelId="{21AE903F-91D4-47B8-8B16-A57D02E93623}" type="presParOf" srcId="{895819CE-24E2-452D-9DED-A40C2F8CED0B}" destId="{7B037B70-3797-4E2E-91DC-70D40300BFC7}" srcOrd="10" destOrd="0" presId="urn:microsoft.com/office/officeart/2005/8/layout/orgChart1"/>
    <dgm:cxn modelId="{A85EC322-E79A-446E-B022-711B5DD00C53}" type="presParOf" srcId="{895819CE-24E2-452D-9DED-A40C2F8CED0B}" destId="{9637E6DD-839D-42E7-BBEB-0E1689296782}" srcOrd="11" destOrd="0" presId="urn:microsoft.com/office/officeart/2005/8/layout/orgChart1"/>
    <dgm:cxn modelId="{05759CA8-33C4-40FB-91E4-93DD35153CA8}" type="presParOf" srcId="{9637E6DD-839D-42E7-BBEB-0E1689296782}" destId="{CCA24035-F6DD-4521-A2DE-CAD0BA43C03D}" srcOrd="0" destOrd="0" presId="urn:microsoft.com/office/officeart/2005/8/layout/orgChart1"/>
    <dgm:cxn modelId="{AB534C51-7B8A-4916-ACA9-61C0850CC810}" type="presParOf" srcId="{CCA24035-F6DD-4521-A2DE-CAD0BA43C03D}" destId="{9E6C522F-CBFD-4EB4-803A-D217905D49F9}" srcOrd="0" destOrd="0" presId="urn:microsoft.com/office/officeart/2005/8/layout/orgChart1"/>
    <dgm:cxn modelId="{4BD5E20D-3A86-462B-B5F7-9281BA40B42E}" type="presParOf" srcId="{CCA24035-F6DD-4521-A2DE-CAD0BA43C03D}" destId="{EF54320F-9AC3-4A7E-989B-C0C031F6057A}" srcOrd="1" destOrd="0" presId="urn:microsoft.com/office/officeart/2005/8/layout/orgChart1"/>
    <dgm:cxn modelId="{BB33C92F-791F-47B6-A927-077205021763}" type="presParOf" srcId="{9637E6DD-839D-42E7-BBEB-0E1689296782}" destId="{29C16982-FCC2-4BB1-8D28-C1D0E4138F83}" srcOrd="1" destOrd="0" presId="urn:microsoft.com/office/officeart/2005/8/layout/orgChart1"/>
    <dgm:cxn modelId="{D4E90E04-3840-489B-A7D3-D5B4E19A5BF5}" type="presParOf" srcId="{9637E6DD-839D-42E7-BBEB-0E1689296782}" destId="{1881CFA4-689A-4D45-A362-3E819C2F803D}"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037B70-3797-4E2E-91DC-70D40300BFC7}">
      <dsp:nvSpPr>
        <dsp:cNvPr id="0" name=""/>
        <dsp:cNvSpPr/>
      </dsp:nvSpPr>
      <dsp:spPr>
        <a:xfrm>
          <a:off x="4958094" y="224946"/>
          <a:ext cx="325082" cy="760043"/>
        </a:xfrm>
        <a:custGeom>
          <a:avLst/>
          <a:gdLst/>
          <a:ahLst/>
          <a:cxnLst/>
          <a:rect l="0" t="0" r="0" b="0"/>
          <a:pathLst>
            <a:path>
              <a:moveTo>
                <a:pt x="0" y="0"/>
              </a:moveTo>
              <a:lnTo>
                <a:pt x="0" y="760043"/>
              </a:lnTo>
              <a:lnTo>
                <a:pt x="325082" y="76004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5B00DE-C486-4227-BE31-56742E0EB93A}">
      <dsp:nvSpPr>
        <dsp:cNvPr id="0" name=""/>
        <dsp:cNvSpPr/>
      </dsp:nvSpPr>
      <dsp:spPr>
        <a:xfrm>
          <a:off x="4650084" y="224946"/>
          <a:ext cx="308010" cy="768579"/>
        </a:xfrm>
        <a:custGeom>
          <a:avLst/>
          <a:gdLst/>
          <a:ahLst/>
          <a:cxnLst/>
          <a:rect l="0" t="0" r="0" b="0"/>
          <a:pathLst>
            <a:path>
              <a:moveTo>
                <a:pt x="308010" y="0"/>
              </a:moveTo>
              <a:lnTo>
                <a:pt x="308010" y="768579"/>
              </a:lnTo>
              <a:lnTo>
                <a:pt x="0" y="76857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2E4D9B-C38A-4477-B774-C7583AF2C007}">
      <dsp:nvSpPr>
        <dsp:cNvPr id="0" name=""/>
        <dsp:cNvSpPr/>
      </dsp:nvSpPr>
      <dsp:spPr>
        <a:xfrm>
          <a:off x="4958094" y="224946"/>
          <a:ext cx="325082" cy="466558"/>
        </a:xfrm>
        <a:custGeom>
          <a:avLst/>
          <a:gdLst/>
          <a:ahLst/>
          <a:cxnLst/>
          <a:rect l="0" t="0" r="0" b="0"/>
          <a:pathLst>
            <a:path>
              <a:moveTo>
                <a:pt x="0" y="0"/>
              </a:moveTo>
              <a:lnTo>
                <a:pt x="0" y="466558"/>
              </a:lnTo>
              <a:lnTo>
                <a:pt x="325082" y="466558"/>
              </a:lnTo>
            </a:path>
          </a:pathLst>
        </a:custGeom>
        <a:noFill/>
        <a:ln w="25400" cap="flat" cmpd="sng" algn="ctr">
          <a:solidFill>
            <a:srgbClr val="92D050"/>
          </a:solidFill>
          <a:prstDash val="sysDash"/>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C32AC8F9-7181-4A27-8B28-01A938B9D759}">
      <dsp:nvSpPr>
        <dsp:cNvPr id="0" name=""/>
        <dsp:cNvSpPr/>
      </dsp:nvSpPr>
      <dsp:spPr>
        <a:xfrm>
          <a:off x="4650084" y="224946"/>
          <a:ext cx="308010" cy="483630"/>
        </a:xfrm>
        <a:custGeom>
          <a:avLst/>
          <a:gdLst/>
          <a:ahLst/>
          <a:cxnLst/>
          <a:rect l="0" t="0" r="0" b="0"/>
          <a:pathLst>
            <a:path>
              <a:moveTo>
                <a:pt x="308010" y="0"/>
              </a:moveTo>
              <a:lnTo>
                <a:pt x="308010" y="483630"/>
              </a:lnTo>
              <a:lnTo>
                <a:pt x="0" y="48363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56408B-07F6-4B0E-B305-1E4D70D9E22D}">
      <dsp:nvSpPr>
        <dsp:cNvPr id="0" name=""/>
        <dsp:cNvSpPr/>
      </dsp:nvSpPr>
      <dsp:spPr>
        <a:xfrm>
          <a:off x="4958094" y="224946"/>
          <a:ext cx="325082" cy="190145"/>
        </a:xfrm>
        <a:custGeom>
          <a:avLst/>
          <a:gdLst/>
          <a:ahLst/>
          <a:cxnLst/>
          <a:rect l="0" t="0" r="0" b="0"/>
          <a:pathLst>
            <a:path>
              <a:moveTo>
                <a:pt x="0" y="0"/>
              </a:moveTo>
              <a:lnTo>
                <a:pt x="0" y="190145"/>
              </a:lnTo>
              <a:lnTo>
                <a:pt x="325082" y="19014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4BE155-47D9-4819-A04C-71287BA46AEE}">
      <dsp:nvSpPr>
        <dsp:cNvPr id="0" name=""/>
        <dsp:cNvSpPr/>
      </dsp:nvSpPr>
      <dsp:spPr>
        <a:xfrm>
          <a:off x="4650084" y="224946"/>
          <a:ext cx="308010" cy="181609"/>
        </a:xfrm>
        <a:custGeom>
          <a:avLst/>
          <a:gdLst/>
          <a:ahLst/>
          <a:cxnLst/>
          <a:rect l="0" t="0" r="0" b="0"/>
          <a:pathLst>
            <a:path>
              <a:moveTo>
                <a:pt x="308010" y="0"/>
              </a:moveTo>
              <a:lnTo>
                <a:pt x="308010" y="181609"/>
              </a:lnTo>
              <a:lnTo>
                <a:pt x="0" y="18160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73DF04-814C-45F5-AD2F-8112D1DBDBA5}">
      <dsp:nvSpPr>
        <dsp:cNvPr id="0" name=""/>
        <dsp:cNvSpPr/>
      </dsp:nvSpPr>
      <dsp:spPr>
        <a:xfrm>
          <a:off x="4958094" y="1402195"/>
          <a:ext cx="338909" cy="1079113"/>
        </a:xfrm>
        <a:custGeom>
          <a:avLst/>
          <a:gdLst/>
          <a:ahLst/>
          <a:cxnLst/>
          <a:rect l="0" t="0" r="0" b="0"/>
          <a:pathLst>
            <a:path>
              <a:moveTo>
                <a:pt x="0" y="0"/>
              </a:moveTo>
              <a:lnTo>
                <a:pt x="0" y="1079113"/>
              </a:lnTo>
              <a:lnTo>
                <a:pt x="338909" y="1079113"/>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132592D4-5611-4749-AA7B-A7DA12B32FDD}">
      <dsp:nvSpPr>
        <dsp:cNvPr id="0" name=""/>
        <dsp:cNvSpPr/>
      </dsp:nvSpPr>
      <dsp:spPr>
        <a:xfrm>
          <a:off x="4651390" y="1402195"/>
          <a:ext cx="306704" cy="1076769"/>
        </a:xfrm>
        <a:custGeom>
          <a:avLst/>
          <a:gdLst/>
          <a:ahLst/>
          <a:cxnLst/>
          <a:rect l="0" t="0" r="0" b="0"/>
          <a:pathLst>
            <a:path>
              <a:moveTo>
                <a:pt x="306704" y="0"/>
              </a:moveTo>
              <a:lnTo>
                <a:pt x="306704" y="1076769"/>
              </a:lnTo>
              <a:lnTo>
                <a:pt x="0" y="1076769"/>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35488A84-0B06-48C0-A235-491D3940E6D1}">
      <dsp:nvSpPr>
        <dsp:cNvPr id="0" name=""/>
        <dsp:cNvSpPr/>
      </dsp:nvSpPr>
      <dsp:spPr>
        <a:xfrm>
          <a:off x="4958094" y="1402195"/>
          <a:ext cx="331485" cy="766668"/>
        </a:xfrm>
        <a:custGeom>
          <a:avLst/>
          <a:gdLst/>
          <a:ahLst/>
          <a:cxnLst/>
          <a:rect l="0" t="0" r="0" b="0"/>
          <a:pathLst>
            <a:path>
              <a:moveTo>
                <a:pt x="0" y="0"/>
              </a:moveTo>
              <a:lnTo>
                <a:pt x="0" y="766668"/>
              </a:lnTo>
              <a:lnTo>
                <a:pt x="331485" y="766668"/>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83732CBF-DB28-4652-BA20-EF877555ABB3}">
      <dsp:nvSpPr>
        <dsp:cNvPr id="0" name=""/>
        <dsp:cNvSpPr/>
      </dsp:nvSpPr>
      <dsp:spPr>
        <a:xfrm>
          <a:off x="4650084" y="1402195"/>
          <a:ext cx="308010" cy="785651"/>
        </a:xfrm>
        <a:custGeom>
          <a:avLst/>
          <a:gdLst/>
          <a:ahLst/>
          <a:cxnLst/>
          <a:rect l="0" t="0" r="0" b="0"/>
          <a:pathLst>
            <a:path>
              <a:moveTo>
                <a:pt x="308010" y="0"/>
              </a:moveTo>
              <a:lnTo>
                <a:pt x="308010" y="785651"/>
              </a:lnTo>
              <a:lnTo>
                <a:pt x="0" y="785651"/>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13E06A9B-1C7A-4EC3-A7BA-A8130AEFA0EC}">
      <dsp:nvSpPr>
        <dsp:cNvPr id="0" name=""/>
        <dsp:cNvSpPr/>
      </dsp:nvSpPr>
      <dsp:spPr>
        <a:xfrm>
          <a:off x="4958094" y="1402195"/>
          <a:ext cx="325082" cy="483630"/>
        </a:xfrm>
        <a:custGeom>
          <a:avLst/>
          <a:gdLst/>
          <a:ahLst/>
          <a:cxnLst/>
          <a:rect l="0" t="0" r="0" b="0"/>
          <a:pathLst>
            <a:path>
              <a:moveTo>
                <a:pt x="0" y="0"/>
              </a:moveTo>
              <a:lnTo>
                <a:pt x="0" y="483630"/>
              </a:lnTo>
              <a:lnTo>
                <a:pt x="325082" y="483630"/>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F8E1D134-ED45-4163-96C6-A51F84359BCB}">
      <dsp:nvSpPr>
        <dsp:cNvPr id="0" name=""/>
        <dsp:cNvSpPr/>
      </dsp:nvSpPr>
      <dsp:spPr>
        <a:xfrm>
          <a:off x="4645144" y="1402195"/>
          <a:ext cx="312950" cy="483630"/>
        </a:xfrm>
        <a:custGeom>
          <a:avLst/>
          <a:gdLst/>
          <a:ahLst/>
          <a:cxnLst/>
          <a:rect l="0" t="0" r="0" b="0"/>
          <a:pathLst>
            <a:path>
              <a:moveTo>
                <a:pt x="312950" y="0"/>
              </a:moveTo>
              <a:lnTo>
                <a:pt x="312950" y="483630"/>
              </a:lnTo>
              <a:lnTo>
                <a:pt x="0" y="483630"/>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7162B4D9-5886-40D9-94B1-C2019D9A1519}">
      <dsp:nvSpPr>
        <dsp:cNvPr id="0" name=""/>
        <dsp:cNvSpPr/>
      </dsp:nvSpPr>
      <dsp:spPr>
        <a:xfrm>
          <a:off x="4958094" y="1402195"/>
          <a:ext cx="325082" cy="198681"/>
        </a:xfrm>
        <a:custGeom>
          <a:avLst/>
          <a:gdLst/>
          <a:ahLst/>
          <a:cxnLst/>
          <a:rect l="0" t="0" r="0" b="0"/>
          <a:pathLst>
            <a:path>
              <a:moveTo>
                <a:pt x="0" y="0"/>
              </a:moveTo>
              <a:lnTo>
                <a:pt x="0" y="198681"/>
              </a:lnTo>
              <a:lnTo>
                <a:pt x="325082" y="198681"/>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D8B48CBB-EA23-49FE-B7ED-9FD073E201C2}">
      <dsp:nvSpPr>
        <dsp:cNvPr id="0" name=""/>
        <dsp:cNvSpPr/>
      </dsp:nvSpPr>
      <dsp:spPr>
        <a:xfrm>
          <a:off x="4650084" y="1402195"/>
          <a:ext cx="308010" cy="190145"/>
        </a:xfrm>
        <a:custGeom>
          <a:avLst/>
          <a:gdLst/>
          <a:ahLst/>
          <a:cxnLst/>
          <a:rect l="0" t="0" r="0" b="0"/>
          <a:pathLst>
            <a:path>
              <a:moveTo>
                <a:pt x="308010" y="0"/>
              </a:moveTo>
              <a:lnTo>
                <a:pt x="308010" y="190145"/>
              </a:lnTo>
              <a:lnTo>
                <a:pt x="0" y="190145"/>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920B20C3-684B-465F-87FA-ACBC0E8416CC}">
      <dsp:nvSpPr>
        <dsp:cNvPr id="0" name=""/>
        <dsp:cNvSpPr/>
      </dsp:nvSpPr>
      <dsp:spPr>
        <a:xfrm>
          <a:off x="5513144" y="3861312"/>
          <a:ext cx="432758" cy="173598"/>
        </a:xfrm>
        <a:custGeom>
          <a:avLst/>
          <a:gdLst/>
          <a:ahLst/>
          <a:cxnLst/>
          <a:rect l="0" t="0" r="0" b="0"/>
          <a:pathLst>
            <a:path>
              <a:moveTo>
                <a:pt x="0" y="0"/>
              </a:moveTo>
              <a:lnTo>
                <a:pt x="0" y="173598"/>
              </a:lnTo>
              <a:lnTo>
                <a:pt x="432758" y="173598"/>
              </a:lnTo>
            </a:path>
          </a:pathLst>
        </a:custGeom>
        <a:noFill/>
        <a:ln w="25400" cap="flat" cmpd="sng" algn="ctr">
          <a:solidFill>
            <a:schemeClr val="accent6"/>
          </a:solidFill>
          <a:prstDash val="solid"/>
        </a:ln>
        <a:effectLst>
          <a:outerShdw blurRad="40000" dist="20000" dir="5400000" rotWithShape="0">
            <a:srgbClr val="000000">
              <a:alpha val="38000"/>
            </a:srgbClr>
          </a:outerShdw>
        </a:effectLst>
      </dsp:spPr>
      <dsp:style>
        <a:lnRef idx="2">
          <a:schemeClr val="accent6"/>
        </a:lnRef>
        <a:fillRef idx="0">
          <a:schemeClr val="accent6"/>
        </a:fillRef>
        <a:effectRef idx="1">
          <a:schemeClr val="accent6"/>
        </a:effectRef>
        <a:fontRef idx="minor">
          <a:schemeClr val="tx1"/>
        </a:fontRef>
      </dsp:style>
    </dsp:sp>
    <dsp:sp modelId="{2F252EAE-770C-4865-9B21-A85FE082B62F}">
      <dsp:nvSpPr>
        <dsp:cNvPr id="0" name=""/>
        <dsp:cNvSpPr/>
      </dsp:nvSpPr>
      <dsp:spPr>
        <a:xfrm>
          <a:off x="4958094" y="2889345"/>
          <a:ext cx="348370" cy="860022"/>
        </a:xfrm>
        <a:custGeom>
          <a:avLst/>
          <a:gdLst/>
          <a:ahLst/>
          <a:cxnLst/>
          <a:rect l="0" t="0" r="0" b="0"/>
          <a:pathLst>
            <a:path>
              <a:moveTo>
                <a:pt x="0" y="0"/>
              </a:moveTo>
              <a:lnTo>
                <a:pt x="0" y="860022"/>
              </a:lnTo>
              <a:lnTo>
                <a:pt x="348370" y="860022"/>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22667E49-8BC6-469B-97B7-8ACA92604420}">
      <dsp:nvSpPr>
        <dsp:cNvPr id="0" name=""/>
        <dsp:cNvSpPr/>
      </dsp:nvSpPr>
      <dsp:spPr>
        <a:xfrm>
          <a:off x="4648558" y="2889345"/>
          <a:ext cx="309535" cy="852979"/>
        </a:xfrm>
        <a:custGeom>
          <a:avLst/>
          <a:gdLst/>
          <a:ahLst/>
          <a:cxnLst/>
          <a:rect l="0" t="0" r="0" b="0"/>
          <a:pathLst>
            <a:path>
              <a:moveTo>
                <a:pt x="309535" y="0"/>
              </a:moveTo>
              <a:lnTo>
                <a:pt x="309535" y="852979"/>
              </a:lnTo>
              <a:lnTo>
                <a:pt x="0" y="852979"/>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3E31527C-4558-45D2-A1B9-7847F83AD19B}">
      <dsp:nvSpPr>
        <dsp:cNvPr id="0" name=""/>
        <dsp:cNvSpPr/>
      </dsp:nvSpPr>
      <dsp:spPr>
        <a:xfrm>
          <a:off x="4958094" y="2889345"/>
          <a:ext cx="344398" cy="513147"/>
        </a:xfrm>
        <a:custGeom>
          <a:avLst/>
          <a:gdLst/>
          <a:ahLst/>
          <a:cxnLst/>
          <a:rect l="0" t="0" r="0" b="0"/>
          <a:pathLst>
            <a:path>
              <a:moveTo>
                <a:pt x="0" y="0"/>
              </a:moveTo>
              <a:lnTo>
                <a:pt x="0" y="513147"/>
              </a:lnTo>
              <a:lnTo>
                <a:pt x="344398" y="513147"/>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8E16980B-BA25-4EAC-B274-ECA9EBD70288}">
      <dsp:nvSpPr>
        <dsp:cNvPr id="0" name=""/>
        <dsp:cNvSpPr/>
      </dsp:nvSpPr>
      <dsp:spPr>
        <a:xfrm>
          <a:off x="4656693" y="2889345"/>
          <a:ext cx="301400" cy="526882"/>
        </a:xfrm>
        <a:custGeom>
          <a:avLst/>
          <a:gdLst/>
          <a:ahLst/>
          <a:cxnLst/>
          <a:rect l="0" t="0" r="0" b="0"/>
          <a:pathLst>
            <a:path>
              <a:moveTo>
                <a:pt x="301400" y="0"/>
              </a:moveTo>
              <a:lnTo>
                <a:pt x="301400" y="526882"/>
              </a:lnTo>
              <a:lnTo>
                <a:pt x="0" y="526882"/>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5C7B5CD3-732B-4250-8BE1-5419A6E82FAD}">
      <dsp:nvSpPr>
        <dsp:cNvPr id="0" name=""/>
        <dsp:cNvSpPr/>
      </dsp:nvSpPr>
      <dsp:spPr>
        <a:xfrm>
          <a:off x="4958094" y="2889345"/>
          <a:ext cx="335800" cy="174068"/>
        </a:xfrm>
        <a:custGeom>
          <a:avLst/>
          <a:gdLst/>
          <a:ahLst/>
          <a:cxnLst/>
          <a:rect l="0" t="0" r="0" b="0"/>
          <a:pathLst>
            <a:path>
              <a:moveTo>
                <a:pt x="0" y="0"/>
              </a:moveTo>
              <a:lnTo>
                <a:pt x="0" y="174068"/>
              </a:lnTo>
              <a:lnTo>
                <a:pt x="335800" y="174068"/>
              </a:lnTo>
            </a:path>
          </a:pathLst>
        </a:custGeom>
        <a:noFill/>
        <a:ln w="25400" cap="flat" cmpd="sng" algn="ctr">
          <a:solidFill>
            <a:schemeClr val="accent3"/>
          </a:solidFill>
          <a:prstDash val="sysDash"/>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AD8E5718-AAC5-4E92-B940-558A55B7E3CE}">
      <dsp:nvSpPr>
        <dsp:cNvPr id="0" name=""/>
        <dsp:cNvSpPr/>
      </dsp:nvSpPr>
      <dsp:spPr>
        <a:xfrm>
          <a:off x="4648095" y="2889345"/>
          <a:ext cx="309998" cy="173630"/>
        </a:xfrm>
        <a:custGeom>
          <a:avLst/>
          <a:gdLst/>
          <a:ahLst/>
          <a:cxnLst/>
          <a:rect l="0" t="0" r="0" b="0"/>
          <a:pathLst>
            <a:path>
              <a:moveTo>
                <a:pt x="309998" y="0"/>
              </a:moveTo>
              <a:lnTo>
                <a:pt x="309998" y="173630"/>
              </a:lnTo>
              <a:lnTo>
                <a:pt x="0" y="173630"/>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D239B86E-E18C-4331-A8DD-C24D26E3C675}">
      <dsp:nvSpPr>
        <dsp:cNvPr id="0" name=""/>
        <dsp:cNvSpPr/>
      </dsp:nvSpPr>
      <dsp:spPr>
        <a:xfrm>
          <a:off x="8577444" y="4820388"/>
          <a:ext cx="91440" cy="190145"/>
        </a:xfrm>
        <a:custGeom>
          <a:avLst/>
          <a:gdLst/>
          <a:ahLst/>
          <a:cxnLst/>
          <a:rect l="0" t="0" r="0" b="0"/>
          <a:pathLst>
            <a:path>
              <a:moveTo>
                <a:pt x="89122" y="0"/>
              </a:moveTo>
              <a:lnTo>
                <a:pt x="89122" y="190145"/>
              </a:lnTo>
              <a:lnTo>
                <a:pt x="45720" y="190145"/>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F3008F0D-EACF-4D85-952D-ADE628EEE464}">
      <dsp:nvSpPr>
        <dsp:cNvPr id="0" name=""/>
        <dsp:cNvSpPr/>
      </dsp:nvSpPr>
      <dsp:spPr>
        <a:xfrm>
          <a:off x="8416484" y="4481183"/>
          <a:ext cx="250082" cy="91440"/>
        </a:xfrm>
        <a:custGeom>
          <a:avLst/>
          <a:gdLst/>
          <a:ahLst/>
          <a:cxnLst/>
          <a:rect l="0" t="0" r="0" b="0"/>
          <a:pathLst>
            <a:path>
              <a:moveTo>
                <a:pt x="0" y="45720"/>
              </a:moveTo>
              <a:lnTo>
                <a:pt x="0" y="89122"/>
              </a:lnTo>
              <a:lnTo>
                <a:pt x="250082" y="89122"/>
              </a:lnTo>
              <a:lnTo>
                <a:pt x="250082" y="13252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7340AA-6755-4341-895C-8A276616E901}">
      <dsp:nvSpPr>
        <dsp:cNvPr id="0" name=""/>
        <dsp:cNvSpPr/>
      </dsp:nvSpPr>
      <dsp:spPr>
        <a:xfrm>
          <a:off x="8166402" y="4481183"/>
          <a:ext cx="250082" cy="91440"/>
        </a:xfrm>
        <a:custGeom>
          <a:avLst/>
          <a:gdLst/>
          <a:ahLst/>
          <a:cxnLst/>
          <a:rect l="0" t="0" r="0" b="0"/>
          <a:pathLst>
            <a:path>
              <a:moveTo>
                <a:pt x="250082" y="45720"/>
              </a:moveTo>
              <a:lnTo>
                <a:pt x="250082" y="89122"/>
              </a:lnTo>
              <a:lnTo>
                <a:pt x="0" y="89122"/>
              </a:lnTo>
              <a:lnTo>
                <a:pt x="0" y="13252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BC6D95-D42C-4CF8-9A90-84F82BC327A4}">
      <dsp:nvSpPr>
        <dsp:cNvPr id="0" name=""/>
        <dsp:cNvSpPr/>
      </dsp:nvSpPr>
      <dsp:spPr>
        <a:xfrm>
          <a:off x="4958094" y="2889345"/>
          <a:ext cx="3458390" cy="1378071"/>
        </a:xfrm>
        <a:custGeom>
          <a:avLst/>
          <a:gdLst/>
          <a:ahLst/>
          <a:cxnLst/>
          <a:rect l="0" t="0" r="0" b="0"/>
          <a:pathLst>
            <a:path>
              <a:moveTo>
                <a:pt x="0" y="0"/>
              </a:moveTo>
              <a:lnTo>
                <a:pt x="0" y="1334668"/>
              </a:lnTo>
              <a:lnTo>
                <a:pt x="3458390" y="1334668"/>
              </a:lnTo>
              <a:lnTo>
                <a:pt x="3458390" y="1378071"/>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CC184913-1382-49D0-A25F-13DD0EB0C1EC}">
      <dsp:nvSpPr>
        <dsp:cNvPr id="0" name=""/>
        <dsp:cNvSpPr/>
      </dsp:nvSpPr>
      <dsp:spPr>
        <a:xfrm>
          <a:off x="6873602" y="4824742"/>
          <a:ext cx="91440" cy="483630"/>
        </a:xfrm>
        <a:custGeom>
          <a:avLst/>
          <a:gdLst/>
          <a:ahLst/>
          <a:cxnLst/>
          <a:rect l="0" t="0" r="0" b="0"/>
          <a:pathLst>
            <a:path>
              <a:moveTo>
                <a:pt x="45720" y="0"/>
              </a:moveTo>
              <a:lnTo>
                <a:pt x="45720" y="483630"/>
              </a:lnTo>
              <a:lnTo>
                <a:pt x="107723" y="48363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3480C5-B077-4060-8F2E-5377B36E54B8}">
      <dsp:nvSpPr>
        <dsp:cNvPr id="0" name=""/>
        <dsp:cNvSpPr/>
      </dsp:nvSpPr>
      <dsp:spPr>
        <a:xfrm>
          <a:off x="6873602" y="4824742"/>
          <a:ext cx="91440" cy="190145"/>
        </a:xfrm>
        <a:custGeom>
          <a:avLst/>
          <a:gdLst/>
          <a:ahLst/>
          <a:cxnLst/>
          <a:rect l="0" t="0" r="0" b="0"/>
          <a:pathLst>
            <a:path>
              <a:moveTo>
                <a:pt x="45720" y="0"/>
              </a:moveTo>
              <a:lnTo>
                <a:pt x="45720" y="190145"/>
              </a:lnTo>
              <a:lnTo>
                <a:pt x="107723" y="19014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E14BE2-A45F-4478-BB95-FDE74685701C}">
      <dsp:nvSpPr>
        <dsp:cNvPr id="0" name=""/>
        <dsp:cNvSpPr/>
      </dsp:nvSpPr>
      <dsp:spPr>
        <a:xfrm>
          <a:off x="7126002" y="4531257"/>
          <a:ext cx="312086" cy="190145"/>
        </a:xfrm>
        <a:custGeom>
          <a:avLst/>
          <a:gdLst/>
          <a:ahLst/>
          <a:cxnLst/>
          <a:rect l="0" t="0" r="0" b="0"/>
          <a:pathLst>
            <a:path>
              <a:moveTo>
                <a:pt x="312086" y="0"/>
              </a:moveTo>
              <a:lnTo>
                <a:pt x="312086" y="190145"/>
              </a:lnTo>
              <a:lnTo>
                <a:pt x="0" y="19014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17218F-611E-4922-83E7-46FFD8E98A08}">
      <dsp:nvSpPr>
        <dsp:cNvPr id="0" name=""/>
        <dsp:cNvSpPr/>
      </dsp:nvSpPr>
      <dsp:spPr>
        <a:xfrm>
          <a:off x="7438088" y="4531257"/>
          <a:ext cx="1250411" cy="967260"/>
        </a:xfrm>
        <a:custGeom>
          <a:avLst/>
          <a:gdLst/>
          <a:ahLst/>
          <a:cxnLst/>
          <a:rect l="0" t="0" r="0" b="0"/>
          <a:pathLst>
            <a:path>
              <a:moveTo>
                <a:pt x="0" y="0"/>
              </a:moveTo>
              <a:lnTo>
                <a:pt x="0" y="923857"/>
              </a:lnTo>
              <a:lnTo>
                <a:pt x="1250411" y="923857"/>
              </a:lnTo>
              <a:lnTo>
                <a:pt x="1250411" y="96726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396103-650F-452C-97F9-4842A1C481C8}">
      <dsp:nvSpPr>
        <dsp:cNvPr id="0" name=""/>
        <dsp:cNvSpPr/>
      </dsp:nvSpPr>
      <dsp:spPr>
        <a:xfrm>
          <a:off x="7438088" y="4531257"/>
          <a:ext cx="750246" cy="967260"/>
        </a:xfrm>
        <a:custGeom>
          <a:avLst/>
          <a:gdLst/>
          <a:ahLst/>
          <a:cxnLst/>
          <a:rect l="0" t="0" r="0" b="0"/>
          <a:pathLst>
            <a:path>
              <a:moveTo>
                <a:pt x="0" y="0"/>
              </a:moveTo>
              <a:lnTo>
                <a:pt x="0" y="923857"/>
              </a:lnTo>
              <a:lnTo>
                <a:pt x="750246" y="923857"/>
              </a:lnTo>
              <a:lnTo>
                <a:pt x="750246" y="96726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019ADC-F16A-4C39-9D77-635379B3A6FF}">
      <dsp:nvSpPr>
        <dsp:cNvPr id="0" name=""/>
        <dsp:cNvSpPr/>
      </dsp:nvSpPr>
      <dsp:spPr>
        <a:xfrm>
          <a:off x="7438088" y="4531257"/>
          <a:ext cx="250082" cy="967260"/>
        </a:xfrm>
        <a:custGeom>
          <a:avLst/>
          <a:gdLst/>
          <a:ahLst/>
          <a:cxnLst/>
          <a:rect l="0" t="0" r="0" b="0"/>
          <a:pathLst>
            <a:path>
              <a:moveTo>
                <a:pt x="0" y="0"/>
              </a:moveTo>
              <a:lnTo>
                <a:pt x="0" y="923857"/>
              </a:lnTo>
              <a:lnTo>
                <a:pt x="250082" y="923857"/>
              </a:lnTo>
              <a:lnTo>
                <a:pt x="250082" y="96726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8459FE-9743-4924-9F3F-644861E31344}">
      <dsp:nvSpPr>
        <dsp:cNvPr id="0" name=""/>
        <dsp:cNvSpPr/>
      </dsp:nvSpPr>
      <dsp:spPr>
        <a:xfrm>
          <a:off x="7188006" y="4531257"/>
          <a:ext cx="250082" cy="967260"/>
        </a:xfrm>
        <a:custGeom>
          <a:avLst/>
          <a:gdLst/>
          <a:ahLst/>
          <a:cxnLst/>
          <a:rect l="0" t="0" r="0" b="0"/>
          <a:pathLst>
            <a:path>
              <a:moveTo>
                <a:pt x="250082" y="0"/>
              </a:moveTo>
              <a:lnTo>
                <a:pt x="250082" y="923857"/>
              </a:lnTo>
              <a:lnTo>
                <a:pt x="0" y="923857"/>
              </a:lnTo>
              <a:lnTo>
                <a:pt x="0" y="96726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306124-32AA-4855-A1A5-6894BC71584E}">
      <dsp:nvSpPr>
        <dsp:cNvPr id="0" name=""/>
        <dsp:cNvSpPr/>
      </dsp:nvSpPr>
      <dsp:spPr>
        <a:xfrm>
          <a:off x="6687841" y="4531257"/>
          <a:ext cx="750246" cy="967260"/>
        </a:xfrm>
        <a:custGeom>
          <a:avLst/>
          <a:gdLst/>
          <a:ahLst/>
          <a:cxnLst/>
          <a:rect l="0" t="0" r="0" b="0"/>
          <a:pathLst>
            <a:path>
              <a:moveTo>
                <a:pt x="750246" y="0"/>
              </a:moveTo>
              <a:lnTo>
                <a:pt x="750246" y="923857"/>
              </a:lnTo>
              <a:lnTo>
                <a:pt x="0" y="923857"/>
              </a:lnTo>
              <a:lnTo>
                <a:pt x="0" y="96726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809809-CF11-40D1-853D-8764D87E2E90}">
      <dsp:nvSpPr>
        <dsp:cNvPr id="0" name=""/>
        <dsp:cNvSpPr/>
      </dsp:nvSpPr>
      <dsp:spPr>
        <a:xfrm>
          <a:off x="6187676" y="4531257"/>
          <a:ext cx="1250411" cy="967260"/>
        </a:xfrm>
        <a:custGeom>
          <a:avLst/>
          <a:gdLst/>
          <a:ahLst/>
          <a:cxnLst/>
          <a:rect l="0" t="0" r="0" b="0"/>
          <a:pathLst>
            <a:path>
              <a:moveTo>
                <a:pt x="1250411" y="0"/>
              </a:moveTo>
              <a:lnTo>
                <a:pt x="1250411" y="923857"/>
              </a:lnTo>
              <a:lnTo>
                <a:pt x="0" y="923857"/>
              </a:lnTo>
              <a:lnTo>
                <a:pt x="0" y="96726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6A324D-A78D-403A-B2EF-F08FECE859B7}">
      <dsp:nvSpPr>
        <dsp:cNvPr id="0" name=""/>
        <dsp:cNvSpPr/>
      </dsp:nvSpPr>
      <dsp:spPr>
        <a:xfrm>
          <a:off x="4958094" y="2889345"/>
          <a:ext cx="2479993" cy="1378071"/>
        </a:xfrm>
        <a:custGeom>
          <a:avLst/>
          <a:gdLst/>
          <a:ahLst/>
          <a:cxnLst/>
          <a:rect l="0" t="0" r="0" b="0"/>
          <a:pathLst>
            <a:path>
              <a:moveTo>
                <a:pt x="0" y="0"/>
              </a:moveTo>
              <a:lnTo>
                <a:pt x="0" y="1334668"/>
              </a:lnTo>
              <a:lnTo>
                <a:pt x="2479993" y="1334668"/>
              </a:lnTo>
              <a:lnTo>
                <a:pt x="2479993" y="1378071"/>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7579BB8C-9522-4FED-9336-FE9BB27FF1C2}">
      <dsp:nvSpPr>
        <dsp:cNvPr id="0" name=""/>
        <dsp:cNvSpPr/>
      </dsp:nvSpPr>
      <dsp:spPr>
        <a:xfrm>
          <a:off x="5391709" y="4856482"/>
          <a:ext cx="91440" cy="867904"/>
        </a:xfrm>
        <a:custGeom>
          <a:avLst/>
          <a:gdLst/>
          <a:ahLst/>
          <a:cxnLst/>
          <a:rect l="0" t="0" r="0" b="0"/>
          <a:pathLst>
            <a:path>
              <a:moveTo>
                <a:pt x="45720" y="0"/>
              </a:moveTo>
              <a:lnTo>
                <a:pt x="45720" y="867904"/>
              </a:lnTo>
              <a:lnTo>
                <a:pt x="89122" y="86790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459CDB-31F0-40BF-820E-9462EAA2A8AE}">
      <dsp:nvSpPr>
        <dsp:cNvPr id="0" name=""/>
        <dsp:cNvSpPr/>
      </dsp:nvSpPr>
      <dsp:spPr>
        <a:xfrm>
          <a:off x="5348307" y="4856482"/>
          <a:ext cx="91440" cy="870301"/>
        </a:xfrm>
        <a:custGeom>
          <a:avLst/>
          <a:gdLst/>
          <a:ahLst/>
          <a:cxnLst/>
          <a:rect l="0" t="0" r="0" b="0"/>
          <a:pathLst>
            <a:path>
              <a:moveTo>
                <a:pt x="89122" y="0"/>
              </a:moveTo>
              <a:lnTo>
                <a:pt x="89122" y="870301"/>
              </a:lnTo>
              <a:lnTo>
                <a:pt x="45720" y="87030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874415-B2F9-4CDD-B700-51211139598F}">
      <dsp:nvSpPr>
        <dsp:cNvPr id="0" name=""/>
        <dsp:cNvSpPr/>
      </dsp:nvSpPr>
      <dsp:spPr>
        <a:xfrm>
          <a:off x="5391709" y="4856482"/>
          <a:ext cx="91440" cy="514361"/>
        </a:xfrm>
        <a:custGeom>
          <a:avLst/>
          <a:gdLst/>
          <a:ahLst/>
          <a:cxnLst/>
          <a:rect l="0" t="0" r="0" b="0"/>
          <a:pathLst>
            <a:path>
              <a:moveTo>
                <a:pt x="45720" y="0"/>
              </a:moveTo>
              <a:lnTo>
                <a:pt x="45720" y="514361"/>
              </a:lnTo>
              <a:lnTo>
                <a:pt x="89122" y="51436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455835-28DE-48E6-8FB8-EE6E6E44F499}">
      <dsp:nvSpPr>
        <dsp:cNvPr id="0" name=""/>
        <dsp:cNvSpPr/>
      </dsp:nvSpPr>
      <dsp:spPr>
        <a:xfrm>
          <a:off x="5345889" y="4856482"/>
          <a:ext cx="91440" cy="515835"/>
        </a:xfrm>
        <a:custGeom>
          <a:avLst/>
          <a:gdLst/>
          <a:ahLst/>
          <a:cxnLst/>
          <a:rect l="0" t="0" r="0" b="0"/>
          <a:pathLst>
            <a:path>
              <a:moveTo>
                <a:pt x="91540" y="0"/>
              </a:moveTo>
              <a:lnTo>
                <a:pt x="91540" y="515835"/>
              </a:lnTo>
              <a:lnTo>
                <a:pt x="45720" y="51583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A26480-4535-4CBE-B604-3610791BFF8B}">
      <dsp:nvSpPr>
        <dsp:cNvPr id="0" name=""/>
        <dsp:cNvSpPr/>
      </dsp:nvSpPr>
      <dsp:spPr>
        <a:xfrm>
          <a:off x="5391709" y="4856482"/>
          <a:ext cx="91440" cy="190145"/>
        </a:xfrm>
        <a:custGeom>
          <a:avLst/>
          <a:gdLst/>
          <a:ahLst/>
          <a:cxnLst/>
          <a:rect l="0" t="0" r="0" b="0"/>
          <a:pathLst>
            <a:path>
              <a:moveTo>
                <a:pt x="45720" y="0"/>
              </a:moveTo>
              <a:lnTo>
                <a:pt x="45720" y="190145"/>
              </a:lnTo>
              <a:lnTo>
                <a:pt x="89122" y="19014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5BCF42-C9FB-45C9-8395-E446A15A30C1}">
      <dsp:nvSpPr>
        <dsp:cNvPr id="0" name=""/>
        <dsp:cNvSpPr/>
      </dsp:nvSpPr>
      <dsp:spPr>
        <a:xfrm>
          <a:off x="5348307" y="4856482"/>
          <a:ext cx="91440" cy="190145"/>
        </a:xfrm>
        <a:custGeom>
          <a:avLst/>
          <a:gdLst/>
          <a:ahLst/>
          <a:cxnLst/>
          <a:rect l="0" t="0" r="0" b="0"/>
          <a:pathLst>
            <a:path>
              <a:moveTo>
                <a:pt x="89122" y="0"/>
              </a:moveTo>
              <a:lnTo>
                <a:pt x="89122" y="190145"/>
              </a:lnTo>
              <a:lnTo>
                <a:pt x="45720" y="19014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93255E-6C71-4359-A6FC-FAF2AF881ADA}">
      <dsp:nvSpPr>
        <dsp:cNvPr id="0" name=""/>
        <dsp:cNvSpPr/>
      </dsp:nvSpPr>
      <dsp:spPr>
        <a:xfrm>
          <a:off x="4391932" y="4481871"/>
          <a:ext cx="1045497" cy="91440"/>
        </a:xfrm>
        <a:custGeom>
          <a:avLst/>
          <a:gdLst/>
          <a:ahLst/>
          <a:cxnLst/>
          <a:rect l="0" t="0" r="0" b="0"/>
          <a:pathLst>
            <a:path>
              <a:moveTo>
                <a:pt x="0" y="45720"/>
              </a:moveTo>
              <a:lnTo>
                <a:pt x="0" y="89122"/>
              </a:lnTo>
              <a:lnTo>
                <a:pt x="1045497" y="89122"/>
              </a:lnTo>
              <a:lnTo>
                <a:pt x="1045497" y="13252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1B3CDE-7BD4-4B27-96DC-315883AF929E}">
      <dsp:nvSpPr>
        <dsp:cNvPr id="0" name=""/>
        <dsp:cNvSpPr/>
      </dsp:nvSpPr>
      <dsp:spPr>
        <a:xfrm>
          <a:off x="4347978" y="4837980"/>
          <a:ext cx="91440" cy="483630"/>
        </a:xfrm>
        <a:custGeom>
          <a:avLst/>
          <a:gdLst/>
          <a:ahLst/>
          <a:cxnLst/>
          <a:rect l="0" t="0" r="0" b="0"/>
          <a:pathLst>
            <a:path>
              <a:moveTo>
                <a:pt x="89122" y="0"/>
              </a:moveTo>
              <a:lnTo>
                <a:pt x="89122" y="483630"/>
              </a:lnTo>
              <a:lnTo>
                <a:pt x="45720" y="48363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789276-0277-4F2E-8A87-9C93871190A7}">
      <dsp:nvSpPr>
        <dsp:cNvPr id="0" name=""/>
        <dsp:cNvSpPr/>
      </dsp:nvSpPr>
      <dsp:spPr>
        <a:xfrm>
          <a:off x="4391380" y="4837980"/>
          <a:ext cx="91440" cy="190145"/>
        </a:xfrm>
        <a:custGeom>
          <a:avLst/>
          <a:gdLst/>
          <a:ahLst/>
          <a:cxnLst/>
          <a:rect l="0" t="0" r="0" b="0"/>
          <a:pathLst>
            <a:path>
              <a:moveTo>
                <a:pt x="45720" y="0"/>
              </a:moveTo>
              <a:lnTo>
                <a:pt x="45720" y="190145"/>
              </a:lnTo>
              <a:lnTo>
                <a:pt x="89122" y="19014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52845B-99A9-4D10-A3FE-C5352BF9512A}">
      <dsp:nvSpPr>
        <dsp:cNvPr id="0" name=""/>
        <dsp:cNvSpPr/>
      </dsp:nvSpPr>
      <dsp:spPr>
        <a:xfrm>
          <a:off x="4347978" y="4837980"/>
          <a:ext cx="91440" cy="190145"/>
        </a:xfrm>
        <a:custGeom>
          <a:avLst/>
          <a:gdLst/>
          <a:ahLst/>
          <a:cxnLst/>
          <a:rect l="0" t="0" r="0" b="0"/>
          <a:pathLst>
            <a:path>
              <a:moveTo>
                <a:pt x="89122" y="0"/>
              </a:moveTo>
              <a:lnTo>
                <a:pt x="89122" y="190145"/>
              </a:lnTo>
              <a:lnTo>
                <a:pt x="45720" y="19014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7E19D-57FC-4CD1-BC2C-51F58FF761E7}">
      <dsp:nvSpPr>
        <dsp:cNvPr id="0" name=""/>
        <dsp:cNvSpPr/>
      </dsp:nvSpPr>
      <dsp:spPr>
        <a:xfrm>
          <a:off x="4346212" y="4481871"/>
          <a:ext cx="91440" cy="91440"/>
        </a:xfrm>
        <a:custGeom>
          <a:avLst/>
          <a:gdLst/>
          <a:ahLst/>
          <a:cxnLst/>
          <a:rect l="0" t="0" r="0" b="0"/>
          <a:pathLst>
            <a:path>
              <a:moveTo>
                <a:pt x="45720" y="45720"/>
              </a:moveTo>
              <a:lnTo>
                <a:pt x="45720" y="89122"/>
              </a:lnTo>
              <a:lnTo>
                <a:pt x="90888" y="89122"/>
              </a:lnTo>
              <a:lnTo>
                <a:pt x="90888" y="13252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8DFA2A-CE7D-4306-A8C1-671AEE9FB490}">
      <dsp:nvSpPr>
        <dsp:cNvPr id="0" name=""/>
        <dsp:cNvSpPr/>
      </dsp:nvSpPr>
      <dsp:spPr>
        <a:xfrm>
          <a:off x="3345346" y="4851956"/>
          <a:ext cx="91440" cy="579194"/>
        </a:xfrm>
        <a:custGeom>
          <a:avLst/>
          <a:gdLst/>
          <a:ahLst/>
          <a:cxnLst/>
          <a:rect l="0" t="0" r="0" b="0"/>
          <a:pathLst>
            <a:path>
              <a:moveTo>
                <a:pt x="45720" y="0"/>
              </a:moveTo>
              <a:lnTo>
                <a:pt x="45720" y="579194"/>
              </a:lnTo>
              <a:lnTo>
                <a:pt x="89122" y="57919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896D1F-10BF-497F-A8BE-977DE1955D0F}">
      <dsp:nvSpPr>
        <dsp:cNvPr id="0" name=""/>
        <dsp:cNvSpPr/>
      </dsp:nvSpPr>
      <dsp:spPr>
        <a:xfrm>
          <a:off x="3301943" y="4851956"/>
          <a:ext cx="91440" cy="584893"/>
        </a:xfrm>
        <a:custGeom>
          <a:avLst/>
          <a:gdLst/>
          <a:ahLst/>
          <a:cxnLst/>
          <a:rect l="0" t="0" r="0" b="0"/>
          <a:pathLst>
            <a:path>
              <a:moveTo>
                <a:pt x="89122" y="0"/>
              </a:moveTo>
              <a:lnTo>
                <a:pt x="89122" y="584893"/>
              </a:lnTo>
              <a:lnTo>
                <a:pt x="45720" y="58489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C8D0C5-B2B4-4C53-A372-7EC4C75A7111}">
      <dsp:nvSpPr>
        <dsp:cNvPr id="0" name=""/>
        <dsp:cNvSpPr/>
      </dsp:nvSpPr>
      <dsp:spPr>
        <a:xfrm>
          <a:off x="3345346" y="4851956"/>
          <a:ext cx="91440" cy="218871"/>
        </a:xfrm>
        <a:custGeom>
          <a:avLst/>
          <a:gdLst/>
          <a:ahLst/>
          <a:cxnLst/>
          <a:rect l="0" t="0" r="0" b="0"/>
          <a:pathLst>
            <a:path>
              <a:moveTo>
                <a:pt x="45720" y="0"/>
              </a:moveTo>
              <a:lnTo>
                <a:pt x="45720" y="218871"/>
              </a:lnTo>
              <a:lnTo>
                <a:pt x="89122" y="21887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DB2619-F42D-4507-9884-3CC2B25AC7CC}">
      <dsp:nvSpPr>
        <dsp:cNvPr id="0" name=""/>
        <dsp:cNvSpPr/>
      </dsp:nvSpPr>
      <dsp:spPr>
        <a:xfrm>
          <a:off x="3289708" y="4851956"/>
          <a:ext cx="91440" cy="225256"/>
        </a:xfrm>
        <a:custGeom>
          <a:avLst/>
          <a:gdLst/>
          <a:ahLst/>
          <a:cxnLst/>
          <a:rect l="0" t="0" r="0" b="0"/>
          <a:pathLst>
            <a:path>
              <a:moveTo>
                <a:pt x="101358" y="0"/>
              </a:moveTo>
              <a:lnTo>
                <a:pt x="101358" y="225256"/>
              </a:lnTo>
              <a:lnTo>
                <a:pt x="45720" y="22525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B563FD-1C2B-4A6C-97E7-2C0495757F80}">
      <dsp:nvSpPr>
        <dsp:cNvPr id="0" name=""/>
        <dsp:cNvSpPr/>
      </dsp:nvSpPr>
      <dsp:spPr>
        <a:xfrm>
          <a:off x="3391066" y="4481871"/>
          <a:ext cx="1000865" cy="91440"/>
        </a:xfrm>
        <a:custGeom>
          <a:avLst/>
          <a:gdLst/>
          <a:ahLst/>
          <a:cxnLst/>
          <a:rect l="0" t="0" r="0" b="0"/>
          <a:pathLst>
            <a:path>
              <a:moveTo>
                <a:pt x="1000865" y="45720"/>
              </a:moveTo>
              <a:lnTo>
                <a:pt x="1000865" y="89122"/>
              </a:lnTo>
              <a:lnTo>
                <a:pt x="0" y="89122"/>
              </a:lnTo>
              <a:lnTo>
                <a:pt x="0" y="13252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54A07C-F997-4839-8374-3BC5E0FADDFF}">
      <dsp:nvSpPr>
        <dsp:cNvPr id="0" name=""/>
        <dsp:cNvSpPr/>
      </dsp:nvSpPr>
      <dsp:spPr>
        <a:xfrm>
          <a:off x="4391932" y="2889345"/>
          <a:ext cx="566162" cy="1378071"/>
        </a:xfrm>
        <a:custGeom>
          <a:avLst/>
          <a:gdLst/>
          <a:ahLst/>
          <a:cxnLst/>
          <a:rect l="0" t="0" r="0" b="0"/>
          <a:pathLst>
            <a:path>
              <a:moveTo>
                <a:pt x="566162" y="0"/>
              </a:moveTo>
              <a:lnTo>
                <a:pt x="566162" y="1334668"/>
              </a:lnTo>
              <a:lnTo>
                <a:pt x="0" y="1334668"/>
              </a:lnTo>
              <a:lnTo>
                <a:pt x="0" y="137807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2FADB6-2C19-4E51-B719-781353F170C2}">
      <dsp:nvSpPr>
        <dsp:cNvPr id="0" name=""/>
        <dsp:cNvSpPr/>
      </dsp:nvSpPr>
      <dsp:spPr>
        <a:xfrm>
          <a:off x="1447550" y="4538270"/>
          <a:ext cx="91440" cy="190145"/>
        </a:xfrm>
        <a:custGeom>
          <a:avLst/>
          <a:gdLst/>
          <a:ahLst/>
          <a:cxnLst/>
          <a:rect l="0" t="0" r="0" b="0"/>
          <a:pathLst>
            <a:path>
              <a:moveTo>
                <a:pt x="89122" y="0"/>
              </a:moveTo>
              <a:lnTo>
                <a:pt x="89122" y="190145"/>
              </a:lnTo>
              <a:lnTo>
                <a:pt x="45720" y="190145"/>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E21D020D-9ABD-43BC-A396-CA761E7BA9D9}">
      <dsp:nvSpPr>
        <dsp:cNvPr id="0" name=""/>
        <dsp:cNvSpPr/>
      </dsp:nvSpPr>
      <dsp:spPr>
        <a:xfrm>
          <a:off x="1536673" y="4538270"/>
          <a:ext cx="1026563" cy="380290"/>
        </a:xfrm>
        <a:custGeom>
          <a:avLst/>
          <a:gdLst/>
          <a:ahLst/>
          <a:cxnLst/>
          <a:rect l="0" t="0" r="0" b="0"/>
          <a:pathLst>
            <a:path>
              <a:moveTo>
                <a:pt x="0" y="0"/>
              </a:moveTo>
              <a:lnTo>
                <a:pt x="0" y="336887"/>
              </a:lnTo>
              <a:lnTo>
                <a:pt x="1026563" y="336887"/>
              </a:lnTo>
              <a:lnTo>
                <a:pt x="1026563" y="38029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05712C-43C4-4DAC-BD0D-3500E618BDF7}">
      <dsp:nvSpPr>
        <dsp:cNvPr id="0" name=""/>
        <dsp:cNvSpPr/>
      </dsp:nvSpPr>
      <dsp:spPr>
        <a:xfrm>
          <a:off x="1947715" y="5125240"/>
          <a:ext cx="91440" cy="483630"/>
        </a:xfrm>
        <a:custGeom>
          <a:avLst/>
          <a:gdLst/>
          <a:ahLst/>
          <a:cxnLst/>
          <a:rect l="0" t="0" r="0" b="0"/>
          <a:pathLst>
            <a:path>
              <a:moveTo>
                <a:pt x="89122" y="0"/>
              </a:moveTo>
              <a:lnTo>
                <a:pt x="89122" y="483630"/>
              </a:lnTo>
              <a:lnTo>
                <a:pt x="45720" y="48363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9B9DB6-68BB-4ED4-87C5-8A22335AFFAD}">
      <dsp:nvSpPr>
        <dsp:cNvPr id="0" name=""/>
        <dsp:cNvSpPr/>
      </dsp:nvSpPr>
      <dsp:spPr>
        <a:xfrm>
          <a:off x="1991117" y="5125240"/>
          <a:ext cx="91440" cy="190145"/>
        </a:xfrm>
        <a:custGeom>
          <a:avLst/>
          <a:gdLst/>
          <a:ahLst/>
          <a:cxnLst/>
          <a:rect l="0" t="0" r="0" b="0"/>
          <a:pathLst>
            <a:path>
              <a:moveTo>
                <a:pt x="45720" y="0"/>
              </a:moveTo>
              <a:lnTo>
                <a:pt x="45720" y="190145"/>
              </a:lnTo>
              <a:lnTo>
                <a:pt x="89122" y="19014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F4263B-20B7-4D35-A6DC-B4DA5F7F8463}">
      <dsp:nvSpPr>
        <dsp:cNvPr id="0" name=""/>
        <dsp:cNvSpPr/>
      </dsp:nvSpPr>
      <dsp:spPr>
        <a:xfrm>
          <a:off x="1947715" y="5125240"/>
          <a:ext cx="91440" cy="190145"/>
        </a:xfrm>
        <a:custGeom>
          <a:avLst/>
          <a:gdLst/>
          <a:ahLst/>
          <a:cxnLst/>
          <a:rect l="0" t="0" r="0" b="0"/>
          <a:pathLst>
            <a:path>
              <a:moveTo>
                <a:pt x="89122" y="0"/>
              </a:moveTo>
              <a:lnTo>
                <a:pt x="89122" y="190145"/>
              </a:lnTo>
              <a:lnTo>
                <a:pt x="45720" y="19014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7AF8A3-048A-4019-9B5D-946425D5A443}">
      <dsp:nvSpPr>
        <dsp:cNvPr id="0" name=""/>
        <dsp:cNvSpPr/>
      </dsp:nvSpPr>
      <dsp:spPr>
        <a:xfrm>
          <a:off x="1536673" y="4538270"/>
          <a:ext cx="500164" cy="380290"/>
        </a:xfrm>
        <a:custGeom>
          <a:avLst/>
          <a:gdLst/>
          <a:ahLst/>
          <a:cxnLst/>
          <a:rect l="0" t="0" r="0" b="0"/>
          <a:pathLst>
            <a:path>
              <a:moveTo>
                <a:pt x="0" y="0"/>
              </a:moveTo>
              <a:lnTo>
                <a:pt x="0" y="336887"/>
              </a:lnTo>
              <a:lnTo>
                <a:pt x="500164" y="336887"/>
              </a:lnTo>
              <a:lnTo>
                <a:pt x="500164" y="38029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778856-0FC1-43F9-8DAE-1BE7E800A519}">
      <dsp:nvSpPr>
        <dsp:cNvPr id="0" name=""/>
        <dsp:cNvSpPr/>
      </dsp:nvSpPr>
      <dsp:spPr>
        <a:xfrm>
          <a:off x="1464719" y="4538270"/>
          <a:ext cx="91440" cy="380290"/>
        </a:xfrm>
        <a:custGeom>
          <a:avLst/>
          <a:gdLst/>
          <a:ahLst/>
          <a:cxnLst/>
          <a:rect l="0" t="0" r="0" b="0"/>
          <a:pathLst>
            <a:path>
              <a:moveTo>
                <a:pt x="71953" y="0"/>
              </a:moveTo>
              <a:lnTo>
                <a:pt x="71953" y="336887"/>
              </a:lnTo>
              <a:lnTo>
                <a:pt x="45720" y="336887"/>
              </a:lnTo>
              <a:lnTo>
                <a:pt x="45720" y="38029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F464B9-AAF6-486A-8DEB-DC4219919498}">
      <dsp:nvSpPr>
        <dsp:cNvPr id="0" name=""/>
        <dsp:cNvSpPr/>
      </dsp:nvSpPr>
      <dsp:spPr>
        <a:xfrm>
          <a:off x="1010274" y="4538270"/>
          <a:ext cx="526398" cy="380290"/>
        </a:xfrm>
        <a:custGeom>
          <a:avLst/>
          <a:gdLst/>
          <a:ahLst/>
          <a:cxnLst/>
          <a:rect l="0" t="0" r="0" b="0"/>
          <a:pathLst>
            <a:path>
              <a:moveTo>
                <a:pt x="526398" y="0"/>
              </a:moveTo>
              <a:lnTo>
                <a:pt x="526398" y="336887"/>
              </a:lnTo>
              <a:lnTo>
                <a:pt x="0" y="336887"/>
              </a:lnTo>
              <a:lnTo>
                <a:pt x="0" y="38029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4E2394-6A94-412C-8D17-A23BC133CD58}">
      <dsp:nvSpPr>
        <dsp:cNvPr id="0" name=""/>
        <dsp:cNvSpPr/>
      </dsp:nvSpPr>
      <dsp:spPr>
        <a:xfrm>
          <a:off x="510110" y="4538270"/>
          <a:ext cx="1026563" cy="380290"/>
        </a:xfrm>
        <a:custGeom>
          <a:avLst/>
          <a:gdLst/>
          <a:ahLst/>
          <a:cxnLst/>
          <a:rect l="0" t="0" r="0" b="0"/>
          <a:pathLst>
            <a:path>
              <a:moveTo>
                <a:pt x="1026563" y="0"/>
              </a:moveTo>
              <a:lnTo>
                <a:pt x="1026563" y="336887"/>
              </a:lnTo>
              <a:lnTo>
                <a:pt x="0" y="336887"/>
              </a:lnTo>
              <a:lnTo>
                <a:pt x="0" y="38029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1DAED9-6EE8-4E66-B2B5-C89F8B54F7BA}">
      <dsp:nvSpPr>
        <dsp:cNvPr id="0" name=""/>
        <dsp:cNvSpPr/>
      </dsp:nvSpPr>
      <dsp:spPr>
        <a:xfrm>
          <a:off x="1536673" y="2889345"/>
          <a:ext cx="3421421" cy="1378071"/>
        </a:xfrm>
        <a:custGeom>
          <a:avLst/>
          <a:gdLst/>
          <a:ahLst/>
          <a:cxnLst/>
          <a:rect l="0" t="0" r="0" b="0"/>
          <a:pathLst>
            <a:path>
              <a:moveTo>
                <a:pt x="3421421" y="0"/>
              </a:moveTo>
              <a:lnTo>
                <a:pt x="3421421" y="1334668"/>
              </a:lnTo>
              <a:lnTo>
                <a:pt x="0" y="1334668"/>
              </a:lnTo>
              <a:lnTo>
                <a:pt x="0" y="1378071"/>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B290006C-8670-4834-83D0-2BE66E443691}">
      <dsp:nvSpPr>
        <dsp:cNvPr id="0" name=""/>
        <dsp:cNvSpPr/>
      </dsp:nvSpPr>
      <dsp:spPr>
        <a:xfrm>
          <a:off x="4912374" y="1402195"/>
          <a:ext cx="91440" cy="1304361"/>
        </a:xfrm>
        <a:custGeom>
          <a:avLst/>
          <a:gdLst/>
          <a:ahLst/>
          <a:cxnLst/>
          <a:rect l="0" t="0" r="0" b="0"/>
          <a:pathLst>
            <a:path>
              <a:moveTo>
                <a:pt x="45720" y="0"/>
              </a:moveTo>
              <a:lnTo>
                <a:pt x="45720" y="1304361"/>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07459D4B-48C2-46F0-B3FA-0BF65790D8B3}">
      <dsp:nvSpPr>
        <dsp:cNvPr id="0" name=""/>
        <dsp:cNvSpPr/>
      </dsp:nvSpPr>
      <dsp:spPr>
        <a:xfrm>
          <a:off x="4912374" y="224946"/>
          <a:ext cx="91440" cy="967260"/>
        </a:xfrm>
        <a:custGeom>
          <a:avLst/>
          <a:gdLst/>
          <a:ahLst/>
          <a:cxnLst/>
          <a:rect l="0" t="0" r="0" b="0"/>
          <a:pathLst>
            <a:path>
              <a:moveTo>
                <a:pt x="45720" y="0"/>
              </a:moveTo>
              <a:lnTo>
                <a:pt x="45720" y="96726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361B51-6F3F-4595-9DC7-3A24E3C53F8B}">
      <dsp:nvSpPr>
        <dsp:cNvPr id="0" name=""/>
        <dsp:cNvSpPr/>
      </dsp:nvSpPr>
      <dsp:spPr>
        <a:xfrm>
          <a:off x="4676617" y="3418"/>
          <a:ext cx="562953" cy="221527"/>
        </a:xfrm>
        <a:prstGeom prst="rect">
          <a:avLst/>
        </a:prstGeom>
        <a:solidFill>
          <a:schemeClr val="accent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Concejo Municipal</a:t>
          </a:r>
        </a:p>
      </dsp:txBody>
      <dsp:txXfrm>
        <a:off x="4676617" y="3418"/>
        <a:ext cx="562953" cy="221527"/>
      </dsp:txXfrm>
    </dsp:sp>
    <dsp:sp modelId="{C890157B-CF6D-40E4-969A-462861EC6514}">
      <dsp:nvSpPr>
        <dsp:cNvPr id="0" name=""/>
        <dsp:cNvSpPr/>
      </dsp:nvSpPr>
      <dsp:spPr>
        <a:xfrm>
          <a:off x="4690624" y="1192206"/>
          <a:ext cx="534940" cy="209988"/>
        </a:xfrm>
        <a:prstGeom prst="rect">
          <a:avLst/>
        </a:prstGeom>
        <a:solidFill>
          <a:schemeClr val="accent2">
            <a:lumMod val="60000"/>
            <a:lumOff val="40000"/>
          </a:schemeClr>
        </a:soli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Despacho Municipal</a:t>
          </a:r>
        </a:p>
      </dsp:txBody>
      <dsp:txXfrm>
        <a:off x="4690624" y="1192206"/>
        <a:ext cx="534940" cy="209988"/>
      </dsp:txXfrm>
    </dsp:sp>
    <dsp:sp modelId="{95C87FE1-09FB-4563-A076-3E3089D73E77}">
      <dsp:nvSpPr>
        <dsp:cNvPr id="0" name=""/>
        <dsp:cNvSpPr/>
      </dsp:nvSpPr>
      <dsp:spPr>
        <a:xfrm>
          <a:off x="4689425" y="2706556"/>
          <a:ext cx="537337" cy="182789"/>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Gerencia General</a:t>
          </a:r>
        </a:p>
      </dsp:txBody>
      <dsp:txXfrm>
        <a:off x="4689425" y="2706556"/>
        <a:ext cx="537337" cy="182789"/>
      </dsp:txXfrm>
    </dsp:sp>
    <dsp:sp modelId="{7A49ED70-9E14-4C01-BA97-B943F4693ED2}">
      <dsp:nvSpPr>
        <dsp:cNvPr id="0" name=""/>
        <dsp:cNvSpPr/>
      </dsp:nvSpPr>
      <dsp:spPr>
        <a:xfrm>
          <a:off x="1081277" y="4267416"/>
          <a:ext cx="910791" cy="270853"/>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Gerencia Financiera</a:t>
          </a:r>
        </a:p>
      </dsp:txBody>
      <dsp:txXfrm>
        <a:off x="1081277" y="4267416"/>
        <a:ext cx="910791" cy="270853"/>
      </dsp:txXfrm>
    </dsp:sp>
    <dsp:sp modelId="{0DF8DA02-D5EA-4E5A-8A84-77801BBCBB65}">
      <dsp:nvSpPr>
        <dsp:cNvPr id="0" name=""/>
        <dsp:cNvSpPr/>
      </dsp:nvSpPr>
      <dsp:spPr>
        <a:xfrm>
          <a:off x="303430" y="4918560"/>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Contabilidad</a:t>
          </a:r>
          <a:endParaRPr lang="en-US" sz="500" kern="1200"/>
        </a:p>
      </dsp:txBody>
      <dsp:txXfrm>
        <a:off x="303430" y="4918560"/>
        <a:ext cx="413359" cy="206679"/>
      </dsp:txXfrm>
    </dsp:sp>
    <dsp:sp modelId="{CEB5DB92-2D39-4B87-869F-F91F13B85785}">
      <dsp:nvSpPr>
        <dsp:cNvPr id="0" name=""/>
        <dsp:cNvSpPr/>
      </dsp:nvSpPr>
      <dsp:spPr>
        <a:xfrm>
          <a:off x="803595" y="4918560"/>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Tesorería</a:t>
          </a:r>
        </a:p>
      </dsp:txBody>
      <dsp:txXfrm>
        <a:off x="803595" y="4918560"/>
        <a:ext cx="413359" cy="206679"/>
      </dsp:txXfrm>
    </dsp:sp>
    <dsp:sp modelId="{55D5EC45-6FF8-483A-9D0D-DEC4C381E322}">
      <dsp:nvSpPr>
        <dsp:cNvPr id="0" name=""/>
        <dsp:cNvSpPr/>
      </dsp:nvSpPr>
      <dsp:spPr>
        <a:xfrm>
          <a:off x="1303759" y="4918560"/>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UACI</a:t>
          </a:r>
        </a:p>
      </dsp:txBody>
      <dsp:txXfrm>
        <a:off x="1303759" y="4918560"/>
        <a:ext cx="413359" cy="206679"/>
      </dsp:txXfrm>
    </dsp:sp>
    <dsp:sp modelId="{6CDF1EE7-4AEE-41AF-9FBD-A93EFCE0BA20}">
      <dsp:nvSpPr>
        <dsp:cNvPr id="0" name=""/>
        <dsp:cNvSpPr/>
      </dsp:nvSpPr>
      <dsp:spPr>
        <a:xfrm>
          <a:off x="1803924" y="4918560"/>
          <a:ext cx="465826"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00025">
            <a:lnSpc>
              <a:spcPct val="90000"/>
            </a:lnSpc>
            <a:spcBef>
              <a:spcPct val="0"/>
            </a:spcBef>
            <a:spcAft>
              <a:spcPct val="35000"/>
            </a:spcAft>
          </a:pPr>
          <a:r>
            <a:rPr lang="en-US" sz="450" kern="1200"/>
            <a:t>Unidad de Registro y Control Tributario</a:t>
          </a:r>
        </a:p>
      </dsp:txBody>
      <dsp:txXfrm>
        <a:off x="1803924" y="4918560"/>
        <a:ext cx="465826" cy="206679"/>
      </dsp:txXfrm>
    </dsp:sp>
    <dsp:sp modelId="{9812E0F0-975F-484F-8152-75C832C4222A}">
      <dsp:nvSpPr>
        <dsp:cNvPr id="0" name=""/>
        <dsp:cNvSpPr/>
      </dsp:nvSpPr>
      <dsp:spPr>
        <a:xfrm>
          <a:off x="1580075" y="5212045"/>
          <a:ext cx="413359" cy="206679"/>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Sección de Cuentas Corrientes</a:t>
          </a:r>
        </a:p>
      </dsp:txBody>
      <dsp:txXfrm>
        <a:off x="1580075" y="5212045"/>
        <a:ext cx="413359" cy="206679"/>
      </dsp:txXfrm>
    </dsp:sp>
    <dsp:sp modelId="{805EBD84-D6BB-49F3-AD6A-C7A92A5BFCDB}">
      <dsp:nvSpPr>
        <dsp:cNvPr id="0" name=""/>
        <dsp:cNvSpPr/>
      </dsp:nvSpPr>
      <dsp:spPr>
        <a:xfrm>
          <a:off x="2080240" y="5212045"/>
          <a:ext cx="413359" cy="206679"/>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Sección de Catastro</a:t>
          </a:r>
        </a:p>
      </dsp:txBody>
      <dsp:txXfrm>
        <a:off x="2080240" y="5212045"/>
        <a:ext cx="413359" cy="206679"/>
      </dsp:txXfrm>
    </dsp:sp>
    <dsp:sp modelId="{74280ED3-75E3-4D33-9D8C-42C541B9A224}">
      <dsp:nvSpPr>
        <dsp:cNvPr id="0" name=""/>
        <dsp:cNvSpPr/>
      </dsp:nvSpPr>
      <dsp:spPr>
        <a:xfrm>
          <a:off x="1580075" y="5505530"/>
          <a:ext cx="413359" cy="206679"/>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80000"/>
            </a:lnSpc>
            <a:spcBef>
              <a:spcPct val="0"/>
            </a:spcBef>
            <a:spcAft>
              <a:spcPct val="35000"/>
            </a:spcAft>
          </a:pPr>
          <a:r>
            <a:rPr lang="es-SV" sz="500" kern="1200"/>
            <a:t>Sección de Cobro y Rec. de Mora</a:t>
          </a:r>
        </a:p>
      </dsp:txBody>
      <dsp:txXfrm>
        <a:off x="1580075" y="5505530"/>
        <a:ext cx="413359" cy="206679"/>
      </dsp:txXfrm>
    </dsp:sp>
    <dsp:sp modelId="{C1913618-0FC9-4EF3-90D0-41E61DC2E7C0}">
      <dsp:nvSpPr>
        <dsp:cNvPr id="0" name=""/>
        <dsp:cNvSpPr/>
      </dsp:nvSpPr>
      <dsp:spPr>
        <a:xfrm>
          <a:off x="2356556" y="4918560"/>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Presupuesto</a:t>
          </a:r>
        </a:p>
      </dsp:txBody>
      <dsp:txXfrm>
        <a:off x="2356556" y="4918560"/>
        <a:ext cx="413359" cy="206679"/>
      </dsp:txXfrm>
    </dsp:sp>
    <dsp:sp modelId="{469B2CC0-6020-4773-82F4-E4711F19DE5C}">
      <dsp:nvSpPr>
        <dsp:cNvPr id="0" name=""/>
        <dsp:cNvSpPr/>
      </dsp:nvSpPr>
      <dsp:spPr>
        <a:xfrm>
          <a:off x="1079911" y="4625075"/>
          <a:ext cx="413359" cy="206679"/>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es-SV" sz="500" kern="1200">
            <a:solidFill>
              <a:sysClr val="windowText" lastClr="000000"/>
            </a:solidFill>
          </a:endParaRPr>
        </a:p>
      </dsp:txBody>
      <dsp:txXfrm>
        <a:off x="1079911" y="4625075"/>
        <a:ext cx="413359" cy="206679"/>
      </dsp:txXfrm>
    </dsp:sp>
    <dsp:sp modelId="{FD45B3B6-094F-43FF-B874-C066D820FB1A}">
      <dsp:nvSpPr>
        <dsp:cNvPr id="0" name=""/>
        <dsp:cNvSpPr/>
      </dsp:nvSpPr>
      <dsp:spPr>
        <a:xfrm>
          <a:off x="3887084" y="4267416"/>
          <a:ext cx="1009695" cy="260174"/>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80000"/>
            </a:lnSpc>
            <a:spcBef>
              <a:spcPct val="0"/>
            </a:spcBef>
            <a:spcAft>
              <a:spcPct val="35000"/>
            </a:spcAft>
          </a:pPr>
          <a:r>
            <a:rPr lang="es-SV" sz="500" kern="1200"/>
            <a:t>Gerencia de Desarrollo Humano y Cooperación Externa</a:t>
          </a:r>
        </a:p>
      </dsp:txBody>
      <dsp:txXfrm>
        <a:off x="3887084" y="4267416"/>
        <a:ext cx="1009695" cy="260174"/>
      </dsp:txXfrm>
    </dsp:sp>
    <dsp:sp modelId="{B3F8B115-7BFA-40B0-B1C5-E2A895832E4E}">
      <dsp:nvSpPr>
        <dsp:cNvPr id="0" name=""/>
        <dsp:cNvSpPr/>
      </dsp:nvSpPr>
      <dsp:spPr>
        <a:xfrm>
          <a:off x="3019359" y="4614396"/>
          <a:ext cx="743414" cy="237559"/>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SubGcia  de Formación y Capacitación Municipal</a:t>
          </a:r>
        </a:p>
      </dsp:txBody>
      <dsp:txXfrm>
        <a:off x="3019359" y="4614396"/>
        <a:ext cx="743414" cy="237559"/>
      </dsp:txXfrm>
    </dsp:sp>
    <dsp:sp modelId="{8FAA9AE6-6ACE-4215-A916-9AD955891AB6}">
      <dsp:nvSpPr>
        <dsp:cNvPr id="0" name=""/>
        <dsp:cNvSpPr/>
      </dsp:nvSpPr>
      <dsp:spPr>
        <a:xfrm>
          <a:off x="2856721" y="4938761"/>
          <a:ext cx="478707" cy="276903"/>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80000"/>
            </a:lnSpc>
            <a:spcBef>
              <a:spcPct val="0"/>
            </a:spcBef>
            <a:spcAft>
              <a:spcPct val="35000"/>
            </a:spcAft>
          </a:pPr>
          <a:r>
            <a:rPr lang="es-SV" sz="500" kern="1200"/>
            <a:t>Unidad de Formación Técnico Vocacional</a:t>
          </a:r>
        </a:p>
      </dsp:txBody>
      <dsp:txXfrm>
        <a:off x="2856721" y="4938761"/>
        <a:ext cx="478707" cy="276903"/>
      </dsp:txXfrm>
    </dsp:sp>
    <dsp:sp modelId="{D48B8A50-06D2-4995-911D-A92A3CBD90CB}">
      <dsp:nvSpPr>
        <dsp:cNvPr id="0" name=""/>
        <dsp:cNvSpPr/>
      </dsp:nvSpPr>
      <dsp:spPr>
        <a:xfrm>
          <a:off x="3434469" y="4938761"/>
          <a:ext cx="451607" cy="264132"/>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Formación Vocacional</a:t>
          </a:r>
        </a:p>
      </dsp:txBody>
      <dsp:txXfrm>
        <a:off x="3434469" y="4938761"/>
        <a:ext cx="451607" cy="264132"/>
      </dsp:txXfrm>
    </dsp:sp>
    <dsp:sp modelId="{70732837-A5AB-487C-AA70-7E0359BB4718}">
      <dsp:nvSpPr>
        <dsp:cNvPr id="0" name=""/>
        <dsp:cNvSpPr/>
      </dsp:nvSpPr>
      <dsp:spPr>
        <a:xfrm>
          <a:off x="2856721" y="5302470"/>
          <a:ext cx="490942" cy="2687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80000"/>
            </a:lnSpc>
            <a:spcBef>
              <a:spcPct val="0"/>
            </a:spcBef>
            <a:spcAft>
              <a:spcPct val="35000"/>
            </a:spcAft>
          </a:pPr>
          <a:r>
            <a:rPr lang="es-SV" sz="500" kern="1200"/>
            <a:t>Unidad de Formación en Arte y Cultura</a:t>
          </a:r>
        </a:p>
      </dsp:txBody>
      <dsp:txXfrm>
        <a:off x="2856721" y="5302470"/>
        <a:ext cx="490942" cy="268759"/>
      </dsp:txXfrm>
    </dsp:sp>
    <dsp:sp modelId="{CAFE035A-03D9-429F-B355-BF008F19B5FF}">
      <dsp:nvSpPr>
        <dsp:cNvPr id="0" name=""/>
        <dsp:cNvSpPr/>
      </dsp:nvSpPr>
      <dsp:spPr>
        <a:xfrm>
          <a:off x="3434469" y="5302470"/>
          <a:ext cx="459064" cy="257361"/>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00025">
            <a:lnSpc>
              <a:spcPct val="80000"/>
            </a:lnSpc>
            <a:spcBef>
              <a:spcPct val="0"/>
            </a:spcBef>
            <a:spcAft>
              <a:spcPct val="35000"/>
            </a:spcAft>
          </a:pPr>
          <a:r>
            <a:rPr lang="es-SV" sz="450" kern="1200"/>
            <a:t>Unidad de Formación en Desarrollo Humano y Género  </a:t>
          </a:r>
        </a:p>
      </dsp:txBody>
      <dsp:txXfrm>
        <a:off x="3434469" y="5302470"/>
        <a:ext cx="459064" cy="257361"/>
      </dsp:txXfrm>
    </dsp:sp>
    <dsp:sp modelId="{AFE3E172-2BD9-4C0D-84B4-4A8EE34D206A}">
      <dsp:nvSpPr>
        <dsp:cNvPr id="0" name=""/>
        <dsp:cNvSpPr/>
      </dsp:nvSpPr>
      <dsp:spPr>
        <a:xfrm>
          <a:off x="4046428" y="4614396"/>
          <a:ext cx="781343" cy="22358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SubGcia de Desarrollo Local</a:t>
          </a:r>
        </a:p>
      </dsp:txBody>
      <dsp:txXfrm>
        <a:off x="4046428" y="4614396"/>
        <a:ext cx="781343" cy="223583"/>
      </dsp:txXfrm>
    </dsp:sp>
    <dsp:sp modelId="{5E671F95-5CA0-4872-BF18-C81CAAB7B05F}">
      <dsp:nvSpPr>
        <dsp:cNvPr id="0" name=""/>
        <dsp:cNvSpPr/>
      </dsp:nvSpPr>
      <dsp:spPr>
        <a:xfrm>
          <a:off x="3980338" y="4924786"/>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Desarrollo Rural </a:t>
          </a:r>
        </a:p>
      </dsp:txBody>
      <dsp:txXfrm>
        <a:off x="3980338" y="4924786"/>
        <a:ext cx="413359" cy="206679"/>
      </dsp:txXfrm>
    </dsp:sp>
    <dsp:sp modelId="{17AF3214-7D7F-40E7-ADFA-DFFA459EDE52}">
      <dsp:nvSpPr>
        <dsp:cNvPr id="0" name=""/>
        <dsp:cNvSpPr/>
      </dsp:nvSpPr>
      <dsp:spPr>
        <a:xfrm>
          <a:off x="4480503" y="4924786"/>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Participación y Desarrollo </a:t>
          </a:r>
        </a:p>
      </dsp:txBody>
      <dsp:txXfrm>
        <a:off x="4480503" y="4924786"/>
        <a:ext cx="413359" cy="206679"/>
      </dsp:txXfrm>
    </dsp:sp>
    <dsp:sp modelId="{9AE990F6-480F-42D4-8F7A-ABEF70A1DF67}">
      <dsp:nvSpPr>
        <dsp:cNvPr id="0" name=""/>
        <dsp:cNvSpPr/>
      </dsp:nvSpPr>
      <dsp:spPr>
        <a:xfrm>
          <a:off x="3980338" y="5218271"/>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Municipal de Empleo</a:t>
          </a:r>
        </a:p>
      </dsp:txBody>
      <dsp:txXfrm>
        <a:off x="3980338" y="5218271"/>
        <a:ext cx="413359" cy="206679"/>
      </dsp:txXfrm>
    </dsp:sp>
    <dsp:sp modelId="{FD2761B5-EBFD-4446-98A2-A6A7D487D8F7}">
      <dsp:nvSpPr>
        <dsp:cNvPr id="0" name=""/>
        <dsp:cNvSpPr/>
      </dsp:nvSpPr>
      <dsp:spPr>
        <a:xfrm>
          <a:off x="5110355" y="4614396"/>
          <a:ext cx="654149" cy="242085"/>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SubGcia de Desarrollo Social </a:t>
          </a:r>
        </a:p>
      </dsp:txBody>
      <dsp:txXfrm>
        <a:off x="5110355" y="4614396"/>
        <a:ext cx="654149" cy="242085"/>
      </dsp:txXfrm>
    </dsp:sp>
    <dsp:sp modelId="{FDBCD937-C083-4A73-A623-7E908478914A}">
      <dsp:nvSpPr>
        <dsp:cNvPr id="0" name=""/>
        <dsp:cNvSpPr/>
      </dsp:nvSpPr>
      <dsp:spPr>
        <a:xfrm>
          <a:off x="4980668" y="4943288"/>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Municipal de la Juventud </a:t>
          </a:r>
        </a:p>
      </dsp:txBody>
      <dsp:txXfrm>
        <a:off x="4980668" y="4943288"/>
        <a:ext cx="413359" cy="206679"/>
      </dsp:txXfrm>
    </dsp:sp>
    <dsp:sp modelId="{ABAA9C7B-FC41-40B2-A6D3-4F4CABDE8E18}">
      <dsp:nvSpPr>
        <dsp:cNvPr id="0" name=""/>
        <dsp:cNvSpPr/>
      </dsp:nvSpPr>
      <dsp:spPr>
        <a:xfrm>
          <a:off x="5480832" y="4943288"/>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Principios y Valores</a:t>
          </a:r>
        </a:p>
      </dsp:txBody>
      <dsp:txXfrm>
        <a:off x="5480832" y="4943288"/>
        <a:ext cx="413359" cy="206679"/>
      </dsp:txXfrm>
    </dsp:sp>
    <dsp:sp modelId="{71CF6E08-B953-4388-B0D9-7A7FE11BFB15}">
      <dsp:nvSpPr>
        <dsp:cNvPr id="0" name=""/>
        <dsp:cNvSpPr/>
      </dsp:nvSpPr>
      <dsp:spPr>
        <a:xfrm>
          <a:off x="4983086" y="5236773"/>
          <a:ext cx="408522" cy="27108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70000"/>
            </a:lnSpc>
            <a:spcBef>
              <a:spcPct val="0"/>
            </a:spcBef>
            <a:spcAft>
              <a:spcPct val="35000"/>
            </a:spcAft>
          </a:pPr>
          <a:r>
            <a:rPr lang="es-SV" sz="500" kern="1200"/>
            <a:t>Unidad de la Mujer y Equidad de Género</a:t>
          </a:r>
        </a:p>
      </dsp:txBody>
      <dsp:txXfrm>
        <a:off x="4983086" y="5236773"/>
        <a:ext cx="408522" cy="271089"/>
      </dsp:txXfrm>
    </dsp:sp>
    <dsp:sp modelId="{8DBBFA29-EF67-4E70-8B25-A8F53DDDE78A}">
      <dsp:nvSpPr>
        <dsp:cNvPr id="0" name=""/>
        <dsp:cNvSpPr/>
      </dsp:nvSpPr>
      <dsp:spPr>
        <a:xfrm>
          <a:off x="5480832" y="5236773"/>
          <a:ext cx="413359" cy="268141"/>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80000"/>
            </a:lnSpc>
            <a:spcBef>
              <a:spcPct val="0"/>
            </a:spcBef>
            <a:spcAft>
              <a:spcPct val="35000"/>
            </a:spcAft>
          </a:pPr>
          <a:r>
            <a:rPr lang="es-SV" sz="500" kern="1200"/>
            <a:t>Unidad de Recreación y Deportes</a:t>
          </a:r>
        </a:p>
      </dsp:txBody>
      <dsp:txXfrm>
        <a:off x="5480832" y="5236773"/>
        <a:ext cx="413359" cy="268141"/>
      </dsp:txXfrm>
    </dsp:sp>
    <dsp:sp modelId="{615E690B-4EA2-4046-BECE-C2C43095CF8D}">
      <dsp:nvSpPr>
        <dsp:cNvPr id="0" name=""/>
        <dsp:cNvSpPr/>
      </dsp:nvSpPr>
      <dsp:spPr>
        <a:xfrm>
          <a:off x="4980668" y="5594667"/>
          <a:ext cx="413359" cy="264233"/>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80000"/>
            </a:lnSpc>
            <a:spcBef>
              <a:spcPct val="0"/>
            </a:spcBef>
            <a:spcAft>
              <a:spcPct val="35000"/>
            </a:spcAft>
          </a:pPr>
          <a:r>
            <a:rPr lang="es-SV" sz="500" kern="1200"/>
            <a:t>Unidad de la Niñez y Adolescencia </a:t>
          </a:r>
        </a:p>
      </dsp:txBody>
      <dsp:txXfrm>
        <a:off x="4980668" y="5594667"/>
        <a:ext cx="413359" cy="264233"/>
      </dsp:txXfrm>
    </dsp:sp>
    <dsp:sp modelId="{767238AA-8114-42F0-B968-1255B44B3717}">
      <dsp:nvSpPr>
        <dsp:cNvPr id="0" name=""/>
        <dsp:cNvSpPr/>
      </dsp:nvSpPr>
      <dsp:spPr>
        <a:xfrm>
          <a:off x="5480832" y="5594667"/>
          <a:ext cx="413359" cy="259438"/>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70000"/>
            </a:lnSpc>
            <a:spcBef>
              <a:spcPct val="0"/>
            </a:spcBef>
            <a:spcAft>
              <a:spcPct val="35000"/>
            </a:spcAft>
          </a:pPr>
          <a:r>
            <a:rPr lang="es-SV" sz="500" kern="1200"/>
            <a:t>Unidad Municipal de Prevención de la Violencia</a:t>
          </a:r>
        </a:p>
      </dsp:txBody>
      <dsp:txXfrm>
        <a:off x="5480832" y="5594667"/>
        <a:ext cx="413359" cy="259438"/>
      </dsp:txXfrm>
    </dsp:sp>
    <dsp:sp modelId="{AA0B76B1-1210-457E-8452-B6004BBDFC2C}">
      <dsp:nvSpPr>
        <dsp:cNvPr id="0" name=""/>
        <dsp:cNvSpPr/>
      </dsp:nvSpPr>
      <dsp:spPr>
        <a:xfrm>
          <a:off x="6964924" y="4267416"/>
          <a:ext cx="946327" cy="263840"/>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Gerencia de Servicios Municipales</a:t>
          </a:r>
        </a:p>
      </dsp:txBody>
      <dsp:txXfrm>
        <a:off x="6964924" y="4267416"/>
        <a:ext cx="946327" cy="263840"/>
      </dsp:txXfrm>
    </dsp:sp>
    <dsp:sp modelId="{241E0208-2A05-406B-98F3-2B573570551F}">
      <dsp:nvSpPr>
        <dsp:cNvPr id="0" name=""/>
        <dsp:cNvSpPr/>
      </dsp:nvSpPr>
      <dsp:spPr>
        <a:xfrm>
          <a:off x="5980997" y="5498518"/>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70000"/>
            </a:lnSpc>
            <a:spcBef>
              <a:spcPct val="0"/>
            </a:spcBef>
            <a:spcAft>
              <a:spcPct val="35000"/>
            </a:spcAft>
          </a:pPr>
          <a:r>
            <a:rPr lang="es-SV" sz="500" kern="1200"/>
            <a:t>Unidad del REF</a:t>
          </a:r>
        </a:p>
      </dsp:txBody>
      <dsp:txXfrm>
        <a:off x="5980997" y="5498518"/>
        <a:ext cx="413359" cy="206679"/>
      </dsp:txXfrm>
    </dsp:sp>
    <dsp:sp modelId="{01903AFF-A6D2-4621-9CF1-A6E96CA6F1E8}">
      <dsp:nvSpPr>
        <dsp:cNvPr id="0" name=""/>
        <dsp:cNvSpPr/>
      </dsp:nvSpPr>
      <dsp:spPr>
        <a:xfrm>
          <a:off x="6481161" y="5498518"/>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70000"/>
            </a:lnSpc>
            <a:spcBef>
              <a:spcPct val="0"/>
            </a:spcBef>
            <a:spcAft>
              <a:spcPct val="35000"/>
            </a:spcAft>
          </a:pPr>
          <a:r>
            <a:rPr lang="es-SV" sz="500" kern="1200"/>
            <a:t>Unidad de Alumbrado Público</a:t>
          </a:r>
        </a:p>
      </dsp:txBody>
      <dsp:txXfrm>
        <a:off x="6481161" y="5498518"/>
        <a:ext cx="413359" cy="206679"/>
      </dsp:txXfrm>
    </dsp:sp>
    <dsp:sp modelId="{10F7A4C4-1375-4122-AC8B-FC68252C88E3}">
      <dsp:nvSpPr>
        <dsp:cNvPr id="0" name=""/>
        <dsp:cNvSpPr/>
      </dsp:nvSpPr>
      <dsp:spPr>
        <a:xfrm>
          <a:off x="6981326" y="5498518"/>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Desechos Sólidos</a:t>
          </a:r>
        </a:p>
      </dsp:txBody>
      <dsp:txXfrm>
        <a:off x="6981326" y="5498518"/>
        <a:ext cx="413359" cy="206679"/>
      </dsp:txXfrm>
    </dsp:sp>
    <dsp:sp modelId="{56E40901-6125-46CE-89EB-B0813A1A8213}">
      <dsp:nvSpPr>
        <dsp:cNvPr id="0" name=""/>
        <dsp:cNvSpPr/>
      </dsp:nvSpPr>
      <dsp:spPr>
        <a:xfrm>
          <a:off x="7481491" y="5498518"/>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Tiangue Municipal</a:t>
          </a:r>
        </a:p>
      </dsp:txBody>
      <dsp:txXfrm>
        <a:off x="7481491" y="5498518"/>
        <a:ext cx="413359" cy="206679"/>
      </dsp:txXfrm>
    </dsp:sp>
    <dsp:sp modelId="{08885596-A5B6-4167-B29F-4649D0B6D555}">
      <dsp:nvSpPr>
        <dsp:cNvPr id="0" name=""/>
        <dsp:cNvSpPr/>
      </dsp:nvSpPr>
      <dsp:spPr>
        <a:xfrm>
          <a:off x="7981655" y="5498518"/>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70000"/>
            </a:lnSpc>
            <a:spcBef>
              <a:spcPct val="0"/>
            </a:spcBef>
            <a:spcAft>
              <a:spcPct val="35000"/>
            </a:spcAft>
          </a:pPr>
          <a:r>
            <a:rPr lang="es-SV" sz="500" kern="1200"/>
            <a:t>Unidad de Rastro Municipal</a:t>
          </a:r>
        </a:p>
      </dsp:txBody>
      <dsp:txXfrm>
        <a:off x="7981655" y="5498518"/>
        <a:ext cx="413359" cy="206679"/>
      </dsp:txXfrm>
    </dsp:sp>
    <dsp:sp modelId="{BFAF2623-7DE0-455B-AA23-F478086DD87C}">
      <dsp:nvSpPr>
        <dsp:cNvPr id="0" name=""/>
        <dsp:cNvSpPr/>
      </dsp:nvSpPr>
      <dsp:spPr>
        <a:xfrm>
          <a:off x="8481820" y="5498518"/>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70000"/>
            </a:lnSpc>
            <a:spcBef>
              <a:spcPct val="0"/>
            </a:spcBef>
            <a:spcAft>
              <a:spcPct val="35000"/>
            </a:spcAft>
          </a:pPr>
          <a:r>
            <a:rPr lang="es-SV" sz="500" kern="1200"/>
            <a:t>Unidad de Admón de Cementerios</a:t>
          </a:r>
        </a:p>
      </dsp:txBody>
      <dsp:txXfrm>
        <a:off x="8481820" y="5498518"/>
        <a:ext cx="413359" cy="206679"/>
      </dsp:txXfrm>
    </dsp:sp>
    <dsp:sp modelId="{46C70FEE-FA3D-443C-84DD-175833D79ACE}">
      <dsp:nvSpPr>
        <dsp:cNvPr id="0" name=""/>
        <dsp:cNvSpPr/>
      </dsp:nvSpPr>
      <dsp:spPr>
        <a:xfrm>
          <a:off x="6712643" y="4618063"/>
          <a:ext cx="413359" cy="206679"/>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Sub Gerencia de Mercados</a:t>
          </a:r>
        </a:p>
      </dsp:txBody>
      <dsp:txXfrm>
        <a:off x="6712643" y="4618063"/>
        <a:ext cx="413359" cy="206679"/>
      </dsp:txXfrm>
    </dsp:sp>
    <dsp:sp modelId="{68134BDD-DADF-483E-9D89-F2CC8A2691EA}">
      <dsp:nvSpPr>
        <dsp:cNvPr id="0" name=""/>
        <dsp:cNvSpPr/>
      </dsp:nvSpPr>
      <dsp:spPr>
        <a:xfrm>
          <a:off x="6981326" y="4911548"/>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2540" tIns="2540" rIns="2540" bIns="2540" numCol="1" spcCol="1270" anchor="ctr" anchorCtr="0">
          <a:noAutofit/>
        </a:bodyPr>
        <a:lstStyle/>
        <a:p>
          <a:pPr lvl="0" algn="ctr" defTabSz="177800">
            <a:lnSpc>
              <a:spcPct val="90000"/>
            </a:lnSpc>
            <a:spcBef>
              <a:spcPct val="0"/>
            </a:spcBef>
            <a:spcAft>
              <a:spcPct val="35000"/>
            </a:spcAft>
          </a:pPr>
          <a:r>
            <a:rPr lang="es-SV" sz="400" kern="1200"/>
            <a:t>Unidad de Admón de  Mercados 1, 2 y 3</a:t>
          </a:r>
        </a:p>
      </dsp:txBody>
      <dsp:txXfrm>
        <a:off x="6981326" y="4911548"/>
        <a:ext cx="413359" cy="206679"/>
      </dsp:txXfrm>
    </dsp:sp>
    <dsp:sp modelId="{F8F69F08-D4AA-46AD-8B6E-A61260A6FC06}">
      <dsp:nvSpPr>
        <dsp:cNvPr id="0" name=""/>
        <dsp:cNvSpPr/>
      </dsp:nvSpPr>
      <dsp:spPr>
        <a:xfrm>
          <a:off x="6981326" y="5205033"/>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2540" tIns="2540" rIns="2540" bIns="2540" numCol="1" spcCol="1270" anchor="ctr" anchorCtr="0">
          <a:noAutofit/>
        </a:bodyPr>
        <a:lstStyle/>
        <a:p>
          <a:pPr lvl="0" algn="ctr" defTabSz="177800">
            <a:lnSpc>
              <a:spcPct val="90000"/>
            </a:lnSpc>
            <a:spcBef>
              <a:spcPct val="0"/>
            </a:spcBef>
            <a:spcAft>
              <a:spcPct val="35000"/>
            </a:spcAft>
          </a:pPr>
          <a:r>
            <a:rPr lang="es-SV" sz="400" kern="1200"/>
            <a:t>Unidad de Admón de  Mercados 4 y 5 </a:t>
          </a:r>
        </a:p>
      </dsp:txBody>
      <dsp:txXfrm>
        <a:off x="6981326" y="5205033"/>
        <a:ext cx="413359" cy="206679"/>
      </dsp:txXfrm>
    </dsp:sp>
    <dsp:sp modelId="{4A2F365E-74BD-4295-A86C-3C41F6DE0923}">
      <dsp:nvSpPr>
        <dsp:cNvPr id="0" name=""/>
        <dsp:cNvSpPr/>
      </dsp:nvSpPr>
      <dsp:spPr>
        <a:xfrm>
          <a:off x="7998057" y="4267416"/>
          <a:ext cx="836853" cy="259486"/>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Gerencia de Espacios Públicos </a:t>
          </a:r>
        </a:p>
      </dsp:txBody>
      <dsp:txXfrm>
        <a:off x="7998057" y="4267416"/>
        <a:ext cx="836853" cy="259486"/>
      </dsp:txXfrm>
    </dsp:sp>
    <dsp:sp modelId="{1B1D5AC3-7F95-47A3-BB9B-2309F781A133}">
      <dsp:nvSpPr>
        <dsp:cNvPr id="0" name=""/>
        <dsp:cNvSpPr/>
      </dsp:nvSpPr>
      <dsp:spPr>
        <a:xfrm>
          <a:off x="7959722" y="4613708"/>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Servicios Generales </a:t>
          </a:r>
        </a:p>
      </dsp:txBody>
      <dsp:txXfrm>
        <a:off x="7959722" y="4613708"/>
        <a:ext cx="413359" cy="206679"/>
      </dsp:txXfrm>
    </dsp:sp>
    <dsp:sp modelId="{A86FF45A-D3F6-4167-B0E3-1452BF8F1C7B}">
      <dsp:nvSpPr>
        <dsp:cNvPr id="0" name=""/>
        <dsp:cNvSpPr/>
      </dsp:nvSpPr>
      <dsp:spPr>
        <a:xfrm>
          <a:off x="8459887" y="4613708"/>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70000"/>
            </a:lnSpc>
            <a:spcBef>
              <a:spcPct val="0"/>
            </a:spcBef>
            <a:spcAft>
              <a:spcPct val="35000"/>
            </a:spcAft>
          </a:pPr>
          <a:r>
            <a:rPr lang="es-SV" sz="500" kern="1200"/>
            <a:t>Unidad de Ornato Municipal</a:t>
          </a:r>
        </a:p>
      </dsp:txBody>
      <dsp:txXfrm>
        <a:off x="8459887" y="4613708"/>
        <a:ext cx="413359" cy="206679"/>
      </dsp:txXfrm>
    </dsp:sp>
    <dsp:sp modelId="{DDB67C2C-ACD2-479B-975B-8C11A4E3E2B1}">
      <dsp:nvSpPr>
        <dsp:cNvPr id="0" name=""/>
        <dsp:cNvSpPr/>
      </dsp:nvSpPr>
      <dsp:spPr>
        <a:xfrm>
          <a:off x="8209805" y="4907193"/>
          <a:ext cx="413359" cy="206679"/>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es-SV" sz="500" kern="1200"/>
        </a:p>
      </dsp:txBody>
      <dsp:txXfrm>
        <a:off x="8209805" y="4907193"/>
        <a:ext cx="413359" cy="206679"/>
      </dsp:txXfrm>
    </dsp:sp>
    <dsp:sp modelId="{B670F0CA-4B30-4752-B4A9-1DA816647CB4}">
      <dsp:nvSpPr>
        <dsp:cNvPr id="0" name=""/>
        <dsp:cNvSpPr/>
      </dsp:nvSpPr>
      <dsp:spPr>
        <a:xfrm>
          <a:off x="4234736" y="2933151"/>
          <a:ext cx="413359" cy="259649"/>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80000"/>
            </a:lnSpc>
            <a:spcBef>
              <a:spcPct val="0"/>
            </a:spcBef>
            <a:spcAft>
              <a:spcPct val="35000"/>
            </a:spcAft>
          </a:pPr>
          <a:r>
            <a:rPr lang="en-US" sz="500" kern="1200"/>
            <a:t>Unidad de Recursos Humanos</a:t>
          </a:r>
        </a:p>
      </dsp:txBody>
      <dsp:txXfrm>
        <a:off x="4234736" y="2933151"/>
        <a:ext cx="413359" cy="259649"/>
      </dsp:txXfrm>
    </dsp:sp>
    <dsp:sp modelId="{EA48351C-FAFB-4BD9-94A9-6A4B2C5FE49D}">
      <dsp:nvSpPr>
        <dsp:cNvPr id="0" name=""/>
        <dsp:cNvSpPr/>
      </dsp:nvSpPr>
      <dsp:spPr>
        <a:xfrm>
          <a:off x="5293895" y="2933151"/>
          <a:ext cx="413359" cy="260525"/>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80000"/>
            </a:lnSpc>
            <a:spcBef>
              <a:spcPct val="0"/>
            </a:spcBef>
            <a:spcAft>
              <a:spcPct val="35000"/>
            </a:spcAft>
          </a:pPr>
          <a:r>
            <a:rPr lang="es-ES" sz="500" kern="1200"/>
            <a:t>Comité de Seg. e Higiene Ocupacional</a:t>
          </a:r>
          <a:endParaRPr lang="en-US" sz="500" kern="1200"/>
        </a:p>
      </dsp:txBody>
      <dsp:txXfrm>
        <a:off x="5293895" y="2933151"/>
        <a:ext cx="413359" cy="260525"/>
      </dsp:txXfrm>
    </dsp:sp>
    <dsp:sp modelId="{BB37E90C-984F-4039-A43C-ED71DFF76D65}">
      <dsp:nvSpPr>
        <dsp:cNvPr id="0" name=""/>
        <dsp:cNvSpPr/>
      </dsp:nvSpPr>
      <dsp:spPr>
        <a:xfrm>
          <a:off x="4243334" y="3297682"/>
          <a:ext cx="413359" cy="237090"/>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80000"/>
            </a:lnSpc>
            <a:spcBef>
              <a:spcPct val="0"/>
            </a:spcBef>
            <a:spcAft>
              <a:spcPct val="35000"/>
            </a:spcAft>
          </a:pPr>
          <a:r>
            <a:rPr lang="es-ES" sz="500" kern="1200"/>
            <a:t>Unidad de Mtto. de Equipo Informático</a:t>
          </a:r>
          <a:endParaRPr lang="en-US" sz="500" kern="1200"/>
        </a:p>
      </dsp:txBody>
      <dsp:txXfrm>
        <a:off x="4243334" y="3297682"/>
        <a:ext cx="413359" cy="237090"/>
      </dsp:txXfrm>
    </dsp:sp>
    <dsp:sp modelId="{C0707B46-A315-4929-AF9E-E38FAF7AC71F}">
      <dsp:nvSpPr>
        <dsp:cNvPr id="0" name=""/>
        <dsp:cNvSpPr/>
      </dsp:nvSpPr>
      <dsp:spPr>
        <a:xfrm>
          <a:off x="5302493" y="3297682"/>
          <a:ext cx="413359" cy="209620"/>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2540" tIns="2540" rIns="2540" bIns="2540" numCol="1" spcCol="1270" anchor="ctr" anchorCtr="0">
          <a:noAutofit/>
        </a:bodyPr>
        <a:lstStyle/>
        <a:p>
          <a:pPr lvl="0" algn="ctr" defTabSz="177800">
            <a:lnSpc>
              <a:spcPct val="90000"/>
            </a:lnSpc>
            <a:spcBef>
              <a:spcPct val="0"/>
            </a:spcBef>
            <a:spcAft>
              <a:spcPct val="35000"/>
            </a:spcAft>
          </a:pPr>
          <a:r>
            <a:rPr lang="en-US" sz="400" kern="1200"/>
            <a:t>Unidad de Gestión Documental y Archivo</a:t>
          </a:r>
        </a:p>
      </dsp:txBody>
      <dsp:txXfrm>
        <a:off x="5302493" y="3297682"/>
        <a:ext cx="413359" cy="209620"/>
      </dsp:txXfrm>
    </dsp:sp>
    <dsp:sp modelId="{4B2EF045-D9C6-4343-98AC-969B1F31AF4B}">
      <dsp:nvSpPr>
        <dsp:cNvPr id="0" name=""/>
        <dsp:cNvSpPr/>
      </dsp:nvSpPr>
      <dsp:spPr>
        <a:xfrm>
          <a:off x="4235199" y="3628702"/>
          <a:ext cx="413359" cy="227244"/>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Transporte y Mtto.</a:t>
          </a:r>
        </a:p>
      </dsp:txBody>
      <dsp:txXfrm>
        <a:off x="4235199" y="3628702"/>
        <a:ext cx="413359" cy="227244"/>
      </dsp:txXfrm>
    </dsp:sp>
    <dsp:sp modelId="{6404314E-8EAE-4F75-AFEB-B9EE98492E0D}">
      <dsp:nvSpPr>
        <dsp:cNvPr id="0" name=""/>
        <dsp:cNvSpPr/>
      </dsp:nvSpPr>
      <dsp:spPr>
        <a:xfrm>
          <a:off x="5306465" y="3637424"/>
          <a:ext cx="413359" cy="223887"/>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Proyectos</a:t>
          </a:r>
        </a:p>
      </dsp:txBody>
      <dsp:txXfrm>
        <a:off x="5306465" y="3637424"/>
        <a:ext cx="413359" cy="223887"/>
      </dsp:txXfrm>
    </dsp:sp>
    <dsp:sp modelId="{AC302B8E-C87B-47CA-9594-B6AA7F8564BC}">
      <dsp:nvSpPr>
        <dsp:cNvPr id="0" name=""/>
        <dsp:cNvSpPr/>
      </dsp:nvSpPr>
      <dsp:spPr>
        <a:xfrm>
          <a:off x="5945903" y="3923640"/>
          <a:ext cx="482129" cy="222540"/>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3175" tIns="3175" rIns="3175" bIns="3175" numCol="1" spcCol="1270" anchor="ctr" anchorCtr="0">
          <a:noAutofit/>
        </a:bodyPr>
        <a:lstStyle/>
        <a:p>
          <a:pPr lvl="0" algn="ctr" defTabSz="200025">
            <a:lnSpc>
              <a:spcPct val="90000"/>
            </a:lnSpc>
            <a:spcBef>
              <a:spcPct val="0"/>
            </a:spcBef>
            <a:spcAft>
              <a:spcPct val="35000"/>
            </a:spcAft>
          </a:pPr>
          <a:r>
            <a:rPr lang="es-SV" sz="450" kern="1200"/>
            <a:t>Sección de Paviment.  y Caminos Vecinales</a:t>
          </a:r>
        </a:p>
      </dsp:txBody>
      <dsp:txXfrm>
        <a:off x="5945903" y="3923640"/>
        <a:ext cx="482129" cy="222540"/>
      </dsp:txXfrm>
    </dsp:sp>
    <dsp:sp modelId="{4F54D7AC-E719-446A-9648-857EF27A6BBD}">
      <dsp:nvSpPr>
        <dsp:cNvPr id="0" name=""/>
        <dsp:cNvSpPr/>
      </dsp:nvSpPr>
      <dsp:spPr>
        <a:xfrm>
          <a:off x="4236724" y="1489000"/>
          <a:ext cx="413359" cy="206679"/>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00025">
            <a:lnSpc>
              <a:spcPct val="80000"/>
            </a:lnSpc>
            <a:spcBef>
              <a:spcPct val="0"/>
            </a:spcBef>
            <a:spcAft>
              <a:spcPct val="35000"/>
            </a:spcAft>
          </a:pPr>
          <a:r>
            <a:rPr lang="es-SV" sz="450" kern="1200"/>
            <a:t>Unidad de Acceso a la Información Pública</a:t>
          </a:r>
        </a:p>
      </dsp:txBody>
      <dsp:txXfrm>
        <a:off x="4236724" y="1489000"/>
        <a:ext cx="413359" cy="206679"/>
      </dsp:txXfrm>
    </dsp:sp>
    <dsp:sp modelId="{7129A319-B8C4-422B-9BBD-217F403C00A8}">
      <dsp:nvSpPr>
        <dsp:cNvPr id="0" name=""/>
        <dsp:cNvSpPr/>
      </dsp:nvSpPr>
      <dsp:spPr>
        <a:xfrm>
          <a:off x="5283176" y="1497536"/>
          <a:ext cx="413359" cy="206679"/>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Jurídica</a:t>
          </a:r>
        </a:p>
      </dsp:txBody>
      <dsp:txXfrm>
        <a:off x="5283176" y="1497536"/>
        <a:ext cx="413359" cy="206679"/>
      </dsp:txXfrm>
    </dsp:sp>
    <dsp:sp modelId="{39B0BECC-5429-4690-B612-19B6031479F9}">
      <dsp:nvSpPr>
        <dsp:cNvPr id="0" name=""/>
        <dsp:cNvSpPr/>
      </dsp:nvSpPr>
      <dsp:spPr>
        <a:xfrm>
          <a:off x="4231785" y="1782485"/>
          <a:ext cx="413359" cy="206679"/>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00025">
            <a:lnSpc>
              <a:spcPct val="70000"/>
            </a:lnSpc>
            <a:spcBef>
              <a:spcPct val="0"/>
            </a:spcBef>
            <a:spcAft>
              <a:spcPct val="35000"/>
            </a:spcAft>
          </a:pPr>
          <a:r>
            <a:rPr lang="es-SV" sz="450" kern="1200"/>
            <a:t>Unidad CAMZ</a:t>
          </a:r>
        </a:p>
      </dsp:txBody>
      <dsp:txXfrm>
        <a:off x="4231785" y="1782485"/>
        <a:ext cx="413359" cy="206679"/>
      </dsp:txXfrm>
    </dsp:sp>
    <dsp:sp modelId="{8F6AAD95-54E8-43E0-856D-4FFFBD48520A}">
      <dsp:nvSpPr>
        <dsp:cNvPr id="0" name=""/>
        <dsp:cNvSpPr/>
      </dsp:nvSpPr>
      <dsp:spPr>
        <a:xfrm>
          <a:off x="5283176" y="1782485"/>
          <a:ext cx="413359" cy="206679"/>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Ambiental Municipal</a:t>
          </a:r>
        </a:p>
      </dsp:txBody>
      <dsp:txXfrm>
        <a:off x="5283176" y="1782485"/>
        <a:ext cx="413359" cy="206679"/>
      </dsp:txXfrm>
    </dsp:sp>
    <dsp:sp modelId="{518A8CDB-79CE-4D75-8EBB-05C9586DF785}">
      <dsp:nvSpPr>
        <dsp:cNvPr id="0" name=""/>
        <dsp:cNvSpPr/>
      </dsp:nvSpPr>
      <dsp:spPr>
        <a:xfrm>
          <a:off x="4236724" y="2084506"/>
          <a:ext cx="413359" cy="206679"/>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00025">
            <a:lnSpc>
              <a:spcPct val="90000"/>
            </a:lnSpc>
            <a:spcBef>
              <a:spcPct val="0"/>
            </a:spcBef>
            <a:spcAft>
              <a:spcPct val="35000"/>
            </a:spcAft>
          </a:pPr>
          <a:r>
            <a:rPr lang="es-SV" sz="450" kern="1200"/>
            <a:t>Unidad de Relaciones Púb.,  Comunicaciones</a:t>
          </a:r>
        </a:p>
      </dsp:txBody>
      <dsp:txXfrm>
        <a:off x="4236724" y="2084506"/>
        <a:ext cx="413359" cy="206679"/>
      </dsp:txXfrm>
    </dsp:sp>
    <dsp:sp modelId="{CA0E10DB-A746-4355-8815-DF3FB8E28F7D}">
      <dsp:nvSpPr>
        <dsp:cNvPr id="0" name=""/>
        <dsp:cNvSpPr/>
      </dsp:nvSpPr>
      <dsp:spPr>
        <a:xfrm>
          <a:off x="5289579" y="2056765"/>
          <a:ext cx="413359" cy="224195"/>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00025">
            <a:lnSpc>
              <a:spcPct val="70000"/>
            </a:lnSpc>
            <a:spcBef>
              <a:spcPct val="0"/>
            </a:spcBef>
            <a:spcAft>
              <a:spcPct val="35000"/>
            </a:spcAft>
          </a:pPr>
          <a:r>
            <a:rPr lang="es-SV" sz="450" kern="1200"/>
            <a:t>Unidad de Registro Municipal de la Carrera Adtiva</a:t>
          </a:r>
        </a:p>
      </dsp:txBody>
      <dsp:txXfrm>
        <a:off x="5289579" y="2056765"/>
        <a:ext cx="413359" cy="224195"/>
      </dsp:txXfrm>
    </dsp:sp>
    <dsp:sp modelId="{77DCDD51-CACA-4440-B49C-9532BE80889C}">
      <dsp:nvSpPr>
        <dsp:cNvPr id="0" name=""/>
        <dsp:cNvSpPr/>
      </dsp:nvSpPr>
      <dsp:spPr>
        <a:xfrm>
          <a:off x="4245653" y="2372902"/>
          <a:ext cx="405736" cy="212123"/>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80000"/>
            </a:lnSpc>
            <a:spcBef>
              <a:spcPct val="0"/>
            </a:spcBef>
            <a:spcAft>
              <a:spcPct val="35000"/>
            </a:spcAft>
          </a:pPr>
          <a:r>
            <a:rPr lang="es-ES" sz="500" kern="1200"/>
            <a:t>Unidad de PODT</a:t>
          </a:r>
        </a:p>
      </dsp:txBody>
      <dsp:txXfrm>
        <a:off x="4245653" y="2372902"/>
        <a:ext cx="405736" cy="212123"/>
      </dsp:txXfrm>
    </dsp:sp>
    <dsp:sp modelId="{89A97563-A385-47D0-A0E7-2A517843CE63}">
      <dsp:nvSpPr>
        <dsp:cNvPr id="0" name=""/>
        <dsp:cNvSpPr/>
      </dsp:nvSpPr>
      <dsp:spPr>
        <a:xfrm>
          <a:off x="5297003" y="2364918"/>
          <a:ext cx="413359" cy="232779"/>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00025">
            <a:lnSpc>
              <a:spcPct val="90000"/>
            </a:lnSpc>
            <a:spcBef>
              <a:spcPct val="0"/>
            </a:spcBef>
            <a:spcAft>
              <a:spcPct val="35000"/>
            </a:spcAft>
          </a:pPr>
          <a:r>
            <a:rPr lang="es-SV" sz="450" kern="1200"/>
            <a:t>Dirección Mpal de Protección Civil</a:t>
          </a:r>
        </a:p>
      </dsp:txBody>
      <dsp:txXfrm>
        <a:off x="5297003" y="2364918"/>
        <a:ext cx="413359" cy="232779"/>
      </dsp:txXfrm>
    </dsp:sp>
    <dsp:sp modelId="{EB867D23-B4D2-4053-8EB2-F28AB0A36E54}">
      <dsp:nvSpPr>
        <dsp:cNvPr id="0" name=""/>
        <dsp:cNvSpPr/>
      </dsp:nvSpPr>
      <dsp:spPr>
        <a:xfrm>
          <a:off x="4236724" y="303215"/>
          <a:ext cx="413359" cy="20667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Comisiones Municipales</a:t>
          </a:r>
        </a:p>
      </dsp:txBody>
      <dsp:txXfrm>
        <a:off x="4236724" y="303215"/>
        <a:ext cx="413359" cy="206679"/>
      </dsp:txXfrm>
    </dsp:sp>
    <dsp:sp modelId="{AE0B718F-18C3-44A3-BC9D-3A1985C1DD1B}">
      <dsp:nvSpPr>
        <dsp:cNvPr id="0" name=""/>
        <dsp:cNvSpPr/>
      </dsp:nvSpPr>
      <dsp:spPr>
        <a:xfrm>
          <a:off x="5283176" y="311751"/>
          <a:ext cx="413359" cy="20667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Sindicatura </a:t>
          </a:r>
        </a:p>
      </dsp:txBody>
      <dsp:txXfrm>
        <a:off x="5283176" y="311751"/>
        <a:ext cx="413359" cy="206679"/>
      </dsp:txXfrm>
    </dsp:sp>
    <dsp:sp modelId="{99DD4E93-AD41-463D-B2AB-DE93C5A6D749}">
      <dsp:nvSpPr>
        <dsp:cNvPr id="0" name=""/>
        <dsp:cNvSpPr/>
      </dsp:nvSpPr>
      <dsp:spPr>
        <a:xfrm>
          <a:off x="4236724" y="605236"/>
          <a:ext cx="413359" cy="20667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Auditoría   Interna </a:t>
          </a:r>
        </a:p>
      </dsp:txBody>
      <dsp:txXfrm>
        <a:off x="4236724" y="605236"/>
        <a:ext cx="413359" cy="206679"/>
      </dsp:txXfrm>
    </dsp:sp>
    <dsp:sp modelId="{093BE94C-0A23-428C-A1F5-5DB78F3CA231}">
      <dsp:nvSpPr>
        <dsp:cNvPr id="0" name=""/>
        <dsp:cNvSpPr/>
      </dsp:nvSpPr>
      <dsp:spPr>
        <a:xfrm>
          <a:off x="5283176" y="588164"/>
          <a:ext cx="413359" cy="20667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Auditoría Externa</a:t>
          </a:r>
        </a:p>
      </dsp:txBody>
      <dsp:txXfrm>
        <a:off x="5283176" y="588164"/>
        <a:ext cx="413359" cy="206679"/>
      </dsp:txXfrm>
    </dsp:sp>
    <dsp:sp modelId="{59DAA5FF-192F-4604-B98A-FE939D60990C}">
      <dsp:nvSpPr>
        <dsp:cNvPr id="0" name=""/>
        <dsp:cNvSpPr/>
      </dsp:nvSpPr>
      <dsp:spPr>
        <a:xfrm>
          <a:off x="4236724" y="890185"/>
          <a:ext cx="413359" cy="20667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Secretaría Municipal </a:t>
          </a:r>
        </a:p>
      </dsp:txBody>
      <dsp:txXfrm>
        <a:off x="4236724" y="890185"/>
        <a:ext cx="413359" cy="206679"/>
      </dsp:txXfrm>
    </dsp:sp>
    <dsp:sp modelId="{9E6C522F-CBFD-4EB4-803A-D217905D49F9}">
      <dsp:nvSpPr>
        <dsp:cNvPr id="0" name=""/>
        <dsp:cNvSpPr/>
      </dsp:nvSpPr>
      <dsp:spPr>
        <a:xfrm>
          <a:off x="5283176" y="881649"/>
          <a:ext cx="413359" cy="20667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Comisión de la Carrera Administrativa</a:t>
          </a:r>
        </a:p>
      </dsp:txBody>
      <dsp:txXfrm>
        <a:off x="5283176" y="881649"/>
        <a:ext cx="413359" cy="20667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4CD89A-5DD0-4CF8-B52F-3C5DB1CA6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6031</TotalTime>
  <Pages>1</Pages>
  <Words>39344</Words>
  <Characters>216395</Characters>
  <Application>Microsoft Office Word</Application>
  <DocSecurity>0</DocSecurity>
  <Lines>1803</Lines>
  <Paragraphs>510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Recursos Humanos</cp:lastModifiedBy>
  <cp:revision>232</cp:revision>
  <cp:lastPrinted>2020-05-30T19:47:00Z</cp:lastPrinted>
  <dcterms:created xsi:type="dcterms:W3CDTF">2020-05-01T21:54:00Z</dcterms:created>
  <dcterms:modified xsi:type="dcterms:W3CDTF">2020-07-06T17:58:00Z</dcterms:modified>
</cp:coreProperties>
</file>