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3E9" w:rsidRPr="004E5EE1" w:rsidRDefault="008C5294" w:rsidP="00D063E9">
      <w:pPr>
        <w:pStyle w:val="Encabezado"/>
        <w:tabs>
          <w:tab w:val="left" w:pos="1178"/>
          <w:tab w:val="center" w:pos="4420"/>
        </w:tabs>
        <w:jc w:val="center"/>
        <w:rPr>
          <w:b/>
          <w:sz w:val="28"/>
          <w:szCs w:val="28"/>
          <w:lang w:val="es-SV"/>
        </w:rPr>
      </w:pPr>
      <w:r>
        <w:rPr>
          <w:b/>
          <w:noProof/>
          <w:sz w:val="28"/>
          <w:szCs w:val="28"/>
          <w:lang w:val="es-SV" w:eastAsia="es-SV"/>
        </w:rPr>
        <w:pict>
          <v:shapetype id="_x0000_t202" coordsize="21600,21600" o:spt="202" path="m,l,21600r21600,l21600,xe">
            <v:stroke joinstyle="miter"/>
            <v:path gradientshapeok="t" o:connecttype="rect"/>
          </v:shapetype>
          <v:shape id="Text Box 2" o:spid="_x0000_s1026" type="#_x0000_t202" style="position:absolute;left:0;text-align:left;margin-left:571.9pt;margin-top:-1.8pt;width:147.7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" stroked="f">
            <v:textbox>
              <w:txbxContent>
                <w:p w:rsidR="00F07452" w:rsidRDefault="00F07452" w:rsidP="00D063E9">
                  <w:r w:rsidRPr="001B6C74">
                    <w:rPr>
                      <w:noProof/>
                      <w:lang w:val="es-SV" w:eastAsia="es-SV"/>
                    </w:rPr>
                    <w:drawing>
                      <wp:inline distT="0" distB="0" distL="0" distR="0">
                        <wp:extent cx="1733550" cy="795468"/>
                        <wp:effectExtent l="0" t="0" r="0" b="5080"/>
                        <wp:docPr id="5" name="Imagen 745" descr="C:\Documents and Settings\SISTEMAS\Escritorio\Diseñ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Documents and Settings\SISTEMAS\Escritorio\Diseño (1).JPG"/>
                                <pic:cNvPicPr>
                                  <a:picLocks noChangeAspect="1" noChangeArrowheads="1"/>
                                </pic:cNvPicPr>
                              </pic:nvPicPr>
                              <pic:blipFill>
                                <a:blip r:embed="rId8"/>
                                <a:srcRect l="52731" t="77761" r="2531" b="7923"/>
                                <a:stretch>
                                  <a:fillRect/>
                                </a:stretch>
                              </pic:blipFill>
                              <pic:spPr bwMode="auto">
                                <a:xfrm>
                                  <a:off x="0" y="0"/>
                                  <a:ext cx="1744836" cy="800647"/>
                                </a:xfrm>
                                <a:prstGeom prst="rect">
                                  <a:avLst/>
                                </a:prstGeom>
                                <a:noFill/>
                                <a:ln w="9525">
                                  <a:noFill/>
                                  <a:miter lim="800000"/>
                                  <a:headEnd/>
                                  <a:tailEnd/>
                                </a:ln>
                              </pic:spPr>
                            </pic:pic>
                          </a:graphicData>
                        </a:graphic>
                      </wp:inline>
                    </w:drawing>
                  </w:r>
                </w:p>
              </w:txbxContent>
            </v:textbox>
          </v:shape>
        </w:pict>
      </w:r>
      <w:r w:rsidR="008A6009">
        <w:rPr>
          <w:b/>
          <w:noProof/>
          <w:lang w:val="es-SV" w:eastAsia="es-SV"/>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684334" cy="864158"/>
            <wp:effectExtent l="19050" t="0" r="1466" b="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9" cstate="print"/>
                    <a:stretch>
                      <a:fillRect/>
                    </a:stretch>
                  </pic:blipFill>
                  <pic:spPr>
                    <a:xfrm>
                      <a:off x="0" y="0"/>
                      <a:ext cx="684334" cy="864158"/>
                    </a:xfrm>
                    <a:prstGeom prst="rect">
                      <a:avLst/>
                    </a:prstGeom>
                  </pic:spPr>
                </pic:pic>
              </a:graphicData>
            </a:graphic>
          </wp:anchor>
        </w:drawing>
      </w:r>
      <w:r w:rsidR="00D063E9" w:rsidRPr="004E5EE1">
        <w:rPr>
          <w:b/>
          <w:sz w:val="28"/>
          <w:szCs w:val="28"/>
          <w:lang w:val="es-SV"/>
        </w:rPr>
        <w:t>ALCALDIA MUNICIPAL DE ZACATECOLUCA</w:t>
      </w:r>
    </w:p>
    <w:p w:rsidR="00D063E9" w:rsidRPr="001124CE" w:rsidRDefault="00D063E9" w:rsidP="00D063E9">
      <w:pPr>
        <w:pStyle w:val="Encabezado"/>
        <w:jc w:val="center"/>
        <w:rPr>
          <w:b/>
          <w:sz w:val="28"/>
          <w:szCs w:val="28"/>
          <w:lang w:val="es-SV"/>
        </w:rPr>
      </w:pPr>
      <w:r>
        <w:rPr>
          <w:b/>
          <w:sz w:val="28"/>
          <w:szCs w:val="28"/>
          <w:lang w:val="es-SV"/>
        </w:rPr>
        <w:t>DEPARTAMENTO DE LA PAZ, EL SALVADOR, C.A.</w:t>
      </w:r>
    </w:p>
    <w:p w:rsidR="00D063E9" w:rsidRPr="008A6009" w:rsidRDefault="00D063E9" w:rsidP="00D063E9">
      <w:pPr>
        <w:pStyle w:val="Encabezado"/>
        <w:jc w:val="center"/>
        <w:rPr>
          <w:b/>
          <w:color w:val="C00000"/>
          <w:lang w:val="es-SV"/>
        </w:rPr>
      </w:pPr>
      <w:r w:rsidRPr="008A6009">
        <w:rPr>
          <w:b/>
          <w:color w:val="C00000"/>
          <w:lang w:val="es-SV"/>
        </w:rPr>
        <w:t>DR. FRANCISCO SALVADOR HIREZI, ALCALDE MUNICIPAL</w:t>
      </w:r>
    </w:p>
    <w:p w:rsidR="008A6009" w:rsidRPr="008A6009" w:rsidRDefault="008A6009" w:rsidP="008A6009">
      <w:pPr>
        <w:pStyle w:val="Encabezado"/>
        <w:jc w:val="center"/>
        <w:rPr>
          <w:rFonts w:ascii="Arial" w:hAnsi="Arial" w:cs="Arial"/>
          <w:b/>
          <w:sz w:val="22"/>
          <w:szCs w:val="22"/>
        </w:rPr>
      </w:pPr>
      <w:r w:rsidRPr="008A6009">
        <w:rPr>
          <w:rFonts w:ascii="Arial" w:hAnsi="Arial" w:cs="Arial"/>
          <w:sz w:val="22"/>
          <w:szCs w:val="22"/>
        </w:rPr>
        <w:t xml:space="preserve">Visita nuestra página </w:t>
      </w:r>
      <w:proofErr w:type="spellStart"/>
      <w:r w:rsidRPr="008A6009">
        <w:rPr>
          <w:rFonts w:ascii="Arial" w:hAnsi="Arial" w:cs="Arial"/>
          <w:sz w:val="22"/>
          <w:szCs w:val="22"/>
        </w:rPr>
        <w:t>Webb</w:t>
      </w:r>
      <w:proofErr w:type="spellEnd"/>
      <w:r w:rsidRPr="008A6009">
        <w:rPr>
          <w:rFonts w:ascii="Arial" w:hAnsi="Arial" w:cs="Arial"/>
          <w:sz w:val="22"/>
          <w:szCs w:val="22"/>
        </w:rPr>
        <w:t xml:space="preserve">:   </w:t>
      </w:r>
      <w:hyperlink r:id="rId10" w:history="1">
        <w:r w:rsidRPr="008A6009">
          <w:rPr>
            <w:rStyle w:val="Hipervnculo"/>
            <w:rFonts w:ascii="Arial" w:hAnsi="Arial" w:cs="Arial"/>
            <w:b/>
            <w:color w:val="auto"/>
            <w:sz w:val="22"/>
            <w:szCs w:val="22"/>
          </w:rPr>
          <w:t>www.zacatecoluca.gob.sv</w:t>
        </w:r>
      </w:hyperlink>
    </w:p>
    <w:p w:rsidR="00D063E9" w:rsidRPr="00340416" w:rsidRDefault="00D063E9" w:rsidP="00D063E9">
      <w:pPr>
        <w:pStyle w:val="Encabezado"/>
        <w:jc w:val="center"/>
        <w:rPr>
          <w:b/>
          <w:color w:val="FF0000"/>
          <w:sz w:val="28"/>
          <w:szCs w:val="28"/>
        </w:rPr>
      </w:pPr>
      <w:r>
        <w:rPr>
          <w:b/>
          <w:color w:val="FF0000"/>
          <w:sz w:val="28"/>
          <w:szCs w:val="28"/>
        </w:rPr>
        <w:t>----------------------------------------------------------------------------------------------</w:t>
      </w:r>
    </w:p>
    <w:p w:rsidR="00113CF8" w:rsidRPr="008A0B5C" w:rsidRDefault="00113CF8" w:rsidP="00D063E9">
      <w:pPr>
        <w:jc w:val="center"/>
        <w:rPr>
          <w:rFonts w:ascii="Arial" w:hAnsi="Arial" w:cs="Arial"/>
          <w:color w:val="FF0000"/>
          <w:sz w:val="20"/>
          <w:szCs w:val="20"/>
        </w:rPr>
      </w:pPr>
    </w:p>
    <w:p w:rsidR="00113CF8" w:rsidRPr="008A45D1" w:rsidRDefault="00113CF8" w:rsidP="008A45D1">
      <w:pPr>
        <w:jc w:val="both"/>
        <w:rPr>
          <w:rFonts w:ascii="Arial" w:hAnsi="Arial" w:cs="Arial"/>
          <w:bCs/>
          <w:sz w:val="40"/>
          <w:szCs w:val="40"/>
        </w:rPr>
      </w:pPr>
      <w:r w:rsidRPr="008A45D1">
        <w:rPr>
          <w:rFonts w:ascii="Arial" w:hAnsi="Arial" w:cs="Arial"/>
          <w:bCs/>
          <w:sz w:val="40"/>
          <w:szCs w:val="40"/>
        </w:rPr>
        <w:t xml:space="preserve">PLAN DE </w:t>
      </w:r>
      <w:r w:rsidR="004E42C4" w:rsidRPr="008A45D1">
        <w:rPr>
          <w:rFonts w:ascii="Arial" w:hAnsi="Arial" w:cs="Arial"/>
          <w:bCs/>
          <w:sz w:val="40"/>
          <w:szCs w:val="40"/>
        </w:rPr>
        <w:t>IMPLEMENTACION DEL</w:t>
      </w:r>
      <w:r w:rsidR="004E42C4">
        <w:rPr>
          <w:rFonts w:ascii="Arial" w:hAnsi="Arial" w:cs="Arial"/>
          <w:b/>
          <w:bCs/>
          <w:sz w:val="48"/>
          <w:szCs w:val="48"/>
        </w:rPr>
        <w:t xml:space="preserve"> </w:t>
      </w:r>
      <w:r w:rsidR="004E42C4" w:rsidRPr="008A45D1">
        <w:rPr>
          <w:rFonts w:ascii="Bahnschrift SemiBold" w:hAnsi="Bahnschrift SemiBold" w:cs="Arial"/>
          <w:b/>
          <w:bCs/>
          <w:sz w:val="48"/>
          <w:szCs w:val="48"/>
        </w:rPr>
        <w:t>CENTRO INTEGRADO DE ATENCION CIUDADANA Y SERVICIOS MUNICIPALES</w:t>
      </w:r>
      <w:r w:rsidR="008A45D1">
        <w:rPr>
          <w:rFonts w:ascii="Bahnschrift SemiBold" w:hAnsi="Bahnschrift SemiBold" w:cs="Arial"/>
          <w:b/>
          <w:bCs/>
          <w:sz w:val="48"/>
          <w:szCs w:val="48"/>
        </w:rPr>
        <w:t xml:space="preserve">, </w:t>
      </w:r>
      <w:r w:rsidR="008A45D1">
        <w:rPr>
          <w:rFonts w:ascii="Arial" w:hAnsi="Arial" w:cs="Arial"/>
          <w:bCs/>
          <w:sz w:val="40"/>
          <w:szCs w:val="40"/>
        </w:rPr>
        <w:t xml:space="preserve">DE LA </w:t>
      </w:r>
      <w:r w:rsidR="00D82AF3" w:rsidRPr="008A45D1">
        <w:rPr>
          <w:rFonts w:ascii="Arial" w:hAnsi="Arial" w:cs="Arial"/>
          <w:bCs/>
          <w:sz w:val="40"/>
          <w:szCs w:val="40"/>
        </w:rPr>
        <w:t>MUNICIPALIDAD DE ZACATECOLUCA</w:t>
      </w:r>
    </w:p>
    <w:p w:rsidR="00560F55" w:rsidRDefault="008A45D1" w:rsidP="00D063E9">
      <w:pPr>
        <w:jc w:val="center"/>
        <w:rPr>
          <w:rFonts w:ascii="Arial" w:hAnsi="Arial" w:cs="Arial"/>
          <w:b/>
          <w:bCs/>
          <w:sz w:val="48"/>
          <w:szCs w:val="48"/>
        </w:rPr>
      </w:pPr>
      <w:r w:rsidRPr="008A45D1">
        <w:rPr>
          <w:rFonts w:ascii="Arial" w:hAnsi="Arial" w:cs="Arial"/>
          <w:b/>
          <w:bCs/>
          <w:noProof/>
          <w:sz w:val="48"/>
          <w:szCs w:val="48"/>
          <w:lang w:val="es-SV" w:eastAsia="es-SV"/>
        </w:rPr>
        <w:drawing>
          <wp:inline distT="0" distB="0" distL="0" distR="0">
            <wp:extent cx="4253913" cy="2324109"/>
            <wp:effectExtent l="0" t="0" r="0" b="0"/>
            <wp:docPr id="2" name="Imagen 2" descr="H:\Nuevos doc 2019\GERENCIA GENERAL  2019\USA ID GOBERNABILIDAD ABRIL 2019\Contarpartida  us aid cc San Antonio 2019\FOTOS REMODELACION\IM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uevos doc 2019\GERENCIA GENERAL  2019\USA ID GOBERNABILIDAD ABRIL 2019\Contarpartida  us aid cc San Antonio 2019\FOTOS REMODELACION\IMG_1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8561" cy="2326648"/>
                    </a:xfrm>
                    <a:prstGeom prst="rect">
                      <a:avLst/>
                    </a:prstGeom>
                    <a:noFill/>
                    <a:ln>
                      <a:noFill/>
                    </a:ln>
                  </pic:spPr>
                </pic:pic>
              </a:graphicData>
            </a:graphic>
          </wp:inline>
        </w:drawing>
      </w:r>
    </w:p>
    <w:p w:rsidR="008A45D1" w:rsidRDefault="008A45D1" w:rsidP="00D063E9">
      <w:pPr>
        <w:jc w:val="center"/>
        <w:rPr>
          <w:rFonts w:ascii="Arial" w:hAnsi="Arial" w:cs="Arial"/>
          <w:b/>
          <w:bCs/>
          <w:sz w:val="48"/>
          <w:szCs w:val="48"/>
        </w:rPr>
      </w:pPr>
    </w:p>
    <w:p w:rsidR="00D063E9" w:rsidRPr="00D063E9" w:rsidRDefault="008A45D1" w:rsidP="008A45D1">
      <w:pPr>
        <w:jc w:val="both"/>
        <w:rPr>
          <w:rFonts w:ascii="Arial" w:hAnsi="Arial" w:cs="Arial"/>
          <w:sz w:val="48"/>
          <w:szCs w:val="48"/>
        </w:rPr>
      </w:pPr>
      <w:r>
        <w:rPr>
          <w:rFonts w:ascii="Arial" w:hAnsi="Arial" w:cs="Arial"/>
          <w:sz w:val="48"/>
          <w:szCs w:val="48"/>
        </w:rPr>
        <w:t>Con el apoyo de USAID por  medio del Proyecto Gobernabilidad Municipal.</w:t>
      </w:r>
    </w:p>
    <w:p w:rsidR="00113CF8" w:rsidRDefault="004C2954" w:rsidP="00D063E9">
      <w:pPr>
        <w:jc w:val="center"/>
        <w:rPr>
          <w:rFonts w:ascii="Arial" w:hAnsi="Arial" w:cs="Arial"/>
          <w:sz w:val="48"/>
          <w:szCs w:val="48"/>
        </w:rPr>
      </w:pPr>
      <w:r w:rsidRPr="00240A48">
        <w:rPr>
          <w:b/>
          <w:noProof/>
          <w:color w:val="000000"/>
          <w:spacing w:val="5"/>
          <w:sz w:val="32"/>
          <w:szCs w:val="32"/>
          <w:lang w:eastAsia="es-SV"/>
        </w:rPr>
        <w:drawing>
          <wp:inline distT="0" distB="0" distL="0" distR="0" wp14:anchorId="3B9AB299" wp14:editId="38C26E46">
            <wp:extent cx="2667000" cy="1150620"/>
            <wp:effectExtent l="0" t="0" r="0" b="0"/>
            <wp:docPr id="59" name="Imagen 59" descr="Descripción: C:\Users\lorena.sanchez\Documents\Tetra Tech\Branding\Spanish\USAID_Spanish_2016.08.05\USAID_Spanish_2016.08.05\USAID_Horiz_Spanish\Web_and_Print_RGB\USAID_Horiz_Spanish_RGB_2-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escripción: C:\Users\lorena.sanchez\Documents\Tetra Tech\Branding\Spanish\USAID_Spanish_2016.08.05\USAID_Spanish_2016.08.05\USAID_Horiz_Spanish\Web_and_Print_RGB\USAID_Horiz_Spanish_RGB_2-Colo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150620"/>
                    </a:xfrm>
                    <a:prstGeom prst="rect">
                      <a:avLst/>
                    </a:prstGeom>
                    <a:noFill/>
                    <a:ln>
                      <a:noFill/>
                    </a:ln>
                  </pic:spPr>
                </pic:pic>
              </a:graphicData>
            </a:graphic>
          </wp:inline>
        </w:drawing>
      </w:r>
    </w:p>
    <w:p w:rsidR="008A45D1" w:rsidRDefault="008A45D1" w:rsidP="00D063E9">
      <w:pPr>
        <w:jc w:val="center"/>
        <w:rPr>
          <w:rFonts w:ascii="Arial" w:hAnsi="Arial" w:cs="Arial"/>
          <w:sz w:val="48"/>
          <w:szCs w:val="48"/>
        </w:rPr>
      </w:pPr>
    </w:p>
    <w:p w:rsidR="008A6009" w:rsidRPr="008A45D1" w:rsidRDefault="008A45D1" w:rsidP="00D063E9">
      <w:pPr>
        <w:jc w:val="center"/>
        <w:rPr>
          <w:noProof/>
          <w:sz w:val="32"/>
          <w:szCs w:val="32"/>
          <w:lang w:val="es-SV" w:eastAsia="es-SV"/>
        </w:rPr>
      </w:pPr>
      <w:r w:rsidRPr="008A45D1">
        <w:rPr>
          <w:noProof/>
          <w:sz w:val="32"/>
          <w:szCs w:val="32"/>
          <w:lang w:val="es-SV" w:eastAsia="es-SV"/>
        </w:rPr>
        <w:t xml:space="preserve">Presenta: Ing. Guillermo ArnoldoEscobar, </w:t>
      </w:r>
    </w:p>
    <w:p w:rsidR="008A45D1" w:rsidRPr="008A45D1" w:rsidRDefault="008A45D1" w:rsidP="00D063E9">
      <w:pPr>
        <w:jc w:val="center"/>
        <w:rPr>
          <w:rFonts w:ascii="Arial" w:hAnsi="Arial" w:cs="Arial"/>
          <w:sz w:val="32"/>
          <w:szCs w:val="32"/>
        </w:rPr>
      </w:pPr>
      <w:r w:rsidRPr="008A45D1">
        <w:rPr>
          <w:noProof/>
          <w:sz w:val="32"/>
          <w:szCs w:val="32"/>
          <w:lang w:val="es-SV" w:eastAsia="es-SV"/>
        </w:rPr>
        <w:t xml:space="preserve">Gerente General </w:t>
      </w:r>
    </w:p>
    <w:p w:rsidR="00F94EE2" w:rsidRDefault="00F94EE2" w:rsidP="00D063E9">
      <w:pPr>
        <w:jc w:val="center"/>
        <w:rPr>
          <w:rFonts w:ascii="Arial" w:hAnsi="Arial" w:cs="Arial"/>
          <w:sz w:val="28"/>
          <w:szCs w:val="28"/>
        </w:rPr>
      </w:pPr>
    </w:p>
    <w:p w:rsidR="00F94EE2" w:rsidRDefault="00F94EE2" w:rsidP="00D063E9">
      <w:pPr>
        <w:jc w:val="center"/>
        <w:rPr>
          <w:rFonts w:ascii="Arial" w:hAnsi="Arial" w:cs="Arial"/>
          <w:sz w:val="28"/>
          <w:szCs w:val="28"/>
        </w:rPr>
      </w:pPr>
    </w:p>
    <w:p w:rsidR="00F94EE2" w:rsidRPr="00F94EE2" w:rsidRDefault="00F94EE2" w:rsidP="00F94EE2">
      <w:pPr>
        <w:jc w:val="right"/>
        <w:rPr>
          <w:rFonts w:ascii="Arial" w:hAnsi="Arial" w:cs="Arial"/>
          <w:sz w:val="28"/>
          <w:szCs w:val="28"/>
        </w:rPr>
      </w:pPr>
      <w:r>
        <w:rPr>
          <w:rFonts w:ascii="Arial" w:hAnsi="Arial" w:cs="Arial"/>
          <w:sz w:val="28"/>
          <w:szCs w:val="28"/>
        </w:rPr>
        <w:t xml:space="preserve">Zacatecoluca, </w:t>
      </w:r>
      <w:r w:rsidR="008A45D1">
        <w:rPr>
          <w:rFonts w:ascii="Arial" w:hAnsi="Arial" w:cs="Arial"/>
          <w:sz w:val="28"/>
          <w:szCs w:val="28"/>
        </w:rPr>
        <w:t>12</w:t>
      </w:r>
      <w:r>
        <w:rPr>
          <w:rFonts w:ascii="Arial" w:hAnsi="Arial" w:cs="Arial"/>
          <w:sz w:val="28"/>
          <w:szCs w:val="28"/>
        </w:rPr>
        <w:t xml:space="preserve"> de </w:t>
      </w:r>
      <w:r w:rsidR="008A45D1">
        <w:rPr>
          <w:rFonts w:ascii="Arial" w:hAnsi="Arial" w:cs="Arial"/>
          <w:sz w:val="28"/>
          <w:szCs w:val="28"/>
        </w:rPr>
        <w:t>diciembre de 2019</w:t>
      </w:r>
      <w:r>
        <w:rPr>
          <w:rFonts w:ascii="Arial" w:hAnsi="Arial" w:cs="Arial"/>
          <w:sz w:val="28"/>
          <w:szCs w:val="28"/>
        </w:rPr>
        <w:t>.</w:t>
      </w:r>
    </w:p>
    <w:p w:rsidR="00560F55" w:rsidRDefault="00560F55" w:rsidP="00D063E9">
      <w:pPr>
        <w:jc w:val="center"/>
        <w:rPr>
          <w:rFonts w:ascii="Arial" w:hAnsi="Arial" w:cs="Arial"/>
          <w:sz w:val="48"/>
          <w:szCs w:val="48"/>
        </w:rPr>
      </w:pPr>
    </w:p>
    <w:p w:rsidR="00DB3D02" w:rsidRDefault="00DB3D02" w:rsidP="00D063E9">
      <w:pPr>
        <w:jc w:val="center"/>
        <w:rPr>
          <w:rFonts w:ascii="Arial" w:hAnsi="Arial" w:cs="Arial"/>
          <w:sz w:val="48"/>
          <w:szCs w:val="48"/>
        </w:rPr>
      </w:pPr>
    </w:p>
    <w:p w:rsidR="00D13E67" w:rsidRDefault="00D13E67" w:rsidP="00E8027C">
      <w:pPr>
        <w:jc w:val="center"/>
        <w:rPr>
          <w:rFonts w:ascii="Arial" w:hAnsi="Arial" w:cs="Arial"/>
          <w:sz w:val="48"/>
          <w:szCs w:val="48"/>
        </w:rPr>
      </w:pPr>
      <w:r>
        <w:rPr>
          <w:rFonts w:ascii="Arial" w:hAnsi="Arial" w:cs="Arial"/>
          <w:sz w:val="48"/>
          <w:szCs w:val="48"/>
        </w:rPr>
        <w:t>CONTENIDO:</w:t>
      </w:r>
    </w:p>
    <w:p w:rsidR="00D13E67" w:rsidRPr="0021790D" w:rsidRDefault="0021790D" w:rsidP="0021790D">
      <w:pPr>
        <w:ind w:left="2124"/>
        <w:jc w:val="both"/>
        <w:rPr>
          <w:rFonts w:ascii="Arial" w:hAnsi="Arial" w:cs="Arial"/>
          <w:b/>
        </w:rPr>
      </w:pPr>
      <w:r>
        <w:rPr>
          <w:rFonts w:ascii="Arial" w:hAnsi="Arial" w:cs="Arial"/>
        </w:rPr>
        <w:tab/>
      </w:r>
      <w:r w:rsidR="00285867">
        <w:rPr>
          <w:rFonts w:ascii="Arial" w:hAnsi="Arial" w:cs="Arial"/>
        </w:rPr>
        <w:tab/>
      </w:r>
      <w:r w:rsidR="00285867">
        <w:rPr>
          <w:rFonts w:ascii="Arial" w:hAnsi="Arial" w:cs="Arial"/>
        </w:rPr>
        <w:tab/>
      </w:r>
      <w:r w:rsidR="00285867">
        <w:rPr>
          <w:rFonts w:ascii="Arial" w:hAnsi="Arial" w:cs="Arial"/>
        </w:rPr>
        <w:tab/>
      </w:r>
      <w:r w:rsidR="00285867">
        <w:rPr>
          <w:rFonts w:ascii="Arial" w:hAnsi="Arial" w:cs="Arial"/>
        </w:rPr>
        <w:tab/>
      </w:r>
      <w:r w:rsidR="00285867">
        <w:rPr>
          <w:rFonts w:ascii="Arial" w:hAnsi="Arial" w:cs="Arial"/>
        </w:rPr>
        <w:tab/>
        <w:t xml:space="preserve">          </w:t>
      </w:r>
      <w:r w:rsidR="0030198A">
        <w:rPr>
          <w:rFonts w:ascii="Arial" w:hAnsi="Arial" w:cs="Arial"/>
        </w:rPr>
        <w:tab/>
      </w:r>
      <w:r w:rsidR="00E8027C">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PÁ</w:t>
      </w:r>
      <w:r w:rsidR="0030198A" w:rsidRPr="0021790D">
        <w:rPr>
          <w:rFonts w:ascii="Arial" w:hAnsi="Arial" w:cs="Arial"/>
          <w:b/>
        </w:rPr>
        <w:t>G</w:t>
      </w:r>
      <w:r w:rsidRPr="0021790D">
        <w:rPr>
          <w:rFonts w:ascii="Arial" w:hAnsi="Arial" w:cs="Arial"/>
          <w:b/>
        </w:rPr>
        <w:t>INA</w:t>
      </w:r>
      <w:r w:rsidR="0030198A" w:rsidRPr="0021790D">
        <w:rPr>
          <w:rFonts w:ascii="Arial" w:hAnsi="Arial" w:cs="Arial"/>
          <w:b/>
        </w:rPr>
        <w:t>.</w:t>
      </w:r>
    </w:p>
    <w:p w:rsidR="00D13E67" w:rsidRPr="0021790D" w:rsidRDefault="00D13E67" w:rsidP="00B30B01">
      <w:pPr>
        <w:pStyle w:val="Prrafodelista"/>
        <w:numPr>
          <w:ilvl w:val="0"/>
          <w:numId w:val="2"/>
        </w:numPr>
        <w:spacing w:line="480" w:lineRule="auto"/>
        <w:jc w:val="both"/>
        <w:rPr>
          <w:rFonts w:ascii="Arial" w:hAnsi="Arial" w:cs="Arial"/>
        </w:rPr>
      </w:pPr>
      <w:r w:rsidRPr="0021790D">
        <w:rPr>
          <w:rFonts w:ascii="Arial" w:hAnsi="Arial" w:cs="Arial"/>
        </w:rPr>
        <w:t xml:space="preserve"> INTRODUCCIÓN </w:t>
      </w:r>
      <w:r w:rsidR="00F53608" w:rsidRPr="0021790D">
        <w:rPr>
          <w:rFonts w:ascii="Arial" w:hAnsi="Arial" w:cs="Arial"/>
        </w:rPr>
        <w:t>………</w:t>
      </w:r>
      <w:r w:rsidR="0030198A" w:rsidRPr="0021790D">
        <w:rPr>
          <w:rFonts w:ascii="Arial" w:hAnsi="Arial" w:cs="Arial"/>
        </w:rPr>
        <w:t>………………………………………………………………</w:t>
      </w:r>
      <w:r w:rsidR="00E8027C" w:rsidRPr="0021790D">
        <w:rPr>
          <w:rFonts w:ascii="Arial" w:hAnsi="Arial" w:cs="Arial"/>
        </w:rPr>
        <w:tab/>
      </w:r>
      <w:r w:rsidR="006D5183" w:rsidRPr="0021790D">
        <w:rPr>
          <w:rFonts w:ascii="Arial" w:hAnsi="Arial" w:cs="Arial"/>
        </w:rPr>
        <w:t>3</w:t>
      </w:r>
    </w:p>
    <w:p w:rsidR="00D82AF3" w:rsidRPr="0021790D" w:rsidRDefault="00F53608" w:rsidP="00B30B01">
      <w:pPr>
        <w:pStyle w:val="Prrafodelista"/>
        <w:numPr>
          <w:ilvl w:val="0"/>
          <w:numId w:val="2"/>
        </w:numPr>
        <w:spacing w:line="480" w:lineRule="auto"/>
        <w:jc w:val="both"/>
        <w:rPr>
          <w:rFonts w:ascii="Arial" w:hAnsi="Arial" w:cs="Arial"/>
        </w:rPr>
      </w:pPr>
      <w:r w:rsidRPr="0021790D">
        <w:rPr>
          <w:rFonts w:ascii="Arial" w:hAnsi="Arial" w:cs="Arial"/>
        </w:rPr>
        <w:t>OBJETIVOS</w:t>
      </w:r>
      <w:r w:rsidR="00D82AF3" w:rsidRPr="0021790D">
        <w:rPr>
          <w:rFonts w:ascii="Arial" w:hAnsi="Arial" w:cs="Arial"/>
        </w:rPr>
        <w:t xml:space="preserve"> </w:t>
      </w:r>
      <w:r w:rsidR="00560F55" w:rsidRPr="0021790D">
        <w:rPr>
          <w:rFonts w:ascii="Arial" w:hAnsi="Arial" w:cs="Arial"/>
        </w:rPr>
        <w:t>……………</w:t>
      </w:r>
      <w:r w:rsidRPr="0021790D">
        <w:rPr>
          <w:rFonts w:ascii="Arial" w:hAnsi="Arial" w:cs="Arial"/>
        </w:rPr>
        <w:t>…………………………..</w:t>
      </w:r>
      <w:r w:rsidR="00560F55" w:rsidRPr="0021790D">
        <w:rPr>
          <w:rFonts w:ascii="Arial" w:hAnsi="Arial" w:cs="Arial"/>
        </w:rPr>
        <w:t>…………………………</w:t>
      </w:r>
      <w:r w:rsidR="0030198A" w:rsidRPr="0021790D">
        <w:rPr>
          <w:rFonts w:ascii="Arial" w:hAnsi="Arial" w:cs="Arial"/>
        </w:rPr>
        <w:t>…</w:t>
      </w:r>
      <w:r w:rsidR="00E8027C" w:rsidRPr="0021790D">
        <w:rPr>
          <w:rFonts w:ascii="Arial" w:hAnsi="Arial" w:cs="Arial"/>
        </w:rPr>
        <w:tab/>
      </w:r>
      <w:r w:rsidR="00C560F9">
        <w:rPr>
          <w:rFonts w:ascii="Arial" w:hAnsi="Arial" w:cs="Arial"/>
        </w:rPr>
        <w:t>4</w:t>
      </w:r>
    </w:p>
    <w:p w:rsidR="00D13E67" w:rsidRPr="0021790D" w:rsidRDefault="008A45D1" w:rsidP="008A45D1">
      <w:pPr>
        <w:pStyle w:val="Prrafodelista"/>
        <w:numPr>
          <w:ilvl w:val="0"/>
          <w:numId w:val="2"/>
        </w:numPr>
        <w:spacing w:line="480" w:lineRule="auto"/>
        <w:jc w:val="both"/>
        <w:rPr>
          <w:rFonts w:ascii="Arial" w:hAnsi="Arial" w:cs="Arial"/>
        </w:rPr>
      </w:pPr>
      <w:r>
        <w:rPr>
          <w:rFonts w:ascii="Arial" w:hAnsi="Arial" w:cs="Arial"/>
        </w:rPr>
        <w:t xml:space="preserve">DESCRIPCION DEL </w:t>
      </w:r>
      <w:r w:rsidRPr="008A45D1">
        <w:rPr>
          <w:rFonts w:ascii="Bahnschrift SemiBold" w:hAnsi="Bahnschrift SemiBold" w:cs="Arial"/>
          <w:bCs/>
        </w:rPr>
        <w:t>CENTRO INTEGRADO DE ATENCION CIUDADANA Y SERVICIOS MUNICIPALES</w:t>
      </w:r>
      <w:r w:rsidR="00F53608" w:rsidRPr="0021790D">
        <w:rPr>
          <w:rFonts w:ascii="Arial" w:hAnsi="Arial" w:cs="Arial"/>
        </w:rPr>
        <w:t xml:space="preserve"> </w:t>
      </w:r>
      <w:r w:rsidR="0030198A" w:rsidRPr="0021790D">
        <w:rPr>
          <w:rFonts w:ascii="Arial" w:hAnsi="Arial" w:cs="Arial"/>
        </w:rPr>
        <w:t>………………………………………………………………………</w:t>
      </w:r>
      <w:r w:rsidR="00E8027C" w:rsidRPr="0021790D">
        <w:rPr>
          <w:rFonts w:ascii="Arial" w:hAnsi="Arial" w:cs="Arial"/>
        </w:rPr>
        <w:tab/>
      </w:r>
      <w:r w:rsidR="00F53608" w:rsidRPr="0021790D">
        <w:rPr>
          <w:rFonts w:ascii="Arial" w:hAnsi="Arial" w:cs="Arial"/>
        </w:rPr>
        <w:t>5</w:t>
      </w:r>
    </w:p>
    <w:p w:rsidR="0021790D" w:rsidRPr="0021790D" w:rsidRDefault="00B059AF" w:rsidP="00B059AF">
      <w:pPr>
        <w:pStyle w:val="Prrafodelista"/>
        <w:numPr>
          <w:ilvl w:val="0"/>
          <w:numId w:val="2"/>
        </w:numPr>
        <w:spacing w:line="480" w:lineRule="auto"/>
        <w:jc w:val="both"/>
        <w:rPr>
          <w:rFonts w:ascii="Arial" w:hAnsi="Arial" w:cs="Arial"/>
        </w:rPr>
      </w:pPr>
      <w:r>
        <w:rPr>
          <w:rFonts w:ascii="Arial" w:hAnsi="Arial" w:cs="Arial"/>
        </w:rPr>
        <w:t>SERVICIOS QUE  SE PRESTARAN EN EL CIACISM ……………</w:t>
      </w:r>
      <w:r w:rsidR="0021790D" w:rsidRPr="0021790D">
        <w:rPr>
          <w:rFonts w:ascii="Arial" w:hAnsi="Arial" w:cs="Arial"/>
        </w:rPr>
        <w:t>………………..</w:t>
      </w:r>
      <w:r w:rsidR="00C560F9">
        <w:rPr>
          <w:rFonts w:ascii="Arial" w:hAnsi="Arial" w:cs="Arial"/>
        </w:rPr>
        <w:t>7</w:t>
      </w:r>
    </w:p>
    <w:p w:rsidR="0021790D" w:rsidRPr="0021790D" w:rsidRDefault="0021790D" w:rsidP="00B059AF">
      <w:pPr>
        <w:pStyle w:val="Prrafodelista"/>
        <w:numPr>
          <w:ilvl w:val="0"/>
          <w:numId w:val="2"/>
        </w:numPr>
        <w:spacing w:line="480" w:lineRule="auto"/>
        <w:jc w:val="both"/>
        <w:rPr>
          <w:rFonts w:ascii="Arial" w:hAnsi="Arial" w:cs="Arial"/>
        </w:rPr>
      </w:pPr>
      <w:r w:rsidRPr="0021790D">
        <w:rPr>
          <w:rFonts w:ascii="Arial" w:hAnsi="Arial" w:cs="Arial"/>
        </w:rPr>
        <w:t xml:space="preserve"> </w:t>
      </w:r>
      <w:r w:rsidR="00B059AF">
        <w:rPr>
          <w:rFonts w:ascii="Arial" w:hAnsi="Arial" w:cs="Arial"/>
        </w:rPr>
        <w:t>HORARIOS DEL CIACISM</w:t>
      </w:r>
      <w:r w:rsidRPr="0021790D">
        <w:rPr>
          <w:rFonts w:ascii="Arial" w:hAnsi="Arial" w:cs="Arial"/>
        </w:rPr>
        <w:t>…………………………………………………………</w:t>
      </w:r>
      <w:r w:rsidR="00C560F9">
        <w:rPr>
          <w:rFonts w:ascii="Arial" w:hAnsi="Arial" w:cs="Arial"/>
        </w:rPr>
        <w:t>..</w:t>
      </w:r>
      <w:r w:rsidRPr="0021790D">
        <w:rPr>
          <w:rFonts w:ascii="Arial" w:hAnsi="Arial" w:cs="Arial"/>
        </w:rPr>
        <w:t>..</w:t>
      </w:r>
      <w:r w:rsidR="00C560F9">
        <w:rPr>
          <w:rFonts w:ascii="Arial" w:hAnsi="Arial" w:cs="Arial"/>
        </w:rPr>
        <w:t>9</w:t>
      </w:r>
    </w:p>
    <w:p w:rsidR="0021790D" w:rsidRPr="0021790D" w:rsidRDefault="00B059AF" w:rsidP="00B059AF">
      <w:pPr>
        <w:pStyle w:val="Prrafodelista"/>
        <w:numPr>
          <w:ilvl w:val="0"/>
          <w:numId w:val="2"/>
        </w:numPr>
        <w:spacing w:line="480" w:lineRule="auto"/>
        <w:jc w:val="both"/>
        <w:rPr>
          <w:rFonts w:ascii="Arial" w:hAnsi="Arial" w:cs="Arial"/>
        </w:rPr>
      </w:pPr>
      <w:r>
        <w:rPr>
          <w:rFonts w:ascii="Arial" w:hAnsi="Arial" w:cs="Arial"/>
        </w:rPr>
        <w:t>PERSONAL QUE  LABORARA EN EL CIASIM …………………………………..</w:t>
      </w:r>
      <w:r w:rsidR="0021790D" w:rsidRPr="0021790D">
        <w:rPr>
          <w:rFonts w:ascii="Arial" w:hAnsi="Arial" w:cs="Arial"/>
        </w:rPr>
        <w:t>..</w:t>
      </w:r>
      <w:r w:rsidR="00C560F9">
        <w:rPr>
          <w:rFonts w:ascii="Arial" w:hAnsi="Arial" w:cs="Arial"/>
        </w:rPr>
        <w:t>.9</w:t>
      </w:r>
    </w:p>
    <w:p w:rsidR="0021790D" w:rsidRPr="0021790D" w:rsidRDefault="00B059AF" w:rsidP="00B059AF">
      <w:pPr>
        <w:pStyle w:val="Prrafodelista"/>
        <w:numPr>
          <w:ilvl w:val="0"/>
          <w:numId w:val="2"/>
        </w:numPr>
        <w:spacing w:line="480" w:lineRule="auto"/>
        <w:jc w:val="both"/>
        <w:rPr>
          <w:rFonts w:ascii="Arial" w:hAnsi="Arial" w:cs="Arial"/>
        </w:rPr>
      </w:pPr>
      <w:r>
        <w:rPr>
          <w:rFonts w:ascii="Arial" w:hAnsi="Arial" w:cs="Arial"/>
        </w:rPr>
        <w:t>BENEFICIOS  ESPERADOS  DE LA  IMPLEMENTACION DEL CIACISM …</w:t>
      </w:r>
      <w:r w:rsidR="0021790D" w:rsidRPr="0021790D">
        <w:rPr>
          <w:rFonts w:ascii="Arial" w:hAnsi="Arial" w:cs="Arial"/>
        </w:rPr>
        <w:t>….</w:t>
      </w:r>
      <w:r w:rsidR="0021790D">
        <w:rPr>
          <w:rFonts w:ascii="Arial" w:hAnsi="Arial" w:cs="Arial"/>
        </w:rPr>
        <w:t>1</w:t>
      </w:r>
      <w:r w:rsidR="00C560F9">
        <w:rPr>
          <w:rFonts w:ascii="Arial" w:hAnsi="Arial" w:cs="Arial"/>
        </w:rPr>
        <w:t>0</w:t>
      </w: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2272AB" w:rsidRDefault="002272AB" w:rsidP="0021790D">
      <w:pPr>
        <w:pStyle w:val="Prrafodelista"/>
        <w:spacing w:line="480" w:lineRule="auto"/>
        <w:ind w:firstLine="696"/>
        <w:jc w:val="both"/>
        <w:rPr>
          <w:rFonts w:ascii="Arial" w:hAnsi="Arial" w:cs="Arial"/>
        </w:rPr>
      </w:pPr>
    </w:p>
    <w:p w:rsidR="002272AB" w:rsidRDefault="002272AB" w:rsidP="0021790D">
      <w:pPr>
        <w:pStyle w:val="Prrafodelista"/>
        <w:spacing w:line="480" w:lineRule="auto"/>
        <w:ind w:firstLine="696"/>
        <w:jc w:val="both"/>
        <w:rPr>
          <w:rFonts w:ascii="Arial" w:hAnsi="Arial" w:cs="Arial"/>
        </w:rPr>
      </w:pPr>
    </w:p>
    <w:p w:rsidR="00B059AF" w:rsidRDefault="00B059AF" w:rsidP="0021790D">
      <w:pPr>
        <w:pStyle w:val="Prrafodelista"/>
        <w:spacing w:line="480" w:lineRule="auto"/>
        <w:ind w:firstLine="696"/>
        <w:jc w:val="both"/>
        <w:rPr>
          <w:rFonts w:ascii="Arial" w:hAnsi="Arial" w:cs="Arial"/>
        </w:rPr>
      </w:pPr>
    </w:p>
    <w:p w:rsidR="00624B07" w:rsidRDefault="00113CF8" w:rsidP="000A6E50">
      <w:pPr>
        <w:pStyle w:val="Prrafodelista"/>
        <w:numPr>
          <w:ilvl w:val="0"/>
          <w:numId w:val="3"/>
        </w:numPr>
        <w:jc w:val="both"/>
        <w:rPr>
          <w:rFonts w:ascii="Times New Roman" w:hAnsi="Times New Roman"/>
          <w:b/>
          <w:sz w:val="40"/>
          <w:szCs w:val="40"/>
        </w:rPr>
      </w:pPr>
      <w:r w:rsidRPr="00474D35">
        <w:rPr>
          <w:rFonts w:ascii="Times New Roman" w:hAnsi="Times New Roman"/>
          <w:b/>
          <w:sz w:val="40"/>
          <w:szCs w:val="40"/>
        </w:rPr>
        <w:lastRenderedPageBreak/>
        <w:t>IN</w:t>
      </w:r>
      <w:r w:rsidR="00D13E67" w:rsidRPr="00474D35">
        <w:rPr>
          <w:rFonts w:ascii="Times New Roman" w:hAnsi="Times New Roman"/>
          <w:b/>
          <w:sz w:val="40"/>
          <w:szCs w:val="40"/>
        </w:rPr>
        <w:t xml:space="preserve">TRODUCCION </w:t>
      </w:r>
    </w:p>
    <w:p w:rsidR="00624B07" w:rsidRPr="00057489" w:rsidRDefault="00624B07" w:rsidP="00624B07">
      <w:pPr>
        <w:pStyle w:val="Prrafodelista"/>
        <w:ind w:left="465"/>
        <w:jc w:val="both"/>
        <w:rPr>
          <w:rFonts w:ascii="Times New Roman" w:hAnsi="Times New Roman"/>
          <w:b/>
          <w:sz w:val="40"/>
          <w:szCs w:val="40"/>
        </w:rPr>
      </w:pPr>
    </w:p>
    <w:p w:rsidR="002272AB" w:rsidRDefault="00624B07" w:rsidP="002272AB">
      <w:pPr>
        <w:pStyle w:val="Prrafodelista"/>
        <w:spacing w:line="360" w:lineRule="auto"/>
        <w:ind w:left="465"/>
        <w:jc w:val="both"/>
        <w:rPr>
          <w:rFonts w:ascii="Times New Roman" w:hAnsi="Times New Roman"/>
          <w:sz w:val="24"/>
          <w:szCs w:val="24"/>
        </w:rPr>
      </w:pPr>
      <w:r w:rsidRPr="002272AB">
        <w:rPr>
          <w:rFonts w:ascii="Times New Roman" w:hAnsi="Times New Roman"/>
          <w:sz w:val="24"/>
          <w:szCs w:val="24"/>
        </w:rPr>
        <w:t xml:space="preserve">La  Municipalidad  de Zacatecoluca, </w:t>
      </w:r>
      <w:r w:rsidR="00131FD1" w:rsidRPr="002272AB">
        <w:rPr>
          <w:rFonts w:ascii="Times New Roman" w:hAnsi="Times New Roman"/>
          <w:sz w:val="24"/>
          <w:szCs w:val="24"/>
        </w:rPr>
        <w:t>en cumplimiento del</w:t>
      </w:r>
      <w:r w:rsidR="00131FD1" w:rsidRPr="002272AB">
        <w:rPr>
          <w:rFonts w:ascii="Times New Roman" w:hAnsi="Times New Roman"/>
          <w:color w:val="FF0000"/>
          <w:sz w:val="24"/>
          <w:szCs w:val="24"/>
        </w:rPr>
        <w:t xml:space="preserve"> </w:t>
      </w:r>
      <w:r w:rsidR="00131FD1" w:rsidRPr="002272AB">
        <w:rPr>
          <w:rFonts w:ascii="Times New Roman" w:hAnsi="Times New Roman"/>
          <w:i/>
        </w:rPr>
        <w:t>PLAN ESTRATEGICO INSTITUCIONAL 2019-2024</w:t>
      </w:r>
      <w:r w:rsidR="002272AB" w:rsidRPr="002272AB">
        <w:rPr>
          <w:rFonts w:ascii="Times New Roman" w:hAnsi="Times New Roman"/>
          <w:i/>
        </w:rPr>
        <w:t xml:space="preserve">, que específicamente en el </w:t>
      </w:r>
      <w:r w:rsidR="002272AB" w:rsidRPr="002272AB">
        <w:rPr>
          <w:rFonts w:ascii="Times New Roman" w:eastAsia="+mn-ea" w:hAnsi="Times New Roman"/>
          <w:bCs/>
          <w:i/>
          <w:kern w:val="24"/>
        </w:rPr>
        <w:t xml:space="preserve">Eje Estratégico </w:t>
      </w:r>
      <w:r w:rsidR="002272AB" w:rsidRPr="002272AB">
        <w:rPr>
          <w:rFonts w:ascii="Times New Roman" w:eastAsia="+mn-ea" w:hAnsi="Times New Roman"/>
          <w:bCs/>
          <w:i/>
          <w:kern w:val="24"/>
        </w:rPr>
        <w:t xml:space="preserve">No 1: </w:t>
      </w:r>
      <w:r w:rsidR="002272AB" w:rsidRPr="002272AB">
        <w:rPr>
          <w:rFonts w:ascii="Times New Roman" w:eastAsia="+mn-ea" w:hAnsi="Times New Roman"/>
          <w:bCs/>
          <w:i/>
          <w:kern w:val="24"/>
        </w:rPr>
        <w:t>Desarrollo institucional</w:t>
      </w:r>
      <w:r w:rsidR="002272AB" w:rsidRPr="002272AB">
        <w:rPr>
          <w:rFonts w:ascii="Times New Roman" w:eastAsia="+mn-ea" w:hAnsi="Times New Roman"/>
          <w:i/>
          <w:kern w:val="24"/>
        </w:rPr>
        <w:t xml:space="preserve">; establece el objetivo estratégico 1.1. </w:t>
      </w:r>
      <w:r w:rsidR="002272AB" w:rsidRPr="002272AB">
        <w:rPr>
          <w:rFonts w:ascii="Times New Roman" w:hAnsi="Times New Roman"/>
          <w:i/>
        </w:rPr>
        <w:t>Impulsar la Modernización institucional, enfocado en solucionar  los  problemas  de la  ciudadanía, logro de eficiencia y uti</w:t>
      </w:r>
      <w:r w:rsidR="002272AB" w:rsidRPr="002272AB">
        <w:rPr>
          <w:rFonts w:ascii="Times New Roman" w:hAnsi="Times New Roman"/>
          <w:i/>
        </w:rPr>
        <w:t xml:space="preserve">lización de nuevas  tecnologías;  y como </w:t>
      </w:r>
      <w:r w:rsidR="002272AB" w:rsidRPr="002272AB">
        <w:rPr>
          <w:rFonts w:ascii="Times New Roman" w:hAnsi="Times New Roman"/>
          <w:bCs/>
          <w:i/>
          <w:lang w:val="es-SV"/>
        </w:rPr>
        <w:t>Acciones Estratégicas</w:t>
      </w:r>
      <w:r w:rsidR="002272AB" w:rsidRPr="002272AB">
        <w:rPr>
          <w:rFonts w:ascii="Times New Roman" w:hAnsi="Times New Roman"/>
          <w:i/>
        </w:rPr>
        <w:t xml:space="preserve">  establece</w:t>
      </w:r>
      <w:r w:rsidR="002272AB" w:rsidRPr="002272AB">
        <w:rPr>
          <w:rFonts w:ascii="Times New Roman" w:hAnsi="Times New Roman"/>
          <w:bCs/>
          <w:i/>
          <w:lang w:val="es-SV"/>
        </w:rPr>
        <w:t xml:space="preserve">: </w:t>
      </w:r>
      <w:r w:rsidR="002272AB" w:rsidRPr="002272AB">
        <w:rPr>
          <w:rFonts w:ascii="Times New Roman" w:hAnsi="Times New Roman"/>
          <w:bCs/>
          <w:i/>
          <w:lang w:val="es-SV"/>
        </w:rPr>
        <w:t xml:space="preserve">1.1.1. </w:t>
      </w:r>
      <w:r w:rsidR="002272AB" w:rsidRPr="002272AB">
        <w:rPr>
          <w:rFonts w:ascii="Times New Roman" w:hAnsi="Times New Roman"/>
          <w:i/>
        </w:rPr>
        <w:t>Impulsar  mejoras efectivas en  la  atención al contribuyente  en Unidades que  atienden público, priorizar Catastro, Cuentas Corrientes, Registro del Estado Familiar, Cementerios, Planificación, Ordenamiento y Desarrollo Territorial, Oficina de Prevención de violencia (1ª Planta, Dis</w:t>
      </w:r>
      <w:r w:rsidR="002272AB" w:rsidRPr="002272AB">
        <w:rPr>
          <w:rFonts w:ascii="Times New Roman" w:hAnsi="Times New Roman"/>
          <w:i/>
        </w:rPr>
        <w:t xml:space="preserve">trito 1)  y Despacho Municipal; y 1.1.2. </w:t>
      </w:r>
      <w:r w:rsidR="002272AB" w:rsidRPr="002272AB">
        <w:rPr>
          <w:rFonts w:ascii="Times New Roman" w:hAnsi="Times New Roman"/>
          <w:i/>
        </w:rPr>
        <w:t xml:space="preserve">Implementar la oficina  de atención de quejas, demandas, sugerencias, solicitudes, pagos de tasas e impuestos, emisión de certificaciones  de partidas  del REF y   ventanilla  de atención al contribuyente. Esta  oficina  deberá  ubicarse  en un Centro Comercial o  un  lugar  que  facilite el acceso de los contribuyentes. La  oficina tendrá  horario </w:t>
      </w:r>
      <w:r w:rsidR="002272AB" w:rsidRPr="002272AB">
        <w:rPr>
          <w:rFonts w:ascii="Times New Roman" w:hAnsi="Times New Roman"/>
          <w:i/>
        </w:rPr>
        <w:t>de atención de lunes  a domingo</w:t>
      </w:r>
      <w:r w:rsidR="002272AB">
        <w:rPr>
          <w:rFonts w:ascii="Times New Roman" w:hAnsi="Times New Roman"/>
          <w:sz w:val="24"/>
          <w:szCs w:val="24"/>
        </w:rPr>
        <w:t xml:space="preserve">;   en este sentido  la  Municipalidad de Zacatecoluca  impulsa  la implementación del </w:t>
      </w:r>
      <w:r w:rsidR="002272AB" w:rsidRPr="008A45D1">
        <w:rPr>
          <w:rFonts w:ascii="Bahnschrift SemiBold" w:hAnsi="Bahnschrift SemiBold" w:cs="Arial"/>
          <w:bCs/>
        </w:rPr>
        <w:t>CENTRO INTEGRADO DE ATENCION CIUDADANA Y SERVICIOS MUNICIPALES</w:t>
      </w:r>
      <w:r w:rsidR="002272AB">
        <w:rPr>
          <w:rFonts w:ascii="Bahnschrift SemiBold" w:hAnsi="Bahnschrift SemiBold" w:cs="Arial"/>
          <w:bCs/>
        </w:rPr>
        <w:t xml:space="preserve">, </w:t>
      </w:r>
      <w:r w:rsidR="002272AB">
        <w:rPr>
          <w:rFonts w:ascii="Times New Roman" w:hAnsi="Times New Roman"/>
          <w:sz w:val="24"/>
          <w:szCs w:val="24"/>
        </w:rPr>
        <w:t>contando con el  valioso apoyo de USAID por medio del Pr</w:t>
      </w:r>
      <w:r w:rsidR="00D95476">
        <w:rPr>
          <w:rFonts w:ascii="Times New Roman" w:hAnsi="Times New Roman"/>
          <w:sz w:val="24"/>
          <w:szCs w:val="24"/>
        </w:rPr>
        <w:t>oyecto Gobernabilidad Municipal.</w:t>
      </w:r>
    </w:p>
    <w:p w:rsidR="00D95476" w:rsidRDefault="00D95476" w:rsidP="002272AB">
      <w:pPr>
        <w:pStyle w:val="Prrafodelista"/>
        <w:spacing w:line="360" w:lineRule="auto"/>
        <w:ind w:left="465"/>
        <w:jc w:val="both"/>
        <w:rPr>
          <w:rFonts w:ascii="Times New Roman" w:hAnsi="Times New Roman"/>
          <w:sz w:val="24"/>
          <w:szCs w:val="24"/>
        </w:rPr>
      </w:pPr>
    </w:p>
    <w:p w:rsidR="00D95476" w:rsidRDefault="00D95476" w:rsidP="002272AB">
      <w:pPr>
        <w:pStyle w:val="Prrafodelista"/>
        <w:spacing w:line="360" w:lineRule="auto"/>
        <w:ind w:left="465"/>
        <w:jc w:val="both"/>
        <w:rPr>
          <w:rFonts w:ascii="Times New Roman" w:hAnsi="Times New Roman"/>
          <w:sz w:val="24"/>
          <w:szCs w:val="24"/>
        </w:rPr>
      </w:pPr>
      <w:r>
        <w:rPr>
          <w:rFonts w:ascii="Times New Roman" w:hAnsi="Times New Roman"/>
          <w:sz w:val="24"/>
          <w:szCs w:val="24"/>
        </w:rPr>
        <w:t>Con la  realización de esta  mejora  en los servicios  municipales se pretende  acercar  los  servicios  a  los  ciudadanos, modernizarlos  y   mejorar la calidad de los  mismos.</w:t>
      </w:r>
    </w:p>
    <w:p w:rsidR="00D95476" w:rsidRPr="002272AB" w:rsidRDefault="00D95476" w:rsidP="002272AB">
      <w:pPr>
        <w:pStyle w:val="Prrafodelista"/>
        <w:spacing w:line="360" w:lineRule="auto"/>
        <w:ind w:left="465"/>
        <w:jc w:val="both"/>
        <w:rPr>
          <w:rFonts w:ascii="Times New Roman" w:hAnsi="Times New Roman"/>
          <w:sz w:val="24"/>
          <w:szCs w:val="24"/>
        </w:rPr>
      </w:pPr>
    </w:p>
    <w:p w:rsidR="00057489" w:rsidRPr="00740FF3" w:rsidRDefault="002272AB" w:rsidP="00A92A72">
      <w:pPr>
        <w:pStyle w:val="Prrafodelista"/>
        <w:spacing w:line="360" w:lineRule="auto"/>
        <w:ind w:left="465"/>
        <w:jc w:val="both"/>
        <w:rPr>
          <w:rFonts w:ascii="Times New Roman" w:hAnsi="Times New Roman"/>
          <w:color w:val="FF0000"/>
          <w:sz w:val="24"/>
          <w:szCs w:val="24"/>
        </w:rPr>
      </w:pPr>
      <w:r>
        <w:rPr>
          <w:rFonts w:ascii="Times New Roman" w:hAnsi="Times New Roman"/>
          <w:color w:val="FF0000"/>
          <w:sz w:val="24"/>
          <w:szCs w:val="24"/>
        </w:rPr>
        <w:t xml:space="preserve"> </w:t>
      </w:r>
      <w:r w:rsidRPr="00740FF3">
        <w:rPr>
          <w:rFonts w:ascii="Times New Roman" w:hAnsi="Times New Roman"/>
          <w:color w:val="FF0000"/>
          <w:sz w:val="24"/>
          <w:szCs w:val="24"/>
        </w:rPr>
        <w:t xml:space="preserve"> </w:t>
      </w:r>
    </w:p>
    <w:p w:rsidR="00624B07" w:rsidRDefault="00624B07" w:rsidP="00A92A72">
      <w:pPr>
        <w:pStyle w:val="Prrafodelista"/>
        <w:spacing w:line="360" w:lineRule="auto"/>
        <w:ind w:left="930"/>
        <w:jc w:val="both"/>
        <w:rPr>
          <w:rFonts w:ascii="Times New Roman" w:hAnsi="Times New Roman"/>
          <w:color w:val="FF0000"/>
          <w:sz w:val="24"/>
          <w:szCs w:val="24"/>
        </w:rPr>
      </w:pPr>
    </w:p>
    <w:p w:rsidR="00D95476" w:rsidRDefault="00D95476" w:rsidP="00A92A72">
      <w:pPr>
        <w:pStyle w:val="Prrafodelista"/>
        <w:spacing w:line="360" w:lineRule="auto"/>
        <w:ind w:left="930"/>
        <w:jc w:val="both"/>
        <w:rPr>
          <w:rFonts w:ascii="Times New Roman" w:hAnsi="Times New Roman"/>
          <w:color w:val="FF0000"/>
          <w:sz w:val="24"/>
          <w:szCs w:val="24"/>
        </w:rPr>
      </w:pPr>
    </w:p>
    <w:p w:rsidR="00D95476" w:rsidRDefault="00D95476" w:rsidP="00A92A72">
      <w:pPr>
        <w:pStyle w:val="Prrafodelista"/>
        <w:spacing w:line="360" w:lineRule="auto"/>
        <w:ind w:left="930"/>
        <w:jc w:val="both"/>
        <w:rPr>
          <w:rFonts w:ascii="Times New Roman" w:hAnsi="Times New Roman"/>
          <w:color w:val="FF0000"/>
          <w:sz w:val="24"/>
          <w:szCs w:val="24"/>
        </w:rPr>
      </w:pPr>
    </w:p>
    <w:p w:rsidR="00D95476" w:rsidRDefault="00D95476" w:rsidP="00A92A72">
      <w:pPr>
        <w:pStyle w:val="Prrafodelista"/>
        <w:spacing w:line="360" w:lineRule="auto"/>
        <w:ind w:left="930"/>
        <w:jc w:val="both"/>
        <w:rPr>
          <w:rFonts w:ascii="Times New Roman" w:hAnsi="Times New Roman"/>
          <w:color w:val="FF0000"/>
          <w:sz w:val="24"/>
          <w:szCs w:val="24"/>
        </w:rPr>
      </w:pPr>
    </w:p>
    <w:p w:rsidR="00D95476" w:rsidRDefault="00D95476" w:rsidP="00A92A72">
      <w:pPr>
        <w:pStyle w:val="Prrafodelista"/>
        <w:spacing w:line="360" w:lineRule="auto"/>
        <w:ind w:left="930"/>
        <w:jc w:val="both"/>
        <w:rPr>
          <w:rFonts w:ascii="Times New Roman" w:hAnsi="Times New Roman"/>
          <w:color w:val="FF0000"/>
          <w:sz w:val="24"/>
          <w:szCs w:val="24"/>
        </w:rPr>
      </w:pPr>
    </w:p>
    <w:p w:rsidR="00D95476" w:rsidRDefault="00D95476" w:rsidP="00A92A72">
      <w:pPr>
        <w:pStyle w:val="Prrafodelista"/>
        <w:spacing w:line="360" w:lineRule="auto"/>
        <w:ind w:left="930"/>
        <w:jc w:val="both"/>
        <w:rPr>
          <w:rFonts w:ascii="Times New Roman" w:hAnsi="Times New Roman"/>
          <w:color w:val="FF0000"/>
          <w:sz w:val="24"/>
          <w:szCs w:val="24"/>
        </w:rPr>
      </w:pPr>
    </w:p>
    <w:p w:rsidR="00D95476" w:rsidRDefault="00D95476" w:rsidP="00A92A72">
      <w:pPr>
        <w:pStyle w:val="Prrafodelista"/>
        <w:spacing w:line="360" w:lineRule="auto"/>
        <w:ind w:left="930"/>
        <w:jc w:val="both"/>
        <w:rPr>
          <w:rFonts w:ascii="Times New Roman" w:hAnsi="Times New Roman"/>
          <w:color w:val="FF0000"/>
          <w:sz w:val="24"/>
          <w:szCs w:val="24"/>
        </w:rPr>
      </w:pPr>
    </w:p>
    <w:p w:rsidR="00D95476" w:rsidRDefault="00D95476" w:rsidP="00A92A72">
      <w:pPr>
        <w:pStyle w:val="Prrafodelista"/>
        <w:spacing w:line="360" w:lineRule="auto"/>
        <w:ind w:left="930"/>
        <w:jc w:val="both"/>
        <w:rPr>
          <w:rFonts w:ascii="Times New Roman" w:hAnsi="Times New Roman"/>
          <w:color w:val="FF0000"/>
          <w:sz w:val="24"/>
          <w:szCs w:val="24"/>
        </w:rPr>
      </w:pPr>
    </w:p>
    <w:p w:rsidR="00D95476" w:rsidRPr="00560F55" w:rsidRDefault="00D95476" w:rsidP="00A92A72">
      <w:pPr>
        <w:pStyle w:val="Prrafodelista"/>
        <w:spacing w:line="360" w:lineRule="auto"/>
        <w:ind w:left="930"/>
        <w:jc w:val="both"/>
        <w:rPr>
          <w:rFonts w:ascii="Times New Roman" w:hAnsi="Times New Roman"/>
          <w:color w:val="FF0000"/>
          <w:sz w:val="24"/>
          <w:szCs w:val="24"/>
        </w:rPr>
      </w:pPr>
    </w:p>
    <w:p w:rsidR="00113CF8" w:rsidRPr="00474D35" w:rsidRDefault="00113CF8" w:rsidP="006F706B">
      <w:pPr>
        <w:spacing w:line="360" w:lineRule="auto"/>
        <w:jc w:val="both"/>
        <w:rPr>
          <w:color w:val="FF0000"/>
          <w:sz w:val="20"/>
          <w:szCs w:val="20"/>
        </w:rPr>
      </w:pPr>
    </w:p>
    <w:p w:rsidR="00AA70EF" w:rsidRDefault="00C43951" w:rsidP="000A6E50">
      <w:pPr>
        <w:pStyle w:val="Prrafodelista"/>
        <w:numPr>
          <w:ilvl w:val="0"/>
          <w:numId w:val="3"/>
        </w:numPr>
        <w:spacing w:line="360" w:lineRule="auto"/>
        <w:jc w:val="both"/>
        <w:rPr>
          <w:rFonts w:ascii="Times New Roman" w:hAnsi="Times New Roman"/>
          <w:b/>
          <w:sz w:val="40"/>
          <w:szCs w:val="40"/>
        </w:rPr>
      </w:pPr>
      <w:r w:rsidRPr="00463AA2">
        <w:rPr>
          <w:rFonts w:ascii="Times New Roman" w:hAnsi="Times New Roman"/>
          <w:b/>
          <w:sz w:val="40"/>
          <w:szCs w:val="40"/>
        </w:rPr>
        <w:lastRenderedPageBreak/>
        <w:t>OBJETIVOS</w:t>
      </w:r>
      <w:r w:rsidR="00AA70EF" w:rsidRPr="00463AA2">
        <w:rPr>
          <w:rFonts w:ascii="Times New Roman" w:hAnsi="Times New Roman"/>
          <w:b/>
          <w:sz w:val="40"/>
          <w:szCs w:val="40"/>
        </w:rPr>
        <w:t xml:space="preserve"> </w:t>
      </w:r>
    </w:p>
    <w:p w:rsidR="00D95476" w:rsidRPr="00D95476" w:rsidRDefault="00D95476" w:rsidP="00D95476">
      <w:pPr>
        <w:spacing w:line="360" w:lineRule="auto"/>
        <w:ind w:left="465"/>
        <w:jc w:val="both"/>
        <w:rPr>
          <w:b/>
        </w:rPr>
      </w:pPr>
      <w:r w:rsidRPr="00D95476">
        <w:rPr>
          <w:b/>
        </w:rPr>
        <w:t xml:space="preserve">Objetivo Estratégico </w:t>
      </w:r>
    </w:p>
    <w:p w:rsidR="00D95476" w:rsidRDefault="00D95476" w:rsidP="00D95476">
      <w:pPr>
        <w:pStyle w:val="Prrafodelista"/>
        <w:numPr>
          <w:ilvl w:val="1"/>
          <w:numId w:val="28"/>
        </w:numPr>
        <w:spacing w:line="480" w:lineRule="auto"/>
        <w:jc w:val="both"/>
        <w:rPr>
          <w:rFonts w:ascii="Times New Roman" w:hAnsi="Times New Roman"/>
          <w:sz w:val="24"/>
          <w:szCs w:val="24"/>
        </w:rPr>
      </w:pPr>
      <w:r w:rsidRPr="00D95476">
        <w:rPr>
          <w:rFonts w:ascii="Times New Roman" w:hAnsi="Times New Roman"/>
          <w:sz w:val="24"/>
          <w:szCs w:val="24"/>
        </w:rPr>
        <w:t>Impulsar la Modernización institucional, enfocado en solucionar  los  problemas  de la  ciudadanía, logro de eficiencia y utilización de nuevas  tecnologías</w:t>
      </w:r>
      <w:r>
        <w:rPr>
          <w:rFonts w:ascii="Times New Roman" w:hAnsi="Times New Roman"/>
          <w:sz w:val="24"/>
          <w:szCs w:val="24"/>
        </w:rPr>
        <w:t>.</w:t>
      </w:r>
    </w:p>
    <w:p w:rsidR="00D95476" w:rsidRPr="00D95476" w:rsidRDefault="00D95476" w:rsidP="00D95476">
      <w:pPr>
        <w:pStyle w:val="Prrafodelista"/>
        <w:spacing w:line="480" w:lineRule="auto"/>
        <w:ind w:left="480"/>
        <w:jc w:val="both"/>
        <w:rPr>
          <w:rFonts w:ascii="Times New Roman" w:hAnsi="Times New Roman"/>
          <w:b/>
          <w:sz w:val="24"/>
          <w:szCs w:val="24"/>
        </w:rPr>
      </w:pPr>
      <w:r w:rsidRPr="00D95476">
        <w:rPr>
          <w:rFonts w:ascii="Times New Roman" w:hAnsi="Times New Roman"/>
          <w:b/>
          <w:sz w:val="24"/>
          <w:szCs w:val="24"/>
        </w:rPr>
        <w:t xml:space="preserve">Objetivos </w:t>
      </w:r>
      <w:proofErr w:type="spellStart"/>
      <w:r>
        <w:rPr>
          <w:rFonts w:ascii="Times New Roman" w:hAnsi="Times New Roman"/>
          <w:b/>
          <w:sz w:val="24"/>
          <w:szCs w:val="24"/>
        </w:rPr>
        <w:t>Especifico</w:t>
      </w:r>
      <w:r w:rsidRPr="00D95476">
        <w:rPr>
          <w:rFonts w:ascii="Times New Roman" w:hAnsi="Times New Roman"/>
          <w:b/>
          <w:sz w:val="24"/>
          <w:szCs w:val="24"/>
        </w:rPr>
        <w:t>s</w:t>
      </w:r>
      <w:proofErr w:type="spellEnd"/>
      <w:r w:rsidRPr="00D95476">
        <w:rPr>
          <w:rFonts w:ascii="Times New Roman" w:hAnsi="Times New Roman"/>
          <w:b/>
          <w:sz w:val="24"/>
          <w:szCs w:val="24"/>
        </w:rPr>
        <w:t>:</w:t>
      </w:r>
    </w:p>
    <w:p w:rsidR="00D95476" w:rsidRPr="00D95476" w:rsidRDefault="00D95476" w:rsidP="00D95476">
      <w:pPr>
        <w:pStyle w:val="Prrafodelista"/>
        <w:spacing w:line="480" w:lineRule="auto"/>
        <w:ind w:left="480"/>
        <w:jc w:val="both"/>
        <w:rPr>
          <w:rFonts w:ascii="Times New Roman" w:hAnsi="Times New Roman"/>
          <w:sz w:val="24"/>
          <w:szCs w:val="24"/>
        </w:rPr>
      </w:pPr>
      <w:r w:rsidRPr="00D95476">
        <w:rPr>
          <w:rFonts w:ascii="Times New Roman" w:hAnsi="Times New Roman"/>
          <w:bCs/>
          <w:sz w:val="24"/>
          <w:szCs w:val="24"/>
          <w:lang w:val="es-SV"/>
        </w:rPr>
        <w:t xml:space="preserve">1.1.1. </w:t>
      </w:r>
      <w:r w:rsidRPr="00D95476">
        <w:rPr>
          <w:rFonts w:ascii="Times New Roman" w:hAnsi="Times New Roman"/>
          <w:sz w:val="24"/>
          <w:szCs w:val="24"/>
        </w:rPr>
        <w:t>Impulsar  mejoras efectivas en  la  atención al contribuyente  en Unidades que  atienden público, priorizar Catastro, Cuentas Corrientes, Registro del Estado Familiar</w:t>
      </w:r>
      <w:r w:rsidR="00E92BA9">
        <w:rPr>
          <w:rFonts w:ascii="Times New Roman" w:hAnsi="Times New Roman"/>
          <w:sz w:val="24"/>
          <w:szCs w:val="24"/>
        </w:rPr>
        <w:t xml:space="preserve"> y atención al ciudadano</w:t>
      </w:r>
      <w:r w:rsidRPr="00D95476">
        <w:rPr>
          <w:rFonts w:ascii="Times New Roman" w:hAnsi="Times New Roman"/>
          <w:sz w:val="24"/>
          <w:szCs w:val="24"/>
        </w:rPr>
        <w:t>.</w:t>
      </w:r>
    </w:p>
    <w:p w:rsidR="00D95476" w:rsidRPr="00D95476" w:rsidRDefault="00D95476" w:rsidP="00D95476">
      <w:pPr>
        <w:pStyle w:val="Prrafodelista"/>
        <w:spacing w:line="480" w:lineRule="auto"/>
        <w:ind w:left="480"/>
        <w:jc w:val="both"/>
        <w:rPr>
          <w:rFonts w:ascii="Times New Roman" w:hAnsi="Times New Roman"/>
          <w:sz w:val="24"/>
          <w:szCs w:val="24"/>
        </w:rPr>
      </w:pPr>
    </w:p>
    <w:p w:rsidR="00C560F9" w:rsidRDefault="00D95476" w:rsidP="00C560F9">
      <w:pPr>
        <w:pStyle w:val="Prrafodelista"/>
        <w:spacing w:line="480" w:lineRule="auto"/>
        <w:ind w:left="480"/>
        <w:jc w:val="both"/>
        <w:rPr>
          <w:rFonts w:ascii="Times New Roman" w:hAnsi="Times New Roman"/>
          <w:sz w:val="24"/>
          <w:szCs w:val="24"/>
        </w:rPr>
      </w:pPr>
      <w:r w:rsidRPr="00D95476">
        <w:rPr>
          <w:rFonts w:ascii="Times New Roman" w:hAnsi="Times New Roman"/>
          <w:sz w:val="24"/>
          <w:szCs w:val="24"/>
        </w:rPr>
        <w:t>1.1.2. Implementar la oficina  de atención de quejas, demandas, sugerencias, solicitudes, pagos de tasas e impuestos, emisión de certificaciones  de partidas  del REF y   ventanilla  de atención al contribuyente. Esta  oficina  deberá  ubicarse  en un Centro Comercial o  un  lugar  que  facilite el acceso de los contribuyentes. La  oficina tendrá  horario de atención de lunes  a domingo</w:t>
      </w:r>
      <w:r w:rsidRPr="00D95476">
        <w:rPr>
          <w:rFonts w:ascii="Times New Roman" w:hAnsi="Times New Roman"/>
          <w:sz w:val="24"/>
          <w:szCs w:val="24"/>
        </w:rPr>
        <w:t>.</w:t>
      </w:r>
      <w:r w:rsidR="00C560F9">
        <w:rPr>
          <w:rFonts w:ascii="Times New Roman" w:hAnsi="Times New Roman"/>
          <w:sz w:val="24"/>
          <w:szCs w:val="24"/>
        </w:rPr>
        <w:t xml:space="preserve"> La  oficina a implementar se denomina </w:t>
      </w:r>
      <w:r w:rsidRPr="00C560F9">
        <w:rPr>
          <w:rFonts w:ascii="Bahnschrift SemiBold" w:hAnsi="Bahnschrift SemiBold" w:cs="Arial"/>
          <w:bCs/>
          <w:sz w:val="24"/>
          <w:szCs w:val="24"/>
        </w:rPr>
        <w:t xml:space="preserve">CENTRO INTEGRADO DE ATENCION CIUDADANA Y SERVICIOS MUNICIPALES, que se abrevia  como CIACISM, </w:t>
      </w:r>
      <w:r w:rsidRPr="00C560F9">
        <w:rPr>
          <w:rFonts w:ascii="Times New Roman" w:hAnsi="Times New Roman"/>
          <w:sz w:val="24"/>
          <w:szCs w:val="24"/>
        </w:rPr>
        <w:t xml:space="preserve">el cual  consiste  en una </w:t>
      </w:r>
      <w:r w:rsidR="00C560F9">
        <w:rPr>
          <w:rFonts w:ascii="Times New Roman" w:hAnsi="Times New Roman"/>
          <w:sz w:val="24"/>
          <w:szCs w:val="24"/>
        </w:rPr>
        <w:t xml:space="preserve"> moderna  oficina  de atención ciudadana</w:t>
      </w:r>
      <w:r w:rsidR="00CA4E5F">
        <w:rPr>
          <w:rFonts w:ascii="Times New Roman" w:hAnsi="Times New Roman"/>
          <w:sz w:val="24"/>
          <w:szCs w:val="24"/>
        </w:rPr>
        <w:t xml:space="preserve"> que estará  ubicada  en Centro Comercial San Antonio, Zacatecoluca</w:t>
      </w:r>
      <w:r w:rsidR="00C560F9">
        <w:rPr>
          <w:rFonts w:ascii="Times New Roman" w:hAnsi="Times New Roman"/>
          <w:sz w:val="24"/>
          <w:szCs w:val="24"/>
        </w:rPr>
        <w:t>.</w:t>
      </w:r>
    </w:p>
    <w:p w:rsidR="00C560F9" w:rsidRDefault="00C560F9" w:rsidP="00C560F9">
      <w:pPr>
        <w:pStyle w:val="Prrafodelista"/>
        <w:spacing w:line="480" w:lineRule="auto"/>
        <w:ind w:left="480"/>
        <w:jc w:val="both"/>
        <w:rPr>
          <w:rFonts w:ascii="Times New Roman" w:hAnsi="Times New Roman"/>
          <w:sz w:val="24"/>
          <w:szCs w:val="24"/>
        </w:rPr>
      </w:pPr>
    </w:p>
    <w:p w:rsidR="008D7215" w:rsidRDefault="00C560F9" w:rsidP="00C560F9">
      <w:pPr>
        <w:pStyle w:val="Prrafodelista"/>
        <w:spacing w:line="480" w:lineRule="auto"/>
        <w:ind w:left="480"/>
        <w:jc w:val="both"/>
        <w:rPr>
          <w:rFonts w:ascii="Times New Roman" w:hAnsi="Times New Roman"/>
          <w:sz w:val="24"/>
          <w:szCs w:val="24"/>
        </w:rPr>
      </w:pPr>
      <w:r>
        <w:rPr>
          <w:rFonts w:ascii="Times New Roman" w:hAnsi="Times New Roman"/>
          <w:sz w:val="24"/>
          <w:szCs w:val="24"/>
        </w:rPr>
        <w:t>1.1.3.</w:t>
      </w:r>
      <w:r w:rsidR="00D95476" w:rsidRPr="00C560F9">
        <w:rPr>
          <w:rFonts w:ascii="Times New Roman" w:hAnsi="Times New Roman"/>
          <w:sz w:val="24"/>
          <w:szCs w:val="24"/>
        </w:rPr>
        <w:t xml:space="preserve"> </w:t>
      </w:r>
      <w:r>
        <w:rPr>
          <w:rFonts w:ascii="Times New Roman" w:hAnsi="Times New Roman"/>
          <w:sz w:val="24"/>
          <w:szCs w:val="24"/>
        </w:rPr>
        <w:t>A</w:t>
      </w:r>
      <w:r w:rsidR="00D95476" w:rsidRPr="00C560F9">
        <w:rPr>
          <w:rFonts w:ascii="Times New Roman" w:hAnsi="Times New Roman"/>
          <w:sz w:val="24"/>
          <w:szCs w:val="24"/>
        </w:rPr>
        <w:t>cercar  los  servicios municipales  a la  ciudadanía, brindando facilidades  de accesibilidad, alta calidad de atención al cliente, mayor eficiencia en la  realización de los tramites, reducción de tiempos  de espera y horarios ampliados para  mayor facilidad de los  ciudadanos</w:t>
      </w:r>
      <w:r w:rsidRPr="00C560F9">
        <w:rPr>
          <w:rFonts w:ascii="Times New Roman" w:hAnsi="Times New Roman"/>
          <w:sz w:val="24"/>
          <w:szCs w:val="24"/>
        </w:rPr>
        <w:t>.</w:t>
      </w:r>
    </w:p>
    <w:p w:rsidR="00C560F9" w:rsidRDefault="00C560F9" w:rsidP="00C560F9">
      <w:pPr>
        <w:pStyle w:val="Prrafodelista"/>
        <w:spacing w:line="480" w:lineRule="auto"/>
        <w:ind w:left="480"/>
        <w:jc w:val="both"/>
      </w:pPr>
    </w:p>
    <w:p w:rsidR="00424353" w:rsidRPr="00740FF3" w:rsidRDefault="00740FF3" w:rsidP="000A6E50">
      <w:pPr>
        <w:pStyle w:val="Prrafodelista"/>
        <w:numPr>
          <w:ilvl w:val="0"/>
          <w:numId w:val="3"/>
        </w:numPr>
        <w:jc w:val="both"/>
        <w:rPr>
          <w:rFonts w:ascii="Times New Roman" w:hAnsi="Times New Roman"/>
          <w:b/>
          <w:sz w:val="40"/>
          <w:szCs w:val="40"/>
        </w:rPr>
      </w:pPr>
      <w:r w:rsidRPr="00740FF3">
        <w:rPr>
          <w:rFonts w:ascii="Arial" w:hAnsi="Arial" w:cs="Arial"/>
          <w:sz w:val="40"/>
          <w:szCs w:val="40"/>
        </w:rPr>
        <w:lastRenderedPageBreak/>
        <w:t xml:space="preserve">DESCRIPCION DEL </w:t>
      </w:r>
      <w:r w:rsidRPr="00740FF3">
        <w:rPr>
          <w:rFonts w:ascii="Bahnschrift SemiBold" w:hAnsi="Bahnschrift SemiBold" w:cs="Arial"/>
          <w:bCs/>
          <w:sz w:val="40"/>
          <w:szCs w:val="40"/>
        </w:rPr>
        <w:t>CENTRO INTEGRADO DE ATENCION CIUDADANA Y SERVICIOS MUNICIPALES</w:t>
      </w:r>
      <w:r w:rsidR="00424353" w:rsidRPr="00740FF3">
        <w:rPr>
          <w:rFonts w:ascii="Times New Roman" w:hAnsi="Times New Roman"/>
          <w:b/>
          <w:sz w:val="40"/>
          <w:szCs w:val="40"/>
        </w:rPr>
        <w:t xml:space="preserve">. </w:t>
      </w:r>
    </w:p>
    <w:p w:rsidR="00116F49" w:rsidRDefault="00F56ACA" w:rsidP="005762AC">
      <w:pPr>
        <w:pStyle w:val="Prrafodelista"/>
        <w:ind w:left="0"/>
        <w:jc w:val="both"/>
        <w:rPr>
          <w:rFonts w:ascii="Times New Roman" w:hAnsi="Times New Roman"/>
          <w:sz w:val="24"/>
          <w:szCs w:val="24"/>
        </w:rPr>
      </w:pPr>
      <w:r>
        <w:rPr>
          <w:rFonts w:ascii="Times New Roman" w:hAnsi="Times New Roman"/>
          <w:sz w:val="24"/>
          <w:szCs w:val="24"/>
        </w:rPr>
        <w:t xml:space="preserve">Con el apoyo de USAID  por  medio del proyecto de Gobernabilidad Municipal, se  ha planteado  la  implementación del </w:t>
      </w:r>
      <w:r w:rsidRPr="00F56ACA">
        <w:rPr>
          <w:rFonts w:ascii="Bahnschrift SemiBold" w:hAnsi="Bahnschrift SemiBold" w:cs="Arial"/>
          <w:bCs/>
          <w:sz w:val="24"/>
          <w:szCs w:val="24"/>
        </w:rPr>
        <w:t>CENTRO INTEGRADO DE ATENCION CIUDADANA Y SERVICIOS MUNICIPALES</w:t>
      </w:r>
      <w:r>
        <w:rPr>
          <w:rFonts w:ascii="Bahnschrift SemiBold" w:hAnsi="Bahnschrift SemiBold" w:cs="Arial"/>
          <w:bCs/>
          <w:sz w:val="24"/>
          <w:szCs w:val="24"/>
        </w:rPr>
        <w:t xml:space="preserve">, que se abrevia  como CIACISM, </w:t>
      </w:r>
      <w:r>
        <w:rPr>
          <w:rFonts w:ascii="Times New Roman" w:hAnsi="Times New Roman"/>
          <w:sz w:val="24"/>
          <w:szCs w:val="24"/>
        </w:rPr>
        <w:t>el cual  consiste  en la  implementación de una  moderna  oficina  de atención al público que  tiene por  principal objetivó acercar  los  servicios municipales  a la  ciudadanía</w:t>
      </w:r>
      <w:r w:rsidR="00116F49">
        <w:rPr>
          <w:rFonts w:ascii="Times New Roman" w:hAnsi="Times New Roman"/>
          <w:sz w:val="24"/>
          <w:szCs w:val="24"/>
        </w:rPr>
        <w:t xml:space="preserve">, brindando facilidades  de accesibilidad, alta calidad de atención al cliente, mayor eficiencia en la  realización de los tramites, reducción de tiempos  de espera y horarios ampliados para  mayor facilidad de los  ciudadanos. </w:t>
      </w:r>
    </w:p>
    <w:p w:rsidR="00116F49" w:rsidRDefault="00116F49" w:rsidP="005762AC">
      <w:pPr>
        <w:pStyle w:val="Prrafodelista"/>
        <w:ind w:left="0"/>
        <w:jc w:val="both"/>
        <w:rPr>
          <w:rFonts w:ascii="Times New Roman" w:hAnsi="Times New Roman"/>
          <w:sz w:val="24"/>
          <w:szCs w:val="24"/>
        </w:rPr>
      </w:pPr>
    </w:p>
    <w:p w:rsidR="00DF6AA9" w:rsidRDefault="00DF6AA9" w:rsidP="005762AC">
      <w:pPr>
        <w:pStyle w:val="Prrafodelista"/>
        <w:ind w:left="0"/>
        <w:jc w:val="both"/>
        <w:rPr>
          <w:rFonts w:ascii="Times New Roman" w:hAnsi="Times New Roman"/>
          <w:sz w:val="24"/>
          <w:szCs w:val="24"/>
        </w:rPr>
      </w:pPr>
      <w:r>
        <w:rPr>
          <w:rFonts w:ascii="Times New Roman" w:hAnsi="Times New Roman"/>
          <w:sz w:val="24"/>
          <w:szCs w:val="24"/>
        </w:rPr>
        <w:t xml:space="preserve">El </w:t>
      </w:r>
      <w:r w:rsidR="00116F49">
        <w:rPr>
          <w:rFonts w:ascii="Times New Roman" w:hAnsi="Times New Roman"/>
          <w:sz w:val="24"/>
          <w:szCs w:val="24"/>
        </w:rPr>
        <w:t xml:space="preserve">   </w:t>
      </w:r>
      <w:r>
        <w:rPr>
          <w:rFonts w:ascii="Bahnschrift SemiBold" w:hAnsi="Bahnschrift SemiBold" w:cs="Arial"/>
          <w:bCs/>
          <w:sz w:val="24"/>
          <w:szCs w:val="24"/>
        </w:rPr>
        <w:t xml:space="preserve">CIACISM, </w:t>
      </w:r>
      <w:r>
        <w:rPr>
          <w:rFonts w:ascii="Times New Roman" w:hAnsi="Times New Roman"/>
          <w:sz w:val="24"/>
          <w:szCs w:val="24"/>
        </w:rPr>
        <w:t>funcionara  en  dos  locales del  Centro Comercial San Antonio, ubicado en Carretera del Litoral, Urb. San Antonio, Zacatecoluca, lugar  que  por  su  ubicación  y  por  ser  un  lugar  muy  visitado  por  la  ciudadanía  brinda  facilidades de acceso, posee  además  amplio parqueo para el resguardo de los  vehículos    y  en el centro comercial funcionan reconocidos  restaurantes, supermercados, comercios  y empresas de servicio.</w:t>
      </w:r>
    </w:p>
    <w:p w:rsidR="00DF6AA9" w:rsidRDefault="00DF6AA9" w:rsidP="005762AC">
      <w:pPr>
        <w:pStyle w:val="Prrafodelista"/>
        <w:ind w:left="0"/>
        <w:jc w:val="both"/>
        <w:rPr>
          <w:rFonts w:ascii="Times New Roman" w:hAnsi="Times New Roman"/>
          <w:sz w:val="24"/>
          <w:szCs w:val="24"/>
        </w:rPr>
      </w:pPr>
    </w:p>
    <w:p w:rsidR="00F56ACA" w:rsidRDefault="00DF6AA9" w:rsidP="005762AC">
      <w:pPr>
        <w:pStyle w:val="Prrafodelista"/>
        <w:ind w:left="0"/>
        <w:jc w:val="both"/>
        <w:rPr>
          <w:rFonts w:ascii="Times New Roman" w:hAnsi="Times New Roman"/>
          <w:sz w:val="24"/>
          <w:szCs w:val="24"/>
        </w:rPr>
      </w:pPr>
      <w:r>
        <w:rPr>
          <w:rFonts w:ascii="Times New Roman" w:hAnsi="Times New Roman"/>
          <w:sz w:val="24"/>
          <w:szCs w:val="24"/>
        </w:rPr>
        <w:t xml:space="preserve">Para  su  implementación la  Municipalidad de Zacatecoluca aprobó  la realización del Proyecto denominado FORTALECIMIENTO DE GOBERNABILIDAD DE LA MUNICIPALIDAD DE ZACATECOLUCA EN LAS AREAS DE </w:t>
      </w:r>
      <w:r w:rsidR="00242770">
        <w:rPr>
          <w:rFonts w:ascii="Times New Roman" w:hAnsi="Times New Roman"/>
          <w:sz w:val="24"/>
          <w:szCs w:val="24"/>
        </w:rPr>
        <w:t xml:space="preserve">SERVICIOS Y FINANZAS – OFICINAS EN CENTRO COMERCIAL SAN ANTONIO, por el  valor de $ 4,101.90  financiado  con Fondos Propios  el cual  consiste  en la remodelación de dos  locales  comerciales  a  los  cuales se  realizaran obras  de colocación de paredes, módulos  con tabla roca, reparación de cielos falsos, pintura, instalaciones eléctricas, instalación de servicios sanitarios, pintura entre  otras  obras.  </w:t>
      </w:r>
    </w:p>
    <w:p w:rsidR="00CD4B15" w:rsidRDefault="00CD4B15" w:rsidP="00CD4B15">
      <w:pPr>
        <w:autoSpaceDE w:val="0"/>
        <w:autoSpaceDN w:val="0"/>
        <w:adjustRightInd w:val="0"/>
        <w:spacing w:line="276" w:lineRule="auto"/>
        <w:jc w:val="both"/>
      </w:pPr>
      <w:r>
        <w:t xml:space="preserve">De parte de USAID  por  medio del proyecto de Gobernabilidad Municipal, se realiza  la  donación de mobiliario (Sillas de espera, módulos, escritorios, archiveros, etc.), equipo </w:t>
      </w:r>
      <w:r w:rsidR="00730600">
        <w:t>informático (Computadoras, impresoras, etc.), instalación de red de fibra  óptica  para  conectar el CIACISM con  los demás Distritos  de la  Municipalidad</w:t>
      </w:r>
      <w:r>
        <w:t>,</w:t>
      </w:r>
      <w:r w:rsidR="00730600">
        <w:t xml:space="preserve"> aire  acondicionado</w:t>
      </w:r>
      <w:r w:rsidR="00E92BA9">
        <w:t xml:space="preserve">, </w:t>
      </w:r>
      <w:r w:rsidR="00730600">
        <w:t>material para  realizar  la  red  informática</w:t>
      </w:r>
      <w:r w:rsidR="00E92BA9">
        <w:t>, rótulos y señalética entre  otros elementos a donar</w:t>
      </w:r>
      <w:r w:rsidR="00730600">
        <w:t xml:space="preserve">. </w:t>
      </w:r>
      <w:r>
        <w:t xml:space="preserve">  </w:t>
      </w:r>
    </w:p>
    <w:p w:rsidR="00730600" w:rsidRDefault="00730600" w:rsidP="00CD4B15">
      <w:pPr>
        <w:autoSpaceDE w:val="0"/>
        <w:autoSpaceDN w:val="0"/>
        <w:adjustRightInd w:val="0"/>
        <w:spacing w:line="276" w:lineRule="auto"/>
        <w:jc w:val="both"/>
      </w:pPr>
    </w:p>
    <w:p w:rsidR="00730600" w:rsidRDefault="00E92BA9" w:rsidP="00CD4B15">
      <w:pPr>
        <w:autoSpaceDE w:val="0"/>
        <w:autoSpaceDN w:val="0"/>
        <w:adjustRightInd w:val="0"/>
        <w:spacing w:line="276" w:lineRule="auto"/>
        <w:jc w:val="both"/>
      </w:pPr>
      <w:r>
        <w:t>La  oficina  contará</w:t>
      </w:r>
      <w:r w:rsidR="00730600">
        <w:t xml:space="preserve"> con una área de espera  de los  contribuyentes, con sillas  adecuadas  y  cómodas, se  tendrá  un sistema  de gestión de turnos  para  facilitar  la  atención. Funcionaran seis  módulos de atención ciudadana, una  oficina  del encargado o jefe  del centro</w:t>
      </w:r>
      <w:r w:rsidR="000D0008">
        <w:t>, caja  para  el pago de tributos</w:t>
      </w:r>
      <w:r w:rsidR="00730600">
        <w:t xml:space="preserve">  y  una  sala  de reuniones para  el personal.   </w:t>
      </w:r>
    </w:p>
    <w:p w:rsidR="00730600" w:rsidRDefault="00730600" w:rsidP="00CD4B15">
      <w:pPr>
        <w:autoSpaceDE w:val="0"/>
        <w:autoSpaceDN w:val="0"/>
        <w:adjustRightInd w:val="0"/>
        <w:spacing w:line="276" w:lineRule="auto"/>
        <w:jc w:val="both"/>
      </w:pPr>
      <w:r w:rsidRPr="00730600">
        <w:rPr>
          <w:noProof/>
          <w:lang w:val="es-SV" w:eastAsia="es-SV"/>
        </w:rPr>
        <w:lastRenderedPageBreak/>
        <w:drawing>
          <wp:inline distT="0" distB="0" distL="0" distR="0">
            <wp:extent cx="4036540" cy="2205348"/>
            <wp:effectExtent l="19050" t="19050" r="2540" b="5080"/>
            <wp:docPr id="3" name="Imagen 3" descr="H:\Nuevos doc 2019\GERENCIA GENERAL  2019\USA ID GOBERNABILIDAD ABRIL 2019\Contarpartida  us aid cc San Antonio 2019\FOTOS REMODELACION\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uevos doc 2019\GERENCIA GENERAL  2019\USA ID GOBERNABILIDAD ABRIL 2019\Contarpartida  us aid cc San Antonio 2019\FOTOS REMODELACION\IMG_10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0497" cy="2212973"/>
                    </a:xfrm>
                    <a:prstGeom prst="rect">
                      <a:avLst/>
                    </a:prstGeom>
                    <a:noFill/>
                    <a:ln>
                      <a:solidFill>
                        <a:schemeClr val="tx1"/>
                      </a:solidFill>
                    </a:ln>
                  </pic:spPr>
                </pic:pic>
              </a:graphicData>
            </a:graphic>
          </wp:inline>
        </w:drawing>
      </w:r>
    </w:p>
    <w:p w:rsidR="00730600" w:rsidRDefault="00730600" w:rsidP="00CD4B15">
      <w:pPr>
        <w:autoSpaceDE w:val="0"/>
        <w:autoSpaceDN w:val="0"/>
        <w:adjustRightInd w:val="0"/>
        <w:spacing w:line="276" w:lineRule="auto"/>
        <w:jc w:val="both"/>
      </w:pPr>
      <w:r>
        <w:t xml:space="preserve">ASPECTO DEL CIACISM VISTA  DESDE FUERA </w:t>
      </w:r>
    </w:p>
    <w:p w:rsidR="00730600" w:rsidRDefault="00730600" w:rsidP="00CD4B15">
      <w:pPr>
        <w:autoSpaceDE w:val="0"/>
        <w:autoSpaceDN w:val="0"/>
        <w:adjustRightInd w:val="0"/>
        <w:spacing w:line="276" w:lineRule="auto"/>
        <w:jc w:val="both"/>
      </w:pPr>
    </w:p>
    <w:p w:rsidR="00730600" w:rsidRDefault="00730600" w:rsidP="00CD4B15">
      <w:pPr>
        <w:autoSpaceDE w:val="0"/>
        <w:autoSpaceDN w:val="0"/>
        <w:adjustRightInd w:val="0"/>
        <w:spacing w:line="276" w:lineRule="auto"/>
        <w:jc w:val="both"/>
      </w:pPr>
    </w:p>
    <w:p w:rsidR="00730600" w:rsidRDefault="00730600" w:rsidP="00CD4B15">
      <w:pPr>
        <w:autoSpaceDE w:val="0"/>
        <w:autoSpaceDN w:val="0"/>
        <w:adjustRightInd w:val="0"/>
        <w:spacing w:line="276" w:lineRule="auto"/>
        <w:jc w:val="both"/>
      </w:pPr>
      <w:r w:rsidRPr="00730600">
        <w:rPr>
          <w:noProof/>
          <w:lang w:val="es-SV" w:eastAsia="es-SV"/>
        </w:rPr>
        <w:drawing>
          <wp:inline distT="0" distB="0" distL="0" distR="0">
            <wp:extent cx="4101232" cy="2240692"/>
            <wp:effectExtent l="0" t="0" r="0" b="0"/>
            <wp:docPr id="4" name="Imagen 4" descr="H:\Nuevos doc 2019\GERENCIA GENERAL  2019\USA ID GOBERNABILIDAD ABRIL 2019\Contarpartida  us aid cc San Antonio 2019\FOTOS REMODELACION\IMG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uevos doc 2019\GERENCIA GENERAL  2019\USA ID GOBERNABILIDAD ABRIL 2019\Contarpartida  us aid cc San Antonio 2019\FOTOS REMODELACION\IMG_10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6168" cy="2254316"/>
                    </a:xfrm>
                    <a:prstGeom prst="rect">
                      <a:avLst/>
                    </a:prstGeom>
                    <a:noFill/>
                    <a:ln>
                      <a:noFill/>
                    </a:ln>
                  </pic:spPr>
                </pic:pic>
              </a:graphicData>
            </a:graphic>
          </wp:inline>
        </w:drawing>
      </w:r>
    </w:p>
    <w:p w:rsidR="00730600" w:rsidRDefault="00730600" w:rsidP="00CD4B15">
      <w:pPr>
        <w:autoSpaceDE w:val="0"/>
        <w:autoSpaceDN w:val="0"/>
        <w:adjustRightInd w:val="0"/>
        <w:spacing w:line="276" w:lineRule="auto"/>
        <w:jc w:val="both"/>
      </w:pPr>
    </w:p>
    <w:p w:rsidR="00730600" w:rsidRDefault="00730600" w:rsidP="00CD4B15">
      <w:pPr>
        <w:autoSpaceDE w:val="0"/>
        <w:autoSpaceDN w:val="0"/>
        <w:adjustRightInd w:val="0"/>
        <w:spacing w:line="276" w:lineRule="auto"/>
        <w:jc w:val="both"/>
      </w:pPr>
      <w:r w:rsidRPr="00730600">
        <w:rPr>
          <w:noProof/>
          <w:lang w:val="es-SV" w:eastAsia="es-SV"/>
        </w:rPr>
        <w:drawing>
          <wp:inline distT="0" distB="0" distL="0" distR="0">
            <wp:extent cx="4087691" cy="2233295"/>
            <wp:effectExtent l="0" t="0" r="0" b="0"/>
            <wp:docPr id="6" name="Imagen 6" descr="H:\Nuevos doc 2019\GERENCIA GENERAL  2019\USA ID GOBERNABILIDAD ABRIL 2019\Contarpartida  us aid cc San Antonio 2019\FOTOS REMODELACION\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uevos doc 2019\GERENCIA GENERAL  2019\USA ID GOBERNABILIDAD ABRIL 2019\Contarpartida  us aid cc San Antonio 2019\FOTOS REMODELACION\IMG_10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6764" cy="2243715"/>
                    </a:xfrm>
                    <a:prstGeom prst="rect">
                      <a:avLst/>
                    </a:prstGeom>
                    <a:noFill/>
                    <a:ln>
                      <a:noFill/>
                    </a:ln>
                  </pic:spPr>
                </pic:pic>
              </a:graphicData>
            </a:graphic>
          </wp:inline>
        </w:drawing>
      </w:r>
    </w:p>
    <w:p w:rsidR="00730600" w:rsidRDefault="00730600" w:rsidP="00CD4B15">
      <w:pPr>
        <w:autoSpaceDE w:val="0"/>
        <w:autoSpaceDN w:val="0"/>
        <w:adjustRightInd w:val="0"/>
        <w:spacing w:line="276" w:lineRule="auto"/>
        <w:jc w:val="both"/>
      </w:pPr>
    </w:p>
    <w:p w:rsidR="00730600" w:rsidRDefault="00730600" w:rsidP="00730600">
      <w:pPr>
        <w:autoSpaceDE w:val="0"/>
        <w:autoSpaceDN w:val="0"/>
        <w:adjustRightInd w:val="0"/>
        <w:spacing w:line="276" w:lineRule="auto"/>
        <w:jc w:val="both"/>
      </w:pPr>
      <w:r>
        <w:t xml:space="preserve">ZONA  DE ESPERA  DE CONTRIBUYENTES Y MODULOS DE ATENCION </w:t>
      </w:r>
    </w:p>
    <w:p w:rsidR="00730600" w:rsidRDefault="00730600" w:rsidP="00CD4B15">
      <w:pPr>
        <w:autoSpaceDE w:val="0"/>
        <w:autoSpaceDN w:val="0"/>
        <w:adjustRightInd w:val="0"/>
        <w:spacing w:line="276" w:lineRule="auto"/>
        <w:jc w:val="both"/>
      </w:pPr>
    </w:p>
    <w:p w:rsidR="00730600" w:rsidRDefault="00730600" w:rsidP="00CD4B15">
      <w:pPr>
        <w:autoSpaceDE w:val="0"/>
        <w:autoSpaceDN w:val="0"/>
        <w:adjustRightInd w:val="0"/>
        <w:spacing w:line="276" w:lineRule="auto"/>
        <w:jc w:val="both"/>
      </w:pPr>
    </w:p>
    <w:p w:rsidR="00730600" w:rsidRPr="00730600" w:rsidRDefault="00730600" w:rsidP="000A6E50">
      <w:pPr>
        <w:pStyle w:val="Prrafodelista"/>
        <w:numPr>
          <w:ilvl w:val="0"/>
          <w:numId w:val="3"/>
        </w:numPr>
        <w:autoSpaceDE w:val="0"/>
        <w:autoSpaceDN w:val="0"/>
        <w:adjustRightInd w:val="0"/>
        <w:jc w:val="both"/>
        <w:rPr>
          <w:rFonts w:ascii="Times New Roman" w:hAnsi="Times New Roman"/>
          <w:sz w:val="40"/>
          <w:szCs w:val="40"/>
        </w:rPr>
      </w:pPr>
      <w:r w:rsidRPr="00730600">
        <w:rPr>
          <w:rFonts w:ascii="Arial" w:hAnsi="Arial" w:cs="Arial"/>
          <w:sz w:val="40"/>
          <w:szCs w:val="40"/>
        </w:rPr>
        <w:lastRenderedPageBreak/>
        <w:t>SERVICIOS QUE  SE PRESTARAN EN EL CIACISM</w:t>
      </w:r>
    </w:p>
    <w:p w:rsidR="009B5FDF" w:rsidRDefault="000D0008" w:rsidP="008B0257">
      <w:pPr>
        <w:pStyle w:val="Prrafodelista"/>
        <w:spacing w:line="480" w:lineRule="auto"/>
        <w:ind w:left="0"/>
        <w:jc w:val="both"/>
        <w:rPr>
          <w:rFonts w:ascii="Times New Roman" w:hAnsi="Times New Roman"/>
          <w:sz w:val="24"/>
          <w:szCs w:val="24"/>
        </w:rPr>
      </w:pPr>
      <w:r>
        <w:rPr>
          <w:rFonts w:ascii="Times New Roman" w:hAnsi="Times New Roman"/>
          <w:sz w:val="24"/>
          <w:szCs w:val="24"/>
        </w:rPr>
        <w:t>Los  servicios  que  se prestaran  en el CIACISM son los  siguientes:</w:t>
      </w:r>
    </w:p>
    <w:p w:rsidR="000D0008" w:rsidRPr="000D0008" w:rsidRDefault="00A843EE" w:rsidP="000A6E50">
      <w:pPr>
        <w:pStyle w:val="Prrafodelista"/>
        <w:numPr>
          <w:ilvl w:val="0"/>
          <w:numId w:val="20"/>
        </w:numPr>
        <w:spacing w:line="480" w:lineRule="auto"/>
        <w:jc w:val="both"/>
        <w:rPr>
          <w:rFonts w:ascii="Times New Roman" w:hAnsi="Times New Roman"/>
          <w:b/>
          <w:sz w:val="24"/>
          <w:szCs w:val="24"/>
        </w:rPr>
      </w:pPr>
      <w:r>
        <w:rPr>
          <w:rFonts w:ascii="Times New Roman" w:hAnsi="Times New Roman"/>
          <w:b/>
          <w:sz w:val="24"/>
          <w:szCs w:val="24"/>
        </w:rPr>
        <w:t xml:space="preserve">Tramites de </w:t>
      </w:r>
      <w:r w:rsidR="000D0008" w:rsidRPr="000D0008">
        <w:rPr>
          <w:rFonts w:ascii="Times New Roman" w:hAnsi="Times New Roman"/>
          <w:b/>
          <w:sz w:val="24"/>
          <w:szCs w:val="24"/>
        </w:rPr>
        <w:t xml:space="preserve">Cuentas Corrientes  y Colecturía </w:t>
      </w:r>
      <w:r>
        <w:rPr>
          <w:rFonts w:ascii="Times New Roman" w:hAnsi="Times New Roman"/>
          <w:b/>
          <w:sz w:val="24"/>
          <w:szCs w:val="24"/>
        </w:rPr>
        <w:t>(Caja)</w:t>
      </w:r>
    </w:p>
    <w:p w:rsidR="000D0008" w:rsidRDefault="000D0008" w:rsidP="000D0008">
      <w:pPr>
        <w:pStyle w:val="Prrafodelista"/>
        <w:ind w:left="0"/>
        <w:jc w:val="both"/>
        <w:rPr>
          <w:rFonts w:ascii="Times New Roman" w:hAnsi="Times New Roman"/>
          <w:sz w:val="24"/>
          <w:szCs w:val="24"/>
        </w:rPr>
      </w:pPr>
      <w:r>
        <w:rPr>
          <w:rFonts w:ascii="Times New Roman" w:hAnsi="Times New Roman"/>
          <w:sz w:val="24"/>
          <w:szCs w:val="24"/>
        </w:rPr>
        <w:t>Se  realizara  la atención a los  contribuyentes  que  deseen realizar  pagos  de tasas e impuestos municipales.  En  el CIACISM podrán  realizar:</w:t>
      </w:r>
    </w:p>
    <w:p w:rsidR="000D0008" w:rsidRDefault="000D0008" w:rsidP="000A6E50">
      <w:pPr>
        <w:pStyle w:val="Prrafodelista"/>
        <w:numPr>
          <w:ilvl w:val="0"/>
          <w:numId w:val="21"/>
        </w:numPr>
        <w:jc w:val="both"/>
        <w:rPr>
          <w:rFonts w:ascii="Times New Roman" w:hAnsi="Times New Roman"/>
          <w:sz w:val="24"/>
          <w:szCs w:val="24"/>
        </w:rPr>
      </w:pPr>
      <w:r>
        <w:rPr>
          <w:rFonts w:ascii="Times New Roman" w:hAnsi="Times New Roman"/>
          <w:sz w:val="24"/>
          <w:szCs w:val="24"/>
        </w:rPr>
        <w:t xml:space="preserve">Solicitar  información sobre  la  mora  que  poseen  en sus  cuentas de tasas  e impuestos municipales </w:t>
      </w:r>
    </w:p>
    <w:p w:rsidR="000D0008" w:rsidRDefault="000D0008" w:rsidP="000A6E50">
      <w:pPr>
        <w:pStyle w:val="Prrafodelista"/>
        <w:numPr>
          <w:ilvl w:val="0"/>
          <w:numId w:val="21"/>
        </w:numPr>
        <w:jc w:val="both"/>
        <w:rPr>
          <w:rFonts w:ascii="Times New Roman" w:hAnsi="Times New Roman"/>
          <w:sz w:val="24"/>
          <w:szCs w:val="24"/>
        </w:rPr>
      </w:pPr>
      <w:r>
        <w:rPr>
          <w:rFonts w:ascii="Times New Roman" w:hAnsi="Times New Roman"/>
          <w:sz w:val="24"/>
          <w:szCs w:val="24"/>
        </w:rPr>
        <w:t xml:space="preserve">Solicitar  </w:t>
      </w:r>
      <w:r w:rsidR="00147A9D">
        <w:rPr>
          <w:rFonts w:ascii="Times New Roman" w:hAnsi="Times New Roman"/>
          <w:sz w:val="24"/>
          <w:szCs w:val="24"/>
        </w:rPr>
        <w:t xml:space="preserve">la  suscripción de Planes de pagos y realizar pago de cuotas de los mismos. </w:t>
      </w:r>
    </w:p>
    <w:p w:rsidR="00147A9D" w:rsidRDefault="00147A9D" w:rsidP="000A6E50">
      <w:pPr>
        <w:pStyle w:val="Prrafodelista"/>
        <w:numPr>
          <w:ilvl w:val="0"/>
          <w:numId w:val="21"/>
        </w:numPr>
        <w:jc w:val="both"/>
        <w:rPr>
          <w:rFonts w:ascii="Times New Roman" w:hAnsi="Times New Roman"/>
          <w:sz w:val="24"/>
          <w:szCs w:val="24"/>
        </w:rPr>
      </w:pPr>
      <w:r>
        <w:rPr>
          <w:rFonts w:ascii="Times New Roman" w:hAnsi="Times New Roman"/>
          <w:sz w:val="24"/>
          <w:szCs w:val="24"/>
        </w:rPr>
        <w:t xml:space="preserve">Realizar  pagos  de tasas  e impuestos </w:t>
      </w:r>
    </w:p>
    <w:p w:rsidR="007E4CB9" w:rsidRDefault="007E4CB9" w:rsidP="000A6E50">
      <w:pPr>
        <w:pStyle w:val="Prrafodelista"/>
        <w:numPr>
          <w:ilvl w:val="0"/>
          <w:numId w:val="21"/>
        </w:numPr>
        <w:jc w:val="both"/>
        <w:rPr>
          <w:rFonts w:ascii="Times New Roman" w:hAnsi="Times New Roman"/>
          <w:sz w:val="24"/>
          <w:szCs w:val="24"/>
        </w:rPr>
      </w:pPr>
      <w:r>
        <w:rPr>
          <w:rFonts w:ascii="Times New Roman" w:hAnsi="Times New Roman"/>
          <w:sz w:val="24"/>
          <w:szCs w:val="24"/>
        </w:rPr>
        <w:t xml:space="preserve">Realizar pagos  de tasas de arrendamiento de mercados municipales </w:t>
      </w:r>
    </w:p>
    <w:p w:rsidR="00147A9D" w:rsidRDefault="00147A9D" w:rsidP="000A6E50">
      <w:pPr>
        <w:pStyle w:val="Prrafodelista"/>
        <w:numPr>
          <w:ilvl w:val="0"/>
          <w:numId w:val="21"/>
        </w:numPr>
        <w:jc w:val="both"/>
        <w:rPr>
          <w:rFonts w:ascii="Times New Roman" w:hAnsi="Times New Roman"/>
          <w:sz w:val="24"/>
          <w:szCs w:val="24"/>
        </w:rPr>
      </w:pPr>
      <w:r>
        <w:rPr>
          <w:rFonts w:ascii="Times New Roman" w:hAnsi="Times New Roman"/>
          <w:sz w:val="24"/>
          <w:szCs w:val="24"/>
        </w:rPr>
        <w:t xml:space="preserve">Realizar  pagos  de permisos de construcción, </w:t>
      </w:r>
      <w:r w:rsidR="00A843EE">
        <w:rPr>
          <w:rFonts w:ascii="Times New Roman" w:hAnsi="Times New Roman"/>
          <w:sz w:val="24"/>
          <w:szCs w:val="24"/>
        </w:rPr>
        <w:t xml:space="preserve">de inspecciones, </w:t>
      </w:r>
      <w:r>
        <w:rPr>
          <w:rFonts w:ascii="Times New Roman" w:hAnsi="Times New Roman"/>
          <w:sz w:val="24"/>
          <w:szCs w:val="24"/>
        </w:rPr>
        <w:t xml:space="preserve">de </w:t>
      </w:r>
      <w:r w:rsidR="00A843EE">
        <w:rPr>
          <w:rFonts w:ascii="Times New Roman" w:hAnsi="Times New Roman"/>
          <w:sz w:val="24"/>
          <w:szCs w:val="24"/>
        </w:rPr>
        <w:t>tramites de</w:t>
      </w:r>
      <w:r>
        <w:rPr>
          <w:rFonts w:ascii="Times New Roman" w:hAnsi="Times New Roman"/>
          <w:sz w:val="24"/>
          <w:szCs w:val="24"/>
        </w:rPr>
        <w:t xml:space="preserve"> cementerios entre  otros, siendo necesario  que  presenten el mandamiento de pago</w:t>
      </w:r>
    </w:p>
    <w:p w:rsidR="007E4CB9" w:rsidRDefault="007E4CB9" w:rsidP="000A6E50">
      <w:pPr>
        <w:pStyle w:val="Prrafodelista"/>
        <w:numPr>
          <w:ilvl w:val="0"/>
          <w:numId w:val="21"/>
        </w:numPr>
        <w:jc w:val="both"/>
        <w:rPr>
          <w:rFonts w:ascii="Times New Roman" w:hAnsi="Times New Roman"/>
          <w:sz w:val="24"/>
          <w:szCs w:val="24"/>
        </w:rPr>
      </w:pPr>
      <w:r>
        <w:rPr>
          <w:rFonts w:ascii="Times New Roman" w:hAnsi="Times New Roman"/>
          <w:sz w:val="24"/>
          <w:szCs w:val="24"/>
        </w:rPr>
        <w:t>Realizar pagos  de certificaciones  del REF (Partidas de nacimiento, defunción, etc</w:t>
      </w:r>
      <w:r w:rsidR="00A843EE">
        <w:rPr>
          <w:rFonts w:ascii="Times New Roman" w:hAnsi="Times New Roman"/>
          <w:sz w:val="24"/>
          <w:szCs w:val="24"/>
        </w:rPr>
        <w:t>.</w:t>
      </w:r>
      <w:r>
        <w:rPr>
          <w:rFonts w:ascii="Times New Roman" w:hAnsi="Times New Roman"/>
          <w:sz w:val="24"/>
          <w:szCs w:val="24"/>
        </w:rPr>
        <w:t>)</w:t>
      </w:r>
    </w:p>
    <w:p w:rsidR="00761FA6" w:rsidRDefault="00761FA6" w:rsidP="000A6E50">
      <w:pPr>
        <w:pStyle w:val="Prrafodelista"/>
        <w:numPr>
          <w:ilvl w:val="0"/>
          <w:numId w:val="21"/>
        </w:numPr>
        <w:jc w:val="both"/>
        <w:rPr>
          <w:rFonts w:ascii="Times New Roman" w:hAnsi="Times New Roman"/>
          <w:sz w:val="24"/>
          <w:szCs w:val="24"/>
        </w:rPr>
      </w:pPr>
      <w:r>
        <w:rPr>
          <w:rFonts w:ascii="Times New Roman" w:hAnsi="Times New Roman"/>
          <w:sz w:val="24"/>
          <w:szCs w:val="24"/>
        </w:rPr>
        <w:t xml:space="preserve">Se  solicitara  al Banco  con el cual  poseemos  cuentas  que  se  instale  un POS para permitir el  pago con tarjeta  de débito y de crédito.  </w:t>
      </w:r>
    </w:p>
    <w:p w:rsidR="00A843EE" w:rsidRDefault="00A843EE" w:rsidP="000A6E50">
      <w:pPr>
        <w:pStyle w:val="Prrafodelista"/>
        <w:numPr>
          <w:ilvl w:val="0"/>
          <w:numId w:val="21"/>
        </w:numPr>
        <w:jc w:val="both"/>
        <w:rPr>
          <w:rFonts w:ascii="Times New Roman" w:hAnsi="Times New Roman"/>
          <w:sz w:val="24"/>
          <w:szCs w:val="24"/>
        </w:rPr>
      </w:pPr>
      <w:r>
        <w:rPr>
          <w:rFonts w:ascii="Times New Roman" w:hAnsi="Times New Roman"/>
          <w:sz w:val="24"/>
          <w:szCs w:val="24"/>
        </w:rPr>
        <w:t xml:space="preserve">Emisión de Solvencia  Municipal </w:t>
      </w:r>
    </w:p>
    <w:p w:rsidR="00C43951" w:rsidRDefault="00C43951" w:rsidP="008B0257">
      <w:pPr>
        <w:pStyle w:val="Prrafodelista"/>
        <w:spacing w:line="480" w:lineRule="auto"/>
        <w:ind w:left="0"/>
        <w:jc w:val="both"/>
        <w:rPr>
          <w:rFonts w:ascii="Times New Roman" w:hAnsi="Times New Roman"/>
          <w:sz w:val="24"/>
          <w:szCs w:val="24"/>
        </w:rPr>
      </w:pPr>
    </w:p>
    <w:p w:rsidR="00A843EE" w:rsidRPr="000D0008" w:rsidRDefault="00A843EE" w:rsidP="000A6E50">
      <w:pPr>
        <w:pStyle w:val="Prrafodelista"/>
        <w:numPr>
          <w:ilvl w:val="0"/>
          <w:numId w:val="20"/>
        </w:numPr>
        <w:spacing w:line="480" w:lineRule="auto"/>
        <w:jc w:val="both"/>
        <w:rPr>
          <w:rFonts w:ascii="Times New Roman" w:hAnsi="Times New Roman"/>
          <w:b/>
          <w:sz w:val="24"/>
          <w:szCs w:val="24"/>
        </w:rPr>
      </w:pPr>
      <w:r>
        <w:rPr>
          <w:rFonts w:ascii="Times New Roman" w:hAnsi="Times New Roman"/>
          <w:b/>
          <w:sz w:val="24"/>
          <w:szCs w:val="24"/>
        </w:rPr>
        <w:t xml:space="preserve">Tramites de </w:t>
      </w:r>
      <w:r w:rsidRPr="000D0008">
        <w:rPr>
          <w:rFonts w:ascii="Times New Roman" w:hAnsi="Times New Roman"/>
          <w:b/>
          <w:sz w:val="24"/>
          <w:szCs w:val="24"/>
        </w:rPr>
        <w:t>C</w:t>
      </w:r>
      <w:r>
        <w:rPr>
          <w:rFonts w:ascii="Times New Roman" w:hAnsi="Times New Roman"/>
          <w:b/>
          <w:sz w:val="24"/>
          <w:szCs w:val="24"/>
        </w:rPr>
        <w:t xml:space="preserve">atastro y Cobro y Recuperación de mora </w:t>
      </w:r>
    </w:p>
    <w:p w:rsidR="00A843EE" w:rsidRDefault="00A843EE" w:rsidP="008B0257">
      <w:pPr>
        <w:pStyle w:val="Prrafodelista"/>
        <w:spacing w:line="480" w:lineRule="auto"/>
        <w:ind w:left="0"/>
        <w:jc w:val="both"/>
        <w:rPr>
          <w:rFonts w:ascii="Times New Roman" w:hAnsi="Times New Roman"/>
          <w:sz w:val="24"/>
          <w:szCs w:val="24"/>
        </w:rPr>
      </w:pPr>
      <w:r>
        <w:rPr>
          <w:rFonts w:ascii="Times New Roman" w:hAnsi="Times New Roman"/>
          <w:sz w:val="24"/>
          <w:szCs w:val="24"/>
        </w:rPr>
        <w:t>Se podrá  realizar:</w:t>
      </w:r>
    </w:p>
    <w:p w:rsidR="00A843EE" w:rsidRDefault="00A843EE"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Recepción de solicitudes  de inspección de inmuebles  urbanos, rurales, habitacionales  y empresariales</w:t>
      </w:r>
    </w:p>
    <w:p w:rsidR="00A843EE" w:rsidRDefault="00A843EE"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 xml:space="preserve"> Recepción de declaraciones tributarias  y  Balances  generales en cumplimiento de  obligación de declarar  tributos  anualmente</w:t>
      </w:r>
    </w:p>
    <w:p w:rsidR="00A843EE" w:rsidRDefault="00A843EE"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 xml:space="preserve">Recepción de solicitudes  de  </w:t>
      </w:r>
      <w:r w:rsidR="00FE18D2">
        <w:rPr>
          <w:rFonts w:ascii="Times New Roman" w:hAnsi="Times New Roman"/>
          <w:sz w:val="24"/>
          <w:szCs w:val="24"/>
        </w:rPr>
        <w:t xml:space="preserve">inscripciones, traspasos, desmembraciones, actualización de información entre otros de cuentas de </w:t>
      </w:r>
      <w:r>
        <w:rPr>
          <w:rFonts w:ascii="Times New Roman" w:hAnsi="Times New Roman"/>
          <w:sz w:val="24"/>
          <w:szCs w:val="24"/>
        </w:rPr>
        <w:t>inmuebles para  el pago de tasas  municipales</w:t>
      </w:r>
    </w:p>
    <w:p w:rsidR="00A843EE" w:rsidRDefault="00A843EE"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 xml:space="preserve">Recepción de solicitudes  de  inscripción de  negocios (personas  naturales  y jurídicas) para  el pago de impuestos municipales </w:t>
      </w:r>
    </w:p>
    <w:p w:rsidR="00A843EE" w:rsidRDefault="00A843EE"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 xml:space="preserve">Recepción de solicitudes  para </w:t>
      </w:r>
      <w:r w:rsidR="00FE18D2">
        <w:rPr>
          <w:rFonts w:ascii="Times New Roman" w:hAnsi="Times New Roman"/>
          <w:sz w:val="24"/>
          <w:szCs w:val="24"/>
        </w:rPr>
        <w:t xml:space="preserve">el  otorgamiento de licencias  o matriculas  de actividades  que  requieren permiso  municipal de funcionamiento (Comercio de bebidas alcohólicas,  restaurantes, cervecerías, hoteles, moteles, billares, loterías, </w:t>
      </w:r>
      <w:r>
        <w:rPr>
          <w:rFonts w:ascii="Times New Roman" w:hAnsi="Times New Roman"/>
          <w:sz w:val="24"/>
          <w:szCs w:val="24"/>
        </w:rPr>
        <w:t xml:space="preserve"> </w:t>
      </w:r>
      <w:r w:rsidR="00FE18D2">
        <w:rPr>
          <w:rFonts w:ascii="Times New Roman" w:hAnsi="Times New Roman"/>
          <w:sz w:val="24"/>
          <w:szCs w:val="24"/>
        </w:rPr>
        <w:t>rótulos, vallas comerciales, aparatos  que  funciona  a través de monedas entre  otros.</w:t>
      </w:r>
    </w:p>
    <w:p w:rsidR="00FE18D2" w:rsidRDefault="00FE18D2"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 xml:space="preserve">Recepción de recursos  de apelación u  otros  relacionados  a la  tributación municipal </w:t>
      </w:r>
    </w:p>
    <w:p w:rsidR="00FE18D2" w:rsidRDefault="00FE18D2"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lastRenderedPageBreak/>
        <w:t>Recepción de solicitudes  de cierres  de  negocios,  cambios  de domicilio, cambios  de propietarios entre  otros  para  rectificar  cuentas de impuestos municipales.</w:t>
      </w:r>
    </w:p>
    <w:p w:rsidR="00FE18D2" w:rsidRDefault="00FE18D2"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 xml:space="preserve">Atención de  citatorios  que  se hayan  realizado de parte de la sección de Cobros  y Recuperación de mora,  Catastro, Cuentas Corrientes   o  la  Unidad de Registro y Control Tributario. </w:t>
      </w:r>
    </w:p>
    <w:p w:rsidR="00FE18D2" w:rsidRDefault="00FE18D2" w:rsidP="00FE18D2">
      <w:pPr>
        <w:pStyle w:val="Prrafodelista"/>
        <w:spacing w:line="360" w:lineRule="auto"/>
        <w:jc w:val="both"/>
        <w:rPr>
          <w:rFonts w:ascii="Times New Roman" w:hAnsi="Times New Roman"/>
          <w:sz w:val="24"/>
          <w:szCs w:val="24"/>
        </w:rPr>
      </w:pPr>
    </w:p>
    <w:p w:rsidR="00FE18D2" w:rsidRDefault="00FE18D2" w:rsidP="00FE18D2">
      <w:pPr>
        <w:pStyle w:val="Prrafodelista"/>
        <w:spacing w:line="360" w:lineRule="auto"/>
        <w:jc w:val="both"/>
        <w:rPr>
          <w:rFonts w:ascii="Times New Roman" w:hAnsi="Times New Roman"/>
          <w:sz w:val="24"/>
          <w:szCs w:val="24"/>
        </w:rPr>
      </w:pPr>
    </w:p>
    <w:p w:rsidR="00FE18D2" w:rsidRPr="000D0008" w:rsidRDefault="00FE18D2" w:rsidP="000A6E50">
      <w:pPr>
        <w:pStyle w:val="Prrafodelista"/>
        <w:numPr>
          <w:ilvl w:val="0"/>
          <w:numId w:val="20"/>
        </w:numPr>
        <w:spacing w:line="480" w:lineRule="auto"/>
        <w:jc w:val="both"/>
        <w:rPr>
          <w:rFonts w:ascii="Times New Roman" w:hAnsi="Times New Roman"/>
          <w:b/>
          <w:sz w:val="24"/>
          <w:szCs w:val="24"/>
        </w:rPr>
      </w:pPr>
      <w:r>
        <w:rPr>
          <w:rFonts w:ascii="Times New Roman" w:hAnsi="Times New Roman"/>
          <w:b/>
          <w:sz w:val="24"/>
          <w:szCs w:val="24"/>
        </w:rPr>
        <w:t xml:space="preserve">Tramites del Registro </w:t>
      </w:r>
      <w:r w:rsidR="00851C49">
        <w:rPr>
          <w:rFonts w:ascii="Times New Roman" w:hAnsi="Times New Roman"/>
          <w:b/>
          <w:sz w:val="24"/>
          <w:szCs w:val="24"/>
        </w:rPr>
        <w:t xml:space="preserve">del Estado Familiar (REF) </w:t>
      </w:r>
      <w:r>
        <w:rPr>
          <w:rFonts w:ascii="Times New Roman" w:hAnsi="Times New Roman"/>
          <w:b/>
          <w:sz w:val="24"/>
          <w:szCs w:val="24"/>
        </w:rPr>
        <w:t xml:space="preserve"> </w:t>
      </w:r>
    </w:p>
    <w:p w:rsidR="00FE18D2" w:rsidRDefault="00FE18D2" w:rsidP="00FE18D2">
      <w:pPr>
        <w:pStyle w:val="Prrafodelista"/>
        <w:spacing w:line="480" w:lineRule="auto"/>
        <w:ind w:left="0"/>
        <w:jc w:val="both"/>
        <w:rPr>
          <w:rFonts w:ascii="Times New Roman" w:hAnsi="Times New Roman"/>
          <w:sz w:val="24"/>
          <w:szCs w:val="24"/>
        </w:rPr>
      </w:pPr>
      <w:r>
        <w:rPr>
          <w:rFonts w:ascii="Times New Roman" w:hAnsi="Times New Roman"/>
          <w:sz w:val="24"/>
          <w:szCs w:val="24"/>
        </w:rPr>
        <w:t>Se podrá  realizar:</w:t>
      </w:r>
    </w:p>
    <w:p w:rsidR="00A843EE" w:rsidRDefault="00851C49"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Impresión y certificación de Partidas  de nacimiento, defunción, matrimonio, entre  otros  hechos.  Las  partidas  deben estar  ingresadas  previamente  en el Sistema informático AMZ REF.</w:t>
      </w:r>
    </w:p>
    <w:p w:rsidR="00851C49" w:rsidRDefault="00851C49"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Registro de nuevos hechos del Estado familiar  como nacimientos, defunciones, matrimonios, etc.</w:t>
      </w:r>
    </w:p>
    <w:p w:rsidR="00851C49" w:rsidRDefault="00851C49" w:rsidP="000A6E50">
      <w:pPr>
        <w:pStyle w:val="Prrafodelista"/>
        <w:numPr>
          <w:ilvl w:val="0"/>
          <w:numId w:val="22"/>
        </w:numPr>
        <w:spacing w:line="360" w:lineRule="auto"/>
        <w:jc w:val="both"/>
        <w:rPr>
          <w:rFonts w:ascii="Times New Roman" w:hAnsi="Times New Roman"/>
          <w:sz w:val="24"/>
          <w:szCs w:val="24"/>
        </w:rPr>
      </w:pPr>
      <w:r>
        <w:rPr>
          <w:rFonts w:ascii="Times New Roman" w:hAnsi="Times New Roman"/>
          <w:sz w:val="24"/>
          <w:szCs w:val="24"/>
        </w:rPr>
        <w:t>Ingreso  al Sistema  Informático de partidas  que  los  libros  de respaldo estén  en buen estado, que no se encontraban digitadas previamente en el sistema AMZ REF este  trámite  se realizara  de lunes  a viernes.</w:t>
      </w:r>
    </w:p>
    <w:p w:rsidR="00E84110" w:rsidRDefault="00E84110" w:rsidP="00E84110">
      <w:pPr>
        <w:pStyle w:val="Prrafodelista"/>
        <w:spacing w:line="360" w:lineRule="auto"/>
        <w:jc w:val="both"/>
        <w:rPr>
          <w:rFonts w:ascii="Times New Roman" w:hAnsi="Times New Roman"/>
          <w:sz w:val="24"/>
          <w:szCs w:val="24"/>
        </w:rPr>
      </w:pPr>
    </w:p>
    <w:p w:rsidR="00E84110" w:rsidRDefault="00851C49" w:rsidP="00E84110">
      <w:pPr>
        <w:spacing w:line="360" w:lineRule="auto"/>
        <w:jc w:val="both"/>
      </w:pPr>
      <w:r w:rsidRPr="00E84110">
        <w:t>NO</w:t>
      </w:r>
      <w:r w:rsidR="00E84110" w:rsidRPr="00E84110">
        <w:t xml:space="preserve"> SE  PO</w:t>
      </w:r>
      <w:r w:rsidRPr="00E84110">
        <w:t xml:space="preserve">DRA  REALIZAR  EN EL CIACISM LOS  SIGUIENTES  SERVICIOS  DEL REF: </w:t>
      </w:r>
    </w:p>
    <w:p w:rsidR="00E84110" w:rsidRDefault="00851C49" w:rsidP="000A6E50">
      <w:pPr>
        <w:pStyle w:val="Prrafodelista"/>
        <w:numPr>
          <w:ilvl w:val="0"/>
          <w:numId w:val="23"/>
        </w:numPr>
        <w:spacing w:line="360" w:lineRule="auto"/>
        <w:jc w:val="both"/>
      </w:pPr>
      <w:r w:rsidRPr="00E84110">
        <w:rPr>
          <w:b/>
        </w:rPr>
        <w:t>Tramite de reposición de  partidas</w:t>
      </w:r>
      <w:r w:rsidRPr="00E84110">
        <w:t xml:space="preserve"> de distintos hechos, debiendo  presentarse  al Distrito 3, Unidad de Registro del Estado Familiar, en 6ª  Calle Oriente, por  mercado Perpetuo Socorro</w:t>
      </w:r>
      <w:r w:rsidR="00E84110">
        <w:t xml:space="preserve"> porque  es  necesario  verificar  los  libros de respaldo y el tramite  implica la presentación de partidas anteriores, constancias  del RNPN  y acuerdo municipal.</w:t>
      </w:r>
    </w:p>
    <w:p w:rsidR="00E84110" w:rsidRPr="00E84110" w:rsidRDefault="00E84110" w:rsidP="000A6E50">
      <w:pPr>
        <w:pStyle w:val="Prrafodelista"/>
        <w:numPr>
          <w:ilvl w:val="0"/>
          <w:numId w:val="23"/>
        </w:numPr>
        <w:spacing w:line="360" w:lineRule="auto"/>
        <w:jc w:val="both"/>
      </w:pPr>
      <w:r>
        <w:rPr>
          <w:b/>
        </w:rPr>
        <w:t xml:space="preserve">Presentación de escritos  y solicitudes  de  notarios, abogados  y  ciudadanos  </w:t>
      </w:r>
      <w:r w:rsidRPr="00E84110">
        <w:t xml:space="preserve">en relación a  cambios  en los registros  del estado familiar. Estos  serán  </w:t>
      </w:r>
      <w:proofErr w:type="spellStart"/>
      <w:r w:rsidRPr="00E84110">
        <w:t>recepcionados</w:t>
      </w:r>
      <w:proofErr w:type="spellEnd"/>
      <w:r w:rsidRPr="00E84110">
        <w:t xml:space="preserve"> y atendidos  en el Distr</w:t>
      </w:r>
      <w:r>
        <w:t xml:space="preserve">ito 3, en la oficina </w:t>
      </w:r>
      <w:proofErr w:type="gramStart"/>
      <w:r w:rsidRPr="00E84110">
        <w:t>de</w:t>
      </w:r>
      <w:r>
        <w:t xml:space="preserve"> </w:t>
      </w:r>
      <w:r w:rsidRPr="00E84110">
        <w:t>la</w:t>
      </w:r>
      <w:proofErr w:type="gramEnd"/>
      <w:r w:rsidRPr="00E84110">
        <w:t xml:space="preserve"> Jefe de Registro del Estado Familiar. </w:t>
      </w:r>
    </w:p>
    <w:p w:rsidR="00851C49" w:rsidRDefault="00E84110" w:rsidP="00E84110">
      <w:pPr>
        <w:pStyle w:val="Prrafodelista"/>
        <w:spacing w:line="360" w:lineRule="auto"/>
        <w:jc w:val="both"/>
      </w:pPr>
      <w:r>
        <w:t xml:space="preserve"> </w:t>
      </w:r>
      <w:r w:rsidR="00851C49" w:rsidRPr="00E84110">
        <w:t xml:space="preserve">   </w:t>
      </w:r>
    </w:p>
    <w:p w:rsidR="00F07452" w:rsidRDefault="00F07452" w:rsidP="00E84110">
      <w:pPr>
        <w:pStyle w:val="Prrafodelista"/>
        <w:spacing w:line="360" w:lineRule="auto"/>
        <w:jc w:val="both"/>
      </w:pPr>
    </w:p>
    <w:p w:rsidR="00F07452" w:rsidRDefault="00F07452" w:rsidP="00E84110">
      <w:pPr>
        <w:pStyle w:val="Prrafodelista"/>
        <w:spacing w:line="360" w:lineRule="auto"/>
        <w:jc w:val="both"/>
      </w:pPr>
    </w:p>
    <w:p w:rsidR="00F07452" w:rsidRDefault="00F07452" w:rsidP="00E84110">
      <w:pPr>
        <w:pStyle w:val="Prrafodelista"/>
        <w:spacing w:line="360" w:lineRule="auto"/>
        <w:jc w:val="both"/>
      </w:pPr>
    </w:p>
    <w:p w:rsidR="00E84110" w:rsidRDefault="00E84110" w:rsidP="000A6E50">
      <w:pPr>
        <w:pStyle w:val="Prrafodelista"/>
        <w:numPr>
          <w:ilvl w:val="0"/>
          <w:numId w:val="20"/>
        </w:numPr>
        <w:spacing w:line="360" w:lineRule="auto"/>
        <w:jc w:val="both"/>
        <w:rPr>
          <w:rFonts w:ascii="Times New Roman" w:hAnsi="Times New Roman"/>
          <w:b/>
          <w:sz w:val="24"/>
          <w:szCs w:val="24"/>
        </w:rPr>
      </w:pPr>
      <w:r>
        <w:rPr>
          <w:rFonts w:ascii="Times New Roman" w:hAnsi="Times New Roman"/>
          <w:b/>
          <w:sz w:val="24"/>
          <w:szCs w:val="24"/>
        </w:rPr>
        <w:lastRenderedPageBreak/>
        <w:t>Atención al Contribuyente, recepción de solicitudes varias,  reportes  de fallas  en servicios  municipales, aclaraciones  y  recepción de sugerencias.</w:t>
      </w:r>
    </w:p>
    <w:p w:rsidR="000A6E50" w:rsidRDefault="00F07452" w:rsidP="00E84110">
      <w:pPr>
        <w:spacing w:line="360" w:lineRule="auto"/>
        <w:jc w:val="both"/>
      </w:pPr>
      <w:r w:rsidRPr="00F07452">
        <w:t xml:space="preserve">En el </w:t>
      </w:r>
      <w:r>
        <w:t xml:space="preserve">CIACISM se  brindara  el servicio de </w:t>
      </w:r>
      <w:r w:rsidRPr="00F07452">
        <w:t>Atención al Contribuyente, recepción de solicitudes varias,  reportes  de fallas  en servicios  municipales</w:t>
      </w:r>
      <w:r w:rsidR="00E75AE1">
        <w:t xml:space="preserve"> (Solicitud de reparación de lámparas, solicitud de mantenimiento de calles, de bacheo, reportes  de problemas  en el servicios de recaudación de desechos, de barrido, de parques, de polideportivos, entre  otros)</w:t>
      </w:r>
      <w:r w:rsidRPr="00F07452">
        <w:t>, aclaraciones  y  recepción de sugerencias</w:t>
      </w:r>
      <w:r w:rsidR="000A6E50">
        <w:t xml:space="preserve">. Se  establecerá  una  ventanilla  especial para  la atención de estos servicios. </w:t>
      </w:r>
    </w:p>
    <w:p w:rsidR="000A6E50" w:rsidRDefault="000A6E50" w:rsidP="00E84110">
      <w:pPr>
        <w:spacing w:line="360" w:lineRule="auto"/>
        <w:jc w:val="both"/>
      </w:pPr>
    </w:p>
    <w:p w:rsidR="00E84110" w:rsidRPr="00F07452" w:rsidRDefault="00F07452" w:rsidP="00E84110">
      <w:pPr>
        <w:spacing w:line="360" w:lineRule="auto"/>
        <w:jc w:val="both"/>
      </w:pPr>
      <w:r w:rsidRPr="00F07452">
        <w:t xml:space="preserve">  </w:t>
      </w:r>
    </w:p>
    <w:p w:rsidR="00F07452" w:rsidRPr="000A6E50" w:rsidRDefault="00237BE2" w:rsidP="00237BE2">
      <w:pPr>
        <w:pStyle w:val="Prrafodelista"/>
        <w:numPr>
          <w:ilvl w:val="0"/>
          <w:numId w:val="3"/>
        </w:numPr>
        <w:spacing w:line="480" w:lineRule="auto"/>
        <w:jc w:val="both"/>
        <w:rPr>
          <w:rFonts w:ascii="Times New Roman" w:hAnsi="Times New Roman"/>
          <w:sz w:val="40"/>
          <w:szCs w:val="40"/>
        </w:rPr>
      </w:pPr>
      <w:r>
        <w:rPr>
          <w:rFonts w:ascii="Arial" w:hAnsi="Arial" w:cs="Arial"/>
          <w:sz w:val="40"/>
          <w:szCs w:val="40"/>
        </w:rPr>
        <w:t>H</w:t>
      </w:r>
      <w:r w:rsidR="000A6E50" w:rsidRPr="000A6E50">
        <w:rPr>
          <w:rFonts w:ascii="Arial" w:hAnsi="Arial" w:cs="Arial"/>
          <w:sz w:val="40"/>
          <w:szCs w:val="40"/>
        </w:rPr>
        <w:t>ORARIOS DEL CIACISM</w:t>
      </w:r>
    </w:p>
    <w:p w:rsidR="000A6E50" w:rsidRDefault="000A6E50" w:rsidP="000A6E50">
      <w:pPr>
        <w:spacing w:line="480" w:lineRule="auto"/>
        <w:jc w:val="both"/>
      </w:pPr>
      <w:r>
        <w:t>Los  horarios  de atención al público serán:</w:t>
      </w:r>
    </w:p>
    <w:p w:rsidR="000A6E50" w:rsidRDefault="000A6E50" w:rsidP="000A6E50">
      <w:pPr>
        <w:spacing w:line="480" w:lineRule="auto"/>
        <w:jc w:val="both"/>
      </w:pPr>
      <w:r>
        <w:t>De Lunes  a Viernes  de 9 am a 5 pm sin cerrar al medio día.</w:t>
      </w:r>
    </w:p>
    <w:p w:rsidR="000A6E50" w:rsidRDefault="000A6E50" w:rsidP="000A6E50">
      <w:pPr>
        <w:spacing w:line="480" w:lineRule="auto"/>
        <w:jc w:val="both"/>
      </w:pPr>
      <w:r>
        <w:t>Sábados  y domingo de 9AM a  1 PM.</w:t>
      </w:r>
    </w:p>
    <w:p w:rsidR="000A6E50" w:rsidRDefault="000A6E50" w:rsidP="000A6E50">
      <w:pPr>
        <w:spacing w:line="480" w:lineRule="auto"/>
        <w:jc w:val="both"/>
      </w:pPr>
    </w:p>
    <w:p w:rsidR="000A6E50" w:rsidRPr="00237BE2" w:rsidRDefault="00237BE2" w:rsidP="00237BE2">
      <w:pPr>
        <w:pStyle w:val="Prrafodelista"/>
        <w:numPr>
          <w:ilvl w:val="0"/>
          <w:numId w:val="3"/>
        </w:numPr>
        <w:jc w:val="both"/>
        <w:rPr>
          <w:sz w:val="40"/>
          <w:szCs w:val="40"/>
        </w:rPr>
      </w:pPr>
      <w:r w:rsidRPr="00237BE2">
        <w:rPr>
          <w:rFonts w:ascii="Arial" w:hAnsi="Arial" w:cs="Arial"/>
          <w:sz w:val="40"/>
          <w:szCs w:val="40"/>
        </w:rPr>
        <w:t>PERSONAL QUE LABORARA EN EL CIASIM</w:t>
      </w:r>
    </w:p>
    <w:p w:rsidR="00E84110" w:rsidRDefault="00237BE2" w:rsidP="00237BE2">
      <w:pPr>
        <w:spacing w:line="276" w:lineRule="auto"/>
        <w:jc w:val="both"/>
      </w:pPr>
      <w:r>
        <w:t>Se presenta  a  continuación la propuesta  de personal que  laborara  en el CIACISM para  la aprobación de parte del Alcalde  Municipal  y  la  emisión de los  acuerdos  de Despacho municipal. El personal propuesto previamente  ha sido  consultado y están de acuerdo con laborar  en este  proyecto, es personal  eficiente, capacitado  y se  considera  puede  dar buenos  resultados, debiendo previamente  brindarles  capacitación sobre  los  detalles del proyectos  y los procedimientos  de trabajo a seguir;  el personal propuesto es el siguiente:</w:t>
      </w:r>
    </w:p>
    <w:p w:rsidR="00237BE2" w:rsidRDefault="00237BE2" w:rsidP="00237BE2">
      <w:pPr>
        <w:spacing w:line="276" w:lineRule="auto"/>
        <w:jc w:val="both"/>
      </w:pPr>
    </w:p>
    <w:tbl>
      <w:tblPr>
        <w:tblW w:w="8620" w:type="dxa"/>
        <w:tblInd w:w="80" w:type="dxa"/>
        <w:tblCellMar>
          <w:left w:w="70" w:type="dxa"/>
          <w:right w:w="70" w:type="dxa"/>
        </w:tblCellMar>
        <w:tblLook w:val="04A0" w:firstRow="1" w:lastRow="0" w:firstColumn="1" w:lastColumn="0" w:noHBand="0" w:noVBand="1"/>
      </w:tblPr>
      <w:tblGrid>
        <w:gridCol w:w="1200"/>
        <w:gridCol w:w="4280"/>
        <w:gridCol w:w="3140"/>
      </w:tblGrid>
      <w:tr w:rsidR="002A48C8" w:rsidRPr="002A48C8" w:rsidTr="002A48C8">
        <w:trPr>
          <w:trHeight w:val="300"/>
        </w:trPr>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No</w:t>
            </w:r>
          </w:p>
        </w:tc>
        <w:tc>
          <w:tcPr>
            <w:tcW w:w="4280" w:type="dxa"/>
            <w:tcBorders>
              <w:top w:val="single" w:sz="8" w:space="0" w:color="auto"/>
              <w:left w:val="nil"/>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EMPLEADO/A</w:t>
            </w:r>
          </w:p>
        </w:tc>
        <w:tc>
          <w:tcPr>
            <w:tcW w:w="3140" w:type="dxa"/>
            <w:tcBorders>
              <w:top w:val="single" w:sz="8" w:space="0" w:color="auto"/>
              <w:left w:val="nil"/>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CARGO ACTUAL</w:t>
            </w:r>
          </w:p>
        </w:tc>
      </w:tr>
      <w:tr w:rsidR="002A48C8" w:rsidRPr="002A48C8" w:rsidTr="002A48C8">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1</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RICARDO ALFONSO ORELLANA GONZALEZ</w:t>
            </w:r>
          </w:p>
        </w:tc>
        <w:tc>
          <w:tcPr>
            <w:tcW w:w="3140" w:type="dxa"/>
            <w:tcBorders>
              <w:top w:val="nil"/>
              <w:left w:val="nil"/>
              <w:bottom w:val="single" w:sz="4" w:space="0" w:color="auto"/>
              <w:right w:val="single" w:sz="8" w:space="0" w:color="auto"/>
            </w:tcBorders>
            <w:shd w:val="clear" w:color="auto" w:fill="auto"/>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INSPECTOR DE CATASTRO</w:t>
            </w:r>
          </w:p>
        </w:tc>
      </w:tr>
      <w:tr w:rsidR="002A48C8" w:rsidRPr="002A48C8" w:rsidTr="002A48C8">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2</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KARLA GONZALEZ</w:t>
            </w:r>
          </w:p>
        </w:tc>
        <w:tc>
          <w:tcPr>
            <w:tcW w:w="3140" w:type="dxa"/>
            <w:tcBorders>
              <w:top w:val="nil"/>
              <w:left w:val="nil"/>
              <w:bottom w:val="single" w:sz="4" w:space="0" w:color="auto"/>
              <w:right w:val="single" w:sz="8" w:space="0" w:color="auto"/>
            </w:tcBorders>
            <w:shd w:val="clear" w:color="auto" w:fill="auto"/>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DELEGADA  CONTRAVENCIONAL</w:t>
            </w:r>
          </w:p>
        </w:tc>
      </w:tr>
      <w:tr w:rsidR="002A48C8" w:rsidRPr="002A48C8" w:rsidTr="002A48C8">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3</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lang w:val="es-SV" w:eastAsia="es-SV"/>
              </w:rPr>
              <w:t>WENDY LISETH  AREVALO PALACIOS</w:t>
            </w:r>
          </w:p>
        </w:tc>
        <w:tc>
          <w:tcPr>
            <w:tcW w:w="3140" w:type="dxa"/>
            <w:tcBorders>
              <w:top w:val="nil"/>
              <w:left w:val="nil"/>
              <w:bottom w:val="single" w:sz="4" w:space="0" w:color="auto"/>
              <w:right w:val="single" w:sz="8" w:space="0" w:color="auto"/>
            </w:tcBorders>
            <w:shd w:val="clear" w:color="auto" w:fill="auto"/>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CAJERA</w:t>
            </w:r>
          </w:p>
        </w:tc>
      </w:tr>
      <w:tr w:rsidR="002A48C8" w:rsidRPr="002A48C8" w:rsidTr="002A48C8">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4</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DAYSSI PATRICIA MIRANDA DE VASQUEZ</w:t>
            </w:r>
          </w:p>
        </w:tc>
        <w:tc>
          <w:tcPr>
            <w:tcW w:w="3140" w:type="dxa"/>
            <w:tcBorders>
              <w:top w:val="nil"/>
              <w:left w:val="nil"/>
              <w:bottom w:val="single" w:sz="4" w:space="0" w:color="auto"/>
              <w:right w:val="single" w:sz="8" w:space="0" w:color="auto"/>
            </w:tcBorders>
            <w:shd w:val="clear" w:color="auto" w:fill="auto"/>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AUXILIAR DEL REF</w:t>
            </w:r>
          </w:p>
        </w:tc>
      </w:tr>
      <w:tr w:rsidR="002A48C8" w:rsidRPr="002A48C8" w:rsidTr="002A48C8">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5</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JOSEFINA DE LOS ANGELES ALDANA DIAZ</w:t>
            </w:r>
          </w:p>
        </w:tc>
        <w:tc>
          <w:tcPr>
            <w:tcW w:w="3140" w:type="dxa"/>
            <w:tcBorders>
              <w:top w:val="nil"/>
              <w:left w:val="nil"/>
              <w:bottom w:val="single" w:sz="4" w:space="0" w:color="auto"/>
              <w:right w:val="single" w:sz="8" w:space="0" w:color="auto"/>
            </w:tcBorders>
            <w:shd w:val="clear" w:color="auto" w:fill="auto"/>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AUXILIAR DEL REF</w:t>
            </w:r>
          </w:p>
        </w:tc>
      </w:tr>
      <w:tr w:rsidR="002A48C8" w:rsidRPr="002A48C8" w:rsidTr="002A48C8">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6</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MANUEL DE JESUS GALINDO</w:t>
            </w:r>
          </w:p>
        </w:tc>
        <w:tc>
          <w:tcPr>
            <w:tcW w:w="314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ORDENANZA</w:t>
            </w:r>
          </w:p>
        </w:tc>
      </w:tr>
      <w:tr w:rsidR="002A48C8" w:rsidRPr="002A48C8" w:rsidTr="002A48C8">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lastRenderedPageBreak/>
              <w:t>7</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TRANSITO ARELY CERNA DE SARAVIA</w:t>
            </w:r>
          </w:p>
        </w:tc>
        <w:tc>
          <w:tcPr>
            <w:tcW w:w="314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AUXILIAR DE PRESUPUESTO</w:t>
            </w:r>
          </w:p>
        </w:tc>
      </w:tr>
      <w:tr w:rsidR="002A48C8" w:rsidRPr="002A48C8" w:rsidTr="002A48C8">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8</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 </w:t>
            </w:r>
          </w:p>
        </w:tc>
        <w:tc>
          <w:tcPr>
            <w:tcW w:w="314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 </w:t>
            </w:r>
          </w:p>
        </w:tc>
      </w:tr>
      <w:tr w:rsidR="002A48C8" w:rsidRPr="002A48C8" w:rsidTr="002A48C8">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9</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 </w:t>
            </w:r>
          </w:p>
        </w:tc>
        <w:tc>
          <w:tcPr>
            <w:tcW w:w="314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 </w:t>
            </w:r>
          </w:p>
        </w:tc>
      </w:tr>
      <w:tr w:rsidR="002A48C8" w:rsidRPr="002A48C8" w:rsidTr="002A48C8">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A48C8" w:rsidRPr="002A48C8" w:rsidRDefault="002A48C8" w:rsidP="002A48C8">
            <w:pPr>
              <w:jc w:val="center"/>
              <w:rPr>
                <w:rFonts w:ascii="Calibri" w:hAnsi="Calibri" w:cs="Calibri"/>
                <w:color w:val="000000"/>
                <w:lang w:val="es-SV" w:eastAsia="es-SV"/>
              </w:rPr>
            </w:pPr>
            <w:r w:rsidRPr="002A48C8">
              <w:rPr>
                <w:rFonts w:ascii="Calibri" w:hAnsi="Calibri" w:cs="Calibri"/>
                <w:color w:val="000000"/>
                <w:sz w:val="22"/>
                <w:szCs w:val="22"/>
                <w:lang w:val="es-SV" w:eastAsia="es-SV"/>
              </w:rPr>
              <w:t>10</w:t>
            </w:r>
          </w:p>
        </w:tc>
        <w:tc>
          <w:tcPr>
            <w:tcW w:w="428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 </w:t>
            </w:r>
          </w:p>
        </w:tc>
        <w:tc>
          <w:tcPr>
            <w:tcW w:w="3140" w:type="dxa"/>
            <w:tcBorders>
              <w:top w:val="nil"/>
              <w:left w:val="nil"/>
              <w:bottom w:val="single" w:sz="4" w:space="0" w:color="auto"/>
              <w:right w:val="single" w:sz="8" w:space="0" w:color="auto"/>
            </w:tcBorders>
            <w:shd w:val="clear" w:color="auto" w:fill="auto"/>
            <w:noWrap/>
            <w:vAlign w:val="bottom"/>
            <w:hideMark/>
          </w:tcPr>
          <w:p w:rsidR="002A48C8" w:rsidRPr="002A48C8" w:rsidRDefault="002A48C8" w:rsidP="002A48C8">
            <w:pPr>
              <w:rPr>
                <w:rFonts w:ascii="Calibri" w:hAnsi="Calibri" w:cs="Calibri"/>
                <w:color w:val="000000"/>
                <w:lang w:val="es-SV" w:eastAsia="es-SV"/>
              </w:rPr>
            </w:pPr>
            <w:r w:rsidRPr="002A48C8">
              <w:rPr>
                <w:rFonts w:ascii="Calibri" w:hAnsi="Calibri" w:cs="Calibri"/>
                <w:color w:val="000000"/>
                <w:sz w:val="22"/>
                <w:szCs w:val="22"/>
                <w:lang w:val="es-SV" w:eastAsia="es-SV"/>
              </w:rPr>
              <w:t> </w:t>
            </w:r>
          </w:p>
        </w:tc>
      </w:tr>
    </w:tbl>
    <w:p w:rsidR="00237BE2" w:rsidRDefault="00237BE2" w:rsidP="00237BE2">
      <w:pPr>
        <w:spacing w:line="276" w:lineRule="auto"/>
        <w:jc w:val="both"/>
      </w:pPr>
    </w:p>
    <w:p w:rsidR="00237BE2" w:rsidRPr="002A48C8" w:rsidRDefault="002A48C8" w:rsidP="002A48C8">
      <w:pPr>
        <w:pStyle w:val="Prrafodelista"/>
        <w:numPr>
          <w:ilvl w:val="0"/>
          <w:numId w:val="3"/>
        </w:numPr>
        <w:jc w:val="both"/>
        <w:rPr>
          <w:rFonts w:ascii="Times New Roman" w:hAnsi="Times New Roman"/>
          <w:b/>
          <w:sz w:val="40"/>
          <w:szCs w:val="40"/>
          <w:u w:val="single"/>
        </w:rPr>
      </w:pPr>
      <w:r w:rsidRPr="002A48C8">
        <w:rPr>
          <w:rFonts w:ascii="Arial" w:hAnsi="Arial" w:cs="Arial"/>
          <w:sz w:val="40"/>
          <w:szCs w:val="40"/>
        </w:rPr>
        <w:t xml:space="preserve">BENEFICIOS  ESPERADOS  DE LA  IMPLEMENTACION DEL CIACISM </w:t>
      </w:r>
    </w:p>
    <w:p w:rsidR="00861D26" w:rsidRDefault="00CD016D" w:rsidP="008B0257">
      <w:pPr>
        <w:pStyle w:val="Prrafodelista"/>
        <w:spacing w:line="480" w:lineRule="auto"/>
        <w:ind w:left="0"/>
        <w:jc w:val="both"/>
        <w:rPr>
          <w:rFonts w:ascii="Times New Roman" w:hAnsi="Times New Roman"/>
          <w:sz w:val="24"/>
          <w:szCs w:val="24"/>
        </w:rPr>
      </w:pPr>
      <w:r>
        <w:rPr>
          <w:rFonts w:ascii="Times New Roman" w:hAnsi="Times New Roman"/>
          <w:sz w:val="24"/>
          <w:szCs w:val="24"/>
        </w:rPr>
        <w:t>Con la implementación del CIACISM se lograran los siguientes beneficios</w:t>
      </w:r>
      <w:r w:rsidR="00D95F48">
        <w:rPr>
          <w:rFonts w:ascii="Times New Roman" w:hAnsi="Times New Roman"/>
          <w:sz w:val="24"/>
          <w:szCs w:val="24"/>
        </w:rPr>
        <w:t>:</w:t>
      </w:r>
    </w:p>
    <w:p w:rsidR="0034677C" w:rsidRDefault="00CD016D" w:rsidP="00CD016D">
      <w:pPr>
        <w:pStyle w:val="Prrafodelista"/>
        <w:numPr>
          <w:ilvl w:val="0"/>
          <w:numId w:val="5"/>
        </w:numPr>
        <w:spacing w:line="480" w:lineRule="auto"/>
        <w:jc w:val="both"/>
        <w:rPr>
          <w:rFonts w:ascii="Times New Roman" w:hAnsi="Times New Roman"/>
          <w:sz w:val="24"/>
          <w:szCs w:val="24"/>
        </w:rPr>
      </w:pPr>
      <w:r>
        <w:rPr>
          <w:rFonts w:ascii="Times New Roman" w:hAnsi="Times New Roman"/>
          <w:sz w:val="24"/>
          <w:szCs w:val="24"/>
        </w:rPr>
        <w:t>Acercar los  servicios municipales  a los ciudadanos.</w:t>
      </w:r>
    </w:p>
    <w:p w:rsidR="00CD016D" w:rsidRDefault="00CD016D" w:rsidP="00CD016D">
      <w:pPr>
        <w:pStyle w:val="Prrafodelista"/>
        <w:numPr>
          <w:ilvl w:val="0"/>
          <w:numId w:val="5"/>
        </w:numPr>
        <w:jc w:val="both"/>
        <w:rPr>
          <w:rFonts w:ascii="Times New Roman" w:hAnsi="Times New Roman"/>
          <w:sz w:val="24"/>
          <w:szCs w:val="24"/>
        </w:rPr>
      </w:pPr>
      <w:r>
        <w:rPr>
          <w:rFonts w:ascii="Times New Roman" w:hAnsi="Times New Roman"/>
          <w:sz w:val="24"/>
          <w:szCs w:val="24"/>
        </w:rPr>
        <w:t xml:space="preserve">Dar mayor facilidad de horario  a los ciudadanos para que  puedan realizar  trámites  municipales y efectuar el pago de tributos  adeudados a la Municipalidad. </w:t>
      </w:r>
    </w:p>
    <w:p w:rsidR="00CD016D" w:rsidRDefault="00CD016D" w:rsidP="00CD016D">
      <w:pPr>
        <w:pStyle w:val="Prrafodelista"/>
        <w:ind w:left="360"/>
        <w:jc w:val="both"/>
        <w:rPr>
          <w:rFonts w:ascii="Times New Roman" w:hAnsi="Times New Roman"/>
          <w:sz w:val="24"/>
          <w:szCs w:val="24"/>
        </w:rPr>
      </w:pPr>
    </w:p>
    <w:p w:rsidR="00CD016D" w:rsidRDefault="00CD016D" w:rsidP="00CD016D">
      <w:pPr>
        <w:pStyle w:val="Prrafodelista"/>
        <w:numPr>
          <w:ilvl w:val="0"/>
          <w:numId w:val="5"/>
        </w:numPr>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rinda</w:t>
      </w:r>
      <w:r>
        <w:rPr>
          <w:rFonts w:ascii="Times New Roman" w:hAnsi="Times New Roman"/>
          <w:sz w:val="24"/>
          <w:szCs w:val="24"/>
        </w:rPr>
        <w:t xml:space="preserve">r </w:t>
      </w:r>
      <w:r>
        <w:rPr>
          <w:rFonts w:ascii="Times New Roman" w:hAnsi="Times New Roman"/>
          <w:sz w:val="24"/>
          <w:szCs w:val="24"/>
        </w:rPr>
        <w:t>facilidades  de accesibilidad, alta calidad de atención al cliente</w:t>
      </w:r>
      <w:r>
        <w:rPr>
          <w:rFonts w:ascii="Times New Roman" w:hAnsi="Times New Roman"/>
          <w:sz w:val="24"/>
          <w:szCs w:val="24"/>
        </w:rPr>
        <w:t xml:space="preserve"> y </w:t>
      </w:r>
      <w:r>
        <w:rPr>
          <w:rFonts w:ascii="Times New Roman" w:hAnsi="Times New Roman"/>
          <w:sz w:val="24"/>
          <w:szCs w:val="24"/>
        </w:rPr>
        <w:t xml:space="preserve">mayor eficiencia en la  realización de los </w:t>
      </w:r>
      <w:r>
        <w:rPr>
          <w:rFonts w:ascii="Times New Roman" w:hAnsi="Times New Roman"/>
          <w:sz w:val="24"/>
          <w:szCs w:val="24"/>
        </w:rPr>
        <w:t>trámites.</w:t>
      </w:r>
    </w:p>
    <w:p w:rsidR="00CD016D" w:rsidRPr="00CD016D" w:rsidRDefault="00CD016D" w:rsidP="00CD016D">
      <w:pPr>
        <w:pStyle w:val="Prrafodelista"/>
        <w:rPr>
          <w:rFonts w:ascii="Times New Roman" w:hAnsi="Times New Roman"/>
          <w:sz w:val="24"/>
          <w:szCs w:val="24"/>
        </w:rPr>
      </w:pPr>
    </w:p>
    <w:p w:rsidR="00CD016D" w:rsidRDefault="00CD016D" w:rsidP="00CD016D">
      <w:pPr>
        <w:pStyle w:val="Prrafodelista"/>
        <w:numPr>
          <w:ilvl w:val="0"/>
          <w:numId w:val="5"/>
        </w:numPr>
        <w:jc w:val="both"/>
        <w:rPr>
          <w:rFonts w:ascii="Times New Roman" w:hAnsi="Times New Roman"/>
          <w:sz w:val="24"/>
          <w:szCs w:val="24"/>
        </w:rPr>
      </w:pPr>
      <w:r>
        <w:rPr>
          <w:rFonts w:ascii="Times New Roman" w:hAnsi="Times New Roman"/>
          <w:sz w:val="24"/>
          <w:szCs w:val="24"/>
        </w:rPr>
        <w:t>Redu</w:t>
      </w:r>
      <w:r>
        <w:rPr>
          <w:rFonts w:ascii="Times New Roman" w:hAnsi="Times New Roman"/>
          <w:sz w:val="24"/>
          <w:szCs w:val="24"/>
        </w:rPr>
        <w:t xml:space="preserve">cción de tiempos de espera </w:t>
      </w:r>
      <w:r>
        <w:rPr>
          <w:rFonts w:ascii="Times New Roman" w:hAnsi="Times New Roman"/>
          <w:sz w:val="24"/>
          <w:szCs w:val="24"/>
        </w:rPr>
        <w:t>en los  trámites.</w:t>
      </w:r>
    </w:p>
    <w:p w:rsidR="00CD016D" w:rsidRPr="00CD016D" w:rsidRDefault="00CD016D" w:rsidP="00CD016D">
      <w:pPr>
        <w:pStyle w:val="Prrafodelista"/>
        <w:rPr>
          <w:rFonts w:ascii="Times New Roman" w:hAnsi="Times New Roman"/>
          <w:sz w:val="24"/>
          <w:szCs w:val="24"/>
        </w:rPr>
      </w:pPr>
    </w:p>
    <w:p w:rsidR="00CD016D" w:rsidRDefault="00CD016D" w:rsidP="00CD016D">
      <w:pPr>
        <w:pStyle w:val="Prrafodelista"/>
        <w:numPr>
          <w:ilvl w:val="0"/>
          <w:numId w:val="5"/>
        </w:numPr>
        <w:jc w:val="both"/>
        <w:rPr>
          <w:rFonts w:ascii="Times New Roman" w:hAnsi="Times New Roman"/>
          <w:sz w:val="24"/>
          <w:szCs w:val="24"/>
        </w:rPr>
      </w:pPr>
      <w:r>
        <w:rPr>
          <w:rFonts w:ascii="Times New Roman" w:hAnsi="Times New Roman"/>
          <w:sz w:val="24"/>
          <w:szCs w:val="24"/>
        </w:rPr>
        <w:t xml:space="preserve">Mejorar durante el primer año de la implementación del proyecto la  recaudación de tributos  municipales  en un 3 % respecto a los  ingresos  propios del año 2019, por medio de la cobranza  de tasas e impuestos municipales   de ciudadanos  y empresas a las  cuales  las  facilidades  de </w:t>
      </w:r>
      <w:r>
        <w:rPr>
          <w:rFonts w:ascii="Times New Roman" w:hAnsi="Times New Roman"/>
          <w:sz w:val="24"/>
          <w:szCs w:val="24"/>
        </w:rPr>
        <w:t xml:space="preserve"> horarios</w:t>
      </w:r>
      <w:r>
        <w:rPr>
          <w:rFonts w:ascii="Times New Roman" w:hAnsi="Times New Roman"/>
          <w:sz w:val="24"/>
          <w:szCs w:val="24"/>
        </w:rPr>
        <w:t xml:space="preserve"> y accesibilidad  les  permitan cumplir sus obligaciones tributarias.</w:t>
      </w:r>
    </w:p>
    <w:p w:rsidR="007540EB" w:rsidRPr="007540EB" w:rsidRDefault="007540EB" w:rsidP="007540EB">
      <w:pPr>
        <w:pStyle w:val="Prrafodelista"/>
        <w:rPr>
          <w:rFonts w:ascii="Times New Roman" w:hAnsi="Times New Roman"/>
          <w:sz w:val="24"/>
          <w:szCs w:val="24"/>
        </w:rPr>
      </w:pPr>
    </w:p>
    <w:p w:rsidR="007540EB" w:rsidRDefault="007540EB" w:rsidP="00CD016D">
      <w:pPr>
        <w:pStyle w:val="Prrafodelista"/>
        <w:numPr>
          <w:ilvl w:val="0"/>
          <w:numId w:val="5"/>
        </w:numPr>
        <w:jc w:val="both"/>
        <w:rPr>
          <w:rFonts w:ascii="Times New Roman" w:hAnsi="Times New Roman"/>
          <w:sz w:val="24"/>
          <w:szCs w:val="24"/>
        </w:rPr>
      </w:pPr>
      <w:r>
        <w:rPr>
          <w:rFonts w:ascii="Times New Roman" w:hAnsi="Times New Roman"/>
          <w:sz w:val="24"/>
          <w:szCs w:val="24"/>
        </w:rPr>
        <w:t>Lograr  mayo</w:t>
      </w:r>
      <w:bookmarkStart w:id="0" w:name="_GoBack"/>
      <w:bookmarkEnd w:id="0"/>
      <w:r>
        <w:rPr>
          <w:rFonts w:ascii="Times New Roman" w:hAnsi="Times New Roman"/>
          <w:sz w:val="24"/>
          <w:szCs w:val="24"/>
        </w:rPr>
        <w:t xml:space="preserve">r retroalimentación de parte de la  ciudadanía  con la oportuna  recepción </w:t>
      </w:r>
      <w:r w:rsidR="00E076DE">
        <w:rPr>
          <w:rFonts w:ascii="Times New Roman" w:hAnsi="Times New Roman"/>
          <w:sz w:val="24"/>
          <w:szCs w:val="24"/>
        </w:rPr>
        <w:t>y adecuado</w:t>
      </w:r>
      <w:r>
        <w:rPr>
          <w:rFonts w:ascii="Times New Roman" w:hAnsi="Times New Roman"/>
          <w:sz w:val="24"/>
          <w:szCs w:val="24"/>
        </w:rPr>
        <w:t xml:space="preserve"> tramite </w:t>
      </w:r>
      <w:r w:rsidR="00E076DE">
        <w:rPr>
          <w:rFonts w:ascii="Times New Roman" w:hAnsi="Times New Roman"/>
          <w:sz w:val="24"/>
          <w:szCs w:val="24"/>
        </w:rPr>
        <w:t>de</w:t>
      </w:r>
      <w:r>
        <w:rPr>
          <w:rFonts w:ascii="Times New Roman" w:hAnsi="Times New Roman"/>
          <w:sz w:val="24"/>
          <w:szCs w:val="24"/>
        </w:rPr>
        <w:t xml:space="preserve"> las  peticiones, sugerencias  y reportes de fallas  de servicios  que  permitan lograr la mejora continua  de la  calidad de prestación de los mismos.</w:t>
      </w:r>
    </w:p>
    <w:p w:rsidR="007540EB" w:rsidRPr="007540EB" w:rsidRDefault="007540EB" w:rsidP="007540EB">
      <w:pPr>
        <w:pStyle w:val="Prrafodelista"/>
        <w:rPr>
          <w:rFonts w:ascii="Times New Roman" w:hAnsi="Times New Roman"/>
          <w:sz w:val="24"/>
          <w:szCs w:val="24"/>
        </w:rPr>
      </w:pPr>
    </w:p>
    <w:p w:rsidR="007540EB" w:rsidRDefault="007540EB" w:rsidP="007540EB">
      <w:pPr>
        <w:pStyle w:val="Prrafodelista"/>
        <w:ind w:left="360"/>
        <w:jc w:val="both"/>
        <w:rPr>
          <w:rFonts w:ascii="Times New Roman" w:hAnsi="Times New Roman"/>
          <w:sz w:val="24"/>
          <w:szCs w:val="24"/>
        </w:rPr>
      </w:pPr>
    </w:p>
    <w:p w:rsidR="00CD016D" w:rsidRPr="00CD016D" w:rsidRDefault="00CD016D" w:rsidP="00CD016D">
      <w:pPr>
        <w:pStyle w:val="Prrafodelista"/>
        <w:rPr>
          <w:rFonts w:ascii="Times New Roman" w:hAnsi="Times New Roman"/>
          <w:sz w:val="24"/>
          <w:szCs w:val="24"/>
        </w:rPr>
      </w:pPr>
    </w:p>
    <w:p w:rsidR="00F53608" w:rsidRDefault="00F53608" w:rsidP="00F53608">
      <w:pPr>
        <w:pStyle w:val="Prrafodelista"/>
        <w:spacing w:line="480" w:lineRule="auto"/>
        <w:ind w:left="1080"/>
        <w:jc w:val="both"/>
        <w:rPr>
          <w:rFonts w:ascii="Times New Roman" w:hAnsi="Times New Roman"/>
          <w:sz w:val="24"/>
          <w:szCs w:val="24"/>
        </w:rPr>
      </w:pPr>
    </w:p>
    <w:sectPr w:rsidR="00F53608" w:rsidSect="00560F55">
      <w:footerReference w:type="default" r:id="rId16"/>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452" w:rsidRDefault="00F07452" w:rsidP="00D0103D">
      <w:r>
        <w:separator/>
      </w:r>
    </w:p>
  </w:endnote>
  <w:endnote w:type="continuationSeparator" w:id="0">
    <w:p w:rsidR="00F07452" w:rsidRDefault="00F07452" w:rsidP="00D01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80000047"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4406"/>
      <w:docPartObj>
        <w:docPartGallery w:val="Page Numbers (Bottom of Page)"/>
        <w:docPartUnique/>
      </w:docPartObj>
    </w:sdtPr>
    <w:sdtEndPr/>
    <w:sdtContent>
      <w:p w:rsidR="00F07452" w:rsidRDefault="00F07452">
        <w:pPr>
          <w:pStyle w:val="Piedepgina"/>
          <w:jc w:val="right"/>
        </w:pPr>
        <w:r>
          <w:fldChar w:fldCharType="begin"/>
        </w:r>
        <w:r>
          <w:instrText xml:space="preserve"> PAGE   \* MERGEFORMAT </w:instrText>
        </w:r>
        <w:r>
          <w:fldChar w:fldCharType="separate"/>
        </w:r>
        <w:r w:rsidR="008C5294">
          <w:rPr>
            <w:noProof/>
          </w:rPr>
          <w:t>10</w:t>
        </w:r>
        <w:r>
          <w:rPr>
            <w:noProof/>
          </w:rPr>
          <w:fldChar w:fldCharType="end"/>
        </w:r>
      </w:p>
    </w:sdtContent>
  </w:sdt>
  <w:p w:rsidR="00F07452" w:rsidRDefault="00F074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452" w:rsidRDefault="00F07452" w:rsidP="00D0103D">
      <w:r>
        <w:separator/>
      </w:r>
    </w:p>
  </w:footnote>
  <w:footnote w:type="continuationSeparator" w:id="0">
    <w:p w:rsidR="00F07452" w:rsidRDefault="00F07452" w:rsidP="00D010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BA8D46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E60B0B"/>
    <w:multiLevelType w:val="hybridMultilevel"/>
    <w:tmpl w:val="A8E49D26"/>
    <w:lvl w:ilvl="0" w:tplc="4ABA343E">
      <w:start w:val="1"/>
      <w:numFmt w:val="upperRoman"/>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5A2FEA"/>
    <w:multiLevelType w:val="hybridMultilevel"/>
    <w:tmpl w:val="47FAB290"/>
    <w:lvl w:ilvl="0" w:tplc="4E3E0154">
      <w:start w:val="1"/>
      <w:numFmt w:val="upperRoman"/>
      <w:lvlText w:val="%1."/>
      <w:lvlJc w:val="left"/>
      <w:pPr>
        <w:ind w:left="1185" w:hanging="720"/>
      </w:pPr>
      <w:rPr>
        <w:rFonts w:hint="default"/>
      </w:rPr>
    </w:lvl>
    <w:lvl w:ilvl="1" w:tplc="440A0019">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3">
    <w:nsid w:val="0D297DFE"/>
    <w:multiLevelType w:val="hybridMultilevel"/>
    <w:tmpl w:val="B7CEF4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18977F1"/>
    <w:multiLevelType w:val="hybridMultilevel"/>
    <w:tmpl w:val="779E476C"/>
    <w:lvl w:ilvl="0" w:tplc="B79A179E">
      <w:start w:val="5"/>
      <w:numFmt w:val="lowerRoman"/>
      <w:lvlText w:val="%1."/>
      <w:lvlJc w:val="left"/>
      <w:pPr>
        <w:ind w:left="720" w:hanging="720"/>
      </w:pPr>
      <w:rPr>
        <w:rFonts w:ascii="Arial" w:hAnsi="Arial" w:cs="Arial"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267C101C"/>
    <w:multiLevelType w:val="hybridMultilevel"/>
    <w:tmpl w:val="A8E49D26"/>
    <w:lvl w:ilvl="0" w:tplc="4ABA343E">
      <w:start w:val="1"/>
      <w:numFmt w:val="upperRoman"/>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D315FD0"/>
    <w:multiLevelType w:val="hybridMultilevel"/>
    <w:tmpl w:val="B7CEF4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35182825"/>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nsid w:val="365C2593"/>
    <w:multiLevelType w:val="hybridMultilevel"/>
    <w:tmpl w:val="4C4ED2D4"/>
    <w:lvl w:ilvl="0" w:tplc="02B056CA">
      <w:start w:val="1"/>
      <w:numFmt w:val="upperLetter"/>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9">
    <w:nsid w:val="37167567"/>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nsid w:val="3BFA1412"/>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nsid w:val="4371183C"/>
    <w:multiLevelType w:val="hybridMultilevel"/>
    <w:tmpl w:val="B28AD41E"/>
    <w:lvl w:ilvl="0" w:tplc="440A0001">
      <w:start w:val="1"/>
      <w:numFmt w:val="bullet"/>
      <w:lvlText w:val=""/>
      <w:lvlJc w:val="left"/>
      <w:pPr>
        <w:ind w:left="837" w:hanging="360"/>
      </w:pPr>
      <w:rPr>
        <w:rFonts w:ascii="Symbol" w:hAnsi="Symbol" w:hint="default"/>
      </w:rPr>
    </w:lvl>
    <w:lvl w:ilvl="1" w:tplc="440A0003" w:tentative="1">
      <w:start w:val="1"/>
      <w:numFmt w:val="bullet"/>
      <w:lvlText w:val="o"/>
      <w:lvlJc w:val="left"/>
      <w:pPr>
        <w:ind w:left="1557" w:hanging="360"/>
      </w:pPr>
      <w:rPr>
        <w:rFonts w:ascii="Courier New" w:hAnsi="Courier New" w:cs="Courier New" w:hint="default"/>
      </w:rPr>
    </w:lvl>
    <w:lvl w:ilvl="2" w:tplc="440A0005" w:tentative="1">
      <w:start w:val="1"/>
      <w:numFmt w:val="bullet"/>
      <w:lvlText w:val=""/>
      <w:lvlJc w:val="left"/>
      <w:pPr>
        <w:ind w:left="2277" w:hanging="360"/>
      </w:pPr>
      <w:rPr>
        <w:rFonts w:ascii="Wingdings" w:hAnsi="Wingdings" w:hint="default"/>
      </w:rPr>
    </w:lvl>
    <w:lvl w:ilvl="3" w:tplc="440A0001" w:tentative="1">
      <w:start w:val="1"/>
      <w:numFmt w:val="bullet"/>
      <w:lvlText w:val=""/>
      <w:lvlJc w:val="left"/>
      <w:pPr>
        <w:ind w:left="2997" w:hanging="360"/>
      </w:pPr>
      <w:rPr>
        <w:rFonts w:ascii="Symbol" w:hAnsi="Symbol" w:hint="default"/>
      </w:rPr>
    </w:lvl>
    <w:lvl w:ilvl="4" w:tplc="440A0003" w:tentative="1">
      <w:start w:val="1"/>
      <w:numFmt w:val="bullet"/>
      <w:lvlText w:val="o"/>
      <w:lvlJc w:val="left"/>
      <w:pPr>
        <w:ind w:left="3717" w:hanging="360"/>
      </w:pPr>
      <w:rPr>
        <w:rFonts w:ascii="Courier New" w:hAnsi="Courier New" w:cs="Courier New" w:hint="default"/>
      </w:rPr>
    </w:lvl>
    <w:lvl w:ilvl="5" w:tplc="440A0005" w:tentative="1">
      <w:start w:val="1"/>
      <w:numFmt w:val="bullet"/>
      <w:lvlText w:val=""/>
      <w:lvlJc w:val="left"/>
      <w:pPr>
        <w:ind w:left="4437" w:hanging="360"/>
      </w:pPr>
      <w:rPr>
        <w:rFonts w:ascii="Wingdings" w:hAnsi="Wingdings" w:hint="default"/>
      </w:rPr>
    </w:lvl>
    <w:lvl w:ilvl="6" w:tplc="440A0001" w:tentative="1">
      <w:start w:val="1"/>
      <w:numFmt w:val="bullet"/>
      <w:lvlText w:val=""/>
      <w:lvlJc w:val="left"/>
      <w:pPr>
        <w:ind w:left="5157" w:hanging="360"/>
      </w:pPr>
      <w:rPr>
        <w:rFonts w:ascii="Symbol" w:hAnsi="Symbol" w:hint="default"/>
      </w:rPr>
    </w:lvl>
    <w:lvl w:ilvl="7" w:tplc="440A0003" w:tentative="1">
      <w:start w:val="1"/>
      <w:numFmt w:val="bullet"/>
      <w:lvlText w:val="o"/>
      <w:lvlJc w:val="left"/>
      <w:pPr>
        <w:ind w:left="5877" w:hanging="360"/>
      </w:pPr>
      <w:rPr>
        <w:rFonts w:ascii="Courier New" w:hAnsi="Courier New" w:cs="Courier New" w:hint="default"/>
      </w:rPr>
    </w:lvl>
    <w:lvl w:ilvl="8" w:tplc="440A0005" w:tentative="1">
      <w:start w:val="1"/>
      <w:numFmt w:val="bullet"/>
      <w:lvlText w:val=""/>
      <w:lvlJc w:val="left"/>
      <w:pPr>
        <w:ind w:left="6597" w:hanging="360"/>
      </w:pPr>
      <w:rPr>
        <w:rFonts w:ascii="Wingdings" w:hAnsi="Wingdings" w:hint="default"/>
      </w:rPr>
    </w:lvl>
  </w:abstractNum>
  <w:abstractNum w:abstractNumId="12">
    <w:nsid w:val="44D15BE3"/>
    <w:multiLevelType w:val="multilevel"/>
    <w:tmpl w:val="CB9E0D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47984A75"/>
    <w:multiLevelType w:val="multilevel"/>
    <w:tmpl w:val="731EDCBE"/>
    <w:lvl w:ilvl="0">
      <w:start w:val="1"/>
      <w:numFmt w:val="decimal"/>
      <w:lvlText w:val="%1."/>
      <w:lvlJc w:val="left"/>
      <w:pPr>
        <w:ind w:left="480" w:hanging="480"/>
      </w:pPr>
      <w:rPr>
        <w:rFonts w:eastAsia="+mn-ea" w:hint="default"/>
      </w:rPr>
    </w:lvl>
    <w:lvl w:ilvl="1">
      <w:start w:val="1"/>
      <w:numFmt w:val="decimal"/>
      <w:lvlText w:val="%1.%2."/>
      <w:lvlJc w:val="left"/>
      <w:pPr>
        <w:ind w:left="480" w:hanging="480"/>
      </w:pPr>
      <w:rPr>
        <w:rFonts w:eastAsia="+mn-ea" w:hint="default"/>
      </w:rPr>
    </w:lvl>
    <w:lvl w:ilvl="2">
      <w:start w:val="1"/>
      <w:numFmt w:val="decimal"/>
      <w:lvlText w:val="%1.%2.%3."/>
      <w:lvlJc w:val="left"/>
      <w:pPr>
        <w:ind w:left="720" w:hanging="720"/>
      </w:pPr>
      <w:rPr>
        <w:rFonts w:eastAsia="+mn-ea" w:hint="default"/>
      </w:rPr>
    </w:lvl>
    <w:lvl w:ilvl="3">
      <w:start w:val="1"/>
      <w:numFmt w:val="decimal"/>
      <w:lvlText w:val="%1.%2.%3.%4."/>
      <w:lvlJc w:val="left"/>
      <w:pPr>
        <w:ind w:left="720" w:hanging="720"/>
      </w:pPr>
      <w:rPr>
        <w:rFonts w:eastAsia="+mn-ea" w:hint="default"/>
      </w:rPr>
    </w:lvl>
    <w:lvl w:ilvl="4">
      <w:start w:val="1"/>
      <w:numFmt w:val="decimal"/>
      <w:lvlText w:val="%1.%2.%3.%4.%5."/>
      <w:lvlJc w:val="left"/>
      <w:pPr>
        <w:ind w:left="1080" w:hanging="1080"/>
      </w:pPr>
      <w:rPr>
        <w:rFonts w:eastAsia="+mn-ea" w:hint="default"/>
      </w:rPr>
    </w:lvl>
    <w:lvl w:ilvl="5">
      <w:start w:val="1"/>
      <w:numFmt w:val="decimal"/>
      <w:lvlText w:val="%1.%2.%3.%4.%5.%6."/>
      <w:lvlJc w:val="left"/>
      <w:pPr>
        <w:ind w:left="1080" w:hanging="1080"/>
      </w:pPr>
      <w:rPr>
        <w:rFonts w:eastAsia="+mn-ea" w:hint="default"/>
      </w:rPr>
    </w:lvl>
    <w:lvl w:ilvl="6">
      <w:start w:val="1"/>
      <w:numFmt w:val="decimal"/>
      <w:lvlText w:val="%1.%2.%3.%4.%5.%6.%7."/>
      <w:lvlJc w:val="left"/>
      <w:pPr>
        <w:ind w:left="1440" w:hanging="1440"/>
      </w:pPr>
      <w:rPr>
        <w:rFonts w:eastAsia="+mn-ea" w:hint="default"/>
      </w:rPr>
    </w:lvl>
    <w:lvl w:ilvl="7">
      <w:start w:val="1"/>
      <w:numFmt w:val="decimal"/>
      <w:lvlText w:val="%1.%2.%3.%4.%5.%6.%7.%8."/>
      <w:lvlJc w:val="left"/>
      <w:pPr>
        <w:ind w:left="1440" w:hanging="1440"/>
      </w:pPr>
      <w:rPr>
        <w:rFonts w:eastAsia="+mn-ea" w:hint="default"/>
      </w:rPr>
    </w:lvl>
    <w:lvl w:ilvl="8">
      <w:start w:val="1"/>
      <w:numFmt w:val="decimal"/>
      <w:lvlText w:val="%1.%2.%3.%4.%5.%6.%7.%8.%9."/>
      <w:lvlJc w:val="left"/>
      <w:pPr>
        <w:ind w:left="1800" w:hanging="1800"/>
      </w:pPr>
      <w:rPr>
        <w:rFonts w:eastAsia="+mn-ea" w:hint="default"/>
      </w:rPr>
    </w:lvl>
  </w:abstractNum>
  <w:abstractNum w:abstractNumId="14">
    <w:nsid w:val="4FCA455A"/>
    <w:multiLevelType w:val="hybridMultilevel"/>
    <w:tmpl w:val="B32C249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51156BD0"/>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
    <w:nsid w:val="55EA4217"/>
    <w:multiLevelType w:val="hybridMultilevel"/>
    <w:tmpl w:val="B7CEF4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5C156E48"/>
    <w:multiLevelType w:val="multilevel"/>
    <w:tmpl w:val="065E9CB0"/>
    <w:lvl w:ilvl="0">
      <w:start w:val="1"/>
      <w:numFmt w:val="decimal"/>
      <w:lvlText w:val="%1."/>
      <w:lvlJc w:val="left"/>
      <w:pPr>
        <w:ind w:left="390" w:hanging="390"/>
      </w:pPr>
      <w:rPr>
        <w:rFonts w:ascii="Georgia" w:hAnsi="Georgia" w:hint="default"/>
        <w:b/>
        <w:color w:val="000000"/>
      </w:rPr>
    </w:lvl>
    <w:lvl w:ilvl="1">
      <w:start w:val="1"/>
      <w:numFmt w:val="decimal"/>
      <w:lvlText w:val="%1.%2."/>
      <w:lvlJc w:val="left"/>
      <w:pPr>
        <w:ind w:left="390" w:hanging="390"/>
      </w:pPr>
      <w:rPr>
        <w:rFonts w:ascii="Georgia" w:hAnsi="Georgia" w:hint="default"/>
        <w:b/>
        <w:color w:val="000000"/>
      </w:rPr>
    </w:lvl>
    <w:lvl w:ilvl="2">
      <w:start w:val="1"/>
      <w:numFmt w:val="decimal"/>
      <w:lvlText w:val="%1.%2.%3."/>
      <w:lvlJc w:val="left"/>
      <w:pPr>
        <w:ind w:left="720" w:hanging="720"/>
      </w:pPr>
      <w:rPr>
        <w:rFonts w:ascii="Georgia" w:hAnsi="Georgia" w:hint="default"/>
        <w:b/>
        <w:color w:val="000000"/>
      </w:rPr>
    </w:lvl>
    <w:lvl w:ilvl="3">
      <w:start w:val="1"/>
      <w:numFmt w:val="decimal"/>
      <w:lvlText w:val="%1.%2.%3.%4."/>
      <w:lvlJc w:val="left"/>
      <w:pPr>
        <w:ind w:left="720" w:hanging="720"/>
      </w:pPr>
      <w:rPr>
        <w:rFonts w:ascii="Georgia" w:hAnsi="Georgia" w:hint="default"/>
        <w:b/>
        <w:color w:val="000000"/>
      </w:rPr>
    </w:lvl>
    <w:lvl w:ilvl="4">
      <w:start w:val="1"/>
      <w:numFmt w:val="decimal"/>
      <w:lvlText w:val="%1.%2.%3.%4.%5."/>
      <w:lvlJc w:val="left"/>
      <w:pPr>
        <w:ind w:left="1080" w:hanging="1080"/>
      </w:pPr>
      <w:rPr>
        <w:rFonts w:ascii="Georgia" w:hAnsi="Georgia" w:hint="default"/>
        <w:b/>
        <w:color w:val="000000"/>
      </w:rPr>
    </w:lvl>
    <w:lvl w:ilvl="5">
      <w:start w:val="1"/>
      <w:numFmt w:val="decimal"/>
      <w:lvlText w:val="%1.%2.%3.%4.%5.%6."/>
      <w:lvlJc w:val="left"/>
      <w:pPr>
        <w:ind w:left="1080" w:hanging="1080"/>
      </w:pPr>
      <w:rPr>
        <w:rFonts w:ascii="Georgia" w:hAnsi="Georgia" w:hint="default"/>
        <w:b/>
        <w:color w:val="000000"/>
      </w:rPr>
    </w:lvl>
    <w:lvl w:ilvl="6">
      <w:start w:val="1"/>
      <w:numFmt w:val="decimal"/>
      <w:lvlText w:val="%1.%2.%3.%4.%5.%6.%7."/>
      <w:lvlJc w:val="left"/>
      <w:pPr>
        <w:ind w:left="1440" w:hanging="1440"/>
      </w:pPr>
      <w:rPr>
        <w:rFonts w:ascii="Georgia" w:hAnsi="Georgia" w:hint="default"/>
        <w:b/>
        <w:color w:val="000000"/>
      </w:rPr>
    </w:lvl>
    <w:lvl w:ilvl="7">
      <w:start w:val="1"/>
      <w:numFmt w:val="decimal"/>
      <w:lvlText w:val="%1.%2.%3.%4.%5.%6.%7.%8."/>
      <w:lvlJc w:val="left"/>
      <w:pPr>
        <w:ind w:left="1440" w:hanging="1440"/>
      </w:pPr>
      <w:rPr>
        <w:rFonts w:ascii="Georgia" w:hAnsi="Georgia" w:hint="default"/>
        <w:b/>
        <w:color w:val="000000"/>
      </w:rPr>
    </w:lvl>
    <w:lvl w:ilvl="8">
      <w:start w:val="1"/>
      <w:numFmt w:val="decimal"/>
      <w:lvlText w:val="%1.%2.%3.%4.%5.%6.%7.%8.%9."/>
      <w:lvlJc w:val="left"/>
      <w:pPr>
        <w:ind w:left="1800" w:hanging="1800"/>
      </w:pPr>
      <w:rPr>
        <w:rFonts w:ascii="Georgia" w:hAnsi="Georgia" w:hint="default"/>
        <w:b/>
        <w:color w:val="000000"/>
      </w:rPr>
    </w:lvl>
  </w:abstractNum>
  <w:abstractNum w:abstractNumId="18">
    <w:nsid w:val="5D2B75B2"/>
    <w:multiLevelType w:val="hybridMultilevel"/>
    <w:tmpl w:val="EF1CA8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5AB1F02"/>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0">
    <w:nsid w:val="67626F09"/>
    <w:multiLevelType w:val="hybridMultilevel"/>
    <w:tmpl w:val="8DF6781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67656CC9"/>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
    <w:nsid w:val="68B125DF"/>
    <w:multiLevelType w:val="hybridMultilevel"/>
    <w:tmpl w:val="1E5E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6AEB0995"/>
    <w:multiLevelType w:val="hybridMultilevel"/>
    <w:tmpl w:val="AD6A30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6E9D5D29"/>
    <w:multiLevelType w:val="hybridMultilevel"/>
    <w:tmpl w:val="70DAB3F2"/>
    <w:lvl w:ilvl="0" w:tplc="440A0001">
      <w:start w:val="1"/>
      <w:numFmt w:val="bullet"/>
      <w:lvlText w:val=""/>
      <w:lvlJc w:val="left"/>
      <w:pPr>
        <w:ind w:left="2136" w:hanging="360"/>
      </w:pPr>
      <w:rPr>
        <w:rFonts w:ascii="Symbol" w:hAnsi="Symbol" w:hint="default"/>
      </w:rPr>
    </w:lvl>
    <w:lvl w:ilvl="1" w:tplc="440A0003" w:tentative="1">
      <w:start w:val="1"/>
      <w:numFmt w:val="bullet"/>
      <w:lvlText w:val="o"/>
      <w:lvlJc w:val="left"/>
      <w:pPr>
        <w:ind w:left="2856" w:hanging="360"/>
      </w:pPr>
      <w:rPr>
        <w:rFonts w:ascii="Courier New" w:hAnsi="Courier New" w:cs="Courier New" w:hint="default"/>
      </w:rPr>
    </w:lvl>
    <w:lvl w:ilvl="2" w:tplc="440A0005" w:tentative="1">
      <w:start w:val="1"/>
      <w:numFmt w:val="bullet"/>
      <w:lvlText w:val=""/>
      <w:lvlJc w:val="left"/>
      <w:pPr>
        <w:ind w:left="3576" w:hanging="360"/>
      </w:pPr>
      <w:rPr>
        <w:rFonts w:ascii="Wingdings" w:hAnsi="Wingdings" w:hint="default"/>
      </w:rPr>
    </w:lvl>
    <w:lvl w:ilvl="3" w:tplc="440A0001" w:tentative="1">
      <w:start w:val="1"/>
      <w:numFmt w:val="bullet"/>
      <w:lvlText w:val=""/>
      <w:lvlJc w:val="left"/>
      <w:pPr>
        <w:ind w:left="4296" w:hanging="360"/>
      </w:pPr>
      <w:rPr>
        <w:rFonts w:ascii="Symbol" w:hAnsi="Symbol" w:hint="default"/>
      </w:rPr>
    </w:lvl>
    <w:lvl w:ilvl="4" w:tplc="440A0003" w:tentative="1">
      <w:start w:val="1"/>
      <w:numFmt w:val="bullet"/>
      <w:lvlText w:val="o"/>
      <w:lvlJc w:val="left"/>
      <w:pPr>
        <w:ind w:left="5016" w:hanging="360"/>
      </w:pPr>
      <w:rPr>
        <w:rFonts w:ascii="Courier New" w:hAnsi="Courier New" w:cs="Courier New" w:hint="default"/>
      </w:rPr>
    </w:lvl>
    <w:lvl w:ilvl="5" w:tplc="440A0005" w:tentative="1">
      <w:start w:val="1"/>
      <w:numFmt w:val="bullet"/>
      <w:lvlText w:val=""/>
      <w:lvlJc w:val="left"/>
      <w:pPr>
        <w:ind w:left="5736" w:hanging="360"/>
      </w:pPr>
      <w:rPr>
        <w:rFonts w:ascii="Wingdings" w:hAnsi="Wingdings" w:hint="default"/>
      </w:rPr>
    </w:lvl>
    <w:lvl w:ilvl="6" w:tplc="440A0001" w:tentative="1">
      <w:start w:val="1"/>
      <w:numFmt w:val="bullet"/>
      <w:lvlText w:val=""/>
      <w:lvlJc w:val="left"/>
      <w:pPr>
        <w:ind w:left="6456" w:hanging="360"/>
      </w:pPr>
      <w:rPr>
        <w:rFonts w:ascii="Symbol" w:hAnsi="Symbol" w:hint="default"/>
      </w:rPr>
    </w:lvl>
    <w:lvl w:ilvl="7" w:tplc="440A0003" w:tentative="1">
      <w:start w:val="1"/>
      <w:numFmt w:val="bullet"/>
      <w:lvlText w:val="o"/>
      <w:lvlJc w:val="left"/>
      <w:pPr>
        <w:ind w:left="7176" w:hanging="360"/>
      </w:pPr>
      <w:rPr>
        <w:rFonts w:ascii="Courier New" w:hAnsi="Courier New" w:cs="Courier New" w:hint="default"/>
      </w:rPr>
    </w:lvl>
    <w:lvl w:ilvl="8" w:tplc="440A0005" w:tentative="1">
      <w:start w:val="1"/>
      <w:numFmt w:val="bullet"/>
      <w:lvlText w:val=""/>
      <w:lvlJc w:val="left"/>
      <w:pPr>
        <w:ind w:left="7896" w:hanging="360"/>
      </w:pPr>
      <w:rPr>
        <w:rFonts w:ascii="Wingdings" w:hAnsi="Wingdings" w:hint="default"/>
      </w:rPr>
    </w:lvl>
  </w:abstractNum>
  <w:abstractNum w:abstractNumId="25">
    <w:nsid w:val="6FAA1C88"/>
    <w:multiLevelType w:val="hybridMultilevel"/>
    <w:tmpl w:val="150CBAA8"/>
    <w:lvl w:ilvl="0" w:tplc="7510498E">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
    <w:nsid w:val="7BB0709E"/>
    <w:multiLevelType w:val="hybridMultilevel"/>
    <w:tmpl w:val="EAA0BC2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7">
    <w:nsid w:val="7EEF5C8C"/>
    <w:multiLevelType w:val="hybridMultilevel"/>
    <w:tmpl w:val="3CEC79F6"/>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8"/>
  </w:num>
  <w:num w:numId="5">
    <w:abstractNumId w:val="27"/>
  </w:num>
  <w:num w:numId="6">
    <w:abstractNumId w:val="22"/>
  </w:num>
  <w:num w:numId="7">
    <w:abstractNumId w:val="15"/>
  </w:num>
  <w:num w:numId="8">
    <w:abstractNumId w:val="7"/>
  </w:num>
  <w:num w:numId="9">
    <w:abstractNumId w:val="26"/>
  </w:num>
  <w:num w:numId="10">
    <w:abstractNumId w:val="21"/>
  </w:num>
  <w:num w:numId="11">
    <w:abstractNumId w:val="6"/>
  </w:num>
  <w:num w:numId="12">
    <w:abstractNumId w:val="9"/>
  </w:num>
  <w:num w:numId="13">
    <w:abstractNumId w:val="19"/>
  </w:num>
  <w:num w:numId="14">
    <w:abstractNumId w:val="3"/>
  </w:num>
  <w:num w:numId="15">
    <w:abstractNumId w:val="10"/>
  </w:num>
  <w:num w:numId="16">
    <w:abstractNumId w:val="16"/>
  </w:num>
  <w:num w:numId="17">
    <w:abstractNumId w:val="25"/>
  </w:num>
  <w:num w:numId="18">
    <w:abstractNumId w:val="24"/>
  </w:num>
  <w:num w:numId="19">
    <w:abstractNumId w:val="20"/>
  </w:num>
  <w:num w:numId="20">
    <w:abstractNumId w:val="14"/>
  </w:num>
  <w:num w:numId="21">
    <w:abstractNumId w:val="11"/>
  </w:num>
  <w:num w:numId="22">
    <w:abstractNumId w:val="23"/>
  </w:num>
  <w:num w:numId="23">
    <w:abstractNumId w:val="18"/>
  </w:num>
  <w:num w:numId="24">
    <w:abstractNumId w:val="4"/>
  </w:num>
  <w:num w:numId="25">
    <w:abstractNumId w:val="5"/>
  </w:num>
  <w:num w:numId="26">
    <w:abstractNumId w:val="17"/>
  </w:num>
  <w:num w:numId="27">
    <w:abstractNumId w:val="12"/>
  </w:num>
  <w:num w:numId="28">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13CF8"/>
    <w:rsid w:val="00025F82"/>
    <w:rsid w:val="00047900"/>
    <w:rsid w:val="000538CF"/>
    <w:rsid w:val="00057489"/>
    <w:rsid w:val="000A6E50"/>
    <w:rsid w:val="000B5A1E"/>
    <w:rsid w:val="000C795C"/>
    <w:rsid w:val="000D0008"/>
    <w:rsid w:val="000D66A9"/>
    <w:rsid w:val="000E6FF8"/>
    <w:rsid w:val="000F278D"/>
    <w:rsid w:val="00111ADD"/>
    <w:rsid w:val="00113A4F"/>
    <w:rsid w:val="00113CF8"/>
    <w:rsid w:val="00114722"/>
    <w:rsid w:val="00116F49"/>
    <w:rsid w:val="0012505E"/>
    <w:rsid w:val="00131FD1"/>
    <w:rsid w:val="00147A9D"/>
    <w:rsid w:val="0015450A"/>
    <w:rsid w:val="0017253E"/>
    <w:rsid w:val="00181161"/>
    <w:rsid w:val="001927D2"/>
    <w:rsid w:val="001E1EE1"/>
    <w:rsid w:val="0021790D"/>
    <w:rsid w:val="002272AB"/>
    <w:rsid w:val="00237BE2"/>
    <w:rsid w:val="00242770"/>
    <w:rsid w:val="00270AB5"/>
    <w:rsid w:val="00285867"/>
    <w:rsid w:val="00294A85"/>
    <w:rsid w:val="002A48C8"/>
    <w:rsid w:val="002C6993"/>
    <w:rsid w:val="002D029A"/>
    <w:rsid w:val="0030198A"/>
    <w:rsid w:val="00303264"/>
    <w:rsid w:val="00307E3C"/>
    <w:rsid w:val="0031130B"/>
    <w:rsid w:val="00313424"/>
    <w:rsid w:val="00342F48"/>
    <w:rsid w:val="0034455E"/>
    <w:rsid w:val="0034677C"/>
    <w:rsid w:val="00347692"/>
    <w:rsid w:val="00347888"/>
    <w:rsid w:val="00370B38"/>
    <w:rsid w:val="00390B3C"/>
    <w:rsid w:val="003B27E9"/>
    <w:rsid w:val="003B74BD"/>
    <w:rsid w:val="003D3786"/>
    <w:rsid w:val="00420B1C"/>
    <w:rsid w:val="00424353"/>
    <w:rsid w:val="00427EF6"/>
    <w:rsid w:val="004613E3"/>
    <w:rsid w:val="00461411"/>
    <w:rsid w:val="00463AA2"/>
    <w:rsid w:val="00472464"/>
    <w:rsid w:val="00474D35"/>
    <w:rsid w:val="004863C9"/>
    <w:rsid w:val="004A614A"/>
    <w:rsid w:val="004C2954"/>
    <w:rsid w:val="004E42C4"/>
    <w:rsid w:val="004F45CD"/>
    <w:rsid w:val="004F7F8B"/>
    <w:rsid w:val="005137A9"/>
    <w:rsid w:val="00533D02"/>
    <w:rsid w:val="00543A0B"/>
    <w:rsid w:val="00560F55"/>
    <w:rsid w:val="005762AC"/>
    <w:rsid w:val="00577BA8"/>
    <w:rsid w:val="005831E8"/>
    <w:rsid w:val="005845E0"/>
    <w:rsid w:val="005A509E"/>
    <w:rsid w:val="005B5DBD"/>
    <w:rsid w:val="005D1746"/>
    <w:rsid w:val="005D39BE"/>
    <w:rsid w:val="00611778"/>
    <w:rsid w:val="00624B07"/>
    <w:rsid w:val="00643459"/>
    <w:rsid w:val="00664699"/>
    <w:rsid w:val="006A7F5F"/>
    <w:rsid w:val="006A7FB2"/>
    <w:rsid w:val="006D5183"/>
    <w:rsid w:val="006F706B"/>
    <w:rsid w:val="00707ED7"/>
    <w:rsid w:val="007207A4"/>
    <w:rsid w:val="007218DE"/>
    <w:rsid w:val="00730600"/>
    <w:rsid w:val="00737295"/>
    <w:rsid w:val="00740FF3"/>
    <w:rsid w:val="007540EB"/>
    <w:rsid w:val="00760250"/>
    <w:rsid w:val="00761FA6"/>
    <w:rsid w:val="00782025"/>
    <w:rsid w:val="0078296C"/>
    <w:rsid w:val="007A3BCA"/>
    <w:rsid w:val="007A68EB"/>
    <w:rsid w:val="007E327F"/>
    <w:rsid w:val="007E4CB9"/>
    <w:rsid w:val="00851A1A"/>
    <w:rsid w:val="00851C49"/>
    <w:rsid w:val="00853AAB"/>
    <w:rsid w:val="00861D26"/>
    <w:rsid w:val="00875047"/>
    <w:rsid w:val="00875DEB"/>
    <w:rsid w:val="00877B4C"/>
    <w:rsid w:val="0088456F"/>
    <w:rsid w:val="008872DF"/>
    <w:rsid w:val="008A45D1"/>
    <w:rsid w:val="008A49C3"/>
    <w:rsid w:val="008A6009"/>
    <w:rsid w:val="008B0257"/>
    <w:rsid w:val="008C5294"/>
    <w:rsid w:val="008D7215"/>
    <w:rsid w:val="008E744D"/>
    <w:rsid w:val="00907445"/>
    <w:rsid w:val="00925C10"/>
    <w:rsid w:val="009437DF"/>
    <w:rsid w:val="009942FD"/>
    <w:rsid w:val="009A6CF3"/>
    <w:rsid w:val="009B5FDF"/>
    <w:rsid w:val="009C6312"/>
    <w:rsid w:val="009C6BBE"/>
    <w:rsid w:val="009D15DA"/>
    <w:rsid w:val="009F65B2"/>
    <w:rsid w:val="00A12B72"/>
    <w:rsid w:val="00A279FF"/>
    <w:rsid w:val="00A311AC"/>
    <w:rsid w:val="00A81B45"/>
    <w:rsid w:val="00A843EE"/>
    <w:rsid w:val="00A92A72"/>
    <w:rsid w:val="00AA70EF"/>
    <w:rsid w:val="00AC1A8B"/>
    <w:rsid w:val="00AC617F"/>
    <w:rsid w:val="00AE522D"/>
    <w:rsid w:val="00B059AF"/>
    <w:rsid w:val="00B30B01"/>
    <w:rsid w:val="00B55036"/>
    <w:rsid w:val="00B566A3"/>
    <w:rsid w:val="00B7052D"/>
    <w:rsid w:val="00B95A3D"/>
    <w:rsid w:val="00B97A54"/>
    <w:rsid w:val="00BA01C8"/>
    <w:rsid w:val="00BE2837"/>
    <w:rsid w:val="00BF3CCE"/>
    <w:rsid w:val="00C102BA"/>
    <w:rsid w:val="00C14F12"/>
    <w:rsid w:val="00C43951"/>
    <w:rsid w:val="00C5529C"/>
    <w:rsid w:val="00C560F9"/>
    <w:rsid w:val="00C75DC5"/>
    <w:rsid w:val="00CA4E5F"/>
    <w:rsid w:val="00CB25F2"/>
    <w:rsid w:val="00CD016D"/>
    <w:rsid w:val="00CD256E"/>
    <w:rsid w:val="00CD4B15"/>
    <w:rsid w:val="00CE4D4A"/>
    <w:rsid w:val="00CF27B7"/>
    <w:rsid w:val="00D0103D"/>
    <w:rsid w:val="00D01606"/>
    <w:rsid w:val="00D063E9"/>
    <w:rsid w:val="00D07A5B"/>
    <w:rsid w:val="00D13E67"/>
    <w:rsid w:val="00D16F1E"/>
    <w:rsid w:val="00D451FF"/>
    <w:rsid w:val="00D82AF3"/>
    <w:rsid w:val="00D95476"/>
    <w:rsid w:val="00D95F48"/>
    <w:rsid w:val="00DB3D02"/>
    <w:rsid w:val="00DE257B"/>
    <w:rsid w:val="00DF6AA9"/>
    <w:rsid w:val="00E076DE"/>
    <w:rsid w:val="00E152FC"/>
    <w:rsid w:val="00E15671"/>
    <w:rsid w:val="00E163CC"/>
    <w:rsid w:val="00E23A9F"/>
    <w:rsid w:val="00E36E87"/>
    <w:rsid w:val="00E511F9"/>
    <w:rsid w:val="00E75446"/>
    <w:rsid w:val="00E75AE1"/>
    <w:rsid w:val="00E77974"/>
    <w:rsid w:val="00E8027C"/>
    <w:rsid w:val="00E84110"/>
    <w:rsid w:val="00E92BA9"/>
    <w:rsid w:val="00EB3D47"/>
    <w:rsid w:val="00EC03D8"/>
    <w:rsid w:val="00ED1B42"/>
    <w:rsid w:val="00EE102D"/>
    <w:rsid w:val="00EE530B"/>
    <w:rsid w:val="00EF10FB"/>
    <w:rsid w:val="00F00250"/>
    <w:rsid w:val="00F07452"/>
    <w:rsid w:val="00F103F5"/>
    <w:rsid w:val="00F53608"/>
    <w:rsid w:val="00F56ACA"/>
    <w:rsid w:val="00F71617"/>
    <w:rsid w:val="00F940F8"/>
    <w:rsid w:val="00F94EE2"/>
    <w:rsid w:val="00FB5A97"/>
    <w:rsid w:val="00FE18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2" type="connector" idref="#Conector angular 9"/>
      </o:rules>
    </o:shapelayout>
  </w:shapeDefaults>
  <w:decimalSymbol w:val="."/>
  <w:listSeparator w:val=";"/>
  <w15:docId w15:val="{261A4715-8818-40E7-B4C1-6C7021EE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CF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113CF8"/>
    <w:pPr>
      <w:keepNext/>
      <w:outlineLvl w:val="0"/>
    </w:pPr>
    <w:rPr>
      <w:b/>
      <w:bCs/>
      <w:sz w:val="28"/>
    </w:rPr>
  </w:style>
  <w:style w:type="paragraph" w:styleId="Ttulo2">
    <w:name w:val="heading 2"/>
    <w:basedOn w:val="Normal"/>
    <w:next w:val="Normal"/>
    <w:link w:val="Ttulo2Car"/>
    <w:qFormat/>
    <w:rsid w:val="00113CF8"/>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13CF8"/>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113CF8"/>
    <w:pPr>
      <w:keepNext/>
      <w:spacing w:before="240" w:after="60"/>
      <w:outlineLvl w:val="3"/>
    </w:pPr>
    <w:rPr>
      <w:b/>
      <w:bCs/>
      <w:sz w:val="28"/>
      <w:szCs w:val="28"/>
    </w:rPr>
  </w:style>
  <w:style w:type="paragraph" w:styleId="Ttulo5">
    <w:name w:val="heading 5"/>
    <w:basedOn w:val="Normal"/>
    <w:next w:val="Normal"/>
    <w:link w:val="Ttulo5Car"/>
    <w:qFormat/>
    <w:rsid w:val="00113CF8"/>
    <w:pPr>
      <w:spacing w:before="240" w:after="60"/>
      <w:outlineLvl w:val="4"/>
    </w:pPr>
    <w:rPr>
      <w:b/>
      <w:bCs/>
      <w:i/>
      <w:iCs/>
      <w:sz w:val="26"/>
      <w:szCs w:val="26"/>
    </w:rPr>
  </w:style>
  <w:style w:type="paragraph" w:styleId="Ttulo6">
    <w:name w:val="heading 6"/>
    <w:basedOn w:val="Normal"/>
    <w:next w:val="Normal"/>
    <w:link w:val="Ttulo6Car"/>
    <w:qFormat/>
    <w:rsid w:val="00113CF8"/>
    <w:pPr>
      <w:spacing w:before="240" w:after="60"/>
      <w:outlineLvl w:val="5"/>
    </w:pPr>
    <w:rPr>
      <w:b/>
      <w:bCs/>
      <w:sz w:val="22"/>
      <w:szCs w:val="22"/>
    </w:rPr>
  </w:style>
  <w:style w:type="paragraph" w:styleId="Ttulo8">
    <w:name w:val="heading 8"/>
    <w:basedOn w:val="Normal"/>
    <w:next w:val="Normal"/>
    <w:link w:val="Ttulo8Car"/>
    <w:qFormat/>
    <w:rsid w:val="00113CF8"/>
    <w:pPr>
      <w:spacing w:before="240" w:after="60"/>
      <w:outlineLvl w:val="7"/>
    </w:pPr>
    <w:rPr>
      <w:i/>
      <w:iCs/>
    </w:rPr>
  </w:style>
  <w:style w:type="paragraph" w:styleId="Ttulo9">
    <w:name w:val="heading 9"/>
    <w:basedOn w:val="Normal"/>
    <w:next w:val="Normal"/>
    <w:link w:val="Ttulo9Car"/>
    <w:qFormat/>
    <w:rsid w:val="00113CF8"/>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13CF8"/>
    <w:rPr>
      <w:rFonts w:ascii="Times New Roman" w:eastAsia="Times New Roman" w:hAnsi="Times New Roman" w:cs="Times New Roman"/>
      <w:b/>
      <w:bCs/>
      <w:sz w:val="28"/>
      <w:szCs w:val="24"/>
      <w:lang w:eastAsia="es-ES"/>
    </w:rPr>
  </w:style>
  <w:style w:type="character" w:customStyle="1" w:styleId="Ttulo2Car">
    <w:name w:val="Título 2 Car"/>
    <w:basedOn w:val="Fuentedeprrafopredeter"/>
    <w:link w:val="Ttulo2"/>
    <w:rsid w:val="00113CF8"/>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113CF8"/>
    <w:rPr>
      <w:rFonts w:ascii="Arial" w:eastAsia="Times New Roman" w:hAnsi="Arial" w:cs="Arial"/>
      <w:b/>
      <w:bCs/>
      <w:sz w:val="26"/>
      <w:szCs w:val="26"/>
      <w:lang w:eastAsia="es-ES"/>
    </w:rPr>
  </w:style>
  <w:style w:type="character" w:customStyle="1" w:styleId="Ttulo4Car">
    <w:name w:val="Título 4 Car"/>
    <w:basedOn w:val="Fuentedeprrafopredeter"/>
    <w:link w:val="Ttulo4"/>
    <w:rsid w:val="00113CF8"/>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113CF8"/>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113CF8"/>
    <w:rPr>
      <w:rFonts w:ascii="Times New Roman" w:eastAsia="Times New Roman" w:hAnsi="Times New Roman" w:cs="Times New Roman"/>
      <w:b/>
      <w:bCs/>
      <w:lang w:eastAsia="es-ES"/>
    </w:rPr>
  </w:style>
  <w:style w:type="character" w:customStyle="1" w:styleId="Ttulo8Car">
    <w:name w:val="Título 8 Car"/>
    <w:basedOn w:val="Fuentedeprrafopredeter"/>
    <w:link w:val="Ttulo8"/>
    <w:rsid w:val="00113CF8"/>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113CF8"/>
    <w:rPr>
      <w:rFonts w:ascii="Arial" w:eastAsia="Times New Roman" w:hAnsi="Arial" w:cs="Arial"/>
      <w:lang w:eastAsia="es-ES"/>
    </w:rPr>
  </w:style>
  <w:style w:type="paragraph" w:styleId="Encabezado">
    <w:name w:val="header"/>
    <w:basedOn w:val="Normal"/>
    <w:link w:val="EncabezadoCar"/>
    <w:rsid w:val="00113CF8"/>
    <w:pPr>
      <w:tabs>
        <w:tab w:val="center" w:pos="4252"/>
        <w:tab w:val="right" w:pos="8504"/>
      </w:tabs>
    </w:pPr>
  </w:style>
  <w:style w:type="character" w:customStyle="1" w:styleId="EncabezadoCar">
    <w:name w:val="Encabezado Car"/>
    <w:basedOn w:val="Fuentedeprrafopredeter"/>
    <w:link w:val="Encabezado"/>
    <w:rsid w:val="00113CF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113CF8"/>
    <w:pPr>
      <w:tabs>
        <w:tab w:val="center" w:pos="4252"/>
        <w:tab w:val="right" w:pos="8504"/>
      </w:tabs>
    </w:pPr>
  </w:style>
  <w:style w:type="character" w:customStyle="1" w:styleId="PiedepginaCar">
    <w:name w:val="Pie de página Car"/>
    <w:basedOn w:val="Fuentedeprrafopredeter"/>
    <w:link w:val="Piedepgina"/>
    <w:uiPriority w:val="99"/>
    <w:rsid w:val="00113CF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113CF8"/>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113CF8"/>
    <w:pPr>
      <w:spacing w:line="480" w:lineRule="auto"/>
      <w:ind w:left="705"/>
      <w:jc w:val="both"/>
    </w:pPr>
    <w:rPr>
      <w:rFonts w:ascii="Arial" w:hAnsi="Arial"/>
      <w:szCs w:val="20"/>
    </w:rPr>
  </w:style>
  <w:style w:type="character" w:customStyle="1" w:styleId="Sangra3detindependienteCar">
    <w:name w:val="Sangría 3 de t. independiente Car"/>
    <w:basedOn w:val="Fuentedeprrafopredeter"/>
    <w:link w:val="Sangra3detindependiente"/>
    <w:rsid w:val="00113CF8"/>
    <w:rPr>
      <w:rFonts w:ascii="Arial" w:eastAsia="Times New Roman" w:hAnsi="Arial" w:cs="Times New Roman"/>
      <w:sz w:val="24"/>
      <w:szCs w:val="20"/>
      <w:lang w:eastAsia="es-ES"/>
    </w:rPr>
  </w:style>
  <w:style w:type="paragraph" w:styleId="Textonotapie">
    <w:name w:val="footnote text"/>
    <w:basedOn w:val="Normal"/>
    <w:link w:val="TextonotapieCar"/>
    <w:semiHidden/>
    <w:rsid w:val="00113CF8"/>
    <w:rPr>
      <w:sz w:val="20"/>
      <w:szCs w:val="20"/>
    </w:rPr>
  </w:style>
  <w:style w:type="character" w:customStyle="1" w:styleId="TextonotapieCar">
    <w:name w:val="Texto nota pie Car"/>
    <w:basedOn w:val="Fuentedeprrafopredeter"/>
    <w:link w:val="Textonotapie"/>
    <w:semiHidden/>
    <w:rsid w:val="00113CF8"/>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113CF8"/>
    <w:rPr>
      <w:vertAlign w:val="superscript"/>
    </w:rPr>
  </w:style>
  <w:style w:type="character" w:styleId="Nmerodepgina">
    <w:name w:val="page number"/>
    <w:basedOn w:val="Fuentedeprrafopredeter"/>
    <w:rsid w:val="00113CF8"/>
  </w:style>
  <w:style w:type="paragraph" w:styleId="Textoindependiente">
    <w:name w:val="Body Text"/>
    <w:basedOn w:val="Normal"/>
    <w:link w:val="TextoindependienteCar"/>
    <w:rsid w:val="00113CF8"/>
    <w:pPr>
      <w:spacing w:after="120"/>
    </w:pPr>
  </w:style>
  <w:style w:type="character" w:customStyle="1" w:styleId="TextoindependienteCar">
    <w:name w:val="Texto independiente Car"/>
    <w:basedOn w:val="Fuentedeprrafopredeter"/>
    <w:link w:val="Textoindependiente"/>
    <w:rsid w:val="00113CF8"/>
    <w:rPr>
      <w:rFonts w:ascii="Times New Roman" w:eastAsia="Times New Roman" w:hAnsi="Times New Roman" w:cs="Times New Roman"/>
      <w:sz w:val="24"/>
      <w:szCs w:val="24"/>
      <w:lang w:eastAsia="es-ES"/>
    </w:rPr>
  </w:style>
  <w:style w:type="paragraph" w:styleId="Textodeglobo">
    <w:name w:val="Balloon Text"/>
    <w:basedOn w:val="Normal"/>
    <w:link w:val="TextodegloboCar"/>
    <w:semiHidden/>
    <w:rsid w:val="00113CF8"/>
    <w:rPr>
      <w:rFonts w:ascii="Tahoma" w:hAnsi="Tahoma" w:cs="Tahoma"/>
      <w:sz w:val="16"/>
      <w:szCs w:val="16"/>
    </w:rPr>
  </w:style>
  <w:style w:type="character" w:customStyle="1" w:styleId="TextodegloboCar">
    <w:name w:val="Texto de globo Car"/>
    <w:basedOn w:val="Fuentedeprrafopredeter"/>
    <w:link w:val="Textodeglobo"/>
    <w:semiHidden/>
    <w:rsid w:val="00113CF8"/>
    <w:rPr>
      <w:rFonts w:ascii="Tahoma" w:eastAsia="Times New Roman" w:hAnsi="Tahoma" w:cs="Tahoma"/>
      <w:sz w:val="16"/>
      <w:szCs w:val="16"/>
      <w:lang w:eastAsia="es-ES"/>
    </w:rPr>
  </w:style>
  <w:style w:type="paragraph" w:styleId="Textocomentario">
    <w:name w:val="annotation text"/>
    <w:basedOn w:val="Normal"/>
    <w:link w:val="TextocomentarioCar"/>
    <w:semiHidden/>
    <w:rsid w:val="00113CF8"/>
    <w:rPr>
      <w:sz w:val="20"/>
      <w:szCs w:val="20"/>
    </w:rPr>
  </w:style>
  <w:style w:type="character" w:customStyle="1" w:styleId="TextocomentarioCar">
    <w:name w:val="Texto comentario Car"/>
    <w:basedOn w:val="Fuentedeprrafopredeter"/>
    <w:link w:val="Textocomentario"/>
    <w:semiHidden/>
    <w:rsid w:val="00113CF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113CF8"/>
    <w:rPr>
      <w:b/>
      <w:bCs/>
    </w:rPr>
  </w:style>
  <w:style w:type="character" w:customStyle="1" w:styleId="AsuntodelcomentarioCar">
    <w:name w:val="Asunto del comentario Car"/>
    <w:basedOn w:val="TextocomentarioCar"/>
    <w:link w:val="Asuntodelcomentario"/>
    <w:semiHidden/>
    <w:rsid w:val="00113CF8"/>
    <w:rPr>
      <w:rFonts w:ascii="Times New Roman" w:eastAsia="Times New Roman" w:hAnsi="Times New Roman" w:cs="Times New Roman"/>
      <w:b/>
      <w:bCs/>
      <w:sz w:val="20"/>
      <w:szCs w:val="20"/>
      <w:lang w:eastAsia="es-ES"/>
    </w:rPr>
  </w:style>
  <w:style w:type="paragraph" w:styleId="Mapadeldocumento">
    <w:name w:val="Document Map"/>
    <w:basedOn w:val="Normal"/>
    <w:link w:val="MapadeldocumentoCar"/>
    <w:semiHidden/>
    <w:rsid w:val="00113CF8"/>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113CF8"/>
    <w:rPr>
      <w:rFonts w:ascii="Tahoma" w:eastAsia="Times New Roman" w:hAnsi="Tahoma" w:cs="Tahoma"/>
      <w:sz w:val="20"/>
      <w:szCs w:val="20"/>
      <w:shd w:val="clear" w:color="auto" w:fill="000080"/>
      <w:lang w:eastAsia="es-ES"/>
    </w:rPr>
  </w:style>
  <w:style w:type="paragraph" w:styleId="Textoindependiente2">
    <w:name w:val="Body Text 2"/>
    <w:basedOn w:val="Normal"/>
    <w:link w:val="Textoindependiente2Car"/>
    <w:rsid w:val="00113CF8"/>
    <w:pPr>
      <w:spacing w:after="120" w:line="480" w:lineRule="auto"/>
    </w:pPr>
  </w:style>
  <w:style w:type="character" w:customStyle="1" w:styleId="Textoindependiente2Car">
    <w:name w:val="Texto independiente 2 Car"/>
    <w:basedOn w:val="Fuentedeprrafopredeter"/>
    <w:link w:val="Textoindependiente2"/>
    <w:rsid w:val="00113CF8"/>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113CF8"/>
    <w:pPr>
      <w:spacing w:after="120"/>
    </w:pPr>
    <w:rPr>
      <w:sz w:val="16"/>
      <w:szCs w:val="16"/>
    </w:rPr>
  </w:style>
  <w:style w:type="character" w:customStyle="1" w:styleId="Textoindependiente3Car">
    <w:name w:val="Texto independiente 3 Car"/>
    <w:basedOn w:val="Fuentedeprrafopredeter"/>
    <w:link w:val="Textoindependiente3"/>
    <w:rsid w:val="00113CF8"/>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rsid w:val="00113CF8"/>
    <w:pPr>
      <w:spacing w:after="120" w:line="480" w:lineRule="auto"/>
      <w:ind w:left="283"/>
    </w:pPr>
  </w:style>
  <w:style w:type="character" w:customStyle="1" w:styleId="Sangra2detindependienteCar">
    <w:name w:val="Sangría 2 de t. independiente Car"/>
    <w:basedOn w:val="Fuentedeprrafopredeter"/>
    <w:link w:val="Sangra2detindependiente"/>
    <w:rsid w:val="00113CF8"/>
    <w:rPr>
      <w:rFonts w:ascii="Times New Roman" w:eastAsia="Times New Roman" w:hAnsi="Times New Roman" w:cs="Times New Roman"/>
      <w:sz w:val="24"/>
      <w:szCs w:val="24"/>
      <w:lang w:eastAsia="es-ES"/>
    </w:rPr>
  </w:style>
  <w:style w:type="paragraph" w:styleId="NormalWeb">
    <w:name w:val="Normal (Web)"/>
    <w:basedOn w:val="Normal"/>
    <w:uiPriority w:val="99"/>
    <w:rsid w:val="00113CF8"/>
    <w:pPr>
      <w:spacing w:before="100" w:beforeAutospacing="1" w:after="100" w:afterAutospacing="1"/>
    </w:pPr>
  </w:style>
  <w:style w:type="paragraph" w:customStyle="1" w:styleId="xl25">
    <w:name w:val="xl25"/>
    <w:basedOn w:val="Normal"/>
    <w:rsid w:val="00113CF8"/>
    <w:pPr>
      <w:pBdr>
        <w:left w:val="single" w:sz="12" w:space="0" w:color="auto"/>
        <w:bottom w:val="single" w:sz="12" w:space="0" w:color="auto"/>
        <w:right w:val="single" w:sz="12" w:space="0" w:color="auto"/>
      </w:pBdr>
      <w:spacing w:before="100" w:beforeAutospacing="1" w:after="100" w:afterAutospacing="1"/>
      <w:jc w:val="both"/>
      <w:textAlignment w:val="top"/>
    </w:pPr>
    <w:rPr>
      <w:rFonts w:ascii="Arial" w:eastAsia="Arial Unicode MS" w:hAnsi="Arial" w:cs="Arial"/>
    </w:rPr>
  </w:style>
  <w:style w:type="character" w:styleId="Hipervnculo">
    <w:name w:val="Hyperlink"/>
    <w:basedOn w:val="Fuentedeprrafopredeter"/>
    <w:rsid w:val="00113CF8"/>
    <w:rPr>
      <w:color w:val="0000FF"/>
      <w:u w:val="single"/>
    </w:rPr>
  </w:style>
  <w:style w:type="paragraph" w:styleId="Puesto">
    <w:name w:val="Title"/>
    <w:basedOn w:val="Normal"/>
    <w:link w:val="PuestoCar"/>
    <w:qFormat/>
    <w:rsid w:val="00113CF8"/>
    <w:pPr>
      <w:jc w:val="center"/>
    </w:pPr>
    <w:rPr>
      <w:rFonts w:ascii="Arial" w:hAnsi="Arial"/>
      <w:b/>
      <w:bCs/>
      <w:sz w:val="32"/>
      <w:lang w:val="en-US"/>
    </w:rPr>
  </w:style>
  <w:style w:type="character" w:customStyle="1" w:styleId="PuestoCar">
    <w:name w:val="Puesto Car"/>
    <w:basedOn w:val="Fuentedeprrafopredeter"/>
    <w:link w:val="Puesto"/>
    <w:rsid w:val="00113CF8"/>
    <w:rPr>
      <w:rFonts w:ascii="Arial" w:eastAsia="Times New Roman" w:hAnsi="Arial" w:cs="Times New Roman"/>
      <w:b/>
      <w:bCs/>
      <w:sz w:val="32"/>
      <w:szCs w:val="24"/>
      <w:lang w:val="en-US" w:eastAsia="es-ES"/>
    </w:rPr>
  </w:style>
  <w:style w:type="paragraph" w:styleId="Sangradetextonormal">
    <w:name w:val="Body Text Indent"/>
    <w:basedOn w:val="Normal"/>
    <w:link w:val="SangradetextonormalCar"/>
    <w:rsid w:val="00113CF8"/>
    <w:pPr>
      <w:spacing w:after="120"/>
      <w:ind w:left="283"/>
    </w:pPr>
  </w:style>
  <w:style w:type="character" w:customStyle="1" w:styleId="SangradetextonormalCar">
    <w:name w:val="Sangría de texto normal Car"/>
    <w:basedOn w:val="Fuentedeprrafopredeter"/>
    <w:link w:val="Sangradetextonormal"/>
    <w:rsid w:val="00113CF8"/>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113CF8"/>
    <w:pPr>
      <w:spacing w:after="200" w:line="276" w:lineRule="auto"/>
      <w:ind w:left="720"/>
      <w:contextualSpacing/>
    </w:pPr>
    <w:rPr>
      <w:rFonts w:ascii="Calibri" w:eastAsia="Calibri" w:hAnsi="Calibri"/>
      <w:sz w:val="22"/>
      <w:szCs w:val="22"/>
    </w:rPr>
  </w:style>
  <w:style w:type="character" w:styleId="Hipervnculovisitado">
    <w:name w:val="FollowedHyperlink"/>
    <w:basedOn w:val="Fuentedeprrafopredeter"/>
    <w:rsid w:val="00113CF8"/>
    <w:rPr>
      <w:color w:val="800080"/>
      <w:u w:val="single"/>
    </w:rPr>
  </w:style>
  <w:style w:type="paragraph" w:customStyle="1" w:styleId="xl22">
    <w:name w:val="xl22"/>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rPr>
  </w:style>
  <w:style w:type="paragraph" w:customStyle="1" w:styleId="xl24">
    <w:name w:val="xl24"/>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0"/>
      <w:szCs w:val="10"/>
    </w:rPr>
  </w:style>
  <w:style w:type="paragraph" w:customStyle="1" w:styleId="xl26">
    <w:name w:val="xl26"/>
    <w:basedOn w:val="Normal"/>
    <w:rsid w:val="00113CF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27">
    <w:name w:val="xl27"/>
    <w:basedOn w:val="Normal"/>
    <w:rsid w:val="00113CF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8">
    <w:name w:val="xl28"/>
    <w:basedOn w:val="Normal"/>
    <w:rsid w:val="00113CF8"/>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9">
    <w:name w:val="xl29"/>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30">
    <w:name w:val="xl30"/>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113CF8"/>
    <w:pPr>
      <w:pBdr>
        <w:top w:val="single" w:sz="4" w:space="0" w:color="auto"/>
        <w:left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2">
    <w:name w:val="xl32"/>
    <w:basedOn w:val="Normal"/>
    <w:rsid w:val="00113CF8"/>
    <w:pPr>
      <w:pBdr>
        <w:top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3">
    <w:name w:val="xl33"/>
    <w:basedOn w:val="Normal"/>
    <w:rsid w:val="00113CF8"/>
    <w:pPr>
      <w:pBdr>
        <w:top w:val="single" w:sz="4" w:space="0" w:color="auto"/>
        <w:bottom w:val="single" w:sz="4" w:space="0" w:color="auto"/>
        <w:right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4">
    <w:name w:val="xl34"/>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113CF8"/>
    <w:pPr>
      <w:pBdr>
        <w:top w:val="single" w:sz="4" w:space="0" w:color="auto"/>
        <w:left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6">
    <w:name w:val="xl36"/>
    <w:basedOn w:val="Normal"/>
    <w:rsid w:val="00113CF8"/>
    <w:pPr>
      <w:pBdr>
        <w:top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7">
    <w:name w:val="xl37"/>
    <w:basedOn w:val="Normal"/>
    <w:rsid w:val="00113CF8"/>
    <w:pPr>
      <w:pBdr>
        <w:top w:val="single" w:sz="4" w:space="0" w:color="auto"/>
        <w:bottom w:val="single" w:sz="4" w:space="0" w:color="auto"/>
        <w:right w:val="single" w:sz="4" w:space="0" w:color="auto"/>
      </w:pBdr>
      <w:shd w:val="clear" w:color="auto" w:fill="FF99CC"/>
      <w:spacing w:before="100" w:beforeAutospacing="1" w:after="100" w:afterAutospacing="1"/>
      <w:jc w:val="center"/>
    </w:pPr>
    <w:rPr>
      <w:color w:val="000000"/>
    </w:rPr>
  </w:style>
  <w:style w:type="paragraph" w:customStyle="1" w:styleId="xl38">
    <w:name w:val="xl38"/>
    <w:basedOn w:val="Normal"/>
    <w:rsid w:val="00113CF8"/>
    <w:pPr>
      <w:pBdr>
        <w:top w:val="single" w:sz="4" w:space="0" w:color="auto"/>
        <w:left w:val="single" w:sz="4" w:space="0" w:color="auto"/>
        <w:bottom w:val="single" w:sz="4" w:space="0" w:color="auto"/>
      </w:pBdr>
      <w:shd w:val="clear" w:color="auto" w:fill="99CCFF"/>
      <w:spacing w:before="100" w:beforeAutospacing="1" w:after="100" w:afterAutospacing="1"/>
      <w:jc w:val="center"/>
    </w:pPr>
  </w:style>
  <w:style w:type="paragraph" w:customStyle="1" w:styleId="xl39">
    <w:name w:val="xl39"/>
    <w:basedOn w:val="Normal"/>
    <w:rsid w:val="00113CF8"/>
    <w:pPr>
      <w:pBdr>
        <w:top w:val="single" w:sz="4" w:space="0" w:color="auto"/>
        <w:bottom w:val="single" w:sz="4" w:space="0" w:color="auto"/>
      </w:pBdr>
      <w:shd w:val="clear" w:color="auto" w:fill="99CCFF"/>
      <w:spacing w:before="100" w:beforeAutospacing="1" w:after="100" w:afterAutospacing="1"/>
      <w:jc w:val="center"/>
    </w:pPr>
  </w:style>
  <w:style w:type="paragraph" w:customStyle="1" w:styleId="xl40">
    <w:name w:val="xl40"/>
    <w:basedOn w:val="Normal"/>
    <w:rsid w:val="00113CF8"/>
    <w:pPr>
      <w:pBdr>
        <w:top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1">
    <w:name w:val="xl41"/>
    <w:basedOn w:val="Normal"/>
    <w:rsid w:val="00113CF8"/>
    <w:pPr>
      <w:pBdr>
        <w:top w:val="single" w:sz="4" w:space="0" w:color="auto"/>
        <w:left w:val="single" w:sz="4" w:space="0" w:color="auto"/>
        <w:bottom w:val="single" w:sz="4" w:space="0" w:color="auto"/>
      </w:pBdr>
      <w:shd w:val="clear" w:color="auto" w:fill="00CCFF"/>
      <w:spacing w:before="100" w:beforeAutospacing="1" w:after="100" w:afterAutospacing="1"/>
      <w:jc w:val="center"/>
    </w:pPr>
  </w:style>
  <w:style w:type="paragraph" w:customStyle="1" w:styleId="xl42">
    <w:name w:val="xl42"/>
    <w:basedOn w:val="Normal"/>
    <w:rsid w:val="00113CF8"/>
    <w:pPr>
      <w:pBdr>
        <w:top w:val="single" w:sz="4" w:space="0" w:color="auto"/>
        <w:bottom w:val="single" w:sz="4" w:space="0" w:color="auto"/>
      </w:pBdr>
      <w:shd w:val="clear" w:color="auto" w:fill="00CCFF"/>
      <w:spacing w:before="100" w:beforeAutospacing="1" w:after="100" w:afterAutospacing="1"/>
      <w:jc w:val="center"/>
    </w:pPr>
  </w:style>
  <w:style w:type="paragraph" w:customStyle="1" w:styleId="xl43">
    <w:name w:val="xl43"/>
    <w:basedOn w:val="Normal"/>
    <w:rsid w:val="00113CF8"/>
    <w:pPr>
      <w:pBdr>
        <w:top w:val="single" w:sz="4" w:space="0" w:color="auto"/>
        <w:bottom w:val="single" w:sz="4" w:space="0" w:color="auto"/>
        <w:right w:val="single" w:sz="4" w:space="0" w:color="auto"/>
      </w:pBdr>
      <w:shd w:val="clear" w:color="auto" w:fill="00CCFF"/>
      <w:spacing w:before="100" w:beforeAutospacing="1" w:after="100" w:afterAutospacing="1"/>
      <w:jc w:val="center"/>
    </w:pPr>
  </w:style>
  <w:style w:type="paragraph" w:customStyle="1" w:styleId="xl44">
    <w:name w:val="xl44"/>
    <w:basedOn w:val="Normal"/>
    <w:rsid w:val="00113CF8"/>
    <w:pPr>
      <w:pBdr>
        <w:top w:val="single" w:sz="4" w:space="0" w:color="auto"/>
        <w:left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5">
    <w:name w:val="xl45"/>
    <w:basedOn w:val="Normal"/>
    <w:rsid w:val="00113CF8"/>
    <w:pPr>
      <w:pBdr>
        <w:top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6">
    <w:name w:val="xl46"/>
    <w:basedOn w:val="Normal"/>
    <w:rsid w:val="00113CF8"/>
    <w:pPr>
      <w:pBdr>
        <w:top w:val="single" w:sz="4" w:space="0" w:color="auto"/>
        <w:bottom w:val="single" w:sz="4" w:space="0" w:color="auto"/>
        <w:right w:val="single" w:sz="4" w:space="0" w:color="auto"/>
      </w:pBdr>
      <w:shd w:val="clear" w:color="auto" w:fill="003300"/>
      <w:spacing w:before="100" w:beforeAutospacing="1" w:after="100" w:afterAutospacing="1"/>
      <w:jc w:val="center"/>
    </w:pPr>
    <w:rPr>
      <w:color w:val="FFFFFF"/>
    </w:rPr>
  </w:style>
  <w:style w:type="paragraph" w:customStyle="1" w:styleId="xl47">
    <w:name w:val="xl47"/>
    <w:basedOn w:val="Normal"/>
    <w:rsid w:val="00113CF8"/>
    <w:pPr>
      <w:pBdr>
        <w:top w:val="single" w:sz="4" w:space="0" w:color="auto"/>
        <w:left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8">
    <w:name w:val="xl48"/>
    <w:basedOn w:val="Normal"/>
    <w:rsid w:val="00113CF8"/>
    <w:pPr>
      <w:pBdr>
        <w:top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9">
    <w:name w:val="xl49"/>
    <w:basedOn w:val="Normal"/>
    <w:rsid w:val="00113CF8"/>
    <w:pPr>
      <w:pBdr>
        <w:top w:val="single" w:sz="4" w:space="0" w:color="auto"/>
        <w:bottom w:val="single" w:sz="4" w:space="0" w:color="auto"/>
        <w:right w:val="single" w:sz="4" w:space="0" w:color="auto"/>
      </w:pBdr>
      <w:shd w:val="clear" w:color="auto" w:fill="800000"/>
      <w:spacing w:before="100" w:beforeAutospacing="1" w:after="100" w:afterAutospacing="1"/>
      <w:jc w:val="center"/>
    </w:pPr>
    <w:rPr>
      <w:color w:val="FFFFFF"/>
    </w:rPr>
  </w:style>
  <w:style w:type="paragraph" w:customStyle="1" w:styleId="xl50">
    <w:name w:val="xl50"/>
    <w:basedOn w:val="Normal"/>
    <w:rsid w:val="00113CF8"/>
    <w:pPr>
      <w:pBdr>
        <w:top w:val="single" w:sz="4" w:space="0" w:color="auto"/>
        <w:left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1">
    <w:name w:val="xl51"/>
    <w:basedOn w:val="Normal"/>
    <w:rsid w:val="00113CF8"/>
    <w:pPr>
      <w:pBdr>
        <w:top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2">
    <w:name w:val="xl52"/>
    <w:basedOn w:val="Normal"/>
    <w:rsid w:val="00113CF8"/>
    <w:pPr>
      <w:pBdr>
        <w:top w:val="single" w:sz="4" w:space="0" w:color="auto"/>
        <w:bottom w:val="single" w:sz="4" w:space="0" w:color="auto"/>
        <w:right w:val="single" w:sz="4" w:space="0" w:color="auto"/>
      </w:pBdr>
      <w:shd w:val="clear" w:color="auto" w:fill="99CC00"/>
      <w:spacing w:before="100" w:beforeAutospacing="1" w:after="100" w:afterAutospacing="1"/>
      <w:jc w:val="center"/>
    </w:pPr>
    <w:rPr>
      <w:color w:val="000000"/>
    </w:rPr>
  </w:style>
  <w:style w:type="paragraph" w:customStyle="1" w:styleId="xl53">
    <w:name w:val="xl53"/>
    <w:basedOn w:val="Normal"/>
    <w:rsid w:val="00113CF8"/>
    <w:pPr>
      <w:pBdr>
        <w:top w:val="single" w:sz="4" w:space="0" w:color="auto"/>
        <w:left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4">
    <w:name w:val="xl54"/>
    <w:basedOn w:val="Normal"/>
    <w:rsid w:val="00113CF8"/>
    <w:pPr>
      <w:pBdr>
        <w:top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5">
    <w:name w:val="xl55"/>
    <w:basedOn w:val="Normal"/>
    <w:rsid w:val="00113CF8"/>
    <w:pPr>
      <w:pBdr>
        <w:top w:val="single" w:sz="4" w:space="0" w:color="auto"/>
        <w:bottom w:val="single" w:sz="4" w:space="0" w:color="auto"/>
        <w:right w:val="single" w:sz="4" w:space="0" w:color="auto"/>
      </w:pBdr>
      <w:shd w:val="clear" w:color="auto" w:fill="333333"/>
      <w:spacing w:before="100" w:beforeAutospacing="1" w:after="100" w:afterAutospacing="1"/>
      <w:jc w:val="center"/>
    </w:pPr>
    <w:rPr>
      <w:color w:val="FFFFFF"/>
    </w:rPr>
  </w:style>
  <w:style w:type="paragraph" w:customStyle="1" w:styleId="xl56">
    <w:name w:val="xl56"/>
    <w:basedOn w:val="Normal"/>
    <w:rsid w:val="00113CF8"/>
    <w:pPr>
      <w:pBdr>
        <w:top w:val="single" w:sz="4" w:space="0" w:color="auto"/>
        <w:left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7">
    <w:name w:val="xl57"/>
    <w:basedOn w:val="Normal"/>
    <w:rsid w:val="00113CF8"/>
    <w:pPr>
      <w:pBdr>
        <w:top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8">
    <w:name w:val="xl58"/>
    <w:basedOn w:val="Normal"/>
    <w:rsid w:val="00113CF8"/>
    <w:pPr>
      <w:pBdr>
        <w:top w:val="single" w:sz="4" w:space="0" w:color="auto"/>
        <w:bottom w:val="single" w:sz="4" w:space="0" w:color="auto"/>
        <w:right w:val="single" w:sz="4" w:space="0" w:color="auto"/>
      </w:pBdr>
      <w:shd w:val="clear" w:color="auto" w:fill="FFCC99"/>
      <w:spacing w:before="100" w:beforeAutospacing="1" w:after="100" w:afterAutospacing="1"/>
      <w:jc w:val="center"/>
    </w:pPr>
    <w:rPr>
      <w:color w:val="000000"/>
    </w:rPr>
  </w:style>
  <w:style w:type="paragraph" w:customStyle="1" w:styleId="xl59">
    <w:name w:val="xl59"/>
    <w:basedOn w:val="Normal"/>
    <w:rsid w:val="00113CF8"/>
    <w:pPr>
      <w:pBdr>
        <w:top w:val="single" w:sz="4" w:space="0" w:color="auto"/>
        <w:left w:val="single" w:sz="4" w:space="0" w:color="auto"/>
        <w:bottom w:val="single" w:sz="4" w:space="0" w:color="auto"/>
      </w:pBdr>
      <w:shd w:val="clear" w:color="auto" w:fill="993300"/>
      <w:spacing w:before="100" w:beforeAutospacing="1" w:after="100" w:afterAutospacing="1"/>
      <w:jc w:val="center"/>
    </w:pPr>
    <w:rPr>
      <w:rFonts w:ascii="Arial" w:hAnsi="Arial" w:cs="Arial"/>
      <w:color w:val="FFFFFF"/>
    </w:rPr>
  </w:style>
  <w:style w:type="paragraph" w:customStyle="1" w:styleId="xl60">
    <w:name w:val="xl60"/>
    <w:basedOn w:val="Normal"/>
    <w:rsid w:val="00113CF8"/>
    <w:pPr>
      <w:pBdr>
        <w:top w:val="single" w:sz="4" w:space="0" w:color="auto"/>
        <w:bottom w:val="single" w:sz="4" w:space="0" w:color="auto"/>
      </w:pBdr>
      <w:shd w:val="clear" w:color="auto" w:fill="993300"/>
      <w:spacing w:before="100" w:beforeAutospacing="1" w:after="100" w:afterAutospacing="1"/>
      <w:jc w:val="center"/>
    </w:pPr>
  </w:style>
  <w:style w:type="paragraph" w:customStyle="1" w:styleId="xl61">
    <w:name w:val="xl61"/>
    <w:basedOn w:val="Normal"/>
    <w:rsid w:val="00113CF8"/>
    <w:pPr>
      <w:pBdr>
        <w:top w:val="single" w:sz="4" w:space="0" w:color="auto"/>
        <w:bottom w:val="single" w:sz="4" w:space="0" w:color="auto"/>
        <w:right w:val="single" w:sz="4" w:space="0" w:color="auto"/>
      </w:pBdr>
      <w:shd w:val="clear" w:color="auto" w:fill="993300"/>
      <w:spacing w:before="100" w:beforeAutospacing="1" w:after="100" w:afterAutospacing="1"/>
      <w:jc w:val="center"/>
    </w:pPr>
  </w:style>
  <w:style w:type="paragraph" w:customStyle="1" w:styleId="xl62">
    <w:name w:val="xl62"/>
    <w:basedOn w:val="Normal"/>
    <w:rsid w:val="00113CF8"/>
    <w:pPr>
      <w:pBdr>
        <w:top w:val="single" w:sz="4" w:space="0" w:color="auto"/>
        <w:left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3">
    <w:name w:val="xl63"/>
    <w:basedOn w:val="Normal"/>
    <w:rsid w:val="00113CF8"/>
    <w:pPr>
      <w:pBdr>
        <w:top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4">
    <w:name w:val="xl64"/>
    <w:basedOn w:val="Normal"/>
    <w:rsid w:val="00113CF8"/>
    <w:pPr>
      <w:pBdr>
        <w:top w:val="single" w:sz="4" w:space="0" w:color="auto"/>
        <w:bottom w:val="single" w:sz="4" w:space="0" w:color="auto"/>
        <w:right w:val="single" w:sz="4" w:space="0" w:color="auto"/>
      </w:pBdr>
      <w:shd w:val="clear" w:color="auto" w:fill="FF6600"/>
      <w:spacing w:before="100" w:beforeAutospacing="1" w:after="100" w:afterAutospacing="1"/>
      <w:jc w:val="center"/>
    </w:pPr>
    <w:rPr>
      <w:color w:val="FFFFFF"/>
    </w:rPr>
  </w:style>
  <w:style w:type="paragraph" w:customStyle="1" w:styleId="xl65">
    <w:name w:val="xl65"/>
    <w:basedOn w:val="Normal"/>
    <w:rsid w:val="00113CF8"/>
    <w:pPr>
      <w:pBdr>
        <w:top w:val="single" w:sz="4" w:space="0" w:color="auto"/>
        <w:left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6">
    <w:name w:val="xl66"/>
    <w:basedOn w:val="Normal"/>
    <w:rsid w:val="00113CF8"/>
    <w:pPr>
      <w:pBdr>
        <w:top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7">
    <w:name w:val="xl67"/>
    <w:basedOn w:val="Normal"/>
    <w:rsid w:val="00113CF8"/>
    <w:pPr>
      <w:pBdr>
        <w:top w:val="single" w:sz="4" w:space="0" w:color="auto"/>
        <w:bottom w:val="single" w:sz="4" w:space="0" w:color="auto"/>
        <w:right w:val="single" w:sz="4" w:space="0" w:color="auto"/>
      </w:pBdr>
      <w:shd w:val="clear" w:color="auto" w:fill="FF0000"/>
      <w:spacing w:before="100" w:beforeAutospacing="1" w:after="100" w:afterAutospacing="1"/>
      <w:jc w:val="center"/>
    </w:pPr>
    <w:rPr>
      <w:color w:val="FFFFFF"/>
    </w:rPr>
  </w:style>
  <w:style w:type="paragraph" w:customStyle="1" w:styleId="xl68">
    <w:name w:val="xl68"/>
    <w:basedOn w:val="Normal"/>
    <w:rsid w:val="00113CF8"/>
    <w:pPr>
      <w:pBdr>
        <w:top w:val="single" w:sz="4" w:space="0" w:color="auto"/>
        <w:left w:val="single" w:sz="4" w:space="0" w:color="auto"/>
        <w:bottom w:val="single" w:sz="4" w:space="0" w:color="auto"/>
      </w:pBdr>
      <w:shd w:val="clear" w:color="auto" w:fill="FFCC00"/>
      <w:spacing w:before="100" w:beforeAutospacing="1" w:after="100" w:afterAutospacing="1"/>
      <w:jc w:val="center"/>
    </w:pPr>
  </w:style>
  <w:style w:type="paragraph" w:customStyle="1" w:styleId="xl69">
    <w:name w:val="xl69"/>
    <w:basedOn w:val="Normal"/>
    <w:rsid w:val="00113CF8"/>
    <w:pPr>
      <w:pBdr>
        <w:top w:val="single" w:sz="4" w:space="0" w:color="auto"/>
        <w:bottom w:val="single" w:sz="4" w:space="0" w:color="auto"/>
      </w:pBdr>
      <w:shd w:val="clear" w:color="auto" w:fill="FFCC00"/>
      <w:spacing w:before="100" w:beforeAutospacing="1" w:after="100" w:afterAutospacing="1"/>
      <w:jc w:val="center"/>
    </w:pPr>
  </w:style>
  <w:style w:type="paragraph" w:customStyle="1" w:styleId="xl70">
    <w:name w:val="xl70"/>
    <w:basedOn w:val="Normal"/>
    <w:rsid w:val="00113CF8"/>
    <w:pPr>
      <w:pBdr>
        <w:top w:val="single" w:sz="4" w:space="0" w:color="auto"/>
        <w:bottom w:val="single" w:sz="4" w:space="0" w:color="auto"/>
        <w:right w:val="single" w:sz="4" w:space="0" w:color="auto"/>
      </w:pBdr>
      <w:shd w:val="clear" w:color="auto" w:fill="FFCC00"/>
      <w:spacing w:before="100" w:beforeAutospacing="1" w:after="100" w:afterAutospacing="1"/>
      <w:jc w:val="center"/>
    </w:pPr>
  </w:style>
  <w:style w:type="paragraph" w:customStyle="1" w:styleId="xl71">
    <w:name w:val="xl71"/>
    <w:basedOn w:val="Normal"/>
    <w:rsid w:val="00113CF8"/>
    <w:pPr>
      <w:pBdr>
        <w:top w:val="single" w:sz="4" w:space="0" w:color="auto"/>
        <w:left w:val="single" w:sz="4" w:space="0" w:color="auto"/>
        <w:bottom w:val="single" w:sz="4" w:space="0" w:color="auto"/>
      </w:pBdr>
      <w:shd w:val="clear" w:color="auto" w:fill="FF00FF"/>
      <w:spacing w:before="100" w:beforeAutospacing="1" w:after="100" w:afterAutospacing="1"/>
      <w:jc w:val="center"/>
    </w:pPr>
  </w:style>
  <w:style w:type="paragraph" w:customStyle="1" w:styleId="xl72">
    <w:name w:val="xl72"/>
    <w:basedOn w:val="Normal"/>
    <w:rsid w:val="00113CF8"/>
    <w:pPr>
      <w:pBdr>
        <w:top w:val="single" w:sz="4" w:space="0" w:color="auto"/>
        <w:bottom w:val="single" w:sz="4" w:space="0" w:color="auto"/>
      </w:pBdr>
      <w:shd w:val="clear" w:color="auto" w:fill="FF00FF"/>
      <w:spacing w:before="100" w:beforeAutospacing="1" w:after="100" w:afterAutospacing="1"/>
      <w:jc w:val="center"/>
    </w:pPr>
  </w:style>
  <w:style w:type="paragraph" w:customStyle="1" w:styleId="xl73">
    <w:name w:val="xl73"/>
    <w:basedOn w:val="Normal"/>
    <w:rsid w:val="00113CF8"/>
    <w:pPr>
      <w:pBdr>
        <w:top w:val="single" w:sz="4" w:space="0" w:color="auto"/>
        <w:bottom w:val="single" w:sz="4" w:space="0" w:color="auto"/>
        <w:right w:val="single" w:sz="4" w:space="0" w:color="auto"/>
      </w:pBdr>
      <w:shd w:val="clear" w:color="auto" w:fill="FF00FF"/>
      <w:spacing w:before="100" w:beforeAutospacing="1" w:after="100" w:afterAutospacing="1"/>
      <w:jc w:val="center"/>
    </w:pPr>
  </w:style>
  <w:style w:type="paragraph" w:customStyle="1" w:styleId="xl74">
    <w:name w:val="xl74"/>
    <w:basedOn w:val="Normal"/>
    <w:rsid w:val="00113CF8"/>
    <w:pPr>
      <w:pBdr>
        <w:top w:val="single" w:sz="4" w:space="0" w:color="auto"/>
        <w:left w:val="single" w:sz="4" w:space="0" w:color="auto"/>
        <w:bottom w:val="single" w:sz="4" w:space="0" w:color="auto"/>
      </w:pBdr>
      <w:shd w:val="clear" w:color="auto" w:fill="CC99FF"/>
      <w:spacing w:before="100" w:beforeAutospacing="1" w:after="100" w:afterAutospacing="1"/>
      <w:jc w:val="center"/>
    </w:pPr>
  </w:style>
  <w:style w:type="paragraph" w:customStyle="1" w:styleId="xl75">
    <w:name w:val="xl75"/>
    <w:basedOn w:val="Normal"/>
    <w:rsid w:val="00113CF8"/>
    <w:pPr>
      <w:pBdr>
        <w:top w:val="single" w:sz="4" w:space="0" w:color="auto"/>
        <w:bottom w:val="single" w:sz="4" w:space="0" w:color="auto"/>
      </w:pBdr>
      <w:shd w:val="clear" w:color="auto" w:fill="CC99FF"/>
      <w:spacing w:before="100" w:beforeAutospacing="1" w:after="100" w:afterAutospacing="1"/>
      <w:jc w:val="center"/>
    </w:pPr>
  </w:style>
  <w:style w:type="paragraph" w:customStyle="1" w:styleId="xl76">
    <w:name w:val="xl76"/>
    <w:basedOn w:val="Normal"/>
    <w:rsid w:val="00113CF8"/>
    <w:pPr>
      <w:pBdr>
        <w:top w:val="single" w:sz="4" w:space="0" w:color="auto"/>
        <w:bottom w:val="single" w:sz="4" w:space="0" w:color="auto"/>
        <w:right w:val="single" w:sz="4" w:space="0" w:color="auto"/>
      </w:pBdr>
      <w:shd w:val="clear" w:color="auto" w:fill="CC99FF"/>
      <w:spacing w:before="100" w:beforeAutospacing="1" w:after="100" w:afterAutospacing="1"/>
      <w:jc w:val="center"/>
    </w:pPr>
  </w:style>
  <w:style w:type="paragraph" w:customStyle="1" w:styleId="xl77">
    <w:name w:val="xl77"/>
    <w:basedOn w:val="Normal"/>
    <w:rsid w:val="00113CF8"/>
    <w:pPr>
      <w:pBdr>
        <w:top w:val="single" w:sz="4" w:space="0" w:color="auto"/>
        <w:left w:val="single" w:sz="4" w:space="0" w:color="auto"/>
        <w:bottom w:val="single" w:sz="4" w:space="0" w:color="auto"/>
      </w:pBdr>
      <w:shd w:val="clear" w:color="CCFFFF" w:fill="CCFFFF"/>
      <w:spacing w:before="100" w:beforeAutospacing="1" w:after="100" w:afterAutospacing="1"/>
      <w:jc w:val="center"/>
    </w:pPr>
    <w:rPr>
      <w:rFonts w:ascii="Arial" w:hAnsi="Arial" w:cs="Arial"/>
      <w:color w:val="000000"/>
    </w:rPr>
  </w:style>
  <w:style w:type="paragraph" w:customStyle="1" w:styleId="xl78">
    <w:name w:val="xl78"/>
    <w:basedOn w:val="Normal"/>
    <w:rsid w:val="00113CF8"/>
    <w:pPr>
      <w:pBdr>
        <w:top w:val="single" w:sz="4" w:space="0" w:color="auto"/>
        <w:bottom w:val="single" w:sz="4" w:space="0" w:color="auto"/>
      </w:pBdr>
      <w:shd w:val="clear" w:color="CCFFFF" w:fill="CCFFFF"/>
      <w:spacing w:before="100" w:beforeAutospacing="1" w:after="100" w:afterAutospacing="1"/>
      <w:jc w:val="center"/>
    </w:pPr>
    <w:rPr>
      <w:color w:val="00FFFF"/>
    </w:rPr>
  </w:style>
  <w:style w:type="paragraph" w:customStyle="1" w:styleId="xl79">
    <w:name w:val="xl79"/>
    <w:basedOn w:val="Normal"/>
    <w:rsid w:val="00113CF8"/>
    <w:pPr>
      <w:pBdr>
        <w:top w:val="single" w:sz="4" w:space="0" w:color="auto"/>
        <w:bottom w:val="single" w:sz="4" w:space="0" w:color="auto"/>
        <w:right w:val="single" w:sz="4" w:space="0" w:color="auto"/>
      </w:pBdr>
      <w:shd w:val="clear" w:color="CCFFFF" w:fill="CCFFFF"/>
      <w:spacing w:before="100" w:beforeAutospacing="1" w:after="100" w:afterAutospacing="1"/>
      <w:jc w:val="center"/>
    </w:pPr>
    <w:rPr>
      <w:color w:val="00FFFF"/>
    </w:rPr>
  </w:style>
  <w:style w:type="paragraph" w:customStyle="1" w:styleId="xl80">
    <w:name w:val="xl80"/>
    <w:basedOn w:val="Normal"/>
    <w:rsid w:val="00113CF8"/>
    <w:pPr>
      <w:pBdr>
        <w:top w:val="single" w:sz="4" w:space="0" w:color="auto"/>
        <w:left w:val="single" w:sz="4" w:space="0" w:color="auto"/>
        <w:bottom w:val="single" w:sz="4" w:space="0" w:color="auto"/>
      </w:pBdr>
      <w:shd w:val="clear" w:color="auto" w:fill="969696"/>
      <w:spacing w:before="100" w:beforeAutospacing="1" w:after="100" w:afterAutospacing="1"/>
      <w:jc w:val="center"/>
    </w:pPr>
  </w:style>
  <w:style w:type="paragraph" w:customStyle="1" w:styleId="xl81">
    <w:name w:val="xl81"/>
    <w:basedOn w:val="Normal"/>
    <w:rsid w:val="00113CF8"/>
    <w:pPr>
      <w:pBdr>
        <w:top w:val="single" w:sz="4" w:space="0" w:color="auto"/>
        <w:bottom w:val="single" w:sz="4" w:space="0" w:color="auto"/>
      </w:pBdr>
      <w:shd w:val="clear" w:color="auto" w:fill="969696"/>
      <w:spacing w:before="100" w:beforeAutospacing="1" w:after="100" w:afterAutospacing="1"/>
      <w:jc w:val="center"/>
    </w:pPr>
  </w:style>
  <w:style w:type="paragraph" w:customStyle="1" w:styleId="xl82">
    <w:name w:val="xl82"/>
    <w:basedOn w:val="Normal"/>
    <w:rsid w:val="00113CF8"/>
    <w:pPr>
      <w:pBdr>
        <w:top w:val="single" w:sz="4" w:space="0" w:color="auto"/>
        <w:bottom w:val="single" w:sz="4" w:space="0" w:color="auto"/>
        <w:right w:val="single" w:sz="4" w:space="0" w:color="auto"/>
      </w:pBdr>
      <w:shd w:val="clear" w:color="auto" w:fill="969696"/>
      <w:spacing w:before="100" w:beforeAutospacing="1" w:after="100" w:afterAutospacing="1"/>
      <w:jc w:val="center"/>
    </w:pPr>
  </w:style>
  <w:style w:type="paragraph" w:customStyle="1" w:styleId="xl83">
    <w:name w:val="xl83"/>
    <w:basedOn w:val="Normal"/>
    <w:rsid w:val="00113CF8"/>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84">
    <w:name w:val="xl84"/>
    <w:basedOn w:val="Normal"/>
    <w:rsid w:val="00113CF8"/>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85">
    <w:name w:val="xl85"/>
    <w:basedOn w:val="Normal"/>
    <w:rsid w:val="00113CF8"/>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6">
    <w:name w:val="xl86"/>
    <w:basedOn w:val="Normal"/>
    <w:rsid w:val="00113CF8"/>
    <w:pPr>
      <w:pBdr>
        <w:top w:val="single" w:sz="4" w:space="0" w:color="auto"/>
        <w:left w:val="single" w:sz="4" w:space="0" w:color="auto"/>
        <w:bottom w:val="single" w:sz="4" w:space="0" w:color="auto"/>
      </w:pBdr>
      <w:shd w:val="clear" w:color="auto" w:fill="0000FF"/>
      <w:spacing w:before="100" w:beforeAutospacing="1" w:after="100" w:afterAutospacing="1"/>
      <w:jc w:val="center"/>
    </w:pPr>
  </w:style>
  <w:style w:type="paragraph" w:customStyle="1" w:styleId="xl87">
    <w:name w:val="xl87"/>
    <w:basedOn w:val="Normal"/>
    <w:rsid w:val="00113CF8"/>
    <w:pPr>
      <w:pBdr>
        <w:top w:val="single" w:sz="4" w:space="0" w:color="auto"/>
        <w:bottom w:val="single" w:sz="4" w:space="0" w:color="auto"/>
      </w:pBdr>
      <w:shd w:val="clear" w:color="auto" w:fill="0000FF"/>
      <w:spacing w:before="100" w:beforeAutospacing="1" w:after="100" w:afterAutospacing="1"/>
      <w:jc w:val="center"/>
    </w:pPr>
  </w:style>
  <w:style w:type="paragraph" w:customStyle="1" w:styleId="xl88">
    <w:name w:val="xl88"/>
    <w:basedOn w:val="Normal"/>
    <w:rsid w:val="00113CF8"/>
    <w:pPr>
      <w:pBdr>
        <w:top w:val="single" w:sz="4" w:space="0" w:color="auto"/>
        <w:bottom w:val="single" w:sz="4" w:space="0" w:color="auto"/>
        <w:right w:val="single" w:sz="4" w:space="0" w:color="auto"/>
      </w:pBdr>
      <w:shd w:val="clear" w:color="auto" w:fill="0000FF"/>
      <w:spacing w:before="100" w:beforeAutospacing="1" w:after="100" w:afterAutospacing="1"/>
      <w:jc w:val="center"/>
    </w:pPr>
  </w:style>
  <w:style w:type="paragraph" w:customStyle="1" w:styleId="xl89">
    <w:name w:val="xl89"/>
    <w:basedOn w:val="Normal"/>
    <w:rsid w:val="00113CF8"/>
    <w:pPr>
      <w:pBdr>
        <w:top w:val="single" w:sz="4" w:space="0" w:color="auto"/>
        <w:left w:val="single" w:sz="4" w:space="0" w:color="auto"/>
        <w:bottom w:val="single" w:sz="4" w:space="0" w:color="auto"/>
      </w:pBdr>
      <w:shd w:val="clear" w:color="auto" w:fill="00FF00"/>
      <w:spacing w:before="100" w:beforeAutospacing="1" w:after="100" w:afterAutospacing="1"/>
      <w:jc w:val="center"/>
    </w:pPr>
  </w:style>
  <w:style w:type="paragraph" w:customStyle="1" w:styleId="xl90">
    <w:name w:val="xl90"/>
    <w:basedOn w:val="Normal"/>
    <w:rsid w:val="00113CF8"/>
    <w:pPr>
      <w:pBdr>
        <w:top w:val="single" w:sz="4" w:space="0" w:color="auto"/>
        <w:bottom w:val="single" w:sz="4" w:space="0" w:color="auto"/>
      </w:pBdr>
      <w:shd w:val="clear" w:color="auto" w:fill="00FF00"/>
      <w:spacing w:before="100" w:beforeAutospacing="1" w:after="100" w:afterAutospacing="1"/>
      <w:jc w:val="center"/>
    </w:pPr>
  </w:style>
  <w:style w:type="paragraph" w:customStyle="1" w:styleId="xl91">
    <w:name w:val="xl91"/>
    <w:basedOn w:val="Normal"/>
    <w:rsid w:val="00113CF8"/>
    <w:pPr>
      <w:pBdr>
        <w:top w:val="single" w:sz="4" w:space="0" w:color="auto"/>
        <w:bottom w:val="single" w:sz="4" w:space="0" w:color="auto"/>
        <w:right w:val="single" w:sz="4" w:space="0" w:color="auto"/>
      </w:pBdr>
      <w:shd w:val="clear" w:color="auto" w:fill="00FF00"/>
      <w:spacing w:before="100" w:beforeAutospacing="1" w:after="100" w:afterAutospacing="1"/>
      <w:jc w:val="center"/>
    </w:pPr>
  </w:style>
  <w:style w:type="paragraph" w:customStyle="1" w:styleId="xl92">
    <w:name w:val="xl92"/>
    <w:basedOn w:val="Normal"/>
    <w:rsid w:val="00113CF8"/>
    <w:pPr>
      <w:pBdr>
        <w:top w:val="single" w:sz="4" w:space="0" w:color="auto"/>
        <w:left w:val="single" w:sz="4" w:space="0" w:color="auto"/>
        <w:bottom w:val="single" w:sz="4" w:space="0" w:color="auto"/>
      </w:pBdr>
      <w:shd w:val="clear" w:color="auto" w:fill="FFFF00"/>
      <w:spacing w:before="100" w:beforeAutospacing="1" w:after="100" w:afterAutospacing="1"/>
      <w:jc w:val="center"/>
    </w:pPr>
  </w:style>
  <w:style w:type="paragraph" w:customStyle="1" w:styleId="xl93">
    <w:name w:val="xl93"/>
    <w:basedOn w:val="Normal"/>
    <w:rsid w:val="00113CF8"/>
    <w:pPr>
      <w:pBdr>
        <w:top w:val="single" w:sz="4" w:space="0" w:color="auto"/>
        <w:bottom w:val="single" w:sz="4" w:space="0" w:color="auto"/>
      </w:pBdr>
      <w:shd w:val="clear" w:color="auto" w:fill="FFFF00"/>
      <w:spacing w:before="100" w:beforeAutospacing="1" w:after="100" w:afterAutospacing="1"/>
      <w:jc w:val="center"/>
    </w:pPr>
  </w:style>
  <w:style w:type="paragraph" w:customStyle="1" w:styleId="xl94">
    <w:name w:val="xl94"/>
    <w:basedOn w:val="Normal"/>
    <w:rsid w:val="00113CF8"/>
    <w:pPr>
      <w:pBdr>
        <w:top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95">
    <w:name w:val="xl95"/>
    <w:basedOn w:val="Normal"/>
    <w:rsid w:val="00113CF8"/>
    <w:pPr>
      <w:pBdr>
        <w:top w:val="single" w:sz="4" w:space="0" w:color="auto"/>
        <w:left w:val="single" w:sz="4" w:space="0" w:color="auto"/>
        <w:bottom w:val="single" w:sz="4" w:space="0" w:color="auto"/>
      </w:pBdr>
      <w:shd w:val="clear" w:color="auto" w:fill="FF99CC"/>
      <w:spacing w:before="100" w:beforeAutospacing="1" w:after="100" w:afterAutospacing="1"/>
      <w:jc w:val="center"/>
    </w:pPr>
  </w:style>
  <w:style w:type="paragraph" w:customStyle="1" w:styleId="xl96">
    <w:name w:val="xl96"/>
    <w:basedOn w:val="Normal"/>
    <w:rsid w:val="00113CF8"/>
    <w:pPr>
      <w:pBdr>
        <w:top w:val="single" w:sz="4" w:space="0" w:color="auto"/>
        <w:bottom w:val="single" w:sz="4" w:space="0" w:color="auto"/>
      </w:pBdr>
      <w:shd w:val="clear" w:color="auto" w:fill="FF99CC"/>
      <w:spacing w:before="100" w:beforeAutospacing="1" w:after="100" w:afterAutospacing="1"/>
      <w:jc w:val="center"/>
    </w:pPr>
  </w:style>
  <w:style w:type="paragraph" w:customStyle="1" w:styleId="xl97">
    <w:name w:val="xl97"/>
    <w:basedOn w:val="Normal"/>
    <w:rsid w:val="00113CF8"/>
    <w:pPr>
      <w:pBdr>
        <w:top w:val="single" w:sz="4" w:space="0" w:color="auto"/>
        <w:bottom w:val="single" w:sz="4" w:space="0" w:color="auto"/>
        <w:right w:val="single" w:sz="4" w:space="0" w:color="auto"/>
      </w:pBdr>
      <w:shd w:val="clear" w:color="auto" w:fill="FF99CC"/>
      <w:spacing w:before="100" w:beforeAutospacing="1" w:after="100" w:afterAutospacing="1"/>
      <w:jc w:val="center"/>
    </w:pPr>
  </w:style>
  <w:style w:type="paragraph" w:customStyle="1" w:styleId="xl98">
    <w:name w:val="xl98"/>
    <w:basedOn w:val="Normal"/>
    <w:rsid w:val="00113CF8"/>
    <w:pPr>
      <w:pBdr>
        <w:top w:val="single" w:sz="4" w:space="0" w:color="auto"/>
        <w:left w:val="single" w:sz="4" w:space="0" w:color="auto"/>
        <w:bottom w:val="single" w:sz="4" w:space="0" w:color="auto"/>
      </w:pBdr>
      <w:shd w:val="clear" w:color="auto" w:fill="3366FF"/>
      <w:spacing w:before="100" w:beforeAutospacing="1" w:after="100" w:afterAutospacing="1"/>
      <w:jc w:val="center"/>
    </w:pPr>
  </w:style>
  <w:style w:type="paragraph" w:customStyle="1" w:styleId="xl99">
    <w:name w:val="xl99"/>
    <w:basedOn w:val="Normal"/>
    <w:rsid w:val="00113CF8"/>
    <w:pPr>
      <w:pBdr>
        <w:top w:val="single" w:sz="4" w:space="0" w:color="auto"/>
        <w:bottom w:val="single" w:sz="4" w:space="0" w:color="auto"/>
      </w:pBdr>
      <w:shd w:val="clear" w:color="auto" w:fill="3366FF"/>
      <w:spacing w:before="100" w:beforeAutospacing="1" w:after="100" w:afterAutospacing="1"/>
      <w:jc w:val="center"/>
    </w:pPr>
  </w:style>
  <w:style w:type="paragraph" w:customStyle="1" w:styleId="xl100">
    <w:name w:val="xl100"/>
    <w:basedOn w:val="Normal"/>
    <w:rsid w:val="00113CF8"/>
    <w:pPr>
      <w:pBdr>
        <w:top w:val="single" w:sz="4" w:space="0" w:color="auto"/>
        <w:bottom w:val="single" w:sz="4" w:space="0" w:color="auto"/>
        <w:right w:val="single" w:sz="4" w:space="0" w:color="auto"/>
      </w:pBdr>
      <w:shd w:val="clear" w:color="auto" w:fill="3366FF"/>
      <w:spacing w:before="100" w:beforeAutospacing="1" w:after="100" w:afterAutospacing="1"/>
      <w:jc w:val="center"/>
    </w:pPr>
  </w:style>
  <w:style w:type="paragraph" w:customStyle="1" w:styleId="xl101">
    <w:name w:val="xl101"/>
    <w:basedOn w:val="Normal"/>
    <w:rsid w:val="00113CF8"/>
    <w:pPr>
      <w:pBdr>
        <w:top w:val="single" w:sz="4" w:space="0" w:color="auto"/>
        <w:left w:val="single" w:sz="4" w:space="0" w:color="auto"/>
        <w:bottom w:val="single" w:sz="4" w:space="0" w:color="auto"/>
      </w:pBdr>
      <w:shd w:val="clear" w:color="auto" w:fill="33CCCC"/>
      <w:spacing w:before="100" w:beforeAutospacing="1" w:after="100" w:afterAutospacing="1"/>
      <w:jc w:val="center"/>
    </w:pPr>
  </w:style>
  <w:style w:type="paragraph" w:customStyle="1" w:styleId="xl102">
    <w:name w:val="xl102"/>
    <w:basedOn w:val="Normal"/>
    <w:rsid w:val="00113CF8"/>
    <w:pPr>
      <w:pBdr>
        <w:top w:val="single" w:sz="4" w:space="0" w:color="auto"/>
        <w:bottom w:val="single" w:sz="4" w:space="0" w:color="auto"/>
      </w:pBdr>
      <w:shd w:val="clear" w:color="auto" w:fill="33CCCC"/>
      <w:spacing w:before="100" w:beforeAutospacing="1" w:after="100" w:afterAutospacing="1"/>
      <w:jc w:val="center"/>
    </w:pPr>
  </w:style>
  <w:style w:type="paragraph" w:customStyle="1" w:styleId="xl103">
    <w:name w:val="xl103"/>
    <w:basedOn w:val="Normal"/>
    <w:rsid w:val="00113CF8"/>
    <w:pPr>
      <w:pBdr>
        <w:top w:val="single" w:sz="4" w:space="0" w:color="auto"/>
        <w:bottom w:val="single" w:sz="4" w:space="0" w:color="auto"/>
        <w:right w:val="single" w:sz="4" w:space="0" w:color="auto"/>
      </w:pBdr>
      <w:shd w:val="clear" w:color="auto" w:fill="33CCCC"/>
      <w:spacing w:before="100" w:beforeAutospacing="1" w:after="100" w:afterAutospacing="1"/>
      <w:jc w:val="center"/>
    </w:pPr>
  </w:style>
  <w:style w:type="paragraph" w:customStyle="1" w:styleId="xl104">
    <w:name w:val="xl104"/>
    <w:basedOn w:val="Normal"/>
    <w:rsid w:val="00113CF8"/>
    <w:pPr>
      <w:pBdr>
        <w:top w:val="single" w:sz="4" w:space="0" w:color="auto"/>
        <w:left w:val="single" w:sz="4" w:space="0" w:color="auto"/>
        <w:bottom w:val="single" w:sz="4" w:space="0" w:color="auto"/>
      </w:pBdr>
      <w:shd w:val="clear" w:color="auto" w:fill="FF9900"/>
      <w:spacing w:before="100" w:beforeAutospacing="1" w:after="100" w:afterAutospacing="1"/>
      <w:jc w:val="center"/>
    </w:pPr>
  </w:style>
  <w:style w:type="paragraph" w:customStyle="1" w:styleId="xl105">
    <w:name w:val="xl105"/>
    <w:basedOn w:val="Normal"/>
    <w:rsid w:val="00113CF8"/>
    <w:pPr>
      <w:pBdr>
        <w:top w:val="single" w:sz="4" w:space="0" w:color="auto"/>
        <w:bottom w:val="single" w:sz="4" w:space="0" w:color="auto"/>
      </w:pBdr>
      <w:shd w:val="clear" w:color="auto" w:fill="FF9900"/>
      <w:spacing w:before="100" w:beforeAutospacing="1" w:after="100" w:afterAutospacing="1"/>
      <w:jc w:val="center"/>
    </w:pPr>
  </w:style>
  <w:style w:type="paragraph" w:customStyle="1" w:styleId="xl106">
    <w:name w:val="xl106"/>
    <w:basedOn w:val="Normal"/>
    <w:rsid w:val="00113CF8"/>
    <w:pPr>
      <w:pBdr>
        <w:top w:val="single" w:sz="4" w:space="0" w:color="auto"/>
        <w:bottom w:val="single" w:sz="4" w:space="0" w:color="auto"/>
        <w:right w:val="single" w:sz="4" w:space="0" w:color="auto"/>
      </w:pBdr>
      <w:shd w:val="clear" w:color="auto" w:fill="FF9900"/>
      <w:spacing w:before="100" w:beforeAutospacing="1" w:after="100" w:afterAutospacing="1"/>
      <w:jc w:val="center"/>
    </w:pPr>
  </w:style>
  <w:style w:type="paragraph" w:customStyle="1" w:styleId="xl107">
    <w:name w:val="xl107"/>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western">
    <w:name w:val="western"/>
    <w:basedOn w:val="Normal"/>
    <w:rsid w:val="00113CF8"/>
    <w:rPr>
      <w:rFonts w:eastAsia="Arial Unicode MS"/>
      <w:lang w:val="en-US" w:eastAsia="en-US"/>
    </w:rPr>
  </w:style>
  <w:style w:type="character" w:styleId="Textoennegrita">
    <w:name w:val="Strong"/>
    <w:basedOn w:val="Fuentedeprrafopredeter"/>
    <w:uiPriority w:val="22"/>
    <w:qFormat/>
    <w:rsid w:val="00113CF8"/>
    <w:rPr>
      <w:b/>
      <w:bCs/>
    </w:rPr>
  </w:style>
  <w:style w:type="character" w:styleId="nfasis">
    <w:name w:val="Emphasis"/>
    <w:basedOn w:val="Fuentedeprrafopredeter"/>
    <w:uiPriority w:val="20"/>
    <w:qFormat/>
    <w:rsid w:val="00113CF8"/>
    <w:rPr>
      <w:i/>
      <w:iCs/>
    </w:rPr>
  </w:style>
  <w:style w:type="paragraph" w:styleId="Listaconvietas">
    <w:name w:val="List Bullet"/>
    <w:basedOn w:val="Normal"/>
    <w:autoRedefine/>
    <w:rsid w:val="00113CF8"/>
    <w:pPr>
      <w:numPr>
        <w:numId w:val="1"/>
      </w:numPr>
    </w:pPr>
    <w:rPr>
      <w:rFonts w:ascii="Arial" w:hAnsi="Arial"/>
      <w:bCs/>
      <w:szCs w:val="20"/>
    </w:rPr>
  </w:style>
  <w:style w:type="character" w:customStyle="1" w:styleId="usercontent">
    <w:name w:val="usercontent"/>
    <w:basedOn w:val="Fuentedeprrafopredeter"/>
    <w:rsid w:val="008A6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6757">
      <w:bodyDiv w:val="1"/>
      <w:marLeft w:val="0"/>
      <w:marRight w:val="0"/>
      <w:marTop w:val="0"/>
      <w:marBottom w:val="0"/>
      <w:divBdr>
        <w:top w:val="none" w:sz="0" w:space="0" w:color="auto"/>
        <w:left w:val="none" w:sz="0" w:space="0" w:color="auto"/>
        <w:bottom w:val="none" w:sz="0" w:space="0" w:color="auto"/>
        <w:right w:val="none" w:sz="0" w:space="0" w:color="auto"/>
      </w:divBdr>
    </w:div>
    <w:div w:id="106127030">
      <w:bodyDiv w:val="1"/>
      <w:marLeft w:val="0"/>
      <w:marRight w:val="0"/>
      <w:marTop w:val="0"/>
      <w:marBottom w:val="0"/>
      <w:divBdr>
        <w:top w:val="none" w:sz="0" w:space="0" w:color="auto"/>
        <w:left w:val="none" w:sz="0" w:space="0" w:color="auto"/>
        <w:bottom w:val="none" w:sz="0" w:space="0" w:color="auto"/>
        <w:right w:val="none" w:sz="0" w:space="0" w:color="auto"/>
      </w:divBdr>
    </w:div>
    <w:div w:id="523255247">
      <w:bodyDiv w:val="1"/>
      <w:marLeft w:val="0"/>
      <w:marRight w:val="0"/>
      <w:marTop w:val="0"/>
      <w:marBottom w:val="0"/>
      <w:divBdr>
        <w:top w:val="none" w:sz="0" w:space="0" w:color="auto"/>
        <w:left w:val="none" w:sz="0" w:space="0" w:color="auto"/>
        <w:bottom w:val="none" w:sz="0" w:space="0" w:color="auto"/>
        <w:right w:val="none" w:sz="0" w:space="0" w:color="auto"/>
      </w:divBdr>
    </w:div>
    <w:div w:id="754472768">
      <w:bodyDiv w:val="1"/>
      <w:marLeft w:val="0"/>
      <w:marRight w:val="0"/>
      <w:marTop w:val="0"/>
      <w:marBottom w:val="0"/>
      <w:divBdr>
        <w:top w:val="none" w:sz="0" w:space="0" w:color="auto"/>
        <w:left w:val="none" w:sz="0" w:space="0" w:color="auto"/>
        <w:bottom w:val="none" w:sz="0" w:space="0" w:color="auto"/>
        <w:right w:val="none" w:sz="0" w:space="0" w:color="auto"/>
      </w:divBdr>
    </w:div>
    <w:div w:id="798688500">
      <w:bodyDiv w:val="1"/>
      <w:marLeft w:val="0"/>
      <w:marRight w:val="0"/>
      <w:marTop w:val="0"/>
      <w:marBottom w:val="0"/>
      <w:divBdr>
        <w:top w:val="none" w:sz="0" w:space="0" w:color="auto"/>
        <w:left w:val="none" w:sz="0" w:space="0" w:color="auto"/>
        <w:bottom w:val="none" w:sz="0" w:space="0" w:color="auto"/>
        <w:right w:val="none" w:sz="0" w:space="0" w:color="auto"/>
      </w:divBdr>
    </w:div>
    <w:div w:id="1135949658">
      <w:bodyDiv w:val="1"/>
      <w:marLeft w:val="0"/>
      <w:marRight w:val="0"/>
      <w:marTop w:val="0"/>
      <w:marBottom w:val="0"/>
      <w:divBdr>
        <w:top w:val="none" w:sz="0" w:space="0" w:color="auto"/>
        <w:left w:val="none" w:sz="0" w:space="0" w:color="auto"/>
        <w:bottom w:val="none" w:sz="0" w:space="0" w:color="auto"/>
        <w:right w:val="none" w:sz="0" w:space="0" w:color="auto"/>
      </w:divBdr>
    </w:div>
    <w:div w:id="1293439584">
      <w:bodyDiv w:val="1"/>
      <w:marLeft w:val="0"/>
      <w:marRight w:val="0"/>
      <w:marTop w:val="0"/>
      <w:marBottom w:val="0"/>
      <w:divBdr>
        <w:top w:val="none" w:sz="0" w:space="0" w:color="auto"/>
        <w:left w:val="none" w:sz="0" w:space="0" w:color="auto"/>
        <w:bottom w:val="none" w:sz="0" w:space="0" w:color="auto"/>
        <w:right w:val="none" w:sz="0" w:space="0" w:color="auto"/>
      </w:divBdr>
    </w:div>
    <w:div w:id="1812671768">
      <w:bodyDiv w:val="1"/>
      <w:marLeft w:val="0"/>
      <w:marRight w:val="0"/>
      <w:marTop w:val="0"/>
      <w:marBottom w:val="0"/>
      <w:divBdr>
        <w:top w:val="none" w:sz="0" w:space="0" w:color="auto"/>
        <w:left w:val="none" w:sz="0" w:space="0" w:color="auto"/>
        <w:bottom w:val="none" w:sz="0" w:space="0" w:color="auto"/>
        <w:right w:val="none" w:sz="0" w:space="0" w:color="auto"/>
      </w:divBdr>
    </w:div>
    <w:div w:id="197178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zacatecoluca.gob.s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7D1119-19E3-4E01-AAB3-6584E81D9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10</Pages>
  <Words>2059</Words>
  <Characters>11329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Anival</dc:creator>
  <cp:lastModifiedBy>arnol</cp:lastModifiedBy>
  <cp:revision>27</cp:revision>
  <cp:lastPrinted>2018-09-26T09:38:00Z</cp:lastPrinted>
  <dcterms:created xsi:type="dcterms:W3CDTF">2018-10-02T02:57:00Z</dcterms:created>
  <dcterms:modified xsi:type="dcterms:W3CDTF">2019-12-31T03:41:00Z</dcterms:modified>
</cp:coreProperties>
</file>