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AED" w:rsidRDefault="00BE30F2" w:rsidP="00EE0851">
      <w:pPr>
        <w:pStyle w:val="Encabezado"/>
        <w:tabs>
          <w:tab w:val="clear" w:pos="4419"/>
          <w:tab w:val="left" w:pos="1178"/>
          <w:tab w:val="center" w:pos="4420"/>
        </w:tabs>
        <w:jc w:val="center"/>
        <w:rPr>
          <w:b/>
          <w:lang w:val="es-SV"/>
        </w:rPr>
      </w:pPr>
      <w:r>
        <w:rPr>
          <w:b/>
          <w:noProof/>
          <w:lang w:val="es-SV" w:eastAsia="es-SV"/>
        </w:rPr>
        <w:drawing>
          <wp:anchor distT="0" distB="0" distL="114300" distR="114300" simplePos="0" relativeHeight="251674624" behindDoc="1" locked="0" layoutInCell="1" allowOverlap="1" wp14:anchorId="2984C4C2" wp14:editId="657D01AB">
            <wp:simplePos x="0" y="0"/>
            <wp:positionH relativeFrom="column">
              <wp:posOffset>-142512</wp:posOffset>
            </wp:positionH>
            <wp:positionV relativeFrom="paragraph">
              <wp:posOffset>-146050</wp:posOffset>
            </wp:positionV>
            <wp:extent cx="843979" cy="1058239"/>
            <wp:effectExtent l="0" t="0" r="0" b="8890"/>
            <wp:wrapNone/>
            <wp:docPr id="26" name="1 Imagen"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caratula.jpg"/>
                    <pic:cNvPicPr/>
                  </pic:nvPicPr>
                  <pic:blipFill>
                    <a:blip r:embed="rId8" cstate="email"/>
                    <a:stretch>
                      <a:fillRect/>
                    </a:stretch>
                  </pic:blipFill>
                  <pic:spPr>
                    <a:xfrm>
                      <a:off x="0" y="0"/>
                      <a:ext cx="843979" cy="1058239"/>
                    </a:xfrm>
                    <a:prstGeom prst="rect">
                      <a:avLst/>
                    </a:prstGeom>
                  </pic:spPr>
                </pic:pic>
              </a:graphicData>
            </a:graphic>
          </wp:anchor>
        </w:drawing>
      </w:r>
    </w:p>
    <w:p w:rsidR="0032780D" w:rsidRPr="002D32A7" w:rsidRDefault="00403480" w:rsidP="00EE0851">
      <w:pPr>
        <w:pStyle w:val="Encabezado"/>
        <w:tabs>
          <w:tab w:val="clear" w:pos="4419"/>
          <w:tab w:val="left" w:pos="1178"/>
          <w:tab w:val="center" w:pos="4420"/>
        </w:tabs>
        <w:jc w:val="center"/>
        <w:rPr>
          <w:b/>
          <w:lang w:val="es-SV"/>
        </w:rPr>
      </w:pPr>
      <w:r>
        <w:rPr>
          <w:b/>
          <w:noProof/>
          <w:lang w:val="es-SV" w:eastAsia="es-SV"/>
        </w:rPr>
        <mc:AlternateContent>
          <mc:Choice Requires="wps">
            <w:drawing>
              <wp:anchor distT="0" distB="0" distL="114300" distR="114300" simplePos="0" relativeHeight="251672576" behindDoc="0" locked="0" layoutInCell="1" allowOverlap="1">
                <wp:simplePos x="0" y="0"/>
                <wp:positionH relativeFrom="column">
                  <wp:posOffset>8180705</wp:posOffset>
                </wp:positionH>
                <wp:positionV relativeFrom="paragraph">
                  <wp:posOffset>-292735</wp:posOffset>
                </wp:positionV>
                <wp:extent cx="914400" cy="914400"/>
                <wp:effectExtent l="0" t="0" r="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8AB" w:rsidRDefault="006868AB">
                            <w:r>
                              <w:rPr>
                                <w:noProof/>
                                <w:lang w:val="es-SV" w:eastAsia="es-SV"/>
                              </w:rPr>
                              <w:drawing>
                                <wp:inline distT="0" distB="0" distL="0" distR="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644.15pt;margin-top:-23.05pt;width:1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" stroked="f">
                <v:textbox>
                  <w:txbxContent>
                    <w:p w:rsidR="006868AB" w:rsidRDefault="006868AB">
                      <w:r>
                        <w:rPr>
                          <w:noProof/>
                          <w:lang w:val="es-SV" w:eastAsia="es-SV"/>
                        </w:rPr>
                        <w:drawing>
                          <wp:inline distT="0" distB="0" distL="0" distR="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v:textbox>
              </v:shape>
            </w:pict>
          </mc:Fallback>
        </mc:AlternateContent>
      </w:r>
      <w:r w:rsidR="0032780D" w:rsidRPr="002D32A7">
        <w:rPr>
          <w:b/>
          <w:lang w:val="es-SV"/>
        </w:rPr>
        <w:t>ALCALDIA MUNICIPAL DE ZACATECOLUCA</w:t>
      </w:r>
    </w:p>
    <w:p w:rsidR="0032780D" w:rsidRPr="0032780D" w:rsidRDefault="0032780D" w:rsidP="00EE0851">
      <w:pPr>
        <w:pStyle w:val="Encabezado"/>
        <w:jc w:val="center"/>
        <w:rPr>
          <w:b/>
          <w:lang w:val="es-SV"/>
        </w:rPr>
      </w:pPr>
      <w:r w:rsidRPr="002D32A7">
        <w:rPr>
          <w:b/>
          <w:lang w:val="es-SV"/>
        </w:rPr>
        <w:t>DEPARTAMENTO DE LA PAZ, EL SALVADOR, C.A.</w:t>
      </w:r>
    </w:p>
    <w:p w:rsidR="00846236" w:rsidRDefault="0032780D" w:rsidP="00EE0851">
      <w:pPr>
        <w:pStyle w:val="Encabezado"/>
        <w:jc w:val="center"/>
        <w:rPr>
          <w:lang w:val="es-SV"/>
        </w:rPr>
      </w:pPr>
      <w:r w:rsidRPr="00B44A3A">
        <w:rPr>
          <w:lang w:val="es-SV"/>
        </w:rPr>
        <w:t>DR. FRANCISCO SALVADOR HIREZI, ALCALDE MUNICIPA</w:t>
      </w:r>
      <w:r w:rsidR="00EE0851">
        <w:rPr>
          <w:lang w:val="es-SV"/>
        </w:rPr>
        <w:t xml:space="preserve">L </w:t>
      </w:r>
    </w:p>
    <w:p w:rsidR="0032780D" w:rsidRPr="00EE0851" w:rsidRDefault="00BE30F2" w:rsidP="00EE0851">
      <w:pPr>
        <w:pStyle w:val="Encabezado"/>
        <w:jc w:val="center"/>
        <w:rPr>
          <w:sz w:val="28"/>
          <w:szCs w:val="28"/>
          <w:lang w:val="es-SV"/>
        </w:rPr>
      </w:pPr>
      <w:r>
        <w:rPr>
          <w:b/>
          <w:color w:val="FF0000"/>
          <w:sz w:val="28"/>
          <w:szCs w:val="28"/>
          <w:lang w:val="es-SV"/>
        </w:rPr>
        <w:t xml:space="preserve">           </w:t>
      </w:r>
      <w:r w:rsidR="0032780D" w:rsidRPr="00EE0851">
        <w:rPr>
          <w:b/>
          <w:color w:val="FF0000"/>
          <w:sz w:val="28"/>
          <w:szCs w:val="28"/>
          <w:lang w:val="es-SV"/>
        </w:rPr>
        <w:t>“</w:t>
      </w:r>
      <w:r w:rsidR="00EE0851" w:rsidRPr="00EE0851">
        <w:rPr>
          <w:b/>
          <w:color w:val="FF0000"/>
          <w:sz w:val="28"/>
          <w:szCs w:val="28"/>
          <w:lang w:val="es-SV"/>
        </w:rPr>
        <w:t>ZACATECOLUCA</w:t>
      </w:r>
      <w:r>
        <w:rPr>
          <w:b/>
          <w:color w:val="FF0000"/>
          <w:sz w:val="28"/>
          <w:szCs w:val="28"/>
          <w:lang w:val="es-SV"/>
        </w:rPr>
        <w:t xml:space="preserve"> MUNICIPIO DE GRANDES TRANSFORMACIONES</w:t>
      </w:r>
      <w:r w:rsidR="0032780D" w:rsidRPr="00EE0851">
        <w:rPr>
          <w:b/>
          <w:color w:val="FF0000"/>
          <w:sz w:val="28"/>
          <w:szCs w:val="28"/>
          <w:lang w:val="es-SV"/>
        </w:rPr>
        <w:t>”</w:t>
      </w:r>
    </w:p>
    <w:p w:rsidR="0032780D" w:rsidRPr="00340416" w:rsidRDefault="0032780D" w:rsidP="00846236">
      <w:pPr>
        <w:pStyle w:val="Encabezado"/>
        <w:jc w:val="center"/>
        <w:rPr>
          <w:b/>
          <w:color w:val="FF0000"/>
          <w:sz w:val="28"/>
          <w:szCs w:val="28"/>
        </w:rPr>
      </w:pPr>
      <w:r>
        <w:rPr>
          <w:b/>
          <w:color w:val="FF0000"/>
          <w:sz w:val="28"/>
          <w:szCs w:val="28"/>
        </w:rPr>
        <w:t>----------------------------------------------------------------------------------------------</w:t>
      </w:r>
    </w:p>
    <w:p w:rsidR="00645B73" w:rsidRDefault="00645B73" w:rsidP="0009142A">
      <w:pPr>
        <w:pStyle w:val="Textoindependiente"/>
        <w:rPr>
          <w:rFonts w:ascii="Times New Roman" w:hAnsi="Times New Roman"/>
          <w:b/>
          <w:noProof/>
          <w:sz w:val="24"/>
          <w:szCs w:val="24"/>
          <w:lang w:val="es-ES"/>
        </w:rPr>
      </w:pPr>
    </w:p>
    <w:p w:rsidR="0009142A" w:rsidRDefault="00543333" w:rsidP="0009142A">
      <w:pPr>
        <w:pStyle w:val="Textoindependiente"/>
        <w:rPr>
          <w:color w:val="000000"/>
          <w:sz w:val="28"/>
        </w:rPr>
      </w:pPr>
      <w:r>
        <w:rPr>
          <w:rFonts w:ascii="Courier New" w:hAnsi="Courier New" w:cs="Courier New"/>
          <w:noProof/>
          <w:color w:val="000000"/>
          <w:lang w:val="es-SV" w:eastAsia="es-SV"/>
        </w:rPr>
        <mc:AlternateContent>
          <mc:Choice Requires="wps">
            <w:drawing>
              <wp:anchor distT="0" distB="0" distL="114300" distR="114300" simplePos="0" relativeHeight="251665408" behindDoc="0" locked="0" layoutInCell="1" allowOverlap="1" wp14:anchorId="06EE99D2" wp14:editId="0A8FC736">
                <wp:simplePos x="0" y="0"/>
                <wp:positionH relativeFrom="column">
                  <wp:posOffset>496389</wp:posOffset>
                </wp:positionH>
                <wp:positionV relativeFrom="paragraph">
                  <wp:posOffset>10976</wp:posOffset>
                </wp:positionV>
                <wp:extent cx="6048375" cy="1018903"/>
                <wp:effectExtent l="0" t="0" r="47625" b="4826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18903"/>
                        </a:xfrm>
                        <a:prstGeom prst="rect">
                          <a:avLst/>
                        </a:prstGeom>
                        <a:solidFill>
                          <a:schemeClr val="accent2">
                            <a:lumMod val="75000"/>
                          </a:schemeClr>
                        </a:soli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6868AB" w:rsidRDefault="006868AB" w:rsidP="00BE30F2">
                            <w:pPr>
                              <w:jc w:val="center"/>
                              <w:rPr>
                                <w:rFonts w:ascii="Cambria" w:hAnsi="Cambria"/>
                                <w:b/>
                                <w:color w:val="FFFFFF" w:themeColor="background1"/>
                                <w:sz w:val="40"/>
                                <w:szCs w:val="40"/>
                              </w:rPr>
                            </w:pPr>
                            <w:r>
                              <w:rPr>
                                <w:rFonts w:ascii="Cambria" w:hAnsi="Cambria"/>
                                <w:b/>
                                <w:color w:val="FFFFFF" w:themeColor="background1"/>
                                <w:sz w:val="40"/>
                                <w:szCs w:val="40"/>
                              </w:rPr>
                              <w:t>MEMORIA</w:t>
                            </w:r>
                            <w:r w:rsidRPr="00715D63">
                              <w:rPr>
                                <w:rFonts w:ascii="Cambria" w:hAnsi="Cambria"/>
                                <w:b/>
                                <w:color w:val="FFFFFF" w:themeColor="background1"/>
                                <w:sz w:val="40"/>
                                <w:szCs w:val="40"/>
                              </w:rPr>
                              <w:t xml:space="preserve"> DE  LABORES </w:t>
                            </w:r>
                          </w:p>
                          <w:p w:rsidR="006868AB" w:rsidRPr="00715D63" w:rsidRDefault="006868AB" w:rsidP="00BE30F2">
                            <w:pPr>
                              <w:jc w:val="center"/>
                              <w:rPr>
                                <w:rFonts w:ascii="Cambria" w:hAnsi="Cambria"/>
                                <w:b/>
                                <w:color w:val="FFFFFF" w:themeColor="background1"/>
                                <w:sz w:val="40"/>
                                <w:szCs w:val="40"/>
                              </w:rPr>
                            </w:pPr>
                            <w:r>
                              <w:rPr>
                                <w:rFonts w:ascii="Cambria" w:hAnsi="Cambria"/>
                                <w:b/>
                                <w:color w:val="FFFFFF" w:themeColor="background1"/>
                                <w:sz w:val="40"/>
                                <w:szCs w:val="40"/>
                              </w:rPr>
                              <w:t>E</w:t>
                            </w:r>
                            <w:r w:rsidRPr="00715D63">
                              <w:rPr>
                                <w:rFonts w:ascii="Cambria" w:hAnsi="Cambria"/>
                                <w:b/>
                                <w:color w:val="FFFFFF" w:themeColor="background1"/>
                                <w:sz w:val="40"/>
                                <w:szCs w:val="40"/>
                              </w:rPr>
                              <w:t>NERO–</w:t>
                            </w:r>
                            <w:r>
                              <w:rPr>
                                <w:rFonts w:ascii="Cambria" w:hAnsi="Cambria"/>
                                <w:b/>
                                <w:color w:val="FFFFFF" w:themeColor="background1"/>
                                <w:sz w:val="40"/>
                                <w:szCs w:val="40"/>
                              </w:rPr>
                              <w:t xml:space="preserve">DICIEMBRE </w:t>
                            </w:r>
                            <w:r w:rsidRPr="00715D63">
                              <w:rPr>
                                <w:rFonts w:ascii="Cambria" w:hAnsi="Cambria"/>
                                <w:b/>
                                <w:color w:val="FFFFFF" w:themeColor="background1"/>
                                <w:sz w:val="40"/>
                                <w:szCs w:val="40"/>
                              </w:rPr>
                              <w:t>2019</w:t>
                            </w:r>
                          </w:p>
                          <w:p w:rsidR="006868AB" w:rsidRPr="00715D63" w:rsidRDefault="006868AB" w:rsidP="00BE30F2">
                            <w:pPr>
                              <w:jc w:val="center"/>
                              <w:rPr>
                                <w:rFonts w:ascii="Cambria" w:hAnsi="Cambria"/>
                                <w:b/>
                                <w:color w:val="FFFFFF" w:themeColor="background1"/>
                                <w:sz w:val="40"/>
                                <w:szCs w:val="40"/>
                              </w:rPr>
                            </w:pPr>
                            <w:r w:rsidRPr="00715D63">
                              <w:rPr>
                                <w:rFonts w:ascii="Cambria" w:hAnsi="Cambria"/>
                                <w:b/>
                                <w:color w:val="FFFFFF" w:themeColor="background1"/>
                                <w:sz w:val="40"/>
                                <w:szCs w:val="40"/>
                              </w:rPr>
                              <w:t>MUNICIPALIDAD DE ZACATECOLUCA</w:t>
                            </w:r>
                          </w:p>
                          <w:p w:rsidR="006868AB" w:rsidRPr="00715D63" w:rsidRDefault="006868AB" w:rsidP="00BE30F2">
                            <w:pPr>
                              <w:jc w:val="center"/>
                              <w:rPr>
                                <w:rFonts w:ascii="Cambria" w:hAnsi="Cambria"/>
                                <w:b/>
                                <w:color w:val="FFFFFF" w:themeColor="background1"/>
                                <w:sz w:val="40"/>
                                <w:szCs w:val="40"/>
                              </w:rPr>
                            </w:pPr>
                          </w:p>
                          <w:p w:rsidR="006868AB" w:rsidRPr="00715D63" w:rsidRDefault="006868AB" w:rsidP="00BE30F2">
                            <w:pPr>
                              <w:jc w:val="center"/>
                              <w:rPr>
                                <w:rFonts w:ascii="Cambria" w:hAnsi="Cambria"/>
                                <w:b/>
                                <w:color w:val="FFFFFF" w:themeColor="background1"/>
                                <w:sz w:val="40"/>
                                <w:szCs w:val="40"/>
                              </w:rPr>
                            </w:pPr>
                          </w:p>
                          <w:p w:rsidR="006868AB" w:rsidRPr="00715D63" w:rsidRDefault="006868AB" w:rsidP="00BE30F2">
                            <w:pPr>
                              <w:jc w:val="center"/>
                              <w:rPr>
                                <w:rFonts w:ascii="Cambria" w:hAnsi="Cambria"/>
                                <w:b/>
                                <w:color w:val="FFFFFF" w:themeColor="background1"/>
                                <w:sz w:val="40"/>
                                <w:szCs w:val="40"/>
                              </w:rPr>
                            </w:pPr>
                          </w:p>
                          <w:p w:rsidR="006868AB" w:rsidRPr="00715D63" w:rsidRDefault="006868AB" w:rsidP="00BE30F2">
                            <w:pPr>
                              <w:jc w:val="center"/>
                              <w:rPr>
                                <w:rFonts w:ascii="Cambria" w:hAnsi="Cambria"/>
                                <w:b/>
                                <w:color w:val="FFFFFF" w:themeColor="background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E99D2" id="Text Box 7" o:spid="_x0000_s1027" type="#_x0000_t202" style="position:absolute;left:0;text-align:left;margin-left:39.1pt;margin-top:.85pt;width:476.25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" fillcolor="#943634 [2405]" strokecolor="#c0504d [3205]" strokeweight="1pt">
                <v:shadow on="t" color="#622423 [1605]" offset="1pt"/>
                <v:textbox>
                  <w:txbxContent>
                    <w:p w:rsidR="006868AB" w:rsidRDefault="006868AB" w:rsidP="00BE30F2">
                      <w:pPr>
                        <w:jc w:val="center"/>
                        <w:rPr>
                          <w:rFonts w:ascii="Cambria" w:hAnsi="Cambria"/>
                          <w:b/>
                          <w:color w:val="FFFFFF" w:themeColor="background1"/>
                          <w:sz w:val="40"/>
                          <w:szCs w:val="40"/>
                        </w:rPr>
                      </w:pPr>
                      <w:r>
                        <w:rPr>
                          <w:rFonts w:ascii="Cambria" w:hAnsi="Cambria"/>
                          <w:b/>
                          <w:color w:val="FFFFFF" w:themeColor="background1"/>
                          <w:sz w:val="40"/>
                          <w:szCs w:val="40"/>
                        </w:rPr>
                        <w:t>MEMORIA</w:t>
                      </w:r>
                      <w:r w:rsidRPr="00715D63">
                        <w:rPr>
                          <w:rFonts w:ascii="Cambria" w:hAnsi="Cambria"/>
                          <w:b/>
                          <w:color w:val="FFFFFF" w:themeColor="background1"/>
                          <w:sz w:val="40"/>
                          <w:szCs w:val="40"/>
                        </w:rPr>
                        <w:t xml:space="preserve"> DE  LABORES </w:t>
                      </w:r>
                    </w:p>
                    <w:p w:rsidR="006868AB" w:rsidRPr="00715D63" w:rsidRDefault="006868AB" w:rsidP="00BE30F2">
                      <w:pPr>
                        <w:jc w:val="center"/>
                        <w:rPr>
                          <w:rFonts w:ascii="Cambria" w:hAnsi="Cambria"/>
                          <w:b/>
                          <w:color w:val="FFFFFF" w:themeColor="background1"/>
                          <w:sz w:val="40"/>
                          <w:szCs w:val="40"/>
                        </w:rPr>
                      </w:pPr>
                      <w:r>
                        <w:rPr>
                          <w:rFonts w:ascii="Cambria" w:hAnsi="Cambria"/>
                          <w:b/>
                          <w:color w:val="FFFFFF" w:themeColor="background1"/>
                          <w:sz w:val="40"/>
                          <w:szCs w:val="40"/>
                        </w:rPr>
                        <w:t>E</w:t>
                      </w:r>
                      <w:r w:rsidRPr="00715D63">
                        <w:rPr>
                          <w:rFonts w:ascii="Cambria" w:hAnsi="Cambria"/>
                          <w:b/>
                          <w:color w:val="FFFFFF" w:themeColor="background1"/>
                          <w:sz w:val="40"/>
                          <w:szCs w:val="40"/>
                        </w:rPr>
                        <w:t>NERO–</w:t>
                      </w:r>
                      <w:r>
                        <w:rPr>
                          <w:rFonts w:ascii="Cambria" w:hAnsi="Cambria"/>
                          <w:b/>
                          <w:color w:val="FFFFFF" w:themeColor="background1"/>
                          <w:sz w:val="40"/>
                          <w:szCs w:val="40"/>
                        </w:rPr>
                        <w:t xml:space="preserve">DICIEMBRE </w:t>
                      </w:r>
                      <w:r w:rsidRPr="00715D63">
                        <w:rPr>
                          <w:rFonts w:ascii="Cambria" w:hAnsi="Cambria"/>
                          <w:b/>
                          <w:color w:val="FFFFFF" w:themeColor="background1"/>
                          <w:sz w:val="40"/>
                          <w:szCs w:val="40"/>
                        </w:rPr>
                        <w:t>2019</w:t>
                      </w:r>
                    </w:p>
                    <w:p w:rsidR="006868AB" w:rsidRPr="00715D63" w:rsidRDefault="006868AB" w:rsidP="00BE30F2">
                      <w:pPr>
                        <w:jc w:val="center"/>
                        <w:rPr>
                          <w:rFonts w:ascii="Cambria" w:hAnsi="Cambria"/>
                          <w:b/>
                          <w:color w:val="FFFFFF" w:themeColor="background1"/>
                          <w:sz w:val="40"/>
                          <w:szCs w:val="40"/>
                        </w:rPr>
                      </w:pPr>
                      <w:r w:rsidRPr="00715D63">
                        <w:rPr>
                          <w:rFonts w:ascii="Cambria" w:hAnsi="Cambria"/>
                          <w:b/>
                          <w:color w:val="FFFFFF" w:themeColor="background1"/>
                          <w:sz w:val="40"/>
                          <w:szCs w:val="40"/>
                        </w:rPr>
                        <w:t>MUNICIPALIDAD DE ZACATECOLUCA</w:t>
                      </w:r>
                    </w:p>
                    <w:p w:rsidR="006868AB" w:rsidRPr="00715D63" w:rsidRDefault="006868AB" w:rsidP="00BE30F2">
                      <w:pPr>
                        <w:jc w:val="center"/>
                        <w:rPr>
                          <w:rFonts w:ascii="Cambria" w:hAnsi="Cambria"/>
                          <w:b/>
                          <w:color w:val="FFFFFF" w:themeColor="background1"/>
                          <w:sz w:val="40"/>
                          <w:szCs w:val="40"/>
                        </w:rPr>
                      </w:pPr>
                    </w:p>
                    <w:p w:rsidR="006868AB" w:rsidRPr="00715D63" w:rsidRDefault="006868AB" w:rsidP="00BE30F2">
                      <w:pPr>
                        <w:jc w:val="center"/>
                        <w:rPr>
                          <w:rFonts w:ascii="Cambria" w:hAnsi="Cambria"/>
                          <w:b/>
                          <w:color w:val="FFFFFF" w:themeColor="background1"/>
                          <w:sz w:val="40"/>
                          <w:szCs w:val="40"/>
                        </w:rPr>
                      </w:pPr>
                    </w:p>
                    <w:p w:rsidR="006868AB" w:rsidRPr="00715D63" w:rsidRDefault="006868AB" w:rsidP="00BE30F2">
                      <w:pPr>
                        <w:jc w:val="center"/>
                        <w:rPr>
                          <w:rFonts w:ascii="Cambria" w:hAnsi="Cambria"/>
                          <w:b/>
                          <w:color w:val="FFFFFF" w:themeColor="background1"/>
                          <w:sz w:val="40"/>
                          <w:szCs w:val="40"/>
                        </w:rPr>
                      </w:pPr>
                    </w:p>
                    <w:p w:rsidR="006868AB" w:rsidRPr="00715D63" w:rsidRDefault="006868AB" w:rsidP="00BE30F2">
                      <w:pPr>
                        <w:jc w:val="center"/>
                        <w:rPr>
                          <w:rFonts w:ascii="Cambria" w:hAnsi="Cambria"/>
                          <w:b/>
                          <w:color w:val="FFFFFF" w:themeColor="background1"/>
                          <w:sz w:val="32"/>
                          <w:szCs w:val="32"/>
                        </w:rPr>
                      </w:pPr>
                    </w:p>
                  </w:txbxContent>
                </v:textbox>
              </v:shape>
            </w:pict>
          </mc:Fallback>
        </mc:AlternateContent>
      </w:r>
    </w:p>
    <w:p w:rsidR="0009142A" w:rsidRDefault="0009142A" w:rsidP="0009142A">
      <w:pPr>
        <w:pStyle w:val="Textoindependiente"/>
        <w:rPr>
          <w:rFonts w:ascii="Courier New" w:hAnsi="Courier New" w:cs="Courier New"/>
          <w:color w:val="000000"/>
        </w:rPr>
      </w:pPr>
    </w:p>
    <w:p w:rsidR="00645B73" w:rsidRDefault="00645B73" w:rsidP="0009142A">
      <w:pPr>
        <w:pStyle w:val="Textoindependiente"/>
        <w:rPr>
          <w:rFonts w:ascii="Courier New" w:hAnsi="Courier New" w:cs="Courier New"/>
          <w:color w:val="000000"/>
        </w:rPr>
      </w:pPr>
    </w:p>
    <w:p w:rsidR="0032780D" w:rsidRDefault="00BE30F2" w:rsidP="00543333">
      <w:pPr>
        <w:pStyle w:val="Textoindependiente"/>
        <w:jc w:val="center"/>
        <w:rPr>
          <w:rFonts w:ascii="Courier New" w:hAnsi="Courier New" w:cs="Courier New"/>
          <w:color w:val="000000"/>
        </w:rPr>
      </w:pPr>
      <w:r w:rsidRPr="00BE30F2">
        <w:rPr>
          <w:rFonts w:ascii="Courier New" w:hAnsi="Courier New" w:cs="Courier New"/>
          <w:noProof/>
          <w:color w:val="000000"/>
          <w:lang w:val="es-SV" w:eastAsia="es-SV"/>
        </w:rPr>
        <w:drawing>
          <wp:inline distT="0" distB="0" distL="0" distR="0">
            <wp:extent cx="4781730" cy="3585034"/>
            <wp:effectExtent l="0" t="0" r="0" b="0"/>
            <wp:docPr id="22" name="Imagen 22" descr="C:\Users\arnol\Desktop\FOTOS ENERO 2019\IMG_20181120_14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nol\Desktop\FOTOS ENERO 2019\IMG_20181120_1441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1730" cy="3585034"/>
                    </a:xfrm>
                    <a:prstGeom prst="rect">
                      <a:avLst/>
                    </a:prstGeom>
                    <a:noFill/>
                    <a:ln>
                      <a:noFill/>
                    </a:ln>
                  </pic:spPr>
                </pic:pic>
              </a:graphicData>
            </a:graphic>
          </wp:inline>
        </w:drawing>
      </w:r>
    </w:p>
    <w:p w:rsidR="00645B73" w:rsidRDefault="00645B73" w:rsidP="0009142A">
      <w:pPr>
        <w:pStyle w:val="Textoindependiente"/>
        <w:rPr>
          <w:rFonts w:ascii="Courier New" w:hAnsi="Courier New" w:cs="Courier New"/>
          <w:color w:val="000000"/>
        </w:rPr>
      </w:pPr>
    </w:p>
    <w:p w:rsidR="009E3D7F" w:rsidRDefault="009E3D7F" w:rsidP="0009142A">
      <w:pPr>
        <w:rPr>
          <w:lang w:val="es-GT"/>
        </w:rPr>
      </w:pPr>
    </w:p>
    <w:p w:rsidR="00543333" w:rsidRDefault="00543333" w:rsidP="0009142A">
      <w:pPr>
        <w:rPr>
          <w:lang w:val="es-GT"/>
        </w:rPr>
      </w:pPr>
    </w:p>
    <w:p w:rsidR="00543333" w:rsidRPr="001F7468" w:rsidRDefault="00543333" w:rsidP="0009142A">
      <w:pPr>
        <w:rPr>
          <w:lang w:val="es-SV"/>
        </w:rPr>
      </w:pPr>
    </w:p>
    <w:p w:rsidR="0009142A" w:rsidRDefault="0009142A" w:rsidP="0009142A">
      <w:pPr>
        <w:jc w:val="center"/>
        <w:rPr>
          <w:rFonts w:ascii="Century Gothic" w:hAnsi="Century Gothic"/>
          <w:b/>
          <w:color w:val="000000"/>
        </w:rPr>
      </w:pPr>
      <w:r>
        <w:rPr>
          <w:rFonts w:ascii="Century Gothic" w:hAnsi="Century Gothic"/>
          <w:b/>
          <w:color w:val="000000"/>
        </w:rPr>
        <w:t xml:space="preserve">Ing. Guillermo Arnoldo Escobar </w:t>
      </w:r>
      <w:proofErr w:type="spellStart"/>
      <w:r>
        <w:rPr>
          <w:rFonts w:ascii="Century Gothic" w:hAnsi="Century Gothic"/>
          <w:b/>
          <w:color w:val="000000"/>
        </w:rPr>
        <w:t>Escobar</w:t>
      </w:r>
      <w:proofErr w:type="spellEnd"/>
      <w:r>
        <w:rPr>
          <w:rFonts w:ascii="Century Gothic" w:hAnsi="Century Gothic"/>
          <w:b/>
          <w:color w:val="000000"/>
        </w:rPr>
        <w:t>,</w:t>
      </w:r>
    </w:p>
    <w:p w:rsidR="0009142A" w:rsidRPr="001065CE" w:rsidRDefault="00D855A1" w:rsidP="0009142A">
      <w:pPr>
        <w:jc w:val="center"/>
        <w:rPr>
          <w:rFonts w:ascii="Arial" w:hAnsi="Arial"/>
          <w:b/>
          <w:color w:val="000000"/>
        </w:rPr>
      </w:pPr>
      <w:r w:rsidRPr="001065CE">
        <w:rPr>
          <w:rFonts w:ascii="Arial" w:hAnsi="Arial"/>
          <w:b/>
          <w:color w:val="000000"/>
        </w:rPr>
        <w:t xml:space="preserve">Gerente </w:t>
      </w:r>
      <w:r w:rsidR="00E47AB1" w:rsidRPr="001065CE">
        <w:rPr>
          <w:rFonts w:ascii="Arial" w:hAnsi="Arial"/>
          <w:b/>
          <w:color w:val="000000"/>
        </w:rPr>
        <w:t xml:space="preserve">General </w:t>
      </w:r>
    </w:p>
    <w:p w:rsidR="00E47AB1" w:rsidRDefault="00E47AB1" w:rsidP="0009142A">
      <w:pPr>
        <w:jc w:val="center"/>
        <w:rPr>
          <w:rFonts w:ascii="Arial" w:hAnsi="Arial"/>
          <w:color w:val="000000"/>
        </w:rPr>
      </w:pPr>
    </w:p>
    <w:p w:rsidR="00543333" w:rsidRDefault="00543333" w:rsidP="0009142A">
      <w:pPr>
        <w:jc w:val="center"/>
        <w:rPr>
          <w:rFonts w:ascii="Arial" w:hAnsi="Arial"/>
          <w:color w:val="000000"/>
        </w:rPr>
      </w:pPr>
    </w:p>
    <w:p w:rsidR="00543333" w:rsidRDefault="00543333" w:rsidP="0009142A">
      <w:pPr>
        <w:jc w:val="center"/>
        <w:rPr>
          <w:rFonts w:ascii="Arial" w:hAnsi="Arial"/>
          <w:color w:val="000000"/>
        </w:rPr>
      </w:pPr>
    </w:p>
    <w:p w:rsidR="00645B73" w:rsidRDefault="00645B73" w:rsidP="0009142A">
      <w:pPr>
        <w:jc w:val="right"/>
        <w:rPr>
          <w:rFonts w:ascii="Arial" w:hAnsi="Arial" w:cs="Arial"/>
          <w:color w:val="000000"/>
        </w:rPr>
      </w:pPr>
    </w:p>
    <w:p w:rsidR="00DE48E4" w:rsidRDefault="0009142A" w:rsidP="00FD63D2">
      <w:pPr>
        <w:jc w:val="right"/>
        <w:rPr>
          <w:rFonts w:ascii="Arial" w:hAnsi="Arial" w:cs="Arial"/>
          <w:color w:val="000000"/>
        </w:rPr>
      </w:pPr>
      <w:r w:rsidRPr="00366048">
        <w:rPr>
          <w:rFonts w:ascii="Arial" w:hAnsi="Arial" w:cs="Arial"/>
          <w:color w:val="000000"/>
        </w:rPr>
        <w:t xml:space="preserve">                      Zac</w:t>
      </w:r>
      <w:bookmarkStart w:id="0" w:name="_GoBack"/>
      <w:bookmarkEnd w:id="0"/>
      <w:r w:rsidRPr="00366048">
        <w:rPr>
          <w:rFonts w:ascii="Arial" w:hAnsi="Arial" w:cs="Arial"/>
          <w:color w:val="000000"/>
        </w:rPr>
        <w:t xml:space="preserve">atecoluca, </w:t>
      </w:r>
      <w:r w:rsidR="00770BE2">
        <w:rPr>
          <w:rFonts w:ascii="Arial" w:hAnsi="Arial" w:cs="Arial"/>
          <w:color w:val="000000"/>
        </w:rPr>
        <w:t xml:space="preserve">23 </w:t>
      </w:r>
      <w:r w:rsidR="001065CE">
        <w:rPr>
          <w:rFonts w:ascii="Arial" w:hAnsi="Arial" w:cs="Arial"/>
          <w:color w:val="000000"/>
        </w:rPr>
        <w:t xml:space="preserve">de diciembre de </w:t>
      </w:r>
      <w:r w:rsidR="00770BE2">
        <w:rPr>
          <w:rFonts w:ascii="Arial" w:hAnsi="Arial" w:cs="Arial"/>
          <w:color w:val="000000"/>
        </w:rPr>
        <w:t>2019</w:t>
      </w:r>
      <w:r w:rsidRPr="00366048">
        <w:rPr>
          <w:rFonts w:ascii="Arial" w:hAnsi="Arial" w:cs="Arial"/>
          <w:color w:val="000000"/>
        </w:rPr>
        <w:t>.</w:t>
      </w:r>
    </w:p>
    <w:p w:rsidR="00892073" w:rsidRDefault="0010497F" w:rsidP="0010497F">
      <w:pPr>
        <w:tabs>
          <w:tab w:val="left" w:pos="3495"/>
        </w:tabs>
        <w:rPr>
          <w:rFonts w:ascii="Arial" w:hAnsi="Arial" w:cs="Arial"/>
          <w:color w:val="000000"/>
        </w:rPr>
      </w:pPr>
      <w:r>
        <w:rPr>
          <w:rFonts w:ascii="Arial" w:hAnsi="Arial" w:cs="Arial"/>
          <w:color w:val="000000"/>
        </w:rPr>
        <w:tab/>
      </w:r>
    </w:p>
    <w:p w:rsidR="00FD63D2" w:rsidRDefault="00543333" w:rsidP="00FD63D2">
      <w:pPr>
        <w:jc w:val="right"/>
        <w:rPr>
          <w:rFonts w:ascii="Arial" w:hAnsi="Arial" w:cs="Arial"/>
          <w:color w:val="000000"/>
        </w:rPr>
      </w:pPr>
      <w:r>
        <w:rPr>
          <w:rFonts w:ascii="Americana" w:hAnsi="Americana"/>
          <w:noProof/>
          <w:color w:val="000000"/>
          <w:sz w:val="20"/>
          <w:lang w:val="es-SV" w:eastAsia="es-SV"/>
        </w:rPr>
        <w:lastRenderedPageBreak/>
        <mc:AlternateContent>
          <mc:Choice Requires="wps">
            <w:drawing>
              <wp:anchor distT="0" distB="0" distL="114300" distR="114300" simplePos="0" relativeHeight="251663360" behindDoc="0" locked="0" layoutInCell="1" allowOverlap="1" wp14:anchorId="44D6D48A" wp14:editId="00A47E30">
                <wp:simplePos x="0" y="0"/>
                <wp:positionH relativeFrom="column">
                  <wp:posOffset>836023</wp:posOffset>
                </wp:positionH>
                <wp:positionV relativeFrom="paragraph">
                  <wp:posOffset>68308</wp:posOffset>
                </wp:positionV>
                <wp:extent cx="5116013" cy="470263"/>
                <wp:effectExtent l="0" t="0" r="27940" b="2540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013" cy="470263"/>
                        </a:xfrm>
                        <a:prstGeom prst="rect">
                          <a:avLst/>
                        </a:prstGeom>
                        <a:solidFill>
                          <a:srgbClr val="FFC000"/>
                        </a:solidFill>
                        <a:ln w="9525">
                          <a:solidFill>
                            <a:srgbClr val="000000"/>
                          </a:solidFill>
                          <a:miter lim="800000"/>
                          <a:headEnd/>
                          <a:tailEnd/>
                        </a:ln>
                      </wps:spPr>
                      <wps:txbx>
                        <w:txbxContent>
                          <w:p w:rsidR="006868AB" w:rsidRPr="00892073" w:rsidRDefault="006868AB" w:rsidP="00543333">
                            <w:pPr>
                              <w:jc w:val="center"/>
                              <w:rPr>
                                <w:sz w:val="28"/>
                                <w:szCs w:val="28"/>
                              </w:rPr>
                            </w:pPr>
                            <w:r>
                              <w:rPr>
                                <w:rFonts w:ascii="Cambria" w:hAnsi="Cambria"/>
                                <w:b/>
                                <w:sz w:val="28"/>
                                <w:szCs w:val="28"/>
                              </w:rPr>
                              <w:t>MEMORIA DE LABORES –AMZ  AÑO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6D48A" id="Text Box 5" o:spid="_x0000_s1028" type="#_x0000_t202" style="position:absolute;left:0;text-align:left;margin-left:65.85pt;margin-top:5.4pt;width:402.85pt;height:3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" fillcolor="#ffc000">
                <v:textbox>
                  <w:txbxContent>
                    <w:p w:rsidR="006868AB" w:rsidRPr="00892073" w:rsidRDefault="006868AB" w:rsidP="00543333">
                      <w:pPr>
                        <w:jc w:val="center"/>
                        <w:rPr>
                          <w:sz w:val="28"/>
                          <w:szCs w:val="28"/>
                        </w:rPr>
                      </w:pPr>
                      <w:r>
                        <w:rPr>
                          <w:rFonts w:ascii="Cambria" w:hAnsi="Cambria"/>
                          <w:b/>
                          <w:sz w:val="28"/>
                          <w:szCs w:val="28"/>
                        </w:rPr>
                        <w:t>MEMORIA DE LABORES –AMZ  AÑO 2019</w:t>
                      </w:r>
                    </w:p>
                  </w:txbxContent>
                </v:textbox>
              </v:shape>
            </w:pict>
          </mc:Fallback>
        </mc:AlternateContent>
      </w:r>
    </w:p>
    <w:p w:rsidR="00FD63D2" w:rsidRDefault="00FD63D2" w:rsidP="00FD63D2">
      <w:pPr>
        <w:jc w:val="right"/>
        <w:rPr>
          <w:sz w:val="20"/>
        </w:rPr>
      </w:pPr>
    </w:p>
    <w:p w:rsidR="0009142A" w:rsidRPr="00264942" w:rsidRDefault="0063386D" w:rsidP="0009142A">
      <w:pPr>
        <w:pStyle w:val="TDC1"/>
        <w:jc w:val="left"/>
        <w:rPr>
          <w:rFonts w:ascii="Times New Roman" w:hAnsi="Times New Roman"/>
          <w:sz w:val="20"/>
        </w:rPr>
      </w:pPr>
      <w:r w:rsidRPr="00264942">
        <w:rPr>
          <w:sz w:val="20"/>
        </w:rPr>
        <w:fldChar w:fldCharType="begin"/>
      </w:r>
      <w:r w:rsidR="0009142A" w:rsidRPr="00264942">
        <w:rPr>
          <w:sz w:val="20"/>
        </w:rPr>
        <w:instrText xml:space="preserve"> TOC \o "1-2" </w:instrText>
      </w:r>
      <w:r w:rsidRPr="00264942">
        <w:rPr>
          <w:sz w:val="20"/>
        </w:rPr>
        <w:fldChar w:fldCharType="separate"/>
      </w:r>
    </w:p>
    <w:p w:rsidR="00FF061F" w:rsidRDefault="0063386D" w:rsidP="0009142A">
      <w:pPr>
        <w:jc w:val="right"/>
        <w:rPr>
          <w:rFonts w:ascii="Comic Sans MS" w:hAnsi="Comic Sans MS"/>
          <w:b/>
          <w:sz w:val="20"/>
          <w:szCs w:val="20"/>
          <w:lang w:val="es-MX"/>
        </w:rPr>
      </w:pPr>
      <w:r w:rsidRPr="00264942">
        <w:rPr>
          <w:rFonts w:ascii="Comic Sans MS" w:hAnsi="Comic Sans MS"/>
          <w:b/>
          <w:sz w:val="20"/>
          <w:szCs w:val="20"/>
          <w:lang w:val="es-MX"/>
        </w:rPr>
        <w:fldChar w:fldCharType="end"/>
      </w:r>
      <w:bookmarkStart w:id="1" w:name="_Hlt477747121"/>
      <w:bookmarkEnd w:id="1"/>
    </w:p>
    <w:p w:rsidR="0009142A" w:rsidRPr="00DF07EE" w:rsidRDefault="00DF07EE" w:rsidP="00DF07EE">
      <w:pPr>
        <w:jc w:val="both"/>
        <w:rPr>
          <w:lang w:val="es-MX"/>
        </w:rPr>
      </w:pPr>
      <w:r w:rsidRPr="00DF07EE">
        <w:rPr>
          <w:lang w:val="es-MX"/>
        </w:rPr>
        <w:t xml:space="preserve">Dr. Francisco Salvador Hirezi, </w:t>
      </w:r>
    </w:p>
    <w:p w:rsidR="00DF07EE" w:rsidRPr="00DF07EE" w:rsidRDefault="00DF07EE" w:rsidP="00DF07EE">
      <w:pPr>
        <w:jc w:val="both"/>
        <w:rPr>
          <w:lang w:val="es-MX"/>
        </w:rPr>
      </w:pPr>
      <w:r w:rsidRPr="00DF07EE">
        <w:rPr>
          <w:lang w:val="es-MX"/>
        </w:rPr>
        <w:t>Alcalde Municipal de Zacatecoluca</w:t>
      </w:r>
    </w:p>
    <w:p w:rsidR="00DF07EE" w:rsidRPr="00DF07EE" w:rsidRDefault="00DF07EE" w:rsidP="00DF07EE">
      <w:pPr>
        <w:jc w:val="both"/>
        <w:rPr>
          <w:lang w:val="es-MX"/>
        </w:rPr>
      </w:pPr>
      <w:r w:rsidRPr="00DF07EE">
        <w:rPr>
          <w:lang w:val="es-MX"/>
        </w:rPr>
        <w:t xml:space="preserve">Concejo Municipal y Ciudadanía en General. </w:t>
      </w:r>
    </w:p>
    <w:p w:rsidR="00DF07EE" w:rsidRPr="00DF07EE" w:rsidRDefault="00DF07EE" w:rsidP="00DF07EE">
      <w:pPr>
        <w:jc w:val="both"/>
        <w:rPr>
          <w:lang w:val="es-MX"/>
        </w:rPr>
      </w:pPr>
    </w:p>
    <w:p w:rsidR="00DF07EE" w:rsidRDefault="00DF07EE" w:rsidP="00DF07EE">
      <w:pPr>
        <w:jc w:val="both"/>
        <w:rPr>
          <w:lang w:val="es-MX"/>
        </w:rPr>
      </w:pPr>
      <w:r w:rsidRPr="00DF07EE">
        <w:rPr>
          <w:lang w:val="es-MX"/>
        </w:rPr>
        <w:t>Por este  medio se presenta la  MEMORIA DE LABORES  DE LA MUNICIPALIDAD DE ZACATECOLUCA, correspondiente al periodo de ENERO A DICIEMBRE DE 2019</w:t>
      </w:r>
      <w:r>
        <w:rPr>
          <w:lang w:val="es-MX"/>
        </w:rPr>
        <w:t>, en la  cual se destacan los siguientes  logros, avances  y  cumplimiento de objetivos siguientes:</w:t>
      </w:r>
    </w:p>
    <w:p w:rsidR="00DF07EE" w:rsidRDefault="00DF07EE" w:rsidP="00DF07EE">
      <w:pPr>
        <w:jc w:val="both"/>
        <w:rPr>
          <w:lang w:val="es-MX"/>
        </w:rPr>
      </w:pPr>
    </w:p>
    <w:p w:rsidR="00936F74" w:rsidRDefault="00936F74" w:rsidP="0009142A"/>
    <w:p w:rsidR="00936F74" w:rsidRPr="00F26321" w:rsidRDefault="00936F74" w:rsidP="006902CA">
      <w:pPr>
        <w:pStyle w:val="Prrafodelista"/>
        <w:numPr>
          <w:ilvl w:val="0"/>
          <w:numId w:val="10"/>
        </w:numPr>
        <w:rPr>
          <w:b/>
          <w:highlight w:val="lightGray"/>
        </w:rPr>
      </w:pPr>
      <w:r w:rsidRPr="00F26321">
        <w:rPr>
          <w:b/>
          <w:highlight w:val="lightGray"/>
        </w:rPr>
        <w:t>REALIZACION DE PROPUESTA  DE PLAN  ESTATEGICO INSTITUCIONAL 2019-2024  Y AP</w:t>
      </w:r>
      <w:r w:rsidR="00120D8A">
        <w:rPr>
          <w:b/>
          <w:highlight w:val="lightGray"/>
        </w:rPr>
        <w:t>ROBACION POR  CONCEJO MUNICIPAL</w:t>
      </w:r>
    </w:p>
    <w:p w:rsidR="005C2FB2" w:rsidRDefault="005C2FB2" w:rsidP="005C2FB2">
      <w:pPr>
        <w:spacing w:line="276" w:lineRule="auto"/>
      </w:pPr>
    </w:p>
    <w:p w:rsidR="005C2FB2" w:rsidRDefault="00936F74" w:rsidP="00DF07EE">
      <w:pPr>
        <w:spacing w:line="276" w:lineRule="auto"/>
        <w:jc w:val="both"/>
      </w:pPr>
      <w:r>
        <w:t xml:space="preserve">A </w:t>
      </w:r>
      <w:r w:rsidR="005C2FB2">
        <w:t xml:space="preserve">partir de </w:t>
      </w:r>
      <w:r>
        <w:t>N</w:t>
      </w:r>
      <w:r w:rsidR="005C2FB2">
        <w:t>oviembre de 2018  se  iniciar</w:t>
      </w:r>
      <w:r>
        <w:t xml:space="preserve">on reuniones con  el Alcalde  Municipal, </w:t>
      </w:r>
      <w:r w:rsidR="005C2FB2">
        <w:t>Concejales. G</w:t>
      </w:r>
      <w:r>
        <w:t xml:space="preserve">erencias, </w:t>
      </w:r>
      <w:r w:rsidR="005C2FB2">
        <w:t xml:space="preserve"> </w:t>
      </w:r>
      <w:r>
        <w:t>Jefaturas</w:t>
      </w:r>
      <w:r w:rsidR="005C2FB2">
        <w:t xml:space="preserve"> y personal municipal con el propósito de  redactar  una  propuesta  de PLAN ESTRATEGICO INSTITUCIONAL para  los  años  2019-2024 ,  el  cual  ha  sido  socializado  en  reuniones  de Jefaturas y  presentado en sesiones  del Concejo Municipal  siendo aprobado  mediante el acuerdo No 14 del Acta No 10, del 26 de febrero de 2019.  Este  plan contiene  el análisis  FODA, Misión y Visión Institucional, Información general del Municipio, se  definen 4 ejes  estratégicos, 23 Objetivos  estratégicos  que su vez  se   dividen en Acciones estratégicas. Este Plan constituye la base  de la Planificación Municipal para  5 años  y se  está trabajando  para  que  los  Planes Operativos</w:t>
      </w:r>
      <w:r w:rsidR="00467EC5">
        <w:t xml:space="preserve">  anuales  de las Unidades.</w:t>
      </w:r>
    </w:p>
    <w:p w:rsidR="00467EC5" w:rsidRDefault="00467EC5" w:rsidP="00ED26B3">
      <w:pPr>
        <w:spacing w:line="276" w:lineRule="auto"/>
        <w:jc w:val="center"/>
      </w:pPr>
      <w:r>
        <w:rPr>
          <w:noProof/>
          <w:lang w:val="es-SV" w:eastAsia="es-SV"/>
        </w:rPr>
        <w:drawing>
          <wp:inline distT="0" distB="0" distL="0" distR="0" wp14:anchorId="6C8C1672" wp14:editId="3AC6D72C">
            <wp:extent cx="1624330" cy="217159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345" t="15830" r="25096" b="13882"/>
                    <a:stretch/>
                  </pic:blipFill>
                  <pic:spPr bwMode="auto">
                    <a:xfrm>
                      <a:off x="0" y="0"/>
                      <a:ext cx="1646188" cy="2200817"/>
                    </a:xfrm>
                    <a:prstGeom prst="rect">
                      <a:avLst/>
                    </a:prstGeom>
                    <a:ln>
                      <a:noFill/>
                    </a:ln>
                    <a:extLst>
                      <a:ext uri="{53640926-AAD7-44D8-BBD7-CCE9431645EC}">
                        <a14:shadowObscured xmlns:a14="http://schemas.microsoft.com/office/drawing/2010/main"/>
                      </a:ext>
                    </a:extLst>
                  </pic:spPr>
                </pic:pic>
              </a:graphicData>
            </a:graphic>
          </wp:inline>
        </w:drawing>
      </w:r>
    </w:p>
    <w:p w:rsidR="00467EC5" w:rsidRDefault="00467EC5" w:rsidP="005C2FB2">
      <w:pPr>
        <w:spacing w:line="276" w:lineRule="auto"/>
      </w:pPr>
    </w:p>
    <w:p w:rsidR="00467EC5" w:rsidRPr="00F26321" w:rsidRDefault="00467EC5" w:rsidP="006902CA">
      <w:pPr>
        <w:pStyle w:val="Prrafodelista"/>
        <w:numPr>
          <w:ilvl w:val="0"/>
          <w:numId w:val="10"/>
        </w:numPr>
        <w:rPr>
          <w:b/>
          <w:highlight w:val="lightGray"/>
        </w:rPr>
      </w:pPr>
      <w:r w:rsidRPr="00F26321">
        <w:rPr>
          <w:b/>
          <w:highlight w:val="lightGray"/>
        </w:rPr>
        <w:t>REALIZACION DE PLANIFICACION OPERATIVA 2019.</w:t>
      </w:r>
    </w:p>
    <w:p w:rsidR="00467EC5" w:rsidRDefault="00467EC5" w:rsidP="00467EC5">
      <w:pPr>
        <w:spacing w:line="276" w:lineRule="auto"/>
      </w:pPr>
    </w:p>
    <w:p w:rsidR="00467EC5" w:rsidRDefault="00467EC5" w:rsidP="002623D3">
      <w:pPr>
        <w:jc w:val="both"/>
      </w:pPr>
      <w:r>
        <w:t>Se ha  trabajado  con  Gerencias  y Jefaturas  para  realizar el proceso de planificación operativa institucional 2019, teniéndose  como  resultado la  realización de  36  plane</w:t>
      </w:r>
      <w:r w:rsidR="006868AB">
        <w:t>s  operativos de  la  Unidades I</w:t>
      </w:r>
      <w:r>
        <w:t>nstitucionales</w:t>
      </w:r>
      <w:r w:rsidR="006868AB">
        <w:t>.</w:t>
      </w:r>
    </w:p>
    <w:p w:rsidR="00160562" w:rsidRDefault="006868AB" w:rsidP="00160562">
      <w:pPr>
        <w:pStyle w:val="Textoindependiente2"/>
        <w:rPr>
          <w:rFonts w:asciiTheme="minorHAnsi" w:hAnsiTheme="minorHAnsi"/>
          <w:sz w:val="22"/>
          <w:szCs w:val="22"/>
        </w:rPr>
      </w:pPr>
      <w:r>
        <w:rPr>
          <w:rFonts w:asciiTheme="minorHAnsi" w:hAnsiTheme="minorHAnsi"/>
          <w:sz w:val="22"/>
          <w:szCs w:val="22"/>
        </w:rPr>
        <w:t>Favor visitar  la  página  web</w:t>
      </w:r>
      <w:r w:rsidR="00160562" w:rsidRPr="006868AB">
        <w:rPr>
          <w:rFonts w:asciiTheme="minorHAnsi" w:hAnsiTheme="minorHAnsi"/>
          <w:sz w:val="22"/>
          <w:szCs w:val="22"/>
        </w:rPr>
        <w:t xml:space="preserve">:   </w:t>
      </w:r>
      <w:hyperlink r:id="rId12" w:history="1">
        <w:r w:rsidRPr="006868AB">
          <w:rPr>
            <w:rStyle w:val="Hipervnculo"/>
            <w:sz w:val="22"/>
            <w:szCs w:val="22"/>
          </w:rPr>
          <w:t>https://www.zacatecoluca.gob.sv/portal/</w:t>
        </w:r>
      </w:hyperlink>
      <w:r w:rsidR="00160562">
        <w:rPr>
          <w:rFonts w:asciiTheme="minorHAnsi" w:hAnsiTheme="minorHAnsi"/>
          <w:sz w:val="22"/>
          <w:szCs w:val="22"/>
        </w:rPr>
        <w:t xml:space="preserve">  en el portal de transparencia.  </w:t>
      </w:r>
    </w:p>
    <w:p w:rsidR="00ED26B3" w:rsidRPr="00F26321" w:rsidRDefault="00ED26B3" w:rsidP="006902CA">
      <w:pPr>
        <w:pStyle w:val="Prrafodelista"/>
        <w:numPr>
          <w:ilvl w:val="0"/>
          <w:numId w:val="10"/>
        </w:numPr>
        <w:rPr>
          <w:b/>
          <w:highlight w:val="lightGray"/>
        </w:rPr>
      </w:pPr>
      <w:r w:rsidRPr="00F26321">
        <w:rPr>
          <w:b/>
          <w:highlight w:val="lightGray"/>
        </w:rPr>
        <w:lastRenderedPageBreak/>
        <w:t xml:space="preserve">COORDINACION DE INFORMACION  Y  RESPUESTAS  A EQUIPO AUDITOR DE CORTE DE CUENTAS </w:t>
      </w:r>
    </w:p>
    <w:p w:rsidR="00ED26B3" w:rsidRDefault="00ED26B3" w:rsidP="00120D8A">
      <w:pPr>
        <w:jc w:val="both"/>
      </w:pPr>
      <w:r w:rsidRPr="00ED26B3">
        <w:t xml:space="preserve">Se brindó atención </w:t>
      </w:r>
      <w:r>
        <w:t xml:space="preserve">en cuanto a  la  asignación de local, equipo, mobiliario, así  como coordinar  la  entrega  de información requerida  por el Equipo Auditor de la Corte de Cuentas de la Republica  que  realizo el examen financiero y de Gestión de  </w:t>
      </w:r>
      <w:r w:rsidR="00160562">
        <w:t>Enero de</w:t>
      </w:r>
      <w:r>
        <w:t xml:space="preserve">  2014 hasta abril 2018.</w:t>
      </w:r>
    </w:p>
    <w:p w:rsidR="00ED26B3" w:rsidRDefault="00ED26B3" w:rsidP="00120D8A">
      <w:pPr>
        <w:jc w:val="both"/>
      </w:pPr>
    </w:p>
    <w:p w:rsidR="00ED26B3" w:rsidRDefault="00ED26B3" w:rsidP="00120D8A">
      <w:pPr>
        <w:jc w:val="both"/>
      </w:pPr>
      <w:r>
        <w:t xml:space="preserve">Se  trabajó  también  con el  equipo  encargado de  brindar  respuestas  a  los  auditores (Conformado  por  </w:t>
      </w:r>
      <w:r w:rsidR="00D967C6">
        <w:t xml:space="preserve">Alcalde, </w:t>
      </w:r>
      <w:r>
        <w:t xml:space="preserve">Concejales, Gerencias, </w:t>
      </w:r>
      <w:r w:rsidR="00D967C6">
        <w:t>Secretario</w:t>
      </w:r>
      <w:r>
        <w:t xml:space="preserve"> Municipal  y  Jefaturas) teniéndose  como resultado  el desvanecer  la  mayoría  de hallazgos  realizados  por  los  auditores. </w:t>
      </w:r>
    </w:p>
    <w:p w:rsidR="00493C35" w:rsidRDefault="00493C35" w:rsidP="00120D8A">
      <w:pPr>
        <w:jc w:val="both"/>
      </w:pPr>
      <w:r>
        <w:t>En este  aspecto se colabora  para:</w:t>
      </w:r>
    </w:p>
    <w:p w:rsidR="00493C35" w:rsidRDefault="00493C35" w:rsidP="00120D8A">
      <w:pPr>
        <w:pStyle w:val="Prrafodelista"/>
        <w:numPr>
          <w:ilvl w:val="0"/>
          <w:numId w:val="22"/>
        </w:numPr>
        <w:jc w:val="both"/>
      </w:pPr>
      <w:r>
        <w:t>Responder Borradores de auditoria</w:t>
      </w:r>
    </w:p>
    <w:p w:rsidR="00493C35" w:rsidRDefault="00493C35" w:rsidP="00120D8A">
      <w:pPr>
        <w:pStyle w:val="Prrafodelista"/>
        <w:numPr>
          <w:ilvl w:val="0"/>
          <w:numId w:val="22"/>
        </w:numPr>
        <w:jc w:val="both"/>
      </w:pPr>
      <w:r>
        <w:t xml:space="preserve">Responder pliegos de reparo </w:t>
      </w:r>
    </w:p>
    <w:p w:rsidR="00493C35" w:rsidRDefault="00493C35" w:rsidP="00120D8A">
      <w:pPr>
        <w:pStyle w:val="Prrafodelista"/>
        <w:numPr>
          <w:ilvl w:val="0"/>
          <w:numId w:val="22"/>
        </w:numPr>
        <w:jc w:val="both"/>
      </w:pPr>
      <w:r>
        <w:t>Presentación de pruebas  en procesos</w:t>
      </w:r>
    </w:p>
    <w:p w:rsidR="00FF7305" w:rsidRDefault="00FF7305" w:rsidP="00120D8A">
      <w:pPr>
        <w:pStyle w:val="Prrafodelista"/>
        <w:numPr>
          <w:ilvl w:val="0"/>
          <w:numId w:val="22"/>
        </w:numPr>
        <w:jc w:val="both"/>
      </w:pPr>
      <w:r>
        <w:t>Formular y p</w:t>
      </w:r>
      <w:r w:rsidR="00493C35">
        <w:t xml:space="preserve">resentar recursos </w:t>
      </w:r>
      <w:r>
        <w:t>de apelación y  nulidad entre otros</w:t>
      </w:r>
    </w:p>
    <w:p w:rsidR="00493C35" w:rsidRDefault="00FF7305" w:rsidP="00120D8A">
      <w:pPr>
        <w:pStyle w:val="Prrafodelista"/>
        <w:numPr>
          <w:ilvl w:val="0"/>
          <w:numId w:val="22"/>
        </w:numPr>
        <w:jc w:val="both"/>
      </w:pPr>
      <w:r>
        <w:t xml:space="preserve">Presentar agravios  </w:t>
      </w:r>
      <w:r w:rsidR="00493C35">
        <w:t xml:space="preserve">   </w:t>
      </w:r>
    </w:p>
    <w:p w:rsidR="00ED26B3" w:rsidRPr="00ED26B3" w:rsidRDefault="00ED26B3" w:rsidP="00120D8A">
      <w:pPr>
        <w:jc w:val="both"/>
      </w:pPr>
      <w:r>
        <w:t xml:space="preserve">   </w:t>
      </w:r>
      <w:r w:rsidR="00FF7305">
        <w:t>Entre  otras  gestiones  para  garantizar  que  el Concejo Municipal, Alcalde, Gerencias, Jefes  y personal  municipal  resulte absuelto de los  procesos  de auditoria  seguidos  por la Corte de Cuentas.</w:t>
      </w:r>
    </w:p>
    <w:p w:rsidR="00ED26B3" w:rsidRDefault="00ED26B3" w:rsidP="00ED26B3">
      <w:pPr>
        <w:pStyle w:val="Prrafodelista"/>
        <w:ind w:left="720"/>
        <w:rPr>
          <w:b/>
        </w:rPr>
      </w:pPr>
    </w:p>
    <w:p w:rsidR="006B5CA7" w:rsidRPr="00F26321" w:rsidRDefault="006B5CA7" w:rsidP="006902CA">
      <w:pPr>
        <w:pStyle w:val="Prrafodelista"/>
        <w:numPr>
          <w:ilvl w:val="0"/>
          <w:numId w:val="10"/>
        </w:numPr>
        <w:rPr>
          <w:b/>
          <w:highlight w:val="lightGray"/>
        </w:rPr>
      </w:pPr>
      <w:r w:rsidRPr="00F26321">
        <w:rPr>
          <w:b/>
          <w:highlight w:val="lightGray"/>
        </w:rPr>
        <w:t>REVISION DE EXPEDIENTES DE PROYECTOS  2014 A 2018</w:t>
      </w:r>
    </w:p>
    <w:p w:rsidR="006B5CA7" w:rsidRDefault="006B5CA7" w:rsidP="006B5CA7"/>
    <w:p w:rsidR="006B5CA7" w:rsidRDefault="00936F74" w:rsidP="006868AB">
      <w:pPr>
        <w:spacing w:line="276" w:lineRule="auto"/>
        <w:jc w:val="both"/>
      </w:pPr>
      <w:r>
        <w:t>Se  ha  trabajado en la  revisión de los  expedientes  los cuales  han  sido  entregados  al equipo auditor de la Corte de Cuentas para  la  realización de la Auditoria  hasta  abril 2018.</w:t>
      </w:r>
    </w:p>
    <w:p w:rsidR="006B5CA7" w:rsidRPr="006B5CA7" w:rsidRDefault="00936F74" w:rsidP="006868AB">
      <w:pPr>
        <w:jc w:val="both"/>
        <w:rPr>
          <w:rFonts w:eastAsia="Times New Roman"/>
          <w:lang w:val="es-SV" w:eastAsia="es-SV"/>
        </w:rPr>
      </w:pPr>
      <w:r>
        <w:t>Para  realizar esta  labor se</w:t>
      </w:r>
      <w:r w:rsidR="006B5CA7">
        <w:t xml:space="preserve"> </w:t>
      </w:r>
      <w:r w:rsidR="00ED26B3">
        <w:t>conformó</w:t>
      </w:r>
      <w:r w:rsidR="006B5CA7">
        <w:t xml:space="preserve"> en primer lugar la </w:t>
      </w:r>
      <w:r w:rsidR="006B5CA7" w:rsidRPr="006B5CA7">
        <w:rPr>
          <w:rFonts w:eastAsia="Times New Roman"/>
          <w:b/>
          <w:bCs/>
          <w:lang w:val="es-SV" w:eastAsia="es-SV"/>
        </w:rPr>
        <w:t>COMISION PARA  DAR  REVISON  FINAL  A LOS  EXPEDIENTES   DE LOS PROYECTOS  Y PROGRAMAS  SOCIALES DEL AÑO 2014</w:t>
      </w:r>
      <w:r>
        <w:rPr>
          <w:rFonts w:eastAsia="Times New Roman"/>
          <w:b/>
          <w:bCs/>
          <w:lang w:val="es-SV" w:eastAsia="es-SV"/>
        </w:rPr>
        <w:t>-2018</w:t>
      </w:r>
      <w:r w:rsidR="00160562">
        <w:rPr>
          <w:rFonts w:eastAsia="Times New Roman"/>
          <w:b/>
          <w:bCs/>
          <w:lang w:val="es-SV" w:eastAsia="es-SV"/>
        </w:rPr>
        <w:t xml:space="preserve">, la cual estuvo conformada  por: </w:t>
      </w:r>
    </w:p>
    <w:p w:rsidR="00160562" w:rsidRDefault="00160562" w:rsidP="006868AB">
      <w:pPr>
        <w:jc w:val="both"/>
        <w:rPr>
          <w:rFonts w:eastAsia="Times New Roman"/>
          <w:lang w:val="es-SV" w:eastAsia="es-SV"/>
        </w:rPr>
      </w:pPr>
      <w:r>
        <w:rPr>
          <w:rFonts w:eastAsia="Times New Roman"/>
          <w:lang w:val="es-SV" w:eastAsia="es-SV"/>
        </w:rPr>
        <w:t>ING. ARNOLDO ESCOBAR, GERENTE GENERAL</w:t>
      </w:r>
    </w:p>
    <w:p w:rsidR="006B5CA7" w:rsidRPr="006B5CA7" w:rsidRDefault="006B5CA7" w:rsidP="006868AB">
      <w:pPr>
        <w:jc w:val="both"/>
        <w:rPr>
          <w:rFonts w:eastAsia="Times New Roman"/>
          <w:lang w:val="es-SV" w:eastAsia="es-SV"/>
        </w:rPr>
      </w:pPr>
      <w:r w:rsidRPr="006B5CA7">
        <w:rPr>
          <w:rFonts w:eastAsia="Times New Roman"/>
          <w:lang w:val="es-SV" w:eastAsia="es-SV"/>
        </w:rPr>
        <w:t>ERLINDA ORELLANA</w:t>
      </w:r>
      <w:r w:rsidR="00160562">
        <w:rPr>
          <w:rFonts w:eastAsia="Times New Roman"/>
          <w:lang w:val="es-SV" w:eastAsia="es-SV"/>
        </w:rPr>
        <w:t>/ VERONICA GOMEZ</w:t>
      </w:r>
      <w:r w:rsidRPr="006B5CA7">
        <w:rPr>
          <w:rFonts w:eastAsia="Times New Roman"/>
          <w:lang w:val="es-SV" w:eastAsia="es-SV"/>
        </w:rPr>
        <w:t>, SECRETARIA DE GERENCIA GENERAL</w:t>
      </w:r>
    </w:p>
    <w:p w:rsidR="006B5CA7" w:rsidRPr="006B5CA7" w:rsidRDefault="006B5CA7" w:rsidP="006868AB">
      <w:pPr>
        <w:jc w:val="both"/>
        <w:rPr>
          <w:rFonts w:eastAsia="Times New Roman"/>
          <w:lang w:val="es-SV" w:eastAsia="es-SV"/>
        </w:rPr>
      </w:pPr>
      <w:r w:rsidRPr="006B5CA7">
        <w:rPr>
          <w:rFonts w:eastAsia="Times New Roman"/>
          <w:lang w:val="es-SV" w:eastAsia="es-SV"/>
        </w:rPr>
        <w:t>LICDA. LUZ AVENDAÑO, JEFE DE UACI</w:t>
      </w:r>
    </w:p>
    <w:p w:rsidR="006B5CA7" w:rsidRPr="006B5CA7" w:rsidRDefault="006B5CA7" w:rsidP="006868AB">
      <w:pPr>
        <w:jc w:val="both"/>
        <w:rPr>
          <w:rFonts w:eastAsia="Times New Roman"/>
          <w:lang w:val="es-SV" w:eastAsia="es-SV"/>
        </w:rPr>
      </w:pPr>
      <w:r w:rsidRPr="006B5CA7">
        <w:rPr>
          <w:rFonts w:eastAsia="Times New Roman"/>
          <w:lang w:val="es-SV" w:eastAsia="es-SV"/>
        </w:rPr>
        <w:t>REINALDO VASQUEZ, TECNICO DE  UACI</w:t>
      </w:r>
    </w:p>
    <w:p w:rsidR="006B5CA7" w:rsidRPr="006B5CA7" w:rsidRDefault="006B5CA7" w:rsidP="006868AB">
      <w:pPr>
        <w:jc w:val="both"/>
        <w:rPr>
          <w:rFonts w:eastAsia="Times New Roman"/>
          <w:lang w:val="es-SV" w:eastAsia="es-SV"/>
        </w:rPr>
      </w:pPr>
      <w:r w:rsidRPr="006B5CA7">
        <w:rPr>
          <w:rFonts w:eastAsia="Times New Roman"/>
          <w:lang w:val="es-SV" w:eastAsia="es-SV"/>
        </w:rPr>
        <w:t>ING. EVA GOMEZ, JEFE DE PROYECTOS</w:t>
      </w:r>
    </w:p>
    <w:p w:rsidR="006B5CA7" w:rsidRPr="006B5CA7" w:rsidRDefault="006B5CA7" w:rsidP="006868AB">
      <w:pPr>
        <w:jc w:val="both"/>
        <w:rPr>
          <w:rFonts w:eastAsia="Times New Roman"/>
          <w:lang w:val="es-SV" w:eastAsia="es-SV"/>
        </w:rPr>
      </w:pPr>
      <w:r w:rsidRPr="006B5CA7">
        <w:rPr>
          <w:rFonts w:eastAsia="Times New Roman"/>
          <w:lang w:val="es-SV" w:eastAsia="es-SV"/>
        </w:rPr>
        <w:t>CARLOS ALBERTO ALONZO CARCAMO, AUXILIAR DE CONTABILIDAD</w:t>
      </w:r>
    </w:p>
    <w:p w:rsidR="006B5CA7" w:rsidRDefault="006B5CA7" w:rsidP="006868AB">
      <w:pPr>
        <w:jc w:val="both"/>
        <w:rPr>
          <w:rFonts w:eastAsia="Times New Roman"/>
          <w:lang w:val="es-SV" w:eastAsia="es-SV"/>
        </w:rPr>
      </w:pPr>
      <w:r w:rsidRPr="006B5CA7">
        <w:rPr>
          <w:rFonts w:eastAsia="Times New Roman"/>
          <w:lang w:val="es-SV" w:eastAsia="es-SV"/>
        </w:rPr>
        <w:t xml:space="preserve">LIC. VICTOR TORRES, AUXILIAR DE SECRETARIA </w:t>
      </w:r>
    </w:p>
    <w:p w:rsidR="00743CF3" w:rsidRPr="006B5CA7" w:rsidRDefault="00743CF3" w:rsidP="006B5CA7">
      <w:pPr>
        <w:rPr>
          <w:rFonts w:eastAsia="Times New Roman"/>
          <w:lang w:val="es-SV" w:eastAsia="es-SV"/>
        </w:rPr>
      </w:pPr>
    </w:p>
    <w:p w:rsidR="006B5CA7" w:rsidRPr="006B5CA7" w:rsidRDefault="006B5CA7" w:rsidP="006B5CA7">
      <w:pPr>
        <w:rPr>
          <w:rFonts w:eastAsia="Times New Roman"/>
          <w:lang w:val="es-SV" w:eastAsia="es-SV"/>
        </w:rPr>
      </w:pPr>
    </w:p>
    <w:p w:rsidR="00743CF3" w:rsidRPr="00F26321" w:rsidRDefault="00743CF3" w:rsidP="006868AB">
      <w:pPr>
        <w:pStyle w:val="Prrafodelista"/>
        <w:numPr>
          <w:ilvl w:val="0"/>
          <w:numId w:val="10"/>
        </w:numPr>
        <w:jc w:val="both"/>
        <w:rPr>
          <w:highlight w:val="lightGray"/>
        </w:rPr>
      </w:pPr>
      <w:r w:rsidRPr="00F26321">
        <w:rPr>
          <w:b/>
          <w:highlight w:val="lightGray"/>
        </w:rPr>
        <w:t>PRESENTACION, APROBACION E IMPLEMENTACION DE PLAN DE MEJORAS   DE SERVICIOS MUNICIPALES</w:t>
      </w:r>
      <w:r w:rsidRPr="00F26321">
        <w:rPr>
          <w:highlight w:val="lightGray"/>
        </w:rPr>
        <w:t>.</w:t>
      </w:r>
    </w:p>
    <w:p w:rsidR="00743CF3" w:rsidRDefault="00743CF3" w:rsidP="006868AB">
      <w:pPr>
        <w:pStyle w:val="Prrafodelista"/>
        <w:ind w:left="720"/>
        <w:jc w:val="both"/>
      </w:pPr>
    </w:p>
    <w:p w:rsidR="00B25842" w:rsidRDefault="00D967C6" w:rsidP="006868AB">
      <w:pPr>
        <w:pStyle w:val="Prrafodelista"/>
        <w:ind w:left="720"/>
        <w:jc w:val="both"/>
      </w:pPr>
      <w:r>
        <w:rPr>
          <w:rFonts w:eastAsia="Times New Roman"/>
          <w:lang w:val="es-SV" w:eastAsia="es-SV"/>
        </w:rPr>
        <w:t xml:space="preserve">Se  presentó al Concejo Municipal el PLAN DE MEJORA  DE SERVICIOS  MUNICIPALES, el  cual  fue  aprobado  mediante  Acuerdo Municipal No 8, Acta  </w:t>
      </w:r>
      <w:r w:rsidR="0062078E">
        <w:rPr>
          <w:rFonts w:eastAsia="Times New Roman"/>
          <w:lang w:val="es-SV" w:eastAsia="es-SV"/>
        </w:rPr>
        <w:t xml:space="preserve">15 </w:t>
      </w:r>
      <w:r>
        <w:rPr>
          <w:rFonts w:eastAsia="Times New Roman"/>
          <w:lang w:val="es-SV" w:eastAsia="es-SV"/>
        </w:rPr>
        <w:t xml:space="preserve"> del</w:t>
      </w:r>
      <w:r w:rsidR="0062078E">
        <w:rPr>
          <w:rFonts w:eastAsia="Times New Roman"/>
          <w:lang w:val="es-SV" w:eastAsia="es-SV"/>
        </w:rPr>
        <w:t xml:space="preserve"> 20 d</w:t>
      </w:r>
      <w:proofErr w:type="spellStart"/>
      <w:r>
        <w:t>e</w:t>
      </w:r>
      <w:proofErr w:type="spellEnd"/>
      <w:r>
        <w:t xml:space="preserve"> agosto de 2018</w:t>
      </w:r>
      <w:r w:rsidR="0062078E">
        <w:t xml:space="preserve">,  en el cual  se  </w:t>
      </w:r>
      <w:r w:rsidR="001A481E">
        <w:t>establecen  los</w:t>
      </w:r>
      <w:r w:rsidR="00831E47">
        <w:t xml:space="preserve">  siguientes  objetivos  de  me</w:t>
      </w:r>
      <w:r w:rsidR="001A481E">
        <w:t>joras  en  la  prestación de servicios, Así:</w:t>
      </w:r>
    </w:p>
    <w:p w:rsidR="001A481E" w:rsidRDefault="001A481E" w:rsidP="006868AB">
      <w:pPr>
        <w:pStyle w:val="Prrafodelista"/>
        <w:ind w:left="720"/>
        <w:jc w:val="both"/>
      </w:pPr>
    </w:p>
    <w:p w:rsidR="0053243A" w:rsidRPr="00B1603A" w:rsidRDefault="001A481E" w:rsidP="006868AB">
      <w:pPr>
        <w:pStyle w:val="Prrafodelista"/>
        <w:numPr>
          <w:ilvl w:val="0"/>
          <w:numId w:val="12"/>
        </w:numPr>
        <w:spacing w:after="200" w:line="360" w:lineRule="auto"/>
        <w:contextualSpacing/>
        <w:jc w:val="both"/>
      </w:pPr>
      <w:r w:rsidRPr="00463AA2">
        <w:t xml:space="preserve">Formular  propuesta  de  mejora  en los  servicios  de  recolección, disposición final de desechos  y  barrido de  calles  y </w:t>
      </w:r>
      <w:r w:rsidRPr="00B1603A">
        <w:t>avenidas.</w:t>
      </w:r>
    </w:p>
    <w:p w:rsidR="001A481E" w:rsidRPr="00B1603A" w:rsidRDefault="00160562" w:rsidP="0053243A">
      <w:pPr>
        <w:pStyle w:val="Prrafodelista"/>
        <w:spacing w:after="200" w:line="360" w:lineRule="auto"/>
        <w:ind w:left="1440"/>
        <w:contextualSpacing/>
        <w:jc w:val="both"/>
      </w:pPr>
      <w:r w:rsidRPr="00B1603A">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B1603A" w:rsidRPr="00B1603A">
        <w:rPr>
          <w:rFonts w:eastAsia="Times New Roman"/>
          <w:noProof/>
          <w:snapToGrid w:val="0"/>
          <w:color w:val="000000"/>
          <w:w w:val="0"/>
          <w:sz w:val="0"/>
          <w:szCs w:val="0"/>
          <w:u w:color="000000"/>
          <w:bdr w:val="none" w:sz="0" w:space="0" w:color="000000"/>
          <w:shd w:val="clear" w:color="000000" w:fill="000000"/>
          <w:lang w:val="es-SV" w:eastAsia="es-SV"/>
        </w:rPr>
        <w:drawing>
          <wp:inline distT="0" distB="0" distL="0" distR="0" wp14:anchorId="6164285E" wp14:editId="5A6D7703">
            <wp:extent cx="1759055" cy="1319292"/>
            <wp:effectExtent l="0" t="8573" r="4128" b="4127"/>
            <wp:docPr id="2" name="Imagen 2" descr="C:\Users\arnol\Desktop\FOTOS IPHONE ARNOLDO 20-7-19\IMG_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nol\Desktop\FOTOS IPHONE ARNOLDO 20-7-19\IMG_23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776983" cy="1332738"/>
                    </a:xfrm>
                    <a:prstGeom prst="rect">
                      <a:avLst/>
                    </a:prstGeom>
                    <a:noFill/>
                    <a:ln>
                      <a:noFill/>
                    </a:ln>
                  </pic:spPr>
                </pic:pic>
              </a:graphicData>
            </a:graphic>
          </wp:inline>
        </w:drawing>
      </w:r>
      <w:r w:rsidR="00B1603A">
        <w:rPr>
          <w:rFonts w:eastAsia="Times New Roman"/>
          <w:snapToGrid w:val="0"/>
          <w:color w:val="000000"/>
          <w:w w:val="0"/>
          <w:sz w:val="0"/>
          <w:szCs w:val="0"/>
          <w:u w:color="000000"/>
          <w:bdr w:val="none" w:sz="0" w:space="0" w:color="000000"/>
          <w:shd w:val="clear" w:color="000000" w:fill="000000"/>
          <w:lang w:val="es-SV" w:eastAsia="x-none" w:bidi="x-none"/>
        </w:rPr>
        <w:t xml:space="preserve">                                                                                           </w:t>
      </w:r>
      <w:r w:rsidRPr="00B1603A">
        <w:rPr>
          <w:noProof/>
          <w:lang w:val="es-SV" w:eastAsia="es-SV"/>
        </w:rPr>
        <w:drawing>
          <wp:inline distT="0" distB="0" distL="0" distR="0">
            <wp:extent cx="2371725" cy="1778794"/>
            <wp:effectExtent l="0" t="0" r="0" b="0"/>
            <wp:docPr id="1" name="Imagen 1" descr="C:\Users\arnol\Desktop\FOTOS PUBLICAR 21-7-19\IMG_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nol\Desktop\FOTOS PUBLICAR 21-7-19\IMG_31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4217" cy="1788163"/>
                    </a:xfrm>
                    <a:prstGeom prst="rect">
                      <a:avLst/>
                    </a:prstGeom>
                    <a:noFill/>
                    <a:ln>
                      <a:noFill/>
                    </a:ln>
                  </pic:spPr>
                </pic:pic>
              </a:graphicData>
            </a:graphic>
          </wp:inline>
        </w:drawing>
      </w:r>
      <w:r w:rsidR="0053243A" w:rsidRPr="00B1603A">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53243A" w:rsidRPr="00B1603A">
        <w:rPr>
          <w:rFonts w:eastAsia="Times New Roman"/>
          <w:snapToGrid w:val="0"/>
          <w:color w:val="000000"/>
          <w:w w:val="0"/>
          <w:sz w:val="0"/>
          <w:szCs w:val="0"/>
          <w:u w:color="000000"/>
          <w:bdr w:val="none" w:sz="0" w:space="0" w:color="000000"/>
          <w:shd w:val="clear" w:color="000000" w:fill="000000"/>
          <w:lang w:val="es-SV" w:eastAsia="x-none" w:bidi="x-none"/>
        </w:rPr>
        <w:t xml:space="preserve">         </w:t>
      </w:r>
      <w:r w:rsidR="00B1603A" w:rsidRPr="00B1603A">
        <w:rPr>
          <w:rFonts w:eastAsia="Times New Roman"/>
          <w:snapToGrid w:val="0"/>
          <w:color w:val="000000"/>
          <w:w w:val="0"/>
          <w:sz w:val="0"/>
          <w:szCs w:val="0"/>
          <w:u w:color="000000"/>
          <w:bdr w:val="none" w:sz="0" w:space="0" w:color="000000"/>
          <w:shd w:val="clear" w:color="000000" w:fill="000000"/>
          <w:lang w:val="es-SV" w:eastAsia="x-none" w:bidi="x-none"/>
        </w:rPr>
        <w:t xml:space="preserve">                               </w:t>
      </w:r>
      <w:r w:rsidR="00B1603A">
        <w:rPr>
          <w:rFonts w:eastAsia="Times New Roman"/>
          <w:snapToGrid w:val="0"/>
          <w:color w:val="000000"/>
          <w:w w:val="0"/>
          <w:sz w:val="0"/>
          <w:szCs w:val="0"/>
          <w:u w:color="000000"/>
          <w:bdr w:val="none" w:sz="0" w:space="0" w:color="000000"/>
          <w:shd w:val="clear" w:color="000000" w:fill="000000"/>
          <w:lang w:val="es-SV" w:eastAsia="x-none" w:bidi="x-none"/>
        </w:rPr>
        <w:t xml:space="preserve">     </w:t>
      </w:r>
      <w:r w:rsidR="00B1603A" w:rsidRPr="00B1603A">
        <w:rPr>
          <w:rFonts w:eastAsia="Times New Roman"/>
          <w:snapToGrid w:val="0"/>
          <w:color w:val="000000"/>
          <w:w w:val="0"/>
          <w:sz w:val="0"/>
          <w:szCs w:val="0"/>
          <w:u w:color="000000"/>
          <w:bdr w:val="none" w:sz="0" w:space="0" w:color="000000"/>
          <w:shd w:val="clear" w:color="000000" w:fill="000000"/>
          <w:lang w:val="es-SV" w:eastAsia="x-none" w:bidi="x-none"/>
        </w:rPr>
        <w:t xml:space="preserve">                                                                                                                                                                                          </w:t>
      </w:r>
    </w:p>
    <w:p w:rsidR="001A481E" w:rsidRPr="00B1603A" w:rsidRDefault="001A481E" w:rsidP="006902CA">
      <w:pPr>
        <w:pStyle w:val="Prrafodelista"/>
        <w:numPr>
          <w:ilvl w:val="0"/>
          <w:numId w:val="12"/>
        </w:numPr>
        <w:spacing w:after="200" w:line="360" w:lineRule="auto"/>
        <w:contextualSpacing/>
        <w:jc w:val="both"/>
      </w:pPr>
      <w:r w:rsidRPr="00B1603A">
        <w:t xml:space="preserve"> Realizar  propuesta  de  mejora  en la  prestación  del servicio de  alumbrado público.</w:t>
      </w:r>
    </w:p>
    <w:p w:rsidR="001A481E" w:rsidRPr="00463AA2" w:rsidRDefault="001A481E" w:rsidP="006902CA">
      <w:pPr>
        <w:pStyle w:val="Prrafodelista"/>
        <w:numPr>
          <w:ilvl w:val="0"/>
          <w:numId w:val="12"/>
        </w:numPr>
        <w:spacing w:after="200" w:line="360" w:lineRule="auto"/>
        <w:contextualSpacing/>
        <w:jc w:val="both"/>
      </w:pPr>
      <w:r w:rsidRPr="00B1603A">
        <w:t>Proponer mejoras a la prestación del servicio</w:t>
      </w:r>
      <w:r>
        <w:t xml:space="preserve"> de reparació</w:t>
      </w:r>
      <w:r w:rsidRPr="00463AA2">
        <w:t>n y Mantenimiento de calles  urbanas  y rurales.</w:t>
      </w:r>
    </w:p>
    <w:p w:rsidR="001A481E" w:rsidRDefault="001A481E" w:rsidP="006902CA">
      <w:pPr>
        <w:pStyle w:val="Prrafodelista"/>
        <w:numPr>
          <w:ilvl w:val="0"/>
          <w:numId w:val="12"/>
        </w:numPr>
        <w:spacing w:after="200" w:line="360" w:lineRule="auto"/>
        <w:contextualSpacing/>
        <w:jc w:val="both"/>
      </w:pPr>
      <w:r w:rsidRPr="00463AA2">
        <w:t>Realizar propuesta de mantenimiento</w:t>
      </w:r>
      <w:r w:rsidRPr="00463AA2">
        <w:rPr>
          <w:b/>
        </w:rPr>
        <w:t xml:space="preserve"> </w:t>
      </w:r>
      <w:r w:rsidRPr="00463AA2">
        <w:t>de mercados y plazas comerciales populares</w:t>
      </w:r>
      <w:r>
        <w:t>.</w:t>
      </w:r>
    </w:p>
    <w:p w:rsidR="001A481E" w:rsidRDefault="001A481E" w:rsidP="006902CA">
      <w:pPr>
        <w:pStyle w:val="Prrafodelista"/>
        <w:numPr>
          <w:ilvl w:val="0"/>
          <w:numId w:val="12"/>
        </w:numPr>
        <w:spacing w:after="200" w:line="360" w:lineRule="auto"/>
        <w:contextualSpacing/>
        <w:jc w:val="both"/>
      </w:pPr>
      <w:r>
        <w:t>Proponer  mejoras  a  la  prestación  del  servicio de  Cementerios  Municipales.</w:t>
      </w:r>
    </w:p>
    <w:p w:rsidR="001A481E" w:rsidRDefault="001A481E" w:rsidP="006902CA">
      <w:pPr>
        <w:pStyle w:val="Prrafodelista"/>
        <w:numPr>
          <w:ilvl w:val="0"/>
          <w:numId w:val="12"/>
        </w:numPr>
        <w:spacing w:after="200" w:line="360" w:lineRule="auto"/>
        <w:contextualSpacing/>
        <w:jc w:val="both"/>
      </w:pPr>
      <w:r>
        <w:t>Realizar propuesta  de mejoras  a  la prestación del servicio  de mantenimiento   y  limpieza  de parques, plazas, espacios públicos  y  canchas  deportivas.</w:t>
      </w:r>
    </w:p>
    <w:p w:rsidR="003F7281" w:rsidRDefault="003F7281" w:rsidP="003F7281">
      <w:pPr>
        <w:pStyle w:val="Prrafodelista"/>
        <w:spacing w:after="200" w:line="360" w:lineRule="auto"/>
        <w:ind w:left="1440"/>
        <w:contextualSpacing/>
        <w:jc w:val="both"/>
      </w:pPr>
      <w:r w:rsidRPr="003F7281">
        <w:rPr>
          <w:noProof/>
          <w:lang w:val="es-SV" w:eastAsia="es-SV"/>
        </w:rPr>
        <w:drawing>
          <wp:inline distT="0" distB="0" distL="0" distR="0">
            <wp:extent cx="2596515" cy="1731009"/>
            <wp:effectExtent l="0" t="0" r="0" b="3175"/>
            <wp:docPr id="3" name="Imagen 3" descr="C:\Users\arnol\Desktop\FOTOS AMZ JULIO 2019\IMG-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nol\Desktop\FOTOS AMZ JULIO 2019\IMG-40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298" cy="1754197"/>
                    </a:xfrm>
                    <a:prstGeom prst="rect">
                      <a:avLst/>
                    </a:prstGeom>
                    <a:noFill/>
                    <a:ln>
                      <a:noFill/>
                    </a:ln>
                  </pic:spPr>
                </pic:pic>
              </a:graphicData>
            </a:graphic>
          </wp:inline>
        </w:drawing>
      </w:r>
      <w:r>
        <w:t xml:space="preserve">   </w:t>
      </w:r>
      <w:r w:rsidRPr="003F7281">
        <w:rPr>
          <w:noProof/>
          <w:lang w:val="es-SV" w:eastAsia="es-SV"/>
        </w:rPr>
        <w:drawing>
          <wp:inline distT="0" distB="0" distL="0" distR="0">
            <wp:extent cx="2308225" cy="1731764"/>
            <wp:effectExtent l="0" t="0" r="0" b="1905"/>
            <wp:docPr id="4" name="Imagen 4" descr="C:\Users\arnol\Desktop\FOTOS AMZ JULIO 2019\49ca71d6-08c1-483d-9b82-aad69f2df8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nol\Desktop\FOTOS AMZ JULIO 2019\49ca71d6-08c1-483d-9b82-aad69f2df87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092" cy="1760174"/>
                    </a:xfrm>
                    <a:prstGeom prst="rect">
                      <a:avLst/>
                    </a:prstGeom>
                    <a:noFill/>
                    <a:ln>
                      <a:noFill/>
                    </a:ln>
                  </pic:spPr>
                </pic:pic>
              </a:graphicData>
            </a:graphic>
          </wp:inline>
        </w:drawing>
      </w:r>
    </w:p>
    <w:p w:rsidR="001A481E" w:rsidRDefault="001A481E" w:rsidP="006902CA">
      <w:pPr>
        <w:pStyle w:val="Prrafodelista"/>
        <w:numPr>
          <w:ilvl w:val="0"/>
          <w:numId w:val="12"/>
        </w:numPr>
        <w:spacing w:after="200" w:line="360" w:lineRule="auto"/>
        <w:contextualSpacing/>
        <w:jc w:val="both"/>
      </w:pPr>
      <w:r>
        <w:t>Proponer  la  creación de  la  UNIDAD DE TECNOLOGIA,  para  dar  el  salto de  modernización de  los  servicios  municipales  en  cuanto  a  las  nuevas  tecnologías  de la  informática.</w:t>
      </w:r>
    </w:p>
    <w:p w:rsidR="001A481E" w:rsidRDefault="001A481E" w:rsidP="006902CA">
      <w:pPr>
        <w:pStyle w:val="Prrafodelista"/>
        <w:numPr>
          <w:ilvl w:val="0"/>
          <w:numId w:val="12"/>
        </w:numPr>
        <w:spacing w:after="200" w:line="360" w:lineRule="auto"/>
        <w:contextualSpacing/>
        <w:jc w:val="both"/>
      </w:pPr>
      <w:r>
        <w:t xml:space="preserve">Realizar propuesta </w:t>
      </w:r>
      <w:r w:rsidRPr="000B5A1E">
        <w:t>de MODERNIZACION Y MEJORA DE ATENCION AL CONTRIBUYENTE DE REGISTRO Y CONTROL TRIBUTARIO, REGISTRO DEL ESTADO FAMILIAR, ORDENAMIENTO TERRITORIAL Y PLANIFICACION,   TIANGUE, UACI, TESORERIA Y DEMAS  UNIDADES  QUE ATIENDEN PUBLICO</w:t>
      </w:r>
      <w:r>
        <w:t>.</w:t>
      </w:r>
    </w:p>
    <w:p w:rsidR="001A481E" w:rsidRDefault="001A481E" w:rsidP="006B5CA7">
      <w:pPr>
        <w:pStyle w:val="Prrafodelista"/>
        <w:ind w:left="720"/>
      </w:pPr>
      <w:r>
        <w:t>Se  está  dando seguimiento al Plan  contando  con el apoyo de  Técnicos  de  USAID por  medio del Programa  GOBERNABILIDAD MUNICIPAL.</w:t>
      </w:r>
    </w:p>
    <w:p w:rsidR="001A481E" w:rsidRDefault="001A481E" w:rsidP="006B5CA7">
      <w:pPr>
        <w:pStyle w:val="Prrafodelista"/>
        <w:ind w:left="720"/>
      </w:pPr>
    </w:p>
    <w:p w:rsidR="006902CA" w:rsidRPr="00120D8A" w:rsidRDefault="006902CA" w:rsidP="006902CA">
      <w:pPr>
        <w:spacing w:after="200" w:line="276" w:lineRule="auto"/>
        <w:contextualSpacing/>
        <w:jc w:val="both"/>
        <w:rPr>
          <w:b/>
          <w:color w:val="C00000"/>
          <w:sz w:val="28"/>
          <w:szCs w:val="28"/>
          <w:u w:val="single"/>
        </w:rPr>
      </w:pPr>
      <w:r w:rsidRPr="00120D8A">
        <w:rPr>
          <w:b/>
          <w:color w:val="C00000"/>
          <w:sz w:val="28"/>
          <w:szCs w:val="28"/>
          <w:u w:val="single"/>
        </w:rPr>
        <w:lastRenderedPageBreak/>
        <w:t xml:space="preserve">AVANCES LOGRADOS EN IMPLEMENTACION DEL PLAN DE MEJORA DE LOS SERVICIOS MUNICIPALES. </w:t>
      </w:r>
    </w:p>
    <w:p w:rsidR="006902CA" w:rsidRDefault="006902CA" w:rsidP="006902CA">
      <w:pPr>
        <w:pStyle w:val="Prrafodelista"/>
        <w:spacing w:line="480" w:lineRule="auto"/>
        <w:ind w:left="1440"/>
        <w:jc w:val="both"/>
        <w:rPr>
          <w:b/>
          <w:u w:val="single"/>
        </w:rPr>
      </w:pPr>
    </w:p>
    <w:p w:rsidR="006902CA" w:rsidRPr="0090110F" w:rsidRDefault="006902CA" w:rsidP="0023487B">
      <w:pPr>
        <w:pStyle w:val="Prrafodelista"/>
        <w:numPr>
          <w:ilvl w:val="0"/>
          <w:numId w:val="41"/>
        </w:numPr>
        <w:spacing w:after="200" w:line="276" w:lineRule="auto"/>
        <w:contextualSpacing/>
        <w:jc w:val="both"/>
        <w:rPr>
          <w:rFonts w:ascii="Arial" w:hAnsi="Arial" w:cs="Arial"/>
          <w:b/>
        </w:rPr>
      </w:pPr>
      <w:r w:rsidRPr="0090110F">
        <w:rPr>
          <w:rFonts w:ascii="Arial" w:hAnsi="Arial" w:cs="Arial"/>
          <w:b/>
        </w:rPr>
        <w:t>MEJORAS  EN LOS  SERVICIOS  DE  RECOLECCIÓN, DISPOSICIÓN FINAL DE DESECHOS  Y  BARRIDO DE  CALLES  Y AVENIDAS</w:t>
      </w:r>
    </w:p>
    <w:p w:rsidR="006902CA" w:rsidRPr="00CF403B" w:rsidRDefault="006902CA" w:rsidP="006902CA">
      <w:pPr>
        <w:pStyle w:val="Prrafodelista"/>
        <w:ind w:left="1185"/>
        <w:jc w:val="both"/>
        <w:rPr>
          <w:rFonts w:ascii="Arial" w:hAnsi="Arial" w:cs="Arial"/>
        </w:rPr>
      </w:pPr>
    </w:p>
    <w:p w:rsidR="006902CA" w:rsidRDefault="006902CA" w:rsidP="006902CA">
      <w:pPr>
        <w:pStyle w:val="Prrafodelista"/>
        <w:numPr>
          <w:ilvl w:val="0"/>
          <w:numId w:val="23"/>
        </w:numPr>
        <w:spacing w:after="200" w:line="276" w:lineRule="auto"/>
        <w:contextualSpacing/>
        <w:jc w:val="both"/>
      </w:pPr>
      <w:r w:rsidRPr="00D95F48">
        <w:rPr>
          <w:b/>
        </w:rPr>
        <w:t xml:space="preserve">Adquisición mediante  Leasing  de  </w:t>
      </w:r>
      <w:r>
        <w:rPr>
          <w:b/>
        </w:rPr>
        <w:t>un camión recolector de 25 yardas  cubicas</w:t>
      </w:r>
      <w:r w:rsidRPr="00D95F48">
        <w:rPr>
          <w:b/>
        </w:rPr>
        <w:t>.</w:t>
      </w:r>
      <w:r>
        <w:t xml:space="preserve"> </w:t>
      </w:r>
    </w:p>
    <w:p w:rsidR="006902CA" w:rsidRDefault="006902CA" w:rsidP="006902CA">
      <w:pPr>
        <w:pStyle w:val="Prrafodelista"/>
        <w:ind w:left="360"/>
        <w:jc w:val="both"/>
      </w:pPr>
      <w:r>
        <w:t xml:space="preserve">Se  ha  adquirido este  moderno camión que  </w:t>
      </w:r>
      <w:r w:rsidRPr="00D95F48">
        <w:t>permit</w:t>
      </w:r>
      <w:r>
        <w:t>e</w:t>
      </w:r>
      <w:r w:rsidRPr="00D95F48">
        <w:t xml:space="preserve">  </w:t>
      </w:r>
      <w:r>
        <w:t xml:space="preserve">atender  las  zonas  de  más  demanda de  recolección diaria  y  poder  manejar  de mejora  manera  cualquier contingencia  por fallas, o  mantenimiento  correctivo   -preventivo de  los  otros  camiones, de  manera  de no se  afecte  la  calidad de prestación del servicio.  El Leasing se paga por medio de los fondos  FODES 75%.  </w:t>
      </w:r>
    </w:p>
    <w:p w:rsidR="006902CA" w:rsidRDefault="006902CA" w:rsidP="006902CA">
      <w:pPr>
        <w:pStyle w:val="Prrafodelista"/>
        <w:spacing w:line="480" w:lineRule="auto"/>
        <w:ind w:left="360"/>
        <w:jc w:val="both"/>
      </w:pPr>
      <w:r w:rsidRPr="00BF6C13">
        <w:rPr>
          <w:noProof/>
          <w:lang w:val="es-SV" w:eastAsia="es-SV"/>
        </w:rPr>
        <w:drawing>
          <wp:inline distT="0" distB="0" distL="0" distR="0" wp14:anchorId="18D296A1" wp14:editId="61E967C4">
            <wp:extent cx="2751992" cy="2063994"/>
            <wp:effectExtent l="0" t="0" r="0" b="0"/>
            <wp:docPr id="14" name="Imagen 14" descr="H:\Nuevos doc 2019\GERENCIA GENERAL  2019\PLAN DE MEJORA DE SERVICIOS 2018 original\Informe plan mejora servicios 2019\IMG_E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Nuevos doc 2019\GERENCIA GENERAL  2019\PLAN DE MEJORA DE SERVICIOS 2018 original\Informe plan mejora servicios 2019\IMG_E77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680" cy="2065260"/>
                    </a:xfrm>
                    <a:prstGeom prst="rect">
                      <a:avLst/>
                    </a:prstGeom>
                    <a:noFill/>
                    <a:ln>
                      <a:noFill/>
                    </a:ln>
                  </pic:spPr>
                </pic:pic>
              </a:graphicData>
            </a:graphic>
          </wp:inline>
        </w:drawing>
      </w:r>
      <w:r>
        <w:t xml:space="preserve"> </w:t>
      </w:r>
      <w:r w:rsidRPr="00BF6C13">
        <w:rPr>
          <w:noProof/>
          <w:lang w:val="es-SV" w:eastAsia="es-SV"/>
        </w:rPr>
        <w:drawing>
          <wp:inline distT="0" distB="0" distL="0" distR="0" wp14:anchorId="523EBCC5" wp14:editId="4BDCA0FD">
            <wp:extent cx="2742744" cy="2057058"/>
            <wp:effectExtent l="0" t="0" r="0" b="0"/>
            <wp:docPr id="15" name="Imagen 15" descr="H:\Nuevos doc 2019\GERENCIA GENERAL  2019\PLAN DE MEJORA DE SERVICIOS 2018 original\Informe plan mejora servicios 2019\IMG_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Nuevos doc 2019\GERENCIA GENERAL  2019\PLAN DE MEJORA DE SERVICIOS 2018 original\Informe plan mejora servicios 2019\IMG_96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4442" cy="2058331"/>
                    </a:xfrm>
                    <a:prstGeom prst="rect">
                      <a:avLst/>
                    </a:prstGeom>
                    <a:noFill/>
                    <a:ln>
                      <a:noFill/>
                    </a:ln>
                  </pic:spPr>
                </pic:pic>
              </a:graphicData>
            </a:graphic>
          </wp:inline>
        </w:drawing>
      </w:r>
    </w:p>
    <w:p w:rsidR="006902CA" w:rsidRDefault="006902CA" w:rsidP="006902CA">
      <w:pPr>
        <w:pStyle w:val="Prrafodelista"/>
        <w:numPr>
          <w:ilvl w:val="0"/>
          <w:numId w:val="23"/>
        </w:numPr>
        <w:spacing w:after="200" w:line="276" w:lineRule="auto"/>
        <w:contextualSpacing/>
        <w:jc w:val="both"/>
      </w:pPr>
      <w:r w:rsidRPr="00D95F48">
        <w:rPr>
          <w:b/>
        </w:rPr>
        <w:t>A</w:t>
      </w:r>
      <w:r>
        <w:rPr>
          <w:b/>
        </w:rPr>
        <w:t>rrendamiento inmediato de un camión recolector para  reforzar la flota actual.</w:t>
      </w:r>
    </w:p>
    <w:p w:rsidR="006902CA" w:rsidRDefault="006902CA" w:rsidP="006902CA">
      <w:pPr>
        <w:pStyle w:val="Prrafodelista"/>
        <w:ind w:left="360"/>
        <w:jc w:val="both"/>
      </w:pPr>
      <w:r>
        <w:t>Se  arrendo hasta  el mes  de octubre de 2019  un camión recolector  el  cual permitió brindar  el servicio de recolección en la zona poniente  del área  urbana  de Zacatecoluca.   .</w:t>
      </w:r>
    </w:p>
    <w:p w:rsidR="006902CA" w:rsidRDefault="006902CA" w:rsidP="006902CA">
      <w:pPr>
        <w:pStyle w:val="Prrafodelista"/>
        <w:ind w:left="360"/>
        <w:jc w:val="both"/>
      </w:pPr>
      <w:r w:rsidRPr="00BF6C13">
        <w:rPr>
          <w:noProof/>
          <w:lang w:val="es-SV" w:eastAsia="es-SV"/>
        </w:rPr>
        <w:drawing>
          <wp:inline distT="0" distB="0" distL="0" distR="0" wp14:anchorId="6A18F86D" wp14:editId="5AFF6ABA">
            <wp:extent cx="2790092" cy="2092569"/>
            <wp:effectExtent l="0" t="0" r="0" b="0"/>
            <wp:docPr id="12" name="Imagen 12" descr="H:\Nuevos doc 2019\GERENCIA GENERAL  2019\PLAN DE MEJORA DE SERVICIOS 2018 original\Informe plan mejora servicios 2019\IMG_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Nuevos doc 2019\GERENCIA GENERAL  2019\PLAN DE MEJORA DE SERVICIOS 2018 original\Informe plan mejora servicios 2019\IMG_32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2891" cy="2094668"/>
                    </a:xfrm>
                    <a:prstGeom prst="rect">
                      <a:avLst/>
                    </a:prstGeom>
                    <a:noFill/>
                    <a:ln>
                      <a:noFill/>
                    </a:ln>
                  </pic:spPr>
                </pic:pic>
              </a:graphicData>
            </a:graphic>
          </wp:inline>
        </w:drawing>
      </w:r>
      <w:r>
        <w:t xml:space="preserve">  </w:t>
      </w:r>
      <w:r w:rsidRPr="00BF6C13">
        <w:rPr>
          <w:noProof/>
          <w:lang w:val="es-SV" w:eastAsia="es-SV"/>
        </w:rPr>
        <w:drawing>
          <wp:inline distT="0" distB="0" distL="0" distR="0" wp14:anchorId="13AE4873" wp14:editId="201E2651">
            <wp:extent cx="2836985" cy="2127739"/>
            <wp:effectExtent l="0" t="0" r="0" b="0"/>
            <wp:docPr id="16" name="Imagen 16" descr="H:\Nuevos doc 2019\GERENCIA GENERAL  2019\PLAN DE MEJORA DE SERVICIOS 2018 original\Informe plan mejora servicios 2019\IMG_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Nuevos doc 2019\GERENCIA GENERAL  2019\PLAN DE MEJORA DE SERVICIOS 2018 original\Informe plan mejora servicios 2019\IMG_31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223" cy="2128667"/>
                    </a:xfrm>
                    <a:prstGeom prst="rect">
                      <a:avLst/>
                    </a:prstGeom>
                    <a:noFill/>
                    <a:ln>
                      <a:noFill/>
                    </a:ln>
                  </pic:spPr>
                </pic:pic>
              </a:graphicData>
            </a:graphic>
          </wp:inline>
        </w:drawing>
      </w:r>
    </w:p>
    <w:p w:rsidR="006902CA" w:rsidRDefault="006902CA" w:rsidP="006902CA">
      <w:pPr>
        <w:pStyle w:val="Prrafodelista"/>
        <w:numPr>
          <w:ilvl w:val="0"/>
          <w:numId w:val="23"/>
        </w:numPr>
        <w:spacing w:after="200" w:line="276" w:lineRule="auto"/>
        <w:contextualSpacing/>
        <w:jc w:val="both"/>
      </w:pPr>
      <w:r>
        <w:rPr>
          <w:b/>
        </w:rPr>
        <w:t>Revisión y rediseño de Sectores de recolección y barrido</w:t>
      </w:r>
      <w:r w:rsidRPr="00D95F48">
        <w:rPr>
          <w:b/>
        </w:rPr>
        <w:t>.</w:t>
      </w:r>
      <w:r>
        <w:t xml:space="preserve"> </w:t>
      </w:r>
    </w:p>
    <w:p w:rsidR="006902CA" w:rsidRDefault="006902CA" w:rsidP="006902CA">
      <w:pPr>
        <w:pStyle w:val="Prrafodelista"/>
        <w:ind w:left="360"/>
        <w:jc w:val="both"/>
      </w:pPr>
      <w:r>
        <w:t xml:space="preserve">Se está  realizando  una  consultoría  con el apoyo de </w:t>
      </w:r>
      <w:r w:rsidRPr="00AF6739">
        <w:rPr>
          <w:b/>
        </w:rPr>
        <w:t>USAID por  medio del proyecto Gobernabilidad Municipal</w:t>
      </w:r>
      <w:r>
        <w:t xml:space="preserve"> en la  cual se diseñara  nuevas propuestas de rutas  de recolección de desechos  y barrido de calles  que  permita  optimizar  el servicio.</w:t>
      </w:r>
    </w:p>
    <w:p w:rsidR="006902CA" w:rsidRDefault="006902CA" w:rsidP="006902CA">
      <w:pPr>
        <w:pStyle w:val="Prrafodelista"/>
        <w:ind w:left="360"/>
        <w:jc w:val="both"/>
      </w:pPr>
    </w:p>
    <w:p w:rsidR="006902CA" w:rsidRDefault="006902CA" w:rsidP="006902CA">
      <w:pPr>
        <w:pStyle w:val="Prrafodelista"/>
        <w:numPr>
          <w:ilvl w:val="0"/>
          <w:numId w:val="23"/>
        </w:numPr>
        <w:spacing w:after="200" w:line="276" w:lineRule="auto"/>
        <w:contextualSpacing/>
        <w:jc w:val="both"/>
      </w:pPr>
      <w:r>
        <w:rPr>
          <w:b/>
        </w:rPr>
        <w:t>Mejorar el mantenimiento de  los  camiones recolectores.</w:t>
      </w:r>
      <w:r>
        <w:t xml:space="preserve"> </w:t>
      </w:r>
    </w:p>
    <w:p w:rsidR="006902CA" w:rsidRDefault="006902CA" w:rsidP="006902CA">
      <w:pPr>
        <w:pStyle w:val="Prrafodelista"/>
        <w:ind w:left="0"/>
        <w:jc w:val="both"/>
      </w:pPr>
      <w:r>
        <w:t xml:space="preserve">Se  ha brindado  mantenimiento adecuado a la flota de camiones  recolectores, lo cual  implica  una  fuerte  inversión económica  que  se realiza  PARA  GARANTIZAR LA PRESTACION ADECUADA DEL SERVICIO DE RECOLECCION, realizando adecuado  mantenimiento preventivo de los camiones (cambios de aceite,  cambios  de aceite  hidráulico,  de  fajas, de filtros,  de  llantas, </w:t>
      </w:r>
      <w:proofErr w:type="spellStart"/>
      <w:r>
        <w:t>etc</w:t>
      </w:r>
      <w:proofErr w:type="spellEnd"/>
      <w:r>
        <w:t>)   así  como  brindar  un rápido  y  efectivo  mantenimiento correctivo.</w:t>
      </w:r>
    </w:p>
    <w:p w:rsidR="006902CA" w:rsidRDefault="006902CA" w:rsidP="006902CA">
      <w:pPr>
        <w:pStyle w:val="Prrafodelista"/>
        <w:ind w:left="0"/>
        <w:jc w:val="both"/>
      </w:pPr>
    </w:p>
    <w:p w:rsidR="006902CA" w:rsidRDefault="006902CA" w:rsidP="006902CA">
      <w:pPr>
        <w:pStyle w:val="Prrafodelista"/>
        <w:numPr>
          <w:ilvl w:val="0"/>
          <w:numId w:val="23"/>
        </w:numPr>
        <w:spacing w:after="200" w:line="276" w:lineRule="auto"/>
        <w:contextualSpacing/>
        <w:jc w:val="both"/>
      </w:pPr>
      <w:r>
        <w:rPr>
          <w:b/>
        </w:rPr>
        <w:t>Garantizar  el lavado  de los  camiones  recolectores.</w:t>
      </w:r>
      <w:r>
        <w:t xml:space="preserve"> </w:t>
      </w:r>
    </w:p>
    <w:p w:rsidR="006902CA" w:rsidRDefault="006902CA" w:rsidP="006902CA">
      <w:pPr>
        <w:pStyle w:val="Prrafodelista"/>
        <w:ind w:left="0"/>
        <w:jc w:val="both"/>
      </w:pPr>
      <w:r>
        <w:t xml:space="preserve">Se  realiza el lavado  de  los  camiones semanal  y se ha  adquirido una maquina  </w:t>
      </w:r>
      <w:proofErr w:type="spellStart"/>
      <w:r>
        <w:t>hidro</w:t>
      </w:r>
      <w:proofErr w:type="spellEnd"/>
      <w:r>
        <w:t>-lavadora, para  realizar de mejor manera esta labor.</w:t>
      </w:r>
    </w:p>
    <w:p w:rsidR="006902CA" w:rsidRDefault="006902CA" w:rsidP="006902CA">
      <w:pPr>
        <w:pStyle w:val="Prrafodelista"/>
        <w:ind w:left="0"/>
        <w:jc w:val="both"/>
      </w:pPr>
    </w:p>
    <w:p w:rsidR="006902CA" w:rsidRDefault="006902CA" w:rsidP="006902CA">
      <w:pPr>
        <w:pStyle w:val="Prrafodelista"/>
        <w:ind w:left="0"/>
        <w:jc w:val="both"/>
      </w:pPr>
    </w:p>
    <w:p w:rsidR="006902CA" w:rsidRDefault="006902CA" w:rsidP="006902CA">
      <w:pPr>
        <w:pStyle w:val="Prrafodelista"/>
        <w:numPr>
          <w:ilvl w:val="0"/>
          <w:numId w:val="23"/>
        </w:numPr>
        <w:spacing w:after="200" w:line="276" w:lineRule="auto"/>
        <w:contextualSpacing/>
        <w:jc w:val="both"/>
      </w:pPr>
      <w:r>
        <w:rPr>
          <w:b/>
        </w:rPr>
        <w:t>Dotar  al personal de recolección/ barrido de insumos  necesarios  para  realizar  su labor.</w:t>
      </w:r>
      <w:r>
        <w:t xml:space="preserve"> </w:t>
      </w:r>
    </w:p>
    <w:p w:rsidR="006902CA" w:rsidRDefault="006902CA" w:rsidP="006902CA">
      <w:pPr>
        <w:pStyle w:val="Prrafodelista"/>
        <w:ind w:left="0"/>
        <w:jc w:val="both"/>
      </w:pPr>
      <w:r>
        <w:t>Se ha dotado de los recursos  necesarios  para  entregar  al personal   los  insumos  necesarios  para  realizar  su  trabajo  como:</w:t>
      </w:r>
    </w:p>
    <w:p w:rsidR="006902CA" w:rsidRDefault="006902CA" w:rsidP="006902CA">
      <w:pPr>
        <w:pStyle w:val="Prrafodelista"/>
        <w:numPr>
          <w:ilvl w:val="0"/>
          <w:numId w:val="24"/>
        </w:numPr>
        <w:spacing w:after="200" w:line="276" w:lineRule="auto"/>
        <w:contextualSpacing/>
        <w:jc w:val="both"/>
      </w:pPr>
      <w:r>
        <w:t>Uniformes</w:t>
      </w:r>
    </w:p>
    <w:p w:rsidR="006902CA" w:rsidRDefault="006902CA" w:rsidP="006902CA">
      <w:pPr>
        <w:pStyle w:val="Prrafodelista"/>
        <w:numPr>
          <w:ilvl w:val="0"/>
          <w:numId w:val="24"/>
        </w:numPr>
        <w:spacing w:after="200" w:line="276" w:lineRule="auto"/>
        <w:contextualSpacing/>
        <w:jc w:val="both"/>
      </w:pPr>
      <w:r>
        <w:t>Guantes  de cuero</w:t>
      </w:r>
    </w:p>
    <w:p w:rsidR="006902CA" w:rsidRDefault="006902CA" w:rsidP="006902CA">
      <w:pPr>
        <w:pStyle w:val="Prrafodelista"/>
        <w:numPr>
          <w:ilvl w:val="0"/>
          <w:numId w:val="24"/>
        </w:numPr>
        <w:spacing w:after="200" w:line="276" w:lineRule="auto"/>
        <w:contextualSpacing/>
        <w:jc w:val="both"/>
      </w:pPr>
      <w:r>
        <w:t>Llantas  para  mantenimiento de barriles</w:t>
      </w:r>
    </w:p>
    <w:p w:rsidR="006902CA" w:rsidRDefault="006902CA" w:rsidP="006902CA">
      <w:pPr>
        <w:pStyle w:val="Prrafodelista"/>
        <w:numPr>
          <w:ilvl w:val="0"/>
          <w:numId w:val="24"/>
        </w:numPr>
        <w:spacing w:after="200" w:line="276" w:lineRule="auto"/>
        <w:contextualSpacing/>
        <w:jc w:val="both"/>
      </w:pPr>
      <w:r>
        <w:t>Sacos para  restos  del rastro</w:t>
      </w:r>
    </w:p>
    <w:p w:rsidR="006902CA" w:rsidRDefault="006902CA" w:rsidP="006902CA">
      <w:pPr>
        <w:pStyle w:val="Prrafodelista"/>
        <w:numPr>
          <w:ilvl w:val="0"/>
          <w:numId w:val="24"/>
        </w:numPr>
        <w:spacing w:after="200" w:line="276" w:lineRule="auto"/>
        <w:contextualSpacing/>
        <w:jc w:val="both"/>
      </w:pPr>
      <w:r>
        <w:t xml:space="preserve">Rastrillos </w:t>
      </w:r>
    </w:p>
    <w:p w:rsidR="006902CA" w:rsidRDefault="006902CA" w:rsidP="006902CA">
      <w:pPr>
        <w:pStyle w:val="Prrafodelista"/>
        <w:numPr>
          <w:ilvl w:val="0"/>
          <w:numId w:val="24"/>
        </w:numPr>
        <w:spacing w:after="200" w:line="276" w:lineRule="auto"/>
        <w:contextualSpacing/>
        <w:jc w:val="both"/>
      </w:pPr>
      <w:r>
        <w:t xml:space="preserve">Escobas </w:t>
      </w:r>
    </w:p>
    <w:p w:rsidR="006902CA" w:rsidRDefault="006902CA" w:rsidP="006902CA">
      <w:pPr>
        <w:pStyle w:val="Prrafodelista"/>
        <w:numPr>
          <w:ilvl w:val="0"/>
          <w:numId w:val="24"/>
        </w:numPr>
        <w:spacing w:after="200" w:line="276" w:lineRule="auto"/>
        <w:contextualSpacing/>
        <w:jc w:val="both"/>
      </w:pPr>
      <w:r>
        <w:t xml:space="preserve">Barriles </w:t>
      </w:r>
    </w:p>
    <w:p w:rsidR="006902CA" w:rsidRDefault="006902CA" w:rsidP="006902CA">
      <w:pPr>
        <w:pStyle w:val="Prrafodelista"/>
        <w:numPr>
          <w:ilvl w:val="0"/>
          <w:numId w:val="24"/>
        </w:numPr>
        <w:spacing w:after="200" w:line="276" w:lineRule="auto"/>
        <w:contextualSpacing/>
        <w:jc w:val="both"/>
      </w:pPr>
      <w:r>
        <w:t>Cal, etc.</w:t>
      </w:r>
    </w:p>
    <w:p w:rsidR="006902CA" w:rsidRDefault="006902CA" w:rsidP="006902CA">
      <w:pPr>
        <w:pStyle w:val="Prrafodelista"/>
        <w:jc w:val="both"/>
      </w:pPr>
    </w:p>
    <w:p w:rsidR="006902CA" w:rsidRPr="005831E8" w:rsidRDefault="006902CA" w:rsidP="006902CA">
      <w:pPr>
        <w:pStyle w:val="Prrafodelista"/>
        <w:numPr>
          <w:ilvl w:val="0"/>
          <w:numId w:val="23"/>
        </w:numPr>
        <w:spacing w:after="200" w:line="276" w:lineRule="auto"/>
        <w:contextualSpacing/>
        <w:jc w:val="both"/>
      </w:pPr>
      <w:r>
        <w:rPr>
          <w:b/>
        </w:rPr>
        <w:t>Realizar campañas de divulgación a la población.</w:t>
      </w:r>
    </w:p>
    <w:p w:rsidR="006902CA" w:rsidRDefault="006902CA" w:rsidP="006902CA">
      <w:pPr>
        <w:pStyle w:val="Prrafodelista"/>
        <w:ind w:left="360"/>
        <w:jc w:val="both"/>
      </w:pPr>
      <w:r>
        <w:t xml:space="preserve">Con el Apoyo de </w:t>
      </w:r>
      <w:r w:rsidRPr="00AF6739">
        <w:rPr>
          <w:b/>
        </w:rPr>
        <w:t>USAID por  medio del proyecto Gobernabilidad Municipal</w:t>
      </w:r>
      <w:r>
        <w:t xml:space="preserve">, nuestra Unidad de Relaciones Públicas y Comunicaciones está  realizando campañas  de divulgación a la población haciendo conciencia  de que  todos  debemos cooperar para  tener  nuestro municipio limpio. Acerca </w:t>
      </w:r>
      <w:r w:rsidRPr="005831E8">
        <w:t xml:space="preserve"> de la  Ordenanza  de medio ambiente, de los  tipos  de desechos  que  la Municipalidad recolecta </w:t>
      </w:r>
      <w:r>
        <w:t xml:space="preserve"> y  los  que  no, de las  condiciones del servicio, de  los  horarios  por  zona.  Se debe  divulgar  acerca  de la  cultura  del reciclaje, separación de desechos</w:t>
      </w:r>
      <w:r w:rsidRPr="005831E8">
        <w:t xml:space="preserve">. </w:t>
      </w:r>
    </w:p>
    <w:p w:rsidR="006902CA" w:rsidRDefault="006902CA" w:rsidP="006902CA">
      <w:pPr>
        <w:pStyle w:val="Prrafodelista"/>
        <w:ind w:left="360"/>
        <w:jc w:val="both"/>
      </w:pPr>
    </w:p>
    <w:p w:rsidR="006902CA" w:rsidRPr="005831E8" w:rsidRDefault="006902CA" w:rsidP="006902CA">
      <w:pPr>
        <w:pStyle w:val="Prrafodelista"/>
        <w:numPr>
          <w:ilvl w:val="0"/>
          <w:numId w:val="23"/>
        </w:numPr>
        <w:spacing w:after="200" w:line="276" w:lineRule="auto"/>
        <w:contextualSpacing/>
        <w:jc w:val="both"/>
      </w:pPr>
      <w:r>
        <w:rPr>
          <w:b/>
        </w:rPr>
        <w:t>Apostarle  al reciclaje  y compostaje.</w:t>
      </w:r>
    </w:p>
    <w:p w:rsidR="006902CA" w:rsidRDefault="006902CA" w:rsidP="006902CA">
      <w:pPr>
        <w:pStyle w:val="Prrafodelista"/>
        <w:ind w:left="360"/>
        <w:jc w:val="both"/>
      </w:pPr>
      <w:r>
        <w:t xml:space="preserve">Con el Apoyo de </w:t>
      </w:r>
      <w:r w:rsidRPr="00AF6739">
        <w:rPr>
          <w:b/>
        </w:rPr>
        <w:t>USAID por  medio del proyecto Gobernabilidad Municipa</w:t>
      </w:r>
      <w:r>
        <w:rPr>
          <w:b/>
        </w:rPr>
        <w:t xml:space="preserve">l, </w:t>
      </w:r>
      <w:r>
        <w:t>Se  realizara  un proyecto de reciclaje  y  separación de desechos desde  el origen.  De  manera  que  permita  implementar  medidas  que  generen protección al medio ambiente  y  ahorro de recursos  a  la institución.</w:t>
      </w:r>
    </w:p>
    <w:p w:rsidR="006902CA" w:rsidRDefault="006902CA" w:rsidP="006902CA">
      <w:pPr>
        <w:pStyle w:val="Prrafodelista"/>
        <w:spacing w:line="480" w:lineRule="auto"/>
        <w:ind w:left="360"/>
        <w:jc w:val="both"/>
      </w:pPr>
    </w:p>
    <w:p w:rsidR="006902CA" w:rsidRPr="0090110F" w:rsidRDefault="006902CA" w:rsidP="0023487B">
      <w:pPr>
        <w:pStyle w:val="Prrafodelista"/>
        <w:numPr>
          <w:ilvl w:val="0"/>
          <w:numId w:val="41"/>
        </w:numPr>
        <w:spacing w:after="200" w:line="276" w:lineRule="auto"/>
        <w:contextualSpacing/>
        <w:jc w:val="both"/>
        <w:rPr>
          <w:b/>
        </w:rPr>
      </w:pPr>
      <w:r w:rsidRPr="0090110F">
        <w:rPr>
          <w:rFonts w:ascii="Arial" w:hAnsi="Arial" w:cs="Arial"/>
          <w:b/>
        </w:rPr>
        <w:t>MEJORA  EN LA  PRESTACIÓN  DEL SERVICIO DE  ALUMBRADO PÚBLICO</w:t>
      </w:r>
      <w:r w:rsidRPr="0090110F">
        <w:rPr>
          <w:b/>
        </w:rPr>
        <w:t xml:space="preserve"> </w:t>
      </w:r>
    </w:p>
    <w:p w:rsidR="006902CA" w:rsidRPr="0090110F" w:rsidRDefault="006902CA" w:rsidP="006902CA">
      <w:pPr>
        <w:pStyle w:val="Prrafodelista"/>
        <w:numPr>
          <w:ilvl w:val="0"/>
          <w:numId w:val="25"/>
        </w:numPr>
        <w:spacing w:after="200" w:line="276" w:lineRule="auto"/>
        <w:contextualSpacing/>
        <w:jc w:val="both"/>
      </w:pPr>
      <w:r w:rsidRPr="0090110F">
        <w:rPr>
          <w:b/>
        </w:rPr>
        <w:t>Instalación de 150 lámparas tecnología LED  en el Municipio.</w:t>
      </w:r>
    </w:p>
    <w:p w:rsidR="006902CA" w:rsidRPr="0090110F" w:rsidRDefault="006902CA" w:rsidP="006902CA">
      <w:pPr>
        <w:spacing w:line="276" w:lineRule="auto"/>
        <w:jc w:val="both"/>
      </w:pPr>
      <w:r w:rsidRPr="0090110F">
        <w:lastRenderedPageBreak/>
        <w:t xml:space="preserve">En el presente  año  se ha  realizado la  instalación de 150 lámparas  de tecnología  LED, gracias  al apoyo del Pueblo y Gobierno de Japón. La  Municipalidad ha  realizado la instalación  y el pago de la factura eléctrica  delas  nuevas  luminarias.  </w:t>
      </w:r>
    </w:p>
    <w:p w:rsidR="006902CA" w:rsidRPr="0090110F" w:rsidRDefault="006902CA" w:rsidP="006902CA">
      <w:pPr>
        <w:spacing w:line="276" w:lineRule="auto"/>
        <w:jc w:val="both"/>
      </w:pPr>
      <w:r w:rsidRPr="0090110F">
        <w:t>Las  Comunidades  donde  se han instalado estas  luminarias son:</w:t>
      </w:r>
    </w:p>
    <w:p w:rsidR="006902CA" w:rsidRDefault="006902CA" w:rsidP="006902CA">
      <w:pPr>
        <w:pStyle w:val="Prrafodelista"/>
        <w:numPr>
          <w:ilvl w:val="0"/>
          <w:numId w:val="31"/>
        </w:numPr>
        <w:spacing w:after="200" w:line="276" w:lineRule="auto"/>
        <w:contextualSpacing/>
        <w:jc w:val="both"/>
      </w:pPr>
      <w:r w:rsidRPr="0090110F">
        <w:t xml:space="preserve">Colonia  Somoza No 2 </w:t>
      </w:r>
    </w:p>
    <w:p w:rsidR="006902CA" w:rsidRDefault="006902CA" w:rsidP="006902CA">
      <w:pPr>
        <w:pStyle w:val="Prrafodelista"/>
        <w:numPr>
          <w:ilvl w:val="0"/>
          <w:numId w:val="31"/>
        </w:numPr>
        <w:spacing w:after="200" w:line="276" w:lineRule="auto"/>
        <w:contextualSpacing/>
        <w:jc w:val="both"/>
      </w:pPr>
      <w:r>
        <w:t>Colonia  Valle del Sol</w:t>
      </w:r>
    </w:p>
    <w:p w:rsidR="006902CA" w:rsidRDefault="006902CA" w:rsidP="006902CA">
      <w:pPr>
        <w:pStyle w:val="Prrafodelista"/>
        <w:numPr>
          <w:ilvl w:val="0"/>
          <w:numId w:val="31"/>
        </w:numPr>
        <w:spacing w:after="200" w:line="276" w:lineRule="auto"/>
        <w:contextualSpacing/>
        <w:jc w:val="both"/>
      </w:pPr>
      <w:r>
        <w:t>Colonia Las Victorias</w:t>
      </w:r>
    </w:p>
    <w:p w:rsidR="006902CA" w:rsidRDefault="006902CA" w:rsidP="006902CA">
      <w:pPr>
        <w:pStyle w:val="Prrafodelista"/>
        <w:numPr>
          <w:ilvl w:val="0"/>
          <w:numId w:val="31"/>
        </w:numPr>
        <w:spacing w:after="200" w:line="276" w:lineRule="auto"/>
        <w:contextualSpacing/>
        <w:jc w:val="both"/>
      </w:pPr>
      <w:r>
        <w:t>Comunidad Jardines de la Paz, Sector San Francisco Los Reyes</w:t>
      </w:r>
    </w:p>
    <w:p w:rsidR="006902CA" w:rsidRDefault="006902CA" w:rsidP="006902CA">
      <w:pPr>
        <w:pStyle w:val="Prrafodelista"/>
        <w:numPr>
          <w:ilvl w:val="0"/>
          <w:numId w:val="31"/>
        </w:numPr>
        <w:spacing w:after="200" w:line="276" w:lineRule="auto"/>
        <w:contextualSpacing/>
        <w:jc w:val="both"/>
      </w:pPr>
      <w:r>
        <w:t xml:space="preserve">Comunidad San Rafael Los Lotes </w:t>
      </w:r>
    </w:p>
    <w:p w:rsidR="006902CA" w:rsidRDefault="006902CA" w:rsidP="006902CA">
      <w:pPr>
        <w:pStyle w:val="Prrafodelista"/>
        <w:numPr>
          <w:ilvl w:val="0"/>
          <w:numId w:val="31"/>
        </w:numPr>
        <w:spacing w:after="200" w:line="276" w:lineRule="auto"/>
        <w:contextualSpacing/>
        <w:jc w:val="both"/>
      </w:pPr>
      <w:r>
        <w:t xml:space="preserve">Comunidad </w:t>
      </w:r>
      <w:proofErr w:type="spellStart"/>
      <w:r>
        <w:t>Quitapereza</w:t>
      </w:r>
      <w:proofErr w:type="spellEnd"/>
      <w:r>
        <w:t xml:space="preserve"> </w:t>
      </w:r>
    </w:p>
    <w:p w:rsidR="006902CA" w:rsidRDefault="006902CA" w:rsidP="006902CA">
      <w:pPr>
        <w:pStyle w:val="Prrafodelista"/>
        <w:numPr>
          <w:ilvl w:val="0"/>
          <w:numId w:val="31"/>
        </w:numPr>
        <w:spacing w:after="200" w:line="276" w:lineRule="auto"/>
        <w:contextualSpacing/>
        <w:jc w:val="both"/>
      </w:pPr>
      <w:r>
        <w:t xml:space="preserve">Colonia Las Flores, Por Centro Escolar San Francisco </w:t>
      </w:r>
    </w:p>
    <w:p w:rsidR="006902CA" w:rsidRDefault="006902CA" w:rsidP="006902CA">
      <w:pPr>
        <w:pStyle w:val="Prrafodelista"/>
        <w:numPr>
          <w:ilvl w:val="0"/>
          <w:numId w:val="31"/>
        </w:numPr>
        <w:spacing w:after="200" w:line="276" w:lineRule="auto"/>
        <w:contextualSpacing/>
        <w:jc w:val="both"/>
      </w:pPr>
      <w:r>
        <w:t>Lotificación Brisas de la Paz</w:t>
      </w:r>
    </w:p>
    <w:p w:rsidR="006902CA" w:rsidRDefault="006902CA" w:rsidP="006902CA">
      <w:pPr>
        <w:pStyle w:val="Prrafodelista"/>
        <w:numPr>
          <w:ilvl w:val="0"/>
          <w:numId w:val="31"/>
        </w:numPr>
        <w:spacing w:after="200" w:line="276" w:lineRule="auto"/>
        <w:contextualSpacing/>
        <w:jc w:val="both"/>
      </w:pPr>
      <w:r>
        <w:t>Colonia Guadalupana</w:t>
      </w:r>
    </w:p>
    <w:p w:rsidR="006902CA" w:rsidRDefault="006902CA" w:rsidP="006902CA">
      <w:pPr>
        <w:pStyle w:val="Prrafodelista"/>
        <w:numPr>
          <w:ilvl w:val="0"/>
          <w:numId w:val="31"/>
        </w:numPr>
        <w:spacing w:after="200" w:line="276" w:lineRule="auto"/>
        <w:contextualSpacing/>
        <w:jc w:val="both"/>
      </w:pPr>
      <w:r>
        <w:t>Colonia Valdez</w:t>
      </w:r>
    </w:p>
    <w:p w:rsidR="006902CA" w:rsidRDefault="006902CA" w:rsidP="006902CA">
      <w:pPr>
        <w:pStyle w:val="Prrafodelista"/>
        <w:numPr>
          <w:ilvl w:val="0"/>
          <w:numId w:val="31"/>
        </w:numPr>
        <w:spacing w:after="200" w:line="276" w:lineRule="auto"/>
        <w:contextualSpacing/>
        <w:jc w:val="both"/>
      </w:pPr>
      <w:r>
        <w:t>Colonia Los Almendros 2</w:t>
      </w:r>
    </w:p>
    <w:p w:rsidR="006902CA" w:rsidRPr="0090110F" w:rsidRDefault="006902CA" w:rsidP="006902CA">
      <w:pPr>
        <w:pStyle w:val="Prrafodelista"/>
        <w:numPr>
          <w:ilvl w:val="0"/>
          <w:numId w:val="31"/>
        </w:numPr>
        <w:spacing w:after="200" w:line="276" w:lineRule="auto"/>
        <w:contextualSpacing/>
        <w:jc w:val="both"/>
      </w:pPr>
      <w:r>
        <w:t>Colonia La Joya, por Autopista a San Salvador</w:t>
      </w:r>
    </w:p>
    <w:p w:rsidR="006902CA" w:rsidRDefault="006902CA" w:rsidP="006902CA">
      <w:pPr>
        <w:spacing w:line="480" w:lineRule="auto"/>
        <w:jc w:val="both"/>
      </w:pPr>
      <w:r w:rsidRPr="00BF6C13">
        <w:rPr>
          <w:noProof/>
          <w:lang w:val="es-SV" w:eastAsia="es-SV"/>
        </w:rPr>
        <w:drawing>
          <wp:inline distT="0" distB="0" distL="0" distR="0" wp14:anchorId="3FB0B04A" wp14:editId="7867EFEE">
            <wp:extent cx="2189999" cy="2919047"/>
            <wp:effectExtent l="0" t="0" r="0" b="0"/>
            <wp:docPr id="17" name="Imagen 17" descr="H:\Nuevos doc 2019\GERENCIA GENERAL  2019\PLAN DE MEJORA DE SERVICIOS 2018 original\Informe plan mejora servicios 2019\GDHT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Nuevos doc 2019\GERENCIA GENERAL  2019\PLAN DE MEJORA DE SERVICIOS 2018 original\Informe plan mejora servicios 2019\GDHT05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7131" cy="2928553"/>
                    </a:xfrm>
                    <a:prstGeom prst="rect">
                      <a:avLst/>
                    </a:prstGeom>
                    <a:noFill/>
                    <a:ln>
                      <a:noFill/>
                    </a:ln>
                  </pic:spPr>
                </pic:pic>
              </a:graphicData>
            </a:graphic>
          </wp:inline>
        </w:drawing>
      </w:r>
      <w:r>
        <w:t xml:space="preserve">    </w:t>
      </w:r>
      <w:r w:rsidRPr="00BF6C13">
        <w:rPr>
          <w:noProof/>
          <w:lang w:val="es-SV" w:eastAsia="es-SV"/>
        </w:rPr>
        <w:drawing>
          <wp:inline distT="0" distB="0" distL="0" distR="0" wp14:anchorId="466C70A0" wp14:editId="49298B02">
            <wp:extent cx="3896851" cy="2923591"/>
            <wp:effectExtent l="0" t="0" r="8890" b="0"/>
            <wp:docPr id="19" name="Imagen 19" descr="H:\Nuevos doc 2019\GERENCIA GENERAL  2019\PLAN DE MEJORA DE SERVICIOS 2018 original\Informe plan mejora servicios 2019\WLBW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Nuevos doc 2019\GERENCIA GENERAL  2019\PLAN DE MEJORA DE SERVICIOS 2018 original\Informe plan mejora servicios 2019\WLBW48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6785" cy="2938546"/>
                    </a:xfrm>
                    <a:prstGeom prst="rect">
                      <a:avLst/>
                    </a:prstGeom>
                    <a:noFill/>
                    <a:ln>
                      <a:noFill/>
                    </a:ln>
                  </pic:spPr>
                </pic:pic>
              </a:graphicData>
            </a:graphic>
          </wp:inline>
        </w:drawing>
      </w:r>
    </w:p>
    <w:p w:rsidR="006902CA" w:rsidRDefault="006902CA" w:rsidP="006902CA">
      <w:pPr>
        <w:spacing w:line="480" w:lineRule="auto"/>
        <w:jc w:val="both"/>
      </w:pPr>
      <w:r w:rsidRPr="00BF6C13">
        <w:rPr>
          <w:noProof/>
          <w:lang w:val="es-SV" w:eastAsia="es-SV"/>
        </w:rPr>
        <w:lastRenderedPageBreak/>
        <w:drawing>
          <wp:inline distT="0" distB="0" distL="0" distR="0" wp14:anchorId="59C6A03F" wp14:editId="33FE6688">
            <wp:extent cx="2066275" cy="3674333"/>
            <wp:effectExtent l="0" t="0" r="0" b="2540"/>
            <wp:docPr id="20" name="Imagen 20" descr="H:\Nuevos doc 2019\GERENCIA GENERAL  2019\PLAN DE MEJORA DE SERVICIOS 2018 original\Informe plan mejora servicios 2019\ENTR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Nuevos doc 2019\GERENCIA GENERAL  2019\PLAN DE MEJORA DE SERVICIOS 2018 original\Informe plan mejora servicios 2019\ENTR37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8434" cy="3695954"/>
                    </a:xfrm>
                    <a:prstGeom prst="rect">
                      <a:avLst/>
                    </a:prstGeom>
                    <a:noFill/>
                    <a:ln>
                      <a:noFill/>
                    </a:ln>
                  </pic:spPr>
                </pic:pic>
              </a:graphicData>
            </a:graphic>
          </wp:inline>
        </w:drawing>
      </w:r>
      <w:r>
        <w:t xml:space="preserve"> </w:t>
      </w:r>
      <w:r w:rsidR="0023487B">
        <w:t xml:space="preserve">       </w:t>
      </w:r>
      <w:r>
        <w:t xml:space="preserve">  </w:t>
      </w:r>
      <w:r w:rsidRPr="00BF6C13">
        <w:rPr>
          <w:noProof/>
          <w:lang w:val="es-SV" w:eastAsia="es-SV"/>
        </w:rPr>
        <w:drawing>
          <wp:inline distT="0" distB="0" distL="0" distR="0" wp14:anchorId="41B03A7C" wp14:editId="20C0810A">
            <wp:extent cx="3667698" cy="2750773"/>
            <wp:effectExtent l="1270" t="0" r="0" b="0"/>
            <wp:docPr id="21" name="Imagen 21" descr="H:\Nuevos doc 2019\GERENCIA GENERAL  2019\PLAN DE MEJORA DE SERVICIOS 2018 original\Informe plan mejora servicios 2019\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Nuevos doc 2019\GERENCIA GENERAL  2019\PLAN DE MEJORA DE SERVICIOS 2018 original\Informe plan mejora servicios 2019\IMG_59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93704" cy="2770277"/>
                    </a:xfrm>
                    <a:prstGeom prst="rect">
                      <a:avLst/>
                    </a:prstGeom>
                    <a:noFill/>
                    <a:ln>
                      <a:noFill/>
                    </a:ln>
                  </pic:spPr>
                </pic:pic>
              </a:graphicData>
            </a:graphic>
          </wp:inline>
        </w:drawing>
      </w:r>
    </w:p>
    <w:p w:rsidR="006902CA" w:rsidRPr="00E906A1" w:rsidRDefault="006902CA" w:rsidP="006902CA">
      <w:pPr>
        <w:spacing w:line="480" w:lineRule="auto"/>
        <w:jc w:val="both"/>
      </w:pPr>
    </w:p>
    <w:p w:rsidR="006902CA" w:rsidRPr="00B95A3D" w:rsidRDefault="006902CA" w:rsidP="006902CA">
      <w:pPr>
        <w:pStyle w:val="Prrafodelista"/>
        <w:numPr>
          <w:ilvl w:val="0"/>
          <w:numId w:val="25"/>
        </w:numPr>
        <w:spacing w:after="200" w:line="276" w:lineRule="auto"/>
        <w:contextualSpacing/>
        <w:jc w:val="both"/>
      </w:pPr>
      <w:r w:rsidRPr="00D95F48">
        <w:rPr>
          <w:b/>
        </w:rPr>
        <w:t>Adquisición</w:t>
      </w:r>
      <w:r>
        <w:rPr>
          <w:b/>
        </w:rPr>
        <w:t xml:space="preserve"> de  materiales  suficientes  para dar mantenimiento a las  luminarias  de Mercurio 175 Watts, de sodio  u  otras  tecnologías, instaladas  en  las  zonas  rurales del Municipio.</w:t>
      </w:r>
    </w:p>
    <w:p w:rsidR="006902CA" w:rsidRDefault="006902CA" w:rsidP="006902CA">
      <w:pPr>
        <w:spacing w:line="276" w:lineRule="auto"/>
        <w:jc w:val="both"/>
      </w:pPr>
      <w:r>
        <w:t xml:space="preserve">Se ha  realizado el mantenimiento de las </w:t>
      </w:r>
      <w:r w:rsidRPr="00B95A3D">
        <w:t>luminarias  de Mercurio 175 Watts, de sodio  u  otras  tecnologías, instaladas  en  las  zonas  rurales del Municipio</w:t>
      </w:r>
      <w:r>
        <w:t xml:space="preserve">. Se ha trabajado  conjuntamente  con las ADESCOS  para  solucionar  los  problemas de las comunidades  y mejorar el servicio de alumbrado público. </w:t>
      </w:r>
    </w:p>
    <w:p w:rsidR="006902CA" w:rsidRDefault="006902CA" w:rsidP="006902CA">
      <w:pPr>
        <w:spacing w:line="480" w:lineRule="auto"/>
        <w:jc w:val="both"/>
      </w:pPr>
      <w:r w:rsidRPr="00BF6C13">
        <w:rPr>
          <w:noProof/>
          <w:lang w:val="es-SV" w:eastAsia="es-SV"/>
        </w:rPr>
        <w:drawing>
          <wp:inline distT="0" distB="0" distL="0" distR="0" wp14:anchorId="142315E2" wp14:editId="210B29E3">
            <wp:extent cx="3832133" cy="2873179"/>
            <wp:effectExtent l="0" t="0" r="0" b="0"/>
            <wp:docPr id="18" name="Imagen 18" descr="H:\Nuevos doc 2019\GERENCIA GENERAL  2019\PLAN DE MEJORA DE SERVICIOS 2018 original\Informe plan mejora servicios 2019\ACNW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Nuevos doc 2019\GERENCIA GENERAL  2019\PLAN DE MEJORA DE SERVICIOS 2018 original\Informe plan mejora servicios 2019\ACNW14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9858" cy="2878971"/>
                    </a:xfrm>
                    <a:prstGeom prst="rect">
                      <a:avLst/>
                    </a:prstGeom>
                    <a:noFill/>
                    <a:ln>
                      <a:noFill/>
                    </a:ln>
                  </pic:spPr>
                </pic:pic>
              </a:graphicData>
            </a:graphic>
          </wp:inline>
        </w:drawing>
      </w:r>
    </w:p>
    <w:p w:rsidR="006902CA" w:rsidRDefault="006902CA" w:rsidP="006902CA">
      <w:pPr>
        <w:spacing w:line="480" w:lineRule="auto"/>
        <w:jc w:val="both"/>
      </w:pPr>
    </w:p>
    <w:p w:rsidR="006902CA" w:rsidRPr="00B95A3D" w:rsidRDefault="006902CA" w:rsidP="006902CA">
      <w:pPr>
        <w:pStyle w:val="Prrafodelista"/>
        <w:numPr>
          <w:ilvl w:val="0"/>
          <w:numId w:val="25"/>
        </w:numPr>
        <w:spacing w:after="200" w:line="276" w:lineRule="auto"/>
        <w:contextualSpacing/>
        <w:jc w:val="both"/>
      </w:pPr>
      <w:r>
        <w:rPr>
          <w:b/>
        </w:rPr>
        <w:t xml:space="preserve">Supervisión y seguimiento adecuado del contrato de mantenimiento de luminarias LED, instaladas en  las  zonas urbana  y </w:t>
      </w:r>
      <w:proofErr w:type="spellStart"/>
      <w:r>
        <w:rPr>
          <w:b/>
        </w:rPr>
        <w:t>semi</w:t>
      </w:r>
      <w:proofErr w:type="spellEnd"/>
      <w:r>
        <w:rPr>
          <w:b/>
        </w:rPr>
        <w:t>-urbana  del Municipio.</w:t>
      </w:r>
    </w:p>
    <w:p w:rsidR="006902CA" w:rsidRDefault="006902CA" w:rsidP="006902CA">
      <w:pPr>
        <w:spacing w:line="276" w:lineRule="auto"/>
        <w:jc w:val="both"/>
      </w:pPr>
      <w:r>
        <w:t xml:space="preserve">Se  ha  dado seguimiento, supervisión y verificación del cumplimiento de parte de DEL SUR  del </w:t>
      </w:r>
      <w:r w:rsidRPr="003B27E9">
        <w:t xml:space="preserve">contrato de mantenimiento de  luminarias LED, instaladas  en  las  zonas urbana  y </w:t>
      </w:r>
      <w:proofErr w:type="spellStart"/>
      <w:r w:rsidRPr="003B27E9">
        <w:t>semi</w:t>
      </w:r>
      <w:proofErr w:type="spellEnd"/>
      <w:r>
        <w:t>-</w:t>
      </w:r>
      <w:r w:rsidRPr="003B27E9">
        <w:t>urbana  del Municipio</w:t>
      </w:r>
      <w:r>
        <w:t xml:space="preserve">, como componente  del proyecto ALUMBRADO PUBLICO EFICIENTE, implementado den 2015. El  mantenimiento se realiza  atendiendo solicitudes  que  las  contribuyentes  realizan directamente  al CALL center de DEL SUR   o  que  comunican a la  Municipalidad  y esta  transmite  la  información a  DEL SUR. </w:t>
      </w:r>
    </w:p>
    <w:p w:rsidR="006902CA" w:rsidRPr="00B95A3D" w:rsidRDefault="006902CA" w:rsidP="006902CA">
      <w:pPr>
        <w:spacing w:line="480" w:lineRule="auto"/>
        <w:jc w:val="both"/>
      </w:pPr>
      <w:r>
        <w:t xml:space="preserve">  </w:t>
      </w:r>
    </w:p>
    <w:p w:rsidR="006902CA" w:rsidRDefault="006902CA" w:rsidP="006902CA">
      <w:pPr>
        <w:pStyle w:val="Prrafodelista"/>
        <w:spacing w:line="480" w:lineRule="auto"/>
        <w:ind w:left="360"/>
        <w:jc w:val="both"/>
      </w:pPr>
    </w:p>
    <w:p w:rsidR="006902CA" w:rsidRPr="00755FF0" w:rsidRDefault="006902CA" w:rsidP="0023487B">
      <w:pPr>
        <w:pStyle w:val="Prrafodelista"/>
        <w:numPr>
          <w:ilvl w:val="0"/>
          <w:numId w:val="41"/>
        </w:numPr>
        <w:spacing w:after="200" w:line="276" w:lineRule="auto"/>
        <w:contextualSpacing/>
        <w:jc w:val="both"/>
        <w:rPr>
          <w:rFonts w:ascii="Arial" w:hAnsi="Arial" w:cs="Arial"/>
          <w:b/>
        </w:rPr>
      </w:pPr>
      <w:r w:rsidRPr="00755FF0">
        <w:rPr>
          <w:rFonts w:ascii="Arial" w:hAnsi="Arial" w:cs="Arial"/>
          <w:b/>
        </w:rPr>
        <w:t>MEJORAS A LA PRESTACIÓN DEL SERVICIO DE REPARACIÓN Y MANTENIMIENTO DE CALLES  URBANAS  Y RURALES</w:t>
      </w:r>
    </w:p>
    <w:p w:rsidR="006902CA" w:rsidRDefault="006902CA" w:rsidP="006902CA">
      <w:pPr>
        <w:pStyle w:val="Prrafodelista"/>
        <w:ind w:left="0"/>
        <w:jc w:val="both"/>
      </w:pPr>
    </w:p>
    <w:p w:rsidR="006902CA" w:rsidRPr="0034677C" w:rsidRDefault="006902CA" w:rsidP="006902CA">
      <w:pPr>
        <w:pStyle w:val="Prrafodelista"/>
        <w:numPr>
          <w:ilvl w:val="0"/>
          <w:numId w:val="26"/>
        </w:numPr>
        <w:spacing w:after="200" w:line="276" w:lineRule="auto"/>
        <w:contextualSpacing/>
        <w:jc w:val="both"/>
      </w:pPr>
      <w:r>
        <w:rPr>
          <w:b/>
        </w:rPr>
        <w:t>Realización de  proyecto de Bacheo  de  calles  urbanas.</w:t>
      </w:r>
    </w:p>
    <w:p w:rsidR="006902CA" w:rsidRDefault="006902CA" w:rsidP="006902CA">
      <w:pPr>
        <w:spacing w:line="276" w:lineRule="auto"/>
        <w:jc w:val="both"/>
      </w:pPr>
      <w:r>
        <w:t xml:space="preserve">Se  realizaran  bacheos  al  menos cada  tres  meses  en  las  principales  calles  y  avenidas  urbanas.  </w:t>
      </w:r>
    </w:p>
    <w:p w:rsidR="006902CA" w:rsidRDefault="006902CA" w:rsidP="006902CA">
      <w:pPr>
        <w:spacing w:line="276" w:lineRule="auto"/>
        <w:jc w:val="both"/>
      </w:pPr>
    </w:p>
    <w:p w:rsidR="006902CA" w:rsidRPr="005A31E4" w:rsidRDefault="006902CA" w:rsidP="006902CA">
      <w:pPr>
        <w:pStyle w:val="Prrafodelista"/>
        <w:numPr>
          <w:ilvl w:val="0"/>
          <w:numId w:val="26"/>
        </w:numPr>
        <w:spacing w:line="276" w:lineRule="auto"/>
        <w:jc w:val="both"/>
        <w:rPr>
          <w:b/>
        </w:rPr>
      </w:pPr>
      <w:r>
        <w:t xml:space="preserve"> </w:t>
      </w:r>
      <w:r w:rsidRPr="005A31E4">
        <w:rPr>
          <w:b/>
        </w:rPr>
        <w:t xml:space="preserve">USO DE  FODES 75%  ENFOCADO A  LA  REALIZACION DE PROYECTOS DEMANDADOS  POR LAS  COMUNIDADES </w:t>
      </w:r>
      <w:r>
        <w:rPr>
          <w:b/>
        </w:rPr>
        <w:t>EN  MANTENIMIENTO DE CALLES  URBANAS  Y RURALES.</w:t>
      </w:r>
    </w:p>
    <w:p w:rsidR="006902CA" w:rsidRDefault="006902CA" w:rsidP="006902CA">
      <w:pPr>
        <w:spacing w:line="276" w:lineRule="auto"/>
        <w:jc w:val="both"/>
      </w:pPr>
    </w:p>
    <w:p w:rsidR="006902CA" w:rsidRDefault="006902CA" w:rsidP="006902CA">
      <w:pPr>
        <w:spacing w:line="276" w:lineRule="auto"/>
        <w:jc w:val="both"/>
      </w:pPr>
      <w:r>
        <w:t xml:space="preserve">Se ha  trabajado en la  realización de proyectos  de  Mantenimiento de Calles  Rurales  del Sector San Francisco Los  Reyes, Sector Escuintla, Sector Marranitos, Sector Los  </w:t>
      </w:r>
      <w:proofErr w:type="spellStart"/>
      <w:r>
        <w:t>Nilos</w:t>
      </w:r>
      <w:proofErr w:type="spellEnd"/>
      <w:r>
        <w:t xml:space="preserve">  entre  otros  a los  cuales  se ha  realizado  proyectos de conformado balastado de sus calles. En las  Comunidades  San Rafael  Los  Lotes  y Cantón Liévano se han realizado importantes  proyectos  de reparación y </w:t>
      </w:r>
      <w:proofErr w:type="spellStart"/>
      <w:r>
        <w:t>concreteado</w:t>
      </w:r>
      <w:proofErr w:type="spellEnd"/>
      <w:r>
        <w:t xml:space="preserve"> de las  Calles  principales.</w:t>
      </w:r>
    </w:p>
    <w:p w:rsidR="006902CA" w:rsidRDefault="006902CA" w:rsidP="006902CA">
      <w:pPr>
        <w:spacing w:line="360" w:lineRule="auto"/>
        <w:jc w:val="both"/>
      </w:pPr>
      <w:r w:rsidRPr="00DA0E44">
        <w:rPr>
          <w:noProof/>
          <w:lang w:val="es-SV" w:eastAsia="es-SV"/>
        </w:rPr>
        <w:drawing>
          <wp:inline distT="0" distB="0" distL="0" distR="0" wp14:anchorId="4452B870" wp14:editId="347A8BC3">
            <wp:extent cx="2892669" cy="2169503"/>
            <wp:effectExtent l="0" t="0" r="0" b="0"/>
            <wp:docPr id="6" name="Imagen 6" descr="H:\Nuevos doc 2019\GERENCIA GENERAL  2019\PLAN DE MEJORA DE SERVICIOS 2018 original\Informe plan mejora servicios 2019\IMG_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uevos doc 2019\GERENCIA GENERAL  2019\PLAN DE MEJORA DE SERVICIOS 2018 original\Informe plan mejora servicios 2019\IMG_60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29" cy="2171723"/>
                    </a:xfrm>
                    <a:prstGeom prst="rect">
                      <a:avLst/>
                    </a:prstGeom>
                    <a:noFill/>
                    <a:ln>
                      <a:noFill/>
                    </a:ln>
                  </pic:spPr>
                </pic:pic>
              </a:graphicData>
            </a:graphic>
          </wp:inline>
        </w:drawing>
      </w:r>
      <w:r>
        <w:t xml:space="preserve"> </w:t>
      </w:r>
      <w:r w:rsidRPr="00DA0E44">
        <w:rPr>
          <w:noProof/>
          <w:lang w:val="es-SV" w:eastAsia="es-SV"/>
        </w:rPr>
        <w:drawing>
          <wp:inline distT="0" distB="0" distL="0" distR="0" wp14:anchorId="5C5080F8" wp14:editId="17708EBA">
            <wp:extent cx="2859796" cy="2144847"/>
            <wp:effectExtent l="0" t="0" r="0" b="0"/>
            <wp:docPr id="8" name="Imagen 8" descr="H:\Nuevos doc 2019\GERENCIA GENERAL  2019\PLAN DE MEJORA DE SERVICIOS 2018 original\Informe plan mejora servicios 2019\IMG_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uevos doc 2019\GERENCIA GENERAL  2019\PLAN DE MEJORA DE SERVICIOS 2018 original\Informe plan mejora servicios 2019\IMG_60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47" cy="2150285"/>
                    </a:xfrm>
                    <a:prstGeom prst="rect">
                      <a:avLst/>
                    </a:prstGeom>
                    <a:noFill/>
                    <a:ln>
                      <a:noFill/>
                    </a:ln>
                  </pic:spPr>
                </pic:pic>
              </a:graphicData>
            </a:graphic>
          </wp:inline>
        </w:drawing>
      </w:r>
    </w:p>
    <w:p w:rsidR="006902CA" w:rsidRDefault="006902CA" w:rsidP="006902CA">
      <w:pPr>
        <w:spacing w:line="360" w:lineRule="auto"/>
        <w:jc w:val="center"/>
      </w:pPr>
      <w:r w:rsidRPr="00DA0E44">
        <w:rPr>
          <w:noProof/>
          <w:lang w:val="es-SV" w:eastAsia="es-SV"/>
        </w:rPr>
        <w:lastRenderedPageBreak/>
        <w:drawing>
          <wp:inline distT="0" distB="0" distL="0" distR="0" wp14:anchorId="542026DF" wp14:editId="708026C7">
            <wp:extent cx="2896675" cy="1931116"/>
            <wp:effectExtent l="0" t="0" r="0" b="0"/>
            <wp:docPr id="13" name="Imagen 13" descr="H:\Nuevos doc 2019\GERENCIA GENERAL  2019\PLAN DE MEJORA DE SERVICIOS 2018 original\Informe plan mejora servicios 2019\IMG_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uevos doc 2019\GERENCIA GENERAL  2019\PLAN DE MEJORA DE SERVICIOS 2018 original\Informe plan mejora servicios 2019\IMG_62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6829" cy="1937885"/>
                    </a:xfrm>
                    <a:prstGeom prst="rect">
                      <a:avLst/>
                    </a:prstGeom>
                    <a:noFill/>
                    <a:ln>
                      <a:noFill/>
                    </a:ln>
                  </pic:spPr>
                </pic:pic>
              </a:graphicData>
            </a:graphic>
          </wp:inline>
        </w:drawing>
      </w:r>
      <w:r w:rsidRPr="00DA0E44">
        <w:rPr>
          <w:noProof/>
          <w:lang w:val="es-SV" w:eastAsia="es-SV"/>
        </w:rPr>
        <w:drawing>
          <wp:inline distT="0" distB="0" distL="0" distR="0" wp14:anchorId="7F5CA477" wp14:editId="201E52F5">
            <wp:extent cx="2895224" cy="1909494"/>
            <wp:effectExtent l="0" t="0" r="0" b="0"/>
            <wp:docPr id="23" name="Imagen 23" descr="H:\Nuevos doc 2019\GERENCIA GENERAL  2019\PLAN DE MEJORA DE SERVICIOS 2018 original\Informe plan mejora servicios 2019\GMBZ6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Nuevos doc 2019\GERENCIA GENERAL  2019\PLAN DE MEJORA DE SERVICIOS 2018 original\Informe plan mejora servicios 2019\GMBZ67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982" cy="1922525"/>
                    </a:xfrm>
                    <a:prstGeom prst="rect">
                      <a:avLst/>
                    </a:prstGeom>
                    <a:noFill/>
                    <a:ln>
                      <a:noFill/>
                    </a:ln>
                  </pic:spPr>
                </pic:pic>
              </a:graphicData>
            </a:graphic>
          </wp:inline>
        </w:drawing>
      </w:r>
      <w:r w:rsidRPr="00BF6C13">
        <w:rPr>
          <w:noProof/>
          <w:lang w:val="es-SV" w:eastAsia="es-SV"/>
        </w:rPr>
        <w:drawing>
          <wp:inline distT="0" distB="0" distL="0" distR="0" wp14:anchorId="46613FDE" wp14:editId="1BDC10B3">
            <wp:extent cx="4082344" cy="2295721"/>
            <wp:effectExtent l="0" t="0" r="0" b="0"/>
            <wp:docPr id="25" name="Imagen 25" descr="H:\Nuevos doc 2019\GERENCIA GENERAL  2019\PLAN DE MEJORA DE SERVICIOS 2018 original\Informe plan mejora servicios 2019\NRLZ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Nuevos doc 2019\GERENCIA GENERAL  2019\PLAN DE MEJORA DE SERVICIOS 2018 original\Informe plan mejora servicios 2019\NRLZ40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6913" cy="2298290"/>
                    </a:xfrm>
                    <a:prstGeom prst="rect">
                      <a:avLst/>
                    </a:prstGeom>
                    <a:noFill/>
                    <a:ln>
                      <a:noFill/>
                    </a:ln>
                  </pic:spPr>
                </pic:pic>
              </a:graphicData>
            </a:graphic>
          </wp:inline>
        </w:drawing>
      </w:r>
    </w:p>
    <w:p w:rsidR="006902CA" w:rsidRDefault="006902CA" w:rsidP="006902CA">
      <w:pPr>
        <w:spacing w:line="360" w:lineRule="auto"/>
        <w:jc w:val="both"/>
      </w:pPr>
      <w:r>
        <w:t>Asimismo se  han  realizado  importantes  proyectos de pavimentación de Calles  urbanas  siguientes:</w:t>
      </w:r>
    </w:p>
    <w:p w:rsidR="006902CA" w:rsidRDefault="006902CA" w:rsidP="006902CA">
      <w:pPr>
        <w:pStyle w:val="Prrafodelista"/>
        <w:numPr>
          <w:ilvl w:val="0"/>
          <w:numId w:val="32"/>
        </w:numPr>
        <w:spacing w:after="200" w:line="360" w:lineRule="auto"/>
        <w:contextualSpacing/>
        <w:jc w:val="both"/>
      </w:pPr>
      <w:r w:rsidRPr="00064884">
        <w:t>3a  Avenida  Norte, entre Colegio Bautista y 3ª Calle oriente</w:t>
      </w:r>
    </w:p>
    <w:p w:rsidR="00DE50B3" w:rsidRDefault="00DE50B3" w:rsidP="006902CA">
      <w:pPr>
        <w:pStyle w:val="Prrafodelista"/>
        <w:numPr>
          <w:ilvl w:val="0"/>
          <w:numId w:val="32"/>
        </w:numPr>
        <w:spacing w:after="200" w:line="360" w:lineRule="auto"/>
        <w:contextualSpacing/>
        <w:jc w:val="both"/>
      </w:pPr>
      <w:r>
        <w:t>Segundo Tramo de 3ª  Avenida entre Carretera  del Litoral y 3ª Calle Oriente</w:t>
      </w:r>
    </w:p>
    <w:p w:rsidR="006902CA" w:rsidRDefault="006902CA" w:rsidP="006902CA">
      <w:pPr>
        <w:pStyle w:val="Prrafodelista"/>
        <w:numPr>
          <w:ilvl w:val="0"/>
          <w:numId w:val="32"/>
        </w:numPr>
        <w:spacing w:after="200" w:line="360" w:lineRule="auto"/>
        <w:contextualSpacing/>
        <w:jc w:val="both"/>
      </w:pPr>
      <w:r>
        <w:t xml:space="preserve">4a  Avenida Norte  desde Iglesia  El Calvario hasta  Estadio Toledo Valle  </w:t>
      </w:r>
    </w:p>
    <w:p w:rsidR="006902CA" w:rsidRDefault="006902CA" w:rsidP="006902CA">
      <w:pPr>
        <w:pStyle w:val="Prrafodelista"/>
        <w:numPr>
          <w:ilvl w:val="0"/>
          <w:numId w:val="32"/>
        </w:numPr>
        <w:spacing w:after="200" w:line="360" w:lineRule="auto"/>
        <w:contextualSpacing/>
        <w:jc w:val="both"/>
      </w:pPr>
      <w:r>
        <w:t>Calle Principal de Urbanización El Espino</w:t>
      </w:r>
    </w:p>
    <w:p w:rsidR="00DE50B3" w:rsidRDefault="00DE50B3" w:rsidP="006902CA">
      <w:pPr>
        <w:pStyle w:val="Prrafodelista"/>
        <w:numPr>
          <w:ilvl w:val="0"/>
          <w:numId w:val="32"/>
        </w:numPr>
        <w:spacing w:after="200" w:line="360" w:lineRule="auto"/>
        <w:contextualSpacing/>
        <w:jc w:val="both"/>
      </w:pPr>
      <w:r>
        <w:t>8ª Calle Oriente, entre Avenida José Simeón Cañas  y 5 Avenida  Norte (En proceso)</w:t>
      </w:r>
    </w:p>
    <w:p w:rsidR="006902CA" w:rsidRDefault="006902CA" w:rsidP="006902CA">
      <w:pPr>
        <w:pStyle w:val="Prrafodelista"/>
        <w:spacing w:line="360" w:lineRule="auto"/>
        <w:ind w:left="0"/>
        <w:jc w:val="both"/>
      </w:pPr>
      <w:r w:rsidRPr="00DA0E44">
        <w:rPr>
          <w:noProof/>
          <w:lang w:val="es-SV" w:eastAsia="es-SV"/>
        </w:rPr>
        <w:drawing>
          <wp:inline distT="0" distB="0" distL="0" distR="0" wp14:anchorId="64796FD4" wp14:editId="21C3F8D3">
            <wp:extent cx="2857044" cy="2142783"/>
            <wp:effectExtent l="0" t="0" r="0" b="0"/>
            <wp:docPr id="27" name="Imagen 27" descr="H:\Nuevos doc 2019\GERENCIA GENERAL  2019\PLAN DE MEJORA DE SERVICIOS 2018 original\Informe plan mejora servicios 2019\IMG_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uevos doc 2019\GERENCIA GENERAL  2019\PLAN DE MEJORA DE SERVICIOS 2018 original\Informe plan mejora servicios 2019\IMG_42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0042" cy="2145031"/>
                    </a:xfrm>
                    <a:prstGeom prst="rect">
                      <a:avLst/>
                    </a:prstGeom>
                    <a:noFill/>
                    <a:ln>
                      <a:noFill/>
                    </a:ln>
                  </pic:spPr>
                </pic:pic>
              </a:graphicData>
            </a:graphic>
          </wp:inline>
        </w:drawing>
      </w:r>
      <w:r>
        <w:t xml:space="preserve">  </w:t>
      </w:r>
      <w:r w:rsidRPr="00DA0E44">
        <w:rPr>
          <w:noProof/>
          <w:lang w:val="es-SV" w:eastAsia="es-SV"/>
        </w:rPr>
        <w:drawing>
          <wp:inline distT="0" distB="0" distL="0" distR="0" wp14:anchorId="762D8433" wp14:editId="4B3598A8">
            <wp:extent cx="2901005" cy="2175754"/>
            <wp:effectExtent l="0" t="0" r="0" b="0"/>
            <wp:docPr id="30" name="Imagen 30" descr="H:\Nuevos doc 2019\GERENCIA GENERAL  2019\PLAN DE MEJORA DE SERVICIOS 2018 original\Informe plan mejora servicios 2019\IMG_E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uevos doc 2019\GERENCIA GENERAL  2019\PLAN DE MEJORA DE SERVICIOS 2018 original\Informe plan mejora servicios 2019\IMG_E40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3052" cy="2177289"/>
                    </a:xfrm>
                    <a:prstGeom prst="rect">
                      <a:avLst/>
                    </a:prstGeom>
                    <a:noFill/>
                    <a:ln>
                      <a:noFill/>
                    </a:ln>
                  </pic:spPr>
                </pic:pic>
              </a:graphicData>
            </a:graphic>
          </wp:inline>
        </w:drawing>
      </w:r>
    </w:p>
    <w:p w:rsidR="006902CA" w:rsidRPr="00064884" w:rsidRDefault="006902CA" w:rsidP="006902CA">
      <w:pPr>
        <w:pStyle w:val="Prrafodelista"/>
        <w:ind w:left="0"/>
        <w:jc w:val="both"/>
      </w:pPr>
      <w:r w:rsidRPr="00DA0E44">
        <w:rPr>
          <w:noProof/>
          <w:lang w:val="es-SV" w:eastAsia="es-SV"/>
        </w:rPr>
        <w:lastRenderedPageBreak/>
        <w:drawing>
          <wp:inline distT="0" distB="0" distL="0" distR="0" wp14:anchorId="622E2FE2" wp14:editId="20EFDC8D">
            <wp:extent cx="2892669" cy="1927316"/>
            <wp:effectExtent l="0" t="0" r="0" b="0"/>
            <wp:docPr id="31" name="Imagen 31" descr="H:\Nuevos doc 2019\GERENCIA GENERAL  2019\PLAN DE MEJORA DE SERVICIOS 2018 original\Informe plan mejora servicios 2019\IMG_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uevos doc 2019\GERENCIA GENERAL  2019\PLAN DE MEJORA DE SERVICIOS 2018 original\Informe plan mejora servicios 2019\IMG_44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1560" cy="1939902"/>
                    </a:xfrm>
                    <a:prstGeom prst="rect">
                      <a:avLst/>
                    </a:prstGeom>
                    <a:noFill/>
                    <a:ln>
                      <a:noFill/>
                    </a:ln>
                  </pic:spPr>
                </pic:pic>
              </a:graphicData>
            </a:graphic>
          </wp:inline>
        </w:drawing>
      </w:r>
      <w:r>
        <w:t xml:space="preserve">  </w:t>
      </w:r>
      <w:r w:rsidRPr="00DA0E44">
        <w:rPr>
          <w:noProof/>
          <w:lang w:val="es-SV" w:eastAsia="es-SV"/>
        </w:rPr>
        <w:drawing>
          <wp:inline distT="0" distB="0" distL="0" distR="0" wp14:anchorId="2CECD2D5" wp14:editId="14610568">
            <wp:extent cx="2910254" cy="1939032"/>
            <wp:effectExtent l="0" t="0" r="0" b="0"/>
            <wp:docPr id="32" name="Imagen 32" descr="H:\Nuevos doc 2019\GERENCIA GENERAL  2019\PLAN DE MEJORA DE SERVICIOS 2018 original\Informe plan mejora servicios 2019\IMG_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uevos doc 2019\GERENCIA GENERAL  2019\PLAN DE MEJORA DE SERVICIOS 2018 original\Informe plan mejora servicios 2019\IMG_44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3656" cy="1947962"/>
                    </a:xfrm>
                    <a:prstGeom prst="rect">
                      <a:avLst/>
                    </a:prstGeom>
                    <a:noFill/>
                    <a:ln>
                      <a:noFill/>
                    </a:ln>
                  </pic:spPr>
                </pic:pic>
              </a:graphicData>
            </a:graphic>
          </wp:inline>
        </w:drawing>
      </w:r>
    </w:p>
    <w:p w:rsidR="006902CA" w:rsidRDefault="006902CA" w:rsidP="006902CA">
      <w:pPr>
        <w:pStyle w:val="Prrafodelista"/>
        <w:spacing w:line="360" w:lineRule="auto"/>
        <w:ind w:left="775"/>
        <w:jc w:val="both"/>
      </w:pPr>
    </w:p>
    <w:p w:rsidR="006902CA" w:rsidRPr="000A6615" w:rsidRDefault="006902CA" w:rsidP="006902CA">
      <w:pPr>
        <w:pStyle w:val="Prrafodelista"/>
        <w:spacing w:line="360" w:lineRule="auto"/>
        <w:ind w:left="1440"/>
        <w:jc w:val="both"/>
      </w:pPr>
    </w:p>
    <w:p w:rsidR="006902CA" w:rsidRPr="008B7BD8" w:rsidRDefault="006902CA" w:rsidP="006868AB">
      <w:pPr>
        <w:pStyle w:val="Prrafodelista"/>
        <w:numPr>
          <w:ilvl w:val="0"/>
          <w:numId w:val="41"/>
        </w:numPr>
        <w:spacing w:after="200" w:line="276" w:lineRule="auto"/>
        <w:contextualSpacing/>
        <w:jc w:val="both"/>
        <w:rPr>
          <w:rFonts w:ascii="Arial" w:hAnsi="Arial" w:cs="Arial"/>
          <w:b/>
        </w:rPr>
      </w:pPr>
      <w:r w:rsidRPr="008B7BD8">
        <w:rPr>
          <w:rFonts w:ascii="Arial" w:hAnsi="Arial" w:cs="Arial"/>
          <w:b/>
        </w:rPr>
        <w:t>MANTENIMIENTO DE MERCADOS Y PLAZAS COMERCIALES POPULARES</w:t>
      </w:r>
    </w:p>
    <w:p w:rsidR="006902CA" w:rsidRDefault="006902CA" w:rsidP="006868AB">
      <w:pPr>
        <w:spacing w:line="276" w:lineRule="auto"/>
        <w:jc w:val="both"/>
      </w:pPr>
      <w:r w:rsidRPr="008B7BD8">
        <w:t>En el año 2019 se ha reforzado presupuestaria y financieramente el proyecto de  fondo general COMPLEJO DE MERCADOS 201</w:t>
      </w:r>
      <w:r>
        <w:t>9, habiendo logrado:</w:t>
      </w:r>
    </w:p>
    <w:p w:rsidR="006902CA" w:rsidRPr="000A6615" w:rsidRDefault="006902CA" w:rsidP="006868AB">
      <w:pPr>
        <w:pStyle w:val="Prrafodelista"/>
        <w:numPr>
          <w:ilvl w:val="0"/>
          <w:numId w:val="27"/>
        </w:numPr>
        <w:spacing w:after="200" w:line="276" w:lineRule="auto"/>
        <w:contextualSpacing/>
        <w:jc w:val="both"/>
      </w:pPr>
      <w:r w:rsidRPr="000A6615">
        <w:t>El  pago de  salarios  del personal eventual  que  atiende los  servicios  sanitarios  y  parqueos  municipales.</w:t>
      </w:r>
    </w:p>
    <w:p w:rsidR="006902CA" w:rsidRPr="000A6615" w:rsidRDefault="006902CA" w:rsidP="006868AB">
      <w:pPr>
        <w:pStyle w:val="Prrafodelista"/>
        <w:numPr>
          <w:ilvl w:val="0"/>
          <w:numId w:val="27"/>
        </w:numPr>
        <w:spacing w:after="200" w:line="276" w:lineRule="auto"/>
        <w:contextualSpacing/>
        <w:jc w:val="both"/>
      </w:pPr>
      <w:r w:rsidRPr="000A6615">
        <w:t>La  compra de insumos  de  limpieza, papel higiénico,   herramientas, contratación de empresa  para  limpieza de tuberías  de alcantarillado   y demás  materiales  necesarios  para  el  funcionamiento adecuado de  mercados, plazas  comerciales, parqueos  y servicios  sanitarios.</w:t>
      </w:r>
    </w:p>
    <w:p w:rsidR="006902CA" w:rsidRPr="000A6615" w:rsidRDefault="006902CA" w:rsidP="006868AB">
      <w:pPr>
        <w:pStyle w:val="Prrafodelista"/>
        <w:numPr>
          <w:ilvl w:val="0"/>
          <w:numId w:val="27"/>
        </w:numPr>
        <w:spacing w:after="200" w:line="276" w:lineRule="auto"/>
        <w:contextualSpacing/>
        <w:jc w:val="both"/>
      </w:pPr>
      <w:r w:rsidRPr="000A6615">
        <w:t xml:space="preserve">Se han reparado los  servicios  sanitarios de los  Mercados No 3 y del Parque  Peña, para  brindar  mejor calidad de servicio  a  los usuarios. </w:t>
      </w:r>
    </w:p>
    <w:p w:rsidR="006902CA" w:rsidRDefault="006902CA" w:rsidP="006902CA">
      <w:pPr>
        <w:pStyle w:val="Prrafodelista"/>
      </w:pPr>
      <w:r w:rsidRPr="002A15A4">
        <w:rPr>
          <w:noProof/>
          <w:lang w:val="es-SV" w:eastAsia="es-SV"/>
        </w:rPr>
        <w:drawing>
          <wp:inline distT="0" distB="0" distL="0" distR="0" wp14:anchorId="691919F5" wp14:editId="0305A82B">
            <wp:extent cx="2077859" cy="2769577"/>
            <wp:effectExtent l="0" t="0" r="0" b="0"/>
            <wp:docPr id="33" name="Imagen 33" descr="H:\Nuevos doc 2019\GERENCIA GENERAL  2019\PLAN DE MEJORA DE SERVICIOS 2018 original\Informe plan mejora servicios 2019\XORD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Nuevos doc 2019\GERENCIA GENERAL  2019\PLAN DE MEJORA DE SERVICIOS 2018 original\Informe plan mejora servicios 2019\XORD566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4118" cy="2791249"/>
                    </a:xfrm>
                    <a:prstGeom prst="rect">
                      <a:avLst/>
                    </a:prstGeom>
                    <a:noFill/>
                    <a:ln>
                      <a:noFill/>
                    </a:ln>
                  </pic:spPr>
                </pic:pic>
              </a:graphicData>
            </a:graphic>
          </wp:inline>
        </w:drawing>
      </w:r>
      <w:r>
        <w:t xml:space="preserve">   </w:t>
      </w:r>
      <w:r w:rsidRPr="002A15A4">
        <w:rPr>
          <w:noProof/>
          <w:lang w:val="es-SV" w:eastAsia="es-SV"/>
        </w:rPr>
        <w:drawing>
          <wp:inline distT="0" distB="0" distL="0" distR="0" wp14:anchorId="0B113D23" wp14:editId="2F630E15">
            <wp:extent cx="2091053" cy="2787162"/>
            <wp:effectExtent l="0" t="0" r="0" b="0"/>
            <wp:docPr id="34" name="Imagen 34" descr="H:\Nuevos doc 2019\GERENCIA GENERAL  2019\PLAN DE MEJORA DE SERVICIOS 2018 original\Informe plan mejora servicios 2019\OCXU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Nuevos doc 2019\GERENCIA GENERAL  2019\PLAN DE MEJORA DE SERVICIOS 2018 original\Informe plan mejora servicios 2019\OCXU62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8354" cy="2810223"/>
                    </a:xfrm>
                    <a:prstGeom prst="rect">
                      <a:avLst/>
                    </a:prstGeom>
                    <a:noFill/>
                    <a:ln>
                      <a:noFill/>
                    </a:ln>
                  </pic:spPr>
                </pic:pic>
              </a:graphicData>
            </a:graphic>
          </wp:inline>
        </w:drawing>
      </w:r>
    </w:p>
    <w:p w:rsidR="006902CA" w:rsidRDefault="006902CA" w:rsidP="006902CA">
      <w:pPr>
        <w:pStyle w:val="Prrafodelista"/>
        <w:numPr>
          <w:ilvl w:val="0"/>
          <w:numId w:val="27"/>
        </w:numPr>
        <w:spacing w:after="200" w:line="276" w:lineRule="auto"/>
        <w:contextualSpacing/>
      </w:pPr>
      <w:r>
        <w:t>Se  han  instalado 2  cortinas nuevas, se han reparado los portones de los  mercados 1, 2, 3 y Nave Auxiliar.</w:t>
      </w:r>
    </w:p>
    <w:p w:rsidR="006902CA" w:rsidRDefault="006902CA" w:rsidP="006902CA">
      <w:pPr>
        <w:pStyle w:val="Prrafodelista"/>
      </w:pPr>
      <w:r w:rsidRPr="00D76829">
        <w:rPr>
          <w:noProof/>
          <w:lang w:val="es-SV" w:eastAsia="es-SV"/>
        </w:rPr>
        <w:lastRenderedPageBreak/>
        <w:drawing>
          <wp:inline distT="0" distB="0" distL="0" distR="0" wp14:anchorId="0620061A" wp14:editId="1596CCCE">
            <wp:extent cx="3863839" cy="2173410"/>
            <wp:effectExtent l="0" t="0" r="0" b="0"/>
            <wp:docPr id="35" name="Imagen 35" descr="H:\Nuevos doc 2019\GERENCIA GENERAL  2019\PLAN DE MEJORA DE SERVICIOS 2018 original\Informe plan mejora servicios 2019\IMG_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Nuevos doc 2019\GERENCIA GENERAL  2019\PLAN DE MEJORA DE SERVICIOS 2018 original\Informe plan mejora servicios 2019\IMG_607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6143" cy="2180331"/>
                    </a:xfrm>
                    <a:prstGeom prst="rect">
                      <a:avLst/>
                    </a:prstGeom>
                    <a:noFill/>
                    <a:ln>
                      <a:noFill/>
                    </a:ln>
                  </pic:spPr>
                </pic:pic>
              </a:graphicData>
            </a:graphic>
          </wp:inline>
        </w:drawing>
      </w:r>
    </w:p>
    <w:p w:rsidR="006902CA" w:rsidRDefault="006902CA" w:rsidP="006902CA">
      <w:pPr>
        <w:pStyle w:val="Prrafodelista"/>
        <w:numPr>
          <w:ilvl w:val="0"/>
          <w:numId w:val="27"/>
        </w:numPr>
        <w:spacing w:after="200" w:line="276" w:lineRule="auto"/>
        <w:contextualSpacing/>
      </w:pPr>
      <w:r>
        <w:t>Se han instalado nuevas lámparas  en varios  sectores  de los mercados  y se han  reparado  las  luminarias  dañadas en los mercados  y parqueos. Hoy  los  mercados  lucen iluminados.</w:t>
      </w:r>
    </w:p>
    <w:p w:rsidR="006902CA" w:rsidRDefault="006902CA" w:rsidP="006902CA">
      <w:pPr>
        <w:pStyle w:val="Prrafodelista"/>
        <w:spacing w:line="480" w:lineRule="auto"/>
        <w:ind w:left="0"/>
      </w:pPr>
      <w:r w:rsidRPr="002A15A4">
        <w:rPr>
          <w:noProof/>
          <w:lang w:val="es-SV" w:eastAsia="es-SV"/>
        </w:rPr>
        <w:drawing>
          <wp:inline distT="0" distB="0" distL="0" distR="0" wp14:anchorId="553BC341" wp14:editId="70BE7096">
            <wp:extent cx="2039815" cy="2720463"/>
            <wp:effectExtent l="0" t="0" r="0" b="0"/>
            <wp:docPr id="36" name="Imagen 36" descr="H:\Nuevos doc 2019\GERENCIA GENERAL  2019\PLAN DE MEJORA DE SERVICIOS 2018 original\Informe plan mejora servicios 2019\EPIV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Nuevos doc 2019\GERENCIA GENERAL  2019\PLAN DE MEJORA DE SERVICIOS 2018 original\Informe plan mejora servicios 2019\EPIV51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2713" cy="2737665"/>
                    </a:xfrm>
                    <a:prstGeom prst="rect">
                      <a:avLst/>
                    </a:prstGeom>
                    <a:noFill/>
                    <a:ln>
                      <a:noFill/>
                    </a:ln>
                  </pic:spPr>
                </pic:pic>
              </a:graphicData>
            </a:graphic>
          </wp:inline>
        </w:drawing>
      </w:r>
      <w:r>
        <w:t xml:space="preserve">     </w:t>
      </w:r>
      <w:r w:rsidRPr="00D76829">
        <w:rPr>
          <w:noProof/>
          <w:lang w:val="es-SV" w:eastAsia="es-SV"/>
        </w:rPr>
        <w:drawing>
          <wp:inline distT="0" distB="0" distL="0" distR="0" wp14:anchorId="54F21617" wp14:editId="664643E6">
            <wp:extent cx="1551586" cy="2758375"/>
            <wp:effectExtent l="0" t="0" r="0" b="0"/>
            <wp:docPr id="39" name="Imagen 39" descr="H:\Nuevos doc 2019\GERENCIA GENERAL  2019\PLAN DE MEJORA DE SERVICIOS 2018 original\Informe plan mejora servicios 2019\IMG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Nuevos doc 2019\GERENCIA GENERAL  2019\PLAN DE MEJORA DE SERVICIOS 2018 original\Informe plan mejora servicios 2019\IMG_607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7155" cy="2786053"/>
                    </a:xfrm>
                    <a:prstGeom prst="rect">
                      <a:avLst/>
                    </a:prstGeom>
                    <a:noFill/>
                    <a:ln>
                      <a:noFill/>
                    </a:ln>
                  </pic:spPr>
                </pic:pic>
              </a:graphicData>
            </a:graphic>
          </wp:inline>
        </w:drawing>
      </w:r>
      <w:r>
        <w:t xml:space="preserve"> </w:t>
      </w:r>
      <w:r w:rsidRPr="00D76829">
        <w:rPr>
          <w:noProof/>
          <w:lang w:val="es-SV" w:eastAsia="es-SV"/>
        </w:rPr>
        <w:drawing>
          <wp:inline distT="0" distB="0" distL="0" distR="0" wp14:anchorId="30A7BCB3" wp14:editId="2DFEF951">
            <wp:extent cx="1547446" cy="2751016"/>
            <wp:effectExtent l="0" t="0" r="0" b="0"/>
            <wp:docPr id="41" name="Imagen 41" descr="H:\Nuevos doc 2019\GERENCIA GENERAL  2019\PLAN DE MEJORA DE SERVICIOS 2018 original\Informe plan mejora servicios 2019\IMG_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Nuevos doc 2019\GERENCIA GENERAL  2019\PLAN DE MEJORA DE SERVICIOS 2018 original\Informe plan mejora servicios 2019\IMG_607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6419" cy="2766969"/>
                    </a:xfrm>
                    <a:prstGeom prst="rect">
                      <a:avLst/>
                    </a:prstGeom>
                    <a:noFill/>
                    <a:ln>
                      <a:noFill/>
                    </a:ln>
                  </pic:spPr>
                </pic:pic>
              </a:graphicData>
            </a:graphic>
          </wp:inline>
        </w:drawing>
      </w:r>
      <w:r>
        <w:t xml:space="preserve">       </w:t>
      </w:r>
    </w:p>
    <w:p w:rsidR="006902CA" w:rsidRDefault="006902CA" w:rsidP="006902CA">
      <w:pPr>
        <w:pStyle w:val="Prrafodelista"/>
        <w:numPr>
          <w:ilvl w:val="0"/>
          <w:numId w:val="27"/>
        </w:numPr>
        <w:spacing w:after="200" w:line="276" w:lineRule="auto"/>
        <w:contextualSpacing/>
      </w:pPr>
      <w:r>
        <w:t xml:space="preserve">Se ha dado mantenimiento y limpieza a las  cajas  trampa  y  drenajes  de aguas  negras de los mercados </w:t>
      </w:r>
    </w:p>
    <w:p w:rsidR="006902CA" w:rsidRDefault="006902CA" w:rsidP="006902CA">
      <w:pPr>
        <w:pStyle w:val="Prrafodelista"/>
        <w:numPr>
          <w:ilvl w:val="0"/>
          <w:numId w:val="27"/>
        </w:numPr>
        <w:spacing w:after="200" w:line="276" w:lineRule="auto"/>
        <w:contextualSpacing/>
      </w:pPr>
      <w:r>
        <w:t xml:space="preserve">Se han realizado lavados  de piso del Mercado No 3 y  campañas  de limpieza  </w:t>
      </w:r>
      <w:r w:rsidRPr="00D76829">
        <w:rPr>
          <w:noProof/>
          <w:lang w:val="es-SV" w:eastAsia="es-SV"/>
        </w:rPr>
        <w:drawing>
          <wp:inline distT="0" distB="0" distL="0" distR="0" wp14:anchorId="29AF6D8C" wp14:editId="4A0A5486">
            <wp:extent cx="1437938" cy="1924825"/>
            <wp:effectExtent l="0" t="0" r="0" b="0"/>
            <wp:docPr id="42" name="Imagen 42" descr="H:\Nuevos doc 2019\GERENCIA GENERAL  2019\PLAN DE MEJORA DE SERVICIOS 2018 original\Informe plan mejora servicios 2019\IMG_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Nuevos doc 2019\GERENCIA GENERAL  2019\PLAN DE MEJORA DE SERVICIOS 2018 original\Informe plan mejora servicios 2019\IMG_606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4704"/>
                    <a:stretch/>
                  </pic:blipFill>
                  <pic:spPr bwMode="auto">
                    <a:xfrm>
                      <a:off x="0" y="0"/>
                      <a:ext cx="1456591" cy="194979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D76829">
        <w:rPr>
          <w:noProof/>
          <w:lang w:val="es-SV" w:eastAsia="es-SV"/>
        </w:rPr>
        <w:drawing>
          <wp:inline distT="0" distB="0" distL="0" distR="0" wp14:anchorId="09596928" wp14:editId="4623DA27">
            <wp:extent cx="3442433" cy="1936369"/>
            <wp:effectExtent l="0" t="0" r="0" b="0"/>
            <wp:docPr id="43" name="Imagen 43" descr="H:\Nuevos doc 2019\GERENCIA GENERAL  2019\PLAN DE MEJORA DE SERVICIOS 2018 original\Informe plan mejora servicios 2019\IMG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Nuevos doc 2019\GERENCIA GENERAL  2019\PLAN DE MEJORA DE SERVICIOS 2018 original\Informe plan mejora servicios 2019\IMG_607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47081" cy="1938983"/>
                    </a:xfrm>
                    <a:prstGeom prst="rect">
                      <a:avLst/>
                    </a:prstGeom>
                    <a:noFill/>
                    <a:ln>
                      <a:noFill/>
                    </a:ln>
                  </pic:spPr>
                </pic:pic>
              </a:graphicData>
            </a:graphic>
          </wp:inline>
        </w:drawing>
      </w:r>
    </w:p>
    <w:p w:rsidR="006902CA" w:rsidRDefault="006902CA" w:rsidP="006902CA">
      <w:pPr>
        <w:pStyle w:val="Prrafodelista"/>
      </w:pPr>
      <w:r>
        <w:lastRenderedPageBreak/>
        <w:t xml:space="preserve">PROXIMAMENTE SE REALIZARA: </w:t>
      </w:r>
    </w:p>
    <w:p w:rsidR="006902CA" w:rsidRDefault="006902CA" w:rsidP="006902CA">
      <w:pPr>
        <w:pStyle w:val="Prrafodelista"/>
        <w:numPr>
          <w:ilvl w:val="0"/>
          <w:numId w:val="27"/>
        </w:numPr>
        <w:spacing w:after="200" w:line="276" w:lineRule="auto"/>
        <w:contextualSpacing/>
      </w:pPr>
      <w:r>
        <w:t xml:space="preserve">Se instalara  la  Caja  Ubicada  en la Oficina  de mercados para  facilitar a  los  contribuyentes  de mercados el pago de </w:t>
      </w:r>
      <w:proofErr w:type="spellStart"/>
      <w:r>
        <w:t>triibutos</w:t>
      </w:r>
      <w:proofErr w:type="spellEnd"/>
      <w:r>
        <w:t>.</w:t>
      </w:r>
    </w:p>
    <w:p w:rsidR="006902CA" w:rsidRDefault="006902CA" w:rsidP="006902CA">
      <w:pPr>
        <w:pStyle w:val="Prrafodelista"/>
        <w:numPr>
          <w:ilvl w:val="0"/>
          <w:numId w:val="27"/>
        </w:numPr>
        <w:spacing w:after="200" w:line="276" w:lineRule="auto"/>
        <w:contextualSpacing/>
      </w:pPr>
      <w:r>
        <w:t>Se instalara  próximamente  nuevas canaletas  de agua  lluvias en la Nave  auxiliar.</w:t>
      </w:r>
    </w:p>
    <w:p w:rsidR="006902CA" w:rsidRDefault="006902CA" w:rsidP="006902CA">
      <w:pPr>
        <w:pStyle w:val="Prrafodelista"/>
        <w:numPr>
          <w:ilvl w:val="0"/>
          <w:numId w:val="27"/>
        </w:numPr>
        <w:spacing w:after="200" w:line="276" w:lineRule="auto"/>
        <w:contextualSpacing/>
      </w:pPr>
      <w:r>
        <w:t>Se pintara las  fachadas  y paredes  internas  de los  mercados 1 y 2, 3 y Plazas Comerciales Populares.</w:t>
      </w:r>
    </w:p>
    <w:p w:rsidR="006902CA" w:rsidRDefault="006902CA" w:rsidP="006902CA">
      <w:pPr>
        <w:pStyle w:val="Prrafodelista"/>
        <w:numPr>
          <w:ilvl w:val="0"/>
          <w:numId w:val="27"/>
        </w:numPr>
        <w:spacing w:after="200" w:line="276" w:lineRule="auto"/>
        <w:contextualSpacing/>
      </w:pPr>
      <w:r>
        <w:t>Reparar  los  ventiladores  del Mercado 1 y 2 ,  e  instalar  Ventiladores  en la  Nave  Auxiliar.</w:t>
      </w:r>
    </w:p>
    <w:p w:rsidR="006902CA" w:rsidRDefault="006902CA" w:rsidP="006902CA">
      <w:pPr>
        <w:pStyle w:val="Prrafodelista"/>
        <w:numPr>
          <w:ilvl w:val="0"/>
          <w:numId w:val="27"/>
        </w:numPr>
        <w:spacing w:after="200" w:line="276" w:lineRule="auto"/>
        <w:contextualSpacing/>
      </w:pPr>
      <w:r>
        <w:t>Continuar  con el aseo, mantenimiento y  garantizar  el buen funcionamiento de los mercados.</w:t>
      </w:r>
    </w:p>
    <w:p w:rsidR="006902CA" w:rsidRDefault="006902CA" w:rsidP="006902CA">
      <w:pPr>
        <w:pStyle w:val="Prrafodelista"/>
        <w:spacing w:line="480" w:lineRule="auto"/>
      </w:pPr>
    </w:p>
    <w:p w:rsidR="006902CA" w:rsidRDefault="006902CA" w:rsidP="006902CA">
      <w:pPr>
        <w:pStyle w:val="Prrafodelista"/>
        <w:spacing w:line="480" w:lineRule="auto"/>
      </w:pPr>
    </w:p>
    <w:p w:rsidR="006902CA" w:rsidRPr="0023447E" w:rsidRDefault="006902CA" w:rsidP="0023487B">
      <w:pPr>
        <w:pStyle w:val="Prrafodelista"/>
        <w:numPr>
          <w:ilvl w:val="0"/>
          <w:numId w:val="41"/>
        </w:numPr>
        <w:spacing w:after="200" w:line="276" w:lineRule="auto"/>
        <w:ind w:left="0"/>
        <w:contextualSpacing/>
        <w:jc w:val="both"/>
        <w:rPr>
          <w:b/>
        </w:rPr>
      </w:pPr>
      <w:r w:rsidRPr="0023447E">
        <w:rPr>
          <w:rFonts w:ascii="Arial" w:hAnsi="Arial" w:cs="Arial"/>
          <w:b/>
        </w:rPr>
        <w:t xml:space="preserve">MEJORAS  A  LA  PRESTACIÓN  DEL  SERVICIO DE  CEMENTERIOS  MUNICIPALES </w:t>
      </w:r>
    </w:p>
    <w:p w:rsidR="006902CA" w:rsidRPr="008E16A2" w:rsidRDefault="006902CA" w:rsidP="006902CA">
      <w:pPr>
        <w:spacing w:line="276" w:lineRule="auto"/>
        <w:jc w:val="both"/>
      </w:pPr>
      <w:r w:rsidRPr="008E16A2">
        <w:t>Se ha reforzado presupuestaria y financieramente el proyecto de fondo general MANTENIMIENTO DE CEMENTERIOS 2019.</w:t>
      </w:r>
    </w:p>
    <w:p w:rsidR="006902CA" w:rsidRDefault="006902CA" w:rsidP="006902CA">
      <w:pPr>
        <w:spacing w:line="276" w:lineRule="auto"/>
      </w:pPr>
      <w:r>
        <w:t>Esto ha  permitido realizar:</w:t>
      </w:r>
    </w:p>
    <w:p w:rsidR="006902CA" w:rsidRDefault="006902CA" w:rsidP="006902CA">
      <w:pPr>
        <w:pStyle w:val="Prrafodelista"/>
        <w:numPr>
          <w:ilvl w:val="0"/>
          <w:numId w:val="28"/>
        </w:numPr>
        <w:spacing w:after="200" w:line="276" w:lineRule="auto"/>
        <w:contextualSpacing/>
      </w:pPr>
      <w:r>
        <w:t xml:space="preserve">El mantenimiento de los  Cementerios,  para  las  campañas  de </w:t>
      </w:r>
      <w:r w:rsidRPr="00D01606">
        <w:t>limpieza  que  se  realizan  con  motivo del día de la  madre ( 10 de  mayo) , día  del padre (17 de  junio)  y celebración del día  de los difuntos ( 1 y 2 de  noviembre).</w:t>
      </w:r>
    </w:p>
    <w:p w:rsidR="006902CA" w:rsidRPr="00D01606" w:rsidRDefault="006902CA" w:rsidP="006902CA">
      <w:pPr>
        <w:pStyle w:val="Prrafodelista"/>
        <w:spacing w:line="480" w:lineRule="auto"/>
        <w:ind w:left="0"/>
      </w:pPr>
      <w:r w:rsidRPr="002A15A4">
        <w:rPr>
          <w:noProof/>
          <w:lang w:val="es-SV" w:eastAsia="es-SV"/>
        </w:rPr>
        <w:drawing>
          <wp:inline distT="0" distB="0" distL="0" distR="0" wp14:anchorId="6874F3F7" wp14:editId="69C036DA">
            <wp:extent cx="2813538" cy="2110154"/>
            <wp:effectExtent l="0" t="0" r="0" b="0"/>
            <wp:docPr id="44" name="Imagen 44" descr="H:\Nuevos doc 2019\GERENCIA GENERAL  2019\PLAN DE MEJORA DE SERVICIOS 2018 original\Informe plan mejora servicios 2019\IMG_E9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Nuevos doc 2019\GERENCIA GENERAL  2019\PLAN DE MEJORA DE SERVICIOS 2018 original\Informe plan mejora servicios 2019\IMG_E908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6777" cy="2112583"/>
                    </a:xfrm>
                    <a:prstGeom prst="rect">
                      <a:avLst/>
                    </a:prstGeom>
                    <a:noFill/>
                    <a:ln>
                      <a:noFill/>
                    </a:ln>
                  </pic:spPr>
                </pic:pic>
              </a:graphicData>
            </a:graphic>
          </wp:inline>
        </w:drawing>
      </w:r>
      <w:r>
        <w:t xml:space="preserve">  </w:t>
      </w:r>
      <w:r w:rsidRPr="002A15A4">
        <w:rPr>
          <w:noProof/>
          <w:lang w:val="es-SV" w:eastAsia="es-SV"/>
        </w:rPr>
        <w:drawing>
          <wp:inline distT="0" distB="0" distL="0" distR="0" wp14:anchorId="0E052729" wp14:editId="76BBFAD3">
            <wp:extent cx="2930428" cy="2197821"/>
            <wp:effectExtent l="0" t="0" r="0" b="0"/>
            <wp:docPr id="45" name="Imagen 45" descr="H:\Nuevos doc 2019\GERENCIA GENERAL  2019\PLAN DE MEJORA DE SERVICIOS 2018 original\Informe plan mejora servicios 2019\IMG_E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Nuevos doc 2019\GERENCIA GENERAL  2019\PLAN DE MEJORA DE SERVICIOS 2018 original\Informe plan mejora servicios 2019\IMG_E035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2246" cy="2199185"/>
                    </a:xfrm>
                    <a:prstGeom prst="rect">
                      <a:avLst/>
                    </a:prstGeom>
                    <a:noFill/>
                    <a:ln>
                      <a:noFill/>
                    </a:ln>
                  </pic:spPr>
                </pic:pic>
              </a:graphicData>
            </a:graphic>
          </wp:inline>
        </w:drawing>
      </w:r>
    </w:p>
    <w:p w:rsidR="006902CA" w:rsidRDefault="006902CA" w:rsidP="006902CA">
      <w:pPr>
        <w:pStyle w:val="Prrafodelista"/>
        <w:numPr>
          <w:ilvl w:val="0"/>
          <w:numId w:val="28"/>
        </w:numPr>
        <w:spacing w:after="200" w:line="276" w:lineRule="auto"/>
        <w:contextualSpacing/>
      </w:pPr>
      <w:r>
        <w:t xml:space="preserve">Realizar la poda </w:t>
      </w:r>
      <w:r w:rsidRPr="00D01606">
        <w:t xml:space="preserve">  y  controlar  la  maleza,  pintar  los  muros  y  reparar  las  luminarias  de los  cementerios.</w:t>
      </w:r>
    </w:p>
    <w:p w:rsidR="006902CA" w:rsidRDefault="006902CA" w:rsidP="006902CA">
      <w:pPr>
        <w:pStyle w:val="Prrafodelista"/>
        <w:numPr>
          <w:ilvl w:val="0"/>
          <w:numId w:val="28"/>
        </w:numPr>
        <w:spacing w:after="200" w:line="276" w:lineRule="auto"/>
        <w:contextualSpacing/>
      </w:pPr>
      <w:r>
        <w:t xml:space="preserve">Podar arboles </w:t>
      </w:r>
    </w:p>
    <w:p w:rsidR="006902CA" w:rsidRDefault="006902CA" w:rsidP="006902CA">
      <w:pPr>
        <w:pStyle w:val="Prrafodelista"/>
        <w:numPr>
          <w:ilvl w:val="0"/>
          <w:numId w:val="28"/>
        </w:numPr>
        <w:spacing w:after="200" w:line="276" w:lineRule="auto"/>
        <w:contextualSpacing/>
      </w:pPr>
      <w:r>
        <w:t>Realizar  diariamente  la  limpieza  de los  cementerios</w:t>
      </w:r>
    </w:p>
    <w:p w:rsidR="006902CA" w:rsidRDefault="006902CA" w:rsidP="006902CA">
      <w:pPr>
        <w:pStyle w:val="Prrafodelista"/>
        <w:numPr>
          <w:ilvl w:val="0"/>
          <w:numId w:val="28"/>
        </w:numPr>
        <w:spacing w:after="200" w:line="276" w:lineRule="auto"/>
        <w:contextualSpacing/>
      </w:pPr>
      <w:r>
        <w:t>Llevar  el control del otorgamiento de permisos  de construcción y modificación de nichos.</w:t>
      </w:r>
    </w:p>
    <w:p w:rsidR="006902CA" w:rsidRDefault="006902CA" w:rsidP="006902CA">
      <w:pPr>
        <w:pStyle w:val="Prrafodelista"/>
        <w:numPr>
          <w:ilvl w:val="0"/>
          <w:numId w:val="28"/>
        </w:numPr>
        <w:spacing w:after="200" w:line="276" w:lineRule="auto"/>
        <w:contextualSpacing/>
      </w:pPr>
      <w:r>
        <w:t xml:space="preserve">Administrar el otorgamiento y  modificaciones  a los títulos a perpetuidad   </w:t>
      </w:r>
    </w:p>
    <w:p w:rsidR="006902CA" w:rsidRPr="00D01606" w:rsidRDefault="006902CA" w:rsidP="006902CA">
      <w:pPr>
        <w:pStyle w:val="Prrafodelista"/>
      </w:pPr>
      <w:r>
        <w:t xml:space="preserve">SE  TRABAJARA  EN: </w:t>
      </w:r>
    </w:p>
    <w:p w:rsidR="006902CA" w:rsidRPr="00E36E87" w:rsidRDefault="006902CA" w:rsidP="006902CA">
      <w:pPr>
        <w:pStyle w:val="Prrafodelista"/>
        <w:numPr>
          <w:ilvl w:val="0"/>
          <w:numId w:val="28"/>
        </w:numPr>
        <w:spacing w:after="200" w:line="276" w:lineRule="auto"/>
        <w:contextualSpacing/>
      </w:pPr>
      <w:r>
        <w:t>Propuesta  de  AMPLIACIO</w:t>
      </w:r>
      <w:r w:rsidRPr="00E36E87">
        <w:t>N DE CEMENTERIO EL ESPINO. (Nuevo Terreno)</w:t>
      </w:r>
    </w:p>
    <w:p w:rsidR="006902CA" w:rsidRDefault="006902CA" w:rsidP="006902CA">
      <w:pPr>
        <w:pStyle w:val="Prrafodelista"/>
        <w:numPr>
          <w:ilvl w:val="0"/>
          <w:numId w:val="28"/>
        </w:numPr>
        <w:spacing w:after="200" w:line="276" w:lineRule="auto"/>
        <w:contextualSpacing/>
      </w:pPr>
      <w:r w:rsidRPr="00E36E87">
        <w:t>Diseñar y realizar tramitología para  la ampliación del cementerio El Espino en el inmueble  recientemente adquirido.</w:t>
      </w:r>
    </w:p>
    <w:p w:rsidR="006902CA" w:rsidRPr="008E16A2" w:rsidRDefault="006902CA" w:rsidP="006902CA">
      <w:pPr>
        <w:pStyle w:val="Prrafodelista"/>
        <w:numPr>
          <w:ilvl w:val="0"/>
          <w:numId w:val="28"/>
        </w:numPr>
        <w:spacing w:after="200" w:line="276" w:lineRule="auto"/>
        <w:contextualSpacing/>
      </w:pPr>
      <w:r w:rsidRPr="008E16A2">
        <w:lastRenderedPageBreak/>
        <w:t>Actualizar  la  información de los  nichos y los  contribuyentes, señalizar  los puestos  y nichos  y  digitar  la  información en el Sistema informático de Control Tributario.</w:t>
      </w:r>
    </w:p>
    <w:p w:rsidR="006902CA" w:rsidRPr="008E16A2" w:rsidRDefault="006902CA" w:rsidP="006902CA">
      <w:pPr>
        <w:pStyle w:val="Prrafodelista"/>
        <w:rPr>
          <w:color w:val="FF0000"/>
        </w:rPr>
      </w:pPr>
      <w:r>
        <w:rPr>
          <w:color w:val="FF0000"/>
        </w:rPr>
        <w:t xml:space="preserve">   </w:t>
      </w:r>
      <w:r w:rsidRPr="008E16A2">
        <w:rPr>
          <w:color w:val="FF0000"/>
        </w:rPr>
        <w:t xml:space="preserve"> </w:t>
      </w:r>
    </w:p>
    <w:p w:rsidR="006902CA" w:rsidRPr="00181161" w:rsidRDefault="006902CA" w:rsidP="006902CA">
      <w:pPr>
        <w:pStyle w:val="Prrafodelista"/>
      </w:pPr>
    </w:p>
    <w:p w:rsidR="006902CA" w:rsidRPr="00181161" w:rsidRDefault="006902CA" w:rsidP="0023487B">
      <w:pPr>
        <w:pStyle w:val="Prrafodelista"/>
        <w:numPr>
          <w:ilvl w:val="0"/>
          <w:numId w:val="41"/>
        </w:numPr>
        <w:spacing w:after="200" w:line="276" w:lineRule="auto"/>
        <w:contextualSpacing/>
        <w:jc w:val="both"/>
        <w:rPr>
          <w:b/>
          <w:u w:val="single"/>
        </w:rPr>
      </w:pPr>
      <w:r w:rsidRPr="00181161">
        <w:rPr>
          <w:b/>
          <w:u w:val="single"/>
        </w:rPr>
        <w:t xml:space="preserve">MANTENIMIENTO DE PLAZAS, PARQUES, Y ESPACIOS PUBLICOS. - </w:t>
      </w:r>
    </w:p>
    <w:p w:rsidR="006902CA" w:rsidRPr="00181161" w:rsidRDefault="006902CA" w:rsidP="006902CA">
      <w:pPr>
        <w:pStyle w:val="Prrafodelista"/>
        <w:ind w:left="360"/>
        <w:jc w:val="both"/>
      </w:pPr>
      <w:r>
        <w:rPr>
          <w:b/>
        </w:rPr>
        <w:t xml:space="preserve">Se ha reforzado </w:t>
      </w:r>
      <w:r w:rsidRPr="00181161">
        <w:rPr>
          <w:b/>
        </w:rPr>
        <w:t>presupuestaria y financieramente el proyecto de fondo general MANTENIMIENTO DE ESPACIOS  PUBLICOS 201</w:t>
      </w:r>
      <w:r>
        <w:rPr>
          <w:b/>
        </w:rPr>
        <w:t>9</w:t>
      </w:r>
      <w:r w:rsidRPr="00181161">
        <w:rPr>
          <w:b/>
        </w:rPr>
        <w:t>.</w:t>
      </w:r>
    </w:p>
    <w:p w:rsidR="006902CA" w:rsidRPr="00520E0D" w:rsidRDefault="006902CA" w:rsidP="006902CA">
      <w:pPr>
        <w:spacing w:line="276" w:lineRule="auto"/>
        <w:jc w:val="both"/>
      </w:pPr>
      <w:r w:rsidRPr="00520E0D">
        <w:t>Esto ha permitido:</w:t>
      </w:r>
    </w:p>
    <w:p w:rsidR="006902CA" w:rsidRPr="00520E0D" w:rsidRDefault="006902CA" w:rsidP="006902CA">
      <w:pPr>
        <w:pStyle w:val="Prrafodelista"/>
        <w:numPr>
          <w:ilvl w:val="0"/>
          <w:numId w:val="29"/>
        </w:numPr>
        <w:spacing w:after="200" w:line="276" w:lineRule="auto"/>
        <w:contextualSpacing/>
        <w:jc w:val="both"/>
      </w:pPr>
      <w:r w:rsidRPr="00520E0D">
        <w:t>Realizar el mantenimiento de los Parques, Plazas, Triángulos, Complejos  deportivos  municipales, Canchas  deportivas  y espacios  públicos.</w:t>
      </w:r>
    </w:p>
    <w:p w:rsidR="006902CA" w:rsidRPr="00520E0D" w:rsidRDefault="006902CA" w:rsidP="006902CA">
      <w:pPr>
        <w:pStyle w:val="Prrafodelista"/>
        <w:numPr>
          <w:ilvl w:val="0"/>
          <w:numId w:val="29"/>
        </w:numPr>
        <w:spacing w:after="200" w:line="276" w:lineRule="auto"/>
        <w:contextualSpacing/>
        <w:jc w:val="both"/>
      </w:pPr>
      <w:r w:rsidRPr="00520E0D">
        <w:t>Se ha  realizado la reparación del sistema  hidráulico de  la Fuente  de Neptuno,  la  reparación de los  juegos mecánicos  de los  parques (toboganes)  y materiales  para  el  mantenimiento, aseo   y limpieza  de los  mismos.</w:t>
      </w:r>
    </w:p>
    <w:p w:rsidR="006902CA" w:rsidRPr="00520E0D" w:rsidRDefault="006902CA" w:rsidP="006902CA">
      <w:pPr>
        <w:pStyle w:val="Prrafodelista"/>
        <w:numPr>
          <w:ilvl w:val="0"/>
          <w:numId w:val="29"/>
        </w:numPr>
        <w:spacing w:after="200" w:line="276" w:lineRule="auto"/>
        <w:contextualSpacing/>
        <w:jc w:val="both"/>
      </w:pPr>
      <w:r w:rsidRPr="00520E0D">
        <w:t xml:space="preserve">Se realizó la reparación de las  bancas  del Parque </w:t>
      </w:r>
      <w:r w:rsidR="00210073" w:rsidRPr="00520E0D">
        <w:t>Nicolás</w:t>
      </w:r>
      <w:r w:rsidRPr="00520E0D">
        <w:t xml:space="preserve"> Peña, Se  propone  sustituir  la  madera que estaba dañada.    </w:t>
      </w:r>
    </w:p>
    <w:p w:rsidR="006902CA" w:rsidRPr="00520E0D" w:rsidRDefault="006902CA" w:rsidP="006902CA">
      <w:pPr>
        <w:pStyle w:val="Prrafodelista"/>
        <w:numPr>
          <w:ilvl w:val="0"/>
          <w:numId w:val="29"/>
        </w:numPr>
        <w:spacing w:after="200" w:line="276" w:lineRule="auto"/>
        <w:contextualSpacing/>
        <w:jc w:val="both"/>
      </w:pPr>
      <w:r w:rsidRPr="00520E0D">
        <w:t>Se ha realizado limpieza, mantenimiento, abonado, riego de plantas, limpieza y actividades de  mantenimiento periódico para  el buen funcionamiento de los parques.</w:t>
      </w:r>
    </w:p>
    <w:p w:rsidR="006902CA" w:rsidRPr="00520E0D" w:rsidRDefault="006902CA" w:rsidP="006902CA">
      <w:pPr>
        <w:pStyle w:val="Prrafodelista"/>
        <w:ind w:left="0"/>
        <w:jc w:val="both"/>
      </w:pPr>
      <w:r w:rsidRPr="00520E0D">
        <w:rPr>
          <w:noProof/>
          <w:lang w:val="es-SV" w:eastAsia="es-SV"/>
        </w:rPr>
        <w:drawing>
          <wp:inline distT="0" distB="0" distL="0" distR="0" wp14:anchorId="249273EE" wp14:editId="21762DEE">
            <wp:extent cx="2766646" cy="2074984"/>
            <wp:effectExtent l="0" t="0" r="0" b="0"/>
            <wp:docPr id="46" name="Imagen 46" descr="H:\Nuevos doc 2019\GERENCIA GENERAL  2019\PLAN DE MEJORA DE SERVICIOS 2018 original\Informe plan mejora servicios 2019\IMG_E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Nuevos doc 2019\GERENCIA GENERAL  2019\PLAN DE MEJORA DE SERVICIOS 2018 original\Informe plan mejora servicios 2019\IMG_E324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1175" cy="2078381"/>
                    </a:xfrm>
                    <a:prstGeom prst="rect">
                      <a:avLst/>
                    </a:prstGeom>
                    <a:noFill/>
                    <a:ln>
                      <a:noFill/>
                    </a:ln>
                  </pic:spPr>
                </pic:pic>
              </a:graphicData>
            </a:graphic>
          </wp:inline>
        </w:drawing>
      </w:r>
      <w:r w:rsidRPr="00520E0D">
        <w:t xml:space="preserve"> </w:t>
      </w:r>
      <w:r w:rsidRPr="00520E0D">
        <w:rPr>
          <w:noProof/>
          <w:lang w:val="es-SV" w:eastAsia="es-SV"/>
        </w:rPr>
        <w:drawing>
          <wp:inline distT="0" distB="0" distL="0" distR="0" wp14:anchorId="4DCCCD57" wp14:editId="44EE6031">
            <wp:extent cx="3059723" cy="2039815"/>
            <wp:effectExtent l="0" t="0" r="0" b="0"/>
            <wp:docPr id="47" name="Imagen 47" descr="H:\Nuevos doc 2019\GERENCIA GENERAL  2019\PLAN DE MEJORA DE SERVICIOS 2018 original\Informe plan mejora servicios 2019\IMG_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Nuevos doc 2019\GERENCIA GENERAL  2019\PLAN DE MEJORA DE SERVICIOS 2018 original\Informe plan mejora servicios 2019\IMG_404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2833" cy="2048555"/>
                    </a:xfrm>
                    <a:prstGeom prst="rect">
                      <a:avLst/>
                    </a:prstGeom>
                    <a:noFill/>
                    <a:ln>
                      <a:noFill/>
                    </a:ln>
                  </pic:spPr>
                </pic:pic>
              </a:graphicData>
            </a:graphic>
          </wp:inline>
        </w:drawing>
      </w:r>
    </w:p>
    <w:p w:rsidR="006902CA" w:rsidRDefault="006902CA" w:rsidP="006902CA">
      <w:pPr>
        <w:spacing w:line="276" w:lineRule="auto"/>
        <w:jc w:val="both"/>
      </w:pPr>
      <w:r w:rsidRPr="00520E0D">
        <w:rPr>
          <w:noProof/>
          <w:lang w:val="es-SV" w:eastAsia="es-SV"/>
        </w:rPr>
        <w:drawing>
          <wp:inline distT="0" distB="0" distL="0" distR="0" wp14:anchorId="07ED0CA0" wp14:editId="2C09FAEB">
            <wp:extent cx="2769870" cy="2031023"/>
            <wp:effectExtent l="0" t="0" r="0" b="0"/>
            <wp:docPr id="48" name="Imagen 48" descr="H:\Nuevos doc 2019\GERENCIA GENERAL  2019\PLAN DE MEJORA DE SERVICIOS 2018 original\Informe plan mejora servicios 2019\IMG_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Nuevos doc 2019\GERENCIA GENERAL  2019\PLAN DE MEJORA DE SERVICIOS 2018 original\Informe plan mejora servicios 2019\IMG_4368.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9515"/>
                    <a:stretch/>
                  </pic:blipFill>
                  <pic:spPr bwMode="auto">
                    <a:xfrm>
                      <a:off x="0" y="0"/>
                      <a:ext cx="2792534" cy="2047642"/>
                    </a:xfrm>
                    <a:prstGeom prst="rect">
                      <a:avLst/>
                    </a:prstGeom>
                    <a:noFill/>
                    <a:ln>
                      <a:noFill/>
                    </a:ln>
                    <a:extLst>
                      <a:ext uri="{53640926-AAD7-44D8-BBD7-CCE9431645EC}">
                        <a14:shadowObscured xmlns:a14="http://schemas.microsoft.com/office/drawing/2010/main"/>
                      </a:ext>
                    </a:extLst>
                  </pic:spPr>
                </pic:pic>
              </a:graphicData>
            </a:graphic>
          </wp:inline>
        </w:drawing>
      </w:r>
      <w:r w:rsidRPr="00520E0D">
        <w:t xml:space="preserve">  </w:t>
      </w:r>
      <w:r w:rsidRPr="00520E0D">
        <w:rPr>
          <w:noProof/>
          <w:lang w:val="es-SV" w:eastAsia="es-SV"/>
        </w:rPr>
        <w:drawing>
          <wp:inline distT="0" distB="0" distL="0" distR="0" wp14:anchorId="15EBC3F8" wp14:editId="10C9B639">
            <wp:extent cx="2971800" cy="2018030"/>
            <wp:effectExtent l="0" t="0" r="0" b="0"/>
            <wp:docPr id="49" name="Imagen 49" descr="H:\Nuevos doc 2019\GERENCIA GENERAL  2019\PLAN DE MEJORA DE SERVICIOS 2018 original\Informe plan mejora servicios 2019\2fce6c88-87af-4252-a15e-635c7ac8a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Nuevos doc 2019\GERENCIA GENERAL  2019\PLAN DE MEJORA DE SERVICIOS 2018 original\Informe plan mejora servicios 2019\2fce6c88-87af-4252-a15e-635c7ac8a07c.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0444" cy="2030690"/>
                    </a:xfrm>
                    <a:prstGeom prst="rect">
                      <a:avLst/>
                    </a:prstGeom>
                    <a:noFill/>
                    <a:ln>
                      <a:noFill/>
                    </a:ln>
                  </pic:spPr>
                </pic:pic>
              </a:graphicData>
            </a:graphic>
          </wp:inline>
        </w:drawing>
      </w:r>
    </w:p>
    <w:p w:rsidR="006902CA" w:rsidRDefault="006902CA" w:rsidP="006902CA">
      <w:pPr>
        <w:spacing w:line="276" w:lineRule="auto"/>
        <w:jc w:val="both"/>
      </w:pPr>
    </w:p>
    <w:p w:rsidR="006902CA" w:rsidRPr="00B636A4" w:rsidRDefault="006902CA" w:rsidP="006902CA">
      <w:pPr>
        <w:pStyle w:val="Prrafodelista"/>
        <w:numPr>
          <w:ilvl w:val="0"/>
          <w:numId w:val="29"/>
        </w:numPr>
        <w:spacing w:after="200" w:line="276" w:lineRule="auto"/>
        <w:contextualSpacing/>
        <w:jc w:val="both"/>
      </w:pPr>
      <w:r w:rsidRPr="00B636A4">
        <w:t xml:space="preserve">Se ha reparado también las  luminarias  dañadas  de los parques  y  los  reflectores  de la Plaza José Simeón Cañas. </w:t>
      </w:r>
    </w:p>
    <w:p w:rsidR="006902CA" w:rsidRPr="00520E0D" w:rsidRDefault="006902CA" w:rsidP="006902CA">
      <w:pPr>
        <w:spacing w:line="276" w:lineRule="auto"/>
        <w:jc w:val="both"/>
      </w:pPr>
      <w:r w:rsidRPr="00B636A4">
        <w:rPr>
          <w:noProof/>
          <w:lang w:val="es-SV" w:eastAsia="es-SV"/>
        </w:rPr>
        <w:lastRenderedPageBreak/>
        <w:drawing>
          <wp:inline distT="0" distB="0" distL="0" distR="0" wp14:anchorId="256053DE" wp14:editId="7B7E3719">
            <wp:extent cx="1711569" cy="3043580"/>
            <wp:effectExtent l="0" t="0" r="0" b="0"/>
            <wp:docPr id="50" name="Imagen 50" descr="H:\Nuevos doc 2019\GERENCIA GENERAL  2019\PLAN DE MEJORA DE SERVICIOS 2018 original\Informe plan mejora servicios 2019\MKND896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uevos doc 2019\GERENCIA GENERAL  2019\PLAN DE MEJORA DE SERVICIOS 2018 original\Informe plan mejora servicios 2019\MKND8967 (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22508" cy="3063031"/>
                    </a:xfrm>
                    <a:prstGeom prst="rect">
                      <a:avLst/>
                    </a:prstGeom>
                    <a:noFill/>
                    <a:ln>
                      <a:noFill/>
                    </a:ln>
                  </pic:spPr>
                </pic:pic>
              </a:graphicData>
            </a:graphic>
          </wp:inline>
        </w:drawing>
      </w:r>
      <w:r>
        <w:t xml:space="preserve">      </w:t>
      </w:r>
      <w:r w:rsidRPr="00B636A4">
        <w:rPr>
          <w:noProof/>
          <w:lang w:val="es-SV" w:eastAsia="es-SV"/>
        </w:rPr>
        <w:drawing>
          <wp:inline distT="0" distB="0" distL="0" distR="0" wp14:anchorId="3414B6EA" wp14:editId="19B9FA2A">
            <wp:extent cx="1719140" cy="3057045"/>
            <wp:effectExtent l="0" t="0" r="0" b="0"/>
            <wp:docPr id="51" name="Imagen 51" descr="H:\Nuevos doc 2019\GERENCIA GENERAL  2019\PLAN DE MEJORA DE SERVICIOS 2018 original\Informe plan mejora servicios 2019\PEIF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uevos doc 2019\GERENCIA GENERAL  2019\PLAN DE MEJORA DE SERVICIOS 2018 original\Informe plan mejora servicios 2019\PEIF234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5266" cy="3085721"/>
                    </a:xfrm>
                    <a:prstGeom prst="rect">
                      <a:avLst/>
                    </a:prstGeom>
                    <a:noFill/>
                    <a:ln>
                      <a:noFill/>
                    </a:ln>
                  </pic:spPr>
                </pic:pic>
              </a:graphicData>
            </a:graphic>
          </wp:inline>
        </w:drawing>
      </w:r>
    </w:p>
    <w:p w:rsidR="006902CA" w:rsidRPr="00520E0D" w:rsidRDefault="006902CA" w:rsidP="006902CA">
      <w:pPr>
        <w:spacing w:line="276" w:lineRule="auto"/>
        <w:jc w:val="both"/>
      </w:pPr>
      <w:r w:rsidRPr="00520E0D">
        <w:t>En 2020 se realizara:</w:t>
      </w:r>
    </w:p>
    <w:p w:rsidR="006902CA" w:rsidRPr="00520E0D" w:rsidRDefault="006902CA" w:rsidP="006902CA">
      <w:pPr>
        <w:pStyle w:val="Prrafodelista"/>
        <w:numPr>
          <w:ilvl w:val="0"/>
          <w:numId w:val="34"/>
        </w:numPr>
        <w:spacing w:after="200" w:line="276" w:lineRule="auto"/>
        <w:contextualSpacing/>
        <w:jc w:val="both"/>
      </w:pPr>
      <w:r w:rsidRPr="00520E0D">
        <w:t>Pintar  los  parques  y plazas  para  que  estén en óptimas condiciones.</w:t>
      </w:r>
    </w:p>
    <w:p w:rsidR="006902CA" w:rsidRPr="00520E0D" w:rsidRDefault="006902CA" w:rsidP="006902CA">
      <w:pPr>
        <w:pStyle w:val="Prrafodelista"/>
        <w:numPr>
          <w:ilvl w:val="0"/>
          <w:numId w:val="34"/>
        </w:numPr>
        <w:spacing w:after="200" w:line="276" w:lineRule="auto"/>
        <w:contextualSpacing/>
        <w:jc w:val="both"/>
      </w:pPr>
      <w:r w:rsidRPr="00520E0D">
        <w:t>Recuperar  la  grama  y siembra de plantas  ornamentales</w:t>
      </w:r>
    </w:p>
    <w:p w:rsidR="006902CA" w:rsidRPr="00520E0D" w:rsidRDefault="006902CA" w:rsidP="006902CA">
      <w:pPr>
        <w:pStyle w:val="Prrafodelista"/>
        <w:numPr>
          <w:ilvl w:val="0"/>
          <w:numId w:val="34"/>
        </w:numPr>
        <w:spacing w:after="200" w:line="276" w:lineRule="auto"/>
        <w:contextualSpacing/>
        <w:jc w:val="both"/>
      </w:pPr>
      <w:r w:rsidRPr="00520E0D">
        <w:t xml:space="preserve">Adquirir  2  tanques  para  almacenar  agua  para  el regado de césped  y plantas  </w:t>
      </w:r>
    </w:p>
    <w:p w:rsidR="006902CA" w:rsidRPr="00520E0D" w:rsidRDefault="006902CA" w:rsidP="006902CA">
      <w:pPr>
        <w:pStyle w:val="Prrafodelista"/>
        <w:numPr>
          <w:ilvl w:val="0"/>
          <w:numId w:val="34"/>
        </w:numPr>
        <w:spacing w:after="200" w:line="276" w:lineRule="auto"/>
        <w:contextualSpacing/>
        <w:jc w:val="both"/>
      </w:pPr>
      <w:r w:rsidRPr="00520E0D">
        <w:t>Reparación de tobogán de Parque  Peña</w:t>
      </w:r>
    </w:p>
    <w:p w:rsidR="006902CA" w:rsidRPr="00520E0D" w:rsidRDefault="006902CA" w:rsidP="006902CA">
      <w:pPr>
        <w:pStyle w:val="Prrafodelista"/>
        <w:numPr>
          <w:ilvl w:val="0"/>
          <w:numId w:val="34"/>
        </w:numPr>
        <w:spacing w:after="200" w:line="276" w:lineRule="auto"/>
        <w:contextualSpacing/>
        <w:jc w:val="both"/>
      </w:pPr>
      <w:r w:rsidRPr="00520E0D">
        <w:t>Reparación de luces  de fuente  de Concha  acústica</w:t>
      </w:r>
    </w:p>
    <w:p w:rsidR="006902CA" w:rsidRPr="00520E0D" w:rsidRDefault="006902CA" w:rsidP="006902CA">
      <w:pPr>
        <w:pStyle w:val="Prrafodelista"/>
        <w:numPr>
          <w:ilvl w:val="0"/>
          <w:numId w:val="34"/>
        </w:numPr>
        <w:spacing w:after="200" w:line="276" w:lineRule="auto"/>
        <w:contextualSpacing/>
        <w:jc w:val="both"/>
      </w:pPr>
      <w:r w:rsidRPr="00520E0D">
        <w:t>En diciembre  gestionar  la  iluminación navideña de Parque  Analco, triángulos Simón Bolívar, José Simeón Cañas (autopista), Camilo Minero (Calle  del Litoral) e  Isidro Menéndez.</w:t>
      </w:r>
    </w:p>
    <w:p w:rsidR="006902CA" w:rsidRPr="00520E0D" w:rsidRDefault="006902CA" w:rsidP="006902CA">
      <w:pPr>
        <w:pStyle w:val="Prrafodelista"/>
        <w:numPr>
          <w:ilvl w:val="0"/>
          <w:numId w:val="34"/>
        </w:numPr>
        <w:spacing w:after="200" w:line="276" w:lineRule="auto"/>
        <w:contextualSpacing/>
        <w:jc w:val="both"/>
      </w:pPr>
      <w:r w:rsidRPr="00520E0D">
        <w:t>Se  debe  incluir la  compra  de  nuevos  equipos  de  carritos  para  podar  césped y  moto guadañas  para  sustituir  el  equipo  completamente dañado y   la  reparación de  los  equipos que todavía  se puedan  reparar.</w:t>
      </w:r>
    </w:p>
    <w:p w:rsidR="001A481E" w:rsidRDefault="001A481E" w:rsidP="006B5CA7">
      <w:pPr>
        <w:pStyle w:val="Prrafodelista"/>
        <w:ind w:left="720"/>
      </w:pPr>
    </w:p>
    <w:p w:rsidR="001A481E" w:rsidRDefault="001A481E" w:rsidP="006B5CA7">
      <w:pPr>
        <w:pStyle w:val="Prrafodelista"/>
        <w:ind w:left="720"/>
      </w:pPr>
    </w:p>
    <w:p w:rsidR="00743CF3" w:rsidRPr="007670AC" w:rsidRDefault="001A481E" w:rsidP="006868AB">
      <w:pPr>
        <w:pStyle w:val="Prrafodelista"/>
        <w:numPr>
          <w:ilvl w:val="0"/>
          <w:numId w:val="10"/>
        </w:numPr>
        <w:jc w:val="both"/>
        <w:rPr>
          <w:highlight w:val="lightGray"/>
        </w:rPr>
      </w:pPr>
      <w:r w:rsidRPr="007670AC">
        <w:rPr>
          <w:b/>
          <w:highlight w:val="lightGray"/>
        </w:rPr>
        <w:t>SEGUIM</w:t>
      </w:r>
      <w:r w:rsidR="007670AC">
        <w:rPr>
          <w:b/>
          <w:highlight w:val="lightGray"/>
        </w:rPr>
        <w:t>I</w:t>
      </w:r>
      <w:r w:rsidRPr="007670AC">
        <w:rPr>
          <w:b/>
          <w:highlight w:val="lightGray"/>
        </w:rPr>
        <w:t>E</w:t>
      </w:r>
      <w:r w:rsidR="00743CF3" w:rsidRPr="007670AC">
        <w:rPr>
          <w:b/>
          <w:highlight w:val="lightGray"/>
        </w:rPr>
        <w:t>NTO  A  PROYECTOS  DE  GOBERNABILIDAD  GUBERNAMENTAL     Y  INTEGRIDAD  MUNICIPAL  CON EL APOYO DE  US AID.</w:t>
      </w:r>
    </w:p>
    <w:p w:rsidR="001A481E" w:rsidRPr="001A481E" w:rsidRDefault="001A481E" w:rsidP="006868AB">
      <w:pPr>
        <w:pStyle w:val="Prrafodelista"/>
        <w:ind w:left="720"/>
        <w:jc w:val="both"/>
      </w:pPr>
    </w:p>
    <w:p w:rsidR="001A481E" w:rsidRDefault="001A481E" w:rsidP="006868AB">
      <w:pPr>
        <w:pStyle w:val="Prrafodelista"/>
        <w:ind w:left="720"/>
        <w:jc w:val="both"/>
      </w:pPr>
      <w:r>
        <w:t xml:space="preserve">El Gerente  General, forma  parte  del equipo  que  da seguimiento  al </w:t>
      </w:r>
      <w:r w:rsidRPr="001A481E">
        <w:t xml:space="preserve">Proyecto </w:t>
      </w:r>
      <w:r>
        <w:t>USAID GOBERNABILIDAD MUNICIPAL, del  cual  se   tienen  como resultados:</w:t>
      </w:r>
    </w:p>
    <w:p w:rsidR="001A481E" w:rsidRDefault="001A481E" w:rsidP="006868AB">
      <w:pPr>
        <w:pStyle w:val="Prrafodelista"/>
        <w:ind w:left="720"/>
        <w:jc w:val="both"/>
      </w:pPr>
    </w:p>
    <w:p w:rsidR="00210073" w:rsidRDefault="001A481E" w:rsidP="006868AB">
      <w:pPr>
        <w:ind w:firstLine="708"/>
        <w:jc w:val="both"/>
      </w:pPr>
      <w:r>
        <w:t xml:space="preserve">Proximalmente  se recibirá  donación de  $ 200,000.00  de parte  de  US AID  que  </w:t>
      </w:r>
    </w:p>
    <w:p w:rsidR="001A481E" w:rsidRDefault="00210073" w:rsidP="006868AB">
      <w:pPr>
        <w:ind w:firstLine="708"/>
        <w:jc w:val="both"/>
      </w:pPr>
      <w:r>
        <w:t>Específicamente</w:t>
      </w:r>
      <w:r w:rsidR="001A481E">
        <w:t xml:space="preserve">  apoyara  en:</w:t>
      </w:r>
    </w:p>
    <w:p w:rsidR="001A481E" w:rsidRPr="001A481E" w:rsidRDefault="001A481E" w:rsidP="006868AB">
      <w:pPr>
        <w:pStyle w:val="Prrafodelista"/>
        <w:ind w:left="1080"/>
        <w:jc w:val="both"/>
      </w:pPr>
    </w:p>
    <w:p w:rsidR="006902CA" w:rsidRDefault="006902CA" w:rsidP="006868AB">
      <w:pPr>
        <w:pStyle w:val="Prrafodelista"/>
        <w:ind w:left="0"/>
        <w:jc w:val="both"/>
        <w:rPr>
          <w:color w:val="C00000"/>
        </w:rPr>
      </w:pPr>
    </w:p>
    <w:p w:rsidR="006902CA" w:rsidRPr="00210073" w:rsidRDefault="006902CA" w:rsidP="006868AB">
      <w:pPr>
        <w:pStyle w:val="Prrafodelista"/>
        <w:numPr>
          <w:ilvl w:val="0"/>
          <w:numId w:val="43"/>
        </w:numPr>
        <w:spacing w:after="200" w:line="276" w:lineRule="auto"/>
        <w:contextualSpacing/>
        <w:jc w:val="both"/>
        <w:rPr>
          <w:b/>
          <w:u w:val="single"/>
        </w:rPr>
      </w:pPr>
      <w:r w:rsidRPr="00210073">
        <w:rPr>
          <w:b/>
          <w:u w:val="single"/>
        </w:rPr>
        <w:t xml:space="preserve">MODERNIZACION Y MEJORA DE ATENCION AL CONTRIBUYENTE  DE REGISTRO Y CONTROL TRIBUTARIO, REGISTRO DEL ESTADO FAMILIAR,  ORDENAMIENTO TERRITORIAL Y PLANIFICACION,   TIANGUE,  UACI, TESORERIA  Y DEMAS  UNIDADES  QUE ATIENDEN PUBLICO . - </w:t>
      </w:r>
    </w:p>
    <w:p w:rsidR="006902CA" w:rsidRPr="00B636A4" w:rsidRDefault="006902CA" w:rsidP="006868AB">
      <w:pPr>
        <w:pStyle w:val="Prrafodelista"/>
        <w:ind w:left="0"/>
        <w:jc w:val="both"/>
      </w:pPr>
      <w:r w:rsidRPr="00B636A4">
        <w:lastRenderedPageBreak/>
        <w:t>Se  proponen  las  siguientes  mejoras:</w:t>
      </w:r>
    </w:p>
    <w:p w:rsidR="006902CA" w:rsidRPr="00B636A4" w:rsidRDefault="006902CA" w:rsidP="006868AB">
      <w:pPr>
        <w:pStyle w:val="Prrafodelista"/>
        <w:ind w:left="0"/>
        <w:jc w:val="both"/>
      </w:pPr>
    </w:p>
    <w:p w:rsidR="006902CA" w:rsidRPr="00B636A4" w:rsidRDefault="006902CA" w:rsidP="006868AB">
      <w:pPr>
        <w:pStyle w:val="Prrafodelista"/>
        <w:numPr>
          <w:ilvl w:val="0"/>
          <w:numId w:val="35"/>
        </w:numPr>
        <w:spacing w:after="200" w:line="276" w:lineRule="auto"/>
        <w:contextualSpacing/>
        <w:jc w:val="both"/>
      </w:pPr>
      <w:r w:rsidRPr="00B636A4">
        <w:t>Modernización de la  Unidad  de Registro y Control Tributario. Con el apoyo de USAID por medio del proyecto Gobernabilidad Municipal se  ha  donado equipo informático, computadoras, módulos, escritorios, archiveros, entre  otros muebles  que  permitirán mejorar el servicio prestado a los contribuyentes.</w:t>
      </w:r>
    </w:p>
    <w:p w:rsidR="006902CA" w:rsidRPr="00B636A4" w:rsidRDefault="006902CA" w:rsidP="006868AB">
      <w:pPr>
        <w:pStyle w:val="Prrafodelista"/>
        <w:numPr>
          <w:ilvl w:val="0"/>
          <w:numId w:val="35"/>
        </w:numPr>
        <w:spacing w:after="200" w:line="276" w:lineRule="auto"/>
        <w:contextualSpacing/>
        <w:jc w:val="both"/>
      </w:pPr>
      <w:r w:rsidRPr="00B636A4">
        <w:t xml:space="preserve">Como contrapartida  la Municipalidad realizara el  </w:t>
      </w:r>
      <w:r w:rsidRPr="00210073">
        <w:rPr>
          <w:b/>
        </w:rPr>
        <w:t>Censo de actualización catastral</w:t>
      </w:r>
      <w:r w:rsidRPr="00B636A4">
        <w:t xml:space="preserve"> como  un mecanismo  para  actualizar  la  información de los  contribuyentes, lograr  la </w:t>
      </w:r>
      <w:r w:rsidRPr="00210073">
        <w:rPr>
          <w:b/>
        </w:rPr>
        <w:t xml:space="preserve">ampliación de la  base  tributaria </w:t>
      </w:r>
      <w:r w:rsidRPr="00B636A4">
        <w:t xml:space="preserve"> y </w:t>
      </w:r>
      <w:r w:rsidRPr="00210073">
        <w:rPr>
          <w:b/>
        </w:rPr>
        <w:t>mejorar  la recaudación</w:t>
      </w:r>
      <w:r w:rsidRPr="00B636A4">
        <w:t>.</w:t>
      </w:r>
    </w:p>
    <w:p w:rsidR="006902CA" w:rsidRPr="00B636A4" w:rsidRDefault="006902CA" w:rsidP="006868AB">
      <w:pPr>
        <w:pStyle w:val="Prrafodelista"/>
        <w:numPr>
          <w:ilvl w:val="0"/>
          <w:numId w:val="35"/>
        </w:numPr>
        <w:spacing w:after="200" w:line="276" w:lineRule="auto"/>
        <w:contextualSpacing/>
        <w:jc w:val="both"/>
      </w:pPr>
      <w:r w:rsidRPr="00B636A4">
        <w:t xml:space="preserve">Se ha  capacitado personal en el uso de computadora  y programas básicos (Excel, Word y </w:t>
      </w:r>
      <w:proofErr w:type="spellStart"/>
      <w:r w:rsidRPr="00B636A4">
        <w:t>power</w:t>
      </w:r>
      <w:proofErr w:type="spellEnd"/>
      <w:r w:rsidRPr="00B636A4">
        <w:t xml:space="preserve"> </w:t>
      </w:r>
      <w:proofErr w:type="spellStart"/>
      <w:r w:rsidRPr="00B636A4">
        <w:t>point</w:t>
      </w:r>
      <w:proofErr w:type="spellEnd"/>
      <w:r w:rsidRPr="00B636A4">
        <w:t xml:space="preserve">). </w:t>
      </w:r>
    </w:p>
    <w:p w:rsidR="006902CA" w:rsidRPr="00B636A4" w:rsidRDefault="006902CA" w:rsidP="006868AB">
      <w:pPr>
        <w:pStyle w:val="Prrafodelista"/>
        <w:ind w:left="360"/>
        <w:jc w:val="both"/>
      </w:pPr>
    </w:p>
    <w:p w:rsidR="006902CA" w:rsidRPr="00B636A4" w:rsidRDefault="006902CA" w:rsidP="006868AB">
      <w:pPr>
        <w:pStyle w:val="Prrafodelista"/>
        <w:numPr>
          <w:ilvl w:val="0"/>
          <w:numId w:val="35"/>
        </w:numPr>
        <w:spacing w:after="200" w:line="276" w:lineRule="auto"/>
        <w:contextualSpacing/>
        <w:jc w:val="both"/>
      </w:pPr>
      <w:r w:rsidRPr="00B636A4">
        <w:t>Realizar acciones  para  la  mejora  de la  atención a los  contribuyentes  en estas  unidades, así.</w:t>
      </w:r>
    </w:p>
    <w:p w:rsidR="006902CA" w:rsidRDefault="006902CA" w:rsidP="006868AB">
      <w:pPr>
        <w:pStyle w:val="Prrafodelista"/>
        <w:numPr>
          <w:ilvl w:val="1"/>
          <w:numId w:val="35"/>
        </w:numPr>
        <w:spacing w:after="200" w:line="276" w:lineRule="auto"/>
        <w:contextualSpacing/>
        <w:jc w:val="both"/>
      </w:pPr>
      <w:r w:rsidRPr="00B636A4">
        <w:t>Se ha dotado de cafeteras  las  unidades  para  que  los  contribuyentes  pueden  tomar  café  mientras  esperan  su trámite.</w:t>
      </w:r>
    </w:p>
    <w:p w:rsidR="00C852C3" w:rsidRDefault="00C852C3" w:rsidP="006868AB">
      <w:pPr>
        <w:pStyle w:val="Prrafodelista"/>
        <w:spacing w:after="200" w:line="276" w:lineRule="auto"/>
        <w:ind w:left="1080"/>
        <w:contextualSpacing/>
        <w:jc w:val="both"/>
      </w:pPr>
    </w:p>
    <w:p w:rsidR="00C852C3" w:rsidRDefault="00C852C3" w:rsidP="006868AB">
      <w:pPr>
        <w:pStyle w:val="Prrafodelista"/>
        <w:numPr>
          <w:ilvl w:val="0"/>
          <w:numId w:val="35"/>
        </w:numPr>
        <w:jc w:val="both"/>
        <w:rPr>
          <w:rFonts w:eastAsia="Times New Roman"/>
          <w:lang w:val="es-SV" w:eastAsia="es-SV"/>
        </w:rPr>
      </w:pPr>
      <w:r>
        <w:rPr>
          <w:rFonts w:eastAsia="Times New Roman"/>
          <w:lang w:val="es-SV" w:eastAsia="es-SV"/>
        </w:rPr>
        <w:t>Equipamiento de UNIDAD  DE DISPOSICION FINAL DE DESECHOS SOLIDOS, y  construcción de rampa  para  parqueo de camiones  en  Distrito No 1, con canalización de aguas servidas,  zona  de duchas, casilleros   y  comedor  para  el personal de desechos sólidos. Se apoyara  también  con KIT   de aseo  al personal  y  nuevos  carritos  para  barrido de calles.</w:t>
      </w:r>
    </w:p>
    <w:p w:rsidR="00C852C3" w:rsidRDefault="00C852C3" w:rsidP="006868AB">
      <w:pPr>
        <w:pStyle w:val="Prrafodelista"/>
        <w:ind w:left="1440"/>
        <w:jc w:val="both"/>
        <w:rPr>
          <w:rFonts w:eastAsia="Times New Roman"/>
          <w:lang w:val="es-SV" w:eastAsia="es-SV"/>
        </w:rPr>
      </w:pPr>
    </w:p>
    <w:p w:rsidR="00C852C3" w:rsidRDefault="00C852C3" w:rsidP="006868AB">
      <w:pPr>
        <w:pStyle w:val="Prrafodelista"/>
        <w:ind w:left="1440"/>
        <w:jc w:val="both"/>
        <w:rPr>
          <w:rFonts w:eastAsia="Times New Roman"/>
          <w:lang w:val="es-SV" w:eastAsia="es-SV"/>
        </w:rPr>
      </w:pPr>
    </w:p>
    <w:p w:rsidR="00C852C3" w:rsidRDefault="00C852C3" w:rsidP="006868AB">
      <w:pPr>
        <w:pStyle w:val="Prrafodelista"/>
        <w:numPr>
          <w:ilvl w:val="0"/>
          <w:numId w:val="35"/>
        </w:numPr>
        <w:jc w:val="both"/>
        <w:rPr>
          <w:rFonts w:eastAsia="Times New Roman"/>
          <w:lang w:val="es-SV" w:eastAsia="es-SV"/>
        </w:rPr>
      </w:pPr>
      <w:r>
        <w:rPr>
          <w:rFonts w:eastAsia="Times New Roman"/>
          <w:lang w:val="es-SV" w:eastAsia="es-SV"/>
        </w:rPr>
        <w:t>Apoyo a  Unidad  de Relaciones  Publicas  y Comunicaciones para  implementar  Estrategia  de Comunicaciones.</w:t>
      </w:r>
    </w:p>
    <w:p w:rsidR="00C852C3" w:rsidRDefault="00C852C3" w:rsidP="006868AB">
      <w:pPr>
        <w:pStyle w:val="Prrafodelista"/>
        <w:ind w:left="1440"/>
        <w:jc w:val="both"/>
        <w:rPr>
          <w:rFonts w:eastAsia="Times New Roman"/>
          <w:lang w:val="es-SV" w:eastAsia="es-SV"/>
        </w:rPr>
      </w:pPr>
    </w:p>
    <w:p w:rsidR="00C852C3" w:rsidRDefault="00C852C3" w:rsidP="006868AB">
      <w:pPr>
        <w:pStyle w:val="Prrafodelista"/>
        <w:numPr>
          <w:ilvl w:val="0"/>
          <w:numId w:val="35"/>
        </w:numPr>
        <w:jc w:val="both"/>
        <w:rPr>
          <w:rFonts w:eastAsia="Times New Roman"/>
          <w:lang w:val="es-SV" w:eastAsia="es-SV"/>
        </w:rPr>
      </w:pPr>
      <w:r>
        <w:rPr>
          <w:rFonts w:eastAsia="Times New Roman"/>
          <w:lang w:val="es-SV" w:eastAsia="es-SV"/>
        </w:rPr>
        <w:t>Apoyo a  Actividades  de  Medio  Ambiente  en el equipamiento y  construcción de  Galera  para  separación y reciclaje  de desechos, capacitación en saneamiento ambiental y acciones  del Paseo  San Sebastián.</w:t>
      </w:r>
    </w:p>
    <w:p w:rsidR="00C852C3" w:rsidRPr="007D7CAC" w:rsidRDefault="00C852C3" w:rsidP="006868AB">
      <w:pPr>
        <w:pStyle w:val="Prrafodelista"/>
        <w:jc w:val="both"/>
        <w:rPr>
          <w:rFonts w:eastAsia="Times New Roman"/>
          <w:lang w:val="es-SV" w:eastAsia="es-SV"/>
        </w:rPr>
      </w:pPr>
    </w:p>
    <w:p w:rsidR="00C852C3" w:rsidRDefault="00C852C3" w:rsidP="006868AB">
      <w:pPr>
        <w:pStyle w:val="Prrafodelista"/>
        <w:numPr>
          <w:ilvl w:val="0"/>
          <w:numId w:val="35"/>
        </w:numPr>
        <w:jc w:val="both"/>
        <w:rPr>
          <w:rFonts w:eastAsia="Times New Roman"/>
          <w:lang w:val="es-SV" w:eastAsia="es-SV"/>
        </w:rPr>
      </w:pPr>
      <w:r>
        <w:rPr>
          <w:rFonts w:eastAsia="Times New Roman"/>
          <w:lang w:val="es-SV" w:eastAsia="es-SV"/>
        </w:rPr>
        <w:t xml:space="preserve">Equipamiento  de Unidad  de Registro y Control Tributario,  e implementación de Sistemas  que  enlacen  el Sistema  Tributario  y el Sistema  de información territorial. </w:t>
      </w:r>
      <w:r w:rsidR="006868AB">
        <w:rPr>
          <w:rFonts w:eastAsia="Times New Roman"/>
          <w:lang w:val="es-SV" w:eastAsia="es-SV"/>
        </w:rPr>
        <w:t>Implementación</w:t>
      </w:r>
      <w:r>
        <w:rPr>
          <w:rFonts w:eastAsia="Times New Roman"/>
          <w:lang w:val="es-SV" w:eastAsia="es-SV"/>
        </w:rPr>
        <w:t xml:space="preserve"> de AAP  para  reporte de fallas  en servicios  de parte del contribuyente  y sistema  que  permita prestar  servicios vía web</w:t>
      </w:r>
      <w:r w:rsidR="006868AB">
        <w:rPr>
          <w:rFonts w:eastAsia="Times New Roman"/>
          <w:lang w:val="es-SV" w:eastAsia="es-SV"/>
        </w:rPr>
        <w:t xml:space="preserve">  y pagar  tributos  </w:t>
      </w:r>
      <w:proofErr w:type="spellStart"/>
      <w:r w:rsidR="006868AB">
        <w:rPr>
          <w:rFonts w:eastAsia="Times New Roman"/>
          <w:lang w:val="es-SV" w:eastAsia="es-SV"/>
        </w:rPr>
        <w:t>via</w:t>
      </w:r>
      <w:proofErr w:type="spellEnd"/>
      <w:r w:rsidR="006868AB">
        <w:rPr>
          <w:rFonts w:eastAsia="Times New Roman"/>
          <w:lang w:val="es-SV" w:eastAsia="es-SV"/>
        </w:rPr>
        <w:t xml:space="preserve">  web</w:t>
      </w:r>
      <w:r>
        <w:rPr>
          <w:rFonts w:eastAsia="Times New Roman"/>
          <w:lang w:val="es-SV" w:eastAsia="es-SV"/>
        </w:rPr>
        <w:t>.  También brindaran apoyo en la realización de Actualización Catastral.</w:t>
      </w:r>
    </w:p>
    <w:p w:rsidR="00C852C3" w:rsidRDefault="00C852C3" w:rsidP="006868AB">
      <w:pPr>
        <w:pStyle w:val="Prrafodelista"/>
        <w:jc w:val="both"/>
        <w:rPr>
          <w:rFonts w:eastAsia="Times New Roman"/>
          <w:lang w:val="es-SV" w:eastAsia="es-SV"/>
        </w:rPr>
      </w:pPr>
    </w:p>
    <w:p w:rsidR="00C852C3" w:rsidRPr="007D7CAC" w:rsidRDefault="00C852C3" w:rsidP="006868AB">
      <w:pPr>
        <w:pStyle w:val="Prrafodelista"/>
        <w:jc w:val="both"/>
        <w:rPr>
          <w:rFonts w:eastAsia="Times New Roman"/>
          <w:lang w:val="es-SV" w:eastAsia="es-SV"/>
        </w:rPr>
      </w:pPr>
    </w:p>
    <w:p w:rsidR="00C852C3" w:rsidRDefault="00C852C3" w:rsidP="006868AB">
      <w:pPr>
        <w:pStyle w:val="Prrafodelista"/>
        <w:numPr>
          <w:ilvl w:val="0"/>
          <w:numId w:val="43"/>
        </w:numPr>
        <w:jc w:val="both"/>
      </w:pPr>
      <w:r>
        <w:rPr>
          <w:b/>
        </w:rPr>
        <w:t xml:space="preserve">COMISION DE </w:t>
      </w:r>
      <w:r w:rsidRPr="001A481E">
        <w:rPr>
          <w:b/>
        </w:rPr>
        <w:t xml:space="preserve">INTEGRIDAD  MUNICIPAL  </w:t>
      </w:r>
      <w:r>
        <w:rPr>
          <w:rFonts w:eastAsia="Times New Roman"/>
          <w:lang w:val="es-SV" w:eastAsia="es-SV"/>
        </w:rPr>
        <w:t xml:space="preserve">   </w:t>
      </w:r>
    </w:p>
    <w:p w:rsidR="00C852C3" w:rsidRDefault="00C852C3" w:rsidP="006868AB">
      <w:pPr>
        <w:pStyle w:val="Prrafodelista"/>
        <w:ind w:left="720"/>
        <w:jc w:val="both"/>
      </w:pPr>
      <w:r>
        <w:t>Se ha  trabajado también  en esta  Comisión  la  cual  ha  producido  avances  importantes  como  los  siguientes:</w:t>
      </w:r>
    </w:p>
    <w:p w:rsidR="00C852C3" w:rsidRDefault="00C852C3" w:rsidP="006868AB">
      <w:pPr>
        <w:pStyle w:val="Prrafodelista"/>
        <w:numPr>
          <w:ilvl w:val="0"/>
          <w:numId w:val="15"/>
        </w:numPr>
        <w:jc w:val="both"/>
      </w:pPr>
      <w:r>
        <w:t xml:space="preserve">Implementación de Unidad de Gestión Documental y Archivo,  de los  cual USAID  entrego  recientemente Una  Computadora, Impresora, </w:t>
      </w:r>
      <w:proofErr w:type="spellStart"/>
      <w:r>
        <w:t>Escaner</w:t>
      </w:r>
      <w:proofErr w:type="spellEnd"/>
      <w:r>
        <w:t xml:space="preserve">, archiveros, estantes, cajas  especiales  para  archivos, entre  otros  mobiliarios  y equipos. </w:t>
      </w:r>
    </w:p>
    <w:p w:rsidR="00C852C3" w:rsidRDefault="006868AB" w:rsidP="006868AB">
      <w:pPr>
        <w:pStyle w:val="Prrafodelista"/>
        <w:numPr>
          <w:ilvl w:val="0"/>
          <w:numId w:val="15"/>
        </w:numPr>
        <w:jc w:val="both"/>
      </w:pPr>
      <w:r>
        <w:t xml:space="preserve">Funcionamiento </w:t>
      </w:r>
      <w:r w:rsidR="00C852C3">
        <w:t>de Unidad de Acceso a la  Información Publica</w:t>
      </w:r>
    </w:p>
    <w:p w:rsidR="00C852C3" w:rsidRDefault="00C852C3" w:rsidP="006868AB">
      <w:pPr>
        <w:pStyle w:val="Prrafodelista"/>
        <w:numPr>
          <w:ilvl w:val="0"/>
          <w:numId w:val="15"/>
        </w:numPr>
        <w:jc w:val="both"/>
      </w:pPr>
      <w:r>
        <w:t xml:space="preserve">Creación  y  Funcionamiento de COMISION DE ETICA  GUBERNAMENTAL </w:t>
      </w:r>
    </w:p>
    <w:p w:rsidR="00C852C3" w:rsidRDefault="00C852C3" w:rsidP="006868AB">
      <w:pPr>
        <w:pStyle w:val="Prrafodelista"/>
        <w:numPr>
          <w:ilvl w:val="0"/>
          <w:numId w:val="15"/>
        </w:numPr>
        <w:jc w:val="both"/>
      </w:pPr>
      <w:r>
        <w:lastRenderedPageBreak/>
        <w:t>REDACCION Y APROBACION DE  MANUALES, INSTRUCTIVOS, PLANES  Y DOCUMENTOS REGULATORIOS  DE ESTAS  AREAS.</w:t>
      </w:r>
    </w:p>
    <w:p w:rsidR="00D14A16" w:rsidRDefault="00D14A16" w:rsidP="00D14A16">
      <w:pPr>
        <w:pStyle w:val="Prrafodelista"/>
        <w:spacing w:after="200" w:line="276" w:lineRule="auto"/>
        <w:ind w:left="1080"/>
        <w:contextualSpacing/>
        <w:jc w:val="both"/>
      </w:pPr>
    </w:p>
    <w:p w:rsidR="00C852C3" w:rsidRPr="00B636A4" w:rsidRDefault="00C852C3" w:rsidP="00D14A16">
      <w:pPr>
        <w:pStyle w:val="Prrafodelista"/>
        <w:spacing w:after="200" w:line="276" w:lineRule="auto"/>
        <w:ind w:left="1080"/>
        <w:contextualSpacing/>
        <w:jc w:val="both"/>
      </w:pPr>
    </w:p>
    <w:p w:rsidR="006902CA" w:rsidRPr="002F5164" w:rsidRDefault="006902CA" w:rsidP="00D14A16">
      <w:pPr>
        <w:pStyle w:val="Prrafodelista"/>
        <w:numPr>
          <w:ilvl w:val="0"/>
          <w:numId w:val="43"/>
        </w:numPr>
        <w:spacing w:after="200" w:line="276" w:lineRule="auto"/>
        <w:contextualSpacing/>
        <w:jc w:val="both"/>
        <w:rPr>
          <w:b/>
        </w:rPr>
      </w:pPr>
      <w:r w:rsidRPr="002F5164">
        <w:rPr>
          <w:b/>
        </w:rPr>
        <w:t xml:space="preserve">IMPLEMENTACION DEL </w:t>
      </w:r>
      <w:r w:rsidRPr="002F5164">
        <w:rPr>
          <w:b/>
          <w:bCs/>
        </w:rPr>
        <w:t>CENTRO INTEGRADO DE ATENCION CIUDADANA Y SERVICIOS MUNICIPALES</w:t>
      </w:r>
      <w:r w:rsidRPr="002F5164">
        <w:rPr>
          <w:b/>
        </w:rPr>
        <w:t xml:space="preserve">. </w:t>
      </w:r>
    </w:p>
    <w:p w:rsidR="006902CA" w:rsidRPr="002F5164" w:rsidRDefault="006902CA" w:rsidP="006902CA">
      <w:pPr>
        <w:pStyle w:val="Prrafodelista"/>
        <w:ind w:left="0"/>
        <w:jc w:val="both"/>
      </w:pPr>
      <w:r w:rsidRPr="002F5164">
        <w:t xml:space="preserve">Con el apoyo de USAID  por medio del proyecto de Gobernabilidad Municipal, se  ha planteado  la  implementación del </w:t>
      </w:r>
      <w:r w:rsidRPr="002F5164">
        <w:rPr>
          <w:bCs/>
        </w:rPr>
        <w:t xml:space="preserve">CENTRO INTEGRADO DE ATENCION CIUDADANA Y SERVICIOS MUNICIPALES, que se abrevia  como CIACISM, </w:t>
      </w:r>
      <w:r w:rsidRPr="002F5164">
        <w:t>el cual  consiste  en la  implementación de una  moderna  oficina  de atención al público qu</w:t>
      </w:r>
      <w:r>
        <w:t>e  tiene por  principal objetivo</w:t>
      </w:r>
      <w:r w:rsidRPr="002F5164">
        <w:t xml:space="preserve"> acercar  los  servicios municipales  a la  ciudadanía, brindando facilidades  de accesibilidad, alta calidad de atención al cliente, mayor eficiencia en la  realización de los tramites, reducción de tiempos  de espera y horarios ampliados para  mayor facilidad de los  ciudadanos. </w:t>
      </w:r>
    </w:p>
    <w:p w:rsidR="006902CA" w:rsidRPr="002F5164" w:rsidRDefault="006902CA" w:rsidP="006902CA">
      <w:pPr>
        <w:pStyle w:val="Prrafodelista"/>
        <w:ind w:left="0"/>
        <w:jc w:val="both"/>
      </w:pPr>
    </w:p>
    <w:p w:rsidR="006902CA" w:rsidRPr="002F5164" w:rsidRDefault="006902CA" w:rsidP="006902CA">
      <w:pPr>
        <w:pStyle w:val="Prrafodelista"/>
        <w:ind w:left="0"/>
        <w:jc w:val="both"/>
      </w:pPr>
      <w:r w:rsidRPr="002F5164">
        <w:t xml:space="preserve">El    </w:t>
      </w:r>
      <w:r w:rsidRPr="002F5164">
        <w:rPr>
          <w:bCs/>
        </w:rPr>
        <w:t xml:space="preserve">CIACISM, </w:t>
      </w:r>
      <w:r w:rsidRPr="002F5164">
        <w:t>funcionara  en  dos  locales del  Centro Comercial San Antonio, ubicado en Carretera del Litoral, Urb. San Antonio, Zacatecoluca, lugar  que  por  su  ubicación  y  por  ser  un  lugar  muy  visitado  por  la  ciudadanía  brinda  facilidades de acceso, posee  además  amplio parqueo para el resguardo de los  vehículos    y  en el centro comercial funcionan reconocidos  restaurantes, supermercados, comercios  y empresas de servicio.</w:t>
      </w:r>
    </w:p>
    <w:p w:rsidR="006902CA" w:rsidRPr="002F5164" w:rsidRDefault="006902CA" w:rsidP="006902CA">
      <w:pPr>
        <w:pStyle w:val="Prrafodelista"/>
        <w:ind w:left="0"/>
        <w:jc w:val="both"/>
      </w:pPr>
    </w:p>
    <w:p w:rsidR="006902CA" w:rsidRPr="002F5164" w:rsidRDefault="006902CA" w:rsidP="006902CA">
      <w:pPr>
        <w:pStyle w:val="Prrafodelista"/>
        <w:ind w:left="0"/>
        <w:jc w:val="both"/>
      </w:pPr>
      <w:r w:rsidRPr="002F5164">
        <w:t xml:space="preserve">Para  su  implementación la  Municipalidad de Zacatecoluca aprobó  la realización del Proyecto denominado FORTALECIMIENTO DE GOBERNABILIDAD DE LA MUNICIPALIDAD DE ZACATECOLUCA EN LAS AREAS DE SERVICIOS Y FINANZAS – OFICINAS EN CENTRO COMERCIAL SAN ANTONIO, por el  valor de $ 4,101.90  financiado  con Fondos Propios  el cual  consiste  en la remodelación de dos  locales  comerciales  a  los  cuales se  realizaran obras  de colocación de paredes, módulos  con tabla roca, reparación de cielos falsos, pintura, instalaciones eléctricas, instalación de servicios sanitarios, pintura entre  otras  obras.  </w:t>
      </w:r>
    </w:p>
    <w:p w:rsidR="006902CA" w:rsidRPr="002F5164" w:rsidRDefault="006902CA" w:rsidP="006902CA">
      <w:pPr>
        <w:autoSpaceDE w:val="0"/>
        <w:autoSpaceDN w:val="0"/>
        <w:adjustRightInd w:val="0"/>
        <w:spacing w:line="276" w:lineRule="auto"/>
        <w:jc w:val="both"/>
      </w:pPr>
      <w:r w:rsidRPr="002F5164">
        <w:t xml:space="preserve">De parte de USAID  por  medio del proyecto de Gobernabilidad Municipal, se realiza  la  donación de mobiliario (Sillas de espera, módulos, escritorios, archiveros, etc.), equipo informático (Computadoras, impresoras, etc.), instalación de red de fibra  óptica  para  conectar el CIACISM con  los demás Distritos  de la  Municipalidad, aire  acondicionado, material para  realizar  la  red  informática, rótulos y señalética entre  otros elementos a donar.   </w:t>
      </w:r>
    </w:p>
    <w:p w:rsidR="006902CA" w:rsidRPr="002F5164" w:rsidRDefault="006902CA" w:rsidP="006902CA">
      <w:pPr>
        <w:autoSpaceDE w:val="0"/>
        <w:autoSpaceDN w:val="0"/>
        <w:adjustRightInd w:val="0"/>
        <w:spacing w:line="276" w:lineRule="auto"/>
        <w:jc w:val="both"/>
      </w:pPr>
    </w:p>
    <w:p w:rsidR="006902CA" w:rsidRPr="002F5164" w:rsidRDefault="006902CA" w:rsidP="006902CA">
      <w:pPr>
        <w:autoSpaceDE w:val="0"/>
        <w:autoSpaceDN w:val="0"/>
        <w:adjustRightInd w:val="0"/>
        <w:spacing w:line="276" w:lineRule="auto"/>
        <w:jc w:val="both"/>
      </w:pPr>
      <w:r w:rsidRPr="002F5164">
        <w:t xml:space="preserve">La  oficina  contará con una área de espera  de los  contribuyentes, con sillas  adecuadas  y  cómodas, se  tendrá  un sistema  de gestión de turnos  para  facilitar  la  atención. Funcionaran seis  módulos de atención ciudadana, una  oficina  del encargado o jefe  del centro, caja  para  el pago de tributos  y  una  sala  de reuniones para  el personal.   </w:t>
      </w:r>
    </w:p>
    <w:p w:rsidR="006902CA" w:rsidRPr="008E16A2" w:rsidRDefault="006902CA" w:rsidP="006902CA">
      <w:pPr>
        <w:pStyle w:val="Prrafodelista"/>
        <w:ind w:left="0"/>
        <w:jc w:val="both"/>
        <w:rPr>
          <w:color w:val="C00000"/>
        </w:rPr>
      </w:pPr>
      <w:r w:rsidRPr="00CA677C">
        <w:rPr>
          <w:noProof/>
          <w:color w:val="C00000"/>
          <w:lang w:val="es-SV" w:eastAsia="es-SV"/>
        </w:rPr>
        <w:lastRenderedPageBreak/>
        <w:drawing>
          <wp:inline distT="0" distB="0" distL="0" distR="0" wp14:anchorId="7D058E02" wp14:editId="5925E7DF">
            <wp:extent cx="2912110" cy="1635144"/>
            <wp:effectExtent l="0" t="0" r="0" b="0"/>
            <wp:docPr id="52" name="Imagen 52" descr="H:\Nuevos doc 2019\GERENCIA GENERAL  2019\PLAN DE MEJORA DE SERVICIOS 2018 original\Informe plan mejora servicios 2019\IMG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Nuevos doc 2019\GERENCIA GENERAL  2019\PLAN DE MEJORA DE SERVICIOS 2018 original\Informe plan mejora servicios 2019\IMG_103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3927" cy="1641779"/>
                    </a:xfrm>
                    <a:prstGeom prst="rect">
                      <a:avLst/>
                    </a:prstGeom>
                    <a:noFill/>
                    <a:ln>
                      <a:noFill/>
                    </a:ln>
                  </pic:spPr>
                </pic:pic>
              </a:graphicData>
            </a:graphic>
          </wp:inline>
        </w:drawing>
      </w:r>
      <w:r w:rsidRPr="00CA677C">
        <w:rPr>
          <w:noProof/>
          <w:color w:val="C00000"/>
          <w:lang w:val="es-SV" w:eastAsia="es-SV"/>
        </w:rPr>
        <w:drawing>
          <wp:inline distT="0" distB="0" distL="0" distR="0" wp14:anchorId="1E3D4DAD" wp14:editId="30D99C66">
            <wp:extent cx="2733779" cy="1638919"/>
            <wp:effectExtent l="0" t="0" r="0" b="0"/>
            <wp:docPr id="53" name="Imagen 53" descr="H:\Nuevos doc 2019\GERENCIA GENERAL  2019\PLAN DE MEJORA DE SERVICIOS 2018 original\Informe plan mejora servicios 2019\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Nuevos doc 2019\GERENCIA GENERAL  2019\PLAN DE MEJORA DE SERVICIOS 2018 original\Informe plan mejora servicios 2019\IMG_104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022" t="-918" b="1"/>
                    <a:stretch/>
                  </pic:blipFill>
                  <pic:spPr bwMode="auto">
                    <a:xfrm>
                      <a:off x="0" y="0"/>
                      <a:ext cx="2777525" cy="1665145"/>
                    </a:xfrm>
                    <a:prstGeom prst="rect">
                      <a:avLst/>
                    </a:prstGeom>
                    <a:noFill/>
                    <a:ln>
                      <a:noFill/>
                    </a:ln>
                    <a:extLst>
                      <a:ext uri="{53640926-AAD7-44D8-BBD7-CCE9431645EC}">
                        <a14:shadowObscured xmlns:a14="http://schemas.microsoft.com/office/drawing/2010/main"/>
                      </a:ext>
                    </a:extLst>
                  </pic:spPr>
                </pic:pic>
              </a:graphicData>
            </a:graphic>
          </wp:inline>
        </w:drawing>
      </w:r>
    </w:p>
    <w:p w:rsidR="006902CA" w:rsidRDefault="006902CA" w:rsidP="006902CA">
      <w:pPr>
        <w:pStyle w:val="Prrafodelista"/>
        <w:spacing w:line="480" w:lineRule="auto"/>
        <w:ind w:left="0"/>
        <w:jc w:val="both"/>
      </w:pPr>
      <w:r>
        <w:t>Los  servicios  que  se prestaran  en el CIACISM son los  siguientes:</w:t>
      </w:r>
    </w:p>
    <w:p w:rsidR="006902CA" w:rsidRPr="000D0008" w:rsidRDefault="006902CA" w:rsidP="006902CA">
      <w:pPr>
        <w:pStyle w:val="Prrafodelista"/>
        <w:numPr>
          <w:ilvl w:val="0"/>
          <w:numId w:val="36"/>
        </w:numPr>
        <w:spacing w:after="200" w:line="480" w:lineRule="auto"/>
        <w:contextualSpacing/>
        <w:jc w:val="both"/>
        <w:rPr>
          <w:b/>
        </w:rPr>
      </w:pPr>
      <w:r>
        <w:rPr>
          <w:b/>
        </w:rPr>
        <w:t xml:space="preserve">Tramites de </w:t>
      </w:r>
      <w:r w:rsidRPr="000D0008">
        <w:rPr>
          <w:b/>
        </w:rPr>
        <w:t xml:space="preserve">Cuentas Corrientes  y Colecturía </w:t>
      </w:r>
      <w:r>
        <w:rPr>
          <w:b/>
        </w:rPr>
        <w:t>(Caja)</w:t>
      </w:r>
    </w:p>
    <w:p w:rsidR="006902CA" w:rsidRDefault="006902CA" w:rsidP="006902CA">
      <w:pPr>
        <w:pStyle w:val="Prrafodelista"/>
        <w:ind w:left="0"/>
        <w:jc w:val="both"/>
      </w:pPr>
      <w:r>
        <w:t>Se  realizara  la atención a los  contribuyentes  que  deseen realizar  pagos  de tasas e impuestos municipales.  En  el CIACISM podrán  realizar:</w:t>
      </w:r>
    </w:p>
    <w:p w:rsidR="006902CA" w:rsidRDefault="006902CA" w:rsidP="006902CA">
      <w:pPr>
        <w:pStyle w:val="Prrafodelista"/>
        <w:numPr>
          <w:ilvl w:val="0"/>
          <w:numId w:val="37"/>
        </w:numPr>
        <w:spacing w:after="200" w:line="276" w:lineRule="auto"/>
        <w:contextualSpacing/>
        <w:jc w:val="both"/>
      </w:pPr>
      <w:r>
        <w:t xml:space="preserve">Solicitar  información sobre  la  mora  que  poseen  en sus  cuentas de tasas  e impuestos municipales </w:t>
      </w:r>
    </w:p>
    <w:p w:rsidR="006902CA" w:rsidRDefault="006902CA" w:rsidP="006902CA">
      <w:pPr>
        <w:pStyle w:val="Prrafodelista"/>
        <w:numPr>
          <w:ilvl w:val="0"/>
          <w:numId w:val="37"/>
        </w:numPr>
        <w:spacing w:after="200" w:line="276" w:lineRule="auto"/>
        <w:contextualSpacing/>
        <w:jc w:val="both"/>
      </w:pPr>
      <w:r>
        <w:t xml:space="preserve">Solicitar  la  suscripción de Planes de pagos y realizar pago de cuotas de los mismos. </w:t>
      </w:r>
    </w:p>
    <w:p w:rsidR="006902CA" w:rsidRDefault="006902CA" w:rsidP="006902CA">
      <w:pPr>
        <w:pStyle w:val="Prrafodelista"/>
        <w:numPr>
          <w:ilvl w:val="0"/>
          <w:numId w:val="37"/>
        </w:numPr>
        <w:spacing w:after="200" w:line="276" w:lineRule="auto"/>
        <w:contextualSpacing/>
        <w:jc w:val="both"/>
      </w:pPr>
      <w:r>
        <w:t xml:space="preserve">Realizar  pagos  de tasas  e impuestos </w:t>
      </w:r>
    </w:p>
    <w:p w:rsidR="006902CA" w:rsidRDefault="006902CA" w:rsidP="006902CA">
      <w:pPr>
        <w:pStyle w:val="Prrafodelista"/>
        <w:numPr>
          <w:ilvl w:val="0"/>
          <w:numId w:val="37"/>
        </w:numPr>
        <w:spacing w:after="200" w:line="276" w:lineRule="auto"/>
        <w:contextualSpacing/>
        <w:jc w:val="both"/>
      </w:pPr>
      <w:r>
        <w:t xml:space="preserve">Realizar pagos  de tasas de arrendamiento de mercados municipales </w:t>
      </w:r>
    </w:p>
    <w:p w:rsidR="006902CA" w:rsidRDefault="006902CA" w:rsidP="006902CA">
      <w:pPr>
        <w:pStyle w:val="Prrafodelista"/>
        <w:numPr>
          <w:ilvl w:val="0"/>
          <w:numId w:val="37"/>
        </w:numPr>
        <w:spacing w:after="200" w:line="276" w:lineRule="auto"/>
        <w:contextualSpacing/>
        <w:jc w:val="both"/>
      </w:pPr>
      <w:r>
        <w:t>Realizar  pagos  de permisos de construcción, de inspecciones, de tramites de cementerios entre  otros, siendo necesario  que  presenten el mandamiento de pago</w:t>
      </w:r>
    </w:p>
    <w:p w:rsidR="006902CA" w:rsidRDefault="006902CA" w:rsidP="006902CA">
      <w:pPr>
        <w:pStyle w:val="Prrafodelista"/>
        <w:numPr>
          <w:ilvl w:val="0"/>
          <w:numId w:val="37"/>
        </w:numPr>
        <w:spacing w:after="200" w:line="276" w:lineRule="auto"/>
        <w:contextualSpacing/>
        <w:jc w:val="both"/>
      </w:pPr>
      <w:r>
        <w:t>Realizar pagos  de certificaciones  del REF (Partidas de nacimiento, defunción, etc.)</w:t>
      </w:r>
    </w:p>
    <w:p w:rsidR="006902CA" w:rsidRDefault="006902CA" w:rsidP="006902CA">
      <w:pPr>
        <w:pStyle w:val="Prrafodelista"/>
        <w:numPr>
          <w:ilvl w:val="0"/>
          <w:numId w:val="37"/>
        </w:numPr>
        <w:spacing w:after="200" w:line="276" w:lineRule="auto"/>
        <w:contextualSpacing/>
        <w:jc w:val="both"/>
      </w:pPr>
      <w:r>
        <w:t xml:space="preserve">Se  solicitara  al Banco  con el cual  poseemos  cuentas  que  se  instale  un POS para permitir el  pago con tarjeta  de débito y de crédito.  </w:t>
      </w:r>
    </w:p>
    <w:p w:rsidR="006902CA" w:rsidRDefault="006902CA" w:rsidP="006902CA">
      <w:pPr>
        <w:pStyle w:val="Prrafodelista"/>
        <w:numPr>
          <w:ilvl w:val="0"/>
          <w:numId w:val="37"/>
        </w:numPr>
        <w:spacing w:after="200" w:line="276" w:lineRule="auto"/>
        <w:contextualSpacing/>
        <w:jc w:val="both"/>
      </w:pPr>
      <w:r>
        <w:t xml:space="preserve">Emisión de Solvencia  Municipal </w:t>
      </w:r>
    </w:p>
    <w:p w:rsidR="006902CA" w:rsidRDefault="006902CA" w:rsidP="006902CA">
      <w:pPr>
        <w:pStyle w:val="Prrafodelista"/>
        <w:spacing w:line="480" w:lineRule="auto"/>
        <w:ind w:left="0"/>
        <w:jc w:val="both"/>
      </w:pPr>
    </w:p>
    <w:p w:rsidR="006902CA" w:rsidRPr="000D0008" w:rsidRDefault="006902CA" w:rsidP="006902CA">
      <w:pPr>
        <w:pStyle w:val="Prrafodelista"/>
        <w:numPr>
          <w:ilvl w:val="0"/>
          <w:numId w:val="36"/>
        </w:numPr>
        <w:spacing w:after="200" w:line="480" w:lineRule="auto"/>
        <w:contextualSpacing/>
        <w:jc w:val="both"/>
        <w:rPr>
          <w:b/>
        </w:rPr>
      </w:pPr>
      <w:r>
        <w:rPr>
          <w:b/>
        </w:rPr>
        <w:t xml:space="preserve">Tramites de </w:t>
      </w:r>
      <w:r w:rsidRPr="000D0008">
        <w:rPr>
          <w:b/>
        </w:rPr>
        <w:t>C</w:t>
      </w:r>
      <w:r>
        <w:rPr>
          <w:b/>
        </w:rPr>
        <w:t xml:space="preserve">atastro y Cobro y Recuperación de mora </w:t>
      </w:r>
    </w:p>
    <w:p w:rsidR="006902CA" w:rsidRDefault="006902CA" w:rsidP="006902CA">
      <w:pPr>
        <w:pStyle w:val="Prrafodelista"/>
        <w:spacing w:line="480" w:lineRule="auto"/>
        <w:ind w:left="0"/>
        <w:jc w:val="both"/>
      </w:pPr>
      <w:r>
        <w:t>Se podrá  realizar:</w:t>
      </w:r>
    </w:p>
    <w:p w:rsidR="006902CA" w:rsidRDefault="006902CA" w:rsidP="006902CA">
      <w:pPr>
        <w:pStyle w:val="Prrafodelista"/>
        <w:numPr>
          <w:ilvl w:val="0"/>
          <w:numId w:val="38"/>
        </w:numPr>
        <w:spacing w:after="200" w:line="360" w:lineRule="auto"/>
        <w:contextualSpacing/>
        <w:jc w:val="both"/>
      </w:pPr>
      <w:r>
        <w:t>Recepción de solicitudes  de inspección de inmuebles  urbanos, rurales, habitacionales  y empresariales</w:t>
      </w:r>
    </w:p>
    <w:p w:rsidR="006902CA" w:rsidRDefault="006902CA" w:rsidP="006902CA">
      <w:pPr>
        <w:pStyle w:val="Prrafodelista"/>
        <w:numPr>
          <w:ilvl w:val="0"/>
          <w:numId w:val="38"/>
        </w:numPr>
        <w:spacing w:after="200" w:line="360" w:lineRule="auto"/>
        <w:contextualSpacing/>
        <w:jc w:val="both"/>
      </w:pPr>
      <w:r>
        <w:t xml:space="preserve"> Recepción de declaraciones tributarias  y  Balances  generales en cumplimiento de  obligación de declarar  tributos  anualmente</w:t>
      </w:r>
    </w:p>
    <w:p w:rsidR="006902CA" w:rsidRDefault="006902CA" w:rsidP="006902CA">
      <w:pPr>
        <w:pStyle w:val="Prrafodelista"/>
        <w:numPr>
          <w:ilvl w:val="0"/>
          <w:numId w:val="38"/>
        </w:numPr>
        <w:spacing w:after="200" w:line="360" w:lineRule="auto"/>
        <w:contextualSpacing/>
        <w:jc w:val="both"/>
      </w:pPr>
      <w:r>
        <w:t>Recepción de solicitudes  de  inscripciones, traspasos, desmembraciones, actualización de información entre otros de cuentas de inmuebles para  el pago de tasas  municipales</w:t>
      </w:r>
    </w:p>
    <w:p w:rsidR="006902CA" w:rsidRDefault="006902CA" w:rsidP="006902CA">
      <w:pPr>
        <w:pStyle w:val="Prrafodelista"/>
        <w:numPr>
          <w:ilvl w:val="0"/>
          <w:numId w:val="38"/>
        </w:numPr>
        <w:spacing w:after="200" w:line="360" w:lineRule="auto"/>
        <w:contextualSpacing/>
        <w:jc w:val="both"/>
      </w:pPr>
      <w:r>
        <w:t xml:space="preserve">Recepción de solicitudes  de  inscripción de  negocios (personas  naturales  y jurídicas) para  el pago de impuestos municipales </w:t>
      </w:r>
    </w:p>
    <w:p w:rsidR="006902CA" w:rsidRDefault="006902CA" w:rsidP="006902CA">
      <w:pPr>
        <w:pStyle w:val="Prrafodelista"/>
        <w:numPr>
          <w:ilvl w:val="0"/>
          <w:numId w:val="38"/>
        </w:numPr>
        <w:spacing w:after="200" w:line="360" w:lineRule="auto"/>
        <w:contextualSpacing/>
        <w:jc w:val="both"/>
      </w:pPr>
      <w:r>
        <w:lastRenderedPageBreak/>
        <w:t>Recepción de solicitudes  para el  otorgamiento de licencias  o matriculas  de actividades  que  requieren permiso  municipal de funcionamiento (Comercio de bebidas alcohólicas,  restaurantes, cervecerías, hoteles, moteles, billares, loterías,  rótulos, vallas comerciales, aparatos  que  funciona  a través de monedas entre  otros.</w:t>
      </w:r>
    </w:p>
    <w:p w:rsidR="006902CA" w:rsidRDefault="006902CA" w:rsidP="006902CA">
      <w:pPr>
        <w:pStyle w:val="Prrafodelista"/>
        <w:numPr>
          <w:ilvl w:val="0"/>
          <w:numId w:val="38"/>
        </w:numPr>
        <w:spacing w:after="200" w:line="360" w:lineRule="auto"/>
        <w:contextualSpacing/>
        <w:jc w:val="both"/>
      </w:pPr>
      <w:r>
        <w:t xml:space="preserve">Recepción de recursos  de apelación u  otros  relacionados  a la  tributación municipal </w:t>
      </w:r>
    </w:p>
    <w:p w:rsidR="006902CA" w:rsidRDefault="006902CA" w:rsidP="006902CA">
      <w:pPr>
        <w:pStyle w:val="Prrafodelista"/>
        <w:numPr>
          <w:ilvl w:val="0"/>
          <w:numId w:val="38"/>
        </w:numPr>
        <w:spacing w:after="200" w:line="360" w:lineRule="auto"/>
        <w:contextualSpacing/>
        <w:jc w:val="both"/>
      </w:pPr>
      <w:r>
        <w:t>Recepción de solicitudes  de cierres  de  negocios,  cambios  de domicilio, cambios  de propietarios entre  otros  para  rectificar  cuentas de impuestos municipales.</w:t>
      </w:r>
    </w:p>
    <w:p w:rsidR="006902CA" w:rsidRDefault="006902CA" w:rsidP="006902CA">
      <w:pPr>
        <w:pStyle w:val="Prrafodelista"/>
        <w:numPr>
          <w:ilvl w:val="0"/>
          <w:numId w:val="38"/>
        </w:numPr>
        <w:spacing w:after="200" w:line="360" w:lineRule="auto"/>
        <w:contextualSpacing/>
        <w:jc w:val="both"/>
      </w:pPr>
      <w:r>
        <w:t xml:space="preserve">Atención de  citatorios  que  se hayan  realizado de parte de la sección de Cobros  y Recuperación de mora,  Catastro, Cuentas Corrientes   o  la  Unidad de Registro y Control Tributario. </w:t>
      </w:r>
    </w:p>
    <w:p w:rsidR="006902CA" w:rsidRDefault="006902CA" w:rsidP="006902CA">
      <w:pPr>
        <w:pStyle w:val="Prrafodelista"/>
        <w:spacing w:line="360" w:lineRule="auto"/>
        <w:jc w:val="both"/>
      </w:pPr>
    </w:p>
    <w:p w:rsidR="006902CA" w:rsidRPr="000D0008" w:rsidRDefault="006902CA" w:rsidP="006902CA">
      <w:pPr>
        <w:pStyle w:val="Prrafodelista"/>
        <w:numPr>
          <w:ilvl w:val="0"/>
          <w:numId w:val="36"/>
        </w:numPr>
        <w:spacing w:after="200" w:line="480" w:lineRule="auto"/>
        <w:contextualSpacing/>
        <w:jc w:val="both"/>
        <w:rPr>
          <w:b/>
        </w:rPr>
      </w:pPr>
      <w:r>
        <w:rPr>
          <w:b/>
        </w:rPr>
        <w:t xml:space="preserve">Tramites del Registro del Estado Familiar (REF)  </w:t>
      </w:r>
    </w:p>
    <w:p w:rsidR="006902CA" w:rsidRDefault="006902CA" w:rsidP="006902CA">
      <w:pPr>
        <w:pStyle w:val="Prrafodelista"/>
        <w:spacing w:line="480" w:lineRule="auto"/>
        <w:ind w:left="0"/>
        <w:jc w:val="both"/>
      </w:pPr>
      <w:r>
        <w:t>Se podrá  realizar:</w:t>
      </w:r>
    </w:p>
    <w:p w:rsidR="006902CA" w:rsidRDefault="006902CA" w:rsidP="006902CA">
      <w:pPr>
        <w:pStyle w:val="Prrafodelista"/>
        <w:numPr>
          <w:ilvl w:val="0"/>
          <w:numId w:val="38"/>
        </w:numPr>
        <w:spacing w:after="200" w:line="360" w:lineRule="auto"/>
        <w:contextualSpacing/>
        <w:jc w:val="both"/>
      </w:pPr>
      <w:r>
        <w:t>Impresión y certificación de Partidas  de nacimiento, defunción, matrimonio, entre  otros  hechos.  Las  partidas  deben estar  ingresadas  previamente  en el Sistema informático AMZ REF.</w:t>
      </w:r>
    </w:p>
    <w:p w:rsidR="006902CA" w:rsidRDefault="006902CA" w:rsidP="006902CA">
      <w:pPr>
        <w:pStyle w:val="Prrafodelista"/>
        <w:numPr>
          <w:ilvl w:val="0"/>
          <w:numId w:val="38"/>
        </w:numPr>
        <w:spacing w:after="200" w:line="360" w:lineRule="auto"/>
        <w:contextualSpacing/>
        <w:jc w:val="both"/>
      </w:pPr>
      <w:r>
        <w:t>Registro de nuevos hechos del Estado familiar  como nacimientos, defunciones, matrimonios, etc.</w:t>
      </w:r>
    </w:p>
    <w:p w:rsidR="00013FAA" w:rsidRPr="00013FAA" w:rsidRDefault="006902CA" w:rsidP="00013FAA">
      <w:pPr>
        <w:pStyle w:val="Prrafodelista"/>
        <w:numPr>
          <w:ilvl w:val="0"/>
          <w:numId w:val="39"/>
        </w:numPr>
        <w:spacing w:after="200" w:line="360" w:lineRule="auto"/>
        <w:contextualSpacing/>
        <w:jc w:val="both"/>
      </w:pPr>
      <w:r>
        <w:t>Ingreso  al Sistema  Informático de partidas  que  los  libros  de respaldo estén  en buen estado, que no se encontraban digitadas previamente en el sistema AMZ REF este  trámite  se realizara  de lunes  a viernes.</w:t>
      </w:r>
      <w:r w:rsidR="00013FAA" w:rsidRPr="00013FAA">
        <w:rPr>
          <w:b/>
        </w:rPr>
        <w:t xml:space="preserve"> </w:t>
      </w:r>
    </w:p>
    <w:p w:rsidR="00013FAA" w:rsidRPr="00E84110" w:rsidRDefault="00013FAA" w:rsidP="00013FAA">
      <w:pPr>
        <w:pStyle w:val="Prrafodelista"/>
        <w:numPr>
          <w:ilvl w:val="0"/>
          <w:numId w:val="39"/>
        </w:numPr>
        <w:spacing w:after="200" w:line="360" w:lineRule="auto"/>
        <w:contextualSpacing/>
        <w:jc w:val="both"/>
      </w:pPr>
      <w:r>
        <w:rPr>
          <w:b/>
        </w:rPr>
        <w:t xml:space="preserve">Presentación de escritos  y solicitudes  de  notarios, abogados  y  ciudadanos  </w:t>
      </w:r>
      <w:r w:rsidRPr="00E84110">
        <w:t xml:space="preserve">en relación a  cambios  en los registros  del estado familiar. Estos  serán  </w:t>
      </w:r>
      <w:proofErr w:type="spellStart"/>
      <w:r w:rsidRPr="00E84110">
        <w:t>recepcionados</w:t>
      </w:r>
      <w:proofErr w:type="spellEnd"/>
      <w:r w:rsidRPr="00E84110">
        <w:t xml:space="preserve"> y atendidos  en el Distr</w:t>
      </w:r>
      <w:r>
        <w:t xml:space="preserve">ito 3, en la oficina </w:t>
      </w:r>
      <w:r w:rsidRPr="00E84110">
        <w:t>de</w:t>
      </w:r>
      <w:r>
        <w:t>l</w:t>
      </w:r>
      <w:r w:rsidRPr="00E84110">
        <w:t xml:space="preserve"> Jefe de Registro del Estado Familiar. </w:t>
      </w:r>
    </w:p>
    <w:p w:rsidR="006902CA" w:rsidRDefault="006902CA" w:rsidP="00C852C3">
      <w:pPr>
        <w:spacing w:line="360" w:lineRule="auto"/>
        <w:ind w:firstLine="360"/>
        <w:jc w:val="both"/>
      </w:pPr>
      <w:r w:rsidRPr="00E84110">
        <w:t xml:space="preserve">NO SE  PODRA  REALIZAR  EN EL CIACISM LOS  SIGUIENTES  SERVICIOS  DEL REF: </w:t>
      </w:r>
    </w:p>
    <w:p w:rsidR="006902CA" w:rsidRDefault="006902CA" w:rsidP="006902CA">
      <w:pPr>
        <w:pStyle w:val="Prrafodelista"/>
        <w:numPr>
          <w:ilvl w:val="0"/>
          <w:numId w:val="39"/>
        </w:numPr>
        <w:spacing w:after="200" w:line="360" w:lineRule="auto"/>
        <w:contextualSpacing/>
        <w:jc w:val="both"/>
      </w:pPr>
      <w:r w:rsidRPr="00E84110">
        <w:rPr>
          <w:b/>
        </w:rPr>
        <w:t>Tramite de reposición de  partidas</w:t>
      </w:r>
      <w:r w:rsidRPr="00E84110">
        <w:t xml:space="preserve"> de distintos hechos, debiendo  presentarse  al Distrito 3, Unidad de Registro del Estado Familiar, en 6ª  Calle Oriente, por  mercado Perpetuo Socorro</w:t>
      </w:r>
      <w:r>
        <w:t xml:space="preserve"> porque  es  necesario  verificar  los  libros de respaldo y el tramite  implica la presentación de partidas anteriores, constancias  del RNPN  y acuerdo municipal.</w:t>
      </w:r>
    </w:p>
    <w:p w:rsidR="006902CA" w:rsidRDefault="006902CA" w:rsidP="006902CA">
      <w:pPr>
        <w:pStyle w:val="Prrafodelista"/>
        <w:spacing w:line="360" w:lineRule="auto"/>
        <w:jc w:val="both"/>
      </w:pPr>
      <w:r>
        <w:t xml:space="preserve"> </w:t>
      </w:r>
      <w:r w:rsidRPr="00E84110">
        <w:t xml:space="preserve">   </w:t>
      </w:r>
    </w:p>
    <w:p w:rsidR="006902CA" w:rsidRDefault="006902CA" w:rsidP="006902CA">
      <w:pPr>
        <w:pStyle w:val="Prrafodelista"/>
        <w:numPr>
          <w:ilvl w:val="0"/>
          <w:numId w:val="36"/>
        </w:numPr>
        <w:spacing w:after="200" w:line="360" w:lineRule="auto"/>
        <w:contextualSpacing/>
        <w:jc w:val="both"/>
        <w:rPr>
          <w:b/>
        </w:rPr>
      </w:pPr>
      <w:r>
        <w:rPr>
          <w:b/>
        </w:rPr>
        <w:t>Atención al Contribuyente, recepción de solicitudes varias,  reportes  de fallas  en servicios  municipales, aclaraciones  y  recepción de sugerencias.</w:t>
      </w:r>
    </w:p>
    <w:p w:rsidR="006902CA" w:rsidRDefault="006902CA" w:rsidP="006902CA">
      <w:pPr>
        <w:spacing w:line="360" w:lineRule="auto"/>
        <w:jc w:val="both"/>
      </w:pPr>
      <w:r w:rsidRPr="00F07452">
        <w:lastRenderedPageBreak/>
        <w:t xml:space="preserve">En el </w:t>
      </w:r>
      <w:r>
        <w:t xml:space="preserve">CIACISM se  brindara  el servicio de </w:t>
      </w:r>
      <w:r w:rsidRPr="00F07452">
        <w:t>Atención al Contribuyente, recepción de solicitudes varias,  reportes  de fallas  en servicios  municipales</w:t>
      </w:r>
      <w:r>
        <w:t xml:space="preserve"> (Solicitud de reparación de lámparas, solicitud de mantenimiento de calles, de bacheo, reportes  de problemas  en el servicios de recaudación de desechos, de barrido, de parques, de polideportivos, entre  otros)</w:t>
      </w:r>
      <w:r w:rsidRPr="00F07452">
        <w:t>, aclaraciones  y  recepción de sugerencias</w:t>
      </w:r>
      <w:r>
        <w:t xml:space="preserve">. Se  establecerá  una  ventanilla  especial para  la atención de estos servicios. </w:t>
      </w:r>
    </w:p>
    <w:p w:rsidR="006902CA" w:rsidRPr="00B636A4" w:rsidRDefault="006902CA" w:rsidP="006902CA">
      <w:pPr>
        <w:spacing w:line="360" w:lineRule="auto"/>
        <w:jc w:val="both"/>
      </w:pPr>
    </w:p>
    <w:p w:rsidR="006902CA" w:rsidRPr="00B636A4" w:rsidRDefault="006902CA" w:rsidP="006902CA">
      <w:pPr>
        <w:spacing w:line="360" w:lineRule="auto"/>
        <w:jc w:val="both"/>
      </w:pPr>
      <w:r w:rsidRPr="00B636A4">
        <w:t xml:space="preserve">  </w:t>
      </w:r>
    </w:p>
    <w:p w:rsidR="006902CA" w:rsidRPr="00B636A4" w:rsidRDefault="006902CA" w:rsidP="006902CA">
      <w:pPr>
        <w:pStyle w:val="Prrafodelista"/>
        <w:numPr>
          <w:ilvl w:val="0"/>
          <w:numId w:val="36"/>
        </w:numPr>
        <w:spacing w:after="200" w:line="276" w:lineRule="auto"/>
        <w:contextualSpacing/>
        <w:jc w:val="both"/>
        <w:rPr>
          <w:b/>
        </w:rPr>
      </w:pPr>
      <w:r w:rsidRPr="00B636A4">
        <w:rPr>
          <w:rFonts w:ascii="Arial" w:hAnsi="Arial" w:cs="Arial"/>
          <w:b/>
        </w:rPr>
        <w:t>HORARIOS DEL CIACISM</w:t>
      </w:r>
    </w:p>
    <w:p w:rsidR="006902CA" w:rsidRDefault="006902CA" w:rsidP="006902CA">
      <w:pPr>
        <w:spacing w:line="276" w:lineRule="auto"/>
        <w:jc w:val="both"/>
      </w:pPr>
      <w:r>
        <w:t>Los  horarios  de atención al público serán:</w:t>
      </w:r>
    </w:p>
    <w:p w:rsidR="006902CA" w:rsidRDefault="006902CA" w:rsidP="006902CA">
      <w:pPr>
        <w:spacing w:line="276" w:lineRule="auto"/>
        <w:jc w:val="both"/>
      </w:pPr>
      <w:r>
        <w:t>De Lunes  a Viernes  de 9 am a 5 pm sin cerrar al medio día.</w:t>
      </w:r>
    </w:p>
    <w:p w:rsidR="006902CA" w:rsidRDefault="006902CA" w:rsidP="006902CA">
      <w:pPr>
        <w:spacing w:line="276" w:lineRule="auto"/>
        <w:jc w:val="both"/>
      </w:pPr>
      <w:r>
        <w:t xml:space="preserve">Sábados  </w:t>
      </w:r>
      <w:r w:rsidR="00C852C3">
        <w:t xml:space="preserve">de 8 </w:t>
      </w:r>
      <w:r>
        <w:t xml:space="preserve">AM a  </w:t>
      </w:r>
      <w:r w:rsidR="00C852C3">
        <w:t xml:space="preserve">12 medio día. </w:t>
      </w:r>
    </w:p>
    <w:p w:rsidR="006902CA" w:rsidRDefault="006902CA" w:rsidP="006902CA">
      <w:pPr>
        <w:pStyle w:val="Prrafodelista"/>
        <w:ind w:left="1080"/>
        <w:jc w:val="both"/>
        <w:rPr>
          <w:color w:val="C00000"/>
        </w:rPr>
      </w:pPr>
    </w:p>
    <w:p w:rsidR="007D7CAC" w:rsidRDefault="007D7CAC" w:rsidP="007D7CAC">
      <w:pPr>
        <w:rPr>
          <w:rFonts w:eastAsia="Times New Roman"/>
          <w:lang w:val="es-SV" w:eastAsia="es-SV"/>
        </w:rPr>
      </w:pPr>
    </w:p>
    <w:p w:rsidR="00831E47" w:rsidRDefault="00831E47" w:rsidP="00831E47"/>
    <w:p w:rsidR="00544FE1" w:rsidRPr="007670AC" w:rsidRDefault="00972AE8" w:rsidP="006902CA">
      <w:pPr>
        <w:pStyle w:val="Prrafodelista"/>
        <w:numPr>
          <w:ilvl w:val="0"/>
          <w:numId w:val="10"/>
        </w:numPr>
        <w:rPr>
          <w:b/>
          <w:highlight w:val="lightGray"/>
        </w:rPr>
      </w:pPr>
      <w:r w:rsidRPr="007670AC">
        <w:rPr>
          <w:b/>
          <w:highlight w:val="lightGray"/>
        </w:rPr>
        <w:t xml:space="preserve">REALIZACION DE COBROS ESTRATEGICOS  DE TRIBUTOS  MUNICIPALES </w:t>
      </w:r>
    </w:p>
    <w:p w:rsidR="00544FE1" w:rsidRDefault="00544FE1" w:rsidP="0009142A"/>
    <w:p w:rsidR="00816CD5" w:rsidRPr="009F14F0" w:rsidRDefault="00816CD5" w:rsidP="00816CD5">
      <w:r>
        <w:t>El Gerente  General Ing. Arnoldo Escobar, posee mediante  acuerdo Municipal la DELEGACION DE LA FUNCION TRIBUTARIA MUNICIPAL, la  cual  comparte  con  el Lic. Iván Pérez, Lic. Carlos Duarte  y   Licda. Alma  Sosa, en la  firma  de documentos  tributarios  pero enfocado  a los  casos  que  por  su  monto  o complicación requieren  más  atención  y  tratamiento especializado.</w:t>
      </w:r>
    </w:p>
    <w:p w:rsidR="00544FE1" w:rsidRDefault="00544FE1" w:rsidP="0009142A"/>
    <w:p w:rsidR="003F5089" w:rsidRDefault="003F5089" w:rsidP="006902CA">
      <w:pPr>
        <w:pStyle w:val="Prrafodelista"/>
        <w:numPr>
          <w:ilvl w:val="0"/>
          <w:numId w:val="11"/>
        </w:numPr>
        <w:ind w:left="1068"/>
        <w:rPr>
          <w:b/>
          <w:u w:val="single"/>
        </w:rPr>
      </w:pPr>
      <w:r>
        <w:rPr>
          <w:b/>
          <w:u w:val="single"/>
        </w:rPr>
        <w:t xml:space="preserve">GESTION DE  COBROS DE </w:t>
      </w:r>
      <w:r w:rsidR="00831E47">
        <w:rPr>
          <w:b/>
          <w:u w:val="single"/>
        </w:rPr>
        <w:t xml:space="preserve">TASAS  E IMPUESTOS  CON DISTRIBUIDORA  DE ELECTRICIDAD DEL SUR </w:t>
      </w:r>
    </w:p>
    <w:p w:rsidR="003F5089" w:rsidRDefault="006B2F35" w:rsidP="006B2F35">
      <w:pPr>
        <w:ind w:left="708"/>
      </w:pPr>
      <w:r>
        <w:t>Se  realiza  la  notificación</w:t>
      </w:r>
      <w:r w:rsidR="003F5089">
        <w:t xml:space="preserve">  </w:t>
      </w:r>
      <w:r>
        <w:t xml:space="preserve">mensual de Estados de Cuenta </w:t>
      </w:r>
      <w:r w:rsidR="003F5089">
        <w:t>y atención  de  las  peticiones  de información  de  DEL SUR para  el pago mensual de tasas  e impuestos  municipales.</w:t>
      </w:r>
    </w:p>
    <w:p w:rsidR="003F5089" w:rsidRDefault="003F5089" w:rsidP="006B2F35">
      <w:pPr>
        <w:ind w:left="708"/>
      </w:pPr>
      <w:r w:rsidRPr="006B2F35">
        <w:rPr>
          <w:highlight w:val="yellow"/>
        </w:rPr>
        <w:t>Es  importante  destacar  que  en  Julio 2019  DEL SUR  realizo  un pago de  $  90,338.85 por  la  calificación de 326 postes de  la  red eléctrica</w:t>
      </w:r>
      <w:r w:rsidRPr="006B2F35">
        <w:t xml:space="preserve">.  Esta  Gestión estratégica  fue  realizada  por  varios  meses  por  el Gerente  General Ing. Arnoldo Escobar con el apoyo de Lic. Rene </w:t>
      </w:r>
      <w:r w:rsidR="00FE0A6A" w:rsidRPr="006B2F35">
        <w:t>Iván</w:t>
      </w:r>
      <w:r w:rsidRPr="006B2F35">
        <w:t xml:space="preserve"> </w:t>
      </w:r>
      <w:r w:rsidR="00FE0A6A" w:rsidRPr="006B2F35">
        <w:t>Pérez</w:t>
      </w:r>
      <w:r w:rsidRPr="006B2F35">
        <w:t>,   Lic.</w:t>
      </w:r>
      <w:r>
        <w:t xml:space="preserve"> Carlos Duarte, Hellio Meza y Licda. Alma Sosa  de la Unidad de Registro y Control Tributario.  Con este  dinero  se pagara  el BONO  DEL EMPLEADO MUNICIPAL DE AGOSTO 2019.</w:t>
      </w:r>
    </w:p>
    <w:p w:rsidR="003F5089" w:rsidRDefault="003F5089" w:rsidP="006B2F35">
      <w:pPr>
        <w:ind w:left="708"/>
      </w:pPr>
      <w:r>
        <w:t xml:space="preserve"> </w:t>
      </w:r>
    </w:p>
    <w:p w:rsidR="003F5089" w:rsidRDefault="003F5089" w:rsidP="006B2F35">
      <w:pPr>
        <w:ind w:left="708"/>
      </w:pPr>
    </w:p>
    <w:p w:rsidR="009F14F0" w:rsidRDefault="009F14F0" w:rsidP="006B2F35">
      <w:pPr>
        <w:ind w:left="708"/>
      </w:pPr>
    </w:p>
    <w:p w:rsidR="009F14F0" w:rsidRDefault="009F14F0" w:rsidP="006902CA">
      <w:pPr>
        <w:pStyle w:val="Prrafodelista"/>
        <w:numPr>
          <w:ilvl w:val="0"/>
          <w:numId w:val="11"/>
        </w:numPr>
        <w:ind w:left="1068"/>
        <w:rPr>
          <w:b/>
          <w:u w:val="single"/>
        </w:rPr>
      </w:pPr>
      <w:r>
        <w:rPr>
          <w:b/>
          <w:u w:val="single"/>
        </w:rPr>
        <w:t>ATENCION DE RECAUDACION DE TASAS  POR  MEDIO DEL RECIBO DE ENERGIA  DE  DISTRIBUIDORA  DE ELECTRICIDAD DEL SUR.</w:t>
      </w:r>
    </w:p>
    <w:p w:rsidR="00816CD5" w:rsidRDefault="00816CD5" w:rsidP="006B2F35">
      <w:pPr>
        <w:ind w:left="348"/>
      </w:pPr>
      <w:r>
        <w:t>El Gerente  General Ing. Arnoldo Escobar, es  mediante  acuerdo Municipal el Administrador de Contrato de la RECAUDACION DE TASAS  MUNICIPALES  por  medio de Sistema  de Facturación de DEL SUR.</w:t>
      </w:r>
    </w:p>
    <w:p w:rsidR="009F14F0" w:rsidRDefault="00816CD5" w:rsidP="006B2F35">
      <w:pPr>
        <w:ind w:left="348"/>
      </w:pPr>
      <w:r>
        <w:t xml:space="preserve">Por  medio de este  sistema  se  recibe  mensualmente  $ 68,000.00  </w:t>
      </w:r>
      <w:r w:rsidR="00F80776">
        <w:t xml:space="preserve">de  ingresos  propios, muy  importantes  para  el pago de obligaciones de la  institución.   </w:t>
      </w:r>
    </w:p>
    <w:p w:rsidR="00F80776" w:rsidRDefault="00F80776" w:rsidP="006B2F35">
      <w:pPr>
        <w:ind w:left="348"/>
      </w:pPr>
    </w:p>
    <w:p w:rsidR="00F80776" w:rsidRDefault="00F80776" w:rsidP="006B2F35">
      <w:pPr>
        <w:ind w:left="348"/>
      </w:pPr>
      <w:r>
        <w:lastRenderedPageBreak/>
        <w:t>El Gerente  General realiza  mensualmente en este  aspecto:</w:t>
      </w:r>
    </w:p>
    <w:p w:rsidR="00F80776" w:rsidRDefault="00F80776" w:rsidP="006B2F35">
      <w:pPr>
        <w:ind w:left="348"/>
      </w:pPr>
    </w:p>
    <w:p w:rsidR="00F80776" w:rsidRDefault="00F80776" w:rsidP="006902CA">
      <w:pPr>
        <w:pStyle w:val="Prrafodelista"/>
        <w:numPr>
          <w:ilvl w:val="0"/>
          <w:numId w:val="16"/>
        </w:numPr>
        <w:ind w:left="1193"/>
      </w:pPr>
      <w:r>
        <w:t>Enviar la  CARGA  MENSUAL DE TASAS  A COBRA</w:t>
      </w:r>
      <w:r w:rsidR="00B40588">
        <w:t>R</w:t>
      </w:r>
      <w:r>
        <w:t xml:space="preserve">  A DEL SUR, la  cual se genera con   el SISTEMA DE GESTION TRIBUTARIA  DE LA AMZ,  y permite  enviar  los  cobros  a  realizar  por DEL SUR  el siguiente  mes.</w:t>
      </w:r>
    </w:p>
    <w:p w:rsidR="00F80776" w:rsidRDefault="00F80776" w:rsidP="006902CA">
      <w:pPr>
        <w:pStyle w:val="Prrafodelista"/>
        <w:numPr>
          <w:ilvl w:val="0"/>
          <w:numId w:val="16"/>
        </w:numPr>
        <w:ind w:left="1193"/>
      </w:pPr>
      <w:r>
        <w:t>Actualizar al Sistema  De Gestión Tributario de AMZ, los  archivos  enviados  por  DEL SUR de  los  pagos  recibidos  por  los  contribuyentes  de  manera  semanal.</w:t>
      </w:r>
    </w:p>
    <w:p w:rsidR="00F80776" w:rsidRDefault="00F80776" w:rsidP="006902CA">
      <w:pPr>
        <w:pStyle w:val="Prrafodelista"/>
        <w:numPr>
          <w:ilvl w:val="0"/>
          <w:numId w:val="16"/>
        </w:numPr>
        <w:ind w:left="1193"/>
      </w:pPr>
      <w:r>
        <w:t xml:space="preserve">Realizar  los  procesos  de pago  y gestiones  Presupuestarias  para tramitar el pago de  la  FACTURA  DE COMISON DE FACTURACION  a DEL SUR  de manera  mensual.   </w:t>
      </w:r>
    </w:p>
    <w:p w:rsidR="00F80776" w:rsidRDefault="00F80776" w:rsidP="006902CA">
      <w:pPr>
        <w:pStyle w:val="Prrafodelista"/>
        <w:numPr>
          <w:ilvl w:val="0"/>
          <w:numId w:val="16"/>
        </w:numPr>
        <w:ind w:left="1193"/>
      </w:pPr>
      <w:r>
        <w:t>Además  se emite  el RECIBO  de  ingreso  1-ISAM   de  los  pagaos  de contribuyentes recibidos  mensualmente   por este  medio.</w:t>
      </w:r>
    </w:p>
    <w:p w:rsidR="00634CAD" w:rsidRPr="00634CAD" w:rsidRDefault="00634CAD" w:rsidP="00634CAD">
      <w:pPr>
        <w:pStyle w:val="Prrafodelista"/>
        <w:ind w:left="845"/>
        <w:jc w:val="both"/>
        <w:rPr>
          <w:rFonts w:ascii="Calibri" w:eastAsia="Times New Roman" w:hAnsi="Calibri" w:cs="Calibri"/>
          <w:color w:val="000000"/>
          <w:sz w:val="28"/>
          <w:szCs w:val="28"/>
          <w:lang w:val="es-SV" w:eastAsia="es-SV"/>
        </w:rPr>
      </w:pPr>
      <w:r w:rsidRPr="000C6F76">
        <w:rPr>
          <w:noProof/>
          <w:lang w:val="es-SV" w:eastAsia="es-SV"/>
        </w:rPr>
        <w:drawing>
          <wp:inline distT="0" distB="0" distL="0" distR="0" wp14:anchorId="4E9A5A94" wp14:editId="1291ACF2">
            <wp:extent cx="2240085" cy="1343700"/>
            <wp:effectExtent l="0" t="0" r="8255" b="889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2277435" cy="1366104"/>
                    </a:xfrm>
                    <a:prstGeom prst="rect">
                      <a:avLst/>
                    </a:prstGeom>
                    <a:noFill/>
                    <a:ln w="9525">
                      <a:noFill/>
                      <a:miter lim="800000"/>
                      <a:headEnd/>
                      <a:tailEnd/>
                    </a:ln>
                  </pic:spPr>
                </pic:pic>
              </a:graphicData>
            </a:graphic>
          </wp:inline>
        </w:drawing>
      </w:r>
      <w:r>
        <w:rPr>
          <w:rFonts w:ascii="Calibri" w:eastAsia="Times New Roman" w:hAnsi="Calibri" w:cs="Calibri"/>
          <w:color w:val="000000"/>
          <w:sz w:val="28"/>
          <w:szCs w:val="28"/>
          <w:lang w:val="es-SV" w:eastAsia="es-SV"/>
        </w:rPr>
        <w:t xml:space="preserve">       </w:t>
      </w:r>
      <w:r w:rsidRPr="008151E0">
        <w:rPr>
          <w:noProof/>
          <w:lang w:val="es-SV" w:eastAsia="es-SV"/>
        </w:rPr>
        <w:drawing>
          <wp:inline distT="0" distB="0" distL="0" distR="0" wp14:anchorId="79A476D5" wp14:editId="356FCF0D">
            <wp:extent cx="2255520" cy="1352959"/>
            <wp:effectExtent l="0" t="0" r="0"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2286507" cy="1371547"/>
                    </a:xfrm>
                    <a:prstGeom prst="rect">
                      <a:avLst/>
                    </a:prstGeom>
                    <a:noFill/>
                    <a:ln w="9525">
                      <a:noFill/>
                      <a:miter lim="800000"/>
                      <a:headEnd/>
                      <a:tailEnd/>
                    </a:ln>
                  </pic:spPr>
                </pic:pic>
              </a:graphicData>
            </a:graphic>
          </wp:inline>
        </w:drawing>
      </w:r>
    </w:p>
    <w:p w:rsidR="00F80776" w:rsidRDefault="00F80776" w:rsidP="00C528B9">
      <w:pPr>
        <w:ind w:left="1056"/>
      </w:pPr>
    </w:p>
    <w:p w:rsidR="000A065A" w:rsidRDefault="000A065A" w:rsidP="00C528B9">
      <w:pPr>
        <w:ind w:left="1056"/>
      </w:pPr>
    </w:p>
    <w:p w:rsidR="0026761B" w:rsidRDefault="0026761B" w:rsidP="0009142A">
      <w:pPr>
        <w:rPr>
          <w:b/>
        </w:rPr>
      </w:pPr>
    </w:p>
    <w:p w:rsidR="008F0F87" w:rsidRPr="00101A23" w:rsidRDefault="008F0F87" w:rsidP="006902CA">
      <w:pPr>
        <w:pStyle w:val="Prrafodelista"/>
        <w:numPr>
          <w:ilvl w:val="1"/>
          <w:numId w:val="2"/>
        </w:numPr>
        <w:jc w:val="both"/>
        <w:rPr>
          <w:rFonts w:ascii="Arial" w:hAnsi="Arial" w:cs="Arial"/>
          <w:b/>
          <w:sz w:val="22"/>
          <w:szCs w:val="22"/>
          <w:u w:val="single"/>
        </w:rPr>
      </w:pPr>
      <w:r w:rsidRPr="00101A23">
        <w:rPr>
          <w:rFonts w:ascii="Arial" w:hAnsi="Arial" w:cs="Arial"/>
          <w:b/>
          <w:sz w:val="22"/>
          <w:szCs w:val="22"/>
          <w:u w:val="single"/>
        </w:rPr>
        <w:t>CUMPLIMIENTO DE METAS DE INGRESOS  PROPIOS DEL 20</w:t>
      </w:r>
      <w:r w:rsidR="00FE0A6A">
        <w:rPr>
          <w:rFonts w:ascii="Arial" w:hAnsi="Arial" w:cs="Arial"/>
          <w:b/>
          <w:sz w:val="22"/>
          <w:szCs w:val="22"/>
          <w:u w:val="single"/>
        </w:rPr>
        <w:t>1</w:t>
      </w:r>
      <w:r w:rsidRPr="00101A23">
        <w:rPr>
          <w:rFonts w:ascii="Arial" w:hAnsi="Arial" w:cs="Arial"/>
          <w:b/>
          <w:sz w:val="22"/>
          <w:szCs w:val="22"/>
          <w:u w:val="single"/>
        </w:rPr>
        <w:t>6 AL 201</w:t>
      </w:r>
      <w:r>
        <w:rPr>
          <w:rFonts w:ascii="Arial" w:hAnsi="Arial" w:cs="Arial"/>
          <w:b/>
          <w:sz w:val="22"/>
          <w:szCs w:val="22"/>
          <w:u w:val="single"/>
        </w:rPr>
        <w:t>9</w:t>
      </w:r>
    </w:p>
    <w:p w:rsidR="008F0F87" w:rsidRPr="00101A23" w:rsidRDefault="008F0F87" w:rsidP="008F0F87">
      <w:pPr>
        <w:pStyle w:val="Textoindependiente2"/>
        <w:rPr>
          <w:sz w:val="22"/>
          <w:szCs w:val="22"/>
        </w:rPr>
      </w:pPr>
      <w:r w:rsidRPr="00101A23">
        <w:rPr>
          <w:sz w:val="22"/>
          <w:szCs w:val="22"/>
        </w:rPr>
        <w:t>A continuación detallo el  comportamiento de  los ingresos propios en la siguiente grafica anexa.</w:t>
      </w:r>
    </w:p>
    <w:p w:rsidR="008F0F87" w:rsidRPr="00101A23" w:rsidRDefault="008F0F87" w:rsidP="008F0F87">
      <w:pPr>
        <w:rPr>
          <w:rFonts w:asciiTheme="minorHAnsi" w:hAnsiTheme="minorHAnsi" w:cs="Arial"/>
          <w:b/>
          <w:sz w:val="22"/>
          <w:szCs w:val="22"/>
          <w:u w:val="single"/>
          <w:lang w:val="es-MX"/>
        </w:rPr>
      </w:pPr>
      <w:r w:rsidRPr="00101A23">
        <w:rPr>
          <w:rFonts w:asciiTheme="minorHAnsi" w:hAnsiTheme="minorHAnsi" w:cs="Arial"/>
          <w:b/>
          <w:sz w:val="22"/>
          <w:szCs w:val="22"/>
          <w:u w:val="single"/>
          <w:lang w:val="es-MX"/>
        </w:rPr>
        <w:t xml:space="preserve">INFORME  DETALLADO DE  INGRESOS PROPIOS DEL 1º DE ENERO AL </w:t>
      </w:r>
      <w:r>
        <w:rPr>
          <w:rFonts w:asciiTheme="minorHAnsi" w:hAnsiTheme="minorHAnsi" w:cs="Arial"/>
          <w:b/>
          <w:sz w:val="22"/>
          <w:szCs w:val="22"/>
          <w:u w:val="single"/>
          <w:lang w:val="es-MX"/>
        </w:rPr>
        <w:t xml:space="preserve">31 DE </w:t>
      </w:r>
      <w:r w:rsidR="00FE0A6A">
        <w:rPr>
          <w:rFonts w:asciiTheme="minorHAnsi" w:hAnsiTheme="minorHAnsi" w:cs="Arial"/>
          <w:b/>
          <w:sz w:val="22"/>
          <w:szCs w:val="22"/>
          <w:u w:val="single"/>
          <w:lang w:val="es-MX"/>
        </w:rPr>
        <w:t>DICIEMBRE</w:t>
      </w:r>
      <w:r>
        <w:rPr>
          <w:rFonts w:asciiTheme="minorHAnsi" w:hAnsiTheme="minorHAnsi" w:cs="Arial"/>
          <w:b/>
          <w:sz w:val="22"/>
          <w:szCs w:val="22"/>
          <w:u w:val="single"/>
          <w:lang w:val="es-MX"/>
        </w:rPr>
        <w:t xml:space="preserve"> 2019</w:t>
      </w:r>
      <w:r w:rsidRPr="00101A23">
        <w:rPr>
          <w:rFonts w:asciiTheme="minorHAnsi" w:hAnsiTheme="minorHAnsi" w:cs="Arial"/>
          <w:b/>
          <w:sz w:val="22"/>
          <w:szCs w:val="22"/>
          <w:u w:val="single"/>
          <w:lang w:val="es-MX"/>
        </w:rPr>
        <w:t>.</w:t>
      </w:r>
    </w:p>
    <w:p w:rsidR="008F0F87" w:rsidRDefault="006868AB" w:rsidP="008F0F87">
      <w:pPr>
        <w:jc w:val="both"/>
        <w:rPr>
          <w:rFonts w:asciiTheme="minorHAnsi" w:hAnsiTheme="minorHAnsi"/>
          <w:b/>
          <w:sz w:val="22"/>
          <w:szCs w:val="22"/>
        </w:rPr>
      </w:pPr>
      <w:r>
        <w:rPr>
          <w:noProof/>
        </w:rPr>
        <w:object w:dxaOrig="3028" w:dyaOrig="5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0" type="#_x0000_t75" style="position:absolute;left:0;text-align:left;margin-left:25.8pt;margin-top:13.25pt;width:444pt;height:260.45pt;z-index:251698176;mso-position-horizontal-relative:text;mso-position-vertical-relative:text">
            <v:imagedata r:id="rId55" o:title=""/>
            <w10:wrap type="square" side="right"/>
          </v:shape>
          <o:OLEObject Type="Embed" ProgID="Excel.Sheet.12" ShapeID="_x0000_s1180" DrawAspect="Content" ObjectID="_1649866253" r:id="rId56"/>
        </w:object>
      </w: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p>
    <w:p w:rsidR="008F0F87" w:rsidRDefault="008F0F87" w:rsidP="008F0F87">
      <w:pPr>
        <w:jc w:val="both"/>
        <w:rPr>
          <w:rFonts w:asciiTheme="minorHAnsi" w:hAnsiTheme="minorHAnsi"/>
          <w:b/>
          <w:sz w:val="22"/>
          <w:szCs w:val="22"/>
        </w:rPr>
      </w:pPr>
      <w:r>
        <w:rPr>
          <w:rFonts w:asciiTheme="minorHAnsi" w:hAnsiTheme="minorHAnsi"/>
          <w:b/>
          <w:sz w:val="22"/>
          <w:szCs w:val="22"/>
        </w:rPr>
        <w:t>META  PRESUPUESTARIA  AÑO  2019                 $ 429,167.00</w:t>
      </w:r>
    </w:p>
    <w:p w:rsidR="008F0F87" w:rsidRDefault="008F0F87" w:rsidP="008F0F87">
      <w:pPr>
        <w:jc w:val="both"/>
        <w:rPr>
          <w:rFonts w:asciiTheme="minorHAnsi" w:hAnsiTheme="minorHAnsi"/>
          <w:b/>
          <w:sz w:val="22"/>
          <w:szCs w:val="22"/>
        </w:rPr>
      </w:pPr>
    </w:p>
    <w:p w:rsidR="008F0F87" w:rsidRPr="00101A23" w:rsidRDefault="008F0F87" w:rsidP="008F0F87">
      <w:pPr>
        <w:jc w:val="both"/>
        <w:rPr>
          <w:rFonts w:asciiTheme="minorHAnsi" w:hAnsiTheme="minorHAnsi"/>
          <w:b/>
          <w:sz w:val="22"/>
          <w:szCs w:val="22"/>
        </w:rPr>
      </w:pPr>
      <w:r w:rsidRPr="00101A23">
        <w:rPr>
          <w:rFonts w:asciiTheme="minorHAnsi" w:hAnsiTheme="minorHAnsi"/>
          <w:b/>
          <w:sz w:val="22"/>
          <w:szCs w:val="22"/>
        </w:rPr>
        <w:lastRenderedPageBreak/>
        <w:t>CUADRO DE  PROMEDIOS  MENSUALES DE INGRESO PROPI</w:t>
      </w:r>
      <w:r>
        <w:rPr>
          <w:rFonts w:asciiTheme="minorHAnsi" w:hAnsiTheme="minorHAnsi"/>
          <w:b/>
          <w:sz w:val="22"/>
          <w:szCs w:val="22"/>
        </w:rPr>
        <w:t>O DE LOS  AÑOS  DEL 2006 AL 2019</w:t>
      </w:r>
    </w:p>
    <w:bookmarkStart w:id="2" w:name="_MON_1637998720"/>
    <w:bookmarkEnd w:id="2"/>
    <w:p w:rsidR="008F0F87" w:rsidRDefault="00F567B6" w:rsidP="00F567B6">
      <w:pPr>
        <w:pStyle w:val="Prrafodelista"/>
        <w:ind w:left="720"/>
        <w:jc w:val="center"/>
        <w:rPr>
          <w:b/>
          <w:sz w:val="22"/>
          <w:szCs w:val="22"/>
          <w:highlight w:val="yellow"/>
        </w:rPr>
      </w:pPr>
      <w:r w:rsidRPr="00101A23">
        <w:rPr>
          <w:noProof/>
          <w:sz w:val="22"/>
          <w:szCs w:val="22"/>
        </w:rPr>
        <w:object w:dxaOrig="3028" w:dyaOrig="5967">
          <v:shape id="_x0000_i1025" type="#_x0000_t75" style="width:132pt;height:248.25pt" o:ole="">
            <v:imagedata r:id="rId57" o:title=""/>
          </v:shape>
          <o:OLEObject Type="Embed" ProgID="Excel.Sheet.12" ShapeID="_x0000_i1025" DrawAspect="Content" ObjectID="_1649866252" r:id="rId58"/>
        </w:object>
      </w:r>
      <w:r w:rsidR="008F0F87">
        <w:rPr>
          <w:noProof/>
          <w:sz w:val="22"/>
          <w:szCs w:val="22"/>
        </w:rPr>
        <w:t xml:space="preserve"> </w:t>
      </w:r>
      <w:r w:rsidR="003C23F0">
        <w:rPr>
          <w:noProof/>
          <w:lang w:val="es-SV" w:eastAsia="es-SV"/>
        </w:rPr>
        <w:drawing>
          <wp:inline distT="0" distB="0" distL="0" distR="0" wp14:anchorId="59C4097C" wp14:editId="45503BCD">
            <wp:extent cx="5305425" cy="250507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F0F87" w:rsidRDefault="008F0F87" w:rsidP="008F0F87">
      <w:pPr>
        <w:jc w:val="both"/>
        <w:rPr>
          <w:noProof/>
          <w:sz w:val="22"/>
          <w:szCs w:val="22"/>
          <w:lang w:val="es-GT"/>
        </w:rPr>
      </w:pPr>
    </w:p>
    <w:p w:rsidR="008F0F87" w:rsidRDefault="008F0F87" w:rsidP="0009142A">
      <w:pPr>
        <w:rPr>
          <w:b/>
          <w:u w:val="single"/>
        </w:rPr>
      </w:pPr>
    </w:p>
    <w:p w:rsidR="001471C2" w:rsidRDefault="001471C2" w:rsidP="0009142A">
      <w:pPr>
        <w:rPr>
          <w:b/>
          <w:u w:val="single"/>
        </w:rPr>
      </w:pPr>
    </w:p>
    <w:p w:rsidR="002E1EDF" w:rsidRDefault="002E1EDF" w:rsidP="0009142A">
      <w:pPr>
        <w:rPr>
          <w:b/>
          <w:u w:val="single"/>
        </w:rPr>
      </w:pPr>
    </w:p>
    <w:p w:rsidR="00663713" w:rsidRPr="00F26321" w:rsidRDefault="00663713" w:rsidP="006902CA">
      <w:pPr>
        <w:pStyle w:val="Prrafodelista"/>
        <w:numPr>
          <w:ilvl w:val="0"/>
          <w:numId w:val="10"/>
        </w:numPr>
        <w:rPr>
          <w:b/>
          <w:highlight w:val="lightGray"/>
        </w:rPr>
      </w:pPr>
      <w:r>
        <w:rPr>
          <w:b/>
          <w:highlight w:val="lightGray"/>
        </w:rPr>
        <w:t>PARTICIPACION EN COMITES  O COMISIONES</w:t>
      </w:r>
      <w:r w:rsidRPr="00F26321">
        <w:rPr>
          <w:b/>
          <w:highlight w:val="lightGray"/>
        </w:rPr>
        <w:t>.</w:t>
      </w:r>
    </w:p>
    <w:p w:rsidR="00634CAD" w:rsidRDefault="00634CAD" w:rsidP="0009142A">
      <w:pPr>
        <w:rPr>
          <w:b/>
          <w:u w:val="single"/>
        </w:rPr>
      </w:pPr>
    </w:p>
    <w:p w:rsidR="00634CAD" w:rsidRDefault="00663713" w:rsidP="0009142A">
      <w:r w:rsidRPr="00663713">
        <w:t xml:space="preserve">El </w:t>
      </w:r>
      <w:r>
        <w:t>Gerente General Ing. Arnoldo Escobar, participa  mediante  delegación del Concejo Municipal en las  siguientes  Comisiones o Comités:</w:t>
      </w:r>
    </w:p>
    <w:p w:rsidR="00663713" w:rsidRPr="00663713" w:rsidRDefault="00663713" w:rsidP="006902CA">
      <w:pPr>
        <w:pStyle w:val="Prrafodelista"/>
        <w:numPr>
          <w:ilvl w:val="0"/>
          <w:numId w:val="17"/>
        </w:numPr>
        <w:rPr>
          <w:b/>
        </w:rPr>
      </w:pPr>
      <w:r w:rsidRPr="00663713">
        <w:rPr>
          <w:b/>
        </w:rPr>
        <w:t xml:space="preserve">Comité de </w:t>
      </w:r>
      <w:r w:rsidR="00570E57" w:rsidRPr="00663713">
        <w:rPr>
          <w:b/>
        </w:rPr>
        <w:t>Ética</w:t>
      </w:r>
      <w:r w:rsidRPr="00663713">
        <w:rPr>
          <w:b/>
        </w:rPr>
        <w:t xml:space="preserve">  Gubernamental </w:t>
      </w:r>
    </w:p>
    <w:p w:rsidR="00663713" w:rsidRDefault="00663713" w:rsidP="00663713">
      <w:pPr>
        <w:pStyle w:val="Prrafodelista"/>
        <w:ind w:left="720"/>
      </w:pPr>
    </w:p>
    <w:p w:rsidR="00663713" w:rsidRDefault="00663713" w:rsidP="006902CA">
      <w:pPr>
        <w:pStyle w:val="Prrafodelista"/>
        <w:numPr>
          <w:ilvl w:val="0"/>
          <w:numId w:val="17"/>
        </w:numPr>
      </w:pPr>
      <w:r w:rsidRPr="00663713">
        <w:rPr>
          <w:b/>
        </w:rPr>
        <w:t>Comité  de Auditoria</w:t>
      </w:r>
      <w:r>
        <w:t>, en el cual se revisa  el cumplimiento de la normativa  legal vigente  y  se  han  investigado casos  importantes  de contravenciones  a las  normas  que  han sido enviados  a los  tribunales  para  tramitar despido.</w:t>
      </w:r>
    </w:p>
    <w:p w:rsidR="00663713" w:rsidRDefault="00663713" w:rsidP="00663713">
      <w:pPr>
        <w:pStyle w:val="Prrafodelista"/>
      </w:pPr>
    </w:p>
    <w:p w:rsidR="00663713" w:rsidRDefault="00663713" w:rsidP="006902CA">
      <w:pPr>
        <w:pStyle w:val="Prrafodelista"/>
        <w:numPr>
          <w:ilvl w:val="0"/>
          <w:numId w:val="17"/>
        </w:numPr>
      </w:pPr>
      <w:r w:rsidRPr="00663713">
        <w:rPr>
          <w:b/>
        </w:rPr>
        <w:t>Comisión de actualización de Normas  técnicas de Control interno</w:t>
      </w:r>
      <w:r>
        <w:t xml:space="preserve">, de  lo  cual se ha  presentado al Concejo la  propuesta  la  cual ya  se  envió a la Corte  de Cuentas  para  su aprobación.  Se  está  trabajando en superar  las  observaciones  hechas. Se  tiene  que  revisar  y actualizar  los  manuales, instructivos   y normativas  de la Municipalidad. </w:t>
      </w:r>
    </w:p>
    <w:p w:rsidR="00663713" w:rsidRDefault="00663713" w:rsidP="00663713">
      <w:pPr>
        <w:pStyle w:val="Prrafodelista"/>
      </w:pPr>
    </w:p>
    <w:p w:rsidR="00570E57" w:rsidRDefault="00663713" w:rsidP="006902CA">
      <w:pPr>
        <w:pStyle w:val="Prrafodelista"/>
        <w:numPr>
          <w:ilvl w:val="0"/>
          <w:numId w:val="17"/>
        </w:numPr>
      </w:pPr>
      <w:r w:rsidRPr="00663713">
        <w:rPr>
          <w:b/>
        </w:rPr>
        <w:t>Comisión de revisión de Manuales.</w:t>
      </w:r>
      <w:r>
        <w:t xml:space="preserve">  Se </w:t>
      </w:r>
      <w:r w:rsidR="00570E57">
        <w:t>está</w:t>
      </w:r>
      <w:r>
        <w:t xml:space="preserve">  trabajando  en la  revisión de los Manuales de </w:t>
      </w:r>
      <w:r w:rsidR="00570E57">
        <w:t xml:space="preserve">la  Ley de </w:t>
      </w:r>
      <w:r>
        <w:t>Carrera</w:t>
      </w:r>
      <w:r w:rsidR="00570E57">
        <w:t xml:space="preserve"> Administrativa</w:t>
      </w:r>
      <w:r>
        <w:t xml:space="preserve"> </w:t>
      </w:r>
      <w:r w:rsidR="00570E57">
        <w:t>Municipal  con el apoyo de ISDEM.</w:t>
      </w:r>
    </w:p>
    <w:p w:rsidR="00570E57" w:rsidRDefault="00570E57" w:rsidP="00570E57">
      <w:pPr>
        <w:pStyle w:val="Prrafodelista"/>
      </w:pPr>
    </w:p>
    <w:p w:rsidR="00570E57" w:rsidRDefault="00570E57" w:rsidP="006902CA">
      <w:pPr>
        <w:pStyle w:val="Prrafodelista"/>
        <w:numPr>
          <w:ilvl w:val="0"/>
          <w:numId w:val="17"/>
        </w:numPr>
        <w:rPr>
          <w:b/>
        </w:rPr>
      </w:pPr>
      <w:r w:rsidRPr="00570E57">
        <w:rPr>
          <w:b/>
        </w:rPr>
        <w:t xml:space="preserve">Comisión de Integridad  Municipal </w:t>
      </w:r>
    </w:p>
    <w:p w:rsidR="00570E57" w:rsidRPr="00570E57" w:rsidRDefault="00570E57" w:rsidP="00570E57">
      <w:pPr>
        <w:pStyle w:val="Prrafodelista"/>
        <w:rPr>
          <w:b/>
        </w:rPr>
      </w:pPr>
    </w:p>
    <w:p w:rsidR="00570E57" w:rsidRDefault="00570E57" w:rsidP="006902CA">
      <w:pPr>
        <w:pStyle w:val="Prrafodelista"/>
        <w:numPr>
          <w:ilvl w:val="0"/>
          <w:numId w:val="17"/>
        </w:numPr>
        <w:rPr>
          <w:b/>
        </w:rPr>
      </w:pPr>
      <w:r>
        <w:rPr>
          <w:b/>
        </w:rPr>
        <w:t xml:space="preserve">Comisión de seguimiento a Proyecto USAID Gobernabilidad Municipal </w:t>
      </w:r>
    </w:p>
    <w:p w:rsidR="00162DA9" w:rsidRPr="00162DA9" w:rsidRDefault="00162DA9" w:rsidP="00162DA9">
      <w:pPr>
        <w:pStyle w:val="Prrafodelista"/>
        <w:rPr>
          <w:b/>
        </w:rPr>
      </w:pPr>
    </w:p>
    <w:p w:rsidR="00162DA9" w:rsidRPr="00570E57" w:rsidRDefault="00162DA9" w:rsidP="006902CA">
      <w:pPr>
        <w:pStyle w:val="Prrafodelista"/>
        <w:numPr>
          <w:ilvl w:val="0"/>
          <w:numId w:val="17"/>
        </w:numPr>
        <w:rPr>
          <w:b/>
        </w:rPr>
      </w:pPr>
      <w:r>
        <w:rPr>
          <w:b/>
        </w:rPr>
        <w:t xml:space="preserve">Comisión Formuladora  del Presupuesto Municipal </w:t>
      </w:r>
    </w:p>
    <w:p w:rsidR="00570E57" w:rsidRDefault="00570E57" w:rsidP="00570E57">
      <w:pPr>
        <w:pStyle w:val="Prrafodelista"/>
        <w:ind w:left="720"/>
      </w:pPr>
      <w:r>
        <w:t>Entre  otras.</w:t>
      </w:r>
    </w:p>
    <w:p w:rsidR="00AA7996" w:rsidRDefault="00AA7996" w:rsidP="00570E57">
      <w:pPr>
        <w:pStyle w:val="Prrafodelista"/>
        <w:ind w:left="720"/>
      </w:pPr>
    </w:p>
    <w:p w:rsidR="00AA7996" w:rsidRDefault="00AA7996" w:rsidP="00570E57">
      <w:pPr>
        <w:pStyle w:val="Prrafodelista"/>
        <w:ind w:left="720"/>
      </w:pPr>
    </w:p>
    <w:p w:rsidR="009C6383" w:rsidRDefault="009C6383" w:rsidP="006902CA">
      <w:pPr>
        <w:pStyle w:val="Prrafodelista"/>
        <w:numPr>
          <w:ilvl w:val="0"/>
          <w:numId w:val="10"/>
        </w:numPr>
        <w:rPr>
          <w:b/>
          <w:highlight w:val="lightGray"/>
        </w:rPr>
      </w:pPr>
      <w:r>
        <w:rPr>
          <w:b/>
          <w:highlight w:val="lightGray"/>
        </w:rPr>
        <w:t xml:space="preserve">REALIZACION DE REUNIONES  DE JEFATURAS   Y  MECANISMOS  DE COORDINACION DEL TRABAJO DE LAS  UNIDADES </w:t>
      </w:r>
    </w:p>
    <w:p w:rsidR="009C6383" w:rsidRDefault="009C6383" w:rsidP="009C6383"/>
    <w:p w:rsidR="00162DA9" w:rsidRDefault="009C6383" w:rsidP="00AA7996">
      <w:r>
        <w:t>Se  realizan  reuniones  de</w:t>
      </w:r>
      <w:r w:rsidR="00AA7996">
        <w:t xml:space="preserve"> </w:t>
      </w:r>
      <w:r>
        <w:t xml:space="preserve">Gerencias  y Jefaturas  en las  cuales  se coordina  el trabajo  de las  Unidades,  de  igual manera  se realizan  reuniones  </w:t>
      </w:r>
      <w:r w:rsidR="00162DA9">
        <w:t>por  sectores  de  la  Institución  para  Coordinar  el trabajo de:</w:t>
      </w:r>
    </w:p>
    <w:p w:rsidR="00162DA9" w:rsidRDefault="00162DA9" w:rsidP="006902CA">
      <w:pPr>
        <w:pStyle w:val="Prrafodelista"/>
        <w:numPr>
          <w:ilvl w:val="0"/>
          <w:numId w:val="18"/>
        </w:numPr>
      </w:pPr>
      <w:r>
        <w:t>Unidades  Financieras</w:t>
      </w:r>
    </w:p>
    <w:p w:rsidR="00F567B6" w:rsidRDefault="00162DA9" w:rsidP="006902CA">
      <w:pPr>
        <w:pStyle w:val="Prrafodelista"/>
        <w:numPr>
          <w:ilvl w:val="0"/>
          <w:numId w:val="18"/>
        </w:numPr>
      </w:pPr>
      <w:r>
        <w:t xml:space="preserve">Unidades  relacionadas  con la realización </w:t>
      </w:r>
      <w:r w:rsidR="00AA7996">
        <w:t>de Proyect</w:t>
      </w:r>
      <w:r w:rsidR="00186B7D">
        <w:t>os</w:t>
      </w:r>
    </w:p>
    <w:p w:rsidR="00162DA9" w:rsidRDefault="001471C2" w:rsidP="00F567B6">
      <w:pPr>
        <w:pStyle w:val="Prrafodelista"/>
        <w:ind w:left="720"/>
      </w:pPr>
      <w:r w:rsidRPr="001471C2">
        <w:rPr>
          <w:noProof/>
          <w:lang w:val="es-SV" w:eastAsia="es-SV"/>
        </w:rPr>
        <w:drawing>
          <wp:inline distT="0" distB="0" distL="0" distR="0">
            <wp:extent cx="2312583" cy="1541759"/>
            <wp:effectExtent l="0" t="0" r="0" b="1905"/>
            <wp:docPr id="37" name="Imagen 37" descr="C:\Users\arnol\Desktop\FOTOS AMZ JULIO 2019\IMG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rnol\Desktop\FOTOS AMZ JULIO 2019\IMG_312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48290" cy="1565564"/>
                    </a:xfrm>
                    <a:prstGeom prst="rect">
                      <a:avLst/>
                    </a:prstGeom>
                    <a:noFill/>
                    <a:ln>
                      <a:noFill/>
                    </a:ln>
                  </pic:spPr>
                </pic:pic>
              </a:graphicData>
            </a:graphic>
          </wp:inline>
        </w:drawing>
      </w:r>
      <w:r w:rsidR="00186B7D">
        <w:t xml:space="preserve"> </w:t>
      </w:r>
    </w:p>
    <w:p w:rsidR="00162DA9" w:rsidRDefault="00162DA9" w:rsidP="006902CA">
      <w:pPr>
        <w:pStyle w:val="Prrafodelista"/>
        <w:numPr>
          <w:ilvl w:val="0"/>
          <w:numId w:val="18"/>
        </w:numPr>
      </w:pPr>
      <w:r>
        <w:t>Unidades  de Gerencia  de Desarrollo Humano (Que realizan Programas  Sociales)</w:t>
      </w:r>
    </w:p>
    <w:p w:rsidR="00162DA9" w:rsidRDefault="00162DA9" w:rsidP="006902CA">
      <w:pPr>
        <w:pStyle w:val="Prrafodelista"/>
        <w:numPr>
          <w:ilvl w:val="0"/>
          <w:numId w:val="18"/>
        </w:numPr>
      </w:pPr>
      <w:r>
        <w:t xml:space="preserve">Unidades  de Servicios  Municipales </w:t>
      </w:r>
    </w:p>
    <w:p w:rsidR="002101AE" w:rsidRDefault="002101AE" w:rsidP="006902CA">
      <w:pPr>
        <w:pStyle w:val="Prrafodelista"/>
        <w:numPr>
          <w:ilvl w:val="0"/>
          <w:numId w:val="18"/>
        </w:numPr>
      </w:pPr>
      <w:r>
        <w:t xml:space="preserve">Reuniones </w:t>
      </w:r>
      <w:r w:rsidR="00E92C7A">
        <w:t>con ejecutores  y supervisores</w:t>
      </w:r>
    </w:p>
    <w:p w:rsidR="00663713" w:rsidRDefault="00162DA9" w:rsidP="009C6383">
      <w:r>
        <w:t xml:space="preserve"> </w:t>
      </w:r>
    </w:p>
    <w:p w:rsidR="00162DA9" w:rsidRDefault="00162DA9" w:rsidP="009C6383">
      <w:r>
        <w:t>De</w:t>
      </w:r>
      <w:r w:rsidR="00E92C7A">
        <w:t xml:space="preserve">  lo</w:t>
      </w:r>
      <w:r>
        <w:t xml:space="preserve">  tratado  en las  reuniones  se da  seguimiento a  diario  para  que  las  Unidades  cumplan  con  los  acuerdos establecidos. Los  acuerdos  son  registrados  en Actas  de las  reuniones.</w:t>
      </w:r>
    </w:p>
    <w:p w:rsidR="00AA7996" w:rsidRDefault="00AA7996" w:rsidP="009C6383"/>
    <w:p w:rsidR="00AA7996" w:rsidRDefault="00AA7996" w:rsidP="00AA7996">
      <w:r>
        <w:t>En este  momento  lo prioritario  es  la  divulgación  y  Cumplimiento  por  cada  Jefatura  y  Unidad   de los establecido en el PLAN ESTRATEGICO INSTITUCIONAL 2019-2024 recientemente aprobado.</w:t>
      </w:r>
    </w:p>
    <w:p w:rsidR="00AA7996" w:rsidRDefault="00AA7996" w:rsidP="009C6383"/>
    <w:p w:rsidR="00162DA9" w:rsidRDefault="00AA7996" w:rsidP="00AA7996">
      <w:pPr>
        <w:jc w:val="center"/>
      </w:pPr>
      <w:r w:rsidRPr="00AA7996">
        <w:rPr>
          <w:noProof/>
          <w:lang w:val="es-SV" w:eastAsia="es-SV"/>
        </w:rPr>
        <w:lastRenderedPageBreak/>
        <w:drawing>
          <wp:inline distT="0" distB="0" distL="0" distR="0">
            <wp:extent cx="3981450" cy="2082424"/>
            <wp:effectExtent l="0" t="0" r="0" b="0"/>
            <wp:docPr id="38" name="Imagen 38" descr="C:\Users\arnol\Desktop\FOTOS AMZ JULIO 2019\PHOTO-2019-07-26-16-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rnol\Desktop\FOTOS AMZ JULIO 2019\PHOTO-2019-07-26-16-47-39.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9258" b="10986"/>
                    <a:stretch/>
                  </pic:blipFill>
                  <pic:spPr bwMode="auto">
                    <a:xfrm>
                      <a:off x="0" y="0"/>
                      <a:ext cx="4015230" cy="2100092"/>
                    </a:xfrm>
                    <a:prstGeom prst="rect">
                      <a:avLst/>
                    </a:prstGeom>
                    <a:noFill/>
                    <a:ln>
                      <a:noFill/>
                    </a:ln>
                    <a:extLst>
                      <a:ext uri="{53640926-AAD7-44D8-BBD7-CCE9431645EC}">
                        <a14:shadowObscured xmlns:a14="http://schemas.microsoft.com/office/drawing/2010/main"/>
                      </a:ext>
                    </a:extLst>
                  </pic:spPr>
                </pic:pic>
              </a:graphicData>
            </a:graphic>
          </wp:inline>
        </w:drawing>
      </w:r>
    </w:p>
    <w:p w:rsidR="00162DA9" w:rsidRDefault="00AA7996" w:rsidP="009C6383">
      <w:r>
        <w:t>ALCALDE  MUNICIPAL EN REUNION CON GERENCIAS  Y JEFATURAS, CON APOYO DE USAID, JULIO 2019.</w:t>
      </w:r>
    </w:p>
    <w:p w:rsidR="00162DA9" w:rsidRDefault="00F95997" w:rsidP="006B2EAC">
      <w:pPr>
        <w:jc w:val="center"/>
      </w:pPr>
      <w:r w:rsidRPr="00F95997">
        <w:rPr>
          <w:noProof/>
          <w:lang w:val="es-SV" w:eastAsia="es-SV"/>
        </w:rPr>
        <w:drawing>
          <wp:inline distT="0" distB="0" distL="0" distR="0">
            <wp:extent cx="3964305" cy="2302483"/>
            <wp:effectExtent l="0" t="0" r="0" b="3175"/>
            <wp:docPr id="40" name="Imagen 40" descr="C:\Users\arnol\Desktop\FOTOS AMZ JULIO 2019\PHOTO-2019-07-26-16-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rnol\Desktop\FOTOS AMZ JULIO 2019\PHOTO-2019-07-26-16-48-55.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1828" b="10711"/>
                    <a:stretch/>
                  </pic:blipFill>
                  <pic:spPr bwMode="auto">
                    <a:xfrm>
                      <a:off x="0" y="0"/>
                      <a:ext cx="3991583" cy="2318326"/>
                    </a:xfrm>
                    <a:prstGeom prst="rect">
                      <a:avLst/>
                    </a:prstGeom>
                    <a:noFill/>
                    <a:ln>
                      <a:noFill/>
                    </a:ln>
                    <a:extLst>
                      <a:ext uri="{53640926-AAD7-44D8-BBD7-CCE9431645EC}">
                        <a14:shadowObscured xmlns:a14="http://schemas.microsoft.com/office/drawing/2010/main"/>
                      </a:ext>
                    </a:extLst>
                  </pic:spPr>
                </pic:pic>
              </a:graphicData>
            </a:graphic>
          </wp:inline>
        </w:drawing>
      </w:r>
    </w:p>
    <w:p w:rsidR="00F95997" w:rsidRDefault="00F95997" w:rsidP="009C6383">
      <w:r>
        <w:t>Capacitación de  trabajo en Equipo  de Gerencias  y Jefaturas  con apoyo de Proyecto Gobernabilidad Municipal, US AID, Julio 2019.</w:t>
      </w:r>
    </w:p>
    <w:p w:rsidR="00162DA9" w:rsidRDefault="002101AE" w:rsidP="006902CA">
      <w:pPr>
        <w:pStyle w:val="Prrafodelista"/>
        <w:numPr>
          <w:ilvl w:val="0"/>
          <w:numId w:val="10"/>
        </w:numPr>
        <w:rPr>
          <w:b/>
          <w:highlight w:val="lightGray"/>
        </w:rPr>
      </w:pPr>
      <w:r>
        <w:rPr>
          <w:b/>
          <w:highlight w:val="lightGray"/>
        </w:rPr>
        <w:t xml:space="preserve">GESTION DE CAPACITACIONES  PARA  PERSONAL </w:t>
      </w:r>
      <w:r w:rsidR="00162DA9">
        <w:rPr>
          <w:b/>
          <w:highlight w:val="lightGray"/>
        </w:rPr>
        <w:t xml:space="preserve"> </w:t>
      </w:r>
    </w:p>
    <w:p w:rsidR="00162DA9" w:rsidRDefault="00162DA9" w:rsidP="00162DA9"/>
    <w:p w:rsidR="00277F20" w:rsidRDefault="002101AE" w:rsidP="0009142A">
      <w:r>
        <w:t>Se  han  gestionado las  siguientes  capacitaciones para  el personal municipal:</w:t>
      </w:r>
    </w:p>
    <w:p w:rsidR="002101AE" w:rsidRDefault="002101AE" w:rsidP="0009142A"/>
    <w:p w:rsidR="002101AE" w:rsidRDefault="002101AE" w:rsidP="006868AB">
      <w:pPr>
        <w:pStyle w:val="Prrafodelista"/>
        <w:numPr>
          <w:ilvl w:val="0"/>
          <w:numId w:val="19"/>
        </w:numPr>
        <w:jc w:val="both"/>
      </w:pPr>
      <w:r>
        <w:t xml:space="preserve">DIPLOMADOS  DE GESTION TRIBUTARIA MUNICIPAL, impartidos  por ISDEM a la  cual asisten  4  jefes  y técnicos  de la Unidad Tributaria, Catastro, Unidad </w:t>
      </w:r>
      <w:r w:rsidR="00186B7D">
        <w:t>Jurídica</w:t>
      </w:r>
      <w:r>
        <w:t xml:space="preserve">  y Auditoria  Interna. </w:t>
      </w:r>
    </w:p>
    <w:p w:rsidR="00507355" w:rsidRDefault="00507355" w:rsidP="006868AB">
      <w:pPr>
        <w:pStyle w:val="Prrafodelista"/>
        <w:ind w:left="720"/>
        <w:jc w:val="both"/>
      </w:pPr>
    </w:p>
    <w:p w:rsidR="00507355" w:rsidRDefault="00507355" w:rsidP="006868AB">
      <w:pPr>
        <w:pStyle w:val="Prrafodelista"/>
        <w:numPr>
          <w:ilvl w:val="0"/>
          <w:numId w:val="19"/>
        </w:numPr>
        <w:jc w:val="both"/>
      </w:pPr>
      <w:r>
        <w:t xml:space="preserve">Capacitación para  peritos  valuadores, al cual  asistió  personal de la  Unidad de Proyectos   </w:t>
      </w:r>
    </w:p>
    <w:p w:rsidR="002101AE" w:rsidRDefault="002101AE" w:rsidP="006868AB">
      <w:pPr>
        <w:pStyle w:val="Prrafodelista"/>
        <w:ind w:left="720"/>
        <w:jc w:val="both"/>
      </w:pPr>
    </w:p>
    <w:p w:rsidR="002101AE" w:rsidRDefault="002101AE" w:rsidP="006868AB">
      <w:pPr>
        <w:pStyle w:val="Prrafodelista"/>
        <w:numPr>
          <w:ilvl w:val="0"/>
          <w:numId w:val="19"/>
        </w:numPr>
        <w:jc w:val="both"/>
      </w:pPr>
      <w:r>
        <w:t>CAPACITACION SOBRE  USO DE COMPUTADORA, WORD, EXCEL E INTERNET BASICO</w:t>
      </w:r>
    </w:p>
    <w:p w:rsidR="00277F20" w:rsidRDefault="002101AE" w:rsidP="006868AB">
      <w:pPr>
        <w:ind w:left="708"/>
        <w:jc w:val="both"/>
      </w:pPr>
      <w:r>
        <w:t>Se impartirá  en el FORMATE-AMZ  al  personal  que  no  tiene  conocimiento del uso  de las  computadoras con lo  cual se les  dotara  de formación  necesaria  para  el desempeño de sus  funciones. Cada  curso durara  un mes, de</w:t>
      </w:r>
      <w:r w:rsidR="00186B7D">
        <w:t xml:space="preserve"> lunes a viernes de</w:t>
      </w:r>
      <w:r>
        <w:t xml:space="preserve"> 1 a 4 pm.   En  grupos de 10 empleados, iniciando el primer  grupo el  lunes  12 de agosto de 2019.</w:t>
      </w:r>
    </w:p>
    <w:p w:rsidR="002101AE" w:rsidRDefault="002101AE" w:rsidP="006868AB">
      <w:pPr>
        <w:ind w:left="708"/>
        <w:jc w:val="both"/>
      </w:pPr>
    </w:p>
    <w:p w:rsidR="00277F20" w:rsidRDefault="00277F20" w:rsidP="0009142A"/>
    <w:p w:rsidR="00277F20" w:rsidRDefault="00277F20" w:rsidP="0009142A"/>
    <w:p w:rsidR="00507355" w:rsidRDefault="00507355" w:rsidP="006902CA">
      <w:pPr>
        <w:pStyle w:val="Prrafodelista"/>
        <w:numPr>
          <w:ilvl w:val="0"/>
          <w:numId w:val="10"/>
        </w:numPr>
        <w:rPr>
          <w:b/>
          <w:highlight w:val="lightGray"/>
        </w:rPr>
      </w:pPr>
      <w:r>
        <w:rPr>
          <w:b/>
          <w:highlight w:val="lightGray"/>
        </w:rPr>
        <w:t>EJECUTAR  Y  SUPERVISAR  LOS  SIGUIENTES  PROGRAMAS  O PROYECTOS</w:t>
      </w:r>
    </w:p>
    <w:p w:rsidR="00507355" w:rsidRDefault="00507355" w:rsidP="00507355"/>
    <w:p w:rsidR="00507355" w:rsidRDefault="00507355" w:rsidP="006868AB">
      <w:pPr>
        <w:jc w:val="both"/>
      </w:pPr>
      <w:r w:rsidRPr="00663713">
        <w:t xml:space="preserve">El </w:t>
      </w:r>
      <w:r>
        <w:t xml:space="preserve">Gerente General Ing. Arnoldo Escobar, participa  mediante  delegación del Concejo Municipal COMO </w:t>
      </w:r>
      <w:r w:rsidRPr="00B007F3">
        <w:t>EJECUTOR  O SUPERVISOR  en los  siguientes programas, proyectos o CEP:</w:t>
      </w:r>
    </w:p>
    <w:p w:rsidR="00507355" w:rsidRDefault="00507355" w:rsidP="00507355"/>
    <w:p w:rsidR="00277F20" w:rsidRDefault="00507355" w:rsidP="006868AB">
      <w:pPr>
        <w:pStyle w:val="Prrafodelista"/>
        <w:numPr>
          <w:ilvl w:val="0"/>
          <w:numId w:val="20"/>
        </w:numPr>
        <w:jc w:val="both"/>
      </w:pPr>
      <w:r w:rsidRPr="00B007F3">
        <w:t xml:space="preserve">EJECUTOR DEL PROYECTO </w:t>
      </w:r>
      <w:r w:rsidRPr="00B007F3">
        <w:rPr>
          <w:b/>
        </w:rPr>
        <w:t xml:space="preserve">DISPOSICION FINAL DE DESECHOS SOLIDOS AÑOS 2014 A 2019. </w:t>
      </w:r>
      <w:r w:rsidRPr="00B007F3">
        <w:t xml:space="preserve">Siendo administrador de Contrato con GIDSA, (Propietaria del Relleno Sanitario)  y  con  la  empresa  que  arrenda  camión recolector.  COMO  EJECUTOR DEL PROYECTO </w:t>
      </w:r>
      <w:r w:rsidRPr="00F020DD">
        <w:rPr>
          <w:b/>
          <w:highlight w:val="yellow"/>
        </w:rPr>
        <w:t>SE  REALIZAN LAS  FUNCIONES PROPIAS  DEL JEFE  DE LA  UNIDAD DE MANEJO INTEGRAL DE DESECHOS SOLIDOS</w:t>
      </w:r>
      <w:r w:rsidRPr="00B007F3">
        <w:rPr>
          <w:b/>
        </w:rPr>
        <w:t xml:space="preserve"> ,  </w:t>
      </w:r>
      <w:r w:rsidRPr="00F020DD">
        <w:t xml:space="preserve">como velar  por  el mantenimiento adecuado de los  camiones recolectores, </w:t>
      </w:r>
      <w:r w:rsidR="00F020DD">
        <w:t>atender  las  quejas de los  contribuyentes  y  coordinar  el trabajo  con los  Supervisores  de recolección y Barrido Pedro Azucena  y Manuel Burgos  para  mejorar  los  servicios  y  ampliar  las  rutas de los  barrenderos  y camiones recolectores.</w:t>
      </w:r>
    </w:p>
    <w:p w:rsidR="00F020DD" w:rsidRDefault="00F020DD" w:rsidP="00F020DD">
      <w:pPr>
        <w:pStyle w:val="Prrafodelista"/>
        <w:ind w:left="1428"/>
      </w:pPr>
    </w:p>
    <w:p w:rsidR="00F020DD" w:rsidRDefault="00F020DD" w:rsidP="006868AB">
      <w:pPr>
        <w:pStyle w:val="Prrafodelista"/>
        <w:numPr>
          <w:ilvl w:val="0"/>
          <w:numId w:val="20"/>
        </w:numPr>
        <w:jc w:val="both"/>
      </w:pPr>
      <w:r w:rsidRPr="00B007F3">
        <w:t xml:space="preserve">EJECUTOR DEL PROYECTO </w:t>
      </w:r>
      <w:r>
        <w:rPr>
          <w:b/>
        </w:rPr>
        <w:t>ADQUISICION DE CAMION RECOLECTOR DE 25 YARDAS  CUBICAS  MEDIANTE  LEASING,</w:t>
      </w:r>
      <w:r w:rsidRPr="00B007F3">
        <w:rPr>
          <w:b/>
        </w:rPr>
        <w:t xml:space="preserve"> AÑOS 201</w:t>
      </w:r>
      <w:r>
        <w:rPr>
          <w:b/>
        </w:rPr>
        <w:t>9</w:t>
      </w:r>
      <w:r w:rsidRPr="00B007F3">
        <w:rPr>
          <w:b/>
        </w:rPr>
        <w:t xml:space="preserve">. </w:t>
      </w:r>
      <w:r>
        <w:t>Se ha  trabajado en la  elaboración de las  bases  de licitación y  como  integrante de la Comisión evaluadora  de ofertas. La  adquisición de este  camión es parte del PLAN DE MEJORA DE SERVICIOS, y permitirá  ampliar  la cobertura, mejorar  el servicio de recolección  y  suspender el contrato de arrendamiento del camión privado.</w:t>
      </w:r>
    </w:p>
    <w:p w:rsidR="00F020DD" w:rsidRDefault="00F020DD" w:rsidP="006868AB">
      <w:pPr>
        <w:pStyle w:val="Prrafodelista"/>
        <w:jc w:val="both"/>
      </w:pPr>
    </w:p>
    <w:p w:rsidR="00F020DD" w:rsidRPr="00F020DD" w:rsidRDefault="00BD287D" w:rsidP="006868AB">
      <w:pPr>
        <w:pStyle w:val="Prrafodelista"/>
        <w:numPr>
          <w:ilvl w:val="0"/>
          <w:numId w:val="20"/>
        </w:numPr>
        <w:jc w:val="both"/>
      </w:pPr>
      <w:r>
        <w:t xml:space="preserve">EJECUTOR Y ADMINISTRADOR DE CONTRATO PARA  EFECTOS  DE PAGO DEL PROYECTO </w:t>
      </w:r>
      <w:r>
        <w:rPr>
          <w:b/>
        </w:rPr>
        <w:t>ALUMBRADO PUBLICO EFICIENTE</w:t>
      </w:r>
    </w:p>
    <w:p w:rsidR="00BD287D" w:rsidRDefault="00BD287D" w:rsidP="006868AB">
      <w:pPr>
        <w:ind w:left="1416"/>
        <w:jc w:val="both"/>
      </w:pPr>
      <w:r>
        <w:t xml:space="preserve">Se  gestiona  mensualmente el pago de los  $ 15,600.00  a  DEL SUR  por  la  </w:t>
      </w:r>
      <w:r w:rsidR="003F7FCB">
        <w:t>adquisición</w:t>
      </w:r>
      <w:r>
        <w:t xml:space="preserve"> de la 1780 luminarias  LED (En el año 2015), mantenimiento</w:t>
      </w:r>
      <w:r w:rsidR="003F7FCB">
        <w:t xml:space="preserve"> y pago de intereses. </w:t>
      </w:r>
      <w:r>
        <w:t xml:space="preserve">Se realizan los  </w:t>
      </w:r>
      <w:r w:rsidR="003F7FCB">
        <w:t>trámites</w:t>
      </w:r>
      <w:r>
        <w:t xml:space="preserve">  presupuestarios  y  se remite  el pago a </w:t>
      </w:r>
      <w:r w:rsidR="003F7FCB">
        <w:t>Tesorería</w:t>
      </w:r>
      <w:r>
        <w:t>.</w:t>
      </w:r>
    </w:p>
    <w:p w:rsidR="00BD287D" w:rsidRDefault="00BD287D" w:rsidP="006868AB">
      <w:pPr>
        <w:ind w:left="708"/>
        <w:jc w:val="both"/>
      </w:pPr>
    </w:p>
    <w:p w:rsidR="003F7FCB" w:rsidRPr="00F020DD" w:rsidRDefault="00BD287D" w:rsidP="006868AB">
      <w:pPr>
        <w:pStyle w:val="Prrafodelista"/>
        <w:numPr>
          <w:ilvl w:val="0"/>
          <w:numId w:val="20"/>
        </w:numPr>
        <w:jc w:val="both"/>
      </w:pPr>
      <w:r>
        <w:t xml:space="preserve"> </w:t>
      </w:r>
      <w:r w:rsidR="003F7FCB">
        <w:t xml:space="preserve">EJECUTOR DEL PROYECTO </w:t>
      </w:r>
      <w:r w:rsidR="003F7FCB">
        <w:rPr>
          <w:b/>
        </w:rPr>
        <w:t xml:space="preserve">COMPLEJO DE MERCADOS,  Y CEP DE MERCADOS </w:t>
      </w:r>
    </w:p>
    <w:p w:rsidR="000D2256" w:rsidRPr="00F020DD" w:rsidRDefault="003F7FCB" w:rsidP="006868AB">
      <w:pPr>
        <w:ind w:left="1416"/>
        <w:jc w:val="both"/>
      </w:pPr>
      <w:r>
        <w:t>Asumiendo  este  cargo por  la  vacante  del Sub Gerente de Mercados  o del Gerente de Servicios  para  garantizar  el  funcionamiento continuo de los  servicios sanitarios,  del parqueo  municipal, pago de salarios  del personal eventual, mantenimiento y limpieza de mercados.</w:t>
      </w:r>
    </w:p>
    <w:p w:rsidR="000D2256" w:rsidRDefault="000D2256" w:rsidP="0009142A"/>
    <w:p w:rsidR="003F7FCB" w:rsidRDefault="003F7FCB" w:rsidP="006868AB">
      <w:pPr>
        <w:pStyle w:val="Prrafodelista"/>
        <w:numPr>
          <w:ilvl w:val="0"/>
          <w:numId w:val="20"/>
        </w:numPr>
        <w:jc w:val="both"/>
      </w:pPr>
      <w:r>
        <w:t xml:space="preserve">SUPERVISOR DEL CEP DE FONDO  GENERAL DEL DESPACHO MUNICIPAL </w:t>
      </w:r>
    </w:p>
    <w:p w:rsidR="003F7FCB" w:rsidRDefault="003F7FCB" w:rsidP="006868AB">
      <w:pPr>
        <w:pStyle w:val="Prrafodelista"/>
        <w:ind w:left="1428"/>
        <w:jc w:val="both"/>
      </w:pPr>
    </w:p>
    <w:p w:rsidR="003F7FCB" w:rsidRDefault="003F7FCB" w:rsidP="006868AB">
      <w:pPr>
        <w:pStyle w:val="Prrafodelista"/>
        <w:numPr>
          <w:ilvl w:val="0"/>
          <w:numId w:val="20"/>
        </w:numPr>
        <w:jc w:val="both"/>
      </w:pPr>
      <w:r>
        <w:t xml:space="preserve">SUPERVISOR DEL PROYECTO </w:t>
      </w:r>
      <w:r>
        <w:rPr>
          <w:b/>
        </w:rPr>
        <w:t xml:space="preserve">EQUIPAMIENTO DE OFICINAS  ADMINISTRATIVAS 2018 Y 2019,  </w:t>
      </w:r>
      <w:r w:rsidRPr="003F7FCB">
        <w:t>por  medio del cual se han adquirido el equipo y  mobiliario más urgente.</w:t>
      </w:r>
    </w:p>
    <w:p w:rsidR="00186B7D" w:rsidRDefault="00186B7D" w:rsidP="006868AB">
      <w:pPr>
        <w:pStyle w:val="Prrafodelista"/>
        <w:jc w:val="both"/>
      </w:pPr>
    </w:p>
    <w:p w:rsidR="00186B7D" w:rsidRDefault="00186B7D" w:rsidP="006868AB">
      <w:pPr>
        <w:pStyle w:val="Prrafodelista"/>
        <w:numPr>
          <w:ilvl w:val="0"/>
          <w:numId w:val="20"/>
        </w:numPr>
        <w:jc w:val="both"/>
      </w:pPr>
      <w:r>
        <w:t>SUPERVISOR DE PROYECTO DE FESTEJOS PATRONALES 2018, FODES 75%</w:t>
      </w:r>
    </w:p>
    <w:p w:rsidR="00186B7D" w:rsidRDefault="00186B7D" w:rsidP="006868AB">
      <w:pPr>
        <w:pStyle w:val="Prrafodelista"/>
        <w:jc w:val="both"/>
      </w:pPr>
    </w:p>
    <w:p w:rsidR="00186B7D" w:rsidRPr="003F7FCB" w:rsidRDefault="00186B7D" w:rsidP="006868AB">
      <w:pPr>
        <w:pStyle w:val="Prrafodelista"/>
        <w:numPr>
          <w:ilvl w:val="0"/>
          <w:numId w:val="20"/>
        </w:numPr>
        <w:jc w:val="both"/>
      </w:pPr>
      <w:r>
        <w:t>SUPERVISOR DE PROYECTO PAGO DEUDA A PROVEEDORES, FODES 75%, AÑOS 2016, 2017, 2018 Y 2019.</w:t>
      </w:r>
    </w:p>
    <w:p w:rsidR="003F7FCB" w:rsidRDefault="003F7FCB" w:rsidP="003F7FCB">
      <w:pPr>
        <w:pStyle w:val="Prrafodelista"/>
      </w:pPr>
    </w:p>
    <w:p w:rsidR="003F7FCB" w:rsidRDefault="003F7FCB" w:rsidP="0009142A">
      <w:pPr>
        <w:rPr>
          <w:b/>
        </w:rPr>
      </w:pPr>
    </w:p>
    <w:p w:rsidR="003F7FCB" w:rsidRDefault="003F7FCB" w:rsidP="006902CA">
      <w:pPr>
        <w:pStyle w:val="Prrafodelista"/>
        <w:numPr>
          <w:ilvl w:val="0"/>
          <w:numId w:val="10"/>
        </w:numPr>
        <w:rPr>
          <w:b/>
          <w:highlight w:val="lightGray"/>
        </w:rPr>
      </w:pPr>
      <w:r>
        <w:rPr>
          <w:b/>
          <w:highlight w:val="lightGray"/>
        </w:rPr>
        <w:t xml:space="preserve">DELEGACIONES DE FIRMAS </w:t>
      </w:r>
    </w:p>
    <w:p w:rsidR="003F7FCB" w:rsidRDefault="003F7FCB" w:rsidP="003F7FCB"/>
    <w:p w:rsidR="00A6699B" w:rsidRDefault="003F7FCB" w:rsidP="006868AB">
      <w:pPr>
        <w:jc w:val="both"/>
      </w:pPr>
      <w:r w:rsidRPr="00663713">
        <w:t xml:space="preserve">El </w:t>
      </w:r>
      <w:r>
        <w:t>Gerente General Ing. Arnoldo Escobar</w:t>
      </w:r>
      <w:r w:rsidR="00A6699B">
        <w:t xml:space="preserve">, posee </w:t>
      </w:r>
      <w:r>
        <w:t xml:space="preserve">delegación del Concejo Municipal </w:t>
      </w:r>
      <w:r w:rsidR="00A6699B">
        <w:t>en las  siguientes  áreas:</w:t>
      </w:r>
    </w:p>
    <w:p w:rsidR="00A6699B" w:rsidRDefault="00A6699B" w:rsidP="006868AB">
      <w:pPr>
        <w:jc w:val="both"/>
      </w:pPr>
    </w:p>
    <w:p w:rsidR="00A6699B" w:rsidRDefault="00A6699B" w:rsidP="006868AB">
      <w:pPr>
        <w:pStyle w:val="Prrafodelista"/>
        <w:numPr>
          <w:ilvl w:val="0"/>
          <w:numId w:val="21"/>
        </w:numPr>
        <w:jc w:val="both"/>
      </w:pPr>
      <w:r>
        <w:t>DELEGACION TEMPORAL DE FIRMA  DE  RESPONSABLE DE PRESUPUESTO,  la  cual se ha  tomado  para  garantizar  la  continuidad  de los  procesos  de adquisición,  de pago de proveedores, de  pago de proyectos  y pago  de salarios  entre otros.  Se  tendrá  hasta  que  la COMISION DE LCAM realice  el proceso de selección del JEFE DE LA UNIDAD DE PRESUPUESTO, y  el Concejo realice el nombramiento. SE  SOLICITA  AGILIZAR ESTE  PROCESO.</w:t>
      </w:r>
    </w:p>
    <w:p w:rsidR="00A6699B" w:rsidRDefault="00A6699B" w:rsidP="006868AB">
      <w:pPr>
        <w:jc w:val="both"/>
      </w:pPr>
    </w:p>
    <w:p w:rsidR="00A6699B" w:rsidRDefault="00A6699B" w:rsidP="006868AB">
      <w:pPr>
        <w:pStyle w:val="Prrafodelista"/>
        <w:numPr>
          <w:ilvl w:val="0"/>
          <w:numId w:val="21"/>
        </w:numPr>
        <w:jc w:val="both"/>
      </w:pPr>
      <w:r>
        <w:t>DELEGACION DE FIRMA  DE PERMISOS  AL PERSONAL  QUE  DEPENDE  DEL CONCEJO MUNICIPAL  Y DESPACHO  MUNICIPAL, apoyando en estas  funciones  administrativas  al Alcalde  Municipal.</w:t>
      </w:r>
    </w:p>
    <w:p w:rsidR="00A6699B" w:rsidRDefault="00A6699B" w:rsidP="006868AB">
      <w:pPr>
        <w:pStyle w:val="Prrafodelista"/>
        <w:jc w:val="both"/>
      </w:pPr>
    </w:p>
    <w:p w:rsidR="00A6699B" w:rsidRDefault="00A6699B" w:rsidP="006868AB">
      <w:pPr>
        <w:pStyle w:val="Prrafodelista"/>
        <w:numPr>
          <w:ilvl w:val="0"/>
          <w:numId w:val="21"/>
        </w:numPr>
        <w:jc w:val="both"/>
      </w:pPr>
      <w:r>
        <w:t xml:space="preserve">DELEGACION DE FIRMA DE SOLVENCIAS  MUNICIPALES, se  tuvo  por  varios  años   pero a solicitud del  Gerente  General esta  delegación fue  otorgada al Lic. Rene  Iván Pérez,  Jefe de RYCTM  para  firmar  solvencias  en ausencia  </w:t>
      </w:r>
      <w:proofErr w:type="gramStart"/>
      <w:r>
        <w:t>d</w:t>
      </w:r>
      <w:r w:rsidR="00186B7D">
        <w:t xml:space="preserve">e </w:t>
      </w:r>
      <w:r>
        <w:t>l</w:t>
      </w:r>
      <w:r w:rsidR="00186B7D">
        <w:t>a</w:t>
      </w:r>
      <w:proofErr w:type="gramEnd"/>
      <w:r>
        <w:t xml:space="preserve"> jefe de Cuentas Corrientes.</w:t>
      </w:r>
    </w:p>
    <w:p w:rsidR="00A6699B" w:rsidRDefault="00A6699B" w:rsidP="006868AB">
      <w:pPr>
        <w:pStyle w:val="Prrafodelista"/>
        <w:jc w:val="both"/>
      </w:pPr>
    </w:p>
    <w:p w:rsidR="00A6699B" w:rsidRDefault="00A6699B" w:rsidP="006868AB">
      <w:pPr>
        <w:pStyle w:val="Prrafodelista"/>
        <w:numPr>
          <w:ilvl w:val="0"/>
          <w:numId w:val="21"/>
        </w:numPr>
        <w:jc w:val="both"/>
      </w:pPr>
      <w:r>
        <w:t>DELEGACION DE LA  FUNCION TRIBUTARIA  MUNICIPAL.</w:t>
      </w:r>
    </w:p>
    <w:p w:rsidR="006902CA" w:rsidRDefault="006902CA" w:rsidP="006868AB">
      <w:pPr>
        <w:pStyle w:val="Prrafodelista"/>
        <w:jc w:val="both"/>
      </w:pPr>
    </w:p>
    <w:p w:rsidR="006902CA" w:rsidRDefault="006902CA" w:rsidP="006868AB">
      <w:pPr>
        <w:pStyle w:val="Prrafodelista"/>
        <w:ind w:left="420"/>
        <w:jc w:val="both"/>
      </w:pPr>
    </w:p>
    <w:p w:rsidR="00186B7D" w:rsidRDefault="00186B7D" w:rsidP="00186B7D">
      <w:pPr>
        <w:pStyle w:val="Prrafodelista"/>
      </w:pPr>
    </w:p>
    <w:p w:rsidR="006902CA" w:rsidRPr="00F567B6" w:rsidRDefault="006902CA" w:rsidP="00F567B6">
      <w:pPr>
        <w:pStyle w:val="Prrafodelista"/>
        <w:numPr>
          <w:ilvl w:val="0"/>
          <w:numId w:val="10"/>
        </w:numPr>
        <w:spacing w:after="200" w:line="276" w:lineRule="auto"/>
        <w:contextualSpacing/>
        <w:jc w:val="both"/>
        <w:rPr>
          <w:b/>
          <w:highlight w:val="lightGray"/>
          <w:u w:val="single"/>
        </w:rPr>
      </w:pPr>
      <w:r w:rsidRPr="00F567B6">
        <w:rPr>
          <w:b/>
          <w:highlight w:val="lightGray"/>
          <w:u w:val="single"/>
        </w:rPr>
        <w:t xml:space="preserve">AVANCES EN  MEDIDAS  DE GOBIERNO DIGITAL. - </w:t>
      </w:r>
    </w:p>
    <w:p w:rsidR="006902CA" w:rsidRPr="00520E0D" w:rsidRDefault="006902CA" w:rsidP="006902CA">
      <w:pPr>
        <w:pStyle w:val="Prrafodelista"/>
        <w:ind w:left="0"/>
        <w:jc w:val="both"/>
      </w:pPr>
      <w:r w:rsidRPr="00520E0D">
        <w:t xml:space="preserve">Se ha  adquirido el </w:t>
      </w:r>
      <w:r w:rsidRPr="00520E0D">
        <w:rPr>
          <w:b/>
        </w:rPr>
        <w:t>SISTEMA  INFORMÁTICO PARA  GESTIÓN  DE  INVENTARIO</w:t>
      </w:r>
      <w:r w:rsidRPr="00520E0D">
        <w:t xml:space="preserve"> de bienes muebles  e inmuebles; lo cual permitirá realizar eficientemente  el registro de activos  de la Municipalidad. </w:t>
      </w:r>
    </w:p>
    <w:p w:rsidR="00186B7D" w:rsidRDefault="00186B7D" w:rsidP="00186B7D">
      <w:pPr>
        <w:pStyle w:val="Prrafodelista"/>
        <w:ind w:left="420"/>
      </w:pPr>
    </w:p>
    <w:p w:rsidR="00A6699B" w:rsidRDefault="00A6699B" w:rsidP="00A6699B">
      <w:pPr>
        <w:pStyle w:val="Prrafodelista"/>
      </w:pPr>
    </w:p>
    <w:p w:rsidR="006902CA" w:rsidRDefault="006902CA" w:rsidP="00A6699B">
      <w:pPr>
        <w:pStyle w:val="Prrafodelista"/>
      </w:pPr>
    </w:p>
    <w:p w:rsidR="006902CA" w:rsidRDefault="006902CA" w:rsidP="00A6699B">
      <w:pPr>
        <w:pStyle w:val="Prrafodelista"/>
      </w:pPr>
    </w:p>
    <w:tbl>
      <w:tblPr>
        <w:tblW w:w="11180" w:type="dxa"/>
        <w:tblInd w:w="70" w:type="dxa"/>
        <w:tblCellMar>
          <w:left w:w="70" w:type="dxa"/>
          <w:right w:w="70" w:type="dxa"/>
        </w:tblCellMar>
        <w:tblLook w:val="04A0" w:firstRow="1" w:lastRow="0" w:firstColumn="1" w:lastColumn="0" w:noHBand="0" w:noVBand="1"/>
      </w:tblPr>
      <w:tblGrid>
        <w:gridCol w:w="11180"/>
      </w:tblGrid>
      <w:tr w:rsidR="001F6FD6" w:rsidRPr="003253B2" w:rsidTr="001F6FD6">
        <w:trPr>
          <w:trHeight w:val="315"/>
        </w:trPr>
        <w:tc>
          <w:tcPr>
            <w:tcW w:w="11180" w:type="dxa"/>
            <w:tcBorders>
              <w:top w:val="nil"/>
              <w:left w:val="nil"/>
              <w:bottom w:val="nil"/>
              <w:right w:val="nil"/>
            </w:tcBorders>
            <w:shd w:val="clear" w:color="auto" w:fill="auto"/>
            <w:noWrap/>
            <w:vAlign w:val="bottom"/>
            <w:hideMark/>
          </w:tcPr>
          <w:p w:rsidR="00480320" w:rsidRPr="003253B2" w:rsidRDefault="007D4523" w:rsidP="00480320">
            <w:pPr>
              <w:pStyle w:val="Prrafodelista"/>
              <w:numPr>
                <w:ilvl w:val="0"/>
                <w:numId w:val="10"/>
              </w:numPr>
              <w:jc w:val="both"/>
              <w:rPr>
                <w:highlight w:val="lightGray"/>
              </w:rPr>
            </w:pPr>
            <w:r w:rsidRPr="003253B2">
              <w:rPr>
                <w:rFonts w:eastAsia="Times New Roman"/>
                <w:bCs/>
                <w:color w:val="000000"/>
                <w:highlight w:val="lightGray"/>
                <w:lang w:val="es-SV" w:eastAsia="es-SV"/>
              </w:rPr>
              <w:t xml:space="preserve">COORDINAR  LA  FORMULACION, EJECUCION  Y EVALUACION DEL PLAN </w:t>
            </w:r>
          </w:p>
          <w:p w:rsidR="007D4523" w:rsidRPr="003253B2" w:rsidRDefault="007D4523" w:rsidP="00480320">
            <w:pPr>
              <w:pStyle w:val="Prrafodelista"/>
              <w:ind w:left="720"/>
              <w:jc w:val="both"/>
              <w:rPr>
                <w:highlight w:val="lightGray"/>
              </w:rPr>
            </w:pPr>
            <w:r w:rsidRPr="003253B2">
              <w:rPr>
                <w:rFonts w:eastAsia="Times New Roman"/>
                <w:bCs/>
                <w:color w:val="000000"/>
                <w:highlight w:val="lightGray"/>
                <w:lang w:val="es-SV" w:eastAsia="es-SV"/>
              </w:rPr>
              <w:t>OPERATIVO INSTITUCIONAL</w:t>
            </w:r>
            <w:r w:rsidRPr="003253B2">
              <w:rPr>
                <w:highlight w:val="lightGray"/>
              </w:rPr>
              <w:t xml:space="preserve"> </w:t>
            </w:r>
          </w:p>
          <w:p w:rsidR="00480320" w:rsidRPr="003253B2" w:rsidRDefault="00480320" w:rsidP="00480320">
            <w:pPr>
              <w:jc w:val="both"/>
            </w:pPr>
          </w:p>
          <w:p w:rsidR="00480320" w:rsidRPr="003253B2" w:rsidRDefault="007D4523" w:rsidP="00480320">
            <w:pPr>
              <w:jc w:val="both"/>
              <w:rPr>
                <w:rFonts w:asciiTheme="minorHAnsi" w:hAnsiTheme="minorHAnsi"/>
                <w:sz w:val="22"/>
                <w:szCs w:val="22"/>
              </w:rPr>
            </w:pPr>
            <w:r w:rsidRPr="003253B2">
              <w:t xml:space="preserve">El Gerente General Ing. Arnoldo Escobar, ha </w:t>
            </w:r>
            <w:r w:rsidRPr="003253B2">
              <w:rPr>
                <w:rFonts w:asciiTheme="minorHAnsi" w:hAnsiTheme="minorHAnsi"/>
                <w:sz w:val="22"/>
                <w:szCs w:val="22"/>
              </w:rPr>
              <w:t xml:space="preserve">trabajado con  las  Jefaturas  y  Gerencias  para  la  Formulación </w:t>
            </w:r>
          </w:p>
          <w:p w:rsidR="001F6FD6" w:rsidRPr="003253B2" w:rsidRDefault="007D4523" w:rsidP="00480320">
            <w:pPr>
              <w:jc w:val="both"/>
              <w:rPr>
                <w:rFonts w:ascii="Calibri" w:eastAsia="Times New Roman" w:hAnsi="Calibri" w:cs="Calibri"/>
                <w:bCs/>
                <w:color w:val="000000"/>
                <w:lang w:val="es-SV" w:eastAsia="es-SV"/>
              </w:rPr>
            </w:pPr>
            <w:r w:rsidRPr="003253B2">
              <w:rPr>
                <w:rFonts w:asciiTheme="minorHAnsi" w:hAnsiTheme="minorHAnsi"/>
                <w:sz w:val="22"/>
                <w:szCs w:val="22"/>
              </w:rPr>
              <w:t>de los  PLANES  OPERATIVOS  DE TRABAJO 201</w:t>
            </w:r>
            <w:r w:rsidR="00186B7D" w:rsidRPr="003253B2">
              <w:rPr>
                <w:rFonts w:asciiTheme="minorHAnsi" w:hAnsiTheme="minorHAnsi"/>
                <w:sz w:val="22"/>
                <w:szCs w:val="22"/>
              </w:rPr>
              <w:t>9</w:t>
            </w:r>
            <w:r w:rsidRPr="003253B2">
              <w:rPr>
                <w:rFonts w:asciiTheme="minorHAnsi" w:hAnsiTheme="minorHAnsi"/>
                <w:sz w:val="22"/>
                <w:szCs w:val="22"/>
              </w:rPr>
              <w:t>, los  cuales  todas  las  Unidades  han  presentado.</w:t>
            </w:r>
          </w:p>
        </w:tc>
      </w:tr>
    </w:tbl>
    <w:p w:rsidR="001F6FD6" w:rsidRPr="003253B2" w:rsidRDefault="001F6FD6" w:rsidP="00480320">
      <w:pPr>
        <w:pStyle w:val="Textoindependiente2"/>
        <w:rPr>
          <w:rFonts w:asciiTheme="minorHAnsi" w:hAnsiTheme="minorHAnsi"/>
          <w:sz w:val="22"/>
          <w:szCs w:val="22"/>
        </w:rPr>
      </w:pPr>
      <w:r w:rsidRPr="003253B2">
        <w:rPr>
          <w:rFonts w:asciiTheme="minorHAnsi" w:hAnsiTheme="minorHAnsi"/>
          <w:sz w:val="22"/>
          <w:szCs w:val="22"/>
        </w:rPr>
        <w:t>Se  trabaja  también  en el seguimiento  y  evaluación Constante  del Cumplimiento del Plan de cada  Unidad, teniéndose  como insumos  la  presentación de informes  de labores  de las  Jefaturas, reuniones y  verificaciones  in situ.</w:t>
      </w:r>
    </w:p>
    <w:p w:rsidR="0050341D" w:rsidRDefault="0050341D" w:rsidP="001F6FD6">
      <w:pPr>
        <w:pStyle w:val="Textoindependiente2"/>
        <w:rPr>
          <w:rFonts w:asciiTheme="minorHAnsi" w:hAnsiTheme="minorHAnsi"/>
          <w:sz w:val="22"/>
          <w:szCs w:val="22"/>
        </w:rPr>
      </w:pPr>
    </w:p>
    <w:p w:rsidR="0050341D" w:rsidRPr="007D4523" w:rsidRDefault="0050341D" w:rsidP="001F6FD6">
      <w:pPr>
        <w:pStyle w:val="Textoindependiente2"/>
        <w:rPr>
          <w:rFonts w:asciiTheme="minorHAnsi" w:hAnsiTheme="minorHAnsi"/>
          <w:szCs w:val="24"/>
        </w:rPr>
      </w:pPr>
      <w:r w:rsidRPr="007D4523">
        <w:rPr>
          <w:rFonts w:asciiTheme="minorHAnsi" w:hAnsiTheme="minorHAnsi"/>
          <w:szCs w:val="24"/>
        </w:rPr>
        <w:t xml:space="preserve">Los logros  principales  de  las  Unidades  de  la  Municipalidad  de  Zacatecoluca, del periodo de  enero a  </w:t>
      </w:r>
      <w:r w:rsidR="00D432D8">
        <w:rPr>
          <w:rFonts w:asciiTheme="minorHAnsi" w:hAnsiTheme="minorHAnsi"/>
          <w:szCs w:val="24"/>
        </w:rPr>
        <w:t>DICIEMBRE</w:t>
      </w:r>
      <w:r w:rsidR="007D4523" w:rsidRPr="007D4523">
        <w:rPr>
          <w:rFonts w:asciiTheme="minorHAnsi" w:hAnsiTheme="minorHAnsi"/>
          <w:szCs w:val="24"/>
        </w:rPr>
        <w:t xml:space="preserve"> 2019</w:t>
      </w:r>
      <w:r w:rsidRPr="007D4523">
        <w:rPr>
          <w:rFonts w:asciiTheme="minorHAnsi" w:hAnsiTheme="minorHAnsi"/>
          <w:szCs w:val="24"/>
        </w:rPr>
        <w:t xml:space="preserve"> son los  siguientes:</w:t>
      </w:r>
      <w:r w:rsidR="001E2F0F">
        <w:rPr>
          <w:rFonts w:asciiTheme="minorHAnsi" w:hAnsiTheme="minorHAnsi"/>
          <w:szCs w:val="24"/>
        </w:rPr>
        <w:t xml:space="preserve"> </w:t>
      </w:r>
    </w:p>
    <w:tbl>
      <w:tblPr>
        <w:tblStyle w:val="Tablaconcuadrcula"/>
        <w:tblW w:w="0" w:type="auto"/>
        <w:tblInd w:w="-5" w:type="dxa"/>
        <w:tblLook w:val="04A0" w:firstRow="1" w:lastRow="0" w:firstColumn="1" w:lastColumn="0" w:noHBand="0" w:noVBand="1"/>
      </w:tblPr>
      <w:tblGrid>
        <w:gridCol w:w="564"/>
        <w:gridCol w:w="1744"/>
        <w:gridCol w:w="5122"/>
        <w:gridCol w:w="2647"/>
      </w:tblGrid>
      <w:tr w:rsidR="0050341D" w:rsidRPr="00AA7996" w:rsidTr="00AA7996">
        <w:tc>
          <w:tcPr>
            <w:tcW w:w="567" w:type="dxa"/>
            <w:shd w:val="clear" w:color="auto" w:fill="CCC0D9" w:themeFill="accent4" w:themeFillTint="66"/>
          </w:tcPr>
          <w:p w:rsidR="0050341D" w:rsidRPr="00AA7996" w:rsidRDefault="0050341D" w:rsidP="001F6FD6">
            <w:pPr>
              <w:pStyle w:val="Textoindependiente2"/>
              <w:rPr>
                <w:rFonts w:asciiTheme="minorHAnsi" w:hAnsiTheme="minorHAnsi"/>
                <w:sz w:val="28"/>
                <w:szCs w:val="28"/>
              </w:rPr>
            </w:pPr>
            <w:r w:rsidRPr="00AA7996">
              <w:rPr>
                <w:rFonts w:asciiTheme="minorHAnsi" w:hAnsiTheme="minorHAnsi"/>
                <w:sz w:val="28"/>
                <w:szCs w:val="28"/>
              </w:rPr>
              <w:t xml:space="preserve">No </w:t>
            </w:r>
          </w:p>
        </w:tc>
        <w:tc>
          <w:tcPr>
            <w:tcW w:w="1843" w:type="dxa"/>
            <w:shd w:val="clear" w:color="auto" w:fill="CCC0D9" w:themeFill="accent4" w:themeFillTint="66"/>
          </w:tcPr>
          <w:p w:rsidR="0050341D" w:rsidRPr="00AA7996" w:rsidRDefault="0050341D" w:rsidP="0050341D">
            <w:pPr>
              <w:pStyle w:val="Textoindependiente2"/>
              <w:rPr>
                <w:rFonts w:asciiTheme="minorHAnsi" w:hAnsiTheme="minorHAnsi"/>
                <w:sz w:val="28"/>
                <w:szCs w:val="28"/>
              </w:rPr>
            </w:pPr>
            <w:r w:rsidRPr="00AA7996">
              <w:rPr>
                <w:rFonts w:asciiTheme="minorHAnsi" w:hAnsiTheme="minorHAnsi"/>
                <w:sz w:val="28"/>
                <w:szCs w:val="28"/>
              </w:rPr>
              <w:t xml:space="preserve">Unidad </w:t>
            </w:r>
          </w:p>
        </w:tc>
        <w:tc>
          <w:tcPr>
            <w:tcW w:w="5578" w:type="dxa"/>
            <w:shd w:val="clear" w:color="auto" w:fill="CCC0D9" w:themeFill="accent4" w:themeFillTint="66"/>
          </w:tcPr>
          <w:p w:rsidR="0050341D" w:rsidRPr="00AA7996" w:rsidRDefault="0050341D" w:rsidP="001F6FD6">
            <w:pPr>
              <w:pStyle w:val="Textoindependiente2"/>
              <w:rPr>
                <w:rFonts w:asciiTheme="minorHAnsi" w:hAnsiTheme="minorHAnsi"/>
                <w:sz w:val="28"/>
                <w:szCs w:val="28"/>
              </w:rPr>
            </w:pPr>
            <w:r w:rsidRPr="00AA7996">
              <w:rPr>
                <w:rFonts w:asciiTheme="minorHAnsi" w:hAnsiTheme="minorHAnsi"/>
                <w:sz w:val="28"/>
                <w:szCs w:val="28"/>
              </w:rPr>
              <w:t>Logros o avances importantes</w:t>
            </w:r>
          </w:p>
        </w:tc>
        <w:tc>
          <w:tcPr>
            <w:tcW w:w="2809" w:type="dxa"/>
            <w:shd w:val="clear" w:color="auto" w:fill="CCC0D9" w:themeFill="accent4" w:themeFillTint="66"/>
          </w:tcPr>
          <w:p w:rsidR="0050341D" w:rsidRPr="00AA7996" w:rsidRDefault="0050341D" w:rsidP="001F6FD6">
            <w:pPr>
              <w:pStyle w:val="Textoindependiente2"/>
              <w:rPr>
                <w:rFonts w:asciiTheme="minorHAnsi" w:hAnsiTheme="minorHAnsi"/>
                <w:sz w:val="28"/>
                <w:szCs w:val="28"/>
              </w:rPr>
            </w:pPr>
            <w:r w:rsidRPr="00AA7996">
              <w:rPr>
                <w:rFonts w:asciiTheme="minorHAnsi" w:hAnsiTheme="minorHAnsi"/>
                <w:sz w:val="28"/>
                <w:szCs w:val="28"/>
              </w:rPr>
              <w:t>Responsable</w:t>
            </w:r>
          </w:p>
        </w:tc>
      </w:tr>
      <w:tr w:rsidR="0050341D" w:rsidRPr="005B3BB5" w:rsidTr="00AA7996">
        <w:tc>
          <w:tcPr>
            <w:tcW w:w="567" w:type="dxa"/>
          </w:tcPr>
          <w:p w:rsidR="0050341D" w:rsidRPr="005B3BB5" w:rsidRDefault="005B3BB5" w:rsidP="0089559D">
            <w:pPr>
              <w:pStyle w:val="Textoindependiente2"/>
              <w:jc w:val="center"/>
              <w:rPr>
                <w:rFonts w:asciiTheme="minorHAnsi" w:hAnsiTheme="minorHAnsi"/>
                <w:sz w:val="22"/>
                <w:szCs w:val="22"/>
              </w:rPr>
            </w:pPr>
            <w:r w:rsidRPr="005B3BB5">
              <w:rPr>
                <w:rFonts w:asciiTheme="minorHAnsi" w:hAnsiTheme="minorHAnsi"/>
                <w:sz w:val="22"/>
                <w:szCs w:val="22"/>
              </w:rPr>
              <w:t>1</w:t>
            </w:r>
          </w:p>
        </w:tc>
        <w:tc>
          <w:tcPr>
            <w:tcW w:w="1843" w:type="dxa"/>
          </w:tcPr>
          <w:p w:rsidR="0050341D" w:rsidRPr="005B3BB5" w:rsidRDefault="005B3BB5" w:rsidP="001F6FD6">
            <w:pPr>
              <w:pStyle w:val="Textoindependiente2"/>
              <w:rPr>
                <w:rFonts w:asciiTheme="minorHAnsi" w:hAnsiTheme="minorHAnsi"/>
                <w:sz w:val="22"/>
                <w:szCs w:val="22"/>
              </w:rPr>
            </w:pPr>
            <w:r>
              <w:rPr>
                <w:rFonts w:asciiTheme="minorHAnsi" w:hAnsiTheme="minorHAnsi"/>
                <w:sz w:val="22"/>
                <w:szCs w:val="22"/>
              </w:rPr>
              <w:t>Despacho M</w:t>
            </w:r>
            <w:r w:rsidR="0089559D">
              <w:rPr>
                <w:rFonts w:asciiTheme="minorHAnsi" w:hAnsiTheme="minorHAnsi"/>
                <w:sz w:val="22"/>
                <w:szCs w:val="22"/>
              </w:rPr>
              <w:t>u</w:t>
            </w:r>
            <w:r>
              <w:rPr>
                <w:rFonts w:asciiTheme="minorHAnsi" w:hAnsiTheme="minorHAnsi"/>
                <w:sz w:val="22"/>
                <w:szCs w:val="22"/>
              </w:rPr>
              <w:t>nicipal</w:t>
            </w:r>
          </w:p>
        </w:tc>
        <w:tc>
          <w:tcPr>
            <w:tcW w:w="5578" w:type="dxa"/>
          </w:tcPr>
          <w:p w:rsidR="0050341D" w:rsidRPr="005B3BB5" w:rsidRDefault="005A6701" w:rsidP="00AA7996">
            <w:pPr>
              <w:pStyle w:val="Textoindependiente2"/>
              <w:rPr>
                <w:rFonts w:asciiTheme="minorHAnsi" w:hAnsiTheme="minorHAnsi"/>
                <w:sz w:val="22"/>
                <w:szCs w:val="22"/>
              </w:rPr>
            </w:pPr>
            <w:r>
              <w:rPr>
                <w:rFonts w:asciiTheme="minorHAnsi" w:hAnsiTheme="minorHAnsi"/>
                <w:sz w:val="22"/>
                <w:szCs w:val="22"/>
              </w:rPr>
              <w:t>Gestiones  Estraté</w:t>
            </w:r>
            <w:r w:rsidR="005B3BB5">
              <w:rPr>
                <w:rFonts w:asciiTheme="minorHAnsi" w:hAnsiTheme="minorHAnsi"/>
                <w:sz w:val="22"/>
                <w:szCs w:val="22"/>
              </w:rPr>
              <w:t>gicas  de recursos  y coo</w:t>
            </w:r>
            <w:r w:rsidR="0089559D">
              <w:rPr>
                <w:rFonts w:asciiTheme="minorHAnsi" w:hAnsiTheme="minorHAnsi"/>
                <w:sz w:val="22"/>
                <w:szCs w:val="22"/>
              </w:rPr>
              <w:t>peración  con US AID, Cooperació</w:t>
            </w:r>
            <w:r w:rsidR="005B3BB5">
              <w:rPr>
                <w:rFonts w:asciiTheme="minorHAnsi" w:hAnsiTheme="minorHAnsi"/>
                <w:sz w:val="22"/>
                <w:szCs w:val="22"/>
              </w:rPr>
              <w:t>n Italiana</w:t>
            </w:r>
            <w:r w:rsidR="0089559D">
              <w:rPr>
                <w:rFonts w:asciiTheme="minorHAnsi" w:hAnsiTheme="minorHAnsi"/>
                <w:sz w:val="22"/>
                <w:szCs w:val="22"/>
              </w:rPr>
              <w:t xml:space="preserve">, AECID,  Gobierno Central,  </w:t>
            </w:r>
            <w:r w:rsidR="0089559D">
              <w:rPr>
                <w:rFonts w:asciiTheme="minorHAnsi" w:hAnsiTheme="minorHAnsi"/>
                <w:sz w:val="22"/>
                <w:szCs w:val="22"/>
              </w:rPr>
              <w:lastRenderedPageBreak/>
              <w:t>Mi</w:t>
            </w:r>
            <w:r w:rsidR="005B3BB5">
              <w:rPr>
                <w:rFonts w:asciiTheme="minorHAnsi" w:hAnsiTheme="minorHAnsi"/>
                <w:sz w:val="22"/>
                <w:szCs w:val="22"/>
              </w:rPr>
              <w:t>ni</w:t>
            </w:r>
            <w:r w:rsidR="0089559D">
              <w:rPr>
                <w:rFonts w:asciiTheme="minorHAnsi" w:hAnsiTheme="minorHAnsi"/>
                <w:sz w:val="22"/>
                <w:szCs w:val="22"/>
              </w:rPr>
              <w:t>ster</w:t>
            </w:r>
            <w:r w:rsidR="005B3BB5">
              <w:rPr>
                <w:rFonts w:asciiTheme="minorHAnsi" w:hAnsiTheme="minorHAnsi"/>
                <w:sz w:val="22"/>
                <w:szCs w:val="22"/>
              </w:rPr>
              <w:t xml:space="preserve">io de Obras </w:t>
            </w:r>
            <w:r w:rsidR="00AA7996">
              <w:rPr>
                <w:rFonts w:asciiTheme="minorHAnsi" w:hAnsiTheme="minorHAnsi"/>
                <w:sz w:val="22"/>
                <w:szCs w:val="22"/>
              </w:rPr>
              <w:t>Públicas</w:t>
            </w:r>
            <w:r w:rsidR="005B3BB5">
              <w:rPr>
                <w:rFonts w:asciiTheme="minorHAnsi" w:hAnsiTheme="minorHAnsi"/>
                <w:sz w:val="22"/>
                <w:szCs w:val="22"/>
              </w:rPr>
              <w:t xml:space="preserve">, ANDA, </w:t>
            </w:r>
            <w:r w:rsidR="00AA7996">
              <w:rPr>
                <w:rFonts w:asciiTheme="minorHAnsi" w:hAnsiTheme="minorHAnsi"/>
                <w:sz w:val="22"/>
                <w:szCs w:val="22"/>
              </w:rPr>
              <w:t>FIS DL</w:t>
            </w:r>
            <w:r>
              <w:rPr>
                <w:rFonts w:asciiTheme="minorHAnsi" w:hAnsiTheme="minorHAnsi"/>
                <w:sz w:val="22"/>
                <w:szCs w:val="22"/>
              </w:rPr>
              <w:t>, etc. Gestió</w:t>
            </w:r>
            <w:r w:rsidR="005B3BB5">
              <w:rPr>
                <w:rFonts w:asciiTheme="minorHAnsi" w:hAnsiTheme="minorHAnsi"/>
                <w:sz w:val="22"/>
                <w:szCs w:val="22"/>
              </w:rPr>
              <w:t xml:space="preserve">n para  construcción de  </w:t>
            </w:r>
            <w:r w:rsidR="00AA7996">
              <w:rPr>
                <w:rFonts w:asciiTheme="minorHAnsi" w:hAnsiTheme="minorHAnsi"/>
                <w:sz w:val="22"/>
                <w:szCs w:val="22"/>
              </w:rPr>
              <w:t>4</w:t>
            </w:r>
            <w:r w:rsidR="005B3BB5">
              <w:rPr>
                <w:rFonts w:asciiTheme="minorHAnsi" w:hAnsiTheme="minorHAnsi"/>
                <w:sz w:val="22"/>
                <w:szCs w:val="22"/>
              </w:rPr>
              <w:t xml:space="preserve"> Polideportivo</w:t>
            </w:r>
            <w:r w:rsidR="00AA7996">
              <w:rPr>
                <w:rFonts w:asciiTheme="minorHAnsi" w:hAnsiTheme="minorHAnsi"/>
                <w:sz w:val="22"/>
                <w:szCs w:val="22"/>
              </w:rPr>
              <w:t>s</w:t>
            </w:r>
            <w:r w:rsidR="0089559D">
              <w:rPr>
                <w:rFonts w:asciiTheme="minorHAnsi" w:hAnsiTheme="minorHAnsi"/>
                <w:sz w:val="22"/>
                <w:szCs w:val="22"/>
              </w:rPr>
              <w:t>.</w:t>
            </w:r>
            <w:r w:rsidR="00AA7996">
              <w:rPr>
                <w:rFonts w:asciiTheme="minorHAnsi" w:hAnsiTheme="minorHAnsi"/>
                <w:sz w:val="22"/>
                <w:szCs w:val="22"/>
              </w:rPr>
              <w:t xml:space="preserve"> Pavimentación de Calle a Caserío Santa Irene, </w:t>
            </w:r>
            <w:r w:rsidR="0089559D">
              <w:rPr>
                <w:rFonts w:asciiTheme="minorHAnsi" w:hAnsiTheme="minorHAnsi"/>
                <w:sz w:val="22"/>
                <w:szCs w:val="22"/>
              </w:rPr>
              <w:t>Llevar la  conducción político-administrativa del Gobierno Municipal.</w:t>
            </w:r>
          </w:p>
        </w:tc>
        <w:tc>
          <w:tcPr>
            <w:tcW w:w="2809" w:type="dxa"/>
          </w:tcPr>
          <w:p w:rsidR="0050341D" w:rsidRDefault="0089559D" w:rsidP="001F6FD6">
            <w:pPr>
              <w:pStyle w:val="Textoindependiente2"/>
              <w:rPr>
                <w:rFonts w:asciiTheme="minorHAnsi" w:hAnsiTheme="minorHAnsi"/>
                <w:sz w:val="22"/>
                <w:szCs w:val="22"/>
              </w:rPr>
            </w:pPr>
            <w:r>
              <w:rPr>
                <w:rFonts w:asciiTheme="minorHAnsi" w:hAnsiTheme="minorHAnsi"/>
                <w:sz w:val="22"/>
                <w:szCs w:val="22"/>
              </w:rPr>
              <w:lastRenderedPageBreak/>
              <w:t xml:space="preserve">Dr. Francisco Salvador Hirezi, Alcalde </w:t>
            </w:r>
          </w:p>
          <w:p w:rsidR="0089559D" w:rsidRPr="005B3BB5" w:rsidRDefault="0089559D" w:rsidP="001F6FD6">
            <w:pPr>
              <w:pStyle w:val="Textoindependiente2"/>
              <w:rPr>
                <w:rFonts w:asciiTheme="minorHAnsi" w:hAnsiTheme="minorHAnsi"/>
                <w:sz w:val="22"/>
                <w:szCs w:val="22"/>
              </w:rPr>
            </w:pPr>
            <w:r>
              <w:rPr>
                <w:rFonts w:asciiTheme="minorHAnsi" w:hAnsiTheme="minorHAnsi"/>
                <w:sz w:val="22"/>
                <w:szCs w:val="22"/>
              </w:rPr>
              <w:lastRenderedPageBreak/>
              <w:t xml:space="preserve">Licda.  Karla </w:t>
            </w:r>
            <w:r w:rsidR="00AA7996">
              <w:rPr>
                <w:rFonts w:asciiTheme="minorHAnsi" w:hAnsiTheme="minorHAnsi"/>
                <w:sz w:val="22"/>
                <w:szCs w:val="22"/>
              </w:rPr>
              <w:t>Domínguez</w:t>
            </w:r>
            <w:r>
              <w:rPr>
                <w:rFonts w:asciiTheme="minorHAnsi" w:hAnsiTheme="minorHAnsi"/>
                <w:sz w:val="22"/>
                <w:szCs w:val="22"/>
              </w:rPr>
              <w:t>, Secretaria de Despacho</w:t>
            </w:r>
          </w:p>
        </w:tc>
      </w:tr>
      <w:tr w:rsidR="0050341D" w:rsidRPr="005B3BB5" w:rsidTr="00AA7996">
        <w:tc>
          <w:tcPr>
            <w:tcW w:w="567" w:type="dxa"/>
          </w:tcPr>
          <w:p w:rsidR="0050341D" w:rsidRPr="005B3BB5" w:rsidRDefault="0089559D" w:rsidP="0089559D">
            <w:pPr>
              <w:pStyle w:val="Textoindependiente2"/>
              <w:jc w:val="center"/>
              <w:rPr>
                <w:rFonts w:asciiTheme="minorHAnsi" w:hAnsiTheme="minorHAnsi"/>
                <w:sz w:val="22"/>
                <w:szCs w:val="22"/>
              </w:rPr>
            </w:pPr>
            <w:r>
              <w:rPr>
                <w:rFonts w:asciiTheme="minorHAnsi" w:hAnsiTheme="minorHAnsi"/>
                <w:sz w:val="22"/>
                <w:szCs w:val="22"/>
              </w:rPr>
              <w:lastRenderedPageBreak/>
              <w:t>2</w:t>
            </w:r>
          </w:p>
        </w:tc>
        <w:tc>
          <w:tcPr>
            <w:tcW w:w="1843" w:type="dxa"/>
          </w:tcPr>
          <w:p w:rsidR="0050341D" w:rsidRPr="005B3BB5" w:rsidRDefault="0089559D" w:rsidP="001F6FD6">
            <w:pPr>
              <w:pStyle w:val="Textoindependiente2"/>
              <w:rPr>
                <w:rFonts w:asciiTheme="minorHAnsi" w:hAnsiTheme="minorHAnsi"/>
                <w:sz w:val="22"/>
                <w:szCs w:val="22"/>
              </w:rPr>
            </w:pPr>
            <w:r>
              <w:rPr>
                <w:rFonts w:asciiTheme="minorHAnsi" w:hAnsiTheme="minorHAnsi"/>
                <w:sz w:val="22"/>
                <w:szCs w:val="22"/>
              </w:rPr>
              <w:t>Gerencia General</w:t>
            </w:r>
          </w:p>
        </w:tc>
        <w:tc>
          <w:tcPr>
            <w:tcW w:w="5578" w:type="dxa"/>
          </w:tcPr>
          <w:p w:rsidR="009B06EB" w:rsidRDefault="0089559D" w:rsidP="006902CA">
            <w:pPr>
              <w:pStyle w:val="Textoindependiente2"/>
              <w:numPr>
                <w:ilvl w:val="0"/>
                <w:numId w:val="7"/>
              </w:numPr>
              <w:rPr>
                <w:rFonts w:asciiTheme="minorHAnsi" w:hAnsiTheme="minorHAnsi"/>
                <w:sz w:val="22"/>
                <w:szCs w:val="22"/>
              </w:rPr>
            </w:pPr>
            <w:r>
              <w:rPr>
                <w:rFonts w:asciiTheme="minorHAnsi" w:hAnsiTheme="minorHAnsi"/>
                <w:sz w:val="22"/>
                <w:szCs w:val="22"/>
              </w:rPr>
              <w:t xml:space="preserve">Llevar la  conducción administrativa  de la  Municipalidad. </w:t>
            </w:r>
          </w:p>
          <w:p w:rsidR="000E50B8" w:rsidRDefault="0089559D" w:rsidP="006902CA">
            <w:pPr>
              <w:pStyle w:val="Textoindependiente2"/>
              <w:numPr>
                <w:ilvl w:val="0"/>
                <w:numId w:val="7"/>
              </w:numPr>
              <w:rPr>
                <w:rFonts w:asciiTheme="minorHAnsi" w:hAnsiTheme="minorHAnsi"/>
                <w:sz w:val="22"/>
                <w:szCs w:val="22"/>
              </w:rPr>
            </w:pPr>
            <w:r>
              <w:rPr>
                <w:rFonts w:asciiTheme="minorHAnsi" w:hAnsiTheme="minorHAnsi"/>
                <w:sz w:val="22"/>
                <w:szCs w:val="22"/>
              </w:rPr>
              <w:t xml:space="preserve">Responsable  de la Planificación, organización, dirección y control de  la  Institución. </w:t>
            </w:r>
          </w:p>
          <w:p w:rsidR="0089559D" w:rsidRDefault="0089559D" w:rsidP="006902CA">
            <w:pPr>
              <w:pStyle w:val="Textoindependiente2"/>
              <w:numPr>
                <w:ilvl w:val="0"/>
                <w:numId w:val="7"/>
              </w:numPr>
              <w:rPr>
                <w:rFonts w:asciiTheme="minorHAnsi" w:hAnsiTheme="minorHAnsi"/>
                <w:sz w:val="22"/>
                <w:szCs w:val="22"/>
              </w:rPr>
            </w:pPr>
            <w:r>
              <w:rPr>
                <w:rFonts w:asciiTheme="minorHAnsi" w:hAnsiTheme="minorHAnsi"/>
                <w:sz w:val="22"/>
                <w:szCs w:val="22"/>
              </w:rPr>
              <w:t>Realizar gestiones  de cobro estratégicas  con instituciones  públicas  y privadas.</w:t>
            </w:r>
          </w:p>
          <w:p w:rsidR="000E50B8" w:rsidRDefault="0089559D" w:rsidP="006902CA">
            <w:pPr>
              <w:pStyle w:val="Textoindependiente2"/>
              <w:numPr>
                <w:ilvl w:val="0"/>
                <w:numId w:val="7"/>
              </w:numPr>
              <w:rPr>
                <w:rFonts w:asciiTheme="minorHAnsi" w:hAnsiTheme="minorHAnsi"/>
                <w:sz w:val="22"/>
                <w:szCs w:val="22"/>
              </w:rPr>
            </w:pPr>
            <w:r>
              <w:rPr>
                <w:rFonts w:asciiTheme="minorHAnsi" w:hAnsiTheme="minorHAnsi"/>
                <w:sz w:val="22"/>
                <w:szCs w:val="22"/>
              </w:rPr>
              <w:t>Responsable  de</w:t>
            </w:r>
            <w:r w:rsidR="00AA7996">
              <w:rPr>
                <w:rFonts w:asciiTheme="minorHAnsi" w:hAnsiTheme="minorHAnsi"/>
                <w:sz w:val="22"/>
                <w:szCs w:val="22"/>
              </w:rPr>
              <w:t xml:space="preserve"> </w:t>
            </w:r>
            <w:r>
              <w:rPr>
                <w:rFonts w:asciiTheme="minorHAnsi" w:hAnsiTheme="minorHAnsi"/>
                <w:sz w:val="22"/>
                <w:szCs w:val="22"/>
              </w:rPr>
              <w:t xml:space="preserve">impulsar  la  Modernización institucional.  </w:t>
            </w:r>
          </w:p>
          <w:p w:rsidR="000E50B8" w:rsidRDefault="0089559D" w:rsidP="006902CA">
            <w:pPr>
              <w:pStyle w:val="Textoindependiente2"/>
              <w:numPr>
                <w:ilvl w:val="0"/>
                <w:numId w:val="7"/>
              </w:numPr>
              <w:rPr>
                <w:rFonts w:asciiTheme="minorHAnsi" w:hAnsiTheme="minorHAnsi"/>
                <w:sz w:val="22"/>
                <w:szCs w:val="22"/>
              </w:rPr>
            </w:pPr>
            <w:r>
              <w:rPr>
                <w:rFonts w:asciiTheme="minorHAnsi" w:hAnsiTheme="minorHAnsi"/>
                <w:sz w:val="22"/>
                <w:szCs w:val="22"/>
              </w:rPr>
              <w:t xml:space="preserve">Coordina  el  cobro  y distribución de gastos  de  fondo  general. </w:t>
            </w:r>
          </w:p>
          <w:p w:rsidR="000E50B8" w:rsidRDefault="0089559D" w:rsidP="006902CA">
            <w:pPr>
              <w:pStyle w:val="Textoindependiente2"/>
              <w:numPr>
                <w:ilvl w:val="0"/>
                <w:numId w:val="7"/>
              </w:numPr>
              <w:rPr>
                <w:rFonts w:asciiTheme="minorHAnsi" w:hAnsiTheme="minorHAnsi"/>
                <w:sz w:val="22"/>
                <w:szCs w:val="22"/>
              </w:rPr>
            </w:pPr>
            <w:r>
              <w:rPr>
                <w:rFonts w:asciiTheme="minorHAnsi" w:hAnsiTheme="minorHAnsi"/>
                <w:sz w:val="22"/>
                <w:szCs w:val="22"/>
              </w:rPr>
              <w:t>Ejecutor y  supervisor  de  varios  proyectos.</w:t>
            </w:r>
          </w:p>
          <w:p w:rsidR="0050341D" w:rsidRPr="005B3BB5" w:rsidRDefault="0089559D" w:rsidP="006902CA">
            <w:pPr>
              <w:pStyle w:val="Textoindependiente2"/>
              <w:numPr>
                <w:ilvl w:val="0"/>
                <w:numId w:val="7"/>
              </w:numPr>
              <w:rPr>
                <w:rFonts w:asciiTheme="minorHAnsi" w:hAnsiTheme="minorHAnsi"/>
                <w:sz w:val="22"/>
                <w:szCs w:val="22"/>
              </w:rPr>
            </w:pPr>
            <w:r>
              <w:rPr>
                <w:rFonts w:asciiTheme="minorHAnsi" w:hAnsiTheme="minorHAnsi"/>
                <w:sz w:val="22"/>
                <w:szCs w:val="22"/>
              </w:rPr>
              <w:t>Integrante  de c</w:t>
            </w:r>
            <w:r w:rsidR="00AA7996">
              <w:rPr>
                <w:rFonts w:asciiTheme="minorHAnsi" w:hAnsiTheme="minorHAnsi"/>
                <w:sz w:val="22"/>
                <w:szCs w:val="22"/>
              </w:rPr>
              <w:t xml:space="preserve">omisión de Integridad Municipal y Gobernabilidad Municipal </w:t>
            </w:r>
            <w:r>
              <w:rPr>
                <w:rFonts w:asciiTheme="minorHAnsi" w:hAnsiTheme="minorHAnsi"/>
                <w:sz w:val="22"/>
                <w:szCs w:val="22"/>
              </w:rPr>
              <w:t xml:space="preserve"> en Convenio  con US AID.      </w:t>
            </w:r>
          </w:p>
        </w:tc>
        <w:tc>
          <w:tcPr>
            <w:tcW w:w="2809" w:type="dxa"/>
          </w:tcPr>
          <w:p w:rsidR="0050341D" w:rsidRPr="005B3BB5" w:rsidRDefault="0089559D" w:rsidP="001F6FD6">
            <w:pPr>
              <w:pStyle w:val="Textoindependiente2"/>
              <w:rPr>
                <w:rFonts w:asciiTheme="minorHAnsi" w:hAnsiTheme="minorHAnsi"/>
                <w:sz w:val="22"/>
                <w:szCs w:val="22"/>
              </w:rPr>
            </w:pPr>
            <w:r>
              <w:rPr>
                <w:rFonts w:asciiTheme="minorHAnsi" w:hAnsiTheme="minorHAnsi"/>
                <w:sz w:val="22"/>
                <w:szCs w:val="22"/>
              </w:rPr>
              <w:t>Ing. Guillermo Arnoldo Escobar</w:t>
            </w:r>
            <w:r w:rsidR="00917396">
              <w:rPr>
                <w:rFonts w:asciiTheme="minorHAnsi" w:hAnsiTheme="minorHAnsi"/>
                <w:sz w:val="22"/>
                <w:szCs w:val="22"/>
              </w:rPr>
              <w:t>, Gerente General</w:t>
            </w:r>
          </w:p>
        </w:tc>
      </w:tr>
      <w:tr w:rsidR="0089559D" w:rsidRPr="005B3BB5" w:rsidTr="00AA7996">
        <w:tc>
          <w:tcPr>
            <w:tcW w:w="567" w:type="dxa"/>
          </w:tcPr>
          <w:p w:rsidR="0089559D" w:rsidRDefault="0089559D" w:rsidP="0089559D">
            <w:pPr>
              <w:pStyle w:val="Textoindependiente2"/>
              <w:jc w:val="center"/>
              <w:rPr>
                <w:rFonts w:asciiTheme="minorHAnsi" w:hAnsiTheme="minorHAnsi"/>
                <w:sz w:val="22"/>
                <w:szCs w:val="22"/>
              </w:rPr>
            </w:pPr>
            <w:r>
              <w:rPr>
                <w:rFonts w:asciiTheme="minorHAnsi" w:hAnsiTheme="minorHAnsi"/>
                <w:sz w:val="22"/>
                <w:szCs w:val="22"/>
              </w:rPr>
              <w:t>3</w:t>
            </w:r>
          </w:p>
        </w:tc>
        <w:tc>
          <w:tcPr>
            <w:tcW w:w="1843" w:type="dxa"/>
          </w:tcPr>
          <w:p w:rsidR="0089559D" w:rsidRPr="005B3BB5" w:rsidRDefault="0089559D" w:rsidP="001F6FD6">
            <w:pPr>
              <w:pStyle w:val="Textoindependiente2"/>
              <w:rPr>
                <w:rFonts w:asciiTheme="minorHAnsi" w:hAnsiTheme="minorHAnsi"/>
                <w:sz w:val="22"/>
                <w:szCs w:val="22"/>
              </w:rPr>
            </w:pPr>
            <w:r>
              <w:rPr>
                <w:rFonts w:asciiTheme="minorHAnsi" w:hAnsiTheme="minorHAnsi"/>
                <w:sz w:val="22"/>
                <w:szCs w:val="22"/>
              </w:rPr>
              <w:t xml:space="preserve">Secretaria  Municipal </w:t>
            </w:r>
          </w:p>
        </w:tc>
        <w:tc>
          <w:tcPr>
            <w:tcW w:w="5578" w:type="dxa"/>
          </w:tcPr>
          <w:p w:rsidR="00E53BDC" w:rsidRDefault="00E53BDC" w:rsidP="006902CA">
            <w:pPr>
              <w:pStyle w:val="Textoindependiente2"/>
              <w:numPr>
                <w:ilvl w:val="0"/>
                <w:numId w:val="8"/>
              </w:numPr>
              <w:rPr>
                <w:rFonts w:asciiTheme="minorHAnsi" w:hAnsiTheme="minorHAnsi"/>
                <w:sz w:val="22"/>
                <w:szCs w:val="22"/>
              </w:rPr>
            </w:pPr>
            <w:r>
              <w:rPr>
                <w:rFonts w:asciiTheme="minorHAnsi" w:hAnsiTheme="minorHAnsi"/>
                <w:sz w:val="22"/>
                <w:szCs w:val="22"/>
              </w:rPr>
              <w:t>Gestionar  con eficiencia  las  labores  inherentes  al cargo, en  cumplimiento del Código Municipal y demás  normativa  legal vigente.</w:t>
            </w:r>
          </w:p>
          <w:p w:rsidR="0089559D" w:rsidRPr="005B3BB5" w:rsidRDefault="00E53BDC" w:rsidP="006902CA">
            <w:pPr>
              <w:pStyle w:val="Textoindependiente2"/>
              <w:numPr>
                <w:ilvl w:val="0"/>
                <w:numId w:val="8"/>
              </w:numPr>
              <w:rPr>
                <w:rFonts w:asciiTheme="minorHAnsi" w:hAnsiTheme="minorHAnsi"/>
                <w:sz w:val="22"/>
                <w:szCs w:val="22"/>
              </w:rPr>
            </w:pPr>
            <w:r>
              <w:rPr>
                <w:rFonts w:asciiTheme="minorHAnsi" w:hAnsiTheme="minorHAnsi"/>
                <w:sz w:val="22"/>
                <w:szCs w:val="22"/>
              </w:rPr>
              <w:t xml:space="preserve">Importante  labor  de  asesoría  legal en aspectos  claves  de  la Gestión Municipal.   </w:t>
            </w:r>
          </w:p>
        </w:tc>
        <w:tc>
          <w:tcPr>
            <w:tcW w:w="2809" w:type="dxa"/>
          </w:tcPr>
          <w:p w:rsidR="0089559D" w:rsidRPr="005B3BB5" w:rsidRDefault="00E53BDC" w:rsidP="00E53BDC">
            <w:pPr>
              <w:pStyle w:val="Textoindependiente2"/>
              <w:rPr>
                <w:rFonts w:asciiTheme="minorHAnsi" w:hAnsiTheme="minorHAnsi"/>
                <w:sz w:val="22"/>
                <w:szCs w:val="22"/>
              </w:rPr>
            </w:pPr>
            <w:r>
              <w:rPr>
                <w:rFonts w:asciiTheme="minorHAnsi" w:hAnsiTheme="minorHAnsi"/>
                <w:sz w:val="22"/>
                <w:szCs w:val="22"/>
              </w:rPr>
              <w:t>Lic. Juan Carlos Martínez</w:t>
            </w:r>
            <w:r w:rsidR="00917396">
              <w:rPr>
                <w:rFonts w:asciiTheme="minorHAnsi" w:hAnsiTheme="minorHAnsi"/>
                <w:sz w:val="22"/>
                <w:szCs w:val="22"/>
              </w:rPr>
              <w:t>, Secretario Municipal</w:t>
            </w:r>
          </w:p>
        </w:tc>
      </w:tr>
      <w:tr w:rsidR="00E53BDC" w:rsidRPr="005B3BB5" w:rsidTr="00AA7996">
        <w:tc>
          <w:tcPr>
            <w:tcW w:w="567" w:type="dxa"/>
          </w:tcPr>
          <w:p w:rsidR="00E53BDC" w:rsidRDefault="00E53BDC" w:rsidP="0089559D">
            <w:pPr>
              <w:pStyle w:val="Textoindependiente2"/>
              <w:jc w:val="center"/>
              <w:rPr>
                <w:rFonts w:asciiTheme="minorHAnsi" w:hAnsiTheme="minorHAnsi"/>
                <w:sz w:val="22"/>
                <w:szCs w:val="22"/>
              </w:rPr>
            </w:pPr>
            <w:r>
              <w:rPr>
                <w:rFonts w:asciiTheme="minorHAnsi" w:hAnsiTheme="minorHAnsi"/>
                <w:sz w:val="22"/>
                <w:szCs w:val="22"/>
              </w:rPr>
              <w:t>4</w:t>
            </w:r>
          </w:p>
        </w:tc>
        <w:tc>
          <w:tcPr>
            <w:tcW w:w="1843" w:type="dxa"/>
          </w:tcPr>
          <w:p w:rsidR="00E53BDC" w:rsidRDefault="00E53BDC" w:rsidP="001F6FD6">
            <w:pPr>
              <w:pStyle w:val="Textoindependiente2"/>
              <w:rPr>
                <w:rFonts w:asciiTheme="minorHAnsi" w:hAnsiTheme="minorHAnsi"/>
                <w:sz w:val="22"/>
                <w:szCs w:val="22"/>
              </w:rPr>
            </w:pPr>
            <w:r>
              <w:rPr>
                <w:rFonts w:asciiTheme="minorHAnsi" w:hAnsiTheme="minorHAnsi"/>
                <w:sz w:val="22"/>
                <w:szCs w:val="22"/>
              </w:rPr>
              <w:t xml:space="preserve">Gerencia  Financiera </w:t>
            </w:r>
          </w:p>
        </w:tc>
        <w:tc>
          <w:tcPr>
            <w:tcW w:w="5578" w:type="dxa"/>
          </w:tcPr>
          <w:p w:rsidR="000E50B8" w:rsidRDefault="00AA7996" w:rsidP="006902CA">
            <w:pPr>
              <w:pStyle w:val="Textoindependiente2"/>
              <w:numPr>
                <w:ilvl w:val="0"/>
                <w:numId w:val="9"/>
              </w:numPr>
              <w:rPr>
                <w:rFonts w:asciiTheme="minorHAnsi" w:hAnsiTheme="minorHAnsi"/>
                <w:sz w:val="22"/>
                <w:szCs w:val="22"/>
              </w:rPr>
            </w:pPr>
            <w:r>
              <w:rPr>
                <w:rFonts w:asciiTheme="minorHAnsi" w:hAnsiTheme="minorHAnsi"/>
                <w:sz w:val="22"/>
                <w:szCs w:val="22"/>
              </w:rPr>
              <w:t>E</w:t>
            </w:r>
            <w:r w:rsidR="00E51DD2">
              <w:rPr>
                <w:rFonts w:asciiTheme="minorHAnsi" w:hAnsiTheme="minorHAnsi"/>
                <w:sz w:val="22"/>
                <w:szCs w:val="22"/>
              </w:rPr>
              <w:t>jecución con éxito</w:t>
            </w:r>
            <w:r w:rsidR="000E50B8">
              <w:rPr>
                <w:rFonts w:asciiTheme="minorHAnsi" w:hAnsiTheme="minorHAnsi"/>
                <w:sz w:val="22"/>
                <w:szCs w:val="22"/>
              </w:rPr>
              <w:t xml:space="preserve"> del sistema SAFIM y </w:t>
            </w:r>
            <w:r w:rsidR="00E51DD2">
              <w:rPr>
                <w:rFonts w:asciiTheme="minorHAnsi" w:hAnsiTheme="minorHAnsi"/>
                <w:sz w:val="22"/>
                <w:szCs w:val="22"/>
              </w:rPr>
              <w:t xml:space="preserve">Sistema  COMPRASAL II. </w:t>
            </w:r>
          </w:p>
          <w:p w:rsidR="000E50B8" w:rsidRDefault="00E51DD2" w:rsidP="006902CA">
            <w:pPr>
              <w:pStyle w:val="Textoindependiente2"/>
              <w:numPr>
                <w:ilvl w:val="0"/>
                <w:numId w:val="9"/>
              </w:numPr>
              <w:rPr>
                <w:rFonts w:asciiTheme="minorHAnsi" w:hAnsiTheme="minorHAnsi"/>
                <w:sz w:val="22"/>
                <w:szCs w:val="22"/>
              </w:rPr>
            </w:pPr>
            <w:r>
              <w:rPr>
                <w:rFonts w:asciiTheme="minorHAnsi" w:hAnsiTheme="minorHAnsi"/>
                <w:sz w:val="22"/>
                <w:szCs w:val="22"/>
              </w:rPr>
              <w:t xml:space="preserve">Garantizar que los  procesos  de  pago  de  adquisición de  bienes  y servicios  de  fondo general, FODES 25 %,  Proyectos  y  Programas Sociales  se  realicen  en cumplimiento de la  normativa  legal  vigente. </w:t>
            </w:r>
          </w:p>
          <w:p w:rsidR="000E50B8" w:rsidRDefault="00E51DD2" w:rsidP="006902CA">
            <w:pPr>
              <w:pStyle w:val="Textoindependiente2"/>
              <w:numPr>
                <w:ilvl w:val="0"/>
                <w:numId w:val="9"/>
              </w:numPr>
              <w:rPr>
                <w:rFonts w:asciiTheme="minorHAnsi" w:hAnsiTheme="minorHAnsi"/>
                <w:sz w:val="22"/>
                <w:szCs w:val="22"/>
              </w:rPr>
            </w:pPr>
            <w:r>
              <w:rPr>
                <w:rFonts w:asciiTheme="minorHAnsi" w:hAnsiTheme="minorHAnsi"/>
                <w:sz w:val="22"/>
                <w:szCs w:val="22"/>
              </w:rPr>
              <w:t xml:space="preserve">Garantizar  que  toda  erogación </w:t>
            </w:r>
            <w:r w:rsidR="00AA7996">
              <w:rPr>
                <w:rFonts w:asciiTheme="minorHAnsi" w:hAnsiTheme="minorHAnsi"/>
                <w:sz w:val="22"/>
                <w:szCs w:val="22"/>
              </w:rPr>
              <w:t>esté</w:t>
            </w:r>
            <w:r w:rsidR="000E50B8">
              <w:rPr>
                <w:rFonts w:asciiTheme="minorHAnsi" w:hAnsiTheme="minorHAnsi"/>
                <w:sz w:val="22"/>
                <w:szCs w:val="22"/>
              </w:rPr>
              <w:t xml:space="preserve">  debidamente  presupuestada  y</w:t>
            </w:r>
            <w:r>
              <w:rPr>
                <w:rFonts w:asciiTheme="minorHAnsi" w:hAnsiTheme="minorHAnsi"/>
                <w:sz w:val="22"/>
                <w:szCs w:val="22"/>
              </w:rPr>
              <w:t xml:space="preserve"> que  se proceda  a realizar  la reprogramación.  </w:t>
            </w:r>
          </w:p>
          <w:p w:rsidR="00E53BDC" w:rsidRDefault="00E51DD2" w:rsidP="006902CA">
            <w:pPr>
              <w:pStyle w:val="Textoindependiente2"/>
              <w:numPr>
                <w:ilvl w:val="0"/>
                <w:numId w:val="9"/>
              </w:numPr>
              <w:rPr>
                <w:rFonts w:asciiTheme="minorHAnsi" w:hAnsiTheme="minorHAnsi"/>
                <w:sz w:val="22"/>
                <w:szCs w:val="22"/>
              </w:rPr>
            </w:pPr>
            <w:r>
              <w:rPr>
                <w:rFonts w:asciiTheme="minorHAnsi" w:hAnsiTheme="minorHAnsi"/>
                <w:sz w:val="22"/>
                <w:szCs w:val="22"/>
              </w:rPr>
              <w:t xml:space="preserve">Garantizar  que la  contabilidad  sea  llevada  </w:t>
            </w:r>
            <w:r w:rsidR="000A13A3">
              <w:rPr>
                <w:rFonts w:asciiTheme="minorHAnsi" w:hAnsiTheme="minorHAnsi"/>
                <w:sz w:val="22"/>
                <w:szCs w:val="22"/>
              </w:rPr>
              <w:t>oportunamente  y  en  cumplimiento de  las normas legales  vigentes.</w:t>
            </w:r>
          </w:p>
        </w:tc>
        <w:tc>
          <w:tcPr>
            <w:tcW w:w="2809" w:type="dxa"/>
          </w:tcPr>
          <w:p w:rsidR="000A13A3" w:rsidRDefault="000A13A3" w:rsidP="00E53BDC">
            <w:pPr>
              <w:pStyle w:val="Textoindependiente2"/>
              <w:rPr>
                <w:rFonts w:asciiTheme="minorHAnsi" w:hAnsiTheme="minorHAnsi"/>
                <w:sz w:val="22"/>
                <w:szCs w:val="22"/>
              </w:rPr>
            </w:pPr>
            <w:r>
              <w:rPr>
                <w:rFonts w:asciiTheme="minorHAnsi" w:hAnsiTheme="minorHAnsi"/>
                <w:sz w:val="22"/>
                <w:szCs w:val="22"/>
              </w:rPr>
              <w:t>Lic. Marcelino Palacios</w:t>
            </w:r>
            <w:r w:rsidR="00917396">
              <w:rPr>
                <w:rFonts w:asciiTheme="minorHAnsi" w:hAnsiTheme="minorHAnsi"/>
                <w:sz w:val="22"/>
                <w:szCs w:val="22"/>
              </w:rPr>
              <w:t xml:space="preserve">, Gerente  de Finanzas </w:t>
            </w:r>
          </w:p>
          <w:p w:rsidR="00AA7996" w:rsidRDefault="00AA7996" w:rsidP="00E53BDC">
            <w:pPr>
              <w:pStyle w:val="Textoindependiente2"/>
              <w:rPr>
                <w:rFonts w:asciiTheme="minorHAnsi" w:hAnsiTheme="minorHAnsi"/>
                <w:sz w:val="22"/>
                <w:szCs w:val="22"/>
              </w:rPr>
            </w:pPr>
          </w:p>
          <w:p w:rsidR="00AA7996" w:rsidRDefault="00AA7996" w:rsidP="00E53BDC">
            <w:pPr>
              <w:pStyle w:val="Textoindependiente2"/>
              <w:rPr>
                <w:rFonts w:asciiTheme="minorHAnsi" w:hAnsiTheme="minorHAnsi"/>
                <w:sz w:val="22"/>
                <w:szCs w:val="22"/>
              </w:rPr>
            </w:pPr>
            <w:r>
              <w:rPr>
                <w:rFonts w:asciiTheme="minorHAnsi" w:hAnsiTheme="minorHAnsi"/>
                <w:sz w:val="22"/>
                <w:szCs w:val="22"/>
              </w:rPr>
              <w:t>Licda. Luz Avendaño, Jefe de UACI</w:t>
            </w:r>
          </w:p>
          <w:p w:rsidR="00AA7996" w:rsidRDefault="00AA7996" w:rsidP="00E53BDC">
            <w:pPr>
              <w:pStyle w:val="Textoindependiente2"/>
              <w:rPr>
                <w:rFonts w:asciiTheme="minorHAnsi" w:hAnsiTheme="minorHAnsi"/>
                <w:sz w:val="22"/>
                <w:szCs w:val="22"/>
              </w:rPr>
            </w:pPr>
          </w:p>
          <w:p w:rsidR="00AA7996" w:rsidRDefault="00AA7996" w:rsidP="00E53BDC">
            <w:pPr>
              <w:pStyle w:val="Textoindependiente2"/>
              <w:rPr>
                <w:rFonts w:asciiTheme="minorHAnsi" w:hAnsiTheme="minorHAnsi"/>
                <w:sz w:val="22"/>
                <w:szCs w:val="22"/>
              </w:rPr>
            </w:pPr>
            <w:r>
              <w:rPr>
                <w:rFonts w:asciiTheme="minorHAnsi" w:hAnsiTheme="minorHAnsi"/>
                <w:sz w:val="22"/>
                <w:szCs w:val="22"/>
              </w:rPr>
              <w:t>Licda. Katy Chirino, Tesorera</w:t>
            </w:r>
          </w:p>
          <w:p w:rsidR="00D432D8" w:rsidRDefault="00D432D8" w:rsidP="00E53BDC">
            <w:pPr>
              <w:pStyle w:val="Textoindependiente2"/>
              <w:rPr>
                <w:rFonts w:asciiTheme="minorHAnsi" w:hAnsiTheme="minorHAnsi"/>
                <w:sz w:val="22"/>
                <w:szCs w:val="22"/>
              </w:rPr>
            </w:pPr>
          </w:p>
          <w:p w:rsidR="00D432D8" w:rsidRDefault="00D432D8" w:rsidP="00E53BDC">
            <w:pPr>
              <w:pStyle w:val="Textoindependiente2"/>
              <w:rPr>
                <w:rFonts w:asciiTheme="minorHAnsi" w:hAnsiTheme="minorHAnsi"/>
                <w:sz w:val="22"/>
                <w:szCs w:val="22"/>
              </w:rPr>
            </w:pPr>
            <w:proofErr w:type="spellStart"/>
            <w:r>
              <w:rPr>
                <w:rFonts w:asciiTheme="minorHAnsi" w:hAnsiTheme="minorHAnsi"/>
                <w:sz w:val="22"/>
                <w:szCs w:val="22"/>
              </w:rPr>
              <w:t>Liseth</w:t>
            </w:r>
            <w:proofErr w:type="spellEnd"/>
            <w:r>
              <w:rPr>
                <w:rFonts w:asciiTheme="minorHAnsi" w:hAnsiTheme="minorHAnsi"/>
                <w:sz w:val="22"/>
                <w:szCs w:val="22"/>
              </w:rPr>
              <w:t xml:space="preserve"> Salinas, Jefe interina de Presupuesto</w:t>
            </w:r>
          </w:p>
          <w:p w:rsidR="000A13A3" w:rsidRDefault="000A13A3" w:rsidP="00E53BDC">
            <w:pPr>
              <w:pStyle w:val="Textoindependiente2"/>
              <w:rPr>
                <w:rFonts w:asciiTheme="minorHAnsi" w:hAnsiTheme="minorHAnsi"/>
                <w:sz w:val="22"/>
                <w:szCs w:val="22"/>
              </w:rPr>
            </w:pPr>
          </w:p>
          <w:p w:rsidR="00E53BDC" w:rsidRDefault="00E53BDC" w:rsidP="00E53BDC">
            <w:pPr>
              <w:pStyle w:val="Textoindependiente2"/>
              <w:rPr>
                <w:rFonts w:asciiTheme="minorHAnsi" w:hAnsiTheme="minorHAnsi"/>
                <w:sz w:val="22"/>
                <w:szCs w:val="22"/>
              </w:rPr>
            </w:pPr>
          </w:p>
        </w:tc>
      </w:tr>
      <w:tr w:rsidR="000A13A3" w:rsidRPr="005B3BB5" w:rsidTr="00AA7996">
        <w:tc>
          <w:tcPr>
            <w:tcW w:w="567" w:type="dxa"/>
          </w:tcPr>
          <w:p w:rsidR="000A13A3" w:rsidRDefault="000A13A3" w:rsidP="0089559D">
            <w:pPr>
              <w:pStyle w:val="Textoindependiente2"/>
              <w:jc w:val="center"/>
              <w:rPr>
                <w:rFonts w:asciiTheme="minorHAnsi" w:hAnsiTheme="minorHAnsi"/>
                <w:sz w:val="22"/>
                <w:szCs w:val="22"/>
              </w:rPr>
            </w:pPr>
            <w:r>
              <w:rPr>
                <w:rFonts w:asciiTheme="minorHAnsi" w:hAnsiTheme="minorHAnsi"/>
                <w:sz w:val="22"/>
                <w:szCs w:val="22"/>
              </w:rPr>
              <w:t>5</w:t>
            </w:r>
          </w:p>
        </w:tc>
        <w:tc>
          <w:tcPr>
            <w:tcW w:w="1843" w:type="dxa"/>
          </w:tcPr>
          <w:p w:rsidR="000A13A3" w:rsidRDefault="000A13A3" w:rsidP="001F6FD6">
            <w:pPr>
              <w:pStyle w:val="Textoindependiente2"/>
              <w:rPr>
                <w:rFonts w:asciiTheme="minorHAnsi" w:hAnsiTheme="minorHAnsi"/>
                <w:sz w:val="22"/>
                <w:szCs w:val="22"/>
              </w:rPr>
            </w:pPr>
            <w:r>
              <w:rPr>
                <w:rFonts w:asciiTheme="minorHAnsi" w:hAnsiTheme="minorHAnsi"/>
                <w:sz w:val="22"/>
                <w:szCs w:val="22"/>
              </w:rPr>
              <w:t>Gerencia de Desarrollo Humano</w:t>
            </w:r>
          </w:p>
        </w:tc>
        <w:tc>
          <w:tcPr>
            <w:tcW w:w="5578" w:type="dxa"/>
          </w:tcPr>
          <w:p w:rsidR="00032052" w:rsidRDefault="00643C09" w:rsidP="00643C09">
            <w:pPr>
              <w:pStyle w:val="Textoindependiente2"/>
              <w:rPr>
                <w:rFonts w:asciiTheme="minorHAnsi" w:hAnsiTheme="minorHAnsi"/>
                <w:sz w:val="22"/>
                <w:szCs w:val="22"/>
              </w:rPr>
            </w:pPr>
            <w:r>
              <w:rPr>
                <w:rFonts w:asciiTheme="minorHAnsi" w:hAnsiTheme="minorHAnsi"/>
                <w:sz w:val="22"/>
                <w:szCs w:val="22"/>
              </w:rPr>
              <w:t xml:space="preserve">Actualmente  vacante. </w:t>
            </w:r>
          </w:p>
          <w:p w:rsidR="00032052" w:rsidRDefault="00643C09" w:rsidP="006902CA">
            <w:pPr>
              <w:pStyle w:val="Textoindependiente2"/>
              <w:numPr>
                <w:ilvl w:val="0"/>
                <w:numId w:val="5"/>
              </w:numPr>
              <w:rPr>
                <w:rFonts w:asciiTheme="minorHAnsi" w:hAnsiTheme="minorHAnsi"/>
                <w:sz w:val="22"/>
                <w:szCs w:val="22"/>
              </w:rPr>
            </w:pPr>
            <w:r>
              <w:rPr>
                <w:rFonts w:asciiTheme="minorHAnsi" w:hAnsiTheme="minorHAnsi"/>
                <w:sz w:val="22"/>
                <w:szCs w:val="22"/>
              </w:rPr>
              <w:t xml:space="preserve">Se desarrolla importante  labor  en  la  administración de la  ESCUELA TALLER   que  funciona  en Urb. 27 de Septiembre con el apoyo de la Cooperación Española (AECID). </w:t>
            </w:r>
          </w:p>
          <w:p w:rsidR="00061060" w:rsidRDefault="00061060" w:rsidP="006902CA">
            <w:pPr>
              <w:pStyle w:val="Textoindependiente2"/>
              <w:numPr>
                <w:ilvl w:val="0"/>
                <w:numId w:val="5"/>
              </w:numPr>
              <w:rPr>
                <w:rFonts w:asciiTheme="minorHAnsi" w:hAnsiTheme="minorHAnsi"/>
                <w:sz w:val="22"/>
                <w:szCs w:val="22"/>
              </w:rPr>
            </w:pPr>
            <w:r>
              <w:rPr>
                <w:rFonts w:asciiTheme="minorHAnsi" w:hAnsiTheme="minorHAnsi"/>
                <w:sz w:val="22"/>
                <w:szCs w:val="22"/>
              </w:rPr>
              <w:t xml:space="preserve">Finalización de obras de rehabilitación de Estación del Ferrocarril e  implementación de Museo. Conclusión  de  </w:t>
            </w:r>
            <w:proofErr w:type="gramStart"/>
            <w:r>
              <w:rPr>
                <w:rFonts w:asciiTheme="minorHAnsi" w:hAnsiTheme="minorHAnsi"/>
                <w:sz w:val="22"/>
                <w:szCs w:val="22"/>
              </w:rPr>
              <w:t>ESTASAL .</w:t>
            </w:r>
            <w:proofErr w:type="gramEnd"/>
            <w:r>
              <w:rPr>
                <w:rFonts w:asciiTheme="minorHAnsi" w:hAnsiTheme="minorHAnsi"/>
                <w:sz w:val="22"/>
                <w:szCs w:val="22"/>
              </w:rPr>
              <w:t xml:space="preserve">  </w:t>
            </w:r>
          </w:p>
          <w:p w:rsidR="000A13A3" w:rsidRDefault="00643C09" w:rsidP="006902CA">
            <w:pPr>
              <w:pStyle w:val="Textoindependiente2"/>
              <w:numPr>
                <w:ilvl w:val="0"/>
                <w:numId w:val="4"/>
              </w:numPr>
              <w:rPr>
                <w:rFonts w:asciiTheme="minorHAnsi" w:hAnsiTheme="minorHAnsi"/>
                <w:sz w:val="22"/>
                <w:szCs w:val="22"/>
              </w:rPr>
            </w:pPr>
            <w:r>
              <w:rPr>
                <w:rFonts w:asciiTheme="minorHAnsi" w:hAnsiTheme="minorHAnsi"/>
                <w:sz w:val="22"/>
                <w:szCs w:val="22"/>
              </w:rPr>
              <w:t xml:space="preserve">Es  importante  el apoyo a  la  Cultura  y Deportes,  a  las iniciativas  productivas, la realización de  </w:t>
            </w:r>
            <w:r>
              <w:rPr>
                <w:rFonts w:asciiTheme="minorHAnsi" w:hAnsiTheme="minorHAnsi"/>
                <w:sz w:val="22"/>
                <w:szCs w:val="22"/>
              </w:rPr>
              <w:lastRenderedPageBreak/>
              <w:t xml:space="preserve">Festivales  Gastronómicos, y  la  importante  labor  de  prevención de  la  violencia.   </w:t>
            </w:r>
          </w:p>
          <w:p w:rsidR="00D432D8" w:rsidRDefault="00D432D8" w:rsidP="00D432D8">
            <w:pPr>
              <w:pStyle w:val="Textoindependiente2"/>
              <w:numPr>
                <w:ilvl w:val="0"/>
                <w:numId w:val="4"/>
              </w:numPr>
              <w:rPr>
                <w:rFonts w:asciiTheme="minorHAnsi" w:hAnsiTheme="minorHAnsi"/>
                <w:sz w:val="22"/>
                <w:szCs w:val="22"/>
              </w:rPr>
            </w:pPr>
            <w:r>
              <w:rPr>
                <w:rFonts w:asciiTheme="minorHAnsi" w:hAnsiTheme="minorHAnsi"/>
                <w:sz w:val="22"/>
                <w:szCs w:val="22"/>
              </w:rPr>
              <w:t>Funcionamiento exitoso del FORMATE, el cual fue implementado con el apoyo de US AID y hoy es  administrado por la Municipalidad</w:t>
            </w:r>
            <w:r w:rsidR="00623923">
              <w:rPr>
                <w:rFonts w:asciiTheme="minorHAnsi" w:hAnsiTheme="minorHAnsi"/>
                <w:sz w:val="22"/>
                <w:szCs w:val="22"/>
              </w:rPr>
              <w:t xml:space="preserve">. En el mismo se </w:t>
            </w:r>
            <w:proofErr w:type="spellStart"/>
            <w:r w:rsidR="00623923">
              <w:rPr>
                <w:rFonts w:asciiTheme="minorHAnsi" w:hAnsiTheme="minorHAnsi"/>
                <w:sz w:val="22"/>
                <w:szCs w:val="22"/>
              </w:rPr>
              <w:t>desarollan</w:t>
            </w:r>
            <w:proofErr w:type="spellEnd"/>
            <w:r w:rsidR="00623923">
              <w:rPr>
                <w:rFonts w:asciiTheme="minorHAnsi" w:hAnsiTheme="minorHAnsi"/>
                <w:sz w:val="22"/>
                <w:szCs w:val="22"/>
              </w:rPr>
              <w:t xml:space="preserve"> talleres de costura, panadería, informática y la ORQUESTA SINFONICA JUVENIL MUNICIPAL.  </w:t>
            </w:r>
            <w:r>
              <w:rPr>
                <w:rFonts w:asciiTheme="minorHAnsi" w:hAnsiTheme="minorHAnsi"/>
                <w:sz w:val="22"/>
                <w:szCs w:val="22"/>
              </w:rPr>
              <w:t xml:space="preserve">  </w:t>
            </w:r>
          </w:p>
        </w:tc>
        <w:tc>
          <w:tcPr>
            <w:tcW w:w="2809" w:type="dxa"/>
          </w:tcPr>
          <w:p w:rsidR="00632AAA" w:rsidRDefault="00632AAA" w:rsidP="00632AAA">
            <w:pPr>
              <w:pStyle w:val="Textoindependiente2"/>
              <w:rPr>
                <w:rFonts w:asciiTheme="minorHAnsi" w:hAnsiTheme="minorHAnsi"/>
                <w:sz w:val="22"/>
                <w:szCs w:val="22"/>
              </w:rPr>
            </w:pPr>
            <w:r>
              <w:rPr>
                <w:rFonts w:asciiTheme="minorHAnsi" w:hAnsiTheme="minorHAnsi"/>
                <w:sz w:val="22"/>
                <w:szCs w:val="22"/>
              </w:rPr>
              <w:lastRenderedPageBreak/>
              <w:t>Ing. Guillermo Arnoldo Escobar</w:t>
            </w:r>
            <w:r w:rsidR="00917396">
              <w:rPr>
                <w:rFonts w:asciiTheme="minorHAnsi" w:hAnsiTheme="minorHAnsi"/>
                <w:sz w:val="22"/>
                <w:szCs w:val="22"/>
              </w:rPr>
              <w:t>, Gerente General</w:t>
            </w:r>
          </w:p>
          <w:p w:rsidR="00AA7996" w:rsidRDefault="00AA7996" w:rsidP="00632AAA">
            <w:pPr>
              <w:pStyle w:val="Textoindependiente2"/>
              <w:rPr>
                <w:rFonts w:asciiTheme="minorHAnsi" w:hAnsiTheme="minorHAnsi"/>
                <w:sz w:val="22"/>
                <w:szCs w:val="22"/>
              </w:rPr>
            </w:pPr>
          </w:p>
          <w:p w:rsidR="00AA7996" w:rsidRDefault="00AA7996" w:rsidP="00632AAA">
            <w:pPr>
              <w:pStyle w:val="Textoindependiente2"/>
              <w:rPr>
                <w:rFonts w:asciiTheme="minorHAnsi" w:hAnsiTheme="minorHAnsi"/>
                <w:sz w:val="22"/>
                <w:szCs w:val="22"/>
              </w:rPr>
            </w:pPr>
            <w:r>
              <w:rPr>
                <w:rFonts w:asciiTheme="minorHAnsi" w:hAnsiTheme="minorHAnsi"/>
                <w:sz w:val="22"/>
                <w:szCs w:val="22"/>
              </w:rPr>
              <w:t xml:space="preserve">Juan </w:t>
            </w:r>
            <w:r w:rsidR="00061060">
              <w:rPr>
                <w:rFonts w:asciiTheme="minorHAnsi" w:hAnsiTheme="minorHAnsi"/>
                <w:sz w:val="22"/>
                <w:szCs w:val="22"/>
              </w:rPr>
              <w:t>José</w:t>
            </w:r>
            <w:r>
              <w:rPr>
                <w:rFonts w:asciiTheme="minorHAnsi" w:hAnsiTheme="minorHAnsi"/>
                <w:sz w:val="22"/>
                <w:szCs w:val="22"/>
              </w:rPr>
              <w:t xml:space="preserve"> </w:t>
            </w:r>
            <w:r w:rsidR="00061060">
              <w:rPr>
                <w:rFonts w:asciiTheme="minorHAnsi" w:hAnsiTheme="minorHAnsi"/>
                <w:sz w:val="22"/>
                <w:szCs w:val="22"/>
              </w:rPr>
              <w:t>Hernández</w:t>
            </w:r>
            <w:r>
              <w:rPr>
                <w:rFonts w:asciiTheme="minorHAnsi" w:hAnsiTheme="minorHAnsi"/>
                <w:sz w:val="22"/>
                <w:szCs w:val="22"/>
              </w:rPr>
              <w:t xml:space="preserve">, Jefe de </w:t>
            </w:r>
            <w:r w:rsidR="00061060">
              <w:rPr>
                <w:rFonts w:asciiTheme="minorHAnsi" w:hAnsiTheme="minorHAnsi"/>
                <w:sz w:val="22"/>
                <w:szCs w:val="22"/>
              </w:rPr>
              <w:t>Participación y desarrollo</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t>Lic. Otto García</w:t>
            </w:r>
            <w:r w:rsidR="00917396">
              <w:rPr>
                <w:rFonts w:asciiTheme="minorHAnsi" w:hAnsiTheme="minorHAnsi"/>
                <w:sz w:val="22"/>
                <w:szCs w:val="22"/>
              </w:rPr>
              <w:t xml:space="preserve">, Sub Gerente Desarrollo Local </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t>Juan Carlos Erazo</w:t>
            </w:r>
            <w:r w:rsidR="00917396">
              <w:rPr>
                <w:rFonts w:asciiTheme="minorHAnsi" w:hAnsiTheme="minorHAnsi"/>
                <w:sz w:val="22"/>
                <w:szCs w:val="22"/>
              </w:rPr>
              <w:t>, Jefe de  Unidad de Recreación, Cultura  y Deportes</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lastRenderedPageBreak/>
              <w:t>Ing. Eva  Gómez</w:t>
            </w:r>
            <w:r w:rsidR="00917396">
              <w:rPr>
                <w:rFonts w:asciiTheme="minorHAnsi" w:hAnsiTheme="minorHAnsi"/>
                <w:sz w:val="22"/>
                <w:szCs w:val="22"/>
              </w:rPr>
              <w:t>, Directora  de Escuela  de Artes  y Oficios</w:t>
            </w:r>
          </w:p>
          <w:p w:rsidR="00623923" w:rsidRDefault="00643C09" w:rsidP="00061060">
            <w:pPr>
              <w:pStyle w:val="Textoindependiente2"/>
              <w:rPr>
                <w:rFonts w:asciiTheme="minorHAnsi" w:hAnsiTheme="minorHAnsi"/>
                <w:sz w:val="22"/>
                <w:szCs w:val="22"/>
              </w:rPr>
            </w:pPr>
            <w:r>
              <w:rPr>
                <w:rFonts w:asciiTheme="minorHAnsi" w:hAnsiTheme="minorHAnsi"/>
                <w:sz w:val="22"/>
                <w:szCs w:val="22"/>
              </w:rPr>
              <w:t xml:space="preserve">Arq. </w:t>
            </w:r>
            <w:r w:rsidR="00061060">
              <w:rPr>
                <w:rFonts w:asciiTheme="minorHAnsi" w:hAnsiTheme="minorHAnsi"/>
                <w:sz w:val="22"/>
                <w:szCs w:val="22"/>
              </w:rPr>
              <w:t xml:space="preserve">Alberto </w:t>
            </w:r>
            <w:r w:rsidR="00D432D8">
              <w:rPr>
                <w:rFonts w:asciiTheme="minorHAnsi" w:hAnsiTheme="minorHAnsi"/>
                <w:sz w:val="22"/>
                <w:szCs w:val="22"/>
              </w:rPr>
              <w:t>Vásquez</w:t>
            </w:r>
            <w:r w:rsidR="00917396">
              <w:rPr>
                <w:rFonts w:asciiTheme="minorHAnsi" w:hAnsiTheme="minorHAnsi"/>
                <w:sz w:val="22"/>
                <w:szCs w:val="22"/>
              </w:rPr>
              <w:t>, Administrador de ESTASAL</w:t>
            </w:r>
          </w:p>
          <w:p w:rsidR="000A13A3" w:rsidRDefault="00623923" w:rsidP="00061060">
            <w:pPr>
              <w:pStyle w:val="Textoindependiente2"/>
              <w:rPr>
                <w:rFonts w:asciiTheme="minorHAnsi" w:hAnsiTheme="minorHAnsi"/>
                <w:sz w:val="22"/>
                <w:szCs w:val="22"/>
              </w:rPr>
            </w:pPr>
            <w:r>
              <w:rPr>
                <w:rFonts w:asciiTheme="minorHAnsi" w:hAnsiTheme="minorHAnsi"/>
                <w:sz w:val="22"/>
                <w:szCs w:val="22"/>
              </w:rPr>
              <w:t>Ing. Evelin Flores de Rosales, Directora de FORMATE</w:t>
            </w:r>
            <w:r w:rsidR="00917396">
              <w:rPr>
                <w:rFonts w:asciiTheme="minorHAnsi" w:hAnsiTheme="minorHAnsi"/>
                <w:sz w:val="22"/>
                <w:szCs w:val="22"/>
              </w:rPr>
              <w:t xml:space="preserve"> </w:t>
            </w:r>
          </w:p>
        </w:tc>
      </w:tr>
      <w:tr w:rsidR="00643C09" w:rsidRPr="005B3BB5" w:rsidTr="00AA7996">
        <w:tc>
          <w:tcPr>
            <w:tcW w:w="567" w:type="dxa"/>
          </w:tcPr>
          <w:p w:rsidR="00643C09" w:rsidRDefault="00643C09" w:rsidP="0089559D">
            <w:pPr>
              <w:pStyle w:val="Textoindependiente2"/>
              <w:jc w:val="center"/>
              <w:rPr>
                <w:rFonts w:asciiTheme="minorHAnsi" w:hAnsiTheme="minorHAnsi"/>
                <w:sz w:val="22"/>
                <w:szCs w:val="22"/>
              </w:rPr>
            </w:pPr>
            <w:r>
              <w:rPr>
                <w:rFonts w:asciiTheme="minorHAnsi" w:hAnsiTheme="minorHAnsi"/>
                <w:sz w:val="22"/>
                <w:szCs w:val="22"/>
              </w:rPr>
              <w:lastRenderedPageBreak/>
              <w:t>6</w:t>
            </w:r>
          </w:p>
        </w:tc>
        <w:tc>
          <w:tcPr>
            <w:tcW w:w="1843" w:type="dxa"/>
          </w:tcPr>
          <w:p w:rsidR="00643C09" w:rsidRDefault="00643C09" w:rsidP="00643C09">
            <w:pPr>
              <w:pStyle w:val="Textoindependiente2"/>
              <w:rPr>
                <w:rFonts w:asciiTheme="minorHAnsi" w:hAnsiTheme="minorHAnsi"/>
                <w:sz w:val="22"/>
                <w:szCs w:val="22"/>
              </w:rPr>
            </w:pPr>
            <w:r>
              <w:rPr>
                <w:rFonts w:asciiTheme="minorHAnsi" w:hAnsiTheme="minorHAnsi"/>
                <w:sz w:val="22"/>
                <w:szCs w:val="22"/>
              </w:rPr>
              <w:t>Gerencia  de  Servicios  Públicos</w:t>
            </w:r>
          </w:p>
        </w:tc>
        <w:tc>
          <w:tcPr>
            <w:tcW w:w="5578" w:type="dxa"/>
          </w:tcPr>
          <w:p w:rsidR="00632AAA" w:rsidRDefault="00032052" w:rsidP="00032052">
            <w:pPr>
              <w:pStyle w:val="Textoindependiente2"/>
              <w:rPr>
                <w:rFonts w:asciiTheme="minorHAnsi" w:hAnsiTheme="minorHAnsi"/>
                <w:sz w:val="22"/>
                <w:szCs w:val="22"/>
              </w:rPr>
            </w:pPr>
            <w:r>
              <w:rPr>
                <w:rFonts w:asciiTheme="minorHAnsi" w:hAnsiTheme="minorHAnsi"/>
                <w:sz w:val="22"/>
                <w:szCs w:val="22"/>
              </w:rPr>
              <w:t>Actualmente  vacante</w:t>
            </w:r>
            <w:r w:rsidR="00AF7AC9">
              <w:rPr>
                <w:rFonts w:asciiTheme="minorHAnsi" w:hAnsiTheme="minorHAnsi"/>
                <w:sz w:val="22"/>
                <w:szCs w:val="22"/>
              </w:rPr>
              <w:t xml:space="preserve"> PERO ASUMIDA POR EL GERENTE GENERAL</w:t>
            </w:r>
            <w:r>
              <w:rPr>
                <w:rFonts w:asciiTheme="minorHAnsi" w:hAnsiTheme="minorHAnsi"/>
                <w:sz w:val="22"/>
                <w:szCs w:val="22"/>
              </w:rPr>
              <w:t xml:space="preserve">. </w:t>
            </w:r>
          </w:p>
          <w:p w:rsidR="00AF7AC9" w:rsidRDefault="00AF7AC9" w:rsidP="006902CA">
            <w:pPr>
              <w:pStyle w:val="Textoindependiente2"/>
              <w:numPr>
                <w:ilvl w:val="0"/>
                <w:numId w:val="4"/>
              </w:numPr>
              <w:rPr>
                <w:rFonts w:asciiTheme="minorHAnsi" w:hAnsiTheme="minorHAnsi"/>
                <w:sz w:val="22"/>
                <w:szCs w:val="22"/>
              </w:rPr>
            </w:pPr>
            <w:r>
              <w:rPr>
                <w:rFonts w:asciiTheme="minorHAnsi" w:hAnsiTheme="minorHAnsi"/>
                <w:sz w:val="22"/>
                <w:szCs w:val="22"/>
              </w:rPr>
              <w:t>Formulación, aprobación por Concejo Municipal  e implementación del PLAN DE MEJORA DE SERVICIOS MUNICIPALES</w:t>
            </w:r>
          </w:p>
          <w:p w:rsidR="00032052" w:rsidRDefault="00032052" w:rsidP="006902CA">
            <w:pPr>
              <w:pStyle w:val="Textoindependiente2"/>
              <w:numPr>
                <w:ilvl w:val="0"/>
                <w:numId w:val="4"/>
              </w:numPr>
              <w:rPr>
                <w:rFonts w:asciiTheme="minorHAnsi" w:hAnsiTheme="minorHAnsi"/>
                <w:sz w:val="22"/>
                <w:szCs w:val="22"/>
              </w:rPr>
            </w:pPr>
            <w:r>
              <w:rPr>
                <w:rFonts w:asciiTheme="minorHAnsi" w:hAnsiTheme="minorHAnsi"/>
                <w:sz w:val="22"/>
                <w:szCs w:val="22"/>
              </w:rPr>
              <w:t>Se  desarrolla  importante  labor  en el barrido  de  calles,  recolección y disposición final de desechos sólidos.</w:t>
            </w:r>
          </w:p>
          <w:p w:rsidR="00032052" w:rsidRDefault="00032052" w:rsidP="006902CA">
            <w:pPr>
              <w:pStyle w:val="Textoindependiente2"/>
              <w:numPr>
                <w:ilvl w:val="0"/>
                <w:numId w:val="3"/>
              </w:numPr>
              <w:rPr>
                <w:rFonts w:asciiTheme="minorHAnsi" w:hAnsiTheme="minorHAnsi"/>
                <w:sz w:val="22"/>
                <w:szCs w:val="22"/>
              </w:rPr>
            </w:pPr>
            <w:r>
              <w:rPr>
                <w:rFonts w:asciiTheme="minorHAnsi" w:hAnsiTheme="minorHAnsi"/>
                <w:sz w:val="22"/>
                <w:szCs w:val="22"/>
              </w:rPr>
              <w:t>Firma</w:t>
            </w:r>
            <w:r w:rsidR="00061060">
              <w:rPr>
                <w:rFonts w:asciiTheme="minorHAnsi" w:hAnsiTheme="minorHAnsi"/>
                <w:sz w:val="22"/>
                <w:szCs w:val="22"/>
              </w:rPr>
              <w:t>s  de nuevos contratos  de Disposición final de desechos, arrendamiento de camión recolector  y Adquisición de nuevo camión recolector mediante Leasing</w:t>
            </w:r>
            <w:r>
              <w:rPr>
                <w:rFonts w:asciiTheme="minorHAnsi" w:hAnsiTheme="minorHAnsi"/>
                <w:sz w:val="22"/>
                <w:szCs w:val="22"/>
              </w:rPr>
              <w:t>.</w:t>
            </w:r>
          </w:p>
          <w:p w:rsidR="00632AAA" w:rsidRDefault="00061060" w:rsidP="006902CA">
            <w:pPr>
              <w:pStyle w:val="Textoindependiente2"/>
              <w:numPr>
                <w:ilvl w:val="0"/>
                <w:numId w:val="3"/>
              </w:numPr>
              <w:rPr>
                <w:rFonts w:asciiTheme="minorHAnsi" w:hAnsiTheme="minorHAnsi"/>
                <w:sz w:val="22"/>
                <w:szCs w:val="22"/>
              </w:rPr>
            </w:pPr>
            <w:r>
              <w:rPr>
                <w:rFonts w:asciiTheme="minorHAnsi" w:hAnsiTheme="minorHAnsi"/>
                <w:sz w:val="22"/>
                <w:szCs w:val="22"/>
              </w:rPr>
              <w:t xml:space="preserve">Seguimiento a la </w:t>
            </w:r>
            <w:r w:rsidR="00032052">
              <w:rPr>
                <w:rFonts w:asciiTheme="minorHAnsi" w:hAnsiTheme="minorHAnsi"/>
                <w:sz w:val="22"/>
                <w:szCs w:val="22"/>
              </w:rPr>
              <w:t xml:space="preserve">Modernización </w:t>
            </w:r>
            <w:r>
              <w:rPr>
                <w:rFonts w:asciiTheme="minorHAnsi" w:hAnsiTheme="minorHAnsi"/>
                <w:sz w:val="22"/>
                <w:szCs w:val="22"/>
              </w:rPr>
              <w:t xml:space="preserve">y uso del </w:t>
            </w:r>
            <w:r w:rsidR="00032052">
              <w:rPr>
                <w:rFonts w:asciiTheme="minorHAnsi" w:hAnsiTheme="minorHAnsi"/>
                <w:sz w:val="22"/>
                <w:szCs w:val="22"/>
              </w:rPr>
              <w:t>Sistema AMZ-R</w:t>
            </w:r>
            <w:r w:rsidR="00632AAA">
              <w:rPr>
                <w:rFonts w:asciiTheme="minorHAnsi" w:hAnsiTheme="minorHAnsi"/>
                <w:sz w:val="22"/>
                <w:szCs w:val="22"/>
              </w:rPr>
              <w:t>EF.</w:t>
            </w:r>
          </w:p>
          <w:p w:rsidR="00632AAA" w:rsidRDefault="00061060" w:rsidP="006902CA">
            <w:pPr>
              <w:pStyle w:val="Textoindependiente2"/>
              <w:numPr>
                <w:ilvl w:val="0"/>
                <w:numId w:val="3"/>
              </w:numPr>
              <w:rPr>
                <w:rFonts w:asciiTheme="minorHAnsi" w:hAnsiTheme="minorHAnsi"/>
                <w:sz w:val="22"/>
                <w:szCs w:val="22"/>
              </w:rPr>
            </w:pPr>
            <w:r>
              <w:rPr>
                <w:rFonts w:asciiTheme="minorHAnsi" w:hAnsiTheme="minorHAnsi"/>
                <w:sz w:val="22"/>
                <w:szCs w:val="22"/>
              </w:rPr>
              <w:t>Realización del Plan de Cierre Técnico del R</w:t>
            </w:r>
            <w:r w:rsidR="00632AAA">
              <w:rPr>
                <w:rFonts w:asciiTheme="minorHAnsi" w:hAnsiTheme="minorHAnsi"/>
                <w:sz w:val="22"/>
                <w:szCs w:val="22"/>
              </w:rPr>
              <w:t>astro municipal</w:t>
            </w:r>
            <w:r>
              <w:rPr>
                <w:rFonts w:asciiTheme="minorHAnsi" w:hAnsiTheme="minorHAnsi"/>
                <w:sz w:val="22"/>
                <w:szCs w:val="22"/>
              </w:rPr>
              <w:t xml:space="preserve"> y presentación ante MARN para prorroga de permiso</w:t>
            </w:r>
            <w:r w:rsidR="00632AAA">
              <w:rPr>
                <w:rFonts w:asciiTheme="minorHAnsi" w:hAnsiTheme="minorHAnsi"/>
                <w:sz w:val="22"/>
                <w:szCs w:val="22"/>
              </w:rPr>
              <w:t>.</w:t>
            </w:r>
          </w:p>
          <w:p w:rsidR="00632AAA" w:rsidRDefault="00632AAA" w:rsidP="006902CA">
            <w:pPr>
              <w:pStyle w:val="Textoindependiente2"/>
              <w:numPr>
                <w:ilvl w:val="0"/>
                <w:numId w:val="3"/>
              </w:numPr>
              <w:rPr>
                <w:rFonts w:asciiTheme="minorHAnsi" w:hAnsiTheme="minorHAnsi"/>
                <w:sz w:val="22"/>
                <w:szCs w:val="22"/>
              </w:rPr>
            </w:pPr>
            <w:r>
              <w:rPr>
                <w:rFonts w:asciiTheme="minorHAnsi" w:hAnsiTheme="minorHAnsi"/>
                <w:sz w:val="22"/>
                <w:szCs w:val="22"/>
              </w:rPr>
              <w:t>Administración eficiente de  Tiangue  y  Cementerios  municipales.</w:t>
            </w:r>
          </w:p>
          <w:p w:rsidR="00061060" w:rsidRDefault="00632AAA" w:rsidP="006902CA">
            <w:pPr>
              <w:pStyle w:val="Textoindependiente2"/>
              <w:numPr>
                <w:ilvl w:val="0"/>
                <w:numId w:val="3"/>
              </w:numPr>
              <w:rPr>
                <w:rFonts w:asciiTheme="minorHAnsi" w:hAnsiTheme="minorHAnsi"/>
                <w:sz w:val="22"/>
                <w:szCs w:val="22"/>
              </w:rPr>
            </w:pPr>
            <w:r>
              <w:rPr>
                <w:rFonts w:asciiTheme="minorHAnsi" w:hAnsiTheme="minorHAnsi"/>
                <w:sz w:val="22"/>
                <w:szCs w:val="22"/>
              </w:rPr>
              <w:t>Administración eficiente de mercados  y Plazas  Municipales</w:t>
            </w:r>
          </w:p>
          <w:p w:rsidR="00643C09" w:rsidRDefault="00643C09" w:rsidP="00506226">
            <w:pPr>
              <w:pStyle w:val="Textoindependiente2"/>
              <w:ind w:left="360"/>
              <w:rPr>
                <w:rFonts w:asciiTheme="minorHAnsi" w:hAnsiTheme="minorHAnsi"/>
                <w:sz w:val="22"/>
                <w:szCs w:val="22"/>
              </w:rPr>
            </w:pPr>
          </w:p>
        </w:tc>
        <w:tc>
          <w:tcPr>
            <w:tcW w:w="2809" w:type="dxa"/>
          </w:tcPr>
          <w:p w:rsidR="00632AAA" w:rsidRDefault="00632AAA" w:rsidP="00E53BDC">
            <w:pPr>
              <w:pStyle w:val="Textoindependiente2"/>
              <w:rPr>
                <w:rFonts w:asciiTheme="minorHAnsi" w:hAnsiTheme="minorHAnsi"/>
                <w:sz w:val="22"/>
                <w:szCs w:val="22"/>
              </w:rPr>
            </w:pPr>
            <w:r>
              <w:rPr>
                <w:rFonts w:asciiTheme="minorHAnsi" w:hAnsiTheme="minorHAnsi"/>
                <w:sz w:val="22"/>
                <w:szCs w:val="22"/>
              </w:rPr>
              <w:t>Ing. Guillermo Arnoldo Escobar</w:t>
            </w:r>
            <w:r w:rsidR="00917396">
              <w:rPr>
                <w:rFonts w:asciiTheme="minorHAnsi" w:hAnsiTheme="minorHAnsi"/>
                <w:sz w:val="22"/>
                <w:szCs w:val="22"/>
              </w:rPr>
              <w:t xml:space="preserve">, Gerente General </w:t>
            </w:r>
          </w:p>
          <w:p w:rsidR="00643C09" w:rsidRDefault="00632AAA" w:rsidP="00E53BDC">
            <w:pPr>
              <w:pStyle w:val="Textoindependiente2"/>
              <w:rPr>
                <w:rFonts w:asciiTheme="minorHAnsi" w:hAnsiTheme="minorHAnsi"/>
                <w:sz w:val="22"/>
                <w:szCs w:val="22"/>
              </w:rPr>
            </w:pPr>
            <w:r>
              <w:rPr>
                <w:rFonts w:asciiTheme="minorHAnsi" w:hAnsiTheme="minorHAnsi"/>
                <w:sz w:val="22"/>
                <w:szCs w:val="22"/>
              </w:rPr>
              <w:t>Licda. Reyna Calero, Jefe de  REF</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Pedro  Azucena, Supervisor de  Barrido</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 xml:space="preserve">Manuel Burgos, Supervisor de recolección </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Patricia  Córdoba, Jefe de Tiangue</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 xml:space="preserve">Julio </w:t>
            </w:r>
            <w:r w:rsidR="006868AB">
              <w:rPr>
                <w:rFonts w:asciiTheme="minorHAnsi" w:hAnsiTheme="minorHAnsi"/>
                <w:sz w:val="22"/>
                <w:szCs w:val="22"/>
              </w:rPr>
              <w:t>Andrés</w:t>
            </w:r>
            <w:r>
              <w:rPr>
                <w:rFonts w:asciiTheme="minorHAnsi" w:hAnsiTheme="minorHAnsi"/>
                <w:sz w:val="22"/>
                <w:szCs w:val="22"/>
              </w:rPr>
              <w:t xml:space="preserve"> Soto, Jefe de Cementerio</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Vladimir Franco, Jefe de  Mercados</w:t>
            </w:r>
          </w:p>
          <w:p w:rsidR="00632AAA" w:rsidRDefault="00632AAA" w:rsidP="00632AAA">
            <w:pPr>
              <w:pStyle w:val="Textoindependiente2"/>
              <w:rPr>
                <w:rFonts w:asciiTheme="minorHAnsi" w:hAnsiTheme="minorHAnsi"/>
                <w:sz w:val="22"/>
                <w:szCs w:val="22"/>
              </w:rPr>
            </w:pPr>
            <w:r>
              <w:rPr>
                <w:rFonts w:asciiTheme="minorHAnsi" w:hAnsiTheme="minorHAnsi"/>
                <w:sz w:val="22"/>
                <w:szCs w:val="22"/>
              </w:rPr>
              <w:t xml:space="preserve">Lic. Arturo Marinero, Jefe de Plazas comerciales   </w:t>
            </w:r>
          </w:p>
        </w:tc>
      </w:tr>
      <w:tr w:rsidR="00032052" w:rsidRPr="005B3BB5" w:rsidTr="00AA7996">
        <w:tc>
          <w:tcPr>
            <w:tcW w:w="567" w:type="dxa"/>
          </w:tcPr>
          <w:p w:rsidR="00032052" w:rsidRDefault="00632AAA" w:rsidP="0089559D">
            <w:pPr>
              <w:pStyle w:val="Textoindependiente2"/>
              <w:jc w:val="center"/>
              <w:rPr>
                <w:rFonts w:asciiTheme="minorHAnsi" w:hAnsiTheme="minorHAnsi"/>
                <w:sz w:val="22"/>
                <w:szCs w:val="22"/>
              </w:rPr>
            </w:pPr>
            <w:r>
              <w:rPr>
                <w:rFonts w:asciiTheme="minorHAnsi" w:hAnsiTheme="minorHAnsi"/>
                <w:sz w:val="22"/>
                <w:szCs w:val="22"/>
              </w:rPr>
              <w:t>7</w:t>
            </w:r>
          </w:p>
        </w:tc>
        <w:tc>
          <w:tcPr>
            <w:tcW w:w="1843" w:type="dxa"/>
          </w:tcPr>
          <w:p w:rsidR="00032052" w:rsidRDefault="00632AAA" w:rsidP="00643C09">
            <w:pPr>
              <w:pStyle w:val="Textoindependiente2"/>
              <w:rPr>
                <w:rFonts w:asciiTheme="minorHAnsi" w:hAnsiTheme="minorHAnsi"/>
                <w:sz w:val="22"/>
                <w:szCs w:val="22"/>
              </w:rPr>
            </w:pPr>
            <w:r>
              <w:rPr>
                <w:rFonts w:asciiTheme="minorHAnsi" w:hAnsiTheme="minorHAnsi"/>
                <w:sz w:val="22"/>
                <w:szCs w:val="22"/>
              </w:rPr>
              <w:t>Gerencia  de  Espacios  Públicos</w:t>
            </w:r>
          </w:p>
        </w:tc>
        <w:tc>
          <w:tcPr>
            <w:tcW w:w="5578" w:type="dxa"/>
          </w:tcPr>
          <w:p w:rsidR="00917396" w:rsidRDefault="00917396" w:rsidP="006902CA">
            <w:pPr>
              <w:pStyle w:val="Textoindependiente2"/>
              <w:numPr>
                <w:ilvl w:val="0"/>
                <w:numId w:val="6"/>
              </w:numPr>
              <w:rPr>
                <w:rFonts w:asciiTheme="minorHAnsi" w:hAnsiTheme="minorHAnsi"/>
                <w:sz w:val="22"/>
                <w:szCs w:val="22"/>
              </w:rPr>
            </w:pPr>
            <w:r>
              <w:rPr>
                <w:rFonts w:asciiTheme="minorHAnsi" w:hAnsiTheme="minorHAnsi"/>
                <w:sz w:val="22"/>
                <w:szCs w:val="22"/>
              </w:rPr>
              <w:t>Limpieza  y  mantenimiento de  plazas, parques, espacios  públicos municipales</w:t>
            </w:r>
          </w:p>
          <w:p w:rsidR="00917396" w:rsidRDefault="00917396" w:rsidP="006902CA">
            <w:pPr>
              <w:pStyle w:val="Textoindependiente2"/>
              <w:numPr>
                <w:ilvl w:val="0"/>
                <w:numId w:val="6"/>
              </w:numPr>
              <w:rPr>
                <w:rFonts w:asciiTheme="minorHAnsi" w:hAnsiTheme="minorHAnsi"/>
                <w:sz w:val="22"/>
                <w:szCs w:val="22"/>
              </w:rPr>
            </w:pPr>
            <w:r>
              <w:rPr>
                <w:rFonts w:asciiTheme="minorHAnsi" w:hAnsiTheme="minorHAnsi"/>
                <w:sz w:val="22"/>
                <w:szCs w:val="22"/>
              </w:rPr>
              <w:t>Chapoda  de espacios  públicos  a  solicitud de ADESCOS  e  instituciones.</w:t>
            </w:r>
          </w:p>
          <w:p w:rsidR="00917396" w:rsidRDefault="00917396" w:rsidP="006902CA">
            <w:pPr>
              <w:pStyle w:val="Textoindependiente2"/>
              <w:numPr>
                <w:ilvl w:val="0"/>
                <w:numId w:val="6"/>
              </w:numPr>
              <w:rPr>
                <w:rFonts w:asciiTheme="minorHAnsi" w:hAnsiTheme="minorHAnsi"/>
                <w:sz w:val="22"/>
                <w:szCs w:val="22"/>
              </w:rPr>
            </w:pPr>
            <w:r>
              <w:rPr>
                <w:rFonts w:asciiTheme="minorHAnsi" w:hAnsiTheme="minorHAnsi"/>
                <w:sz w:val="22"/>
                <w:szCs w:val="22"/>
              </w:rPr>
              <w:t xml:space="preserve"> Mantenimiento y  limpieza  de oficinas, patios  e  instalaciones  municipales.</w:t>
            </w:r>
          </w:p>
          <w:p w:rsidR="00032052" w:rsidRDefault="00917396" w:rsidP="006902CA">
            <w:pPr>
              <w:pStyle w:val="Textoindependiente2"/>
              <w:numPr>
                <w:ilvl w:val="0"/>
                <w:numId w:val="6"/>
              </w:numPr>
              <w:rPr>
                <w:rFonts w:asciiTheme="minorHAnsi" w:hAnsiTheme="minorHAnsi"/>
                <w:sz w:val="22"/>
                <w:szCs w:val="22"/>
              </w:rPr>
            </w:pPr>
            <w:r>
              <w:rPr>
                <w:rFonts w:asciiTheme="minorHAnsi" w:hAnsiTheme="minorHAnsi"/>
                <w:sz w:val="22"/>
                <w:szCs w:val="22"/>
              </w:rPr>
              <w:t xml:space="preserve">Instalación, transporte  y  retiro de </w:t>
            </w:r>
            <w:proofErr w:type="spellStart"/>
            <w:r>
              <w:rPr>
                <w:rFonts w:asciiTheme="minorHAnsi" w:hAnsiTheme="minorHAnsi"/>
                <w:sz w:val="22"/>
                <w:szCs w:val="22"/>
              </w:rPr>
              <w:t>canopis</w:t>
            </w:r>
            <w:proofErr w:type="spellEnd"/>
            <w:r>
              <w:rPr>
                <w:rFonts w:asciiTheme="minorHAnsi" w:hAnsiTheme="minorHAnsi"/>
                <w:sz w:val="22"/>
                <w:szCs w:val="22"/>
              </w:rPr>
              <w:t>, sillas, mesas, tarimas  y demás  logísticas  para  la  realización de eventos  municipales  y  a  solicitud de ADESCOS  e  instituciones.</w:t>
            </w:r>
          </w:p>
        </w:tc>
        <w:tc>
          <w:tcPr>
            <w:tcW w:w="2809" w:type="dxa"/>
          </w:tcPr>
          <w:p w:rsidR="00506226" w:rsidRDefault="00506226" w:rsidP="00917396">
            <w:pPr>
              <w:pStyle w:val="Textoindependiente2"/>
              <w:rPr>
                <w:rFonts w:asciiTheme="minorHAnsi" w:hAnsiTheme="minorHAnsi"/>
                <w:sz w:val="22"/>
                <w:szCs w:val="22"/>
              </w:rPr>
            </w:pPr>
            <w:r>
              <w:rPr>
                <w:rFonts w:asciiTheme="minorHAnsi" w:hAnsiTheme="minorHAnsi"/>
                <w:sz w:val="22"/>
                <w:szCs w:val="22"/>
              </w:rPr>
              <w:t xml:space="preserve">Oscar Platero, Jefe de Servicios Generales </w:t>
            </w:r>
          </w:p>
          <w:p w:rsidR="00506226" w:rsidRDefault="00506226" w:rsidP="00917396">
            <w:pPr>
              <w:pStyle w:val="Textoindependiente2"/>
              <w:rPr>
                <w:rFonts w:asciiTheme="minorHAnsi" w:hAnsiTheme="minorHAnsi"/>
                <w:sz w:val="22"/>
                <w:szCs w:val="22"/>
              </w:rPr>
            </w:pPr>
          </w:p>
          <w:p w:rsidR="00032052" w:rsidRDefault="00506226" w:rsidP="00917396">
            <w:pPr>
              <w:pStyle w:val="Textoindependiente2"/>
              <w:rPr>
                <w:rFonts w:asciiTheme="minorHAnsi" w:hAnsiTheme="minorHAnsi"/>
                <w:sz w:val="22"/>
                <w:szCs w:val="22"/>
              </w:rPr>
            </w:pPr>
            <w:r>
              <w:rPr>
                <w:rFonts w:asciiTheme="minorHAnsi" w:hAnsiTheme="minorHAnsi"/>
                <w:sz w:val="22"/>
                <w:szCs w:val="22"/>
              </w:rPr>
              <w:t xml:space="preserve">Rolando Rivas, Encargado de Parques </w:t>
            </w:r>
            <w:r w:rsidR="00917396">
              <w:rPr>
                <w:rFonts w:asciiTheme="minorHAnsi" w:hAnsiTheme="minorHAnsi"/>
                <w:sz w:val="22"/>
                <w:szCs w:val="22"/>
              </w:rPr>
              <w:t xml:space="preserve"> </w:t>
            </w:r>
          </w:p>
        </w:tc>
      </w:tr>
    </w:tbl>
    <w:p w:rsidR="0050341D" w:rsidRPr="0050341D" w:rsidRDefault="0050341D" w:rsidP="001F6FD6">
      <w:pPr>
        <w:pStyle w:val="Textoindependiente2"/>
        <w:rPr>
          <w:rFonts w:asciiTheme="minorHAnsi" w:hAnsiTheme="minorHAnsi"/>
          <w:sz w:val="32"/>
          <w:szCs w:val="32"/>
        </w:rPr>
      </w:pPr>
    </w:p>
    <w:p w:rsidR="0050341D" w:rsidRDefault="007951C3" w:rsidP="001F6FD6">
      <w:pPr>
        <w:pStyle w:val="Textoindependiente2"/>
        <w:rPr>
          <w:rFonts w:asciiTheme="minorHAnsi" w:hAnsiTheme="minorHAnsi"/>
          <w:sz w:val="22"/>
          <w:szCs w:val="22"/>
        </w:rPr>
      </w:pPr>
      <w:r>
        <w:rPr>
          <w:rFonts w:asciiTheme="minorHAnsi" w:hAnsiTheme="minorHAnsi"/>
          <w:sz w:val="22"/>
          <w:szCs w:val="22"/>
        </w:rPr>
        <w:t xml:space="preserve">Para  mayor información e  ilustración del  trabajo  realizado  por  cada  unidad, se  invita  a visitar  la  página  </w:t>
      </w:r>
      <w:r w:rsidR="006868AB">
        <w:rPr>
          <w:rFonts w:asciiTheme="minorHAnsi" w:hAnsiTheme="minorHAnsi"/>
          <w:sz w:val="22"/>
          <w:szCs w:val="22"/>
        </w:rPr>
        <w:t>web</w:t>
      </w:r>
      <w:r>
        <w:rPr>
          <w:rFonts w:asciiTheme="minorHAnsi" w:hAnsiTheme="minorHAnsi"/>
          <w:sz w:val="22"/>
          <w:szCs w:val="22"/>
        </w:rPr>
        <w:t xml:space="preserve">:   </w:t>
      </w:r>
      <w:hyperlink r:id="rId63" w:history="1">
        <w:r w:rsidR="006868AB" w:rsidRPr="006868AB">
          <w:rPr>
            <w:rStyle w:val="Hipervnculo"/>
            <w:sz w:val="22"/>
            <w:szCs w:val="22"/>
          </w:rPr>
          <w:t>https://www.zacatecoluca.gob.sv/portal/</w:t>
        </w:r>
      </w:hyperlink>
      <w:r>
        <w:rPr>
          <w:rFonts w:asciiTheme="minorHAnsi" w:hAnsiTheme="minorHAnsi"/>
          <w:sz w:val="22"/>
          <w:szCs w:val="22"/>
        </w:rPr>
        <w:t xml:space="preserve">  en el portal de transparencia.  </w:t>
      </w:r>
    </w:p>
    <w:p w:rsidR="0050341D" w:rsidRDefault="0050341D" w:rsidP="001F6FD6">
      <w:pPr>
        <w:pStyle w:val="Textoindependiente2"/>
        <w:rPr>
          <w:rFonts w:asciiTheme="minorHAnsi" w:hAnsiTheme="minorHAnsi"/>
          <w:sz w:val="22"/>
          <w:szCs w:val="22"/>
        </w:rPr>
      </w:pPr>
    </w:p>
    <w:sectPr w:rsidR="0050341D" w:rsidSect="00DC2ADE">
      <w:headerReference w:type="default" r:id="rId64"/>
      <w:footerReference w:type="even" r:id="rId65"/>
      <w:footerReference w:type="default" r:id="rId66"/>
      <w:pgSz w:w="12242" w:h="15842" w:code="1"/>
      <w:pgMar w:top="1440" w:right="1080" w:bottom="1440" w:left="1080" w:header="709"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EA4" w:rsidRDefault="00D61EA4" w:rsidP="007408A1">
      <w:r>
        <w:separator/>
      </w:r>
    </w:p>
  </w:endnote>
  <w:endnote w:type="continuationSeparator" w:id="0">
    <w:p w:rsidR="00D61EA4" w:rsidRDefault="00D61EA4" w:rsidP="00740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8AB" w:rsidRDefault="006868A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6868AB" w:rsidRDefault="006868A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8AB" w:rsidRDefault="006868AB">
    <w:pPr>
      <w:pStyle w:val="Piedepgina"/>
      <w:jc w:val="right"/>
    </w:pPr>
    <w:r>
      <w:fldChar w:fldCharType="begin"/>
    </w:r>
    <w:r>
      <w:instrText xml:space="preserve"> PAGE   \* MERGEFORMAT </w:instrText>
    </w:r>
    <w:r>
      <w:fldChar w:fldCharType="separate"/>
    </w:r>
    <w:r w:rsidR="001065CE">
      <w:rPr>
        <w:noProof/>
      </w:rPr>
      <w:t>19</w:t>
    </w:r>
    <w:r>
      <w:rPr>
        <w:noProof/>
      </w:rPr>
      <w:fldChar w:fldCharType="end"/>
    </w:r>
  </w:p>
  <w:p w:rsidR="006868AB" w:rsidRPr="00D01105" w:rsidRDefault="006868AB" w:rsidP="009160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EA4" w:rsidRDefault="00D61EA4" w:rsidP="007408A1">
      <w:r>
        <w:separator/>
      </w:r>
    </w:p>
  </w:footnote>
  <w:footnote w:type="continuationSeparator" w:id="0">
    <w:p w:rsidR="00D61EA4" w:rsidRDefault="00D61EA4" w:rsidP="007408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2"/>
        <w:szCs w:val="22"/>
      </w:rPr>
      <w:alias w:val="Título"/>
      <w:id w:val="2127169"/>
      <w:placeholder>
        <w:docPart w:val="B6175171A79C4CDF84E27FD29D41377E"/>
      </w:placeholder>
      <w:dataBinding w:prefixMappings="xmlns:ns0='http://schemas.openxmlformats.org/package/2006/metadata/core-properties' xmlns:ns1='http://purl.org/dc/elements/1.1/'" w:xpath="/ns0:coreProperties[1]/ns1:title[1]" w:storeItemID="{6C3C8BC8-F283-45AE-878A-BAB7291924A1}"/>
      <w:text/>
    </w:sdtPr>
    <w:sdtContent>
      <w:p w:rsidR="006868AB" w:rsidRPr="008D3636" w:rsidRDefault="006868AB">
        <w:pPr>
          <w:pStyle w:val="Encabezado"/>
          <w:pBdr>
            <w:bottom w:val="thickThinSmallGap" w:sz="24" w:space="1" w:color="622423" w:themeColor="accent2" w:themeShade="7F"/>
          </w:pBdr>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MEMORIA DE LABORES AMZ 2019</w:t>
        </w:r>
      </w:p>
    </w:sdtContent>
  </w:sdt>
  <w:p w:rsidR="006868AB" w:rsidRDefault="006868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4108E4E"/>
    <w:lvl w:ilvl="0">
      <w:start w:val="1"/>
      <w:numFmt w:val="bullet"/>
      <w:pStyle w:val="Listaconvietas"/>
      <w:lvlText w:val=""/>
      <w:lvlJc w:val="left"/>
      <w:pPr>
        <w:ind w:left="360" w:hanging="360"/>
      </w:pPr>
      <w:rPr>
        <w:rFonts w:ascii="Wingdings 3" w:hAnsi="Wingdings 3" w:hint="default"/>
        <w:caps w:val="0"/>
        <w:strike w:val="0"/>
        <w:dstrike w:val="0"/>
        <w:vanish w:val="0"/>
        <w:color w:val="943634"/>
        <w:vertAlign w:val="baseline"/>
      </w:rPr>
    </w:lvl>
  </w:abstractNum>
  <w:abstractNum w:abstractNumId="1" w15:restartNumberingAfterBreak="0">
    <w:nsid w:val="04EC09E1"/>
    <w:multiLevelType w:val="hybridMultilevel"/>
    <w:tmpl w:val="597C4CCC"/>
    <w:lvl w:ilvl="0" w:tplc="440A0001">
      <w:start w:val="1"/>
      <w:numFmt w:val="bullet"/>
      <w:lvlText w:val=""/>
      <w:lvlJc w:val="left"/>
      <w:pPr>
        <w:ind w:left="775" w:hanging="360"/>
      </w:pPr>
      <w:rPr>
        <w:rFonts w:ascii="Symbol" w:hAnsi="Symbol" w:hint="default"/>
      </w:rPr>
    </w:lvl>
    <w:lvl w:ilvl="1" w:tplc="440A0003" w:tentative="1">
      <w:start w:val="1"/>
      <w:numFmt w:val="bullet"/>
      <w:lvlText w:val="o"/>
      <w:lvlJc w:val="left"/>
      <w:pPr>
        <w:ind w:left="1495" w:hanging="360"/>
      </w:pPr>
      <w:rPr>
        <w:rFonts w:ascii="Courier New" w:hAnsi="Courier New" w:cs="Courier New" w:hint="default"/>
      </w:rPr>
    </w:lvl>
    <w:lvl w:ilvl="2" w:tplc="440A0005" w:tentative="1">
      <w:start w:val="1"/>
      <w:numFmt w:val="bullet"/>
      <w:lvlText w:val=""/>
      <w:lvlJc w:val="left"/>
      <w:pPr>
        <w:ind w:left="2215" w:hanging="360"/>
      </w:pPr>
      <w:rPr>
        <w:rFonts w:ascii="Wingdings" w:hAnsi="Wingdings" w:hint="default"/>
      </w:rPr>
    </w:lvl>
    <w:lvl w:ilvl="3" w:tplc="440A0001" w:tentative="1">
      <w:start w:val="1"/>
      <w:numFmt w:val="bullet"/>
      <w:lvlText w:val=""/>
      <w:lvlJc w:val="left"/>
      <w:pPr>
        <w:ind w:left="2935" w:hanging="360"/>
      </w:pPr>
      <w:rPr>
        <w:rFonts w:ascii="Symbol" w:hAnsi="Symbol" w:hint="default"/>
      </w:rPr>
    </w:lvl>
    <w:lvl w:ilvl="4" w:tplc="440A0003" w:tentative="1">
      <w:start w:val="1"/>
      <w:numFmt w:val="bullet"/>
      <w:lvlText w:val="o"/>
      <w:lvlJc w:val="left"/>
      <w:pPr>
        <w:ind w:left="3655" w:hanging="360"/>
      </w:pPr>
      <w:rPr>
        <w:rFonts w:ascii="Courier New" w:hAnsi="Courier New" w:cs="Courier New" w:hint="default"/>
      </w:rPr>
    </w:lvl>
    <w:lvl w:ilvl="5" w:tplc="440A0005" w:tentative="1">
      <w:start w:val="1"/>
      <w:numFmt w:val="bullet"/>
      <w:lvlText w:val=""/>
      <w:lvlJc w:val="left"/>
      <w:pPr>
        <w:ind w:left="4375" w:hanging="360"/>
      </w:pPr>
      <w:rPr>
        <w:rFonts w:ascii="Wingdings" w:hAnsi="Wingdings" w:hint="default"/>
      </w:rPr>
    </w:lvl>
    <w:lvl w:ilvl="6" w:tplc="440A0001" w:tentative="1">
      <w:start w:val="1"/>
      <w:numFmt w:val="bullet"/>
      <w:lvlText w:val=""/>
      <w:lvlJc w:val="left"/>
      <w:pPr>
        <w:ind w:left="5095" w:hanging="360"/>
      </w:pPr>
      <w:rPr>
        <w:rFonts w:ascii="Symbol" w:hAnsi="Symbol" w:hint="default"/>
      </w:rPr>
    </w:lvl>
    <w:lvl w:ilvl="7" w:tplc="440A0003" w:tentative="1">
      <w:start w:val="1"/>
      <w:numFmt w:val="bullet"/>
      <w:lvlText w:val="o"/>
      <w:lvlJc w:val="left"/>
      <w:pPr>
        <w:ind w:left="5815" w:hanging="360"/>
      </w:pPr>
      <w:rPr>
        <w:rFonts w:ascii="Courier New" w:hAnsi="Courier New" w:cs="Courier New" w:hint="default"/>
      </w:rPr>
    </w:lvl>
    <w:lvl w:ilvl="8" w:tplc="440A0005" w:tentative="1">
      <w:start w:val="1"/>
      <w:numFmt w:val="bullet"/>
      <w:lvlText w:val=""/>
      <w:lvlJc w:val="left"/>
      <w:pPr>
        <w:ind w:left="6535" w:hanging="360"/>
      </w:pPr>
      <w:rPr>
        <w:rFonts w:ascii="Wingdings" w:hAnsi="Wingdings" w:hint="default"/>
      </w:rPr>
    </w:lvl>
  </w:abstractNum>
  <w:abstractNum w:abstractNumId="2" w15:restartNumberingAfterBreak="0">
    <w:nsid w:val="0A30130C"/>
    <w:multiLevelType w:val="hybridMultilevel"/>
    <w:tmpl w:val="EA2096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C427AA9"/>
    <w:multiLevelType w:val="hybridMultilevel"/>
    <w:tmpl w:val="911E97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D297DFE"/>
    <w:multiLevelType w:val="hybridMultilevel"/>
    <w:tmpl w:val="18387458"/>
    <w:lvl w:ilvl="0" w:tplc="F23C6E84">
      <w:start w:val="1"/>
      <w:numFmt w:val="decimal"/>
      <w:lvlText w:val="%1."/>
      <w:lvlJc w:val="left"/>
      <w:pPr>
        <w:ind w:left="720" w:hanging="360"/>
      </w:pPr>
      <w:rPr>
        <w:rFonts w:ascii="Calibri" w:eastAsia="Calibri" w:hAnsi="Calibri"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F95775A"/>
    <w:multiLevelType w:val="hybridMultilevel"/>
    <w:tmpl w:val="25CE95CC"/>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6" w15:restartNumberingAfterBreak="0">
    <w:nsid w:val="12341A73"/>
    <w:multiLevelType w:val="hybridMultilevel"/>
    <w:tmpl w:val="B2C491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3C10A84"/>
    <w:multiLevelType w:val="hybridMultilevel"/>
    <w:tmpl w:val="B7CEF44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6265CDA"/>
    <w:multiLevelType w:val="hybridMultilevel"/>
    <w:tmpl w:val="A2284522"/>
    <w:lvl w:ilvl="0" w:tplc="183C10D8">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9" w15:restartNumberingAfterBreak="0">
    <w:nsid w:val="179E3FDF"/>
    <w:multiLevelType w:val="hybridMultilevel"/>
    <w:tmpl w:val="27100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6B0990"/>
    <w:multiLevelType w:val="hybridMultilevel"/>
    <w:tmpl w:val="F806983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23484889"/>
    <w:multiLevelType w:val="hybridMultilevel"/>
    <w:tmpl w:val="DD8495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3AF24AC"/>
    <w:multiLevelType w:val="multilevel"/>
    <w:tmpl w:val="2B92C5DA"/>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3" w15:restartNumberingAfterBreak="0">
    <w:nsid w:val="24627507"/>
    <w:multiLevelType w:val="hybridMultilevel"/>
    <w:tmpl w:val="0F14BE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705213C"/>
    <w:multiLevelType w:val="hybridMultilevel"/>
    <w:tmpl w:val="5EDCA5F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D315FD0"/>
    <w:multiLevelType w:val="hybridMultilevel"/>
    <w:tmpl w:val="949C9FBA"/>
    <w:lvl w:ilvl="0" w:tplc="4DBC929C">
      <w:start w:val="1"/>
      <w:numFmt w:val="decimal"/>
      <w:lvlText w:val="%1."/>
      <w:lvlJc w:val="left"/>
      <w:pPr>
        <w:ind w:left="720" w:hanging="360"/>
      </w:pPr>
      <w:rPr>
        <w:rFonts w:ascii="Calibri" w:eastAsia="Calibri" w:hAnsi="Calibri"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31CE5714"/>
    <w:multiLevelType w:val="hybridMultilevel"/>
    <w:tmpl w:val="C29ECA58"/>
    <w:lvl w:ilvl="0" w:tplc="7990098C">
      <w:start w:val="1"/>
      <w:numFmt w:val="decimal"/>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17" w15:restartNumberingAfterBreak="0">
    <w:nsid w:val="35182825"/>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8" w15:restartNumberingAfterBreak="0">
    <w:nsid w:val="37835864"/>
    <w:multiLevelType w:val="hybridMultilevel"/>
    <w:tmpl w:val="5A1EA32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3BEB549C"/>
    <w:multiLevelType w:val="hybridMultilevel"/>
    <w:tmpl w:val="3DFC48C2"/>
    <w:lvl w:ilvl="0" w:tplc="4D48371A">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0" w15:restartNumberingAfterBreak="0">
    <w:nsid w:val="432E04AF"/>
    <w:multiLevelType w:val="hybridMultilevel"/>
    <w:tmpl w:val="D632B7CC"/>
    <w:lvl w:ilvl="0" w:tplc="59C6532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4371183C"/>
    <w:multiLevelType w:val="hybridMultilevel"/>
    <w:tmpl w:val="B28AD41E"/>
    <w:lvl w:ilvl="0" w:tplc="440A0001">
      <w:start w:val="1"/>
      <w:numFmt w:val="bullet"/>
      <w:lvlText w:val=""/>
      <w:lvlJc w:val="left"/>
      <w:pPr>
        <w:ind w:left="837" w:hanging="360"/>
      </w:pPr>
      <w:rPr>
        <w:rFonts w:ascii="Symbol" w:hAnsi="Symbol" w:hint="default"/>
      </w:rPr>
    </w:lvl>
    <w:lvl w:ilvl="1" w:tplc="440A0003" w:tentative="1">
      <w:start w:val="1"/>
      <w:numFmt w:val="bullet"/>
      <w:lvlText w:val="o"/>
      <w:lvlJc w:val="left"/>
      <w:pPr>
        <w:ind w:left="1557" w:hanging="360"/>
      </w:pPr>
      <w:rPr>
        <w:rFonts w:ascii="Courier New" w:hAnsi="Courier New" w:cs="Courier New" w:hint="default"/>
      </w:rPr>
    </w:lvl>
    <w:lvl w:ilvl="2" w:tplc="440A0005" w:tentative="1">
      <w:start w:val="1"/>
      <w:numFmt w:val="bullet"/>
      <w:lvlText w:val=""/>
      <w:lvlJc w:val="left"/>
      <w:pPr>
        <w:ind w:left="2277" w:hanging="360"/>
      </w:pPr>
      <w:rPr>
        <w:rFonts w:ascii="Wingdings" w:hAnsi="Wingdings" w:hint="default"/>
      </w:rPr>
    </w:lvl>
    <w:lvl w:ilvl="3" w:tplc="440A0001" w:tentative="1">
      <w:start w:val="1"/>
      <w:numFmt w:val="bullet"/>
      <w:lvlText w:val=""/>
      <w:lvlJc w:val="left"/>
      <w:pPr>
        <w:ind w:left="2997" w:hanging="360"/>
      </w:pPr>
      <w:rPr>
        <w:rFonts w:ascii="Symbol" w:hAnsi="Symbol" w:hint="default"/>
      </w:rPr>
    </w:lvl>
    <w:lvl w:ilvl="4" w:tplc="440A0003" w:tentative="1">
      <w:start w:val="1"/>
      <w:numFmt w:val="bullet"/>
      <w:lvlText w:val="o"/>
      <w:lvlJc w:val="left"/>
      <w:pPr>
        <w:ind w:left="3717" w:hanging="360"/>
      </w:pPr>
      <w:rPr>
        <w:rFonts w:ascii="Courier New" w:hAnsi="Courier New" w:cs="Courier New" w:hint="default"/>
      </w:rPr>
    </w:lvl>
    <w:lvl w:ilvl="5" w:tplc="440A0005" w:tentative="1">
      <w:start w:val="1"/>
      <w:numFmt w:val="bullet"/>
      <w:lvlText w:val=""/>
      <w:lvlJc w:val="left"/>
      <w:pPr>
        <w:ind w:left="4437" w:hanging="360"/>
      </w:pPr>
      <w:rPr>
        <w:rFonts w:ascii="Wingdings" w:hAnsi="Wingdings" w:hint="default"/>
      </w:rPr>
    </w:lvl>
    <w:lvl w:ilvl="6" w:tplc="440A0001" w:tentative="1">
      <w:start w:val="1"/>
      <w:numFmt w:val="bullet"/>
      <w:lvlText w:val=""/>
      <w:lvlJc w:val="left"/>
      <w:pPr>
        <w:ind w:left="5157" w:hanging="360"/>
      </w:pPr>
      <w:rPr>
        <w:rFonts w:ascii="Symbol" w:hAnsi="Symbol" w:hint="default"/>
      </w:rPr>
    </w:lvl>
    <w:lvl w:ilvl="7" w:tplc="440A0003" w:tentative="1">
      <w:start w:val="1"/>
      <w:numFmt w:val="bullet"/>
      <w:lvlText w:val="o"/>
      <w:lvlJc w:val="left"/>
      <w:pPr>
        <w:ind w:left="5877" w:hanging="360"/>
      </w:pPr>
      <w:rPr>
        <w:rFonts w:ascii="Courier New" w:hAnsi="Courier New" w:cs="Courier New" w:hint="default"/>
      </w:rPr>
    </w:lvl>
    <w:lvl w:ilvl="8" w:tplc="440A0005" w:tentative="1">
      <w:start w:val="1"/>
      <w:numFmt w:val="bullet"/>
      <w:lvlText w:val=""/>
      <w:lvlJc w:val="left"/>
      <w:pPr>
        <w:ind w:left="6597" w:hanging="360"/>
      </w:pPr>
      <w:rPr>
        <w:rFonts w:ascii="Wingdings" w:hAnsi="Wingdings" w:hint="default"/>
      </w:rPr>
    </w:lvl>
  </w:abstractNum>
  <w:abstractNum w:abstractNumId="22" w15:restartNumberingAfterBreak="0">
    <w:nsid w:val="43B65032"/>
    <w:multiLevelType w:val="hybridMultilevel"/>
    <w:tmpl w:val="A646697E"/>
    <w:lvl w:ilvl="0" w:tplc="DE9C952E">
      <w:start w:val="1"/>
      <w:numFmt w:val="decimal"/>
      <w:lvlText w:val="%1."/>
      <w:lvlJc w:val="left"/>
      <w:pPr>
        <w:ind w:left="1428" w:hanging="360"/>
      </w:pPr>
      <w:rPr>
        <w:rFonts w:hint="default"/>
        <w:b w:val="0"/>
      </w:r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23" w15:restartNumberingAfterBreak="0">
    <w:nsid w:val="44082F31"/>
    <w:multiLevelType w:val="hybridMultilevel"/>
    <w:tmpl w:val="139EF472"/>
    <w:lvl w:ilvl="0" w:tplc="2FD20F66">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4" w15:restartNumberingAfterBreak="0">
    <w:nsid w:val="4FCA455A"/>
    <w:multiLevelType w:val="hybridMultilevel"/>
    <w:tmpl w:val="B32C249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51156BD0"/>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6" w15:restartNumberingAfterBreak="0">
    <w:nsid w:val="553F07C2"/>
    <w:multiLevelType w:val="hybridMultilevel"/>
    <w:tmpl w:val="A1D04E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55EA4217"/>
    <w:multiLevelType w:val="hybridMultilevel"/>
    <w:tmpl w:val="B7CEF44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B3015C5"/>
    <w:multiLevelType w:val="hybridMultilevel"/>
    <w:tmpl w:val="A2CAA6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5B8711ED"/>
    <w:multiLevelType w:val="hybridMultilevel"/>
    <w:tmpl w:val="BBB6D9E8"/>
    <w:lvl w:ilvl="0" w:tplc="440A0001">
      <w:start w:val="1"/>
      <w:numFmt w:val="bullet"/>
      <w:lvlText w:val=""/>
      <w:lvlJc w:val="left"/>
      <w:pPr>
        <w:ind w:left="845" w:hanging="360"/>
      </w:pPr>
      <w:rPr>
        <w:rFonts w:ascii="Symbol" w:hAnsi="Symbol" w:hint="default"/>
      </w:rPr>
    </w:lvl>
    <w:lvl w:ilvl="1" w:tplc="440A0003" w:tentative="1">
      <w:start w:val="1"/>
      <w:numFmt w:val="bullet"/>
      <w:lvlText w:val="o"/>
      <w:lvlJc w:val="left"/>
      <w:pPr>
        <w:ind w:left="1565" w:hanging="360"/>
      </w:pPr>
      <w:rPr>
        <w:rFonts w:ascii="Courier New" w:hAnsi="Courier New" w:cs="Courier New" w:hint="default"/>
      </w:rPr>
    </w:lvl>
    <w:lvl w:ilvl="2" w:tplc="440A0005" w:tentative="1">
      <w:start w:val="1"/>
      <w:numFmt w:val="bullet"/>
      <w:lvlText w:val=""/>
      <w:lvlJc w:val="left"/>
      <w:pPr>
        <w:ind w:left="2285" w:hanging="360"/>
      </w:pPr>
      <w:rPr>
        <w:rFonts w:ascii="Wingdings" w:hAnsi="Wingdings" w:hint="default"/>
      </w:rPr>
    </w:lvl>
    <w:lvl w:ilvl="3" w:tplc="440A0001" w:tentative="1">
      <w:start w:val="1"/>
      <w:numFmt w:val="bullet"/>
      <w:lvlText w:val=""/>
      <w:lvlJc w:val="left"/>
      <w:pPr>
        <w:ind w:left="3005" w:hanging="360"/>
      </w:pPr>
      <w:rPr>
        <w:rFonts w:ascii="Symbol" w:hAnsi="Symbol" w:hint="default"/>
      </w:rPr>
    </w:lvl>
    <w:lvl w:ilvl="4" w:tplc="440A0003" w:tentative="1">
      <w:start w:val="1"/>
      <w:numFmt w:val="bullet"/>
      <w:lvlText w:val="o"/>
      <w:lvlJc w:val="left"/>
      <w:pPr>
        <w:ind w:left="3725" w:hanging="360"/>
      </w:pPr>
      <w:rPr>
        <w:rFonts w:ascii="Courier New" w:hAnsi="Courier New" w:cs="Courier New" w:hint="default"/>
      </w:rPr>
    </w:lvl>
    <w:lvl w:ilvl="5" w:tplc="440A0005" w:tentative="1">
      <w:start w:val="1"/>
      <w:numFmt w:val="bullet"/>
      <w:lvlText w:val=""/>
      <w:lvlJc w:val="left"/>
      <w:pPr>
        <w:ind w:left="4445" w:hanging="360"/>
      </w:pPr>
      <w:rPr>
        <w:rFonts w:ascii="Wingdings" w:hAnsi="Wingdings" w:hint="default"/>
      </w:rPr>
    </w:lvl>
    <w:lvl w:ilvl="6" w:tplc="440A0001" w:tentative="1">
      <w:start w:val="1"/>
      <w:numFmt w:val="bullet"/>
      <w:lvlText w:val=""/>
      <w:lvlJc w:val="left"/>
      <w:pPr>
        <w:ind w:left="5165" w:hanging="360"/>
      </w:pPr>
      <w:rPr>
        <w:rFonts w:ascii="Symbol" w:hAnsi="Symbol" w:hint="default"/>
      </w:rPr>
    </w:lvl>
    <w:lvl w:ilvl="7" w:tplc="440A0003" w:tentative="1">
      <w:start w:val="1"/>
      <w:numFmt w:val="bullet"/>
      <w:lvlText w:val="o"/>
      <w:lvlJc w:val="left"/>
      <w:pPr>
        <w:ind w:left="5885" w:hanging="360"/>
      </w:pPr>
      <w:rPr>
        <w:rFonts w:ascii="Courier New" w:hAnsi="Courier New" w:cs="Courier New" w:hint="default"/>
      </w:rPr>
    </w:lvl>
    <w:lvl w:ilvl="8" w:tplc="440A0005" w:tentative="1">
      <w:start w:val="1"/>
      <w:numFmt w:val="bullet"/>
      <w:lvlText w:val=""/>
      <w:lvlJc w:val="left"/>
      <w:pPr>
        <w:ind w:left="6605" w:hanging="360"/>
      </w:pPr>
      <w:rPr>
        <w:rFonts w:ascii="Wingdings" w:hAnsi="Wingdings" w:hint="default"/>
      </w:rPr>
    </w:lvl>
  </w:abstractNum>
  <w:abstractNum w:abstractNumId="30" w15:restartNumberingAfterBreak="0">
    <w:nsid w:val="5D2B75B2"/>
    <w:multiLevelType w:val="hybridMultilevel"/>
    <w:tmpl w:val="EF1CA8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656B7D4F"/>
    <w:multiLevelType w:val="hybridMultilevel"/>
    <w:tmpl w:val="5E0C4554"/>
    <w:lvl w:ilvl="0" w:tplc="F184F624">
      <w:start w:val="1"/>
      <w:numFmt w:val="lowerRoman"/>
      <w:lvlText w:val="%1."/>
      <w:lvlJc w:val="left"/>
      <w:pPr>
        <w:ind w:left="1800" w:hanging="72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2" w15:restartNumberingAfterBreak="0">
    <w:nsid w:val="66953368"/>
    <w:multiLevelType w:val="hybridMultilevel"/>
    <w:tmpl w:val="102A6F10"/>
    <w:lvl w:ilvl="0" w:tplc="10B67210">
      <w:start w:val="1"/>
      <w:numFmt w:val="lowerLetter"/>
      <w:lvlText w:val="%1)"/>
      <w:lvlJc w:val="left"/>
      <w:pPr>
        <w:ind w:left="720" w:hanging="360"/>
      </w:pPr>
      <w:rPr>
        <w:rFonts w:ascii="Times New Roman" w:hAnsi="Times New Roman" w:cs="Times New Roman" w:hint="default"/>
        <w:b/>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67626F09"/>
    <w:multiLevelType w:val="hybridMultilevel"/>
    <w:tmpl w:val="8DF67814"/>
    <w:lvl w:ilvl="0" w:tplc="440A000F">
      <w:start w:val="1"/>
      <w:numFmt w:val="decimal"/>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4" w15:restartNumberingAfterBreak="0">
    <w:nsid w:val="68B125DF"/>
    <w:multiLevelType w:val="hybridMultilevel"/>
    <w:tmpl w:val="1E5E7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68D74AE7"/>
    <w:multiLevelType w:val="hybridMultilevel"/>
    <w:tmpl w:val="FDB47920"/>
    <w:lvl w:ilvl="0" w:tplc="43DA814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6AEB0995"/>
    <w:multiLevelType w:val="hybridMultilevel"/>
    <w:tmpl w:val="AD6A30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6FAA1C88"/>
    <w:multiLevelType w:val="hybridMultilevel"/>
    <w:tmpl w:val="681206B6"/>
    <w:lvl w:ilvl="0" w:tplc="7510498E">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8" w15:restartNumberingAfterBreak="0">
    <w:nsid w:val="742D4345"/>
    <w:multiLevelType w:val="hybridMultilevel"/>
    <w:tmpl w:val="4DAC0FE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77B935F2"/>
    <w:multiLevelType w:val="hybridMultilevel"/>
    <w:tmpl w:val="ACF24E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7B124121"/>
    <w:multiLevelType w:val="hybridMultilevel"/>
    <w:tmpl w:val="826CE3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7B484BF4"/>
    <w:multiLevelType w:val="hybridMultilevel"/>
    <w:tmpl w:val="40265FBA"/>
    <w:lvl w:ilvl="0" w:tplc="56988F4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7EEF5C8C"/>
    <w:multiLevelType w:val="hybridMultilevel"/>
    <w:tmpl w:val="3CEC79F6"/>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0"/>
  </w:num>
  <w:num w:numId="2">
    <w:abstractNumId w:val="12"/>
  </w:num>
  <w:num w:numId="3">
    <w:abstractNumId w:val="11"/>
  </w:num>
  <w:num w:numId="4">
    <w:abstractNumId w:val="6"/>
  </w:num>
  <w:num w:numId="5">
    <w:abstractNumId w:val="40"/>
  </w:num>
  <w:num w:numId="6">
    <w:abstractNumId w:val="9"/>
  </w:num>
  <w:num w:numId="7">
    <w:abstractNumId w:val="3"/>
  </w:num>
  <w:num w:numId="8">
    <w:abstractNumId w:val="13"/>
  </w:num>
  <w:num w:numId="9">
    <w:abstractNumId w:val="28"/>
  </w:num>
  <w:num w:numId="10">
    <w:abstractNumId w:val="32"/>
  </w:num>
  <w:num w:numId="11">
    <w:abstractNumId w:val="18"/>
  </w:num>
  <w:num w:numId="12">
    <w:abstractNumId w:val="33"/>
  </w:num>
  <w:num w:numId="13">
    <w:abstractNumId w:val="19"/>
  </w:num>
  <w:num w:numId="14">
    <w:abstractNumId w:val="23"/>
  </w:num>
  <w:num w:numId="15">
    <w:abstractNumId w:val="5"/>
  </w:num>
  <w:num w:numId="16">
    <w:abstractNumId w:val="29"/>
  </w:num>
  <w:num w:numId="17">
    <w:abstractNumId w:val="38"/>
  </w:num>
  <w:num w:numId="18">
    <w:abstractNumId w:val="39"/>
  </w:num>
  <w:num w:numId="19">
    <w:abstractNumId w:val="14"/>
  </w:num>
  <w:num w:numId="20">
    <w:abstractNumId w:val="22"/>
  </w:num>
  <w:num w:numId="21">
    <w:abstractNumId w:val="16"/>
  </w:num>
  <w:num w:numId="22">
    <w:abstractNumId w:val="2"/>
  </w:num>
  <w:num w:numId="23">
    <w:abstractNumId w:val="42"/>
  </w:num>
  <w:num w:numId="24">
    <w:abstractNumId w:val="34"/>
  </w:num>
  <w:num w:numId="25">
    <w:abstractNumId w:val="25"/>
  </w:num>
  <w:num w:numId="26">
    <w:abstractNumId w:val="17"/>
  </w:num>
  <w:num w:numId="27">
    <w:abstractNumId w:val="15"/>
  </w:num>
  <w:num w:numId="28">
    <w:abstractNumId w:val="4"/>
  </w:num>
  <w:num w:numId="29">
    <w:abstractNumId w:val="27"/>
  </w:num>
  <w:num w:numId="30">
    <w:abstractNumId w:val="8"/>
  </w:num>
  <w:num w:numId="31">
    <w:abstractNumId w:val="10"/>
  </w:num>
  <w:num w:numId="32">
    <w:abstractNumId w:val="26"/>
  </w:num>
  <w:num w:numId="33">
    <w:abstractNumId w:val="1"/>
  </w:num>
  <w:num w:numId="34">
    <w:abstractNumId w:val="7"/>
  </w:num>
  <w:num w:numId="35">
    <w:abstractNumId w:val="37"/>
  </w:num>
  <w:num w:numId="36">
    <w:abstractNumId w:val="24"/>
  </w:num>
  <w:num w:numId="37">
    <w:abstractNumId w:val="21"/>
  </w:num>
  <w:num w:numId="38">
    <w:abstractNumId w:val="36"/>
  </w:num>
  <w:num w:numId="39">
    <w:abstractNumId w:val="30"/>
  </w:num>
  <w:num w:numId="40">
    <w:abstractNumId w:val="41"/>
  </w:num>
  <w:num w:numId="41">
    <w:abstractNumId w:val="35"/>
  </w:num>
  <w:num w:numId="42">
    <w:abstractNumId w:val="31"/>
  </w:num>
  <w:num w:numId="43">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42A"/>
    <w:rsid w:val="00000262"/>
    <w:rsid w:val="000005AA"/>
    <w:rsid w:val="00000893"/>
    <w:rsid w:val="00002FBC"/>
    <w:rsid w:val="00006106"/>
    <w:rsid w:val="00007E43"/>
    <w:rsid w:val="0001020E"/>
    <w:rsid w:val="000106DE"/>
    <w:rsid w:val="0001187B"/>
    <w:rsid w:val="0001253C"/>
    <w:rsid w:val="00013FAA"/>
    <w:rsid w:val="0001562F"/>
    <w:rsid w:val="000164C3"/>
    <w:rsid w:val="00016DE4"/>
    <w:rsid w:val="00021893"/>
    <w:rsid w:val="00023F9D"/>
    <w:rsid w:val="0002472C"/>
    <w:rsid w:val="00025C11"/>
    <w:rsid w:val="00032052"/>
    <w:rsid w:val="00032CCB"/>
    <w:rsid w:val="000333D4"/>
    <w:rsid w:val="00033597"/>
    <w:rsid w:val="000345DC"/>
    <w:rsid w:val="00034E29"/>
    <w:rsid w:val="00037E1D"/>
    <w:rsid w:val="000415C9"/>
    <w:rsid w:val="000419AF"/>
    <w:rsid w:val="000444A6"/>
    <w:rsid w:val="0004648C"/>
    <w:rsid w:val="0004659F"/>
    <w:rsid w:val="00047582"/>
    <w:rsid w:val="000502E1"/>
    <w:rsid w:val="00052ADC"/>
    <w:rsid w:val="000539DC"/>
    <w:rsid w:val="00053D0F"/>
    <w:rsid w:val="00054FBF"/>
    <w:rsid w:val="00055712"/>
    <w:rsid w:val="00056936"/>
    <w:rsid w:val="00056949"/>
    <w:rsid w:val="000575B7"/>
    <w:rsid w:val="000603FA"/>
    <w:rsid w:val="00060795"/>
    <w:rsid w:val="000609EA"/>
    <w:rsid w:val="00061060"/>
    <w:rsid w:val="000641F8"/>
    <w:rsid w:val="00064C40"/>
    <w:rsid w:val="00064E20"/>
    <w:rsid w:val="000656F1"/>
    <w:rsid w:val="0007059A"/>
    <w:rsid w:val="0007083E"/>
    <w:rsid w:val="00070C9D"/>
    <w:rsid w:val="00071389"/>
    <w:rsid w:val="0007445E"/>
    <w:rsid w:val="0007562E"/>
    <w:rsid w:val="00080D9B"/>
    <w:rsid w:val="00080F74"/>
    <w:rsid w:val="000821A7"/>
    <w:rsid w:val="00082FAA"/>
    <w:rsid w:val="00090E83"/>
    <w:rsid w:val="0009142A"/>
    <w:rsid w:val="000916F9"/>
    <w:rsid w:val="000927A1"/>
    <w:rsid w:val="0009321A"/>
    <w:rsid w:val="00094E50"/>
    <w:rsid w:val="000954E7"/>
    <w:rsid w:val="00095D15"/>
    <w:rsid w:val="000A065A"/>
    <w:rsid w:val="000A13A3"/>
    <w:rsid w:val="000A362C"/>
    <w:rsid w:val="000A604D"/>
    <w:rsid w:val="000A6AAB"/>
    <w:rsid w:val="000A7FD7"/>
    <w:rsid w:val="000B5501"/>
    <w:rsid w:val="000C0DF6"/>
    <w:rsid w:val="000C1F0C"/>
    <w:rsid w:val="000C2224"/>
    <w:rsid w:val="000C24F4"/>
    <w:rsid w:val="000C3321"/>
    <w:rsid w:val="000C38A7"/>
    <w:rsid w:val="000C4AD4"/>
    <w:rsid w:val="000C509B"/>
    <w:rsid w:val="000C5A2A"/>
    <w:rsid w:val="000C6C80"/>
    <w:rsid w:val="000C79B9"/>
    <w:rsid w:val="000C7F3B"/>
    <w:rsid w:val="000D01F5"/>
    <w:rsid w:val="000D04CC"/>
    <w:rsid w:val="000D04DD"/>
    <w:rsid w:val="000D0C1B"/>
    <w:rsid w:val="000D1D09"/>
    <w:rsid w:val="000D2256"/>
    <w:rsid w:val="000D667E"/>
    <w:rsid w:val="000D6D78"/>
    <w:rsid w:val="000D78F6"/>
    <w:rsid w:val="000D7EEB"/>
    <w:rsid w:val="000E03C1"/>
    <w:rsid w:val="000E08B7"/>
    <w:rsid w:val="000E2664"/>
    <w:rsid w:val="000E3646"/>
    <w:rsid w:val="000E45C8"/>
    <w:rsid w:val="000E50B8"/>
    <w:rsid w:val="000E52C9"/>
    <w:rsid w:val="000E6832"/>
    <w:rsid w:val="000F0B66"/>
    <w:rsid w:val="000F27C5"/>
    <w:rsid w:val="000F2A07"/>
    <w:rsid w:val="000F452A"/>
    <w:rsid w:val="000F7107"/>
    <w:rsid w:val="00100677"/>
    <w:rsid w:val="00101174"/>
    <w:rsid w:val="001017EB"/>
    <w:rsid w:val="00101A23"/>
    <w:rsid w:val="001025F4"/>
    <w:rsid w:val="001028C9"/>
    <w:rsid w:val="0010497F"/>
    <w:rsid w:val="00104BB9"/>
    <w:rsid w:val="001055DD"/>
    <w:rsid w:val="00105953"/>
    <w:rsid w:val="001065CE"/>
    <w:rsid w:val="00107895"/>
    <w:rsid w:val="00111957"/>
    <w:rsid w:val="001144EA"/>
    <w:rsid w:val="00117352"/>
    <w:rsid w:val="00120D8A"/>
    <w:rsid w:val="00124111"/>
    <w:rsid w:val="001279EB"/>
    <w:rsid w:val="00131960"/>
    <w:rsid w:val="001325C7"/>
    <w:rsid w:val="001326F5"/>
    <w:rsid w:val="00133A71"/>
    <w:rsid w:val="00134886"/>
    <w:rsid w:val="00134FBA"/>
    <w:rsid w:val="00135143"/>
    <w:rsid w:val="001352BA"/>
    <w:rsid w:val="00135C69"/>
    <w:rsid w:val="0014006E"/>
    <w:rsid w:val="00140231"/>
    <w:rsid w:val="001408CA"/>
    <w:rsid w:val="0014270A"/>
    <w:rsid w:val="001471C2"/>
    <w:rsid w:val="001478FF"/>
    <w:rsid w:val="00150796"/>
    <w:rsid w:val="00151755"/>
    <w:rsid w:val="00160562"/>
    <w:rsid w:val="001624FB"/>
    <w:rsid w:val="00162DA9"/>
    <w:rsid w:val="00162F36"/>
    <w:rsid w:val="00163349"/>
    <w:rsid w:val="00163694"/>
    <w:rsid w:val="00164A2D"/>
    <w:rsid w:val="0016655A"/>
    <w:rsid w:val="00166578"/>
    <w:rsid w:val="00167C6C"/>
    <w:rsid w:val="0017098C"/>
    <w:rsid w:val="00170B27"/>
    <w:rsid w:val="00171325"/>
    <w:rsid w:val="0017177D"/>
    <w:rsid w:val="00171B57"/>
    <w:rsid w:val="001827A1"/>
    <w:rsid w:val="0018592F"/>
    <w:rsid w:val="00186B7D"/>
    <w:rsid w:val="00187CAE"/>
    <w:rsid w:val="00191095"/>
    <w:rsid w:val="00191823"/>
    <w:rsid w:val="0019242F"/>
    <w:rsid w:val="00193ABB"/>
    <w:rsid w:val="00195AB6"/>
    <w:rsid w:val="001A08B9"/>
    <w:rsid w:val="001A0CD4"/>
    <w:rsid w:val="001A1FD2"/>
    <w:rsid w:val="001A2459"/>
    <w:rsid w:val="001A481E"/>
    <w:rsid w:val="001A7CF5"/>
    <w:rsid w:val="001B162D"/>
    <w:rsid w:val="001C0198"/>
    <w:rsid w:val="001C11FF"/>
    <w:rsid w:val="001C2A70"/>
    <w:rsid w:val="001C5A83"/>
    <w:rsid w:val="001C73C6"/>
    <w:rsid w:val="001D1D3D"/>
    <w:rsid w:val="001D36D4"/>
    <w:rsid w:val="001D3C80"/>
    <w:rsid w:val="001D6DB9"/>
    <w:rsid w:val="001D7898"/>
    <w:rsid w:val="001D7DAE"/>
    <w:rsid w:val="001E0198"/>
    <w:rsid w:val="001E2F0F"/>
    <w:rsid w:val="001E387B"/>
    <w:rsid w:val="001E4B6E"/>
    <w:rsid w:val="001E789D"/>
    <w:rsid w:val="001F2D68"/>
    <w:rsid w:val="001F637B"/>
    <w:rsid w:val="001F6FD6"/>
    <w:rsid w:val="001F7468"/>
    <w:rsid w:val="001F76FE"/>
    <w:rsid w:val="00200166"/>
    <w:rsid w:val="00201F07"/>
    <w:rsid w:val="00202A32"/>
    <w:rsid w:val="00203275"/>
    <w:rsid w:val="00204062"/>
    <w:rsid w:val="0020459E"/>
    <w:rsid w:val="0020573B"/>
    <w:rsid w:val="0020685D"/>
    <w:rsid w:val="00206EDA"/>
    <w:rsid w:val="00210073"/>
    <w:rsid w:val="002101AE"/>
    <w:rsid w:val="00211A2C"/>
    <w:rsid w:val="00212A6B"/>
    <w:rsid w:val="00215E69"/>
    <w:rsid w:val="002217C2"/>
    <w:rsid w:val="002223C3"/>
    <w:rsid w:val="00222B83"/>
    <w:rsid w:val="00222E93"/>
    <w:rsid w:val="002235DC"/>
    <w:rsid w:val="00223F6C"/>
    <w:rsid w:val="00225D8D"/>
    <w:rsid w:val="00227186"/>
    <w:rsid w:val="002300D5"/>
    <w:rsid w:val="002310B1"/>
    <w:rsid w:val="00231F1D"/>
    <w:rsid w:val="0023487B"/>
    <w:rsid w:val="00235B41"/>
    <w:rsid w:val="00235F71"/>
    <w:rsid w:val="00236BB7"/>
    <w:rsid w:val="00236C17"/>
    <w:rsid w:val="00237A22"/>
    <w:rsid w:val="00241C18"/>
    <w:rsid w:val="002443E8"/>
    <w:rsid w:val="0024488D"/>
    <w:rsid w:val="00244B59"/>
    <w:rsid w:val="00247334"/>
    <w:rsid w:val="00247F87"/>
    <w:rsid w:val="002505BD"/>
    <w:rsid w:val="0025292C"/>
    <w:rsid w:val="00254887"/>
    <w:rsid w:val="00255800"/>
    <w:rsid w:val="00260225"/>
    <w:rsid w:val="002602F1"/>
    <w:rsid w:val="00261036"/>
    <w:rsid w:val="002617C5"/>
    <w:rsid w:val="002623D3"/>
    <w:rsid w:val="0026428C"/>
    <w:rsid w:val="0026494B"/>
    <w:rsid w:val="00264D4F"/>
    <w:rsid w:val="0026761B"/>
    <w:rsid w:val="00270050"/>
    <w:rsid w:val="00270A99"/>
    <w:rsid w:val="002715BB"/>
    <w:rsid w:val="00271FF5"/>
    <w:rsid w:val="002729F5"/>
    <w:rsid w:val="00273615"/>
    <w:rsid w:val="00274054"/>
    <w:rsid w:val="00274AF3"/>
    <w:rsid w:val="0027589D"/>
    <w:rsid w:val="00277F20"/>
    <w:rsid w:val="00282393"/>
    <w:rsid w:val="00283713"/>
    <w:rsid w:val="0028540E"/>
    <w:rsid w:val="00285ED3"/>
    <w:rsid w:val="0028611E"/>
    <w:rsid w:val="002873CE"/>
    <w:rsid w:val="0028747B"/>
    <w:rsid w:val="00293DC2"/>
    <w:rsid w:val="00295285"/>
    <w:rsid w:val="002968DA"/>
    <w:rsid w:val="002A0BC3"/>
    <w:rsid w:val="002A128D"/>
    <w:rsid w:val="002A18A6"/>
    <w:rsid w:val="002A3558"/>
    <w:rsid w:val="002A421E"/>
    <w:rsid w:val="002A5659"/>
    <w:rsid w:val="002A6F15"/>
    <w:rsid w:val="002A730B"/>
    <w:rsid w:val="002A79AB"/>
    <w:rsid w:val="002B0FD5"/>
    <w:rsid w:val="002C32A6"/>
    <w:rsid w:val="002C4D47"/>
    <w:rsid w:val="002C5948"/>
    <w:rsid w:val="002C73AD"/>
    <w:rsid w:val="002D0FAF"/>
    <w:rsid w:val="002D2457"/>
    <w:rsid w:val="002D3649"/>
    <w:rsid w:val="002E0511"/>
    <w:rsid w:val="002E0CB7"/>
    <w:rsid w:val="002E147F"/>
    <w:rsid w:val="002E1BEA"/>
    <w:rsid w:val="002E1C11"/>
    <w:rsid w:val="002E1D82"/>
    <w:rsid w:val="002E1EDF"/>
    <w:rsid w:val="002E3102"/>
    <w:rsid w:val="002E4DCD"/>
    <w:rsid w:val="002E7520"/>
    <w:rsid w:val="002F0573"/>
    <w:rsid w:val="002F09E1"/>
    <w:rsid w:val="002F1835"/>
    <w:rsid w:val="002F333E"/>
    <w:rsid w:val="002F6E0A"/>
    <w:rsid w:val="002F7880"/>
    <w:rsid w:val="00300568"/>
    <w:rsid w:val="00301A42"/>
    <w:rsid w:val="00302E3B"/>
    <w:rsid w:val="00303060"/>
    <w:rsid w:val="003037AC"/>
    <w:rsid w:val="00305DC1"/>
    <w:rsid w:val="00307859"/>
    <w:rsid w:val="003129A6"/>
    <w:rsid w:val="00315108"/>
    <w:rsid w:val="003154D8"/>
    <w:rsid w:val="003157CC"/>
    <w:rsid w:val="00315C44"/>
    <w:rsid w:val="00321D7B"/>
    <w:rsid w:val="00322768"/>
    <w:rsid w:val="003235AA"/>
    <w:rsid w:val="00323C66"/>
    <w:rsid w:val="003246CA"/>
    <w:rsid w:val="00324738"/>
    <w:rsid w:val="00324B10"/>
    <w:rsid w:val="003253B2"/>
    <w:rsid w:val="00326638"/>
    <w:rsid w:val="0032780D"/>
    <w:rsid w:val="00330A41"/>
    <w:rsid w:val="00331E03"/>
    <w:rsid w:val="003331FB"/>
    <w:rsid w:val="00333258"/>
    <w:rsid w:val="003335E4"/>
    <w:rsid w:val="003337D0"/>
    <w:rsid w:val="00333ABB"/>
    <w:rsid w:val="00334A1E"/>
    <w:rsid w:val="003355F9"/>
    <w:rsid w:val="00335999"/>
    <w:rsid w:val="00337F93"/>
    <w:rsid w:val="0035072B"/>
    <w:rsid w:val="00351B24"/>
    <w:rsid w:val="0035365C"/>
    <w:rsid w:val="003549F2"/>
    <w:rsid w:val="00355127"/>
    <w:rsid w:val="003552F0"/>
    <w:rsid w:val="003611CD"/>
    <w:rsid w:val="003632A6"/>
    <w:rsid w:val="00365AFC"/>
    <w:rsid w:val="00367B4C"/>
    <w:rsid w:val="00367D95"/>
    <w:rsid w:val="00367F1A"/>
    <w:rsid w:val="00370FCD"/>
    <w:rsid w:val="0037149B"/>
    <w:rsid w:val="00371B2F"/>
    <w:rsid w:val="00375DD0"/>
    <w:rsid w:val="003815A5"/>
    <w:rsid w:val="003818F2"/>
    <w:rsid w:val="00382A8C"/>
    <w:rsid w:val="0038322A"/>
    <w:rsid w:val="00383A4F"/>
    <w:rsid w:val="003875A5"/>
    <w:rsid w:val="00390B80"/>
    <w:rsid w:val="003918BF"/>
    <w:rsid w:val="003919AC"/>
    <w:rsid w:val="00392E0C"/>
    <w:rsid w:val="00392FF8"/>
    <w:rsid w:val="003950CB"/>
    <w:rsid w:val="00397177"/>
    <w:rsid w:val="003A0362"/>
    <w:rsid w:val="003A0B12"/>
    <w:rsid w:val="003A2376"/>
    <w:rsid w:val="003A283D"/>
    <w:rsid w:val="003A2D9E"/>
    <w:rsid w:val="003A3D2D"/>
    <w:rsid w:val="003A7326"/>
    <w:rsid w:val="003B10BB"/>
    <w:rsid w:val="003B2EE9"/>
    <w:rsid w:val="003B3308"/>
    <w:rsid w:val="003B42FC"/>
    <w:rsid w:val="003B4F7B"/>
    <w:rsid w:val="003B7160"/>
    <w:rsid w:val="003C23F0"/>
    <w:rsid w:val="003C778B"/>
    <w:rsid w:val="003D07A1"/>
    <w:rsid w:val="003D1799"/>
    <w:rsid w:val="003D48FC"/>
    <w:rsid w:val="003D51E1"/>
    <w:rsid w:val="003D6636"/>
    <w:rsid w:val="003D6948"/>
    <w:rsid w:val="003D6AD2"/>
    <w:rsid w:val="003E073E"/>
    <w:rsid w:val="003E1EAD"/>
    <w:rsid w:val="003E3BBF"/>
    <w:rsid w:val="003E3EA7"/>
    <w:rsid w:val="003E4C3B"/>
    <w:rsid w:val="003E5D07"/>
    <w:rsid w:val="003F03FB"/>
    <w:rsid w:val="003F28B9"/>
    <w:rsid w:val="003F5089"/>
    <w:rsid w:val="003F52B0"/>
    <w:rsid w:val="003F7281"/>
    <w:rsid w:val="003F776A"/>
    <w:rsid w:val="003F7FCB"/>
    <w:rsid w:val="00400BC7"/>
    <w:rsid w:val="0040169A"/>
    <w:rsid w:val="00403480"/>
    <w:rsid w:val="004037EC"/>
    <w:rsid w:val="00403DE0"/>
    <w:rsid w:val="0040431F"/>
    <w:rsid w:val="00404F84"/>
    <w:rsid w:val="00410352"/>
    <w:rsid w:val="00410E78"/>
    <w:rsid w:val="004160DA"/>
    <w:rsid w:val="0042287B"/>
    <w:rsid w:val="00423C02"/>
    <w:rsid w:val="00424BC4"/>
    <w:rsid w:val="00426D35"/>
    <w:rsid w:val="00430302"/>
    <w:rsid w:val="00430C63"/>
    <w:rsid w:val="004321A9"/>
    <w:rsid w:val="00436D9B"/>
    <w:rsid w:val="0043781C"/>
    <w:rsid w:val="00440072"/>
    <w:rsid w:val="0044081E"/>
    <w:rsid w:val="00440BFC"/>
    <w:rsid w:val="00440C90"/>
    <w:rsid w:val="004420C8"/>
    <w:rsid w:val="00445078"/>
    <w:rsid w:val="004477C5"/>
    <w:rsid w:val="00447FA6"/>
    <w:rsid w:val="0045013C"/>
    <w:rsid w:val="004522BD"/>
    <w:rsid w:val="004523A6"/>
    <w:rsid w:val="004564CA"/>
    <w:rsid w:val="00456852"/>
    <w:rsid w:val="00457C68"/>
    <w:rsid w:val="0046120E"/>
    <w:rsid w:val="00462097"/>
    <w:rsid w:val="004635A4"/>
    <w:rsid w:val="00467EC5"/>
    <w:rsid w:val="004702D9"/>
    <w:rsid w:val="00470F61"/>
    <w:rsid w:val="00471114"/>
    <w:rsid w:val="00473A6F"/>
    <w:rsid w:val="00477C32"/>
    <w:rsid w:val="00480320"/>
    <w:rsid w:val="004807F5"/>
    <w:rsid w:val="00482684"/>
    <w:rsid w:val="004833B8"/>
    <w:rsid w:val="0048370C"/>
    <w:rsid w:val="004840CA"/>
    <w:rsid w:val="00487B1E"/>
    <w:rsid w:val="00491B2E"/>
    <w:rsid w:val="0049227B"/>
    <w:rsid w:val="004932C3"/>
    <w:rsid w:val="00493C35"/>
    <w:rsid w:val="00496C1A"/>
    <w:rsid w:val="00497BB8"/>
    <w:rsid w:val="00497E0F"/>
    <w:rsid w:val="004A1B74"/>
    <w:rsid w:val="004A22BE"/>
    <w:rsid w:val="004A309F"/>
    <w:rsid w:val="004A3F76"/>
    <w:rsid w:val="004A440F"/>
    <w:rsid w:val="004A4682"/>
    <w:rsid w:val="004A55F3"/>
    <w:rsid w:val="004A5BC5"/>
    <w:rsid w:val="004A7C19"/>
    <w:rsid w:val="004B1BA9"/>
    <w:rsid w:val="004B331A"/>
    <w:rsid w:val="004B37A6"/>
    <w:rsid w:val="004B37D0"/>
    <w:rsid w:val="004B47F4"/>
    <w:rsid w:val="004B687F"/>
    <w:rsid w:val="004B788F"/>
    <w:rsid w:val="004B7E5B"/>
    <w:rsid w:val="004C36D3"/>
    <w:rsid w:val="004C3865"/>
    <w:rsid w:val="004C4309"/>
    <w:rsid w:val="004C47C6"/>
    <w:rsid w:val="004C55C0"/>
    <w:rsid w:val="004C57BD"/>
    <w:rsid w:val="004C6342"/>
    <w:rsid w:val="004D0337"/>
    <w:rsid w:val="004D13ED"/>
    <w:rsid w:val="004D1882"/>
    <w:rsid w:val="004D21E4"/>
    <w:rsid w:val="004D2957"/>
    <w:rsid w:val="004D4099"/>
    <w:rsid w:val="004D4464"/>
    <w:rsid w:val="004D76DB"/>
    <w:rsid w:val="004D7C43"/>
    <w:rsid w:val="004D7F6A"/>
    <w:rsid w:val="004E3DE1"/>
    <w:rsid w:val="004E6215"/>
    <w:rsid w:val="004E7C8A"/>
    <w:rsid w:val="004F055B"/>
    <w:rsid w:val="004F135D"/>
    <w:rsid w:val="004F13CE"/>
    <w:rsid w:val="004F142B"/>
    <w:rsid w:val="004F5461"/>
    <w:rsid w:val="004F5CBE"/>
    <w:rsid w:val="00500DAB"/>
    <w:rsid w:val="005011D1"/>
    <w:rsid w:val="0050341D"/>
    <w:rsid w:val="00505C82"/>
    <w:rsid w:val="00506226"/>
    <w:rsid w:val="005069BF"/>
    <w:rsid w:val="00506DB5"/>
    <w:rsid w:val="00507355"/>
    <w:rsid w:val="0051548F"/>
    <w:rsid w:val="00515FB5"/>
    <w:rsid w:val="00516863"/>
    <w:rsid w:val="00517AED"/>
    <w:rsid w:val="00517EED"/>
    <w:rsid w:val="00521D44"/>
    <w:rsid w:val="0052224F"/>
    <w:rsid w:val="005232CC"/>
    <w:rsid w:val="005237AC"/>
    <w:rsid w:val="00524A65"/>
    <w:rsid w:val="00525AA7"/>
    <w:rsid w:val="00532320"/>
    <w:rsid w:val="0053243A"/>
    <w:rsid w:val="00532E32"/>
    <w:rsid w:val="00532FC7"/>
    <w:rsid w:val="005330FA"/>
    <w:rsid w:val="00533CE2"/>
    <w:rsid w:val="00541313"/>
    <w:rsid w:val="00542A05"/>
    <w:rsid w:val="00542C0C"/>
    <w:rsid w:val="00542EA4"/>
    <w:rsid w:val="00543333"/>
    <w:rsid w:val="00544FE1"/>
    <w:rsid w:val="00546854"/>
    <w:rsid w:val="00550C7D"/>
    <w:rsid w:val="00553807"/>
    <w:rsid w:val="00554AED"/>
    <w:rsid w:val="00556833"/>
    <w:rsid w:val="005568C1"/>
    <w:rsid w:val="00556D90"/>
    <w:rsid w:val="00570E57"/>
    <w:rsid w:val="0057454A"/>
    <w:rsid w:val="0057572A"/>
    <w:rsid w:val="00575835"/>
    <w:rsid w:val="00576A2B"/>
    <w:rsid w:val="00576AB8"/>
    <w:rsid w:val="00580E15"/>
    <w:rsid w:val="00584B22"/>
    <w:rsid w:val="00586D0F"/>
    <w:rsid w:val="00596093"/>
    <w:rsid w:val="0059719C"/>
    <w:rsid w:val="005A0195"/>
    <w:rsid w:val="005A0F95"/>
    <w:rsid w:val="005A1A4B"/>
    <w:rsid w:val="005A259E"/>
    <w:rsid w:val="005A37BB"/>
    <w:rsid w:val="005A3A05"/>
    <w:rsid w:val="005A5063"/>
    <w:rsid w:val="005A55FA"/>
    <w:rsid w:val="005A6701"/>
    <w:rsid w:val="005A729C"/>
    <w:rsid w:val="005B1A66"/>
    <w:rsid w:val="005B3BB5"/>
    <w:rsid w:val="005B5C9B"/>
    <w:rsid w:val="005B701E"/>
    <w:rsid w:val="005B72F0"/>
    <w:rsid w:val="005B7FD5"/>
    <w:rsid w:val="005C1189"/>
    <w:rsid w:val="005C2302"/>
    <w:rsid w:val="005C2FB2"/>
    <w:rsid w:val="005C36B1"/>
    <w:rsid w:val="005C44DA"/>
    <w:rsid w:val="005C4667"/>
    <w:rsid w:val="005C4E49"/>
    <w:rsid w:val="005C5A4E"/>
    <w:rsid w:val="005C7E69"/>
    <w:rsid w:val="005D2F60"/>
    <w:rsid w:val="005D3FC1"/>
    <w:rsid w:val="005E022B"/>
    <w:rsid w:val="005E0A2C"/>
    <w:rsid w:val="005E156A"/>
    <w:rsid w:val="005E2344"/>
    <w:rsid w:val="005E2DB2"/>
    <w:rsid w:val="005E2EF8"/>
    <w:rsid w:val="005E339B"/>
    <w:rsid w:val="005E658A"/>
    <w:rsid w:val="005E7114"/>
    <w:rsid w:val="005E74CA"/>
    <w:rsid w:val="005F069A"/>
    <w:rsid w:val="005F3B6C"/>
    <w:rsid w:val="005F4FF3"/>
    <w:rsid w:val="005F5164"/>
    <w:rsid w:val="005F6C45"/>
    <w:rsid w:val="00601787"/>
    <w:rsid w:val="00602BE2"/>
    <w:rsid w:val="00602D82"/>
    <w:rsid w:val="00603BD5"/>
    <w:rsid w:val="00607C9F"/>
    <w:rsid w:val="00611A1F"/>
    <w:rsid w:val="00612954"/>
    <w:rsid w:val="00612E7F"/>
    <w:rsid w:val="00615B79"/>
    <w:rsid w:val="0061657E"/>
    <w:rsid w:val="00617DE2"/>
    <w:rsid w:val="0062078E"/>
    <w:rsid w:val="00621463"/>
    <w:rsid w:val="006230BB"/>
    <w:rsid w:val="006230F2"/>
    <w:rsid w:val="00623923"/>
    <w:rsid w:val="006243DF"/>
    <w:rsid w:val="00624903"/>
    <w:rsid w:val="00630105"/>
    <w:rsid w:val="00630424"/>
    <w:rsid w:val="006322CF"/>
    <w:rsid w:val="00632984"/>
    <w:rsid w:val="00632AAA"/>
    <w:rsid w:val="0063386D"/>
    <w:rsid w:val="006345EB"/>
    <w:rsid w:val="00634CAD"/>
    <w:rsid w:val="00634FA6"/>
    <w:rsid w:val="0063597F"/>
    <w:rsid w:val="00636ADD"/>
    <w:rsid w:val="00636FE5"/>
    <w:rsid w:val="006403A1"/>
    <w:rsid w:val="00642FAD"/>
    <w:rsid w:val="00643C09"/>
    <w:rsid w:val="00644C2A"/>
    <w:rsid w:val="00645B73"/>
    <w:rsid w:val="00646F35"/>
    <w:rsid w:val="0064749E"/>
    <w:rsid w:val="00647EC2"/>
    <w:rsid w:val="00650126"/>
    <w:rsid w:val="006502BA"/>
    <w:rsid w:val="00651B03"/>
    <w:rsid w:val="0065242C"/>
    <w:rsid w:val="00655D3F"/>
    <w:rsid w:val="006565A5"/>
    <w:rsid w:val="00660266"/>
    <w:rsid w:val="00661A09"/>
    <w:rsid w:val="00663713"/>
    <w:rsid w:val="006654B5"/>
    <w:rsid w:val="00666A3E"/>
    <w:rsid w:val="006705AB"/>
    <w:rsid w:val="00670E65"/>
    <w:rsid w:val="00672F50"/>
    <w:rsid w:val="00673755"/>
    <w:rsid w:val="00673C27"/>
    <w:rsid w:val="00675B19"/>
    <w:rsid w:val="00675D62"/>
    <w:rsid w:val="00677C52"/>
    <w:rsid w:val="00681256"/>
    <w:rsid w:val="00681E12"/>
    <w:rsid w:val="00682171"/>
    <w:rsid w:val="006821CD"/>
    <w:rsid w:val="00682A48"/>
    <w:rsid w:val="00685AFD"/>
    <w:rsid w:val="00686375"/>
    <w:rsid w:val="006868AB"/>
    <w:rsid w:val="00687344"/>
    <w:rsid w:val="006902CA"/>
    <w:rsid w:val="006923C7"/>
    <w:rsid w:val="006942C8"/>
    <w:rsid w:val="006957F5"/>
    <w:rsid w:val="006972AE"/>
    <w:rsid w:val="006A0B21"/>
    <w:rsid w:val="006A30D9"/>
    <w:rsid w:val="006A5D5B"/>
    <w:rsid w:val="006A7090"/>
    <w:rsid w:val="006B0640"/>
    <w:rsid w:val="006B087C"/>
    <w:rsid w:val="006B1473"/>
    <w:rsid w:val="006B1E2E"/>
    <w:rsid w:val="006B1F4C"/>
    <w:rsid w:val="006B1FCF"/>
    <w:rsid w:val="006B2014"/>
    <w:rsid w:val="006B2EAC"/>
    <w:rsid w:val="006B2F35"/>
    <w:rsid w:val="006B313E"/>
    <w:rsid w:val="006B4602"/>
    <w:rsid w:val="006B5C46"/>
    <w:rsid w:val="006B5CA7"/>
    <w:rsid w:val="006C0253"/>
    <w:rsid w:val="006C1FCC"/>
    <w:rsid w:val="006C48D2"/>
    <w:rsid w:val="006C668D"/>
    <w:rsid w:val="006C6A59"/>
    <w:rsid w:val="006C7143"/>
    <w:rsid w:val="006D0818"/>
    <w:rsid w:val="006D1301"/>
    <w:rsid w:val="006D249D"/>
    <w:rsid w:val="006D28D2"/>
    <w:rsid w:val="006D2F3D"/>
    <w:rsid w:val="006D3279"/>
    <w:rsid w:val="006D5B10"/>
    <w:rsid w:val="006D5C87"/>
    <w:rsid w:val="006E0CEC"/>
    <w:rsid w:val="006E3180"/>
    <w:rsid w:val="006E4022"/>
    <w:rsid w:val="006E471B"/>
    <w:rsid w:val="006E70E5"/>
    <w:rsid w:val="006F0D4A"/>
    <w:rsid w:val="006F1AC7"/>
    <w:rsid w:val="006F3E98"/>
    <w:rsid w:val="006F5396"/>
    <w:rsid w:val="00704904"/>
    <w:rsid w:val="00704ECF"/>
    <w:rsid w:val="00705F58"/>
    <w:rsid w:val="007061F3"/>
    <w:rsid w:val="00706453"/>
    <w:rsid w:val="0071016E"/>
    <w:rsid w:val="00710AFA"/>
    <w:rsid w:val="0071263E"/>
    <w:rsid w:val="00712CF1"/>
    <w:rsid w:val="00713B31"/>
    <w:rsid w:val="00713C7B"/>
    <w:rsid w:val="007146C1"/>
    <w:rsid w:val="00715D63"/>
    <w:rsid w:val="0071798C"/>
    <w:rsid w:val="00722194"/>
    <w:rsid w:val="00723D23"/>
    <w:rsid w:val="00724AB7"/>
    <w:rsid w:val="00726620"/>
    <w:rsid w:val="00732413"/>
    <w:rsid w:val="00732B7E"/>
    <w:rsid w:val="00733271"/>
    <w:rsid w:val="00733825"/>
    <w:rsid w:val="00734886"/>
    <w:rsid w:val="00735179"/>
    <w:rsid w:val="0073563D"/>
    <w:rsid w:val="00737F80"/>
    <w:rsid w:val="0074084E"/>
    <w:rsid w:val="007408A1"/>
    <w:rsid w:val="007435ED"/>
    <w:rsid w:val="00743B15"/>
    <w:rsid w:val="00743CF3"/>
    <w:rsid w:val="00746110"/>
    <w:rsid w:val="00750931"/>
    <w:rsid w:val="00750A7D"/>
    <w:rsid w:val="0075223B"/>
    <w:rsid w:val="0075281E"/>
    <w:rsid w:val="00752CEF"/>
    <w:rsid w:val="00753EAD"/>
    <w:rsid w:val="00754C8A"/>
    <w:rsid w:val="0075652E"/>
    <w:rsid w:val="007615A7"/>
    <w:rsid w:val="00762357"/>
    <w:rsid w:val="007646AE"/>
    <w:rsid w:val="0076473A"/>
    <w:rsid w:val="00764989"/>
    <w:rsid w:val="00765C42"/>
    <w:rsid w:val="00765ECB"/>
    <w:rsid w:val="007670AC"/>
    <w:rsid w:val="00770BE2"/>
    <w:rsid w:val="00773830"/>
    <w:rsid w:val="0077540D"/>
    <w:rsid w:val="00776EF1"/>
    <w:rsid w:val="00780768"/>
    <w:rsid w:val="0078337B"/>
    <w:rsid w:val="00783A45"/>
    <w:rsid w:val="00785487"/>
    <w:rsid w:val="0078788D"/>
    <w:rsid w:val="007918A7"/>
    <w:rsid w:val="007933A1"/>
    <w:rsid w:val="007950D0"/>
    <w:rsid w:val="007951C3"/>
    <w:rsid w:val="00795E4B"/>
    <w:rsid w:val="00796EB8"/>
    <w:rsid w:val="00797B6E"/>
    <w:rsid w:val="007A1259"/>
    <w:rsid w:val="007A37DD"/>
    <w:rsid w:val="007A4747"/>
    <w:rsid w:val="007A6291"/>
    <w:rsid w:val="007B042C"/>
    <w:rsid w:val="007B06FE"/>
    <w:rsid w:val="007B1B6B"/>
    <w:rsid w:val="007B2229"/>
    <w:rsid w:val="007B4248"/>
    <w:rsid w:val="007B425B"/>
    <w:rsid w:val="007B46F4"/>
    <w:rsid w:val="007B5AAA"/>
    <w:rsid w:val="007B7602"/>
    <w:rsid w:val="007C0E92"/>
    <w:rsid w:val="007C311B"/>
    <w:rsid w:val="007D07A1"/>
    <w:rsid w:val="007D1581"/>
    <w:rsid w:val="007D1939"/>
    <w:rsid w:val="007D1DC5"/>
    <w:rsid w:val="007D2E75"/>
    <w:rsid w:val="007D4523"/>
    <w:rsid w:val="007D7CAC"/>
    <w:rsid w:val="007E099C"/>
    <w:rsid w:val="007E0C14"/>
    <w:rsid w:val="007E1BA5"/>
    <w:rsid w:val="007E1BAD"/>
    <w:rsid w:val="007E33A7"/>
    <w:rsid w:val="007E4CAB"/>
    <w:rsid w:val="007E675D"/>
    <w:rsid w:val="007F0FE4"/>
    <w:rsid w:val="007F391C"/>
    <w:rsid w:val="007F411A"/>
    <w:rsid w:val="007F41E8"/>
    <w:rsid w:val="007F6147"/>
    <w:rsid w:val="007F71A0"/>
    <w:rsid w:val="007F72FD"/>
    <w:rsid w:val="007F7571"/>
    <w:rsid w:val="007F76E1"/>
    <w:rsid w:val="008000E6"/>
    <w:rsid w:val="008012DF"/>
    <w:rsid w:val="00803640"/>
    <w:rsid w:val="00804433"/>
    <w:rsid w:val="0080644B"/>
    <w:rsid w:val="008130B0"/>
    <w:rsid w:val="00814588"/>
    <w:rsid w:val="00814C12"/>
    <w:rsid w:val="00816154"/>
    <w:rsid w:val="008164B0"/>
    <w:rsid w:val="00816CD5"/>
    <w:rsid w:val="00817480"/>
    <w:rsid w:val="0082174E"/>
    <w:rsid w:val="00821FF9"/>
    <w:rsid w:val="008220EE"/>
    <w:rsid w:val="008255C7"/>
    <w:rsid w:val="00826F7B"/>
    <w:rsid w:val="008272D4"/>
    <w:rsid w:val="00830D38"/>
    <w:rsid w:val="00830F7F"/>
    <w:rsid w:val="00831430"/>
    <w:rsid w:val="00831E47"/>
    <w:rsid w:val="00834A46"/>
    <w:rsid w:val="00835AB8"/>
    <w:rsid w:val="00840F17"/>
    <w:rsid w:val="00841939"/>
    <w:rsid w:val="00841BF5"/>
    <w:rsid w:val="008426BA"/>
    <w:rsid w:val="00845A72"/>
    <w:rsid w:val="008460BD"/>
    <w:rsid w:val="00846236"/>
    <w:rsid w:val="00846D43"/>
    <w:rsid w:val="00847582"/>
    <w:rsid w:val="00851852"/>
    <w:rsid w:val="00852F64"/>
    <w:rsid w:val="00856DC9"/>
    <w:rsid w:val="008573D3"/>
    <w:rsid w:val="008579B4"/>
    <w:rsid w:val="008604B5"/>
    <w:rsid w:val="008611ED"/>
    <w:rsid w:val="00861A24"/>
    <w:rsid w:val="0086213E"/>
    <w:rsid w:val="008646A5"/>
    <w:rsid w:val="00865072"/>
    <w:rsid w:val="008707AB"/>
    <w:rsid w:val="008728D9"/>
    <w:rsid w:val="0087319E"/>
    <w:rsid w:val="0087336D"/>
    <w:rsid w:val="00873EBF"/>
    <w:rsid w:val="00874263"/>
    <w:rsid w:val="008765E8"/>
    <w:rsid w:val="00876826"/>
    <w:rsid w:val="00880A5A"/>
    <w:rsid w:val="0088147D"/>
    <w:rsid w:val="00881C59"/>
    <w:rsid w:val="00882464"/>
    <w:rsid w:val="0088752C"/>
    <w:rsid w:val="00887CF5"/>
    <w:rsid w:val="008900D4"/>
    <w:rsid w:val="00890DDA"/>
    <w:rsid w:val="00891868"/>
    <w:rsid w:val="00892073"/>
    <w:rsid w:val="0089396C"/>
    <w:rsid w:val="0089559D"/>
    <w:rsid w:val="00895B17"/>
    <w:rsid w:val="00895B1E"/>
    <w:rsid w:val="008A069B"/>
    <w:rsid w:val="008A07BC"/>
    <w:rsid w:val="008A29DA"/>
    <w:rsid w:val="008A2A9C"/>
    <w:rsid w:val="008A4120"/>
    <w:rsid w:val="008A454C"/>
    <w:rsid w:val="008A566D"/>
    <w:rsid w:val="008A5C87"/>
    <w:rsid w:val="008A620F"/>
    <w:rsid w:val="008A6C72"/>
    <w:rsid w:val="008A6EF8"/>
    <w:rsid w:val="008B0078"/>
    <w:rsid w:val="008B19EC"/>
    <w:rsid w:val="008B2160"/>
    <w:rsid w:val="008B29E7"/>
    <w:rsid w:val="008B3E28"/>
    <w:rsid w:val="008B4148"/>
    <w:rsid w:val="008B4341"/>
    <w:rsid w:val="008C2609"/>
    <w:rsid w:val="008C5D78"/>
    <w:rsid w:val="008C7C89"/>
    <w:rsid w:val="008D13C5"/>
    <w:rsid w:val="008D1CCC"/>
    <w:rsid w:val="008D2A0F"/>
    <w:rsid w:val="008D2E03"/>
    <w:rsid w:val="008D3636"/>
    <w:rsid w:val="008D3EB3"/>
    <w:rsid w:val="008D5BE9"/>
    <w:rsid w:val="008D6A86"/>
    <w:rsid w:val="008E0774"/>
    <w:rsid w:val="008E0EBC"/>
    <w:rsid w:val="008E1CF0"/>
    <w:rsid w:val="008E34D5"/>
    <w:rsid w:val="008E3835"/>
    <w:rsid w:val="008F0E06"/>
    <w:rsid w:val="008F0F87"/>
    <w:rsid w:val="008F1627"/>
    <w:rsid w:val="008F4824"/>
    <w:rsid w:val="008F57E7"/>
    <w:rsid w:val="008F62C0"/>
    <w:rsid w:val="00900535"/>
    <w:rsid w:val="00901203"/>
    <w:rsid w:val="0090336A"/>
    <w:rsid w:val="009038D5"/>
    <w:rsid w:val="00903E46"/>
    <w:rsid w:val="009043D8"/>
    <w:rsid w:val="0090468A"/>
    <w:rsid w:val="00905610"/>
    <w:rsid w:val="00911A3D"/>
    <w:rsid w:val="00914C2D"/>
    <w:rsid w:val="00916020"/>
    <w:rsid w:val="00917396"/>
    <w:rsid w:val="009216EA"/>
    <w:rsid w:val="009220D4"/>
    <w:rsid w:val="00922955"/>
    <w:rsid w:val="00923192"/>
    <w:rsid w:val="009231A9"/>
    <w:rsid w:val="00923508"/>
    <w:rsid w:val="00924093"/>
    <w:rsid w:val="00925853"/>
    <w:rsid w:val="00927392"/>
    <w:rsid w:val="00930001"/>
    <w:rsid w:val="00930DD1"/>
    <w:rsid w:val="009332A8"/>
    <w:rsid w:val="00936800"/>
    <w:rsid w:val="00936F74"/>
    <w:rsid w:val="00937453"/>
    <w:rsid w:val="009413AE"/>
    <w:rsid w:val="00942B2A"/>
    <w:rsid w:val="00942FFE"/>
    <w:rsid w:val="0094584F"/>
    <w:rsid w:val="00945B8D"/>
    <w:rsid w:val="00946D99"/>
    <w:rsid w:val="009546C3"/>
    <w:rsid w:val="0095616D"/>
    <w:rsid w:val="009574D8"/>
    <w:rsid w:val="009608E2"/>
    <w:rsid w:val="00962F86"/>
    <w:rsid w:val="00965688"/>
    <w:rsid w:val="009665F6"/>
    <w:rsid w:val="009669FD"/>
    <w:rsid w:val="00972AE8"/>
    <w:rsid w:val="00972C42"/>
    <w:rsid w:val="00973F80"/>
    <w:rsid w:val="009743A8"/>
    <w:rsid w:val="0097531A"/>
    <w:rsid w:val="009803F8"/>
    <w:rsid w:val="00980DDB"/>
    <w:rsid w:val="0098138E"/>
    <w:rsid w:val="009825C4"/>
    <w:rsid w:val="0098462D"/>
    <w:rsid w:val="0098672A"/>
    <w:rsid w:val="00986D88"/>
    <w:rsid w:val="00990D5C"/>
    <w:rsid w:val="00990DB4"/>
    <w:rsid w:val="00992503"/>
    <w:rsid w:val="00994289"/>
    <w:rsid w:val="0099493D"/>
    <w:rsid w:val="00994A29"/>
    <w:rsid w:val="00996AAC"/>
    <w:rsid w:val="00997B66"/>
    <w:rsid w:val="009A6BA7"/>
    <w:rsid w:val="009B06EB"/>
    <w:rsid w:val="009B4834"/>
    <w:rsid w:val="009B5C3D"/>
    <w:rsid w:val="009B6F90"/>
    <w:rsid w:val="009B7EA2"/>
    <w:rsid w:val="009C0DAB"/>
    <w:rsid w:val="009C1B15"/>
    <w:rsid w:val="009C1FCF"/>
    <w:rsid w:val="009C2C44"/>
    <w:rsid w:val="009C466C"/>
    <w:rsid w:val="009C5E2B"/>
    <w:rsid w:val="009C6383"/>
    <w:rsid w:val="009C73AB"/>
    <w:rsid w:val="009C7899"/>
    <w:rsid w:val="009C7A7D"/>
    <w:rsid w:val="009C7B03"/>
    <w:rsid w:val="009D24FE"/>
    <w:rsid w:val="009D3813"/>
    <w:rsid w:val="009D5B0B"/>
    <w:rsid w:val="009D6732"/>
    <w:rsid w:val="009D7E5B"/>
    <w:rsid w:val="009E1A06"/>
    <w:rsid w:val="009E3D7F"/>
    <w:rsid w:val="009E7814"/>
    <w:rsid w:val="009F12A4"/>
    <w:rsid w:val="009F14F0"/>
    <w:rsid w:val="009F41CE"/>
    <w:rsid w:val="009F455E"/>
    <w:rsid w:val="009F6405"/>
    <w:rsid w:val="009F7753"/>
    <w:rsid w:val="009F7CE0"/>
    <w:rsid w:val="00A00562"/>
    <w:rsid w:val="00A011CF"/>
    <w:rsid w:val="00A02292"/>
    <w:rsid w:val="00A0292E"/>
    <w:rsid w:val="00A02D2C"/>
    <w:rsid w:val="00A03F15"/>
    <w:rsid w:val="00A048F1"/>
    <w:rsid w:val="00A0648F"/>
    <w:rsid w:val="00A07AC2"/>
    <w:rsid w:val="00A11091"/>
    <w:rsid w:val="00A12905"/>
    <w:rsid w:val="00A15A7F"/>
    <w:rsid w:val="00A15C89"/>
    <w:rsid w:val="00A167FA"/>
    <w:rsid w:val="00A2114B"/>
    <w:rsid w:val="00A217F0"/>
    <w:rsid w:val="00A260F7"/>
    <w:rsid w:val="00A2629C"/>
    <w:rsid w:val="00A26CAD"/>
    <w:rsid w:val="00A26F26"/>
    <w:rsid w:val="00A326FD"/>
    <w:rsid w:val="00A3496E"/>
    <w:rsid w:val="00A35D47"/>
    <w:rsid w:val="00A36DF9"/>
    <w:rsid w:val="00A43536"/>
    <w:rsid w:val="00A44B73"/>
    <w:rsid w:val="00A44FFB"/>
    <w:rsid w:val="00A469B7"/>
    <w:rsid w:val="00A50136"/>
    <w:rsid w:val="00A51279"/>
    <w:rsid w:val="00A571D9"/>
    <w:rsid w:val="00A574BA"/>
    <w:rsid w:val="00A60FBF"/>
    <w:rsid w:val="00A61778"/>
    <w:rsid w:val="00A622D6"/>
    <w:rsid w:val="00A62467"/>
    <w:rsid w:val="00A64F2D"/>
    <w:rsid w:val="00A6699B"/>
    <w:rsid w:val="00A66D07"/>
    <w:rsid w:val="00A67CF1"/>
    <w:rsid w:val="00A70741"/>
    <w:rsid w:val="00A759E8"/>
    <w:rsid w:val="00A76A02"/>
    <w:rsid w:val="00A76F31"/>
    <w:rsid w:val="00A8112F"/>
    <w:rsid w:val="00A84A48"/>
    <w:rsid w:val="00A84CCC"/>
    <w:rsid w:val="00A85FFC"/>
    <w:rsid w:val="00A86E86"/>
    <w:rsid w:val="00A903E0"/>
    <w:rsid w:val="00A906EB"/>
    <w:rsid w:val="00A916A2"/>
    <w:rsid w:val="00A919B3"/>
    <w:rsid w:val="00A924A9"/>
    <w:rsid w:val="00A93764"/>
    <w:rsid w:val="00AA0EED"/>
    <w:rsid w:val="00AA0FCB"/>
    <w:rsid w:val="00AA3242"/>
    <w:rsid w:val="00AA36D1"/>
    <w:rsid w:val="00AA38FC"/>
    <w:rsid w:val="00AA782B"/>
    <w:rsid w:val="00AA7996"/>
    <w:rsid w:val="00AA7D00"/>
    <w:rsid w:val="00AB0F61"/>
    <w:rsid w:val="00AB2D32"/>
    <w:rsid w:val="00AB521D"/>
    <w:rsid w:val="00AB59FD"/>
    <w:rsid w:val="00AB6317"/>
    <w:rsid w:val="00AB6980"/>
    <w:rsid w:val="00AB7185"/>
    <w:rsid w:val="00AC0C03"/>
    <w:rsid w:val="00AC3EA4"/>
    <w:rsid w:val="00AC492D"/>
    <w:rsid w:val="00AD0C4B"/>
    <w:rsid w:val="00AD11CB"/>
    <w:rsid w:val="00AD29FF"/>
    <w:rsid w:val="00AD5059"/>
    <w:rsid w:val="00AD5F9D"/>
    <w:rsid w:val="00AD776A"/>
    <w:rsid w:val="00AE1CE5"/>
    <w:rsid w:val="00AE2A82"/>
    <w:rsid w:val="00AE52C2"/>
    <w:rsid w:val="00AE54F9"/>
    <w:rsid w:val="00AE64A2"/>
    <w:rsid w:val="00AE6EBE"/>
    <w:rsid w:val="00AE7933"/>
    <w:rsid w:val="00AE7C22"/>
    <w:rsid w:val="00AF081A"/>
    <w:rsid w:val="00AF1BFE"/>
    <w:rsid w:val="00AF25E4"/>
    <w:rsid w:val="00AF46F3"/>
    <w:rsid w:val="00AF7251"/>
    <w:rsid w:val="00AF7AC9"/>
    <w:rsid w:val="00B007F3"/>
    <w:rsid w:val="00B028CA"/>
    <w:rsid w:val="00B0580E"/>
    <w:rsid w:val="00B0691A"/>
    <w:rsid w:val="00B07CCD"/>
    <w:rsid w:val="00B10404"/>
    <w:rsid w:val="00B10479"/>
    <w:rsid w:val="00B10BF6"/>
    <w:rsid w:val="00B132D0"/>
    <w:rsid w:val="00B13DA9"/>
    <w:rsid w:val="00B13EC9"/>
    <w:rsid w:val="00B14491"/>
    <w:rsid w:val="00B15465"/>
    <w:rsid w:val="00B1603A"/>
    <w:rsid w:val="00B1611A"/>
    <w:rsid w:val="00B17245"/>
    <w:rsid w:val="00B17BE6"/>
    <w:rsid w:val="00B20578"/>
    <w:rsid w:val="00B208B6"/>
    <w:rsid w:val="00B20C8B"/>
    <w:rsid w:val="00B20F2F"/>
    <w:rsid w:val="00B2325A"/>
    <w:rsid w:val="00B25842"/>
    <w:rsid w:val="00B2603C"/>
    <w:rsid w:val="00B2610E"/>
    <w:rsid w:val="00B26760"/>
    <w:rsid w:val="00B27D3A"/>
    <w:rsid w:val="00B27E26"/>
    <w:rsid w:val="00B30D50"/>
    <w:rsid w:val="00B313DC"/>
    <w:rsid w:val="00B318A7"/>
    <w:rsid w:val="00B32201"/>
    <w:rsid w:val="00B325CE"/>
    <w:rsid w:val="00B32FED"/>
    <w:rsid w:val="00B3405B"/>
    <w:rsid w:val="00B34E2B"/>
    <w:rsid w:val="00B40069"/>
    <w:rsid w:val="00B40588"/>
    <w:rsid w:val="00B50C7F"/>
    <w:rsid w:val="00B50D31"/>
    <w:rsid w:val="00B51CCA"/>
    <w:rsid w:val="00B54329"/>
    <w:rsid w:val="00B543D1"/>
    <w:rsid w:val="00B5458C"/>
    <w:rsid w:val="00B55613"/>
    <w:rsid w:val="00B557D6"/>
    <w:rsid w:val="00B565F6"/>
    <w:rsid w:val="00B56E86"/>
    <w:rsid w:val="00B570A5"/>
    <w:rsid w:val="00B573EF"/>
    <w:rsid w:val="00B57CBB"/>
    <w:rsid w:val="00B60D52"/>
    <w:rsid w:val="00B6162B"/>
    <w:rsid w:val="00B66103"/>
    <w:rsid w:val="00B6676B"/>
    <w:rsid w:val="00B667F4"/>
    <w:rsid w:val="00B67CB1"/>
    <w:rsid w:val="00B725A3"/>
    <w:rsid w:val="00B73D68"/>
    <w:rsid w:val="00B746B3"/>
    <w:rsid w:val="00B74D6D"/>
    <w:rsid w:val="00B76A17"/>
    <w:rsid w:val="00B77080"/>
    <w:rsid w:val="00B77923"/>
    <w:rsid w:val="00B77FDF"/>
    <w:rsid w:val="00B821C6"/>
    <w:rsid w:val="00B8278D"/>
    <w:rsid w:val="00B84B18"/>
    <w:rsid w:val="00B852AE"/>
    <w:rsid w:val="00B87A1C"/>
    <w:rsid w:val="00B91228"/>
    <w:rsid w:val="00B924C5"/>
    <w:rsid w:val="00B92F55"/>
    <w:rsid w:val="00B93FEF"/>
    <w:rsid w:val="00B947E0"/>
    <w:rsid w:val="00B94DE9"/>
    <w:rsid w:val="00B94F2F"/>
    <w:rsid w:val="00B96874"/>
    <w:rsid w:val="00B979DB"/>
    <w:rsid w:val="00B97B4F"/>
    <w:rsid w:val="00BA216D"/>
    <w:rsid w:val="00BA34DB"/>
    <w:rsid w:val="00BA3B56"/>
    <w:rsid w:val="00BA5AD7"/>
    <w:rsid w:val="00BA6D68"/>
    <w:rsid w:val="00BA7DA2"/>
    <w:rsid w:val="00BB07E3"/>
    <w:rsid w:val="00BB0E89"/>
    <w:rsid w:val="00BB11A0"/>
    <w:rsid w:val="00BB1796"/>
    <w:rsid w:val="00BB254A"/>
    <w:rsid w:val="00BB3921"/>
    <w:rsid w:val="00BB3BE2"/>
    <w:rsid w:val="00BB4215"/>
    <w:rsid w:val="00BB45DB"/>
    <w:rsid w:val="00BB4D03"/>
    <w:rsid w:val="00BB68DB"/>
    <w:rsid w:val="00BC0AAD"/>
    <w:rsid w:val="00BC381E"/>
    <w:rsid w:val="00BC46D1"/>
    <w:rsid w:val="00BC6DA2"/>
    <w:rsid w:val="00BC7E36"/>
    <w:rsid w:val="00BD287D"/>
    <w:rsid w:val="00BD381E"/>
    <w:rsid w:val="00BD3ED4"/>
    <w:rsid w:val="00BD3F4A"/>
    <w:rsid w:val="00BD401E"/>
    <w:rsid w:val="00BD76BF"/>
    <w:rsid w:val="00BD7705"/>
    <w:rsid w:val="00BE1D5E"/>
    <w:rsid w:val="00BE2503"/>
    <w:rsid w:val="00BE30F2"/>
    <w:rsid w:val="00BE505D"/>
    <w:rsid w:val="00BF0416"/>
    <w:rsid w:val="00BF0AFD"/>
    <w:rsid w:val="00BF250E"/>
    <w:rsid w:val="00BF27CB"/>
    <w:rsid w:val="00BF2B0B"/>
    <w:rsid w:val="00BF3684"/>
    <w:rsid w:val="00BF7F4C"/>
    <w:rsid w:val="00C00A1B"/>
    <w:rsid w:val="00C00CC4"/>
    <w:rsid w:val="00C00EFC"/>
    <w:rsid w:val="00C01FB0"/>
    <w:rsid w:val="00C02421"/>
    <w:rsid w:val="00C04854"/>
    <w:rsid w:val="00C05FAA"/>
    <w:rsid w:val="00C0699D"/>
    <w:rsid w:val="00C07140"/>
    <w:rsid w:val="00C072C8"/>
    <w:rsid w:val="00C109BA"/>
    <w:rsid w:val="00C10DEC"/>
    <w:rsid w:val="00C12829"/>
    <w:rsid w:val="00C12A43"/>
    <w:rsid w:val="00C12DC2"/>
    <w:rsid w:val="00C141BC"/>
    <w:rsid w:val="00C14591"/>
    <w:rsid w:val="00C146BB"/>
    <w:rsid w:val="00C1663A"/>
    <w:rsid w:val="00C174EB"/>
    <w:rsid w:val="00C211DC"/>
    <w:rsid w:val="00C216FB"/>
    <w:rsid w:val="00C21E43"/>
    <w:rsid w:val="00C32E32"/>
    <w:rsid w:val="00C411F0"/>
    <w:rsid w:val="00C43E5B"/>
    <w:rsid w:val="00C45C6C"/>
    <w:rsid w:val="00C4707F"/>
    <w:rsid w:val="00C47CB1"/>
    <w:rsid w:val="00C47EAC"/>
    <w:rsid w:val="00C47F7C"/>
    <w:rsid w:val="00C514C1"/>
    <w:rsid w:val="00C51944"/>
    <w:rsid w:val="00C5197C"/>
    <w:rsid w:val="00C51C3F"/>
    <w:rsid w:val="00C528B9"/>
    <w:rsid w:val="00C5372E"/>
    <w:rsid w:val="00C54087"/>
    <w:rsid w:val="00C559A5"/>
    <w:rsid w:val="00C63E5D"/>
    <w:rsid w:val="00C64D36"/>
    <w:rsid w:val="00C64F8E"/>
    <w:rsid w:val="00C65B75"/>
    <w:rsid w:val="00C664BE"/>
    <w:rsid w:val="00C6729F"/>
    <w:rsid w:val="00C706D2"/>
    <w:rsid w:val="00C7086B"/>
    <w:rsid w:val="00C71FB1"/>
    <w:rsid w:val="00C7438C"/>
    <w:rsid w:val="00C773AD"/>
    <w:rsid w:val="00C81BF4"/>
    <w:rsid w:val="00C82190"/>
    <w:rsid w:val="00C8250C"/>
    <w:rsid w:val="00C82FE9"/>
    <w:rsid w:val="00C84560"/>
    <w:rsid w:val="00C848AC"/>
    <w:rsid w:val="00C852C3"/>
    <w:rsid w:val="00C87DA4"/>
    <w:rsid w:val="00C90700"/>
    <w:rsid w:val="00C90C01"/>
    <w:rsid w:val="00C92076"/>
    <w:rsid w:val="00C922ED"/>
    <w:rsid w:val="00C93BAC"/>
    <w:rsid w:val="00C94CA6"/>
    <w:rsid w:val="00CA04B3"/>
    <w:rsid w:val="00CA173B"/>
    <w:rsid w:val="00CA1A13"/>
    <w:rsid w:val="00CA2E25"/>
    <w:rsid w:val="00CA4FF6"/>
    <w:rsid w:val="00CA5B06"/>
    <w:rsid w:val="00CA5B3D"/>
    <w:rsid w:val="00CA7E39"/>
    <w:rsid w:val="00CB1741"/>
    <w:rsid w:val="00CB19EE"/>
    <w:rsid w:val="00CB226A"/>
    <w:rsid w:val="00CB2EEB"/>
    <w:rsid w:val="00CB309E"/>
    <w:rsid w:val="00CB35DF"/>
    <w:rsid w:val="00CB3E7A"/>
    <w:rsid w:val="00CB4445"/>
    <w:rsid w:val="00CB54CB"/>
    <w:rsid w:val="00CB565E"/>
    <w:rsid w:val="00CB5D37"/>
    <w:rsid w:val="00CB71BB"/>
    <w:rsid w:val="00CB7F57"/>
    <w:rsid w:val="00CC07CB"/>
    <w:rsid w:val="00CC7149"/>
    <w:rsid w:val="00CC7F5C"/>
    <w:rsid w:val="00CD12D3"/>
    <w:rsid w:val="00CD1E6B"/>
    <w:rsid w:val="00CD2846"/>
    <w:rsid w:val="00CD2D8C"/>
    <w:rsid w:val="00CD48FA"/>
    <w:rsid w:val="00CD63A4"/>
    <w:rsid w:val="00CE06D0"/>
    <w:rsid w:val="00CE1AF5"/>
    <w:rsid w:val="00CE608D"/>
    <w:rsid w:val="00CE62D0"/>
    <w:rsid w:val="00CE6780"/>
    <w:rsid w:val="00CE7C4C"/>
    <w:rsid w:val="00CF0007"/>
    <w:rsid w:val="00CF018B"/>
    <w:rsid w:val="00CF0555"/>
    <w:rsid w:val="00CF0C69"/>
    <w:rsid w:val="00CF1C5B"/>
    <w:rsid w:val="00CF29ED"/>
    <w:rsid w:val="00CF4A60"/>
    <w:rsid w:val="00CF51CE"/>
    <w:rsid w:val="00CF6210"/>
    <w:rsid w:val="00CF6EB1"/>
    <w:rsid w:val="00D01673"/>
    <w:rsid w:val="00D03A8E"/>
    <w:rsid w:val="00D05376"/>
    <w:rsid w:val="00D07425"/>
    <w:rsid w:val="00D074E8"/>
    <w:rsid w:val="00D0750B"/>
    <w:rsid w:val="00D07DB9"/>
    <w:rsid w:val="00D11CE2"/>
    <w:rsid w:val="00D126AE"/>
    <w:rsid w:val="00D132A1"/>
    <w:rsid w:val="00D13D0C"/>
    <w:rsid w:val="00D14A16"/>
    <w:rsid w:val="00D15FDC"/>
    <w:rsid w:val="00D16B53"/>
    <w:rsid w:val="00D1713C"/>
    <w:rsid w:val="00D214B4"/>
    <w:rsid w:val="00D22C49"/>
    <w:rsid w:val="00D235FE"/>
    <w:rsid w:val="00D256BF"/>
    <w:rsid w:val="00D25823"/>
    <w:rsid w:val="00D26927"/>
    <w:rsid w:val="00D26F6A"/>
    <w:rsid w:val="00D31924"/>
    <w:rsid w:val="00D32F0D"/>
    <w:rsid w:val="00D32FBC"/>
    <w:rsid w:val="00D3497E"/>
    <w:rsid w:val="00D36A11"/>
    <w:rsid w:val="00D409C2"/>
    <w:rsid w:val="00D42487"/>
    <w:rsid w:val="00D432D8"/>
    <w:rsid w:val="00D4356E"/>
    <w:rsid w:val="00D43F0E"/>
    <w:rsid w:val="00D45048"/>
    <w:rsid w:val="00D47D9C"/>
    <w:rsid w:val="00D50E41"/>
    <w:rsid w:val="00D525D6"/>
    <w:rsid w:val="00D52922"/>
    <w:rsid w:val="00D54E7B"/>
    <w:rsid w:val="00D55DBB"/>
    <w:rsid w:val="00D5714E"/>
    <w:rsid w:val="00D5762D"/>
    <w:rsid w:val="00D57D16"/>
    <w:rsid w:val="00D6015A"/>
    <w:rsid w:val="00D609E2"/>
    <w:rsid w:val="00D61A69"/>
    <w:rsid w:val="00D61B70"/>
    <w:rsid w:val="00D61EA4"/>
    <w:rsid w:val="00D62213"/>
    <w:rsid w:val="00D63D57"/>
    <w:rsid w:val="00D63F92"/>
    <w:rsid w:val="00D67810"/>
    <w:rsid w:val="00D710F1"/>
    <w:rsid w:val="00D716EC"/>
    <w:rsid w:val="00D7190D"/>
    <w:rsid w:val="00D71D94"/>
    <w:rsid w:val="00D71E95"/>
    <w:rsid w:val="00D75095"/>
    <w:rsid w:val="00D7699F"/>
    <w:rsid w:val="00D7766F"/>
    <w:rsid w:val="00D77A38"/>
    <w:rsid w:val="00D818C7"/>
    <w:rsid w:val="00D83236"/>
    <w:rsid w:val="00D83874"/>
    <w:rsid w:val="00D83D7C"/>
    <w:rsid w:val="00D8413D"/>
    <w:rsid w:val="00D844CD"/>
    <w:rsid w:val="00D84576"/>
    <w:rsid w:val="00D84919"/>
    <w:rsid w:val="00D849D3"/>
    <w:rsid w:val="00D855A1"/>
    <w:rsid w:val="00D867EA"/>
    <w:rsid w:val="00D91267"/>
    <w:rsid w:val="00D9190D"/>
    <w:rsid w:val="00D93047"/>
    <w:rsid w:val="00D9407E"/>
    <w:rsid w:val="00D951BE"/>
    <w:rsid w:val="00D967C6"/>
    <w:rsid w:val="00D969BD"/>
    <w:rsid w:val="00DA1AAF"/>
    <w:rsid w:val="00DA34A7"/>
    <w:rsid w:val="00DA46A9"/>
    <w:rsid w:val="00DA4B48"/>
    <w:rsid w:val="00DA5946"/>
    <w:rsid w:val="00DA690A"/>
    <w:rsid w:val="00DA7065"/>
    <w:rsid w:val="00DB05DA"/>
    <w:rsid w:val="00DB0CD0"/>
    <w:rsid w:val="00DB129C"/>
    <w:rsid w:val="00DB14FE"/>
    <w:rsid w:val="00DB17B2"/>
    <w:rsid w:val="00DB371A"/>
    <w:rsid w:val="00DB4FC5"/>
    <w:rsid w:val="00DB65C7"/>
    <w:rsid w:val="00DC062D"/>
    <w:rsid w:val="00DC126E"/>
    <w:rsid w:val="00DC1378"/>
    <w:rsid w:val="00DC2ADE"/>
    <w:rsid w:val="00DC3761"/>
    <w:rsid w:val="00DC37FC"/>
    <w:rsid w:val="00DC38BD"/>
    <w:rsid w:val="00DC514B"/>
    <w:rsid w:val="00DC6C0C"/>
    <w:rsid w:val="00DC6C28"/>
    <w:rsid w:val="00DC7132"/>
    <w:rsid w:val="00DD0161"/>
    <w:rsid w:val="00DD01BD"/>
    <w:rsid w:val="00DD1233"/>
    <w:rsid w:val="00DD2BB3"/>
    <w:rsid w:val="00DD311C"/>
    <w:rsid w:val="00DD3AAB"/>
    <w:rsid w:val="00DD433F"/>
    <w:rsid w:val="00DD4EFE"/>
    <w:rsid w:val="00DD6B4B"/>
    <w:rsid w:val="00DE34B8"/>
    <w:rsid w:val="00DE38F5"/>
    <w:rsid w:val="00DE48E4"/>
    <w:rsid w:val="00DE50A4"/>
    <w:rsid w:val="00DE50B3"/>
    <w:rsid w:val="00DE6E85"/>
    <w:rsid w:val="00DE75FA"/>
    <w:rsid w:val="00DF015D"/>
    <w:rsid w:val="00DF07EE"/>
    <w:rsid w:val="00DF254D"/>
    <w:rsid w:val="00DF3869"/>
    <w:rsid w:val="00DF507F"/>
    <w:rsid w:val="00DF7CF0"/>
    <w:rsid w:val="00E00AA6"/>
    <w:rsid w:val="00E02087"/>
    <w:rsid w:val="00E1154F"/>
    <w:rsid w:val="00E12577"/>
    <w:rsid w:val="00E13F90"/>
    <w:rsid w:val="00E14200"/>
    <w:rsid w:val="00E205A0"/>
    <w:rsid w:val="00E20990"/>
    <w:rsid w:val="00E218F7"/>
    <w:rsid w:val="00E2215F"/>
    <w:rsid w:val="00E22C37"/>
    <w:rsid w:val="00E22CF5"/>
    <w:rsid w:val="00E24BA2"/>
    <w:rsid w:val="00E24D5D"/>
    <w:rsid w:val="00E25736"/>
    <w:rsid w:val="00E25B96"/>
    <w:rsid w:val="00E268FF"/>
    <w:rsid w:val="00E269BC"/>
    <w:rsid w:val="00E27247"/>
    <w:rsid w:val="00E2757A"/>
    <w:rsid w:val="00E300BB"/>
    <w:rsid w:val="00E30B37"/>
    <w:rsid w:val="00E34CCC"/>
    <w:rsid w:val="00E36AC1"/>
    <w:rsid w:val="00E40737"/>
    <w:rsid w:val="00E4099C"/>
    <w:rsid w:val="00E416C5"/>
    <w:rsid w:val="00E43339"/>
    <w:rsid w:val="00E43D58"/>
    <w:rsid w:val="00E44095"/>
    <w:rsid w:val="00E47AB1"/>
    <w:rsid w:val="00E503C5"/>
    <w:rsid w:val="00E51CCD"/>
    <w:rsid w:val="00E51DD2"/>
    <w:rsid w:val="00E53BDC"/>
    <w:rsid w:val="00E54453"/>
    <w:rsid w:val="00E55FD2"/>
    <w:rsid w:val="00E56F7D"/>
    <w:rsid w:val="00E573DA"/>
    <w:rsid w:val="00E57E43"/>
    <w:rsid w:val="00E61285"/>
    <w:rsid w:val="00E612DF"/>
    <w:rsid w:val="00E61E46"/>
    <w:rsid w:val="00E62B7A"/>
    <w:rsid w:val="00E63464"/>
    <w:rsid w:val="00E63B0A"/>
    <w:rsid w:val="00E641D7"/>
    <w:rsid w:val="00E6443C"/>
    <w:rsid w:val="00E65E5D"/>
    <w:rsid w:val="00E65FDD"/>
    <w:rsid w:val="00E669D4"/>
    <w:rsid w:val="00E67397"/>
    <w:rsid w:val="00E67C00"/>
    <w:rsid w:val="00E67D48"/>
    <w:rsid w:val="00E70BBF"/>
    <w:rsid w:val="00E71F4F"/>
    <w:rsid w:val="00E74BE7"/>
    <w:rsid w:val="00E7666A"/>
    <w:rsid w:val="00E770E2"/>
    <w:rsid w:val="00E77602"/>
    <w:rsid w:val="00E808E7"/>
    <w:rsid w:val="00E82FBF"/>
    <w:rsid w:val="00E83B5D"/>
    <w:rsid w:val="00E844C3"/>
    <w:rsid w:val="00E86963"/>
    <w:rsid w:val="00E86F2C"/>
    <w:rsid w:val="00E875F3"/>
    <w:rsid w:val="00E912ED"/>
    <w:rsid w:val="00E91DB6"/>
    <w:rsid w:val="00E92C7A"/>
    <w:rsid w:val="00E935A4"/>
    <w:rsid w:val="00E954DD"/>
    <w:rsid w:val="00E96E6A"/>
    <w:rsid w:val="00E9724E"/>
    <w:rsid w:val="00EA024F"/>
    <w:rsid w:val="00EA0B11"/>
    <w:rsid w:val="00EA1ECB"/>
    <w:rsid w:val="00EA2867"/>
    <w:rsid w:val="00EA2EE2"/>
    <w:rsid w:val="00EA4F76"/>
    <w:rsid w:val="00EA5A34"/>
    <w:rsid w:val="00EA5BD5"/>
    <w:rsid w:val="00EB028B"/>
    <w:rsid w:val="00EB0C5C"/>
    <w:rsid w:val="00EB14FE"/>
    <w:rsid w:val="00EB366F"/>
    <w:rsid w:val="00EB42F7"/>
    <w:rsid w:val="00EB48D1"/>
    <w:rsid w:val="00EB5E13"/>
    <w:rsid w:val="00EB63A4"/>
    <w:rsid w:val="00EB6F16"/>
    <w:rsid w:val="00EB7CF8"/>
    <w:rsid w:val="00EB7DA0"/>
    <w:rsid w:val="00EC0953"/>
    <w:rsid w:val="00EC1033"/>
    <w:rsid w:val="00EC31F9"/>
    <w:rsid w:val="00EC3673"/>
    <w:rsid w:val="00EC369E"/>
    <w:rsid w:val="00EC4502"/>
    <w:rsid w:val="00EC4E3A"/>
    <w:rsid w:val="00EC51AB"/>
    <w:rsid w:val="00EC5300"/>
    <w:rsid w:val="00EC68D7"/>
    <w:rsid w:val="00EC7C48"/>
    <w:rsid w:val="00EC7C91"/>
    <w:rsid w:val="00ED0358"/>
    <w:rsid w:val="00ED222B"/>
    <w:rsid w:val="00ED26B3"/>
    <w:rsid w:val="00ED28FF"/>
    <w:rsid w:val="00ED54DD"/>
    <w:rsid w:val="00ED59D6"/>
    <w:rsid w:val="00EE0851"/>
    <w:rsid w:val="00EE0DED"/>
    <w:rsid w:val="00EE0EC4"/>
    <w:rsid w:val="00EE154F"/>
    <w:rsid w:val="00EE1D22"/>
    <w:rsid w:val="00EE58AF"/>
    <w:rsid w:val="00EE649E"/>
    <w:rsid w:val="00EE7FAE"/>
    <w:rsid w:val="00EF09BD"/>
    <w:rsid w:val="00EF5E35"/>
    <w:rsid w:val="00EF6EF3"/>
    <w:rsid w:val="00EF77FB"/>
    <w:rsid w:val="00F005D0"/>
    <w:rsid w:val="00F00B53"/>
    <w:rsid w:val="00F020DD"/>
    <w:rsid w:val="00F020DF"/>
    <w:rsid w:val="00F05D36"/>
    <w:rsid w:val="00F06313"/>
    <w:rsid w:val="00F12674"/>
    <w:rsid w:val="00F15E24"/>
    <w:rsid w:val="00F16C34"/>
    <w:rsid w:val="00F23404"/>
    <w:rsid w:val="00F24D05"/>
    <w:rsid w:val="00F26321"/>
    <w:rsid w:val="00F2637F"/>
    <w:rsid w:val="00F27E4B"/>
    <w:rsid w:val="00F27F74"/>
    <w:rsid w:val="00F32520"/>
    <w:rsid w:val="00F3563D"/>
    <w:rsid w:val="00F35BE4"/>
    <w:rsid w:val="00F366E9"/>
    <w:rsid w:val="00F374D0"/>
    <w:rsid w:val="00F376FC"/>
    <w:rsid w:val="00F439C6"/>
    <w:rsid w:val="00F441C7"/>
    <w:rsid w:val="00F454EF"/>
    <w:rsid w:val="00F458D0"/>
    <w:rsid w:val="00F47B2A"/>
    <w:rsid w:val="00F536B9"/>
    <w:rsid w:val="00F5505C"/>
    <w:rsid w:val="00F554E4"/>
    <w:rsid w:val="00F567B6"/>
    <w:rsid w:val="00F56CD8"/>
    <w:rsid w:val="00F5775E"/>
    <w:rsid w:val="00F6067E"/>
    <w:rsid w:val="00F626BE"/>
    <w:rsid w:val="00F627A6"/>
    <w:rsid w:val="00F63D01"/>
    <w:rsid w:val="00F6405B"/>
    <w:rsid w:val="00F66846"/>
    <w:rsid w:val="00F71E7F"/>
    <w:rsid w:val="00F723F6"/>
    <w:rsid w:val="00F73757"/>
    <w:rsid w:val="00F73F29"/>
    <w:rsid w:val="00F75271"/>
    <w:rsid w:val="00F757F3"/>
    <w:rsid w:val="00F7729E"/>
    <w:rsid w:val="00F802BF"/>
    <w:rsid w:val="00F80776"/>
    <w:rsid w:val="00F82326"/>
    <w:rsid w:val="00F86AA8"/>
    <w:rsid w:val="00F91411"/>
    <w:rsid w:val="00F91DBC"/>
    <w:rsid w:val="00F935F5"/>
    <w:rsid w:val="00F93E87"/>
    <w:rsid w:val="00F9470A"/>
    <w:rsid w:val="00F94C93"/>
    <w:rsid w:val="00F95997"/>
    <w:rsid w:val="00F979DD"/>
    <w:rsid w:val="00FA019F"/>
    <w:rsid w:val="00FA0D00"/>
    <w:rsid w:val="00FA20CB"/>
    <w:rsid w:val="00FA4512"/>
    <w:rsid w:val="00FA4796"/>
    <w:rsid w:val="00FA5492"/>
    <w:rsid w:val="00FA55B7"/>
    <w:rsid w:val="00FA59AF"/>
    <w:rsid w:val="00FA6E0C"/>
    <w:rsid w:val="00FB124A"/>
    <w:rsid w:val="00FB1446"/>
    <w:rsid w:val="00FB2F9C"/>
    <w:rsid w:val="00FB3695"/>
    <w:rsid w:val="00FB3BA7"/>
    <w:rsid w:val="00FB559B"/>
    <w:rsid w:val="00FB5A0A"/>
    <w:rsid w:val="00FC0A5E"/>
    <w:rsid w:val="00FC2301"/>
    <w:rsid w:val="00FC3D48"/>
    <w:rsid w:val="00FC66A8"/>
    <w:rsid w:val="00FC69A6"/>
    <w:rsid w:val="00FD29B9"/>
    <w:rsid w:val="00FD30FE"/>
    <w:rsid w:val="00FD49A0"/>
    <w:rsid w:val="00FD527B"/>
    <w:rsid w:val="00FD5761"/>
    <w:rsid w:val="00FD63D2"/>
    <w:rsid w:val="00FE0A6A"/>
    <w:rsid w:val="00FE3B3B"/>
    <w:rsid w:val="00FE5DE3"/>
    <w:rsid w:val="00FE639A"/>
    <w:rsid w:val="00FF061F"/>
    <w:rsid w:val="00FF134A"/>
    <w:rsid w:val="00FF1BEF"/>
    <w:rsid w:val="00FF1DA0"/>
    <w:rsid w:val="00FF2366"/>
    <w:rsid w:val="00FF2C31"/>
    <w:rsid w:val="00FF4442"/>
    <w:rsid w:val="00FF6FE9"/>
    <w:rsid w:val="00FF7305"/>
    <w:rsid w:val="00FF78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81">
      <o:colormru v:ext="edit" colors="#73eefb"/>
    </o:shapedefaults>
    <o:shapelayout v:ext="edit">
      <o:idmap v:ext="edit" data="1"/>
    </o:shapelayout>
  </w:shapeDefaults>
  <w:decimalSymbol w:val="."/>
  <w:listSeparator w:val=","/>
  <w15:docId w15:val="{47031CFD-FCE1-4030-BB0C-DB4D2353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42A"/>
    <w:pPr>
      <w:spacing w:after="0" w:line="240" w:lineRule="auto"/>
    </w:pPr>
    <w:rPr>
      <w:rFonts w:ascii="Times New Roman" w:eastAsia="MS Mincho" w:hAnsi="Times New Roman" w:cs="Times New Roman"/>
      <w:sz w:val="24"/>
      <w:szCs w:val="24"/>
      <w:lang w:eastAsia="es-ES"/>
    </w:rPr>
  </w:style>
  <w:style w:type="paragraph" w:styleId="Ttulo1">
    <w:name w:val="heading 1"/>
    <w:basedOn w:val="Normal"/>
    <w:next w:val="Normal"/>
    <w:link w:val="Ttulo1Car"/>
    <w:qFormat/>
    <w:rsid w:val="0009142A"/>
    <w:pPr>
      <w:keepNext/>
      <w:outlineLvl w:val="0"/>
    </w:pPr>
    <w:rPr>
      <w:rFonts w:ascii="Bookman Old Style" w:eastAsia="Times New Roman" w:hAnsi="Bookman Old Style"/>
      <w:b/>
      <w:sz w:val="20"/>
      <w:szCs w:val="20"/>
      <w:lang w:val="es-MX"/>
    </w:rPr>
  </w:style>
  <w:style w:type="paragraph" w:styleId="Ttulo2">
    <w:name w:val="heading 2"/>
    <w:basedOn w:val="Normal"/>
    <w:next w:val="Normal"/>
    <w:link w:val="Ttulo2Car"/>
    <w:qFormat/>
    <w:rsid w:val="0009142A"/>
    <w:pPr>
      <w:keepNext/>
      <w:tabs>
        <w:tab w:val="left" w:pos="720"/>
      </w:tabs>
      <w:suppressAutoHyphens/>
      <w:ind w:left="708"/>
      <w:outlineLvl w:val="1"/>
    </w:pPr>
    <w:rPr>
      <w:rFonts w:ascii="Arial" w:eastAsia="Times New Roman" w:hAnsi="Arial" w:cs="Arial"/>
      <w:b/>
      <w:spacing w:val="-3"/>
      <w:szCs w:val="20"/>
      <w:lang w:val="es-MX"/>
    </w:rPr>
  </w:style>
  <w:style w:type="paragraph" w:styleId="Ttulo3">
    <w:name w:val="heading 3"/>
    <w:basedOn w:val="Normal"/>
    <w:next w:val="Normal"/>
    <w:link w:val="Ttulo3Car"/>
    <w:qFormat/>
    <w:rsid w:val="0009142A"/>
    <w:pPr>
      <w:keepNext/>
      <w:jc w:val="center"/>
      <w:outlineLvl w:val="2"/>
    </w:pPr>
    <w:rPr>
      <w:rFonts w:ascii="Comic Sans MS" w:eastAsia="Times New Roman" w:hAnsi="Comic Sans MS"/>
      <w:b/>
      <w:sz w:val="20"/>
      <w:szCs w:val="20"/>
    </w:rPr>
  </w:style>
  <w:style w:type="paragraph" w:styleId="Ttulo5">
    <w:name w:val="heading 5"/>
    <w:basedOn w:val="Normal"/>
    <w:next w:val="Normal"/>
    <w:link w:val="Ttulo5Car"/>
    <w:qFormat/>
    <w:rsid w:val="0009142A"/>
    <w:pPr>
      <w:keepNext/>
      <w:jc w:val="center"/>
      <w:outlineLvl w:val="4"/>
    </w:pPr>
    <w:rPr>
      <w:rFonts w:eastAsia="Times New Roman"/>
      <w:b/>
      <w:b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9142A"/>
    <w:rPr>
      <w:rFonts w:ascii="Bookman Old Style" w:eastAsia="Times New Roman" w:hAnsi="Bookman Old Style" w:cs="Times New Roman"/>
      <w:b/>
      <w:sz w:val="20"/>
      <w:szCs w:val="20"/>
      <w:lang w:val="es-MX" w:eastAsia="es-ES"/>
    </w:rPr>
  </w:style>
  <w:style w:type="character" w:customStyle="1" w:styleId="Ttulo2Car">
    <w:name w:val="Título 2 Car"/>
    <w:basedOn w:val="Fuentedeprrafopredeter"/>
    <w:link w:val="Ttulo2"/>
    <w:rsid w:val="0009142A"/>
    <w:rPr>
      <w:rFonts w:ascii="Arial" w:eastAsia="Times New Roman" w:hAnsi="Arial" w:cs="Arial"/>
      <w:b/>
      <w:spacing w:val="-3"/>
      <w:sz w:val="24"/>
      <w:szCs w:val="20"/>
      <w:lang w:val="es-MX" w:eastAsia="es-ES"/>
    </w:rPr>
  </w:style>
  <w:style w:type="character" w:customStyle="1" w:styleId="Ttulo3Car">
    <w:name w:val="Título 3 Car"/>
    <w:basedOn w:val="Fuentedeprrafopredeter"/>
    <w:link w:val="Ttulo3"/>
    <w:rsid w:val="0009142A"/>
    <w:rPr>
      <w:rFonts w:ascii="Comic Sans MS" w:eastAsia="Times New Roman" w:hAnsi="Comic Sans MS" w:cs="Times New Roman"/>
      <w:b/>
      <w:sz w:val="20"/>
      <w:szCs w:val="20"/>
      <w:lang w:eastAsia="es-ES"/>
    </w:rPr>
  </w:style>
  <w:style w:type="character" w:customStyle="1" w:styleId="Ttulo5Car">
    <w:name w:val="Título 5 Car"/>
    <w:basedOn w:val="Fuentedeprrafopredeter"/>
    <w:link w:val="Ttulo5"/>
    <w:rsid w:val="0009142A"/>
    <w:rPr>
      <w:rFonts w:ascii="Times New Roman" w:eastAsia="Times New Roman" w:hAnsi="Times New Roman" w:cs="Times New Roman"/>
      <w:b/>
      <w:bCs/>
      <w:sz w:val="24"/>
      <w:szCs w:val="20"/>
      <w:lang w:eastAsia="es-ES"/>
    </w:rPr>
  </w:style>
  <w:style w:type="paragraph" w:styleId="Textoindependiente">
    <w:name w:val="Body Text"/>
    <w:basedOn w:val="Normal"/>
    <w:link w:val="TextoindependienteCar"/>
    <w:rsid w:val="0009142A"/>
    <w:pPr>
      <w:jc w:val="both"/>
    </w:pPr>
    <w:rPr>
      <w:rFonts w:ascii="Arial" w:hAnsi="Arial"/>
      <w:sz w:val="40"/>
      <w:szCs w:val="20"/>
      <w:lang w:val="es-GT"/>
    </w:rPr>
  </w:style>
  <w:style w:type="character" w:customStyle="1" w:styleId="TextoindependienteCar">
    <w:name w:val="Texto independiente Car"/>
    <w:basedOn w:val="Fuentedeprrafopredeter"/>
    <w:link w:val="Textoindependiente"/>
    <w:rsid w:val="0009142A"/>
    <w:rPr>
      <w:rFonts w:ascii="Arial" w:eastAsia="MS Mincho" w:hAnsi="Arial" w:cs="Times New Roman"/>
      <w:sz w:val="40"/>
      <w:szCs w:val="20"/>
      <w:lang w:val="es-GT" w:eastAsia="es-ES"/>
    </w:rPr>
  </w:style>
  <w:style w:type="paragraph" w:styleId="Textoindependiente2">
    <w:name w:val="Body Text 2"/>
    <w:basedOn w:val="Normal"/>
    <w:link w:val="Textoindependiente2Car"/>
    <w:rsid w:val="0009142A"/>
    <w:pPr>
      <w:jc w:val="both"/>
    </w:pPr>
    <w:rPr>
      <w:rFonts w:ascii="Arial" w:hAnsi="Arial"/>
      <w:szCs w:val="20"/>
      <w:lang w:val="es-GT"/>
    </w:rPr>
  </w:style>
  <w:style w:type="character" w:customStyle="1" w:styleId="Textoindependiente2Car">
    <w:name w:val="Texto independiente 2 Car"/>
    <w:basedOn w:val="Fuentedeprrafopredeter"/>
    <w:link w:val="Textoindependiente2"/>
    <w:rsid w:val="0009142A"/>
    <w:rPr>
      <w:rFonts w:ascii="Arial" w:eastAsia="MS Mincho" w:hAnsi="Arial" w:cs="Times New Roman"/>
      <w:sz w:val="24"/>
      <w:szCs w:val="20"/>
      <w:lang w:val="es-GT" w:eastAsia="es-ES"/>
    </w:rPr>
  </w:style>
  <w:style w:type="paragraph" w:customStyle="1" w:styleId="xl33">
    <w:name w:val="xl33"/>
    <w:basedOn w:val="Normal"/>
    <w:rsid w:val="0009142A"/>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rPr>
  </w:style>
  <w:style w:type="character" w:styleId="Refdecomentario">
    <w:name w:val="annotation reference"/>
    <w:basedOn w:val="Fuentedeprrafopredeter"/>
    <w:semiHidden/>
    <w:rsid w:val="0009142A"/>
    <w:rPr>
      <w:sz w:val="16"/>
      <w:szCs w:val="16"/>
    </w:rPr>
  </w:style>
  <w:style w:type="paragraph" w:styleId="Textocomentario">
    <w:name w:val="annotation text"/>
    <w:basedOn w:val="Normal"/>
    <w:link w:val="TextocomentarioCar"/>
    <w:semiHidden/>
    <w:rsid w:val="0009142A"/>
    <w:rPr>
      <w:sz w:val="20"/>
      <w:szCs w:val="20"/>
    </w:rPr>
  </w:style>
  <w:style w:type="character" w:customStyle="1" w:styleId="TextocomentarioCar">
    <w:name w:val="Texto comentario Car"/>
    <w:basedOn w:val="Fuentedeprrafopredeter"/>
    <w:link w:val="Textocomentario"/>
    <w:semiHidden/>
    <w:rsid w:val="0009142A"/>
    <w:rPr>
      <w:rFonts w:ascii="Times New Roman" w:eastAsia="MS Mincho"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09142A"/>
    <w:rPr>
      <w:b/>
      <w:bCs/>
    </w:rPr>
  </w:style>
  <w:style w:type="character" w:customStyle="1" w:styleId="AsuntodelcomentarioCar">
    <w:name w:val="Asunto del comentario Car"/>
    <w:basedOn w:val="TextocomentarioCar"/>
    <w:link w:val="Asuntodelcomentario"/>
    <w:semiHidden/>
    <w:rsid w:val="0009142A"/>
    <w:rPr>
      <w:rFonts w:ascii="Times New Roman" w:eastAsia="MS Mincho" w:hAnsi="Times New Roman" w:cs="Times New Roman"/>
      <w:b/>
      <w:bCs/>
      <w:sz w:val="20"/>
      <w:szCs w:val="20"/>
      <w:lang w:eastAsia="es-ES"/>
    </w:rPr>
  </w:style>
  <w:style w:type="paragraph" w:styleId="Textodeglobo">
    <w:name w:val="Balloon Text"/>
    <w:basedOn w:val="Normal"/>
    <w:link w:val="TextodegloboCar"/>
    <w:rsid w:val="0009142A"/>
    <w:rPr>
      <w:rFonts w:ascii="Tahoma" w:hAnsi="Tahoma" w:cs="Tahoma"/>
      <w:sz w:val="16"/>
      <w:szCs w:val="16"/>
    </w:rPr>
  </w:style>
  <w:style w:type="character" w:customStyle="1" w:styleId="TextodegloboCar">
    <w:name w:val="Texto de globo Car"/>
    <w:basedOn w:val="Fuentedeprrafopredeter"/>
    <w:link w:val="Textodeglobo"/>
    <w:rsid w:val="0009142A"/>
    <w:rPr>
      <w:rFonts w:ascii="Tahoma" w:eastAsia="MS Mincho" w:hAnsi="Tahoma" w:cs="Tahoma"/>
      <w:sz w:val="16"/>
      <w:szCs w:val="16"/>
      <w:lang w:eastAsia="es-ES"/>
    </w:rPr>
  </w:style>
  <w:style w:type="paragraph" w:styleId="Textonotapie">
    <w:name w:val="footnote text"/>
    <w:basedOn w:val="Normal"/>
    <w:link w:val="TextonotapieCar"/>
    <w:semiHidden/>
    <w:rsid w:val="0009142A"/>
    <w:rPr>
      <w:sz w:val="20"/>
      <w:szCs w:val="20"/>
    </w:rPr>
  </w:style>
  <w:style w:type="character" w:customStyle="1" w:styleId="TextonotapieCar">
    <w:name w:val="Texto nota pie Car"/>
    <w:basedOn w:val="Fuentedeprrafopredeter"/>
    <w:link w:val="Textonotapie"/>
    <w:semiHidden/>
    <w:rsid w:val="0009142A"/>
    <w:rPr>
      <w:rFonts w:ascii="Times New Roman" w:eastAsia="MS Mincho" w:hAnsi="Times New Roman" w:cs="Times New Roman"/>
      <w:sz w:val="20"/>
      <w:szCs w:val="20"/>
      <w:lang w:eastAsia="es-ES"/>
    </w:rPr>
  </w:style>
  <w:style w:type="character" w:styleId="Refdenotaalpie">
    <w:name w:val="footnote reference"/>
    <w:basedOn w:val="Fuentedeprrafopredeter"/>
    <w:semiHidden/>
    <w:rsid w:val="0009142A"/>
    <w:rPr>
      <w:vertAlign w:val="superscript"/>
    </w:rPr>
  </w:style>
  <w:style w:type="character" w:styleId="Hipervnculo">
    <w:name w:val="Hyperlink"/>
    <w:basedOn w:val="Fuentedeprrafopredeter"/>
    <w:rsid w:val="0009142A"/>
    <w:rPr>
      <w:color w:val="0000FF"/>
      <w:u w:val="single"/>
    </w:rPr>
  </w:style>
  <w:style w:type="paragraph" w:styleId="Descripcin">
    <w:name w:val="caption"/>
    <w:basedOn w:val="Normal"/>
    <w:next w:val="Normal"/>
    <w:qFormat/>
    <w:rsid w:val="0009142A"/>
    <w:pPr>
      <w:spacing w:before="120" w:after="120"/>
    </w:pPr>
    <w:rPr>
      <w:b/>
      <w:bCs/>
      <w:sz w:val="20"/>
      <w:szCs w:val="20"/>
    </w:rPr>
  </w:style>
  <w:style w:type="paragraph" w:styleId="Textoindependiente3">
    <w:name w:val="Body Text 3"/>
    <w:basedOn w:val="Normal"/>
    <w:link w:val="Textoindependiente3Car"/>
    <w:rsid w:val="0009142A"/>
    <w:pPr>
      <w:spacing w:after="120"/>
    </w:pPr>
    <w:rPr>
      <w:sz w:val="16"/>
      <w:szCs w:val="16"/>
    </w:rPr>
  </w:style>
  <w:style w:type="character" w:customStyle="1" w:styleId="Textoindependiente3Car">
    <w:name w:val="Texto independiente 3 Car"/>
    <w:basedOn w:val="Fuentedeprrafopredeter"/>
    <w:link w:val="Textoindependiente3"/>
    <w:rsid w:val="0009142A"/>
    <w:rPr>
      <w:rFonts w:ascii="Times New Roman" w:eastAsia="MS Mincho" w:hAnsi="Times New Roman" w:cs="Times New Roman"/>
      <w:sz w:val="16"/>
      <w:szCs w:val="16"/>
      <w:lang w:eastAsia="es-ES"/>
    </w:rPr>
  </w:style>
  <w:style w:type="paragraph" w:customStyle="1" w:styleId="BodyText22">
    <w:name w:val="Body Text 22"/>
    <w:basedOn w:val="Normal"/>
    <w:rsid w:val="0009142A"/>
    <w:rPr>
      <w:rFonts w:ascii="Bookman Old Style" w:eastAsia="Times New Roman" w:hAnsi="Bookman Old Style"/>
      <w:sz w:val="20"/>
      <w:szCs w:val="20"/>
      <w:lang w:val="es-MX"/>
    </w:rPr>
  </w:style>
  <w:style w:type="paragraph" w:styleId="TDC1">
    <w:name w:val="toc 1"/>
    <w:basedOn w:val="Normal"/>
    <w:next w:val="Normal"/>
    <w:autoRedefine/>
    <w:semiHidden/>
    <w:rsid w:val="0009142A"/>
    <w:pPr>
      <w:tabs>
        <w:tab w:val="right" w:leader="underscore" w:pos="9067"/>
      </w:tabs>
      <w:spacing w:before="120"/>
      <w:jc w:val="center"/>
    </w:pPr>
    <w:rPr>
      <w:rFonts w:ascii="Arial" w:eastAsia="Times New Roman" w:hAnsi="Arial"/>
      <w:b/>
      <w:i/>
      <w:szCs w:val="20"/>
      <w:lang w:val="es-MX"/>
    </w:rPr>
  </w:style>
  <w:style w:type="paragraph" w:styleId="TDC2">
    <w:name w:val="toc 2"/>
    <w:basedOn w:val="Normal"/>
    <w:next w:val="Normal"/>
    <w:autoRedefine/>
    <w:semiHidden/>
    <w:rsid w:val="0009142A"/>
    <w:pPr>
      <w:tabs>
        <w:tab w:val="left" w:pos="1416"/>
        <w:tab w:val="right" w:leader="underscore" w:pos="9067"/>
      </w:tabs>
      <w:spacing w:before="120"/>
    </w:pPr>
    <w:rPr>
      <w:rFonts w:ascii="Comic Sans MS" w:eastAsia="Times New Roman" w:hAnsi="Comic Sans MS"/>
      <w:noProof/>
      <w:sz w:val="22"/>
      <w:lang w:val="es-ES_tradnl"/>
    </w:rPr>
  </w:style>
  <w:style w:type="paragraph" w:styleId="NormalWeb">
    <w:name w:val="Normal (Web)"/>
    <w:basedOn w:val="Normal"/>
    <w:rsid w:val="0009142A"/>
    <w:pPr>
      <w:spacing w:before="100" w:after="100"/>
    </w:pPr>
    <w:rPr>
      <w:rFonts w:eastAsia="Times New Roman"/>
      <w:szCs w:val="20"/>
    </w:rPr>
  </w:style>
  <w:style w:type="character" w:styleId="Nmerodepgina">
    <w:name w:val="page number"/>
    <w:basedOn w:val="Fuentedeprrafopredeter"/>
    <w:rsid w:val="0009142A"/>
  </w:style>
  <w:style w:type="paragraph" w:styleId="Piedepgina">
    <w:name w:val="footer"/>
    <w:basedOn w:val="Normal"/>
    <w:link w:val="PiedepginaCar"/>
    <w:rsid w:val="0009142A"/>
    <w:pPr>
      <w:tabs>
        <w:tab w:val="center" w:pos="4419"/>
        <w:tab w:val="right" w:pos="8838"/>
      </w:tabs>
    </w:pPr>
    <w:rPr>
      <w:rFonts w:eastAsia="Times New Roman"/>
      <w:sz w:val="20"/>
      <w:szCs w:val="20"/>
    </w:rPr>
  </w:style>
  <w:style w:type="character" w:customStyle="1" w:styleId="PiedepginaCar">
    <w:name w:val="Pie de página Car"/>
    <w:basedOn w:val="Fuentedeprrafopredeter"/>
    <w:link w:val="Piedepgina"/>
    <w:uiPriority w:val="99"/>
    <w:rsid w:val="0009142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rsid w:val="0009142A"/>
    <w:pPr>
      <w:tabs>
        <w:tab w:val="center" w:pos="4419"/>
        <w:tab w:val="right" w:pos="8838"/>
      </w:tabs>
    </w:pPr>
  </w:style>
  <w:style w:type="character" w:customStyle="1" w:styleId="EncabezadoCar">
    <w:name w:val="Encabezado Car"/>
    <w:basedOn w:val="Fuentedeprrafopredeter"/>
    <w:link w:val="Encabezado"/>
    <w:uiPriority w:val="99"/>
    <w:rsid w:val="0009142A"/>
    <w:rPr>
      <w:rFonts w:ascii="Times New Roman" w:eastAsia="MS Mincho" w:hAnsi="Times New Roman" w:cs="Times New Roman"/>
      <w:sz w:val="24"/>
      <w:szCs w:val="24"/>
      <w:lang w:eastAsia="es-ES"/>
    </w:rPr>
  </w:style>
  <w:style w:type="paragraph" w:styleId="Prrafodelista">
    <w:name w:val="List Paragraph"/>
    <w:basedOn w:val="Normal"/>
    <w:link w:val="PrrafodelistaCar"/>
    <w:uiPriority w:val="34"/>
    <w:qFormat/>
    <w:rsid w:val="0009142A"/>
    <w:pPr>
      <w:ind w:left="708"/>
    </w:pPr>
  </w:style>
  <w:style w:type="paragraph" w:styleId="Sinespaciado">
    <w:name w:val="No Spacing"/>
    <w:link w:val="SinespaciadoCar"/>
    <w:uiPriority w:val="1"/>
    <w:qFormat/>
    <w:rsid w:val="0009142A"/>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09142A"/>
    <w:rPr>
      <w:rFonts w:ascii="Calibri" w:eastAsia="Times New Roman" w:hAnsi="Calibri" w:cs="Times New Roman"/>
    </w:rPr>
  </w:style>
  <w:style w:type="paragraph" w:styleId="Listaconvietas">
    <w:name w:val="List Bullet"/>
    <w:basedOn w:val="Normal"/>
    <w:uiPriority w:val="36"/>
    <w:unhideWhenUsed/>
    <w:qFormat/>
    <w:rsid w:val="0009142A"/>
    <w:pPr>
      <w:numPr>
        <w:numId w:val="1"/>
      </w:numPr>
      <w:spacing w:after="120" w:line="276" w:lineRule="auto"/>
      <w:contextualSpacing/>
    </w:pPr>
    <w:rPr>
      <w:rFonts w:ascii="Calibri" w:eastAsia="Times New Roman" w:hAnsi="Calibri"/>
      <w:color w:val="000000"/>
      <w:sz w:val="20"/>
      <w:szCs w:val="20"/>
      <w:lang w:eastAsia="en-US"/>
    </w:rPr>
  </w:style>
  <w:style w:type="paragraph" w:styleId="Sangradetextonormal">
    <w:name w:val="Body Text Indent"/>
    <w:basedOn w:val="Normal"/>
    <w:link w:val="SangradetextonormalCar"/>
    <w:rsid w:val="0009142A"/>
    <w:pPr>
      <w:spacing w:after="120"/>
      <w:ind w:left="283"/>
    </w:pPr>
  </w:style>
  <w:style w:type="character" w:customStyle="1" w:styleId="SangradetextonormalCar">
    <w:name w:val="Sangría de texto normal Car"/>
    <w:basedOn w:val="Fuentedeprrafopredeter"/>
    <w:link w:val="Sangradetextonormal"/>
    <w:rsid w:val="0009142A"/>
    <w:rPr>
      <w:rFonts w:ascii="Times New Roman" w:eastAsia="MS Mincho" w:hAnsi="Times New Roman" w:cs="Times New Roman"/>
      <w:sz w:val="24"/>
      <w:szCs w:val="24"/>
      <w:lang w:eastAsia="es-ES"/>
    </w:rPr>
  </w:style>
  <w:style w:type="paragraph" w:styleId="Subttulo">
    <w:name w:val="Subtitle"/>
    <w:basedOn w:val="Normal"/>
    <w:next w:val="Normal"/>
    <w:link w:val="SubttuloCar"/>
    <w:uiPriority w:val="11"/>
    <w:qFormat/>
    <w:rsid w:val="0009142A"/>
    <w:pPr>
      <w:numPr>
        <w:ilvl w:val="1"/>
      </w:numPr>
      <w:spacing w:after="200" w:line="276" w:lineRule="auto"/>
    </w:pPr>
    <w:rPr>
      <w:rFonts w:ascii="Cambria" w:eastAsia="Times New Roman" w:hAnsi="Cambria"/>
      <w:i/>
      <w:iCs/>
      <w:color w:val="4F81BD"/>
      <w:spacing w:val="15"/>
      <w:lang w:val="es-SV" w:eastAsia="en-US"/>
    </w:rPr>
  </w:style>
  <w:style w:type="character" w:customStyle="1" w:styleId="SubttuloCar">
    <w:name w:val="Subtítulo Car"/>
    <w:basedOn w:val="Fuentedeprrafopredeter"/>
    <w:link w:val="Subttulo"/>
    <w:uiPriority w:val="11"/>
    <w:rsid w:val="0009142A"/>
    <w:rPr>
      <w:rFonts w:ascii="Cambria" w:eastAsia="Times New Roman" w:hAnsi="Cambria" w:cs="Times New Roman"/>
      <w:i/>
      <w:iCs/>
      <w:color w:val="4F81BD"/>
      <w:spacing w:val="15"/>
      <w:sz w:val="24"/>
      <w:szCs w:val="24"/>
      <w:lang w:val="es-SV"/>
    </w:rPr>
  </w:style>
  <w:style w:type="table" w:styleId="Tablaconcuadrcula">
    <w:name w:val="Table Grid"/>
    <w:basedOn w:val="Tablanormal"/>
    <w:uiPriority w:val="59"/>
    <w:rsid w:val="0009142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AC492D"/>
    <w:pPr>
      <w:spacing w:after="200" w:line="276" w:lineRule="auto"/>
      <w:ind w:left="720"/>
      <w:contextualSpacing/>
    </w:pPr>
    <w:rPr>
      <w:rFonts w:ascii="Arial" w:eastAsia="Times New Roman" w:hAnsi="Arial" w:cs="Arial"/>
      <w:sz w:val="20"/>
      <w:szCs w:val="20"/>
      <w:lang w:eastAsia="en-US"/>
    </w:rPr>
  </w:style>
  <w:style w:type="paragraph" w:customStyle="1" w:styleId="yiv98574228msonormal">
    <w:name w:val="yiv98574228msonormal"/>
    <w:basedOn w:val="Normal"/>
    <w:rsid w:val="00AC492D"/>
    <w:pPr>
      <w:spacing w:before="100" w:beforeAutospacing="1" w:after="100" w:afterAutospacing="1"/>
    </w:pPr>
    <w:rPr>
      <w:rFonts w:eastAsia="Times New Roman"/>
    </w:rPr>
  </w:style>
  <w:style w:type="character" w:customStyle="1" w:styleId="PrrafodelistaCar">
    <w:name w:val="Párrafo de lista Car"/>
    <w:basedOn w:val="Fuentedeprrafopredeter"/>
    <w:link w:val="Prrafodelista"/>
    <w:uiPriority w:val="34"/>
    <w:locked/>
    <w:rsid w:val="00EB48D1"/>
    <w:rPr>
      <w:rFonts w:ascii="Times New Roman" w:eastAsia="MS Mincho"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247">
      <w:bodyDiv w:val="1"/>
      <w:marLeft w:val="0"/>
      <w:marRight w:val="0"/>
      <w:marTop w:val="0"/>
      <w:marBottom w:val="0"/>
      <w:divBdr>
        <w:top w:val="none" w:sz="0" w:space="0" w:color="auto"/>
        <w:left w:val="none" w:sz="0" w:space="0" w:color="auto"/>
        <w:bottom w:val="none" w:sz="0" w:space="0" w:color="auto"/>
        <w:right w:val="none" w:sz="0" w:space="0" w:color="auto"/>
      </w:divBdr>
    </w:div>
    <w:div w:id="65077688">
      <w:bodyDiv w:val="1"/>
      <w:marLeft w:val="0"/>
      <w:marRight w:val="0"/>
      <w:marTop w:val="0"/>
      <w:marBottom w:val="0"/>
      <w:divBdr>
        <w:top w:val="none" w:sz="0" w:space="0" w:color="auto"/>
        <w:left w:val="none" w:sz="0" w:space="0" w:color="auto"/>
        <w:bottom w:val="none" w:sz="0" w:space="0" w:color="auto"/>
        <w:right w:val="none" w:sz="0" w:space="0" w:color="auto"/>
      </w:divBdr>
    </w:div>
    <w:div w:id="98573609">
      <w:bodyDiv w:val="1"/>
      <w:marLeft w:val="0"/>
      <w:marRight w:val="0"/>
      <w:marTop w:val="0"/>
      <w:marBottom w:val="0"/>
      <w:divBdr>
        <w:top w:val="none" w:sz="0" w:space="0" w:color="auto"/>
        <w:left w:val="none" w:sz="0" w:space="0" w:color="auto"/>
        <w:bottom w:val="none" w:sz="0" w:space="0" w:color="auto"/>
        <w:right w:val="none" w:sz="0" w:space="0" w:color="auto"/>
      </w:divBdr>
    </w:div>
    <w:div w:id="106315849">
      <w:bodyDiv w:val="1"/>
      <w:marLeft w:val="0"/>
      <w:marRight w:val="0"/>
      <w:marTop w:val="0"/>
      <w:marBottom w:val="0"/>
      <w:divBdr>
        <w:top w:val="none" w:sz="0" w:space="0" w:color="auto"/>
        <w:left w:val="none" w:sz="0" w:space="0" w:color="auto"/>
        <w:bottom w:val="none" w:sz="0" w:space="0" w:color="auto"/>
        <w:right w:val="none" w:sz="0" w:space="0" w:color="auto"/>
      </w:divBdr>
    </w:div>
    <w:div w:id="131868738">
      <w:bodyDiv w:val="1"/>
      <w:marLeft w:val="0"/>
      <w:marRight w:val="0"/>
      <w:marTop w:val="0"/>
      <w:marBottom w:val="0"/>
      <w:divBdr>
        <w:top w:val="none" w:sz="0" w:space="0" w:color="auto"/>
        <w:left w:val="none" w:sz="0" w:space="0" w:color="auto"/>
        <w:bottom w:val="none" w:sz="0" w:space="0" w:color="auto"/>
        <w:right w:val="none" w:sz="0" w:space="0" w:color="auto"/>
      </w:divBdr>
    </w:div>
    <w:div w:id="151872729">
      <w:bodyDiv w:val="1"/>
      <w:marLeft w:val="0"/>
      <w:marRight w:val="0"/>
      <w:marTop w:val="0"/>
      <w:marBottom w:val="0"/>
      <w:divBdr>
        <w:top w:val="none" w:sz="0" w:space="0" w:color="auto"/>
        <w:left w:val="none" w:sz="0" w:space="0" w:color="auto"/>
        <w:bottom w:val="none" w:sz="0" w:space="0" w:color="auto"/>
        <w:right w:val="none" w:sz="0" w:space="0" w:color="auto"/>
      </w:divBdr>
    </w:div>
    <w:div w:id="192038846">
      <w:bodyDiv w:val="1"/>
      <w:marLeft w:val="0"/>
      <w:marRight w:val="0"/>
      <w:marTop w:val="0"/>
      <w:marBottom w:val="0"/>
      <w:divBdr>
        <w:top w:val="none" w:sz="0" w:space="0" w:color="auto"/>
        <w:left w:val="none" w:sz="0" w:space="0" w:color="auto"/>
        <w:bottom w:val="none" w:sz="0" w:space="0" w:color="auto"/>
        <w:right w:val="none" w:sz="0" w:space="0" w:color="auto"/>
      </w:divBdr>
    </w:div>
    <w:div w:id="271211958">
      <w:bodyDiv w:val="1"/>
      <w:marLeft w:val="0"/>
      <w:marRight w:val="0"/>
      <w:marTop w:val="0"/>
      <w:marBottom w:val="0"/>
      <w:divBdr>
        <w:top w:val="none" w:sz="0" w:space="0" w:color="auto"/>
        <w:left w:val="none" w:sz="0" w:space="0" w:color="auto"/>
        <w:bottom w:val="none" w:sz="0" w:space="0" w:color="auto"/>
        <w:right w:val="none" w:sz="0" w:space="0" w:color="auto"/>
      </w:divBdr>
    </w:div>
    <w:div w:id="283125519">
      <w:bodyDiv w:val="1"/>
      <w:marLeft w:val="0"/>
      <w:marRight w:val="0"/>
      <w:marTop w:val="0"/>
      <w:marBottom w:val="0"/>
      <w:divBdr>
        <w:top w:val="none" w:sz="0" w:space="0" w:color="auto"/>
        <w:left w:val="none" w:sz="0" w:space="0" w:color="auto"/>
        <w:bottom w:val="none" w:sz="0" w:space="0" w:color="auto"/>
        <w:right w:val="none" w:sz="0" w:space="0" w:color="auto"/>
      </w:divBdr>
    </w:div>
    <w:div w:id="289821269">
      <w:bodyDiv w:val="1"/>
      <w:marLeft w:val="0"/>
      <w:marRight w:val="0"/>
      <w:marTop w:val="0"/>
      <w:marBottom w:val="0"/>
      <w:divBdr>
        <w:top w:val="none" w:sz="0" w:space="0" w:color="auto"/>
        <w:left w:val="none" w:sz="0" w:space="0" w:color="auto"/>
        <w:bottom w:val="none" w:sz="0" w:space="0" w:color="auto"/>
        <w:right w:val="none" w:sz="0" w:space="0" w:color="auto"/>
      </w:divBdr>
    </w:div>
    <w:div w:id="350231516">
      <w:bodyDiv w:val="1"/>
      <w:marLeft w:val="0"/>
      <w:marRight w:val="0"/>
      <w:marTop w:val="0"/>
      <w:marBottom w:val="0"/>
      <w:divBdr>
        <w:top w:val="none" w:sz="0" w:space="0" w:color="auto"/>
        <w:left w:val="none" w:sz="0" w:space="0" w:color="auto"/>
        <w:bottom w:val="none" w:sz="0" w:space="0" w:color="auto"/>
        <w:right w:val="none" w:sz="0" w:space="0" w:color="auto"/>
      </w:divBdr>
      <w:divsChild>
        <w:div w:id="1083180218">
          <w:marLeft w:val="0"/>
          <w:marRight w:val="0"/>
          <w:marTop w:val="0"/>
          <w:marBottom w:val="0"/>
          <w:divBdr>
            <w:top w:val="none" w:sz="0" w:space="0" w:color="auto"/>
            <w:left w:val="none" w:sz="0" w:space="0" w:color="auto"/>
            <w:bottom w:val="none" w:sz="0" w:space="0" w:color="auto"/>
            <w:right w:val="none" w:sz="0" w:space="0" w:color="auto"/>
          </w:divBdr>
        </w:div>
        <w:div w:id="1845582538">
          <w:marLeft w:val="0"/>
          <w:marRight w:val="0"/>
          <w:marTop w:val="0"/>
          <w:marBottom w:val="0"/>
          <w:divBdr>
            <w:top w:val="none" w:sz="0" w:space="0" w:color="auto"/>
            <w:left w:val="none" w:sz="0" w:space="0" w:color="auto"/>
            <w:bottom w:val="none" w:sz="0" w:space="0" w:color="auto"/>
            <w:right w:val="none" w:sz="0" w:space="0" w:color="auto"/>
          </w:divBdr>
        </w:div>
        <w:div w:id="375929636">
          <w:marLeft w:val="0"/>
          <w:marRight w:val="0"/>
          <w:marTop w:val="0"/>
          <w:marBottom w:val="0"/>
          <w:divBdr>
            <w:top w:val="none" w:sz="0" w:space="0" w:color="auto"/>
            <w:left w:val="none" w:sz="0" w:space="0" w:color="auto"/>
            <w:bottom w:val="none" w:sz="0" w:space="0" w:color="auto"/>
            <w:right w:val="none" w:sz="0" w:space="0" w:color="auto"/>
          </w:divBdr>
        </w:div>
        <w:div w:id="1685398018">
          <w:marLeft w:val="0"/>
          <w:marRight w:val="0"/>
          <w:marTop w:val="0"/>
          <w:marBottom w:val="0"/>
          <w:divBdr>
            <w:top w:val="none" w:sz="0" w:space="0" w:color="auto"/>
            <w:left w:val="none" w:sz="0" w:space="0" w:color="auto"/>
            <w:bottom w:val="none" w:sz="0" w:space="0" w:color="auto"/>
            <w:right w:val="none" w:sz="0" w:space="0" w:color="auto"/>
          </w:divBdr>
        </w:div>
        <w:div w:id="1021203859">
          <w:marLeft w:val="0"/>
          <w:marRight w:val="0"/>
          <w:marTop w:val="0"/>
          <w:marBottom w:val="0"/>
          <w:divBdr>
            <w:top w:val="none" w:sz="0" w:space="0" w:color="auto"/>
            <w:left w:val="none" w:sz="0" w:space="0" w:color="auto"/>
            <w:bottom w:val="none" w:sz="0" w:space="0" w:color="auto"/>
            <w:right w:val="none" w:sz="0" w:space="0" w:color="auto"/>
          </w:divBdr>
        </w:div>
        <w:div w:id="2079861256">
          <w:marLeft w:val="0"/>
          <w:marRight w:val="0"/>
          <w:marTop w:val="0"/>
          <w:marBottom w:val="0"/>
          <w:divBdr>
            <w:top w:val="none" w:sz="0" w:space="0" w:color="auto"/>
            <w:left w:val="none" w:sz="0" w:space="0" w:color="auto"/>
            <w:bottom w:val="none" w:sz="0" w:space="0" w:color="auto"/>
            <w:right w:val="none" w:sz="0" w:space="0" w:color="auto"/>
          </w:divBdr>
        </w:div>
        <w:div w:id="2058312194">
          <w:marLeft w:val="0"/>
          <w:marRight w:val="0"/>
          <w:marTop w:val="0"/>
          <w:marBottom w:val="0"/>
          <w:divBdr>
            <w:top w:val="none" w:sz="0" w:space="0" w:color="auto"/>
            <w:left w:val="none" w:sz="0" w:space="0" w:color="auto"/>
            <w:bottom w:val="none" w:sz="0" w:space="0" w:color="auto"/>
            <w:right w:val="none" w:sz="0" w:space="0" w:color="auto"/>
          </w:divBdr>
        </w:div>
        <w:div w:id="478571013">
          <w:marLeft w:val="0"/>
          <w:marRight w:val="0"/>
          <w:marTop w:val="0"/>
          <w:marBottom w:val="0"/>
          <w:divBdr>
            <w:top w:val="none" w:sz="0" w:space="0" w:color="auto"/>
            <w:left w:val="none" w:sz="0" w:space="0" w:color="auto"/>
            <w:bottom w:val="none" w:sz="0" w:space="0" w:color="auto"/>
            <w:right w:val="none" w:sz="0" w:space="0" w:color="auto"/>
          </w:divBdr>
        </w:div>
        <w:div w:id="1619331898">
          <w:marLeft w:val="0"/>
          <w:marRight w:val="0"/>
          <w:marTop w:val="0"/>
          <w:marBottom w:val="0"/>
          <w:divBdr>
            <w:top w:val="none" w:sz="0" w:space="0" w:color="auto"/>
            <w:left w:val="none" w:sz="0" w:space="0" w:color="auto"/>
            <w:bottom w:val="none" w:sz="0" w:space="0" w:color="auto"/>
            <w:right w:val="none" w:sz="0" w:space="0" w:color="auto"/>
          </w:divBdr>
        </w:div>
        <w:div w:id="960309394">
          <w:marLeft w:val="0"/>
          <w:marRight w:val="0"/>
          <w:marTop w:val="0"/>
          <w:marBottom w:val="0"/>
          <w:divBdr>
            <w:top w:val="none" w:sz="0" w:space="0" w:color="auto"/>
            <w:left w:val="none" w:sz="0" w:space="0" w:color="auto"/>
            <w:bottom w:val="none" w:sz="0" w:space="0" w:color="auto"/>
            <w:right w:val="none" w:sz="0" w:space="0" w:color="auto"/>
          </w:divBdr>
        </w:div>
        <w:div w:id="2128349243">
          <w:marLeft w:val="0"/>
          <w:marRight w:val="0"/>
          <w:marTop w:val="0"/>
          <w:marBottom w:val="0"/>
          <w:divBdr>
            <w:top w:val="none" w:sz="0" w:space="0" w:color="auto"/>
            <w:left w:val="none" w:sz="0" w:space="0" w:color="auto"/>
            <w:bottom w:val="none" w:sz="0" w:space="0" w:color="auto"/>
            <w:right w:val="none" w:sz="0" w:space="0" w:color="auto"/>
          </w:divBdr>
        </w:div>
        <w:div w:id="1096172217">
          <w:marLeft w:val="0"/>
          <w:marRight w:val="0"/>
          <w:marTop w:val="0"/>
          <w:marBottom w:val="0"/>
          <w:divBdr>
            <w:top w:val="none" w:sz="0" w:space="0" w:color="auto"/>
            <w:left w:val="none" w:sz="0" w:space="0" w:color="auto"/>
            <w:bottom w:val="none" w:sz="0" w:space="0" w:color="auto"/>
            <w:right w:val="none" w:sz="0" w:space="0" w:color="auto"/>
          </w:divBdr>
        </w:div>
        <w:div w:id="1503855807">
          <w:marLeft w:val="0"/>
          <w:marRight w:val="0"/>
          <w:marTop w:val="0"/>
          <w:marBottom w:val="0"/>
          <w:divBdr>
            <w:top w:val="none" w:sz="0" w:space="0" w:color="auto"/>
            <w:left w:val="none" w:sz="0" w:space="0" w:color="auto"/>
            <w:bottom w:val="none" w:sz="0" w:space="0" w:color="auto"/>
            <w:right w:val="none" w:sz="0" w:space="0" w:color="auto"/>
          </w:divBdr>
        </w:div>
        <w:div w:id="304287482">
          <w:marLeft w:val="0"/>
          <w:marRight w:val="0"/>
          <w:marTop w:val="0"/>
          <w:marBottom w:val="0"/>
          <w:divBdr>
            <w:top w:val="none" w:sz="0" w:space="0" w:color="auto"/>
            <w:left w:val="none" w:sz="0" w:space="0" w:color="auto"/>
            <w:bottom w:val="none" w:sz="0" w:space="0" w:color="auto"/>
            <w:right w:val="none" w:sz="0" w:space="0" w:color="auto"/>
          </w:divBdr>
        </w:div>
      </w:divsChild>
    </w:div>
    <w:div w:id="467403621">
      <w:bodyDiv w:val="1"/>
      <w:marLeft w:val="0"/>
      <w:marRight w:val="0"/>
      <w:marTop w:val="0"/>
      <w:marBottom w:val="0"/>
      <w:divBdr>
        <w:top w:val="none" w:sz="0" w:space="0" w:color="auto"/>
        <w:left w:val="none" w:sz="0" w:space="0" w:color="auto"/>
        <w:bottom w:val="none" w:sz="0" w:space="0" w:color="auto"/>
        <w:right w:val="none" w:sz="0" w:space="0" w:color="auto"/>
      </w:divBdr>
    </w:div>
    <w:div w:id="474875037">
      <w:bodyDiv w:val="1"/>
      <w:marLeft w:val="0"/>
      <w:marRight w:val="0"/>
      <w:marTop w:val="0"/>
      <w:marBottom w:val="0"/>
      <w:divBdr>
        <w:top w:val="none" w:sz="0" w:space="0" w:color="auto"/>
        <w:left w:val="none" w:sz="0" w:space="0" w:color="auto"/>
        <w:bottom w:val="none" w:sz="0" w:space="0" w:color="auto"/>
        <w:right w:val="none" w:sz="0" w:space="0" w:color="auto"/>
      </w:divBdr>
    </w:div>
    <w:div w:id="520121254">
      <w:bodyDiv w:val="1"/>
      <w:marLeft w:val="0"/>
      <w:marRight w:val="0"/>
      <w:marTop w:val="0"/>
      <w:marBottom w:val="0"/>
      <w:divBdr>
        <w:top w:val="none" w:sz="0" w:space="0" w:color="auto"/>
        <w:left w:val="none" w:sz="0" w:space="0" w:color="auto"/>
        <w:bottom w:val="none" w:sz="0" w:space="0" w:color="auto"/>
        <w:right w:val="none" w:sz="0" w:space="0" w:color="auto"/>
      </w:divBdr>
    </w:div>
    <w:div w:id="529419554">
      <w:bodyDiv w:val="1"/>
      <w:marLeft w:val="0"/>
      <w:marRight w:val="0"/>
      <w:marTop w:val="0"/>
      <w:marBottom w:val="0"/>
      <w:divBdr>
        <w:top w:val="none" w:sz="0" w:space="0" w:color="auto"/>
        <w:left w:val="none" w:sz="0" w:space="0" w:color="auto"/>
        <w:bottom w:val="none" w:sz="0" w:space="0" w:color="auto"/>
        <w:right w:val="none" w:sz="0" w:space="0" w:color="auto"/>
      </w:divBdr>
    </w:div>
    <w:div w:id="545989318">
      <w:bodyDiv w:val="1"/>
      <w:marLeft w:val="0"/>
      <w:marRight w:val="0"/>
      <w:marTop w:val="0"/>
      <w:marBottom w:val="0"/>
      <w:divBdr>
        <w:top w:val="none" w:sz="0" w:space="0" w:color="auto"/>
        <w:left w:val="none" w:sz="0" w:space="0" w:color="auto"/>
        <w:bottom w:val="none" w:sz="0" w:space="0" w:color="auto"/>
        <w:right w:val="none" w:sz="0" w:space="0" w:color="auto"/>
      </w:divBdr>
    </w:div>
    <w:div w:id="594243579">
      <w:bodyDiv w:val="1"/>
      <w:marLeft w:val="0"/>
      <w:marRight w:val="0"/>
      <w:marTop w:val="0"/>
      <w:marBottom w:val="0"/>
      <w:divBdr>
        <w:top w:val="none" w:sz="0" w:space="0" w:color="auto"/>
        <w:left w:val="none" w:sz="0" w:space="0" w:color="auto"/>
        <w:bottom w:val="none" w:sz="0" w:space="0" w:color="auto"/>
        <w:right w:val="none" w:sz="0" w:space="0" w:color="auto"/>
      </w:divBdr>
    </w:div>
    <w:div w:id="727414021">
      <w:bodyDiv w:val="1"/>
      <w:marLeft w:val="0"/>
      <w:marRight w:val="0"/>
      <w:marTop w:val="0"/>
      <w:marBottom w:val="0"/>
      <w:divBdr>
        <w:top w:val="none" w:sz="0" w:space="0" w:color="auto"/>
        <w:left w:val="none" w:sz="0" w:space="0" w:color="auto"/>
        <w:bottom w:val="none" w:sz="0" w:space="0" w:color="auto"/>
        <w:right w:val="none" w:sz="0" w:space="0" w:color="auto"/>
      </w:divBdr>
    </w:div>
    <w:div w:id="786697097">
      <w:bodyDiv w:val="1"/>
      <w:marLeft w:val="0"/>
      <w:marRight w:val="0"/>
      <w:marTop w:val="0"/>
      <w:marBottom w:val="0"/>
      <w:divBdr>
        <w:top w:val="none" w:sz="0" w:space="0" w:color="auto"/>
        <w:left w:val="none" w:sz="0" w:space="0" w:color="auto"/>
        <w:bottom w:val="none" w:sz="0" w:space="0" w:color="auto"/>
        <w:right w:val="none" w:sz="0" w:space="0" w:color="auto"/>
      </w:divBdr>
    </w:div>
    <w:div w:id="817188712">
      <w:bodyDiv w:val="1"/>
      <w:marLeft w:val="0"/>
      <w:marRight w:val="0"/>
      <w:marTop w:val="0"/>
      <w:marBottom w:val="0"/>
      <w:divBdr>
        <w:top w:val="none" w:sz="0" w:space="0" w:color="auto"/>
        <w:left w:val="none" w:sz="0" w:space="0" w:color="auto"/>
        <w:bottom w:val="none" w:sz="0" w:space="0" w:color="auto"/>
        <w:right w:val="none" w:sz="0" w:space="0" w:color="auto"/>
      </w:divBdr>
    </w:div>
    <w:div w:id="832179536">
      <w:bodyDiv w:val="1"/>
      <w:marLeft w:val="0"/>
      <w:marRight w:val="0"/>
      <w:marTop w:val="0"/>
      <w:marBottom w:val="0"/>
      <w:divBdr>
        <w:top w:val="none" w:sz="0" w:space="0" w:color="auto"/>
        <w:left w:val="none" w:sz="0" w:space="0" w:color="auto"/>
        <w:bottom w:val="none" w:sz="0" w:space="0" w:color="auto"/>
        <w:right w:val="none" w:sz="0" w:space="0" w:color="auto"/>
      </w:divBdr>
      <w:divsChild>
        <w:div w:id="1050421579">
          <w:marLeft w:val="0"/>
          <w:marRight w:val="0"/>
          <w:marTop w:val="0"/>
          <w:marBottom w:val="0"/>
          <w:divBdr>
            <w:top w:val="none" w:sz="0" w:space="0" w:color="auto"/>
            <w:left w:val="none" w:sz="0" w:space="0" w:color="auto"/>
            <w:bottom w:val="none" w:sz="0" w:space="0" w:color="auto"/>
            <w:right w:val="none" w:sz="0" w:space="0" w:color="auto"/>
          </w:divBdr>
        </w:div>
        <w:div w:id="714159211">
          <w:marLeft w:val="0"/>
          <w:marRight w:val="0"/>
          <w:marTop w:val="0"/>
          <w:marBottom w:val="0"/>
          <w:divBdr>
            <w:top w:val="none" w:sz="0" w:space="0" w:color="auto"/>
            <w:left w:val="none" w:sz="0" w:space="0" w:color="auto"/>
            <w:bottom w:val="none" w:sz="0" w:space="0" w:color="auto"/>
            <w:right w:val="none" w:sz="0" w:space="0" w:color="auto"/>
          </w:divBdr>
        </w:div>
        <w:div w:id="274211244">
          <w:marLeft w:val="0"/>
          <w:marRight w:val="0"/>
          <w:marTop w:val="0"/>
          <w:marBottom w:val="0"/>
          <w:divBdr>
            <w:top w:val="none" w:sz="0" w:space="0" w:color="auto"/>
            <w:left w:val="none" w:sz="0" w:space="0" w:color="auto"/>
            <w:bottom w:val="none" w:sz="0" w:space="0" w:color="auto"/>
            <w:right w:val="none" w:sz="0" w:space="0" w:color="auto"/>
          </w:divBdr>
        </w:div>
        <w:div w:id="1307781392">
          <w:marLeft w:val="0"/>
          <w:marRight w:val="0"/>
          <w:marTop w:val="0"/>
          <w:marBottom w:val="0"/>
          <w:divBdr>
            <w:top w:val="none" w:sz="0" w:space="0" w:color="auto"/>
            <w:left w:val="none" w:sz="0" w:space="0" w:color="auto"/>
            <w:bottom w:val="none" w:sz="0" w:space="0" w:color="auto"/>
            <w:right w:val="none" w:sz="0" w:space="0" w:color="auto"/>
          </w:divBdr>
        </w:div>
        <w:div w:id="1397701779">
          <w:marLeft w:val="0"/>
          <w:marRight w:val="0"/>
          <w:marTop w:val="0"/>
          <w:marBottom w:val="0"/>
          <w:divBdr>
            <w:top w:val="none" w:sz="0" w:space="0" w:color="auto"/>
            <w:left w:val="none" w:sz="0" w:space="0" w:color="auto"/>
            <w:bottom w:val="none" w:sz="0" w:space="0" w:color="auto"/>
            <w:right w:val="none" w:sz="0" w:space="0" w:color="auto"/>
          </w:divBdr>
        </w:div>
        <w:div w:id="1517691799">
          <w:marLeft w:val="0"/>
          <w:marRight w:val="0"/>
          <w:marTop w:val="0"/>
          <w:marBottom w:val="0"/>
          <w:divBdr>
            <w:top w:val="none" w:sz="0" w:space="0" w:color="auto"/>
            <w:left w:val="none" w:sz="0" w:space="0" w:color="auto"/>
            <w:bottom w:val="none" w:sz="0" w:space="0" w:color="auto"/>
            <w:right w:val="none" w:sz="0" w:space="0" w:color="auto"/>
          </w:divBdr>
        </w:div>
        <w:div w:id="2070612093">
          <w:marLeft w:val="0"/>
          <w:marRight w:val="0"/>
          <w:marTop w:val="0"/>
          <w:marBottom w:val="0"/>
          <w:divBdr>
            <w:top w:val="none" w:sz="0" w:space="0" w:color="auto"/>
            <w:left w:val="none" w:sz="0" w:space="0" w:color="auto"/>
            <w:bottom w:val="none" w:sz="0" w:space="0" w:color="auto"/>
            <w:right w:val="none" w:sz="0" w:space="0" w:color="auto"/>
          </w:divBdr>
        </w:div>
        <w:div w:id="892884649">
          <w:marLeft w:val="0"/>
          <w:marRight w:val="0"/>
          <w:marTop w:val="0"/>
          <w:marBottom w:val="0"/>
          <w:divBdr>
            <w:top w:val="none" w:sz="0" w:space="0" w:color="auto"/>
            <w:left w:val="none" w:sz="0" w:space="0" w:color="auto"/>
            <w:bottom w:val="none" w:sz="0" w:space="0" w:color="auto"/>
            <w:right w:val="none" w:sz="0" w:space="0" w:color="auto"/>
          </w:divBdr>
        </w:div>
        <w:div w:id="949043621">
          <w:marLeft w:val="0"/>
          <w:marRight w:val="0"/>
          <w:marTop w:val="0"/>
          <w:marBottom w:val="0"/>
          <w:divBdr>
            <w:top w:val="none" w:sz="0" w:space="0" w:color="auto"/>
            <w:left w:val="none" w:sz="0" w:space="0" w:color="auto"/>
            <w:bottom w:val="none" w:sz="0" w:space="0" w:color="auto"/>
            <w:right w:val="none" w:sz="0" w:space="0" w:color="auto"/>
          </w:divBdr>
        </w:div>
        <w:div w:id="1721442983">
          <w:marLeft w:val="0"/>
          <w:marRight w:val="0"/>
          <w:marTop w:val="0"/>
          <w:marBottom w:val="0"/>
          <w:divBdr>
            <w:top w:val="none" w:sz="0" w:space="0" w:color="auto"/>
            <w:left w:val="none" w:sz="0" w:space="0" w:color="auto"/>
            <w:bottom w:val="none" w:sz="0" w:space="0" w:color="auto"/>
            <w:right w:val="none" w:sz="0" w:space="0" w:color="auto"/>
          </w:divBdr>
        </w:div>
        <w:div w:id="1780638839">
          <w:marLeft w:val="0"/>
          <w:marRight w:val="0"/>
          <w:marTop w:val="0"/>
          <w:marBottom w:val="0"/>
          <w:divBdr>
            <w:top w:val="none" w:sz="0" w:space="0" w:color="auto"/>
            <w:left w:val="none" w:sz="0" w:space="0" w:color="auto"/>
            <w:bottom w:val="none" w:sz="0" w:space="0" w:color="auto"/>
            <w:right w:val="none" w:sz="0" w:space="0" w:color="auto"/>
          </w:divBdr>
        </w:div>
        <w:div w:id="1259025778">
          <w:marLeft w:val="0"/>
          <w:marRight w:val="0"/>
          <w:marTop w:val="0"/>
          <w:marBottom w:val="0"/>
          <w:divBdr>
            <w:top w:val="none" w:sz="0" w:space="0" w:color="auto"/>
            <w:left w:val="none" w:sz="0" w:space="0" w:color="auto"/>
            <w:bottom w:val="none" w:sz="0" w:space="0" w:color="auto"/>
            <w:right w:val="none" w:sz="0" w:space="0" w:color="auto"/>
          </w:divBdr>
        </w:div>
        <w:div w:id="1589853182">
          <w:marLeft w:val="0"/>
          <w:marRight w:val="0"/>
          <w:marTop w:val="0"/>
          <w:marBottom w:val="0"/>
          <w:divBdr>
            <w:top w:val="none" w:sz="0" w:space="0" w:color="auto"/>
            <w:left w:val="none" w:sz="0" w:space="0" w:color="auto"/>
            <w:bottom w:val="none" w:sz="0" w:space="0" w:color="auto"/>
            <w:right w:val="none" w:sz="0" w:space="0" w:color="auto"/>
          </w:divBdr>
        </w:div>
        <w:div w:id="734087451">
          <w:marLeft w:val="0"/>
          <w:marRight w:val="0"/>
          <w:marTop w:val="0"/>
          <w:marBottom w:val="0"/>
          <w:divBdr>
            <w:top w:val="none" w:sz="0" w:space="0" w:color="auto"/>
            <w:left w:val="none" w:sz="0" w:space="0" w:color="auto"/>
            <w:bottom w:val="none" w:sz="0" w:space="0" w:color="auto"/>
            <w:right w:val="none" w:sz="0" w:space="0" w:color="auto"/>
          </w:divBdr>
        </w:div>
      </w:divsChild>
    </w:div>
    <w:div w:id="880944189">
      <w:bodyDiv w:val="1"/>
      <w:marLeft w:val="0"/>
      <w:marRight w:val="0"/>
      <w:marTop w:val="0"/>
      <w:marBottom w:val="0"/>
      <w:divBdr>
        <w:top w:val="none" w:sz="0" w:space="0" w:color="auto"/>
        <w:left w:val="none" w:sz="0" w:space="0" w:color="auto"/>
        <w:bottom w:val="none" w:sz="0" w:space="0" w:color="auto"/>
        <w:right w:val="none" w:sz="0" w:space="0" w:color="auto"/>
      </w:divBdr>
    </w:div>
    <w:div w:id="955022224">
      <w:bodyDiv w:val="1"/>
      <w:marLeft w:val="0"/>
      <w:marRight w:val="0"/>
      <w:marTop w:val="0"/>
      <w:marBottom w:val="0"/>
      <w:divBdr>
        <w:top w:val="none" w:sz="0" w:space="0" w:color="auto"/>
        <w:left w:val="none" w:sz="0" w:space="0" w:color="auto"/>
        <w:bottom w:val="none" w:sz="0" w:space="0" w:color="auto"/>
        <w:right w:val="none" w:sz="0" w:space="0" w:color="auto"/>
      </w:divBdr>
    </w:div>
    <w:div w:id="963117106">
      <w:bodyDiv w:val="1"/>
      <w:marLeft w:val="0"/>
      <w:marRight w:val="0"/>
      <w:marTop w:val="0"/>
      <w:marBottom w:val="0"/>
      <w:divBdr>
        <w:top w:val="none" w:sz="0" w:space="0" w:color="auto"/>
        <w:left w:val="none" w:sz="0" w:space="0" w:color="auto"/>
        <w:bottom w:val="none" w:sz="0" w:space="0" w:color="auto"/>
        <w:right w:val="none" w:sz="0" w:space="0" w:color="auto"/>
      </w:divBdr>
    </w:div>
    <w:div w:id="1013149196">
      <w:bodyDiv w:val="1"/>
      <w:marLeft w:val="0"/>
      <w:marRight w:val="0"/>
      <w:marTop w:val="0"/>
      <w:marBottom w:val="0"/>
      <w:divBdr>
        <w:top w:val="none" w:sz="0" w:space="0" w:color="auto"/>
        <w:left w:val="none" w:sz="0" w:space="0" w:color="auto"/>
        <w:bottom w:val="none" w:sz="0" w:space="0" w:color="auto"/>
        <w:right w:val="none" w:sz="0" w:space="0" w:color="auto"/>
      </w:divBdr>
    </w:div>
    <w:div w:id="1025669308">
      <w:bodyDiv w:val="1"/>
      <w:marLeft w:val="0"/>
      <w:marRight w:val="0"/>
      <w:marTop w:val="0"/>
      <w:marBottom w:val="0"/>
      <w:divBdr>
        <w:top w:val="none" w:sz="0" w:space="0" w:color="auto"/>
        <w:left w:val="none" w:sz="0" w:space="0" w:color="auto"/>
        <w:bottom w:val="none" w:sz="0" w:space="0" w:color="auto"/>
        <w:right w:val="none" w:sz="0" w:space="0" w:color="auto"/>
      </w:divBdr>
    </w:div>
    <w:div w:id="1097822405">
      <w:bodyDiv w:val="1"/>
      <w:marLeft w:val="0"/>
      <w:marRight w:val="0"/>
      <w:marTop w:val="0"/>
      <w:marBottom w:val="0"/>
      <w:divBdr>
        <w:top w:val="none" w:sz="0" w:space="0" w:color="auto"/>
        <w:left w:val="none" w:sz="0" w:space="0" w:color="auto"/>
        <w:bottom w:val="none" w:sz="0" w:space="0" w:color="auto"/>
        <w:right w:val="none" w:sz="0" w:space="0" w:color="auto"/>
      </w:divBdr>
    </w:div>
    <w:div w:id="1114322344">
      <w:bodyDiv w:val="1"/>
      <w:marLeft w:val="0"/>
      <w:marRight w:val="0"/>
      <w:marTop w:val="0"/>
      <w:marBottom w:val="0"/>
      <w:divBdr>
        <w:top w:val="none" w:sz="0" w:space="0" w:color="auto"/>
        <w:left w:val="none" w:sz="0" w:space="0" w:color="auto"/>
        <w:bottom w:val="none" w:sz="0" w:space="0" w:color="auto"/>
        <w:right w:val="none" w:sz="0" w:space="0" w:color="auto"/>
      </w:divBdr>
    </w:div>
    <w:div w:id="1119374262">
      <w:bodyDiv w:val="1"/>
      <w:marLeft w:val="0"/>
      <w:marRight w:val="0"/>
      <w:marTop w:val="0"/>
      <w:marBottom w:val="0"/>
      <w:divBdr>
        <w:top w:val="none" w:sz="0" w:space="0" w:color="auto"/>
        <w:left w:val="none" w:sz="0" w:space="0" w:color="auto"/>
        <w:bottom w:val="none" w:sz="0" w:space="0" w:color="auto"/>
        <w:right w:val="none" w:sz="0" w:space="0" w:color="auto"/>
      </w:divBdr>
    </w:div>
    <w:div w:id="1128551731">
      <w:bodyDiv w:val="1"/>
      <w:marLeft w:val="0"/>
      <w:marRight w:val="0"/>
      <w:marTop w:val="0"/>
      <w:marBottom w:val="0"/>
      <w:divBdr>
        <w:top w:val="none" w:sz="0" w:space="0" w:color="auto"/>
        <w:left w:val="none" w:sz="0" w:space="0" w:color="auto"/>
        <w:bottom w:val="none" w:sz="0" w:space="0" w:color="auto"/>
        <w:right w:val="none" w:sz="0" w:space="0" w:color="auto"/>
      </w:divBdr>
    </w:div>
    <w:div w:id="1147480624">
      <w:bodyDiv w:val="1"/>
      <w:marLeft w:val="0"/>
      <w:marRight w:val="0"/>
      <w:marTop w:val="0"/>
      <w:marBottom w:val="0"/>
      <w:divBdr>
        <w:top w:val="none" w:sz="0" w:space="0" w:color="auto"/>
        <w:left w:val="none" w:sz="0" w:space="0" w:color="auto"/>
        <w:bottom w:val="none" w:sz="0" w:space="0" w:color="auto"/>
        <w:right w:val="none" w:sz="0" w:space="0" w:color="auto"/>
      </w:divBdr>
    </w:div>
    <w:div w:id="1155221929">
      <w:bodyDiv w:val="1"/>
      <w:marLeft w:val="0"/>
      <w:marRight w:val="0"/>
      <w:marTop w:val="0"/>
      <w:marBottom w:val="0"/>
      <w:divBdr>
        <w:top w:val="none" w:sz="0" w:space="0" w:color="auto"/>
        <w:left w:val="none" w:sz="0" w:space="0" w:color="auto"/>
        <w:bottom w:val="none" w:sz="0" w:space="0" w:color="auto"/>
        <w:right w:val="none" w:sz="0" w:space="0" w:color="auto"/>
      </w:divBdr>
    </w:div>
    <w:div w:id="1187330995">
      <w:bodyDiv w:val="1"/>
      <w:marLeft w:val="0"/>
      <w:marRight w:val="0"/>
      <w:marTop w:val="0"/>
      <w:marBottom w:val="0"/>
      <w:divBdr>
        <w:top w:val="none" w:sz="0" w:space="0" w:color="auto"/>
        <w:left w:val="none" w:sz="0" w:space="0" w:color="auto"/>
        <w:bottom w:val="none" w:sz="0" w:space="0" w:color="auto"/>
        <w:right w:val="none" w:sz="0" w:space="0" w:color="auto"/>
      </w:divBdr>
    </w:div>
    <w:div w:id="1348023096">
      <w:bodyDiv w:val="1"/>
      <w:marLeft w:val="0"/>
      <w:marRight w:val="0"/>
      <w:marTop w:val="0"/>
      <w:marBottom w:val="0"/>
      <w:divBdr>
        <w:top w:val="none" w:sz="0" w:space="0" w:color="auto"/>
        <w:left w:val="none" w:sz="0" w:space="0" w:color="auto"/>
        <w:bottom w:val="none" w:sz="0" w:space="0" w:color="auto"/>
        <w:right w:val="none" w:sz="0" w:space="0" w:color="auto"/>
      </w:divBdr>
    </w:div>
    <w:div w:id="1361734861">
      <w:bodyDiv w:val="1"/>
      <w:marLeft w:val="0"/>
      <w:marRight w:val="0"/>
      <w:marTop w:val="0"/>
      <w:marBottom w:val="0"/>
      <w:divBdr>
        <w:top w:val="none" w:sz="0" w:space="0" w:color="auto"/>
        <w:left w:val="none" w:sz="0" w:space="0" w:color="auto"/>
        <w:bottom w:val="none" w:sz="0" w:space="0" w:color="auto"/>
        <w:right w:val="none" w:sz="0" w:space="0" w:color="auto"/>
      </w:divBdr>
    </w:div>
    <w:div w:id="1374959750">
      <w:bodyDiv w:val="1"/>
      <w:marLeft w:val="0"/>
      <w:marRight w:val="0"/>
      <w:marTop w:val="0"/>
      <w:marBottom w:val="0"/>
      <w:divBdr>
        <w:top w:val="none" w:sz="0" w:space="0" w:color="auto"/>
        <w:left w:val="none" w:sz="0" w:space="0" w:color="auto"/>
        <w:bottom w:val="none" w:sz="0" w:space="0" w:color="auto"/>
        <w:right w:val="none" w:sz="0" w:space="0" w:color="auto"/>
      </w:divBdr>
      <w:divsChild>
        <w:div w:id="1946032972">
          <w:marLeft w:val="0"/>
          <w:marRight w:val="0"/>
          <w:marTop w:val="0"/>
          <w:marBottom w:val="0"/>
          <w:divBdr>
            <w:top w:val="none" w:sz="0" w:space="0" w:color="auto"/>
            <w:left w:val="none" w:sz="0" w:space="0" w:color="auto"/>
            <w:bottom w:val="none" w:sz="0" w:space="0" w:color="auto"/>
            <w:right w:val="none" w:sz="0" w:space="0" w:color="auto"/>
          </w:divBdr>
          <w:divsChild>
            <w:div w:id="9219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049">
      <w:bodyDiv w:val="1"/>
      <w:marLeft w:val="0"/>
      <w:marRight w:val="0"/>
      <w:marTop w:val="0"/>
      <w:marBottom w:val="0"/>
      <w:divBdr>
        <w:top w:val="none" w:sz="0" w:space="0" w:color="auto"/>
        <w:left w:val="none" w:sz="0" w:space="0" w:color="auto"/>
        <w:bottom w:val="none" w:sz="0" w:space="0" w:color="auto"/>
        <w:right w:val="none" w:sz="0" w:space="0" w:color="auto"/>
      </w:divBdr>
    </w:div>
    <w:div w:id="1385524683">
      <w:bodyDiv w:val="1"/>
      <w:marLeft w:val="0"/>
      <w:marRight w:val="0"/>
      <w:marTop w:val="0"/>
      <w:marBottom w:val="0"/>
      <w:divBdr>
        <w:top w:val="none" w:sz="0" w:space="0" w:color="auto"/>
        <w:left w:val="none" w:sz="0" w:space="0" w:color="auto"/>
        <w:bottom w:val="none" w:sz="0" w:space="0" w:color="auto"/>
        <w:right w:val="none" w:sz="0" w:space="0" w:color="auto"/>
      </w:divBdr>
    </w:div>
    <w:div w:id="1426195595">
      <w:bodyDiv w:val="1"/>
      <w:marLeft w:val="0"/>
      <w:marRight w:val="0"/>
      <w:marTop w:val="0"/>
      <w:marBottom w:val="0"/>
      <w:divBdr>
        <w:top w:val="none" w:sz="0" w:space="0" w:color="auto"/>
        <w:left w:val="none" w:sz="0" w:space="0" w:color="auto"/>
        <w:bottom w:val="none" w:sz="0" w:space="0" w:color="auto"/>
        <w:right w:val="none" w:sz="0" w:space="0" w:color="auto"/>
      </w:divBdr>
      <w:divsChild>
        <w:div w:id="831483656">
          <w:marLeft w:val="0"/>
          <w:marRight w:val="0"/>
          <w:marTop w:val="0"/>
          <w:marBottom w:val="0"/>
          <w:divBdr>
            <w:top w:val="none" w:sz="0" w:space="0" w:color="auto"/>
            <w:left w:val="none" w:sz="0" w:space="0" w:color="auto"/>
            <w:bottom w:val="none" w:sz="0" w:space="0" w:color="auto"/>
            <w:right w:val="none" w:sz="0" w:space="0" w:color="auto"/>
          </w:divBdr>
        </w:div>
        <w:div w:id="939917424">
          <w:marLeft w:val="0"/>
          <w:marRight w:val="0"/>
          <w:marTop w:val="0"/>
          <w:marBottom w:val="0"/>
          <w:divBdr>
            <w:top w:val="none" w:sz="0" w:space="0" w:color="auto"/>
            <w:left w:val="none" w:sz="0" w:space="0" w:color="auto"/>
            <w:bottom w:val="none" w:sz="0" w:space="0" w:color="auto"/>
            <w:right w:val="none" w:sz="0" w:space="0" w:color="auto"/>
          </w:divBdr>
        </w:div>
        <w:div w:id="1413888257">
          <w:marLeft w:val="0"/>
          <w:marRight w:val="0"/>
          <w:marTop w:val="0"/>
          <w:marBottom w:val="0"/>
          <w:divBdr>
            <w:top w:val="none" w:sz="0" w:space="0" w:color="auto"/>
            <w:left w:val="none" w:sz="0" w:space="0" w:color="auto"/>
            <w:bottom w:val="none" w:sz="0" w:space="0" w:color="auto"/>
            <w:right w:val="none" w:sz="0" w:space="0" w:color="auto"/>
          </w:divBdr>
        </w:div>
        <w:div w:id="109476136">
          <w:marLeft w:val="0"/>
          <w:marRight w:val="0"/>
          <w:marTop w:val="0"/>
          <w:marBottom w:val="0"/>
          <w:divBdr>
            <w:top w:val="none" w:sz="0" w:space="0" w:color="auto"/>
            <w:left w:val="none" w:sz="0" w:space="0" w:color="auto"/>
            <w:bottom w:val="none" w:sz="0" w:space="0" w:color="auto"/>
            <w:right w:val="none" w:sz="0" w:space="0" w:color="auto"/>
          </w:divBdr>
        </w:div>
        <w:div w:id="807209617">
          <w:marLeft w:val="0"/>
          <w:marRight w:val="0"/>
          <w:marTop w:val="0"/>
          <w:marBottom w:val="0"/>
          <w:divBdr>
            <w:top w:val="none" w:sz="0" w:space="0" w:color="auto"/>
            <w:left w:val="none" w:sz="0" w:space="0" w:color="auto"/>
            <w:bottom w:val="none" w:sz="0" w:space="0" w:color="auto"/>
            <w:right w:val="none" w:sz="0" w:space="0" w:color="auto"/>
          </w:divBdr>
        </w:div>
        <w:div w:id="1471705836">
          <w:marLeft w:val="0"/>
          <w:marRight w:val="0"/>
          <w:marTop w:val="0"/>
          <w:marBottom w:val="0"/>
          <w:divBdr>
            <w:top w:val="none" w:sz="0" w:space="0" w:color="auto"/>
            <w:left w:val="none" w:sz="0" w:space="0" w:color="auto"/>
            <w:bottom w:val="none" w:sz="0" w:space="0" w:color="auto"/>
            <w:right w:val="none" w:sz="0" w:space="0" w:color="auto"/>
          </w:divBdr>
        </w:div>
        <w:div w:id="1594629166">
          <w:marLeft w:val="0"/>
          <w:marRight w:val="0"/>
          <w:marTop w:val="0"/>
          <w:marBottom w:val="0"/>
          <w:divBdr>
            <w:top w:val="none" w:sz="0" w:space="0" w:color="auto"/>
            <w:left w:val="none" w:sz="0" w:space="0" w:color="auto"/>
            <w:bottom w:val="none" w:sz="0" w:space="0" w:color="auto"/>
            <w:right w:val="none" w:sz="0" w:space="0" w:color="auto"/>
          </w:divBdr>
        </w:div>
        <w:div w:id="268783484">
          <w:marLeft w:val="0"/>
          <w:marRight w:val="0"/>
          <w:marTop w:val="0"/>
          <w:marBottom w:val="0"/>
          <w:divBdr>
            <w:top w:val="none" w:sz="0" w:space="0" w:color="auto"/>
            <w:left w:val="none" w:sz="0" w:space="0" w:color="auto"/>
            <w:bottom w:val="none" w:sz="0" w:space="0" w:color="auto"/>
            <w:right w:val="none" w:sz="0" w:space="0" w:color="auto"/>
          </w:divBdr>
        </w:div>
        <w:div w:id="2054503377">
          <w:marLeft w:val="0"/>
          <w:marRight w:val="0"/>
          <w:marTop w:val="0"/>
          <w:marBottom w:val="0"/>
          <w:divBdr>
            <w:top w:val="none" w:sz="0" w:space="0" w:color="auto"/>
            <w:left w:val="none" w:sz="0" w:space="0" w:color="auto"/>
            <w:bottom w:val="none" w:sz="0" w:space="0" w:color="auto"/>
            <w:right w:val="none" w:sz="0" w:space="0" w:color="auto"/>
          </w:divBdr>
        </w:div>
        <w:div w:id="1784224080">
          <w:marLeft w:val="0"/>
          <w:marRight w:val="0"/>
          <w:marTop w:val="0"/>
          <w:marBottom w:val="0"/>
          <w:divBdr>
            <w:top w:val="none" w:sz="0" w:space="0" w:color="auto"/>
            <w:left w:val="none" w:sz="0" w:space="0" w:color="auto"/>
            <w:bottom w:val="none" w:sz="0" w:space="0" w:color="auto"/>
            <w:right w:val="none" w:sz="0" w:space="0" w:color="auto"/>
          </w:divBdr>
        </w:div>
        <w:div w:id="737288080">
          <w:marLeft w:val="0"/>
          <w:marRight w:val="0"/>
          <w:marTop w:val="0"/>
          <w:marBottom w:val="0"/>
          <w:divBdr>
            <w:top w:val="none" w:sz="0" w:space="0" w:color="auto"/>
            <w:left w:val="none" w:sz="0" w:space="0" w:color="auto"/>
            <w:bottom w:val="none" w:sz="0" w:space="0" w:color="auto"/>
            <w:right w:val="none" w:sz="0" w:space="0" w:color="auto"/>
          </w:divBdr>
        </w:div>
        <w:div w:id="1869643027">
          <w:marLeft w:val="0"/>
          <w:marRight w:val="0"/>
          <w:marTop w:val="0"/>
          <w:marBottom w:val="0"/>
          <w:divBdr>
            <w:top w:val="none" w:sz="0" w:space="0" w:color="auto"/>
            <w:left w:val="none" w:sz="0" w:space="0" w:color="auto"/>
            <w:bottom w:val="none" w:sz="0" w:space="0" w:color="auto"/>
            <w:right w:val="none" w:sz="0" w:space="0" w:color="auto"/>
          </w:divBdr>
        </w:div>
        <w:div w:id="2022078149">
          <w:marLeft w:val="0"/>
          <w:marRight w:val="0"/>
          <w:marTop w:val="0"/>
          <w:marBottom w:val="0"/>
          <w:divBdr>
            <w:top w:val="none" w:sz="0" w:space="0" w:color="auto"/>
            <w:left w:val="none" w:sz="0" w:space="0" w:color="auto"/>
            <w:bottom w:val="none" w:sz="0" w:space="0" w:color="auto"/>
            <w:right w:val="none" w:sz="0" w:space="0" w:color="auto"/>
          </w:divBdr>
        </w:div>
        <w:div w:id="248276886">
          <w:marLeft w:val="0"/>
          <w:marRight w:val="0"/>
          <w:marTop w:val="0"/>
          <w:marBottom w:val="0"/>
          <w:divBdr>
            <w:top w:val="none" w:sz="0" w:space="0" w:color="auto"/>
            <w:left w:val="none" w:sz="0" w:space="0" w:color="auto"/>
            <w:bottom w:val="none" w:sz="0" w:space="0" w:color="auto"/>
            <w:right w:val="none" w:sz="0" w:space="0" w:color="auto"/>
          </w:divBdr>
        </w:div>
        <w:div w:id="2093310312">
          <w:marLeft w:val="0"/>
          <w:marRight w:val="0"/>
          <w:marTop w:val="0"/>
          <w:marBottom w:val="0"/>
          <w:divBdr>
            <w:top w:val="none" w:sz="0" w:space="0" w:color="auto"/>
            <w:left w:val="none" w:sz="0" w:space="0" w:color="auto"/>
            <w:bottom w:val="none" w:sz="0" w:space="0" w:color="auto"/>
            <w:right w:val="none" w:sz="0" w:space="0" w:color="auto"/>
          </w:divBdr>
        </w:div>
        <w:div w:id="129132975">
          <w:marLeft w:val="0"/>
          <w:marRight w:val="0"/>
          <w:marTop w:val="0"/>
          <w:marBottom w:val="0"/>
          <w:divBdr>
            <w:top w:val="none" w:sz="0" w:space="0" w:color="auto"/>
            <w:left w:val="none" w:sz="0" w:space="0" w:color="auto"/>
            <w:bottom w:val="none" w:sz="0" w:space="0" w:color="auto"/>
            <w:right w:val="none" w:sz="0" w:space="0" w:color="auto"/>
          </w:divBdr>
        </w:div>
        <w:div w:id="224143096">
          <w:marLeft w:val="0"/>
          <w:marRight w:val="0"/>
          <w:marTop w:val="0"/>
          <w:marBottom w:val="0"/>
          <w:divBdr>
            <w:top w:val="none" w:sz="0" w:space="0" w:color="auto"/>
            <w:left w:val="none" w:sz="0" w:space="0" w:color="auto"/>
            <w:bottom w:val="none" w:sz="0" w:space="0" w:color="auto"/>
            <w:right w:val="none" w:sz="0" w:space="0" w:color="auto"/>
          </w:divBdr>
        </w:div>
        <w:div w:id="293683223">
          <w:marLeft w:val="0"/>
          <w:marRight w:val="0"/>
          <w:marTop w:val="0"/>
          <w:marBottom w:val="0"/>
          <w:divBdr>
            <w:top w:val="none" w:sz="0" w:space="0" w:color="auto"/>
            <w:left w:val="none" w:sz="0" w:space="0" w:color="auto"/>
            <w:bottom w:val="none" w:sz="0" w:space="0" w:color="auto"/>
            <w:right w:val="none" w:sz="0" w:space="0" w:color="auto"/>
          </w:divBdr>
        </w:div>
      </w:divsChild>
    </w:div>
    <w:div w:id="1461192683">
      <w:bodyDiv w:val="1"/>
      <w:marLeft w:val="0"/>
      <w:marRight w:val="0"/>
      <w:marTop w:val="0"/>
      <w:marBottom w:val="0"/>
      <w:divBdr>
        <w:top w:val="none" w:sz="0" w:space="0" w:color="auto"/>
        <w:left w:val="none" w:sz="0" w:space="0" w:color="auto"/>
        <w:bottom w:val="none" w:sz="0" w:space="0" w:color="auto"/>
        <w:right w:val="none" w:sz="0" w:space="0" w:color="auto"/>
      </w:divBdr>
    </w:div>
    <w:div w:id="1482118907">
      <w:bodyDiv w:val="1"/>
      <w:marLeft w:val="0"/>
      <w:marRight w:val="0"/>
      <w:marTop w:val="0"/>
      <w:marBottom w:val="0"/>
      <w:divBdr>
        <w:top w:val="none" w:sz="0" w:space="0" w:color="auto"/>
        <w:left w:val="none" w:sz="0" w:space="0" w:color="auto"/>
        <w:bottom w:val="none" w:sz="0" w:space="0" w:color="auto"/>
        <w:right w:val="none" w:sz="0" w:space="0" w:color="auto"/>
      </w:divBdr>
    </w:div>
    <w:div w:id="1552111075">
      <w:bodyDiv w:val="1"/>
      <w:marLeft w:val="0"/>
      <w:marRight w:val="0"/>
      <w:marTop w:val="0"/>
      <w:marBottom w:val="0"/>
      <w:divBdr>
        <w:top w:val="none" w:sz="0" w:space="0" w:color="auto"/>
        <w:left w:val="none" w:sz="0" w:space="0" w:color="auto"/>
        <w:bottom w:val="none" w:sz="0" w:space="0" w:color="auto"/>
        <w:right w:val="none" w:sz="0" w:space="0" w:color="auto"/>
      </w:divBdr>
    </w:div>
    <w:div w:id="1639072504">
      <w:bodyDiv w:val="1"/>
      <w:marLeft w:val="0"/>
      <w:marRight w:val="0"/>
      <w:marTop w:val="0"/>
      <w:marBottom w:val="0"/>
      <w:divBdr>
        <w:top w:val="none" w:sz="0" w:space="0" w:color="auto"/>
        <w:left w:val="none" w:sz="0" w:space="0" w:color="auto"/>
        <w:bottom w:val="none" w:sz="0" w:space="0" w:color="auto"/>
        <w:right w:val="none" w:sz="0" w:space="0" w:color="auto"/>
      </w:divBdr>
    </w:div>
    <w:div w:id="1721396414">
      <w:bodyDiv w:val="1"/>
      <w:marLeft w:val="0"/>
      <w:marRight w:val="0"/>
      <w:marTop w:val="0"/>
      <w:marBottom w:val="0"/>
      <w:divBdr>
        <w:top w:val="none" w:sz="0" w:space="0" w:color="auto"/>
        <w:left w:val="none" w:sz="0" w:space="0" w:color="auto"/>
        <w:bottom w:val="none" w:sz="0" w:space="0" w:color="auto"/>
        <w:right w:val="none" w:sz="0" w:space="0" w:color="auto"/>
      </w:divBdr>
    </w:div>
    <w:div w:id="1728143555">
      <w:bodyDiv w:val="1"/>
      <w:marLeft w:val="0"/>
      <w:marRight w:val="0"/>
      <w:marTop w:val="0"/>
      <w:marBottom w:val="0"/>
      <w:divBdr>
        <w:top w:val="none" w:sz="0" w:space="0" w:color="auto"/>
        <w:left w:val="none" w:sz="0" w:space="0" w:color="auto"/>
        <w:bottom w:val="none" w:sz="0" w:space="0" w:color="auto"/>
        <w:right w:val="none" w:sz="0" w:space="0" w:color="auto"/>
      </w:divBdr>
      <w:divsChild>
        <w:div w:id="2134514403">
          <w:marLeft w:val="0"/>
          <w:marRight w:val="0"/>
          <w:marTop w:val="0"/>
          <w:marBottom w:val="0"/>
          <w:divBdr>
            <w:top w:val="none" w:sz="0" w:space="0" w:color="auto"/>
            <w:left w:val="none" w:sz="0" w:space="0" w:color="auto"/>
            <w:bottom w:val="none" w:sz="0" w:space="0" w:color="auto"/>
            <w:right w:val="none" w:sz="0" w:space="0" w:color="auto"/>
          </w:divBdr>
          <w:divsChild>
            <w:div w:id="637149860">
              <w:marLeft w:val="0"/>
              <w:marRight w:val="0"/>
              <w:marTop w:val="0"/>
              <w:marBottom w:val="0"/>
              <w:divBdr>
                <w:top w:val="none" w:sz="0" w:space="0" w:color="auto"/>
                <w:left w:val="none" w:sz="0" w:space="0" w:color="auto"/>
                <w:bottom w:val="none" w:sz="0" w:space="0" w:color="auto"/>
                <w:right w:val="none" w:sz="0" w:space="0" w:color="auto"/>
              </w:divBdr>
              <w:divsChild>
                <w:div w:id="19913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7860">
          <w:marLeft w:val="0"/>
          <w:marRight w:val="0"/>
          <w:marTop w:val="0"/>
          <w:marBottom w:val="0"/>
          <w:divBdr>
            <w:top w:val="none" w:sz="0" w:space="0" w:color="auto"/>
            <w:left w:val="none" w:sz="0" w:space="0" w:color="auto"/>
            <w:bottom w:val="none" w:sz="0" w:space="0" w:color="auto"/>
            <w:right w:val="none" w:sz="0" w:space="0" w:color="auto"/>
          </w:divBdr>
          <w:divsChild>
            <w:div w:id="2067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5232">
      <w:bodyDiv w:val="1"/>
      <w:marLeft w:val="0"/>
      <w:marRight w:val="0"/>
      <w:marTop w:val="0"/>
      <w:marBottom w:val="0"/>
      <w:divBdr>
        <w:top w:val="none" w:sz="0" w:space="0" w:color="auto"/>
        <w:left w:val="none" w:sz="0" w:space="0" w:color="auto"/>
        <w:bottom w:val="none" w:sz="0" w:space="0" w:color="auto"/>
        <w:right w:val="none" w:sz="0" w:space="0" w:color="auto"/>
      </w:divBdr>
    </w:div>
    <w:div w:id="1823695201">
      <w:bodyDiv w:val="1"/>
      <w:marLeft w:val="0"/>
      <w:marRight w:val="0"/>
      <w:marTop w:val="0"/>
      <w:marBottom w:val="0"/>
      <w:divBdr>
        <w:top w:val="none" w:sz="0" w:space="0" w:color="auto"/>
        <w:left w:val="none" w:sz="0" w:space="0" w:color="auto"/>
        <w:bottom w:val="none" w:sz="0" w:space="0" w:color="auto"/>
        <w:right w:val="none" w:sz="0" w:space="0" w:color="auto"/>
      </w:divBdr>
    </w:div>
    <w:div w:id="1825513504">
      <w:bodyDiv w:val="1"/>
      <w:marLeft w:val="0"/>
      <w:marRight w:val="0"/>
      <w:marTop w:val="0"/>
      <w:marBottom w:val="0"/>
      <w:divBdr>
        <w:top w:val="none" w:sz="0" w:space="0" w:color="auto"/>
        <w:left w:val="none" w:sz="0" w:space="0" w:color="auto"/>
        <w:bottom w:val="none" w:sz="0" w:space="0" w:color="auto"/>
        <w:right w:val="none" w:sz="0" w:space="0" w:color="auto"/>
      </w:divBdr>
    </w:div>
    <w:div w:id="1869566038">
      <w:bodyDiv w:val="1"/>
      <w:marLeft w:val="0"/>
      <w:marRight w:val="0"/>
      <w:marTop w:val="0"/>
      <w:marBottom w:val="0"/>
      <w:divBdr>
        <w:top w:val="none" w:sz="0" w:space="0" w:color="auto"/>
        <w:left w:val="none" w:sz="0" w:space="0" w:color="auto"/>
        <w:bottom w:val="none" w:sz="0" w:space="0" w:color="auto"/>
        <w:right w:val="none" w:sz="0" w:space="0" w:color="auto"/>
      </w:divBdr>
      <w:divsChild>
        <w:div w:id="236481376">
          <w:marLeft w:val="547"/>
          <w:marRight w:val="0"/>
          <w:marTop w:val="0"/>
          <w:marBottom w:val="0"/>
          <w:divBdr>
            <w:top w:val="none" w:sz="0" w:space="0" w:color="auto"/>
            <w:left w:val="none" w:sz="0" w:space="0" w:color="auto"/>
            <w:bottom w:val="none" w:sz="0" w:space="0" w:color="auto"/>
            <w:right w:val="none" w:sz="0" w:space="0" w:color="auto"/>
          </w:divBdr>
        </w:div>
      </w:divsChild>
    </w:div>
    <w:div w:id="1880555524">
      <w:bodyDiv w:val="1"/>
      <w:marLeft w:val="0"/>
      <w:marRight w:val="0"/>
      <w:marTop w:val="0"/>
      <w:marBottom w:val="0"/>
      <w:divBdr>
        <w:top w:val="none" w:sz="0" w:space="0" w:color="auto"/>
        <w:left w:val="none" w:sz="0" w:space="0" w:color="auto"/>
        <w:bottom w:val="none" w:sz="0" w:space="0" w:color="auto"/>
        <w:right w:val="none" w:sz="0" w:space="0" w:color="auto"/>
      </w:divBdr>
    </w:div>
    <w:div w:id="1917591591">
      <w:bodyDiv w:val="1"/>
      <w:marLeft w:val="0"/>
      <w:marRight w:val="0"/>
      <w:marTop w:val="0"/>
      <w:marBottom w:val="0"/>
      <w:divBdr>
        <w:top w:val="none" w:sz="0" w:space="0" w:color="auto"/>
        <w:left w:val="none" w:sz="0" w:space="0" w:color="auto"/>
        <w:bottom w:val="none" w:sz="0" w:space="0" w:color="auto"/>
        <w:right w:val="none" w:sz="0" w:space="0" w:color="auto"/>
      </w:divBdr>
    </w:div>
    <w:div w:id="1935241982">
      <w:bodyDiv w:val="1"/>
      <w:marLeft w:val="0"/>
      <w:marRight w:val="0"/>
      <w:marTop w:val="0"/>
      <w:marBottom w:val="0"/>
      <w:divBdr>
        <w:top w:val="none" w:sz="0" w:space="0" w:color="auto"/>
        <w:left w:val="none" w:sz="0" w:space="0" w:color="auto"/>
        <w:bottom w:val="none" w:sz="0" w:space="0" w:color="auto"/>
        <w:right w:val="none" w:sz="0" w:space="0" w:color="auto"/>
      </w:divBdr>
    </w:div>
    <w:div w:id="1946381508">
      <w:bodyDiv w:val="1"/>
      <w:marLeft w:val="0"/>
      <w:marRight w:val="0"/>
      <w:marTop w:val="0"/>
      <w:marBottom w:val="0"/>
      <w:divBdr>
        <w:top w:val="none" w:sz="0" w:space="0" w:color="auto"/>
        <w:left w:val="none" w:sz="0" w:space="0" w:color="auto"/>
        <w:bottom w:val="none" w:sz="0" w:space="0" w:color="auto"/>
        <w:right w:val="none" w:sz="0" w:space="0" w:color="auto"/>
      </w:divBdr>
    </w:div>
    <w:div w:id="1952395566">
      <w:bodyDiv w:val="1"/>
      <w:marLeft w:val="0"/>
      <w:marRight w:val="0"/>
      <w:marTop w:val="0"/>
      <w:marBottom w:val="0"/>
      <w:divBdr>
        <w:top w:val="none" w:sz="0" w:space="0" w:color="auto"/>
        <w:left w:val="none" w:sz="0" w:space="0" w:color="auto"/>
        <w:bottom w:val="none" w:sz="0" w:space="0" w:color="auto"/>
        <w:right w:val="none" w:sz="0" w:space="0" w:color="auto"/>
      </w:divBdr>
    </w:div>
    <w:div w:id="1969773580">
      <w:bodyDiv w:val="1"/>
      <w:marLeft w:val="0"/>
      <w:marRight w:val="0"/>
      <w:marTop w:val="0"/>
      <w:marBottom w:val="0"/>
      <w:divBdr>
        <w:top w:val="none" w:sz="0" w:space="0" w:color="auto"/>
        <w:left w:val="none" w:sz="0" w:space="0" w:color="auto"/>
        <w:bottom w:val="none" w:sz="0" w:space="0" w:color="auto"/>
        <w:right w:val="none" w:sz="0" w:space="0" w:color="auto"/>
      </w:divBdr>
    </w:div>
    <w:div w:id="1977758034">
      <w:bodyDiv w:val="1"/>
      <w:marLeft w:val="0"/>
      <w:marRight w:val="0"/>
      <w:marTop w:val="0"/>
      <w:marBottom w:val="0"/>
      <w:divBdr>
        <w:top w:val="none" w:sz="0" w:space="0" w:color="auto"/>
        <w:left w:val="none" w:sz="0" w:space="0" w:color="auto"/>
        <w:bottom w:val="none" w:sz="0" w:space="0" w:color="auto"/>
        <w:right w:val="none" w:sz="0" w:space="0" w:color="auto"/>
      </w:divBdr>
    </w:div>
    <w:div w:id="1978104649">
      <w:bodyDiv w:val="1"/>
      <w:marLeft w:val="0"/>
      <w:marRight w:val="0"/>
      <w:marTop w:val="0"/>
      <w:marBottom w:val="0"/>
      <w:divBdr>
        <w:top w:val="none" w:sz="0" w:space="0" w:color="auto"/>
        <w:left w:val="none" w:sz="0" w:space="0" w:color="auto"/>
        <w:bottom w:val="none" w:sz="0" w:space="0" w:color="auto"/>
        <w:right w:val="none" w:sz="0" w:space="0" w:color="auto"/>
      </w:divBdr>
    </w:div>
    <w:div w:id="2004890232">
      <w:bodyDiv w:val="1"/>
      <w:marLeft w:val="0"/>
      <w:marRight w:val="0"/>
      <w:marTop w:val="0"/>
      <w:marBottom w:val="0"/>
      <w:divBdr>
        <w:top w:val="none" w:sz="0" w:space="0" w:color="auto"/>
        <w:left w:val="none" w:sz="0" w:space="0" w:color="auto"/>
        <w:bottom w:val="none" w:sz="0" w:space="0" w:color="auto"/>
        <w:right w:val="none" w:sz="0" w:space="0" w:color="auto"/>
      </w:divBdr>
    </w:div>
    <w:div w:id="2047102598">
      <w:bodyDiv w:val="1"/>
      <w:marLeft w:val="0"/>
      <w:marRight w:val="0"/>
      <w:marTop w:val="0"/>
      <w:marBottom w:val="0"/>
      <w:divBdr>
        <w:top w:val="none" w:sz="0" w:space="0" w:color="auto"/>
        <w:left w:val="none" w:sz="0" w:space="0" w:color="auto"/>
        <w:bottom w:val="none" w:sz="0" w:space="0" w:color="auto"/>
        <w:right w:val="none" w:sz="0" w:space="0" w:color="auto"/>
      </w:divBdr>
    </w:div>
    <w:div w:id="2079588931">
      <w:bodyDiv w:val="1"/>
      <w:marLeft w:val="0"/>
      <w:marRight w:val="0"/>
      <w:marTop w:val="0"/>
      <w:marBottom w:val="0"/>
      <w:divBdr>
        <w:top w:val="none" w:sz="0" w:space="0" w:color="auto"/>
        <w:left w:val="none" w:sz="0" w:space="0" w:color="auto"/>
        <w:bottom w:val="none" w:sz="0" w:space="0" w:color="auto"/>
        <w:right w:val="none" w:sz="0" w:space="0" w:color="auto"/>
      </w:divBdr>
    </w:div>
    <w:div w:id="212476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emf"/><Relationship Id="rId63" Type="http://schemas.openxmlformats.org/officeDocument/2006/relationships/hyperlink" Target="https://www.zacatecoluca.gob.sv/portal/" TargetMode="Externa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package" Target="embeddings/Hoja_de_c_lculo_de_Microsoft_Excel2.xlsx"/><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emf"/><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49.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package" Target="embeddings/Hoja_de_c_lculo_de_Microsoft_Excel1.xlsx"/><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https://www.zacatecoluca.gob.sv/portal/"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chart" Target="charts/chart1.xml"/><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1.jpeg"/></Relationships>
</file>

<file path=word/charts/_rels/chart1.xml.rels><?xml version="1.0" encoding="UTF-8" standalone="yes"?>
<Relationships xmlns="http://schemas.openxmlformats.org/package/2006/relationships"><Relationship Id="rId1" Type="http://schemas.openxmlformats.org/officeDocument/2006/relationships/oleObject" Target="file:///H:\Nuevos%20doc%202019%20PARTE%20II\PLANIFICACION%20E%20INFORMES\INFORMES%20%20DE%20UNIDADES%202019\INFORMES%20GG%202019%203-5-19\Informe%20GERENCIA%20SEPTIEMBRE%202019%20publico.docx!_1637998720"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70"/>
      <c:rAngAx val="1"/>
    </c:view3D>
    <c:floor>
      <c:thickness val="0"/>
    </c:floor>
    <c:sideWall>
      <c:thickness val="0"/>
    </c:sideWall>
    <c:backWall>
      <c:thickness val="0"/>
    </c:backWall>
    <c:plotArea>
      <c:layout>
        <c:manualLayout>
          <c:layoutTarget val="inner"/>
          <c:xMode val="edge"/>
          <c:yMode val="edge"/>
          <c:x val="0.14278489101905739"/>
          <c:y val="3.2633682307756602E-2"/>
          <c:w val="0.84776035850096831"/>
          <c:h val="0.6245403597078395"/>
        </c:manualLayout>
      </c:layout>
      <c:bar3DChart>
        <c:barDir val="col"/>
        <c:grouping val="clustered"/>
        <c:varyColors val="0"/>
        <c:ser>
          <c:idx val="0"/>
          <c:order val="0"/>
          <c:invertIfNegative val="0"/>
          <c:dPt>
            <c:idx val="3"/>
            <c:invertIfNegative val="0"/>
            <c:bubble3D val="0"/>
            <c:spPr>
              <a:solidFill>
                <a:srgbClr val="FF0000"/>
              </a:solidFill>
            </c:spPr>
          </c:dPt>
          <c:dPt>
            <c:idx val="4"/>
            <c:invertIfNegative val="0"/>
            <c:bubble3D val="0"/>
            <c:spPr>
              <a:solidFill>
                <a:srgbClr val="FF0000"/>
              </a:solidFill>
            </c:spPr>
          </c:dPt>
          <c:dPt>
            <c:idx val="5"/>
            <c:invertIfNegative val="0"/>
            <c:bubble3D val="0"/>
            <c:spPr>
              <a:solidFill>
                <a:srgbClr val="FF0000"/>
              </a:solidFill>
            </c:spPr>
          </c:dPt>
          <c:dPt>
            <c:idx val="6"/>
            <c:invertIfNegative val="0"/>
            <c:bubble3D val="0"/>
            <c:spPr>
              <a:solidFill>
                <a:srgbClr val="FF0000"/>
              </a:solidFill>
            </c:spPr>
          </c:dPt>
          <c:dPt>
            <c:idx val="7"/>
            <c:invertIfNegative val="0"/>
            <c:bubble3D val="0"/>
            <c:spPr>
              <a:solidFill>
                <a:srgbClr val="FF0000"/>
              </a:solidFill>
            </c:spPr>
          </c:dPt>
          <c:dPt>
            <c:idx val="8"/>
            <c:invertIfNegative val="0"/>
            <c:bubble3D val="0"/>
            <c:spPr>
              <a:solidFill>
                <a:srgbClr val="92D050"/>
              </a:solidFill>
            </c:spPr>
          </c:dPt>
          <c:dPt>
            <c:idx val="10"/>
            <c:invertIfNegative val="0"/>
            <c:bubble3D val="0"/>
            <c:spPr>
              <a:solidFill>
                <a:schemeClr val="accent2"/>
              </a:solidFill>
            </c:spPr>
          </c:dPt>
          <c:dLbls>
            <c:dLbl>
              <c:idx val="5"/>
              <c:layout>
                <c:manualLayout>
                  <c:x val="5.3139482746520444E-17"/>
                  <c:y val="-2.731355340996004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7971014492753624E-3"/>
                  <c:y val="1.0242582528735021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8985507246376812E-3"/>
                  <c:y val="-3.0727747586205518E-2"/>
                </c:manualLayout>
              </c:layout>
              <c:tx>
                <c:rich>
                  <a:bodyPr/>
                  <a:lstStyle/>
                  <a:p>
                    <a:r>
                      <a:rPr lang="en-US"/>
                      <a:t>$ 415,477</a:t>
                    </a:r>
                  </a:p>
                </c:rich>
              </c:tx>
              <c:showLegendKey val="0"/>
              <c:showVal val="1"/>
              <c:showCatName val="0"/>
              <c:showSerName val="0"/>
              <c:showPercent val="0"/>
              <c:showBubbleSize val="0"/>
              <c:extLst>
                <c:ext xmlns:c15="http://schemas.microsoft.com/office/drawing/2012/chart" uri="{CE6537A1-D6FC-4f65-9D91-7224C49458BB}"/>
              </c:extLst>
            </c:dLbl>
            <c:dLbl>
              <c:idx val="14"/>
              <c:layout>
                <c:manualLayout>
                  <c:x val="-1.4492753623188409E-2"/>
                  <c:y val="-7.794868122748717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 de cálculo en Informe GERENCIA SEPTIEMBRE 2019 publico.docx]Hoja1'!$A$2:$A$16</c:f>
              <c:strCache>
                <c:ptCount val="15"/>
                <c:pt idx="0">
                  <c:v>PROM 2006</c:v>
                </c:pt>
                <c:pt idx="1">
                  <c:v>PROM 2007</c:v>
                </c:pt>
                <c:pt idx="2">
                  <c:v>PROM 2008</c:v>
                </c:pt>
                <c:pt idx="3">
                  <c:v>PROM 2009</c:v>
                </c:pt>
                <c:pt idx="4">
                  <c:v>PROM 2010</c:v>
                </c:pt>
                <c:pt idx="5">
                  <c:v>PROM 2011</c:v>
                </c:pt>
                <c:pt idx="6">
                  <c:v>PROM 2012</c:v>
                </c:pt>
                <c:pt idx="7">
                  <c:v>PROM 2013</c:v>
                </c:pt>
                <c:pt idx="8">
                  <c:v>PROM 2014</c:v>
                </c:pt>
                <c:pt idx="9">
                  <c:v>PROM 2015</c:v>
                </c:pt>
                <c:pt idx="10">
                  <c:v>PROM 2016</c:v>
                </c:pt>
                <c:pt idx="11">
                  <c:v>PROM 2017</c:v>
                </c:pt>
                <c:pt idx="12">
                  <c:v>PROM 2018</c:v>
                </c:pt>
                <c:pt idx="13">
                  <c:v>PROM 2019</c:v>
                </c:pt>
                <c:pt idx="14">
                  <c:v>META PRESUP 2019</c:v>
                </c:pt>
              </c:strCache>
            </c:strRef>
          </c:cat>
          <c:val>
            <c:numRef>
              <c:f>'[Hoja de cálculo en Informe GERENCIA SEPTIEMBRE 2019 publico.docx]Hoja1'!$B$2:$B$16</c:f>
              <c:numCache>
                <c:formatCode>"$"#,##0_);[Red]\("$"#,##0\)</c:formatCode>
                <c:ptCount val="15"/>
                <c:pt idx="0">
                  <c:v>122752</c:v>
                </c:pt>
                <c:pt idx="1">
                  <c:v>112836</c:v>
                </c:pt>
                <c:pt idx="2">
                  <c:v>158173</c:v>
                </c:pt>
                <c:pt idx="3">
                  <c:v>138779</c:v>
                </c:pt>
                <c:pt idx="4">
                  <c:v>184041</c:v>
                </c:pt>
                <c:pt idx="5">
                  <c:v>195571</c:v>
                </c:pt>
                <c:pt idx="6">
                  <c:v>215287</c:v>
                </c:pt>
                <c:pt idx="7">
                  <c:v>236114</c:v>
                </c:pt>
                <c:pt idx="8">
                  <c:v>303908</c:v>
                </c:pt>
                <c:pt idx="9">
                  <c:v>293663</c:v>
                </c:pt>
                <c:pt idx="10">
                  <c:v>350469</c:v>
                </c:pt>
                <c:pt idx="11">
                  <c:v>321285</c:v>
                </c:pt>
                <c:pt idx="12">
                  <c:v>361685.80749999994</c:v>
                </c:pt>
                <c:pt idx="13">
                  <c:v>408048</c:v>
                </c:pt>
                <c:pt idx="14">
                  <c:v>429166.66</c:v>
                </c:pt>
              </c:numCache>
            </c:numRef>
          </c:val>
        </c:ser>
        <c:dLbls>
          <c:showLegendKey val="0"/>
          <c:showVal val="0"/>
          <c:showCatName val="0"/>
          <c:showSerName val="0"/>
          <c:showPercent val="0"/>
          <c:showBubbleSize val="0"/>
        </c:dLbls>
        <c:gapWidth val="150"/>
        <c:shape val="box"/>
        <c:axId val="230870264"/>
        <c:axId val="230869872"/>
        <c:axId val="0"/>
      </c:bar3DChart>
      <c:catAx>
        <c:axId val="230870264"/>
        <c:scaling>
          <c:orientation val="minMax"/>
        </c:scaling>
        <c:delete val="0"/>
        <c:axPos val="b"/>
        <c:numFmt formatCode="General" sourceLinked="0"/>
        <c:majorTickMark val="out"/>
        <c:minorTickMark val="none"/>
        <c:tickLblPos val="nextTo"/>
        <c:txPr>
          <a:bodyPr rot="-2700000"/>
          <a:lstStyle/>
          <a:p>
            <a:pPr>
              <a:defRPr sz="800"/>
            </a:pPr>
            <a:endParaRPr lang="es-SV"/>
          </a:p>
        </c:txPr>
        <c:crossAx val="230869872"/>
        <c:crosses val="autoZero"/>
        <c:auto val="1"/>
        <c:lblAlgn val="ctr"/>
        <c:lblOffset val="100"/>
        <c:noMultiLvlLbl val="0"/>
      </c:catAx>
      <c:valAx>
        <c:axId val="230869872"/>
        <c:scaling>
          <c:orientation val="minMax"/>
        </c:scaling>
        <c:delete val="0"/>
        <c:axPos val="l"/>
        <c:majorGridlines/>
        <c:numFmt formatCode="&quot;$&quot;#,##0_);[Red]\(&quot;$&quot;#,##0\)" sourceLinked="1"/>
        <c:majorTickMark val="out"/>
        <c:minorTickMark val="none"/>
        <c:tickLblPos val="nextTo"/>
        <c:txPr>
          <a:bodyPr/>
          <a:lstStyle/>
          <a:p>
            <a:pPr>
              <a:defRPr sz="900"/>
            </a:pPr>
            <a:endParaRPr lang="es-SV"/>
          </a:p>
        </c:txPr>
        <c:crossAx val="230870264"/>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6175171A79C4CDF84E27FD29D41377E"/>
        <w:category>
          <w:name w:val="General"/>
          <w:gallery w:val="placeholder"/>
        </w:category>
        <w:types>
          <w:type w:val="bbPlcHdr"/>
        </w:types>
        <w:behaviors>
          <w:behavior w:val="content"/>
        </w:behaviors>
        <w:guid w:val="{6F9FC220-2ACA-4F3D-82E1-3DBD0D772BEE}"/>
      </w:docPartPr>
      <w:docPartBody>
        <w:p w:rsidR="003E6761" w:rsidRDefault="002F7D2E" w:rsidP="002F7D2E">
          <w:pPr>
            <w:pStyle w:val="B6175171A79C4CDF84E27FD29D41377E"/>
          </w:pPr>
          <w:r>
            <w:rPr>
              <w:rFonts w:asciiTheme="majorHAnsi" w:eastAsiaTheme="majorEastAsia" w:hAnsiTheme="majorHAnsi" w:cstheme="majorBidi"/>
              <w:sz w:val="32"/>
              <w:szCs w:val="32"/>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2F7D2E"/>
    <w:rsid w:val="0001041E"/>
    <w:rsid w:val="00017F4E"/>
    <w:rsid w:val="00024065"/>
    <w:rsid w:val="00030938"/>
    <w:rsid w:val="000367E7"/>
    <w:rsid w:val="00076CAF"/>
    <w:rsid w:val="000805A7"/>
    <w:rsid w:val="000A1C2F"/>
    <w:rsid w:val="000B45D8"/>
    <w:rsid w:val="000C49A2"/>
    <w:rsid w:val="000D1DF6"/>
    <w:rsid w:val="000F0755"/>
    <w:rsid w:val="0013415B"/>
    <w:rsid w:val="00161D68"/>
    <w:rsid w:val="001930D2"/>
    <w:rsid w:val="001947E0"/>
    <w:rsid w:val="001A7431"/>
    <w:rsid w:val="001D3016"/>
    <w:rsid w:val="001E174B"/>
    <w:rsid w:val="001F1F06"/>
    <w:rsid w:val="00227E71"/>
    <w:rsid w:val="002319F6"/>
    <w:rsid w:val="00236BAE"/>
    <w:rsid w:val="0024079E"/>
    <w:rsid w:val="00274BF0"/>
    <w:rsid w:val="00277C0F"/>
    <w:rsid w:val="0029632B"/>
    <w:rsid w:val="002C17B0"/>
    <w:rsid w:val="002D5C22"/>
    <w:rsid w:val="002D64A6"/>
    <w:rsid w:val="002E06AD"/>
    <w:rsid w:val="002F1429"/>
    <w:rsid w:val="002F1DC2"/>
    <w:rsid w:val="002F7D2E"/>
    <w:rsid w:val="00303B46"/>
    <w:rsid w:val="003263AD"/>
    <w:rsid w:val="00344A9C"/>
    <w:rsid w:val="003543F6"/>
    <w:rsid w:val="003568C0"/>
    <w:rsid w:val="003740AF"/>
    <w:rsid w:val="00386621"/>
    <w:rsid w:val="003D3149"/>
    <w:rsid w:val="003D555F"/>
    <w:rsid w:val="003E6761"/>
    <w:rsid w:val="003F3F78"/>
    <w:rsid w:val="00401FB7"/>
    <w:rsid w:val="004048B1"/>
    <w:rsid w:val="00406B14"/>
    <w:rsid w:val="004322A8"/>
    <w:rsid w:val="00432F7B"/>
    <w:rsid w:val="00445835"/>
    <w:rsid w:val="00447797"/>
    <w:rsid w:val="004606CF"/>
    <w:rsid w:val="00460D9A"/>
    <w:rsid w:val="00463D04"/>
    <w:rsid w:val="00472802"/>
    <w:rsid w:val="00486695"/>
    <w:rsid w:val="00496DD2"/>
    <w:rsid w:val="004B46CA"/>
    <w:rsid w:val="004C2CF7"/>
    <w:rsid w:val="004E2120"/>
    <w:rsid w:val="004E469C"/>
    <w:rsid w:val="004F700D"/>
    <w:rsid w:val="00506028"/>
    <w:rsid w:val="005179FB"/>
    <w:rsid w:val="00522B32"/>
    <w:rsid w:val="00535EB0"/>
    <w:rsid w:val="0054369C"/>
    <w:rsid w:val="00553B4F"/>
    <w:rsid w:val="00553B91"/>
    <w:rsid w:val="00563356"/>
    <w:rsid w:val="00571128"/>
    <w:rsid w:val="00592B8F"/>
    <w:rsid w:val="005A24EE"/>
    <w:rsid w:val="005B5F0F"/>
    <w:rsid w:val="005D69C5"/>
    <w:rsid w:val="005E02AC"/>
    <w:rsid w:val="005E7338"/>
    <w:rsid w:val="005F5580"/>
    <w:rsid w:val="006004EB"/>
    <w:rsid w:val="00601D93"/>
    <w:rsid w:val="0062643C"/>
    <w:rsid w:val="0063497C"/>
    <w:rsid w:val="006358A4"/>
    <w:rsid w:val="00656E19"/>
    <w:rsid w:val="006825E3"/>
    <w:rsid w:val="006878C2"/>
    <w:rsid w:val="00690B6B"/>
    <w:rsid w:val="006958EE"/>
    <w:rsid w:val="006A172F"/>
    <w:rsid w:val="006B7D85"/>
    <w:rsid w:val="006C3F44"/>
    <w:rsid w:val="006D2441"/>
    <w:rsid w:val="006F5461"/>
    <w:rsid w:val="00714E0A"/>
    <w:rsid w:val="00760B58"/>
    <w:rsid w:val="007873AB"/>
    <w:rsid w:val="007B1B9A"/>
    <w:rsid w:val="007B4D05"/>
    <w:rsid w:val="007D4E55"/>
    <w:rsid w:val="007E4DAC"/>
    <w:rsid w:val="00805BAF"/>
    <w:rsid w:val="00814878"/>
    <w:rsid w:val="008514E3"/>
    <w:rsid w:val="00853AA1"/>
    <w:rsid w:val="008A1E68"/>
    <w:rsid w:val="008A3900"/>
    <w:rsid w:val="008B4D3F"/>
    <w:rsid w:val="008B50F3"/>
    <w:rsid w:val="008C71CA"/>
    <w:rsid w:val="008D0DFC"/>
    <w:rsid w:val="008E77F7"/>
    <w:rsid w:val="00903D11"/>
    <w:rsid w:val="0091246F"/>
    <w:rsid w:val="00924480"/>
    <w:rsid w:val="009314DE"/>
    <w:rsid w:val="00947891"/>
    <w:rsid w:val="009700B6"/>
    <w:rsid w:val="00981D39"/>
    <w:rsid w:val="00985346"/>
    <w:rsid w:val="009B293F"/>
    <w:rsid w:val="009D57F0"/>
    <w:rsid w:val="009E0D14"/>
    <w:rsid w:val="00A114BD"/>
    <w:rsid w:val="00A16876"/>
    <w:rsid w:val="00A26872"/>
    <w:rsid w:val="00A32886"/>
    <w:rsid w:val="00A40187"/>
    <w:rsid w:val="00A5234B"/>
    <w:rsid w:val="00A56B0E"/>
    <w:rsid w:val="00A6154F"/>
    <w:rsid w:val="00A67E32"/>
    <w:rsid w:val="00A714DF"/>
    <w:rsid w:val="00A740A7"/>
    <w:rsid w:val="00A76E89"/>
    <w:rsid w:val="00A84F84"/>
    <w:rsid w:val="00A9749D"/>
    <w:rsid w:val="00AA4CB0"/>
    <w:rsid w:val="00AB6398"/>
    <w:rsid w:val="00AC333D"/>
    <w:rsid w:val="00AD6C38"/>
    <w:rsid w:val="00AE0D8C"/>
    <w:rsid w:val="00AF4CFB"/>
    <w:rsid w:val="00AF69AA"/>
    <w:rsid w:val="00B267C7"/>
    <w:rsid w:val="00B34B89"/>
    <w:rsid w:val="00B363D6"/>
    <w:rsid w:val="00B56756"/>
    <w:rsid w:val="00B65851"/>
    <w:rsid w:val="00B65B85"/>
    <w:rsid w:val="00BA62E8"/>
    <w:rsid w:val="00BB2521"/>
    <w:rsid w:val="00BB35F1"/>
    <w:rsid w:val="00BD48E8"/>
    <w:rsid w:val="00BE4E74"/>
    <w:rsid w:val="00BF0EBC"/>
    <w:rsid w:val="00C1560A"/>
    <w:rsid w:val="00C26962"/>
    <w:rsid w:val="00C3526C"/>
    <w:rsid w:val="00C45806"/>
    <w:rsid w:val="00C50350"/>
    <w:rsid w:val="00C51C9A"/>
    <w:rsid w:val="00C57739"/>
    <w:rsid w:val="00C67309"/>
    <w:rsid w:val="00C717E5"/>
    <w:rsid w:val="00C729D7"/>
    <w:rsid w:val="00C801FB"/>
    <w:rsid w:val="00CA31A9"/>
    <w:rsid w:val="00CB26D7"/>
    <w:rsid w:val="00CB43C8"/>
    <w:rsid w:val="00CD69D8"/>
    <w:rsid w:val="00CE6BD3"/>
    <w:rsid w:val="00CF6787"/>
    <w:rsid w:val="00CF6D39"/>
    <w:rsid w:val="00CF707B"/>
    <w:rsid w:val="00CF7CF5"/>
    <w:rsid w:val="00D2016B"/>
    <w:rsid w:val="00D35033"/>
    <w:rsid w:val="00D55997"/>
    <w:rsid w:val="00D93791"/>
    <w:rsid w:val="00D95B51"/>
    <w:rsid w:val="00DB4FEA"/>
    <w:rsid w:val="00DB6B33"/>
    <w:rsid w:val="00DF3A6E"/>
    <w:rsid w:val="00DF3F87"/>
    <w:rsid w:val="00E00FEA"/>
    <w:rsid w:val="00E022BA"/>
    <w:rsid w:val="00E16917"/>
    <w:rsid w:val="00E21DC8"/>
    <w:rsid w:val="00E27819"/>
    <w:rsid w:val="00E333CA"/>
    <w:rsid w:val="00E477BC"/>
    <w:rsid w:val="00E77D31"/>
    <w:rsid w:val="00E943CD"/>
    <w:rsid w:val="00EC56E7"/>
    <w:rsid w:val="00EE6FDB"/>
    <w:rsid w:val="00F00EA5"/>
    <w:rsid w:val="00F0111B"/>
    <w:rsid w:val="00F148EF"/>
    <w:rsid w:val="00F17809"/>
    <w:rsid w:val="00F332DA"/>
    <w:rsid w:val="00F352A2"/>
    <w:rsid w:val="00F413CA"/>
    <w:rsid w:val="00F52DB0"/>
    <w:rsid w:val="00F60DA1"/>
    <w:rsid w:val="00F627F7"/>
    <w:rsid w:val="00FA3DC4"/>
    <w:rsid w:val="00FC745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7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6175171A79C4CDF84E27FD29D41377E">
    <w:name w:val="B6175171A79C4CDF84E27FD29D41377E"/>
    <w:rsid w:val="002F7D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CBB66-00ED-4493-8F5B-50FA36550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Pages>
  <Words>6613</Words>
  <Characters>36375</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MEMORIA DE LABORES AMZ 2019</vt:lpstr>
    </vt:vector>
  </TitlesOfParts>
  <Company>Toshiba</Company>
  <LinksUpToDate>false</LinksUpToDate>
  <CharactersWithSpaces>42903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LABORES AMZ 2019</dc:title>
  <dc:creator>Anival</dc:creator>
  <cp:lastModifiedBy>Recursos Humanos</cp:lastModifiedBy>
  <cp:revision>8</cp:revision>
  <cp:lastPrinted>2019-08-14T20:23:00Z</cp:lastPrinted>
  <dcterms:created xsi:type="dcterms:W3CDTF">2020-05-01T18:59:00Z</dcterms:created>
  <dcterms:modified xsi:type="dcterms:W3CDTF">2020-05-02T01:24:00Z</dcterms:modified>
</cp:coreProperties>
</file>