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C4" w:rsidRPr="000458AF" w:rsidRDefault="000458AF" w:rsidP="000458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8AF">
        <w:rPr>
          <w:rFonts w:ascii="Times New Roman" w:hAnsi="Times New Roman" w:cs="Times New Roman"/>
          <w:b/>
          <w:sz w:val="32"/>
          <w:szCs w:val="32"/>
        </w:rPr>
        <w:t>2019</w:t>
      </w: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SV"/>
        </w:rPr>
        <w:drawing>
          <wp:inline distT="0" distB="0" distL="0" distR="0" wp14:anchorId="7F289F64" wp14:editId="5477CAB2">
            <wp:extent cx="3622316" cy="41243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936" cy="4257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ALCALDIA MUNICIPAL  DE ZACATECOLUCA</w:t>
      </w: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DEPARTAMENTO LA PAZ</w:t>
      </w: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 xml:space="preserve">MANUAL DE INVENTARIO Y REGISTRO DE </w:t>
      </w: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BIENES INMUEBLES.</w:t>
      </w:r>
    </w:p>
    <w:bookmarkEnd w:id="0"/>
    <w:p w:rsidR="00151605" w:rsidRDefault="00151605" w:rsidP="00151605">
      <w:r>
        <w:t>Aprobado en Acuerdo Municipal 14, Acta de la Sesión Ordinaria 53, de fecha 04-12-2019</w:t>
      </w:r>
    </w:p>
    <w:p w:rsidR="00151605" w:rsidRPr="00AA29C4" w:rsidRDefault="00151605" w:rsidP="001056ED">
      <w:pPr>
        <w:jc w:val="center"/>
        <w:rPr>
          <w:rStyle w:val="Textoennegrita"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AA29C4">
      <w:pPr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A29C4" w:rsidRDefault="00AA29C4" w:rsidP="001056ED">
      <w:pPr>
        <w:jc w:val="center"/>
        <w:rPr>
          <w:rFonts w:ascii="Times New Roman" w:hAnsi="Times New Roman" w:cs="Times New Roman"/>
          <w:b/>
        </w:rPr>
      </w:pPr>
    </w:p>
    <w:p w:rsidR="00AE3FF7" w:rsidRDefault="00AF20C4" w:rsidP="001056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N T R O D U CC I O</w:t>
      </w:r>
      <w:r w:rsidR="00AE3FF7" w:rsidRPr="001056ED">
        <w:rPr>
          <w:rFonts w:ascii="Times New Roman" w:hAnsi="Times New Roman" w:cs="Times New Roman"/>
          <w:b/>
        </w:rPr>
        <w:t xml:space="preserve"> N</w:t>
      </w:r>
    </w:p>
    <w:p w:rsidR="001056ED" w:rsidRPr="001056ED" w:rsidRDefault="001056ED" w:rsidP="001056ED">
      <w:pPr>
        <w:jc w:val="center"/>
        <w:rPr>
          <w:rFonts w:ascii="Times New Roman" w:hAnsi="Times New Roman" w:cs="Times New Roman"/>
          <w:b/>
        </w:rPr>
      </w:pPr>
    </w:p>
    <w:p w:rsidR="00AE3FF7" w:rsidRPr="00AE3FF7" w:rsidRDefault="00AE3FF7" w:rsidP="001056ED">
      <w:pPr>
        <w:ind w:firstLine="708"/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Con la elaboración del presente Manual de Codificación y Registro de Activos</w:t>
      </w:r>
      <w:r w:rsidR="001A2D3F">
        <w:rPr>
          <w:rFonts w:ascii="Times New Roman" w:hAnsi="Times New Roman" w:cs="Times New Roman"/>
        </w:rPr>
        <w:t xml:space="preserve"> de Bienes  inmuebles </w:t>
      </w:r>
      <w:r w:rsidRPr="00AE3FF7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Pr="00AE3FF7">
        <w:rPr>
          <w:rFonts w:ascii="Times New Roman" w:hAnsi="Times New Roman" w:cs="Times New Roman"/>
        </w:rPr>
        <w:t>pretende controlar las existencias de los activo</w:t>
      </w:r>
      <w:r>
        <w:rPr>
          <w:rFonts w:ascii="Times New Roman" w:hAnsi="Times New Roman" w:cs="Times New Roman"/>
        </w:rPr>
        <w:t xml:space="preserve">s </w:t>
      </w:r>
      <w:r w:rsidR="001A2D3F">
        <w:rPr>
          <w:rFonts w:ascii="Times New Roman" w:hAnsi="Times New Roman" w:cs="Times New Roman"/>
        </w:rPr>
        <w:t xml:space="preserve">de inmuebles </w:t>
      </w:r>
      <w:r>
        <w:rPr>
          <w:rFonts w:ascii="Times New Roman" w:hAnsi="Times New Roman" w:cs="Times New Roman"/>
        </w:rPr>
        <w:t xml:space="preserve">y todos aquellos aspectos que </w:t>
      </w:r>
      <w:r w:rsidRPr="00AE3FF7">
        <w:rPr>
          <w:rFonts w:ascii="Times New Roman" w:hAnsi="Times New Roman" w:cs="Times New Roman"/>
        </w:rPr>
        <w:t xml:space="preserve">tienen que ver con su manejo, así mismo; dotar a </w:t>
      </w:r>
      <w:r>
        <w:rPr>
          <w:rFonts w:ascii="Times New Roman" w:hAnsi="Times New Roman" w:cs="Times New Roman"/>
        </w:rPr>
        <w:t xml:space="preserve">la Municipalidad de </w:t>
      </w:r>
      <w:r w:rsidR="00640572">
        <w:rPr>
          <w:rFonts w:ascii="Times New Roman" w:hAnsi="Times New Roman" w:cs="Times New Roman"/>
        </w:rPr>
        <w:t>Zacatecoluca</w:t>
      </w:r>
      <w:r>
        <w:rPr>
          <w:rFonts w:ascii="Times New Roman" w:hAnsi="Times New Roman" w:cs="Times New Roman"/>
        </w:rPr>
        <w:t xml:space="preserve">, de </w:t>
      </w:r>
      <w:r w:rsidRPr="00AE3FF7">
        <w:rPr>
          <w:rFonts w:ascii="Times New Roman" w:hAnsi="Times New Roman" w:cs="Times New Roman"/>
        </w:rPr>
        <w:t>una herramienta técnica que contribuya al mejo</w:t>
      </w:r>
      <w:r>
        <w:rPr>
          <w:rFonts w:ascii="Times New Roman" w:hAnsi="Times New Roman" w:cs="Times New Roman"/>
        </w:rPr>
        <w:t xml:space="preserve">ramiento y funcionamiento de la </w:t>
      </w:r>
      <w:r w:rsidRPr="00AE3FF7">
        <w:rPr>
          <w:rFonts w:ascii="Times New Roman" w:hAnsi="Times New Roman" w:cs="Times New Roman"/>
        </w:rPr>
        <w:t>misma, dentro del marco de la Ley y las Nor</w:t>
      </w:r>
      <w:r>
        <w:rPr>
          <w:rFonts w:ascii="Times New Roman" w:hAnsi="Times New Roman" w:cs="Times New Roman"/>
        </w:rPr>
        <w:t xml:space="preserve">mas Técnicas de Control Interno, </w:t>
      </w:r>
      <w:r w:rsidRPr="00AE3FF7">
        <w:rPr>
          <w:rFonts w:ascii="Times New Roman" w:hAnsi="Times New Roman" w:cs="Times New Roman"/>
        </w:rPr>
        <w:t xml:space="preserve">Especificas de la Municipalidad de </w:t>
      </w:r>
      <w:r w:rsidR="00640572">
        <w:rPr>
          <w:rFonts w:ascii="Times New Roman" w:hAnsi="Times New Roman" w:cs="Times New Roman"/>
        </w:rPr>
        <w:t>Zacatecoluca</w:t>
      </w:r>
      <w:r w:rsidRPr="00AE3FF7">
        <w:rPr>
          <w:rFonts w:ascii="Times New Roman" w:hAnsi="Times New Roman" w:cs="Times New Roman"/>
        </w:rPr>
        <w:t xml:space="preserve">, </w:t>
      </w:r>
      <w:r w:rsidR="001056ED">
        <w:rPr>
          <w:rFonts w:ascii="Times New Roman" w:hAnsi="Times New Roman" w:cs="Times New Roman"/>
        </w:rPr>
        <w:t xml:space="preserve">el Código Municipal y Normas de </w:t>
      </w:r>
      <w:r w:rsidRPr="00AE3FF7">
        <w:rPr>
          <w:rFonts w:ascii="Times New Roman" w:hAnsi="Times New Roman" w:cs="Times New Roman"/>
        </w:rPr>
        <w:t>Contabilidad Gubernamental relacionadas.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 xml:space="preserve">Dicho Manual se constituirá como una herramienta de </w:t>
      </w:r>
      <w:r w:rsidR="001056ED">
        <w:rPr>
          <w:rFonts w:ascii="Times New Roman" w:hAnsi="Times New Roman" w:cs="Times New Roman"/>
        </w:rPr>
        <w:t xml:space="preserve">control interno que contribuirá </w:t>
      </w:r>
      <w:r w:rsidRPr="00AE3FF7">
        <w:rPr>
          <w:rFonts w:ascii="Times New Roman" w:hAnsi="Times New Roman" w:cs="Times New Roman"/>
        </w:rPr>
        <w:t>al control y transparencia de los bienes inmuebles municipales.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Como responsables del Sistema de Contro</w:t>
      </w:r>
      <w:r w:rsidR="001056ED">
        <w:rPr>
          <w:rFonts w:ascii="Times New Roman" w:hAnsi="Times New Roman" w:cs="Times New Roman"/>
        </w:rPr>
        <w:t xml:space="preserve">l Interno, el Concejo Municipal </w:t>
      </w:r>
      <w:r w:rsidRPr="00AE3FF7">
        <w:rPr>
          <w:rFonts w:ascii="Times New Roman" w:hAnsi="Times New Roman" w:cs="Times New Roman"/>
        </w:rPr>
        <w:t xml:space="preserve">implementa esta normativa legal, con el propósito de </w:t>
      </w:r>
      <w:r w:rsidR="001056ED">
        <w:rPr>
          <w:rFonts w:ascii="Times New Roman" w:hAnsi="Times New Roman" w:cs="Times New Roman"/>
        </w:rPr>
        <w:t xml:space="preserve">realizar una administración con </w:t>
      </w:r>
      <w:r w:rsidRPr="00AE3FF7">
        <w:rPr>
          <w:rFonts w:ascii="Times New Roman" w:hAnsi="Times New Roman" w:cs="Times New Roman"/>
        </w:rPr>
        <w:t>transparencia, eficiencia, efectividad y eficacia.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</w:p>
    <w:p w:rsidR="00AE3FF7" w:rsidRPr="001056ED" w:rsidRDefault="00AE3FF7" w:rsidP="00AE3FF7">
      <w:pPr>
        <w:jc w:val="both"/>
        <w:rPr>
          <w:rFonts w:ascii="Times New Roman" w:hAnsi="Times New Roman" w:cs="Times New Roman"/>
          <w:b/>
        </w:rPr>
      </w:pPr>
      <w:r w:rsidRPr="001056ED">
        <w:rPr>
          <w:rFonts w:ascii="Times New Roman" w:hAnsi="Times New Roman" w:cs="Times New Roman"/>
          <w:b/>
        </w:rPr>
        <w:t>I OBJETIVOS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1 Normar la custodia y administración de lo</w:t>
      </w:r>
      <w:r w:rsidR="001056ED">
        <w:rPr>
          <w:rFonts w:ascii="Times New Roman" w:hAnsi="Times New Roman" w:cs="Times New Roman"/>
        </w:rPr>
        <w:t xml:space="preserve">s bienes inmuebles en </w:t>
      </w:r>
      <w:r w:rsidRPr="00AE3FF7">
        <w:rPr>
          <w:rFonts w:ascii="Times New Roman" w:hAnsi="Times New Roman" w:cs="Times New Roman"/>
        </w:rPr>
        <w:t>cumplimiento a los principios básicos del Sis</w:t>
      </w:r>
      <w:r w:rsidR="001056ED">
        <w:rPr>
          <w:rFonts w:ascii="Times New Roman" w:hAnsi="Times New Roman" w:cs="Times New Roman"/>
        </w:rPr>
        <w:t xml:space="preserve">tema de Control Interno de toda </w:t>
      </w:r>
      <w:r w:rsidRPr="00AE3FF7">
        <w:rPr>
          <w:rFonts w:ascii="Times New Roman" w:hAnsi="Times New Roman" w:cs="Times New Roman"/>
        </w:rPr>
        <w:t>Institución Gubernamental;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2 Definir la metodología y procedimientos conforme a la no</w:t>
      </w:r>
      <w:r w:rsidR="001056ED">
        <w:rPr>
          <w:rFonts w:ascii="Times New Roman" w:hAnsi="Times New Roman" w:cs="Times New Roman"/>
        </w:rPr>
        <w:t xml:space="preserve">rmativa legal </w:t>
      </w:r>
      <w:r w:rsidRPr="00AE3FF7">
        <w:rPr>
          <w:rFonts w:ascii="Times New Roman" w:hAnsi="Times New Roman" w:cs="Times New Roman"/>
        </w:rPr>
        <w:t>vigente, que permitan Codificar y Registrar los Activos Municipales;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3 Facilitar la actualización de inventarios de los Activos Municipales.</w:t>
      </w:r>
    </w:p>
    <w:p w:rsidR="00AE3FF7" w:rsidRPr="001056ED" w:rsidRDefault="00AE3FF7" w:rsidP="00AE3FF7">
      <w:pPr>
        <w:jc w:val="both"/>
        <w:rPr>
          <w:rFonts w:ascii="Times New Roman" w:hAnsi="Times New Roman" w:cs="Times New Roman"/>
          <w:b/>
        </w:rPr>
      </w:pPr>
      <w:r w:rsidRPr="001056ED">
        <w:rPr>
          <w:rFonts w:ascii="Times New Roman" w:hAnsi="Times New Roman" w:cs="Times New Roman"/>
          <w:b/>
        </w:rPr>
        <w:t>II DISPOSICIONES LEGALES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El Art. 25 de la Ley de la Corte de Cuentas de la República, establece que c</w:t>
      </w:r>
      <w:r w:rsidR="001056ED">
        <w:rPr>
          <w:rFonts w:ascii="Times New Roman" w:hAnsi="Times New Roman" w:cs="Times New Roman"/>
        </w:rPr>
        <w:t xml:space="preserve">ada </w:t>
      </w:r>
      <w:r w:rsidRPr="00AE3FF7">
        <w:rPr>
          <w:rFonts w:ascii="Times New Roman" w:hAnsi="Times New Roman" w:cs="Times New Roman"/>
        </w:rPr>
        <w:t>entidad pública que lo considere neces</w:t>
      </w:r>
      <w:r w:rsidR="001056ED">
        <w:rPr>
          <w:rFonts w:ascii="Times New Roman" w:hAnsi="Times New Roman" w:cs="Times New Roman"/>
        </w:rPr>
        <w:t xml:space="preserve">ario dictará las normas para el </w:t>
      </w:r>
      <w:r w:rsidRPr="00AE3FF7">
        <w:rPr>
          <w:rFonts w:ascii="Times New Roman" w:hAnsi="Times New Roman" w:cs="Times New Roman"/>
        </w:rPr>
        <w:t>establecimiento y operación, de su propio Sistema de Control Interno.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El Artículo 31, numeral 1; del Código Municipal estab</w:t>
      </w:r>
      <w:r w:rsidR="001056ED">
        <w:rPr>
          <w:rFonts w:ascii="Times New Roman" w:hAnsi="Times New Roman" w:cs="Times New Roman"/>
        </w:rPr>
        <w:t xml:space="preserve">lece: Es obligación del Concejo </w:t>
      </w:r>
      <w:r w:rsidRPr="00AE3FF7">
        <w:rPr>
          <w:rFonts w:ascii="Times New Roman" w:hAnsi="Times New Roman" w:cs="Times New Roman"/>
        </w:rPr>
        <w:t xml:space="preserve">Municipal Llevar al día mediante registros adecuados </w:t>
      </w:r>
      <w:r w:rsidR="001056ED">
        <w:rPr>
          <w:rFonts w:ascii="Times New Roman" w:hAnsi="Times New Roman" w:cs="Times New Roman"/>
        </w:rPr>
        <w:t xml:space="preserve">el inventario de los bienes del </w:t>
      </w:r>
      <w:r w:rsidRPr="00AE3FF7">
        <w:rPr>
          <w:rFonts w:ascii="Times New Roman" w:hAnsi="Times New Roman" w:cs="Times New Roman"/>
        </w:rPr>
        <w:t>municipio; así mismo el numeral 2; los obliga a prot</w:t>
      </w:r>
      <w:r w:rsidR="001056ED">
        <w:rPr>
          <w:rFonts w:ascii="Times New Roman" w:hAnsi="Times New Roman" w:cs="Times New Roman"/>
        </w:rPr>
        <w:t xml:space="preserve">eger y conservar los bienes del </w:t>
      </w:r>
      <w:r w:rsidRPr="00AE3FF7">
        <w:rPr>
          <w:rFonts w:ascii="Times New Roman" w:hAnsi="Times New Roman" w:cs="Times New Roman"/>
        </w:rPr>
        <w:t xml:space="preserve">municipio y establecer los casos de responsabilidad </w:t>
      </w:r>
      <w:r w:rsidR="001056ED">
        <w:rPr>
          <w:rFonts w:ascii="Times New Roman" w:hAnsi="Times New Roman" w:cs="Times New Roman"/>
        </w:rPr>
        <w:t xml:space="preserve">administrativa para quienes los </w:t>
      </w:r>
      <w:r w:rsidRPr="00AE3FF7">
        <w:rPr>
          <w:rFonts w:ascii="Times New Roman" w:hAnsi="Times New Roman" w:cs="Times New Roman"/>
        </w:rPr>
        <w:t>tengan a su cargo, cuidados y custodia.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Las Normas Técnicas de Control Interno Esp</w:t>
      </w:r>
      <w:r w:rsidR="001056ED">
        <w:rPr>
          <w:rFonts w:ascii="Times New Roman" w:hAnsi="Times New Roman" w:cs="Times New Roman"/>
        </w:rPr>
        <w:t xml:space="preserve">ecificas de la Municipalidad de </w:t>
      </w:r>
      <w:r w:rsidR="00640572">
        <w:rPr>
          <w:rFonts w:ascii="Times New Roman" w:hAnsi="Times New Roman" w:cs="Times New Roman"/>
        </w:rPr>
        <w:t>Zacatecoluca</w:t>
      </w:r>
      <w:r w:rsidRPr="00AE3FF7">
        <w:rPr>
          <w:rFonts w:ascii="Times New Roman" w:hAnsi="Times New Roman" w:cs="Times New Roman"/>
        </w:rPr>
        <w:t>, establece: El Concejo Municipal, Secretari</w:t>
      </w:r>
      <w:r w:rsidR="001056ED">
        <w:rPr>
          <w:rFonts w:ascii="Times New Roman" w:hAnsi="Times New Roman" w:cs="Times New Roman"/>
        </w:rPr>
        <w:t xml:space="preserve">o, Gerente y Jefaturas, deberán </w:t>
      </w:r>
      <w:r w:rsidRPr="00AE3FF7">
        <w:rPr>
          <w:rFonts w:ascii="Times New Roman" w:hAnsi="Times New Roman" w:cs="Times New Roman"/>
        </w:rPr>
        <w:t>establecer en el Manual de políticas, procedimientos y regi</w:t>
      </w:r>
      <w:r w:rsidR="00640572">
        <w:rPr>
          <w:rFonts w:ascii="Times New Roman" w:hAnsi="Times New Roman" w:cs="Times New Roman"/>
        </w:rPr>
        <w:t>stro de activos,</w:t>
      </w:r>
      <w:r w:rsidR="001056ED">
        <w:rPr>
          <w:rFonts w:ascii="Times New Roman" w:hAnsi="Times New Roman" w:cs="Times New Roman"/>
        </w:rPr>
        <w:t xml:space="preserve"> para </w:t>
      </w:r>
      <w:r w:rsidRPr="00AE3FF7">
        <w:rPr>
          <w:rFonts w:ascii="Times New Roman" w:hAnsi="Times New Roman" w:cs="Times New Roman"/>
        </w:rPr>
        <w:t xml:space="preserve">proteger y conservar los activos institucionales, principalmente los más vulnerables. </w:t>
      </w:r>
    </w:p>
    <w:p w:rsidR="00AA29C4" w:rsidRDefault="00AA29C4" w:rsidP="00AE3FF7">
      <w:pPr>
        <w:jc w:val="both"/>
        <w:rPr>
          <w:rFonts w:ascii="Times New Roman" w:hAnsi="Times New Roman" w:cs="Times New Roman"/>
        </w:rPr>
      </w:pPr>
    </w:p>
    <w:p w:rsidR="00AA29C4" w:rsidRDefault="00AA29C4" w:rsidP="00AE3FF7">
      <w:pPr>
        <w:jc w:val="both"/>
        <w:rPr>
          <w:rFonts w:ascii="Times New Roman" w:hAnsi="Times New Roman" w:cs="Times New Roman"/>
        </w:rPr>
      </w:pPr>
    </w:p>
    <w:p w:rsidR="00AA29C4" w:rsidRDefault="00AA29C4" w:rsidP="00AE3FF7">
      <w:pPr>
        <w:jc w:val="both"/>
        <w:rPr>
          <w:rFonts w:ascii="Times New Roman" w:hAnsi="Times New Roman" w:cs="Times New Roman"/>
          <w:b/>
        </w:rPr>
      </w:pPr>
    </w:p>
    <w:p w:rsidR="00AA29C4" w:rsidRDefault="00AA29C4" w:rsidP="00AE3FF7">
      <w:pPr>
        <w:jc w:val="both"/>
        <w:rPr>
          <w:rFonts w:ascii="Times New Roman" w:hAnsi="Times New Roman" w:cs="Times New Roman"/>
          <w:b/>
        </w:rPr>
      </w:pPr>
    </w:p>
    <w:p w:rsidR="00AE3FF7" w:rsidRPr="001056ED" w:rsidRDefault="00AA29C4" w:rsidP="00AE3F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 </w:t>
      </w:r>
      <w:r w:rsidR="00AE3FF7" w:rsidRPr="001056ED">
        <w:rPr>
          <w:rFonts w:ascii="Times New Roman" w:hAnsi="Times New Roman" w:cs="Times New Roman"/>
          <w:b/>
        </w:rPr>
        <w:t>POLÍTICAS Y PROCEDIMIENTOS</w:t>
      </w:r>
    </w:p>
    <w:p w:rsidR="00AE3FF7" w:rsidRPr="001056ED" w:rsidRDefault="00AE3FF7" w:rsidP="00AE3FF7">
      <w:pPr>
        <w:jc w:val="both"/>
        <w:rPr>
          <w:rFonts w:ascii="Times New Roman" w:hAnsi="Times New Roman" w:cs="Times New Roman"/>
          <w:b/>
        </w:rPr>
      </w:pPr>
      <w:r w:rsidRPr="001056ED">
        <w:rPr>
          <w:rFonts w:ascii="Times New Roman" w:hAnsi="Times New Roman" w:cs="Times New Roman"/>
          <w:b/>
        </w:rPr>
        <w:t>POLÍTICAS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1. El Concejo Municipal será el responsable de</w:t>
      </w:r>
      <w:r w:rsidR="001056ED">
        <w:rPr>
          <w:rFonts w:ascii="Times New Roman" w:hAnsi="Times New Roman" w:cs="Times New Roman"/>
        </w:rPr>
        <w:t xml:space="preserve"> velar por el buen uso, cuido y </w:t>
      </w:r>
      <w:r w:rsidRPr="00AE3FF7">
        <w:rPr>
          <w:rFonts w:ascii="Times New Roman" w:hAnsi="Times New Roman" w:cs="Times New Roman"/>
        </w:rPr>
        <w:t>mantenimiento de los bienes propiedad Municipal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2. El Control del inventario de bienes</w:t>
      </w:r>
      <w:r w:rsidR="00640572">
        <w:rPr>
          <w:rFonts w:ascii="Times New Roman" w:hAnsi="Times New Roman" w:cs="Times New Roman"/>
        </w:rPr>
        <w:t xml:space="preserve"> inmuebles</w:t>
      </w:r>
      <w:r w:rsidRPr="00AE3FF7">
        <w:rPr>
          <w:rFonts w:ascii="Times New Roman" w:hAnsi="Times New Roman" w:cs="Times New Roman"/>
        </w:rPr>
        <w:t xml:space="preserve"> estará a cargo d</w:t>
      </w:r>
      <w:r w:rsidR="001056ED">
        <w:rPr>
          <w:rFonts w:ascii="Times New Roman" w:hAnsi="Times New Roman" w:cs="Times New Roman"/>
        </w:rPr>
        <w:t xml:space="preserve">el </w:t>
      </w:r>
      <w:r w:rsidR="001056ED" w:rsidRPr="001A2D3F">
        <w:rPr>
          <w:rFonts w:ascii="Times New Roman" w:hAnsi="Times New Roman" w:cs="Times New Roman"/>
          <w:b/>
        </w:rPr>
        <w:t xml:space="preserve">Jefe de </w:t>
      </w:r>
      <w:r w:rsidR="00640572" w:rsidRPr="001A2D3F">
        <w:rPr>
          <w:rFonts w:ascii="Times New Roman" w:hAnsi="Times New Roman" w:cs="Times New Roman"/>
          <w:b/>
        </w:rPr>
        <w:t>Unidad</w:t>
      </w:r>
      <w:r w:rsidR="00A378F9">
        <w:rPr>
          <w:rFonts w:ascii="Times New Roman" w:hAnsi="Times New Roman" w:cs="Times New Roman"/>
          <w:b/>
        </w:rPr>
        <w:t xml:space="preserve"> de inventario institucional </w:t>
      </w:r>
      <w:r w:rsidRPr="00AE3FF7">
        <w:rPr>
          <w:rFonts w:ascii="Times New Roman" w:hAnsi="Times New Roman" w:cs="Times New Roman"/>
        </w:rPr>
        <w:t>o persona q</w:t>
      </w:r>
      <w:r w:rsidR="00817179">
        <w:rPr>
          <w:rFonts w:ascii="Times New Roman" w:hAnsi="Times New Roman" w:cs="Times New Roman"/>
        </w:rPr>
        <w:t>ue el Concejo Municipal designe y es una dependencia de la Gerencia General.</w:t>
      </w:r>
    </w:p>
    <w:p w:rsidR="00AE3FF7" w:rsidRPr="00AE3FF7" w:rsidRDefault="00AA29C4" w:rsidP="00AE3F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E3FF7" w:rsidRPr="00AE3FF7">
        <w:rPr>
          <w:rFonts w:ascii="Times New Roman" w:hAnsi="Times New Roman" w:cs="Times New Roman"/>
        </w:rPr>
        <w:t xml:space="preserve">. El Jefe de la UACI informará al </w:t>
      </w:r>
      <w:r w:rsidR="00A378F9" w:rsidRPr="001A2D3F">
        <w:rPr>
          <w:rFonts w:ascii="Times New Roman" w:hAnsi="Times New Roman" w:cs="Times New Roman"/>
          <w:b/>
        </w:rPr>
        <w:t>Jefe de Unidad</w:t>
      </w:r>
      <w:r w:rsidR="00A378F9">
        <w:rPr>
          <w:rFonts w:ascii="Times New Roman" w:hAnsi="Times New Roman" w:cs="Times New Roman"/>
          <w:b/>
        </w:rPr>
        <w:t xml:space="preserve"> de inventario institucional</w:t>
      </w:r>
      <w:r w:rsidR="00A378F9">
        <w:rPr>
          <w:rFonts w:ascii="Times New Roman" w:hAnsi="Times New Roman" w:cs="Times New Roman"/>
        </w:rPr>
        <w:t xml:space="preserve"> </w:t>
      </w:r>
      <w:r w:rsidR="001056ED">
        <w:rPr>
          <w:rFonts w:ascii="Times New Roman" w:hAnsi="Times New Roman" w:cs="Times New Roman"/>
        </w:rPr>
        <w:t xml:space="preserve">sobre las </w:t>
      </w:r>
      <w:r w:rsidR="00AE3FF7" w:rsidRPr="00AE3FF7">
        <w:rPr>
          <w:rFonts w:ascii="Times New Roman" w:hAnsi="Times New Roman" w:cs="Times New Roman"/>
        </w:rPr>
        <w:t xml:space="preserve">adquisiciones de </w:t>
      </w:r>
      <w:r w:rsidR="00640572">
        <w:rPr>
          <w:rFonts w:ascii="Times New Roman" w:hAnsi="Times New Roman" w:cs="Times New Roman"/>
        </w:rPr>
        <w:t xml:space="preserve">bienes inmuebles adquiridos </w:t>
      </w:r>
      <w:r w:rsidR="00AE3FF7" w:rsidRPr="00AE3FF7">
        <w:rPr>
          <w:rFonts w:ascii="Times New Roman" w:hAnsi="Times New Roman" w:cs="Times New Roman"/>
        </w:rPr>
        <w:t xml:space="preserve"> y enviará a la Unidad de Contabilidad</w:t>
      </w:r>
      <w:r w:rsidR="001056ED">
        <w:rPr>
          <w:rFonts w:ascii="Times New Roman" w:hAnsi="Times New Roman" w:cs="Times New Roman"/>
        </w:rPr>
        <w:t xml:space="preserve"> la información correspondiente </w:t>
      </w:r>
      <w:r w:rsidR="00AE3FF7" w:rsidRPr="00AE3FF7">
        <w:rPr>
          <w:rFonts w:ascii="Times New Roman" w:hAnsi="Times New Roman" w:cs="Times New Roman"/>
        </w:rPr>
        <w:t>para su incorporación al sistema de Contabilidad Gubernamental.</w:t>
      </w:r>
    </w:p>
    <w:p w:rsidR="00AE3FF7" w:rsidRPr="00AE3FF7" w:rsidRDefault="00AA29C4" w:rsidP="00AE3F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E3FF7" w:rsidRPr="00AE3FF7">
        <w:rPr>
          <w:rFonts w:ascii="Times New Roman" w:hAnsi="Times New Roman" w:cs="Times New Roman"/>
        </w:rPr>
        <w:t>. Los bienes se protegerán contra riesgos y s</w:t>
      </w:r>
      <w:r w:rsidR="001056ED">
        <w:rPr>
          <w:rFonts w:ascii="Times New Roman" w:hAnsi="Times New Roman" w:cs="Times New Roman"/>
        </w:rPr>
        <w:t xml:space="preserve">iniestros, por medio de seguros </w:t>
      </w:r>
      <w:r w:rsidR="00AE3FF7" w:rsidRPr="00AE3FF7">
        <w:rPr>
          <w:rFonts w:ascii="Times New Roman" w:hAnsi="Times New Roman" w:cs="Times New Roman"/>
        </w:rPr>
        <w:t xml:space="preserve">contra daños, </w:t>
      </w:r>
      <w:r w:rsidR="00FC7935">
        <w:rPr>
          <w:rFonts w:ascii="Times New Roman" w:hAnsi="Times New Roman" w:cs="Times New Roman"/>
        </w:rPr>
        <w:t xml:space="preserve">siniestros  analizando  su </w:t>
      </w:r>
      <w:r w:rsidR="00AE3FF7" w:rsidRPr="00AE3FF7">
        <w:rPr>
          <w:rFonts w:ascii="Times New Roman" w:hAnsi="Times New Roman" w:cs="Times New Roman"/>
        </w:rPr>
        <w:t>costo-beneficio. Además se adoptarán medidas nece</w:t>
      </w:r>
      <w:r w:rsidR="001056ED">
        <w:rPr>
          <w:rFonts w:ascii="Times New Roman" w:hAnsi="Times New Roman" w:cs="Times New Roman"/>
        </w:rPr>
        <w:t>sarias</w:t>
      </w:r>
      <w:r w:rsidR="00640572">
        <w:rPr>
          <w:rFonts w:ascii="Times New Roman" w:hAnsi="Times New Roman" w:cs="Times New Roman"/>
        </w:rPr>
        <w:t xml:space="preserve"> </w:t>
      </w:r>
      <w:r w:rsidR="00AE3FF7" w:rsidRPr="00AE3FF7">
        <w:rPr>
          <w:rFonts w:ascii="Times New Roman" w:hAnsi="Times New Roman" w:cs="Times New Roman"/>
        </w:rPr>
        <w:t xml:space="preserve">de salvaguarda física que garanticen su conservación. </w:t>
      </w:r>
      <w:r w:rsidR="00AE3FF7" w:rsidRPr="00AE3FF7">
        <w:rPr>
          <w:rFonts w:ascii="Times New Roman" w:hAnsi="Times New Roman" w:cs="Times New Roman"/>
        </w:rPr>
        <w:cr/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</w:p>
    <w:p w:rsidR="00AE3FF7" w:rsidRPr="001056ED" w:rsidRDefault="001056ED" w:rsidP="00AE3FF7">
      <w:pPr>
        <w:jc w:val="both"/>
        <w:rPr>
          <w:rFonts w:ascii="Times New Roman" w:hAnsi="Times New Roman" w:cs="Times New Roman"/>
          <w:b/>
        </w:rPr>
      </w:pPr>
      <w:r w:rsidRPr="001056ED">
        <w:rPr>
          <w:b/>
        </w:rPr>
        <w:t>REGISTRO</w:t>
      </w:r>
    </w:p>
    <w:p w:rsidR="00AE3FF7" w:rsidRPr="00AE3FF7" w:rsidRDefault="001056ED" w:rsidP="00AE3FF7">
      <w:pPr>
        <w:jc w:val="both"/>
        <w:rPr>
          <w:rFonts w:ascii="Times New Roman" w:hAnsi="Times New Roman" w:cs="Times New Roman"/>
        </w:rPr>
      </w:pPr>
      <w:r>
        <w:t xml:space="preserve">Se establecerá un Sistema de Registro, que permita identificar las características propias e individuales de cada bien </w:t>
      </w:r>
      <w:r w:rsidR="00640572">
        <w:t xml:space="preserve">inmueble </w:t>
      </w:r>
      <w:r>
        <w:t>ó activo fijo, y además, deberá facilitar la codificación e identificación, reposición, utilización, reparación y mantenimiento o descargo.</w:t>
      </w:r>
    </w:p>
    <w:p w:rsidR="00AE3FF7" w:rsidRPr="00AE3FF7" w:rsidRDefault="001056ED" w:rsidP="00AE3FF7">
      <w:pPr>
        <w:jc w:val="both"/>
        <w:rPr>
          <w:rFonts w:ascii="Times New Roman" w:hAnsi="Times New Roman" w:cs="Times New Roman"/>
        </w:rPr>
      </w:pPr>
      <w:r>
        <w:t xml:space="preserve">Los bienes inmuebles deberán contabilizarse a valor de compra más todos los gastos inherentes a la adquisición, hasta que el bien entre en funcionamiento. A estos bienes deberán aplicárseles un porcentaje de depreciación </w:t>
      </w:r>
      <w:r w:rsidR="00FC7935">
        <w:t xml:space="preserve">en el caso de las  edificaciones y reevaluos </w:t>
      </w:r>
      <w:r>
        <w:t>de la forma que establecen las Normas de Contabilidad Gubernamental.</w:t>
      </w:r>
    </w:p>
    <w:p w:rsidR="00AE3FF7" w:rsidRPr="00AE3FF7" w:rsidRDefault="00AE3FF7" w:rsidP="00AE3FF7">
      <w:pPr>
        <w:jc w:val="both"/>
        <w:rPr>
          <w:rFonts w:ascii="Times New Roman" w:hAnsi="Times New Roman" w:cs="Times New Roman"/>
        </w:rPr>
      </w:pPr>
    </w:p>
    <w:p w:rsidR="00C82921" w:rsidRPr="00AE3FF7" w:rsidRDefault="001056ED" w:rsidP="00AE3FF7">
      <w:pPr>
        <w:jc w:val="both"/>
        <w:rPr>
          <w:rFonts w:ascii="Times New Roman" w:hAnsi="Times New Roman" w:cs="Times New Roman"/>
        </w:rPr>
      </w:pPr>
      <w:r>
        <w:t>El registro de los bienes inmuebles será responsabilidad del</w:t>
      </w:r>
      <w:r w:rsidR="00F4263F">
        <w:t xml:space="preserve"> </w:t>
      </w:r>
      <w:r>
        <w:t xml:space="preserve"> </w:t>
      </w:r>
      <w:r w:rsidR="00A378F9" w:rsidRPr="001A2D3F">
        <w:rPr>
          <w:rFonts w:ascii="Times New Roman" w:hAnsi="Times New Roman" w:cs="Times New Roman"/>
          <w:b/>
        </w:rPr>
        <w:t>Jefe de Unidad</w:t>
      </w:r>
      <w:r w:rsidR="00A378F9">
        <w:rPr>
          <w:rFonts w:ascii="Times New Roman" w:hAnsi="Times New Roman" w:cs="Times New Roman"/>
          <w:b/>
        </w:rPr>
        <w:t xml:space="preserve"> de inventario institucional</w:t>
      </w:r>
      <w:r w:rsidR="00F4263F">
        <w:rPr>
          <w:rFonts w:ascii="Times New Roman" w:hAnsi="Times New Roman" w:cs="Times New Roman"/>
        </w:rPr>
        <w:t xml:space="preserve">, </w:t>
      </w:r>
      <w:r>
        <w:t xml:space="preserve">Los bienes inmuebles municipales, estarán documentados en Escrituras Públicas, inscritas en el Centro Nacional de Registro (CNR). Los inmuebles, deberán reevaluarse </w:t>
      </w:r>
      <w:r w:rsidR="00FC7935">
        <w:t>cada  seis años</w:t>
      </w:r>
      <w:r>
        <w:t>, a fin de presentar su valor real en los Estados Financieros, de conformidad a la plusvalía, adiciones o mejoras realizadas.</w:t>
      </w:r>
    </w:p>
    <w:p w:rsidR="00F614F0" w:rsidRPr="00AE3FF7" w:rsidRDefault="00F614F0" w:rsidP="00AE3FF7">
      <w:pPr>
        <w:jc w:val="both"/>
        <w:rPr>
          <w:rFonts w:ascii="Times New Roman" w:hAnsi="Times New Roman" w:cs="Times New Roman"/>
        </w:rPr>
      </w:pPr>
    </w:p>
    <w:p w:rsidR="00F614F0" w:rsidRPr="00AA29C4" w:rsidRDefault="00F614F0" w:rsidP="00AA29C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A29C4">
        <w:rPr>
          <w:rFonts w:ascii="Times New Roman" w:hAnsi="Times New Roman" w:cs="Times New Roman"/>
          <w:b/>
        </w:rPr>
        <w:t>Procedimiento de Cargos.</w:t>
      </w:r>
    </w:p>
    <w:p w:rsidR="00F614F0" w:rsidRPr="00AE3FF7" w:rsidRDefault="00F614F0" w:rsidP="00AE3FF7">
      <w:pPr>
        <w:ind w:firstLine="708"/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 xml:space="preserve">El proceso para efectuar los cargos de bienes inmuebles que adquiera la Municipalidad proveniente de adquisiciones o donaciones recibidas deberá cumplir con los siguientes pasos básicos. </w:t>
      </w:r>
    </w:p>
    <w:p w:rsidR="00F614F0" w:rsidRDefault="00F614F0" w:rsidP="00AE3FF7">
      <w:pPr>
        <w:ind w:firstLine="708"/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lastRenderedPageBreak/>
        <w:t xml:space="preserve">• Adquirido el bien inmueble, adquisición que se encuentra respaldada por una </w:t>
      </w:r>
      <w:r w:rsidR="00460C38">
        <w:rPr>
          <w:rFonts w:ascii="Times New Roman" w:hAnsi="Times New Roman" w:cs="Times New Roman"/>
        </w:rPr>
        <w:t xml:space="preserve">Escritura </w:t>
      </w:r>
      <w:r w:rsidR="00A378F9">
        <w:rPr>
          <w:rFonts w:ascii="Times New Roman" w:hAnsi="Times New Roman" w:cs="Times New Roman"/>
        </w:rPr>
        <w:t>Pública</w:t>
      </w:r>
      <w:r w:rsidR="00460C38">
        <w:rPr>
          <w:rFonts w:ascii="Times New Roman" w:hAnsi="Times New Roman" w:cs="Times New Roman"/>
        </w:rPr>
        <w:t xml:space="preserve"> p</w:t>
      </w:r>
      <w:r w:rsidRPr="00AE3FF7">
        <w:rPr>
          <w:rFonts w:ascii="Times New Roman" w:hAnsi="Times New Roman" w:cs="Times New Roman"/>
        </w:rPr>
        <w:t>ara el caso de propiedades, el Jef</w:t>
      </w:r>
      <w:r w:rsidR="00517900" w:rsidRPr="00AE3FF7">
        <w:rPr>
          <w:rFonts w:ascii="Times New Roman" w:hAnsi="Times New Roman" w:cs="Times New Roman"/>
        </w:rPr>
        <w:t xml:space="preserve">e de la UACI deberá comunicar a la </w:t>
      </w:r>
      <w:r w:rsidR="00A378F9" w:rsidRPr="001A2D3F">
        <w:rPr>
          <w:rFonts w:ascii="Times New Roman" w:hAnsi="Times New Roman" w:cs="Times New Roman"/>
          <w:b/>
        </w:rPr>
        <w:t>Jefe de Unidad</w:t>
      </w:r>
      <w:r w:rsidR="00A378F9">
        <w:rPr>
          <w:rFonts w:ascii="Times New Roman" w:hAnsi="Times New Roman" w:cs="Times New Roman"/>
          <w:b/>
        </w:rPr>
        <w:t xml:space="preserve"> de inventario institucional</w:t>
      </w:r>
      <w:r w:rsidR="00A378F9" w:rsidRPr="00AE3FF7">
        <w:rPr>
          <w:rFonts w:ascii="Times New Roman" w:hAnsi="Times New Roman" w:cs="Times New Roman"/>
        </w:rPr>
        <w:t xml:space="preserve"> </w:t>
      </w:r>
      <w:r w:rsidRPr="00AE3FF7">
        <w:rPr>
          <w:rFonts w:ascii="Times New Roman" w:hAnsi="Times New Roman" w:cs="Times New Roman"/>
        </w:rPr>
        <w:t>acerca de la adquisición y de la recepción respectiva indicando el precio de compra correspondiente. En un tiempo no mayor a 15 días desde su adquisición y entrega.</w:t>
      </w:r>
    </w:p>
    <w:p w:rsidR="00475428" w:rsidRPr="00475428" w:rsidRDefault="00475428" w:rsidP="0047542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 Unidad Jurídica de  la  Municipalidad  será  la  responsable  de custodiar  las escrituras  públicas  originales, certificaciones  y testimonios de escritura  pública  de  los  inmuebles  municipales  y realizar acciones para garantizar  que  todas  las propiedades  municipales  estén  registradas  en el Registro de la Propiedad raíz  e  hipotecas  del CNR. </w:t>
      </w:r>
    </w:p>
    <w:p w:rsidR="00F614F0" w:rsidRPr="00AE3FF7" w:rsidRDefault="00F614F0" w:rsidP="00460C38">
      <w:pPr>
        <w:ind w:firstLine="708"/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• Una vez recibida la comunicación y la documentación respectiva</w:t>
      </w:r>
      <w:r w:rsidR="00517900" w:rsidRPr="00AE3FF7">
        <w:rPr>
          <w:rFonts w:ascii="Times New Roman" w:hAnsi="Times New Roman" w:cs="Times New Roman"/>
        </w:rPr>
        <w:t xml:space="preserve">, la </w:t>
      </w:r>
      <w:r w:rsidR="00A378F9" w:rsidRPr="001A2D3F">
        <w:rPr>
          <w:rFonts w:ascii="Times New Roman" w:hAnsi="Times New Roman" w:cs="Times New Roman"/>
          <w:b/>
        </w:rPr>
        <w:t>Unidad</w:t>
      </w:r>
      <w:r w:rsidR="00A378F9">
        <w:rPr>
          <w:rFonts w:ascii="Times New Roman" w:hAnsi="Times New Roman" w:cs="Times New Roman"/>
          <w:b/>
        </w:rPr>
        <w:t xml:space="preserve"> de inventario institucional</w:t>
      </w:r>
      <w:r w:rsidR="00A378F9" w:rsidRPr="00AE3FF7">
        <w:rPr>
          <w:rFonts w:ascii="Times New Roman" w:hAnsi="Times New Roman" w:cs="Times New Roman"/>
        </w:rPr>
        <w:t xml:space="preserve"> </w:t>
      </w:r>
      <w:r w:rsidRPr="00AE3FF7">
        <w:rPr>
          <w:rFonts w:ascii="Times New Roman" w:hAnsi="Times New Roman" w:cs="Times New Roman"/>
        </w:rPr>
        <w:t xml:space="preserve">deberá asignar el código correspondiente, según la estructura de códigos establecida en el presente manual y luego registrar el bien inmueble en el libro respectivo. </w:t>
      </w:r>
    </w:p>
    <w:p w:rsidR="00F614F0" w:rsidRDefault="00F614F0" w:rsidP="00AE3FF7">
      <w:pPr>
        <w:ind w:firstLine="708"/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 xml:space="preserve">• El departamento de Contabilidad elaborará la partida contable respectiva para la incorporación del bien a los Activos Fijos </w:t>
      </w:r>
      <w:r w:rsidR="00640572">
        <w:rPr>
          <w:rFonts w:ascii="Times New Roman" w:hAnsi="Times New Roman" w:cs="Times New Roman"/>
        </w:rPr>
        <w:t>I</w:t>
      </w:r>
      <w:r w:rsidRPr="00AE3FF7">
        <w:rPr>
          <w:rFonts w:ascii="Times New Roman" w:hAnsi="Times New Roman" w:cs="Times New Roman"/>
        </w:rPr>
        <w:t>nstitucionales.</w:t>
      </w:r>
    </w:p>
    <w:p w:rsidR="00300ACB" w:rsidRPr="00AE3FF7" w:rsidRDefault="00300ACB" w:rsidP="00AE3FF7">
      <w:pPr>
        <w:ind w:firstLine="708"/>
        <w:jc w:val="both"/>
        <w:rPr>
          <w:rFonts w:ascii="Times New Roman" w:hAnsi="Times New Roman" w:cs="Times New Roman"/>
        </w:rPr>
      </w:pPr>
    </w:p>
    <w:p w:rsidR="00300ACB" w:rsidRPr="00AA29C4" w:rsidRDefault="00300ACB" w:rsidP="00300AC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29C4">
        <w:rPr>
          <w:rFonts w:ascii="Times New Roman" w:hAnsi="Times New Roman" w:cs="Times New Roman"/>
          <w:b/>
        </w:rPr>
        <w:t xml:space="preserve">Procedimiento por </w:t>
      </w:r>
      <w:r>
        <w:rPr>
          <w:rFonts w:ascii="Times New Roman" w:hAnsi="Times New Roman" w:cs="Times New Roman"/>
          <w:b/>
        </w:rPr>
        <w:t xml:space="preserve">donaciones </w:t>
      </w:r>
      <w:r w:rsidRPr="00AA29C4">
        <w:rPr>
          <w:rFonts w:ascii="Times New Roman" w:hAnsi="Times New Roman" w:cs="Times New Roman"/>
          <w:b/>
        </w:rPr>
        <w:t>de Bienes</w:t>
      </w:r>
      <w:r w:rsidRPr="00AA29C4">
        <w:rPr>
          <w:rFonts w:ascii="Times New Roman" w:hAnsi="Times New Roman" w:cs="Times New Roman"/>
        </w:rPr>
        <w:t>.</w:t>
      </w:r>
    </w:p>
    <w:p w:rsidR="00300ACB" w:rsidRDefault="00300ACB" w:rsidP="00300ACB">
      <w:pPr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 xml:space="preserve"> Cuando </w:t>
      </w:r>
      <w:r>
        <w:rPr>
          <w:rFonts w:ascii="Times New Roman" w:hAnsi="Times New Roman" w:cs="Times New Roman"/>
        </w:rPr>
        <w:t>el</w:t>
      </w:r>
      <w:r w:rsidRPr="00AE3FF7">
        <w:rPr>
          <w:rFonts w:ascii="Times New Roman" w:hAnsi="Times New Roman" w:cs="Times New Roman"/>
        </w:rPr>
        <w:t xml:space="preserve"> Concejo</w:t>
      </w:r>
      <w:r>
        <w:rPr>
          <w:rFonts w:ascii="Times New Roman" w:hAnsi="Times New Roman" w:cs="Times New Roman"/>
        </w:rPr>
        <w:t xml:space="preserve"> Municipal acepte  la  donación de un  inmueble. Emitirá  el acuerdo correspondiente y lo remitirá a la  Unidad Jurídica </w:t>
      </w:r>
      <w:r w:rsidRPr="00AE3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garantizar el registro  del mismo ante  el CNR. </w:t>
      </w:r>
    </w:p>
    <w:p w:rsidR="00300ACB" w:rsidRDefault="00300ACB" w:rsidP="00300A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 encargado de Inventario Institucional  registrara  el bien  y  Contabilidad  registrara contablemente el valor del inmueble.</w:t>
      </w:r>
    </w:p>
    <w:p w:rsidR="00F614F0" w:rsidRPr="00AA29C4" w:rsidRDefault="00F614F0" w:rsidP="00AA29C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29C4">
        <w:rPr>
          <w:rFonts w:ascii="Times New Roman" w:hAnsi="Times New Roman" w:cs="Times New Roman"/>
          <w:b/>
        </w:rPr>
        <w:t>Procedimiento por Venta de Bienes</w:t>
      </w:r>
      <w:r w:rsidRPr="00AA29C4">
        <w:rPr>
          <w:rFonts w:ascii="Times New Roman" w:hAnsi="Times New Roman" w:cs="Times New Roman"/>
        </w:rPr>
        <w:t>.</w:t>
      </w:r>
    </w:p>
    <w:p w:rsidR="00F614F0" w:rsidRPr="00AE3FF7" w:rsidRDefault="00F614F0" w:rsidP="00AE3FF7">
      <w:pPr>
        <w:ind w:firstLine="708"/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 xml:space="preserve"> Cuando a juicio del Concejo y El Alcalde Municipal, se considere que por no prestar utilidad un bien</w:t>
      </w:r>
      <w:r w:rsidR="00460C38">
        <w:rPr>
          <w:rFonts w:ascii="Times New Roman" w:hAnsi="Times New Roman" w:cs="Times New Roman"/>
        </w:rPr>
        <w:t xml:space="preserve"> inmueble</w:t>
      </w:r>
      <w:r w:rsidRPr="00AE3FF7">
        <w:rPr>
          <w:rFonts w:ascii="Times New Roman" w:hAnsi="Times New Roman" w:cs="Times New Roman"/>
        </w:rPr>
        <w:t>, puede o debe ser entregado como prima, venderse o subastarse, para adquirir otro de mejor calidad</w:t>
      </w:r>
      <w:r w:rsidR="00460C38">
        <w:rPr>
          <w:rFonts w:ascii="Times New Roman" w:hAnsi="Times New Roman" w:cs="Times New Roman"/>
        </w:rPr>
        <w:t xml:space="preserve"> y utilidad</w:t>
      </w:r>
      <w:r w:rsidRPr="00AE3FF7">
        <w:rPr>
          <w:rFonts w:ascii="Times New Roman" w:hAnsi="Times New Roman" w:cs="Times New Roman"/>
        </w:rPr>
        <w:t>, se emitirá un acuerdo municipal de desafectación y se comunicará a las unidades respectivas.</w:t>
      </w:r>
    </w:p>
    <w:p w:rsidR="00F614F0" w:rsidRPr="00AA29C4" w:rsidRDefault="00F614F0" w:rsidP="00AE3FF7">
      <w:pPr>
        <w:jc w:val="both"/>
        <w:rPr>
          <w:rFonts w:ascii="Times New Roman" w:hAnsi="Times New Roman" w:cs="Times New Roman"/>
          <w:b/>
        </w:rPr>
      </w:pPr>
    </w:p>
    <w:p w:rsidR="00F614F0" w:rsidRPr="00AA29C4" w:rsidRDefault="00F614F0" w:rsidP="00AA29C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A29C4">
        <w:rPr>
          <w:rFonts w:ascii="Times New Roman" w:hAnsi="Times New Roman" w:cs="Times New Roman"/>
          <w:b/>
        </w:rPr>
        <w:t>Depreciación de Bienes Inmuebles</w:t>
      </w:r>
    </w:p>
    <w:p w:rsidR="00F614F0" w:rsidRPr="00AE3FF7" w:rsidRDefault="00F614F0" w:rsidP="00AE3FF7">
      <w:pPr>
        <w:ind w:firstLine="708"/>
        <w:jc w:val="both"/>
        <w:rPr>
          <w:rFonts w:ascii="Times New Roman" w:hAnsi="Times New Roman" w:cs="Times New Roman"/>
        </w:rPr>
      </w:pPr>
      <w:r w:rsidRPr="00AE3FF7">
        <w:rPr>
          <w:rFonts w:ascii="Times New Roman" w:hAnsi="Times New Roman" w:cs="Times New Roman"/>
        </w:rPr>
        <w:t>La depreciación es la pérdida del valor que experimentan los bienes de larga duración, como consecuencia del uso y desgaste, accidentes, agentes atmosféricos u otros de carácter económico cuyo efecto se reflejará en contabilidad como una amortización periódica o acelerada destinada a prorratear un monto contable del bien en el tiempo estimado de vida útil. Para el cálculo de la Depreciación Anual se utiliza el método de la Línea Recta; La vida útil de los bienes se determinará de acuerdo a la siguiente norma contable:</w:t>
      </w:r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1845"/>
        <w:gridCol w:w="2715"/>
      </w:tblGrid>
      <w:tr w:rsidR="00F614F0" w:rsidRPr="00AE3FF7" w:rsidTr="00F614F0">
        <w:trPr>
          <w:trHeight w:val="345"/>
        </w:trPr>
        <w:tc>
          <w:tcPr>
            <w:tcW w:w="3435" w:type="dxa"/>
          </w:tcPr>
          <w:p w:rsidR="00F614F0" w:rsidRPr="00AE3FF7" w:rsidRDefault="00F614F0" w:rsidP="00AE3F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3FF7">
              <w:rPr>
                <w:rFonts w:ascii="Times New Roman" w:hAnsi="Times New Roman" w:cs="Times New Roman"/>
                <w:b/>
              </w:rPr>
              <w:t>BIENES</w:t>
            </w:r>
          </w:p>
        </w:tc>
        <w:tc>
          <w:tcPr>
            <w:tcW w:w="1845" w:type="dxa"/>
          </w:tcPr>
          <w:p w:rsidR="00F614F0" w:rsidRPr="00AE3FF7" w:rsidRDefault="00F614F0" w:rsidP="00AE3F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3FF7">
              <w:rPr>
                <w:rFonts w:ascii="Times New Roman" w:hAnsi="Times New Roman" w:cs="Times New Roman"/>
                <w:b/>
              </w:rPr>
              <w:t>FACTOR</w:t>
            </w:r>
          </w:p>
        </w:tc>
        <w:tc>
          <w:tcPr>
            <w:tcW w:w="2715" w:type="dxa"/>
          </w:tcPr>
          <w:p w:rsidR="00F614F0" w:rsidRPr="00AE3FF7" w:rsidRDefault="00F614F0" w:rsidP="00AE3F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3FF7">
              <w:rPr>
                <w:rFonts w:ascii="Times New Roman" w:hAnsi="Times New Roman" w:cs="Times New Roman"/>
                <w:b/>
              </w:rPr>
              <w:t>PLAZO</w:t>
            </w:r>
          </w:p>
        </w:tc>
      </w:tr>
      <w:tr w:rsidR="00F614F0" w:rsidRPr="00AE3FF7" w:rsidTr="00F614F0">
        <w:trPr>
          <w:trHeight w:val="390"/>
        </w:trPr>
        <w:tc>
          <w:tcPr>
            <w:tcW w:w="3435" w:type="dxa"/>
          </w:tcPr>
          <w:p w:rsidR="00F614F0" w:rsidRPr="00AE3FF7" w:rsidRDefault="003F77E1" w:rsidP="00AE3F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3FF7">
              <w:rPr>
                <w:rFonts w:ascii="Times New Roman" w:hAnsi="Times New Roman" w:cs="Times New Roman"/>
                <w:b/>
              </w:rPr>
              <w:t>Edificaciones y obras de infraestuctura</w:t>
            </w:r>
          </w:p>
        </w:tc>
        <w:tc>
          <w:tcPr>
            <w:tcW w:w="1845" w:type="dxa"/>
          </w:tcPr>
          <w:p w:rsidR="00F614F0" w:rsidRPr="00AE3FF7" w:rsidRDefault="003F77E1" w:rsidP="00AE3F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3FF7">
              <w:rPr>
                <w:rFonts w:ascii="Times New Roman" w:hAnsi="Times New Roman" w:cs="Times New Roman"/>
                <w:b/>
              </w:rPr>
              <w:t xml:space="preserve">    2.5% Anual </w:t>
            </w:r>
          </w:p>
        </w:tc>
        <w:tc>
          <w:tcPr>
            <w:tcW w:w="2715" w:type="dxa"/>
          </w:tcPr>
          <w:p w:rsidR="00F614F0" w:rsidRPr="00AE3FF7" w:rsidRDefault="003F77E1" w:rsidP="00AE3F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3FF7">
              <w:rPr>
                <w:rFonts w:ascii="Times New Roman" w:hAnsi="Times New Roman" w:cs="Times New Roman"/>
                <w:b/>
              </w:rPr>
              <w:t>40 años</w:t>
            </w:r>
          </w:p>
        </w:tc>
      </w:tr>
    </w:tbl>
    <w:p w:rsidR="00F614F0" w:rsidRDefault="00F614F0" w:rsidP="00AE3FF7">
      <w:pPr>
        <w:ind w:firstLine="708"/>
        <w:jc w:val="both"/>
        <w:rPr>
          <w:rFonts w:ascii="Times New Roman" w:hAnsi="Times New Roman" w:cs="Times New Roman"/>
        </w:rPr>
      </w:pPr>
    </w:p>
    <w:p w:rsidR="00AA29C4" w:rsidRDefault="00AA29C4" w:rsidP="00AA29C4">
      <w:pPr>
        <w:jc w:val="both"/>
        <w:rPr>
          <w:rFonts w:ascii="Times New Roman" w:hAnsi="Times New Roman" w:cs="Times New Roman"/>
        </w:rPr>
      </w:pPr>
    </w:p>
    <w:p w:rsidR="00460C38" w:rsidRPr="00AA29C4" w:rsidRDefault="00460C38" w:rsidP="00AA29C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A29C4">
        <w:rPr>
          <w:rFonts w:ascii="Times New Roman" w:hAnsi="Times New Roman" w:cs="Times New Roman"/>
          <w:b/>
        </w:rPr>
        <w:t xml:space="preserve"> Sistema de Codificación y Registro de Bienes</w:t>
      </w:r>
    </w:p>
    <w:p w:rsidR="00460C38" w:rsidRPr="00460C38" w:rsidRDefault="00460C38" w:rsidP="00460C38">
      <w:pPr>
        <w:ind w:firstLine="708"/>
        <w:jc w:val="both"/>
        <w:rPr>
          <w:rFonts w:ascii="Times New Roman" w:hAnsi="Times New Roman" w:cs="Times New Roman"/>
          <w:b/>
        </w:rPr>
      </w:pPr>
      <w:r w:rsidRPr="00460C38">
        <w:rPr>
          <w:rFonts w:ascii="Times New Roman" w:hAnsi="Times New Roman" w:cs="Times New Roman"/>
          <w:b/>
        </w:rPr>
        <w:t>Estructura de Códigos</w:t>
      </w:r>
    </w:p>
    <w:p w:rsidR="00460C38" w:rsidRDefault="00460C38" w:rsidP="00460C38">
      <w:pPr>
        <w:ind w:firstLine="708"/>
        <w:jc w:val="both"/>
        <w:rPr>
          <w:rFonts w:ascii="Times New Roman" w:hAnsi="Times New Roman" w:cs="Times New Roman"/>
        </w:rPr>
      </w:pPr>
      <w:r w:rsidRPr="00460C38">
        <w:rPr>
          <w:rFonts w:ascii="Times New Roman" w:hAnsi="Times New Roman" w:cs="Times New Roman"/>
        </w:rPr>
        <w:t xml:space="preserve">Se establece un sistema de registro que permita </w:t>
      </w:r>
      <w:r>
        <w:rPr>
          <w:rFonts w:ascii="Times New Roman" w:hAnsi="Times New Roman" w:cs="Times New Roman"/>
        </w:rPr>
        <w:t xml:space="preserve">identificar las características </w:t>
      </w:r>
      <w:r w:rsidRPr="00460C38">
        <w:rPr>
          <w:rFonts w:ascii="Times New Roman" w:hAnsi="Times New Roman" w:cs="Times New Roman"/>
        </w:rPr>
        <w:t>propias e individuales de cada bien ó activo fijo. El sis</w:t>
      </w:r>
      <w:r>
        <w:rPr>
          <w:rFonts w:ascii="Times New Roman" w:hAnsi="Times New Roman" w:cs="Times New Roman"/>
        </w:rPr>
        <w:t xml:space="preserve">tema para activos fijos, deberá </w:t>
      </w:r>
      <w:r w:rsidRPr="00460C38">
        <w:rPr>
          <w:rFonts w:ascii="Times New Roman" w:hAnsi="Times New Roman" w:cs="Times New Roman"/>
        </w:rPr>
        <w:t>facilitar la codificación e identificación de su natural</w:t>
      </w:r>
      <w:r>
        <w:rPr>
          <w:rFonts w:ascii="Times New Roman" w:hAnsi="Times New Roman" w:cs="Times New Roman"/>
        </w:rPr>
        <w:t xml:space="preserve">eza, la toma de decisiones para </w:t>
      </w:r>
      <w:r w:rsidRPr="00460C38">
        <w:rPr>
          <w:rFonts w:ascii="Times New Roman" w:hAnsi="Times New Roman" w:cs="Times New Roman"/>
        </w:rPr>
        <w:t>su reposición, utilización, reparación, mantenimiento o descargo.</w:t>
      </w:r>
    </w:p>
    <w:p w:rsidR="00460C38" w:rsidRDefault="00460C38" w:rsidP="00460C38">
      <w:pPr>
        <w:tabs>
          <w:tab w:val="left" w:pos="9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t>Cualquier tipo de codificación que establezca para la identificación de los bienes, se hará de acuerdo al tipo de bienes señalado, colocando en una parte visible el código</w:t>
      </w:r>
    </w:p>
    <w:p w:rsidR="00460C38" w:rsidRDefault="00460C38" w:rsidP="00460C38">
      <w:pPr>
        <w:tabs>
          <w:tab w:val="left" w:pos="945"/>
        </w:tabs>
        <w:jc w:val="both"/>
      </w:pPr>
      <w:r>
        <w:rPr>
          <w:rFonts w:ascii="Times New Roman" w:hAnsi="Times New Roman" w:cs="Times New Roman"/>
        </w:rPr>
        <w:tab/>
      </w:r>
      <w:r>
        <w:t xml:space="preserve">Para la Municipalidad de Zacatecoluca, la asignación y control de códigos será responsabilidad de la </w:t>
      </w:r>
      <w:r w:rsidRPr="00AE3FF7">
        <w:rPr>
          <w:rFonts w:ascii="Times New Roman" w:hAnsi="Times New Roman" w:cs="Times New Roman"/>
        </w:rPr>
        <w:t>Jefatura de la Unidad de Inventario Institucional</w:t>
      </w:r>
      <w:r>
        <w:t>.</w:t>
      </w:r>
    </w:p>
    <w:p w:rsidR="00470EE5" w:rsidRDefault="00470EE5" w:rsidP="00470EE5">
      <w:pPr>
        <w:tabs>
          <w:tab w:val="left" w:pos="945"/>
        </w:tabs>
        <w:jc w:val="both"/>
        <w:rPr>
          <w:rFonts w:ascii="Times New Roman" w:hAnsi="Times New Roman" w:cs="Times New Roman"/>
        </w:rPr>
      </w:pPr>
      <w:r w:rsidRPr="00470EE5">
        <w:rPr>
          <w:rFonts w:ascii="Times New Roman" w:hAnsi="Times New Roman" w:cs="Times New Roman"/>
        </w:rPr>
        <w:t xml:space="preserve">B) Bienes Inmuebles, </w:t>
      </w:r>
    </w:p>
    <w:p w:rsidR="00470EE5" w:rsidRPr="00470EE5" w:rsidRDefault="00470EE5" w:rsidP="00470EE5">
      <w:pPr>
        <w:tabs>
          <w:tab w:val="left" w:pos="945"/>
        </w:tabs>
        <w:jc w:val="both"/>
        <w:rPr>
          <w:rFonts w:ascii="Times New Roman" w:hAnsi="Times New Roman" w:cs="Times New Roman"/>
        </w:rPr>
      </w:pPr>
      <w:r w:rsidRPr="00470EE5">
        <w:rPr>
          <w:rFonts w:ascii="Times New Roman" w:hAnsi="Times New Roman" w:cs="Times New Roman"/>
        </w:rPr>
        <w:t xml:space="preserve">El código de los bienes inmuebles, </w:t>
      </w:r>
      <w:r>
        <w:rPr>
          <w:rFonts w:ascii="Times New Roman" w:hAnsi="Times New Roman" w:cs="Times New Roman"/>
        </w:rPr>
        <w:t xml:space="preserve"> </w:t>
      </w:r>
      <w:r w:rsidRPr="00470EE5">
        <w:rPr>
          <w:rFonts w:ascii="Times New Roman" w:hAnsi="Times New Roman" w:cs="Times New Roman"/>
        </w:rPr>
        <w:t>por un máximo de 5 caracteres distribuidos de la siguiente manera:</w:t>
      </w:r>
    </w:p>
    <w:p w:rsidR="00470EE5" w:rsidRPr="00AA29C4" w:rsidRDefault="00470EE5" w:rsidP="00470EE5">
      <w:pPr>
        <w:tabs>
          <w:tab w:val="left" w:pos="945"/>
        </w:tabs>
        <w:jc w:val="center"/>
        <w:rPr>
          <w:rFonts w:ascii="Times New Roman" w:hAnsi="Times New Roman" w:cs="Times New Roman"/>
          <w:b/>
        </w:rPr>
      </w:pPr>
      <w:r w:rsidRPr="00AA29C4">
        <w:rPr>
          <w:rFonts w:ascii="Times New Roman" w:hAnsi="Times New Roman" w:cs="Times New Roman"/>
          <w:b/>
        </w:rPr>
        <w:t>EQ.-000</w:t>
      </w:r>
    </w:p>
    <w:p w:rsidR="00470EE5" w:rsidRPr="00470EE5" w:rsidRDefault="00470EE5" w:rsidP="00470EE5">
      <w:pPr>
        <w:tabs>
          <w:tab w:val="left" w:pos="945"/>
        </w:tabs>
        <w:jc w:val="both"/>
        <w:rPr>
          <w:rFonts w:ascii="Times New Roman" w:hAnsi="Times New Roman" w:cs="Times New Roman"/>
        </w:rPr>
      </w:pPr>
      <w:r w:rsidRPr="00470EE5">
        <w:rPr>
          <w:rFonts w:ascii="Times New Roman" w:hAnsi="Times New Roman" w:cs="Times New Roman"/>
        </w:rPr>
        <w:t>Donde se asignará un número correlativo según su c</w:t>
      </w:r>
      <w:r>
        <w:rPr>
          <w:rFonts w:ascii="Times New Roman" w:hAnsi="Times New Roman" w:cs="Times New Roman"/>
        </w:rPr>
        <w:t xml:space="preserve">ronología en las </w:t>
      </w:r>
      <w:r w:rsidRPr="00470EE5">
        <w:rPr>
          <w:rFonts w:ascii="Times New Roman" w:hAnsi="Times New Roman" w:cs="Times New Roman"/>
        </w:rPr>
        <w:t>adquisiciones y se registrará cada uno en un libro respectivo.</w:t>
      </w:r>
    </w:p>
    <w:p w:rsidR="00470EE5" w:rsidRPr="00470EE5" w:rsidRDefault="00470EE5" w:rsidP="00470EE5">
      <w:pPr>
        <w:tabs>
          <w:tab w:val="left" w:pos="945"/>
        </w:tabs>
        <w:jc w:val="both"/>
        <w:rPr>
          <w:rFonts w:ascii="Times New Roman" w:hAnsi="Times New Roman" w:cs="Times New Roman"/>
        </w:rPr>
      </w:pPr>
    </w:p>
    <w:p w:rsidR="00470EE5" w:rsidRDefault="00470EE5" w:rsidP="00470EE5">
      <w:pPr>
        <w:tabs>
          <w:tab w:val="left" w:pos="945"/>
        </w:tabs>
        <w:jc w:val="both"/>
        <w:rPr>
          <w:rFonts w:ascii="Times New Roman" w:hAnsi="Times New Roman" w:cs="Times New Roman"/>
        </w:rPr>
      </w:pPr>
      <w:r w:rsidRPr="00470EE5">
        <w:rPr>
          <w:rFonts w:ascii="Times New Roman" w:hAnsi="Times New Roman" w:cs="Times New Roman"/>
        </w:rPr>
        <w:t>La municipalidad podrá adoptar un sistema computariz</w:t>
      </w:r>
      <w:r>
        <w:rPr>
          <w:rFonts w:ascii="Times New Roman" w:hAnsi="Times New Roman" w:cs="Times New Roman"/>
        </w:rPr>
        <w:t xml:space="preserve">ado de inventario y activo fijo </w:t>
      </w:r>
      <w:r w:rsidRPr="00470EE5">
        <w:rPr>
          <w:rFonts w:ascii="Times New Roman" w:hAnsi="Times New Roman" w:cs="Times New Roman"/>
        </w:rPr>
        <w:t>que permita mejorar el registro y control de los bi</w:t>
      </w:r>
      <w:r>
        <w:rPr>
          <w:rFonts w:ascii="Times New Roman" w:hAnsi="Times New Roman" w:cs="Times New Roman"/>
        </w:rPr>
        <w:t xml:space="preserve">enes municipales, o implementar </w:t>
      </w:r>
      <w:r w:rsidRPr="00470EE5">
        <w:rPr>
          <w:rFonts w:ascii="Times New Roman" w:hAnsi="Times New Roman" w:cs="Times New Roman"/>
        </w:rPr>
        <w:t>registros más detallados que mejoren el sistema de control interno institucional</w:t>
      </w:r>
    </w:p>
    <w:p w:rsidR="00470EE5" w:rsidRPr="00470EE5" w:rsidRDefault="00470EE5" w:rsidP="00470EE5">
      <w:pPr>
        <w:rPr>
          <w:rFonts w:ascii="Times New Roman" w:hAnsi="Times New Roman" w:cs="Times New Roman"/>
        </w:rPr>
      </w:pPr>
    </w:p>
    <w:p w:rsidR="00470EE5" w:rsidRPr="00470EE5" w:rsidRDefault="00470EE5" w:rsidP="00470EE5">
      <w:pPr>
        <w:rPr>
          <w:rFonts w:ascii="Times New Roman" w:hAnsi="Times New Roman" w:cs="Times New Roman"/>
        </w:rPr>
      </w:pPr>
    </w:p>
    <w:p w:rsidR="00927999" w:rsidRPr="00470EE5" w:rsidRDefault="00B249AC" w:rsidP="00927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SV"/>
        </w:rPr>
        <w:lastRenderedPageBreak/>
        <w:drawing>
          <wp:inline distT="0" distB="0" distL="0" distR="0">
            <wp:extent cx="6219825" cy="4864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C6A0E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92" t="42871" r="24446" b="10006"/>
                    <a:stretch/>
                  </pic:blipFill>
                  <pic:spPr bwMode="auto">
                    <a:xfrm>
                      <a:off x="0" y="0"/>
                      <a:ext cx="6219825" cy="486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7999" w:rsidRPr="00470EE5" w:rsidSect="00AA29C4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AB" w:rsidRDefault="003032AB" w:rsidP="00460C38">
      <w:pPr>
        <w:spacing w:after="0" w:line="240" w:lineRule="auto"/>
      </w:pPr>
      <w:r>
        <w:separator/>
      </w:r>
    </w:p>
  </w:endnote>
  <w:endnote w:type="continuationSeparator" w:id="0">
    <w:p w:rsidR="003032AB" w:rsidRDefault="003032AB" w:rsidP="0046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AB" w:rsidRDefault="003032AB" w:rsidP="00460C38">
      <w:pPr>
        <w:spacing w:after="0" w:line="240" w:lineRule="auto"/>
      </w:pPr>
      <w:r>
        <w:separator/>
      </w:r>
    </w:p>
  </w:footnote>
  <w:footnote w:type="continuationSeparator" w:id="0">
    <w:p w:rsidR="003032AB" w:rsidRDefault="003032AB" w:rsidP="0046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F1220"/>
    <w:multiLevelType w:val="hybridMultilevel"/>
    <w:tmpl w:val="F7A65AF6"/>
    <w:lvl w:ilvl="0" w:tplc="210E5BC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A00A91"/>
    <w:multiLevelType w:val="hybridMultilevel"/>
    <w:tmpl w:val="F98ABD8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87"/>
    <w:rsid w:val="000458AF"/>
    <w:rsid w:val="001056ED"/>
    <w:rsid w:val="00151605"/>
    <w:rsid w:val="001827FF"/>
    <w:rsid w:val="001A2D3F"/>
    <w:rsid w:val="002D747E"/>
    <w:rsid w:val="00300ACB"/>
    <w:rsid w:val="003032AB"/>
    <w:rsid w:val="003F77E1"/>
    <w:rsid w:val="00460C38"/>
    <w:rsid w:val="00470EE5"/>
    <w:rsid w:val="00475428"/>
    <w:rsid w:val="00517900"/>
    <w:rsid w:val="00640572"/>
    <w:rsid w:val="0065463A"/>
    <w:rsid w:val="00817179"/>
    <w:rsid w:val="00927999"/>
    <w:rsid w:val="00972D6F"/>
    <w:rsid w:val="00A378F9"/>
    <w:rsid w:val="00AA29C4"/>
    <w:rsid w:val="00AB711F"/>
    <w:rsid w:val="00AE3FF7"/>
    <w:rsid w:val="00AF20C4"/>
    <w:rsid w:val="00B249AC"/>
    <w:rsid w:val="00C82921"/>
    <w:rsid w:val="00E46FF1"/>
    <w:rsid w:val="00EF1F14"/>
    <w:rsid w:val="00F12A87"/>
    <w:rsid w:val="00F4263F"/>
    <w:rsid w:val="00F614F0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B97DE-4E1C-4EA9-B508-2D90585D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C38"/>
  </w:style>
  <w:style w:type="paragraph" w:styleId="Piedepgina">
    <w:name w:val="footer"/>
    <w:basedOn w:val="Normal"/>
    <w:link w:val="PiedepginaCar"/>
    <w:uiPriority w:val="99"/>
    <w:unhideWhenUsed/>
    <w:rsid w:val="00460C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C38"/>
  </w:style>
  <w:style w:type="character" w:styleId="Textoennegrita">
    <w:name w:val="Strong"/>
    <w:basedOn w:val="Fuentedeprrafopredeter"/>
    <w:uiPriority w:val="22"/>
    <w:qFormat/>
    <w:rsid w:val="00AA29C4"/>
    <w:rPr>
      <w:b/>
      <w:bCs/>
    </w:rPr>
  </w:style>
  <w:style w:type="paragraph" w:styleId="Prrafodelista">
    <w:name w:val="List Paragraph"/>
    <w:basedOn w:val="Normal"/>
    <w:uiPriority w:val="34"/>
    <w:qFormat/>
    <w:rsid w:val="00AA29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88F3-43EC-465C-8A4A-3E05A7F1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1284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Juventud</dc:creator>
  <cp:keywords/>
  <dc:description/>
  <cp:lastModifiedBy>Recursos Humanos</cp:lastModifiedBy>
  <cp:revision>16</cp:revision>
  <cp:lastPrinted>2019-11-07T16:49:00Z</cp:lastPrinted>
  <dcterms:created xsi:type="dcterms:W3CDTF">2019-11-06T18:00:00Z</dcterms:created>
  <dcterms:modified xsi:type="dcterms:W3CDTF">2020-02-07T15:18:00Z</dcterms:modified>
</cp:coreProperties>
</file>