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3C7EFF" w:rsidRDefault="00A360BC" w:rsidP="002323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C7EFF">
        <w:rPr>
          <w:b/>
          <w:bCs/>
          <w:spacing w:val="-1"/>
          <w:sz w:val="24"/>
          <w:szCs w:val="24"/>
        </w:rPr>
        <w:t xml:space="preserve"> </w:t>
      </w:r>
      <w:r w:rsidR="00FA4F58" w:rsidRPr="003C7EFF">
        <w:rPr>
          <w:b/>
          <w:bCs/>
          <w:spacing w:val="-1"/>
          <w:sz w:val="24"/>
          <w:szCs w:val="24"/>
        </w:rPr>
        <w:t>RESOLUCIÓN</w:t>
      </w:r>
      <w:r w:rsidR="003C7EFF" w:rsidRPr="003C7EFF">
        <w:rPr>
          <w:b/>
          <w:bCs/>
          <w:spacing w:val="-1"/>
          <w:sz w:val="24"/>
          <w:szCs w:val="24"/>
        </w:rPr>
        <w:t xml:space="preserve"> DEFINITIVA</w:t>
      </w:r>
    </w:p>
    <w:p w:rsidR="003C7EFF" w:rsidRPr="003C7EFF" w:rsidRDefault="003C7EFF" w:rsidP="002323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FA4F58" w:rsidRPr="003C7EFF" w:rsidRDefault="00FA4F58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3C7EFF">
        <w:rPr>
          <w:b/>
          <w:sz w:val="24"/>
          <w:szCs w:val="24"/>
        </w:rPr>
        <w:t>ALCALDIA MUNICIPAL DE ZACATECOLUCA, UNIDAD DE ACCESO A LA INFORMACIÓN PÚBLICA</w:t>
      </w:r>
      <w:r w:rsidRPr="003C7EFF">
        <w:rPr>
          <w:sz w:val="24"/>
          <w:szCs w:val="24"/>
        </w:rPr>
        <w:t xml:space="preserve">. En la ciudad de Zacatecoluca, </w:t>
      </w:r>
      <w:r w:rsidRPr="003C7EFF">
        <w:rPr>
          <w:color w:val="000000"/>
          <w:sz w:val="24"/>
          <w:szCs w:val="24"/>
        </w:rPr>
        <w:t xml:space="preserve">del día </w:t>
      </w:r>
      <w:r w:rsidR="005449FB">
        <w:rPr>
          <w:color w:val="000000"/>
          <w:sz w:val="24"/>
          <w:szCs w:val="24"/>
        </w:rPr>
        <w:t>26 de septiembre</w:t>
      </w:r>
      <w:r w:rsidRPr="003C7EFF">
        <w:rPr>
          <w:color w:val="000000"/>
          <w:sz w:val="24"/>
          <w:szCs w:val="24"/>
        </w:rPr>
        <w:t xml:space="preserve"> 2019.</w:t>
      </w:r>
    </w:p>
    <w:p w:rsidR="003F1105" w:rsidRPr="003C7EFF" w:rsidRDefault="003F1105" w:rsidP="002323C0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Habiendo transcurrido el térm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ino legal establecido, sin que el solicitante</w:t>
      </w:r>
      <w:r w:rsidR="00753034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034" w:rsidRPr="00753034">
        <w:rPr>
          <w:rStyle w:val="fontstyle21"/>
          <w:rFonts w:ascii="Times New Roman" w:hAnsi="Times New Roman" w:cs="Times New Roman"/>
          <w:sz w:val="24"/>
          <w:szCs w:val="24"/>
          <w:highlight w:val="black"/>
        </w:rPr>
        <w:t>xxxxxxxxxxxxxxxxxxxxxxxxxxxxxxxx</w:t>
      </w:r>
      <w:proofErr w:type="spellEnd"/>
      <w:r w:rsidR="005449FB">
        <w:rPr>
          <w:rStyle w:val="fontstyle21"/>
          <w:rFonts w:ascii="Times New Roman" w:hAnsi="Times New Roman" w:cs="Times New Roman"/>
          <w:sz w:val="24"/>
          <w:szCs w:val="24"/>
        </w:rPr>
        <w:t>, subsanara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las prevenciones realizadas a su solicitud de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información registrada bajo la Referencia </w:t>
      </w:r>
      <w:r w:rsidR="005449FB">
        <w:rPr>
          <w:b/>
          <w:sz w:val="24"/>
          <w:szCs w:val="24"/>
        </w:rPr>
        <w:t>UAIP.16</w:t>
      </w:r>
      <w:r w:rsidRPr="003C7EFF">
        <w:rPr>
          <w:b/>
          <w:sz w:val="24"/>
          <w:szCs w:val="24"/>
        </w:rPr>
        <w:t>.INT.2019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, mediante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auto de prevención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las 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13:35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horas del día 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1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9 de 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septiembre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2019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y conforme lo establecido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en el artículo 66 inciso 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 Ley de Acceso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a l</w:t>
      </w:r>
      <w:bookmarkStart w:id="0" w:name="_GoBack"/>
      <w:bookmarkEnd w:id="0"/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 Información Pública, la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Suscrit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Oficial de Información </w:t>
      </w:r>
      <w:r w:rsidRPr="003C7EFF">
        <w:rPr>
          <w:rStyle w:val="fontstyle01"/>
          <w:rFonts w:ascii="Times New Roman" w:hAnsi="Times New Roman" w:cs="Times New Roman"/>
          <w:sz w:val="24"/>
          <w:szCs w:val="24"/>
        </w:rPr>
        <w:t>RESUELVE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p w:rsidR="003C7EFF" w:rsidRPr="003C7EFF" w:rsidRDefault="003F1105" w:rsidP="002323C0">
      <w:pPr>
        <w:shd w:val="clear" w:color="auto" w:fill="FFFFFF"/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a) </w:t>
      </w:r>
      <w:r w:rsidRPr="003C7EFF">
        <w:rPr>
          <w:rStyle w:val="fontstyle31"/>
          <w:rFonts w:ascii="Times New Roman" w:hAnsi="Times New Roman" w:cs="Times New Roman"/>
          <w:sz w:val="24"/>
          <w:szCs w:val="24"/>
        </w:rPr>
        <w:t xml:space="preserve">Declárese inadmisible a trámite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la solicitud de información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con Referencia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5449FB">
        <w:rPr>
          <w:b/>
          <w:sz w:val="24"/>
          <w:szCs w:val="24"/>
        </w:rPr>
        <w:t>UAIP.16</w:t>
      </w:r>
      <w:r w:rsidR="003C7EFF" w:rsidRPr="003C7EFF">
        <w:rPr>
          <w:b/>
          <w:sz w:val="24"/>
          <w:szCs w:val="24"/>
        </w:rPr>
        <w:t>.INT.2019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por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no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haber subsanado las obs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ervaciones realizadas por este Oficial, de conformidad con el 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rt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ículo 66 inciso 5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de la L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ey de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cceso a la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I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nformación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P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ública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. En consecuencia, téngase por finalizado dicho caso y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archívese definitivamente.</w:t>
      </w: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b) </w:t>
      </w:r>
      <w:r w:rsidRPr="003C7EFF">
        <w:rPr>
          <w:rStyle w:val="fontstyle31"/>
          <w:rFonts w:ascii="Times New Roman" w:hAnsi="Times New Roman" w:cs="Times New Roman"/>
          <w:sz w:val="24"/>
          <w:szCs w:val="24"/>
        </w:rPr>
        <w:t>Infórmes</w:t>
      </w:r>
      <w:r w:rsidR="005449FB">
        <w:rPr>
          <w:rStyle w:val="fontstyle31"/>
          <w:rFonts w:ascii="Times New Roman" w:hAnsi="Times New Roman" w:cs="Times New Roman"/>
          <w:sz w:val="24"/>
          <w:szCs w:val="24"/>
        </w:rPr>
        <w:t>e</w:t>
      </w:r>
      <w:r w:rsidRPr="003C7EF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5449FB">
        <w:rPr>
          <w:rStyle w:val="fontstyle21"/>
          <w:rFonts w:ascii="Times New Roman" w:hAnsi="Times New Roman" w:cs="Times New Roman"/>
          <w:sz w:val="24"/>
          <w:szCs w:val="24"/>
        </w:rPr>
        <w:t>al solicitante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, que queda expedito su Derecho de Acceso a la Información</w:t>
      </w:r>
      <w:r w:rsidRPr="003C7EFF">
        <w:rPr>
          <w:color w:val="000000"/>
          <w:sz w:val="24"/>
          <w:szCs w:val="24"/>
        </w:rPr>
        <w:br/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 xml:space="preserve">Pública, el cual podrá ejercer en </w:t>
      </w:r>
      <w:r w:rsidR="003C7EFF" w:rsidRPr="003C7EFF">
        <w:rPr>
          <w:rStyle w:val="fontstyle21"/>
          <w:rFonts w:ascii="Times New Roman" w:hAnsi="Times New Roman" w:cs="Times New Roman"/>
          <w:sz w:val="24"/>
          <w:szCs w:val="24"/>
        </w:rPr>
        <w:t>la Unidad de Acceso a la Información Pública de la Municipalidad de Zacatecoluca, c</w:t>
      </w:r>
      <w:r w:rsidRPr="003C7EFF">
        <w:rPr>
          <w:rStyle w:val="fontstyle21"/>
          <w:rFonts w:ascii="Times New Roman" w:hAnsi="Times New Roman" w:cs="Times New Roman"/>
          <w:sz w:val="24"/>
          <w:szCs w:val="24"/>
        </w:rPr>
        <w:t>uando lo estime pertinente, debiéndose sujetar a los requisitos de Ley.</w:t>
      </w: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Pr="00436264" w:rsidRDefault="00436264" w:rsidP="00436264">
      <w:pPr>
        <w:rPr>
          <w:rStyle w:val="fontstyle21"/>
          <w:rFonts w:ascii="Times New Roman" w:hAnsi="Times New Roman" w:cs="Times New Roman"/>
          <w:b/>
          <w:i/>
          <w:sz w:val="24"/>
          <w:szCs w:val="24"/>
        </w:rPr>
      </w:pPr>
      <w:r w:rsidRPr="00436264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NOTIFIQUESE.-</w:t>
      </w: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436264" w:rsidRDefault="00436264" w:rsidP="002323C0">
      <w:pPr>
        <w:jc w:val="center"/>
        <w:rPr>
          <w:b/>
          <w:noProof/>
          <w:sz w:val="24"/>
          <w:szCs w:val="24"/>
          <w:lang w:eastAsia="es-SV"/>
        </w:rPr>
      </w:pPr>
    </w:p>
    <w:p w:rsidR="00FA4F58" w:rsidRPr="003C7EFF" w:rsidRDefault="00FA4F58" w:rsidP="002323C0">
      <w:pPr>
        <w:jc w:val="center"/>
        <w:rPr>
          <w:b/>
          <w:color w:val="000000"/>
          <w:sz w:val="24"/>
          <w:szCs w:val="24"/>
        </w:rPr>
      </w:pPr>
      <w:r w:rsidRPr="003C7EFF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C7EFF">
        <w:rPr>
          <w:b/>
          <w:noProof/>
          <w:sz w:val="24"/>
          <w:szCs w:val="24"/>
          <w:lang w:eastAsia="es-SV"/>
        </w:rPr>
        <w:t>Alexandra Isabel Chorro de Pérez</w:t>
      </w:r>
    </w:p>
    <w:p w:rsidR="000E1E7F" w:rsidRPr="00FA4F58" w:rsidRDefault="00FA4F58" w:rsidP="002323C0">
      <w:pPr>
        <w:jc w:val="center"/>
      </w:pPr>
      <w:r w:rsidRPr="003C7EFF">
        <w:rPr>
          <w:b/>
          <w:color w:val="000000"/>
          <w:sz w:val="24"/>
          <w:szCs w:val="24"/>
        </w:rPr>
        <w:t>Oficial de Información</w:t>
      </w:r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727" w:rsidRDefault="00037727" w:rsidP="00632E03">
      <w:r>
        <w:separator/>
      </w:r>
    </w:p>
  </w:endnote>
  <w:endnote w:type="continuationSeparator" w:id="0">
    <w:p w:rsidR="00037727" w:rsidRDefault="0003772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1B0382" w:rsidRPr="008A532A" w:rsidRDefault="001B0382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727" w:rsidRDefault="00037727" w:rsidP="00632E03">
      <w:r>
        <w:separator/>
      </w:r>
    </w:p>
  </w:footnote>
  <w:footnote w:type="continuationSeparator" w:id="0">
    <w:p w:rsidR="00037727" w:rsidRDefault="0003772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7727"/>
    <w:rsid w:val="0006441E"/>
    <w:rsid w:val="000E1E7F"/>
    <w:rsid w:val="00185F33"/>
    <w:rsid w:val="00190E2E"/>
    <w:rsid w:val="001B0382"/>
    <w:rsid w:val="00220623"/>
    <w:rsid w:val="002323C0"/>
    <w:rsid w:val="002577A7"/>
    <w:rsid w:val="002A0126"/>
    <w:rsid w:val="00310CFD"/>
    <w:rsid w:val="00347CA1"/>
    <w:rsid w:val="003B3AF5"/>
    <w:rsid w:val="003C7EFF"/>
    <w:rsid w:val="003F1105"/>
    <w:rsid w:val="00436264"/>
    <w:rsid w:val="004F37DD"/>
    <w:rsid w:val="005449FB"/>
    <w:rsid w:val="00573D54"/>
    <w:rsid w:val="005A1D11"/>
    <w:rsid w:val="005C4403"/>
    <w:rsid w:val="005E709E"/>
    <w:rsid w:val="00632E03"/>
    <w:rsid w:val="00753034"/>
    <w:rsid w:val="00761E6A"/>
    <w:rsid w:val="007E1110"/>
    <w:rsid w:val="008348C8"/>
    <w:rsid w:val="008A532A"/>
    <w:rsid w:val="008E181B"/>
    <w:rsid w:val="00931D97"/>
    <w:rsid w:val="00A360BC"/>
    <w:rsid w:val="00A36B7E"/>
    <w:rsid w:val="00CE2F23"/>
    <w:rsid w:val="00CF7B9F"/>
    <w:rsid w:val="00D0097F"/>
    <w:rsid w:val="00D407EC"/>
    <w:rsid w:val="00E10967"/>
    <w:rsid w:val="00E37490"/>
    <w:rsid w:val="00EA0A80"/>
    <w:rsid w:val="00EE167C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3F110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3F110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3F110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3F1105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0C46-0563-4242-80E1-5F41F778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18</cp:revision>
  <cp:lastPrinted>2019-09-25T16:38:00Z</cp:lastPrinted>
  <dcterms:created xsi:type="dcterms:W3CDTF">2019-06-13T15:10:00Z</dcterms:created>
  <dcterms:modified xsi:type="dcterms:W3CDTF">2019-10-10T16:51:00Z</dcterms:modified>
</cp:coreProperties>
</file>