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  <w:r w:rsidRPr="0015716E">
        <w:rPr>
          <w:rFonts w:ascii="Times New Roman" w:hAnsi="Times New Roman" w:cs="Times New Roman"/>
          <w:sz w:val="24"/>
        </w:rPr>
        <w:t>Solicitud de in</w:t>
      </w:r>
      <w:r w:rsidR="00D152DC">
        <w:rPr>
          <w:rFonts w:ascii="Times New Roman" w:hAnsi="Times New Roman" w:cs="Times New Roman"/>
          <w:sz w:val="24"/>
        </w:rPr>
        <w:t>formación con referencia UAIP.16</w:t>
      </w:r>
      <w:r w:rsidRPr="0015716E">
        <w:rPr>
          <w:rFonts w:ascii="Times New Roman" w:hAnsi="Times New Roman" w:cs="Times New Roman"/>
          <w:sz w:val="24"/>
        </w:rPr>
        <w:t>.INT.2019</w:t>
      </w:r>
    </w:p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  <w:r w:rsidRPr="0015716E">
        <w:rPr>
          <w:rFonts w:ascii="Times New Roman" w:hAnsi="Times New Roman" w:cs="Times New Roman"/>
          <w:sz w:val="24"/>
        </w:rPr>
        <w:t>Resolución de</w:t>
      </w:r>
      <w:r w:rsidR="000163CE">
        <w:rPr>
          <w:rFonts w:ascii="Times New Roman" w:hAnsi="Times New Roman" w:cs="Times New Roman"/>
          <w:sz w:val="24"/>
        </w:rPr>
        <w:t xml:space="preserve"> </w:t>
      </w:r>
      <w:r w:rsidR="000163CE" w:rsidRPr="00D152DC">
        <w:rPr>
          <w:rFonts w:ascii="Times New Roman" w:hAnsi="Times New Roman" w:cs="Times New Roman"/>
          <w:b/>
          <w:sz w:val="24"/>
        </w:rPr>
        <w:t>DECLARATORIA DE</w:t>
      </w:r>
      <w:r w:rsidRPr="00D152DC">
        <w:rPr>
          <w:rFonts w:ascii="Times New Roman" w:hAnsi="Times New Roman" w:cs="Times New Roman"/>
          <w:b/>
          <w:sz w:val="24"/>
        </w:rPr>
        <w:t xml:space="preserve"> </w:t>
      </w:r>
      <w:r w:rsidR="00D152DC" w:rsidRPr="00D152DC">
        <w:rPr>
          <w:rFonts w:ascii="Times New Roman" w:hAnsi="Times New Roman" w:cs="Times New Roman"/>
          <w:b/>
          <w:sz w:val="24"/>
        </w:rPr>
        <w:t xml:space="preserve">INADMISIBILIDAD DE SOLICITUD DE </w:t>
      </w:r>
      <w:r w:rsidR="009E19F2" w:rsidRPr="00D152DC">
        <w:rPr>
          <w:rFonts w:ascii="Times New Roman" w:hAnsi="Times New Roman" w:cs="Times New Roman"/>
          <w:b/>
          <w:sz w:val="24"/>
        </w:rPr>
        <w:t>INFORMACIÓN</w:t>
      </w:r>
      <w:r w:rsidRPr="0015716E">
        <w:rPr>
          <w:rFonts w:ascii="Times New Roman" w:hAnsi="Times New Roman" w:cs="Times New Roman"/>
          <w:sz w:val="24"/>
        </w:rPr>
        <w:t xml:space="preserve"> se encuentran publicada en el siguiente enlace: </w:t>
      </w:r>
    </w:p>
    <w:p w:rsidR="006C036C" w:rsidRPr="0015716E" w:rsidRDefault="00D152DC">
      <w:pPr>
        <w:rPr>
          <w:rFonts w:ascii="Times New Roman" w:hAnsi="Times New Roman" w:cs="Times New Roman"/>
          <w:sz w:val="24"/>
        </w:rPr>
      </w:pPr>
      <w:hyperlink r:id="rId4" w:history="1">
        <w:r w:rsidR="006C036C" w:rsidRPr="0015716E">
          <w:rPr>
            <w:rStyle w:val="Hipervnculo"/>
            <w:rFonts w:ascii="Times New Roman" w:hAnsi="Times New Roman" w:cs="Times New Roman"/>
            <w:sz w:val="24"/>
          </w:rPr>
          <w:t>https://www.transparencia.gob.sv/institutions/alc-zacatecoluca/documents/resoluciones-de-solicitudes</w:t>
        </w:r>
      </w:hyperlink>
    </w:p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</w:p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25E60" w:rsidRPr="0015716E" w:rsidRDefault="00A25E60" w:rsidP="006C036C">
      <w:pPr>
        <w:rPr>
          <w:rFonts w:ascii="Times New Roman" w:hAnsi="Times New Roman" w:cs="Times New Roman"/>
          <w:sz w:val="24"/>
        </w:rPr>
      </w:pPr>
    </w:p>
    <w:sectPr w:rsidR="00A25E60" w:rsidRPr="001571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6C"/>
    <w:rsid w:val="000163CE"/>
    <w:rsid w:val="0015716E"/>
    <w:rsid w:val="006C036C"/>
    <w:rsid w:val="009E19F2"/>
    <w:rsid w:val="00A25E60"/>
    <w:rsid w:val="00B13062"/>
    <w:rsid w:val="00D152DC"/>
    <w:rsid w:val="00F3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3CDF9-0ECC-4373-8CF0-00364E3D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6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C036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34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resolucione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6</cp:revision>
  <dcterms:created xsi:type="dcterms:W3CDTF">2019-09-26T21:06:00Z</dcterms:created>
  <dcterms:modified xsi:type="dcterms:W3CDTF">2019-10-10T16:53:00Z</dcterms:modified>
</cp:coreProperties>
</file>