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0380" w14:textId="05AC9651" w:rsidR="00FC5115" w:rsidRPr="00035D89" w:rsidRDefault="004F1287" w:rsidP="00035D89">
      <w:pPr>
        <w:pStyle w:val="Estilo"/>
        <w:spacing w:line="276" w:lineRule="auto"/>
        <w:ind w:left="19" w:right="62"/>
        <w:jc w:val="both"/>
        <w:rPr>
          <w:rFonts w:ascii="Century Gothic" w:eastAsia="Times New Roman" w:hAnsi="Century Gothic"/>
          <w:sz w:val="22"/>
          <w:szCs w:val="22"/>
          <w:lang w:val="es-ES_tradnl" w:bidi="he-IL"/>
        </w:rPr>
      </w:pPr>
      <w:r w:rsidRPr="003858EB">
        <w:rPr>
          <w:rFonts w:ascii="Century Gothic" w:eastAsia="Times New Roman" w:hAnsi="Century Gothic"/>
          <w:b/>
          <w:bCs/>
          <w:sz w:val="22"/>
          <w:szCs w:val="22"/>
          <w:lang w:val="es-ES_tradnl" w:bidi="he-IL"/>
        </w:rPr>
        <w:t xml:space="preserve">ACTA NUMERO CINCO: </w:t>
      </w:r>
      <w:r w:rsidRPr="003858EB">
        <w:rPr>
          <w:rFonts w:ascii="Century Gothic" w:eastAsia="Times New Roman" w:hAnsi="Century Gothic"/>
          <w:w w:val="105"/>
          <w:sz w:val="22"/>
          <w:szCs w:val="22"/>
          <w:lang w:val="es-ES_tradnl" w:bidi="he-IL"/>
        </w:rPr>
        <w:t xml:space="preserve">Sesión Ordinaria Celebrada en la Municipalidad de Villa El Carmen, departamento de Cuscatlán a las Quince horas del día Tres de Febrero del año dos mil Diecisiete, convocados y presidida por la Alcaldesa Municipal, Licda. Leticia de Jesús Hernández Sánchez, contando con la presencia de la </w:t>
      </w:r>
      <w:proofErr w:type="spellStart"/>
      <w:r w:rsidRPr="003858EB">
        <w:rPr>
          <w:rFonts w:ascii="Century Gothic" w:eastAsia="Times New Roman" w:hAnsi="Century Gothic"/>
          <w:w w:val="105"/>
          <w:sz w:val="22"/>
          <w:szCs w:val="22"/>
          <w:lang w:val="es-ES_tradnl" w:bidi="he-IL"/>
        </w:rPr>
        <w:t>Sindico</w:t>
      </w:r>
      <w:proofErr w:type="spellEnd"/>
      <w:r w:rsidRPr="003858EB">
        <w:rPr>
          <w:rFonts w:ascii="Century Gothic" w:eastAsia="Times New Roman" w:hAnsi="Century Gothic"/>
          <w:w w:val="105"/>
          <w:sz w:val="22"/>
          <w:szCs w:val="22"/>
          <w:lang w:val="es-ES_tradnl" w:bidi="he-IL"/>
        </w:rPr>
        <w:t xml:space="preserve"> Municipal Sra. Rosa Argelia González </w:t>
      </w:r>
      <w:proofErr w:type="spellStart"/>
      <w:r w:rsidRPr="003858EB">
        <w:rPr>
          <w:rFonts w:ascii="Century Gothic" w:eastAsia="Times New Roman" w:hAnsi="Century Gothic"/>
          <w:w w:val="105"/>
          <w:sz w:val="22"/>
          <w:szCs w:val="22"/>
          <w:lang w:val="es-ES_tradnl" w:bidi="he-IL"/>
        </w:rPr>
        <w:t>Arevalo</w:t>
      </w:r>
      <w:proofErr w:type="spellEnd"/>
      <w:r w:rsidRPr="003858EB">
        <w:rPr>
          <w:rFonts w:ascii="Century Gothic" w:eastAsia="Times New Roman" w:hAnsi="Century Gothic"/>
          <w:w w:val="105"/>
          <w:sz w:val="22"/>
          <w:szCs w:val="22"/>
          <w:lang w:val="es-ES_tradnl" w:bidi="he-IL"/>
        </w:rPr>
        <w:t xml:space="preserve">, Regidores Propietarios en su orden: </w:t>
      </w:r>
      <w:proofErr w:type="spellStart"/>
      <w:r w:rsidRPr="003858EB">
        <w:rPr>
          <w:rFonts w:ascii="Century Gothic" w:eastAsia="Times New Roman" w:hAnsi="Century Gothic"/>
          <w:w w:val="105"/>
          <w:sz w:val="22"/>
          <w:szCs w:val="22"/>
          <w:lang w:val="es-ES_tradnl" w:bidi="he-IL"/>
        </w:rPr>
        <w:t>Trancito</w:t>
      </w:r>
      <w:proofErr w:type="spellEnd"/>
      <w:r w:rsidRPr="003858EB">
        <w:rPr>
          <w:rFonts w:ascii="Century Gothic" w:eastAsia="Times New Roman" w:hAnsi="Century Gothic"/>
          <w:w w:val="105"/>
          <w:sz w:val="22"/>
          <w:szCs w:val="22"/>
          <w:lang w:val="es-ES_tradnl" w:bidi="he-IL"/>
        </w:rPr>
        <w:t xml:space="preserve"> Portillo Mejía, Margarita Reyna Pérez Jirón, Alba Maritza Juárez de Torres, Rosalía Maritza López de Cornejo. José Fernando Cruz Acátales, María Isabel Cardona Valladares </w:t>
      </w:r>
      <w:r w:rsidRPr="003858EB">
        <w:rPr>
          <w:rFonts w:ascii="Century Gothic" w:eastAsia="Times New Roman" w:hAnsi="Century Gothic"/>
          <w:w w:val="90"/>
          <w:sz w:val="22"/>
          <w:szCs w:val="22"/>
          <w:lang w:val="es-ES_tradnl" w:bidi="he-IL"/>
        </w:rPr>
        <w:t xml:space="preserve">y </w:t>
      </w:r>
      <w:r w:rsidRPr="003858EB">
        <w:rPr>
          <w:rFonts w:ascii="Century Gothic" w:eastAsia="Times New Roman" w:hAnsi="Century Gothic"/>
          <w:w w:val="105"/>
          <w:sz w:val="22"/>
          <w:szCs w:val="22"/>
          <w:lang w:val="es-ES_tradnl" w:bidi="he-IL"/>
        </w:rPr>
        <w:t xml:space="preserve">Regidores Suplentes: Domingo Ascencio </w:t>
      </w:r>
      <w:r w:rsidRPr="003858EB">
        <w:rPr>
          <w:rFonts w:ascii="Century Gothic" w:eastAsia="Times New Roman" w:hAnsi="Century Gothic"/>
          <w:w w:val="112"/>
          <w:sz w:val="22"/>
          <w:szCs w:val="22"/>
          <w:lang w:val="es-ES_tradnl" w:bidi="he-IL"/>
        </w:rPr>
        <w:t xml:space="preserve">Vásquez, José Tomas Sánchez, Luz </w:t>
      </w:r>
      <w:r w:rsidRPr="003858EB">
        <w:rPr>
          <w:rFonts w:ascii="Century Gothic" w:eastAsia="Times New Roman" w:hAnsi="Century Gothic"/>
          <w:w w:val="105"/>
          <w:sz w:val="22"/>
          <w:szCs w:val="22"/>
          <w:lang w:val="es-ES_tradnl" w:bidi="he-IL"/>
        </w:rPr>
        <w:t xml:space="preserve">de María Herrera López, José Silverio Vásquez </w:t>
      </w:r>
      <w:r w:rsidRPr="003858EB">
        <w:rPr>
          <w:rFonts w:ascii="Century Gothic" w:eastAsia="Times New Roman" w:hAnsi="Century Gothic"/>
          <w:w w:val="90"/>
          <w:sz w:val="22"/>
          <w:szCs w:val="22"/>
          <w:lang w:val="es-ES_tradnl" w:bidi="he-IL"/>
        </w:rPr>
        <w:t xml:space="preserve">y </w:t>
      </w:r>
      <w:r w:rsidRPr="003858EB">
        <w:rPr>
          <w:rFonts w:ascii="Century Gothic" w:eastAsia="Times New Roman" w:hAnsi="Century Gothic"/>
          <w:w w:val="105"/>
          <w:sz w:val="22"/>
          <w:szCs w:val="22"/>
          <w:lang w:val="es-ES_tradnl" w:bidi="he-IL"/>
        </w:rPr>
        <w:t xml:space="preserve">Secretaria de actuaciones. </w:t>
      </w:r>
      <w:r w:rsidR="00D3177B">
        <w:rPr>
          <w:rFonts w:ascii="Century Gothic" w:eastAsia="Times New Roman" w:hAnsi="Century Gothic"/>
          <w:w w:val="105"/>
          <w:sz w:val="22"/>
          <w:szCs w:val="22"/>
          <w:lang w:val="es-ES_tradnl" w:bidi="he-IL"/>
        </w:rPr>
        <w:t xml:space="preserve">XXXX </w:t>
      </w:r>
      <w:proofErr w:type="spellStart"/>
      <w:r w:rsidR="00D3177B">
        <w:rPr>
          <w:rFonts w:ascii="Century Gothic" w:eastAsia="Times New Roman" w:hAnsi="Century Gothic"/>
          <w:w w:val="105"/>
          <w:sz w:val="22"/>
          <w:szCs w:val="22"/>
          <w:lang w:val="es-ES_tradnl" w:bidi="he-IL"/>
        </w:rPr>
        <w:t>XXXX</w:t>
      </w:r>
      <w:proofErr w:type="spellEnd"/>
      <w:r w:rsidR="00D3177B">
        <w:rPr>
          <w:rFonts w:ascii="Century Gothic" w:eastAsia="Times New Roman" w:hAnsi="Century Gothic"/>
          <w:w w:val="105"/>
          <w:sz w:val="22"/>
          <w:szCs w:val="22"/>
          <w:lang w:val="es-ES_tradnl" w:bidi="he-IL"/>
        </w:rPr>
        <w:t xml:space="preserve"> </w:t>
      </w:r>
      <w:proofErr w:type="spellStart"/>
      <w:r w:rsidR="00D3177B">
        <w:rPr>
          <w:rFonts w:ascii="Century Gothic" w:eastAsia="Times New Roman" w:hAnsi="Century Gothic"/>
          <w:w w:val="105"/>
          <w:sz w:val="22"/>
          <w:szCs w:val="22"/>
          <w:lang w:val="es-ES_tradnl" w:bidi="he-IL"/>
        </w:rPr>
        <w:t>XXXX</w:t>
      </w:r>
      <w:proofErr w:type="spellEnd"/>
      <w:r w:rsidR="00D3177B">
        <w:rPr>
          <w:rFonts w:ascii="Century Gothic" w:eastAsia="Times New Roman" w:hAnsi="Century Gothic"/>
          <w:w w:val="105"/>
          <w:sz w:val="22"/>
          <w:szCs w:val="22"/>
          <w:lang w:val="es-ES_tradnl" w:bidi="he-IL"/>
        </w:rPr>
        <w:t xml:space="preserve"> </w:t>
      </w:r>
      <w:proofErr w:type="spellStart"/>
      <w:r w:rsidR="00D3177B">
        <w:rPr>
          <w:rFonts w:ascii="Century Gothic" w:eastAsia="Times New Roman" w:hAnsi="Century Gothic"/>
          <w:w w:val="105"/>
          <w:sz w:val="22"/>
          <w:szCs w:val="22"/>
          <w:lang w:val="es-ES_tradnl" w:bidi="he-IL"/>
        </w:rPr>
        <w:t>XXXX</w:t>
      </w:r>
      <w:proofErr w:type="spellEnd"/>
      <w:r w:rsidRPr="003858EB">
        <w:rPr>
          <w:rFonts w:ascii="Century Gothic" w:eastAsia="Times New Roman" w:hAnsi="Century Gothic"/>
          <w:w w:val="105"/>
          <w:sz w:val="22"/>
          <w:szCs w:val="22"/>
          <w:lang w:val="es-ES_tradnl" w:bidi="he-IL"/>
        </w:rPr>
        <w:t xml:space="preserve">. Establecido el quórum la que preside dio lectura a la Agenda a desarrollar durante la </w:t>
      </w:r>
      <w:r w:rsidRPr="003858EB">
        <w:rPr>
          <w:rFonts w:ascii="Century Gothic" w:eastAsia="Times New Roman" w:hAnsi="Century Gothic"/>
          <w:sz w:val="22"/>
          <w:szCs w:val="22"/>
          <w:lang w:val="es-ES_tradnl" w:bidi="he-IL"/>
        </w:rPr>
        <w:t xml:space="preserve">presente reunión la cual se lee así: 1) Palabras de Bienvenida. 2) Establecimiento de quórum, 3) Lectura del Acta anterior. 4). Acuerdos: de lo anterior se tomaron los </w:t>
      </w:r>
      <w:proofErr w:type="gramStart"/>
      <w:r w:rsidRPr="003858EB">
        <w:rPr>
          <w:rFonts w:ascii="Century Gothic" w:eastAsia="Times New Roman" w:hAnsi="Century Gothic"/>
          <w:sz w:val="22"/>
          <w:szCs w:val="22"/>
          <w:lang w:val="es-ES_tradnl" w:bidi="he-IL"/>
        </w:rPr>
        <w:t>siguiente acuerdos</w:t>
      </w:r>
      <w:proofErr w:type="gramEnd"/>
      <w:r w:rsidRPr="003858EB">
        <w:rPr>
          <w:rFonts w:ascii="Century Gothic" w:eastAsia="Times New Roman" w:hAnsi="Century Gothic"/>
          <w:sz w:val="22"/>
          <w:szCs w:val="22"/>
          <w:lang w:val="es-ES_tradnl" w:bidi="he-IL"/>
        </w:rPr>
        <w:t xml:space="preserve">: </w:t>
      </w:r>
      <w:r w:rsidRPr="003858EB">
        <w:rPr>
          <w:rFonts w:ascii="Century Gothic" w:eastAsia="Times New Roman" w:hAnsi="Century Gothic"/>
          <w:b/>
          <w:bCs/>
          <w:sz w:val="22"/>
          <w:szCs w:val="22"/>
          <w:lang w:val="es-ES_tradnl" w:bidi="he-IL"/>
        </w:rPr>
        <w:t xml:space="preserve">ACUERDO NUMERO UNO: </w:t>
      </w:r>
      <w:r w:rsidRPr="003858EB">
        <w:rPr>
          <w:rFonts w:ascii="Century Gothic" w:eastAsia="Times New Roman" w:hAnsi="Century Gothic"/>
          <w:sz w:val="22"/>
          <w:szCs w:val="22"/>
          <w:lang w:val="es-ES_tradnl" w:bidi="he-IL"/>
        </w:rPr>
        <w:t>El Concejo Municipal en uso de las facultades legales que le confiere el código Municipal vigente. ACUERDA: Autorizar a la tesorería para que solicite al Banco Hipotecario de El Salvador, S.A, Mini agencia, Unicentro Soyapango, la Cancelación de las siguientes cuentas de Ahorro: 1</w:t>
      </w:r>
      <w:proofErr w:type="gramStart"/>
      <w:r w:rsidRPr="003858EB">
        <w:rPr>
          <w:rFonts w:ascii="Century Gothic" w:eastAsia="Times New Roman" w:hAnsi="Century Gothic"/>
          <w:sz w:val="22"/>
          <w:szCs w:val="22"/>
          <w:lang w:val="es-ES_tradnl" w:bidi="he-IL"/>
        </w:rPr>
        <w:t>).-</w:t>
      </w:r>
      <w:proofErr w:type="gramEnd"/>
      <w:r w:rsidRPr="003858EB">
        <w:rPr>
          <w:rFonts w:ascii="Century Gothic" w:eastAsia="Times New Roman" w:hAnsi="Century Gothic"/>
          <w:sz w:val="22"/>
          <w:szCs w:val="22"/>
          <w:lang w:val="es-ES_tradnl" w:bidi="he-IL"/>
        </w:rPr>
        <w:t xml:space="preserve"> </w:t>
      </w:r>
      <w:proofErr w:type="spellStart"/>
      <w:r w:rsidRPr="003858EB">
        <w:rPr>
          <w:rFonts w:ascii="Century Gothic" w:eastAsia="Times New Roman" w:hAnsi="Century Gothic"/>
          <w:sz w:val="22"/>
          <w:szCs w:val="22"/>
          <w:lang w:val="es-ES_tradnl" w:bidi="he-IL"/>
        </w:rPr>
        <w:t>Alcaldia</w:t>
      </w:r>
      <w:proofErr w:type="spellEnd"/>
      <w:r w:rsidRPr="003858EB">
        <w:rPr>
          <w:rFonts w:ascii="Century Gothic" w:eastAsia="Times New Roman" w:hAnsi="Century Gothic"/>
          <w:sz w:val="22"/>
          <w:szCs w:val="22"/>
          <w:lang w:val="es-ES_tradnl" w:bidi="he-IL"/>
        </w:rPr>
        <w:t xml:space="preserve"> Municipal Villa El Carmen Cuscatlán, /FISDL/PFGL/C1, 2.)- </w:t>
      </w:r>
      <w:proofErr w:type="spellStart"/>
      <w:r w:rsidRPr="003858EB">
        <w:rPr>
          <w:rFonts w:ascii="Century Gothic" w:eastAsia="Times New Roman" w:hAnsi="Century Gothic"/>
          <w:sz w:val="22"/>
          <w:szCs w:val="22"/>
          <w:lang w:val="es-ES_tradnl" w:bidi="he-IL"/>
        </w:rPr>
        <w:t>Alcaldia</w:t>
      </w:r>
      <w:proofErr w:type="spellEnd"/>
      <w:r w:rsidRPr="003858EB">
        <w:rPr>
          <w:rFonts w:ascii="Century Gothic" w:eastAsia="Times New Roman" w:hAnsi="Century Gothic"/>
          <w:sz w:val="22"/>
          <w:szCs w:val="22"/>
          <w:lang w:val="es-ES_tradnl" w:bidi="he-IL"/>
        </w:rPr>
        <w:t xml:space="preserve"> Municipal Villa El Carmen Cuscatlán/ FISDL/PFGL/C2. Las </w:t>
      </w:r>
      <w:proofErr w:type="spellStart"/>
      <w:r w:rsidRPr="003858EB">
        <w:rPr>
          <w:rFonts w:ascii="Century Gothic" w:eastAsia="Times New Roman" w:hAnsi="Century Gothic"/>
          <w:sz w:val="22"/>
          <w:szCs w:val="22"/>
          <w:lang w:val="es-ES_tradnl" w:bidi="he-IL"/>
        </w:rPr>
        <w:t>cuales</w:t>
      </w:r>
      <w:proofErr w:type="spellEnd"/>
      <w:r w:rsidRPr="003858EB">
        <w:rPr>
          <w:rFonts w:ascii="Century Gothic" w:eastAsia="Times New Roman" w:hAnsi="Century Gothic"/>
          <w:sz w:val="22"/>
          <w:szCs w:val="22"/>
          <w:lang w:val="es-ES_tradnl" w:bidi="he-IL"/>
        </w:rPr>
        <w:t xml:space="preserve"> serán canceladas por finalización del Programa de Fortalecimiento a los Gobiernos Locales, (PFGL). Y para efectos de ley comuníquese. </w:t>
      </w:r>
      <w:r w:rsidRPr="003858EB">
        <w:rPr>
          <w:rFonts w:ascii="Century Gothic" w:eastAsia="Times New Roman" w:hAnsi="Century Gothic"/>
          <w:b/>
          <w:bCs/>
          <w:sz w:val="22"/>
          <w:szCs w:val="22"/>
          <w:lang w:val="es-ES_tradnl" w:bidi="he-IL"/>
        </w:rPr>
        <w:t xml:space="preserve">ACUERDO NUMERO DOS: </w:t>
      </w:r>
      <w:r w:rsidRPr="003858EB">
        <w:rPr>
          <w:rFonts w:ascii="Century Gothic" w:eastAsia="Times New Roman" w:hAnsi="Century Gothic"/>
          <w:sz w:val="22"/>
          <w:szCs w:val="22"/>
          <w:lang w:val="es-ES_tradnl" w:bidi="he-IL"/>
        </w:rPr>
        <w:t>El Concejo Municipal en uso de las facultades legales que le confiere el código Municipal vigente. ACUERDA: Solicitar al Banco Hipotecario de El Salvador, S.A, Mini agencia, Unicentro Soyapango, la activación de la cuenta de ahorro número 01460010124 de nombre ALCALDIA MUNICIPAL DE EL CARMEN CUSCATLÁN</w:t>
      </w:r>
      <w:r w:rsidRPr="003858EB">
        <w:rPr>
          <w:rFonts w:ascii="Century Gothic" w:eastAsia="Times New Roman" w:hAnsi="Century Gothic"/>
          <w:sz w:val="22"/>
          <w:szCs w:val="22"/>
          <w:lang w:val="es-ES_tradnl" w:bidi="he-IL"/>
        </w:rPr>
        <w:softHyphen/>
        <w:t xml:space="preserve">MUNICIPIO VILLA EL CARMEN DEPARTAMENTO DE CUSCATLAN/CREDITO REF. </w:t>
      </w:r>
      <w:r w:rsidRPr="003858EB">
        <w:rPr>
          <w:rFonts w:ascii="Century Gothic" w:eastAsia="Times New Roman" w:hAnsi="Century Gothic"/>
          <w:w w:val="114"/>
          <w:sz w:val="22"/>
          <w:szCs w:val="22"/>
          <w:lang w:val="es-ES_tradnl" w:bidi="he-IL"/>
        </w:rPr>
        <w:t xml:space="preserve">N </w:t>
      </w:r>
      <w:r w:rsidRPr="003858EB">
        <w:rPr>
          <w:rFonts w:ascii="Century Gothic" w:eastAsia="Times New Roman" w:hAnsi="Century Gothic"/>
          <w:sz w:val="22"/>
          <w:szCs w:val="22"/>
          <w:lang w:val="es-ES_tradnl" w:bidi="he-IL"/>
        </w:rPr>
        <w:t xml:space="preserve">AA246631. Y para efectos de ley comuníquese. </w:t>
      </w:r>
      <w:r w:rsidRPr="003858EB">
        <w:rPr>
          <w:rFonts w:ascii="Century Gothic" w:eastAsia="Times New Roman" w:hAnsi="Century Gothic"/>
          <w:b/>
          <w:bCs/>
          <w:sz w:val="22"/>
          <w:szCs w:val="22"/>
          <w:lang w:val="es-ES_tradnl" w:bidi="he-IL"/>
        </w:rPr>
        <w:t xml:space="preserve">ACUERDO NUMERO DOS: </w:t>
      </w:r>
      <w:r w:rsidRPr="003858EB">
        <w:rPr>
          <w:rFonts w:ascii="Century Gothic" w:eastAsia="Times New Roman" w:hAnsi="Century Gothic"/>
          <w:sz w:val="22"/>
          <w:szCs w:val="22"/>
          <w:lang w:val="es-ES_tradnl" w:bidi="he-IL"/>
        </w:rPr>
        <w:t xml:space="preserve">El Concejo </w:t>
      </w:r>
      <w:r w:rsidR="00FC5115" w:rsidRPr="003858EB">
        <w:rPr>
          <w:rFonts w:ascii="Century Gothic" w:eastAsia="Times New Roman" w:hAnsi="Century Gothic"/>
          <w:sz w:val="22"/>
          <w:szCs w:val="22"/>
          <w:lang w:val="es-ES_tradnl" w:bidi="he-IL"/>
        </w:rPr>
        <w:t xml:space="preserve">Municipal considerando la renuncia de la maestra </w:t>
      </w:r>
      <w:r w:rsidR="00035D89">
        <w:rPr>
          <w:rFonts w:ascii="Century Gothic" w:eastAsia="Times New Roman" w:hAnsi="Century Gothic"/>
          <w:sz w:val="22"/>
          <w:szCs w:val="22"/>
          <w:lang w:val="es-ES_tradnl" w:bidi="he-IL"/>
        </w:rPr>
        <w:t xml:space="preserve">XXXX </w:t>
      </w:r>
      <w:proofErr w:type="spellStart"/>
      <w:r w:rsidR="00035D89">
        <w:rPr>
          <w:rFonts w:ascii="Century Gothic" w:eastAsia="Times New Roman" w:hAnsi="Century Gothic"/>
          <w:sz w:val="22"/>
          <w:szCs w:val="22"/>
          <w:lang w:val="es-ES_tradnl" w:bidi="he-IL"/>
        </w:rPr>
        <w:t>XXXX</w:t>
      </w:r>
      <w:proofErr w:type="spellEnd"/>
      <w:r w:rsidR="00035D89">
        <w:rPr>
          <w:rFonts w:ascii="Century Gothic" w:eastAsia="Times New Roman" w:hAnsi="Century Gothic"/>
          <w:sz w:val="22"/>
          <w:szCs w:val="22"/>
          <w:lang w:val="es-ES_tradnl" w:bidi="he-IL"/>
        </w:rPr>
        <w:t xml:space="preserve"> </w:t>
      </w:r>
      <w:proofErr w:type="spellStart"/>
      <w:r w:rsidR="00035D89">
        <w:rPr>
          <w:rFonts w:ascii="Century Gothic" w:eastAsia="Times New Roman" w:hAnsi="Century Gothic"/>
          <w:sz w:val="22"/>
          <w:szCs w:val="22"/>
          <w:lang w:val="es-ES_tradnl" w:bidi="he-IL"/>
        </w:rPr>
        <w:t>XXXX</w:t>
      </w:r>
      <w:proofErr w:type="spellEnd"/>
      <w:r w:rsidR="00035D89">
        <w:rPr>
          <w:rFonts w:ascii="Century Gothic" w:eastAsia="Times New Roman" w:hAnsi="Century Gothic"/>
          <w:sz w:val="22"/>
          <w:szCs w:val="22"/>
          <w:lang w:val="es-ES_tradnl" w:bidi="he-IL"/>
        </w:rPr>
        <w:t xml:space="preserve"> </w:t>
      </w:r>
      <w:proofErr w:type="spellStart"/>
      <w:r w:rsidR="00035D89">
        <w:rPr>
          <w:rFonts w:ascii="Century Gothic" w:eastAsia="Times New Roman" w:hAnsi="Century Gothic"/>
          <w:sz w:val="22"/>
          <w:szCs w:val="22"/>
          <w:lang w:val="es-ES_tradnl" w:bidi="he-IL"/>
        </w:rPr>
        <w:t>XXXX</w:t>
      </w:r>
      <w:proofErr w:type="spellEnd"/>
      <w:r w:rsidR="00FC5115" w:rsidRPr="003858EB">
        <w:rPr>
          <w:rFonts w:ascii="Century Gothic" w:eastAsia="Times New Roman" w:hAnsi="Century Gothic"/>
          <w:sz w:val="22"/>
          <w:szCs w:val="22"/>
          <w:lang w:val="es-ES_tradnl" w:bidi="he-IL"/>
        </w:rPr>
        <w:t xml:space="preserve">, como maestra del Bachillerato a Distancia, por motivos de salud y en uso de las facultades legales que le confiere el código Municipal vigente. ACUERDA: Contratar los servicios profesionales de </w:t>
      </w:r>
      <w:r w:rsidR="00035D89">
        <w:rPr>
          <w:rFonts w:ascii="Century Gothic" w:eastAsia="Times New Roman" w:hAnsi="Century Gothic"/>
          <w:sz w:val="22"/>
          <w:szCs w:val="22"/>
          <w:lang w:val="es-ES_tradnl" w:bidi="he-IL"/>
        </w:rPr>
        <w:t xml:space="preserve">XXXX </w:t>
      </w:r>
      <w:proofErr w:type="spellStart"/>
      <w:r w:rsidR="00035D89">
        <w:rPr>
          <w:rFonts w:ascii="Century Gothic" w:eastAsia="Times New Roman" w:hAnsi="Century Gothic"/>
          <w:sz w:val="22"/>
          <w:szCs w:val="22"/>
          <w:lang w:val="es-ES_tradnl" w:bidi="he-IL"/>
        </w:rPr>
        <w:t>XXXX</w:t>
      </w:r>
      <w:proofErr w:type="spellEnd"/>
      <w:r w:rsidR="00035D89">
        <w:rPr>
          <w:rFonts w:ascii="Century Gothic" w:eastAsia="Times New Roman" w:hAnsi="Century Gothic"/>
          <w:sz w:val="22"/>
          <w:szCs w:val="22"/>
          <w:lang w:val="es-ES_tradnl" w:bidi="he-IL"/>
        </w:rPr>
        <w:t xml:space="preserve"> </w:t>
      </w:r>
      <w:proofErr w:type="spellStart"/>
      <w:r w:rsidR="00035D89">
        <w:rPr>
          <w:rFonts w:ascii="Century Gothic" w:eastAsia="Times New Roman" w:hAnsi="Century Gothic"/>
          <w:sz w:val="22"/>
          <w:szCs w:val="22"/>
          <w:lang w:val="es-ES_tradnl" w:bidi="he-IL"/>
        </w:rPr>
        <w:t>XXXX</w:t>
      </w:r>
      <w:proofErr w:type="spellEnd"/>
      <w:r w:rsidR="00035D89">
        <w:rPr>
          <w:rFonts w:ascii="Century Gothic" w:eastAsia="Times New Roman" w:hAnsi="Century Gothic"/>
          <w:sz w:val="22"/>
          <w:szCs w:val="22"/>
          <w:lang w:val="es-ES_tradnl" w:bidi="he-IL"/>
        </w:rPr>
        <w:t xml:space="preserve"> </w:t>
      </w:r>
      <w:proofErr w:type="spellStart"/>
      <w:r w:rsidR="00035D89">
        <w:rPr>
          <w:rFonts w:ascii="Century Gothic" w:eastAsia="Times New Roman" w:hAnsi="Century Gothic"/>
          <w:sz w:val="22"/>
          <w:szCs w:val="22"/>
          <w:lang w:val="es-ES_tradnl" w:bidi="he-IL"/>
        </w:rPr>
        <w:t>XXXX</w:t>
      </w:r>
      <w:proofErr w:type="spellEnd"/>
      <w:r w:rsidR="00FC5115" w:rsidRPr="003858EB">
        <w:rPr>
          <w:rFonts w:ascii="Century Gothic" w:eastAsia="Times New Roman" w:hAnsi="Century Gothic"/>
          <w:sz w:val="22"/>
          <w:szCs w:val="22"/>
          <w:lang w:val="es-ES_tradnl" w:bidi="he-IL"/>
        </w:rPr>
        <w:t xml:space="preserve">, como maestro del Bachillerato a Distancia a partir del doce de Febrero al mes de noviembre del presente año, devengando la cantidad de Ciento Sesenta Dólares mensuales, ($ 160.00) mensuales. Lo anterior en el marco de la ejecución del proyecto: Apoyo a la educación Becas y Paquetes escolares. Y para efectos de ley comuníquese. </w:t>
      </w:r>
      <w:r w:rsidR="00FC5115" w:rsidRPr="003858EB">
        <w:rPr>
          <w:rFonts w:ascii="Century Gothic" w:eastAsia="Times New Roman" w:hAnsi="Century Gothic"/>
          <w:b/>
          <w:bCs/>
          <w:sz w:val="22"/>
          <w:szCs w:val="22"/>
          <w:lang w:val="es-ES_tradnl" w:bidi="he-IL"/>
        </w:rPr>
        <w:t xml:space="preserve">ACUERDO NUMERO TRES: </w:t>
      </w:r>
      <w:r w:rsidR="00FC5115" w:rsidRPr="003858EB">
        <w:rPr>
          <w:rFonts w:ascii="Century Gothic" w:eastAsia="Times New Roman" w:hAnsi="Century Gothic"/>
          <w:sz w:val="22"/>
          <w:szCs w:val="22"/>
          <w:lang w:val="es-ES_tradnl" w:bidi="he-IL"/>
        </w:rPr>
        <w:t xml:space="preserve">EL Concejo Municipal en uso de las </w:t>
      </w:r>
      <w:r w:rsidR="00FC5115" w:rsidRPr="003858EB">
        <w:rPr>
          <w:rFonts w:ascii="Century Gothic" w:eastAsia="Times New Roman" w:hAnsi="Century Gothic"/>
          <w:lang w:val="es-ES_tradnl" w:bidi="he-IL"/>
        </w:rPr>
        <w:t xml:space="preserve">facultades legales que le confiere el código Municipal vigente. ACUERDA: Autorizar a la tesorería para que realice el pago de Cuatrocientos treinta y ocho dólares, </w:t>
      </w:r>
      <w:r w:rsidR="00FC5115" w:rsidRPr="003858EB">
        <w:rPr>
          <w:rFonts w:ascii="Century Gothic" w:eastAsia="Times New Roman" w:hAnsi="Century Gothic"/>
          <w:w w:val="111"/>
          <w:lang w:val="es-ES_tradnl" w:bidi="he-IL"/>
        </w:rPr>
        <w:t xml:space="preserve">($ </w:t>
      </w:r>
      <w:r w:rsidR="00FC5115" w:rsidRPr="003858EB">
        <w:rPr>
          <w:rFonts w:ascii="Century Gothic" w:eastAsia="Times New Roman" w:hAnsi="Century Gothic"/>
          <w:lang w:val="es-ES_tradnl" w:bidi="he-IL"/>
        </w:rPr>
        <w:t xml:space="preserve">438.00), por limpieza y reparación de fotocopiadora. marca Toshiba, la cual es utilizada para en la oficinas administrativas de esta Municipalidad, dicha erogación se realizara de la </w:t>
      </w:r>
      <w:r w:rsidR="00FC5115" w:rsidRPr="003858EB">
        <w:rPr>
          <w:rFonts w:ascii="Century Gothic" w:eastAsia="Times New Roman" w:hAnsi="Century Gothic"/>
          <w:lang w:val="es-ES_tradnl" w:bidi="he-IL"/>
        </w:rPr>
        <w:lastRenderedPageBreak/>
        <w:t xml:space="preserve">cuenta corriente numero 100-170-700218-2 de Fondos Propios. Y para efectos de ley comuníquese. </w:t>
      </w:r>
      <w:r w:rsidR="00FC5115" w:rsidRPr="003858EB">
        <w:rPr>
          <w:rFonts w:ascii="Century Gothic" w:eastAsia="Times New Roman" w:hAnsi="Century Gothic"/>
          <w:b/>
          <w:bCs/>
          <w:lang w:val="es-ES_tradnl" w:bidi="he-IL"/>
        </w:rPr>
        <w:t xml:space="preserve">ACUERDO NUMERO CUATRO: </w:t>
      </w:r>
      <w:r w:rsidR="00FC5115" w:rsidRPr="003858EB">
        <w:rPr>
          <w:rFonts w:ascii="Century Gothic" w:eastAsia="Times New Roman" w:hAnsi="Century Gothic"/>
          <w:lang w:val="es-ES_tradnl" w:bidi="he-IL"/>
        </w:rPr>
        <w:t xml:space="preserve">EI Concejo Municipal en uso de las facultades legales que le confiere el código Municipal vigente. ACUERDA: Autorizar a la tesorería para que realice el pago de Ciento Sesenta y siete dólares, </w:t>
      </w:r>
      <w:r w:rsidR="00FC5115" w:rsidRPr="003858EB">
        <w:rPr>
          <w:rFonts w:ascii="Century Gothic" w:eastAsia="Times New Roman" w:hAnsi="Century Gothic"/>
          <w:w w:val="109"/>
          <w:lang w:val="es-ES_tradnl" w:bidi="he-IL"/>
        </w:rPr>
        <w:t xml:space="preserve">($ </w:t>
      </w:r>
      <w:r w:rsidR="00FC5115" w:rsidRPr="003858EB">
        <w:rPr>
          <w:rFonts w:ascii="Century Gothic" w:eastAsia="Times New Roman" w:hAnsi="Century Gothic"/>
          <w:lang w:val="es-ES_tradnl" w:bidi="he-IL"/>
        </w:rPr>
        <w:t xml:space="preserve">167.00), por mantenimiento de tablas en sistema SAFIEM, en el equipo informático de Catastro Tributario, el cual fue causado por bajones de energía en la Municipalidad. Dicha erogación se realizara de la cuenta corriente numero 100-170-700218-2 de Fondos Propios. Y para efectos de ley comuníquese. </w:t>
      </w:r>
      <w:r w:rsidR="00FC5115" w:rsidRPr="003858EB">
        <w:rPr>
          <w:rFonts w:ascii="Century Gothic" w:eastAsia="Times New Roman" w:hAnsi="Century Gothic"/>
          <w:b/>
          <w:bCs/>
          <w:lang w:val="es-ES_tradnl" w:bidi="he-IL"/>
        </w:rPr>
        <w:t xml:space="preserve">ACUERDO NUMERO CINCO: </w:t>
      </w:r>
      <w:r w:rsidR="00FC5115" w:rsidRPr="003858EB">
        <w:rPr>
          <w:rFonts w:ascii="Century Gothic" w:eastAsia="Times New Roman" w:hAnsi="Century Gothic"/>
          <w:lang w:val="es-ES_tradnl" w:bidi="he-IL"/>
        </w:rPr>
        <w:t xml:space="preserve">El Concejo Municipal en uso de las facultades legales que le confiere el código Municipal vigente. ACUERDA: Autorizar a la tesorería para que realice la erogación de Veinte Dólares, por compra de una reglo floral como muestras de condolencias a familiares del niño William Alexis Rodríguez López, del Km 39 Cantón Santa Lucía, esta erogación  se realizara de la </w:t>
      </w:r>
      <w:r w:rsidR="00723AF4" w:rsidRPr="003858EB">
        <w:rPr>
          <w:rFonts w:ascii="Century Gothic" w:eastAsia="Times New Roman" w:hAnsi="Century Gothic"/>
          <w:lang w:val="es-ES_tradnl" w:bidi="he-IL"/>
        </w:rPr>
        <w:t xml:space="preserve">cuenta corriente numero 100-170-700218-2 de Fondos Propios. Y para efectos de ley comuníquese. </w:t>
      </w:r>
      <w:r w:rsidR="00723AF4" w:rsidRPr="003858EB">
        <w:rPr>
          <w:rFonts w:ascii="Century Gothic" w:eastAsia="Times New Roman" w:hAnsi="Century Gothic"/>
          <w:b/>
          <w:bCs/>
          <w:lang w:val="es-ES_tradnl" w:bidi="he-IL"/>
        </w:rPr>
        <w:t>ACUERDO NUMERO SEIS:</w:t>
      </w:r>
      <w:r w:rsidR="00723AF4" w:rsidRPr="003858EB">
        <w:rPr>
          <w:rFonts w:ascii="Century Gothic" w:eastAsia="Times New Roman" w:hAnsi="Century Gothic"/>
          <w:lang w:val="es-ES_tradnl" w:bidi="he-IL"/>
        </w:rPr>
        <w:t xml:space="preserve"> El Concejo Municipal en uso de las facultades legales que le confiere el código Municipal vigente. ACUERDA: El Concejo Municipal en uso de las facultades legales que le confiere el código Municipal vigente. ACUERDA: Autorizar a la tesorería para que realice el pago de Ciento Ochenta dólares,($ l 80.00), por suministro de pan dulce para velación de los señores: </w:t>
      </w:r>
      <w:proofErr w:type="spellStart"/>
      <w:r w:rsidR="00723AF4" w:rsidRPr="003858EB">
        <w:rPr>
          <w:rFonts w:ascii="Century Gothic" w:eastAsia="Times New Roman" w:hAnsi="Century Gothic"/>
          <w:lang w:val="es-ES_tradnl" w:bidi="he-IL"/>
        </w:rPr>
        <w:t>Apolidecto</w:t>
      </w:r>
      <w:proofErr w:type="spellEnd"/>
      <w:r w:rsidR="00723AF4" w:rsidRPr="003858EB">
        <w:rPr>
          <w:rFonts w:ascii="Century Gothic" w:eastAsia="Times New Roman" w:hAnsi="Century Gothic"/>
          <w:lang w:val="es-ES_tradnl" w:bidi="he-IL"/>
        </w:rPr>
        <w:t xml:space="preserve"> Amaya de Sector km 39 de cantón Santa Lucia, Francisco Armando Romero de Cantón San Antonio, Petrona Vásquez de Cantón San Antonio, Norma Elizabeth Calzadilla de Cantón Candelaria, Yesenia Arely Martínez Nolasco de Cantón Candelaria, William Alexis Rodríguez de Km. 39 de Cantón Santa Lucia. Esta erogación se realizara de la cuenta corriente numero 100-170-700218-2 de Fondos Propios. Y para efectos de ley comuníquese. </w:t>
      </w:r>
      <w:r w:rsidR="00723AF4" w:rsidRPr="003858EB">
        <w:rPr>
          <w:rFonts w:ascii="Century Gothic" w:eastAsia="Times New Roman" w:hAnsi="Century Gothic"/>
          <w:b/>
          <w:bCs/>
          <w:lang w:val="es-ES_tradnl" w:bidi="he-IL"/>
        </w:rPr>
        <w:t>ACUERDO NUMERO SIETE:</w:t>
      </w:r>
      <w:r w:rsidR="00723AF4" w:rsidRPr="003858EB">
        <w:rPr>
          <w:rFonts w:ascii="Century Gothic" w:eastAsia="Times New Roman" w:hAnsi="Century Gothic"/>
          <w:lang w:val="es-ES_tradnl" w:bidi="he-IL"/>
        </w:rPr>
        <w:t xml:space="preserve"> El Concejo Municipal en uso de las facultades legales que le confiere el código Municipal vigente. ACUERDA: Autorizar el pago de Cincuenta dólares, ($ 50.00), por pago de árbitros para el segundo torneo de futbol rápido por la Amistad, el cual se lleva a cabo en cantón San Antonio de esta Jurisdicción, esta erogación se realizara de la cuenta corriente numero 100-170-700218-2 de Fondos Propios. Y para efectos de ley comuníquese. </w:t>
      </w:r>
      <w:r w:rsidR="00723AF4" w:rsidRPr="003858EB">
        <w:rPr>
          <w:rFonts w:ascii="Century Gothic" w:eastAsia="Times New Roman" w:hAnsi="Century Gothic"/>
          <w:b/>
          <w:bCs/>
          <w:lang w:val="es-ES_tradnl" w:bidi="he-IL"/>
        </w:rPr>
        <w:t>ACUERDO NÚMERO OCHO:</w:t>
      </w:r>
      <w:r w:rsidR="00723AF4" w:rsidRPr="003858EB">
        <w:rPr>
          <w:rFonts w:ascii="Century Gothic" w:eastAsia="Times New Roman" w:hAnsi="Century Gothic"/>
          <w:lang w:val="es-ES_tradnl" w:bidi="he-IL"/>
        </w:rPr>
        <w:t xml:space="preserve"> El Concejo Municipal, Considerando: </w:t>
      </w:r>
      <w:r w:rsidR="00D3177B">
        <w:rPr>
          <w:rFonts w:ascii="Century Gothic" w:eastAsia="Times New Roman" w:hAnsi="Century Gothic"/>
          <w:lang w:val="es-ES_tradnl" w:bidi="he-IL"/>
        </w:rPr>
        <w:t>I</w:t>
      </w:r>
      <w:r w:rsidR="00723AF4" w:rsidRPr="003858EB">
        <w:rPr>
          <w:rFonts w:ascii="Century Gothic" w:eastAsia="Times New Roman" w:hAnsi="Century Gothic"/>
          <w:lang w:val="es-ES_tradnl" w:bidi="he-IL"/>
        </w:rPr>
        <w:t xml:space="preserve">) La requisición realizada por el señor </w:t>
      </w:r>
      <w:r w:rsidR="00D3177B">
        <w:rPr>
          <w:rFonts w:ascii="Century Gothic" w:eastAsia="Times New Roman" w:hAnsi="Century Gothic"/>
          <w:lang w:val="es-ES_tradnl" w:bidi="he-IL"/>
        </w:rPr>
        <w:t xml:space="preserve">XXXX </w:t>
      </w:r>
      <w:proofErr w:type="spellStart"/>
      <w:r w:rsidR="00D3177B">
        <w:rPr>
          <w:rFonts w:ascii="Century Gothic" w:eastAsia="Times New Roman" w:hAnsi="Century Gothic"/>
          <w:lang w:val="es-ES_tradnl" w:bidi="he-IL"/>
        </w:rPr>
        <w:t>XXXX</w:t>
      </w:r>
      <w:proofErr w:type="spellEnd"/>
      <w:r w:rsidR="00D3177B">
        <w:rPr>
          <w:rFonts w:ascii="Century Gothic" w:eastAsia="Times New Roman" w:hAnsi="Century Gothic"/>
          <w:lang w:val="es-ES_tradnl" w:bidi="he-IL"/>
        </w:rPr>
        <w:t xml:space="preserve"> </w:t>
      </w:r>
      <w:proofErr w:type="spellStart"/>
      <w:r w:rsidR="00D3177B">
        <w:rPr>
          <w:rFonts w:ascii="Century Gothic" w:eastAsia="Times New Roman" w:hAnsi="Century Gothic"/>
          <w:lang w:val="es-ES_tradnl" w:bidi="he-IL"/>
        </w:rPr>
        <w:t>XXXX</w:t>
      </w:r>
      <w:proofErr w:type="spellEnd"/>
      <w:r w:rsidR="00D3177B">
        <w:rPr>
          <w:rFonts w:ascii="Century Gothic" w:eastAsia="Times New Roman" w:hAnsi="Century Gothic"/>
          <w:lang w:val="es-ES_tradnl" w:bidi="he-IL"/>
        </w:rPr>
        <w:t xml:space="preserve"> </w:t>
      </w:r>
      <w:proofErr w:type="spellStart"/>
      <w:r w:rsidR="00D3177B">
        <w:rPr>
          <w:rFonts w:ascii="Century Gothic" w:eastAsia="Times New Roman" w:hAnsi="Century Gothic"/>
          <w:lang w:val="es-ES_tradnl" w:bidi="he-IL"/>
        </w:rPr>
        <w:t>XXXX</w:t>
      </w:r>
      <w:proofErr w:type="spellEnd"/>
      <w:r w:rsidR="00723AF4" w:rsidRPr="003858EB">
        <w:rPr>
          <w:rFonts w:ascii="Century Gothic" w:eastAsia="Times New Roman" w:hAnsi="Century Gothic"/>
          <w:lang w:val="es-ES_tradnl" w:bidi="he-IL"/>
        </w:rPr>
        <w:t xml:space="preserve">, Encargado de servicios generales para la limpieza de la fosa séptica de esta Municipalidad. </w:t>
      </w:r>
      <w:r w:rsidR="00D3177B">
        <w:rPr>
          <w:rFonts w:ascii="Century Gothic" w:eastAsia="Times New Roman" w:hAnsi="Century Gothic"/>
          <w:lang w:val="es-ES_tradnl" w:bidi="he-IL"/>
        </w:rPr>
        <w:t>II</w:t>
      </w:r>
      <w:r w:rsidR="00723AF4" w:rsidRPr="003858EB">
        <w:rPr>
          <w:rFonts w:ascii="Century Gothic" w:eastAsia="Times New Roman" w:hAnsi="Century Gothic"/>
          <w:lang w:val="es-ES_tradnl" w:bidi="he-IL"/>
        </w:rPr>
        <w:t xml:space="preserve">) Los resultados del cuadro comparativo de precios, de las ofertas recibidas a través de </w:t>
      </w:r>
      <w:proofErr w:type="spellStart"/>
      <w:r w:rsidR="00723AF4" w:rsidRPr="003858EB">
        <w:rPr>
          <w:rFonts w:ascii="Century Gothic" w:eastAsia="Times New Roman" w:hAnsi="Century Gothic"/>
          <w:lang w:val="es-ES_tradnl" w:bidi="he-IL"/>
        </w:rPr>
        <w:t>comprasal</w:t>
      </w:r>
      <w:proofErr w:type="spellEnd"/>
      <w:r w:rsidR="00723AF4" w:rsidRPr="003858EB">
        <w:rPr>
          <w:rFonts w:ascii="Century Gothic" w:eastAsia="Times New Roman" w:hAnsi="Century Gothic"/>
          <w:lang w:val="es-ES_tradnl" w:bidi="he-IL"/>
        </w:rPr>
        <w:t xml:space="preserve"> para el proceso Limpieza y Desalojo de Desechos de fosa y pozo séptico del Edificio de la </w:t>
      </w:r>
      <w:proofErr w:type="spellStart"/>
      <w:r w:rsidR="00723AF4" w:rsidRPr="003858EB">
        <w:rPr>
          <w:rFonts w:ascii="Century Gothic" w:eastAsia="Times New Roman" w:hAnsi="Century Gothic"/>
          <w:lang w:val="es-ES_tradnl" w:bidi="he-IL"/>
        </w:rPr>
        <w:t>Alcaldia</w:t>
      </w:r>
      <w:proofErr w:type="spellEnd"/>
      <w:r w:rsidR="00723AF4" w:rsidRPr="003858EB">
        <w:rPr>
          <w:rFonts w:ascii="Century Gothic" w:eastAsia="Times New Roman" w:hAnsi="Century Gothic"/>
          <w:lang w:val="es-ES_tradnl" w:bidi="he-IL"/>
        </w:rPr>
        <w:t xml:space="preserve"> El Carmen Cuscatlán. Por lo anterior este Concejo Municipal en uso de las facultades legales que le confiere el código Municipal vigente. ACUERDA: Contratar los servicios de la empresa IMPORTACIONES Y SERVICIOS DIVERSOS, S.A DE C.V, para el proceso Limpieza y Desalojo de Desechos de fosa y pozo séptico del Edificio de la </w:t>
      </w:r>
      <w:proofErr w:type="spellStart"/>
      <w:r w:rsidR="00723AF4" w:rsidRPr="003858EB">
        <w:rPr>
          <w:rFonts w:ascii="Century Gothic" w:eastAsia="Times New Roman" w:hAnsi="Century Gothic"/>
          <w:lang w:val="es-ES_tradnl" w:bidi="he-IL"/>
        </w:rPr>
        <w:t>Alcaldia</w:t>
      </w:r>
      <w:proofErr w:type="spellEnd"/>
      <w:r w:rsidR="00723AF4" w:rsidRPr="003858EB">
        <w:rPr>
          <w:rFonts w:ascii="Century Gothic" w:eastAsia="Times New Roman" w:hAnsi="Century Gothic"/>
          <w:lang w:val="es-ES_tradnl" w:bidi="he-IL"/>
        </w:rPr>
        <w:t xml:space="preserve"> El Carmen Cuscatlán, por un valor de Seiscientos cuarenta dólares, ($ 640.00), al mismo tiempo se autoriza a la tesorería para que realice dicha erogación de la cuenta corriente numero 100-170-700219-0 del 25% FODES. Y para efectos de ley comuníquese. </w:t>
      </w:r>
      <w:r w:rsidR="00723AF4" w:rsidRPr="003858EB">
        <w:rPr>
          <w:rFonts w:ascii="Century Gothic" w:eastAsia="Times New Roman" w:hAnsi="Century Gothic"/>
          <w:b/>
          <w:bCs/>
          <w:lang w:val="es-ES_tradnl" w:bidi="he-IL"/>
        </w:rPr>
        <w:t>ACUERDO NUMERO NUEVE:</w:t>
      </w:r>
      <w:r w:rsidR="00723AF4" w:rsidRPr="003858EB">
        <w:rPr>
          <w:rFonts w:ascii="Century Gothic" w:eastAsia="Times New Roman" w:hAnsi="Century Gothic"/>
          <w:lang w:val="es-ES_tradnl" w:bidi="he-IL"/>
        </w:rPr>
        <w:t xml:space="preserve"> El Concejo Municipal en uso de las facultades legales que le confiere el código Municipal vigente. ACUERDA: Autorizar la compra de 11</w:t>
      </w:r>
      <w:r w:rsidR="00D3177B">
        <w:rPr>
          <w:rFonts w:ascii="Century Gothic" w:eastAsia="Times New Roman" w:hAnsi="Century Gothic"/>
          <w:lang w:val="es-ES_tradnl" w:bidi="he-IL"/>
        </w:rPr>
        <w:t>0</w:t>
      </w:r>
      <w:r w:rsidR="00723AF4" w:rsidRPr="003858EB">
        <w:rPr>
          <w:rFonts w:ascii="Century Gothic" w:eastAsia="Times New Roman" w:hAnsi="Century Gothic"/>
          <w:lang w:val="es-ES_tradnl" w:bidi="he-IL"/>
        </w:rPr>
        <w:t xml:space="preserve"> galones de hipoclorito de sodio, los cuales serán utilizados en pozo de Cantón San Antonio de esta Villa. Los cuales se cancelados de la cuenta corriente numero 100-170-700219-0 del 25% FODES. Y para efectos de ley comuníquese. </w:t>
      </w:r>
      <w:r w:rsidR="00723AF4" w:rsidRPr="003858EB">
        <w:rPr>
          <w:rFonts w:ascii="Century Gothic" w:eastAsia="Times New Roman" w:hAnsi="Century Gothic"/>
          <w:b/>
          <w:bCs/>
          <w:lang w:val="es-ES_tradnl" w:bidi="he-IL"/>
        </w:rPr>
        <w:t>ACUERDO NUMERO DIEZ:</w:t>
      </w:r>
      <w:r w:rsidR="00723AF4" w:rsidRPr="003858EB">
        <w:rPr>
          <w:rFonts w:ascii="Century Gothic" w:eastAsia="Times New Roman" w:hAnsi="Century Gothic"/>
          <w:lang w:val="es-ES_tradnl" w:bidi="he-IL"/>
        </w:rPr>
        <w:t xml:space="preserve"> El Concejo Municipal en uso de las facultades legales que le confiere el código Municipal vigente. ACUERDA: Autorizar a la tesorería para que cancele la Cantidad de Setecientos Setenta y Cinco dólares con Cincuenta centavos, ($ 775.50), de prima de pólizas de seguro de los vehículos Nacionales, Edificio Municipal y póliza de robo y hurto, los anteriores serán cancelados de la cuenta corriente número 100-170-700219-0 del 25% de FODES. Y para efectos comuníquese. </w:t>
      </w:r>
      <w:r w:rsidR="00723AF4" w:rsidRPr="003858EB">
        <w:rPr>
          <w:rFonts w:ascii="Century Gothic" w:eastAsia="Times New Roman" w:hAnsi="Century Gothic"/>
          <w:b/>
          <w:bCs/>
          <w:lang w:val="es-ES_tradnl" w:bidi="he-IL"/>
        </w:rPr>
        <w:t xml:space="preserve">ACUERDO NÚMERO DIEZ: </w:t>
      </w:r>
      <w:r w:rsidR="008E0822" w:rsidRPr="003858EB">
        <w:rPr>
          <w:rFonts w:ascii="Century Gothic" w:eastAsia="Times New Roman" w:hAnsi="Century Gothic"/>
          <w:lang w:val="es-ES_tradnl" w:bidi="he-IL"/>
        </w:rPr>
        <w:t xml:space="preserve">El Concejo Municipal en uso de las facultades legales que le confiere el código Municipal vigente. ACUERDA: Autorizar a la tesorería Municipal, para que realice el pago de Ciento Cuarenta dólares, ($ 140.00), por suministro de refrigerios para jóvenes graduados de los talleres de Cocina, Guitarra y Karate Do, en el marco de la ejecución del Convenio Marco de Cooperación entre la Municipalidad de Villa El Carmen y Plan Internacional, dicha erogación se realizara de la cuenta corriente numero 100-170-700320-0. Y para efectos de ley comuníquese. </w:t>
      </w:r>
      <w:r w:rsidR="008E0822" w:rsidRPr="003858EB">
        <w:rPr>
          <w:rFonts w:ascii="Century Gothic" w:eastAsia="Times New Roman" w:hAnsi="Century Gothic"/>
          <w:b/>
          <w:bCs/>
          <w:lang w:val="es-ES_tradnl" w:bidi="he-IL"/>
        </w:rPr>
        <w:t>ACUERDO NUMERO ONCE:</w:t>
      </w:r>
      <w:r w:rsidR="008E0822" w:rsidRPr="003858EB">
        <w:rPr>
          <w:rFonts w:ascii="Century Gothic" w:eastAsia="Times New Roman" w:hAnsi="Century Gothic"/>
          <w:lang w:val="es-ES_tradnl" w:bidi="he-IL"/>
        </w:rPr>
        <w:t xml:space="preserve"> El Concejo Municipal en uso de las facultades legales que le confiere el código Municipal vigente. ACUERDA: Autorizar a la tesorería para que realice la compra de talonarios de cheque para las siguientes proyectos: Reparación y Mejoras al Edificio y Parque Municipal 2017, de la cuenta corriente numero 100-170-700556-4, Contraparte al Proyecto de Construcción de Viviendas con diferentes instituciones 2017, de la cuenta corriente numero 100-170-700557-2, Obras de Mitigación de Riesgo 2017, de la cuenta corriente numero 100-170-700558-0, Consultorio </w:t>
      </w:r>
      <w:proofErr w:type="spellStart"/>
      <w:r w:rsidR="008E0822" w:rsidRPr="003858EB">
        <w:rPr>
          <w:rFonts w:ascii="Century Gothic" w:eastAsia="Times New Roman" w:hAnsi="Century Gothic"/>
          <w:lang w:val="es-ES_tradnl" w:bidi="he-IL"/>
        </w:rPr>
        <w:t>Medico</w:t>
      </w:r>
      <w:proofErr w:type="spellEnd"/>
      <w:r w:rsidR="008E0822" w:rsidRPr="003858EB">
        <w:rPr>
          <w:rFonts w:ascii="Century Gothic" w:eastAsia="Times New Roman" w:hAnsi="Century Gothic"/>
          <w:lang w:val="es-ES_tradnl" w:bidi="he-IL"/>
        </w:rPr>
        <w:t xml:space="preserve"> Municipal" Dr. David Humberto Hernández Sánchez, 2017, de la cuenta corriente numero 100-170¬700559-9, Adquisición de Equipo Informático y de Oficina 2017,100-170-700560-2, Fiestas Patronales y Sectoriales 2017100-170-700561-0, todas por un valor de Siete Dólares con Ochenta centavos, ($ 7.80). Y para efectos de ley comuníquese. </w:t>
      </w:r>
      <w:r w:rsidR="008E0822" w:rsidRPr="003858EB">
        <w:rPr>
          <w:rFonts w:ascii="Century Gothic" w:eastAsia="Times New Roman" w:hAnsi="Century Gothic"/>
          <w:b/>
          <w:bCs/>
          <w:lang w:val="es-ES_tradnl" w:bidi="he-IL"/>
        </w:rPr>
        <w:t>ACUERDO NUMERO DOCE:</w:t>
      </w:r>
      <w:r w:rsidR="008E0822" w:rsidRPr="003858EB">
        <w:rPr>
          <w:rFonts w:ascii="Century Gothic" w:eastAsia="Times New Roman" w:hAnsi="Century Gothic"/>
          <w:lang w:val="es-ES_tradnl" w:bidi="he-IL"/>
        </w:rPr>
        <w:t xml:space="preserve"> El Concejo Municipal en uso de las facultades legales que le confiere el código Municipal vigente. ACUERDA: Autorizar a la tesorería para que realice la erogación de Doscientos setenta dólares, ($ 270.00), por pago de Banda y arreglos florales, para entrada de la Virgen de Candelaria, en el marco de la celebración de las Fiestas Patronales de Cantón Candelaria. Dicha erogación se realizara de la cuenta corriente numero 100¬170-700561-0 del proyecto: Fiestas Patronales y Sectoriales 2017. Y para efectos de ley comuníquese. </w:t>
      </w:r>
      <w:r w:rsidR="008E0822" w:rsidRPr="003858EB">
        <w:rPr>
          <w:rFonts w:ascii="Century Gothic" w:eastAsia="Times New Roman" w:hAnsi="Century Gothic"/>
          <w:b/>
          <w:bCs/>
          <w:lang w:val="es-ES_tradnl" w:bidi="he-IL"/>
        </w:rPr>
        <w:t>ACUERDO NUMERO TRECE</w:t>
      </w:r>
      <w:r w:rsidR="008E0822" w:rsidRPr="003858EB">
        <w:rPr>
          <w:rFonts w:ascii="Century Gothic" w:eastAsia="Times New Roman" w:hAnsi="Century Gothic"/>
          <w:lang w:val="es-ES_tradnl" w:bidi="he-IL"/>
        </w:rPr>
        <w:t xml:space="preserve">: El Concejo Municipal en uso de las facultades legales que le confiere el código Municipal vigente. ACUERDA: Priorizar la ejecución de los proyectos: Recolección, Transporte y Disposición de desechos sólidos de éste Municipio, por $10,000.00 y Obras de Mitigación de Riesgos 2017. Por$ 52,716.31. Y no habiendo </w:t>
      </w:r>
      <w:proofErr w:type="spellStart"/>
      <w:r w:rsidR="008E0822" w:rsidRPr="003858EB">
        <w:rPr>
          <w:rFonts w:ascii="Century Gothic" w:eastAsia="Times New Roman" w:hAnsi="Century Gothic"/>
          <w:lang w:val="es-ES_tradnl" w:bidi="he-IL"/>
        </w:rPr>
        <w:t>mas</w:t>
      </w:r>
      <w:proofErr w:type="spellEnd"/>
      <w:r w:rsidR="008E0822" w:rsidRPr="003858EB">
        <w:rPr>
          <w:rFonts w:ascii="Century Gothic" w:eastAsia="Times New Roman" w:hAnsi="Century Gothic"/>
          <w:lang w:val="es-ES_tradnl" w:bidi="he-IL"/>
        </w:rPr>
        <w:t xml:space="preserve"> que hacer constar damos por terminada la presente acta la cual firmamos</w:t>
      </w:r>
      <w:r w:rsidR="008E0822">
        <w:rPr>
          <w:rFonts w:eastAsia="Times New Roman"/>
          <w:sz w:val="20"/>
          <w:szCs w:val="20"/>
          <w:lang w:val="es-ES_tradnl" w:bidi="he-I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858EB" w:rsidRPr="00D41649" w14:paraId="41A02AD2" w14:textId="77777777" w:rsidTr="002A354A">
        <w:trPr>
          <w:jc w:val="center"/>
        </w:trPr>
        <w:tc>
          <w:tcPr>
            <w:tcW w:w="4414" w:type="dxa"/>
          </w:tcPr>
          <w:p w14:paraId="33C762BA"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032352F7"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7D327597"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3D613FA" w14:textId="77777777" w:rsidR="003858EB"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16C91A71" w14:textId="77777777" w:rsidR="003858EB"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3C081281" w14:textId="77777777" w:rsidR="003858EB" w:rsidRDefault="003858EB"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1CBAB436"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3858EB" w:rsidRPr="00D41649" w14:paraId="16A4BB09" w14:textId="77777777" w:rsidTr="002A354A">
        <w:trPr>
          <w:jc w:val="center"/>
        </w:trPr>
        <w:tc>
          <w:tcPr>
            <w:tcW w:w="4414" w:type="dxa"/>
          </w:tcPr>
          <w:p w14:paraId="3897A4C3"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2C98AAF4"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77E30B82"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5C3D7542"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3CC848B5"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6A9A1886"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34ABC58A"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3CC61873"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3858EB" w:rsidRPr="00D41649" w14:paraId="14087500" w14:textId="77777777" w:rsidTr="002A354A">
        <w:trPr>
          <w:jc w:val="center"/>
        </w:trPr>
        <w:tc>
          <w:tcPr>
            <w:tcW w:w="4414" w:type="dxa"/>
          </w:tcPr>
          <w:p w14:paraId="48A81825"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73B30F0B"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3754FD67"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528A1B2E"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1741877C" w14:textId="77777777" w:rsidR="003858EB" w:rsidRPr="00D41649" w:rsidRDefault="003858EB" w:rsidP="002A354A">
            <w:pPr>
              <w:tabs>
                <w:tab w:val="left" w:pos="5103"/>
              </w:tabs>
              <w:jc w:val="center"/>
              <w:rPr>
                <w:rFonts w:ascii="Century Gothic" w:eastAsiaTheme="minorHAnsi" w:hAnsi="Century Gothic" w:cstheme="minorBidi"/>
                <w:b/>
                <w:lang w:val="es-SV" w:eastAsia="en-US"/>
              </w:rPr>
            </w:pPr>
          </w:p>
          <w:p w14:paraId="47F7565F" w14:textId="77777777" w:rsidR="003858EB" w:rsidRPr="00D41649" w:rsidRDefault="003858EB" w:rsidP="002A354A">
            <w:pPr>
              <w:tabs>
                <w:tab w:val="left" w:pos="5103"/>
              </w:tabs>
              <w:jc w:val="center"/>
              <w:rPr>
                <w:rFonts w:ascii="Century Gothic" w:eastAsiaTheme="minorHAnsi" w:hAnsi="Century Gothic" w:cstheme="minorBidi"/>
                <w:b/>
                <w:lang w:val="es-SV" w:eastAsia="en-US"/>
              </w:rPr>
            </w:pPr>
          </w:p>
          <w:p w14:paraId="76B9486F" w14:textId="77777777" w:rsidR="003858EB" w:rsidRPr="00D41649" w:rsidRDefault="003858EB" w:rsidP="002A354A">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3D1CC6EE"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3858EB" w:rsidRPr="00D41649" w14:paraId="53AC3DCB" w14:textId="77777777" w:rsidTr="002A354A">
        <w:trPr>
          <w:jc w:val="center"/>
        </w:trPr>
        <w:tc>
          <w:tcPr>
            <w:tcW w:w="4414" w:type="dxa"/>
          </w:tcPr>
          <w:p w14:paraId="237D40FE"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17330866"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1BD5E668" w14:textId="77777777" w:rsidR="003858EB"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77F4E3D8"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8D5BAED"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0A70C77B"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23A161B3"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012DC35B"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3858EB" w:rsidRPr="00D41649" w14:paraId="228B950C" w14:textId="77777777" w:rsidTr="002A354A">
        <w:trPr>
          <w:jc w:val="center"/>
        </w:trPr>
        <w:tc>
          <w:tcPr>
            <w:tcW w:w="4414" w:type="dxa"/>
          </w:tcPr>
          <w:p w14:paraId="11CB7662"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4589402E"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3D6FEF7D"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0A4372E5"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589B5E8E"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5B876399"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7404C1A4"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7585A158"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3858EB" w:rsidRPr="00D41649" w14:paraId="5F53FAC8" w14:textId="77777777" w:rsidTr="002A354A">
        <w:trPr>
          <w:jc w:val="center"/>
        </w:trPr>
        <w:tc>
          <w:tcPr>
            <w:tcW w:w="4414" w:type="dxa"/>
          </w:tcPr>
          <w:p w14:paraId="5FE1AC5F"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6F9EAF7F"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p>
          <w:p w14:paraId="35BF860F"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0F86CF16"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41C3261B" w14:textId="77777777" w:rsidR="003858EB" w:rsidRDefault="003858EB" w:rsidP="002A354A">
            <w:pPr>
              <w:tabs>
                <w:tab w:val="left" w:pos="5103"/>
              </w:tabs>
              <w:jc w:val="center"/>
              <w:rPr>
                <w:rFonts w:ascii="Century Gothic" w:eastAsiaTheme="minorHAnsi" w:hAnsi="Century Gothic" w:cstheme="minorBidi"/>
                <w:b/>
                <w:lang w:val="es-SV" w:eastAsia="en-US"/>
              </w:rPr>
            </w:pPr>
          </w:p>
          <w:p w14:paraId="7699AC9A" w14:textId="77777777" w:rsidR="003858EB" w:rsidRPr="00D41649" w:rsidRDefault="003858EB" w:rsidP="002A354A">
            <w:pPr>
              <w:tabs>
                <w:tab w:val="left" w:pos="5103"/>
              </w:tabs>
              <w:jc w:val="center"/>
              <w:rPr>
                <w:rFonts w:ascii="Century Gothic" w:eastAsiaTheme="minorHAnsi" w:hAnsi="Century Gothic" w:cstheme="minorBidi"/>
                <w:b/>
                <w:lang w:val="es-SV" w:eastAsia="en-US"/>
              </w:rPr>
            </w:pPr>
          </w:p>
          <w:p w14:paraId="007F8523" w14:textId="77777777" w:rsidR="003858EB" w:rsidRPr="00D41649" w:rsidRDefault="003858EB" w:rsidP="002A354A">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3723467D" w14:textId="77777777" w:rsidR="003858EB" w:rsidRPr="00D41649" w:rsidRDefault="003858EB"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3858EB" w:rsidRPr="00D41649" w14:paraId="5EE36499" w14:textId="77777777" w:rsidTr="002A354A">
        <w:trPr>
          <w:jc w:val="center"/>
        </w:trPr>
        <w:tc>
          <w:tcPr>
            <w:tcW w:w="8828" w:type="dxa"/>
            <w:gridSpan w:val="2"/>
          </w:tcPr>
          <w:p w14:paraId="559A4FC9" w14:textId="77777777" w:rsidR="00E823BE" w:rsidRDefault="00E823BE" w:rsidP="002A354A">
            <w:pPr>
              <w:jc w:val="center"/>
              <w:rPr>
                <w:rFonts w:ascii="Century Gothic" w:eastAsiaTheme="minorHAnsi" w:hAnsi="Century Gothic" w:cstheme="minorBidi"/>
                <w:b/>
                <w:lang w:val="es-SV" w:eastAsia="en-US"/>
              </w:rPr>
            </w:pPr>
          </w:p>
          <w:p w14:paraId="76812E35" w14:textId="68742909" w:rsidR="003858EB" w:rsidRPr="00D41649" w:rsidRDefault="003858EB" w:rsidP="002A354A">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54D69446" w14:textId="77777777" w:rsidR="003858EB" w:rsidRPr="00D41649" w:rsidRDefault="003858EB" w:rsidP="002A354A">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4703265C" w14:textId="77777777" w:rsidR="003858EB" w:rsidRPr="00D41649" w:rsidRDefault="003858EB" w:rsidP="002A354A">
            <w:pPr>
              <w:tabs>
                <w:tab w:val="left" w:pos="5103"/>
              </w:tabs>
              <w:jc w:val="center"/>
              <w:rPr>
                <w:rFonts w:ascii="Century Gothic" w:eastAsiaTheme="minorHAnsi" w:hAnsi="Century Gothic" w:cstheme="minorBidi"/>
                <w:b/>
                <w:lang w:val="es-SV" w:eastAsia="en-US"/>
              </w:rPr>
            </w:pPr>
          </w:p>
        </w:tc>
      </w:tr>
    </w:tbl>
    <w:p w14:paraId="2F288BF7" w14:textId="418E505B" w:rsidR="008E0822" w:rsidRDefault="008E0822" w:rsidP="001358EC">
      <w:pPr>
        <w:widowControl w:val="0"/>
        <w:autoSpaceDE w:val="0"/>
        <w:autoSpaceDN w:val="0"/>
        <w:adjustRightInd w:val="0"/>
        <w:spacing w:before="14" w:line="336" w:lineRule="exact"/>
        <w:jc w:val="both"/>
        <w:rPr>
          <w:rFonts w:ascii="Arial" w:eastAsia="Times New Roman" w:hAnsi="Arial" w:cs="Arial"/>
          <w:sz w:val="20"/>
          <w:szCs w:val="20"/>
          <w:lang w:val="es-ES_tradnl" w:eastAsia="es-SV" w:bidi="he-IL"/>
        </w:rPr>
      </w:pPr>
    </w:p>
    <w:p w14:paraId="5F9D5961" w14:textId="77777777" w:rsidR="00B06597" w:rsidRDefault="00B06597" w:rsidP="001358EC">
      <w:pPr>
        <w:widowControl w:val="0"/>
        <w:autoSpaceDE w:val="0"/>
        <w:autoSpaceDN w:val="0"/>
        <w:adjustRightInd w:val="0"/>
        <w:spacing w:before="14" w:line="336" w:lineRule="exact"/>
        <w:jc w:val="both"/>
        <w:rPr>
          <w:rFonts w:ascii="Arial" w:eastAsia="Times New Roman" w:hAnsi="Arial" w:cs="Arial"/>
          <w:sz w:val="20"/>
          <w:szCs w:val="20"/>
          <w:lang w:val="es-ES_tradnl" w:eastAsia="es-SV" w:bidi="he-IL"/>
        </w:rPr>
      </w:pPr>
    </w:p>
    <w:p w14:paraId="4932EB82" w14:textId="77777777" w:rsidR="00B06597" w:rsidRDefault="00B06597" w:rsidP="00B0659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2CF9BAA4" w14:textId="77777777" w:rsidR="00B06597" w:rsidRDefault="00B06597" w:rsidP="001358EC">
      <w:pPr>
        <w:widowControl w:val="0"/>
        <w:autoSpaceDE w:val="0"/>
        <w:autoSpaceDN w:val="0"/>
        <w:adjustRightInd w:val="0"/>
        <w:spacing w:before="14" w:line="336" w:lineRule="exact"/>
        <w:jc w:val="both"/>
        <w:rPr>
          <w:rFonts w:ascii="Arial" w:eastAsia="Times New Roman" w:hAnsi="Arial" w:cs="Arial"/>
          <w:sz w:val="20"/>
          <w:szCs w:val="20"/>
          <w:lang w:val="es-ES_tradnl" w:eastAsia="es-SV" w:bidi="he-IL"/>
        </w:rPr>
      </w:pPr>
    </w:p>
    <w:sectPr w:rsidR="00B0659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35D89"/>
    <w:rsid w:val="00073CB1"/>
    <w:rsid w:val="000B2527"/>
    <w:rsid w:val="000C6637"/>
    <w:rsid w:val="000D4B7C"/>
    <w:rsid w:val="000E5114"/>
    <w:rsid w:val="001019B2"/>
    <w:rsid w:val="0012090C"/>
    <w:rsid w:val="001358EC"/>
    <w:rsid w:val="00142321"/>
    <w:rsid w:val="00162267"/>
    <w:rsid w:val="00182648"/>
    <w:rsid w:val="001A1891"/>
    <w:rsid w:val="001A5038"/>
    <w:rsid w:val="001C483E"/>
    <w:rsid w:val="00246C60"/>
    <w:rsid w:val="002555E9"/>
    <w:rsid w:val="00263D11"/>
    <w:rsid w:val="00276694"/>
    <w:rsid w:val="00291CED"/>
    <w:rsid w:val="002C655C"/>
    <w:rsid w:val="002E07E9"/>
    <w:rsid w:val="002E714A"/>
    <w:rsid w:val="00306043"/>
    <w:rsid w:val="003355D3"/>
    <w:rsid w:val="00366EFC"/>
    <w:rsid w:val="00376143"/>
    <w:rsid w:val="003858EB"/>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54A73"/>
    <w:rsid w:val="00671051"/>
    <w:rsid w:val="006C00C0"/>
    <w:rsid w:val="006C0319"/>
    <w:rsid w:val="006D47AD"/>
    <w:rsid w:val="006E1711"/>
    <w:rsid w:val="006E1C74"/>
    <w:rsid w:val="00723AF4"/>
    <w:rsid w:val="00733413"/>
    <w:rsid w:val="007543A2"/>
    <w:rsid w:val="00756CF0"/>
    <w:rsid w:val="00762D6E"/>
    <w:rsid w:val="007B1228"/>
    <w:rsid w:val="007B22C0"/>
    <w:rsid w:val="007C3108"/>
    <w:rsid w:val="007C4C7B"/>
    <w:rsid w:val="007E7B8A"/>
    <w:rsid w:val="00835B35"/>
    <w:rsid w:val="00847394"/>
    <w:rsid w:val="0085791F"/>
    <w:rsid w:val="00883794"/>
    <w:rsid w:val="008A7892"/>
    <w:rsid w:val="008C022A"/>
    <w:rsid w:val="008D14A7"/>
    <w:rsid w:val="008E0822"/>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7D5D"/>
    <w:rsid w:val="00A9788A"/>
    <w:rsid w:val="00AB2133"/>
    <w:rsid w:val="00AB7783"/>
    <w:rsid w:val="00B06597"/>
    <w:rsid w:val="00B215B7"/>
    <w:rsid w:val="00B24F5F"/>
    <w:rsid w:val="00B36AAB"/>
    <w:rsid w:val="00B41594"/>
    <w:rsid w:val="00B553F4"/>
    <w:rsid w:val="00B65796"/>
    <w:rsid w:val="00B706EE"/>
    <w:rsid w:val="00B85E74"/>
    <w:rsid w:val="00BC6047"/>
    <w:rsid w:val="00BD3BE3"/>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3152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530">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2403</TotalTime>
  <Pages>5</Pages>
  <Words>1719</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56</cp:revision>
  <dcterms:created xsi:type="dcterms:W3CDTF">2022-08-10T21:49:00Z</dcterms:created>
  <dcterms:modified xsi:type="dcterms:W3CDTF">2023-10-23T14:38:00Z</dcterms:modified>
</cp:coreProperties>
</file>