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49F9F" w14:textId="02A3F4F6" w:rsidR="0022129E" w:rsidRPr="00D868B0" w:rsidRDefault="0022129E" w:rsidP="00B40432">
      <w:pPr>
        <w:spacing w:line="276" w:lineRule="auto"/>
        <w:jc w:val="both"/>
        <w:rPr>
          <w:rFonts w:ascii="Book Antiqua" w:hAnsi="Book Antiqua" w:cstheme="majorHAnsi"/>
          <w:b/>
          <w:i/>
          <w:color w:val="auto"/>
          <w:lang w:val="es-ES_tradnl"/>
        </w:rPr>
      </w:pPr>
      <w:r w:rsidRPr="00D868B0">
        <w:rPr>
          <w:rFonts w:ascii="Book Antiqua" w:hAnsi="Book Antiqua" w:cstheme="majorHAnsi"/>
          <w:b/>
          <w:i/>
          <w:color w:val="auto"/>
          <w:lang w:val="es-ES_tradnl"/>
        </w:rPr>
        <w:t>ACTA NÚMERO C</w:t>
      </w:r>
      <w:r w:rsidR="00B122AB">
        <w:rPr>
          <w:rFonts w:ascii="Book Antiqua" w:hAnsi="Book Antiqua" w:cstheme="majorHAnsi"/>
          <w:b/>
          <w:i/>
          <w:color w:val="auto"/>
          <w:lang w:val="es-ES_tradnl"/>
        </w:rPr>
        <w:t>INCO</w:t>
      </w:r>
    </w:p>
    <w:p w14:paraId="257C4811" w14:textId="632EB01D" w:rsidR="0022129E" w:rsidRPr="00DC2825" w:rsidRDefault="0022129E" w:rsidP="00B40432">
      <w:pPr>
        <w:spacing w:line="276" w:lineRule="auto"/>
        <w:jc w:val="both"/>
        <w:rPr>
          <w:rFonts w:ascii="Book Antiqua" w:hAnsi="Book Antiqua" w:cstheme="majorHAnsi"/>
          <w:i/>
          <w:color w:val="auto"/>
          <w:sz w:val="22"/>
          <w:szCs w:val="22"/>
          <w:lang w:val="es-ES_tradnl"/>
        </w:rPr>
      </w:pPr>
      <w:r w:rsidRPr="00DC2825">
        <w:rPr>
          <w:rFonts w:ascii="Book Antiqua" w:hAnsi="Book Antiqua" w:cstheme="majorHAnsi"/>
          <w:i/>
          <w:color w:val="auto"/>
          <w:sz w:val="22"/>
          <w:szCs w:val="22"/>
          <w:lang w:val="es-ES_tradnl"/>
        </w:rPr>
        <w:t xml:space="preserve">En la Alcaldía Municipal de Villa El Carmen, Departamento de Cuscatlán a las </w:t>
      </w:r>
      <w:r w:rsidR="00B122AB" w:rsidRPr="00DC2825">
        <w:rPr>
          <w:rFonts w:ascii="Book Antiqua" w:hAnsi="Book Antiqua" w:cstheme="majorHAnsi"/>
          <w:i/>
          <w:color w:val="auto"/>
          <w:sz w:val="22"/>
          <w:szCs w:val="22"/>
          <w:lang w:val="es-ES_tradnl"/>
        </w:rPr>
        <w:t>nueve</w:t>
      </w:r>
      <w:r w:rsidRPr="00DC2825">
        <w:rPr>
          <w:rFonts w:ascii="Book Antiqua" w:hAnsi="Book Antiqua" w:cstheme="majorHAnsi"/>
          <w:i/>
          <w:color w:val="auto"/>
          <w:sz w:val="22"/>
          <w:szCs w:val="22"/>
          <w:lang w:val="es-ES_tradnl"/>
        </w:rPr>
        <w:t xml:space="preserve"> horas, del día </w:t>
      </w:r>
      <w:r w:rsidR="00B122AB" w:rsidRPr="00DC2825">
        <w:rPr>
          <w:rFonts w:ascii="Book Antiqua" w:hAnsi="Book Antiqua" w:cstheme="majorHAnsi"/>
          <w:b/>
          <w:i/>
          <w:color w:val="auto"/>
          <w:sz w:val="22"/>
          <w:szCs w:val="22"/>
          <w:lang w:val="es-ES_tradnl"/>
        </w:rPr>
        <w:t xml:space="preserve">VEINTE </w:t>
      </w:r>
      <w:r w:rsidRPr="00DC2825">
        <w:rPr>
          <w:rFonts w:ascii="Book Antiqua" w:hAnsi="Book Antiqua" w:cstheme="majorHAnsi"/>
          <w:b/>
          <w:i/>
          <w:color w:val="auto"/>
          <w:sz w:val="22"/>
          <w:szCs w:val="22"/>
          <w:lang w:val="es-ES_tradnl"/>
        </w:rPr>
        <w:t xml:space="preserve">DE FEBRERO </w:t>
      </w:r>
      <w:bookmarkStart w:id="0" w:name="_Hlk124171675"/>
      <w:r w:rsidRPr="00DC2825">
        <w:rPr>
          <w:rFonts w:ascii="Book Antiqua" w:hAnsi="Book Antiqua" w:cstheme="majorHAnsi"/>
          <w:b/>
          <w:i/>
          <w:color w:val="auto"/>
          <w:sz w:val="22"/>
          <w:szCs w:val="22"/>
          <w:lang w:val="es-ES_tradnl"/>
        </w:rPr>
        <w:t xml:space="preserve">DEL AÑO DOS MIL </w:t>
      </w:r>
      <w:bookmarkEnd w:id="0"/>
      <w:r w:rsidRPr="00DC2825">
        <w:rPr>
          <w:rFonts w:ascii="Book Antiqua" w:hAnsi="Book Antiqua" w:cstheme="majorHAnsi"/>
          <w:b/>
          <w:i/>
          <w:color w:val="auto"/>
          <w:sz w:val="22"/>
          <w:szCs w:val="22"/>
          <w:lang w:val="es-ES_tradnl"/>
        </w:rPr>
        <w:t>VEINTITRÉS</w:t>
      </w:r>
      <w:r w:rsidRPr="00DC2825">
        <w:rPr>
          <w:rFonts w:ascii="Book Antiqua" w:hAnsi="Book Antiqua" w:cstheme="majorHAnsi"/>
          <w:i/>
          <w:color w:val="auto"/>
          <w:sz w:val="22"/>
          <w:szCs w:val="22"/>
          <w:lang w:val="es-ES_tradnl"/>
        </w:rPr>
        <w:t xml:space="preserve">, reunidos el Concejo Municipal en </w:t>
      </w:r>
      <w:r w:rsidRPr="00DC2825">
        <w:rPr>
          <w:rFonts w:ascii="Book Antiqua" w:hAnsi="Book Antiqua" w:cstheme="majorHAnsi"/>
          <w:b/>
          <w:i/>
          <w:color w:val="auto"/>
          <w:sz w:val="22"/>
          <w:szCs w:val="22"/>
          <w:lang w:val="es-ES_tradnl"/>
        </w:rPr>
        <w:t xml:space="preserve">SESIÓN ORDINARIA, </w:t>
      </w:r>
      <w:r w:rsidRPr="00DC2825">
        <w:rPr>
          <w:rFonts w:ascii="Book Antiqua" w:hAnsi="Book Antiqua" w:cstheme="majorHAnsi"/>
          <w:i/>
          <w:color w:val="auto"/>
          <w:sz w:val="22"/>
          <w:szCs w:val="22"/>
          <w:lang w:val="es-ES_tradnl"/>
        </w:rPr>
        <w:t xml:space="preserve">convocada y presidida por el Alcalde Municipal Señor Omar Josué Pineda Rodríguez, con la presencia del Síndico Municipal, Lic. José Gilberto Álvarez Pérez, y con la asistencia de los </w:t>
      </w:r>
      <w:r w:rsidRPr="00DC2825">
        <w:rPr>
          <w:rFonts w:ascii="Book Antiqua" w:hAnsi="Book Antiqua" w:cstheme="majorHAnsi"/>
          <w:b/>
          <w:i/>
          <w:color w:val="auto"/>
          <w:sz w:val="22"/>
          <w:szCs w:val="22"/>
          <w:lang w:val="es-ES_tradnl"/>
        </w:rPr>
        <w:t>Regidores Propietarios</w:t>
      </w:r>
      <w:r w:rsidRPr="00DC2825">
        <w:rPr>
          <w:rFonts w:ascii="Book Antiqua" w:hAnsi="Book Antiqua" w:cstheme="majorHAnsi"/>
          <w:i/>
          <w:color w:val="auto"/>
          <w:sz w:val="22"/>
          <w:szCs w:val="22"/>
          <w:lang w:val="es-ES_tradnl"/>
        </w:rPr>
        <w:t xml:space="preserve"> del primero al sexto en su orden: Sr.</w:t>
      </w:r>
      <w:r w:rsidR="00CA0DA5" w:rsidRPr="00DC2825">
        <w:rPr>
          <w:rFonts w:ascii="Book Antiqua" w:hAnsi="Book Antiqua" w:cstheme="majorHAnsi"/>
          <w:i/>
          <w:color w:val="auto"/>
          <w:sz w:val="22"/>
          <w:szCs w:val="22"/>
          <w:lang w:val="es-ES_tradnl"/>
        </w:rPr>
        <w:t xml:space="preserve"> </w:t>
      </w:r>
      <w:r w:rsidRPr="00DC2825">
        <w:rPr>
          <w:rFonts w:ascii="Book Antiqua" w:hAnsi="Book Antiqua" w:cstheme="majorHAnsi"/>
          <w:i/>
          <w:color w:val="auto"/>
          <w:sz w:val="22"/>
          <w:szCs w:val="22"/>
          <w:lang w:val="es-ES_tradnl"/>
        </w:rPr>
        <w:t>Víctor Manuel Ramírez Martínez</w:t>
      </w:r>
      <w:r w:rsidR="00DE3465">
        <w:rPr>
          <w:rFonts w:ascii="Book Antiqua" w:hAnsi="Book Antiqua" w:cstheme="majorHAnsi"/>
          <w:i/>
          <w:color w:val="auto"/>
          <w:sz w:val="22"/>
          <w:szCs w:val="22"/>
          <w:lang w:val="es-ES_tradnl"/>
        </w:rPr>
        <w:t>, Primer Regidor Propietario</w:t>
      </w:r>
      <w:r w:rsidRPr="00DC2825">
        <w:rPr>
          <w:rFonts w:ascii="Book Antiqua" w:hAnsi="Book Antiqua" w:cstheme="majorHAnsi"/>
          <w:i/>
          <w:color w:val="auto"/>
          <w:sz w:val="22"/>
          <w:szCs w:val="22"/>
          <w:lang w:val="es-ES_tradnl"/>
        </w:rPr>
        <w:t xml:space="preserve">; Sra. Delmy Jeanette González Deras, Segunda Regidora Propietaria; Sra. Claudia del Carmen González González, Tercera Regidora Propietaria; Sra. Margarita Reyna Pérez Jirón, Cuarta Regidora Propietaria; Sra. Alba Maritza Juárez de Torres, Quinta Regidora Propietaria; Sra. Maritza del Carmen Lovos Crespín, Sexta Regidora Propietaria; </w:t>
      </w:r>
      <w:r w:rsidRPr="00DC2825">
        <w:rPr>
          <w:rFonts w:ascii="Book Antiqua" w:hAnsi="Book Antiqua" w:cstheme="majorHAnsi"/>
          <w:b/>
          <w:i/>
          <w:color w:val="auto"/>
          <w:sz w:val="22"/>
          <w:szCs w:val="22"/>
          <w:lang w:val="es-ES_tradnl"/>
        </w:rPr>
        <w:t>Regidores Suplentes</w:t>
      </w:r>
      <w:r w:rsidRPr="00DC2825">
        <w:rPr>
          <w:rFonts w:ascii="Book Antiqua" w:hAnsi="Book Antiqua" w:cstheme="majorHAnsi"/>
          <w:i/>
          <w:color w:val="auto"/>
          <w:sz w:val="22"/>
          <w:szCs w:val="22"/>
          <w:lang w:val="es-ES_tradnl"/>
        </w:rPr>
        <w:t xml:space="preserve"> del primero al cuarto en su orden: Sr. Israel Antonio Pérez López, Primer Regidor Suplente; Sr. Sarbelio Valentín Callejas Monge, Segundo Regidor Suplente; Sr. José Tomas Sánchez García, Tercer Regidor Suplente; Lic. Oscar Armando Díaz Mejía, Cuarto Regidor Suplente; con la asistencia del Secretario Municipal de Actuaciones Ad-honorem </w:t>
      </w:r>
      <w:r w:rsidR="00B23528">
        <w:rPr>
          <w:rFonts w:ascii="Book Antiqua" w:hAnsi="Book Antiqua" w:cstheme="majorHAnsi"/>
          <w:i/>
          <w:color w:val="auto"/>
          <w:sz w:val="22"/>
          <w:szCs w:val="22"/>
          <w:lang w:val="es-ES_tradnl"/>
        </w:rPr>
        <w:t>XXXX XXXX XXXX XXXX</w:t>
      </w:r>
      <w:r w:rsidRPr="00DC2825">
        <w:rPr>
          <w:rFonts w:ascii="Book Antiqua" w:hAnsi="Book Antiqua" w:cstheme="majorHAnsi"/>
          <w:i/>
          <w:color w:val="auto"/>
          <w:sz w:val="22"/>
          <w:szCs w:val="22"/>
          <w:lang w:val="es-ES_tradnl"/>
        </w:rPr>
        <w:t>. Establecido el quorum por el Señor Alcalde Municipal, declara abierta la sesión, siendo aprobada la agenda a desarrollar por unanimidad, se procede a la lectura del acta anterior, la cual fue aprobada sin ninguna modificación. A continuación, se emiten los siguientes acuerdos:</w:t>
      </w:r>
    </w:p>
    <w:p w14:paraId="2964AB46" w14:textId="192F180C" w:rsidR="00D868B0" w:rsidRPr="00DC2825" w:rsidRDefault="00D868B0" w:rsidP="00B40432">
      <w:pPr>
        <w:spacing w:line="276" w:lineRule="auto"/>
        <w:jc w:val="both"/>
        <w:rPr>
          <w:rFonts w:ascii="Book Antiqua" w:hAnsi="Book Antiqua" w:cstheme="majorHAnsi"/>
          <w:b/>
          <w:i/>
          <w:color w:val="auto"/>
          <w:sz w:val="22"/>
          <w:szCs w:val="22"/>
          <w:lang w:val="es-ES_tradnl"/>
        </w:rPr>
      </w:pPr>
      <w:bookmarkStart w:id="1" w:name="_Hlk134087846"/>
      <w:r w:rsidRPr="00DC2825">
        <w:rPr>
          <w:rFonts w:ascii="Book Antiqua" w:hAnsi="Book Antiqua" w:cstheme="majorHAnsi"/>
          <w:b/>
          <w:i/>
          <w:color w:val="auto"/>
          <w:sz w:val="22"/>
          <w:szCs w:val="22"/>
          <w:u w:val="single"/>
          <w:lang w:val="es-ES_tradnl"/>
        </w:rPr>
        <w:t>ACUERDO NÚMERO UNO.</w:t>
      </w:r>
      <w:r w:rsidRPr="00DC2825">
        <w:rPr>
          <w:rFonts w:ascii="Book Antiqua" w:hAnsi="Book Antiqua" w:cstheme="majorHAnsi"/>
          <w:i/>
          <w:color w:val="auto"/>
          <w:sz w:val="22"/>
          <w:szCs w:val="22"/>
          <w:lang w:val="es-ES_tradnl"/>
        </w:rPr>
        <w:t xml:space="preserve"> – El Concejo Municipal </w:t>
      </w:r>
      <w:r w:rsidRPr="00DC2825">
        <w:rPr>
          <w:rFonts w:ascii="Book Antiqua" w:hAnsi="Book Antiqua" w:cstheme="majorHAnsi"/>
          <w:b/>
          <w:i/>
          <w:color w:val="auto"/>
          <w:sz w:val="22"/>
          <w:szCs w:val="22"/>
          <w:lang w:val="es-ES_tradnl"/>
        </w:rPr>
        <w:t>CONSIDERANDO:</w:t>
      </w:r>
    </w:p>
    <w:p w14:paraId="20F9014A" w14:textId="75FFFA78" w:rsidR="004862E3" w:rsidRPr="00DC2825" w:rsidRDefault="004862E3" w:rsidP="004862E3">
      <w:pPr>
        <w:pStyle w:val="Prrafodelista"/>
        <w:numPr>
          <w:ilvl w:val="0"/>
          <w:numId w:val="3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los Municipios serán autónomos en lo económico, en lo técnico y en lo administrativo, y se regirán por un Código Municipal, que sentará los principios generales para su organización, funcionamiento y ejercicio de sus facultades autónomas, (Art. 203 Cn).</w:t>
      </w:r>
    </w:p>
    <w:p w14:paraId="0BB33BF8" w14:textId="77777777" w:rsidR="004862E3" w:rsidRPr="00DC2825" w:rsidRDefault="004862E3" w:rsidP="004862E3">
      <w:pPr>
        <w:pStyle w:val="Prrafodelista"/>
        <w:numPr>
          <w:ilvl w:val="0"/>
          <w:numId w:val="3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la autonomía del Municipio se extiende a la libre gestión en las materias de su competencia, (Art. 3, Núm. 3).</w:t>
      </w:r>
    </w:p>
    <w:p w14:paraId="76104287" w14:textId="77777777" w:rsidR="004862E3" w:rsidRPr="00DC2825" w:rsidRDefault="004862E3" w:rsidP="004862E3">
      <w:pPr>
        <w:pStyle w:val="Prrafodelista"/>
        <w:numPr>
          <w:ilvl w:val="0"/>
          <w:numId w:val="3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son facultades del Concejo emitir los acuerdos de cooperación con otros municipios o instituciones (Art. 30, Núm. 11).</w:t>
      </w:r>
    </w:p>
    <w:p w14:paraId="68D5200A" w14:textId="77777777" w:rsidR="004862E3" w:rsidRPr="00DC2825" w:rsidRDefault="004862E3" w:rsidP="004862E3">
      <w:pPr>
        <w:pStyle w:val="Prrafodelista"/>
        <w:numPr>
          <w:ilvl w:val="0"/>
          <w:numId w:val="3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dentro del convenio firmado entre la Dirección de Obras Municipales y la Alcaldía Municipal de El Carmen: “Las partes se comprometen a coordinar, colaborar, compartir la información y trabajar juntamente con las partes involucradas en el contrato de préstamo, así como en el manual de operaciones del proyecto, de acuerdo con las acciones estipuladas en los documentos normativos del Proyecto.</w:t>
      </w:r>
    </w:p>
    <w:p w14:paraId="533B0828" w14:textId="77777777" w:rsidR="004862E3" w:rsidRPr="00DC2825" w:rsidRDefault="004862E3" w:rsidP="004862E3">
      <w:pPr>
        <w:spacing w:line="276" w:lineRule="auto"/>
        <w:jc w:val="both"/>
        <w:rPr>
          <w:rFonts w:ascii="Book Antiqua" w:hAnsi="Book Antiqua" w:cstheme="majorHAnsi"/>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w:t>
      </w:r>
      <w:r w:rsidRPr="00DC2825">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DC2825">
        <w:rPr>
          <w:rFonts w:ascii="Book Antiqua" w:hAnsi="Book Antiqua" w:cstheme="majorHAnsi"/>
          <w:b/>
          <w:i/>
          <w:color w:val="auto"/>
          <w:sz w:val="22"/>
          <w:szCs w:val="22"/>
        </w:rPr>
        <w:t>ACUERDA POR UNANIMIDAD:</w:t>
      </w:r>
    </w:p>
    <w:p w14:paraId="1AB4CF49" w14:textId="407E032A" w:rsidR="004862E3" w:rsidRPr="00DC2825" w:rsidRDefault="004862E3" w:rsidP="004862E3">
      <w:pPr>
        <w:pStyle w:val="Prrafodelista"/>
        <w:numPr>
          <w:ilvl w:val="0"/>
          <w:numId w:val="35"/>
        </w:numPr>
        <w:spacing w:line="276" w:lineRule="auto"/>
        <w:jc w:val="both"/>
        <w:rPr>
          <w:rFonts w:ascii="Book Antiqua" w:hAnsi="Book Antiqua" w:cstheme="majorHAnsi"/>
          <w:i/>
          <w:color w:val="auto"/>
          <w:sz w:val="22"/>
          <w:szCs w:val="22"/>
        </w:rPr>
      </w:pPr>
      <w:bookmarkStart w:id="2" w:name="_Hlk140572609"/>
      <w:r w:rsidRPr="00DC2825">
        <w:rPr>
          <w:rFonts w:ascii="Book Antiqua" w:hAnsi="Book Antiqua" w:cstheme="majorHAnsi"/>
          <w:i/>
          <w:color w:val="auto"/>
          <w:sz w:val="22"/>
          <w:szCs w:val="22"/>
          <w:lang w:val="es-419"/>
        </w:rPr>
        <w:t xml:space="preserve">Nombrar a </w:t>
      </w:r>
      <w:r w:rsidRPr="00DC2825">
        <w:rPr>
          <w:rFonts w:ascii="Book Antiqua" w:hAnsi="Book Antiqua" w:cstheme="majorHAnsi"/>
          <w:i/>
          <w:color w:val="auto"/>
          <w:sz w:val="22"/>
          <w:szCs w:val="22"/>
          <w:lang w:val="es-ES_tradnl"/>
        </w:rPr>
        <w:t>Sarbelio Valentín Callejas Monge</w:t>
      </w:r>
      <w:r w:rsidRPr="00DC2825">
        <w:rPr>
          <w:rFonts w:ascii="Book Antiqua" w:hAnsi="Book Antiqua" w:cstheme="majorHAnsi"/>
          <w:i/>
          <w:color w:val="auto"/>
          <w:sz w:val="22"/>
          <w:szCs w:val="22"/>
          <w:lang w:val="es-419"/>
        </w:rPr>
        <w:t xml:space="preserve">, como </w:t>
      </w:r>
      <w:r w:rsidR="00914672">
        <w:rPr>
          <w:rFonts w:ascii="Book Antiqua" w:hAnsi="Book Antiqua" w:cstheme="majorHAnsi"/>
          <w:i/>
          <w:color w:val="auto"/>
          <w:sz w:val="22"/>
          <w:szCs w:val="22"/>
          <w:lang w:val="es-419"/>
        </w:rPr>
        <w:t xml:space="preserve">Referente de Gestión de Riesgos </w:t>
      </w:r>
      <w:r w:rsidR="00C9395F" w:rsidRPr="00C9395F">
        <w:rPr>
          <w:rFonts w:ascii="Book Antiqua" w:hAnsi="Book Antiqua" w:cstheme="majorHAnsi"/>
          <w:i/>
          <w:color w:val="auto"/>
          <w:sz w:val="22"/>
          <w:szCs w:val="22"/>
          <w:lang w:val="es-419"/>
        </w:rPr>
        <w:t>para</w:t>
      </w:r>
      <w:r w:rsidR="00C9395F">
        <w:rPr>
          <w:rFonts w:ascii="Book Antiqua" w:hAnsi="Book Antiqua" w:cstheme="majorHAnsi"/>
          <w:i/>
          <w:color w:val="auto"/>
          <w:sz w:val="22"/>
          <w:szCs w:val="22"/>
          <w:lang w:val="es-419"/>
        </w:rPr>
        <w:t xml:space="preserve"> </w:t>
      </w:r>
      <w:r w:rsidR="00C9395F" w:rsidRPr="00C9395F">
        <w:rPr>
          <w:rFonts w:ascii="Book Antiqua" w:hAnsi="Book Antiqua" w:cstheme="majorHAnsi"/>
          <w:i/>
          <w:color w:val="auto"/>
          <w:sz w:val="22"/>
          <w:szCs w:val="22"/>
          <w:lang w:val="es-419"/>
        </w:rPr>
        <w:t>el</w:t>
      </w:r>
      <w:r w:rsidR="00C9395F">
        <w:rPr>
          <w:rFonts w:ascii="Book Antiqua" w:hAnsi="Book Antiqua" w:cstheme="majorHAnsi"/>
          <w:i/>
          <w:color w:val="auto"/>
          <w:sz w:val="22"/>
          <w:szCs w:val="22"/>
          <w:lang w:val="es-419"/>
        </w:rPr>
        <w:t xml:space="preserve"> </w:t>
      </w:r>
      <w:r w:rsidR="00914672">
        <w:rPr>
          <w:rFonts w:ascii="Book Antiqua" w:hAnsi="Book Antiqua" w:cstheme="majorHAnsi"/>
          <w:i/>
          <w:color w:val="auto"/>
          <w:sz w:val="22"/>
          <w:szCs w:val="22"/>
          <w:lang w:val="es-419"/>
        </w:rPr>
        <w:t>p</w:t>
      </w:r>
      <w:r w:rsidR="00C9395F" w:rsidRPr="00C9395F">
        <w:rPr>
          <w:rFonts w:ascii="Book Antiqua" w:hAnsi="Book Antiqua" w:cstheme="majorHAnsi"/>
          <w:i/>
          <w:color w:val="auto"/>
          <w:sz w:val="22"/>
          <w:szCs w:val="22"/>
          <w:lang w:val="es-419"/>
        </w:rPr>
        <w:t>royecto</w:t>
      </w:r>
      <w:r w:rsidR="00C9395F">
        <w:rPr>
          <w:rFonts w:ascii="Book Antiqua" w:hAnsi="Book Antiqua" w:cstheme="majorHAnsi"/>
          <w:i/>
          <w:color w:val="auto"/>
          <w:sz w:val="22"/>
          <w:szCs w:val="22"/>
          <w:lang w:val="es-419"/>
        </w:rPr>
        <w:t xml:space="preserve"> </w:t>
      </w:r>
      <w:r w:rsidR="00914672">
        <w:rPr>
          <w:rFonts w:ascii="Book Antiqua" w:hAnsi="Book Antiqua" w:cstheme="majorHAnsi"/>
          <w:i/>
          <w:color w:val="auto"/>
          <w:sz w:val="22"/>
          <w:szCs w:val="22"/>
          <w:lang w:val="es-419"/>
        </w:rPr>
        <w:t>a ejecutar por pate de la Dirección de Obras Municipales.</w:t>
      </w:r>
    </w:p>
    <w:p w14:paraId="2580D473" w14:textId="7DEAF7E8" w:rsidR="004862E3" w:rsidRPr="00914672" w:rsidRDefault="004862E3" w:rsidP="00914672">
      <w:pPr>
        <w:pStyle w:val="Prrafodelista"/>
        <w:numPr>
          <w:ilvl w:val="0"/>
          <w:numId w:val="35"/>
        </w:numPr>
        <w:spacing w:line="276" w:lineRule="auto"/>
        <w:jc w:val="both"/>
        <w:rPr>
          <w:rFonts w:ascii="Book Antiqua" w:hAnsi="Book Antiqua" w:cstheme="majorHAnsi"/>
          <w:i/>
          <w:color w:val="auto"/>
          <w:sz w:val="22"/>
          <w:szCs w:val="22"/>
        </w:rPr>
      </w:pPr>
      <w:r w:rsidRPr="00DC2825">
        <w:rPr>
          <w:rFonts w:ascii="Book Antiqua" w:hAnsi="Book Antiqua" w:cstheme="majorHAnsi"/>
          <w:i/>
          <w:color w:val="auto"/>
          <w:sz w:val="22"/>
          <w:szCs w:val="22"/>
          <w:lang w:val="es-419"/>
        </w:rPr>
        <w:t xml:space="preserve">Nombrar a </w:t>
      </w:r>
      <w:r w:rsidR="004F39C2">
        <w:rPr>
          <w:rFonts w:ascii="Book Antiqua" w:hAnsi="Book Antiqua" w:cstheme="majorHAnsi"/>
          <w:i/>
          <w:color w:val="auto"/>
          <w:sz w:val="22"/>
          <w:szCs w:val="22"/>
          <w:lang w:val="es-ES_tradnl"/>
        </w:rPr>
        <w:t>XXXX XXXX XXXX XXXX</w:t>
      </w:r>
      <w:r w:rsidRPr="00DC2825">
        <w:rPr>
          <w:rFonts w:ascii="Book Antiqua" w:hAnsi="Book Antiqua" w:cstheme="majorHAnsi"/>
          <w:i/>
          <w:color w:val="auto"/>
          <w:sz w:val="22"/>
          <w:szCs w:val="22"/>
          <w:lang w:val="es-419"/>
        </w:rPr>
        <w:t>,</w:t>
      </w:r>
      <w:r w:rsidR="00B16528">
        <w:rPr>
          <w:rFonts w:ascii="Book Antiqua" w:hAnsi="Book Antiqua" w:cstheme="majorHAnsi"/>
          <w:i/>
          <w:color w:val="auto"/>
          <w:sz w:val="22"/>
          <w:szCs w:val="22"/>
          <w:lang w:val="es-419"/>
        </w:rPr>
        <w:t xml:space="preserve"> </w:t>
      </w:r>
      <w:r w:rsidR="00914672">
        <w:rPr>
          <w:rFonts w:ascii="Book Antiqua" w:hAnsi="Book Antiqua" w:cstheme="majorHAnsi"/>
          <w:i/>
          <w:color w:val="auto"/>
          <w:sz w:val="22"/>
          <w:szCs w:val="22"/>
          <w:lang w:val="es-419"/>
        </w:rPr>
        <w:t>como</w:t>
      </w:r>
      <w:r w:rsidR="00B16528">
        <w:rPr>
          <w:rFonts w:ascii="Book Antiqua" w:hAnsi="Book Antiqua" w:cstheme="majorHAnsi"/>
          <w:i/>
          <w:color w:val="auto"/>
          <w:sz w:val="22"/>
          <w:szCs w:val="22"/>
          <w:lang w:val="es-419"/>
        </w:rPr>
        <w:t xml:space="preserve"> </w:t>
      </w:r>
      <w:r w:rsidR="00914672">
        <w:rPr>
          <w:rFonts w:ascii="Book Antiqua" w:hAnsi="Book Antiqua" w:cstheme="majorHAnsi"/>
          <w:i/>
          <w:color w:val="auto"/>
          <w:sz w:val="22"/>
          <w:szCs w:val="22"/>
          <w:lang w:val="es-419"/>
        </w:rPr>
        <w:t>Delegada</w:t>
      </w:r>
      <w:r w:rsidR="00B16528">
        <w:rPr>
          <w:rFonts w:ascii="Book Antiqua" w:hAnsi="Book Antiqua" w:cstheme="majorHAnsi"/>
          <w:i/>
          <w:color w:val="auto"/>
          <w:sz w:val="22"/>
          <w:szCs w:val="22"/>
          <w:lang w:val="es-419"/>
        </w:rPr>
        <w:t xml:space="preserve"> </w:t>
      </w:r>
      <w:r w:rsidR="00914672" w:rsidRPr="00C9395F">
        <w:rPr>
          <w:rFonts w:ascii="Book Antiqua" w:hAnsi="Book Antiqua" w:cstheme="majorHAnsi"/>
          <w:i/>
          <w:color w:val="auto"/>
          <w:sz w:val="22"/>
          <w:szCs w:val="22"/>
          <w:lang w:val="es-419"/>
        </w:rPr>
        <w:t>para</w:t>
      </w:r>
      <w:r w:rsidR="00914672">
        <w:rPr>
          <w:rFonts w:ascii="Book Antiqua" w:hAnsi="Book Antiqua" w:cstheme="majorHAnsi"/>
          <w:i/>
          <w:color w:val="auto"/>
          <w:sz w:val="22"/>
          <w:szCs w:val="22"/>
          <w:lang w:val="es-419"/>
        </w:rPr>
        <w:t xml:space="preserve"> </w:t>
      </w:r>
      <w:r w:rsidR="00914672" w:rsidRPr="00C9395F">
        <w:rPr>
          <w:rFonts w:ascii="Book Antiqua" w:hAnsi="Book Antiqua" w:cstheme="majorHAnsi"/>
          <w:i/>
          <w:color w:val="auto"/>
          <w:sz w:val="22"/>
          <w:szCs w:val="22"/>
          <w:lang w:val="es-419"/>
        </w:rPr>
        <w:t>el</w:t>
      </w:r>
      <w:r w:rsidR="00914672">
        <w:rPr>
          <w:rFonts w:ascii="Book Antiqua" w:hAnsi="Book Antiqua" w:cstheme="majorHAnsi"/>
          <w:i/>
          <w:color w:val="auto"/>
          <w:sz w:val="22"/>
          <w:szCs w:val="22"/>
          <w:lang w:val="es-419"/>
        </w:rPr>
        <w:t xml:space="preserve"> p</w:t>
      </w:r>
      <w:r w:rsidR="00914672" w:rsidRPr="00C9395F">
        <w:rPr>
          <w:rFonts w:ascii="Book Antiqua" w:hAnsi="Book Antiqua" w:cstheme="majorHAnsi"/>
          <w:i/>
          <w:color w:val="auto"/>
          <w:sz w:val="22"/>
          <w:szCs w:val="22"/>
          <w:lang w:val="es-419"/>
        </w:rPr>
        <w:t>royecto</w:t>
      </w:r>
      <w:r w:rsidR="00914672">
        <w:rPr>
          <w:rFonts w:ascii="Book Antiqua" w:hAnsi="Book Antiqua" w:cstheme="majorHAnsi"/>
          <w:i/>
          <w:color w:val="auto"/>
          <w:sz w:val="22"/>
          <w:szCs w:val="22"/>
          <w:lang w:val="es-419"/>
        </w:rPr>
        <w:t xml:space="preserve"> a ejecutar por pate de la Dirección de Obras Municipales</w:t>
      </w:r>
      <w:r w:rsidRPr="00914672">
        <w:rPr>
          <w:rFonts w:ascii="Book Antiqua" w:hAnsi="Book Antiqua" w:cstheme="majorHAnsi"/>
          <w:i/>
          <w:color w:val="auto"/>
          <w:sz w:val="22"/>
          <w:szCs w:val="22"/>
          <w:lang w:val="es-419"/>
        </w:rPr>
        <w:t>.</w:t>
      </w:r>
      <w:r w:rsidRPr="00914672">
        <w:rPr>
          <w:rFonts w:ascii="Book Antiqua" w:hAnsi="Book Antiqua" w:cstheme="majorHAnsi"/>
          <w:b/>
          <w:bCs/>
          <w:i/>
          <w:color w:val="auto"/>
          <w:sz w:val="22"/>
          <w:szCs w:val="22"/>
          <w:lang w:val="es-419"/>
        </w:rPr>
        <w:t xml:space="preserve"> Certifíquese y comuníquese. -</w:t>
      </w:r>
    </w:p>
    <w:bookmarkEnd w:id="1"/>
    <w:bookmarkEnd w:id="2"/>
    <w:p w14:paraId="0CD6D98F" w14:textId="7EA7B45A" w:rsidR="00A2701F" w:rsidRPr="00DC2825" w:rsidRDefault="00A2701F" w:rsidP="00B40432">
      <w:pPr>
        <w:spacing w:line="276" w:lineRule="auto"/>
        <w:jc w:val="both"/>
        <w:rPr>
          <w:rFonts w:ascii="Book Antiqua" w:hAnsi="Book Antiqua" w:cstheme="majorHAnsi"/>
          <w:b/>
          <w:i/>
          <w:color w:val="auto"/>
          <w:sz w:val="22"/>
          <w:szCs w:val="22"/>
          <w:lang w:val="es-ES_tradnl"/>
        </w:rPr>
      </w:pPr>
      <w:r w:rsidRPr="00DC2825">
        <w:rPr>
          <w:rFonts w:ascii="Book Antiqua" w:hAnsi="Book Antiqua" w:cstheme="majorHAnsi"/>
          <w:b/>
          <w:i/>
          <w:color w:val="auto"/>
          <w:sz w:val="22"/>
          <w:szCs w:val="22"/>
          <w:u w:val="single"/>
          <w:lang w:val="es-ES_tradnl"/>
        </w:rPr>
        <w:t>ACUERDO NÚMERO DOS.</w:t>
      </w:r>
      <w:r w:rsidRPr="00DC2825">
        <w:rPr>
          <w:rFonts w:ascii="Book Antiqua" w:hAnsi="Book Antiqua" w:cstheme="majorHAnsi"/>
          <w:i/>
          <w:color w:val="auto"/>
          <w:sz w:val="22"/>
          <w:szCs w:val="22"/>
          <w:lang w:val="es-ES_tradnl"/>
        </w:rPr>
        <w:t xml:space="preserve"> – El Concejo Municipal </w:t>
      </w:r>
      <w:r w:rsidRPr="00DC2825">
        <w:rPr>
          <w:rFonts w:ascii="Book Antiqua" w:hAnsi="Book Antiqua" w:cstheme="majorHAnsi"/>
          <w:b/>
          <w:i/>
          <w:color w:val="auto"/>
          <w:sz w:val="22"/>
          <w:szCs w:val="22"/>
          <w:lang w:val="es-ES_tradnl"/>
        </w:rPr>
        <w:t>CONSIDERANDO:</w:t>
      </w:r>
    </w:p>
    <w:p w14:paraId="07FD37CA" w14:textId="000BFA22" w:rsidR="00852EED" w:rsidRPr="00DC2825" w:rsidRDefault="00852EED" w:rsidP="00B40432">
      <w:pPr>
        <w:numPr>
          <w:ilvl w:val="0"/>
          <w:numId w:val="29"/>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bCs/>
          <w:i/>
          <w:color w:val="auto"/>
          <w:sz w:val="22"/>
          <w:szCs w:val="22"/>
        </w:rPr>
        <w:t xml:space="preserve">Que el Alcalde Municipal solicita la autorización para Misión Oficial a Guatemala, al municipio de Concepción de las Minas, departamento de Chiquimula para el día martes 21 </w:t>
      </w:r>
      <w:r w:rsidR="00363C90" w:rsidRPr="00DC2825">
        <w:rPr>
          <w:rFonts w:ascii="Book Antiqua" w:hAnsi="Book Antiqua" w:cs="Calibri Light"/>
          <w:bCs/>
          <w:i/>
          <w:color w:val="auto"/>
          <w:sz w:val="22"/>
          <w:szCs w:val="22"/>
        </w:rPr>
        <w:t xml:space="preserve">y miércoles 22 </w:t>
      </w:r>
      <w:r w:rsidRPr="00DC2825">
        <w:rPr>
          <w:rFonts w:ascii="Book Antiqua" w:hAnsi="Book Antiqua" w:cs="Calibri Light"/>
          <w:bCs/>
          <w:i/>
          <w:color w:val="auto"/>
          <w:sz w:val="22"/>
          <w:szCs w:val="22"/>
        </w:rPr>
        <w:t xml:space="preserve">de febrero de 2023, para participar en el evento organizado por el Comité Central de Feria </w:t>
      </w:r>
      <w:r w:rsidR="00EE06E7" w:rsidRPr="00DC2825">
        <w:rPr>
          <w:rFonts w:ascii="Book Antiqua" w:hAnsi="Book Antiqua" w:cs="Calibri Light"/>
          <w:bCs/>
          <w:i/>
          <w:color w:val="auto"/>
          <w:sz w:val="22"/>
          <w:szCs w:val="22"/>
        </w:rPr>
        <w:t xml:space="preserve">de </w:t>
      </w:r>
      <w:r w:rsidR="00B755CD" w:rsidRPr="00DC2825">
        <w:rPr>
          <w:rFonts w:ascii="Book Antiqua" w:hAnsi="Book Antiqua" w:cs="Calibri Light"/>
          <w:bCs/>
          <w:i/>
          <w:color w:val="auto"/>
          <w:sz w:val="22"/>
          <w:szCs w:val="22"/>
        </w:rPr>
        <w:t>Concepción Las Minas, Chiquimula;</w:t>
      </w:r>
      <w:r w:rsidR="00EE06E7" w:rsidRPr="00DC2825">
        <w:rPr>
          <w:rFonts w:ascii="Book Antiqua" w:hAnsi="Book Antiqua" w:cs="Calibri Light"/>
          <w:bCs/>
          <w:i/>
          <w:color w:val="auto"/>
          <w:sz w:val="22"/>
          <w:szCs w:val="22"/>
        </w:rPr>
        <w:t xml:space="preserve"> en</w:t>
      </w:r>
      <w:r w:rsidR="00B755CD" w:rsidRPr="00DC2825">
        <w:rPr>
          <w:rFonts w:ascii="Book Antiqua" w:hAnsi="Book Antiqua" w:cs="Calibri Light"/>
          <w:bCs/>
          <w:i/>
          <w:color w:val="auto"/>
          <w:sz w:val="22"/>
          <w:szCs w:val="22"/>
        </w:rPr>
        <w:t xml:space="preserve"> el cual se trata de</w:t>
      </w:r>
      <w:r w:rsidRPr="00DC2825">
        <w:rPr>
          <w:rFonts w:ascii="Book Antiqua" w:hAnsi="Book Antiqua" w:cs="Calibri Light"/>
          <w:bCs/>
          <w:i/>
          <w:color w:val="auto"/>
          <w:sz w:val="22"/>
          <w:szCs w:val="22"/>
        </w:rPr>
        <w:t xml:space="preserve"> la </w:t>
      </w:r>
      <w:r w:rsidR="00B755CD" w:rsidRPr="00DC2825">
        <w:rPr>
          <w:rFonts w:ascii="Book Antiqua" w:hAnsi="Book Antiqua" w:cs="Calibri Light"/>
          <w:bCs/>
          <w:i/>
          <w:color w:val="auto"/>
          <w:sz w:val="22"/>
          <w:szCs w:val="22"/>
        </w:rPr>
        <w:lastRenderedPageBreak/>
        <w:t>participación en el desfile de inauguración de la Feria de las fiestas en el municipio. En el cual</w:t>
      </w:r>
      <w:r w:rsidR="00EE06E7" w:rsidRPr="00DC2825">
        <w:rPr>
          <w:rFonts w:ascii="Book Antiqua" w:hAnsi="Book Antiqua" w:cs="Calibri Light"/>
          <w:bCs/>
          <w:i/>
          <w:color w:val="auto"/>
          <w:sz w:val="22"/>
          <w:szCs w:val="22"/>
        </w:rPr>
        <w:t xml:space="preserve"> el Alcalde con la Concejal </w:t>
      </w:r>
      <w:r w:rsidR="00BE21B5" w:rsidRPr="002379A9">
        <w:rPr>
          <w:rFonts w:ascii="Book Antiqua" w:hAnsi="Book Antiqua" w:cstheme="majorHAnsi"/>
          <w:i/>
          <w:color w:val="auto"/>
          <w:sz w:val="22"/>
          <w:szCs w:val="22"/>
          <w:lang w:val="es-ES_tradnl"/>
        </w:rPr>
        <w:t>Claudia del Carmen González González</w:t>
      </w:r>
      <w:r w:rsidR="00BE21B5" w:rsidRPr="00DC2825">
        <w:rPr>
          <w:rFonts w:ascii="Book Antiqua" w:hAnsi="Book Antiqua" w:cs="Calibri Light"/>
          <w:bCs/>
          <w:i/>
          <w:color w:val="auto"/>
          <w:sz w:val="22"/>
          <w:szCs w:val="22"/>
        </w:rPr>
        <w:t xml:space="preserve"> </w:t>
      </w:r>
      <w:r w:rsidR="00EE06E7" w:rsidRPr="00DC2825">
        <w:rPr>
          <w:rFonts w:ascii="Book Antiqua" w:hAnsi="Book Antiqua" w:cs="Calibri Light"/>
          <w:bCs/>
          <w:i/>
          <w:color w:val="auto"/>
          <w:sz w:val="22"/>
          <w:szCs w:val="22"/>
        </w:rPr>
        <w:t>y la Asistente del despacho</w:t>
      </w:r>
      <w:r w:rsidR="00B755CD" w:rsidRPr="00DC2825">
        <w:rPr>
          <w:rFonts w:ascii="Book Antiqua" w:hAnsi="Book Antiqua" w:cs="Calibri Light"/>
          <w:bCs/>
          <w:i/>
          <w:color w:val="auto"/>
          <w:sz w:val="22"/>
          <w:szCs w:val="22"/>
        </w:rPr>
        <w:t xml:space="preserve"> </w:t>
      </w:r>
      <w:r w:rsidRPr="00DC2825">
        <w:rPr>
          <w:rFonts w:ascii="Book Antiqua" w:hAnsi="Book Antiqua" w:cs="Calibri Light"/>
          <w:bCs/>
          <w:i/>
          <w:color w:val="auto"/>
          <w:sz w:val="22"/>
          <w:szCs w:val="22"/>
        </w:rPr>
        <w:t>dar</w:t>
      </w:r>
      <w:r w:rsidR="00B755CD" w:rsidRPr="00DC2825">
        <w:rPr>
          <w:rFonts w:ascii="Book Antiqua" w:hAnsi="Book Antiqua" w:cs="Calibri Light"/>
          <w:bCs/>
          <w:i/>
          <w:color w:val="auto"/>
          <w:sz w:val="22"/>
          <w:szCs w:val="22"/>
        </w:rPr>
        <w:t>á</w:t>
      </w:r>
      <w:r w:rsidR="00EE06E7" w:rsidRPr="00DC2825">
        <w:rPr>
          <w:rFonts w:ascii="Book Antiqua" w:hAnsi="Book Antiqua" w:cs="Calibri Light"/>
          <w:bCs/>
          <w:i/>
          <w:color w:val="auto"/>
          <w:sz w:val="22"/>
          <w:szCs w:val="22"/>
        </w:rPr>
        <w:t>n</w:t>
      </w:r>
      <w:r w:rsidRPr="00DC2825">
        <w:rPr>
          <w:rFonts w:ascii="Book Antiqua" w:hAnsi="Book Antiqua" w:cs="Calibri Light"/>
          <w:bCs/>
          <w:i/>
          <w:color w:val="auto"/>
          <w:sz w:val="22"/>
          <w:szCs w:val="22"/>
        </w:rPr>
        <w:t xml:space="preserve"> acompañamiento a los jóvenes del grupo de danza folklor de esta villa y fortalecer alianzas culturares</w:t>
      </w:r>
      <w:r w:rsidR="00EE06E7" w:rsidRPr="00DC2825">
        <w:rPr>
          <w:rFonts w:ascii="Book Antiqua" w:hAnsi="Book Antiqua" w:cs="Calibri Light"/>
          <w:bCs/>
          <w:i/>
          <w:color w:val="auto"/>
          <w:sz w:val="22"/>
          <w:szCs w:val="22"/>
        </w:rPr>
        <w:t>.</w:t>
      </w:r>
      <w:r w:rsidRPr="00DC2825">
        <w:rPr>
          <w:rFonts w:ascii="Book Antiqua" w:hAnsi="Book Antiqua" w:cs="Calibri Light"/>
          <w:bCs/>
          <w:i/>
          <w:color w:val="auto"/>
          <w:sz w:val="22"/>
          <w:szCs w:val="22"/>
        </w:rPr>
        <w:t xml:space="preserve"> El monto solicitado para realizar la Misión Oficial </w:t>
      </w:r>
      <w:r w:rsidR="00253998" w:rsidRPr="00DC2825">
        <w:rPr>
          <w:rFonts w:ascii="Book Antiqua" w:hAnsi="Book Antiqua" w:cs="Calibri Light"/>
          <w:bCs/>
          <w:i/>
          <w:color w:val="auto"/>
          <w:sz w:val="22"/>
          <w:szCs w:val="22"/>
        </w:rPr>
        <w:t>es por la cantid</w:t>
      </w:r>
      <w:r w:rsidR="00EE06E7" w:rsidRPr="00DC2825">
        <w:rPr>
          <w:rFonts w:ascii="Book Antiqua" w:hAnsi="Book Antiqua" w:cs="Calibri Light"/>
          <w:bCs/>
          <w:i/>
          <w:color w:val="auto"/>
          <w:sz w:val="22"/>
          <w:szCs w:val="22"/>
        </w:rPr>
        <w:t>ad de $</w:t>
      </w:r>
      <w:r w:rsidR="00363C90" w:rsidRPr="00DC2825">
        <w:rPr>
          <w:rFonts w:ascii="Book Antiqua" w:hAnsi="Book Antiqua" w:cs="Calibri Light"/>
          <w:bCs/>
          <w:i/>
          <w:color w:val="auto"/>
          <w:sz w:val="22"/>
          <w:szCs w:val="22"/>
        </w:rPr>
        <w:t>1,440</w:t>
      </w:r>
      <w:r w:rsidR="00EE06E7" w:rsidRPr="00DC2825">
        <w:rPr>
          <w:rFonts w:ascii="Book Antiqua" w:hAnsi="Book Antiqua" w:cs="Calibri Light"/>
          <w:bCs/>
          <w:i/>
          <w:color w:val="auto"/>
          <w:sz w:val="22"/>
          <w:szCs w:val="22"/>
        </w:rPr>
        <w:t xml:space="preserve">.00; </w:t>
      </w:r>
      <w:r w:rsidRPr="00DC2825">
        <w:rPr>
          <w:rFonts w:ascii="Book Antiqua" w:hAnsi="Book Antiqua" w:cs="Calibri Light"/>
          <w:bCs/>
          <w:i/>
          <w:color w:val="auto"/>
          <w:sz w:val="22"/>
          <w:szCs w:val="22"/>
        </w:rPr>
        <w:t xml:space="preserve">para el Alcalde la cantidad de $ </w:t>
      </w:r>
      <w:r w:rsidR="00363C90" w:rsidRPr="00DC2825">
        <w:rPr>
          <w:rFonts w:ascii="Book Antiqua" w:hAnsi="Book Antiqua" w:cs="Calibri Light"/>
          <w:bCs/>
          <w:i/>
          <w:color w:val="auto"/>
          <w:sz w:val="22"/>
          <w:szCs w:val="22"/>
        </w:rPr>
        <w:t>530.</w:t>
      </w:r>
      <w:r w:rsidR="00B755CD" w:rsidRPr="00DC2825">
        <w:rPr>
          <w:rFonts w:ascii="Book Antiqua" w:hAnsi="Book Antiqua" w:cs="Calibri Light"/>
          <w:bCs/>
          <w:i/>
          <w:color w:val="auto"/>
          <w:sz w:val="22"/>
          <w:szCs w:val="22"/>
        </w:rPr>
        <w:t>00</w:t>
      </w:r>
      <w:r w:rsidRPr="00DC2825">
        <w:rPr>
          <w:rFonts w:ascii="Book Antiqua" w:hAnsi="Book Antiqua" w:cs="Calibri Light"/>
          <w:bCs/>
          <w:i/>
          <w:color w:val="auto"/>
          <w:sz w:val="22"/>
          <w:szCs w:val="22"/>
        </w:rPr>
        <w:t xml:space="preserve"> </w:t>
      </w:r>
      <w:r w:rsidR="00EE06E7" w:rsidRPr="00DC2825">
        <w:rPr>
          <w:rFonts w:ascii="Book Antiqua" w:hAnsi="Book Antiqua" w:cs="Calibri Light"/>
          <w:bCs/>
          <w:i/>
          <w:color w:val="auto"/>
          <w:sz w:val="22"/>
          <w:szCs w:val="22"/>
        </w:rPr>
        <w:t>al igual que para la Concejal y para la asistente del despacho $</w:t>
      </w:r>
      <w:r w:rsidR="00363C90" w:rsidRPr="00DC2825">
        <w:rPr>
          <w:rFonts w:ascii="Book Antiqua" w:hAnsi="Book Antiqua" w:cs="Calibri Light"/>
          <w:bCs/>
          <w:i/>
          <w:color w:val="auto"/>
          <w:sz w:val="22"/>
          <w:szCs w:val="22"/>
        </w:rPr>
        <w:t>380</w:t>
      </w:r>
      <w:r w:rsidR="00EE06E7" w:rsidRPr="00DC2825">
        <w:rPr>
          <w:rFonts w:ascii="Book Antiqua" w:hAnsi="Book Antiqua" w:cs="Calibri Light"/>
          <w:bCs/>
          <w:i/>
          <w:color w:val="auto"/>
          <w:sz w:val="22"/>
          <w:szCs w:val="22"/>
        </w:rPr>
        <w:t>.00</w:t>
      </w:r>
      <w:r w:rsidRPr="00DC2825">
        <w:rPr>
          <w:rFonts w:ascii="Book Antiqua" w:hAnsi="Book Antiqua" w:cs="Calibri Light"/>
          <w:bCs/>
          <w:i/>
          <w:color w:val="auto"/>
          <w:sz w:val="22"/>
          <w:szCs w:val="22"/>
        </w:rPr>
        <w:t>.</w:t>
      </w:r>
    </w:p>
    <w:p w14:paraId="1851E780" w14:textId="7D4F801F" w:rsidR="00852EED" w:rsidRPr="00DC2825" w:rsidRDefault="00852EED" w:rsidP="00B40432">
      <w:pPr>
        <w:numPr>
          <w:ilvl w:val="0"/>
          <w:numId w:val="29"/>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bCs/>
          <w:i/>
          <w:color w:val="auto"/>
          <w:sz w:val="22"/>
          <w:szCs w:val="22"/>
        </w:rPr>
        <w:t>Se entenderá por vi</w:t>
      </w:r>
      <w:r w:rsidR="00914672">
        <w:rPr>
          <w:rFonts w:ascii="Book Antiqua" w:hAnsi="Book Antiqua" w:cs="Calibri Light"/>
          <w:bCs/>
          <w:i/>
          <w:color w:val="auto"/>
          <w:sz w:val="22"/>
          <w:szCs w:val="22"/>
        </w:rPr>
        <w:t>á</w:t>
      </w:r>
      <w:r w:rsidRPr="00DC2825">
        <w:rPr>
          <w:rFonts w:ascii="Book Antiqua" w:hAnsi="Book Antiqua" w:cs="Calibri Light"/>
          <w:bCs/>
          <w:i/>
          <w:color w:val="auto"/>
          <w:sz w:val="22"/>
          <w:szCs w:val="22"/>
        </w:rPr>
        <w:t>tico la cuota que el Concejo Municipal reconozca para sufragar gastos de: transporte, alojamiento, de alimentación o de ambos, a los funcionarios y empleados de la Alcaldía Municipal de El Carmen, Departamento Cuscatlán, nombrados por ley de salarios o contrato que desempeñen misión oficial dentro o fuera del territorio Nacional, (Art. 1 Reglamento de Viáticos).</w:t>
      </w:r>
    </w:p>
    <w:p w14:paraId="192AC5EF" w14:textId="77777777" w:rsidR="00852EED" w:rsidRPr="00DC2825" w:rsidRDefault="00852EED" w:rsidP="00B40432">
      <w:pPr>
        <w:numPr>
          <w:ilvl w:val="0"/>
          <w:numId w:val="29"/>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bCs/>
          <w:i/>
          <w:color w:val="auto"/>
          <w:sz w:val="22"/>
          <w:szCs w:val="22"/>
        </w:rPr>
        <w:t>En ningún caso se asignarán costos mayores a las que este reglamento establece para misiones oficiales tanto en el exterior e interior del país, (Art. 2 Reglamento de Viáticos).</w:t>
      </w:r>
    </w:p>
    <w:p w14:paraId="18F830A7" w14:textId="77777777" w:rsidR="00852EED" w:rsidRPr="00DC2825" w:rsidRDefault="00852EED" w:rsidP="00B40432">
      <w:pPr>
        <w:numPr>
          <w:ilvl w:val="0"/>
          <w:numId w:val="29"/>
        </w:numPr>
        <w:spacing w:line="276" w:lineRule="auto"/>
        <w:contextualSpacing/>
        <w:jc w:val="both"/>
        <w:rPr>
          <w:rFonts w:ascii="Book Antiqua" w:hAnsi="Book Antiqua" w:cs="Calibri Light"/>
          <w:b/>
          <w:i/>
          <w:color w:val="auto"/>
          <w:sz w:val="22"/>
          <w:szCs w:val="22"/>
        </w:rPr>
      </w:pPr>
      <w:r w:rsidRPr="00DC2825">
        <w:rPr>
          <w:rFonts w:ascii="Book Antiqua" w:hAnsi="Book Antiqua" w:cs="Calibri Light"/>
          <w:bCs/>
          <w:i/>
          <w:color w:val="auto"/>
          <w:sz w:val="22"/>
          <w:szCs w:val="22"/>
        </w:rPr>
        <w:t>Que la cuota diaria de viáticos por el desempeño de misiones oficiales en el exterior, será de conformidad a la siguiente tabla, (Art. 10 Reglamento de Viáticos).</w:t>
      </w:r>
    </w:p>
    <w:p w14:paraId="046F2D72" w14:textId="77777777" w:rsidR="00852EED" w:rsidRPr="00DC2825" w:rsidRDefault="00852EED" w:rsidP="00B40432">
      <w:pPr>
        <w:numPr>
          <w:ilvl w:val="0"/>
          <w:numId w:val="30"/>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bCs/>
          <w:i/>
          <w:color w:val="auto"/>
          <w:sz w:val="22"/>
          <w:szCs w:val="22"/>
        </w:rPr>
        <w:t>Para los Miembros del Concejo Municipal:</w:t>
      </w:r>
    </w:p>
    <w:tbl>
      <w:tblPr>
        <w:tblStyle w:val="Tablaconcuadrcula"/>
        <w:tblW w:w="0" w:type="auto"/>
        <w:tblInd w:w="1440" w:type="dxa"/>
        <w:tblLook w:val="04A0" w:firstRow="1" w:lastRow="0" w:firstColumn="1" w:lastColumn="0" w:noHBand="0" w:noVBand="1"/>
      </w:tblPr>
      <w:tblGrid>
        <w:gridCol w:w="3755"/>
        <w:gridCol w:w="3633"/>
      </w:tblGrid>
      <w:tr w:rsidR="00852EED" w:rsidRPr="00324458" w14:paraId="4EE2BF3E" w14:textId="77777777" w:rsidTr="00F73FDF">
        <w:tc>
          <w:tcPr>
            <w:tcW w:w="4489" w:type="dxa"/>
          </w:tcPr>
          <w:p w14:paraId="382F196C"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País región o continente</w:t>
            </w:r>
          </w:p>
        </w:tc>
        <w:tc>
          <w:tcPr>
            <w:tcW w:w="4489" w:type="dxa"/>
          </w:tcPr>
          <w:p w14:paraId="01EF281E"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Cuota diaria en Dólares de los E.U.</w:t>
            </w:r>
          </w:p>
        </w:tc>
      </w:tr>
      <w:tr w:rsidR="00852EED" w:rsidRPr="00324458" w14:paraId="7928B506" w14:textId="77777777" w:rsidTr="00F73FDF">
        <w:tc>
          <w:tcPr>
            <w:tcW w:w="4489" w:type="dxa"/>
          </w:tcPr>
          <w:p w14:paraId="6BCF9E24"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Centroamérica, Belice, y Panamá</w:t>
            </w:r>
          </w:p>
        </w:tc>
        <w:tc>
          <w:tcPr>
            <w:tcW w:w="4489" w:type="dxa"/>
          </w:tcPr>
          <w:p w14:paraId="16F2BC26"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$ 265.00</w:t>
            </w:r>
          </w:p>
        </w:tc>
      </w:tr>
      <w:tr w:rsidR="00852EED" w:rsidRPr="00324458" w14:paraId="21B89C26" w14:textId="77777777" w:rsidTr="00F73FDF">
        <w:tc>
          <w:tcPr>
            <w:tcW w:w="4489" w:type="dxa"/>
          </w:tcPr>
          <w:p w14:paraId="29B5A25D"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México, Canadá, Estados Unidos de América, Sur América y El Caribe</w:t>
            </w:r>
          </w:p>
        </w:tc>
        <w:tc>
          <w:tcPr>
            <w:tcW w:w="4489" w:type="dxa"/>
          </w:tcPr>
          <w:p w14:paraId="382294F0"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$ 300.00</w:t>
            </w:r>
          </w:p>
        </w:tc>
      </w:tr>
      <w:tr w:rsidR="00852EED" w:rsidRPr="00324458" w14:paraId="154C6001" w14:textId="77777777" w:rsidTr="00F73FDF">
        <w:tc>
          <w:tcPr>
            <w:tcW w:w="4489" w:type="dxa"/>
          </w:tcPr>
          <w:p w14:paraId="424B12EE"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Europa, Asia y Oceanía.</w:t>
            </w:r>
          </w:p>
        </w:tc>
        <w:tc>
          <w:tcPr>
            <w:tcW w:w="4489" w:type="dxa"/>
          </w:tcPr>
          <w:p w14:paraId="552205FB"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$375.00</w:t>
            </w:r>
          </w:p>
        </w:tc>
      </w:tr>
    </w:tbl>
    <w:p w14:paraId="1263E49A" w14:textId="77777777" w:rsidR="00852EED" w:rsidRPr="00852EED" w:rsidRDefault="00852EED" w:rsidP="00B40432">
      <w:pPr>
        <w:numPr>
          <w:ilvl w:val="0"/>
          <w:numId w:val="30"/>
        </w:numPr>
        <w:spacing w:line="276" w:lineRule="auto"/>
        <w:contextualSpacing/>
        <w:jc w:val="both"/>
        <w:rPr>
          <w:rFonts w:ascii="Book Antiqua" w:hAnsi="Book Antiqua" w:cs="Calibri Light"/>
          <w:bCs/>
          <w:i/>
          <w:color w:val="auto"/>
          <w:sz w:val="22"/>
          <w:szCs w:val="22"/>
        </w:rPr>
      </w:pPr>
      <w:r w:rsidRPr="00852EED">
        <w:rPr>
          <w:rFonts w:ascii="Book Antiqua" w:hAnsi="Book Antiqua" w:cs="Calibri Light"/>
          <w:bCs/>
          <w:i/>
          <w:color w:val="auto"/>
          <w:sz w:val="22"/>
          <w:szCs w:val="22"/>
        </w:rPr>
        <w:t>Empleados en general, cuando viajen a los siguientes países.</w:t>
      </w:r>
    </w:p>
    <w:tbl>
      <w:tblPr>
        <w:tblStyle w:val="Tablaconcuadrcula"/>
        <w:tblW w:w="0" w:type="auto"/>
        <w:tblInd w:w="1440" w:type="dxa"/>
        <w:tblLook w:val="04A0" w:firstRow="1" w:lastRow="0" w:firstColumn="1" w:lastColumn="0" w:noHBand="0" w:noVBand="1"/>
      </w:tblPr>
      <w:tblGrid>
        <w:gridCol w:w="3757"/>
        <w:gridCol w:w="3631"/>
      </w:tblGrid>
      <w:tr w:rsidR="00852EED" w:rsidRPr="00324458" w14:paraId="13C6ACA0" w14:textId="77777777" w:rsidTr="00F73FDF">
        <w:tc>
          <w:tcPr>
            <w:tcW w:w="4489" w:type="dxa"/>
          </w:tcPr>
          <w:p w14:paraId="1D45949B"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País región o continente</w:t>
            </w:r>
          </w:p>
        </w:tc>
        <w:tc>
          <w:tcPr>
            <w:tcW w:w="4489" w:type="dxa"/>
          </w:tcPr>
          <w:p w14:paraId="1162BBAE"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Cuota diaria en Dólares de los E.U.</w:t>
            </w:r>
          </w:p>
        </w:tc>
      </w:tr>
      <w:tr w:rsidR="00852EED" w:rsidRPr="00324458" w14:paraId="67FE5F80" w14:textId="77777777" w:rsidTr="00F73FDF">
        <w:tc>
          <w:tcPr>
            <w:tcW w:w="4489" w:type="dxa"/>
          </w:tcPr>
          <w:p w14:paraId="47D92242"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Centroamérica, Belice, y Panamá</w:t>
            </w:r>
          </w:p>
        </w:tc>
        <w:tc>
          <w:tcPr>
            <w:tcW w:w="4489" w:type="dxa"/>
          </w:tcPr>
          <w:p w14:paraId="7004174A"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$ 190.00</w:t>
            </w:r>
          </w:p>
        </w:tc>
      </w:tr>
      <w:tr w:rsidR="00852EED" w:rsidRPr="00324458" w14:paraId="73C15DA2" w14:textId="77777777" w:rsidTr="00F73FDF">
        <w:tc>
          <w:tcPr>
            <w:tcW w:w="4489" w:type="dxa"/>
          </w:tcPr>
          <w:p w14:paraId="24A2A7D0"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México, Canadá, Estados Unidos de América, Sur América y El Caribe</w:t>
            </w:r>
          </w:p>
        </w:tc>
        <w:tc>
          <w:tcPr>
            <w:tcW w:w="4489" w:type="dxa"/>
          </w:tcPr>
          <w:p w14:paraId="0F0CA923"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$ 220.00</w:t>
            </w:r>
          </w:p>
        </w:tc>
      </w:tr>
      <w:tr w:rsidR="00852EED" w:rsidRPr="00324458" w14:paraId="6A1828FE" w14:textId="77777777" w:rsidTr="00F73FDF">
        <w:tc>
          <w:tcPr>
            <w:tcW w:w="4489" w:type="dxa"/>
          </w:tcPr>
          <w:p w14:paraId="5C31F959"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Europa, Asia y Oceanía.</w:t>
            </w:r>
          </w:p>
        </w:tc>
        <w:tc>
          <w:tcPr>
            <w:tcW w:w="4489" w:type="dxa"/>
          </w:tcPr>
          <w:p w14:paraId="0437C1F3" w14:textId="77777777" w:rsidR="00852EED" w:rsidRPr="00324458" w:rsidRDefault="00852EED" w:rsidP="00F73FDF">
            <w:pPr>
              <w:spacing w:line="276" w:lineRule="auto"/>
              <w:contextualSpacing/>
              <w:jc w:val="both"/>
              <w:rPr>
                <w:rFonts w:ascii="Book Antiqua" w:hAnsi="Book Antiqua" w:cs="Calibri Light"/>
                <w:bCs/>
                <w:i/>
                <w:color w:val="auto"/>
                <w:sz w:val="18"/>
                <w:szCs w:val="18"/>
              </w:rPr>
            </w:pPr>
            <w:r w:rsidRPr="00324458">
              <w:rPr>
                <w:rFonts w:ascii="Book Antiqua" w:hAnsi="Book Antiqua" w:cs="Calibri Light"/>
                <w:bCs/>
                <w:i/>
                <w:color w:val="auto"/>
                <w:sz w:val="18"/>
                <w:szCs w:val="18"/>
              </w:rPr>
              <w:t>$ 315.00</w:t>
            </w:r>
          </w:p>
        </w:tc>
      </w:tr>
    </w:tbl>
    <w:p w14:paraId="17FCB07D" w14:textId="0E3B1E59" w:rsidR="00852EED" w:rsidRPr="004E26EF" w:rsidRDefault="00852EED" w:rsidP="00B40432">
      <w:pPr>
        <w:spacing w:line="276" w:lineRule="auto"/>
        <w:jc w:val="both"/>
        <w:rPr>
          <w:rFonts w:ascii="Book Antiqua" w:hAnsi="Book Antiqua" w:cs="Calibri Light"/>
          <w:bCs/>
          <w:i/>
          <w:color w:val="auto"/>
          <w:sz w:val="22"/>
          <w:szCs w:val="22"/>
        </w:rPr>
      </w:pPr>
      <w:r w:rsidRPr="00DC2825">
        <w:rPr>
          <w:rFonts w:ascii="Book Antiqua" w:hAnsi="Book Antiqua" w:cs="Calibri Light"/>
          <w:b/>
          <w:i/>
          <w:color w:val="auto"/>
          <w:sz w:val="22"/>
          <w:szCs w:val="22"/>
        </w:rPr>
        <w:t>POR TANTO,</w:t>
      </w:r>
      <w:r w:rsidRPr="00DC2825">
        <w:rPr>
          <w:rFonts w:ascii="Book Antiqua" w:hAnsi="Book Antiqua" w:cs="Calibri Light"/>
          <w:i/>
          <w:color w:val="auto"/>
          <w:sz w:val="22"/>
          <w:szCs w:val="22"/>
        </w:rPr>
        <w:t xml:space="preserve"> </w:t>
      </w:r>
      <w:r w:rsidRPr="00DC2825">
        <w:rPr>
          <w:rFonts w:ascii="Book Antiqua" w:hAnsi="Book Antiqua" w:cs="Calibri Light"/>
          <w:bCs/>
          <w:i/>
          <w:color w:val="auto"/>
          <w:sz w:val="22"/>
          <w:szCs w:val="22"/>
        </w:rPr>
        <w:t xml:space="preserve">el Concejo Municipal en uso de las facultades que le confiere el Código Municipal vigente y tomando los demás </w:t>
      </w:r>
      <w:r w:rsidRPr="004E26EF">
        <w:rPr>
          <w:rFonts w:ascii="Book Antiqua" w:hAnsi="Book Antiqua" w:cs="Calibri Light"/>
          <w:bCs/>
          <w:i/>
          <w:color w:val="auto"/>
          <w:sz w:val="22"/>
          <w:szCs w:val="22"/>
        </w:rPr>
        <w:t xml:space="preserve">considerando </w:t>
      </w:r>
      <w:r w:rsidRPr="004E26EF">
        <w:rPr>
          <w:rFonts w:ascii="Book Antiqua" w:hAnsi="Book Antiqua" w:cs="Calibri Light"/>
          <w:b/>
          <w:i/>
          <w:color w:val="auto"/>
          <w:sz w:val="22"/>
          <w:szCs w:val="22"/>
        </w:rPr>
        <w:t xml:space="preserve">ACUERDA </w:t>
      </w:r>
      <w:r w:rsidR="004E26EF" w:rsidRPr="004E26EF">
        <w:rPr>
          <w:rFonts w:ascii="Book Antiqua" w:hAnsi="Book Antiqua" w:cs="Calibri Light"/>
          <w:b/>
          <w:i/>
          <w:color w:val="auto"/>
          <w:sz w:val="22"/>
          <w:szCs w:val="22"/>
        </w:rPr>
        <w:t>POR MAYORÍA SIMPLE</w:t>
      </w:r>
      <w:r w:rsidR="004E26EF" w:rsidRPr="004E26EF">
        <w:rPr>
          <w:rFonts w:ascii="Book Antiqua" w:hAnsi="Book Antiqua" w:cs="Calibri Light"/>
          <w:bCs/>
          <w:i/>
          <w:color w:val="auto"/>
          <w:sz w:val="22"/>
          <w:szCs w:val="22"/>
        </w:rPr>
        <w:t>:</w:t>
      </w:r>
    </w:p>
    <w:p w14:paraId="0CCB0ADB" w14:textId="20BD4BBE" w:rsidR="00493F25" w:rsidRPr="004E26EF" w:rsidRDefault="00852EED" w:rsidP="00493F25">
      <w:pPr>
        <w:pStyle w:val="Prrafodelista"/>
        <w:numPr>
          <w:ilvl w:val="6"/>
          <w:numId w:val="28"/>
        </w:numPr>
        <w:spacing w:line="276" w:lineRule="auto"/>
        <w:ind w:left="709"/>
        <w:jc w:val="both"/>
        <w:rPr>
          <w:rFonts w:ascii="Book Antiqua" w:hAnsi="Book Antiqua" w:cs="Calibri Light"/>
          <w:bCs/>
          <w:i/>
          <w:color w:val="auto"/>
          <w:sz w:val="22"/>
          <w:szCs w:val="22"/>
          <w:lang w:val="es-419"/>
        </w:rPr>
      </w:pPr>
      <w:r w:rsidRPr="004E26EF">
        <w:rPr>
          <w:rFonts w:ascii="Book Antiqua" w:hAnsi="Book Antiqua" w:cs="Calibri Light"/>
          <w:i/>
          <w:color w:val="auto"/>
          <w:sz w:val="22"/>
          <w:szCs w:val="22"/>
          <w:lang w:val="es-419"/>
        </w:rPr>
        <w:t xml:space="preserve">Autorizar la Misión Oficial </w:t>
      </w:r>
      <w:r w:rsidR="00BE21B5" w:rsidRPr="004E26EF">
        <w:rPr>
          <w:rFonts w:ascii="Book Antiqua" w:hAnsi="Book Antiqua" w:cs="Calibri Light"/>
          <w:i/>
          <w:color w:val="auto"/>
          <w:sz w:val="22"/>
          <w:szCs w:val="22"/>
          <w:lang w:val="es-419"/>
        </w:rPr>
        <w:t>solicitada por el Alcalde Municipal</w:t>
      </w:r>
      <w:r w:rsidRPr="004E26EF">
        <w:rPr>
          <w:rFonts w:ascii="Book Antiqua" w:hAnsi="Book Antiqua" w:cs="Calibri Light"/>
          <w:i/>
          <w:color w:val="auto"/>
          <w:sz w:val="22"/>
          <w:szCs w:val="22"/>
          <w:lang w:val="es-419"/>
        </w:rPr>
        <w:t xml:space="preserve"> para que asistan a al Evento Cultural a</w:t>
      </w:r>
      <w:r w:rsidR="00C325AE" w:rsidRPr="004E26EF">
        <w:rPr>
          <w:rFonts w:ascii="Book Antiqua" w:hAnsi="Book Antiqua" w:cs="Calibri Light"/>
          <w:bCs/>
          <w:i/>
          <w:color w:val="auto"/>
          <w:sz w:val="22"/>
          <w:szCs w:val="22"/>
        </w:rPr>
        <w:t xml:space="preserve"> Guatemala, al municipio de Concepción de las Minas, departamento de Chiquimula para el día martes 21</w:t>
      </w:r>
      <w:r w:rsidR="00BE21B5" w:rsidRPr="004E26EF">
        <w:rPr>
          <w:rFonts w:ascii="Book Antiqua" w:hAnsi="Book Antiqua" w:cs="Calibri Light"/>
          <w:bCs/>
          <w:i/>
          <w:color w:val="auto"/>
          <w:sz w:val="22"/>
          <w:szCs w:val="22"/>
        </w:rPr>
        <w:t xml:space="preserve"> y miércoles 22</w:t>
      </w:r>
      <w:r w:rsidR="00C325AE" w:rsidRPr="004E26EF">
        <w:rPr>
          <w:rFonts w:ascii="Book Antiqua" w:hAnsi="Book Antiqua" w:cs="Calibri Light"/>
          <w:bCs/>
          <w:i/>
          <w:color w:val="auto"/>
          <w:sz w:val="22"/>
          <w:szCs w:val="22"/>
        </w:rPr>
        <w:t xml:space="preserve"> de febrero de 2023</w:t>
      </w:r>
      <w:r w:rsidRPr="004E26EF">
        <w:rPr>
          <w:rFonts w:ascii="Book Antiqua" w:hAnsi="Book Antiqua" w:cs="Calibri Light"/>
          <w:bCs/>
          <w:i/>
          <w:color w:val="auto"/>
          <w:sz w:val="22"/>
          <w:szCs w:val="22"/>
          <w:lang w:val="es-419"/>
        </w:rPr>
        <w:t>; para que den acompañamiento a los jóvenes del grupo de danza folklor municipal.</w:t>
      </w:r>
    </w:p>
    <w:p w14:paraId="56F2D1B7" w14:textId="0F382127" w:rsidR="00852EED" w:rsidRPr="004E26EF" w:rsidRDefault="00852EED" w:rsidP="00493F25">
      <w:pPr>
        <w:pStyle w:val="Prrafodelista"/>
        <w:numPr>
          <w:ilvl w:val="6"/>
          <w:numId w:val="28"/>
        </w:numPr>
        <w:spacing w:line="276" w:lineRule="auto"/>
        <w:ind w:left="709"/>
        <w:jc w:val="both"/>
        <w:rPr>
          <w:rFonts w:ascii="Book Antiqua" w:hAnsi="Book Antiqua" w:cs="Calibri Light"/>
          <w:bCs/>
          <w:i/>
          <w:color w:val="auto"/>
          <w:sz w:val="22"/>
          <w:szCs w:val="22"/>
          <w:lang w:val="es-419"/>
        </w:rPr>
      </w:pPr>
      <w:r w:rsidRPr="004E26EF">
        <w:rPr>
          <w:rFonts w:ascii="Book Antiqua" w:hAnsi="Book Antiqua" w:cs="Calibri Light"/>
          <w:i/>
          <w:color w:val="auto"/>
          <w:sz w:val="22"/>
          <w:szCs w:val="22"/>
          <w:lang w:val="es-419"/>
        </w:rPr>
        <w:t>Se autoriza a la Tesorería Municipal para efectuar las erogaciones en concepto de viáticos</w:t>
      </w:r>
      <w:r w:rsidR="00C325AE" w:rsidRPr="004E26EF">
        <w:rPr>
          <w:rFonts w:ascii="Book Antiqua" w:hAnsi="Book Antiqua" w:cs="Calibri Light"/>
          <w:i/>
          <w:color w:val="auto"/>
          <w:sz w:val="22"/>
          <w:szCs w:val="22"/>
          <w:lang w:val="es-419"/>
        </w:rPr>
        <w:t xml:space="preserve"> por</w:t>
      </w:r>
      <w:r w:rsidR="00141409" w:rsidRPr="004E26EF">
        <w:rPr>
          <w:rFonts w:ascii="Book Antiqua" w:hAnsi="Book Antiqua" w:cs="Calibri Light"/>
          <w:bCs/>
          <w:i/>
          <w:color w:val="auto"/>
          <w:sz w:val="22"/>
          <w:szCs w:val="22"/>
        </w:rPr>
        <w:t xml:space="preserve"> la cantidad de $1,440.00; para el Alcalde la cantidad de $ 530.00 al igual que para la Concejal</w:t>
      </w:r>
      <w:r w:rsidR="00BE21B5" w:rsidRPr="004E26EF">
        <w:rPr>
          <w:rFonts w:ascii="Book Antiqua" w:hAnsi="Book Antiqua" w:cs="Calibri Light"/>
          <w:bCs/>
          <w:i/>
          <w:color w:val="auto"/>
          <w:sz w:val="22"/>
          <w:szCs w:val="22"/>
        </w:rPr>
        <w:t xml:space="preserve"> </w:t>
      </w:r>
      <w:r w:rsidR="00BE21B5" w:rsidRPr="004E26EF">
        <w:rPr>
          <w:rFonts w:ascii="Book Antiqua" w:hAnsi="Book Antiqua" w:cstheme="majorHAnsi"/>
          <w:i/>
          <w:color w:val="auto"/>
          <w:sz w:val="22"/>
          <w:szCs w:val="22"/>
          <w:lang w:val="es-ES_tradnl"/>
        </w:rPr>
        <w:t>Claudia del Carmen González González</w:t>
      </w:r>
      <w:r w:rsidR="00141409" w:rsidRPr="004E26EF">
        <w:rPr>
          <w:rFonts w:ascii="Book Antiqua" w:hAnsi="Book Antiqua" w:cs="Calibri Light"/>
          <w:bCs/>
          <w:i/>
          <w:color w:val="auto"/>
          <w:sz w:val="22"/>
          <w:szCs w:val="22"/>
        </w:rPr>
        <w:t xml:space="preserve"> y para la asistente del despacho $380.00.</w:t>
      </w:r>
      <w:r w:rsidR="00493F25" w:rsidRPr="004E26EF">
        <w:rPr>
          <w:rFonts w:ascii="Book Antiqua" w:hAnsi="Book Antiqua" w:cs="Calibri Light"/>
          <w:bCs/>
          <w:i/>
          <w:color w:val="auto"/>
          <w:sz w:val="22"/>
          <w:szCs w:val="22"/>
        </w:rPr>
        <w:t xml:space="preserve"> </w:t>
      </w:r>
      <w:r w:rsidRPr="004E26EF">
        <w:rPr>
          <w:rFonts w:ascii="Book Antiqua" w:hAnsi="Book Antiqua" w:cs="Calibri Light"/>
          <w:bCs/>
          <w:i/>
          <w:color w:val="auto"/>
          <w:sz w:val="22"/>
          <w:szCs w:val="22"/>
          <w:lang w:val="es-419"/>
        </w:rPr>
        <w:t>L</w:t>
      </w:r>
      <w:r w:rsidRPr="004E26EF">
        <w:rPr>
          <w:rFonts w:ascii="Book Antiqua" w:hAnsi="Book Antiqua" w:cs="Calibri Light"/>
          <w:i/>
          <w:color w:val="auto"/>
          <w:sz w:val="22"/>
          <w:szCs w:val="22"/>
          <w:lang w:val="es-419"/>
        </w:rPr>
        <w:t>a erogación deberá ser realizado de la cuenta corriente No. 100-170-700218-2 ALCALDIA MUNICIPAL DE VILLA EL CARMEN, CUSCATLAN/FONDOS PROPIOS.</w:t>
      </w:r>
    </w:p>
    <w:p w14:paraId="5187B0DA" w14:textId="1E4759C3" w:rsidR="004E26EF" w:rsidRPr="004E26EF" w:rsidRDefault="00852EED" w:rsidP="00B40432">
      <w:pPr>
        <w:pStyle w:val="Prrafodelista"/>
        <w:numPr>
          <w:ilvl w:val="6"/>
          <w:numId w:val="28"/>
        </w:numPr>
        <w:spacing w:line="276" w:lineRule="auto"/>
        <w:ind w:left="709"/>
        <w:jc w:val="both"/>
        <w:rPr>
          <w:rFonts w:ascii="Book Antiqua" w:hAnsi="Book Antiqua" w:cstheme="majorHAnsi"/>
          <w:i/>
          <w:color w:val="auto"/>
          <w:sz w:val="22"/>
          <w:szCs w:val="22"/>
          <w:lang w:val="es-ES_tradnl"/>
        </w:rPr>
      </w:pPr>
      <w:r w:rsidRPr="004E26EF">
        <w:rPr>
          <w:rFonts w:ascii="Book Antiqua" w:hAnsi="Book Antiqua" w:cstheme="majorHAnsi"/>
          <w:i/>
          <w:color w:val="auto"/>
          <w:sz w:val="22"/>
          <w:szCs w:val="22"/>
          <w:lang w:val="es-ES_tradnl"/>
        </w:rPr>
        <w:t>Se le ordena a la Unidad de Presupuesto realizar las reprogramaciones presupuestarias.</w:t>
      </w:r>
    </w:p>
    <w:p w14:paraId="3C64503E" w14:textId="77CDA57F" w:rsidR="00852EED" w:rsidRPr="004E26EF" w:rsidRDefault="004E26EF" w:rsidP="004E26EF">
      <w:pPr>
        <w:spacing w:line="276" w:lineRule="auto"/>
        <w:jc w:val="both"/>
        <w:rPr>
          <w:rFonts w:ascii="Book Antiqua" w:hAnsi="Book Antiqua" w:cs="Calibri Light"/>
          <w:bCs/>
          <w:i/>
          <w:color w:val="auto"/>
          <w:sz w:val="22"/>
          <w:szCs w:val="22"/>
          <w:lang w:val="es-419"/>
        </w:rPr>
      </w:pPr>
      <w:r w:rsidRPr="004E26EF">
        <w:rPr>
          <w:rFonts w:ascii="Book Antiqua" w:hAnsi="Book Antiqua" w:cstheme="majorHAnsi"/>
          <w:i/>
          <w:color w:val="auto"/>
          <w:sz w:val="22"/>
          <w:szCs w:val="22"/>
          <w:lang w:val="es-ES_tradnl"/>
        </w:rPr>
        <w:t>Se hace constar que las Regidores Margarita Reyna Pérez Jirón, Cuarta Regidora Propietaria; Alba Maritza Juárez Torres, Quinta Regidora Propietaria; Maritza del Carmen Lovos Crespín, Sexta Regidora Propietaria salvan su voto con base al Art. 45 del Código Municipal. Lo razona</w:t>
      </w:r>
      <w:r w:rsidR="002C1AA6">
        <w:rPr>
          <w:rFonts w:ascii="Book Antiqua" w:hAnsi="Book Antiqua" w:cstheme="majorHAnsi"/>
          <w:i/>
          <w:color w:val="auto"/>
          <w:sz w:val="22"/>
          <w:szCs w:val="22"/>
          <w:lang w:val="es-ES_tradnl"/>
        </w:rPr>
        <w:t>n</w:t>
      </w:r>
      <w:r w:rsidRPr="004E26EF">
        <w:rPr>
          <w:rFonts w:ascii="Book Antiqua" w:hAnsi="Book Antiqua" w:cstheme="majorHAnsi"/>
          <w:i/>
          <w:color w:val="auto"/>
          <w:sz w:val="22"/>
          <w:szCs w:val="22"/>
          <w:lang w:val="es-ES_tradnl"/>
        </w:rPr>
        <w:t xml:space="preserve"> en el sentido que no se está de acuerdo</w:t>
      </w:r>
      <w:r>
        <w:rPr>
          <w:rFonts w:ascii="Book Antiqua" w:hAnsi="Book Antiqua" w:cstheme="majorHAnsi"/>
          <w:i/>
          <w:color w:val="auto"/>
          <w:sz w:val="22"/>
          <w:szCs w:val="22"/>
          <w:lang w:val="es-ES_tradnl"/>
        </w:rPr>
        <w:t xml:space="preserve"> por</w:t>
      </w:r>
      <w:r w:rsidRPr="004E26EF">
        <w:rPr>
          <w:rFonts w:ascii="Book Antiqua" w:hAnsi="Book Antiqua" w:cstheme="majorHAnsi"/>
          <w:i/>
          <w:color w:val="auto"/>
          <w:sz w:val="22"/>
          <w:szCs w:val="22"/>
          <w:lang w:val="es-ES_tradnl"/>
        </w:rPr>
        <w:t>que no se tiene solvencia financiera en esta</w:t>
      </w:r>
      <w:r w:rsidRPr="004E26EF">
        <w:rPr>
          <w:rFonts w:ascii="Book Antiqua" w:hAnsi="Book Antiqua" w:cs="Calibri Light"/>
          <w:i/>
          <w:color w:val="auto"/>
          <w:sz w:val="22"/>
          <w:szCs w:val="22"/>
          <w:lang w:val="es-419"/>
        </w:rPr>
        <w:t xml:space="preserve"> administración y dicho viaje no es de provecho para la municipalidad</w:t>
      </w:r>
      <w:r>
        <w:rPr>
          <w:rFonts w:ascii="Book Antiqua" w:hAnsi="Book Antiqua" w:cs="Calibri Light"/>
          <w:i/>
          <w:color w:val="auto"/>
          <w:sz w:val="22"/>
          <w:szCs w:val="22"/>
          <w:lang w:val="es-419"/>
        </w:rPr>
        <w:t xml:space="preserve"> ya que el viaje </w:t>
      </w:r>
      <w:r w:rsidR="002C1AA6">
        <w:rPr>
          <w:rFonts w:ascii="Book Antiqua" w:hAnsi="Book Antiqua" w:cs="Calibri Light"/>
          <w:i/>
          <w:color w:val="auto"/>
          <w:sz w:val="22"/>
          <w:szCs w:val="22"/>
          <w:lang w:val="es-419"/>
        </w:rPr>
        <w:t>no</w:t>
      </w:r>
      <w:r>
        <w:rPr>
          <w:rFonts w:ascii="Book Antiqua" w:hAnsi="Book Antiqua" w:cs="Calibri Light"/>
          <w:i/>
          <w:color w:val="auto"/>
          <w:sz w:val="22"/>
          <w:szCs w:val="22"/>
          <w:lang w:val="es-419"/>
        </w:rPr>
        <w:t xml:space="preserve"> es de mera necesidad</w:t>
      </w:r>
      <w:r w:rsidRPr="004E26EF">
        <w:rPr>
          <w:rFonts w:ascii="Book Antiqua" w:hAnsi="Book Antiqua" w:cs="Calibri Light"/>
          <w:i/>
          <w:color w:val="auto"/>
          <w:sz w:val="22"/>
          <w:szCs w:val="22"/>
          <w:lang w:val="es-419"/>
        </w:rPr>
        <w:t xml:space="preserve">. </w:t>
      </w:r>
      <w:r w:rsidR="00852EED" w:rsidRPr="004E26EF">
        <w:rPr>
          <w:rFonts w:ascii="Book Antiqua" w:hAnsi="Book Antiqua" w:cs="Calibri Light"/>
          <w:b/>
          <w:i/>
          <w:color w:val="auto"/>
          <w:sz w:val="22"/>
          <w:szCs w:val="22"/>
          <w:lang w:val="es-419"/>
        </w:rPr>
        <w:t>Certifíquese y comuníquese. –</w:t>
      </w:r>
    </w:p>
    <w:p w14:paraId="6F67308A" w14:textId="556FE354" w:rsidR="00852EED" w:rsidRPr="00DC2825" w:rsidRDefault="00852EED" w:rsidP="00B40432">
      <w:pPr>
        <w:spacing w:line="276" w:lineRule="auto"/>
        <w:jc w:val="both"/>
        <w:rPr>
          <w:rFonts w:ascii="Book Antiqua" w:hAnsi="Book Antiqua" w:cs="Calibri Light"/>
          <w:b/>
          <w:i/>
          <w:color w:val="auto"/>
          <w:sz w:val="22"/>
          <w:szCs w:val="22"/>
        </w:rPr>
      </w:pPr>
      <w:r w:rsidRPr="00DC2825">
        <w:rPr>
          <w:rFonts w:ascii="Book Antiqua" w:hAnsi="Book Antiqua" w:cs="Calibri Light"/>
          <w:b/>
          <w:i/>
          <w:color w:val="auto"/>
          <w:sz w:val="22"/>
          <w:szCs w:val="22"/>
          <w:u w:val="single"/>
        </w:rPr>
        <w:t>ACUERDO NÚMERO TRES.</w:t>
      </w:r>
      <w:r w:rsidRPr="00DC2825">
        <w:rPr>
          <w:rFonts w:ascii="Book Antiqua" w:hAnsi="Book Antiqua" w:cs="Calibri Light"/>
          <w:i/>
          <w:color w:val="auto"/>
          <w:sz w:val="22"/>
          <w:szCs w:val="22"/>
        </w:rPr>
        <w:t xml:space="preserve"> – El Concejo Municipal </w:t>
      </w:r>
      <w:r w:rsidRPr="00DC2825">
        <w:rPr>
          <w:rFonts w:ascii="Book Antiqua" w:hAnsi="Book Antiqua" w:cs="Calibri Light"/>
          <w:b/>
          <w:i/>
          <w:color w:val="auto"/>
          <w:sz w:val="22"/>
          <w:szCs w:val="22"/>
        </w:rPr>
        <w:t>CONSIDERANDO:</w:t>
      </w:r>
    </w:p>
    <w:p w14:paraId="64BE0C0D" w14:textId="734608A8" w:rsidR="00852EED" w:rsidRPr="006A7647" w:rsidRDefault="00852EED" w:rsidP="006A7647">
      <w:pPr>
        <w:pStyle w:val="Prrafodelista"/>
        <w:numPr>
          <w:ilvl w:val="0"/>
          <w:numId w:val="31"/>
        </w:numPr>
        <w:spacing w:line="276" w:lineRule="auto"/>
        <w:jc w:val="both"/>
        <w:rPr>
          <w:rFonts w:ascii="Book Antiqua" w:hAnsi="Book Antiqua" w:cstheme="majorHAnsi"/>
          <w:i/>
          <w:color w:val="auto"/>
          <w:sz w:val="22"/>
          <w:szCs w:val="22"/>
          <w:lang w:val="es-ES_tradnl"/>
        </w:rPr>
      </w:pPr>
      <w:r w:rsidRPr="006A7647">
        <w:rPr>
          <w:rFonts w:ascii="Book Antiqua" w:hAnsi="Book Antiqua" w:cs="Calibri Light"/>
          <w:bCs/>
          <w:i/>
          <w:color w:val="auto"/>
          <w:sz w:val="22"/>
          <w:szCs w:val="22"/>
        </w:rPr>
        <w:t>Que en virtud del Acuerdo Municipal Número Do</w:t>
      </w:r>
      <w:r w:rsidR="006A7647" w:rsidRPr="006A7647">
        <w:rPr>
          <w:rFonts w:ascii="Book Antiqua" w:hAnsi="Book Antiqua" w:cs="Calibri Light"/>
          <w:bCs/>
          <w:i/>
          <w:color w:val="auto"/>
          <w:sz w:val="22"/>
          <w:szCs w:val="22"/>
        </w:rPr>
        <w:t xml:space="preserve">s </w:t>
      </w:r>
      <w:r w:rsidRPr="006A7647">
        <w:rPr>
          <w:rFonts w:ascii="Book Antiqua" w:hAnsi="Book Antiqua" w:cs="Calibri Light"/>
          <w:bCs/>
          <w:i/>
          <w:color w:val="auto"/>
          <w:sz w:val="22"/>
          <w:szCs w:val="22"/>
        </w:rPr>
        <w:t xml:space="preserve">de esta acta se autorizó la misión </w:t>
      </w:r>
      <w:r w:rsidRPr="006A7647">
        <w:rPr>
          <w:rFonts w:ascii="Book Antiqua" w:hAnsi="Book Antiqua" w:cs="Calibri Light"/>
          <w:i/>
          <w:color w:val="auto"/>
          <w:sz w:val="22"/>
          <w:szCs w:val="22"/>
        </w:rPr>
        <w:t xml:space="preserve">oficial al Alcalde Municipal para que asistan a al Evento Cultural a </w:t>
      </w:r>
      <w:r w:rsidR="006A7647" w:rsidRPr="006A7647">
        <w:rPr>
          <w:rFonts w:ascii="Book Antiqua" w:hAnsi="Book Antiqua" w:cs="Calibri Light"/>
          <w:bCs/>
          <w:i/>
          <w:color w:val="auto"/>
          <w:sz w:val="22"/>
          <w:szCs w:val="22"/>
        </w:rPr>
        <w:t>Concepción de las Minas, departamento de Chiquimula</w:t>
      </w:r>
      <w:r w:rsidR="006A7647" w:rsidRPr="006A7647">
        <w:rPr>
          <w:rFonts w:ascii="Book Antiqua" w:hAnsi="Book Antiqua" w:cs="Calibri Light"/>
          <w:i/>
          <w:color w:val="auto"/>
          <w:sz w:val="22"/>
          <w:szCs w:val="22"/>
        </w:rPr>
        <w:t xml:space="preserve">; </w:t>
      </w:r>
      <w:r w:rsidR="006A7647">
        <w:rPr>
          <w:rFonts w:ascii="Book Antiqua" w:hAnsi="Book Antiqua" w:cs="Calibri Light"/>
          <w:i/>
          <w:color w:val="auto"/>
          <w:sz w:val="22"/>
          <w:szCs w:val="22"/>
        </w:rPr>
        <w:t>los días 21 y 22 de febrero de 2023</w:t>
      </w:r>
      <w:r w:rsidRPr="006A7647">
        <w:rPr>
          <w:rFonts w:ascii="Book Antiqua" w:hAnsi="Book Antiqua" w:cs="Calibri Light"/>
          <w:i/>
          <w:color w:val="auto"/>
          <w:sz w:val="22"/>
          <w:szCs w:val="22"/>
        </w:rPr>
        <w:t>; para que den acompañamiento a los jóvenes del grupo de danza folklor municipal.</w:t>
      </w:r>
    </w:p>
    <w:p w14:paraId="69E13A8B" w14:textId="77777777" w:rsidR="00852EED" w:rsidRPr="00DC2825" w:rsidRDefault="00852EED" w:rsidP="00B40432">
      <w:pPr>
        <w:numPr>
          <w:ilvl w:val="0"/>
          <w:numId w:val="31"/>
        </w:numPr>
        <w:spacing w:line="276" w:lineRule="auto"/>
        <w:contextualSpacing/>
        <w:jc w:val="both"/>
        <w:rPr>
          <w:rFonts w:ascii="Book Antiqua" w:hAnsi="Book Antiqua" w:cs="Calibri Light"/>
          <w:i/>
          <w:color w:val="auto"/>
          <w:sz w:val="22"/>
          <w:szCs w:val="22"/>
        </w:rPr>
      </w:pPr>
      <w:r w:rsidRPr="00DC2825">
        <w:rPr>
          <w:rFonts w:ascii="Book Antiqua" w:hAnsi="Book Antiqua" w:cs="Calibri Light"/>
          <w:i/>
          <w:color w:val="auto"/>
          <w:sz w:val="22"/>
          <w:szCs w:val="22"/>
        </w:rPr>
        <w:t>Que</w:t>
      </w:r>
      <w:r w:rsidRPr="00DC2825">
        <w:rPr>
          <w:color w:val="auto"/>
          <w:sz w:val="22"/>
          <w:szCs w:val="22"/>
        </w:rPr>
        <w:t xml:space="preserve"> </w:t>
      </w:r>
      <w:r w:rsidRPr="00DC2825">
        <w:rPr>
          <w:rFonts w:ascii="Book Antiqua" w:hAnsi="Book Antiqua" w:cs="Calibri Light"/>
          <w:i/>
          <w:color w:val="auto"/>
          <w:sz w:val="22"/>
          <w:szCs w:val="22"/>
        </w:rPr>
        <w:t>son facultades del Concejo designar de su seno al miembro que deba sustituir al Alcalde, Síndico o Regidor en caso de ausencia temporal o definitiva, (Art. 30 CM).</w:t>
      </w:r>
    </w:p>
    <w:p w14:paraId="008FCEF3" w14:textId="77777777" w:rsidR="00852EED" w:rsidRPr="00DC2825" w:rsidRDefault="00852EED" w:rsidP="00B40432">
      <w:pPr>
        <w:numPr>
          <w:ilvl w:val="0"/>
          <w:numId w:val="31"/>
        </w:numPr>
        <w:spacing w:line="276" w:lineRule="auto"/>
        <w:contextualSpacing/>
        <w:jc w:val="both"/>
        <w:rPr>
          <w:rFonts w:ascii="Book Antiqua" w:hAnsi="Book Antiqua" w:cs="Calibri Light"/>
          <w:i/>
          <w:color w:val="auto"/>
          <w:sz w:val="22"/>
          <w:szCs w:val="22"/>
        </w:rPr>
      </w:pPr>
      <w:r w:rsidRPr="00DC2825">
        <w:rPr>
          <w:rFonts w:ascii="Book Antiqua" w:hAnsi="Book Antiqua" w:cs="Calibri Light"/>
          <w:i/>
          <w:color w:val="auto"/>
          <w:sz w:val="22"/>
          <w:szCs w:val="22"/>
        </w:rPr>
        <w:t>Que el Alcalde debe ser equitativamente remunerado atendiendo las posibilidades económicas del municipio. La remuneración se fijará en el presupuesto respectivo. El Alcalde que se ausentare en cumplimiento de misión oficial, gozará de la remuneración que le corresponde y el Concejal que lo sustituya gozará igualmente de remuneración calculada en igual cuantía por todo el tiempo que dure la sustitución, (Art. 49 CM).</w:t>
      </w:r>
    </w:p>
    <w:p w14:paraId="2802FBB3" w14:textId="77777777" w:rsidR="00852EED" w:rsidRPr="00DC2825" w:rsidRDefault="00852EED" w:rsidP="00B40432">
      <w:pPr>
        <w:spacing w:line="276" w:lineRule="auto"/>
        <w:jc w:val="both"/>
        <w:rPr>
          <w:rFonts w:ascii="Book Antiqua" w:hAnsi="Book Antiqua" w:cs="Calibri Light"/>
          <w:bCs/>
          <w:i/>
          <w:color w:val="auto"/>
          <w:sz w:val="22"/>
          <w:szCs w:val="22"/>
        </w:rPr>
      </w:pPr>
      <w:r w:rsidRPr="00DC2825">
        <w:rPr>
          <w:rFonts w:ascii="Book Antiqua" w:hAnsi="Book Antiqua" w:cs="Calibri Light"/>
          <w:b/>
          <w:i/>
          <w:color w:val="auto"/>
          <w:sz w:val="22"/>
          <w:szCs w:val="22"/>
        </w:rPr>
        <w:t>POR TANTO,</w:t>
      </w:r>
      <w:r w:rsidRPr="00DC2825">
        <w:rPr>
          <w:rFonts w:ascii="Book Antiqua" w:hAnsi="Book Antiqua" w:cs="Calibri Light"/>
          <w:i/>
          <w:color w:val="auto"/>
          <w:sz w:val="22"/>
          <w:szCs w:val="22"/>
        </w:rPr>
        <w:t xml:space="preserve"> </w:t>
      </w:r>
      <w:r w:rsidRPr="00DC2825">
        <w:rPr>
          <w:rFonts w:ascii="Book Antiqua" w:hAnsi="Book Antiqua" w:cs="Calibri Light"/>
          <w:bCs/>
          <w:i/>
          <w:color w:val="auto"/>
          <w:sz w:val="22"/>
          <w:szCs w:val="22"/>
        </w:rPr>
        <w:t xml:space="preserve">el Concejo Municipal en uso de las facultades que le confiere el Código Municipal vigente y tomando los demás considerando </w:t>
      </w:r>
      <w:r w:rsidRPr="00DC2825">
        <w:rPr>
          <w:rFonts w:ascii="Book Antiqua" w:hAnsi="Book Antiqua" w:cs="Calibri Light"/>
          <w:b/>
          <w:i/>
          <w:color w:val="auto"/>
          <w:sz w:val="22"/>
          <w:szCs w:val="22"/>
        </w:rPr>
        <w:t>ACUERDA POR UNANIMIDAD</w:t>
      </w:r>
      <w:r w:rsidRPr="00DC2825">
        <w:rPr>
          <w:rFonts w:ascii="Book Antiqua" w:hAnsi="Book Antiqua" w:cs="Calibri Light"/>
          <w:bCs/>
          <w:i/>
          <w:color w:val="auto"/>
          <w:sz w:val="22"/>
          <w:szCs w:val="22"/>
        </w:rPr>
        <w:t>:</w:t>
      </w:r>
    </w:p>
    <w:p w14:paraId="157EB715" w14:textId="14D15238" w:rsidR="00852EED" w:rsidRPr="00DC2825" w:rsidRDefault="00852EED" w:rsidP="00B40432">
      <w:pPr>
        <w:pStyle w:val="Prrafodelista"/>
        <w:numPr>
          <w:ilvl w:val="0"/>
          <w:numId w:val="32"/>
        </w:numPr>
        <w:spacing w:line="276" w:lineRule="auto"/>
        <w:jc w:val="both"/>
        <w:rPr>
          <w:rFonts w:ascii="Book Antiqua" w:hAnsi="Book Antiqua" w:cstheme="majorHAnsi"/>
          <w:i/>
          <w:color w:val="auto"/>
          <w:sz w:val="22"/>
          <w:szCs w:val="22"/>
          <w:lang w:val="es-ES_tradnl"/>
        </w:rPr>
      </w:pPr>
      <w:r w:rsidRPr="00DC2825">
        <w:rPr>
          <w:rFonts w:ascii="Book Antiqua" w:hAnsi="Book Antiqua" w:cs="Calibri Light"/>
          <w:i/>
          <w:color w:val="auto"/>
          <w:sz w:val="22"/>
          <w:szCs w:val="22"/>
        </w:rPr>
        <w:t xml:space="preserve">Designar como Alcalde en Funciones al </w:t>
      </w:r>
      <w:r w:rsidR="00693A91" w:rsidRPr="00DC2825">
        <w:rPr>
          <w:rFonts w:ascii="Book Antiqua" w:hAnsi="Book Antiqua" w:cstheme="majorHAnsi"/>
          <w:i/>
          <w:color w:val="auto"/>
          <w:sz w:val="22"/>
          <w:szCs w:val="22"/>
          <w:lang w:val="es-ES_tradnl"/>
        </w:rPr>
        <w:t>Segundo Regidor Suplente</w:t>
      </w:r>
      <w:r w:rsidR="00693A91" w:rsidRPr="00DC2825">
        <w:rPr>
          <w:rFonts w:ascii="Book Antiqua" w:hAnsi="Book Antiqua" w:cs="Calibri Light"/>
          <w:i/>
          <w:color w:val="auto"/>
          <w:sz w:val="22"/>
          <w:szCs w:val="22"/>
        </w:rPr>
        <w:t xml:space="preserve"> </w:t>
      </w:r>
      <w:r w:rsidR="00693A91" w:rsidRPr="00DC2825">
        <w:rPr>
          <w:rFonts w:ascii="Book Antiqua" w:hAnsi="Book Antiqua" w:cstheme="majorHAnsi"/>
          <w:i/>
          <w:color w:val="auto"/>
          <w:sz w:val="22"/>
          <w:szCs w:val="22"/>
          <w:lang w:val="es-ES_tradnl"/>
        </w:rPr>
        <w:t xml:space="preserve">Sr.  Sarbelio Valentín Callejas Monge </w:t>
      </w:r>
      <w:r w:rsidR="001B2608" w:rsidRPr="00DC2825">
        <w:rPr>
          <w:rFonts w:ascii="Book Antiqua" w:hAnsi="Book Antiqua" w:cs="Calibri Light"/>
          <w:i/>
          <w:color w:val="auto"/>
          <w:sz w:val="22"/>
          <w:szCs w:val="22"/>
        </w:rPr>
        <w:t xml:space="preserve">para </w:t>
      </w:r>
      <w:r w:rsidR="008E5AB9" w:rsidRPr="00DC2825">
        <w:rPr>
          <w:rFonts w:ascii="Book Antiqua" w:hAnsi="Book Antiqua" w:cs="Calibri Light"/>
          <w:i/>
          <w:color w:val="auto"/>
          <w:sz w:val="22"/>
          <w:szCs w:val="22"/>
        </w:rPr>
        <w:t xml:space="preserve">los días </w:t>
      </w:r>
      <w:r w:rsidR="001B2608" w:rsidRPr="00DC2825">
        <w:rPr>
          <w:rFonts w:ascii="Book Antiqua" w:hAnsi="Book Antiqua" w:cs="Calibri Light"/>
          <w:i/>
          <w:color w:val="auto"/>
          <w:sz w:val="22"/>
          <w:szCs w:val="22"/>
        </w:rPr>
        <w:t xml:space="preserve">21 </w:t>
      </w:r>
      <w:r w:rsidR="008E5AB9" w:rsidRPr="00DC2825">
        <w:rPr>
          <w:rFonts w:ascii="Book Antiqua" w:hAnsi="Book Antiqua" w:cs="Calibri Light"/>
          <w:i/>
          <w:color w:val="auto"/>
          <w:sz w:val="22"/>
          <w:szCs w:val="22"/>
        </w:rPr>
        <w:t xml:space="preserve">y 22 </w:t>
      </w:r>
      <w:r w:rsidR="001B2608" w:rsidRPr="00DC2825">
        <w:rPr>
          <w:rFonts w:ascii="Book Antiqua" w:hAnsi="Book Antiqua" w:cs="Calibri Light"/>
          <w:i/>
          <w:color w:val="auto"/>
          <w:sz w:val="22"/>
          <w:szCs w:val="22"/>
        </w:rPr>
        <w:t>de febrero de 2023</w:t>
      </w:r>
      <w:r w:rsidRPr="00DC2825">
        <w:rPr>
          <w:rFonts w:ascii="Book Antiqua" w:hAnsi="Book Antiqua" w:cs="Calibri Light"/>
          <w:i/>
          <w:color w:val="auto"/>
          <w:sz w:val="22"/>
          <w:szCs w:val="22"/>
        </w:rPr>
        <w:t xml:space="preserve">, mientras el Alcalde Municipal realiza </w:t>
      </w:r>
      <w:r w:rsidR="00693A91" w:rsidRPr="00DC2825">
        <w:rPr>
          <w:rFonts w:ascii="Book Antiqua" w:hAnsi="Book Antiqua" w:cs="Calibri Light"/>
          <w:i/>
          <w:color w:val="auto"/>
          <w:sz w:val="22"/>
          <w:szCs w:val="22"/>
        </w:rPr>
        <w:t xml:space="preserve">la </w:t>
      </w:r>
      <w:r w:rsidRPr="00DC2825">
        <w:rPr>
          <w:rFonts w:ascii="Book Antiqua" w:hAnsi="Book Antiqua" w:cs="Calibri Light"/>
          <w:i/>
          <w:color w:val="auto"/>
          <w:sz w:val="22"/>
          <w:szCs w:val="22"/>
        </w:rPr>
        <w:t>Misión Oficial</w:t>
      </w:r>
      <w:r w:rsidR="00693A91" w:rsidRPr="00DC2825">
        <w:rPr>
          <w:rFonts w:ascii="Book Antiqua" w:hAnsi="Book Antiqua" w:cs="Calibri Light"/>
          <w:i/>
          <w:color w:val="auto"/>
          <w:sz w:val="22"/>
          <w:szCs w:val="22"/>
        </w:rPr>
        <w:t xml:space="preserve"> en </w:t>
      </w:r>
      <w:r w:rsidR="00693A91" w:rsidRPr="00DC2825">
        <w:rPr>
          <w:rFonts w:ascii="Book Antiqua" w:hAnsi="Book Antiqua" w:cs="Calibri Light"/>
          <w:bCs/>
          <w:i/>
          <w:color w:val="auto"/>
          <w:sz w:val="22"/>
          <w:szCs w:val="22"/>
        </w:rPr>
        <w:t>Guatemala, en el municipio de Concepción de las Minas, departamento de Chiquimula</w:t>
      </w:r>
      <w:r w:rsidRPr="00DC2825">
        <w:rPr>
          <w:rFonts w:ascii="Book Antiqua" w:hAnsi="Book Antiqua" w:cs="Calibri Light"/>
          <w:bCs/>
          <w:i/>
          <w:color w:val="auto"/>
          <w:sz w:val="22"/>
          <w:szCs w:val="22"/>
        </w:rPr>
        <w:t>.</w:t>
      </w:r>
    </w:p>
    <w:p w14:paraId="39425052" w14:textId="77777777" w:rsidR="00852EED" w:rsidRPr="00DC2825" w:rsidRDefault="00852EED" w:rsidP="00B40432">
      <w:pPr>
        <w:numPr>
          <w:ilvl w:val="0"/>
          <w:numId w:val="32"/>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i/>
          <w:color w:val="auto"/>
          <w:sz w:val="22"/>
          <w:szCs w:val="22"/>
        </w:rPr>
        <w:t>Se autoriza a la Tesorería Municipal para efectuar las erogaciones correspondientes por la designación realizada de acuerdo al tiempo y lo dispuesto en el artículo 49 del código municipal.</w:t>
      </w:r>
    </w:p>
    <w:p w14:paraId="40103803" w14:textId="77777777" w:rsidR="00852EED" w:rsidRPr="00DC2825" w:rsidRDefault="00852EED" w:rsidP="00B40432">
      <w:pPr>
        <w:numPr>
          <w:ilvl w:val="0"/>
          <w:numId w:val="32"/>
        </w:numPr>
        <w:spacing w:line="276" w:lineRule="auto"/>
        <w:contextualSpacing/>
        <w:jc w:val="both"/>
        <w:rPr>
          <w:rFonts w:ascii="Book Antiqua" w:hAnsi="Book Antiqua" w:cs="Calibri Light"/>
          <w:bCs/>
          <w:i/>
          <w:color w:val="auto"/>
          <w:sz w:val="22"/>
          <w:szCs w:val="22"/>
        </w:rPr>
      </w:pPr>
      <w:r w:rsidRPr="00DC2825">
        <w:rPr>
          <w:rFonts w:ascii="Book Antiqua" w:hAnsi="Book Antiqua" w:cs="Calibri Light"/>
          <w:i/>
          <w:color w:val="auto"/>
          <w:sz w:val="22"/>
          <w:szCs w:val="22"/>
        </w:rPr>
        <w:t xml:space="preserve">Se le ordena a la Unidad de Presupuesto realizar las reprogramaciones presupuestarias. </w:t>
      </w:r>
      <w:r w:rsidRPr="00DC2825">
        <w:rPr>
          <w:rFonts w:ascii="Book Antiqua" w:hAnsi="Book Antiqua" w:cs="Calibri Light"/>
          <w:b/>
          <w:i/>
          <w:color w:val="auto"/>
          <w:sz w:val="22"/>
          <w:szCs w:val="22"/>
        </w:rPr>
        <w:t>Certifíquese y comuníquese. –</w:t>
      </w:r>
    </w:p>
    <w:p w14:paraId="2F57900C" w14:textId="0019C284" w:rsidR="00EE0429" w:rsidRDefault="001053D8" w:rsidP="00EE0429">
      <w:pPr>
        <w:spacing w:line="276" w:lineRule="auto"/>
        <w:jc w:val="both"/>
        <w:rPr>
          <w:rFonts w:ascii="Book Antiqua" w:hAnsi="Book Antiqua" w:cstheme="majorHAnsi"/>
          <w:b/>
          <w:i/>
          <w:color w:val="auto"/>
          <w:sz w:val="22"/>
          <w:szCs w:val="22"/>
          <w:lang w:val="es-ES_tradnl"/>
        </w:rPr>
      </w:pPr>
      <w:r w:rsidRPr="00DC2825">
        <w:rPr>
          <w:rFonts w:ascii="Book Antiqua" w:hAnsi="Book Antiqua" w:cstheme="majorHAnsi"/>
          <w:b/>
          <w:i/>
          <w:color w:val="auto"/>
          <w:sz w:val="22"/>
          <w:szCs w:val="22"/>
          <w:u w:val="single"/>
          <w:lang w:val="es-ES_tradnl"/>
        </w:rPr>
        <w:t>ACUERDO NÚMERO CUATRO.</w:t>
      </w:r>
      <w:r w:rsidRPr="00DC2825">
        <w:rPr>
          <w:rFonts w:ascii="Book Antiqua" w:hAnsi="Book Antiqua" w:cstheme="majorHAnsi"/>
          <w:i/>
          <w:color w:val="auto"/>
          <w:sz w:val="22"/>
          <w:szCs w:val="22"/>
          <w:lang w:val="es-ES_tradnl"/>
        </w:rPr>
        <w:t xml:space="preserve"> – El Concejo Municipal </w:t>
      </w:r>
      <w:r w:rsidRPr="00DC2825">
        <w:rPr>
          <w:rFonts w:ascii="Book Antiqua" w:hAnsi="Book Antiqua" w:cstheme="majorHAnsi"/>
          <w:b/>
          <w:i/>
          <w:color w:val="auto"/>
          <w:sz w:val="22"/>
          <w:szCs w:val="22"/>
          <w:lang w:val="es-ES_tradnl"/>
        </w:rPr>
        <w:t>CONSIDERANDO:</w:t>
      </w:r>
    </w:p>
    <w:p w14:paraId="0502D27F" w14:textId="77777777" w:rsidR="00821321" w:rsidRPr="00DC2825" w:rsidRDefault="00821321" w:rsidP="00821321">
      <w:pPr>
        <w:pStyle w:val="Prrafodelista"/>
        <w:numPr>
          <w:ilvl w:val="0"/>
          <w:numId w:val="10"/>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vista la nota de fecha 26 de enero de 2023 enviada con copia al Concejo Municipal suscrita por el Primer Concejal Suplente, donde le hace un llamao de atención al señor Alfredo Mena por referirse a un compañero de trabajo de la Unidad del CMAC haciendo uso de palabras obscenas frente a usuarios que efectuaban sus respectivos pagos en colecturía.</w:t>
      </w:r>
    </w:p>
    <w:p w14:paraId="58520277" w14:textId="77777777" w:rsidR="00821321" w:rsidRPr="00DC2825" w:rsidRDefault="00821321" w:rsidP="00821321">
      <w:pPr>
        <w:pStyle w:val="Prrafodelista"/>
        <w:numPr>
          <w:ilvl w:val="0"/>
          <w:numId w:val="10"/>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con esa misma fecha la Encargada de Recursos Humanos remite nota dirigida al Concejo Municipal para informar lo siguiente: “ que este día en horario de 13:47 horas le solicite al señor Alfredo Mena, encargado de aseo y recolección, hacerse presente a la oficina de Recursos Humanos, con el motivo de presentar escrito emitido por el Señor Israel Pérez referente a Disposiciones Disciplinarias, sin embargo, el señor Mena se negó a firmar el escrito, posteriormente procedió a realizar una reunión en la Unidad de cementerio municipal, por lo que le solicite se incorporara al cumplimiento de sus actividades, sin embargo permaneció sentado en el lugar”.</w:t>
      </w:r>
    </w:p>
    <w:p w14:paraId="5D356F23" w14:textId="77777777" w:rsidR="00821321" w:rsidRPr="00DC2825" w:rsidRDefault="00821321" w:rsidP="00821321">
      <w:pPr>
        <w:spacing w:line="276" w:lineRule="auto"/>
        <w:jc w:val="both"/>
        <w:rPr>
          <w:rFonts w:ascii="Book Antiqua" w:hAnsi="Book Antiqua" w:cstheme="majorHAnsi"/>
          <w:b/>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w:t>
      </w:r>
      <w:r w:rsidRPr="00DC2825">
        <w:rPr>
          <w:rFonts w:ascii="Book Antiqua" w:hAnsi="Book Antiqua" w:cs="Calibri Light"/>
          <w:bCs/>
          <w:i/>
          <w:color w:val="auto"/>
          <w:sz w:val="22"/>
          <w:szCs w:val="22"/>
        </w:rPr>
        <w:t>el Concejo Municipal en uso de las facultades que le confiere el Código Municipal vigente y tomando los demás considerando</w:t>
      </w:r>
      <w:r w:rsidRPr="00DC2825">
        <w:rPr>
          <w:rFonts w:ascii="Book Antiqua" w:hAnsi="Book Antiqua" w:cstheme="majorHAnsi"/>
          <w:i/>
          <w:color w:val="auto"/>
          <w:sz w:val="22"/>
          <w:szCs w:val="22"/>
        </w:rPr>
        <w:t xml:space="preserve">. </w:t>
      </w:r>
      <w:r w:rsidRPr="00DC2825">
        <w:rPr>
          <w:rFonts w:ascii="Book Antiqua" w:hAnsi="Book Antiqua" w:cstheme="majorHAnsi"/>
          <w:b/>
          <w:i/>
          <w:color w:val="auto"/>
          <w:sz w:val="22"/>
          <w:szCs w:val="22"/>
        </w:rPr>
        <w:t>ACUERDA POR UNANIMIDAD:</w:t>
      </w:r>
    </w:p>
    <w:p w14:paraId="65F57EBC" w14:textId="77777777" w:rsidR="00821321" w:rsidRPr="00DC2825" w:rsidRDefault="00821321" w:rsidP="00821321">
      <w:pPr>
        <w:pStyle w:val="Prrafodelista"/>
        <w:numPr>
          <w:ilvl w:val="0"/>
          <w:numId w:val="11"/>
        </w:numPr>
        <w:spacing w:line="276" w:lineRule="auto"/>
        <w:jc w:val="both"/>
        <w:rPr>
          <w:rFonts w:ascii="Book Antiqua" w:hAnsi="Book Antiqua" w:cstheme="majorHAnsi"/>
          <w:b/>
          <w:i/>
          <w:color w:val="auto"/>
          <w:sz w:val="22"/>
          <w:szCs w:val="22"/>
        </w:rPr>
      </w:pPr>
      <w:r w:rsidRPr="00DC2825">
        <w:rPr>
          <w:rFonts w:ascii="Book Antiqua" w:hAnsi="Book Antiqua" w:cstheme="majorHAnsi"/>
          <w:i/>
          <w:color w:val="auto"/>
          <w:sz w:val="22"/>
          <w:szCs w:val="22"/>
          <w:lang w:val="es-419"/>
        </w:rPr>
        <w:t xml:space="preserve">Remitir </w:t>
      </w:r>
      <w:bookmarkStart w:id="3" w:name="_Hlk129181003"/>
      <w:r w:rsidRPr="00DC2825">
        <w:rPr>
          <w:rFonts w:ascii="Book Antiqua" w:hAnsi="Book Antiqua" w:cstheme="majorHAnsi"/>
          <w:i/>
          <w:color w:val="auto"/>
          <w:sz w:val="22"/>
          <w:szCs w:val="22"/>
          <w:lang w:val="es-419"/>
        </w:rPr>
        <w:t xml:space="preserve">el caso a la Asesora Jurídica para que recomiende las disposiciones disciplinarias a imponer al señor Alfredo Mena. </w:t>
      </w:r>
      <w:bookmarkEnd w:id="3"/>
      <w:r w:rsidRPr="00DC2825">
        <w:rPr>
          <w:rFonts w:ascii="Book Antiqua" w:hAnsi="Book Antiqua" w:cstheme="majorHAnsi"/>
          <w:b/>
          <w:i/>
          <w:color w:val="auto"/>
          <w:sz w:val="22"/>
          <w:szCs w:val="22"/>
          <w:lang w:val="es-419"/>
        </w:rPr>
        <w:t>Certifíquese y comuníquese. –</w:t>
      </w:r>
    </w:p>
    <w:p w14:paraId="4279B95E" w14:textId="5104CC85" w:rsidR="001053D8" w:rsidRDefault="00EE0429" w:rsidP="00B40432">
      <w:pPr>
        <w:spacing w:line="276" w:lineRule="auto"/>
        <w:contextualSpacing/>
        <w:jc w:val="both"/>
        <w:rPr>
          <w:rFonts w:ascii="Book Antiqua" w:hAnsi="Book Antiqua" w:cstheme="majorHAnsi"/>
          <w:b/>
          <w:i/>
          <w:color w:val="auto"/>
          <w:sz w:val="22"/>
          <w:szCs w:val="22"/>
        </w:rPr>
      </w:pPr>
      <w:bookmarkStart w:id="4" w:name="_Hlk127190450"/>
      <w:r w:rsidRPr="00DC2825">
        <w:rPr>
          <w:rFonts w:ascii="Book Antiqua" w:hAnsi="Book Antiqua" w:cstheme="majorHAnsi"/>
          <w:b/>
          <w:i/>
          <w:color w:val="auto"/>
          <w:sz w:val="22"/>
          <w:szCs w:val="22"/>
          <w:u w:val="single"/>
        </w:rPr>
        <w:t>ACUERDO NÚMERO CINCO.</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bookmarkEnd w:id="4"/>
    </w:p>
    <w:p w14:paraId="2F05E477" w14:textId="77777777" w:rsidR="0094079F" w:rsidRPr="00DC2825" w:rsidRDefault="0094079F" w:rsidP="0094079F">
      <w:pPr>
        <w:pStyle w:val="Prrafodelista"/>
        <w:numPr>
          <w:ilvl w:val="0"/>
          <w:numId w:val="42"/>
        </w:numPr>
        <w:spacing w:after="160" w:line="259"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Que, el día catorce de febrero de dos mil veintitrés a eso de las quince horas con treinta minutos la señorita </w:t>
      </w:r>
      <w:r w:rsidRPr="00DC2825">
        <w:rPr>
          <w:rFonts w:ascii="Book Antiqua" w:hAnsi="Book Antiqua" w:cstheme="majorHAnsi"/>
          <w:b/>
          <w:bCs/>
          <w:i/>
          <w:color w:val="auto"/>
          <w:sz w:val="22"/>
          <w:szCs w:val="22"/>
          <w:lang w:val="es-419"/>
        </w:rPr>
        <w:t>JOSELINNEE BEATRIZ OPORTO MEJÍA</w:t>
      </w:r>
      <w:r w:rsidRPr="00DC2825">
        <w:rPr>
          <w:rFonts w:asciiTheme="majorHAnsi" w:eastAsiaTheme="minorHAnsi" w:hAnsiTheme="majorHAnsi" w:cstheme="majorHAnsi"/>
          <w:color w:val="auto"/>
          <w:sz w:val="22"/>
          <w:szCs w:val="22"/>
          <w:lang w:eastAsia="en-US"/>
        </w:rPr>
        <w:t xml:space="preserve"> </w:t>
      </w:r>
      <w:r w:rsidRPr="00DC2825">
        <w:rPr>
          <w:rFonts w:ascii="Book Antiqua" w:hAnsi="Book Antiqua" w:cstheme="majorHAnsi"/>
          <w:i/>
          <w:color w:val="auto"/>
          <w:sz w:val="22"/>
          <w:szCs w:val="22"/>
          <w:lang w:val="es-419"/>
        </w:rPr>
        <w:t xml:space="preserve">circulaba en un vehículo particular con las características siguientes: VEHICULO PLACA P OCHO CERO SIETE CERO DOS OCHO – DOS MIL ONCE, MARCA KIA, TIPO SEDAN, COLOR ROJO, MODELO RIO XL, CAPACIDAD CINCO ASIENTOS, AÑO DOS MIL NUEVE, CON NÚMERO DE MOTOR G CUATRO E D OCHO H CINCO TRES CERO CERO TRES SEIS , Y CON NUMERO DE CHASIS K N D A E DOS DOS TRES CERO NUEVE SEIS CUATRO SEIS DOS SEIS NUEVE OCHO, propiedad de la señora  Carolina Beatriz Carranza Martínez, y a la altura del Monumento a nuestra señora de El Carmen, llamada La Placita, ubicada en Barrio El Centro y Carretera Panamericana, del municipio de El Carmen, Departamento de Cuscatlán, en sentido de Norte a Sur, cuando repentinamente perdió el control del vehículo producto del mal funcionamiento de los frenos ya que estos no le respondieron, desplazándose de manera acelerada en sentido de retroceso estrellándose con la parte trasera del vehículo contra la </w:t>
      </w:r>
      <w:bookmarkStart w:id="5" w:name="_Hlk130371272"/>
      <w:r w:rsidRPr="00DC2825">
        <w:rPr>
          <w:rFonts w:ascii="Book Antiqua" w:hAnsi="Book Antiqua" w:cstheme="majorHAnsi"/>
          <w:i/>
          <w:color w:val="auto"/>
          <w:sz w:val="22"/>
          <w:szCs w:val="22"/>
          <w:lang w:val="es-419"/>
        </w:rPr>
        <w:t>glorieta</w:t>
      </w:r>
      <w:bookmarkEnd w:id="5"/>
      <w:r w:rsidRPr="00DC2825">
        <w:rPr>
          <w:rFonts w:ascii="Book Antiqua" w:hAnsi="Book Antiqua" w:cstheme="majorHAnsi"/>
          <w:i/>
          <w:color w:val="auto"/>
          <w:sz w:val="22"/>
          <w:szCs w:val="22"/>
          <w:lang w:val="es-419"/>
        </w:rPr>
        <w:t xml:space="preserve"> propiedad de la Alcaldía Municipal de El Carmen, departamento de Cuscatlán, cuya edificación es de madera de conacaste, tejas, cemento, ladrillo y otros materiales, ocasionando la destrucción.</w:t>
      </w:r>
    </w:p>
    <w:p w14:paraId="101A6481" w14:textId="77777777" w:rsidR="0094079F" w:rsidRPr="00DC2825" w:rsidRDefault="0094079F" w:rsidP="0094079F">
      <w:pPr>
        <w:pStyle w:val="Prrafodelista"/>
        <w:numPr>
          <w:ilvl w:val="0"/>
          <w:numId w:val="42"/>
        </w:numPr>
        <w:spacing w:after="160" w:line="259"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Ante tal situación, la Asesora Legal de esta municipalidad por medio de aviso que realizara el encargado del CMAC acudió inmediatamente al lugar de los hechos con el objeto de verificar la gravedad de los daños ocasionados y la circunstancias bajo las cuales se encontraba la conductora Oporto Mejía. Habiendo constatado tal situación, procedió a conciliar estableciendo que se realizarían las cotizaciones correspondientes de los siguientes materiales Un pilar de madera de altura de cuatro varas y de ocho por ocho pulgadas, dos cubetas de arena, una bolsa de cemento, seis costaneras de siete pulgadas, veinte tejas rusticas, una libra de clavos de cinco pulgadas por medio de la Unidad de Adquisiciones y Contrataciones Institucional, por lo que inmediatamente procedió a levantar la respectiva acta de declaración jurada donde se estableciera el compromiso de pago.</w:t>
      </w:r>
    </w:p>
    <w:p w14:paraId="5F8E4FF9" w14:textId="77777777" w:rsidR="0094079F" w:rsidRPr="00DC2825" w:rsidRDefault="0094079F" w:rsidP="0094079F">
      <w:pPr>
        <w:spacing w:line="276" w:lineRule="auto"/>
        <w:contextualSpacing/>
        <w:jc w:val="both"/>
        <w:rPr>
          <w:rFonts w:ascii="Book Antiqua" w:hAnsi="Book Antiqua" w:cstheme="majorHAnsi"/>
          <w:i/>
          <w:color w:val="auto"/>
          <w:sz w:val="22"/>
          <w:szCs w:val="22"/>
          <w:lang w:val="es-419"/>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y </w:t>
      </w:r>
      <w:r w:rsidRPr="00DC2825">
        <w:rPr>
          <w:rFonts w:ascii="Book Antiqua" w:hAnsi="Book Antiqua" w:cstheme="majorHAnsi"/>
          <w:i/>
          <w:color w:val="auto"/>
          <w:sz w:val="22"/>
          <w:szCs w:val="22"/>
          <w:lang w:val="es-419"/>
        </w:rPr>
        <w:t>visto lo anterior, el Concejo Municipal en usos de las facultades que le confiere el Código Municipal,</w:t>
      </w:r>
      <w:r w:rsidRPr="00DC2825">
        <w:rPr>
          <w:rFonts w:asciiTheme="majorHAnsi" w:eastAsiaTheme="minorHAnsi" w:hAnsiTheme="majorHAnsi" w:cstheme="majorHAnsi"/>
          <w:color w:val="auto"/>
          <w:sz w:val="22"/>
          <w:szCs w:val="22"/>
          <w:lang w:eastAsia="en-US"/>
        </w:rPr>
        <w:t xml:space="preserve"> </w:t>
      </w:r>
      <w:r w:rsidRPr="00DC2825">
        <w:rPr>
          <w:rFonts w:ascii="Book Antiqua" w:hAnsi="Book Antiqua" w:cstheme="majorHAnsi"/>
          <w:b/>
          <w:bCs/>
          <w:i/>
          <w:color w:val="auto"/>
          <w:sz w:val="22"/>
          <w:szCs w:val="22"/>
          <w:lang w:val="es-419"/>
        </w:rPr>
        <w:t>ACUERDA:</w:t>
      </w:r>
    </w:p>
    <w:p w14:paraId="719EFC9D" w14:textId="416FE1AF" w:rsidR="0094079F" w:rsidRPr="00DC2825" w:rsidRDefault="0094079F" w:rsidP="0094079F">
      <w:pPr>
        <w:pStyle w:val="Prrafodelista"/>
        <w:numPr>
          <w:ilvl w:val="0"/>
          <w:numId w:val="43"/>
        </w:numPr>
        <w:spacing w:line="276" w:lineRule="auto"/>
        <w:jc w:val="both"/>
        <w:rPr>
          <w:rFonts w:ascii="Book Antiqua" w:hAnsi="Book Antiqua" w:cstheme="majorHAnsi"/>
          <w:i/>
          <w:color w:val="auto"/>
          <w:sz w:val="22"/>
          <w:szCs w:val="22"/>
          <w:lang w:val="es-419"/>
        </w:rPr>
      </w:pPr>
      <w:bookmarkStart w:id="6" w:name="_Hlk129183462"/>
      <w:r w:rsidRPr="00DC2825">
        <w:rPr>
          <w:rFonts w:ascii="Book Antiqua" w:hAnsi="Book Antiqua" w:cstheme="majorHAnsi"/>
          <w:i/>
          <w:color w:val="auto"/>
          <w:sz w:val="22"/>
          <w:szCs w:val="22"/>
          <w:lang w:val="es-419"/>
        </w:rPr>
        <w:t xml:space="preserve">Ratificar la conciliación entre el municipio y la señorita </w:t>
      </w:r>
      <w:r w:rsidR="004F39C2">
        <w:rPr>
          <w:rFonts w:ascii="Book Antiqua" w:hAnsi="Book Antiqua" w:cstheme="majorHAnsi"/>
          <w:b/>
          <w:bCs/>
          <w:i/>
          <w:color w:val="auto"/>
          <w:sz w:val="22"/>
          <w:szCs w:val="22"/>
          <w:lang w:val="es-419"/>
        </w:rPr>
        <w:t>XXXX XXXX XXXX XXXX</w:t>
      </w:r>
      <w:r w:rsidRPr="00DC2825">
        <w:rPr>
          <w:rFonts w:ascii="Book Antiqua" w:hAnsi="Book Antiqua" w:cstheme="majorHAnsi"/>
          <w:b/>
          <w:bCs/>
          <w:i/>
          <w:color w:val="auto"/>
          <w:sz w:val="22"/>
          <w:szCs w:val="22"/>
          <w:lang w:val="es-419"/>
        </w:rPr>
        <w:t xml:space="preserve"> </w:t>
      </w:r>
      <w:r w:rsidRPr="00DC2825">
        <w:rPr>
          <w:rFonts w:ascii="Book Antiqua" w:hAnsi="Book Antiqua" w:cstheme="majorHAnsi"/>
          <w:i/>
          <w:color w:val="auto"/>
          <w:sz w:val="22"/>
          <w:szCs w:val="22"/>
          <w:lang w:val="es-419"/>
        </w:rPr>
        <w:t>por el hecho de tránsito ocurrido ya que todo fue producto de las circunstancias y no hubo ninguna intencionalidad, dolo o premeditación para causar algún daño a la infraestructura de la municipalidad.</w:t>
      </w:r>
    </w:p>
    <w:bookmarkEnd w:id="6"/>
    <w:p w14:paraId="7B4E0838" w14:textId="2FDF8ACE" w:rsidR="0094079F" w:rsidRPr="00DC2825" w:rsidRDefault="0094079F" w:rsidP="0094079F">
      <w:pPr>
        <w:pStyle w:val="Prrafodelista"/>
        <w:numPr>
          <w:ilvl w:val="0"/>
          <w:numId w:val="43"/>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Delegar a la Asesora Legal </w:t>
      </w:r>
      <w:r w:rsidR="004F39C2">
        <w:rPr>
          <w:rFonts w:ascii="Book Antiqua" w:hAnsi="Book Antiqua" w:cstheme="majorHAnsi"/>
          <w:i/>
          <w:color w:val="auto"/>
          <w:sz w:val="22"/>
          <w:szCs w:val="22"/>
          <w:lang w:val="es-419"/>
        </w:rPr>
        <w:t>XXXX XXXX XXXX XXXX</w:t>
      </w:r>
      <w:r w:rsidRPr="00DC2825">
        <w:rPr>
          <w:rFonts w:ascii="Book Antiqua" w:hAnsi="Book Antiqua" w:cstheme="majorHAnsi"/>
          <w:i/>
          <w:color w:val="auto"/>
          <w:sz w:val="22"/>
          <w:szCs w:val="22"/>
          <w:lang w:val="es-419"/>
        </w:rPr>
        <w:t xml:space="preserve"> para que de inicio, seguimiento y finalización al procedimiento de conciliación a efecto de recuperar el monto que resulte de la cuantificación de los daños ocasionados.</w:t>
      </w:r>
    </w:p>
    <w:p w14:paraId="7B9E4FD7" w14:textId="77777777" w:rsidR="0094079F" w:rsidRPr="00DC2825" w:rsidRDefault="0094079F" w:rsidP="0094079F">
      <w:pPr>
        <w:pStyle w:val="Prrafodelista"/>
        <w:numPr>
          <w:ilvl w:val="0"/>
          <w:numId w:val="43"/>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Delegar a la Encargada de UACI Ingeniero Irene Avelino para que realice las cotizaciones de los materiales.</w:t>
      </w:r>
    </w:p>
    <w:p w14:paraId="0369E2EB" w14:textId="77777777" w:rsidR="0094079F" w:rsidRPr="004862E3" w:rsidRDefault="0094079F" w:rsidP="0094079F">
      <w:pPr>
        <w:pStyle w:val="Prrafodelista"/>
        <w:numPr>
          <w:ilvl w:val="0"/>
          <w:numId w:val="43"/>
        </w:numPr>
        <w:spacing w:line="276" w:lineRule="auto"/>
        <w:jc w:val="both"/>
        <w:rPr>
          <w:rFonts w:ascii="Book Antiqua" w:hAnsi="Book Antiqua" w:cstheme="majorHAnsi"/>
          <w:b/>
          <w:i/>
          <w:color w:val="auto"/>
          <w:sz w:val="22"/>
          <w:szCs w:val="22"/>
        </w:rPr>
      </w:pPr>
      <w:r w:rsidRPr="00DC2825">
        <w:rPr>
          <w:rFonts w:ascii="Book Antiqua" w:hAnsi="Book Antiqua" w:cstheme="majorHAnsi"/>
          <w:i/>
          <w:color w:val="auto"/>
          <w:sz w:val="22"/>
          <w:szCs w:val="22"/>
          <w:lang w:val="es-419"/>
        </w:rPr>
        <w:t xml:space="preserve">Una vez se obtenga el monto total de los daños, se informe por parte de la Asesora Legal a efecto de hacer del conocimiento a la obligada para establecer la forma de pago, y a su vez autorizar al señor Alcalde Municipal señor Omar Josué Pineda Rodríguez para que firme el acta notarial de conciliación por la cuantificación de los daños. </w:t>
      </w:r>
      <w:r w:rsidRPr="00DC2825">
        <w:rPr>
          <w:rFonts w:ascii="Book Antiqua" w:hAnsi="Book Antiqua" w:cstheme="majorHAnsi"/>
          <w:b/>
          <w:bCs/>
          <w:i/>
          <w:color w:val="auto"/>
          <w:sz w:val="22"/>
          <w:szCs w:val="22"/>
          <w:lang w:val="es-419"/>
        </w:rPr>
        <w:t>Certifíquese y comuníquese.-</w:t>
      </w:r>
    </w:p>
    <w:p w14:paraId="0C2EAE01" w14:textId="49AB61FB" w:rsidR="0094079F" w:rsidRDefault="00F61BED" w:rsidP="0094079F">
      <w:pPr>
        <w:spacing w:line="276" w:lineRule="auto"/>
        <w:jc w:val="both"/>
        <w:rPr>
          <w:rFonts w:ascii="Book Antiqua" w:hAnsi="Book Antiqua" w:cstheme="majorHAnsi"/>
          <w:b/>
          <w:i/>
          <w:color w:val="auto"/>
          <w:sz w:val="22"/>
          <w:szCs w:val="22"/>
        </w:rPr>
      </w:pPr>
      <w:bookmarkStart w:id="7" w:name="_Hlk127190546"/>
      <w:r w:rsidRPr="00DC2825">
        <w:rPr>
          <w:rFonts w:ascii="Book Antiqua" w:hAnsi="Book Antiqua" w:cstheme="majorHAnsi"/>
          <w:b/>
          <w:i/>
          <w:color w:val="auto"/>
          <w:sz w:val="22"/>
          <w:szCs w:val="22"/>
          <w:u w:val="single"/>
        </w:rPr>
        <w:t>ACUERDO NÚMERO SEIS.</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p>
    <w:p w14:paraId="75D61109" w14:textId="77777777" w:rsidR="0094079F" w:rsidRPr="00DC2825" w:rsidRDefault="0094079F" w:rsidP="0094079F">
      <w:pPr>
        <w:pStyle w:val="Prrafodelista"/>
        <w:numPr>
          <w:ilvl w:val="0"/>
          <w:numId w:val="36"/>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Que son facultades del Concejo ADJUDICAR LAS ADQUISICIONES Y CONTRATACIONES DE OBRAS, BIENES Y SERVICIOS DE CONFORMIDAD A LA LEY CORRESPONDIENTE, (Art. 30, Núm. 9).</w:t>
      </w:r>
    </w:p>
    <w:p w14:paraId="30587AB6" w14:textId="77777777" w:rsidR="0094079F" w:rsidRPr="00DC2825" w:rsidRDefault="0094079F" w:rsidP="0094079F">
      <w:pPr>
        <w:pStyle w:val="Prrafodelista"/>
        <w:numPr>
          <w:ilvl w:val="0"/>
          <w:numId w:val="36"/>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 xml:space="preserve"> Que son facultades del Concejo velar por la buena marcha del gobierno, administración y servicios municipales (Art. 30, Núm. 14).</w:t>
      </w:r>
    </w:p>
    <w:p w14:paraId="4D685615" w14:textId="77777777" w:rsidR="0094079F" w:rsidRPr="00DC2825" w:rsidRDefault="0094079F" w:rsidP="0094079F">
      <w:pPr>
        <w:pStyle w:val="Prrafodelista"/>
        <w:numPr>
          <w:ilvl w:val="0"/>
          <w:numId w:val="36"/>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 xml:space="preserve">Que si el monto de la contratación es menor a 20 salarios mínimos mensuales en que bastará solo un ofertante, (Art. 40, Lit. b LACAP). </w:t>
      </w:r>
    </w:p>
    <w:p w14:paraId="36BB45C9" w14:textId="604706C7" w:rsidR="0094079F" w:rsidRPr="00DC2825" w:rsidRDefault="0094079F" w:rsidP="0094079F">
      <w:pPr>
        <w:pStyle w:val="Prrafodelista"/>
        <w:numPr>
          <w:ilvl w:val="0"/>
          <w:numId w:val="36"/>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 xml:space="preserve">Que para el desarrollo y buen funcionamiento de sus actividades las unidades de Registro del Estado Familiar, Catastro, Colecturía y Cuentas Corrientes, necesitan el servicio de arrendamiento de Fotocopiadora KYOCERA Modelo </w:t>
      </w:r>
      <w:bookmarkStart w:id="8" w:name="_Hlk137451620"/>
      <w:r w:rsidRPr="00DC2825">
        <w:rPr>
          <w:rFonts w:ascii="Book Antiqua" w:eastAsiaTheme="minorHAnsi" w:hAnsi="Book Antiqua" w:cstheme="majorHAnsi"/>
          <w:bCs/>
          <w:i/>
          <w:color w:val="auto"/>
          <w:sz w:val="22"/>
          <w:szCs w:val="22"/>
          <w:lang w:val="es-419" w:eastAsia="en-US"/>
        </w:rPr>
        <w:t>M3540</w:t>
      </w:r>
      <w:r w:rsidR="00BC6B26">
        <w:rPr>
          <w:rFonts w:ascii="Book Antiqua" w:eastAsiaTheme="minorHAnsi" w:hAnsi="Book Antiqua" w:cstheme="majorHAnsi"/>
          <w:bCs/>
          <w:i/>
          <w:color w:val="auto"/>
          <w:sz w:val="22"/>
          <w:szCs w:val="22"/>
          <w:lang w:val="es-419" w:eastAsia="en-US"/>
        </w:rPr>
        <w:t>idn</w:t>
      </w:r>
      <w:bookmarkEnd w:id="8"/>
      <w:r w:rsidRPr="00DC2825">
        <w:rPr>
          <w:rFonts w:ascii="Book Antiqua" w:eastAsiaTheme="minorHAnsi" w:hAnsi="Book Antiqua" w:cstheme="majorHAnsi"/>
          <w:bCs/>
          <w:i/>
          <w:color w:val="auto"/>
          <w:sz w:val="22"/>
          <w:szCs w:val="22"/>
          <w:lang w:val="es-419" w:eastAsia="en-US"/>
        </w:rPr>
        <w:t>. El cual tiene como oferente a MIGUEL AM</w:t>
      </w:r>
      <w:r w:rsidR="008B5735">
        <w:rPr>
          <w:rFonts w:ascii="Book Antiqua" w:eastAsiaTheme="minorHAnsi" w:hAnsi="Book Antiqua" w:cstheme="majorHAnsi"/>
          <w:bCs/>
          <w:i/>
          <w:color w:val="auto"/>
          <w:sz w:val="22"/>
          <w:szCs w:val="22"/>
          <w:lang w:val="es-419" w:eastAsia="en-US"/>
        </w:rPr>
        <w:t>Í</w:t>
      </w:r>
      <w:r w:rsidRPr="00DC2825">
        <w:rPr>
          <w:rFonts w:ascii="Book Antiqua" w:eastAsiaTheme="minorHAnsi" w:hAnsi="Book Antiqua" w:cstheme="majorHAnsi"/>
          <w:bCs/>
          <w:i/>
          <w:color w:val="auto"/>
          <w:sz w:val="22"/>
          <w:szCs w:val="22"/>
          <w:lang w:val="es-419" w:eastAsia="en-US"/>
        </w:rPr>
        <w:t xml:space="preserve">LCAR MARTINEZ (AM SOLUCIONES), tal como consta en carta de oferta presentada por el oferente: Copiadora Multifuncional </w:t>
      </w:r>
      <w:r w:rsidR="00BC6B26" w:rsidRPr="00BC6B26">
        <w:rPr>
          <w:rFonts w:ascii="Book Antiqua" w:eastAsiaTheme="minorHAnsi" w:hAnsi="Book Antiqua" w:cstheme="majorHAnsi"/>
          <w:bCs/>
          <w:i/>
          <w:color w:val="auto"/>
          <w:sz w:val="22"/>
          <w:szCs w:val="22"/>
          <w:lang w:val="es-419" w:eastAsia="en-US"/>
        </w:rPr>
        <w:t>M3540idn</w:t>
      </w:r>
      <w:r w:rsidRPr="00DC2825">
        <w:rPr>
          <w:rFonts w:ascii="Book Antiqua" w:eastAsiaTheme="minorHAnsi" w:hAnsi="Book Antiqua" w:cstheme="majorHAnsi"/>
          <w:bCs/>
          <w:i/>
          <w:color w:val="auto"/>
          <w:sz w:val="22"/>
          <w:szCs w:val="22"/>
          <w:lang w:val="es-419" w:eastAsia="en-US"/>
        </w:rPr>
        <w:t>, $</w:t>
      </w:r>
      <w:r w:rsidR="00BC6B26">
        <w:rPr>
          <w:rFonts w:ascii="Book Antiqua" w:eastAsiaTheme="minorHAnsi" w:hAnsi="Book Antiqua" w:cstheme="majorHAnsi"/>
          <w:bCs/>
          <w:i/>
          <w:color w:val="auto"/>
          <w:sz w:val="22"/>
          <w:szCs w:val="22"/>
          <w:lang w:val="es-419" w:eastAsia="en-US"/>
        </w:rPr>
        <w:t>48</w:t>
      </w:r>
      <w:r w:rsidRPr="00DC2825">
        <w:rPr>
          <w:rFonts w:ascii="Book Antiqua" w:eastAsiaTheme="minorHAnsi" w:hAnsi="Book Antiqua" w:cstheme="majorHAnsi"/>
          <w:bCs/>
          <w:i/>
          <w:color w:val="auto"/>
          <w:sz w:val="22"/>
          <w:szCs w:val="22"/>
          <w:lang w:val="es-419" w:eastAsia="en-US"/>
        </w:rPr>
        <w:t xml:space="preserve">.00 Cargo fijo mensual por </w:t>
      </w:r>
      <w:r w:rsidR="00BC6B26">
        <w:rPr>
          <w:rFonts w:ascii="Book Antiqua" w:eastAsiaTheme="minorHAnsi" w:hAnsi="Book Antiqua" w:cstheme="majorHAnsi"/>
          <w:bCs/>
          <w:i/>
          <w:color w:val="auto"/>
          <w:sz w:val="22"/>
          <w:szCs w:val="22"/>
          <w:lang w:val="es-419" w:eastAsia="en-US"/>
        </w:rPr>
        <w:t>3</w:t>
      </w:r>
      <w:r w:rsidRPr="00DC2825">
        <w:rPr>
          <w:rFonts w:ascii="Book Antiqua" w:eastAsiaTheme="minorHAnsi" w:hAnsi="Book Antiqua" w:cstheme="majorHAnsi"/>
          <w:bCs/>
          <w:i/>
          <w:color w:val="auto"/>
          <w:sz w:val="22"/>
          <w:szCs w:val="22"/>
          <w:lang w:val="es-419" w:eastAsia="en-US"/>
        </w:rPr>
        <w:t>,000 copias/impresiones, Excelente $0.015 c/u. Precio incluye IVA.</w:t>
      </w:r>
    </w:p>
    <w:p w14:paraId="497107E9" w14:textId="77777777" w:rsidR="0094079F" w:rsidRPr="00DC2825" w:rsidRDefault="0094079F" w:rsidP="0094079F">
      <w:pPr>
        <w:spacing w:line="276" w:lineRule="auto"/>
        <w:jc w:val="both"/>
        <w:rPr>
          <w:rFonts w:ascii="Book Antiqua" w:hAnsi="Book Antiqua" w:cstheme="majorHAnsi"/>
          <w:b/>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w:t>
      </w:r>
      <w:r w:rsidRPr="00DC2825">
        <w:rPr>
          <w:rFonts w:ascii="Book Antiqua" w:hAnsi="Book Antiqua" w:cs="Calibri Light"/>
          <w:bCs/>
          <w:i/>
          <w:color w:val="auto"/>
          <w:sz w:val="22"/>
          <w:szCs w:val="22"/>
        </w:rPr>
        <w:t>el Concejo Municipal en uso de las facultades que le confiere el Código Municipal vigente y tomando los demás considerando</w:t>
      </w:r>
      <w:r w:rsidRPr="00DC2825">
        <w:rPr>
          <w:rFonts w:ascii="Book Antiqua" w:hAnsi="Book Antiqua" w:cstheme="majorHAnsi"/>
          <w:i/>
          <w:color w:val="auto"/>
          <w:sz w:val="22"/>
          <w:szCs w:val="22"/>
        </w:rPr>
        <w:t xml:space="preserve">. </w:t>
      </w:r>
      <w:r w:rsidRPr="00DC2825">
        <w:rPr>
          <w:rFonts w:ascii="Book Antiqua" w:hAnsi="Book Antiqua" w:cstheme="majorHAnsi"/>
          <w:b/>
          <w:i/>
          <w:color w:val="auto"/>
          <w:sz w:val="22"/>
          <w:szCs w:val="22"/>
        </w:rPr>
        <w:t>ACUERDA POR UNANIMIDAD:</w:t>
      </w:r>
    </w:p>
    <w:p w14:paraId="54B4A7CA" w14:textId="77777777" w:rsidR="00BC6B26" w:rsidRDefault="0094079F" w:rsidP="0094079F">
      <w:pPr>
        <w:pStyle w:val="Prrafodelista"/>
        <w:numPr>
          <w:ilvl w:val="0"/>
          <w:numId w:val="38"/>
        </w:numPr>
        <w:spacing w:line="276" w:lineRule="auto"/>
        <w:jc w:val="both"/>
        <w:rPr>
          <w:rFonts w:ascii="Book Antiqua" w:eastAsiaTheme="minorHAnsi" w:hAnsi="Book Antiqua" w:cstheme="majorHAnsi"/>
          <w:bCs/>
          <w:i/>
          <w:color w:val="auto"/>
          <w:sz w:val="22"/>
          <w:szCs w:val="22"/>
          <w:lang w:val="es-419" w:eastAsia="en-US"/>
        </w:rPr>
      </w:pPr>
      <w:r w:rsidRPr="00BC6B26">
        <w:rPr>
          <w:rFonts w:ascii="Book Antiqua" w:eastAsiaTheme="minorHAnsi" w:hAnsi="Book Antiqua" w:cstheme="majorHAnsi"/>
          <w:bCs/>
          <w:i/>
          <w:color w:val="auto"/>
          <w:sz w:val="22"/>
          <w:szCs w:val="22"/>
          <w:lang w:val="es-419" w:eastAsia="en-US"/>
        </w:rPr>
        <w:t xml:space="preserve">Autorizar la contratación del servicio de arrendamiento de copiadora multifuncional KYOCERA Modelo </w:t>
      </w:r>
      <w:r w:rsidR="00BC6B26" w:rsidRPr="00BC6B26">
        <w:rPr>
          <w:rFonts w:ascii="Book Antiqua" w:eastAsiaTheme="minorHAnsi" w:hAnsi="Book Antiqua" w:cstheme="majorHAnsi"/>
          <w:bCs/>
          <w:i/>
          <w:color w:val="auto"/>
          <w:sz w:val="22"/>
          <w:szCs w:val="22"/>
          <w:lang w:val="es-419" w:eastAsia="en-US"/>
        </w:rPr>
        <w:t xml:space="preserve">M3540idn </w:t>
      </w:r>
      <w:r w:rsidRPr="00BC6B26">
        <w:rPr>
          <w:rFonts w:ascii="Book Antiqua" w:eastAsiaTheme="minorHAnsi" w:hAnsi="Book Antiqua" w:cstheme="majorHAnsi"/>
          <w:bCs/>
          <w:i/>
          <w:color w:val="auto"/>
          <w:sz w:val="22"/>
          <w:szCs w:val="22"/>
          <w:lang w:val="es-419" w:eastAsia="en-US"/>
        </w:rPr>
        <w:t>del 01 de marzo al 31 de diciembre del año dos mil veintitrés; por $</w:t>
      </w:r>
      <w:r w:rsidR="00BC6B26">
        <w:rPr>
          <w:rFonts w:ascii="Book Antiqua" w:eastAsiaTheme="minorHAnsi" w:hAnsi="Book Antiqua" w:cstheme="majorHAnsi"/>
          <w:bCs/>
          <w:i/>
          <w:color w:val="auto"/>
          <w:sz w:val="22"/>
          <w:szCs w:val="22"/>
          <w:lang w:val="es-419" w:eastAsia="en-US"/>
        </w:rPr>
        <w:t>48</w:t>
      </w:r>
      <w:r w:rsidR="00BC6B26" w:rsidRPr="00DC2825">
        <w:rPr>
          <w:rFonts w:ascii="Book Antiqua" w:eastAsiaTheme="minorHAnsi" w:hAnsi="Book Antiqua" w:cstheme="majorHAnsi"/>
          <w:bCs/>
          <w:i/>
          <w:color w:val="auto"/>
          <w:sz w:val="22"/>
          <w:szCs w:val="22"/>
          <w:lang w:val="es-419" w:eastAsia="en-US"/>
        </w:rPr>
        <w:t xml:space="preserve">.00 Cargo fijo mensual por </w:t>
      </w:r>
      <w:r w:rsidR="00BC6B26">
        <w:rPr>
          <w:rFonts w:ascii="Book Antiqua" w:eastAsiaTheme="minorHAnsi" w:hAnsi="Book Antiqua" w:cstheme="majorHAnsi"/>
          <w:bCs/>
          <w:i/>
          <w:color w:val="auto"/>
          <w:sz w:val="22"/>
          <w:szCs w:val="22"/>
          <w:lang w:val="es-419" w:eastAsia="en-US"/>
        </w:rPr>
        <w:t>3</w:t>
      </w:r>
      <w:r w:rsidR="00BC6B26" w:rsidRPr="00DC2825">
        <w:rPr>
          <w:rFonts w:ascii="Book Antiqua" w:eastAsiaTheme="minorHAnsi" w:hAnsi="Book Antiqua" w:cstheme="majorHAnsi"/>
          <w:bCs/>
          <w:i/>
          <w:color w:val="auto"/>
          <w:sz w:val="22"/>
          <w:szCs w:val="22"/>
          <w:lang w:val="es-419" w:eastAsia="en-US"/>
        </w:rPr>
        <w:t>,000 copias/impresiones, Excelente $0.015 c/u. Precio incluye IVA.</w:t>
      </w:r>
    </w:p>
    <w:p w14:paraId="67D9F573" w14:textId="3455A556" w:rsidR="0094079F" w:rsidRPr="00BC6B26" w:rsidRDefault="0094079F" w:rsidP="0094079F">
      <w:pPr>
        <w:pStyle w:val="Prrafodelista"/>
        <w:numPr>
          <w:ilvl w:val="0"/>
          <w:numId w:val="38"/>
        </w:numPr>
        <w:spacing w:line="276" w:lineRule="auto"/>
        <w:jc w:val="both"/>
        <w:rPr>
          <w:rFonts w:ascii="Book Antiqua" w:eastAsiaTheme="minorHAnsi" w:hAnsi="Book Antiqua" w:cstheme="majorHAnsi"/>
          <w:bCs/>
          <w:i/>
          <w:color w:val="auto"/>
          <w:sz w:val="22"/>
          <w:szCs w:val="22"/>
          <w:lang w:val="es-419" w:eastAsia="en-US"/>
        </w:rPr>
      </w:pPr>
      <w:r w:rsidRPr="00BC6B26">
        <w:rPr>
          <w:rFonts w:ascii="Book Antiqua" w:eastAsiaTheme="minorHAnsi" w:hAnsi="Book Antiqua" w:cstheme="majorHAnsi"/>
          <w:bCs/>
          <w:i/>
          <w:color w:val="auto"/>
          <w:sz w:val="22"/>
          <w:szCs w:val="22"/>
          <w:lang w:val="es-419" w:eastAsia="en-US"/>
        </w:rPr>
        <w:t>Autorizar al alcalde Omar Josué Pineda Rodríguez para que firme el respectivo contrato.</w:t>
      </w:r>
    </w:p>
    <w:p w14:paraId="2FAA27A0" w14:textId="77777777" w:rsidR="0094079F" w:rsidRPr="00DC2825" w:rsidRDefault="0094079F" w:rsidP="0094079F">
      <w:pPr>
        <w:pStyle w:val="Prrafodelista"/>
        <w:numPr>
          <w:ilvl w:val="0"/>
          <w:numId w:val="38"/>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Autorizar al Tesorero Municipal para que en su momento realice la erogación de fondos correspondientes, según requerimiento.</w:t>
      </w:r>
    </w:p>
    <w:p w14:paraId="6866E817" w14:textId="6BC51FE9" w:rsidR="0094079F" w:rsidRPr="0094079F" w:rsidRDefault="0094079F" w:rsidP="00D774F9">
      <w:pPr>
        <w:pStyle w:val="Prrafodelista"/>
        <w:numPr>
          <w:ilvl w:val="0"/>
          <w:numId w:val="38"/>
        </w:numPr>
        <w:spacing w:line="276" w:lineRule="auto"/>
        <w:jc w:val="both"/>
        <w:rPr>
          <w:rFonts w:ascii="Book Antiqua" w:eastAsiaTheme="minorHAnsi" w:hAnsi="Book Antiqua" w:cstheme="majorHAnsi"/>
          <w:bCs/>
          <w:i/>
          <w:color w:val="auto"/>
          <w:sz w:val="22"/>
          <w:szCs w:val="22"/>
          <w:lang w:val="es-419" w:eastAsia="en-US"/>
        </w:rPr>
      </w:pPr>
      <w:r w:rsidRPr="00DC2825">
        <w:rPr>
          <w:rFonts w:ascii="Book Antiqua" w:eastAsiaTheme="minorHAnsi" w:hAnsi="Book Antiqua" w:cstheme="majorHAnsi"/>
          <w:bCs/>
          <w:i/>
          <w:color w:val="auto"/>
          <w:sz w:val="22"/>
          <w:szCs w:val="22"/>
          <w:lang w:val="es-419" w:eastAsia="en-US"/>
        </w:rPr>
        <w:t xml:space="preserve">Se autoriza al Encargado de presupuesto a modificar o descargar en las cifras del presupuesto municipal vigente. </w:t>
      </w:r>
      <w:r w:rsidRPr="00DC2825">
        <w:rPr>
          <w:rFonts w:ascii="Book Antiqua" w:eastAsiaTheme="minorHAnsi" w:hAnsi="Book Antiqua" w:cstheme="majorHAnsi"/>
          <w:b/>
          <w:i/>
          <w:color w:val="auto"/>
          <w:sz w:val="22"/>
          <w:szCs w:val="22"/>
          <w:lang w:val="es-419" w:eastAsia="en-US"/>
        </w:rPr>
        <w:t>Certifíquese y comuníquese. -</w:t>
      </w:r>
    </w:p>
    <w:p w14:paraId="27458CA0" w14:textId="248F035C" w:rsidR="00F16604" w:rsidRDefault="00F16604" w:rsidP="00F16604">
      <w:pPr>
        <w:spacing w:line="276" w:lineRule="auto"/>
        <w:jc w:val="both"/>
        <w:rPr>
          <w:rFonts w:ascii="Book Antiqua" w:hAnsi="Book Antiqua" w:cstheme="majorHAnsi"/>
          <w:b/>
          <w:i/>
          <w:color w:val="auto"/>
          <w:sz w:val="22"/>
          <w:szCs w:val="22"/>
        </w:rPr>
      </w:pPr>
      <w:bookmarkStart w:id="9" w:name="_Hlk130456232"/>
      <w:r w:rsidRPr="00DC2825">
        <w:rPr>
          <w:rFonts w:ascii="Book Antiqua" w:hAnsi="Book Antiqua" w:cstheme="majorHAnsi"/>
          <w:b/>
          <w:i/>
          <w:color w:val="auto"/>
          <w:sz w:val="22"/>
          <w:szCs w:val="22"/>
          <w:u w:val="single"/>
        </w:rPr>
        <w:t>ACUERDO NÚMERO SIETE.</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p>
    <w:p w14:paraId="65F284B0" w14:textId="77777777" w:rsidR="004862E3" w:rsidRPr="00DC2825" w:rsidRDefault="004862E3" w:rsidP="004862E3">
      <w:pPr>
        <w:pStyle w:val="Prrafodelista"/>
        <w:numPr>
          <w:ilvl w:val="0"/>
          <w:numId w:val="4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compete a los Municipios la promoción y de la educación, la cultura, el deporte, la recreación, las ciencias y las artes (Art. 4, Núm. 4 CM).</w:t>
      </w:r>
    </w:p>
    <w:p w14:paraId="23D94A40" w14:textId="77777777" w:rsidR="004862E3" w:rsidRPr="00DC2825" w:rsidRDefault="004862E3" w:rsidP="004862E3">
      <w:pPr>
        <w:pStyle w:val="Prrafodelista"/>
        <w:numPr>
          <w:ilvl w:val="0"/>
          <w:numId w:val="44"/>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Que por Interpretación Auténtica del Artículo 4 numeral 4 del Código Municipal, emitido por medio del Decreto Legislativo No. 274 de fecha 31 de enero de 1986, publicado en el Diario Oficial No. 23, Tomo 290 de fecha 5 de febrero del mismo año; en el Art. 1, Núm. 2 faculta para la Contratación de personal para la instrucción y enseñanza de cualquier disciplina deportiva o recreativa a desarrollarse dentro de la jurisdicción del Municipio, siempre y cuando estas asociaciones deportivas pertenezcan y desarrollen sus actividades principalmente dentro de la jurisdicción del Municipio.</w:t>
      </w:r>
    </w:p>
    <w:p w14:paraId="62024BD2" w14:textId="77777777" w:rsidR="004862E3" w:rsidRPr="00DC2825" w:rsidRDefault="004862E3" w:rsidP="004862E3">
      <w:pPr>
        <w:spacing w:line="276" w:lineRule="auto"/>
        <w:contextualSpacing/>
        <w:jc w:val="both"/>
        <w:rPr>
          <w:rFonts w:ascii="Book Antiqua" w:hAnsi="Book Antiqua" w:cstheme="majorHAnsi"/>
          <w:bCs/>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el Concejo Municipal en uso de las facultades que le confiere el Código Municipal vigente y tomando las demás consideraciones </w:t>
      </w:r>
      <w:r w:rsidRPr="00DC2825">
        <w:rPr>
          <w:rFonts w:ascii="Book Antiqua" w:hAnsi="Book Antiqua" w:cstheme="majorHAnsi"/>
          <w:b/>
          <w:i/>
          <w:color w:val="auto"/>
          <w:sz w:val="22"/>
          <w:szCs w:val="22"/>
        </w:rPr>
        <w:t>ACUERDA POR UNANIMIDAD</w:t>
      </w:r>
      <w:r w:rsidRPr="00DC2825">
        <w:rPr>
          <w:rFonts w:ascii="Book Antiqua" w:hAnsi="Book Antiqua" w:cstheme="majorHAnsi"/>
          <w:bCs/>
          <w:i/>
          <w:color w:val="auto"/>
          <w:sz w:val="22"/>
          <w:szCs w:val="22"/>
        </w:rPr>
        <w:t>:</w:t>
      </w:r>
    </w:p>
    <w:p w14:paraId="0D239793" w14:textId="358E8019"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Contratar a </w:t>
      </w:r>
      <w:r w:rsidR="004F39C2">
        <w:rPr>
          <w:rFonts w:ascii="Book Antiqua" w:hAnsi="Book Antiqua" w:cstheme="majorHAnsi"/>
          <w:b/>
          <w:bCs/>
          <w:i/>
          <w:color w:val="auto"/>
          <w:sz w:val="22"/>
          <w:szCs w:val="22"/>
          <w:lang w:val="es-419"/>
        </w:rPr>
        <w:t>XXXX XXXX XXXX XXXX</w:t>
      </w:r>
      <w:r w:rsidRPr="00DC2825">
        <w:rPr>
          <w:rFonts w:ascii="Book Antiqua" w:hAnsi="Book Antiqua" w:cstheme="majorHAnsi"/>
          <w:i/>
          <w:color w:val="auto"/>
          <w:sz w:val="22"/>
          <w:szCs w:val="22"/>
          <w:lang w:val="es-419"/>
        </w:rPr>
        <w:t xml:space="preserve"> para la Prestación de Servicios de Instructor de Natación, a partir del 01 de marzo de 2023 hasta el 31 de mayo de 2023, con honorarios de trescientos ochenta y cinco dólares de Los Estados Unidos de América (US$385.00) de forma mensual a los cuales se les efectuará el descuento legal correspondiente por Impuesto sobre la Renta.</w:t>
      </w:r>
    </w:p>
    <w:p w14:paraId="297AA58A" w14:textId="77777777"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autoriza al Señor Alcalde Municipal firmar el contrato descrito anteriormente. </w:t>
      </w:r>
    </w:p>
    <w:p w14:paraId="612D6F61" w14:textId="77777777"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Delegar a la Asesora Jurídico para elaborar el referido Contrato.</w:t>
      </w:r>
    </w:p>
    <w:p w14:paraId="2716CAAF" w14:textId="77777777"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autoriza al Tesorero Municipal para que realice los pagos correspondientes a dicho servicio de la cuenta DEPORTE, RECREACION Y APROVECHAMIENTO DEL TIEMPO LIBRE PARA EL FOMENTO DE CULTURA DE PAZ, MUNICIPIO DE EL CARMEN 2023 FAM.</w:t>
      </w:r>
    </w:p>
    <w:p w14:paraId="306A6B60" w14:textId="77777777"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Autorizar a la Encargada de UACI realizar los trámites de ley correspondientes para la contratación de los servicios.</w:t>
      </w:r>
    </w:p>
    <w:p w14:paraId="7DA60682" w14:textId="77777777" w:rsidR="004862E3" w:rsidRPr="00DC2825" w:rsidRDefault="004862E3" w:rsidP="004862E3">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autoriza al Encargado de Presupuesto para modificar o descargar en las cifras correspondientes del presupuesto Municipal vigente.</w:t>
      </w:r>
    </w:p>
    <w:p w14:paraId="1D80A2A9" w14:textId="6381FCFF" w:rsidR="004862E3" w:rsidRPr="00C2320A" w:rsidRDefault="004862E3" w:rsidP="00C2320A">
      <w:pPr>
        <w:pStyle w:val="Prrafodelista"/>
        <w:numPr>
          <w:ilvl w:val="0"/>
          <w:numId w:val="45"/>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nombra a</w:t>
      </w:r>
      <w:r w:rsidR="00A74093">
        <w:rPr>
          <w:rFonts w:ascii="Book Antiqua" w:hAnsi="Book Antiqua" w:cstheme="majorHAnsi"/>
          <w:i/>
          <w:color w:val="auto"/>
          <w:sz w:val="22"/>
          <w:szCs w:val="22"/>
          <w:lang w:val="es-419"/>
        </w:rPr>
        <w:t xml:space="preserve"> </w:t>
      </w:r>
      <w:r w:rsidR="00C2320A" w:rsidRPr="00C2320A">
        <w:rPr>
          <w:rFonts w:ascii="Book Antiqua" w:hAnsi="Book Antiqua" w:cstheme="majorHAnsi"/>
          <w:i/>
          <w:color w:val="auto"/>
          <w:sz w:val="22"/>
          <w:szCs w:val="22"/>
          <w:lang w:val="es-419"/>
        </w:rPr>
        <w:t>Sr.  Sarbelio Valentín Callejas Monge</w:t>
      </w:r>
      <w:r w:rsidR="00C2320A">
        <w:rPr>
          <w:rFonts w:ascii="Book Antiqua" w:hAnsi="Book Antiqua" w:cstheme="majorHAnsi"/>
          <w:i/>
          <w:color w:val="auto"/>
          <w:sz w:val="22"/>
          <w:szCs w:val="22"/>
          <w:lang w:val="es-419"/>
        </w:rPr>
        <w:t xml:space="preserve">, </w:t>
      </w:r>
      <w:r w:rsidR="00C2320A" w:rsidRPr="00C2320A">
        <w:rPr>
          <w:rFonts w:ascii="Book Antiqua" w:hAnsi="Book Antiqua" w:cstheme="majorHAnsi"/>
          <w:i/>
          <w:color w:val="auto"/>
          <w:sz w:val="22"/>
          <w:szCs w:val="22"/>
          <w:lang w:val="es-419"/>
        </w:rPr>
        <w:t>Segundo Regidor Suplente</w:t>
      </w:r>
      <w:r w:rsidR="00C2320A">
        <w:rPr>
          <w:rFonts w:ascii="Book Antiqua" w:hAnsi="Book Antiqua" w:cstheme="majorHAnsi"/>
          <w:i/>
          <w:color w:val="auto"/>
          <w:sz w:val="22"/>
          <w:szCs w:val="22"/>
          <w:lang w:val="es-419"/>
        </w:rPr>
        <w:t xml:space="preserve"> </w:t>
      </w:r>
      <w:r w:rsidRPr="00C2320A">
        <w:rPr>
          <w:rFonts w:ascii="Book Antiqua" w:hAnsi="Book Antiqua" w:cstheme="majorHAnsi"/>
          <w:i/>
          <w:color w:val="auto"/>
          <w:sz w:val="22"/>
          <w:szCs w:val="22"/>
          <w:lang w:val="es-419"/>
        </w:rPr>
        <w:t xml:space="preserve">como Administrador del referido Contrato. </w:t>
      </w:r>
      <w:r w:rsidRPr="00C2320A">
        <w:rPr>
          <w:rFonts w:ascii="Book Antiqua" w:hAnsi="Book Antiqua" w:cstheme="majorHAnsi"/>
          <w:b/>
          <w:i/>
          <w:color w:val="auto"/>
          <w:sz w:val="22"/>
          <w:szCs w:val="22"/>
          <w:lang w:val="es-419"/>
        </w:rPr>
        <w:t>Comuníquese y certifíquese. -</w:t>
      </w:r>
    </w:p>
    <w:bookmarkEnd w:id="9"/>
    <w:p w14:paraId="048B3650" w14:textId="002AE092" w:rsidR="003903BF" w:rsidRDefault="003903BF" w:rsidP="004862E3">
      <w:pPr>
        <w:spacing w:line="276" w:lineRule="auto"/>
        <w:jc w:val="both"/>
        <w:rPr>
          <w:rFonts w:ascii="Book Antiqua" w:hAnsi="Book Antiqua" w:cstheme="majorHAnsi"/>
          <w:b/>
          <w:i/>
          <w:color w:val="auto"/>
          <w:sz w:val="22"/>
          <w:szCs w:val="22"/>
        </w:rPr>
      </w:pPr>
      <w:r w:rsidRPr="00DC2825">
        <w:rPr>
          <w:rFonts w:ascii="Book Antiqua" w:hAnsi="Book Antiqua" w:cstheme="majorHAnsi"/>
          <w:b/>
          <w:i/>
          <w:color w:val="auto"/>
          <w:sz w:val="22"/>
          <w:szCs w:val="22"/>
          <w:u w:val="single"/>
        </w:rPr>
        <w:t>ACUERDO NÚMERO OCHO.</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p>
    <w:p w14:paraId="632A60A4" w14:textId="6CF74E2F" w:rsidR="004862E3" w:rsidRPr="00DC2825" w:rsidRDefault="004862E3" w:rsidP="004862E3">
      <w:pPr>
        <w:pStyle w:val="Prrafodelista"/>
        <w:numPr>
          <w:ilvl w:val="0"/>
          <w:numId w:val="40"/>
        </w:numPr>
        <w:spacing w:line="276" w:lineRule="auto"/>
        <w:jc w:val="both"/>
        <w:rPr>
          <w:rFonts w:ascii="Book Antiqua" w:hAnsi="Book Antiqua" w:cstheme="majorHAnsi"/>
          <w:bCs/>
          <w:i/>
          <w:color w:val="auto"/>
          <w:sz w:val="22"/>
          <w:szCs w:val="22"/>
          <w:lang w:val="es-419"/>
        </w:rPr>
      </w:pPr>
      <w:r w:rsidRPr="00DC2825">
        <w:rPr>
          <w:rFonts w:ascii="Book Antiqua" w:hAnsi="Book Antiqua" w:cstheme="majorHAnsi"/>
          <w:bCs/>
          <w:i/>
          <w:color w:val="auto"/>
          <w:sz w:val="22"/>
          <w:szCs w:val="22"/>
          <w:lang w:val="es-419"/>
        </w:rPr>
        <w:t>Que</w:t>
      </w:r>
      <w:r w:rsidR="000202EE">
        <w:rPr>
          <w:rFonts w:ascii="Book Antiqua" w:hAnsi="Book Antiqua" w:cstheme="majorHAnsi"/>
          <w:bCs/>
          <w:i/>
          <w:color w:val="auto"/>
          <w:sz w:val="22"/>
          <w:szCs w:val="22"/>
          <w:lang w:val="es-419"/>
        </w:rPr>
        <w:t xml:space="preserve"> la</w:t>
      </w:r>
      <w:r w:rsidRPr="00DC2825">
        <w:rPr>
          <w:rFonts w:ascii="Book Antiqua" w:hAnsi="Book Antiqua" w:cstheme="majorHAnsi"/>
          <w:bCs/>
          <w:i/>
          <w:color w:val="auto"/>
          <w:sz w:val="22"/>
          <w:szCs w:val="22"/>
          <w:lang w:val="es-419"/>
        </w:rPr>
        <w:t xml:space="preserve"> autonomía del Municipio comprende gestionar libremente en las materias de su competencia (Art. 204 Cn. y Art. 3, Inc. 3 CM).</w:t>
      </w:r>
    </w:p>
    <w:p w14:paraId="6BCA719B" w14:textId="77777777" w:rsidR="004862E3" w:rsidRPr="00DC2825" w:rsidRDefault="004862E3" w:rsidP="004862E3">
      <w:pPr>
        <w:pStyle w:val="Prrafodelista"/>
        <w:numPr>
          <w:ilvl w:val="0"/>
          <w:numId w:val="40"/>
        </w:numPr>
        <w:spacing w:line="276" w:lineRule="auto"/>
        <w:jc w:val="both"/>
        <w:rPr>
          <w:rFonts w:ascii="Book Antiqua" w:hAnsi="Book Antiqua" w:cstheme="majorHAnsi"/>
          <w:bCs/>
          <w:i/>
          <w:color w:val="auto"/>
          <w:sz w:val="22"/>
          <w:szCs w:val="22"/>
          <w:lang w:val="es-419"/>
        </w:rPr>
      </w:pPr>
      <w:r w:rsidRPr="00DC2825">
        <w:rPr>
          <w:rFonts w:ascii="Book Antiqua" w:hAnsi="Book Antiqua" w:cstheme="majorHAnsi"/>
          <w:bCs/>
          <w:i/>
          <w:color w:val="auto"/>
          <w:sz w:val="22"/>
          <w:szCs w:val="22"/>
          <w:lang w:val="es-419"/>
        </w:rPr>
        <w:t xml:space="preserve">Que vista la solicitud de fecha 16 de febrero de 2023 suscrita por Narcisa López de Pérez, en la que socita $50.00 para poder registrar a su favor la propiedad donde se encuentra su casa, el trámite de registro al que se refiere en la nota es ante el CNR, manifiesta que es una mujer que se dedica a vender verduras en el mercado y que es el único sostén de toda la familia. </w:t>
      </w:r>
    </w:p>
    <w:p w14:paraId="50753514" w14:textId="77777777" w:rsidR="004862E3" w:rsidRPr="00DC2825" w:rsidRDefault="004862E3" w:rsidP="004862E3">
      <w:pPr>
        <w:spacing w:line="276" w:lineRule="auto"/>
        <w:contextualSpacing/>
        <w:jc w:val="both"/>
        <w:rPr>
          <w:rFonts w:ascii="Book Antiqua" w:hAnsi="Book Antiqua" w:cstheme="majorHAnsi"/>
          <w:bCs/>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theme="majorHAnsi"/>
          <w:i/>
          <w:color w:val="auto"/>
          <w:sz w:val="22"/>
          <w:szCs w:val="22"/>
        </w:rPr>
        <w:t xml:space="preserve"> </w:t>
      </w:r>
      <w:r w:rsidRPr="00DC2825">
        <w:rPr>
          <w:rFonts w:ascii="Book Antiqua" w:hAnsi="Book Antiqua" w:cs="Calibri Light"/>
          <w:bCs/>
          <w:i/>
          <w:color w:val="auto"/>
          <w:sz w:val="22"/>
          <w:szCs w:val="22"/>
        </w:rPr>
        <w:t>el Concejo Municipal en uso de las facultades que le confiere el Código Municipal vigente y tomando los demás considerando.</w:t>
      </w:r>
      <w:r w:rsidRPr="00DC2825">
        <w:rPr>
          <w:rFonts w:ascii="Book Antiqua" w:hAnsi="Book Antiqua" w:cstheme="majorHAnsi"/>
          <w:bCs/>
          <w:i/>
          <w:color w:val="auto"/>
          <w:sz w:val="22"/>
          <w:szCs w:val="22"/>
        </w:rPr>
        <w:t xml:space="preserve"> </w:t>
      </w:r>
      <w:r w:rsidRPr="00DC2825">
        <w:rPr>
          <w:rFonts w:ascii="Book Antiqua" w:hAnsi="Book Antiqua" w:cstheme="majorHAnsi"/>
          <w:b/>
          <w:i/>
          <w:color w:val="auto"/>
          <w:sz w:val="22"/>
          <w:szCs w:val="22"/>
        </w:rPr>
        <w:t>ACUERDA POR UNANIMIDAD</w:t>
      </w:r>
      <w:r w:rsidRPr="00DC2825">
        <w:rPr>
          <w:rFonts w:ascii="Book Antiqua" w:hAnsi="Book Antiqua" w:cstheme="majorHAnsi"/>
          <w:bCs/>
          <w:i/>
          <w:color w:val="auto"/>
          <w:sz w:val="22"/>
          <w:szCs w:val="22"/>
        </w:rPr>
        <w:t>:</w:t>
      </w:r>
    </w:p>
    <w:p w14:paraId="3B821E27" w14:textId="2546E644" w:rsidR="004862E3" w:rsidRPr="00DC2825" w:rsidRDefault="004862E3" w:rsidP="004862E3">
      <w:pPr>
        <w:pStyle w:val="Prrafodelista"/>
        <w:numPr>
          <w:ilvl w:val="0"/>
          <w:numId w:val="41"/>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Aprobar la solicitud realizada </w:t>
      </w:r>
      <w:r w:rsidR="000202EE">
        <w:rPr>
          <w:rFonts w:ascii="Book Antiqua" w:hAnsi="Book Antiqua" w:cstheme="majorHAnsi"/>
          <w:i/>
          <w:color w:val="auto"/>
          <w:sz w:val="22"/>
          <w:szCs w:val="22"/>
          <w:lang w:val="es-419"/>
        </w:rPr>
        <w:t xml:space="preserve">por </w:t>
      </w:r>
      <w:r w:rsidRPr="00DC2825">
        <w:rPr>
          <w:rFonts w:ascii="Book Antiqua" w:hAnsi="Book Antiqua" w:cstheme="majorHAnsi"/>
          <w:bCs/>
          <w:i/>
          <w:color w:val="auto"/>
          <w:sz w:val="22"/>
          <w:szCs w:val="22"/>
          <w:lang w:val="es-419"/>
        </w:rPr>
        <w:t>Narcisa López de Pérez, en la que so</w:t>
      </w:r>
      <w:r w:rsidR="000202EE">
        <w:rPr>
          <w:rFonts w:ascii="Book Antiqua" w:hAnsi="Book Antiqua" w:cstheme="majorHAnsi"/>
          <w:bCs/>
          <w:i/>
          <w:color w:val="auto"/>
          <w:sz w:val="22"/>
          <w:szCs w:val="22"/>
          <w:lang w:val="es-419"/>
        </w:rPr>
        <w:t>li</w:t>
      </w:r>
      <w:r w:rsidRPr="00DC2825">
        <w:rPr>
          <w:rFonts w:ascii="Book Antiqua" w:hAnsi="Book Antiqua" w:cstheme="majorHAnsi"/>
          <w:bCs/>
          <w:i/>
          <w:color w:val="auto"/>
          <w:sz w:val="22"/>
          <w:szCs w:val="22"/>
          <w:lang w:val="es-419"/>
        </w:rPr>
        <w:t>cita cincuenta con 00/100 dólares de Los Estados Unidos de América (US$50.00) para registrar en el CNR la propiedad donde está su casa. L</w:t>
      </w:r>
      <w:r w:rsidRPr="00DC2825">
        <w:rPr>
          <w:rFonts w:ascii="Book Antiqua" w:hAnsi="Book Antiqua" w:cstheme="majorHAnsi"/>
          <w:i/>
          <w:color w:val="auto"/>
          <w:sz w:val="22"/>
          <w:szCs w:val="22"/>
          <w:lang w:val="es-419"/>
        </w:rPr>
        <w:t>a erogación deberá ser realizad</w:t>
      </w:r>
      <w:r w:rsidR="000202EE">
        <w:rPr>
          <w:rFonts w:ascii="Book Antiqua" w:hAnsi="Book Antiqua" w:cstheme="majorHAnsi"/>
          <w:i/>
          <w:color w:val="auto"/>
          <w:sz w:val="22"/>
          <w:szCs w:val="22"/>
          <w:lang w:val="es-419"/>
        </w:rPr>
        <w:t>a</w:t>
      </w:r>
      <w:r w:rsidRPr="00DC2825">
        <w:rPr>
          <w:rFonts w:ascii="Book Antiqua" w:hAnsi="Book Antiqua" w:cstheme="majorHAnsi"/>
          <w:i/>
          <w:color w:val="auto"/>
          <w:sz w:val="22"/>
          <w:szCs w:val="22"/>
          <w:lang w:val="es-419"/>
        </w:rPr>
        <w:t xml:space="preserve"> de la cuenta corriente No. 100-170-700218-2 ALCALDIA MUNICIPAL DE VILLA EL CARMEN, CUSCATLAN/FONDOS PROPIOS.</w:t>
      </w:r>
    </w:p>
    <w:p w14:paraId="09CB8880" w14:textId="77777777" w:rsidR="004862E3" w:rsidRPr="00DC2825" w:rsidRDefault="004862E3" w:rsidP="004862E3">
      <w:pPr>
        <w:pStyle w:val="Prrafodelista"/>
        <w:numPr>
          <w:ilvl w:val="0"/>
          <w:numId w:val="41"/>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07F5F6FE" w14:textId="1CDF707D" w:rsidR="004862E3" w:rsidRPr="004862E3" w:rsidRDefault="004862E3" w:rsidP="004862E3">
      <w:pPr>
        <w:pStyle w:val="Prrafodelista"/>
        <w:numPr>
          <w:ilvl w:val="0"/>
          <w:numId w:val="41"/>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le ordena a la Unidad de Presupuesto realizar las reprogramaciones presupuestarias. </w:t>
      </w:r>
      <w:r w:rsidRPr="00DC2825">
        <w:rPr>
          <w:rFonts w:ascii="Book Antiqua" w:hAnsi="Book Antiqua" w:cstheme="majorHAnsi"/>
          <w:b/>
          <w:i/>
          <w:color w:val="auto"/>
          <w:sz w:val="22"/>
          <w:szCs w:val="22"/>
          <w:lang w:val="es-419"/>
        </w:rPr>
        <w:t>Certifíquese y comuníquese. –</w:t>
      </w:r>
    </w:p>
    <w:p w14:paraId="6F99B136" w14:textId="5DCA3A61" w:rsidR="00D02A4B" w:rsidRPr="00DC2825" w:rsidRDefault="00A754B6" w:rsidP="00A754B6">
      <w:pPr>
        <w:spacing w:line="276" w:lineRule="auto"/>
        <w:jc w:val="both"/>
        <w:rPr>
          <w:rFonts w:ascii="Book Antiqua" w:hAnsi="Book Antiqua" w:cstheme="majorHAnsi"/>
          <w:b/>
          <w:i/>
          <w:color w:val="auto"/>
          <w:sz w:val="22"/>
          <w:szCs w:val="22"/>
        </w:rPr>
      </w:pPr>
      <w:r w:rsidRPr="00DC2825">
        <w:rPr>
          <w:rFonts w:ascii="Book Antiqua" w:hAnsi="Book Antiqua" w:cstheme="majorHAnsi"/>
          <w:b/>
          <w:i/>
          <w:color w:val="auto"/>
          <w:sz w:val="22"/>
          <w:szCs w:val="22"/>
          <w:u w:val="single"/>
        </w:rPr>
        <w:t>ACUERDO NÚMERO NUEVE.</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p>
    <w:p w14:paraId="441A1AD7" w14:textId="68AB16E3" w:rsidR="00BE76B2" w:rsidRPr="00DC2825" w:rsidRDefault="00BE76B2" w:rsidP="00B40432">
      <w:pPr>
        <w:pStyle w:val="Prrafodelista"/>
        <w:numPr>
          <w:ilvl w:val="0"/>
          <w:numId w:val="17"/>
        </w:numPr>
        <w:spacing w:line="276" w:lineRule="auto"/>
        <w:jc w:val="both"/>
        <w:rPr>
          <w:rFonts w:ascii="Book Antiqua" w:hAnsi="Book Antiqua" w:cstheme="majorHAnsi"/>
          <w:i/>
          <w:color w:val="auto"/>
          <w:sz w:val="22"/>
          <w:szCs w:val="22"/>
          <w:lang w:val="es-419"/>
        </w:rPr>
      </w:pPr>
      <w:bookmarkStart w:id="10" w:name="_Hlk127190599"/>
      <w:bookmarkEnd w:id="7"/>
      <w:r w:rsidRPr="00DC2825">
        <w:rPr>
          <w:rFonts w:ascii="Book Antiqua" w:hAnsi="Book Antiqua" w:cstheme="majorHAnsi"/>
          <w:i/>
          <w:color w:val="auto"/>
          <w:sz w:val="22"/>
          <w:szCs w:val="22"/>
          <w:lang w:val="es-419"/>
        </w:rPr>
        <w:t xml:space="preserve">Que </w:t>
      </w:r>
      <w:r w:rsidR="000202EE">
        <w:rPr>
          <w:rFonts w:ascii="Book Antiqua" w:hAnsi="Book Antiqua" w:cstheme="majorHAnsi"/>
          <w:i/>
          <w:color w:val="auto"/>
          <w:sz w:val="22"/>
          <w:szCs w:val="22"/>
          <w:lang w:val="es-419"/>
        </w:rPr>
        <w:t xml:space="preserve">la </w:t>
      </w:r>
      <w:r w:rsidRPr="00DC2825">
        <w:rPr>
          <w:rFonts w:ascii="Book Antiqua" w:hAnsi="Book Antiqua" w:cstheme="majorHAnsi"/>
          <w:i/>
          <w:color w:val="auto"/>
          <w:sz w:val="22"/>
          <w:szCs w:val="22"/>
          <w:lang w:val="es-419"/>
        </w:rPr>
        <w:t>autonomía del Municipio comprende gestionar libremente en las materias de su competencia (Art. 204 Cn. Y Art. 3, Inc. 3 CM).</w:t>
      </w:r>
    </w:p>
    <w:p w14:paraId="46571C1F" w14:textId="3AA92A16" w:rsidR="00F61BED" w:rsidRPr="00DC2825" w:rsidRDefault="00BE76B2" w:rsidP="00B40432">
      <w:pPr>
        <w:pStyle w:val="Prrafodelista"/>
        <w:numPr>
          <w:ilvl w:val="0"/>
          <w:numId w:val="17"/>
        </w:numPr>
        <w:spacing w:line="276" w:lineRule="auto"/>
        <w:jc w:val="both"/>
        <w:rPr>
          <w:rFonts w:ascii="Book Antiqua" w:hAnsi="Book Antiqua" w:cstheme="majorHAnsi"/>
          <w:i/>
          <w:color w:val="auto"/>
          <w:sz w:val="22"/>
          <w:szCs w:val="22"/>
        </w:rPr>
      </w:pPr>
      <w:r w:rsidRPr="00DC2825">
        <w:rPr>
          <w:rFonts w:ascii="Book Antiqua" w:hAnsi="Book Antiqua" w:cstheme="majorHAnsi"/>
          <w:i/>
          <w:color w:val="auto"/>
          <w:sz w:val="22"/>
          <w:szCs w:val="22"/>
          <w:lang w:val="es-419"/>
        </w:rPr>
        <w:t xml:space="preserve">Que vista la solicitud </w:t>
      </w:r>
      <w:r w:rsidR="005B0FAD" w:rsidRPr="00DC2825">
        <w:rPr>
          <w:rFonts w:ascii="Book Antiqua" w:hAnsi="Book Antiqua" w:cstheme="majorHAnsi"/>
          <w:i/>
          <w:color w:val="auto"/>
          <w:sz w:val="22"/>
          <w:szCs w:val="22"/>
          <w:lang w:val="es-419"/>
        </w:rPr>
        <w:t xml:space="preserve">de fecha 20 de febrero de 2023 </w:t>
      </w:r>
      <w:r w:rsidRPr="00DC2825">
        <w:rPr>
          <w:rFonts w:ascii="Book Antiqua" w:hAnsi="Book Antiqua" w:cstheme="majorHAnsi"/>
          <w:i/>
          <w:color w:val="auto"/>
          <w:sz w:val="22"/>
          <w:szCs w:val="22"/>
          <w:lang w:val="es-419"/>
        </w:rPr>
        <w:t xml:space="preserve">realizada por </w:t>
      </w:r>
      <w:r w:rsidR="008A7EBC" w:rsidRPr="00DC2825">
        <w:rPr>
          <w:rFonts w:ascii="Book Antiqua" w:hAnsi="Book Antiqua" w:cstheme="majorHAnsi"/>
          <w:i/>
          <w:color w:val="auto"/>
          <w:sz w:val="22"/>
          <w:szCs w:val="22"/>
          <w:lang w:val="es-419"/>
        </w:rPr>
        <w:t>Ana Marina Mendoza Martínez</w:t>
      </w:r>
      <w:r w:rsidR="00F61BED" w:rsidRPr="00DC2825">
        <w:rPr>
          <w:rFonts w:ascii="Book Antiqua" w:hAnsi="Book Antiqua" w:cstheme="majorHAnsi"/>
          <w:i/>
          <w:color w:val="auto"/>
          <w:sz w:val="22"/>
          <w:szCs w:val="22"/>
          <w:lang w:val="es-419"/>
        </w:rPr>
        <w:t xml:space="preserve"> en la que solicita </w:t>
      </w:r>
      <w:r w:rsidR="008A7EBC" w:rsidRPr="00DC2825">
        <w:rPr>
          <w:rFonts w:ascii="Book Antiqua" w:hAnsi="Book Antiqua" w:cstheme="majorHAnsi"/>
          <w:i/>
          <w:color w:val="auto"/>
          <w:sz w:val="22"/>
          <w:szCs w:val="22"/>
          <w:lang w:val="es-419"/>
        </w:rPr>
        <w:t xml:space="preserve">150 jugos </w:t>
      </w:r>
      <w:r w:rsidR="0079020E" w:rsidRPr="00DC2825">
        <w:rPr>
          <w:rFonts w:ascii="Book Antiqua" w:hAnsi="Book Antiqua" w:cstheme="majorHAnsi"/>
          <w:i/>
          <w:color w:val="auto"/>
          <w:sz w:val="22"/>
          <w:szCs w:val="22"/>
          <w:lang w:val="es-419"/>
        </w:rPr>
        <w:t>para un evento altruista que se llevará a cabo en la</w:t>
      </w:r>
      <w:r w:rsidR="00CD5581" w:rsidRPr="00DC2825">
        <w:rPr>
          <w:rFonts w:ascii="Book Antiqua" w:hAnsi="Book Antiqua" w:cstheme="majorHAnsi"/>
          <w:i/>
          <w:color w:val="auto"/>
          <w:sz w:val="22"/>
          <w:szCs w:val="22"/>
          <w:lang w:val="es-419"/>
        </w:rPr>
        <w:t xml:space="preserve"> </w:t>
      </w:r>
      <w:r w:rsidR="00A532CA" w:rsidRPr="00DC2825">
        <w:rPr>
          <w:rFonts w:ascii="Book Antiqua" w:hAnsi="Book Antiqua" w:cstheme="majorHAnsi"/>
          <w:i/>
          <w:color w:val="auto"/>
          <w:sz w:val="22"/>
          <w:szCs w:val="22"/>
          <w:lang w:val="es-419"/>
        </w:rPr>
        <w:t>Iglesia Tabernáculo Bíblico Bautista Israel</w:t>
      </w:r>
      <w:r w:rsidR="001C3069" w:rsidRPr="00DC2825">
        <w:rPr>
          <w:rFonts w:ascii="Book Antiqua" w:hAnsi="Book Antiqua" w:cstheme="majorHAnsi"/>
          <w:i/>
          <w:color w:val="auto"/>
          <w:sz w:val="22"/>
          <w:szCs w:val="22"/>
          <w:lang w:val="es-419"/>
        </w:rPr>
        <w:t>.</w:t>
      </w:r>
    </w:p>
    <w:p w14:paraId="588B9549" w14:textId="70558EEA" w:rsidR="00F61BED" w:rsidRPr="00DC2825" w:rsidRDefault="00F61BED" w:rsidP="00B40432">
      <w:pPr>
        <w:spacing w:line="276" w:lineRule="auto"/>
        <w:jc w:val="both"/>
        <w:rPr>
          <w:rFonts w:ascii="Book Antiqua" w:hAnsi="Book Antiqua" w:cstheme="majorHAnsi"/>
          <w:i/>
          <w:color w:val="auto"/>
          <w:sz w:val="22"/>
          <w:szCs w:val="22"/>
        </w:rPr>
      </w:pPr>
      <w:r w:rsidRPr="00DC2825">
        <w:rPr>
          <w:rFonts w:ascii="Book Antiqua" w:hAnsi="Book Antiqua" w:cstheme="majorHAnsi"/>
          <w:b/>
          <w:i/>
          <w:color w:val="auto"/>
          <w:sz w:val="22"/>
          <w:szCs w:val="22"/>
        </w:rPr>
        <w:t xml:space="preserve">POR </w:t>
      </w:r>
      <w:r w:rsidR="0079020E" w:rsidRPr="00DC2825">
        <w:rPr>
          <w:rFonts w:ascii="Book Antiqua" w:hAnsi="Book Antiqua" w:cstheme="majorHAnsi"/>
          <w:b/>
          <w:i/>
          <w:color w:val="auto"/>
          <w:sz w:val="22"/>
          <w:szCs w:val="22"/>
        </w:rPr>
        <w:t>TANTO,</w:t>
      </w:r>
      <w:r w:rsidR="005B0FAD" w:rsidRPr="00DC2825">
        <w:rPr>
          <w:rFonts w:ascii="Book Antiqua" w:hAnsi="Book Antiqua" w:cs="Calibri Light"/>
          <w:bCs/>
          <w:i/>
          <w:color w:val="auto"/>
          <w:sz w:val="22"/>
          <w:szCs w:val="22"/>
        </w:rPr>
        <w:t xml:space="preserve"> el Concejo Municipal en uso de las facultades que le confiere el Código Municipal vigente y tomando los demás considerando. </w:t>
      </w:r>
      <w:r w:rsidRPr="00DC2825">
        <w:rPr>
          <w:rFonts w:ascii="Book Antiqua" w:hAnsi="Book Antiqua" w:cstheme="majorHAnsi"/>
          <w:b/>
          <w:i/>
          <w:color w:val="auto"/>
          <w:sz w:val="22"/>
          <w:szCs w:val="22"/>
        </w:rPr>
        <w:t>ACUERDA POR UNANIMIDAD:</w:t>
      </w:r>
    </w:p>
    <w:p w14:paraId="07827354" w14:textId="0B5F96C3" w:rsidR="00BE76B2" w:rsidRPr="00DC2825" w:rsidRDefault="00BE76B2" w:rsidP="00B40432">
      <w:pPr>
        <w:pStyle w:val="Prrafodelista"/>
        <w:numPr>
          <w:ilvl w:val="0"/>
          <w:numId w:val="18"/>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Aprobar la solicitud realizada</w:t>
      </w:r>
      <w:r w:rsidR="000202EE">
        <w:rPr>
          <w:rFonts w:ascii="Book Antiqua" w:hAnsi="Book Antiqua" w:cstheme="majorHAnsi"/>
          <w:i/>
          <w:color w:val="auto"/>
          <w:sz w:val="22"/>
          <w:szCs w:val="22"/>
          <w:lang w:val="es-419"/>
        </w:rPr>
        <w:t xml:space="preserve"> por</w:t>
      </w:r>
      <w:r w:rsidRPr="00DC2825">
        <w:rPr>
          <w:rFonts w:ascii="Book Antiqua" w:hAnsi="Book Antiqua" w:cstheme="majorHAnsi"/>
          <w:i/>
          <w:color w:val="auto"/>
          <w:sz w:val="22"/>
          <w:szCs w:val="22"/>
          <w:lang w:val="es-419"/>
        </w:rPr>
        <w:t xml:space="preserve"> </w:t>
      </w:r>
      <w:r w:rsidR="00A532CA" w:rsidRPr="00DC2825">
        <w:rPr>
          <w:rFonts w:ascii="Book Antiqua" w:hAnsi="Book Antiqua" w:cstheme="majorHAnsi"/>
          <w:i/>
          <w:color w:val="auto"/>
          <w:sz w:val="22"/>
          <w:szCs w:val="22"/>
          <w:lang w:val="es-419"/>
        </w:rPr>
        <w:t>Ana Marina Mendoza Martínez en la que solicita 150 jugos para un evento altruista que se llevará a cabo en la Iglesia Tabernáculo Bíblico Bautista Israel</w:t>
      </w:r>
      <w:r w:rsidRPr="00DC2825">
        <w:rPr>
          <w:rFonts w:ascii="Book Antiqua" w:hAnsi="Book Antiqua" w:cstheme="majorHAnsi"/>
          <w:i/>
          <w:color w:val="auto"/>
          <w:sz w:val="22"/>
          <w:szCs w:val="22"/>
          <w:lang w:val="es-419"/>
        </w:rPr>
        <w:t>; dicha erogación deberá ser realizada de la cuenta corriente N°. 100-170-700218-2 ALCALDIA MUNICIPAL DE VILLA EL CARMEN, CUSCATLAN/FONDOS PROPIOS.</w:t>
      </w:r>
    </w:p>
    <w:p w14:paraId="3B661C55" w14:textId="7804C01C" w:rsidR="00BE76B2" w:rsidRPr="00DC2825" w:rsidRDefault="00BE76B2" w:rsidP="00B40432">
      <w:pPr>
        <w:pStyle w:val="Prrafodelista"/>
        <w:numPr>
          <w:ilvl w:val="0"/>
          <w:numId w:val="18"/>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autoriza a la Encargada de la UACI, continuar los procedimientos legales pertinentes para </w:t>
      </w:r>
      <w:r w:rsidR="000202EE">
        <w:rPr>
          <w:rFonts w:ascii="Book Antiqua" w:hAnsi="Book Antiqua" w:cstheme="majorHAnsi"/>
          <w:i/>
          <w:color w:val="auto"/>
          <w:sz w:val="22"/>
          <w:szCs w:val="22"/>
          <w:lang w:val="es-419"/>
        </w:rPr>
        <w:t xml:space="preserve">la </w:t>
      </w:r>
      <w:r w:rsidR="00A532CA" w:rsidRPr="00DC2825">
        <w:rPr>
          <w:rFonts w:ascii="Book Antiqua" w:hAnsi="Book Antiqua" w:cstheme="majorHAnsi"/>
          <w:i/>
          <w:color w:val="auto"/>
          <w:sz w:val="22"/>
          <w:szCs w:val="22"/>
          <w:lang w:val="es-419"/>
        </w:rPr>
        <w:t>adquisición de los descrito</w:t>
      </w:r>
      <w:r w:rsidRPr="00DC2825">
        <w:rPr>
          <w:rFonts w:ascii="Book Antiqua" w:hAnsi="Book Antiqua" w:cstheme="majorHAnsi"/>
          <w:i/>
          <w:color w:val="auto"/>
          <w:sz w:val="22"/>
          <w:szCs w:val="22"/>
          <w:lang w:val="es-419"/>
        </w:rPr>
        <w:t xml:space="preserve">. </w:t>
      </w:r>
    </w:p>
    <w:p w14:paraId="1057FA51" w14:textId="77777777" w:rsidR="00BE76B2" w:rsidRPr="00DC2825" w:rsidRDefault="00BE76B2" w:rsidP="00B40432">
      <w:pPr>
        <w:pStyle w:val="Prrafodelista"/>
        <w:numPr>
          <w:ilvl w:val="0"/>
          <w:numId w:val="18"/>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216A4DCE" w14:textId="6AE22BC9" w:rsidR="00A532CA" w:rsidRPr="003E7D28" w:rsidRDefault="00BE76B2" w:rsidP="00E75EEB">
      <w:pPr>
        <w:pStyle w:val="Prrafodelista"/>
        <w:numPr>
          <w:ilvl w:val="0"/>
          <w:numId w:val="18"/>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le ordena a la Unidad de Presupuesto realizar las reprogramaciones presupuestarias. </w:t>
      </w:r>
      <w:r w:rsidRPr="00DC2825">
        <w:rPr>
          <w:rFonts w:ascii="Book Antiqua" w:hAnsi="Book Antiqua" w:cstheme="majorHAnsi"/>
          <w:b/>
          <w:i/>
          <w:color w:val="auto"/>
          <w:sz w:val="22"/>
          <w:szCs w:val="22"/>
        </w:rPr>
        <w:t xml:space="preserve">Certifíquese y comuníquese. </w:t>
      </w:r>
      <w:r w:rsidR="00E75EEB" w:rsidRPr="00DC2825">
        <w:rPr>
          <w:rFonts w:ascii="Book Antiqua" w:hAnsi="Book Antiqua" w:cstheme="majorHAnsi"/>
          <w:b/>
          <w:i/>
          <w:color w:val="auto"/>
          <w:sz w:val="22"/>
          <w:szCs w:val="22"/>
        </w:rPr>
        <w:t>–</w:t>
      </w:r>
    </w:p>
    <w:p w14:paraId="1C97162D" w14:textId="72B865B6" w:rsidR="003E7D28" w:rsidRPr="00DC2825" w:rsidRDefault="003E7D28" w:rsidP="003E7D28">
      <w:pPr>
        <w:spacing w:line="276" w:lineRule="auto"/>
        <w:jc w:val="both"/>
        <w:rPr>
          <w:rFonts w:ascii="Book Antiqua" w:hAnsi="Book Antiqua" w:cstheme="majorHAnsi"/>
          <w:b/>
          <w:i/>
          <w:color w:val="auto"/>
          <w:sz w:val="22"/>
          <w:szCs w:val="22"/>
        </w:rPr>
      </w:pPr>
      <w:r w:rsidRPr="00DC2825">
        <w:rPr>
          <w:rFonts w:ascii="Book Antiqua" w:hAnsi="Book Antiqua" w:cstheme="majorHAnsi"/>
          <w:b/>
          <w:i/>
          <w:color w:val="auto"/>
          <w:sz w:val="22"/>
          <w:szCs w:val="22"/>
          <w:u w:val="single"/>
        </w:rPr>
        <w:t xml:space="preserve">ACUERDO NÚMERO </w:t>
      </w:r>
      <w:r>
        <w:rPr>
          <w:rFonts w:ascii="Book Antiqua" w:hAnsi="Book Antiqua" w:cstheme="majorHAnsi"/>
          <w:b/>
          <w:i/>
          <w:color w:val="auto"/>
          <w:sz w:val="22"/>
          <w:szCs w:val="22"/>
          <w:u w:val="single"/>
        </w:rPr>
        <w:t>DIEZ</w:t>
      </w:r>
      <w:r w:rsidRPr="00DC2825">
        <w:rPr>
          <w:rFonts w:ascii="Book Antiqua" w:hAnsi="Book Antiqua" w:cstheme="majorHAnsi"/>
          <w:b/>
          <w:i/>
          <w:color w:val="auto"/>
          <w:sz w:val="22"/>
          <w:szCs w:val="22"/>
          <w:u w:val="single"/>
        </w:rPr>
        <w:t>.</w:t>
      </w:r>
      <w:r w:rsidRPr="00DC2825">
        <w:rPr>
          <w:rFonts w:ascii="Book Antiqua" w:hAnsi="Book Antiqua" w:cstheme="majorHAnsi"/>
          <w:i/>
          <w:color w:val="auto"/>
          <w:sz w:val="22"/>
          <w:szCs w:val="22"/>
        </w:rPr>
        <w:t xml:space="preserve"> – El Concejo Municipal </w:t>
      </w:r>
      <w:r w:rsidRPr="00DC2825">
        <w:rPr>
          <w:rFonts w:ascii="Book Antiqua" w:hAnsi="Book Antiqua" w:cstheme="majorHAnsi"/>
          <w:b/>
          <w:i/>
          <w:color w:val="auto"/>
          <w:sz w:val="22"/>
          <w:szCs w:val="22"/>
        </w:rPr>
        <w:t>CONSIDERANDO:</w:t>
      </w:r>
    </w:p>
    <w:p w14:paraId="6B28282A" w14:textId="76D858FC" w:rsidR="00D2599F" w:rsidRDefault="003E7D28" w:rsidP="00D2599F">
      <w:pPr>
        <w:pStyle w:val="Prrafodelista"/>
        <w:numPr>
          <w:ilvl w:val="0"/>
          <w:numId w:val="46"/>
        </w:numPr>
        <w:spacing w:line="276" w:lineRule="auto"/>
        <w:jc w:val="both"/>
        <w:rPr>
          <w:rFonts w:ascii="Book Antiqua" w:hAnsi="Book Antiqua" w:cstheme="majorHAnsi"/>
          <w:i/>
          <w:color w:val="auto"/>
          <w:sz w:val="22"/>
          <w:szCs w:val="22"/>
          <w:lang w:val="es-419"/>
        </w:rPr>
      </w:pPr>
      <w:r w:rsidRPr="00D2599F">
        <w:rPr>
          <w:rFonts w:ascii="Book Antiqua" w:hAnsi="Book Antiqua" w:cstheme="majorHAnsi"/>
          <w:i/>
          <w:color w:val="auto"/>
          <w:sz w:val="22"/>
          <w:szCs w:val="22"/>
          <w:lang w:val="es-419"/>
        </w:rPr>
        <w:t xml:space="preserve">Que </w:t>
      </w:r>
      <w:r w:rsidR="000202EE">
        <w:rPr>
          <w:rFonts w:ascii="Book Antiqua" w:hAnsi="Book Antiqua" w:cstheme="majorHAnsi"/>
          <w:i/>
          <w:color w:val="auto"/>
          <w:sz w:val="22"/>
          <w:szCs w:val="22"/>
          <w:lang w:val="es-419"/>
        </w:rPr>
        <w:t xml:space="preserve">la </w:t>
      </w:r>
      <w:r w:rsidRPr="00D2599F">
        <w:rPr>
          <w:rFonts w:ascii="Book Antiqua" w:hAnsi="Book Antiqua" w:cstheme="majorHAnsi"/>
          <w:i/>
          <w:color w:val="auto"/>
          <w:sz w:val="22"/>
          <w:szCs w:val="22"/>
          <w:lang w:val="es-419"/>
        </w:rPr>
        <w:t>autonomía del Municipio comprende gestionar libremente en las materias de su competencia (Art. 204 Cn. Y Art. 3, Inc. 3 CM).</w:t>
      </w:r>
    </w:p>
    <w:p w14:paraId="405BAFB9" w14:textId="41656D8A" w:rsidR="003E7D28" w:rsidRPr="00D2599F" w:rsidRDefault="003E7D28" w:rsidP="00D2599F">
      <w:pPr>
        <w:pStyle w:val="Prrafodelista"/>
        <w:numPr>
          <w:ilvl w:val="0"/>
          <w:numId w:val="46"/>
        </w:numPr>
        <w:spacing w:line="276" w:lineRule="auto"/>
        <w:jc w:val="both"/>
        <w:rPr>
          <w:rFonts w:ascii="Book Antiqua" w:hAnsi="Book Antiqua" w:cstheme="majorHAnsi"/>
          <w:i/>
          <w:color w:val="auto"/>
          <w:sz w:val="22"/>
          <w:szCs w:val="22"/>
          <w:lang w:val="es-419"/>
        </w:rPr>
      </w:pPr>
      <w:r w:rsidRPr="00D2599F">
        <w:rPr>
          <w:rFonts w:ascii="Book Antiqua" w:hAnsi="Book Antiqua" w:cstheme="majorHAnsi"/>
          <w:i/>
          <w:color w:val="auto"/>
          <w:sz w:val="22"/>
          <w:szCs w:val="22"/>
          <w:lang w:val="es-419"/>
        </w:rPr>
        <w:t>Que vista la solicitud de fecha 09 de febrero de 2023 realizada por Instructor de la Escuela de Futbol Municipal en la que solicita trasporte para los días 04 y 11 de marzo para asistir a la Copa Alevín 2023 y solicita 20 refrigerios para los días en mención.</w:t>
      </w:r>
    </w:p>
    <w:p w14:paraId="18712AFE" w14:textId="77777777" w:rsidR="003E7D28" w:rsidRPr="00DC2825" w:rsidRDefault="003E7D28" w:rsidP="003E7D28">
      <w:pPr>
        <w:spacing w:line="276" w:lineRule="auto"/>
        <w:jc w:val="both"/>
        <w:rPr>
          <w:rFonts w:ascii="Book Antiqua" w:hAnsi="Book Antiqua" w:cstheme="majorHAnsi"/>
          <w:i/>
          <w:color w:val="auto"/>
          <w:sz w:val="22"/>
          <w:szCs w:val="22"/>
        </w:rPr>
      </w:pPr>
      <w:r w:rsidRPr="00DC2825">
        <w:rPr>
          <w:rFonts w:ascii="Book Antiqua" w:hAnsi="Book Antiqua" w:cstheme="majorHAnsi"/>
          <w:b/>
          <w:i/>
          <w:color w:val="auto"/>
          <w:sz w:val="22"/>
          <w:szCs w:val="22"/>
        </w:rPr>
        <w:t>POR TANTO,</w:t>
      </w:r>
      <w:r w:rsidRPr="00DC2825">
        <w:rPr>
          <w:rFonts w:ascii="Book Antiqua" w:hAnsi="Book Antiqua" w:cs="Calibri Light"/>
          <w:bCs/>
          <w:i/>
          <w:color w:val="auto"/>
          <w:sz w:val="22"/>
          <w:szCs w:val="22"/>
        </w:rPr>
        <w:t xml:space="preserve"> el Concejo Municipal en uso de las facultades que le confiere el Código Municipal vigente y tomando los demás considerando. </w:t>
      </w:r>
      <w:r w:rsidRPr="00DC2825">
        <w:rPr>
          <w:rFonts w:ascii="Book Antiqua" w:hAnsi="Book Antiqua" w:cstheme="majorHAnsi"/>
          <w:b/>
          <w:i/>
          <w:color w:val="auto"/>
          <w:sz w:val="22"/>
          <w:szCs w:val="22"/>
        </w:rPr>
        <w:t>ACUERDA POR UNANIMIDAD:</w:t>
      </w:r>
    </w:p>
    <w:p w14:paraId="488B237F" w14:textId="6BD9D79F" w:rsidR="003E7D28" w:rsidRPr="00D2599F" w:rsidRDefault="003E7D28" w:rsidP="00D2599F">
      <w:pPr>
        <w:pStyle w:val="Prrafodelista"/>
        <w:numPr>
          <w:ilvl w:val="0"/>
          <w:numId w:val="47"/>
        </w:numPr>
        <w:spacing w:line="276" w:lineRule="auto"/>
        <w:jc w:val="both"/>
        <w:rPr>
          <w:rFonts w:ascii="Book Antiqua" w:hAnsi="Book Antiqua" w:cstheme="majorHAnsi"/>
          <w:i/>
          <w:color w:val="auto"/>
          <w:sz w:val="22"/>
          <w:szCs w:val="22"/>
          <w:lang w:val="es-419"/>
        </w:rPr>
      </w:pPr>
      <w:r w:rsidRPr="00D2599F">
        <w:rPr>
          <w:rFonts w:ascii="Book Antiqua" w:hAnsi="Book Antiqua" w:cstheme="majorHAnsi"/>
          <w:i/>
          <w:color w:val="auto"/>
          <w:sz w:val="22"/>
          <w:szCs w:val="22"/>
          <w:lang w:val="es-419"/>
        </w:rPr>
        <w:t xml:space="preserve">Aprobar la solicitud realizada por </w:t>
      </w:r>
      <w:r w:rsidR="000202EE">
        <w:rPr>
          <w:rFonts w:ascii="Book Antiqua" w:hAnsi="Book Antiqua" w:cstheme="majorHAnsi"/>
          <w:i/>
          <w:color w:val="auto"/>
          <w:sz w:val="22"/>
          <w:szCs w:val="22"/>
          <w:lang w:val="es-419"/>
        </w:rPr>
        <w:t xml:space="preserve">el </w:t>
      </w:r>
      <w:r w:rsidRPr="00D2599F">
        <w:rPr>
          <w:rFonts w:ascii="Book Antiqua" w:hAnsi="Book Antiqua" w:cstheme="majorHAnsi"/>
          <w:i/>
          <w:color w:val="auto"/>
          <w:sz w:val="22"/>
          <w:szCs w:val="22"/>
          <w:lang w:val="es-419"/>
        </w:rPr>
        <w:t>Instructor de la Escuela de Futbol Municipal en la que solicita trasporte para los días 04 y 11 de marzo para asistir a la Copa Alevín 2023 y 20 refrigerios para los días en mención; dicha erogación deberá ser realizada de la cuenta corriente N°. 100-170-700218-2 ALCALDIA MUNICIPAL DE VILLA EL CARMEN, CUSCATLAN/FONDOS PROPIOS.</w:t>
      </w:r>
    </w:p>
    <w:p w14:paraId="1CDD9515" w14:textId="77777777" w:rsidR="003E7D28" w:rsidRPr="00DC2825" w:rsidRDefault="003E7D28" w:rsidP="00D2599F">
      <w:pPr>
        <w:pStyle w:val="Prrafodelista"/>
        <w:numPr>
          <w:ilvl w:val="0"/>
          <w:numId w:val="47"/>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autoriza a la Encargada de la UACI, continuar los procedimientos legales pertinentes para adquisición de los descrito. </w:t>
      </w:r>
    </w:p>
    <w:p w14:paraId="7BAD0737" w14:textId="77777777" w:rsidR="003E7D28" w:rsidRPr="00DC2825" w:rsidRDefault="003E7D28" w:rsidP="00D2599F">
      <w:pPr>
        <w:pStyle w:val="Prrafodelista"/>
        <w:numPr>
          <w:ilvl w:val="0"/>
          <w:numId w:val="47"/>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Se autoriza a la Tesorería Municipal para efectuar las erogaciones correspondientes de la cuenta corriente arriba señalada.</w:t>
      </w:r>
    </w:p>
    <w:p w14:paraId="01B6BAEE" w14:textId="0B9A8216" w:rsidR="003E7D28" w:rsidRPr="00D2599F" w:rsidRDefault="003E7D28" w:rsidP="003E7D28">
      <w:pPr>
        <w:pStyle w:val="Prrafodelista"/>
        <w:numPr>
          <w:ilvl w:val="0"/>
          <w:numId w:val="47"/>
        </w:numPr>
        <w:spacing w:line="276" w:lineRule="auto"/>
        <w:jc w:val="both"/>
        <w:rPr>
          <w:rFonts w:ascii="Book Antiqua" w:hAnsi="Book Antiqua" w:cstheme="majorHAnsi"/>
          <w:i/>
          <w:color w:val="auto"/>
          <w:sz w:val="22"/>
          <w:szCs w:val="22"/>
          <w:lang w:val="es-419"/>
        </w:rPr>
      </w:pPr>
      <w:r w:rsidRPr="00DC2825">
        <w:rPr>
          <w:rFonts w:ascii="Book Antiqua" w:hAnsi="Book Antiqua" w:cstheme="majorHAnsi"/>
          <w:i/>
          <w:color w:val="auto"/>
          <w:sz w:val="22"/>
          <w:szCs w:val="22"/>
          <w:lang w:val="es-419"/>
        </w:rPr>
        <w:t xml:space="preserve">Se le ordena a la Unidad de Presupuesto realizar las reprogramaciones presupuestarias. </w:t>
      </w:r>
      <w:r w:rsidRPr="00DC2825">
        <w:rPr>
          <w:rFonts w:ascii="Book Antiqua" w:hAnsi="Book Antiqua" w:cstheme="majorHAnsi"/>
          <w:b/>
          <w:i/>
          <w:color w:val="auto"/>
          <w:sz w:val="22"/>
          <w:szCs w:val="22"/>
        </w:rPr>
        <w:t>Certifíquese y comuníquese. –</w:t>
      </w:r>
    </w:p>
    <w:bookmarkEnd w:id="10"/>
    <w:p w14:paraId="14C44D01" w14:textId="77777777" w:rsidR="004E641B" w:rsidRPr="00E50011" w:rsidRDefault="004E641B" w:rsidP="00B40432">
      <w:pPr>
        <w:spacing w:line="276" w:lineRule="auto"/>
        <w:jc w:val="both"/>
        <w:rPr>
          <w:rFonts w:ascii="Book Antiqua" w:hAnsi="Book Antiqua" w:cstheme="majorHAnsi"/>
          <w:i/>
          <w:color w:val="auto"/>
          <w:sz w:val="22"/>
          <w:szCs w:val="22"/>
          <w:lang w:val="es-ES_tradnl"/>
        </w:rPr>
      </w:pPr>
      <w:r w:rsidRPr="00DC2825">
        <w:rPr>
          <w:rFonts w:ascii="Book Antiqua" w:hAnsi="Book Antiqua" w:cstheme="majorHAnsi"/>
          <w:i/>
          <w:color w:val="auto"/>
          <w:sz w:val="22"/>
          <w:szCs w:val="22"/>
          <w:lang w:val="es-ES_tradnl"/>
        </w:rPr>
        <w:t>Y no habiendo más que hacer constar, se da por finalizada la presente acta, la cual firmamos.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65AC9" w:rsidRPr="00E50011" w14:paraId="77EEDB7E" w14:textId="77777777" w:rsidTr="00E919E7">
        <w:tc>
          <w:tcPr>
            <w:tcW w:w="8828" w:type="dxa"/>
            <w:gridSpan w:val="2"/>
            <w:vAlign w:val="bottom"/>
          </w:tcPr>
          <w:p w14:paraId="19489FC9" w14:textId="77777777" w:rsidR="00A65AC9" w:rsidRPr="00E50011" w:rsidRDefault="00A65AC9" w:rsidP="00E919E7">
            <w:pPr>
              <w:jc w:val="center"/>
              <w:rPr>
                <w:rFonts w:ascii="Book Antiqua" w:hAnsi="Book Antiqua" w:cstheme="majorHAnsi"/>
                <w:i/>
                <w:color w:val="auto"/>
                <w:sz w:val="22"/>
                <w:szCs w:val="22"/>
                <w:lang w:val="es-ES_tradnl"/>
              </w:rPr>
            </w:pPr>
          </w:p>
          <w:p w14:paraId="12268ED4" w14:textId="77777777" w:rsidR="00A65AC9" w:rsidRPr="00E50011" w:rsidRDefault="00A65AC9" w:rsidP="00E919E7">
            <w:pPr>
              <w:jc w:val="center"/>
              <w:rPr>
                <w:rFonts w:ascii="Book Antiqua" w:hAnsi="Book Antiqua" w:cstheme="majorHAnsi"/>
                <w:i/>
                <w:color w:val="auto"/>
                <w:sz w:val="22"/>
                <w:szCs w:val="22"/>
                <w:lang w:val="es-ES_tradnl"/>
              </w:rPr>
            </w:pPr>
          </w:p>
          <w:p w14:paraId="07EB8DE9" w14:textId="77777777" w:rsidR="00101F13" w:rsidRDefault="00101F13" w:rsidP="00E919E7">
            <w:pPr>
              <w:jc w:val="center"/>
              <w:rPr>
                <w:rFonts w:ascii="Book Antiqua" w:hAnsi="Book Antiqua" w:cstheme="majorHAnsi"/>
                <w:i/>
                <w:color w:val="auto"/>
                <w:sz w:val="22"/>
                <w:szCs w:val="22"/>
                <w:lang w:val="es-ES_tradnl"/>
              </w:rPr>
            </w:pPr>
          </w:p>
          <w:p w14:paraId="4AD71A30" w14:textId="77777777" w:rsidR="00BA0D7B" w:rsidRPr="00E50011" w:rsidRDefault="00BA0D7B" w:rsidP="00BA0D7B">
            <w:pPr>
              <w:rPr>
                <w:rFonts w:ascii="Book Antiqua" w:hAnsi="Book Antiqua" w:cstheme="majorHAnsi"/>
                <w:i/>
                <w:color w:val="auto"/>
                <w:sz w:val="22"/>
                <w:szCs w:val="22"/>
                <w:lang w:val="es-ES_tradnl"/>
              </w:rPr>
            </w:pPr>
          </w:p>
          <w:p w14:paraId="5BDE7D08" w14:textId="77777777" w:rsidR="00A65AC9" w:rsidRPr="00E50011" w:rsidRDefault="00A65AC9" w:rsidP="00E919E7">
            <w:pPr>
              <w:jc w:val="center"/>
              <w:rPr>
                <w:rFonts w:ascii="Book Antiqua" w:hAnsi="Book Antiqua" w:cstheme="majorHAnsi"/>
                <w:i/>
                <w:color w:val="auto"/>
                <w:sz w:val="22"/>
                <w:szCs w:val="22"/>
                <w:lang w:val="es-ES_tradnl"/>
              </w:rPr>
            </w:pPr>
          </w:p>
          <w:p w14:paraId="016F948C" w14:textId="77777777" w:rsidR="00A65AC9" w:rsidRPr="00E50011" w:rsidRDefault="00A65AC9" w:rsidP="00E919E7">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Sr. Omar Josué Pineda Rodríguez</w:t>
            </w:r>
          </w:p>
          <w:p w14:paraId="30A25CE8" w14:textId="77777777" w:rsidR="00A65AC9" w:rsidRPr="00E50011" w:rsidRDefault="00A65AC9" w:rsidP="00E919E7">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Alcalde Municipal</w:t>
            </w:r>
          </w:p>
          <w:p w14:paraId="5FD303E7" w14:textId="77777777" w:rsidR="00A65AC9" w:rsidRPr="00E50011" w:rsidRDefault="00A65AC9" w:rsidP="00E919E7">
            <w:pPr>
              <w:jc w:val="center"/>
              <w:rPr>
                <w:rFonts w:ascii="Book Antiqua" w:hAnsi="Book Antiqua" w:cstheme="majorHAnsi"/>
                <w:i/>
                <w:color w:val="auto"/>
                <w:sz w:val="22"/>
                <w:szCs w:val="22"/>
                <w:lang w:val="es-ES_tradnl"/>
              </w:rPr>
            </w:pPr>
          </w:p>
          <w:p w14:paraId="3D498F2B" w14:textId="77777777" w:rsidR="00A65AC9" w:rsidRPr="00E50011" w:rsidRDefault="00A65AC9" w:rsidP="00E919E7">
            <w:pPr>
              <w:jc w:val="center"/>
              <w:rPr>
                <w:rFonts w:ascii="Book Antiqua" w:hAnsi="Book Antiqua" w:cstheme="majorHAnsi"/>
                <w:i/>
                <w:color w:val="auto"/>
                <w:sz w:val="22"/>
                <w:szCs w:val="22"/>
                <w:lang w:val="es-ES_tradnl"/>
              </w:rPr>
            </w:pPr>
          </w:p>
          <w:p w14:paraId="4A064979" w14:textId="77777777" w:rsidR="00A65AC9" w:rsidRPr="00E50011" w:rsidRDefault="00A65AC9" w:rsidP="00E919E7">
            <w:pPr>
              <w:jc w:val="center"/>
              <w:rPr>
                <w:rFonts w:ascii="Book Antiqua" w:hAnsi="Book Antiqua" w:cstheme="majorHAnsi"/>
                <w:i/>
                <w:color w:val="auto"/>
                <w:sz w:val="22"/>
                <w:szCs w:val="22"/>
                <w:lang w:val="es-ES_tradnl"/>
              </w:rPr>
            </w:pPr>
          </w:p>
          <w:p w14:paraId="6E3D9387" w14:textId="77777777" w:rsidR="00A65AC9" w:rsidRPr="00E50011" w:rsidRDefault="00A65AC9" w:rsidP="00E919E7">
            <w:pPr>
              <w:jc w:val="center"/>
              <w:rPr>
                <w:rFonts w:ascii="Book Antiqua" w:hAnsi="Book Antiqua" w:cstheme="majorHAnsi"/>
                <w:i/>
                <w:color w:val="auto"/>
                <w:sz w:val="22"/>
                <w:szCs w:val="22"/>
                <w:lang w:val="es-ES_tradnl"/>
              </w:rPr>
            </w:pPr>
          </w:p>
          <w:p w14:paraId="4B518373" w14:textId="77777777" w:rsidR="00A65AC9" w:rsidRPr="00E50011" w:rsidRDefault="00A65AC9" w:rsidP="00E919E7">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Lic. José Gilberto Álvarez Pérez</w:t>
            </w:r>
          </w:p>
          <w:p w14:paraId="112CB1B7" w14:textId="77777777" w:rsidR="00A65AC9" w:rsidRPr="00E50011" w:rsidRDefault="00A65AC9" w:rsidP="00E919E7">
            <w:pPr>
              <w:jc w:val="center"/>
              <w:rPr>
                <w:rFonts w:ascii="Book Antiqua" w:hAnsi="Book Antiqua" w:cstheme="majorHAnsi"/>
                <w:i/>
                <w:color w:val="auto"/>
                <w:sz w:val="22"/>
                <w:szCs w:val="22"/>
                <w:lang w:val="es-ES_tradnl"/>
              </w:rPr>
            </w:pPr>
            <w:r w:rsidRPr="00E50011">
              <w:rPr>
                <w:rFonts w:ascii="Book Antiqua" w:hAnsi="Book Antiqua" w:cstheme="majorHAnsi"/>
                <w:i/>
                <w:color w:val="auto"/>
                <w:sz w:val="22"/>
                <w:szCs w:val="22"/>
                <w:lang w:val="es-ES_tradnl"/>
              </w:rPr>
              <w:t>Síndico Municipal</w:t>
            </w:r>
          </w:p>
          <w:p w14:paraId="7AAA7246" w14:textId="77777777" w:rsidR="00A65AC9" w:rsidRPr="00E50011" w:rsidRDefault="00A65AC9" w:rsidP="00E919E7">
            <w:pPr>
              <w:jc w:val="center"/>
              <w:rPr>
                <w:rFonts w:ascii="Book Antiqua" w:hAnsi="Book Antiqua" w:cstheme="majorHAnsi"/>
                <w:i/>
                <w:color w:val="auto"/>
                <w:sz w:val="22"/>
                <w:szCs w:val="22"/>
                <w:lang w:val="es-ES_tradnl"/>
              </w:rPr>
            </w:pPr>
          </w:p>
        </w:tc>
      </w:tr>
      <w:tr w:rsidR="00A65AC9" w:rsidRPr="002379A9" w14:paraId="317FAD9D" w14:textId="77777777" w:rsidTr="00E919E7">
        <w:tc>
          <w:tcPr>
            <w:tcW w:w="4414" w:type="dxa"/>
            <w:vAlign w:val="bottom"/>
          </w:tcPr>
          <w:p w14:paraId="2167588D" w14:textId="77777777" w:rsidR="00A65AC9" w:rsidRDefault="00A65AC9" w:rsidP="00E919E7">
            <w:pPr>
              <w:jc w:val="center"/>
              <w:rPr>
                <w:rFonts w:ascii="Book Antiqua" w:hAnsi="Book Antiqua" w:cstheme="majorHAnsi"/>
                <w:i/>
                <w:color w:val="auto"/>
                <w:sz w:val="22"/>
                <w:szCs w:val="22"/>
                <w:lang w:val="es-ES_tradnl"/>
              </w:rPr>
            </w:pPr>
          </w:p>
          <w:p w14:paraId="14BCE2BB" w14:textId="77777777" w:rsidR="00A65AC9" w:rsidRPr="002379A9" w:rsidRDefault="00A65AC9" w:rsidP="00E919E7">
            <w:pPr>
              <w:jc w:val="center"/>
              <w:rPr>
                <w:rFonts w:ascii="Book Antiqua" w:hAnsi="Book Antiqua" w:cstheme="majorHAnsi"/>
                <w:i/>
                <w:color w:val="auto"/>
                <w:sz w:val="22"/>
                <w:szCs w:val="22"/>
                <w:lang w:val="es-ES_tradnl"/>
              </w:rPr>
            </w:pPr>
          </w:p>
          <w:p w14:paraId="2D52DAAE" w14:textId="77777777" w:rsidR="00A65AC9" w:rsidRPr="002379A9" w:rsidRDefault="00A65AC9" w:rsidP="00E919E7">
            <w:pPr>
              <w:jc w:val="center"/>
              <w:rPr>
                <w:rFonts w:ascii="Book Antiqua" w:hAnsi="Book Antiqua" w:cstheme="majorHAnsi"/>
                <w:i/>
                <w:color w:val="auto"/>
                <w:sz w:val="22"/>
                <w:szCs w:val="22"/>
                <w:lang w:val="es-ES_tradnl"/>
              </w:rPr>
            </w:pPr>
          </w:p>
          <w:p w14:paraId="5E9C0845"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Víctor Manuel Ramírez Martínez</w:t>
            </w:r>
          </w:p>
          <w:p w14:paraId="22F62EB6"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Propietario</w:t>
            </w:r>
          </w:p>
        </w:tc>
        <w:tc>
          <w:tcPr>
            <w:tcW w:w="4414" w:type="dxa"/>
            <w:vAlign w:val="bottom"/>
          </w:tcPr>
          <w:p w14:paraId="596AC851" w14:textId="77777777" w:rsidR="00A65AC9" w:rsidRDefault="00A65AC9" w:rsidP="00E919E7">
            <w:pPr>
              <w:jc w:val="center"/>
              <w:rPr>
                <w:rFonts w:ascii="Book Antiqua" w:hAnsi="Book Antiqua" w:cstheme="majorHAnsi"/>
                <w:i/>
                <w:color w:val="auto"/>
                <w:sz w:val="22"/>
                <w:szCs w:val="22"/>
                <w:lang w:val="es-ES_tradnl"/>
              </w:rPr>
            </w:pPr>
          </w:p>
          <w:p w14:paraId="7093C136" w14:textId="77777777" w:rsidR="00A65AC9" w:rsidRPr="002379A9" w:rsidRDefault="00A65AC9" w:rsidP="00E919E7">
            <w:pPr>
              <w:jc w:val="center"/>
              <w:rPr>
                <w:rFonts w:ascii="Book Antiqua" w:hAnsi="Book Antiqua" w:cstheme="majorHAnsi"/>
                <w:i/>
                <w:color w:val="auto"/>
                <w:sz w:val="22"/>
                <w:szCs w:val="22"/>
                <w:lang w:val="es-ES_tradnl"/>
              </w:rPr>
            </w:pPr>
          </w:p>
          <w:p w14:paraId="6F682322" w14:textId="77777777" w:rsidR="00A65AC9" w:rsidRPr="002379A9" w:rsidRDefault="00A65AC9" w:rsidP="00E919E7">
            <w:pPr>
              <w:jc w:val="center"/>
              <w:rPr>
                <w:rFonts w:ascii="Book Antiqua" w:hAnsi="Book Antiqua" w:cstheme="majorHAnsi"/>
                <w:i/>
                <w:color w:val="auto"/>
                <w:sz w:val="22"/>
                <w:szCs w:val="22"/>
                <w:lang w:val="es-ES_tradnl"/>
              </w:rPr>
            </w:pPr>
          </w:p>
          <w:p w14:paraId="0918CC8F"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Delmy Jeanette González Deras</w:t>
            </w:r>
          </w:p>
          <w:p w14:paraId="176C5182"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Segunda Regidora Propietaria</w:t>
            </w:r>
          </w:p>
        </w:tc>
      </w:tr>
      <w:tr w:rsidR="00A65AC9" w:rsidRPr="002379A9" w14:paraId="727D25A0" w14:textId="77777777" w:rsidTr="00E919E7">
        <w:tc>
          <w:tcPr>
            <w:tcW w:w="4414" w:type="dxa"/>
            <w:vAlign w:val="bottom"/>
          </w:tcPr>
          <w:p w14:paraId="0A341B28" w14:textId="77777777" w:rsidR="00A65AC9" w:rsidRPr="002379A9" w:rsidRDefault="00A65AC9" w:rsidP="00E919E7">
            <w:pPr>
              <w:jc w:val="center"/>
              <w:rPr>
                <w:rFonts w:ascii="Book Antiqua" w:hAnsi="Book Antiqua" w:cstheme="majorHAnsi"/>
                <w:i/>
                <w:color w:val="auto"/>
                <w:sz w:val="22"/>
                <w:szCs w:val="22"/>
                <w:lang w:val="es-ES_tradnl"/>
              </w:rPr>
            </w:pPr>
          </w:p>
          <w:p w14:paraId="0C028D13" w14:textId="77777777" w:rsidR="00A65AC9" w:rsidRPr="002379A9" w:rsidRDefault="00A65AC9" w:rsidP="00E919E7">
            <w:pPr>
              <w:jc w:val="center"/>
              <w:rPr>
                <w:rFonts w:ascii="Book Antiqua" w:hAnsi="Book Antiqua" w:cstheme="majorHAnsi"/>
                <w:i/>
                <w:color w:val="auto"/>
                <w:sz w:val="22"/>
                <w:szCs w:val="22"/>
                <w:lang w:val="es-ES_tradnl"/>
              </w:rPr>
            </w:pPr>
          </w:p>
          <w:p w14:paraId="58EAC693" w14:textId="77777777" w:rsidR="00A65AC9" w:rsidRPr="002379A9" w:rsidRDefault="00A65AC9" w:rsidP="00E919E7">
            <w:pPr>
              <w:jc w:val="center"/>
              <w:rPr>
                <w:rFonts w:ascii="Book Antiqua" w:hAnsi="Book Antiqua" w:cstheme="majorHAnsi"/>
                <w:i/>
                <w:color w:val="auto"/>
                <w:sz w:val="22"/>
                <w:szCs w:val="22"/>
                <w:lang w:val="es-ES_tradnl"/>
              </w:rPr>
            </w:pPr>
          </w:p>
          <w:p w14:paraId="41D0E9D7" w14:textId="77777777" w:rsidR="00A65AC9" w:rsidRPr="002379A9" w:rsidRDefault="00A65AC9" w:rsidP="00E919E7">
            <w:pPr>
              <w:jc w:val="center"/>
              <w:rPr>
                <w:rFonts w:ascii="Book Antiqua" w:hAnsi="Book Antiqua" w:cstheme="majorHAnsi"/>
                <w:i/>
                <w:color w:val="auto"/>
                <w:sz w:val="22"/>
                <w:szCs w:val="22"/>
                <w:lang w:val="es-ES_tradnl"/>
              </w:rPr>
            </w:pPr>
          </w:p>
          <w:p w14:paraId="06A7C14A"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Claudia del Carmen González González</w:t>
            </w:r>
          </w:p>
          <w:p w14:paraId="6CAEE1BD"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Tercera Regidora Propietaria</w:t>
            </w:r>
          </w:p>
        </w:tc>
        <w:tc>
          <w:tcPr>
            <w:tcW w:w="4414" w:type="dxa"/>
            <w:vAlign w:val="bottom"/>
          </w:tcPr>
          <w:p w14:paraId="0C16EFCC" w14:textId="77777777" w:rsidR="00A65AC9" w:rsidRPr="002379A9" w:rsidRDefault="00A65AC9" w:rsidP="00E919E7">
            <w:pPr>
              <w:jc w:val="center"/>
              <w:rPr>
                <w:rFonts w:ascii="Book Antiqua" w:hAnsi="Book Antiqua" w:cstheme="majorHAnsi"/>
                <w:i/>
                <w:color w:val="auto"/>
                <w:sz w:val="22"/>
                <w:szCs w:val="22"/>
                <w:lang w:val="es-ES_tradnl"/>
              </w:rPr>
            </w:pPr>
          </w:p>
          <w:p w14:paraId="66FA1A62" w14:textId="77777777" w:rsidR="00A65AC9" w:rsidRPr="002379A9" w:rsidRDefault="00A65AC9" w:rsidP="00E919E7">
            <w:pPr>
              <w:jc w:val="center"/>
              <w:rPr>
                <w:rFonts w:ascii="Book Antiqua" w:hAnsi="Book Antiqua" w:cstheme="majorHAnsi"/>
                <w:i/>
                <w:color w:val="auto"/>
                <w:sz w:val="22"/>
                <w:szCs w:val="22"/>
                <w:lang w:val="es-ES_tradnl"/>
              </w:rPr>
            </w:pPr>
          </w:p>
          <w:p w14:paraId="23D30110" w14:textId="77777777" w:rsidR="00A65AC9" w:rsidRPr="002379A9" w:rsidRDefault="00A65AC9" w:rsidP="00E919E7">
            <w:pPr>
              <w:jc w:val="center"/>
              <w:rPr>
                <w:rFonts w:ascii="Book Antiqua" w:hAnsi="Book Antiqua" w:cstheme="majorHAnsi"/>
                <w:i/>
                <w:color w:val="auto"/>
                <w:sz w:val="22"/>
                <w:szCs w:val="22"/>
                <w:lang w:val="es-ES_tradnl"/>
              </w:rPr>
            </w:pPr>
          </w:p>
          <w:p w14:paraId="70DC8605" w14:textId="77777777" w:rsidR="00A65AC9" w:rsidRPr="002379A9" w:rsidRDefault="00A65AC9" w:rsidP="00E919E7">
            <w:pPr>
              <w:jc w:val="center"/>
              <w:rPr>
                <w:rFonts w:ascii="Book Antiqua" w:hAnsi="Book Antiqua" w:cstheme="majorHAnsi"/>
                <w:i/>
                <w:color w:val="auto"/>
                <w:sz w:val="22"/>
                <w:szCs w:val="22"/>
                <w:lang w:val="es-ES_tradnl"/>
              </w:rPr>
            </w:pPr>
          </w:p>
          <w:p w14:paraId="570E6B65"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Margarita Reyna Pérez Jirón</w:t>
            </w:r>
          </w:p>
          <w:p w14:paraId="5F3AEC03"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Cuarta Regidora Propietaria</w:t>
            </w:r>
          </w:p>
        </w:tc>
      </w:tr>
      <w:tr w:rsidR="00A65AC9" w:rsidRPr="002379A9" w14:paraId="32AD429E" w14:textId="77777777" w:rsidTr="00E919E7">
        <w:tc>
          <w:tcPr>
            <w:tcW w:w="4414" w:type="dxa"/>
            <w:vAlign w:val="bottom"/>
          </w:tcPr>
          <w:p w14:paraId="4619529A" w14:textId="77777777" w:rsidR="00A65AC9" w:rsidRPr="002379A9" w:rsidRDefault="00A65AC9" w:rsidP="00E919E7">
            <w:pPr>
              <w:jc w:val="center"/>
              <w:rPr>
                <w:rFonts w:ascii="Book Antiqua" w:hAnsi="Book Antiqua" w:cstheme="majorHAnsi"/>
                <w:i/>
                <w:color w:val="auto"/>
                <w:sz w:val="22"/>
                <w:szCs w:val="22"/>
                <w:lang w:val="es-ES_tradnl"/>
              </w:rPr>
            </w:pPr>
          </w:p>
          <w:p w14:paraId="5482B1F0" w14:textId="77777777" w:rsidR="00A65AC9" w:rsidRPr="002379A9" w:rsidRDefault="00A65AC9" w:rsidP="00E919E7">
            <w:pPr>
              <w:jc w:val="center"/>
              <w:rPr>
                <w:rFonts w:ascii="Book Antiqua" w:hAnsi="Book Antiqua" w:cstheme="majorHAnsi"/>
                <w:i/>
                <w:color w:val="auto"/>
                <w:sz w:val="22"/>
                <w:szCs w:val="22"/>
                <w:lang w:val="es-ES_tradnl"/>
              </w:rPr>
            </w:pPr>
          </w:p>
          <w:p w14:paraId="34F135C8" w14:textId="77777777" w:rsidR="00A65AC9" w:rsidRPr="002379A9" w:rsidRDefault="00A65AC9" w:rsidP="00E919E7">
            <w:pPr>
              <w:jc w:val="center"/>
              <w:rPr>
                <w:rFonts w:ascii="Book Antiqua" w:hAnsi="Book Antiqua" w:cstheme="majorHAnsi"/>
                <w:i/>
                <w:color w:val="auto"/>
                <w:sz w:val="22"/>
                <w:szCs w:val="22"/>
                <w:lang w:val="es-ES_tradnl"/>
              </w:rPr>
            </w:pPr>
          </w:p>
          <w:p w14:paraId="24A8FB38" w14:textId="77777777" w:rsidR="00A65AC9" w:rsidRPr="002379A9" w:rsidRDefault="00A65AC9" w:rsidP="00E919E7">
            <w:pPr>
              <w:jc w:val="center"/>
              <w:rPr>
                <w:rFonts w:ascii="Book Antiqua" w:hAnsi="Book Antiqua" w:cstheme="majorHAnsi"/>
                <w:i/>
                <w:color w:val="auto"/>
                <w:sz w:val="22"/>
                <w:szCs w:val="22"/>
                <w:lang w:val="es-ES_tradnl"/>
              </w:rPr>
            </w:pPr>
          </w:p>
          <w:p w14:paraId="01BA6AB7"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Alba Maritza Juárez Torres</w:t>
            </w:r>
          </w:p>
          <w:p w14:paraId="679C9A03"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Quinta Regidora Propietaria</w:t>
            </w:r>
          </w:p>
        </w:tc>
        <w:tc>
          <w:tcPr>
            <w:tcW w:w="4414" w:type="dxa"/>
            <w:vAlign w:val="bottom"/>
          </w:tcPr>
          <w:p w14:paraId="7DCD5362" w14:textId="77777777" w:rsidR="00A65AC9" w:rsidRPr="002379A9" w:rsidRDefault="00A65AC9" w:rsidP="00E919E7">
            <w:pPr>
              <w:jc w:val="center"/>
              <w:rPr>
                <w:rFonts w:ascii="Book Antiqua" w:hAnsi="Book Antiqua" w:cstheme="majorHAnsi"/>
                <w:i/>
                <w:color w:val="auto"/>
                <w:sz w:val="22"/>
                <w:szCs w:val="22"/>
                <w:lang w:val="es-ES_tradnl"/>
              </w:rPr>
            </w:pPr>
          </w:p>
          <w:p w14:paraId="4904D5D4" w14:textId="77777777" w:rsidR="00A65AC9" w:rsidRPr="002379A9" w:rsidRDefault="00A65AC9" w:rsidP="00E919E7">
            <w:pPr>
              <w:jc w:val="center"/>
              <w:rPr>
                <w:rFonts w:ascii="Book Antiqua" w:hAnsi="Book Antiqua" w:cstheme="majorHAnsi"/>
                <w:i/>
                <w:color w:val="auto"/>
                <w:sz w:val="22"/>
                <w:szCs w:val="22"/>
                <w:lang w:val="es-ES_tradnl"/>
              </w:rPr>
            </w:pPr>
          </w:p>
          <w:p w14:paraId="598C1056" w14:textId="77777777" w:rsidR="00A65AC9" w:rsidRPr="002379A9" w:rsidRDefault="00A65AC9" w:rsidP="00E919E7">
            <w:pPr>
              <w:jc w:val="center"/>
              <w:rPr>
                <w:rFonts w:ascii="Book Antiqua" w:hAnsi="Book Antiqua" w:cstheme="majorHAnsi"/>
                <w:i/>
                <w:color w:val="auto"/>
                <w:sz w:val="22"/>
                <w:szCs w:val="22"/>
                <w:lang w:val="es-ES_tradnl"/>
              </w:rPr>
            </w:pPr>
          </w:p>
          <w:p w14:paraId="6D5BA9C7" w14:textId="77777777" w:rsidR="00A65AC9" w:rsidRPr="002379A9" w:rsidRDefault="00A65AC9" w:rsidP="00E919E7">
            <w:pPr>
              <w:jc w:val="center"/>
              <w:rPr>
                <w:rFonts w:ascii="Book Antiqua" w:hAnsi="Book Antiqua" w:cstheme="majorHAnsi"/>
                <w:i/>
                <w:color w:val="auto"/>
                <w:sz w:val="22"/>
                <w:szCs w:val="22"/>
                <w:lang w:val="es-ES_tradnl"/>
              </w:rPr>
            </w:pPr>
          </w:p>
          <w:p w14:paraId="708D1EC4"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Sra. Maritza del Carmen Lovos Crespín</w:t>
            </w:r>
          </w:p>
          <w:p w14:paraId="70E23F8F"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Sexta Regidora Propietaria</w:t>
            </w:r>
          </w:p>
        </w:tc>
      </w:tr>
      <w:tr w:rsidR="00A65AC9" w:rsidRPr="002379A9" w14:paraId="333ABD74" w14:textId="77777777" w:rsidTr="00E919E7">
        <w:tc>
          <w:tcPr>
            <w:tcW w:w="4414" w:type="dxa"/>
            <w:vAlign w:val="bottom"/>
          </w:tcPr>
          <w:p w14:paraId="3BE17001" w14:textId="77777777" w:rsidR="00A65AC9" w:rsidRPr="002379A9" w:rsidRDefault="00A65AC9" w:rsidP="00E919E7">
            <w:pPr>
              <w:jc w:val="center"/>
              <w:rPr>
                <w:rFonts w:ascii="Book Antiqua" w:hAnsi="Book Antiqua" w:cstheme="majorHAnsi"/>
                <w:i/>
                <w:color w:val="auto"/>
                <w:sz w:val="22"/>
                <w:szCs w:val="22"/>
                <w:lang w:val="es-ES_tradnl"/>
              </w:rPr>
            </w:pPr>
          </w:p>
          <w:p w14:paraId="5292B093" w14:textId="77777777" w:rsidR="00A65AC9" w:rsidRPr="002379A9" w:rsidRDefault="00A65AC9" w:rsidP="00E919E7">
            <w:pPr>
              <w:jc w:val="center"/>
              <w:rPr>
                <w:rFonts w:ascii="Book Antiqua" w:hAnsi="Book Antiqua" w:cstheme="majorHAnsi"/>
                <w:i/>
                <w:color w:val="auto"/>
                <w:sz w:val="22"/>
                <w:szCs w:val="22"/>
                <w:lang w:val="es-ES_tradnl"/>
              </w:rPr>
            </w:pPr>
          </w:p>
          <w:p w14:paraId="608CEBEA" w14:textId="77777777" w:rsidR="00A65AC9" w:rsidRPr="002379A9" w:rsidRDefault="00A65AC9" w:rsidP="00E919E7">
            <w:pPr>
              <w:jc w:val="center"/>
              <w:rPr>
                <w:rFonts w:ascii="Book Antiqua" w:hAnsi="Book Antiqua" w:cstheme="majorHAnsi"/>
                <w:i/>
                <w:color w:val="auto"/>
                <w:sz w:val="22"/>
                <w:szCs w:val="22"/>
                <w:lang w:val="es-ES_tradnl"/>
              </w:rPr>
            </w:pPr>
          </w:p>
          <w:p w14:paraId="19435B28" w14:textId="77777777" w:rsidR="00A65AC9" w:rsidRPr="002379A9" w:rsidRDefault="00A65AC9" w:rsidP="00E919E7">
            <w:pPr>
              <w:jc w:val="center"/>
              <w:rPr>
                <w:rFonts w:ascii="Book Antiqua" w:hAnsi="Book Antiqua" w:cstheme="majorHAnsi"/>
                <w:i/>
                <w:color w:val="auto"/>
                <w:sz w:val="22"/>
                <w:szCs w:val="22"/>
                <w:lang w:val="es-ES_tradnl"/>
              </w:rPr>
            </w:pPr>
          </w:p>
          <w:p w14:paraId="480CDDA1"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Israel Antonio Pérez López</w:t>
            </w:r>
          </w:p>
          <w:p w14:paraId="309F49FF"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Primer Regidor Suplente</w:t>
            </w:r>
          </w:p>
        </w:tc>
        <w:tc>
          <w:tcPr>
            <w:tcW w:w="4414" w:type="dxa"/>
            <w:vAlign w:val="bottom"/>
          </w:tcPr>
          <w:p w14:paraId="69E693AD" w14:textId="77777777" w:rsidR="00A65AC9" w:rsidRPr="002379A9" w:rsidRDefault="00A65AC9" w:rsidP="00E919E7">
            <w:pPr>
              <w:jc w:val="center"/>
              <w:rPr>
                <w:rFonts w:ascii="Book Antiqua" w:hAnsi="Book Antiqua" w:cstheme="majorHAnsi"/>
                <w:i/>
                <w:color w:val="auto"/>
                <w:sz w:val="22"/>
                <w:szCs w:val="22"/>
                <w:lang w:val="es-ES_tradnl"/>
              </w:rPr>
            </w:pPr>
          </w:p>
          <w:p w14:paraId="4DBC3E18" w14:textId="77777777" w:rsidR="00A65AC9" w:rsidRPr="002379A9" w:rsidRDefault="00A65AC9" w:rsidP="00E919E7">
            <w:pPr>
              <w:jc w:val="center"/>
              <w:rPr>
                <w:rFonts w:ascii="Book Antiqua" w:hAnsi="Book Antiqua" w:cstheme="majorHAnsi"/>
                <w:i/>
                <w:color w:val="auto"/>
                <w:sz w:val="22"/>
                <w:szCs w:val="22"/>
                <w:lang w:val="es-ES_tradnl"/>
              </w:rPr>
            </w:pPr>
          </w:p>
          <w:p w14:paraId="49A70E49" w14:textId="77777777" w:rsidR="00A65AC9" w:rsidRPr="002379A9" w:rsidRDefault="00A65AC9" w:rsidP="00E919E7">
            <w:pPr>
              <w:jc w:val="center"/>
              <w:rPr>
                <w:rFonts w:ascii="Book Antiqua" w:hAnsi="Book Antiqua" w:cstheme="majorHAnsi"/>
                <w:i/>
                <w:color w:val="auto"/>
                <w:sz w:val="22"/>
                <w:szCs w:val="22"/>
                <w:lang w:val="es-ES_tradnl"/>
              </w:rPr>
            </w:pPr>
          </w:p>
          <w:p w14:paraId="28DBF21E" w14:textId="77777777" w:rsidR="00A65AC9" w:rsidRPr="002379A9" w:rsidRDefault="00A65AC9" w:rsidP="00E919E7">
            <w:pPr>
              <w:jc w:val="center"/>
              <w:rPr>
                <w:rFonts w:ascii="Book Antiqua" w:hAnsi="Book Antiqua" w:cstheme="majorHAnsi"/>
                <w:i/>
                <w:color w:val="auto"/>
                <w:sz w:val="22"/>
                <w:szCs w:val="22"/>
                <w:lang w:val="es-ES_tradnl"/>
              </w:rPr>
            </w:pPr>
          </w:p>
          <w:p w14:paraId="18E43C72"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Sarbelio Valentín Callejas Monge</w:t>
            </w:r>
          </w:p>
          <w:p w14:paraId="06EFA933"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Segundo Regidor Suplente</w:t>
            </w:r>
          </w:p>
        </w:tc>
      </w:tr>
      <w:tr w:rsidR="00A65AC9" w:rsidRPr="002379A9" w14:paraId="06936A93" w14:textId="77777777" w:rsidTr="00E919E7">
        <w:tc>
          <w:tcPr>
            <w:tcW w:w="4414" w:type="dxa"/>
            <w:vAlign w:val="bottom"/>
          </w:tcPr>
          <w:p w14:paraId="6F82E042" w14:textId="77777777" w:rsidR="00A65AC9" w:rsidRPr="002379A9" w:rsidRDefault="00A65AC9" w:rsidP="00E919E7">
            <w:pPr>
              <w:jc w:val="center"/>
              <w:rPr>
                <w:rFonts w:ascii="Book Antiqua" w:hAnsi="Book Antiqua" w:cstheme="majorHAnsi"/>
                <w:i/>
                <w:color w:val="auto"/>
                <w:sz w:val="22"/>
                <w:szCs w:val="22"/>
                <w:lang w:val="es-ES_tradnl"/>
              </w:rPr>
            </w:pPr>
          </w:p>
          <w:p w14:paraId="0AE22B02" w14:textId="77777777" w:rsidR="00A65AC9" w:rsidRPr="002379A9" w:rsidRDefault="00A65AC9" w:rsidP="00E919E7">
            <w:pPr>
              <w:jc w:val="center"/>
              <w:rPr>
                <w:rFonts w:ascii="Book Antiqua" w:hAnsi="Book Antiqua" w:cstheme="majorHAnsi"/>
                <w:i/>
                <w:color w:val="auto"/>
                <w:sz w:val="22"/>
                <w:szCs w:val="22"/>
                <w:lang w:val="es-ES_tradnl"/>
              </w:rPr>
            </w:pPr>
          </w:p>
          <w:p w14:paraId="219895EA" w14:textId="77777777" w:rsidR="00A65AC9" w:rsidRPr="002379A9" w:rsidRDefault="00A65AC9" w:rsidP="00E919E7">
            <w:pPr>
              <w:jc w:val="center"/>
              <w:rPr>
                <w:rFonts w:ascii="Book Antiqua" w:hAnsi="Book Antiqua" w:cstheme="majorHAnsi"/>
                <w:i/>
                <w:color w:val="auto"/>
                <w:sz w:val="22"/>
                <w:szCs w:val="22"/>
                <w:lang w:val="es-ES_tradnl"/>
              </w:rPr>
            </w:pPr>
          </w:p>
          <w:p w14:paraId="75BBEF99" w14:textId="77777777" w:rsidR="00A65AC9" w:rsidRPr="002379A9" w:rsidRDefault="00A65AC9" w:rsidP="00E919E7">
            <w:pPr>
              <w:jc w:val="center"/>
              <w:rPr>
                <w:rFonts w:ascii="Book Antiqua" w:hAnsi="Book Antiqua" w:cstheme="majorHAnsi"/>
                <w:i/>
                <w:color w:val="auto"/>
                <w:sz w:val="22"/>
                <w:szCs w:val="22"/>
                <w:lang w:val="es-ES_tradnl"/>
              </w:rPr>
            </w:pPr>
          </w:p>
          <w:p w14:paraId="45E3A642"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Sr. José Tomas Sánchez García</w:t>
            </w:r>
          </w:p>
          <w:p w14:paraId="496E1E8C"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Tercer Regidor Suplente</w:t>
            </w:r>
          </w:p>
        </w:tc>
        <w:tc>
          <w:tcPr>
            <w:tcW w:w="4414" w:type="dxa"/>
            <w:vAlign w:val="bottom"/>
          </w:tcPr>
          <w:p w14:paraId="2096C245" w14:textId="77777777" w:rsidR="00A65AC9" w:rsidRPr="002379A9" w:rsidRDefault="00A65AC9" w:rsidP="00E919E7">
            <w:pPr>
              <w:jc w:val="center"/>
              <w:rPr>
                <w:rFonts w:ascii="Book Antiqua" w:hAnsi="Book Antiqua" w:cstheme="majorHAnsi"/>
                <w:i/>
                <w:color w:val="auto"/>
                <w:sz w:val="22"/>
                <w:szCs w:val="22"/>
                <w:lang w:val="es-ES_tradnl"/>
              </w:rPr>
            </w:pPr>
          </w:p>
          <w:p w14:paraId="52A789A3" w14:textId="77777777" w:rsidR="00A65AC9" w:rsidRPr="002379A9" w:rsidRDefault="00A65AC9" w:rsidP="00E919E7">
            <w:pPr>
              <w:jc w:val="center"/>
              <w:rPr>
                <w:rFonts w:ascii="Book Antiqua" w:hAnsi="Book Antiqua" w:cstheme="majorHAnsi"/>
                <w:i/>
                <w:color w:val="auto"/>
                <w:sz w:val="22"/>
                <w:szCs w:val="22"/>
                <w:lang w:val="es-ES_tradnl"/>
              </w:rPr>
            </w:pPr>
          </w:p>
          <w:p w14:paraId="00581161" w14:textId="77777777" w:rsidR="00A65AC9" w:rsidRPr="002379A9" w:rsidRDefault="00A65AC9" w:rsidP="00E919E7">
            <w:pPr>
              <w:jc w:val="center"/>
              <w:rPr>
                <w:rFonts w:ascii="Book Antiqua" w:hAnsi="Book Antiqua" w:cstheme="majorHAnsi"/>
                <w:i/>
                <w:color w:val="auto"/>
                <w:sz w:val="22"/>
                <w:szCs w:val="22"/>
                <w:lang w:val="es-ES_tradnl"/>
              </w:rPr>
            </w:pPr>
          </w:p>
          <w:p w14:paraId="4D9F5D93" w14:textId="77777777" w:rsidR="00A65AC9" w:rsidRPr="002379A9" w:rsidRDefault="00A65AC9" w:rsidP="00E919E7">
            <w:pPr>
              <w:jc w:val="center"/>
              <w:rPr>
                <w:rFonts w:ascii="Book Antiqua" w:hAnsi="Book Antiqua" w:cstheme="majorHAnsi"/>
                <w:i/>
                <w:color w:val="auto"/>
                <w:sz w:val="22"/>
                <w:szCs w:val="22"/>
                <w:lang w:val="es-ES_tradnl"/>
              </w:rPr>
            </w:pPr>
          </w:p>
          <w:p w14:paraId="75D5B81A"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Lic. Oscar Armando Díaz</w:t>
            </w:r>
            <w:r>
              <w:rPr>
                <w:rFonts w:ascii="Book Antiqua" w:hAnsi="Book Antiqua" w:cstheme="majorHAnsi"/>
                <w:i/>
                <w:color w:val="auto"/>
                <w:sz w:val="22"/>
                <w:szCs w:val="22"/>
                <w:lang w:val="es-ES_tradnl"/>
              </w:rPr>
              <w:t xml:space="preserve"> Mejía</w:t>
            </w:r>
          </w:p>
          <w:p w14:paraId="2304B4A9" w14:textId="77777777" w:rsidR="00A65AC9" w:rsidRPr="002379A9" w:rsidRDefault="00A65AC9" w:rsidP="00E919E7">
            <w:pPr>
              <w:jc w:val="center"/>
              <w:rPr>
                <w:rFonts w:ascii="Book Antiqua" w:hAnsi="Book Antiqua" w:cstheme="majorHAnsi"/>
                <w:i/>
                <w:color w:val="auto"/>
                <w:sz w:val="22"/>
                <w:szCs w:val="22"/>
                <w:lang w:val="es-ES_tradnl"/>
              </w:rPr>
            </w:pPr>
            <w:r w:rsidRPr="002379A9">
              <w:rPr>
                <w:rFonts w:ascii="Book Antiqua" w:hAnsi="Book Antiqua" w:cstheme="majorHAnsi"/>
                <w:i/>
                <w:color w:val="auto"/>
                <w:sz w:val="22"/>
                <w:szCs w:val="22"/>
                <w:lang w:val="es-ES_tradnl"/>
              </w:rPr>
              <w:t>Cuarto Regidor Suplente</w:t>
            </w:r>
          </w:p>
        </w:tc>
      </w:tr>
    </w:tbl>
    <w:p w14:paraId="249500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03494EDE"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E633AB8"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2FD074CC" w14:textId="77777777" w:rsidR="004E641B" w:rsidRDefault="004E641B" w:rsidP="004E641B">
      <w:pPr>
        <w:spacing w:line="276" w:lineRule="auto"/>
        <w:jc w:val="center"/>
        <w:rPr>
          <w:rFonts w:ascii="Book Antiqua" w:hAnsi="Book Antiqua" w:cstheme="majorHAnsi"/>
          <w:i/>
          <w:color w:val="auto"/>
          <w:sz w:val="22"/>
          <w:szCs w:val="22"/>
          <w:lang w:val="es-ES_tradnl"/>
        </w:rPr>
      </w:pPr>
    </w:p>
    <w:p w14:paraId="6B1D7951" w14:textId="77777777" w:rsidR="004E641B" w:rsidRPr="002379A9" w:rsidRDefault="004E641B" w:rsidP="004E641B">
      <w:pPr>
        <w:spacing w:line="276" w:lineRule="auto"/>
        <w:jc w:val="center"/>
        <w:rPr>
          <w:rFonts w:ascii="Book Antiqua" w:hAnsi="Book Antiqua" w:cstheme="majorHAnsi"/>
          <w:i/>
          <w:color w:val="auto"/>
          <w:sz w:val="22"/>
          <w:szCs w:val="22"/>
          <w:lang w:val="es-ES_tradnl"/>
        </w:rPr>
      </w:pPr>
    </w:p>
    <w:p w14:paraId="64C41601" w14:textId="25848838" w:rsidR="004E641B" w:rsidRPr="002379A9" w:rsidRDefault="004F39C2" w:rsidP="004E641B">
      <w:pPr>
        <w:spacing w:line="276" w:lineRule="auto"/>
        <w:jc w:val="center"/>
        <w:rPr>
          <w:rFonts w:ascii="Book Antiqua" w:hAnsi="Book Antiqua" w:cstheme="majorHAnsi"/>
          <w:i/>
          <w:color w:val="auto"/>
          <w:sz w:val="22"/>
          <w:szCs w:val="22"/>
          <w:lang w:val="es-ES_tradnl"/>
        </w:rPr>
      </w:pPr>
      <w:r>
        <w:rPr>
          <w:rFonts w:ascii="Book Antiqua" w:hAnsi="Book Antiqua" w:cstheme="majorHAnsi"/>
          <w:i/>
          <w:color w:val="auto"/>
          <w:sz w:val="22"/>
          <w:szCs w:val="22"/>
          <w:lang w:val="es-ES_tradnl"/>
        </w:rPr>
        <w:t>XXXX XXXX XXXX XXXX</w:t>
      </w:r>
    </w:p>
    <w:p w14:paraId="518D0EB0" w14:textId="77777777" w:rsidR="004E641B" w:rsidRPr="002379A9" w:rsidRDefault="004E641B" w:rsidP="004E641B">
      <w:pPr>
        <w:spacing w:line="276" w:lineRule="auto"/>
        <w:jc w:val="center"/>
        <w:rPr>
          <w:sz w:val="22"/>
          <w:szCs w:val="22"/>
        </w:rPr>
      </w:pPr>
      <w:r w:rsidRPr="002379A9">
        <w:rPr>
          <w:rFonts w:ascii="Book Antiqua" w:hAnsi="Book Antiqua" w:cstheme="majorHAnsi"/>
          <w:i/>
          <w:color w:val="auto"/>
          <w:sz w:val="22"/>
          <w:szCs w:val="22"/>
          <w:lang w:val="es-ES_tradnl"/>
        </w:rPr>
        <w:t>Secretario Municipal Ad-honorem</w:t>
      </w:r>
    </w:p>
    <w:p w14:paraId="56F51F72" w14:textId="77777777" w:rsidR="004E641B" w:rsidRPr="004E641B" w:rsidRDefault="004E641B" w:rsidP="004E641B">
      <w:pPr>
        <w:spacing w:line="276" w:lineRule="auto"/>
        <w:jc w:val="both"/>
        <w:rPr>
          <w:rFonts w:ascii="Book Antiqua" w:hAnsi="Book Antiqua" w:cstheme="majorHAnsi"/>
          <w:i/>
          <w:color w:val="auto"/>
          <w:sz w:val="22"/>
          <w:szCs w:val="22"/>
          <w:lang w:val="es-419"/>
        </w:rPr>
      </w:pPr>
    </w:p>
    <w:sectPr w:rsidR="004E641B" w:rsidRPr="004E641B">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B42BF" w14:textId="77777777" w:rsidR="00C529E4" w:rsidRDefault="00C529E4" w:rsidP="00095F7E">
      <w:r>
        <w:separator/>
      </w:r>
    </w:p>
  </w:endnote>
  <w:endnote w:type="continuationSeparator" w:id="0">
    <w:p w14:paraId="61E10329" w14:textId="77777777" w:rsidR="00C529E4" w:rsidRDefault="00C529E4" w:rsidP="00095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C5168" w14:textId="77777777" w:rsidR="00C529E4" w:rsidRDefault="00C529E4" w:rsidP="00095F7E">
      <w:r>
        <w:separator/>
      </w:r>
    </w:p>
  </w:footnote>
  <w:footnote w:type="continuationSeparator" w:id="0">
    <w:p w14:paraId="3431BD00" w14:textId="77777777" w:rsidR="00C529E4" w:rsidRDefault="00C529E4" w:rsidP="00095F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C6E0B"/>
    <w:multiLevelType w:val="hybridMultilevel"/>
    <w:tmpl w:val="2BF6FA30"/>
    <w:lvl w:ilvl="0" w:tplc="C248D274">
      <w:start w:val="1"/>
      <w:numFmt w:val="decimal"/>
      <w:lvlText w:val="%1."/>
      <w:lvlJc w:val="left"/>
      <w:pPr>
        <w:ind w:left="1080" w:hanging="720"/>
      </w:pPr>
      <w:rPr>
        <w:rFonts w:ascii="Book Antiqua" w:eastAsia="Times New Roman"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175017"/>
    <w:multiLevelType w:val="hybridMultilevel"/>
    <w:tmpl w:val="B0AC223A"/>
    <w:lvl w:ilvl="0" w:tplc="9798205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170311D"/>
    <w:multiLevelType w:val="hybridMultilevel"/>
    <w:tmpl w:val="945E8702"/>
    <w:lvl w:ilvl="0" w:tplc="D632B5C6">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42F7C9D"/>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F305A9"/>
    <w:multiLevelType w:val="hybridMultilevel"/>
    <w:tmpl w:val="7A76A35C"/>
    <w:lvl w:ilvl="0" w:tplc="DA0233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BAF384F"/>
    <w:multiLevelType w:val="hybridMultilevel"/>
    <w:tmpl w:val="DEBE9A2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E636DDB"/>
    <w:multiLevelType w:val="hybridMultilevel"/>
    <w:tmpl w:val="F8149B2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212011D3"/>
    <w:multiLevelType w:val="hybridMultilevel"/>
    <w:tmpl w:val="64F69CA4"/>
    <w:lvl w:ilvl="0" w:tplc="A144531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57544D0"/>
    <w:multiLevelType w:val="hybridMultilevel"/>
    <w:tmpl w:val="D054E050"/>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9" w15:restartNumberingAfterBreak="0">
    <w:nsid w:val="27D420F6"/>
    <w:multiLevelType w:val="hybridMultilevel"/>
    <w:tmpl w:val="D21ABD22"/>
    <w:lvl w:ilvl="0" w:tplc="DA0233F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91B285C"/>
    <w:multiLevelType w:val="hybridMultilevel"/>
    <w:tmpl w:val="D0E80344"/>
    <w:lvl w:ilvl="0" w:tplc="99DCF55C">
      <w:start w:val="1"/>
      <w:numFmt w:val="upperRoman"/>
      <w:lvlText w:val="%1."/>
      <w:lvlJc w:val="left"/>
      <w:pPr>
        <w:ind w:left="1080" w:hanging="72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497D39"/>
    <w:multiLevelType w:val="hybridMultilevel"/>
    <w:tmpl w:val="024C56CE"/>
    <w:lvl w:ilvl="0" w:tplc="00981904">
      <w:start w:val="1"/>
      <w:numFmt w:val="upperRoman"/>
      <w:lvlText w:val="%1."/>
      <w:lvlJc w:val="left"/>
      <w:pPr>
        <w:ind w:left="1080" w:hanging="72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DE3B89"/>
    <w:multiLevelType w:val="hybridMultilevel"/>
    <w:tmpl w:val="3E2CA03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936CF6"/>
    <w:multiLevelType w:val="hybridMultilevel"/>
    <w:tmpl w:val="34A05C0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EA53360"/>
    <w:multiLevelType w:val="hybridMultilevel"/>
    <w:tmpl w:val="5D46B23E"/>
    <w:lvl w:ilvl="0" w:tplc="64B293DE">
      <w:start w:val="1"/>
      <w:numFmt w:val="decimal"/>
      <w:lvlText w:val="%1."/>
      <w:lvlJc w:val="left"/>
      <w:pPr>
        <w:ind w:left="720" w:hanging="360"/>
      </w:pPr>
      <w:rPr>
        <w:rFonts w:ascii="Book Antiqua" w:eastAsia="Times New Roman" w:hAnsi="Book Antiqua" w:cs="Calibri Ligh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4C479C1"/>
    <w:multiLevelType w:val="hybridMultilevel"/>
    <w:tmpl w:val="BDAAD7D0"/>
    <w:lvl w:ilvl="0" w:tplc="E6C47404">
      <w:start w:val="1"/>
      <w:numFmt w:val="upperRoman"/>
      <w:lvlText w:val="%1."/>
      <w:lvlJc w:val="left"/>
      <w:pPr>
        <w:ind w:left="1080" w:hanging="72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2C7642"/>
    <w:multiLevelType w:val="hybridMultilevel"/>
    <w:tmpl w:val="6BA4F5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70874A3"/>
    <w:multiLevelType w:val="hybridMultilevel"/>
    <w:tmpl w:val="F290078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95105DC"/>
    <w:multiLevelType w:val="hybridMultilevel"/>
    <w:tmpl w:val="9B0C82F6"/>
    <w:lvl w:ilvl="0" w:tplc="9934F61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A465E2B"/>
    <w:multiLevelType w:val="hybridMultilevel"/>
    <w:tmpl w:val="75A81174"/>
    <w:lvl w:ilvl="0" w:tplc="DA0800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C4B3DB5"/>
    <w:multiLevelType w:val="hybridMultilevel"/>
    <w:tmpl w:val="6608DC16"/>
    <w:lvl w:ilvl="0" w:tplc="7BCA85D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CE85EDE"/>
    <w:multiLevelType w:val="hybridMultilevel"/>
    <w:tmpl w:val="1868CDF0"/>
    <w:lvl w:ilvl="0" w:tplc="AC92F44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DF361D4"/>
    <w:multiLevelType w:val="hybridMultilevel"/>
    <w:tmpl w:val="7E8AE030"/>
    <w:lvl w:ilvl="0" w:tplc="82FED0D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3F683474"/>
    <w:multiLevelType w:val="hybridMultilevel"/>
    <w:tmpl w:val="F59AA5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13B3F06"/>
    <w:multiLevelType w:val="hybridMultilevel"/>
    <w:tmpl w:val="7FECF9E2"/>
    <w:lvl w:ilvl="0" w:tplc="083078E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1800DF9"/>
    <w:multiLevelType w:val="hybridMultilevel"/>
    <w:tmpl w:val="EFE81858"/>
    <w:lvl w:ilvl="0" w:tplc="81D42D5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2351E03"/>
    <w:multiLevelType w:val="hybridMultilevel"/>
    <w:tmpl w:val="1326F902"/>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45A21895"/>
    <w:multiLevelType w:val="hybridMultilevel"/>
    <w:tmpl w:val="09184340"/>
    <w:lvl w:ilvl="0" w:tplc="7592DCA8">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87E3B17"/>
    <w:multiLevelType w:val="hybridMultilevel"/>
    <w:tmpl w:val="D0562628"/>
    <w:lvl w:ilvl="0" w:tplc="7DE40AE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9B26ACF"/>
    <w:multiLevelType w:val="hybridMultilevel"/>
    <w:tmpl w:val="64D24FF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4A0E35B6"/>
    <w:multiLevelType w:val="hybridMultilevel"/>
    <w:tmpl w:val="6AB053DE"/>
    <w:lvl w:ilvl="0" w:tplc="250486DC">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4E2F1C95"/>
    <w:multiLevelType w:val="hybridMultilevel"/>
    <w:tmpl w:val="EBD259F8"/>
    <w:lvl w:ilvl="0" w:tplc="D1AAEAD8">
      <w:start w:val="1"/>
      <w:numFmt w:val="decimal"/>
      <w:lvlText w:val="%1."/>
      <w:lvlJc w:val="left"/>
      <w:pPr>
        <w:ind w:left="720" w:hanging="360"/>
      </w:pPr>
      <w:rPr>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52A01C4A"/>
    <w:multiLevelType w:val="hybridMultilevel"/>
    <w:tmpl w:val="EF041B0E"/>
    <w:lvl w:ilvl="0" w:tplc="816C7B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4B26C1C"/>
    <w:multiLevelType w:val="hybridMultilevel"/>
    <w:tmpl w:val="63C4BC48"/>
    <w:lvl w:ilvl="0" w:tplc="058AF7AE">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7C4474E"/>
    <w:multiLevelType w:val="hybridMultilevel"/>
    <w:tmpl w:val="181683E2"/>
    <w:lvl w:ilvl="0" w:tplc="D3DAD492">
      <w:start w:val="1"/>
      <w:numFmt w:val="upperRoman"/>
      <w:lvlText w:val="%1."/>
      <w:lvlJc w:val="left"/>
      <w:pPr>
        <w:ind w:left="1080" w:hanging="720"/>
      </w:pPr>
      <w:rPr>
        <w:rFonts w:hint="default"/>
      </w:rPr>
    </w:lvl>
    <w:lvl w:ilvl="1" w:tplc="06623CD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592B11E9"/>
    <w:multiLevelType w:val="hybridMultilevel"/>
    <w:tmpl w:val="5888E6C2"/>
    <w:lvl w:ilvl="0" w:tplc="416C3F38">
      <w:start w:val="1"/>
      <w:numFmt w:val="upperRoman"/>
      <w:lvlText w:val="%1."/>
      <w:lvlJc w:val="left"/>
      <w:pPr>
        <w:ind w:left="1080" w:hanging="720"/>
      </w:pPr>
      <w:rPr>
        <w:rFonts w:ascii="Book Antiqua" w:eastAsiaTheme="minorHAnsi" w:hAnsi="Book Antiqua" w:cstheme="majorHAns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5A523F4C"/>
    <w:multiLevelType w:val="hybridMultilevel"/>
    <w:tmpl w:val="23909002"/>
    <w:lvl w:ilvl="0" w:tplc="4300C148">
      <w:start w:val="1"/>
      <w:numFmt w:val="upperRoman"/>
      <w:lvlText w:val="%1."/>
      <w:lvlJc w:val="left"/>
      <w:pPr>
        <w:ind w:left="1080" w:hanging="720"/>
      </w:pPr>
      <w:rPr>
        <w:rFonts w:ascii="Book Antiqua" w:eastAsiaTheme="minorHAnsi" w:hAnsi="Book Antiqua" w:cstheme="majorHAns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5AD01F5B"/>
    <w:multiLevelType w:val="hybridMultilevel"/>
    <w:tmpl w:val="FCCCD88E"/>
    <w:lvl w:ilvl="0" w:tplc="6BC4A83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15:restartNumberingAfterBreak="0">
    <w:nsid w:val="5D746C8B"/>
    <w:multiLevelType w:val="hybridMultilevel"/>
    <w:tmpl w:val="30523648"/>
    <w:lvl w:ilvl="0" w:tplc="99E2F72E">
      <w:start w:val="1"/>
      <w:numFmt w:val="decimal"/>
      <w:lvlText w:val="%1."/>
      <w:lvlJc w:val="left"/>
      <w:pPr>
        <w:ind w:left="720" w:hanging="360"/>
      </w:pPr>
      <w:rPr>
        <w:rFonts w:cstheme="majorHAnsi" w:hint="default"/>
        <w:color w:val="auto"/>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5E9A0DF8"/>
    <w:multiLevelType w:val="hybridMultilevel"/>
    <w:tmpl w:val="AF9218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68000881"/>
    <w:multiLevelType w:val="hybridMultilevel"/>
    <w:tmpl w:val="9072E68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15:restartNumberingAfterBreak="0">
    <w:nsid w:val="6A8C5BB6"/>
    <w:multiLevelType w:val="hybridMultilevel"/>
    <w:tmpl w:val="D2E40144"/>
    <w:lvl w:ilvl="0" w:tplc="88FCC78C">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15:restartNumberingAfterBreak="0">
    <w:nsid w:val="6DB473B4"/>
    <w:multiLevelType w:val="hybridMultilevel"/>
    <w:tmpl w:val="06F41924"/>
    <w:lvl w:ilvl="0" w:tplc="E2989C4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6FE4598D"/>
    <w:multiLevelType w:val="hybridMultilevel"/>
    <w:tmpl w:val="3E3A9730"/>
    <w:lvl w:ilvl="0" w:tplc="AB78C1D0">
      <w:start w:val="1"/>
      <w:numFmt w:val="upperRoman"/>
      <w:lvlText w:val="%1."/>
      <w:lvlJc w:val="left"/>
      <w:pPr>
        <w:ind w:left="1428" w:hanging="720"/>
      </w:pPr>
      <w:rPr>
        <w:rFonts w:ascii="Book Antiqua" w:eastAsia="Times New Roman" w:hAnsi="Book Antiqua" w:cstheme="majorHAnsi"/>
        <w:sz w:val="24"/>
      </w:rPr>
    </w:lvl>
    <w:lvl w:ilvl="1" w:tplc="440A0019">
      <w:start w:val="1"/>
      <w:numFmt w:val="lowerLetter"/>
      <w:lvlText w:val="%2."/>
      <w:lvlJc w:val="left"/>
      <w:pPr>
        <w:ind w:left="1788" w:hanging="360"/>
      </w:pPr>
    </w:lvl>
    <w:lvl w:ilvl="2" w:tplc="440A001B">
      <w:start w:val="1"/>
      <w:numFmt w:val="lowerRoman"/>
      <w:lvlText w:val="%3."/>
      <w:lvlJc w:val="right"/>
      <w:pPr>
        <w:ind w:left="2508" w:hanging="180"/>
      </w:pPr>
    </w:lvl>
    <w:lvl w:ilvl="3" w:tplc="5D46DD54">
      <w:start w:val="1"/>
      <w:numFmt w:val="decimal"/>
      <w:lvlText w:val="%4."/>
      <w:lvlJc w:val="left"/>
      <w:pPr>
        <w:ind w:left="3228" w:hanging="360"/>
      </w:pPr>
      <w:rPr>
        <w:rFonts w:ascii="Book Antiqua" w:eastAsia="Times New Roman" w:hAnsi="Book Antiqua" w:cstheme="majorHAnsi"/>
        <w:b w:val="0"/>
        <w:bCs/>
      </w:rPr>
    </w:lvl>
    <w:lvl w:ilvl="4" w:tplc="440A0019">
      <w:start w:val="1"/>
      <w:numFmt w:val="lowerLetter"/>
      <w:lvlText w:val="%5."/>
      <w:lvlJc w:val="left"/>
      <w:pPr>
        <w:ind w:left="3948" w:hanging="360"/>
      </w:pPr>
    </w:lvl>
    <w:lvl w:ilvl="5" w:tplc="440A001B">
      <w:start w:val="1"/>
      <w:numFmt w:val="lowerRoman"/>
      <w:lvlText w:val="%6."/>
      <w:lvlJc w:val="right"/>
      <w:pPr>
        <w:ind w:left="4668" w:hanging="180"/>
      </w:pPr>
    </w:lvl>
    <w:lvl w:ilvl="6" w:tplc="440A000F">
      <w:start w:val="1"/>
      <w:numFmt w:val="decimal"/>
      <w:lvlText w:val="%7."/>
      <w:lvlJc w:val="left"/>
      <w:pPr>
        <w:ind w:left="5388" w:hanging="360"/>
      </w:pPr>
    </w:lvl>
    <w:lvl w:ilvl="7" w:tplc="440A0019">
      <w:start w:val="1"/>
      <w:numFmt w:val="lowerLetter"/>
      <w:lvlText w:val="%8."/>
      <w:lvlJc w:val="left"/>
      <w:pPr>
        <w:ind w:left="6108" w:hanging="360"/>
      </w:pPr>
    </w:lvl>
    <w:lvl w:ilvl="8" w:tplc="440A001B">
      <w:start w:val="1"/>
      <w:numFmt w:val="lowerRoman"/>
      <w:lvlText w:val="%9."/>
      <w:lvlJc w:val="right"/>
      <w:pPr>
        <w:ind w:left="6828" w:hanging="180"/>
      </w:pPr>
    </w:lvl>
  </w:abstractNum>
  <w:abstractNum w:abstractNumId="44" w15:restartNumberingAfterBreak="0">
    <w:nsid w:val="705B2DDC"/>
    <w:multiLevelType w:val="hybridMultilevel"/>
    <w:tmpl w:val="896C582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15:restartNumberingAfterBreak="0">
    <w:nsid w:val="73EE3370"/>
    <w:multiLevelType w:val="hybridMultilevel"/>
    <w:tmpl w:val="1E3423E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15:restartNumberingAfterBreak="0">
    <w:nsid w:val="746D4477"/>
    <w:multiLevelType w:val="hybridMultilevel"/>
    <w:tmpl w:val="2AD23348"/>
    <w:lvl w:ilvl="0" w:tplc="B1FE0AA2">
      <w:start w:val="1"/>
      <w:numFmt w:val="decimal"/>
      <w:lvlText w:val="%1."/>
      <w:lvlJc w:val="left"/>
      <w:pPr>
        <w:ind w:left="720" w:hanging="360"/>
      </w:pPr>
      <w:rPr>
        <w:rFonts w:hint="default"/>
        <w:b w:val="0"/>
        <w:b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946353338">
    <w:abstractNumId w:val="17"/>
  </w:num>
  <w:num w:numId="2" w16cid:durableId="227502089">
    <w:abstractNumId w:val="6"/>
  </w:num>
  <w:num w:numId="3" w16cid:durableId="1564019407">
    <w:abstractNumId w:val="3"/>
  </w:num>
  <w:num w:numId="4" w16cid:durableId="717969345">
    <w:abstractNumId w:val="44"/>
  </w:num>
  <w:num w:numId="5" w16cid:durableId="203907201">
    <w:abstractNumId w:val="10"/>
  </w:num>
  <w:num w:numId="6" w16cid:durableId="400175144">
    <w:abstractNumId w:val="12"/>
  </w:num>
  <w:num w:numId="7" w16cid:durableId="1543863513">
    <w:abstractNumId w:val="13"/>
  </w:num>
  <w:num w:numId="8" w16cid:durableId="1614943424">
    <w:abstractNumId w:val="30"/>
  </w:num>
  <w:num w:numId="9" w16cid:durableId="99030357">
    <w:abstractNumId w:val="11"/>
  </w:num>
  <w:num w:numId="10" w16cid:durableId="1576356863">
    <w:abstractNumId w:val="25"/>
  </w:num>
  <w:num w:numId="11" w16cid:durableId="877278030">
    <w:abstractNumId w:val="31"/>
  </w:num>
  <w:num w:numId="12" w16cid:durableId="1695619930">
    <w:abstractNumId w:val="45"/>
  </w:num>
  <w:num w:numId="13" w16cid:durableId="1603412556">
    <w:abstractNumId w:val="42"/>
  </w:num>
  <w:num w:numId="14" w16cid:durableId="156573908">
    <w:abstractNumId w:val="22"/>
  </w:num>
  <w:num w:numId="15" w16cid:durableId="503784569">
    <w:abstractNumId w:val="32"/>
  </w:num>
  <w:num w:numId="16" w16cid:durableId="1320504859">
    <w:abstractNumId w:val="0"/>
  </w:num>
  <w:num w:numId="17" w16cid:durableId="1994022956">
    <w:abstractNumId w:val="37"/>
  </w:num>
  <w:num w:numId="18" w16cid:durableId="1152407678">
    <w:abstractNumId w:val="5"/>
  </w:num>
  <w:num w:numId="19" w16cid:durableId="1910798970">
    <w:abstractNumId w:val="19"/>
  </w:num>
  <w:num w:numId="20" w16cid:durableId="1952514408">
    <w:abstractNumId w:val="23"/>
  </w:num>
  <w:num w:numId="21" w16cid:durableId="622537848">
    <w:abstractNumId w:val="20"/>
  </w:num>
  <w:num w:numId="22" w16cid:durableId="249391435">
    <w:abstractNumId w:val="18"/>
  </w:num>
  <w:num w:numId="23" w16cid:durableId="236936179">
    <w:abstractNumId w:val="46"/>
  </w:num>
  <w:num w:numId="24" w16cid:durableId="30764683">
    <w:abstractNumId w:val="2"/>
  </w:num>
  <w:num w:numId="25" w16cid:durableId="754014415">
    <w:abstractNumId w:val="39"/>
  </w:num>
  <w:num w:numId="26" w16cid:durableId="549610308">
    <w:abstractNumId w:val="29"/>
  </w:num>
  <w:num w:numId="27" w16cid:durableId="875459586">
    <w:abstractNumId w:val="38"/>
  </w:num>
  <w:num w:numId="28" w16cid:durableId="1470903966">
    <w:abstractNumId w:val="43"/>
  </w:num>
  <w:num w:numId="29" w16cid:durableId="75826300">
    <w:abstractNumId w:val="15"/>
  </w:num>
  <w:num w:numId="30" w16cid:durableId="1220626949">
    <w:abstractNumId w:val="8"/>
  </w:num>
  <w:num w:numId="31" w16cid:durableId="1529220366">
    <w:abstractNumId w:val="28"/>
  </w:num>
  <w:num w:numId="32" w16cid:durableId="2061779307">
    <w:abstractNumId w:val="14"/>
  </w:num>
  <w:num w:numId="33" w16cid:durableId="1822457285">
    <w:abstractNumId w:val="34"/>
  </w:num>
  <w:num w:numId="34" w16cid:durableId="506554477">
    <w:abstractNumId w:val="9"/>
  </w:num>
  <w:num w:numId="35" w16cid:durableId="1360817868">
    <w:abstractNumId w:val="21"/>
  </w:num>
  <w:num w:numId="36" w16cid:durableId="69424311">
    <w:abstractNumId w:val="35"/>
  </w:num>
  <w:num w:numId="37" w16cid:durableId="616374266">
    <w:abstractNumId w:val="4"/>
  </w:num>
  <w:num w:numId="38" w16cid:durableId="1917323308">
    <w:abstractNumId w:val="27"/>
  </w:num>
  <w:num w:numId="39" w16cid:durableId="1199245650">
    <w:abstractNumId w:val="7"/>
  </w:num>
  <w:num w:numId="40" w16cid:durableId="1967812100">
    <w:abstractNumId w:val="41"/>
  </w:num>
  <w:num w:numId="41" w16cid:durableId="1677999142">
    <w:abstractNumId w:val="16"/>
  </w:num>
  <w:num w:numId="42" w16cid:durableId="109008760">
    <w:abstractNumId w:val="36"/>
  </w:num>
  <w:num w:numId="43" w16cid:durableId="1155872975">
    <w:abstractNumId w:val="26"/>
  </w:num>
  <w:num w:numId="44" w16cid:durableId="485558823">
    <w:abstractNumId w:val="24"/>
  </w:num>
  <w:num w:numId="45" w16cid:durableId="695539041">
    <w:abstractNumId w:val="33"/>
  </w:num>
  <w:num w:numId="46" w16cid:durableId="708726784">
    <w:abstractNumId w:val="1"/>
  </w:num>
  <w:num w:numId="47" w16cid:durableId="198118161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972"/>
    <w:rsid w:val="00002DDD"/>
    <w:rsid w:val="000202EE"/>
    <w:rsid w:val="00057E9C"/>
    <w:rsid w:val="0006159A"/>
    <w:rsid w:val="00095F7E"/>
    <w:rsid w:val="000C1E04"/>
    <w:rsid w:val="000D2ED9"/>
    <w:rsid w:val="000D7779"/>
    <w:rsid w:val="000E1CB8"/>
    <w:rsid w:val="000E34D4"/>
    <w:rsid w:val="001015A8"/>
    <w:rsid w:val="00101F13"/>
    <w:rsid w:val="001053D8"/>
    <w:rsid w:val="001078FD"/>
    <w:rsid w:val="00141409"/>
    <w:rsid w:val="00141427"/>
    <w:rsid w:val="001507DC"/>
    <w:rsid w:val="00175BF4"/>
    <w:rsid w:val="00190D7E"/>
    <w:rsid w:val="001A3728"/>
    <w:rsid w:val="001B1038"/>
    <w:rsid w:val="001B2608"/>
    <w:rsid w:val="001C3069"/>
    <w:rsid w:val="001D6F71"/>
    <w:rsid w:val="001F0CEC"/>
    <w:rsid w:val="00216F58"/>
    <w:rsid w:val="0022129E"/>
    <w:rsid w:val="002243E5"/>
    <w:rsid w:val="00253998"/>
    <w:rsid w:val="002837F9"/>
    <w:rsid w:val="002C1AA6"/>
    <w:rsid w:val="002E15AA"/>
    <w:rsid w:val="002E2234"/>
    <w:rsid w:val="003136E2"/>
    <w:rsid w:val="00324458"/>
    <w:rsid w:val="00327E2B"/>
    <w:rsid w:val="00333685"/>
    <w:rsid w:val="00337644"/>
    <w:rsid w:val="00350C34"/>
    <w:rsid w:val="00363C90"/>
    <w:rsid w:val="003674A4"/>
    <w:rsid w:val="003903BF"/>
    <w:rsid w:val="0039457B"/>
    <w:rsid w:val="003A233B"/>
    <w:rsid w:val="003E7D28"/>
    <w:rsid w:val="004044C0"/>
    <w:rsid w:val="00412457"/>
    <w:rsid w:val="00421313"/>
    <w:rsid w:val="004229B6"/>
    <w:rsid w:val="00466459"/>
    <w:rsid w:val="00480FD9"/>
    <w:rsid w:val="004827B3"/>
    <w:rsid w:val="004862E3"/>
    <w:rsid w:val="0049124A"/>
    <w:rsid w:val="00493F25"/>
    <w:rsid w:val="004D77E8"/>
    <w:rsid w:val="004E26EF"/>
    <w:rsid w:val="004E6289"/>
    <w:rsid w:val="004E641B"/>
    <w:rsid w:val="004F39C2"/>
    <w:rsid w:val="00503F62"/>
    <w:rsid w:val="0055667A"/>
    <w:rsid w:val="00557AB2"/>
    <w:rsid w:val="00571B03"/>
    <w:rsid w:val="00574D08"/>
    <w:rsid w:val="00576454"/>
    <w:rsid w:val="00585908"/>
    <w:rsid w:val="005B0FAD"/>
    <w:rsid w:val="0061097A"/>
    <w:rsid w:val="006340B1"/>
    <w:rsid w:val="0063611B"/>
    <w:rsid w:val="00693A91"/>
    <w:rsid w:val="006A7647"/>
    <w:rsid w:val="006C6A18"/>
    <w:rsid w:val="007104F6"/>
    <w:rsid w:val="00773972"/>
    <w:rsid w:val="00783EA8"/>
    <w:rsid w:val="0079020E"/>
    <w:rsid w:val="0079324C"/>
    <w:rsid w:val="007C2FB8"/>
    <w:rsid w:val="007C3CA6"/>
    <w:rsid w:val="007D7084"/>
    <w:rsid w:val="007F380C"/>
    <w:rsid w:val="008001FD"/>
    <w:rsid w:val="00800A00"/>
    <w:rsid w:val="00802851"/>
    <w:rsid w:val="008104AD"/>
    <w:rsid w:val="00821321"/>
    <w:rsid w:val="008230A0"/>
    <w:rsid w:val="00824370"/>
    <w:rsid w:val="00850F69"/>
    <w:rsid w:val="00852EED"/>
    <w:rsid w:val="00866F6F"/>
    <w:rsid w:val="008A7EBC"/>
    <w:rsid w:val="008B5735"/>
    <w:rsid w:val="008E5AB9"/>
    <w:rsid w:val="00907E51"/>
    <w:rsid w:val="00914672"/>
    <w:rsid w:val="0094079F"/>
    <w:rsid w:val="00940C1E"/>
    <w:rsid w:val="00984720"/>
    <w:rsid w:val="009B52D5"/>
    <w:rsid w:val="009C07D5"/>
    <w:rsid w:val="009E6B3D"/>
    <w:rsid w:val="009E7E7C"/>
    <w:rsid w:val="009F641F"/>
    <w:rsid w:val="00A2701F"/>
    <w:rsid w:val="00A27CAA"/>
    <w:rsid w:val="00A532CA"/>
    <w:rsid w:val="00A65AC9"/>
    <w:rsid w:val="00A74093"/>
    <w:rsid w:val="00A754B6"/>
    <w:rsid w:val="00A80DAE"/>
    <w:rsid w:val="00AA061B"/>
    <w:rsid w:val="00AA2F7F"/>
    <w:rsid w:val="00AC7467"/>
    <w:rsid w:val="00AE3A10"/>
    <w:rsid w:val="00B122AB"/>
    <w:rsid w:val="00B16528"/>
    <w:rsid w:val="00B17907"/>
    <w:rsid w:val="00B23346"/>
    <w:rsid w:val="00B23528"/>
    <w:rsid w:val="00B40432"/>
    <w:rsid w:val="00B40FF3"/>
    <w:rsid w:val="00B447E5"/>
    <w:rsid w:val="00B624F9"/>
    <w:rsid w:val="00B65DDB"/>
    <w:rsid w:val="00B755CD"/>
    <w:rsid w:val="00BA0D7B"/>
    <w:rsid w:val="00BB0D0C"/>
    <w:rsid w:val="00BB10D4"/>
    <w:rsid w:val="00BC6B26"/>
    <w:rsid w:val="00BC71FD"/>
    <w:rsid w:val="00BD5DE1"/>
    <w:rsid w:val="00BE21B5"/>
    <w:rsid w:val="00BE76B2"/>
    <w:rsid w:val="00BF2C25"/>
    <w:rsid w:val="00C024A8"/>
    <w:rsid w:val="00C06D22"/>
    <w:rsid w:val="00C2320A"/>
    <w:rsid w:val="00C325AE"/>
    <w:rsid w:val="00C529E4"/>
    <w:rsid w:val="00C54843"/>
    <w:rsid w:val="00C700AF"/>
    <w:rsid w:val="00C86F4C"/>
    <w:rsid w:val="00C91F94"/>
    <w:rsid w:val="00C9395F"/>
    <w:rsid w:val="00CA0DA5"/>
    <w:rsid w:val="00CB3229"/>
    <w:rsid w:val="00CD5581"/>
    <w:rsid w:val="00D02A4B"/>
    <w:rsid w:val="00D12E33"/>
    <w:rsid w:val="00D161C6"/>
    <w:rsid w:val="00D2599F"/>
    <w:rsid w:val="00D762BC"/>
    <w:rsid w:val="00D774F9"/>
    <w:rsid w:val="00D85A63"/>
    <w:rsid w:val="00D868B0"/>
    <w:rsid w:val="00D90DCC"/>
    <w:rsid w:val="00D96656"/>
    <w:rsid w:val="00DA678A"/>
    <w:rsid w:val="00DC2825"/>
    <w:rsid w:val="00DC3B9B"/>
    <w:rsid w:val="00DC6359"/>
    <w:rsid w:val="00DD2472"/>
    <w:rsid w:val="00DD6E49"/>
    <w:rsid w:val="00DE1A70"/>
    <w:rsid w:val="00DE3465"/>
    <w:rsid w:val="00DE38F7"/>
    <w:rsid w:val="00DF438B"/>
    <w:rsid w:val="00E50011"/>
    <w:rsid w:val="00E574A2"/>
    <w:rsid w:val="00E721CD"/>
    <w:rsid w:val="00E75EEB"/>
    <w:rsid w:val="00EA3538"/>
    <w:rsid w:val="00ED11F6"/>
    <w:rsid w:val="00EE0429"/>
    <w:rsid w:val="00EE06E7"/>
    <w:rsid w:val="00EF46F0"/>
    <w:rsid w:val="00EF6B2D"/>
    <w:rsid w:val="00F040E2"/>
    <w:rsid w:val="00F06905"/>
    <w:rsid w:val="00F13D2D"/>
    <w:rsid w:val="00F16604"/>
    <w:rsid w:val="00F61BED"/>
    <w:rsid w:val="00F64B79"/>
    <w:rsid w:val="00F65F63"/>
    <w:rsid w:val="00F97F7C"/>
    <w:rsid w:val="00FC44DA"/>
    <w:rsid w:val="00FD547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DD23"/>
  <w15:chartTrackingRefBased/>
  <w15:docId w15:val="{824FAC6D-EF75-4FE2-9F5B-7BB4103A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9E"/>
    <w:pPr>
      <w:spacing w:after="0" w:line="240" w:lineRule="auto"/>
    </w:pPr>
    <w:rPr>
      <w:rFonts w:ascii="Times New Roman" w:eastAsia="Times New Roman" w:hAnsi="Times New Roman" w:cs="Times New Roman"/>
      <w:color w:val="333300"/>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Párrafo de lista BP"/>
    <w:basedOn w:val="Normal"/>
    <w:uiPriority w:val="34"/>
    <w:qFormat/>
    <w:rsid w:val="00D868B0"/>
    <w:pPr>
      <w:ind w:left="720"/>
      <w:contextualSpacing/>
    </w:pPr>
  </w:style>
  <w:style w:type="table" w:styleId="Tablaconcuadrcula">
    <w:name w:val="Table Grid"/>
    <w:basedOn w:val="Tablanormal"/>
    <w:uiPriority w:val="59"/>
    <w:rsid w:val="00D90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95F7E"/>
    <w:pPr>
      <w:tabs>
        <w:tab w:val="center" w:pos="4419"/>
        <w:tab w:val="right" w:pos="8838"/>
      </w:tabs>
    </w:pPr>
  </w:style>
  <w:style w:type="character" w:customStyle="1" w:styleId="EncabezadoCar">
    <w:name w:val="Encabezado Car"/>
    <w:basedOn w:val="Fuentedeprrafopredeter"/>
    <w:link w:val="Encabezado"/>
    <w:uiPriority w:val="99"/>
    <w:rsid w:val="00095F7E"/>
    <w:rPr>
      <w:rFonts w:ascii="Times New Roman" w:eastAsia="Times New Roman" w:hAnsi="Times New Roman" w:cs="Times New Roman"/>
      <w:color w:val="333300"/>
      <w:sz w:val="24"/>
      <w:szCs w:val="24"/>
      <w:lang w:eastAsia="es-ES"/>
    </w:rPr>
  </w:style>
  <w:style w:type="paragraph" w:styleId="Piedepgina">
    <w:name w:val="footer"/>
    <w:basedOn w:val="Normal"/>
    <w:link w:val="PiedepginaCar"/>
    <w:uiPriority w:val="99"/>
    <w:unhideWhenUsed/>
    <w:rsid w:val="00095F7E"/>
    <w:pPr>
      <w:tabs>
        <w:tab w:val="center" w:pos="4419"/>
        <w:tab w:val="right" w:pos="8838"/>
      </w:tabs>
    </w:pPr>
  </w:style>
  <w:style w:type="character" w:customStyle="1" w:styleId="PiedepginaCar">
    <w:name w:val="Pie de página Car"/>
    <w:basedOn w:val="Fuentedeprrafopredeter"/>
    <w:link w:val="Piedepgina"/>
    <w:uiPriority w:val="99"/>
    <w:rsid w:val="00095F7E"/>
    <w:rPr>
      <w:rFonts w:ascii="Times New Roman" w:eastAsia="Times New Roman" w:hAnsi="Times New Roman" w:cs="Times New Roman"/>
      <w:color w:val="3333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1656</TotalTime>
  <Pages>8</Pages>
  <Words>3336</Words>
  <Characters>18348</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Wilber Rixiery Moz Castellanos</dc:creator>
  <cp:keywords/>
  <dc:description/>
  <cp:lastModifiedBy>Wilber Rixiery Moz Castellanos</cp:lastModifiedBy>
  <cp:revision>168</cp:revision>
  <cp:lastPrinted>2023-07-28T16:15:00Z</cp:lastPrinted>
  <dcterms:created xsi:type="dcterms:W3CDTF">2023-02-07T21:53:00Z</dcterms:created>
  <dcterms:modified xsi:type="dcterms:W3CDTF">2023-07-28T21:35:00Z</dcterms:modified>
</cp:coreProperties>
</file>