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7147" w14:textId="0A360E36" w:rsidR="00AD7D6D" w:rsidRDefault="001A37B2" w:rsidP="00045F5C">
      <w:pPr>
        <w:spacing w:line="360" w:lineRule="auto"/>
        <w:jc w:val="both"/>
        <w:rPr>
          <w:rFonts w:ascii="Century Gothic" w:hAnsi="Century Gothic"/>
        </w:rPr>
      </w:pPr>
      <w:r w:rsidRPr="001A37B2">
        <w:rPr>
          <w:rFonts w:ascii="Century Gothic" w:hAnsi="Century Gothic"/>
          <w:b/>
          <w:bCs/>
        </w:rPr>
        <w:t>ACTA NÚMERO CUARENTA Y TRES:</w:t>
      </w:r>
      <w:r w:rsidRPr="001A37B2">
        <w:rPr>
          <w:rFonts w:ascii="Century Gothic" w:hAnsi="Century Gothic"/>
        </w:rPr>
        <w:t xml:space="preserve"> Sesión Ordinaria Celebrada en la Municipalidad de Villa El Carmen, Departamento de Cuscatlán a las catorce horas del día Veintidós de noviembre del año dos mil Dieciocho, convocados y presidida por la Alcaldesa Municipal, Licda. Leticia de Jesús Hernández Sánchez, contando con la presencia de la </w:t>
      </w:r>
      <w:proofErr w:type="spellStart"/>
      <w:r w:rsidRPr="001A37B2">
        <w:rPr>
          <w:rFonts w:ascii="Century Gothic" w:hAnsi="Century Gothic"/>
        </w:rPr>
        <w:t>Sindico</w:t>
      </w:r>
      <w:proofErr w:type="spellEnd"/>
      <w:r w:rsidRPr="001A37B2">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1A37B2">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Otros, </w:t>
      </w:r>
      <w:proofErr w:type="gramStart"/>
      <w:r w:rsidRPr="001A37B2">
        <w:rPr>
          <w:rFonts w:ascii="Century Gothic" w:hAnsi="Century Gothic"/>
        </w:rPr>
        <w:t>5 .</w:t>
      </w:r>
      <w:proofErr w:type="gramEnd"/>
      <w:r w:rsidRPr="001A37B2">
        <w:rPr>
          <w:rFonts w:ascii="Century Gothic" w:hAnsi="Century Gothic"/>
        </w:rPr>
        <w:t xml:space="preserve">) Acuerdos: de lo anterior se tomaron los siguientes acuerdos: </w:t>
      </w:r>
      <w:r w:rsidRPr="001A37B2">
        <w:rPr>
          <w:rFonts w:ascii="Century Gothic" w:hAnsi="Century Gothic"/>
          <w:b/>
          <w:bCs/>
        </w:rPr>
        <w:t>ACUERDO NUMERO UNO:</w:t>
      </w:r>
      <w:r w:rsidRPr="001A37B2">
        <w:rPr>
          <w:rFonts w:ascii="Century Gothic" w:hAnsi="Century Gothic"/>
        </w:rPr>
        <w:t xml:space="preserve"> El Concejo Municipal en uso de las facultades legales que le confiere el Código Municipal vigente. ACUERDA: Autorizar a la tesorería para que realice la erogación de Mil Cinco Dólares con setenta y ocho centavos, ($ 1,005.78), pago de mano de obra por elaboración de nacimiento, compra de faroles, pago por conexión de luces navideñas en parque municipal y pago por elaboración de Boucher para pueblos vivos. Dicha erogación se realiza de la cuenta corriente numero 100-170-700768¬0 del proyecto: Casa de la Cultura 2018. Y para efectos de ley comuníquese. </w:t>
      </w:r>
      <w:r w:rsidRPr="001A37B2">
        <w:rPr>
          <w:rFonts w:ascii="Century Gothic" w:hAnsi="Century Gothic"/>
          <w:b/>
          <w:bCs/>
        </w:rPr>
        <w:t>ACUERDO NUMERO DOS:</w:t>
      </w:r>
      <w:r w:rsidRPr="001A37B2">
        <w:rPr>
          <w:rFonts w:ascii="Century Gothic" w:hAnsi="Century Gothic"/>
        </w:rPr>
        <w:t xml:space="preserve"> El Concejo Municipal en uso de las facultades legales que le confiere el Código Municipal vigente. ACUERDA: Autorizar a la tesorería para que realice las siguientes erogaciones: I) Ciento Treinta y cinco dólares, ($ 13 5.00), por pago de mantenimiento preventivo de aires acondicionados de las diferentes oficinas de esta Municipalidad. II) Cuarenta y ocho dólares, ($ 48.00), por cambio de aceite y filtro de vehículo placas nacionales 10-960, propiedad</w:t>
      </w:r>
      <w:r>
        <w:rPr>
          <w:rFonts w:ascii="Century Gothic" w:hAnsi="Century Gothic"/>
        </w:rPr>
        <w:t xml:space="preserve"> de </w:t>
      </w:r>
      <w:r w:rsidRPr="001A37B2">
        <w:rPr>
          <w:rFonts w:ascii="Century Gothic" w:hAnsi="Century Gothic"/>
        </w:rPr>
        <w:t xml:space="preserve">esta Municipalidad. III) Noventa y nueve dólares con noventa centavos, </w:t>
      </w:r>
      <w:r>
        <w:rPr>
          <w:rFonts w:ascii="Century Gothic" w:hAnsi="Century Gothic"/>
        </w:rPr>
        <w:t>($</w:t>
      </w:r>
      <w:r w:rsidRPr="001A37B2">
        <w:rPr>
          <w:rFonts w:ascii="Century Gothic" w:hAnsi="Century Gothic"/>
        </w:rPr>
        <w:t xml:space="preserve">99.90), por compra </w:t>
      </w:r>
      <w:r>
        <w:rPr>
          <w:rFonts w:ascii="Century Gothic" w:hAnsi="Century Gothic"/>
        </w:rPr>
        <w:t>de 45 d</w:t>
      </w:r>
      <w:r w:rsidRPr="001A37B2">
        <w:rPr>
          <w:rFonts w:ascii="Century Gothic" w:hAnsi="Century Gothic"/>
        </w:rPr>
        <w:t xml:space="preserve">esayunos que serán </w:t>
      </w:r>
      <w:r>
        <w:rPr>
          <w:rFonts w:ascii="Century Gothic" w:hAnsi="Century Gothic"/>
        </w:rPr>
        <w:t>utilizados</w:t>
      </w:r>
      <w:r w:rsidRPr="001A37B2">
        <w:rPr>
          <w:rFonts w:ascii="Century Gothic" w:hAnsi="Century Gothic"/>
        </w:rPr>
        <w:t xml:space="preserve"> para </w:t>
      </w:r>
      <w:r>
        <w:rPr>
          <w:rFonts w:ascii="Century Gothic" w:hAnsi="Century Gothic"/>
        </w:rPr>
        <w:t>Miembros del Comité I</w:t>
      </w:r>
      <w:r w:rsidRPr="001A37B2">
        <w:rPr>
          <w:rFonts w:ascii="Century Gothic" w:hAnsi="Century Gothic"/>
        </w:rPr>
        <w:t xml:space="preserve">nterinstitucional del programa estrategia de Erradicación de la pobreza/ Familias sostenibles. Dichas erogaciones se realizan de la cuenta corriente numero 100- 170-700219-0 del 25% FODES. Y para efectos de ley comuníquese. </w:t>
      </w:r>
      <w:r w:rsidRPr="005350E0">
        <w:rPr>
          <w:rFonts w:ascii="Century Gothic" w:hAnsi="Century Gothic"/>
          <w:b/>
          <w:bCs/>
        </w:rPr>
        <w:t>ACUERDO NUMERO TRES:</w:t>
      </w:r>
      <w:r w:rsidRPr="001A37B2">
        <w:rPr>
          <w:rFonts w:ascii="Century Gothic" w:hAnsi="Century Gothic"/>
        </w:rPr>
        <w:t xml:space="preserve"> El Concejo Municipal en uso de las </w:t>
      </w:r>
      <w:r w:rsidRPr="001A37B2">
        <w:rPr>
          <w:rFonts w:ascii="Century Gothic" w:hAnsi="Century Gothic"/>
        </w:rPr>
        <w:lastRenderedPageBreak/>
        <w:t xml:space="preserve">facultades legales que le confiere el Código Municipal vigente. ACUERDA: Autorizar a la tesorería para que realice las siguientes erogaciones: </w:t>
      </w:r>
      <w:r w:rsidR="005350E0">
        <w:rPr>
          <w:rFonts w:ascii="Century Gothic" w:hAnsi="Century Gothic"/>
        </w:rPr>
        <w:t>I</w:t>
      </w:r>
      <w:r w:rsidRPr="001A37B2">
        <w:rPr>
          <w:rFonts w:ascii="Century Gothic" w:hAnsi="Century Gothic"/>
        </w:rPr>
        <w:t xml:space="preserve">) Cincuenta dólares, ($ 50.00), por compra de un arreglo floral que será entregado como presente al señor alcalde municipal de San Cristóbal por el fallecimiento de su madre. </w:t>
      </w:r>
      <w:r w:rsidR="005350E0">
        <w:rPr>
          <w:rFonts w:ascii="Century Gothic" w:hAnsi="Century Gothic"/>
        </w:rPr>
        <w:t>II</w:t>
      </w:r>
      <w:r w:rsidRPr="001A37B2">
        <w:rPr>
          <w:rFonts w:ascii="Century Gothic" w:hAnsi="Century Gothic"/>
        </w:rPr>
        <w:t xml:space="preserve">) Treinta dólares ($ 30.00), por pago de mano de obra en mejoramiento de bodega ubicada en el Barrio El Centro de esta Villa. </w:t>
      </w:r>
      <w:r w:rsidR="005350E0">
        <w:rPr>
          <w:rFonts w:ascii="Century Gothic" w:hAnsi="Century Gothic"/>
        </w:rPr>
        <w:t>III</w:t>
      </w:r>
      <w:r w:rsidRPr="001A37B2">
        <w:rPr>
          <w:rFonts w:ascii="Century Gothic" w:hAnsi="Century Gothic"/>
        </w:rPr>
        <w:t xml:space="preserve">), Doscientos dólares, ($ 200.00), por contribución económica para gastos funerarios para el fallecido Cesar Orlando López de Cantón El Carmen. IV) Cuarenta dólares, ($ 40.00), por compra de materiales que serán utilizados para reparación en línea de </w:t>
      </w:r>
      <w:proofErr w:type="spellStart"/>
      <w:r w:rsidRPr="001A37B2">
        <w:rPr>
          <w:rFonts w:ascii="Century Gothic" w:hAnsi="Century Gothic"/>
        </w:rPr>
        <w:t>impelencia</w:t>
      </w:r>
      <w:proofErr w:type="spellEnd"/>
      <w:r w:rsidRPr="001A37B2">
        <w:rPr>
          <w:rFonts w:ascii="Century Gothic" w:hAnsi="Century Gothic"/>
        </w:rPr>
        <w:t xml:space="preserve"> de Cantón Concepción. Dichas erogaciones se realizan de la cuenta corriente numero 100-170-700218-2 de Fondos Propios. Y para efectos de ley comuníquese. </w:t>
      </w:r>
      <w:r w:rsidRPr="005350E0">
        <w:rPr>
          <w:rFonts w:ascii="Century Gothic" w:hAnsi="Century Gothic"/>
          <w:b/>
          <w:bCs/>
        </w:rPr>
        <w:t>ACUERDO NUMERO CUATRO:</w:t>
      </w:r>
      <w:r w:rsidRPr="001A37B2">
        <w:rPr>
          <w:rFonts w:ascii="Century Gothic" w:hAnsi="Century Gothic"/>
        </w:rPr>
        <w:t xml:space="preserve"> El Concejo Municipal en uso de las facultades legales que le confiere el Código Municipal vigente. ACUERDA: Autorizar a la tesorería para que realice los siguientes desembolsos: </w:t>
      </w:r>
      <w:r w:rsidR="005350E0">
        <w:rPr>
          <w:rFonts w:ascii="Century Gothic" w:hAnsi="Century Gothic"/>
        </w:rPr>
        <w:t>I</w:t>
      </w:r>
      <w:r w:rsidRPr="001A37B2">
        <w:rPr>
          <w:rFonts w:ascii="Century Gothic" w:hAnsi="Century Gothic"/>
        </w:rPr>
        <w:t xml:space="preserve">) Tres Mil Cuatrocientos setenta y seis dólares con treinta y dos centavos, ($ 3,476.32), a la cuenta corriente numero 100-170¬700746-0 del proyecto: Recolección, transporte y Disposición final de desechos </w:t>
      </w:r>
      <w:proofErr w:type="spellStart"/>
      <w:r w:rsidRPr="001A37B2">
        <w:rPr>
          <w:rFonts w:ascii="Century Gothic" w:hAnsi="Century Gothic"/>
        </w:rPr>
        <w:t>solidos</w:t>
      </w:r>
      <w:proofErr w:type="spellEnd"/>
      <w:r w:rsidRPr="001A37B2">
        <w:rPr>
          <w:rFonts w:ascii="Century Gothic" w:hAnsi="Century Gothic"/>
        </w:rPr>
        <w:t xml:space="preserve"> 2018. </w:t>
      </w:r>
      <w:r w:rsidR="005350E0">
        <w:rPr>
          <w:rFonts w:ascii="Century Gothic" w:hAnsi="Century Gothic"/>
        </w:rPr>
        <w:t>II</w:t>
      </w:r>
      <w:r w:rsidRPr="001A37B2">
        <w:rPr>
          <w:rFonts w:ascii="Century Gothic" w:hAnsi="Century Gothic"/>
        </w:rPr>
        <w:t xml:space="preserve">) Mil Dólares, ($ 1,000.00), a la cuenta corriente numero 100-170¬700768-0 del proyecto: Casa de la Cultura 2018. </w:t>
      </w:r>
      <w:r w:rsidR="005350E0">
        <w:rPr>
          <w:rFonts w:ascii="Century Gothic" w:hAnsi="Century Gothic"/>
        </w:rPr>
        <w:t>III</w:t>
      </w:r>
      <w:r w:rsidRPr="001A37B2">
        <w:rPr>
          <w:rFonts w:ascii="Century Gothic" w:hAnsi="Century Gothic"/>
        </w:rPr>
        <w:t xml:space="preserve">) Seis mil veintiún dólares con ochenta y cuatro centavos, ($ 6,021.84), a la cuenta corriente numero 100-170¬700769-9 del programa de la Niñez, Adolescencia y juventud 2018. Dichos desembolsos se realizan de la cuenta corriente numero 100-170-700220-4 del 75% FODES. Y para efectos de ley comuníquese. </w:t>
      </w:r>
      <w:r w:rsidRPr="005350E0">
        <w:rPr>
          <w:rFonts w:ascii="Century Gothic" w:hAnsi="Century Gothic"/>
          <w:b/>
          <w:bCs/>
        </w:rPr>
        <w:t>ACUERDO NUMERO CINCO:</w:t>
      </w:r>
      <w:r w:rsidRPr="001A37B2">
        <w:rPr>
          <w:rFonts w:ascii="Century Gothic" w:hAnsi="Century Gothic"/>
        </w:rPr>
        <w:t xml:space="preserve"> El Concejo Municipal en uso de las facultades legales que le confiere el Código Municipal vigente. ACUERDA: Autorizar a la tesorería para que realice la erogación de Mil cuatrocientos cuarenta y siete dólares con cinco centavos, ($ 1,447.05), por pago de 20 bolsas de agua, compra de refrigerios, víveres para premios de concursos, pago de premio de palo encebado, pago de Discomóvil </w:t>
      </w:r>
      <w:proofErr w:type="spellStart"/>
      <w:r w:rsidRPr="001A37B2">
        <w:rPr>
          <w:rFonts w:ascii="Century Gothic" w:hAnsi="Century Gothic"/>
        </w:rPr>
        <w:t>Proyec</w:t>
      </w:r>
      <w:proofErr w:type="spellEnd"/>
      <w:r w:rsidRPr="001A37B2">
        <w:rPr>
          <w:rFonts w:ascii="Century Gothic" w:hAnsi="Century Gothic"/>
        </w:rPr>
        <w:t xml:space="preserve"> </w:t>
      </w:r>
      <w:proofErr w:type="spellStart"/>
      <w:r w:rsidRPr="001A37B2">
        <w:rPr>
          <w:rFonts w:ascii="Century Gothic" w:hAnsi="Century Gothic"/>
        </w:rPr>
        <w:t>Ligh</w:t>
      </w:r>
      <w:proofErr w:type="spellEnd"/>
      <w:r w:rsidR="005350E0">
        <w:rPr>
          <w:rFonts w:ascii="Century Gothic" w:hAnsi="Century Gothic"/>
        </w:rPr>
        <w:t xml:space="preserve"> </w:t>
      </w:r>
      <w:r w:rsidR="005350E0" w:rsidRPr="005350E0">
        <w:rPr>
          <w:rFonts w:ascii="Century Gothic" w:hAnsi="Century Gothic"/>
        </w:rPr>
        <w:t>Music, pago de 4</w:t>
      </w:r>
      <w:r w:rsidR="005350E0">
        <w:rPr>
          <w:rFonts w:ascii="Century Gothic" w:hAnsi="Century Gothic"/>
        </w:rPr>
        <w:t>0</w:t>
      </w:r>
      <w:r w:rsidR="005350E0" w:rsidRPr="005350E0">
        <w:rPr>
          <w:rFonts w:ascii="Century Gothic" w:hAnsi="Century Gothic"/>
        </w:rPr>
        <w:t xml:space="preserve"> pupusas picantes y compra de 1 gruesa de cohetes de vara, todos los anteriores en el marco de la celebración de las fiestas patronales de Canto El Carmen. Dicha erogación se realizan de la cuenta corriente numero 100</w:t>
      </w:r>
      <w:r w:rsidR="005350E0">
        <w:rPr>
          <w:rFonts w:ascii="Century Gothic" w:hAnsi="Century Gothic"/>
        </w:rPr>
        <w:t>-</w:t>
      </w:r>
      <w:r w:rsidR="005350E0" w:rsidRPr="005350E0">
        <w:rPr>
          <w:rFonts w:ascii="Century Gothic" w:hAnsi="Century Gothic"/>
        </w:rPr>
        <w:t xml:space="preserve">170-700633-1 del 5% de las Fiestas Patronales Fondos Propios. Y para efectos de ley comuníquese. </w:t>
      </w:r>
      <w:r w:rsidR="005350E0" w:rsidRPr="005350E0">
        <w:rPr>
          <w:rFonts w:ascii="Century Gothic" w:hAnsi="Century Gothic"/>
          <w:b/>
          <w:bCs/>
        </w:rPr>
        <w:t>ACUERDO NUMERO SEIS:</w:t>
      </w:r>
      <w:r w:rsidR="005350E0" w:rsidRPr="005350E0">
        <w:rPr>
          <w:rFonts w:ascii="Century Gothic" w:hAnsi="Century Gothic"/>
        </w:rPr>
        <w:t xml:space="preserve"> El Concejo Municipal Considerando: Nota enviada por el señor Salvador Ovidio Evangelista, donde informa desperfectos mecanices en el Camión Placas Nacionales 9-986, durante el recorrido hacia el relleno Sanitario de PRONOBIS. </w:t>
      </w:r>
      <w:r w:rsidR="00AD7D6D">
        <w:rPr>
          <w:rFonts w:ascii="Century Gothic" w:hAnsi="Century Gothic"/>
        </w:rPr>
        <w:t>II</w:t>
      </w:r>
      <w:r w:rsidR="005350E0" w:rsidRPr="005350E0">
        <w:rPr>
          <w:rFonts w:ascii="Century Gothic" w:hAnsi="Century Gothic"/>
        </w:rPr>
        <w:t xml:space="preserve">) Reporte técnico Taller DIDEA, sobre el </w:t>
      </w:r>
      <w:proofErr w:type="spellStart"/>
      <w:r w:rsidR="005350E0" w:rsidRPr="005350E0">
        <w:rPr>
          <w:rFonts w:ascii="Century Gothic" w:hAnsi="Century Gothic"/>
        </w:rPr>
        <w:t>valuo</w:t>
      </w:r>
      <w:proofErr w:type="spellEnd"/>
      <w:r w:rsidR="005350E0" w:rsidRPr="005350E0">
        <w:rPr>
          <w:rFonts w:ascii="Century Gothic" w:hAnsi="Century Gothic"/>
        </w:rPr>
        <w:t xml:space="preserve"> de daños y monto a cancelar por daños en el camión propiedad de esta Municipalidad. Por lo anterior este Concejo Municipal en uso de las facultades legales que le confiere el Código Municipal vigente. ACUERDA: Autorizar a la tesorería para que realice la erogación de Tres Mil Cuatrocientos Setenta y Seis Dólares con Treinta y Dos centavos, ($ 3,476.32), por pago de reparación del Camión Placas Nacionales 9-986, el cual </w:t>
      </w:r>
      <w:proofErr w:type="spellStart"/>
      <w:r w:rsidR="005350E0" w:rsidRPr="005350E0">
        <w:rPr>
          <w:rFonts w:ascii="Century Gothic" w:hAnsi="Century Gothic"/>
        </w:rPr>
        <w:t>sufrio</w:t>
      </w:r>
      <w:proofErr w:type="spellEnd"/>
      <w:r w:rsidR="005350E0" w:rsidRPr="005350E0">
        <w:rPr>
          <w:rFonts w:ascii="Century Gothic" w:hAnsi="Century Gothic"/>
        </w:rPr>
        <w:t xml:space="preserve"> daños en el trayecto hacia la planta de PRONOBIS. Dicha erogaciones se realizan de la cuenta corriente numero 100-170-700746-0 del Proyecto: Recolección, transporte y Disposición final de desechos </w:t>
      </w:r>
      <w:proofErr w:type="spellStart"/>
      <w:r w:rsidR="005350E0" w:rsidRPr="005350E0">
        <w:rPr>
          <w:rFonts w:ascii="Century Gothic" w:hAnsi="Century Gothic"/>
        </w:rPr>
        <w:t>solidos</w:t>
      </w:r>
      <w:proofErr w:type="spellEnd"/>
      <w:r w:rsidR="005350E0" w:rsidRPr="005350E0">
        <w:rPr>
          <w:rFonts w:ascii="Century Gothic" w:hAnsi="Century Gothic"/>
        </w:rPr>
        <w:t xml:space="preserve"> 2018. Y para efectos de ley comuníquese. </w:t>
      </w:r>
      <w:r w:rsidR="005350E0" w:rsidRPr="00AD7D6D">
        <w:rPr>
          <w:rFonts w:ascii="Century Gothic" w:hAnsi="Century Gothic"/>
          <w:b/>
          <w:bCs/>
        </w:rPr>
        <w:t>ACUERDO NUMERO SIETE:</w:t>
      </w:r>
      <w:r w:rsidR="005350E0" w:rsidRPr="005350E0">
        <w:rPr>
          <w:rFonts w:ascii="Century Gothic" w:hAnsi="Century Gothic"/>
        </w:rPr>
        <w:t xml:space="preserve"> El Concejo Municipal en uso de las facultades legales que le confiere el Código Municipal vigente. ACUERDA: Autorizar a la tesorería para que realice la erogación de Dos Mil Cuatrocientos veinticinco Dólares con Diecisiete Centavos, ($ 2,425.17), por compra de focos led, compra de varas de bambú verde, compra de 20 bolas de yute, compra de un compresor, accesorios y pintura que serán utilizados para decoración de parque municipal alusivo a la época navideña, pago de confección de 20 camisas manga corta que serán utilizada por jóvenes de grupo de baile de la Casa de la Cultura y compra de Combos de luces utilizado para inauguración de luces. Dichas erogaciones se realizan de la cuenta corriente numero 100-170-700768-0 del Proyecto: Casa de la Cultura 2018. Y para efectos de ley comuníquese. </w:t>
      </w:r>
      <w:r w:rsidR="005350E0" w:rsidRPr="00AD7D6D">
        <w:rPr>
          <w:rFonts w:ascii="Century Gothic" w:hAnsi="Century Gothic"/>
          <w:b/>
          <w:bCs/>
        </w:rPr>
        <w:t>ACUERDO NUMERO OCHO:</w:t>
      </w:r>
      <w:r w:rsidR="005350E0" w:rsidRPr="005350E0">
        <w:rPr>
          <w:rFonts w:ascii="Century Gothic" w:hAnsi="Century Gothic"/>
        </w:rPr>
        <w:t xml:space="preserve"> El Concejo Municipal en uso de las facultades legales que le confiere el Código Municipal vigente. ACUERDA: Autorizar a la tesorería para que realice la erogación de Seiscientos Cuarenta y Tres dólares con sesenta y cinco centavos, ($ 643.65), por pago de mano de obra durante el periodo del 13 al 24 de noviembre del presente año, en la ejecución del proyecto: Construcción de Centro de Alcance</w:t>
      </w:r>
      <w:r w:rsidR="00AD7D6D">
        <w:rPr>
          <w:rFonts w:ascii="Century Gothic" w:hAnsi="Century Gothic"/>
        </w:rPr>
        <w:t xml:space="preserve"> </w:t>
      </w:r>
      <w:r w:rsidR="00AD7D6D" w:rsidRPr="00AD7D6D">
        <w:rPr>
          <w:rFonts w:ascii="Century Gothic" w:hAnsi="Century Gothic"/>
        </w:rPr>
        <w:t xml:space="preserve">para la prevención de violencia de jóvenes de Villa El Carmen. Dicha erogación se realiza de la cuenta Corriente numero 100-170-700811-3. Y para efectos de ley Comuníquese. </w:t>
      </w:r>
      <w:r w:rsidR="00AD7D6D" w:rsidRPr="00AD7D6D">
        <w:rPr>
          <w:rFonts w:ascii="Century Gothic" w:hAnsi="Century Gothic"/>
          <w:b/>
          <w:bCs/>
        </w:rPr>
        <w:t>ACUERDO NUMERO NUEVE:</w:t>
      </w:r>
      <w:r w:rsidR="00AD7D6D" w:rsidRPr="00AD7D6D">
        <w:rPr>
          <w:rFonts w:ascii="Century Gothic" w:hAnsi="Century Gothic"/>
        </w:rPr>
        <w:t xml:space="preserve"> El Concejo Municipal en uso de las facultades legales que le confiere el Código Municipal vigente. ACUERDA: Autorizar a la tesorería para que realice la erogación de Novecientos trece dólares por pago de mano de obra en el periodo del 13 al 24 de noviembre en la ejecución del proyecto: Obras de Mitigación de Riesgo 2018. Y se cancelaran de la Cuenta corriente numero 100-170-700558-0. Y para efectos de ley comuníquese</w:t>
      </w:r>
      <w:r w:rsidR="00AD7D6D" w:rsidRPr="00AD7D6D">
        <w:rPr>
          <w:rFonts w:ascii="Century Gothic" w:hAnsi="Century Gothic"/>
          <w:b/>
          <w:bCs/>
        </w:rPr>
        <w:t>. ACUERDO NUMERO DIEZ:</w:t>
      </w:r>
      <w:r w:rsidR="00AD7D6D" w:rsidRPr="00AD7D6D">
        <w:rPr>
          <w:rFonts w:ascii="Century Gothic" w:hAnsi="Century Gothic"/>
        </w:rPr>
        <w:t xml:space="preserve"> El Concejo Municipal considerando: </w:t>
      </w:r>
      <w:r w:rsidR="00AD7D6D">
        <w:rPr>
          <w:rFonts w:ascii="Century Gothic" w:hAnsi="Century Gothic"/>
        </w:rPr>
        <w:t>I</w:t>
      </w:r>
      <w:r w:rsidR="00AD7D6D" w:rsidRPr="00AD7D6D">
        <w:rPr>
          <w:rFonts w:ascii="Century Gothic" w:hAnsi="Century Gothic"/>
        </w:rPr>
        <w:t xml:space="preserve">) La necesidad de Contratar profesionales con experiencia en la Formulación de Carpetas técnicas para la ejecución de los proyectos: Concretado de Calle al Conacaste, Cantón La Paz,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a sector El Calvario Cantón San Antonio, Villa El Carmen Cuscatlán,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Las Pilas a Poste riel Km. 39 Cantón Santa Lucia, </w:t>
      </w:r>
      <w:r w:rsidR="00AD7D6D">
        <w:rPr>
          <w:rFonts w:ascii="Century Gothic" w:hAnsi="Century Gothic"/>
        </w:rPr>
        <w:t>II</w:t>
      </w:r>
      <w:r w:rsidR="00AD7D6D" w:rsidRPr="00AD7D6D">
        <w:rPr>
          <w:rFonts w:ascii="Century Gothic" w:hAnsi="Century Gothic"/>
        </w:rPr>
        <w:t xml:space="preserve"> etapa, Obras de Protección y mejoramiento en Cancha de Cantón El Carmen,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a la Escuela, Cantón San Sebastián,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Franjas de Calle al Polideportivo Villa El Carmen Cuscatlán. </w:t>
      </w:r>
      <w:r w:rsidR="00AD7D6D">
        <w:rPr>
          <w:rFonts w:ascii="Century Gothic" w:hAnsi="Century Gothic"/>
        </w:rPr>
        <w:t>II</w:t>
      </w:r>
      <w:r w:rsidR="00AD7D6D" w:rsidRPr="00AD7D6D">
        <w:rPr>
          <w:rFonts w:ascii="Century Gothic" w:hAnsi="Century Gothic"/>
        </w:rPr>
        <w:t xml:space="preserve">) Que se recibieron tres ofertas de las cuales se </w:t>
      </w:r>
      <w:proofErr w:type="spellStart"/>
      <w:r w:rsidR="00AD7D6D" w:rsidRPr="00AD7D6D">
        <w:rPr>
          <w:rFonts w:ascii="Century Gothic" w:hAnsi="Century Gothic"/>
        </w:rPr>
        <w:t>realizo</w:t>
      </w:r>
      <w:proofErr w:type="spellEnd"/>
      <w:r w:rsidR="00AD7D6D" w:rsidRPr="00AD7D6D">
        <w:rPr>
          <w:rFonts w:ascii="Century Gothic" w:hAnsi="Century Gothic"/>
        </w:rPr>
        <w:t xml:space="preserve"> el cuadro comparativo de ofertas donde por los resultados en dicha evaluación se </w:t>
      </w:r>
      <w:proofErr w:type="spellStart"/>
      <w:r w:rsidR="00AD7D6D" w:rsidRPr="00AD7D6D">
        <w:rPr>
          <w:rFonts w:ascii="Century Gothic" w:hAnsi="Century Gothic"/>
        </w:rPr>
        <w:t>adjudico</w:t>
      </w:r>
      <w:proofErr w:type="spellEnd"/>
      <w:r w:rsidR="00AD7D6D" w:rsidRPr="00AD7D6D">
        <w:rPr>
          <w:rFonts w:ascii="Century Gothic" w:hAnsi="Century Gothic"/>
        </w:rPr>
        <w:t xml:space="preserve"> a las empresas, COSSERING SA DE CV. Y INARTEC, S.A DE C.V. Por lo anterior este Concejo Municipal en uso de las facultades legales que le confiere el código Municipal vigente. ACUERDA: ADJUDÍCAR DE MANERA PARCIAL El PROCESO DE LIBRE GESTION No. 20180018, AMCC "SERVICIOS DE CONSULTORIA PARA FORMULACION DE CARPETAS TECNICAS DE DIVERSOS PROYECTOS DE VILLA EL CARMEN CUSCATLAN" de la manera siguiente: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al Conacaste, Cantón La Paz, por un monto de Un Mil Cuatrocientos Noventa y Ocho 50/100 ($1,498.50) USO; </w:t>
      </w:r>
      <w:r w:rsidR="00AD7D6D">
        <w:rPr>
          <w:rFonts w:ascii="Century Gothic" w:hAnsi="Century Gothic"/>
        </w:rPr>
        <w:t>II</w:t>
      </w:r>
      <w:r w:rsidR="00AD7D6D" w:rsidRPr="00AD7D6D">
        <w:rPr>
          <w:rFonts w:ascii="Century Gothic" w:hAnsi="Century Gothic"/>
        </w:rPr>
        <w:t xml:space="preserve">).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Las Pilas a Poste Riel Km 39, Cantón Santa Lucia, 11 etapa. Por un monto de Dos Mil Cincuenta y Seis 60/100 ($2,056.60) USD; </w:t>
      </w:r>
      <w:r w:rsidR="00AD7D6D">
        <w:rPr>
          <w:rFonts w:ascii="Century Gothic" w:hAnsi="Century Gothic"/>
        </w:rPr>
        <w:t>III</w:t>
      </w:r>
      <w:r w:rsidR="00AD7D6D" w:rsidRPr="00AD7D6D">
        <w:rPr>
          <w:rFonts w:ascii="Century Gothic" w:hAnsi="Century Gothic"/>
        </w:rPr>
        <w:t xml:space="preserve">).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Franjas de Calle al Polideportivo Villa El Carmen Cuscatlán. Por Un Monto de Un Mil Quinientos Veintisiete 75/100 ($1,527.75) USO; ADJUDICADAS A LA EMPRESA COSSERING SA DE CV. Y </w:t>
      </w:r>
      <w:proofErr w:type="spellStart"/>
      <w:r w:rsidR="00AD7D6D" w:rsidRPr="00AD7D6D">
        <w:rPr>
          <w:rFonts w:ascii="Century Gothic" w:hAnsi="Century Gothic"/>
        </w:rPr>
        <w:t>Concreteado</w:t>
      </w:r>
      <w:proofErr w:type="spellEnd"/>
      <w:r w:rsidR="00AD7D6D" w:rsidRPr="00AD7D6D">
        <w:rPr>
          <w:rFonts w:ascii="Century Gothic" w:hAnsi="Century Gothic"/>
        </w:rPr>
        <w:t xml:space="preserve"> de Calle sector El Calvario Cantón San Antonio, Villa El Carmen Cuscatlán. Por un Monto de Un Mil Setecientos Veintitrés 25/100 ($ 1,723.25) USD; V). Obras de protección y Mejoramiento en Cancha de Cantón El Carmen. Por un Monto de Dos Mil Doscientos Cuarenta y Cinco 70/100</w:t>
      </w:r>
      <w:r w:rsidR="001C0A3A">
        <w:rPr>
          <w:rFonts w:ascii="Century Gothic" w:hAnsi="Century Gothic"/>
        </w:rPr>
        <w:t xml:space="preserve"> </w:t>
      </w:r>
      <w:r w:rsidR="001C0A3A" w:rsidRPr="001C0A3A">
        <w:rPr>
          <w:rFonts w:ascii="Century Gothic" w:hAnsi="Century Gothic"/>
        </w:rPr>
        <w:t>($2,245.70)</w:t>
      </w:r>
      <w:r w:rsidR="001C0A3A">
        <w:rPr>
          <w:rFonts w:ascii="Century Gothic" w:hAnsi="Century Gothic"/>
        </w:rPr>
        <w:t xml:space="preserve">. </w:t>
      </w:r>
      <w:proofErr w:type="spellStart"/>
      <w:r w:rsidR="001C0A3A">
        <w:rPr>
          <w:rFonts w:ascii="Century Gothic" w:hAnsi="Century Gothic"/>
        </w:rPr>
        <w:t>C</w:t>
      </w:r>
      <w:r w:rsidR="001C0A3A" w:rsidRPr="001C0A3A">
        <w:rPr>
          <w:rFonts w:ascii="Century Gothic" w:hAnsi="Century Gothic"/>
        </w:rPr>
        <w:t>oncretedo</w:t>
      </w:r>
      <w:proofErr w:type="spellEnd"/>
      <w:r w:rsidR="001C0A3A" w:rsidRPr="001C0A3A">
        <w:rPr>
          <w:rFonts w:ascii="Century Gothic" w:hAnsi="Century Gothic"/>
        </w:rPr>
        <w:t xml:space="preserve"> de Calle a la Escuela, Cantón San Sebastián. Por un monto de Dos Mil Ciento Ochenta 90/100 ($2,180.90) U</w:t>
      </w:r>
      <w:r w:rsidR="001C0A3A">
        <w:rPr>
          <w:rFonts w:ascii="Century Gothic" w:hAnsi="Century Gothic"/>
        </w:rPr>
        <w:t>SD</w:t>
      </w:r>
      <w:r w:rsidR="001C0A3A" w:rsidRPr="001C0A3A">
        <w:rPr>
          <w:rFonts w:ascii="Century Gothic" w:hAnsi="Century Gothic"/>
        </w:rPr>
        <w:t xml:space="preserve">. Estas adjudicadas a la empresa </w:t>
      </w:r>
      <w:r w:rsidR="001C0A3A" w:rsidRPr="001C0A3A">
        <w:rPr>
          <w:rFonts w:ascii="Century Gothic" w:hAnsi="Century Gothic"/>
          <w:b/>
          <w:bCs/>
        </w:rPr>
        <w:t>INARTEC, S.A DE C.V.</w:t>
      </w:r>
      <w:r w:rsidR="001C0A3A" w:rsidRPr="001C0A3A">
        <w:rPr>
          <w:rFonts w:ascii="Century Gothic" w:hAnsi="Century Gothic"/>
        </w:rPr>
        <w:t xml:space="preserve"> Los montos ya incluyen IVA, el Plazo para cada una de las formulaciones es de </w:t>
      </w:r>
      <w:r w:rsidR="001C0A3A" w:rsidRPr="001C0A3A">
        <w:rPr>
          <w:rFonts w:ascii="Century Gothic" w:hAnsi="Century Gothic"/>
          <w:b/>
          <w:bCs/>
        </w:rPr>
        <w:t xml:space="preserve">Cuarenta y cinco días (45) </w:t>
      </w:r>
      <w:r w:rsidR="001C0A3A" w:rsidRPr="001C0A3A">
        <w:rPr>
          <w:rFonts w:ascii="Century Gothic" w:hAnsi="Century Gothic"/>
        </w:rPr>
        <w:t xml:space="preserve">días calendario a partir de la orden de inicio. </w:t>
      </w:r>
      <w:r w:rsidR="001C0A3A">
        <w:rPr>
          <w:rFonts w:ascii="Century Gothic" w:hAnsi="Century Gothic"/>
        </w:rPr>
        <w:t>II</w:t>
      </w:r>
      <w:r w:rsidR="001C0A3A" w:rsidRPr="001C0A3A">
        <w:rPr>
          <w:rFonts w:ascii="Century Gothic" w:hAnsi="Century Gothic"/>
        </w:rPr>
        <w:t xml:space="preserve">) Nombrar a la Ingeniera: Sandra Elizabeth Hernández de Palacios, como administradora de Contratos. </w:t>
      </w:r>
      <w:r w:rsidR="001C0A3A">
        <w:rPr>
          <w:rFonts w:ascii="Century Gothic" w:hAnsi="Century Gothic"/>
        </w:rPr>
        <w:t>III</w:t>
      </w:r>
      <w:r w:rsidR="001C0A3A" w:rsidRPr="001C0A3A">
        <w:rPr>
          <w:rFonts w:ascii="Century Gothic" w:hAnsi="Century Gothic"/>
        </w:rPr>
        <w:t xml:space="preserve">) La resolución de esta adjudicación no estará en firme hasta transcurridos cinco días hábiles posteriores a su notificación. (Art. 56 de la LACAP). Y para efectos de ley comuníquese. Y no habiendo </w:t>
      </w:r>
      <w:proofErr w:type="spellStart"/>
      <w:r w:rsidR="001C0A3A" w:rsidRPr="001C0A3A">
        <w:rPr>
          <w:rFonts w:ascii="Century Gothic" w:hAnsi="Century Gothic"/>
        </w:rPr>
        <w:t>mas</w:t>
      </w:r>
      <w:proofErr w:type="spellEnd"/>
      <w:r w:rsidR="001C0A3A" w:rsidRPr="001C0A3A">
        <w:rPr>
          <w:rFonts w:ascii="Century Gothic" w:hAnsi="Century Gothic"/>
        </w:rPr>
        <w:t xml:space="preserve"> que hacer constar damos por terminada la presente acta la cual firmamos.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F279902" w14:textId="77777777" w:rsidR="00AF594B" w:rsidRDefault="00AF594B"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38FBC033" w14:textId="77777777" w:rsidR="00092902" w:rsidRDefault="00092902" w:rsidP="00092902">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17295"/>
    <w:rsid w:val="0003600E"/>
    <w:rsid w:val="00045F5C"/>
    <w:rsid w:val="00073CB1"/>
    <w:rsid w:val="00085074"/>
    <w:rsid w:val="00092902"/>
    <w:rsid w:val="000956A6"/>
    <w:rsid w:val="000B0441"/>
    <w:rsid w:val="000E475D"/>
    <w:rsid w:val="000F0403"/>
    <w:rsid w:val="000F2E42"/>
    <w:rsid w:val="000F5120"/>
    <w:rsid w:val="0014738A"/>
    <w:rsid w:val="00176D81"/>
    <w:rsid w:val="00176DA8"/>
    <w:rsid w:val="00182648"/>
    <w:rsid w:val="001A1891"/>
    <w:rsid w:val="001A37B2"/>
    <w:rsid w:val="001A7C2B"/>
    <w:rsid w:val="001C0591"/>
    <w:rsid w:val="001C0A3A"/>
    <w:rsid w:val="001C483E"/>
    <w:rsid w:val="001F78E5"/>
    <w:rsid w:val="00223036"/>
    <w:rsid w:val="00246CAC"/>
    <w:rsid w:val="002555E9"/>
    <w:rsid w:val="00263D11"/>
    <w:rsid w:val="0027043D"/>
    <w:rsid w:val="00291CED"/>
    <w:rsid w:val="002C655C"/>
    <w:rsid w:val="00307349"/>
    <w:rsid w:val="00321D1C"/>
    <w:rsid w:val="00331BB3"/>
    <w:rsid w:val="00344429"/>
    <w:rsid w:val="00351BD1"/>
    <w:rsid w:val="00352758"/>
    <w:rsid w:val="00373AE7"/>
    <w:rsid w:val="00376143"/>
    <w:rsid w:val="0038400E"/>
    <w:rsid w:val="003933FF"/>
    <w:rsid w:val="003962D4"/>
    <w:rsid w:val="003B66F6"/>
    <w:rsid w:val="003C5531"/>
    <w:rsid w:val="003E361C"/>
    <w:rsid w:val="003F0483"/>
    <w:rsid w:val="003F201D"/>
    <w:rsid w:val="003F497E"/>
    <w:rsid w:val="00400332"/>
    <w:rsid w:val="00412463"/>
    <w:rsid w:val="00414A73"/>
    <w:rsid w:val="00426564"/>
    <w:rsid w:val="004305A2"/>
    <w:rsid w:val="00452E7E"/>
    <w:rsid w:val="004A5B3A"/>
    <w:rsid w:val="004B4DC9"/>
    <w:rsid w:val="004D325A"/>
    <w:rsid w:val="00523438"/>
    <w:rsid w:val="005247DD"/>
    <w:rsid w:val="00527929"/>
    <w:rsid w:val="005350E0"/>
    <w:rsid w:val="005A0C14"/>
    <w:rsid w:val="005A6255"/>
    <w:rsid w:val="005C1832"/>
    <w:rsid w:val="005D58F4"/>
    <w:rsid w:val="005E2EAB"/>
    <w:rsid w:val="00612C9E"/>
    <w:rsid w:val="00614676"/>
    <w:rsid w:val="00623F73"/>
    <w:rsid w:val="00645EA7"/>
    <w:rsid w:val="0069730E"/>
    <w:rsid w:val="006A780E"/>
    <w:rsid w:val="006B3B37"/>
    <w:rsid w:val="006C0319"/>
    <w:rsid w:val="006C2C08"/>
    <w:rsid w:val="006E0D97"/>
    <w:rsid w:val="006E32CF"/>
    <w:rsid w:val="00701DCC"/>
    <w:rsid w:val="007144C4"/>
    <w:rsid w:val="00721E1D"/>
    <w:rsid w:val="0073139A"/>
    <w:rsid w:val="007543A2"/>
    <w:rsid w:val="007704D7"/>
    <w:rsid w:val="00775665"/>
    <w:rsid w:val="00784641"/>
    <w:rsid w:val="007B1228"/>
    <w:rsid w:val="007B22C0"/>
    <w:rsid w:val="007E7B8A"/>
    <w:rsid w:val="007F0B72"/>
    <w:rsid w:val="007F35DE"/>
    <w:rsid w:val="00807E78"/>
    <w:rsid w:val="00812382"/>
    <w:rsid w:val="00827AC5"/>
    <w:rsid w:val="00847394"/>
    <w:rsid w:val="00864AC8"/>
    <w:rsid w:val="00865110"/>
    <w:rsid w:val="008727D5"/>
    <w:rsid w:val="00872D2A"/>
    <w:rsid w:val="00873BED"/>
    <w:rsid w:val="0088464E"/>
    <w:rsid w:val="008C022A"/>
    <w:rsid w:val="008C1D1C"/>
    <w:rsid w:val="008F2BBA"/>
    <w:rsid w:val="008F3B9E"/>
    <w:rsid w:val="009148AA"/>
    <w:rsid w:val="00915D74"/>
    <w:rsid w:val="009235D7"/>
    <w:rsid w:val="00956DED"/>
    <w:rsid w:val="00965DC6"/>
    <w:rsid w:val="0097728F"/>
    <w:rsid w:val="00981CAA"/>
    <w:rsid w:val="00984D45"/>
    <w:rsid w:val="00986A6B"/>
    <w:rsid w:val="009A28F0"/>
    <w:rsid w:val="009B69EA"/>
    <w:rsid w:val="009C1F09"/>
    <w:rsid w:val="009C58E0"/>
    <w:rsid w:val="009C7E3C"/>
    <w:rsid w:val="009E4469"/>
    <w:rsid w:val="00A14702"/>
    <w:rsid w:val="00A53445"/>
    <w:rsid w:val="00A67D5D"/>
    <w:rsid w:val="00A703DB"/>
    <w:rsid w:val="00A75EF7"/>
    <w:rsid w:val="00A87FED"/>
    <w:rsid w:val="00AA09A9"/>
    <w:rsid w:val="00AB06EF"/>
    <w:rsid w:val="00AB2133"/>
    <w:rsid w:val="00AB7783"/>
    <w:rsid w:val="00AB7AE0"/>
    <w:rsid w:val="00AD2C6E"/>
    <w:rsid w:val="00AD7D6D"/>
    <w:rsid w:val="00AE1DD7"/>
    <w:rsid w:val="00AF0A73"/>
    <w:rsid w:val="00AF594B"/>
    <w:rsid w:val="00B24F5F"/>
    <w:rsid w:val="00B352D5"/>
    <w:rsid w:val="00B36AAB"/>
    <w:rsid w:val="00B41594"/>
    <w:rsid w:val="00B51BC3"/>
    <w:rsid w:val="00B54605"/>
    <w:rsid w:val="00B65796"/>
    <w:rsid w:val="00B706EE"/>
    <w:rsid w:val="00B73B9F"/>
    <w:rsid w:val="00B90A9F"/>
    <w:rsid w:val="00BA6D93"/>
    <w:rsid w:val="00BB7CBF"/>
    <w:rsid w:val="00BC6047"/>
    <w:rsid w:val="00C07637"/>
    <w:rsid w:val="00C1714D"/>
    <w:rsid w:val="00C255BF"/>
    <w:rsid w:val="00C31CED"/>
    <w:rsid w:val="00C55846"/>
    <w:rsid w:val="00C6472A"/>
    <w:rsid w:val="00C65A74"/>
    <w:rsid w:val="00C9000F"/>
    <w:rsid w:val="00C9019B"/>
    <w:rsid w:val="00CE0DEE"/>
    <w:rsid w:val="00CE46AE"/>
    <w:rsid w:val="00D067E4"/>
    <w:rsid w:val="00D274BF"/>
    <w:rsid w:val="00D56EA4"/>
    <w:rsid w:val="00DA3A68"/>
    <w:rsid w:val="00DA627A"/>
    <w:rsid w:val="00DB7327"/>
    <w:rsid w:val="00DC133C"/>
    <w:rsid w:val="00E010A3"/>
    <w:rsid w:val="00E04A23"/>
    <w:rsid w:val="00E06AF0"/>
    <w:rsid w:val="00E31523"/>
    <w:rsid w:val="00E34CDD"/>
    <w:rsid w:val="00E52877"/>
    <w:rsid w:val="00E65CEE"/>
    <w:rsid w:val="00E67072"/>
    <w:rsid w:val="00E85A81"/>
    <w:rsid w:val="00E87274"/>
    <w:rsid w:val="00EA4BEA"/>
    <w:rsid w:val="00EC07CF"/>
    <w:rsid w:val="00EF440F"/>
    <w:rsid w:val="00F058D7"/>
    <w:rsid w:val="00F21D11"/>
    <w:rsid w:val="00F24168"/>
    <w:rsid w:val="00F576A7"/>
    <w:rsid w:val="00FD5C05"/>
    <w:rsid w:val="00FE46D1"/>
    <w:rsid w:val="00FF6B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48975515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6</Pages>
  <Words>1815</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86</cp:revision>
  <dcterms:created xsi:type="dcterms:W3CDTF">2022-08-10T21:49:00Z</dcterms:created>
  <dcterms:modified xsi:type="dcterms:W3CDTF">2022-11-08T15:30:00Z</dcterms:modified>
</cp:coreProperties>
</file>