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9B37" w14:textId="07377BE8" w:rsidR="008F2BBA" w:rsidRDefault="007144C4" w:rsidP="009C7E3C">
      <w:pPr>
        <w:spacing w:line="360" w:lineRule="auto"/>
        <w:jc w:val="both"/>
        <w:rPr>
          <w:rFonts w:ascii="Century Gothic" w:hAnsi="Century Gothic"/>
        </w:rPr>
      </w:pPr>
      <w:r w:rsidRPr="007144C4">
        <w:rPr>
          <w:rFonts w:ascii="Century Gothic" w:hAnsi="Century Gothic"/>
          <w:b/>
          <w:bCs/>
        </w:rPr>
        <w:t>ACTA NÚMERO CUARENTA:</w:t>
      </w:r>
      <w:r w:rsidRPr="007144C4">
        <w:rPr>
          <w:rFonts w:ascii="Century Gothic" w:hAnsi="Century Gothic"/>
        </w:rPr>
        <w:t xml:space="preserve"> Sesión Ordinaria Celebrada en la Municipalidad de Villa El Carmen, Departamento de Cuscatlán a las nueve horas del día Veinticinco de Octubre del año dos mil Dieciocho, convocados y presidida por la Alcaldesa Municipal, Licda. Leticia de Jesús Hernández Sánchez, contando con la presencia de la </w:t>
      </w:r>
      <w:proofErr w:type="spellStart"/>
      <w:r w:rsidRPr="007144C4">
        <w:rPr>
          <w:rFonts w:ascii="Century Gothic" w:hAnsi="Century Gothic"/>
        </w:rPr>
        <w:t>Sindico</w:t>
      </w:r>
      <w:proofErr w:type="spellEnd"/>
      <w:r w:rsidRPr="007144C4">
        <w:rPr>
          <w:rFonts w:ascii="Century Gothic" w:hAnsi="Century Gothic"/>
        </w:rPr>
        <w:t xml:space="preserve"> Municipal Sra. Margarita Reyna Pérez Jirón Regidores Propietarios en su orden: Alba Maritza Juárez de Torres, Lic. Osear Armando Díaz Mejía, José Tomas Sánchez, Resalía Maritza López de Cornejo, Juan Francisco López Hernández, María </w:t>
      </w:r>
      <w:proofErr w:type="spellStart"/>
      <w:r w:rsidRPr="007144C4">
        <w:rPr>
          <w:rFonts w:ascii="Century Gothic" w:hAnsi="Century Gothic"/>
        </w:rPr>
        <w:t>lsabel</w:t>
      </w:r>
      <w:proofErr w:type="spellEnd"/>
      <w:r w:rsidRPr="007144C4">
        <w:rPr>
          <w:rFonts w:ascii="Century Gothic" w:hAnsi="Century Gothic"/>
        </w:rPr>
        <w:t xml:space="preserve"> Cardona Valladares y Regidores Suplentes: Olga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7144C4">
        <w:rPr>
          <w:rFonts w:ascii="Century Gothic" w:hAnsi="Century Gothic"/>
        </w:rPr>
        <w:t xml:space="preserve">. Establecido el quórum la que preside dio lectura a la Agenda a desarrollar durante la presente reunión la cual se lee así: 1) Palabras de Bienvenida, 2) Establecimiento de quórum, 3) Lectura del Acta Anterior, 4) Otros, S.) Acuerdos: de lo anterior se tomaron los siguientes acuerdos: </w:t>
      </w:r>
      <w:r w:rsidRPr="007144C4">
        <w:rPr>
          <w:rFonts w:ascii="Century Gothic" w:hAnsi="Century Gothic"/>
          <w:b/>
          <w:bCs/>
        </w:rPr>
        <w:t>ACUERDO NÚMERO UNO:</w:t>
      </w:r>
      <w:r w:rsidRPr="007144C4">
        <w:rPr>
          <w:rFonts w:ascii="Century Gothic" w:hAnsi="Century Gothic"/>
        </w:rPr>
        <w:t xml:space="preserve"> El Concejo Municipal considerando el decreto legislativo 477 que establece el 01 de octubre de cada año el </w:t>
      </w:r>
      <w:proofErr w:type="spellStart"/>
      <w:r w:rsidRPr="007144C4">
        <w:rPr>
          <w:rFonts w:ascii="Century Gothic" w:hAnsi="Century Gothic"/>
        </w:rPr>
        <w:t>dia</w:t>
      </w:r>
      <w:proofErr w:type="spellEnd"/>
      <w:r w:rsidRPr="007144C4">
        <w:rPr>
          <w:rFonts w:ascii="Century Gothic" w:hAnsi="Century Gothic"/>
        </w:rPr>
        <w:t xml:space="preserve"> de la Niñez y Adolescencia Salvadoreña. Por lo anterior este Concejo Municipal en uso de las facultades legales que le confiere el Código Municipal vigente y demás leyes y decretos. ACUERDA: Autorizar a la tesorería para que realice la erogación de Dos Mil Ciento Cincuenta y Un Dólares con cuarenta centavos, ($ 2,151.40), por pago de Alquiler de sillas, pago de transporte de alumnos de Centro Escolar Angelina Ángel Panameño, Centro Escolar Cantón Candelaria, Centro Escolar Cantón Concepción, Centro Escolar Comunidad La Lateada, Centro Escolar Cantón San Sebastián, Niños de Centro de Bienestar Infantil Cantón San Antonio, Centro Escolar Cantón Santa Lucia, Pago de alquiler de inflables, pago de show artístico payaso </w:t>
      </w:r>
      <w:proofErr w:type="spellStart"/>
      <w:r w:rsidRPr="007144C4">
        <w:rPr>
          <w:rFonts w:ascii="Century Gothic" w:hAnsi="Century Gothic"/>
        </w:rPr>
        <w:t>crispy</w:t>
      </w:r>
      <w:proofErr w:type="spellEnd"/>
      <w:r w:rsidRPr="007144C4">
        <w:rPr>
          <w:rFonts w:ascii="Century Gothic" w:hAnsi="Century Gothic"/>
        </w:rPr>
        <w:t xml:space="preserve"> y </w:t>
      </w:r>
      <w:proofErr w:type="spellStart"/>
      <w:r w:rsidRPr="007144C4">
        <w:rPr>
          <w:rFonts w:ascii="Century Gothic" w:hAnsi="Century Gothic"/>
        </w:rPr>
        <w:t>pintacarita</w:t>
      </w:r>
      <w:proofErr w:type="spellEnd"/>
      <w:r w:rsidRPr="007144C4">
        <w:rPr>
          <w:rFonts w:ascii="Century Gothic" w:hAnsi="Century Gothic"/>
        </w:rPr>
        <w:t xml:space="preserve"> y compra de 800 refrigerios. Dicha erogación se realiza de la cuenta corriente numero 100-170-700769-9 del programa de la niñez,</w:t>
      </w:r>
      <w:r>
        <w:rPr>
          <w:rFonts w:ascii="Century Gothic" w:hAnsi="Century Gothic"/>
        </w:rPr>
        <w:t xml:space="preserve"> </w:t>
      </w:r>
      <w:r w:rsidRPr="007144C4">
        <w:rPr>
          <w:rFonts w:ascii="Century Gothic" w:hAnsi="Century Gothic"/>
        </w:rPr>
        <w:t xml:space="preserve">adolescencia y juventud 2018. </w:t>
      </w:r>
      <w:r w:rsidRPr="007144C4">
        <w:rPr>
          <w:rFonts w:ascii="Century Gothic" w:hAnsi="Century Gothic"/>
          <w:b/>
          <w:bCs/>
        </w:rPr>
        <w:t>ACUERDO NUMERO DOS:</w:t>
      </w:r>
      <w:r w:rsidRPr="007144C4">
        <w:rPr>
          <w:rFonts w:ascii="Century Gothic" w:hAnsi="Century Gothic"/>
        </w:rPr>
        <w:t xml:space="preserve"> El Concejo Municipal en uso de las facultades legales que le confiere el Código Municipal vigente. ACUERDA: Autorizar a la tesorería para que realice la erogación de Diez </w:t>
      </w:r>
      <w:proofErr w:type="gramStart"/>
      <w:r w:rsidRPr="007144C4">
        <w:rPr>
          <w:rFonts w:ascii="Century Gothic" w:hAnsi="Century Gothic"/>
        </w:rPr>
        <w:t>Dólares</w:t>
      </w:r>
      <w:proofErr w:type="gramEnd"/>
      <w:r w:rsidRPr="007144C4">
        <w:rPr>
          <w:rFonts w:ascii="Century Gothic" w:hAnsi="Century Gothic"/>
        </w:rPr>
        <w:t xml:space="preserve">, los cuales serán utilizados para la compra de 2 piñatas las que serán entregadas como una contribución a miembros de la renovación carismática de la parroquia nuestra señora del Carmen. Dicha erogación se realiza de la cuenta corriente numero 100-170-700218-2 de Fondos Propios. </w:t>
      </w:r>
      <w:r w:rsidRPr="007144C4">
        <w:rPr>
          <w:rFonts w:ascii="Century Gothic" w:hAnsi="Century Gothic"/>
          <w:b/>
          <w:bCs/>
        </w:rPr>
        <w:t xml:space="preserve">ACUERDO </w:t>
      </w:r>
      <w:r w:rsidRPr="007144C4">
        <w:rPr>
          <w:rFonts w:ascii="Century Gothic" w:hAnsi="Century Gothic"/>
          <w:b/>
          <w:bCs/>
        </w:rPr>
        <w:lastRenderedPageBreak/>
        <w:t>NUMERO TRES:</w:t>
      </w:r>
      <w:r w:rsidRPr="007144C4">
        <w:rPr>
          <w:rFonts w:ascii="Century Gothic" w:hAnsi="Century Gothic"/>
        </w:rPr>
        <w:t xml:space="preserve"> El Concejo Municipal en uso de las facultades legales que le confiere el Código Municipal vigente. ACUERDA: Autorizar a la Tesorería para que realice la erogación de cuatrocientos Cincuenta y cinco dólares con veintidós centavos, ($ 455.22), Suministro de agua, pago de premios para equipos ganadores de torneo femenino y pago de transporte de integrantes de la escuela de futbol hacia el ADFA, ubicado en San Salvador. Dicha erogación se realiza de la cuenta corriente numero 100-170700751-6, del proyecto: Escuela de Futbol Municipal y Apoyo al Deporte 2018. Y para efectos de ley comuníquese. </w:t>
      </w:r>
      <w:r w:rsidRPr="007144C4">
        <w:rPr>
          <w:rFonts w:ascii="Century Gothic" w:hAnsi="Century Gothic"/>
          <w:b/>
          <w:bCs/>
        </w:rPr>
        <w:t>ACUERDO NUMERO CUATRO:</w:t>
      </w:r>
      <w:r w:rsidRPr="007144C4">
        <w:rPr>
          <w:rFonts w:ascii="Century Gothic" w:hAnsi="Century Gothic"/>
        </w:rPr>
        <w:t xml:space="preserve"> El Concejo Municipal en uso de las facultades legales que le confiere el Código Municipal vigente. ACUERDA: Autorizar a la tesorería para que realice la erogación de Cien dólares, ($ 100.00), como contribución económica para la celebración del 11 festival artístico que llevara a cabo en el Complejo Educativo Angelina Ángel Panameño. Dicha erogación se realiza de la cuenta corriente numero 100-170¬700218-2 de Fondos propios. Y para efectos de ley comuníquese. </w:t>
      </w:r>
      <w:r w:rsidRPr="007144C4">
        <w:rPr>
          <w:rFonts w:ascii="Century Gothic" w:hAnsi="Century Gothic"/>
          <w:b/>
          <w:bCs/>
        </w:rPr>
        <w:t>ACUERDO NUMERO CINCO:</w:t>
      </w:r>
      <w:r w:rsidRPr="007144C4">
        <w:rPr>
          <w:rFonts w:ascii="Century Gothic" w:hAnsi="Century Gothic"/>
        </w:rPr>
        <w:t xml:space="preserve"> El Concejo Municipal en uso de las facultades legales que le confiere el Código Municipal vigente. ACUERDA: Autorizar la compra de 25 páginas de papel fotográfico el cual será utilizado para impresión de fotografías de niños que integran los diferentes niveles en la escuela de Futbol Municipal. Dicha erogación por un valor de Doce dólares con Cincuenta </w:t>
      </w:r>
      <w:proofErr w:type="gramStart"/>
      <w:r w:rsidRPr="007144C4">
        <w:rPr>
          <w:rFonts w:ascii="Century Gothic" w:hAnsi="Century Gothic"/>
        </w:rPr>
        <w:t>centavos(</w:t>
      </w:r>
      <w:proofErr w:type="gramEnd"/>
      <w:r w:rsidRPr="007144C4">
        <w:rPr>
          <w:rFonts w:ascii="Century Gothic" w:hAnsi="Century Gothic"/>
        </w:rPr>
        <w:t xml:space="preserve">$ 12.50) y serán cancelados de la cuenta corriente numero 100-170-700751-6 del proyecto escuela de futbol municipal y apoyo al deporte 2018. Y para efectos de ley comuníquese. </w:t>
      </w:r>
      <w:r w:rsidRPr="007144C4">
        <w:rPr>
          <w:rFonts w:ascii="Century Gothic" w:hAnsi="Century Gothic"/>
          <w:b/>
          <w:bCs/>
        </w:rPr>
        <w:t xml:space="preserve">ACUERDO NUEMRO SEIS: </w:t>
      </w:r>
      <w:r w:rsidRPr="007144C4">
        <w:rPr>
          <w:rFonts w:ascii="Century Gothic" w:hAnsi="Century Gothic"/>
        </w:rPr>
        <w:t>El Concejo Municipal en uso de las facultades legales que le confiere el Código Municipal vigente. ACUERDA: Autorizar a la tesorería para que realice las siguientes erogaciones: 1) Doscientos dieciocho dólares, ($ 218.00), por compra de 2 juntas, un tubo de PVC y accesorios que serán utilizados por la unidad de agua para realizar reparaciones</w:t>
      </w:r>
      <w:r>
        <w:rPr>
          <w:rFonts w:ascii="Century Gothic" w:hAnsi="Century Gothic"/>
        </w:rPr>
        <w:t xml:space="preserve"> </w:t>
      </w:r>
      <w:r w:rsidRPr="007144C4">
        <w:rPr>
          <w:rFonts w:ascii="Century Gothic" w:hAnsi="Century Gothic"/>
        </w:rPr>
        <w:t xml:space="preserve">en la línea de </w:t>
      </w:r>
      <w:proofErr w:type="spellStart"/>
      <w:r w:rsidRPr="007144C4">
        <w:rPr>
          <w:rFonts w:ascii="Century Gothic" w:hAnsi="Century Gothic"/>
        </w:rPr>
        <w:t>impelencia</w:t>
      </w:r>
      <w:proofErr w:type="spellEnd"/>
      <w:r w:rsidRPr="007144C4">
        <w:rPr>
          <w:rFonts w:ascii="Century Gothic" w:hAnsi="Century Gothic"/>
        </w:rPr>
        <w:t xml:space="preserve"> ubicada en la Comunidad El </w:t>
      </w:r>
      <w:proofErr w:type="spellStart"/>
      <w:r w:rsidRPr="007144C4">
        <w:rPr>
          <w:rFonts w:ascii="Century Gothic" w:hAnsi="Century Gothic"/>
        </w:rPr>
        <w:t>Barillo</w:t>
      </w:r>
      <w:proofErr w:type="spellEnd"/>
      <w:r w:rsidRPr="007144C4">
        <w:rPr>
          <w:rFonts w:ascii="Century Gothic" w:hAnsi="Century Gothic"/>
        </w:rPr>
        <w:t xml:space="preserve">. II) Tres dólares, ($3.00), por compra de accesorios para la colocación de chorro en planta de bombeo ubicada en comunidad </w:t>
      </w:r>
      <w:proofErr w:type="gramStart"/>
      <w:r w:rsidRPr="007144C4">
        <w:rPr>
          <w:rFonts w:ascii="Century Gothic" w:hAnsi="Century Gothic"/>
        </w:rPr>
        <w:t>e</w:t>
      </w:r>
      <w:proofErr w:type="gramEnd"/>
      <w:r w:rsidRPr="007144C4">
        <w:rPr>
          <w:rFonts w:ascii="Century Gothic" w:hAnsi="Century Gothic"/>
        </w:rPr>
        <w:t xml:space="preserve"> progreso. III) Ciento ochenta y siete dólares con catorce centavos, ($ 187.14), por compra de cohetes de vara, desechables y pan dulce los cuales serán utilizadas en misa en honor a San Judas Tadeo, como parte de nuestras culturas y tradiciones. IV). Noventa y seis dólares, ($ 96.00), por pago de cambio de 5 fotoceldas en luminarias, 4 reconexiones de luminarias en postes, desmontaje y reparación de luminarias de mercurio. V). Once </w:t>
      </w:r>
      <w:proofErr w:type="gramStart"/>
      <w:r w:rsidRPr="007144C4">
        <w:rPr>
          <w:rFonts w:ascii="Century Gothic" w:hAnsi="Century Gothic"/>
        </w:rPr>
        <w:t>Dólares</w:t>
      </w:r>
      <w:proofErr w:type="gramEnd"/>
      <w:r w:rsidRPr="007144C4">
        <w:rPr>
          <w:rFonts w:ascii="Century Gothic" w:hAnsi="Century Gothic"/>
        </w:rPr>
        <w:t xml:space="preserve"> con veinticinco centavos, ($ 11.25), por compra de quesadillas que serán utilizadas para refrigerio de lideres comunitarios y representantes de instituciones locales que participan en reunión con personal del FISDL y esta Municipalidad para presentación de estrategia de erradicación de la pobreza. VI). Setenta dólares con cuarenta y seis centavos, ($ 70.46), por compra de desayuno y almuerzos para personal del CMAC, PNC y miembros de la Comisión de protección civil que participaran en brindar seguridad y logística para el </w:t>
      </w:r>
      <w:proofErr w:type="spellStart"/>
      <w:r w:rsidRPr="007144C4">
        <w:rPr>
          <w:rFonts w:ascii="Century Gothic" w:hAnsi="Century Gothic"/>
        </w:rPr>
        <w:t>dia</w:t>
      </w:r>
      <w:proofErr w:type="spellEnd"/>
      <w:r w:rsidRPr="007144C4">
        <w:rPr>
          <w:rFonts w:ascii="Century Gothic" w:hAnsi="Century Gothic"/>
        </w:rPr>
        <w:t xml:space="preserve"> de los difuntos este próximo 2 de noviembre. VII). Setecientos dólares con cuarenta y ocho centavos, ($ 700.48), por compra de bebida, placas de reconocimiento, suministro de alimentos para personal del FISDL y Municipalidad que participaron en dicho evento y compra de un banner roll Up de 2 X0.80. Los </w:t>
      </w:r>
      <w:proofErr w:type="spellStart"/>
      <w:r w:rsidRPr="007144C4">
        <w:rPr>
          <w:rFonts w:ascii="Century Gothic" w:hAnsi="Century Gothic"/>
        </w:rPr>
        <w:t>cuales</w:t>
      </w:r>
      <w:proofErr w:type="spellEnd"/>
      <w:r w:rsidRPr="007144C4">
        <w:rPr>
          <w:rFonts w:ascii="Century Gothic" w:hAnsi="Century Gothic"/>
        </w:rPr>
        <w:t xml:space="preserve"> serán utilizados para las inauguraciones de los Proyectos: </w:t>
      </w:r>
      <w:proofErr w:type="spellStart"/>
      <w:r w:rsidRPr="007144C4">
        <w:rPr>
          <w:rFonts w:ascii="Century Gothic" w:hAnsi="Century Gothic"/>
        </w:rPr>
        <w:t>Concreteado</w:t>
      </w:r>
      <w:proofErr w:type="spellEnd"/>
      <w:r w:rsidRPr="007144C4">
        <w:rPr>
          <w:rFonts w:ascii="Century Gothic" w:hAnsi="Century Gothic"/>
        </w:rPr>
        <w:t xml:space="preserve"> de Calle a Centro Escolar Comunidad Vista Hermosa Cantón Concepción y </w:t>
      </w:r>
      <w:proofErr w:type="spellStart"/>
      <w:r w:rsidRPr="007144C4">
        <w:rPr>
          <w:rFonts w:ascii="Century Gothic" w:hAnsi="Century Gothic"/>
        </w:rPr>
        <w:t>Concreteado</w:t>
      </w:r>
      <w:proofErr w:type="spellEnd"/>
      <w:r w:rsidRPr="007144C4">
        <w:rPr>
          <w:rFonts w:ascii="Century Gothic" w:hAnsi="Century Gothic"/>
        </w:rPr>
        <w:t xml:space="preserve"> de Calle al Cementerio, Unidad de Salud y Comunidad El </w:t>
      </w:r>
      <w:proofErr w:type="spellStart"/>
      <w:r w:rsidRPr="007144C4">
        <w:rPr>
          <w:rFonts w:ascii="Century Gothic" w:hAnsi="Century Gothic"/>
        </w:rPr>
        <w:t>Barillo</w:t>
      </w:r>
      <w:proofErr w:type="spellEnd"/>
      <w:r w:rsidRPr="007144C4">
        <w:rPr>
          <w:rFonts w:ascii="Century Gothic" w:hAnsi="Century Gothic"/>
        </w:rPr>
        <w:t xml:space="preserve">, Cantón La Paz. Dichas erogaciones se </w:t>
      </w:r>
      <w:proofErr w:type="gramStart"/>
      <w:r w:rsidRPr="007144C4">
        <w:rPr>
          <w:rFonts w:ascii="Century Gothic" w:hAnsi="Century Gothic"/>
        </w:rPr>
        <w:t>realizaran</w:t>
      </w:r>
      <w:proofErr w:type="gramEnd"/>
      <w:r w:rsidRPr="007144C4">
        <w:rPr>
          <w:rFonts w:ascii="Century Gothic" w:hAnsi="Century Gothic"/>
        </w:rPr>
        <w:t xml:space="preserve"> de la cuenta corriente numero 100-170-700218-2 de Fondos Propios. Y para efectos de ley comuníquese. </w:t>
      </w:r>
      <w:r w:rsidRPr="00C07637">
        <w:rPr>
          <w:rFonts w:ascii="Century Gothic" w:hAnsi="Century Gothic"/>
          <w:b/>
          <w:bCs/>
        </w:rPr>
        <w:t>ACUERDO NUMERO SIETE:</w:t>
      </w:r>
      <w:r w:rsidRPr="007144C4">
        <w:rPr>
          <w:rFonts w:ascii="Century Gothic" w:hAnsi="Century Gothic"/>
        </w:rPr>
        <w:t xml:space="preserve"> El Concejo Municipal en uso de las facultades legales que le confiere el Código Municipal vigente. ACUERDA: Autorizar a la tesorería para que realice la erogación de Doscientos veinticinco dólares, ($ 225.00), por suministro e instalación de tanque de </w:t>
      </w:r>
      <w:proofErr w:type="spellStart"/>
      <w:r w:rsidRPr="007144C4">
        <w:rPr>
          <w:rFonts w:ascii="Century Gothic" w:hAnsi="Century Gothic"/>
        </w:rPr>
        <w:t>diesel</w:t>
      </w:r>
      <w:proofErr w:type="spellEnd"/>
      <w:r w:rsidRPr="007144C4">
        <w:rPr>
          <w:rFonts w:ascii="Century Gothic" w:hAnsi="Century Gothic"/>
        </w:rPr>
        <w:t xml:space="preserve"> para camión marca Mitsubishi placas N 3-463 propiedad de esta Municipalidad y utilizado para la recolección y transporte a la planta de MIDES de los desechos </w:t>
      </w:r>
      <w:proofErr w:type="spellStart"/>
      <w:r w:rsidRPr="007144C4">
        <w:rPr>
          <w:rFonts w:ascii="Century Gothic" w:hAnsi="Century Gothic"/>
        </w:rPr>
        <w:t>solidos</w:t>
      </w:r>
      <w:proofErr w:type="spellEnd"/>
      <w:r w:rsidRPr="007144C4">
        <w:rPr>
          <w:rFonts w:ascii="Century Gothic" w:hAnsi="Century Gothic"/>
        </w:rPr>
        <w:t xml:space="preserve"> generados en esta Villa. Dicha erogación se realiza de la cuenta corriente </w:t>
      </w:r>
      <w:proofErr w:type="spellStart"/>
      <w:r w:rsidRPr="007144C4">
        <w:rPr>
          <w:rFonts w:ascii="Century Gothic" w:hAnsi="Century Gothic"/>
        </w:rPr>
        <w:t>numero</w:t>
      </w:r>
      <w:proofErr w:type="spellEnd"/>
      <w:r w:rsidRPr="007144C4">
        <w:rPr>
          <w:rFonts w:ascii="Century Gothic" w:hAnsi="Century Gothic"/>
        </w:rPr>
        <w:t xml:space="preserve">. Dicha erogación se realiza de la cuenta corriente numero 100-170-700746-0 del proyecto: Recolección, transporte y Disposición final de Desechos </w:t>
      </w:r>
      <w:proofErr w:type="spellStart"/>
      <w:r w:rsidRPr="007144C4">
        <w:rPr>
          <w:rFonts w:ascii="Century Gothic" w:hAnsi="Century Gothic"/>
        </w:rPr>
        <w:t>solidos</w:t>
      </w:r>
      <w:proofErr w:type="spellEnd"/>
      <w:r w:rsidRPr="007144C4">
        <w:rPr>
          <w:rFonts w:ascii="Century Gothic" w:hAnsi="Century Gothic"/>
        </w:rPr>
        <w:t xml:space="preserve"> 2018. Y para efectos de ley comuníquese. </w:t>
      </w:r>
      <w:r w:rsidRPr="00C07637">
        <w:rPr>
          <w:rFonts w:ascii="Century Gothic" w:hAnsi="Century Gothic"/>
          <w:b/>
          <w:bCs/>
        </w:rPr>
        <w:t>ACUERDO</w:t>
      </w:r>
      <w:r w:rsidR="00C07637" w:rsidRPr="00C07637">
        <w:rPr>
          <w:rFonts w:ascii="Century Gothic" w:hAnsi="Century Gothic"/>
          <w:b/>
          <w:bCs/>
        </w:rPr>
        <w:t xml:space="preserve"> NUMERO OCHO:</w:t>
      </w:r>
      <w:r w:rsidR="00C07637" w:rsidRPr="00C07637">
        <w:rPr>
          <w:rFonts w:ascii="Century Gothic" w:hAnsi="Century Gothic"/>
        </w:rPr>
        <w:t xml:space="preserve"> El Concejo Municipal considerando: </w:t>
      </w:r>
      <w:r w:rsidR="00C07637">
        <w:rPr>
          <w:rFonts w:ascii="Century Gothic" w:hAnsi="Century Gothic"/>
        </w:rPr>
        <w:t>I</w:t>
      </w:r>
      <w:r w:rsidR="00C07637" w:rsidRPr="00C07637">
        <w:rPr>
          <w:rFonts w:ascii="Century Gothic" w:hAnsi="Century Gothic"/>
        </w:rPr>
        <w:t xml:space="preserve">) La alianza estrategia existente con la Colectiva Feminista para el Desarrollo Local como Municipio parte de la Asociación de Municipios del Departamento de Cuscatlán, (ASOMUC). </w:t>
      </w:r>
      <w:r w:rsidR="00C07637">
        <w:rPr>
          <w:rFonts w:ascii="Century Gothic" w:hAnsi="Century Gothic"/>
        </w:rPr>
        <w:t>II</w:t>
      </w:r>
      <w:r w:rsidR="00C07637" w:rsidRPr="00C07637">
        <w:rPr>
          <w:rFonts w:ascii="Century Gothic" w:hAnsi="Century Gothic"/>
        </w:rPr>
        <w:t xml:space="preserve">) Que como parte de ASOMUC, hemos sido seleccionados como municipios pilotos para la Creación de la Unidad de Desarrollo Económico Local. Por lo anterior este Concejo Municipal en uso de las Facultades legales que le confiere el Código Municipal vigente. ACUERDA: </w:t>
      </w:r>
      <w:r w:rsidR="00C07637">
        <w:rPr>
          <w:rFonts w:ascii="Century Gothic" w:hAnsi="Century Gothic"/>
        </w:rPr>
        <w:t>I</w:t>
      </w:r>
      <w:r w:rsidR="00C07637" w:rsidRPr="00C07637">
        <w:rPr>
          <w:rFonts w:ascii="Century Gothic" w:hAnsi="Century Gothic"/>
        </w:rPr>
        <w:t xml:space="preserve">) Crear la Unidad de Desarrollo Económico Local de Villa El Carmen. </w:t>
      </w:r>
      <w:r w:rsidR="00C07637">
        <w:rPr>
          <w:rFonts w:ascii="Century Gothic" w:hAnsi="Century Gothic"/>
        </w:rPr>
        <w:t>II</w:t>
      </w:r>
      <w:r w:rsidR="00C07637" w:rsidRPr="00C07637">
        <w:rPr>
          <w:rFonts w:ascii="Century Gothic" w:hAnsi="Century Gothic"/>
        </w:rPr>
        <w:t xml:space="preserve">) Aceptar la donación de Equipo Informático y de Oficina además de la asesoría técnica de parte de la Colectiva Feminista y la Asociación de Municipio del Departamento de Cuscatlán, (ASOMUC). </w:t>
      </w:r>
      <w:r w:rsidR="00C07637">
        <w:rPr>
          <w:rFonts w:ascii="Century Gothic" w:hAnsi="Century Gothic"/>
        </w:rPr>
        <w:t>III</w:t>
      </w:r>
      <w:r w:rsidR="00C07637" w:rsidRPr="00C07637">
        <w:rPr>
          <w:rFonts w:ascii="Century Gothic" w:hAnsi="Century Gothic"/>
        </w:rPr>
        <w:t xml:space="preserve">) como Municipalidad nos comprometemos a proporcionar espacio físico para el funcionamiento de dicha oficina y Nombrar a Rafael Antonio Mejía como encargado de la Unidad de Desarrollo Económico Local de Villa El Carmen. Y para efectos de ley comuníquese. </w:t>
      </w:r>
      <w:r w:rsidR="00C07637" w:rsidRPr="00C07637">
        <w:rPr>
          <w:rFonts w:ascii="Century Gothic" w:hAnsi="Century Gothic"/>
          <w:b/>
          <w:bCs/>
        </w:rPr>
        <w:t>ACUERDO NUMERO NUEVE:</w:t>
      </w:r>
      <w:r w:rsidR="00C07637" w:rsidRPr="00C07637">
        <w:rPr>
          <w:rFonts w:ascii="Century Gothic" w:hAnsi="Century Gothic"/>
        </w:rPr>
        <w:t xml:space="preserve"> El Concejo Municipal en uso de las facultades legales que le confiere el Código Municipal vigente. ACUERDA: Autorizar a la tesorería para que realice la erogación de Doscientos veintiún dólares con setenta centavos, ($ 221. 70), por compra de un disco duro utilizado en equipo asignado a auxiliar de Tesorería, compra de 2 baterías utilizadas en las Unidad de Colecturía y </w:t>
      </w:r>
      <w:proofErr w:type="gramStart"/>
      <w:r w:rsidR="00C07637" w:rsidRPr="00C07637">
        <w:rPr>
          <w:rFonts w:ascii="Century Gothic" w:hAnsi="Century Gothic"/>
        </w:rPr>
        <w:t>Secretaria</w:t>
      </w:r>
      <w:proofErr w:type="gramEnd"/>
      <w:r w:rsidR="00C07637" w:rsidRPr="00C07637">
        <w:rPr>
          <w:rFonts w:ascii="Century Gothic" w:hAnsi="Century Gothic"/>
        </w:rPr>
        <w:t xml:space="preserve"> y compra de 1 cinta para la unidad de Colecturía. </w:t>
      </w:r>
      <w:proofErr w:type="gramStart"/>
      <w:r w:rsidR="00C07637" w:rsidRPr="00C07637">
        <w:rPr>
          <w:rFonts w:ascii="Century Gothic" w:hAnsi="Century Gothic"/>
        </w:rPr>
        <w:t>Dichas erogaciones se realiza</w:t>
      </w:r>
      <w:proofErr w:type="gramEnd"/>
      <w:r w:rsidR="00C07637" w:rsidRPr="00C07637">
        <w:rPr>
          <w:rFonts w:ascii="Century Gothic" w:hAnsi="Century Gothic"/>
        </w:rPr>
        <w:t xml:space="preserve"> de la cuenta corriente numero 100-170</w:t>
      </w:r>
      <w:r w:rsidR="00C07637">
        <w:rPr>
          <w:rFonts w:ascii="Century Gothic" w:hAnsi="Century Gothic"/>
        </w:rPr>
        <w:t>-</w:t>
      </w:r>
      <w:r w:rsidR="00C07637" w:rsidRPr="00C07637">
        <w:rPr>
          <w:rFonts w:ascii="Century Gothic" w:hAnsi="Century Gothic"/>
        </w:rPr>
        <w:t xml:space="preserve">700219-0 del 25 % FODES. Y para efectos de ley comuníquese. </w:t>
      </w:r>
      <w:r w:rsidR="00C07637" w:rsidRPr="00C07637">
        <w:rPr>
          <w:rFonts w:ascii="Century Gothic" w:hAnsi="Century Gothic"/>
          <w:b/>
          <w:bCs/>
        </w:rPr>
        <w:t>ACUERDO NUMERO DIEZ:</w:t>
      </w:r>
      <w:r w:rsidR="00C07637" w:rsidRPr="00C07637">
        <w:rPr>
          <w:rFonts w:ascii="Century Gothic" w:hAnsi="Century Gothic"/>
        </w:rPr>
        <w:t xml:space="preserve"> El Concejo Municipal en uso de las facultades legales que le confiere el Código Municipal vigente. ACUERDA: Autorizar a la tesorería para que realice la erogación de veinticuatro dólares, ($ 24.00), por dos candados que serán utilizados en caja de protección de entrada de placita ubicada en Barrio El Centro. Dicha erogación se realiza de la cuenta corriente numero 100-170</w:t>
      </w:r>
      <w:r w:rsidR="00C07637">
        <w:rPr>
          <w:rFonts w:ascii="Century Gothic" w:hAnsi="Century Gothic"/>
        </w:rPr>
        <w:t>-</w:t>
      </w:r>
      <w:r w:rsidR="00C07637" w:rsidRPr="00C07637">
        <w:rPr>
          <w:rFonts w:ascii="Century Gothic" w:hAnsi="Century Gothic"/>
        </w:rPr>
        <w:t xml:space="preserve">700218-2 de Fondos propios. Y para efectos de ley comuníquese. </w:t>
      </w:r>
      <w:r w:rsidR="00C07637" w:rsidRPr="00C07637">
        <w:rPr>
          <w:rFonts w:ascii="Century Gothic" w:hAnsi="Century Gothic"/>
          <w:b/>
          <w:bCs/>
        </w:rPr>
        <w:t>ACUERDO NUMERO ONCE:</w:t>
      </w:r>
      <w:r w:rsidR="00C07637" w:rsidRPr="00C07637">
        <w:rPr>
          <w:rFonts w:ascii="Century Gothic" w:hAnsi="Century Gothic"/>
        </w:rPr>
        <w:t xml:space="preserve"> El Concejo Municipal en uso de las facultades legales que le confiere el Código Municipal vigente. ACUERDA: Autorizar a la tesorería para que realice la erogación de Ciento setenta y cinco dólares con setenta centavos, ($ 175.70), por compra de bolsas jardineras y compra de materiales y accesorios para pintar fachadas de cementerio general. Dicha erogación se realiza de la cuenta corriente numero 100-170-700807-5 del proyecto: CAMPAÑAS DE</w:t>
      </w:r>
      <w:r w:rsidR="00321D1C">
        <w:rPr>
          <w:rFonts w:ascii="Century Gothic" w:hAnsi="Century Gothic"/>
        </w:rPr>
        <w:t xml:space="preserve"> </w:t>
      </w:r>
      <w:r w:rsidR="00321D1C" w:rsidRPr="00321D1C">
        <w:rPr>
          <w:rFonts w:ascii="Century Gothic" w:hAnsi="Century Gothic"/>
        </w:rPr>
        <w:t xml:space="preserve">LIMPIEZA, REFORESTACION Y DIVULGACION DE NORMATIVA FORESTAL PARA LA PROTECCION DE RECURSOS NATURALES EN EL MUNICIPIO 2018. Y para efectos de les ley comuníquese. </w:t>
      </w:r>
      <w:r w:rsidR="00321D1C" w:rsidRPr="00321D1C">
        <w:rPr>
          <w:rFonts w:ascii="Century Gothic" w:hAnsi="Century Gothic"/>
          <w:b/>
          <w:bCs/>
        </w:rPr>
        <w:t>ACUERDO NUMERO DOCE:</w:t>
      </w:r>
      <w:r w:rsidR="00321D1C" w:rsidRPr="00321D1C">
        <w:rPr>
          <w:rFonts w:ascii="Century Gothic" w:hAnsi="Century Gothic"/>
        </w:rPr>
        <w:t xml:space="preserve"> El Concejo Municipal en uso de las facultades legales que le confiere el Código Municipal vigente. ACUERDA: Autorizar a la tesorería para que realice la erogación de Doscientos veintidós dólares con veinte centavos, ($ 222.20), por pago de servicios de poda y decoración de 9 </w:t>
      </w:r>
      <w:proofErr w:type="spellStart"/>
      <w:r w:rsidR="00321D1C" w:rsidRPr="00321D1C">
        <w:rPr>
          <w:rFonts w:ascii="Century Gothic" w:hAnsi="Century Gothic"/>
        </w:rPr>
        <w:t>arboles</w:t>
      </w:r>
      <w:proofErr w:type="spellEnd"/>
      <w:r w:rsidR="00321D1C" w:rsidRPr="00321D1C">
        <w:rPr>
          <w:rFonts w:ascii="Century Gothic" w:hAnsi="Century Gothic"/>
        </w:rPr>
        <w:t xml:space="preserve"> ubicados en parque municipal y siembra de plantas en masetas ubicadas en plaza la señora del Carmen y acera ubicada frente a parroquia. Dicha erogación se realiza de la cuenta corriente numero 100-170¬700218-2 de Fondos propios. Y para efectos de ley comuníquese. </w:t>
      </w:r>
      <w:r w:rsidR="00321D1C" w:rsidRPr="00321D1C">
        <w:rPr>
          <w:rFonts w:ascii="Century Gothic" w:hAnsi="Century Gothic"/>
          <w:b/>
          <w:bCs/>
        </w:rPr>
        <w:t>ACUERDO NUMERO TRECE:</w:t>
      </w:r>
      <w:r w:rsidR="00321D1C" w:rsidRPr="00321D1C">
        <w:rPr>
          <w:rFonts w:ascii="Century Gothic" w:hAnsi="Century Gothic"/>
        </w:rPr>
        <w:t xml:space="preserve"> El Concejo Municipal considerando: </w:t>
      </w:r>
      <w:r w:rsidR="00321D1C">
        <w:rPr>
          <w:rFonts w:ascii="Century Gothic" w:hAnsi="Century Gothic"/>
        </w:rPr>
        <w:t>I</w:t>
      </w:r>
      <w:r w:rsidR="00321D1C" w:rsidRPr="00321D1C">
        <w:rPr>
          <w:rFonts w:ascii="Century Gothic" w:hAnsi="Century Gothic"/>
        </w:rPr>
        <w:t xml:space="preserve">) nota de fecha 9 de octubre donde el </w:t>
      </w:r>
      <w:proofErr w:type="gramStart"/>
      <w:r w:rsidR="00321D1C" w:rsidRPr="00321D1C">
        <w:rPr>
          <w:rFonts w:ascii="Century Gothic" w:hAnsi="Century Gothic"/>
        </w:rPr>
        <w:t>Jefe</w:t>
      </w:r>
      <w:proofErr w:type="gramEnd"/>
      <w:r w:rsidR="00321D1C" w:rsidRPr="00321D1C">
        <w:rPr>
          <w:rFonts w:ascii="Century Gothic" w:hAnsi="Century Gothic"/>
        </w:rPr>
        <w:t xml:space="preserve"> del Cuerpo de Agentes Comunitarios informa sobre que vehículo Nacional placas N 10-960 presente desperfectos mecánicos. </w:t>
      </w:r>
      <w:r w:rsidR="00321D1C">
        <w:rPr>
          <w:rFonts w:ascii="Century Gothic" w:hAnsi="Century Gothic"/>
        </w:rPr>
        <w:t>II</w:t>
      </w:r>
      <w:r w:rsidR="00321D1C" w:rsidRPr="00321D1C">
        <w:rPr>
          <w:rFonts w:ascii="Century Gothic" w:hAnsi="Century Gothic"/>
        </w:rPr>
        <w:t xml:space="preserve">) Que dicho vehículo fue trasladado al taller donde emitieron un dictamen de los desperfectos que presenta dicho automotor, por lo que se les solicito una cotización de los repuestos y accesorios necesarios para su reparación. Por lo anterior este Concejo Municipal en uso de las facultades legales que le confiere el Código Municipal vigente y la Ley de Adquisiciones y contrataciones institucionales, (LACAP), ACUERDA: Autorizar a la tesorería para que realice la erogación de Dos Mil Ochocientos setenta y Cinco </w:t>
      </w:r>
      <w:proofErr w:type="gramStart"/>
      <w:r w:rsidR="00321D1C" w:rsidRPr="00321D1C">
        <w:rPr>
          <w:rFonts w:ascii="Century Gothic" w:hAnsi="Century Gothic"/>
        </w:rPr>
        <w:t>Dólares</w:t>
      </w:r>
      <w:proofErr w:type="gramEnd"/>
      <w:r w:rsidR="00321D1C" w:rsidRPr="00321D1C">
        <w:rPr>
          <w:rFonts w:ascii="Century Gothic" w:hAnsi="Century Gothic"/>
        </w:rPr>
        <w:t xml:space="preserve">, ($ 2,875.00), por reparación de vehículo Nacional Placas 10-960 propiedad de esta Municipalidad. Dicha erogación se realiza de la cuenta corriente numero 100-170-700219-0 del 25% FODES. Y para efectos de ley comuníquese. </w:t>
      </w:r>
      <w:r w:rsidR="00321D1C" w:rsidRPr="00321D1C">
        <w:rPr>
          <w:rFonts w:ascii="Century Gothic" w:hAnsi="Century Gothic"/>
          <w:b/>
          <w:bCs/>
        </w:rPr>
        <w:t>ACUERDO NUMERO CATORCE:</w:t>
      </w:r>
      <w:r w:rsidR="00321D1C" w:rsidRPr="00321D1C">
        <w:rPr>
          <w:rFonts w:ascii="Century Gothic" w:hAnsi="Century Gothic"/>
        </w:rPr>
        <w:t xml:space="preserve"> El Concejo Municipal considerando: </w:t>
      </w:r>
      <w:r w:rsidR="00321D1C">
        <w:rPr>
          <w:rFonts w:ascii="Century Gothic" w:hAnsi="Century Gothic"/>
        </w:rPr>
        <w:t>I</w:t>
      </w:r>
      <w:r w:rsidR="00321D1C" w:rsidRPr="00321D1C">
        <w:rPr>
          <w:rFonts w:ascii="Century Gothic" w:hAnsi="Century Gothic"/>
        </w:rPr>
        <w:t xml:space="preserve">) Que se han realizado dos procesos de Licitación Pública para la adquisición de materiales de construcción, para ejecutar el proyecto: CONSTRUCCION DE CENTRO DE ALCANCE PARA LA PREVENCION DE LA VIOLENCIA DE JOVENES DE VILLA EL CARMEN, DEPARTAMENTO DE CUSCATLAN", denominado: SUMINISTRO DE MATERIALES DE FERRETERIA Y OTROS PARA CONSTRUCCION DE PROYECTOS EN VILLA EL CARMEN CUSCATLAN" y que ambos procesos se declararon desiertos por ausencia de participantes. </w:t>
      </w:r>
      <w:r w:rsidR="00321D1C">
        <w:rPr>
          <w:rFonts w:ascii="Century Gothic" w:hAnsi="Century Gothic"/>
        </w:rPr>
        <w:t>II</w:t>
      </w:r>
      <w:r w:rsidR="00321D1C" w:rsidRPr="00321D1C">
        <w:rPr>
          <w:rFonts w:ascii="Century Gothic" w:hAnsi="Century Gothic"/>
        </w:rPr>
        <w:t>) Que de conformidad al Art. 72 literal f), se inició el proceso de Contratación directa para la adquisición de materiales denominado Contracción Directa. No. CD 01 /2018 AMCC SUMINISTRO DE MATERIALES DE FERRETERIA Y OTROS PARA</w:t>
      </w:r>
      <w:r w:rsidR="008F2BBA">
        <w:rPr>
          <w:rFonts w:ascii="Century Gothic" w:hAnsi="Century Gothic"/>
        </w:rPr>
        <w:t xml:space="preserve"> </w:t>
      </w:r>
      <w:r w:rsidR="008F2BBA" w:rsidRPr="008F2BBA">
        <w:rPr>
          <w:rFonts w:ascii="Century Gothic" w:hAnsi="Century Gothic"/>
        </w:rPr>
        <w:t xml:space="preserve">CONSTRUCCION DE PROYECTOS EN VILLA EL CARMEN CUSCATLAN, donde presentaron ofertas </w:t>
      </w:r>
      <w:proofErr w:type="gramStart"/>
      <w:r w:rsidR="008F2BBA" w:rsidRPr="008F2BBA">
        <w:rPr>
          <w:rFonts w:ascii="Century Gothic" w:hAnsi="Century Gothic"/>
        </w:rPr>
        <w:t>las empresa</w:t>
      </w:r>
      <w:proofErr w:type="gramEnd"/>
      <w:r w:rsidR="008F2BBA" w:rsidRPr="008F2BBA">
        <w:rPr>
          <w:rFonts w:ascii="Century Gothic" w:hAnsi="Century Gothic"/>
        </w:rPr>
        <w:t xml:space="preserve"> JORI SA DE CV, Y ADIMACON SA DE CV. Según se muestra en cuadro comparativo de ofertas. </w:t>
      </w:r>
      <w:proofErr w:type="spellStart"/>
      <w:r w:rsidR="008F2BBA" w:rsidRPr="008F2BBA">
        <w:rPr>
          <w:rFonts w:ascii="Century Gothic" w:hAnsi="Century Gothic"/>
        </w:rPr>
        <w:t>IIl</w:t>
      </w:r>
      <w:proofErr w:type="spellEnd"/>
      <w:r w:rsidR="008F2BBA" w:rsidRPr="008F2BBA">
        <w:rPr>
          <w:rFonts w:ascii="Century Gothic" w:hAnsi="Century Gothic"/>
        </w:rPr>
        <w:t xml:space="preserve">) Que estudiada y analizadas las cotizaciones, se verifico que la oferta presentada por la empresa JORI SA DE CV, es la más completa y la que se adapta sustancialmente a lo requerido. Por lo anterior este Concejo Municipal en Uso de las facultades legales que le confiere el código Municipal vigente. ACUERDA: </w:t>
      </w:r>
      <w:r w:rsidR="008F2BBA">
        <w:rPr>
          <w:rFonts w:ascii="Century Gothic" w:hAnsi="Century Gothic"/>
        </w:rPr>
        <w:t>I</w:t>
      </w:r>
      <w:r w:rsidR="008F2BBA" w:rsidRPr="008F2BBA">
        <w:rPr>
          <w:rFonts w:ascii="Century Gothic" w:hAnsi="Century Gothic"/>
        </w:rPr>
        <w:t xml:space="preserve">) </w:t>
      </w:r>
      <w:r w:rsidR="008F2BBA" w:rsidRPr="008F2BBA">
        <w:rPr>
          <w:rFonts w:ascii="Century Gothic" w:hAnsi="Century Gothic"/>
          <w:b/>
          <w:bCs/>
        </w:rPr>
        <w:t>ADJUDÍCAR</w:t>
      </w:r>
      <w:r w:rsidR="008F2BBA" w:rsidRPr="008F2BBA">
        <w:rPr>
          <w:rFonts w:ascii="Century Gothic" w:hAnsi="Century Gothic"/>
        </w:rPr>
        <w:t xml:space="preserve"> El SUMINISTRO DE MATERIALES DE FERRETERIA Y OTROS PARA CONSTRUCCION DE PROYECTOS EN VILLA EL CARMEN CUSCATLAN: Para la ejecución del proyecto: </w:t>
      </w:r>
      <w:r w:rsidR="008F2BBA" w:rsidRPr="008F2BBA">
        <w:rPr>
          <w:rFonts w:ascii="Century Gothic" w:hAnsi="Century Gothic"/>
          <w:b/>
          <w:bCs/>
        </w:rPr>
        <w:t>CONSTRUCCION DE CENTRO DE ALCANCE PARA LA PREVENCION DE LA VIOLENCIA DE JOVENES DE VILLA EL CARMEN, DEPARTAMENTO DE CUSCATLAN",</w:t>
      </w:r>
      <w:r w:rsidR="008F2BBA" w:rsidRPr="008F2BBA">
        <w:rPr>
          <w:rFonts w:ascii="Century Gothic" w:hAnsi="Century Gothic"/>
        </w:rPr>
        <w:t xml:space="preserve"> en donde el monto según carpeta es de: </w:t>
      </w:r>
      <w:r w:rsidR="008F2BBA" w:rsidRPr="008F2BBA">
        <w:rPr>
          <w:rFonts w:ascii="Century Gothic" w:hAnsi="Century Gothic"/>
          <w:b/>
          <w:bCs/>
          <w:u w:val="single"/>
        </w:rPr>
        <w:t>$54818.42</w:t>
      </w:r>
      <w:r w:rsidR="008F2BBA" w:rsidRPr="008F2BBA">
        <w:rPr>
          <w:rFonts w:ascii="Century Gothic" w:hAnsi="Century Gothic"/>
        </w:rPr>
        <w:t xml:space="preserve">, a la </w:t>
      </w:r>
      <w:r w:rsidR="008F2BBA" w:rsidRPr="008F2BBA">
        <w:rPr>
          <w:rFonts w:ascii="Century Gothic" w:hAnsi="Century Gothic"/>
          <w:u w:val="single"/>
        </w:rPr>
        <w:t>Empresa</w:t>
      </w:r>
      <w:r w:rsidR="008F2BBA" w:rsidRPr="008F2BBA">
        <w:rPr>
          <w:rFonts w:ascii="Century Gothic" w:hAnsi="Century Gothic"/>
        </w:rPr>
        <w:t xml:space="preserve"> </w:t>
      </w:r>
      <w:r w:rsidR="008F2BBA" w:rsidRPr="008F2BBA">
        <w:rPr>
          <w:rFonts w:ascii="Century Gothic" w:hAnsi="Century Gothic"/>
          <w:b/>
          <w:bCs/>
        </w:rPr>
        <w:t>JORI S.A. DE C.V.</w:t>
      </w:r>
      <w:r w:rsidR="008F2BBA" w:rsidRPr="008F2BBA">
        <w:rPr>
          <w:rFonts w:ascii="Century Gothic" w:hAnsi="Century Gothic"/>
        </w:rPr>
        <w:t xml:space="preserve"> Para un periodo de ejecución de 90 días calendario a partir del 5 de noviembre de 2018. La cual </w:t>
      </w:r>
      <w:proofErr w:type="gramStart"/>
      <w:r w:rsidR="008F2BBA" w:rsidRPr="008F2BBA">
        <w:rPr>
          <w:rFonts w:ascii="Century Gothic" w:hAnsi="Century Gothic"/>
        </w:rPr>
        <w:t>despachara</w:t>
      </w:r>
      <w:proofErr w:type="gramEnd"/>
      <w:r w:rsidR="008F2BBA" w:rsidRPr="008F2BBA">
        <w:rPr>
          <w:rFonts w:ascii="Century Gothic" w:hAnsi="Century Gothic"/>
        </w:rPr>
        <w:t xml:space="preserve"> materiales de acuerdo a cotización presentada y a órdenes de compra que por escrito se le dé a través de la UACI y será cancelado con la fuente de financiamiento </w:t>
      </w:r>
      <w:r w:rsidR="008F2BBA" w:rsidRPr="008F2BBA">
        <w:rPr>
          <w:rFonts w:ascii="Century Gothic" w:hAnsi="Century Gothic"/>
          <w:b/>
          <w:bCs/>
        </w:rPr>
        <w:t>Fondos Prestamos</w:t>
      </w:r>
      <w:r w:rsidR="008F2BBA" w:rsidRPr="008F2BBA">
        <w:rPr>
          <w:rFonts w:ascii="Century Gothic" w:hAnsi="Century Gothic"/>
        </w:rPr>
        <w:t xml:space="preserve">, en pagos parciales de conformidad a notas de envíos. La empresa emitirá una declaración jurada notariada en la cual se compromete a suministrar materiales de calidad y mantenerlos precios ofertados durante todo el periodo de ejecución del proyecto. </w:t>
      </w:r>
      <w:r w:rsidR="009C7E3C">
        <w:rPr>
          <w:rFonts w:ascii="Century Gothic" w:hAnsi="Century Gothic"/>
        </w:rPr>
        <w:t>II</w:t>
      </w:r>
      <w:r w:rsidR="008F2BBA" w:rsidRPr="008F2BBA">
        <w:rPr>
          <w:rFonts w:ascii="Century Gothic" w:hAnsi="Century Gothic"/>
        </w:rPr>
        <w:t xml:space="preserve">) Nombrar a la Señora: Maritza de Carmen Lovos Crespín como administradora de órdenes de Compra. Y para efectos de ley comuníquese. </w:t>
      </w:r>
      <w:r w:rsidR="008F2BBA" w:rsidRPr="008F2BBA">
        <w:rPr>
          <w:rFonts w:ascii="Century Gothic" w:hAnsi="Century Gothic"/>
          <w:b/>
          <w:bCs/>
        </w:rPr>
        <w:t>ACUERDO NÚMERO QUINCE:</w:t>
      </w:r>
      <w:r w:rsidR="008F2BBA" w:rsidRPr="008F2BBA">
        <w:rPr>
          <w:rFonts w:ascii="Century Gothic" w:hAnsi="Century Gothic"/>
        </w:rPr>
        <w:t xml:space="preserve"> El Concejo Municipal considerando: 1) Que En vista a que ya se realizaron dos procesos de Licitación Pública para la adquisición de materiales de construcción para ejecutar el proyecto: </w:t>
      </w:r>
      <w:r w:rsidR="008F2BBA" w:rsidRPr="009C7E3C">
        <w:rPr>
          <w:rFonts w:ascii="Century Gothic" w:hAnsi="Century Gothic"/>
          <w:b/>
          <w:bCs/>
        </w:rPr>
        <w:t xml:space="preserve">OBRAS DE MITIGACIÓN DE RIESGOS EN DIFERENTES SECTORES DE VILLA EL CARMEN, CUSCATLAN" (Cantón El Carmen y Cantón Concepción de Villa El Carmen) </w:t>
      </w:r>
      <w:r w:rsidR="008F2BBA" w:rsidRPr="008F2BBA">
        <w:rPr>
          <w:rFonts w:ascii="Century Gothic" w:hAnsi="Century Gothic"/>
        </w:rPr>
        <w:t xml:space="preserve">denominado: SUMINISTRO DE MATERIALES DE FERRETERIA Y OTROS PARA CONSTRUCCION DE PROYECTOS EN VILLA EL CARMEN CUSCATLAN" y que ambos procesos se declararon desiertos por ausencia de participantes. 11) Que de conformidad al Art. 72 literal f), se inició el proceso de Contratación directa para la adquisición de materiales denominado Contracción Directa. No. CD 01 /2018 AMCC SUMINISTRO DE MATERIALES DE FERRETERIA Y OTROS PARA CONSTRUCCION DE PROYECTOS EN VILLA EL CARMEN CUSCATLAN, presentaron ofertas </w:t>
      </w:r>
      <w:proofErr w:type="gramStart"/>
      <w:r w:rsidR="008F2BBA" w:rsidRPr="008F2BBA">
        <w:rPr>
          <w:rFonts w:ascii="Century Gothic" w:hAnsi="Century Gothic"/>
        </w:rPr>
        <w:t>las empresa</w:t>
      </w:r>
      <w:proofErr w:type="gramEnd"/>
      <w:r w:rsidR="008F2BBA" w:rsidRPr="008F2BBA">
        <w:rPr>
          <w:rFonts w:ascii="Century Gothic" w:hAnsi="Century Gothic"/>
        </w:rPr>
        <w:t xml:space="preserve"> JORI SA DE CV, Y ADIMACON SA DE CV. Según se muestra en</w:t>
      </w:r>
      <w:r w:rsidR="00EE2F86">
        <w:rPr>
          <w:rFonts w:ascii="Century Gothic" w:hAnsi="Century Gothic"/>
        </w:rPr>
        <w:t xml:space="preserve"> </w:t>
      </w:r>
      <w:r w:rsidR="009C7E3C" w:rsidRPr="009C7E3C">
        <w:rPr>
          <w:rFonts w:ascii="Century Gothic" w:hAnsi="Century Gothic"/>
        </w:rPr>
        <w:t xml:space="preserve">cuadro comparativo de ofertas. </w:t>
      </w:r>
      <w:r w:rsidR="009C7E3C">
        <w:rPr>
          <w:rFonts w:ascii="Century Gothic" w:hAnsi="Century Gothic"/>
        </w:rPr>
        <w:t>III</w:t>
      </w:r>
      <w:r w:rsidR="009C7E3C" w:rsidRPr="009C7E3C">
        <w:rPr>
          <w:rFonts w:ascii="Century Gothic" w:hAnsi="Century Gothic"/>
        </w:rPr>
        <w:t>) Que estudiada y analizadas las cotizaciones</w:t>
      </w:r>
      <w:r w:rsidR="009C7E3C">
        <w:rPr>
          <w:rFonts w:ascii="Century Gothic" w:hAnsi="Century Gothic"/>
        </w:rPr>
        <w:t xml:space="preserve"> s</w:t>
      </w:r>
      <w:r w:rsidR="009C7E3C" w:rsidRPr="009C7E3C">
        <w:rPr>
          <w:rFonts w:ascii="Century Gothic" w:hAnsi="Century Gothic"/>
        </w:rPr>
        <w:t>e</w:t>
      </w:r>
      <w:r w:rsidR="009C7E3C">
        <w:rPr>
          <w:rFonts w:ascii="Century Gothic" w:hAnsi="Century Gothic"/>
        </w:rPr>
        <w:t xml:space="preserve"> </w:t>
      </w:r>
      <w:r w:rsidR="009C7E3C" w:rsidRPr="009C7E3C">
        <w:rPr>
          <w:rFonts w:ascii="Century Gothic" w:hAnsi="Century Gothic"/>
        </w:rPr>
        <w:t xml:space="preserve">verifico que la oferta presentada por la empresa JORI SA E V, es la </w:t>
      </w:r>
      <w:r w:rsidR="009C7E3C">
        <w:rPr>
          <w:rFonts w:ascii="Century Gothic" w:hAnsi="Century Gothic"/>
        </w:rPr>
        <w:t>m</w:t>
      </w:r>
      <w:r w:rsidR="009C7E3C" w:rsidRPr="009C7E3C">
        <w:rPr>
          <w:rFonts w:ascii="Century Gothic" w:hAnsi="Century Gothic"/>
        </w:rPr>
        <w:t xml:space="preserve">ás completa y la que se adapta sustancialmente a lo requerido. Por lo anterior este Concejo Municipal en uso de las facultades legales que le confiere el Código Municipal vigente. ACUERDA: </w:t>
      </w:r>
      <w:r w:rsidR="009C7E3C" w:rsidRPr="00EE2F86">
        <w:rPr>
          <w:rFonts w:ascii="Century Gothic" w:hAnsi="Century Gothic"/>
        </w:rPr>
        <w:t>I)</w:t>
      </w:r>
      <w:r w:rsidR="009C7E3C" w:rsidRPr="009C7E3C">
        <w:rPr>
          <w:rFonts w:ascii="Century Gothic" w:hAnsi="Century Gothic"/>
          <w:b/>
          <w:bCs/>
        </w:rPr>
        <w:t xml:space="preserve"> ADJUDÍCAR</w:t>
      </w:r>
      <w:r w:rsidR="009C7E3C" w:rsidRPr="009C7E3C">
        <w:rPr>
          <w:rFonts w:ascii="Century Gothic" w:hAnsi="Century Gothic"/>
        </w:rPr>
        <w:t xml:space="preserve"> EI SUMINISTRO DE MATERIALES DE FERRETERIA Y OTROS PARA CONSTRUCCION DE PROYECTOS EN VILLA EL CARMEN CUSCATLAN: </w:t>
      </w:r>
      <w:r w:rsidR="009C7E3C" w:rsidRPr="009C7E3C">
        <w:rPr>
          <w:rFonts w:ascii="Century Gothic" w:hAnsi="Century Gothic"/>
          <w:b/>
          <w:bCs/>
        </w:rPr>
        <w:t>para la ejecución del proyecto: OBRAS DE MITIGACIÓN DE RIESGOS EN DIFERENTES SECTORES DE VILLA EL CARMEN, CUSCATLAN", (Cantón El Carmen y Cantón Concepción de Villa El Carmen</w:t>
      </w:r>
      <w:r w:rsidR="009C7E3C" w:rsidRPr="009C7E3C">
        <w:rPr>
          <w:rFonts w:ascii="Century Gothic" w:hAnsi="Century Gothic"/>
        </w:rPr>
        <w:t xml:space="preserve">, monto según carpeta es de </w:t>
      </w:r>
      <w:r w:rsidR="009C7E3C" w:rsidRPr="009C7E3C">
        <w:rPr>
          <w:rFonts w:ascii="Century Gothic" w:hAnsi="Century Gothic"/>
          <w:b/>
          <w:bCs/>
          <w:u w:val="single"/>
        </w:rPr>
        <w:t>$52,712.23</w:t>
      </w:r>
      <w:r w:rsidR="009C7E3C" w:rsidRPr="009C7E3C">
        <w:rPr>
          <w:rFonts w:ascii="Century Gothic" w:hAnsi="Century Gothic"/>
        </w:rPr>
        <w:t xml:space="preserve"> a La Empresa </w:t>
      </w:r>
      <w:r w:rsidR="009C7E3C" w:rsidRPr="009C7E3C">
        <w:rPr>
          <w:rFonts w:ascii="Century Gothic" w:hAnsi="Century Gothic"/>
          <w:b/>
          <w:bCs/>
        </w:rPr>
        <w:t>JORI S.A. DE C.V.</w:t>
      </w:r>
      <w:r w:rsidR="009C7E3C" w:rsidRPr="009C7E3C">
        <w:rPr>
          <w:rFonts w:ascii="Century Gothic" w:hAnsi="Century Gothic"/>
        </w:rPr>
        <w:t xml:space="preserve"> Para un periodo de ejecución de 90 días calendario a partir del 5 de noviembre de 2018. la cual despachara materiales de acuerdo a cotización presentada y a órdenes de compra que por escrito se le dé a través de la UACI. Los </w:t>
      </w:r>
      <w:proofErr w:type="spellStart"/>
      <w:r w:rsidR="009C7E3C" w:rsidRPr="009C7E3C">
        <w:rPr>
          <w:rFonts w:ascii="Century Gothic" w:hAnsi="Century Gothic"/>
        </w:rPr>
        <w:t>cuales</w:t>
      </w:r>
      <w:proofErr w:type="spellEnd"/>
      <w:r w:rsidR="009C7E3C" w:rsidRPr="009C7E3C">
        <w:rPr>
          <w:rFonts w:ascii="Century Gothic" w:hAnsi="Century Gothic"/>
        </w:rPr>
        <w:t xml:space="preserve"> serán cancelados con la fuente de financiamiento</w:t>
      </w:r>
      <w:r w:rsidR="009C7E3C" w:rsidRPr="009C7E3C">
        <w:rPr>
          <w:rFonts w:ascii="Century Gothic" w:hAnsi="Century Gothic"/>
          <w:b/>
          <w:bCs/>
        </w:rPr>
        <w:t xml:space="preserve"> Fondos FODES </w:t>
      </w:r>
      <w:r w:rsidR="009C7E3C" w:rsidRPr="009C7E3C">
        <w:rPr>
          <w:rFonts w:ascii="Century Gothic" w:hAnsi="Century Gothic"/>
        </w:rPr>
        <w:t xml:space="preserve">y será cancelado en pagos parciales de conformidad a notas de envíos. La empresa emitirá una declaración jurada notariada en la cual se compromete brindar materiales de calidad, y mantenerlos precios ofertados durante todo el periodo de ejecución del proyecto. IV) Nombrar a la Señora: Maritza de Carmen Lovos Crespín como administradora de órdenes de Compra. Y para efectos de ley comuníquese. </w:t>
      </w:r>
      <w:r w:rsidR="009C7E3C" w:rsidRPr="009C7E3C">
        <w:rPr>
          <w:rFonts w:ascii="Century Gothic" w:hAnsi="Century Gothic"/>
          <w:b/>
          <w:bCs/>
        </w:rPr>
        <w:t>ACUERDO NUMERO DIECISEIS:</w:t>
      </w:r>
      <w:r w:rsidR="009C7E3C" w:rsidRPr="009C7E3C">
        <w:rPr>
          <w:rFonts w:ascii="Century Gothic" w:hAnsi="Century Gothic"/>
        </w:rPr>
        <w:t xml:space="preserve"> El Concejo Municipal en uso de las facultades legales que le confiere el Código Municipal vigente. ACUERDA: Autorizar a la tesorería para que realice la erogación de Dos Mil cuatrocientos setenta y cinco dólares, ($ 2,475.00), por pago de maestros que imparten clases en diferentes centros educativos de esta y apoyo con pasajes para alumnos de los diferentes centros educativos. Dicha erogación se realiza de la cuenta corriente numero 100-170-700750-8 del Proyecto: Fortalecimiento a la Educación 2018. Y para efectos de ley comuníquese. </w:t>
      </w:r>
      <w:r w:rsidR="009C7E3C" w:rsidRPr="00E85A81">
        <w:rPr>
          <w:rFonts w:ascii="Century Gothic" w:hAnsi="Century Gothic"/>
          <w:b/>
          <w:bCs/>
        </w:rPr>
        <w:t>ACUERDO NUMERO DIECISIETE:</w:t>
      </w:r>
      <w:r w:rsidR="009C7E3C" w:rsidRPr="009C7E3C">
        <w:rPr>
          <w:rFonts w:ascii="Century Gothic" w:hAnsi="Century Gothic"/>
        </w:rPr>
        <w:t xml:space="preserve"> El Concejo Municipal en uso de las facultades legales que le confiere el Código Municipal vigente. ACUERDA: Autorizar la compra de una bomba dosificadora de Acido, cloro de 24 GPD 11</w:t>
      </w:r>
      <w:r w:rsidR="00E85A81">
        <w:rPr>
          <w:rFonts w:ascii="Century Gothic" w:hAnsi="Century Gothic"/>
        </w:rPr>
        <w:t>0</w:t>
      </w:r>
      <w:r w:rsidR="009C7E3C" w:rsidRPr="009C7E3C">
        <w:rPr>
          <w:rFonts w:ascii="Century Gothic" w:hAnsi="Century Gothic"/>
        </w:rPr>
        <w:t xml:space="preserve"> la cual será utilizada en planta de bombeo ubicada en cantón San Antonio de esta Villa. Dicha erogación se realiza de la cuenta corriente numero 100-170-700797-4 del proyecto: Mantenimiento y Reparación del Sistema de Agua potable en este Municipio. Y para efectos de ley comuníquese. Y no habiendo </w:t>
      </w:r>
      <w:proofErr w:type="spellStart"/>
      <w:r w:rsidR="009C7E3C" w:rsidRPr="009C7E3C">
        <w:rPr>
          <w:rFonts w:ascii="Century Gothic" w:hAnsi="Century Gothic"/>
        </w:rPr>
        <w:t>mas</w:t>
      </w:r>
      <w:proofErr w:type="spellEnd"/>
      <w:r w:rsidR="009C7E3C" w:rsidRPr="009C7E3C">
        <w:rPr>
          <w:rFonts w:ascii="Century Gothic" w:hAnsi="Century Gothic"/>
        </w:rPr>
        <w:t xml:space="preserve"> que hacer</w:t>
      </w:r>
      <w:r w:rsidR="00E85A81">
        <w:rPr>
          <w:rFonts w:ascii="Century Gothic" w:hAnsi="Century Gothic"/>
        </w:rPr>
        <w:t xml:space="preserve"> constar damos por terminada la presente acta la cual firmamos.</w:t>
      </w:r>
    </w:p>
    <w:p w14:paraId="76992ABA" w14:textId="77777777" w:rsidR="00EE2F86" w:rsidRDefault="00EE2F86" w:rsidP="009C7E3C">
      <w:pPr>
        <w:spacing w:line="360" w:lineRule="auto"/>
        <w:jc w:val="both"/>
        <w:rPr>
          <w:rFonts w:ascii="Century Gothic" w:hAnsi="Century Gothic"/>
        </w:rPr>
      </w:pPr>
    </w:p>
    <w:p w14:paraId="692AB61C" w14:textId="77777777" w:rsidR="008F2BBA" w:rsidRDefault="008F2BBA" w:rsidP="005247DD">
      <w:pPr>
        <w:spacing w:line="360" w:lineRule="auto"/>
        <w:jc w:val="both"/>
        <w:rPr>
          <w:rFonts w:ascii="Century Gothic" w:hAnsi="Century Gothic"/>
        </w:rPr>
      </w:pPr>
    </w:p>
    <w:p w14:paraId="76BF7A9F" w14:textId="2AD02E48" w:rsidR="00AB7AE0" w:rsidRDefault="00AB7AE0" w:rsidP="005247DD">
      <w:pPr>
        <w:spacing w:line="360" w:lineRule="auto"/>
        <w:jc w:val="both"/>
        <w:rPr>
          <w:rFonts w:ascii="Century Gothic" w:hAnsi="Century Gothic"/>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0422E041" w14:textId="77777777" w:rsidTr="00C14C60">
        <w:trPr>
          <w:jc w:val="center"/>
        </w:trPr>
        <w:tc>
          <w:tcPr>
            <w:tcW w:w="4414" w:type="dxa"/>
          </w:tcPr>
          <w:p w14:paraId="13CC6EC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4C27F9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4A59F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 xml:space="preserve">Licda. Leticia de Jesús Hernández Sánchez </w:t>
            </w:r>
            <w:proofErr w:type="gramStart"/>
            <w:r w:rsidRPr="007704D7">
              <w:rPr>
                <w:rFonts w:ascii="Century Gothic" w:eastAsiaTheme="minorHAnsi" w:hAnsi="Century Gothic" w:cstheme="minorBidi"/>
                <w:b/>
                <w:lang w:val="es-SV" w:eastAsia="en-US"/>
              </w:rPr>
              <w:t>Alcaldesa</w:t>
            </w:r>
            <w:proofErr w:type="gramEnd"/>
            <w:r w:rsidRPr="007704D7">
              <w:rPr>
                <w:rFonts w:ascii="Century Gothic" w:eastAsiaTheme="minorHAnsi" w:hAnsi="Century Gothic" w:cstheme="minorBidi"/>
                <w:b/>
                <w:lang w:val="es-SV" w:eastAsia="en-US"/>
              </w:rPr>
              <w:t xml:space="preserve"> Municipal</w:t>
            </w:r>
          </w:p>
        </w:tc>
        <w:tc>
          <w:tcPr>
            <w:tcW w:w="4414" w:type="dxa"/>
          </w:tcPr>
          <w:p w14:paraId="70EA43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3E88C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12856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49956A7C"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6E0D3DD" w14:textId="77777777" w:rsidTr="00C14C60">
        <w:trPr>
          <w:jc w:val="center"/>
        </w:trPr>
        <w:tc>
          <w:tcPr>
            <w:tcW w:w="4414" w:type="dxa"/>
          </w:tcPr>
          <w:p w14:paraId="4901E2D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F8BB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262B891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44E55C20"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C082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1EA263F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6FA5E105" w14:textId="77777777" w:rsidTr="00C14C60">
        <w:trPr>
          <w:jc w:val="center"/>
        </w:trPr>
        <w:tc>
          <w:tcPr>
            <w:tcW w:w="4414" w:type="dxa"/>
          </w:tcPr>
          <w:p w14:paraId="6FAD201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FB51BC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1F759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1D4AAD1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4E0193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 xml:space="preserve">Sra. Rosalía </w:t>
            </w:r>
            <w:proofErr w:type="gramStart"/>
            <w:r w:rsidRPr="007704D7">
              <w:rPr>
                <w:rFonts w:ascii="Century Gothic" w:eastAsiaTheme="minorHAnsi" w:hAnsi="Century Gothic" w:cstheme="minorBidi"/>
                <w:b/>
                <w:lang w:val="es-SV" w:eastAsia="en-US"/>
              </w:rPr>
              <w:t>Maritza  López</w:t>
            </w:r>
            <w:proofErr w:type="gramEnd"/>
            <w:r w:rsidRPr="007704D7">
              <w:rPr>
                <w:rFonts w:ascii="Century Gothic" w:eastAsiaTheme="minorHAnsi" w:hAnsi="Century Gothic" w:cstheme="minorBidi"/>
                <w:b/>
                <w:lang w:val="es-SV" w:eastAsia="en-US"/>
              </w:rPr>
              <w:t xml:space="preserve"> de Cornejo</w:t>
            </w:r>
          </w:p>
          <w:p w14:paraId="3434FB9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7842782" w14:textId="77777777" w:rsidTr="00C14C60">
        <w:trPr>
          <w:jc w:val="center"/>
        </w:trPr>
        <w:tc>
          <w:tcPr>
            <w:tcW w:w="4414" w:type="dxa"/>
          </w:tcPr>
          <w:p w14:paraId="49B669F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4A36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8176B1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ADD3C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DA1E9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E61D645" w14:textId="77777777" w:rsidTr="00C14C60">
        <w:trPr>
          <w:jc w:val="center"/>
        </w:trPr>
        <w:tc>
          <w:tcPr>
            <w:tcW w:w="4414" w:type="dxa"/>
          </w:tcPr>
          <w:p w14:paraId="73EC48D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E09CD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392BFE5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67CA168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B1FF7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9A15C61"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41502D73" w14:textId="77777777" w:rsidTr="00C14C60">
        <w:trPr>
          <w:jc w:val="center"/>
        </w:trPr>
        <w:tc>
          <w:tcPr>
            <w:tcW w:w="4414" w:type="dxa"/>
          </w:tcPr>
          <w:p w14:paraId="1A65F78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21F7FA7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40097BB3" w14:textId="77777777" w:rsidTr="00C14C60">
        <w:trPr>
          <w:jc w:val="center"/>
        </w:trPr>
        <w:tc>
          <w:tcPr>
            <w:tcW w:w="8828" w:type="dxa"/>
            <w:gridSpan w:val="2"/>
          </w:tcPr>
          <w:p w14:paraId="3BEC718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8CC900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4D110C98" w14:textId="2EF02E29" w:rsidR="00A75EF7" w:rsidRDefault="00A75EF7" w:rsidP="00E34CDD">
            <w:pPr>
              <w:spacing w:line="360" w:lineRule="auto"/>
              <w:jc w:val="center"/>
              <w:rPr>
                <w:rFonts w:ascii="Century Gothic" w:eastAsiaTheme="minorHAnsi" w:hAnsi="Century Gothic" w:cstheme="minorBidi"/>
                <w:b/>
                <w:lang w:val="es-SV" w:eastAsia="en-US"/>
              </w:rPr>
            </w:pPr>
          </w:p>
          <w:p w14:paraId="221CFF15"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4D7296A1"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1E7EF7A9" w14:textId="77777777" w:rsidR="00282757" w:rsidRDefault="00282757" w:rsidP="00282757">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74134CFA" w14:textId="1B9E2F08" w:rsidR="00282757" w:rsidRDefault="00282757" w:rsidP="0028275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6DB5A5E" w14:textId="77777777" w:rsidR="00865110" w:rsidRPr="007704D7" w:rsidRDefault="00865110" w:rsidP="007F0B72">
      <w:pPr>
        <w:spacing w:line="360" w:lineRule="auto"/>
        <w:jc w:val="both"/>
        <w:rPr>
          <w:rFonts w:ascii="Century Gothic" w:hAnsi="Century Gothic"/>
        </w:rPr>
      </w:pPr>
    </w:p>
    <w:sectPr w:rsidR="00865110" w:rsidRPr="007704D7" w:rsidSect="00B90A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148303">
    <w:abstractNumId w:val="0"/>
  </w:num>
  <w:num w:numId="2" w16cid:durableId="143192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10FCD"/>
    <w:rsid w:val="00017295"/>
    <w:rsid w:val="0003600E"/>
    <w:rsid w:val="00073CB1"/>
    <w:rsid w:val="00085074"/>
    <w:rsid w:val="000956A6"/>
    <w:rsid w:val="000B0441"/>
    <w:rsid w:val="000E475D"/>
    <w:rsid w:val="000F0403"/>
    <w:rsid w:val="000F2E42"/>
    <w:rsid w:val="0014738A"/>
    <w:rsid w:val="00176D81"/>
    <w:rsid w:val="00176DA8"/>
    <w:rsid w:val="00182648"/>
    <w:rsid w:val="001A1891"/>
    <w:rsid w:val="001A7C2B"/>
    <w:rsid w:val="001C0591"/>
    <w:rsid w:val="001C483E"/>
    <w:rsid w:val="001F78E5"/>
    <w:rsid w:val="00223036"/>
    <w:rsid w:val="00246CAC"/>
    <w:rsid w:val="002555E9"/>
    <w:rsid w:val="00263D11"/>
    <w:rsid w:val="0027043D"/>
    <w:rsid w:val="00282757"/>
    <w:rsid w:val="00291CED"/>
    <w:rsid w:val="002C655C"/>
    <w:rsid w:val="00307349"/>
    <w:rsid w:val="00321D1C"/>
    <w:rsid w:val="00331BB3"/>
    <w:rsid w:val="00344429"/>
    <w:rsid w:val="00351BD1"/>
    <w:rsid w:val="00352758"/>
    <w:rsid w:val="00376143"/>
    <w:rsid w:val="0038400E"/>
    <w:rsid w:val="003933FF"/>
    <w:rsid w:val="003962D4"/>
    <w:rsid w:val="003B66F6"/>
    <w:rsid w:val="003C5531"/>
    <w:rsid w:val="003E361C"/>
    <w:rsid w:val="003F0483"/>
    <w:rsid w:val="003F497E"/>
    <w:rsid w:val="00400332"/>
    <w:rsid w:val="00412463"/>
    <w:rsid w:val="00414A73"/>
    <w:rsid w:val="00426564"/>
    <w:rsid w:val="004305A2"/>
    <w:rsid w:val="00452E7E"/>
    <w:rsid w:val="004B4DC9"/>
    <w:rsid w:val="00523438"/>
    <w:rsid w:val="005247DD"/>
    <w:rsid w:val="00527929"/>
    <w:rsid w:val="005A0C14"/>
    <w:rsid w:val="005A6255"/>
    <w:rsid w:val="005C1832"/>
    <w:rsid w:val="005D58F4"/>
    <w:rsid w:val="005E2EAB"/>
    <w:rsid w:val="00612C9E"/>
    <w:rsid w:val="00645EA7"/>
    <w:rsid w:val="0069730E"/>
    <w:rsid w:val="006B3B37"/>
    <w:rsid w:val="006C0319"/>
    <w:rsid w:val="006C2C08"/>
    <w:rsid w:val="006E32CF"/>
    <w:rsid w:val="00701DCC"/>
    <w:rsid w:val="007144C4"/>
    <w:rsid w:val="00721E1D"/>
    <w:rsid w:val="0073139A"/>
    <w:rsid w:val="007543A2"/>
    <w:rsid w:val="007704D7"/>
    <w:rsid w:val="00775665"/>
    <w:rsid w:val="00784641"/>
    <w:rsid w:val="007B1228"/>
    <w:rsid w:val="007B22C0"/>
    <w:rsid w:val="007E7B8A"/>
    <w:rsid w:val="007F0B72"/>
    <w:rsid w:val="007F35DE"/>
    <w:rsid w:val="00827AC5"/>
    <w:rsid w:val="00847394"/>
    <w:rsid w:val="00865110"/>
    <w:rsid w:val="008727D5"/>
    <w:rsid w:val="00872D2A"/>
    <w:rsid w:val="00873BED"/>
    <w:rsid w:val="0088464E"/>
    <w:rsid w:val="008C022A"/>
    <w:rsid w:val="008C1D1C"/>
    <w:rsid w:val="008F2BBA"/>
    <w:rsid w:val="008F3B9E"/>
    <w:rsid w:val="009148AA"/>
    <w:rsid w:val="00915D74"/>
    <w:rsid w:val="009235D7"/>
    <w:rsid w:val="00956DED"/>
    <w:rsid w:val="00965DC6"/>
    <w:rsid w:val="0097728F"/>
    <w:rsid w:val="00981CAA"/>
    <w:rsid w:val="00984D45"/>
    <w:rsid w:val="00986A6B"/>
    <w:rsid w:val="009B69EA"/>
    <w:rsid w:val="009C1F09"/>
    <w:rsid w:val="009C58E0"/>
    <w:rsid w:val="009C7E3C"/>
    <w:rsid w:val="009E4469"/>
    <w:rsid w:val="00A14702"/>
    <w:rsid w:val="00A53445"/>
    <w:rsid w:val="00A67D5D"/>
    <w:rsid w:val="00A703DB"/>
    <w:rsid w:val="00A75EF7"/>
    <w:rsid w:val="00A87FED"/>
    <w:rsid w:val="00AA09A9"/>
    <w:rsid w:val="00AB06EF"/>
    <w:rsid w:val="00AB2133"/>
    <w:rsid w:val="00AB7783"/>
    <w:rsid w:val="00AB7AE0"/>
    <w:rsid w:val="00AD2C6E"/>
    <w:rsid w:val="00AE1DD7"/>
    <w:rsid w:val="00AF0A73"/>
    <w:rsid w:val="00AF594B"/>
    <w:rsid w:val="00B24F5F"/>
    <w:rsid w:val="00B352D5"/>
    <w:rsid w:val="00B36AAB"/>
    <w:rsid w:val="00B41594"/>
    <w:rsid w:val="00B51BC3"/>
    <w:rsid w:val="00B54605"/>
    <w:rsid w:val="00B65796"/>
    <w:rsid w:val="00B706EE"/>
    <w:rsid w:val="00B73B9F"/>
    <w:rsid w:val="00B90A9F"/>
    <w:rsid w:val="00BA6D93"/>
    <w:rsid w:val="00BB7CBF"/>
    <w:rsid w:val="00BC6047"/>
    <w:rsid w:val="00C07637"/>
    <w:rsid w:val="00C1714D"/>
    <w:rsid w:val="00C31CED"/>
    <w:rsid w:val="00C55846"/>
    <w:rsid w:val="00C6472A"/>
    <w:rsid w:val="00C65A74"/>
    <w:rsid w:val="00C9000F"/>
    <w:rsid w:val="00C9019B"/>
    <w:rsid w:val="00CE0DEE"/>
    <w:rsid w:val="00CE46AE"/>
    <w:rsid w:val="00D067E4"/>
    <w:rsid w:val="00D274BF"/>
    <w:rsid w:val="00D56EA4"/>
    <w:rsid w:val="00DA3A68"/>
    <w:rsid w:val="00DA627A"/>
    <w:rsid w:val="00DB7327"/>
    <w:rsid w:val="00DC133C"/>
    <w:rsid w:val="00E010A3"/>
    <w:rsid w:val="00E04A23"/>
    <w:rsid w:val="00E06AF0"/>
    <w:rsid w:val="00E31523"/>
    <w:rsid w:val="00E34CDD"/>
    <w:rsid w:val="00E52877"/>
    <w:rsid w:val="00E65CEE"/>
    <w:rsid w:val="00E67072"/>
    <w:rsid w:val="00E85A81"/>
    <w:rsid w:val="00E87274"/>
    <w:rsid w:val="00EC07CF"/>
    <w:rsid w:val="00EE2F86"/>
    <w:rsid w:val="00EF440F"/>
    <w:rsid w:val="00F058D7"/>
    <w:rsid w:val="00F21D11"/>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E5E"/>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020543553">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094B-BB30-4474-BB64-727D9AB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8</Pages>
  <Words>2840</Words>
  <Characters>15623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76</cp:revision>
  <dcterms:created xsi:type="dcterms:W3CDTF">2022-08-10T21:49:00Z</dcterms:created>
  <dcterms:modified xsi:type="dcterms:W3CDTF">2022-11-08T15:29:00Z</dcterms:modified>
</cp:coreProperties>
</file>