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275" w14:textId="1CCE3A53" w:rsidR="003B6876" w:rsidRPr="003E5FDD" w:rsidRDefault="003B6876" w:rsidP="008347A3">
      <w:pPr>
        <w:spacing w:line="276" w:lineRule="auto"/>
        <w:jc w:val="both"/>
        <w:rPr>
          <w:rFonts w:ascii="Book Antiqua" w:hAnsi="Book Antiqua" w:cstheme="majorHAnsi"/>
          <w:b/>
          <w:i/>
          <w:color w:val="auto"/>
          <w:szCs w:val="22"/>
          <w:lang w:val="es-ES_tradnl"/>
        </w:rPr>
      </w:pPr>
      <w:r w:rsidRPr="003E5FDD">
        <w:rPr>
          <w:rFonts w:ascii="Book Antiqua" w:hAnsi="Book Antiqua" w:cstheme="majorHAnsi"/>
          <w:b/>
          <w:i/>
          <w:color w:val="auto"/>
          <w:szCs w:val="22"/>
          <w:lang w:val="es-ES_tradnl"/>
        </w:rPr>
        <w:t xml:space="preserve">ACTA </w:t>
      </w:r>
      <w:r w:rsidR="00E551C8" w:rsidRPr="003E5FDD">
        <w:rPr>
          <w:rFonts w:ascii="Book Antiqua" w:hAnsi="Book Antiqua" w:cstheme="majorHAnsi"/>
          <w:b/>
          <w:i/>
          <w:color w:val="auto"/>
          <w:szCs w:val="22"/>
          <w:lang w:val="es-ES_tradnl"/>
        </w:rPr>
        <w:t>NUMERO</w:t>
      </w:r>
      <w:r w:rsidR="00B71072" w:rsidRPr="003E5FDD">
        <w:rPr>
          <w:rFonts w:ascii="Book Antiqua" w:hAnsi="Book Antiqua" w:cstheme="majorHAnsi"/>
          <w:b/>
          <w:i/>
          <w:color w:val="auto"/>
          <w:szCs w:val="22"/>
          <w:lang w:val="es-ES_tradnl"/>
        </w:rPr>
        <w:t xml:space="preserve"> </w:t>
      </w:r>
      <w:r w:rsidR="00062593" w:rsidRPr="00062593">
        <w:rPr>
          <w:rFonts w:ascii="Book Antiqua" w:hAnsi="Book Antiqua" w:cstheme="majorHAnsi"/>
          <w:b/>
          <w:i/>
          <w:caps/>
          <w:color w:val="auto"/>
          <w:szCs w:val="22"/>
          <w:lang w:val="es-ES_tradnl"/>
        </w:rPr>
        <w:t>veinte</w:t>
      </w:r>
    </w:p>
    <w:p w14:paraId="49C5552F" w14:textId="41FF937B" w:rsidR="003B6876" w:rsidRPr="00BD01E0" w:rsidRDefault="00695D30" w:rsidP="008347A3">
      <w:pPr>
        <w:spacing w:line="276" w:lineRule="auto"/>
        <w:jc w:val="both"/>
        <w:rPr>
          <w:rFonts w:ascii="Book Antiqua" w:hAnsi="Book Antiqua" w:cstheme="majorHAnsi"/>
          <w:i/>
          <w:color w:val="auto"/>
          <w:sz w:val="22"/>
          <w:szCs w:val="22"/>
          <w:lang w:val="es-ES_tradnl"/>
        </w:rPr>
      </w:pPr>
      <w:r w:rsidRPr="00BD01E0">
        <w:rPr>
          <w:rFonts w:ascii="Book Antiqua" w:hAnsi="Book Antiqua" w:cstheme="majorHAnsi"/>
          <w:i/>
          <w:color w:val="auto"/>
          <w:sz w:val="22"/>
          <w:szCs w:val="22"/>
          <w:lang w:val="es-ES_tradnl"/>
        </w:rPr>
        <w:t xml:space="preserve">En </w:t>
      </w:r>
      <w:r w:rsidR="003B6876" w:rsidRPr="00BD01E0">
        <w:rPr>
          <w:rFonts w:ascii="Book Antiqua" w:hAnsi="Book Antiqua" w:cstheme="majorHAnsi"/>
          <w:i/>
          <w:color w:val="auto"/>
          <w:sz w:val="22"/>
          <w:szCs w:val="22"/>
          <w:lang w:val="es-ES_tradnl"/>
        </w:rPr>
        <w:t xml:space="preserve">la Alcaldía Municipal de Villa El Carmen, Departamento de Cuscatlán a las </w:t>
      </w:r>
      <w:r w:rsidR="00101CEA">
        <w:rPr>
          <w:rFonts w:ascii="Book Antiqua" w:hAnsi="Book Antiqua" w:cstheme="majorHAnsi"/>
          <w:i/>
          <w:color w:val="auto"/>
          <w:sz w:val="22"/>
          <w:szCs w:val="22"/>
          <w:lang w:val="es-ES_tradnl"/>
        </w:rPr>
        <w:t xml:space="preserve">catorce </w:t>
      </w:r>
      <w:r w:rsidR="003B6876" w:rsidRPr="00BD01E0">
        <w:rPr>
          <w:rFonts w:ascii="Book Antiqua" w:hAnsi="Book Antiqua" w:cstheme="majorHAnsi"/>
          <w:i/>
          <w:color w:val="auto"/>
          <w:sz w:val="22"/>
          <w:szCs w:val="22"/>
          <w:lang w:val="es-ES_tradnl"/>
        </w:rPr>
        <w:t xml:space="preserve">horas, del día </w:t>
      </w:r>
      <w:r w:rsidR="00101CEA" w:rsidRPr="00101CEA">
        <w:rPr>
          <w:rFonts w:ascii="Book Antiqua" w:hAnsi="Book Antiqua" w:cstheme="majorHAnsi"/>
          <w:b/>
          <w:i/>
          <w:color w:val="auto"/>
          <w:sz w:val="22"/>
          <w:szCs w:val="22"/>
          <w:lang w:val="es-ES_tradnl"/>
        </w:rPr>
        <w:t>DIECISÉIS DE</w:t>
      </w:r>
      <w:r w:rsidR="00101CEA">
        <w:rPr>
          <w:rFonts w:ascii="Book Antiqua" w:hAnsi="Book Antiqua" w:cstheme="majorHAnsi"/>
          <w:b/>
          <w:i/>
          <w:color w:val="auto"/>
          <w:sz w:val="22"/>
          <w:szCs w:val="22"/>
          <w:lang w:val="es-ES_tradnl"/>
        </w:rPr>
        <w:t xml:space="preserve"> </w:t>
      </w:r>
      <w:r w:rsidR="006001FE">
        <w:rPr>
          <w:rFonts w:ascii="Book Antiqua" w:hAnsi="Book Antiqua" w:cstheme="majorHAnsi"/>
          <w:b/>
          <w:i/>
          <w:color w:val="auto"/>
          <w:sz w:val="22"/>
          <w:szCs w:val="22"/>
          <w:lang w:val="es-ES_tradnl"/>
        </w:rPr>
        <w:t>AGOSTO</w:t>
      </w:r>
      <w:r w:rsidR="006001FE" w:rsidRPr="00BD01E0">
        <w:rPr>
          <w:rFonts w:ascii="Book Antiqua" w:hAnsi="Book Antiqua" w:cstheme="majorHAnsi"/>
          <w:b/>
          <w:i/>
          <w:color w:val="auto"/>
          <w:sz w:val="22"/>
          <w:szCs w:val="22"/>
          <w:lang w:val="es-ES_tradnl"/>
        </w:rPr>
        <w:t xml:space="preserve"> DEL AÑO </w:t>
      </w:r>
      <w:r w:rsidRPr="00BD01E0">
        <w:rPr>
          <w:rFonts w:ascii="Book Antiqua" w:hAnsi="Book Antiqua" w:cstheme="majorHAnsi"/>
          <w:b/>
          <w:i/>
          <w:color w:val="auto"/>
          <w:sz w:val="22"/>
          <w:szCs w:val="22"/>
          <w:lang w:val="es-ES_tradnl"/>
        </w:rPr>
        <w:t>DOS MIL VEINTIDÓS</w:t>
      </w:r>
      <w:r w:rsidR="003B6876" w:rsidRPr="00BD01E0">
        <w:rPr>
          <w:rFonts w:ascii="Book Antiqua" w:hAnsi="Book Antiqua" w:cstheme="majorHAnsi"/>
          <w:i/>
          <w:color w:val="auto"/>
          <w:sz w:val="22"/>
          <w:szCs w:val="22"/>
          <w:lang w:val="es-ES_tradnl"/>
        </w:rPr>
        <w:t xml:space="preserve">, </w:t>
      </w:r>
      <w:r w:rsidRPr="00BD01E0">
        <w:rPr>
          <w:rFonts w:ascii="Book Antiqua" w:hAnsi="Book Antiqua" w:cstheme="majorHAnsi"/>
          <w:i/>
          <w:color w:val="auto"/>
          <w:sz w:val="22"/>
          <w:szCs w:val="22"/>
          <w:lang w:val="es-ES_tradnl"/>
        </w:rPr>
        <w:t xml:space="preserve">reunidos el Concejo Municipal en </w:t>
      </w:r>
      <w:r w:rsidR="003E5FDD">
        <w:rPr>
          <w:rFonts w:ascii="Book Antiqua" w:hAnsi="Book Antiqua" w:cstheme="majorHAnsi"/>
          <w:b/>
          <w:i/>
          <w:color w:val="auto"/>
          <w:sz w:val="22"/>
          <w:szCs w:val="22"/>
          <w:lang w:val="es-ES_tradnl"/>
        </w:rPr>
        <w:t xml:space="preserve">SESIÓN </w:t>
      </w:r>
      <w:r w:rsidRPr="00BD01E0">
        <w:rPr>
          <w:rFonts w:ascii="Book Antiqua" w:hAnsi="Book Antiqua" w:cstheme="majorHAnsi"/>
          <w:b/>
          <w:i/>
          <w:color w:val="auto"/>
          <w:sz w:val="22"/>
          <w:szCs w:val="22"/>
          <w:lang w:val="es-ES_tradnl"/>
        </w:rPr>
        <w:t xml:space="preserve">ORDINARIA, </w:t>
      </w:r>
      <w:r w:rsidR="003B6876" w:rsidRPr="00BD01E0">
        <w:rPr>
          <w:rFonts w:ascii="Book Antiqua" w:hAnsi="Book Antiqua" w:cstheme="majorHAnsi"/>
          <w:i/>
          <w:color w:val="auto"/>
          <w:sz w:val="22"/>
          <w:szCs w:val="22"/>
          <w:lang w:val="es-ES_tradnl"/>
        </w:rPr>
        <w:t>convocada y presidida por el Alcalde Municipal Señor Omar Josué Pineda Rodríguez, con la presencia de</w:t>
      </w:r>
      <w:r w:rsidR="00BD01E0" w:rsidRPr="00BD01E0">
        <w:rPr>
          <w:rFonts w:ascii="Book Antiqua" w:hAnsi="Book Antiqua" w:cstheme="majorHAnsi"/>
          <w:i/>
          <w:color w:val="auto"/>
          <w:sz w:val="22"/>
          <w:szCs w:val="22"/>
          <w:lang w:val="es-ES_tradnl"/>
        </w:rPr>
        <w:t xml:space="preserve">l Síndico Municipal, </w:t>
      </w:r>
      <w:r w:rsidRPr="00BD01E0">
        <w:rPr>
          <w:rFonts w:ascii="Book Antiqua" w:hAnsi="Book Antiqua" w:cstheme="majorHAnsi"/>
          <w:i/>
          <w:color w:val="auto"/>
          <w:sz w:val="22"/>
          <w:szCs w:val="22"/>
          <w:lang w:val="es-ES_tradnl"/>
        </w:rPr>
        <w:t xml:space="preserve">Lic. </w:t>
      </w:r>
      <w:r w:rsidR="003B6876" w:rsidRPr="00BD01E0">
        <w:rPr>
          <w:rFonts w:ascii="Book Antiqua" w:hAnsi="Book Antiqua" w:cstheme="majorHAnsi"/>
          <w:i/>
          <w:color w:val="auto"/>
          <w:sz w:val="22"/>
          <w:szCs w:val="22"/>
          <w:lang w:val="es-ES_tradnl"/>
        </w:rPr>
        <w:t xml:space="preserve">José Gilberto Álvarez Pérez, </w:t>
      </w:r>
      <w:r w:rsidR="00BD01E0" w:rsidRPr="00BD01E0">
        <w:rPr>
          <w:rFonts w:ascii="Book Antiqua" w:hAnsi="Book Antiqua" w:cstheme="majorHAnsi"/>
          <w:i/>
          <w:color w:val="auto"/>
          <w:sz w:val="22"/>
          <w:szCs w:val="22"/>
          <w:lang w:val="es-ES_tradnl"/>
        </w:rPr>
        <w:t xml:space="preserve">y con la asistencia de los </w:t>
      </w:r>
      <w:r w:rsidR="003B6876" w:rsidRPr="00BD01E0">
        <w:rPr>
          <w:rFonts w:ascii="Book Antiqua" w:hAnsi="Book Antiqua" w:cstheme="majorHAnsi"/>
          <w:b/>
          <w:i/>
          <w:color w:val="auto"/>
          <w:sz w:val="22"/>
          <w:szCs w:val="22"/>
          <w:lang w:val="es-ES_tradnl"/>
        </w:rPr>
        <w:t>Regidores Propietarios</w:t>
      </w:r>
      <w:r w:rsidR="003B6876" w:rsidRPr="00BD01E0">
        <w:rPr>
          <w:rFonts w:ascii="Book Antiqua" w:hAnsi="Book Antiqua" w:cstheme="majorHAnsi"/>
          <w:i/>
          <w:color w:val="auto"/>
          <w:sz w:val="22"/>
          <w:szCs w:val="22"/>
          <w:lang w:val="es-ES_tradnl"/>
        </w:rPr>
        <w:t xml:space="preserve"> </w:t>
      </w:r>
      <w:r w:rsidR="00BD01E0" w:rsidRPr="00BD01E0">
        <w:rPr>
          <w:rFonts w:ascii="Book Antiqua" w:hAnsi="Book Antiqua" w:cstheme="majorHAnsi"/>
          <w:i/>
          <w:color w:val="auto"/>
          <w:sz w:val="22"/>
          <w:szCs w:val="22"/>
          <w:lang w:val="es-ES_tradnl"/>
        </w:rPr>
        <w:t xml:space="preserve">del primero al sexto </w:t>
      </w:r>
      <w:r w:rsidR="003B6876" w:rsidRPr="00BD01E0">
        <w:rPr>
          <w:rFonts w:ascii="Book Antiqua" w:hAnsi="Book Antiqua" w:cstheme="majorHAnsi"/>
          <w:i/>
          <w:color w:val="auto"/>
          <w:sz w:val="22"/>
          <w:szCs w:val="22"/>
          <w:lang w:val="es-ES_tradnl"/>
        </w:rPr>
        <w:t xml:space="preserve">en su orden: </w:t>
      </w:r>
      <w:r w:rsidR="00BD01E0" w:rsidRPr="00BD01E0">
        <w:rPr>
          <w:rFonts w:ascii="Book Antiqua" w:hAnsi="Book Antiqua" w:cstheme="majorHAnsi"/>
          <w:i/>
          <w:color w:val="auto"/>
          <w:sz w:val="22"/>
          <w:szCs w:val="22"/>
          <w:lang w:val="es-ES_tradnl"/>
        </w:rPr>
        <w:t xml:space="preserve">Sr. </w:t>
      </w:r>
      <w:r w:rsidR="003B6876" w:rsidRPr="00BD01E0">
        <w:rPr>
          <w:rFonts w:ascii="Book Antiqua" w:hAnsi="Book Antiqua" w:cstheme="majorHAnsi"/>
          <w:i/>
          <w:color w:val="auto"/>
          <w:sz w:val="22"/>
          <w:szCs w:val="22"/>
          <w:lang w:val="es-ES_tradnl"/>
        </w:rPr>
        <w:t xml:space="preserve">Víctor Manuel Ramírez Martínez, </w:t>
      </w:r>
      <w:r w:rsidR="00BD01E0" w:rsidRPr="003E5FDD">
        <w:rPr>
          <w:rFonts w:ascii="Book Antiqua" w:hAnsi="Book Antiqua" w:cstheme="majorHAnsi"/>
          <w:i/>
          <w:color w:val="auto"/>
          <w:sz w:val="22"/>
          <w:szCs w:val="22"/>
          <w:lang w:val="es-ES_tradnl"/>
        </w:rPr>
        <w:t>Primer Regidor Propietario</w:t>
      </w:r>
      <w:r w:rsidR="00BD01E0" w:rsidRPr="00BD01E0">
        <w:rPr>
          <w:rFonts w:ascii="Book Antiqua" w:hAnsi="Book Antiqua" w:cstheme="majorHAnsi"/>
          <w:i/>
          <w:color w:val="auto"/>
          <w:sz w:val="22"/>
          <w:szCs w:val="22"/>
          <w:lang w:val="es-ES_tradnl"/>
        </w:rPr>
        <w:t>;</w:t>
      </w:r>
      <w:r w:rsidR="00BD01E0">
        <w:rPr>
          <w:rFonts w:ascii="Book Antiqua" w:hAnsi="Book Antiqua" w:cstheme="majorHAnsi"/>
          <w:i/>
          <w:color w:val="auto"/>
          <w:sz w:val="22"/>
          <w:szCs w:val="22"/>
          <w:lang w:val="es-ES_tradnl"/>
        </w:rPr>
        <w:t xml:space="preserve"> Sra.</w:t>
      </w:r>
      <w:r w:rsidR="00BD01E0" w:rsidRPr="00BD01E0">
        <w:rPr>
          <w:rFonts w:ascii="Book Antiqua" w:hAnsi="Book Antiqua" w:cstheme="majorHAnsi"/>
          <w:i/>
          <w:color w:val="auto"/>
          <w:sz w:val="22"/>
          <w:szCs w:val="22"/>
          <w:lang w:val="es-ES_tradnl"/>
        </w:rPr>
        <w:t xml:space="preserve"> </w:t>
      </w:r>
      <w:r w:rsidR="003B6876" w:rsidRPr="00BD01E0">
        <w:rPr>
          <w:rFonts w:ascii="Book Antiqua" w:hAnsi="Book Antiqua" w:cstheme="majorHAnsi"/>
          <w:i/>
          <w:color w:val="auto"/>
          <w:sz w:val="22"/>
          <w:szCs w:val="22"/>
          <w:lang w:val="es-ES_tradnl"/>
        </w:rPr>
        <w:t xml:space="preserve">Delmy Jeanette González Deras, </w:t>
      </w:r>
      <w:r w:rsidR="00BD01E0" w:rsidRPr="003E5FDD">
        <w:rPr>
          <w:rFonts w:ascii="Book Antiqua" w:hAnsi="Book Antiqua" w:cstheme="majorHAnsi"/>
          <w:i/>
          <w:color w:val="auto"/>
          <w:sz w:val="22"/>
          <w:szCs w:val="22"/>
          <w:lang w:val="es-ES_tradnl"/>
        </w:rPr>
        <w:t>Segunda Regidora Propietaria;</w:t>
      </w:r>
      <w:r w:rsidR="00BD01E0"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Sra. </w:t>
      </w:r>
      <w:r w:rsidR="003B6876" w:rsidRPr="00BD01E0">
        <w:rPr>
          <w:rFonts w:ascii="Book Antiqua" w:hAnsi="Book Antiqua" w:cstheme="majorHAnsi"/>
          <w:i/>
          <w:color w:val="auto"/>
          <w:sz w:val="22"/>
          <w:szCs w:val="22"/>
          <w:lang w:val="es-ES_tradnl"/>
        </w:rPr>
        <w:t xml:space="preserve">Claudia del Carmen González </w:t>
      </w:r>
      <w:proofErr w:type="spellStart"/>
      <w:r w:rsidR="003B6876" w:rsidRPr="00BD01E0">
        <w:rPr>
          <w:rFonts w:ascii="Book Antiqua" w:hAnsi="Book Antiqua" w:cstheme="majorHAnsi"/>
          <w:i/>
          <w:color w:val="auto"/>
          <w:sz w:val="22"/>
          <w:szCs w:val="22"/>
          <w:lang w:val="es-ES_tradnl"/>
        </w:rPr>
        <w:t>González</w:t>
      </w:r>
      <w:proofErr w:type="spellEnd"/>
      <w:r w:rsidR="003B6876" w:rsidRPr="00BD01E0">
        <w:rPr>
          <w:rFonts w:ascii="Book Antiqua" w:hAnsi="Book Antiqua" w:cstheme="majorHAnsi"/>
          <w:i/>
          <w:color w:val="auto"/>
          <w:sz w:val="22"/>
          <w:szCs w:val="22"/>
          <w:lang w:val="es-ES_tradnl"/>
        </w:rPr>
        <w:t xml:space="preserve">, </w:t>
      </w:r>
      <w:r w:rsidR="00BD01E0" w:rsidRPr="003E5FDD">
        <w:rPr>
          <w:rFonts w:ascii="Book Antiqua" w:hAnsi="Book Antiqua" w:cstheme="majorHAnsi"/>
          <w:i/>
          <w:color w:val="auto"/>
          <w:sz w:val="22"/>
          <w:szCs w:val="22"/>
          <w:lang w:val="es-ES_tradnl"/>
        </w:rPr>
        <w:t>Tercera Regidora Propietaria;</w:t>
      </w:r>
      <w:r w:rsidR="00BD01E0"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Sra. </w:t>
      </w:r>
      <w:r w:rsidR="003B6876" w:rsidRPr="00BD01E0">
        <w:rPr>
          <w:rFonts w:ascii="Book Antiqua" w:hAnsi="Book Antiqua" w:cstheme="majorHAnsi"/>
          <w:i/>
          <w:color w:val="auto"/>
          <w:sz w:val="22"/>
          <w:szCs w:val="22"/>
          <w:lang w:val="es-ES_tradnl"/>
        </w:rPr>
        <w:t xml:space="preserve">Margarita Reyna Pérez Jirón, </w:t>
      </w:r>
      <w:r w:rsidR="00BD01E0" w:rsidRPr="003E5FDD">
        <w:rPr>
          <w:rFonts w:ascii="Book Antiqua" w:hAnsi="Book Antiqua" w:cstheme="majorHAnsi"/>
          <w:i/>
          <w:color w:val="auto"/>
          <w:sz w:val="22"/>
          <w:szCs w:val="22"/>
          <w:lang w:val="es-ES_tradnl"/>
        </w:rPr>
        <w:t>Cuarta Regidora Propietaria;</w:t>
      </w:r>
      <w:r w:rsidR="00BD01E0"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Sra. </w:t>
      </w:r>
      <w:r w:rsidR="003B6876" w:rsidRPr="00BD01E0">
        <w:rPr>
          <w:rFonts w:ascii="Book Antiqua" w:hAnsi="Book Antiqua" w:cstheme="majorHAnsi"/>
          <w:i/>
          <w:color w:val="auto"/>
          <w:sz w:val="22"/>
          <w:szCs w:val="22"/>
          <w:lang w:val="es-ES_tradnl"/>
        </w:rPr>
        <w:t xml:space="preserve">Alba Maritza Juárez de Torres, </w:t>
      </w:r>
      <w:r w:rsidR="00BD01E0">
        <w:rPr>
          <w:rFonts w:ascii="Book Antiqua" w:hAnsi="Book Antiqua" w:cstheme="majorHAnsi"/>
          <w:i/>
          <w:color w:val="auto"/>
          <w:sz w:val="22"/>
          <w:szCs w:val="22"/>
          <w:lang w:val="es-ES_tradnl"/>
        </w:rPr>
        <w:t>Quinta</w:t>
      </w:r>
      <w:r w:rsidR="00BD01E0" w:rsidRPr="003E5FDD">
        <w:rPr>
          <w:rFonts w:ascii="Book Antiqua" w:hAnsi="Book Antiqua" w:cstheme="majorHAnsi"/>
          <w:i/>
          <w:color w:val="auto"/>
          <w:sz w:val="22"/>
          <w:szCs w:val="22"/>
          <w:lang w:val="es-ES_tradnl"/>
        </w:rPr>
        <w:t xml:space="preserve"> Regidora Propietaria;</w:t>
      </w:r>
      <w:r w:rsidR="00BD01E0"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Sra. </w:t>
      </w:r>
      <w:r w:rsidR="003B6876" w:rsidRPr="00BD01E0">
        <w:rPr>
          <w:rFonts w:ascii="Book Antiqua" w:hAnsi="Book Antiqua" w:cstheme="majorHAnsi"/>
          <w:i/>
          <w:color w:val="auto"/>
          <w:sz w:val="22"/>
          <w:szCs w:val="22"/>
          <w:lang w:val="es-ES_tradnl"/>
        </w:rPr>
        <w:t>Maritza del Carmen Lovos Crespín</w:t>
      </w:r>
      <w:r w:rsidR="00BD01E0">
        <w:rPr>
          <w:rFonts w:ascii="Book Antiqua" w:hAnsi="Book Antiqua" w:cstheme="majorHAnsi"/>
          <w:i/>
          <w:color w:val="auto"/>
          <w:sz w:val="22"/>
          <w:szCs w:val="22"/>
          <w:lang w:val="es-ES_tradnl"/>
        </w:rPr>
        <w:t>, S</w:t>
      </w:r>
      <w:r w:rsidR="00BD01E0" w:rsidRPr="003E5FDD">
        <w:rPr>
          <w:rFonts w:ascii="Book Antiqua" w:hAnsi="Book Antiqua" w:cstheme="majorHAnsi"/>
          <w:i/>
          <w:color w:val="auto"/>
          <w:sz w:val="22"/>
          <w:szCs w:val="22"/>
          <w:lang w:val="es-ES_tradnl"/>
        </w:rPr>
        <w:t>exta Regidora Propietaria</w:t>
      </w:r>
      <w:r w:rsidR="003B6876" w:rsidRPr="00BD01E0">
        <w:rPr>
          <w:rFonts w:ascii="Book Antiqua" w:hAnsi="Book Antiqua" w:cstheme="majorHAnsi"/>
          <w:i/>
          <w:color w:val="auto"/>
          <w:sz w:val="22"/>
          <w:szCs w:val="22"/>
          <w:lang w:val="es-ES_tradnl"/>
        </w:rPr>
        <w:t xml:space="preserve">; </w:t>
      </w:r>
      <w:r w:rsidR="00AC00ED">
        <w:rPr>
          <w:rFonts w:ascii="Book Antiqua" w:hAnsi="Book Antiqua" w:cstheme="majorHAnsi"/>
          <w:b/>
          <w:i/>
          <w:color w:val="auto"/>
          <w:sz w:val="22"/>
          <w:szCs w:val="22"/>
          <w:lang w:val="es-ES_tradnl"/>
        </w:rPr>
        <w:t>Regidores S</w:t>
      </w:r>
      <w:r w:rsidR="003B6876" w:rsidRPr="00BD01E0">
        <w:rPr>
          <w:rFonts w:ascii="Book Antiqua" w:hAnsi="Book Antiqua" w:cstheme="majorHAnsi"/>
          <w:b/>
          <w:i/>
          <w:color w:val="auto"/>
          <w:sz w:val="22"/>
          <w:szCs w:val="22"/>
          <w:lang w:val="es-ES_tradnl"/>
        </w:rPr>
        <w:t>uplentes</w:t>
      </w:r>
      <w:r w:rsidR="003B6876"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del primero al cuarto </w:t>
      </w:r>
      <w:r w:rsidR="003B6876" w:rsidRPr="00BD01E0">
        <w:rPr>
          <w:rFonts w:ascii="Book Antiqua" w:hAnsi="Book Antiqua" w:cstheme="majorHAnsi"/>
          <w:i/>
          <w:color w:val="auto"/>
          <w:sz w:val="22"/>
          <w:szCs w:val="22"/>
          <w:lang w:val="es-ES_tradnl"/>
        </w:rPr>
        <w:t xml:space="preserve">en su orden: </w:t>
      </w:r>
      <w:r w:rsidR="00BD01E0">
        <w:rPr>
          <w:rFonts w:ascii="Book Antiqua" w:hAnsi="Book Antiqua" w:cstheme="majorHAnsi"/>
          <w:i/>
          <w:color w:val="auto"/>
          <w:sz w:val="22"/>
          <w:szCs w:val="22"/>
          <w:lang w:val="es-ES_tradnl"/>
        </w:rPr>
        <w:t xml:space="preserve">Sr. </w:t>
      </w:r>
      <w:r w:rsidR="003B6876" w:rsidRPr="00BD01E0">
        <w:rPr>
          <w:rFonts w:ascii="Book Antiqua" w:hAnsi="Book Antiqua" w:cstheme="majorHAnsi"/>
          <w:i/>
          <w:color w:val="auto"/>
          <w:sz w:val="22"/>
          <w:szCs w:val="22"/>
          <w:lang w:val="es-ES_tradnl"/>
        </w:rPr>
        <w:t xml:space="preserve">Israel Antonio Pérez López, </w:t>
      </w:r>
      <w:r w:rsidR="00AC00ED">
        <w:rPr>
          <w:rFonts w:ascii="Book Antiqua" w:hAnsi="Book Antiqua" w:cstheme="majorHAnsi"/>
          <w:i/>
          <w:color w:val="auto"/>
          <w:sz w:val="22"/>
          <w:szCs w:val="22"/>
          <w:lang w:val="es-ES_tradnl"/>
        </w:rPr>
        <w:t xml:space="preserve">Primer </w:t>
      </w:r>
      <w:r w:rsidR="00AC00ED" w:rsidRPr="003E5FDD">
        <w:rPr>
          <w:rFonts w:ascii="Book Antiqua" w:hAnsi="Book Antiqua" w:cstheme="majorHAnsi"/>
          <w:i/>
          <w:color w:val="auto"/>
          <w:sz w:val="22"/>
          <w:szCs w:val="22"/>
          <w:lang w:val="es-ES_tradnl"/>
        </w:rPr>
        <w:t>Regidor Suplente</w:t>
      </w:r>
      <w:r w:rsidR="00AC00ED">
        <w:rPr>
          <w:rFonts w:ascii="Book Antiqua" w:hAnsi="Book Antiqua" w:cstheme="majorHAnsi"/>
          <w:i/>
          <w:color w:val="auto"/>
          <w:sz w:val="22"/>
          <w:szCs w:val="22"/>
          <w:lang w:val="es-ES_tradnl"/>
        </w:rPr>
        <w:t xml:space="preserve">; Sr. </w:t>
      </w:r>
      <w:r w:rsidR="003B6876" w:rsidRPr="00BD01E0">
        <w:rPr>
          <w:rFonts w:ascii="Book Antiqua" w:hAnsi="Book Antiqua" w:cstheme="majorHAnsi"/>
          <w:i/>
          <w:color w:val="auto"/>
          <w:sz w:val="22"/>
          <w:szCs w:val="22"/>
          <w:lang w:val="es-ES_tradnl"/>
        </w:rPr>
        <w:t xml:space="preserve">Sarbelio Valentín Callejas Monge, </w:t>
      </w:r>
      <w:r w:rsidR="00AC00ED">
        <w:rPr>
          <w:rFonts w:ascii="Book Antiqua" w:hAnsi="Book Antiqua" w:cstheme="majorHAnsi"/>
          <w:i/>
          <w:color w:val="auto"/>
          <w:sz w:val="22"/>
          <w:szCs w:val="22"/>
          <w:lang w:val="es-ES_tradnl"/>
        </w:rPr>
        <w:t xml:space="preserve">Segundo </w:t>
      </w:r>
      <w:r w:rsidR="00AC00ED" w:rsidRPr="003E5FDD">
        <w:rPr>
          <w:rFonts w:ascii="Book Antiqua" w:hAnsi="Book Antiqua" w:cstheme="majorHAnsi"/>
          <w:i/>
          <w:color w:val="auto"/>
          <w:sz w:val="22"/>
          <w:szCs w:val="22"/>
          <w:lang w:val="es-ES_tradnl"/>
        </w:rPr>
        <w:t xml:space="preserve">Regidor Suplente; Sr. </w:t>
      </w:r>
      <w:r w:rsidR="003B6876" w:rsidRPr="00BD01E0">
        <w:rPr>
          <w:rFonts w:ascii="Book Antiqua" w:hAnsi="Book Antiqua" w:cstheme="majorHAnsi"/>
          <w:i/>
          <w:color w:val="auto"/>
          <w:sz w:val="22"/>
          <w:szCs w:val="22"/>
          <w:lang w:val="es-ES_tradnl"/>
        </w:rPr>
        <w:t xml:space="preserve">José Tomas Sánchez García, </w:t>
      </w:r>
      <w:r w:rsidR="00AC00ED" w:rsidRPr="003E5FDD">
        <w:rPr>
          <w:rFonts w:ascii="Book Antiqua" w:hAnsi="Book Antiqua" w:cstheme="majorHAnsi"/>
          <w:i/>
          <w:color w:val="auto"/>
          <w:sz w:val="22"/>
          <w:szCs w:val="22"/>
          <w:lang w:val="es-ES_tradnl"/>
        </w:rPr>
        <w:t>Tercer Regidor Suplente;</w:t>
      </w:r>
      <w:r w:rsidR="00AC00ED" w:rsidRPr="00BD01E0">
        <w:rPr>
          <w:rFonts w:ascii="Book Antiqua" w:hAnsi="Book Antiqua" w:cstheme="majorHAnsi"/>
          <w:i/>
          <w:color w:val="auto"/>
          <w:sz w:val="22"/>
          <w:szCs w:val="22"/>
          <w:lang w:val="es-ES_tradnl"/>
        </w:rPr>
        <w:t xml:space="preserve"> </w:t>
      </w:r>
      <w:r w:rsidR="003B6876" w:rsidRPr="00BD01E0">
        <w:rPr>
          <w:rFonts w:ascii="Book Antiqua" w:hAnsi="Book Antiqua" w:cstheme="majorHAnsi"/>
          <w:i/>
          <w:color w:val="auto"/>
          <w:sz w:val="22"/>
          <w:szCs w:val="22"/>
          <w:lang w:val="es-ES_tradnl"/>
        </w:rPr>
        <w:t>Lic. Oscar Armando Díaz</w:t>
      </w:r>
      <w:r w:rsidR="00E94DA1">
        <w:rPr>
          <w:rFonts w:ascii="Book Antiqua" w:hAnsi="Book Antiqua" w:cstheme="majorHAnsi"/>
          <w:i/>
          <w:color w:val="auto"/>
          <w:sz w:val="22"/>
          <w:szCs w:val="22"/>
          <w:lang w:val="es-ES_tradnl"/>
        </w:rPr>
        <w:t>, Cuarto Regidor Suplente</w:t>
      </w:r>
      <w:r w:rsidR="00737658">
        <w:rPr>
          <w:rFonts w:ascii="Book Antiqua" w:hAnsi="Book Antiqua" w:cstheme="majorHAnsi"/>
          <w:i/>
          <w:color w:val="auto"/>
          <w:sz w:val="22"/>
          <w:szCs w:val="22"/>
          <w:lang w:val="es-ES_tradnl"/>
        </w:rPr>
        <w:t>; con la asistencia del</w:t>
      </w:r>
      <w:r w:rsidR="003B6876" w:rsidRPr="00BD01E0">
        <w:rPr>
          <w:rFonts w:ascii="Book Antiqua" w:hAnsi="Book Antiqua" w:cstheme="majorHAnsi"/>
          <w:i/>
          <w:color w:val="auto"/>
          <w:sz w:val="22"/>
          <w:szCs w:val="22"/>
          <w:lang w:val="es-ES_tradnl"/>
        </w:rPr>
        <w:t xml:space="preserve"> Secretari</w:t>
      </w:r>
      <w:r w:rsidR="003E5FDD">
        <w:rPr>
          <w:rFonts w:ascii="Book Antiqua" w:hAnsi="Book Antiqua" w:cstheme="majorHAnsi"/>
          <w:i/>
          <w:color w:val="auto"/>
          <w:sz w:val="22"/>
          <w:szCs w:val="22"/>
          <w:lang w:val="es-ES_tradnl"/>
        </w:rPr>
        <w:t>o</w:t>
      </w:r>
      <w:r w:rsidR="003B6876" w:rsidRPr="00BD01E0">
        <w:rPr>
          <w:rFonts w:ascii="Book Antiqua" w:hAnsi="Book Antiqua" w:cstheme="majorHAnsi"/>
          <w:i/>
          <w:color w:val="auto"/>
          <w:sz w:val="22"/>
          <w:szCs w:val="22"/>
          <w:lang w:val="es-ES_tradnl"/>
        </w:rPr>
        <w:t xml:space="preserve"> Municipal de Actuaciones </w:t>
      </w:r>
      <w:r w:rsidR="003E5FDD">
        <w:rPr>
          <w:rFonts w:ascii="Book Antiqua" w:hAnsi="Book Antiqua" w:cstheme="majorHAnsi"/>
          <w:i/>
          <w:color w:val="auto"/>
          <w:sz w:val="22"/>
          <w:szCs w:val="22"/>
          <w:lang w:val="es-ES_tradnl"/>
        </w:rPr>
        <w:t xml:space="preserve">Ad-honorem </w:t>
      </w:r>
      <w:r w:rsidR="00943DC8">
        <w:rPr>
          <w:rFonts w:ascii="Book Antiqua" w:hAnsi="Book Antiqua" w:cstheme="majorHAnsi"/>
          <w:i/>
          <w:color w:val="auto"/>
          <w:sz w:val="22"/>
          <w:szCs w:val="22"/>
          <w:lang w:val="es-ES_tradnl"/>
        </w:rPr>
        <w:t xml:space="preserve">Lic.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3B6876" w:rsidRPr="00BD01E0">
        <w:rPr>
          <w:rFonts w:ascii="Book Antiqua" w:hAnsi="Book Antiqua" w:cstheme="majorHAnsi"/>
          <w:i/>
          <w:color w:val="auto"/>
          <w:sz w:val="22"/>
          <w:szCs w:val="22"/>
          <w:lang w:val="es-ES_tradnl"/>
        </w:rPr>
        <w:t>. Esta</w:t>
      </w:r>
      <w:r w:rsidR="009E2915">
        <w:rPr>
          <w:rFonts w:ascii="Book Antiqua" w:hAnsi="Book Antiqua" w:cstheme="majorHAnsi"/>
          <w:i/>
          <w:color w:val="auto"/>
          <w:sz w:val="22"/>
          <w:szCs w:val="22"/>
          <w:lang w:val="es-ES_tradnl"/>
        </w:rPr>
        <w:t xml:space="preserve">blecido el quorum por el Señor </w:t>
      </w:r>
      <w:proofErr w:type="gramStart"/>
      <w:r w:rsidR="009E2915">
        <w:rPr>
          <w:rFonts w:ascii="Book Antiqua" w:hAnsi="Book Antiqua" w:cstheme="majorHAnsi"/>
          <w:i/>
          <w:color w:val="auto"/>
          <w:sz w:val="22"/>
          <w:szCs w:val="22"/>
          <w:lang w:val="es-ES_tradnl"/>
        </w:rPr>
        <w:t>A</w:t>
      </w:r>
      <w:r w:rsidR="003B6876" w:rsidRPr="00BD01E0">
        <w:rPr>
          <w:rFonts w:ascii="Book Antiqua" w:hAnsi="Book Antiqua" w:cstheme="majorHAnsi"/>
          <w:i/>
          <w:color w:val="auto"/>
          <w:sz w:val="22"/>
          <w:szCs w:val="22"/>
          <w:lang w:val="es-ES_tradnl"/>
        </w:rPr>
        <w:t>lcalde</w:t>
      </w:r>
      <w:proofErr w:type="gramEnd"/>
      <w:r w:rsidR="003B6876" w:rsidRPr="00BD01E0">
        <w:rPr>
          <w:rFonts w:ascii="Book Antiqua" w:hAnsi="Book Antiqua" w:cstheme="majorHAnsi"/>
          <w:i/>
          <w:color w:val="auto"/>
          <w:sz w:val="22"/>
          <w:szCs w:val="22"/>
          <w:lang w:val="es-ES_tradnl"/>
        </w:rPr>
        <w:t xml:space="preserve"> Municipal, declara abierta la sesión, siendo aprobada la agenda a desarrollar por unanimidad, se procede a la lectura del acta anterior, la cual fue aprobada sin ninguna modificación. A continuación, se emiten los siguientes acuerdos:</w:t>
      </w:r>
    </w:p>
    <w:p w14:paraId="6AAD99ED" w14:textId="77777777" w:rsidR="00644CBF" w:rsidRDefault="00644CBF" w:rsidP="008347A3">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UNO</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7D97533B" w14:textId="25EC621A" w:rsidR="00101CEA" w:rsidRPr="00101CEA" w:rsidRDefault="006A4AA1" w:rsidP="00152DC2">
      <w:pPr>
        <w:pStyle w:val="Prrafodelista"/>
        <w:numPr>
          <w:ilvl w:val="0"/>
          <w:numId w:val="5"/>
        </w:numPr>
        <w:spacing w:line="276" w:lineRule="auto"/>
        <w:jc w:val="both"/>
        <w:rPr>
          <w:rFonts w:ascii="Book Antiqua" w:hAnsi="Book Antiqua" w:cstheme="majorHAnsi"/>
          <w:b/>
          <w:i/>
          <w:color w:val="auto"/>
          <w:sz w:val="22"/>
          <w:szCs w:val="22"/>
          <w:lang w:val="es-ES_tradnl"/>
        </w:rPr>
      </w:pPr>
      <w:r>
        <w:rPr>
          <w:rFonts w:ascii="Book Antiqua" w:hAnsi="Book Antiqua" w:cstheme="majorHAnsi"/>
          <w:i/>
          <w:color w:val="auto"/>
          <w:sz w:val="22"/>
          <w:szCs w:val="22"/>
          <w:lang w:val="es-ES_tradnl"/>
        </w:rPr>
        <w:t>Que</w:t>
      </w:r>
      <w:r w:rsidR="00101CEA" w:rsidRPr="00101CEA">
        <w:rPr>
          <w:rFonts w:ascii="Book Antiqua" w:hAnsi="Book Antiqua" w:cstheme="majorHAnsi"/>
          <w:i/>
          <w:color w:val="auto"/>
          <w:sz w:val="22"/>
          <w:szCs w:val="22"/>
          <w:lang w:val="es-ES_tradnl"/>
        </w:rPr>
        <w:t xml:space="preserve"> tomando en cuenta la importancia de fortalecer, uniformizar y actualizar el Registro del Estado Familiar local y de crear un mecanismo moderno para el envío de los hechos y actos jurídicos suscitados en la Alcaldía Municipal al Registro Nacional de las Personas Naturales, ambas acciones en cumplimiento a los Tratados Internacionales suscritos por el Estado de El Salvador, la Constitución de la República, la Ley Transitoria de los Registros del Estado Familiar y de los Regímenes Patrimoniales del Matrimonio y la Ley de Protección de la N</w:t>
      </w:r>
      <w:r w:rsidR="00F7309B">
        <w:rPr>
          <w:rFonts w:ascii="Book Antiqua" w:hAnsi="Book Antiqua" w:cstheme="majorHAnsi"/>
          <w:i/>
          <w:color w:val="auto"/>
          <w:sz w:val="22"/>
          <w:szCs w:val="22"/>
          <w:lang w:val="es-ES_tradnl"/>
        </w:rPr>
        <w:t>iñez y la Adolescencia.</w:t>
      </w:r>
      <w:r w:rsidR="00101CEA" w:rsidRPr="00101CEA">
        <w:rPr>
          <w:rFonts w:ascii="Book Antiqua" w:hAnsi="Book Antiqua" w:cstheme="majorHAnsi"/>
          <w:i/>
          <w:color w:val="auto"/>
          <w:sz w:val="22"/>
          <w:szCs w:val="22"/>
          <w:lang w:val="es-ES_tradnl"/>
        </w:rPr>
        <w:t xml:space="preserve"> </w:t>
      </w:r>
    </w:p>
    <w:p w14:paraId="7AC7C12B" w14:textId="77777777" w:rsidR="00101CEA" w:rsidRPr="00101CEA" w:rsidRDefault="00101CEA" w:rsidP="008347A3">
      <w:pPr>
        <w:spacing w:line="276" w:lineRule="auto"/>
        <w:jc w:val="both"/>
        <w:rPr>
          <w:rFonts w:ascii="Book Antiqua" w:hAnsi="Book Antiqua" w:cstheme="majorHAnsi"/>
          <w:b/>
          <w:i/>
          <w:color w:val="auto"/>
          <w:sz w:val="22"/>
          <w:szCs w:val="22"/>
          <w:lang w:val="es-ES_tradnl"/>
        </w:rPr>
      </w:pPr>
      <w:r w:rsidRPr="00101CEA">
        <w:rPr>
          <w:rFonts w:ascii="Book Antiqua" w:hAnsi="Book Antiqua" w:cstheme="majorHAnsi"/>
          <w:b/>
          <w:i/>
          <w:color w:val="auto"/>
          <w:sz w:val="22"/>
          <w:szCs w:val="22"/>
          <w:lang w:val="es-ES_tradnl"/>
        </w:rPr>
        <w:t>POR TANTO,</w:t>
      </w:r>
      <w:r w:rsidRPr="00101CEA">
        <w:rPr>
          <w:rFonts w:ascii="Book Antiqua" w:hAnsi="Book Antiqua" w:cstheme="majorHAnsi"/>
          <w:i/>
          <w:color w:val="auto"/>
          <w:sz w:val="22"/>
          <w:szCs w:val="22"/>
          <w:lang w:val="es-ES_tradnl"/>
        </w:rPr>
        <w:t xml:space="preserve"> El Concejo Municipal en uso de las facultades legales que le confiere el Código Municipal vigente. </w:t>
      </w:r>
      <w:r w:rsidRPr="00101CEA">
        <w:rPr>
          <w:rFonts w:ascii="Book Antiqua" w:hAnsi="Book Antiqua" w:cstheme="majorHAnsi"/>
          <w:b/>
          <w:i/>
          <w:color w:val="auto"/>
          <w:sz w:val="22"/>
          <w:szCs w:val="22"/>
          <w:lang w:val="es-ES_tradnl"/>
        </w:rPr>
        <w:t>ACUERDA POR UNANIMIDAD:</w:t>
      </w:r>
    </w:p>
    <w:p w14:paraId="569F6E46" w14:textId="5191C432" w:rsidR="006A4AA1" w:rsidRPr="006A4AA1" w:rsidRDefault="00101CEA" w:rsidP="00152DC2">
      <w:pPr>
        <w:pStyle w:val="Prrafodelista"/>
        <w:numPr>
          <w:ilvl w:val="0"/>
          <w:numId w:val="11"/>
        </w:numPr>
        <w:spacing w:line="276" w:lineRule="auto"/>
        <w:jc w:val="both"/>
        <w:rPr>
          <w:rFonts w:ascii="Book Antiqua" w:hAnsi="Book Antiqua" w:cstheme="majorHAnsi"/>
          <w:b/>
          <w:i/>
          <w:color w:val="auto"/>
          <w:sz w:val="22"/>
          <w:szCs w:val="22"/>
          <w:lang w:val="es-ES_tradnl"/>
        </w:rPr>
      </w:pPr>
      <w:r w:rsidRPr="00101CEA">
        <w:rPr>
          <w:rFonts w:ascii="Book Antiqua" w:hAnsi="Book Antiqua" w:cstheme="majorHAnsi"/>
          <w:i/>
          <w:color w:val="auto"/>
          <w:sz w:val="22"/>
          <w:szCs w:val="22"/>
          <w:lang w:val="es-ES_tradnl"/>
        </w:rPr>
        <w:t xml:space="preserve">Autorizar al señor Omar Josué Pineda Rodríguez, Alcalde Municipal de esta </w:t>
      </w:r>
      <w:r w:rsidR="00F7309B">
        <w:rPr>
          <w:rFonts w:ascii="Book Antiqua" w:hAnsi="Book Antiqua" w:cstheme="majorHAnsi"/>
          <w:i/>
          <w:color w:val="auto"/>
          <w:sz w:val="22"/>
          <w:szCs w:val="22"/>
          <w:lang w:val="es-ES_tradnl"/>
        </w:rPr>
        <w:t>villa,</w:t>
      </w:r>
      <w:r w:rsidRPr="00101CEA">
        <w:rPr>
          <w:rFonts w:ascii="Book Antiqua" w:hAnsi="Book Antiqua" w:cstheme="majorHAnsi"/>
          <w:i/>
          <w:color w:val="auto"/>
          <w:sz w:val="22"/>
          <w:szCs w:val="22"/>
          <w:lang w:val="es-ES_tradnl"/>
        </w:rPr>
        <w:t xml:space="preserve"> para que solicite, acepte y suscriba con el </w:t>
      </w:r>
      <w:proofErr w:type="gramStart"/>
      <w:r w:rsidRPr="00101CEA">
        <w:rPr>
          <w:rFonts w:ascii="Book Antiqua" w:hAnsi="Book Antiqua" w:cstheme="majorHAnsi"/>
          <w:i/>
          <w:color w:val="auto"/>
          <w:sz w:val="22"/>
          <w:szCs w:val="22"/>
          <w:lang w:val="es-ES_tradnl"/>
        </w:rPr>
        <w:t>RNPN  y</w:t>
      </w:r>
      <w:proofErr w:type="gramEnd"/>
      <w:r w:rsidRPr="00101CEA">
        <w:rPr>
          <w:rFonts w:ascii="Book Antiqua" w:hAnsi="Book Antiqua" w:cstheme="majorHAnsi"/>
          <w:i/>
          <w:color w:val="auto"/>
          <w:sz w:val="22"/>
          <w:szCs w:val="22"/>
          <w:lang w:val="es-ES_tradnl"/>
        </w:rPr>
        <w:t xml:space="preserve"> DIGESTYC Convenio de cooperación “Para la Transferencia de Documentos Relativos al Estado Familiar de las Personas”, en el uso exclusivo del Sistema de Registros de Estados Vitales y Familiares denominado REVFA, en cualquiera de la siguientes modali</w:t>
      </w:r>
      <w:r w:rsidR="006A4AA1">
        <w:rPr>
          <w:rFonts w:ascii="Book Antiqua" w:hAnsi="Book Antiqua" w:cstheme="majorHAnsi"/>
          <w:i/>
          <w:color w:val="auto"/>
          <w:sz w:val="22"/>
          <w:szCs w:val="22"/>
          <w:lang w:val="es-ES_tradnl"/>
        </w:rPr>
        <w:t>dades 1. Captura de información</w:t>
      </w:r>
      <w:r w:rsidRPr="00101CEA">
        <w:rPr>
          <w:rFonts w:ascii="Book Antiqua" w:hAnsi="Book Antiqua" w:cstheme="majorHAnsi"/>
          <w:i/>
          <w:color w:val="auto"/>
          <w:sz w:val="22"/>
          <w:szCs w:val="22"/>
          <w:lang w:val="es-ES_tradnl"/>
        </w:rPr>
        <w:t>, 2. Envío de inform</w:t>
      </w:r>
      <w:r w:rsidR="006A4AA1">
        <w:rPr>
          <w:rFonts w:ascii="Book Antiqua" w:hAnsi="Book Antiqua" w:cstheme="majorHAnsi"/>
          <w:i/>
          <w:color w:val="auto"/>
          <w:sz w:val="22"/>
          <w:szCs w:val="22"/>
          <w:lang w:val="es-ES_tradnl"/>
        </w:rPr>
        <w:t>ación capturada por otro medios,</w:t>
      </w:r>
      <w:r w:rsidRPr="00101CEA">
        <w:rPr>
          <w:rFonts w:ascii="Book Antiqua" w:hAnsi="Book Antiqua" w:cstheme="majorHAnsi"/>
          <w:i/>
          <w:color w:val="auto"/>
          <w:sz w:val="22"/>
          <w:szCs w:val="22"/>
          <w:lang w:val="es-ES_tradnl"/>
        </w:rPr>
        <w:t xml:space="preserve"> 3.Gestión de registros históricos de la municipalidad, dicho sistema además de ser una herramienta completamente gratuita, dispone de una réplica fiel del contenido de la Base de Datos del Documento Único de identidad exclusivamente en aquellos campos necesarios para la realización de una inscripción, en la cual se apoya para la consulta de información y demás formularios de captura de información de la totalidad de hechos y actos inscribibles relativos al Estado Familiar de las personas, concluyendo con el asentamiento de estos, así como ayudando así a la modernización del Registro del Estado Familiar. </w:t>
      </w:r>
    </w:p>
    <w:p w14:paraId="33F38DE0" w14:textId="66F7A8CE" w:rsidR="00101CEA" w:rsidRPr="00F7309B" w:rsidRDefault="00764925" w:rsidP="00152DC2">
      <w:pPr>
        <w:pStyle w:val="Prrafodelista"/>
        <w:numPr>
          <w:ilvl w:val="0"/>
          <w:numId w:val="11"/>
        </w:numPr>
        <w:spacing w:line="276" w:lineRule="auto"/>
        <w:jc w:val="both"/>
        <w:rPr>
          <w:rFonts w:ascii="Book Antiqua" w:hAnsi="Book Antiqua" w:cstheme="majorHAnsi"/>
          <w:i/>
          <w:color w:val="auto"/>
          <w:sz w:val="22"/>
          <w:szCs w:val="22"/>
          <w:lang w:val="es-ES_tradnl"/>
        </w:rPr>
      </w:pPr>
      <w:r w:rsidRPr="00764925">
        <w:rPr>
          <w:rFonts w:ascii="Book Antiqua" w:hAnsi="Book Antiqua" w:cstheme="majorHAnsi"/>
          <w:i/>
          <w:color w:val="auto"/>
          <w:sz w:val="22"/>
          <w:szCs w:val="22"/>
          <w:lang w:val="es-ES_tradnl"/>
        </w:rPr>
        <w:lastRenderedPageBreak/>
        <w:t xml:space="preserve">Gestionar ante el </w:t>
      </w:r>
      <w:r w:rsidR="00F7309B">
        <w:rPr>
          <w:rFonts w:ascii="Book Antiqua" w:hAnsi="Book Antiqua" w:cstheme="majorHAnsi"/>
          <w:i/>
          <w:color w:val="auto"/>
          <w:sz w:val="22"/>
          <w:szCs w:val="22"/>
          <w:lang w:val="es-ES_tradnl"/>
        </w:rPr>
        <w:t xml:space="preserve">Registro Nacional de las Personas Naturales la infraestructura requerida para la puesta en marcha del </w:t>
      </w:r>
      <w:r w:rsidR="00F7309B" w:rsidRPr="00F7309B">
        <w:rPr>
          <w:rFonts w:ascii="Book Antiqua" w:hAnsi="Book Antiqua" w:cstheme="majorHAnsi"/>
          <w:i/>
          <w:color w:val="auto"/>
          <w:sz w:val="22"/>
          <w:szCs w:val="22"/>
          <w:lang w:val="es-ES_tradnl"/>
        </w:rPr>
        <w:t>SISTEMA DE REGISTRO DE ESTADOS VITALES Y FAMILIARES</w:t>
      </w:r>
      <w:r w:rsidR="00DF5EAF">
        <w:rPr>
          <w:rFonts w:ascii="Book Antiqua" w:hAnsi="Book Antiqua" w:cstheme="majorHAnsi"/>
          <w:i/>
          <w:color w:val="auto"/>
          <w:sz w:val="22"/>
          <w:szCs w:val="22"/>
          <w:lang w:val="es-ES_tradnl"/>
        </w:rPr>
        <w:t xml:space="preserve"> </w:t>
      </w:r>
      <w:r w:rsidR="00F7309B" w:rsidRPr="00F7309B">
        <w:rPr>
          <w:rFonts w:ascii="Book Antiqua" w:hAnsi="Book Antiqua" w:cstheme="majorHAnsi"/>
          <w:i/>
          <w:color w:val="auto"/>
          <w:sz w:val="22"/>
          <w:szCs w:val="22"/>
          <w:lang w:val="es-ES_tradnl"/>
        </w:rPr>
        <w:t>(REVFA</w:t>
      </w:r>
      <w:proofErr w:type="gramStart"/>
      <w:r w:rsidR="00F7309B" w:rsidRPr="00F7309B">
        <w:rPr>
          <w:rFonts w:ascii="Book Antiqua" w:hAnsi="Book Antiqua" w:cstheme="majorHAnsi"/>
          <w:i/>
          <w:color w:val="auto"/>
          <w:sz w:val="22"/>
          <w:szCs w:val="22"/>
          <w:lang w:val="es-ES_tradnl"/>
        </w:rPr>
        <w:t xml:space="preserve">), </w:t>
      </w:r>
      <w:r w:rsidR="00F7309B">
        <w:rPr>
          <w:rFonts w:ascii="Book Antiqua" w:hAnsi="Book Antiqua" w:cstheme="majorHAnsi"/>
          <w:i/>
          <w:color w:val="auto"/>
          <w:sz w:val="22"/>
          <w:szCs w:val="22"/>
          <w:lang w:val="es-ES_tradnl"/>
        </w:rPr>
        <w:t xml:space="preserve"> </w:t>
      </w:r>
      <w:r w:rsidR="00F7309B" w:rsidRPr="00202EAE">
        <w:rPr>
          <w:rFonts w:ascii="Book Antiqua" w:hAnsi="Book Antiqua" w:cstheme="majorHAnsi"/>
          <w:b/>
          <w:i/>
          <w:color w:val="auto"/>
          <w:sz w:val="22"/>
          <w:szCs w:val="22"/>
          <w:lang w:val="es-ES_tradnl"/>
        </w:rPr>
        <w:t>Certifíquese</w:t>
      </w:r>
      <w:proofErr w:type="gramEnd"/>
      <w:r w:rsidR="00F7309B" w:rsidRPr="00202EAE">
        <w:rPr>
          <w:rFonts w:ascii="Book Antiqua" w:hAnsi="Book Antiqua" w:cstheme="majorHAnsi"/>
          <w:b/>
          <w:i/>
          <w:color w:val="auto"/>
          <w:sz w:val="22"/>
          <w:szCs w:val="22"/>
          <w:lang w:val="es-ES_tradnl"/>
        </w:rPr>
        <w:t xml:space="preserve"> y comuníquese.-</w:t>
      </w:r>
    </w:p>
    <w:p w14:paraId="32D5D543" w14:textId="219696A7" w:rsidR="00FF1C41" w:rsidRPr="00101CEA" w:rsidRDefault="00F01951" w:rsidP="008347A3">
      <w:pPr>
        <w:spacing w:line="276" w:lineRule="auto"/>
        <w:jc w:val="both"/>
        <w:rPr>
          <w:rFonts w:ascii="Book Antiqua" w:hAnsi="Book Antiqua" w:cstheme="majorHAnsi"/>
          <w:b/>
          <w:i/>
          <w:color w:val="auto"/>
          <w:sz w:val="22"/>
          <w:szCs w:val="22"/>
          <w:lang w:val="es-ES_tradnl"/>
        </w:rPr>
      </w:pPr>
      <w:r w:rsidRPr="00101CEA">
        <w:rPr>
          <w:rFonts w:ascii="Book Antiqua" w:hAnsi="Book Antiqua" w:cstheme="majorHAnsi"/>
          <w:b/>
          <w:i/>
          <w:color w:val="auto"/>
          <w:sz w:val="22"/>
          <w:szCs w:val="22"/>
          <w:u w:val="single"/>
          <w:lang w:val="es-ES_tradnl"/>
        </w:rPr>
        <w:t>ACUERDO NÚMERO DOS.</w:t>
      </w:r>
      <w:r w:rsidRPr="00101CEA">
        <w:rPr>
          <w:rFonts w:ascii="Book Antiqua" w:hAnsi="Book Antiqua" w:cstheme="majorHAnsi"/>
          <w:i/>
          <w:color w:val="auto"/>
          <w:sz w:val="22"/>
          <w:szCs w:val="22"/>
          <w:lang w:val="es-ES_tradnl"/>
        </w:rPr>
        <w:t xml:space="preserve"> – El Concejo Municipal </w:t>
      </w:r>
      <w:r w:rsidRPr="00101CEA">
        <w:rPr>
          <w:rFonts w:ascii="Book Antiqua" w:hAnsi="Book Antiqua" w:cstheme="majorHAnsi"/>
          <w:b/>
          <w:i/>
          <w:color w:val="auto"/>
          <w:sz w:val="22"/>
          <w:szCs w:val="22"/>
          <w:lang w:val="es-ES_tradnl"/>
        </w:rPr>
        <w:t>CONSIDERANDO:</w:t>
      </w:r>
    </w:p>
    <w:p w14:paraId="06C27DC0" w14:textId="496FC034" w:rsidR="00B84BFC" w:rsidRPr="00B84BFC" w:rsidRDefault="00B84BFC" w:rsidP="00152DC2">
      <w:pPr>
        <w:pStyle w:val="Prrafodelista"/>
        <w:numPr>
          <w:ilvl w:val="0"/>
          <w:numId w:val="12"/>
        </w:numPr>
        <w:spacing w:line="276" w:lineRule="auto"/>
        <w:jc w:val="both"/>
        <w:rPr>
          <w:rFonts w:ascii="Book Antiqua" w:hAnsi="Book Antiqua" w:cstheme="majorHAnsi"/>
          <w:i/>
          <w:color w:val="auto"/>
          <w:sz w:val="22"/>
          <w:szCs w:val="22"/>
          <w:lang w:val="es-ES_tradnl"/>
        </w:rPr>
      </w:pPr>
      <w:r w:rsidRPr="00B84BFC">
        <w:rPr>
          <w:rFonts w:ascii="Book Antiqua" w:hAnsi="Book Antiqua" w:cstheme="majorHAnsi"/>
          <w:i/>
          <w:color w:val="auto"/>
          <w:sz w:val="22"/>
          <w:lang w:val="es-ES_tradnl"/>
        </w:rPr>
        <w:t xml:space="preserve">Que el Decreto Legislativo </w:t>
      </w:r>
      <w:proofErr w:type="spellStart"/>
      <w:r w:rsidRPr="00B84BFC">
        <w:rPr>
          <w:rFonts w:ascii="Book Antiqua" w:hAnsi="Book Antiqua" w:cstheme="majorHAnsi"/>
          <w:i/>
          <w:color w:val="auto"/>
          <w:sz w:val="22"/>
          <w:lang w:val="es-ES_tradnl"/>
        </w:rPr>
        <w:t>N°</w:t>
      </w:r>
      <w:proofErr w:type="spellEnd"/>
      <w:r w:rsidRPr="00B84BFC">
        <w:rPr>
          <w:rFonts w:ascii="Book Antiqua" w:hAnsi="Book Antiqua" w:cstheme="majorHAnsi"/>
          <w:i/>
          <w:color w:val="auto"/>
          <w:sz w:val="22"/>
          <w:lang w:val="es-ES_tradnl"/>
        </w:rPr>
        <w:t xml:space="preserve"> 465, de fecha 31 de octubre de 2019, publicado en el Diario Oficial </w:t>
      </w:r>
      <w:proofErr w:type="spellStart"/>
      <w:r w:rsidRPr="00B84BFC">
        <w:rPr>
          <w:rFonts w:ascii="Book Antiqua" w:hAnsi="Book Antiqua" w:cstheme="majorHAnsi"/>
          <w:i/>
          <w:color w:val="auto"/>
          <w:sz w:val="22"/>
          <w:lang w:val="es-ES_tradnl"/>
        </w:rPr>
        <w:t>N°</w:t>
      </w:r>
      <w:proofErr w:type="spellEnd"/>
      <w:r w:rsidRPr="00B84BFC">
        <w:rPr>
          <w:rFonts w:ascii="Book Antiqua" w:hAnsi="Book Antiqua" w:cstheme="majorHAnsi"/>
          <w:i/>
          <w:color w:val="auto"/>
          <w:sz w:val="22"/>
          <w:lang w:val="es-ES_tradnl"/>
        </w:rPr>
        <w:t xml:space="preserve"> 227, Tomo 425, de fecha 02 de diciembre de 2019 regula las Disposiciones Especiales para la delimitación territorial de los municipios y se establece un procedimiento para la definición de los límites interdepartamentales, municipales y cantonales.</w:t>
      </w:r>
    </w:p>
    <w:p w14:paraId="7072B60E" w14:textId="77777777" w:rsidR="00E508C9" w:rsidRDefault="00B84BFC" w:rsidP="00152DC2">
      <w:pPr>
        <w:pStyle w:val="Prrafodelista"/>
        <w:numPr>
          <w:ilvl w:val="0"/>
          <w:numId w:val="12"/>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realizada la</w:t>
      </w:r>
      <w:r w:rsidRPr="00B84BFC">
        <w:rPr>
          <w:rFonts w:ascii="Book Antiqua" w:hAnsi="Book Antiqua" w:cstheme="majorHAnsi"/>
          <w:i/>
          <w:color w:val="auto"/>
          <w:sz w:val="22"/>
          <w:szCs w:val="22"/>
          <w:lang w:val="es-ES_tradnl"/>
        </w:rPr>
        <w:t xml:space="preserve"> reunión inicial</w:t>
      </w:r>
      <w:r>
        <w:rPr>
          <w:rFonts w:ascii="Book Antiqua" w:hAnsi="Book Antiqua" w:cstheme="majorHAnsi"/>
          <w:i/>
          <w:color w:val="auto"/>
          <w:sz w:val="22"/>
          <w:szCs w:val="22"/>
          <w:lang w:val="es-ES_tradnl"/>
        </w:rPr>
        <w:t xml:space="preserve"> para la delimitación territorial de los municipios de conformidad al Decreto Legislativo antes </w:t>
      </w:r>
      <w:proofErr w:type="gramStart"/>
      <w:r>
        <w:rPr>
          <w:rFonts w:ascii="Book Antiqua" w:hAnsi="Book Antiqua" w:cstheme="majorHAnsi"/>
          <w:i/>
          <w:color w:val="auto"/>
          <w:sz w:val="22"/>
          <w:szCs w:val="22"/>
          <w:lang w:val="es-ES_tradnl"/>
        </w:rPr>
        <w:t>citado</w:t>
      </w:r>
      <w:r w:rsidRPr="00B84BFC">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programada</w:t>
      </w:r>
      <w:proofErr w:type="gramEnd"/>
      <w:r w:rsidRPr="00B84BFC">
        <w:rPr>
          <w:rFonts w:ascii="Book Antiqua" w:hAnsi="Book Antiqua" w:cstheme="majorHAnsi"/>
          <w:i/>
          <w:color w:val="auto"/>
          <w:sz w:val="22"/>
          <w:szCs w:val="22"/>
          <w:lang w:val="es-ES_tradnl"/>
        </w:rPr>
        <w:t xml:space="preserve"> para el día 29 de junio de 2022 a las 9:30 a.m. en las ins</w:t>
      </w:r>
      <w:r>
        <w:rPr>
          <w:rFonts w:ascii="Book Antiqua" w:hAnsi="Book Antiqua" w:cstheme="majorHAnsi"/>
          <w:i/>
          <w:color w:val="auto"/>
          <w:sz w:val="22"/>
          <w:szCs w:val="22"/>
          <w:lang w:val="es-ES_tradnl"/>
        </w:rPr>
        <w:t>talaciones de esta</w:t>
      </w:r>
      <w:r w:rsidRPr="00B84BFC">
        <w:rPr>
          <w:rFonts w:ascii="Book Antiqua" w:hAnsi="Book Antiqua" w:cstheme="majorHAnsi"/>
          <w:i/>
          <w:color w:val="auto"/>
          <w:sz w:val="22"/>
          <w:szCs w:val="22"/>
          <w:lang w:val="es-ES_tradnl"/>
        </w:rPr>
        <w:t xml:space="preserve"> municipalidad</w:t>
      </w:r>
      <w:r>
        <w:rPr>
          <w:rFonts w:ascii="Book Antiqua" w:hAnsi="Book Antiqua" w:cstheme="majorHAnsi"/>
          <w:i/>
          <w:color w:val="auto"/>
          <w:sz w:val="22"/>
          <w:szCs w:val="22"/>
          <w:lang w:val="es-ES_tradnl"/>
        </w:rPr>
        <w:t xml:space="preserve"> donde se acordó realizar la correspondiente verificación de campo </w:t>
      </w:r>
      <w:r w:rsidRPr="00D736F3">
        <w:rPr>
          <w:rFonts w:ascii="Book Antiqua" w:hAnsi="Book Antiqua" w:cstheme="majorHAnsi"/>
          <w:i/>
          <w:color w:val="auto"/>
          <w:sz w:val="22"/>
          <w:szCs w:val="22"/>
          <w:lang w:val="es-ES_tradnl"/>
        </w:rPr>
        <w:t xml:space="preserve"> </w:t>
      </w:r>
      <w:r w:rsidR="00E508C9">
        <w:rPr>
          <w:rFonts w:ascii="Book Antiqua" w:hAnsi="Book Antiqua" w:cstheme="majorHAnsi"/>
          <w:i/>
          <w:color w:val="auto"/>
          <w:sz w:val="22"/>
          <w:szCs w:val="22"/>
          <w:lang w:val="es-ES_tradnl"/>
        </w:rPr>
        <w:t xml:space="preserve">para </w:t>
      </w:r>
      <w:r w:rsidRPr="00D736F3">
        <w:rPr>
          <w:rFonts w:ascii="Book Antiqua" w:hAnsi="Book Antiqua" w:cstheme="majorHAnsi"/>
          <w:i/>
          <w:color w:val="auto"/>
          <w:sz w:val="22"/>
          <w:szCs w:val="22"/>
          <w:lang w:val="es-ES_tradnl"/>
        </w:rPr>
        <w:t>constatar los milites</w:t>
      </w:r>
      <w:r w:rsidR="00E508C9">
        <w:rPr>
          <w:rFonts w:ascii="Book Antiqua" w:hAnsi="Book Antiqua" w:cstheme="majorHAnsi"/>
          <w:i/>
          <w:color w:val="auto"/>
          <w:sz w:val="22"/>
          <w:szCs w:val="22"/>
          <w:lang w:val="es-ES_tradnl"/>
        </w:rPr>
        <w:t xml:space="preserve"> propuestos por el CNR en la DESCRIPCIÓN TÉCNICA DE PROPUESTA DEL MILITE MUNICIPAL ENTRE LOS MUNICIPIOS DE EL CARMEN Y SAN CRISTÓBAL.</w:t>
      </w:r>
    </w:p>
    <w:p w14:paraId="34129ECD" w14:textId="153536A2" w:rsidR="00D736F3" w:rsidRDefault="00E508C9" w:rsidP="00152DC2">
      <w:pPr>
        <w:pStyle w:val="Prrafodelista"/>
        <w:numPr>
          <w:ilvl w:val="0"/>
          <w:numId w:val="12"/>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leído el informe </w:t>
      </w:r>
      <w:r w:rsidR="00BA7056">
        <w:rPr>
          <w:rFonts w:ascii="Book Antiqua" w:hAnsi="Book Antiqua" w:cstheme="majorHAnsi"/>
          <w:i/>
          <w:color w:val="auto"/>
          <w:sz w:val="22"/>
          <w:szCs w:val="22"/>
          <w:lang w:val="es-ES_tradnl"/>
        </w:rPr>
        <w:t xml:space="preserve">de fecha 09 de agosto de 2022 </w:t>
      </w:r>
      <w:r>
        <w:rPr>
          <w:rFonts w:ascii="Book Antiqua" w:hAnsi="Book Antiqua" w:cstheme="majorHAnsi"/>
          <w:i/>
          <w:color w:val="auto"/>
          <w:sz w:val="22"/>
          <w:szCs w:val="22"/>
          <w:lang w:val="es-ES_tradnl"/>
        </w:rPr>
        <w:t xml:space="preserve">de la </w:t>
      </w:r>
      <w:r w:rsidRPr="00E508C9">
        <w:rPr>
          <w:rFonts w:ascii="Book Antiqua" w:hAnsi="Book Antiqua" w:cstheme="majorHAnsi"/>
          <w:i/>
          <w:color w:val="auto"/>
          <w:sz w:val="22"/>
          <w:szCs w:val="22"/>
          <w:lang w:val="es-ES_tradnl"/>
        </w:rPr>
        <w:t>Comisión Intermunicipal para la delimitación territorial de los municipios</w:t>
      </w:r>
      <w:r w:rsidR="00B84BFC" w:rsidRPr="00E508C9">
        <w:rPr>
          <w:rFonts w:ascii="Book Antiqua" w:hAnsi="Book Antiqua" w:cstheme="majorHAnsi"/>
          <w:i/>
          <w:color w:val="auto"/>
          <w:sz w:val="22"/>
          <w:szCs w:val="22"/>
          <w:lang w:val="es-ES_tradnl"/>
        </w:rPr>
        <w:t xml:space="preserve"> </w:t>
      </w:r>
      <w:r w:rsidR="000D546F">
        <w:rPr>
          <w:rFonts w:ascii="Book Antiqua" w:hAnsi="Book Antiqua" w:cstheme="majorHAnsi"/>
          <w:i/>
          <w:color w:val="auto"/>
          <w:sz w:val="22"/>
          <w:szCs w:val="22"/>
          <w:lang w:val="es-ES_tradnl"/>
        </w:rPr>
        <w:t>en la que manifiestan:</w:t>
      </w:r>
    </w:p>
    <w:p w14:paraId="72F87709" w14:textId="0BCD0529" w:rsidR="000D546F" w:rsidRDefault="000D546F" w:rsidP="00152DC2">
      <w:pPr>
        <w:pStyle w:val="Prrafodelista"/>
        <w:numPr>
          <w:ilvl w:val="0"/>
          <w:numId w:val="1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La visita se realizó exclusivamente al lugar dominado el Trifinio, que refiere a los límites entre los municipios de San Cristóbal, El Carmen y Cojutepeque.</w:t>
      </w:r>
    </w:p>
    <w:p w14:paraId="534BB85B" w14:textId="7E1E2B93" w:rsidR="000D546F" w:rsidRDefault="000D546F" w:rsidP="00152DC2">
      <w:pPr>
        <w:pStyle w:val="Prrafodelista"/>
        <w:numPr>
          <w:ilvl w:val="0"/>
          <w:numId w:val="1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Se verificó que era el correspondiente y ubicado en el mapa brindado por la Unidad de Límites municipales.</w:t>
      </w:r>
    </w:p>
    <w:p w14:paraId="583FCB3E" w14:textId="30F001AB" w:rsidR="000D546F" w:rsidRDefault="000D546F" w:rsidP="00152DC2">
      <w:pPr>
        <w:pStyle w:val="Prrafodelista"/>
        <w:numPr>
          <w:ilvl w:val="0"/>
          <w:numId w:val="1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No existió ninguna oposición a los </w:t>
      </w:r>
      <w:r w:rsidR="00BA7056">
        <w:rPr>
          <w:rFonts w:ascii="Book Antiqua" w:hAnsi="Book Antiqua" w:cstheme="majorHAnsi"/>
          <w:i/>
          <w:color w:val="auto"/>
          <w:sz w:val="22"/>
          <w:szCs w:val="22"/>
          <w:lang w:val="es-ES_tradnl"/>
        </w:rPr>
        <w:t>límites</w:t>
      </w:r>
      <w:r>
        <w:rPr>
          <w:rFonts w:ascii="Book Antiqua" w:hAnsi="Book Antiqua" w:cstheme="majorHAnsi"/>
          <w:i/>
          <w:color w:val="auto"/>
          <w:sz w:val="22"/>
          <w:szCs w:val="22"/>
          <w:lang w:val="es-ES_tradnl"/>
        </w:rPr>
        <w:t xml:space="preserve"> propuesto por el CNR entre los municipios de San Cristóbal y El Carmen.</w:t>
      </w:r>
    </w:p>
    <w:p w14:paraId="55033BEA" w14:textId="4C016230" w:rsidR="000D546F" w:rsidRPr="000D546F" w:rsidRDefault="000D546F" w:rsidP="008347A3">
      <w:pPr>
        <w:spacing w:line="276" w:lineRule="auto"/>
        <w:ind w:left="108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Por lo que la </w:t>
      </w:r>
      <w:r w:rsidR="00BA7056">
        <w:rPr>
          <w:rFonts w:ascii="Book Antiqua" w:hAnsi="Book Antiqua" w:cstheme="majorHAnsi"/>
          <w:i/>
          <w:color w:val="auto"/>
          <w:sz w:val="22"/>
          <w:szCs w:val="22"/>
          <w:lang w:val="es-ES_tradnl"/>
        </w:rPr>
        <w:t>Comisión</w:t>
      </w:r>
      <w:r>
        <w:rPr>
          <w:rFonts w:ascii="Book Antiqua" w:hAnsi="Book Antiqua" w:cstheme="majorHAnsi"/>
          <w:i/>
          <w:color w:val="auto"/>
          <w:sz w:val="22"/>
          <w:szCs w:val="22"/>
          <w:lang w:val="es-ES_tradnl"/>
        </w:rPr>
        <w:t xml:space="preserve"> </w:t>
      </w:r>
      <w:r w:rsidR="00BA7056">
        <w:rPr>
          <w:rFonts w:ascii="Book Antiqua" w:hAnsi="Book Antiqua" w:cstheme="majorHAnsi"/>
          <w:i/>
          <w:color w:val="auto"/>
          <w:sz w:val="22"/>
          <w:szCs w:val="22"/>
          <w:lang w:val="es-ES_tradnl"/>
        </w:rPr>
        <w:t>recomienda</w:t>
      </w:r>
      <w:r>
        <w:rPr>
          <w:rFonts w:ascii="Book Antiqua" w:hAnsi="Book Antiqua" w:cstheme="majorHAnsi"/>
          <w:i/>
          <w:color w:val="auto"/>
          <w:sz w:val="22"/>
          <w:szCs w:val="22"/>
          <w:lang w:val="es-ES_tradnl"/>
        </w:rPr>
        <w:t xml:space="preserve"> al </w:t>
      </w:r>
      <w:r w:rsidR="00BA7056">
        <w:rPr>
          <w:rFonts w:ascii="Book Antiqua" w:hAnsi="Book Antiqua" w:cstheme="majorHAnsi"/>
          <w:i/>
          <w:color w:val="auto"/>
          <w:sz w:val="22"/>
          <w:szCs w:val="22"/>
          <w:lang w:val="es-ES_tradnl"/>
        </w:rPr>
        <w:t>Concejo Municipal acepte los límites propuestos</w:t>
      </w:r>
      <w:r w:rsidR="00ED444C">
        <w:rPr>
          <w:rFonts w:ascii="Book Antiqua" w:hAnsi="Book Antiqua" w:cstheme="majorHAnsi"/>
          <w:i/>
          <w:color w:val="auto"/>
          <w:sz w:val="22"/>
          <w:szCs w:val="22"/>
          <w:lang w:val="es-ES_tradnl"/>
        </w:rPr>
        <w:t xml:space="preserve"> por el CNR</w:t>
      </w:r>
      <w:r w:rsidR="00BA7056">
        <w:rPr>
          <w:rFonts w:ascii="Book Antiqua" w:hAnsi="Book Antiqua" w:cstheme="majorHAnsi"/>
          <w:i/>
          <w:color w:val="auto"/>
          <w:sz w:val="22"/>
          <w:szCs w:val="22"/>
          <w:lang w:val="es-ES_tradnl"/>
        </w:rPr>
        <w:t xml:space="preserve"> entre los municipios de San Cristóbal y El Carmen. </w:t>
      </w:r>
    </w:p>
    <w:p w14:paraId="1F1E51F9" w14:textId="32183BCD" w:rsidR="00202EAE" w:rsidRDefault="00C17CF4" w:rsidP="008347A3">
      <w:pPr>
        <w:spacing w:line="276" w:lineRule="auto"/>
        <w:jc w:val="both"/>
        <w:rPr>
          <w:rFonts w:ascii="Book Antiqua" w:hAnsi="Book Antiqua" w:cstheme="majorHAnsi"/>
          <w:b/>
          <w:i/>
          <w:color w:val="auto"/>
          <w:sz w:val="22"/>
          <w:szCs w:val="22"/>
          <w:lang w:val="es-ES_tradnl"/>
        </w:rPr>
      </w:pPr>
      <w:r w:rsidRPr="00ED444C">
        <w:rPr>
          <w:rFonts w:ascii="Book Antiqua" w:hAnsi="Book Antiqua" w:cstheme="majorHAnsi"/>
          <w:b/>
          <w:i/>
          <w:color w:val="auto"/>
          <w:sz w:val="22"/>
          <w:szCs w:val="22"/>
          <w:lang w:val="es-ES_tradnl"/>
        </w:rPr>
        <w:t>POR TANTO</w:t>
      </w:r>
      <w:r w:rsidRPr="00B84BFC">
        <w:rPr>
          <w:rFonts w:ascii="Book Antiqua" w:hAnsi="Book Antiqua" w:cstheme="majorHAnsi"/>
          <w:i/>
          <w:color w:val="auto"/>
          <w:sz w:val="22"/>
          <w:szCs w:val="22"/>
          <w:lang w:val="es-ES_tradnl"/>
        </w:rPr>
        <w:t xml:space="preserve">, </w:t>
      </w:r>
      <w:r w:rsidR="00202EAE" w:rsidRPr="00B84BFC">
        <w:rPr>
          <w:rFonts w:ascii="Book Antiqua" w:hAnsi="Book Antiqua" w:cstheme="majorHAnsi"/>
          <w:i/>
          <w:color w:val="auto"/>
          <w:sz w:val="22"/>
          <w:szCs w:val="22"/>
          <w:lang w:val="es-ES_tradnl"/>
        </w:rPr>
        <w:t>El Concejo Municipal en uso de las facultades legales que le confiere el Código</w:t>
      </w:r>
      <w:r w:rsidR="00202EAE" w:rsidRPr="00202EAE">
        <w:rPr>
          <w:rFonts w:ascii="Book Antiqua" w:hAnsi="Book Antiqua" w:cstheme="majorHAnsi"/>
          <w:i/>
          <w:color w:val="auto"/>
          <w:sz w:val="22"/>
          <w:szCs w:val="22"/>
          <w:lang w:val="es-ES_tradnl"/>
        </w:rPr>
        <w:t xml:space="preserve"> Municipal vigente. </w:t>
      </w:r>
      <w:r w:rsidR="00202EAE" w:rsidRPr="00202EAE">
        <w:rPr>
          <w:rFonts w:ascii="Book Antiqua" w:hAnsi="Book Antiqua" w:cstheme="majorHAnsi"/>
          <w:b/>
          <w:i/>
          <w:color w:val="auto"/>
          <w:sz w:val="22"/>
          <w:szCs w:val="22"/>
          <w:lang w:val="es-ES_tradnl"/>
        </w:rPr>
        <w:t>ACUERDA POR UNANIMIDAD:</w:t>
      </w:r>
    </w:p>
    <w:p w14:paraId="0CDDF1F2" w14:textId="77777777" w:rsidR="0090694B" w:rsidRDefault="00BA7056" w:rsidP="00152DC2">
      <w:pPr>
        <w:pStyle w:val="Prrafodelista"/>
        <w:numPr>
          <w:ilvl w:val="0"/>
          <w:numId w:val="6"/>
        </w:numPr>
        <w:spacing w:line="276" w:lineRule="auto"/>
        <w:jc w:val="both"/>
        <w:rPr>
          <w:rFonts w:ascii="Book Antiqua" w:hAnsi="Book Antiqua" w:cstheme="majorHAnsi"/>
          <w:i/>
          <w:color w:val="auto"/>
          <w:sz w:val="22"/>
          <w:szCs w:val="22"/>
          <w:lang w:val="es-ES_tradnl"/>
        </w:rPr>
      </w:pPr>
      <w:r w:rsidRPr="00BA7056">
        <w:rPr>
          <w:rFonts w:ascii="Book Antiqua" w:hAnsi="Book Antiqua" w:cstheme="majorHAnsi"/>
          <w:i/>
          <w:color w:val="auto"/>
          <w:sz w:val="22"/>
          <w:szCs w:val="22"/>
          <w:lang w:val="es-ES_tradnl"/>
        </w:rPr>
        <w:t xml:space="preserve">Aceptar el informe de la </w:t>
      </w:r>
      <w:r w:rsidRPr="00E508C9">
        <w:rPr>
          <w:rFonts w:ascii="Book Antiqua" w:hAnsi="Book Antiqua" w:cstheme="majorHAnsi"/>
          <w:i/>
          <w:color w:val="auto"/>
          <w:sz w:val="22"/>
          <w:szCs w:val="22"/>
          <w:lang w:val="es-ES_tradnl"/>
        </w:rPr>
        <w:t>Comisión Intermunicipal para la delimitación territorial de los municipios</w:t>
      </w:r>
      <w:r>
        <w:rPr>
          <w:rFonts w:ascii="Book Antiqua" w:hAnsi="Book Antiqua" w:cstheme="majorHAnsi"/>
          <w:i/>
          <w:color w:val="auto"/>
          <w:sz w:val="22"/>
          <w:szCs w:val="22"/>
          <w:lang w:val="es-ES_tradnl"/>
        </w:rPr>
        <w:t>.</w:t>
      </w:r>
    </w:p>
    <w:p w14:paraId="3E6B0B44" w14:textId="4C1FCD02" w:rsidR="0090694B" w:rsidRPr="00FB4867" w:rsidRDefault="00BA7056" w:rsidP="00152DC2">
      <w:pPr>
        <w:pStyle w:val="Prrafodelista"/>
        <w:numPr>
          <w:ilvl w:val="0"/>
          <w:numId w:val="6"/>
        </w:numPr>
        <w:spacing w:line="276" w:lineRule="auto"/>
        <w:jc w:val="both"/>
        <w:rPr>
          <w:rFonts w:ascii="Book Antiqua" w:hAnsi="Book Antiqua" w:cstheme="majorHAnsi"/>
          <w:i/>
          <w:color w:val="auto"/>
          <w:sz w:val="22"/>
          <w:szCs w:val="22"/>
          <w:lang w:val="es-ES_tradnl"/>
        </w:rPr>
      </w:pPr>
      <w:r w:rsidRPr="0090694B">
        <w:rPr>
          <w:rFonts w:ascii="Book Antiqua" w:hAnsi="Book Antiqua" w:cstheme="majorHAnsi"/>
          <w:i/>
          <w:color w:val="auto"/>
          <w:sz w:val="22"/>
          <w:szCs w:val="22"/>
          <w:lang w:val="es-ES_tradnl"/>
        </w:rPr>
        <w:t xml:space="preserve">Aceptar la </w:t>
      </w:r>
      <w:r w:rsidR="0090694B" w:rsidRPr="0090694B">
        <w:rPr>
          <w:rFonts w:ascii="Book Antiqua" w:hAnsi="Book Antiqua" w:cstheme="majorHAnsi"/>
          <w:i/>
          <w:color w:val="auto"/>
          <w:sz w:val="22"/>
          <w:szCs w:val="22"/>
          <w:lang w:val="es-ES_tradnl"/>
        </w:rPr>
        <w:t>DESCRIPCIÓN TÉCNICA DE PROPUESTA DEL LÍMITE MUNICIPAL ENTRE LOS MUNICIPIOS DE EL CARMEN Y SAN CRISTÓBAL</w:t>
      </w:r>
      <w:r w:rsidR="0090694B">
        <w:rPr>
          <w:rFonts w:ascii="Book Antiqua" w:hAnsi="Book Antiqua" w:cstheme="majorHAnsi"/>
          <w:i/>
          <w:color w:val="auto"/>
          <w:sz w:val="22"/>
          <w:szCs w:val="22"/>
          <w:lang w:val="es-ES_tradnl"/>
        </w:rPr>
        <w:t xml:space="preserve"> </w:t>
      </w:r>
      <w:r w:rsidR="002D1F9A">
        <w:rPr>
          <w:rFonts w:ascii="Book Antiqua" w:hAnsi="Book Antiqua" w:cstheme="majorHAnsi"/>
          <w:i/>
          <w:color w:val="auto"/>
          <w:sz w:val="22"/>
          <w:szCs w:val="22"/>
          <w:lang w:val="es-ES_tradnl"/>
        </w:rPr>
        <w:t xml:space="preserve">realizada por el CNR </w:t>
      </w:r>
      <w:r w:rsidR="0090694B">
        <w:rPr>
          <w:rFonts w:ascii="Book Antiqua" w:hAnsi="Book Antiqua" w:cstheme="majorHAnsi"/>
          <w:i/>
          <w:color w:val="auto"/>
          <w:sz w:val="22"/>
          <w:szCs w:val="22"/>
          <w:lang w:val="es-ES_tradnl"/>
        </w:rPr>
        <w:t>siguiente</w:t>
      </w:r>
      <w:r w:rsidR="0090694B">
        <w:rPr>
          <w:b/>
          <w:bCs/>
          <w:sz w:val="23"/>
          <w:szCs w:val="23"/>
          <w:lang w:val="es-ES_tradnl"/>
        </w:rPr>
        <w:t>:</w:t>
      </w:r>
    </w:p>
    <w:p w14:paraId="55D85F55" w14:textId="77777777" w:rsidR="00FB4867" w:rsidRPr="0090694B" w:rsidRDefault="00FB4867" w:rsidP="008347A3">
      <w:pPr>
        <w:pStyle w:val="Prrafodelista"/>
        <w:spacing w:line="276" w:lineRule="auto"/>
        <w:jc w:val="both"/>
        <w:rPr>
          <w:rFonts w:ascii="Book Antiqua" w:hAnsi="Book Antiqua" w:cstheme="majorHAnsi"/>
          <w:i/>
          <w:color w:val="auto"/>
          <w:sz w:val="22"/>
          <w:szCs w:val="22"/>
          <w:lang w:val="es-ES_tradnl"/>
        </w:rPr>
      </w:pPr>
    </w:p>
    <w:p w14:paraId="42D638B9" w14:textId="77777777" w:rsidR="00E30851" w:rsidRDefault="0090694B" w:rsidP="008347A3">
      <w:pPr>
        <w:pStyle w:val="Estilo"/>
        <w:spacing w:line="276" w:lineRule="auto"/>
        <w:ind w:left="720" w:right="29"/>
        <w:jc w:val="both"/>
        <w:rPr>
          <w:rFonts w:ascii="Book Antiqua" w:eastAsia="Times New Roman" w:hAnsi="Book Antiqua" w:cstheme="majorHAnsi"/>
          <w:b/>
          <w:i/>
          <w:sz w:val="22"/>
          <w:szCs w:val="22"/>
          <w:lang w:val="es-ES_tradnl" w:eastAsia="es-ES"/>
        </w:rPr>
      </w:pPr>
      <w:r w:rsidRPr="0090694B">
        <w:rPr>
          <w:rFonts w:ascii="Book Antiqua" w:eastAsia="Times New Roman" w:hAnsi="Book Antiqua" w:cstheme="majorHAnsi"/>
          <w:b/>
          <w:i/>
          <w:sz w:val="22"/>
          <w:szCs w:val="22"/>
          <w:lang w:val="es-ES_tradnl" w:eastAsia="es-ES"/>
        </w:rPr>
        <w:t xml:space="preserve">El trazo del límite está formado por un solo trayecto, compuesto por un solo tramo, determinado por dos puntos, numerados del uno al dos, por elemento natural hidrográfico. </w:t>
      </w:r>
    </w:p>
    <w:p w14:paraId="4A5E44EB" w14:textId="77777777" w:rsidR="00FB4867" w:rsidRDefault="00FB4867" w:rsidP="008347A3">
      <w:pPr>
        <w:pStyle w:val="Estilo"/>
        <w:spacing w:line="276" w:lineRule="auto"/>
        <w:ind w:left="720" w:right="29"/>
        <w:jc w:val="both"/>
        <w:rPr>
          <w:rFonts w:ascii="Book Antiqua" w:eastAsia="Times New Roman" w:hAnsi="Book Antiqua" w:cstheme="majorHAnsi"/>
          <w:b/>
          <w:i/>
          <w:sz w:val="22"/>
          <w:szCs w:val="22"/>
          <w:lang w:val="es-ES_tradnl" w:eastAsia="es-ES"/>
        </w:rPr>
      </w:pPr>
    </w:p>
    <w:p w14:paraId="40132192" w14:textId="77777777" w:rsidR="00E30851" w:rsidRDefault="00E30851" w:rsidP="008347A3">
      <w:pPr>
        <w:pStyle w:val="Estilo"/>
        <w:spacing w:line="276" w:lineRule="auto"/>
        <w:ind w:left="720" w:right="29"/>
        <w:jc w:val="both"/>
        <w:rPr>
          <w:rFonts w:ascii="Book Antiqua" w:hAnsi="Book Antiqua" w:cstheme="majorHAnsi"/>
          <w:b/>
          <w:i/>
          <w:sz w:val="22"/>
          <w:szCs w:val="22"/>
          <w:lang w:val="es-ES_tradnl"/>
        </w:rPr>
      </w:pPr>
      <w:r w:rsidRPr="00E30851">
        <w:rPr>
          <w:rFonts w:ascii="Book Antiqua" w:hAnsi="Book Antiqua" w:cstheme="majorHAnsi"/>
          <w:b/>
          <w:i/>
          <w:sz w:val="22"/>
          <w:szCs w:val="22"/>
          <w:lang w:val="es-ES_tradnl"/>
        </w:rPr>
        <w:t xml:space="preserve">La medición de las coordenadas correspondientes a la longitud y latitud de cada uno de los puntos que conforman el límite, se ha realizado sobre la información catastral del sistema antiguo, debido a que la zona, específicamente en el departamento de Cuscatlán, aún no se ha realizado la actualización de la base catastral. </w:t>
      </w:r>
    </w:p>
    <w:p w14:paraId="1D86C24A" w14:textId="77777777" w:rsidR="00FB4867" w:rsidRPr="00E30851" w:rsidRDefault="00FB4867" w:rsidP="008347A3">
      <w:pPr>
        <w:pStyle w:val="Estilo"/>
        <w:spacing w:line="276" w:lineRule="auto"/>
        <w:ind w:left="720" w:right="29"/>
        <w:jc w:val="both"/>
        <w:rPr>
          <w:rFonts w:ascii="Book Antiqua" w:hAnsi="Book Antiqua" w:cstheme="majorHAnsi"/>
          <w:b/>
          <w:i/>
          <w:sz w:val="22"/>
          <w:szCs w:val="22"/>
          <w:lang w:val="es-ES_tradnl"/>
        </w:rPr>
      </w:pPr>
    </w:p>
    <w:p w14:paraId="2FCE59E3" w14:textId="77777777" w:rsidR="00E30851" w:rsidRDefault="00E30851" w:rsidP="008347A3">
      <w:pPr>
        <w:pStyle w:val="Estilo"/>
        <w:spacing w:line="276" w:lineRule="auto"/>
        <w:ind w:left="720" w:right="29"/>
        <w:jc w:val="both"/>
        <w:rPr>
          <w:rFonts w:ascii="Book Antiqua" w:hAnsi="Book Antiqua" w:cstheme="majorHAnsi"/>
          <w:i/>
          <w:sz w:val="22"/>
          <w:szCs w:val="22"/>
          <w:lang w:val="es-ES_tradnl"/>
        </w:rPr>
      </w:pPr>
      <w:r w:rsidRPr="00E30851">
        <w:rPr>
          <w:rFonts w:ascii="Book Antiqua" w:hAnsi="Book Antiqua" w:cstheme="majorHAnsi"/>
          <w:b/>
          <w:i/>
          <w:sz w:val="22"/>
          <w:szCs w:val="22"/>
          <w:lang w:val="es-ES_tradnl"/>
        </w:rPr>
        <w:t>Punto trifinio de inicio.</w:t>
      </w:r>
      <w:r w:rsidRPr="00E30851">
        <w:rPr>
          <w:rFonts w:ascii="Book Antiqua" w:hAnsi="Book Antiqua" w:cstheme="majorHAnsi"/>
          <w:i/>
          <w:sz w:val="22"/>
          <w:szCs w:val="22"/>
          <w:lang w:val="es-ES_tradnl"/>
        </w:rPr>
        <w:t xml:space="preserve"> Está definido en la intercepción del eje central de la quebrada El Naranjo y el eje central del río </w:t>
      </w:r>
      <w:proofErr w:type="spellStart"/>
      <w:r w:rsidRPr="00E30851">
        <w:rPr>
          <w:rFonts w:ascii="Book Antiqua" w:hAnsi="Book Antiqua" w:cstheme="majorHAnsi"/>
          <w:i/>
          <w:sz w:val="22"/>
          <w:szCs w:val="22"/>
          <w:lang w:val="es-ES_tradnl"/>
        </w:rPr>
        <w:t>Apalapa</w:t>
      </w:r>
      <w:proofErr w:type="spellEnd"/>
      <w:r w:rsidRPr="00E30851">
        <w:rPr>
          <w:rFonts w:ascii="Book Antiqua" w:hAnsi="Book Antiqua" w:cstheme="majorHAnsi"/>
          <w:i/>
          <w:sz w:val="22"/>
          <w:szCs w:val="22"/>
          <w:lang w:val="es-ES_tradnl"/>
        </w:rPr>
        <w:t xml:space="preserve">, lugar donde se ubica el punto número uno, al mismo tiempo trifinio para los municipios de Cojutepeque, El Carmen y San Cristóbal, todos del departamento de Cuscatlán. Sus coordenadas son Longitud igual quinientos diez mil ochocientos treinta y </w:t>
      </w:r>
      <w:proofErr w:type="gramStart"/>
      <w:r w:rsidRPr="00E30851">
        <w:rPr>
          <w:rFonts w:ascii="Book Antiqua" w:hAnsi="Book Antiqua" w:cstheme="majorHAnsi"/>
          <w:i/>
          <w:sz w:val="22"/>
          <w:szCs w:val="22"/>
          <w:lang w:val="es-ES_tradnl"/>
        </w:rPr>
        <w:t>seis punto</w:t>
      </w:r>
      <w:proofErr w:type="gramEnd"/>
      <w:r w:rsidRPr="00E30851">
        <w:rPr>
          <w:rFonts w:ascii="Book Antiqua" w:hAnsi="Book Antiqua" w:cstheme="majorHAnsi"/>
          <w:i/>
          <w:sz w:val="22"/>
          <w:szCs w:val="22"/>
          <w:lang w:val="es-ES_tradnl"/>
        </w:rPr>
        <w:t xml:space="preserve"> trece metros; Latitud igual doscientos ochenta siete mil ciento dieciocho punto sesenta y siete metros. Sus colindantes son para el municipio de Cojutepeque, parcela mil quinientos cuarenta y seis, para el municipio de El Carmen, parcela dos mil quinientos ochenta y ocho y para el municipio de San Cristóbal, parcela mil trescientos, todas de la hoja catastral cuatrocientos setenta y </w:t>
      </w:r>
      <w:proofErr w:type="gramStart"/>
      <w:r w:rsidRPr="00E30851">
        <w:rPr>
          <w:rFonts w:ascii="Book Antiqua" w:hAnsi="Book Antiqua" w:cstheme="majorHAnsi"/>
          <w:i/>
          <w:sz w:val="22"/>
          <w:szCs w:val="22"/>
          <w:lang w:val="es-ES_tradnl"/>
        </w:rPr>
        <w:t>tres veintiuno</w:t>
      </w:r>
      <w:proofErr w:type="gramEnd"/>
      <w:r w:rsidRPr="00E30851">
        <w:rPr>
          <w:rFonts w:ascii="Book Antiqua" w:hAnsi="Book Antiqua" w:cstheme="majorHAnsi"/>
          <w:i/>
          <w:sz w:val="22"/>
          <w:szCs w:val="22"/>
          <w:lang w:val="es-ES_tradnl"/>
        </w:rPr>
        <w:t xml:space="preserve"> quinientos. </w:t>
      </w:r>
    </w:p>
    <w:p w14:paraId="6443EBA6" w14:textId="77777777" w:rsidR="00E30851" w:rsidRDefault="00E30851" w:rsidP="008347A3">
      <w:pPr>
        <w:pStyle w:val="Estilo"/>
        <w:spacing w:line="276" w:lineRule="auto"/>
        <w:ind w:left="720" w:right="29"/>
        <w:jc w:val="both"/>
        <w:rPr>
          <w:rFonts w:ascii="Book Antiqua" w:hAnsi="Book Antiqua" w:cstheme="majorHAnsi"/>
          <w:b/>
          <w:i/>
          <w:sz w:val="22"/>
          <w:szCs w:val="22"/>
          <w:lang w:val="es-ES_tradnl"/>
        </w:rPr>
      </w:pPr>
    </w:p>
    <w:p w14:paraId="372AE7FF" w14:textId="77777777" w:rsidR="00E30851" w:rsidRPr="00E30851" w:rsidRDefault="00E30851" w:rsidP="008347A3">
      <w:pPr>
        <w:pStyle w:val="Estilo"/>
        <w:spacing w:line="276" w:lineRule="auto"/>
        <w:ind w:left="720" w:right="29"/>
        <w:jc w:val="both"/>
        <w:rPr>
          <w:rFonts w:ascii="Book Antiqua" w:eastAsia="Times New Roman" w:hAnsi="Book Antiqua" w:cstheme="majorHAnsi"/>
          <w:b/>
          <w:i/>
          <w:sz w:val="22"/>
          <w:szCs w:val="22"/>
          <w:lang w:val="es-ES_tradnl" w:eastAsia="es-ES"/>
        </w:rPr>
      </w:pPr>
      <w:r w:rsidRPr="00E30851">
        <w:rPr>
          <w:rFonts w:ascii="Book Antiqua" w:hAnsi="Book Antiqua" w:cstheme="majorHAnsi"/>
          <w:b/>
          <w:i/>
          <w:sz w:val="22"/>
          <w:szCs w:val="22"/>
          <w:lang w:val="es-ES_tradnl"/>
        </w:rPr>
        <w:t xml:space="preserve">Trayecto único </w:t>
      </w:r>
    </w:p>
    <w:p w14:paraId="48AD7EA4" w14:textId="77777777" w:rsidR="00E30851" w:rsidRDefault="00E30851" w:rsidP="008347A3">
      <w:pPr>
        <w:pStyle w:val="Estilo"/>
        <w:spacing w:line="276" w:lineRule="auto"/>
        <w:ind w:left="720" w:right="29"/>
        <w:jc w:val="both"/>
        <w:rPr>
          <w:rFonts w:ascii="Book Antiqua" w:eastAsia="Times New Roman" w:hAnsi="Book Antiqua" w:cstheme="majorHAnsi"/>
          <w:b/>
          <w:i/>
          <w:sz w:val="22"/>
          <w:szCs w:val="22"/>
          <w:lang w:val="es-ES_tradnl" w:eastAsia="es-ES"/>
        </w:rPr>
      </w:pPr>
      <w:r w:rsidRPr="00E30851">
        <w:rPr>
          <w:rFonts w:ascii="Book Antiqua" w:eastAsia="Times New Roman" w:hAnsi="Book Antiqua" w:cstheme="majorHAnsi"/>
          <w:b/>
          <w:i/>
          <w:sz w:val="22"/>
          <w:szCs w:val="22"/>
          <w:lang w:val="es-ES_tradnl" w:eastAsia="es-ES"/>
        </w:rPr>
        <w:t>Tramo único, del punto número uno al punto número dos.</w:t>
      </w:r>
      <w:r w:rsidRPr="00E30851">
        <w:rPr>
          <w:rFonts w:ascii="Book Antiqua" w:eastAsia="Times New Roman" w:hAnsi="Book Antiqua" w:cstheme="majorHAnsi"/>
          <w:i/>
          <w:sz w:val="22"/>
          <w:szCs w:val="22"/>
          <w:lang w:val="es-ES_tradnl" w:eastAsia="es-ES"/>
        </w:rPr>
        <w:t xml:space="preserve"> Con rumbo Sureste, en línea sinuosa, por el eje central del río </w:t>
      </w:r>
      <w:proofErr w:type="spellStart"/>
      <w:r w:rsidRPr="00E30851">
        <w:rPr>
          <w:rFonts w:ascii="Book Antiqua" w:eastAsia="Times New Roman" w:hAnsi="Book Antiqua" w:cstheme="majorHAnsi"/>
          <w:i/>
          <w:sz w:val="22"/>
          <w:szCs w:val="22"/>
          <w:lang w:val="es-ES_tradnl" w:eastAsia="es-ES"/>
        </w:rPr>
        <w:t>Apalapa</w:t>
      </w:r>
      <w:proofErr w:type="spellEnd"/>
      <w:r w:rsidRPr="00E30851">
        <w:rPr>
          <w:rFonts w:ascii="Book Antiqua" w:eastAsia="Times New Roman" w:hAnsi="Book Antiqua" w:cstheme="majorHAnsi"/>
          <w:i/>
          <w:sz w:val="22"/>
          <w:szCs w:val="22"/>
          <w:lang w:val="es-ES_tradnl" w:eastAsia="es-ES"/>
        </w:rPr>
        <w:t xml:space="preserve">, aguas abajo, hasta interceptar el eje central del río Jiboa, lugar donde se ubica el punto número </w:t>
      </w:r>
      <w:r w:rsidRPr="00E30851">
        <w:rPr>
          <w:rFonts w:ascii="Book Antiqua" w:eastAsia="Times New Roman" w:hAnsi="Book Antiqua" w:cstheme="majorHAnsi"/>
          <w:b/>
          <w:i/>
          <w:sz w:val="22"/>
          <w:szCs w:val="22"/>
          <w:lang w:val="es-ES_tradnl" w:eastAsia="es-ES"/>
        </w:rPr>
        <w:t>dos</w:t>
      </w:r>
      <w:r w:rsidRPr="00E30851">
        <w:rPr>
          <w:rFonts w:ascii="Book Antiqua" w:eastAsia="Times New Roman" w:hAnsi="Book Antiqua" w:cstheme="majorHAnsi"/>
          <w:i/>
          <w:sz w:val="22"/>
          <w:szCs w:val="22"/>
          <w:lang w:val="es-ES_tradnl" w:eastAsia="es-ES"/>
        </w:rPr>
        <w:t xml:space="preserve">, con una distancia aproximada de cuatro mil seiscientos cincuenta y </w:t>
      </w:r>
      <w:proofErr w:type="gramStart"/>
      <w:r w:rsidRPr="00E30851">
        <w:rPr>
          <w:rFonts w:ascii="Book Antiqua" w:eastAsia="Times New Roman" w:hAnsi="Book Antiqua" w:cstheme="majorHAnsi"/>
          <w:i/>
          <w:sz w:val="22"/>
          <w:szCs w:val="22"/>
          <w:lang w:val="es-ES_tradnl" w:eastAsia="es-ES"/>
        </w:rPr>
        <w:t>dos punto</w:t>
      </w:r>
      <w:proofErr w:type="gramEnd"/>
      <w:r w:rsidRPr="00E30851">
        <w:rPr>
          <w:rFonts w:ascii="Book Antiqua" w:eastAsia="Times New Roman" w:hAnsi="Book Antiqua" w:cstheme="majorHAnsi"/>
          <w:i/>
          <w:sz w:val="22"/>
          <w:szCs w:val="22"/>
          <w:lang w:val="es-ES_tradnl" w:eastAsia="es-ES"/>
        </w:rPr>
        <w:t xml:space="preserve"> cincuenta y un metros. Sus coordenadas son Longitud igual, quinientos catorce mil sesenta y uno punto cero nueve metros; Latitud igual, doscientos ochenta y seis mil veinticinco punto setenta y cuatro metros. Sus colindantes son, para el municipio de </w:t>
      </w:r>
      <w:r w:rsidRPr="00E30851">
        <w:rPr>
          <w:rFonts w:ascii="Book Antiqua" w:eastAsia="Times New Roman" w:hAnsi="Book Antiqua" w:cstheme="majorHAnsi"/>
          <w:b/>
          <w:i/>
          <w:sz w:val="22"/>
          <w:szCs w:val="22"/>
          <w:lang w:val="es-ES_tradnl" w:eastAsia="es-ES"/>
        </w:rPr>
        <w:t>El Carmen</w:t>
      </w:r>
      <w:r w:rsidRPr="00E30851">
        <w:rPr>
          <w:rFonts w:ascii="Book Antiqua" w:eastAsia="Times New Roman" w:hAnsi="Book Antiqua" w:cstheme="majorHAnsi"/>
          <w:i/>
          <w:sz w:val="22"/>
          <w:szCs w:val="22"/>
          <w:lang w:val="es-ES_tradnl" w:eastAsia="es-ES"/>
        </w:rPr>
        <w:t xml:space="preserve">, parcelas dos mil quinientos ochenta y ocho, mil quinientos setenta y dos, mil setecientos cuarenta y seis, mil setecientos cuarenta y siete, mil setecientos cuarenta y tres, mil setecientos cincuenta y uno, mil setecientos cuarenta y cuatro, mil setecientos cuarenta y uno, mil setecientos treinta y seis, mil setecientos veintinueve, dos mil ciento sesenta y ocho, mil setecientos treinta y siete, mil cuatrocientos treinta y cuatro, mil seiscientos veintisiete, mil quinientos noventa y uno, mil quinientos ochenta y nueve, dos mil quinientos noventa y uno, mil quinientos ochenta y dos, mil quinientos ochenta y uno, mil seiscientos sesenta y ocho, mil seiscientos sesenta y siete, mil seiscientos sesenta y nueve, mil seiscientos setenta y siete, mil seiscientos setenta, mil seiscientos sesenta, mil setecientos noventa y nueve, dos mil setecientos treinta y uno, mil seiscientos treinta y siete, mil seiscientos treinta y cinco, mil novecientos treinta y tres, mil novecientos treinta y cinco, mil novecientos treinta y cuatro, todas de la hoja catastral cuatrocientos setenta y tres veintiuno quinientos, parcelas ciento cuarenta y dos, noventa y seis, noventa y siete, noventa y ocho, noventa y nueve, cien, ciento uno, ciento dos, todas de la hoja catastral cuatrocientos setenta y tres veintidós quinientos y para el municipio de </w:t>
      </w:r>
      <w:r w:rsidRPr="00E30851">
        <w:rPr>
          <w:rFonts w:ascii="Book Antiqua" w:eastAsia="Times New Roman" w:hAnsi="Book Antiqua" w:cstheme="majorHAnsi"/>
          <w:b/>
          <w:i/>
          <w:sz w:val="22"/>
          <w:szCs w:val="22"/>
          <w:lang w:val="es-ES_tradnl" w:eastAsia="es-ES"/>
        </w:rPr>
        <w:t>San Cristóbal</w:t>
      </w:r>
      <w:r w:rsidRPr="00E30851">
        <w:rPr>
          <w:rFonts w:ascii="Book Antiqua" w:eastAsia="Times New Roman" w:hAnsi="Book Antiqua" w:cstheme="majorHAnsi"/>
          <w:i/>
          <w:sz w:val="22"/>
          <w:szCs w:val="22"/>
          <w:lang w:val="es-ES_tradnl" w:eastAsia="es-ES"/>
        </w:rPr>
        <w:t xml:space="preserve">, parcelas mil trescientos, mil trescientos uno, mil trescientos dos, mil doscientos noventa y siete, dos mil trescientos setenta y uno, dos mil novecientos cuarenta y tres, dos mil novecientos sesenta y cinco, mil trescientos setenta y siete, dos mil ciento veintiocho, mil trescientos setenta y cinco, mil trescientos ochenta y tres, mil trescientos noventa y ocho, mil novecientos noventa y cuatro, mil trescientos noventa y siete, mil cuatrocientos uno, mil cuatrocientos treinta y siete, mil cuatrocientos treinta y nueve, mil cuatrocientos cuarenta, mil cuatrocientos cuarenta y dos, dos mil ciento ochenta, mil noventa y nueve, mil cuatrocientos cuarenta y nueve, mil cuatrocientos noventa y uno, mil cuatrocientos ochenta y ocho, mil cuatrocientos ochenta, mil cuatrocientos setenta y ocho, mil cuatrocientos setenta y siete, tres mil cincuenta y dos, mil ochocientos veintiséis, mil ochocientos veintisiete, mil ochocientos veintinueve, mil cuatrocientos setenta y cinco, mil cuatrocientos setenta y tres, mil cuatrocientos setenta y dos, mil cuatrocientos setenta y uno, todas de la hoja catastral cuatrocientos setenta y tres veintiuno quinientos, parcelas ochenta y siete, sesenta y seis, sesenta y siete, sesenta y ocho, sesenta y dos, ochenta y tres, ochenta y uno, todas de la hoja catastral cuatrocientos setenta y tres veintidós quinientos. </w:t>
      </w:r>
    </w:p>
    <w:p w14:paraId="2F7A5206" w14:textId="77777777" w:rsidR="00E30851" w:rsidRDefault="00E30851" w:rsidP="008347A3">
      <w:pPr>
        <w:pStyle w:val="Estilo"/>
        <w:spacing w:line="276" w:lineRule="auto"/>
        <w:ind w:left="720" w:right="29"/>
        <w:jc w:val="both"/>
        <w:rPr>
          <w:rFonts w:ascii="Book Antiqua" w:eastAsia="Times New Roman" w:hAnsi="Book Antiqua" w:cstheme="majorHAnsi"/>
          <w:i/>
          <w:sz w:val="22"/>
          <w:szCs w:val="22"/>
          <w:lang w:val="es-ES_tradnl" w:eastAsia="es-ES"/>
        </w:rPr>
      </w:pPr>
    </w:p>
    <w:p w14:paraId="0F38A41D" w14:textId="42E03C69" w:rsidR="00B84BFC" w:rsidRPr="00E30851" w:rsidRDefault="00E30851" w:rsidP="008347A3">
      <w:pPr>
        <w:pStyle w:val="Estilo"/>
        <w:spacing w:line="276" w:lineRule="auto"/>
        <w:ind w:left="720" w:right="28"/>
        <w:contextualSpacing/>
        <w:jc w:val="both"/>
        <w:rPr>
          <w:rFonts w:ascii="Book Antiqua" w:eastAsia="Times New Roman" w:hAnsi="Book Antiqua" w:cstheme="majorHAnsi"/>
          <w:b/>
          <w:i/>
          <w:sz w:val="22"/>
          <w:szCs w:val="22"/>
          <w:lang w:val="es-ES_tradnl" w:eastAsia="es-ES"/>
        </w:rPr>
      </w:pPr>
      <w:r w:rsidRPr="00E30851">
        <w:rPr>
          <w:rFonts w:ascii="Book Antiqua" w:eastAsia="Times New Roman" w:hAnsi="Book Antiqua" w:cstheme="majorHAnsi"/>
          <w:b/>
          <w:i/>
          <w:sz w:val="22"/>
          <w:szCs w:val="22"/>
          <w:lang w:val="es-ES_tradnl" w:eastAsia="es-ES"/>
        </w:rPr>
        <w:t>Punto trifinio de llegada.</w:t>
      </w:r>
      <w:r w:rsidRPr="00E30851">
        <w:rPr>
          <w:rFonts w:ascii="Book Antiqua" w:eastAsia="Times New Roman" w:hAnsi="Book Antiqua" w:cstheme="majorHAnsi"/>
          <w:i/>
          <w:sz w:val="22"/>
          <w:szCs w:val="22"/>
          <w:lang w:val="es-ES_tradnl" w:eastAsia="es-ES"/>
        </w:rPr>
        <w:t xml:space="preserve"> El punto de llegada será el que se describe como número </w:t>
      </w:r>
      <w:r w:rsidRPr="00E30851">
        <w:rPr>
          <w:rFonts w:ascii="Book Antiqua" w:eastAsia="Times New Roman" w:hAnsi="Book Antiqua" w:cstheme="majorHAnsi"/>
          <w:b/>
          <w:i/>
          <w:sz w:val="22"/>
          <w:szCs w:val="22"/>
          <w:lang w:val="es-ES_tradnl" w:eastAsia="es-ES"/>
        </w:rPr>
        <w:t>dos</w:t>
      </w:r>
      <w:r w:rsidRPr="00E30851">
        <w:rPr>
          <w:rFonts w:ascii="Book Antiqua" w:eastAsia="Times New Roman" w:hAnsi="Book Antiqua" w:cstheme="majorHAnsi"/>
          <w:i/>
          <w:sz w:val="22"/>
          <w:szCs w:val="22"/>
          <w:lang w:val="es-ES_tradnl" w:eastAsia="es-ES"/>
        </w:rPr>
        <w:t xml:space="preserve">, el cual al mismo tiempo es punto trifinio, para los municipios de Santo Domingo del departamento de San Vicente, </w:t>
      </w:r>
      <w:r w:rsidRPr="00E30851">
        <w:rPr>
          <w:rFonts w:ascii="Book Antiqua" w:eastAsia="Times New Roman" w:hAnsi="Book Antiqua" w:cstheme="majorHAnsi"/>
          <w:b/>
          <w:i/>
          <w:sz w:val="22"/>
          <w:szCs w:val="22"/>
          <w:lang w:val="es-ES_tradnl" w:eastAsia="es-ES"/>
        </w:rPr>
        <w:t>San Cristóbal</w:t>
      </w:r>
      <w:r w:rsidRPr="00E30851">
        <w:rPr>
          <w:rFonts w:ascii="Book Antiqua" w:eastAsia="Times New Roman" w:hAnsi="Book Antiqua" w:cstheme="majorHAnsi"/>
          <w:i/>
          <w:sz w:val="22"/>
          <w:szCs w:val="22"/>
          <w:lang w:val="es-ES_tradnl" w:eastAsia="es-ES"/>
        </w:rPr>
        <w:t xml:space="preserve"> y </w:t>
      </w:r>
      <w:r w:rsidRPr="00E30851">
        <w:rPr>
          <w:rFonts w:ascii="Book Antiqua" w:eastAsia="Times New Roman" w:hAnsi="Book Antiqua" w:cstheme="majorHAnsi"/>
          <w:b/>
          <w:i/>
          <w:sz w:val="22"/>
          <w:szCs w:val="22"/>
          <w:lang w:val="es-ES_tradnl" w:eastAsia="es-ES"/>
        </w:rPr>
        <w:t>El Carmen</w:t>
      </w:r>
      <w:r w:rsidRPr="00E30851">
        <w:rPr>
          <w:rFonts w:ascii="Book Antiqua" w:eastAsia="Times New Roman" w:hAnsi="Book Antiqua" w:cstheme="majorHAnsi"/>
          <w:i/>
          <w:sz w:val="22"/>
          <w:szCs w:val="22"/>
          <w:lang w:val="es-ES_tradnl" w:eastAsia="es-ES"/>
        </w:rPr>
        <w:t xml:space="preserve">, ambos del departamento de Cuscatlán. Sus colindantes son para el municipio de </w:t>
      </w:r>
      <w:r w:rsidRPr="00E30851">
        <w:rPr>
          <w:rFonts w:ascii="Book Antiqua" w:eastAsia="Times New Roman" w:hAnsi="Book Antiqua" w:cstheme="majorHAnsi"/>
          <w:b/>
          <w:i/>
          <w:sz w:val="22"/>
          <w:szCs w:val="22"/>
          <w:lang w:val="es-ES_tradnl" w:eastAsia="es-ES"/>
        </w:rPr>
        <w:t>Santo Domingo</w:t>
      </w:r>
      <w:r w:rsidRPr="00E30851">
        <w:rPr>
          <w:rFonts w:ascii="Book Antiqua" w:eastAsia="Times New Roman" w:hAnsi="Book Antiqua" w:cstheme="majorHAnsi"/>
          <w:i/>
          <w:sz w:val="22"/>
          <w:szCs w:val="22"/>
          <w:lang w:val="es-ES_tradnl" w:eastAsia="es-ES"/>
        </w:rPr>
        <w:t xml:space="preserve">, parcela quinientos veinticuatro del sector diez cero cinco R cero uno, para el municipio de </w:t>
      </w:r>
      <w:r w:rsidRPr="00E30851">
        <w:rPr>
          <w:rFonts w:ascii="Book Antiqua" w:eastAsia="Times New Roman" w:hAnsi="Book Antiqua" w:cstheme="majorHAnsi"/>
          <w:b/>
          <w:i/>
          <w:sz w:val="22"/>
          <w:szCs w:val="22"/>
          <w:lang w:val="es-ES_tradnl" w:eastAsia="es-ES"/>
        </w:rPr>
        <w:t>San Cristóbal</w:t>
      </w:r>
      <w:r w:rsidRPr="00E30851">
        <w:rPr>
          <w:rFonts w:ascii="Book Antiqua" w:eastAsia="Times New Roman" w:hAnsi="Book Antiqua" w:cstheme="majorHAnsi"/>
          <w:i/>
          <w:sz w:val="22"/>
          <w:szCs w:val="22"/>
          <w:lang w:val="es-ES_tradnl" w:eastAsia="es-ES"/>
        </w:rPr>
        <w:t xml:space="preserve">, parcela ochenta y uno y para el municipio de </w:t>
      </w:r>
      <w:r w:rsidRPr="00E30851">
        <w:rPr>
          <w:rFonts w:ascii="Book Antiqua" w:eastAsia="Times New Roman" w:hAnsi="Book Antiqua" w:cstheme="majorHAnsi"/>
          <w:b/>
          <w:i/>
          <w:sz w:val="22"/>
          <w:szCs w:val="22"/>
          <w:lang w:val="es-ES_tradnl" w:eastAsia="es-ES"/>
        </w:rPr>
        <w:t>El Carmen</w:t>
      </w:r>
      <w:r w:rsidRPr="00E30851">
        <w:rPr>
          <w:rFonts w:ascii="Book Antiqua" w:eastAsia="Times New Roman" w:hAnsi="Book Antiqua" w:cstheme="majorHAnsi"/>
          <w:i/>
          <w:sz w:val="22"/>
          <w:szCs w:val="22"/>
          <w:lang w:val="es-ES_tradnl" w:eastAsia="es-ES"/>
        </w:rPr>
        <w:t xml:space="preserve">, parcela ciento dos, ambas de la hoja catastral cuatrocientos setenta y tres veintidós quinientos. </w:t>
      </w:r>
    </w:p>
    <w:p w14:paraId="79DD504B" w14:textId="27E7D91C" w:rsidR="0090694B" w:rsidRPr="0090694B" w:rsidRDefault="0090694B" w:rsidP="00152DC2">
      <w:pPr>
        <w:pStyle w:val="Prrafodelista"/>
        <w:numPr>
          <w:ilvl w:val="0"/>
          <w:numId w:val="6"/>
        </w:numPr>
        <w:spacing w:line="276" w:lineRule="auto"/>
        <w:jc w:val="both"/>
        <w:rPr>
          <w:rFonts w:ascii="Book Antiqua" w:hAnsi="Book Antiqua" w:cstheme="majorHAnsi"/>
          <w:i/>
          <w:color w:val="auto"/>
          <w:sz w:val="22"/>
          <w:szCs w:val="22"/>
          <w:lang w:val="es-ES_tradnl"/>
        </w:rPr>
      </w:pPr>
      <w:r w:rsidRPr="0090694B">
        <w:rPr>
          <w:rFonts w:ascii="Book Antiqua" w:hAnsi="Book Antiqua" w:cstheme="majorHAnsi"/>
          <w:i/>
          <w:color w:val="auto"/>
          <w:sz w:val="22"/>
          <w:szCs w:val="22"/>
          <w:lang w:val="es-ES_tradnl"/>
        </w:rPr>
        <w:t xml:space="preserve">Notificar al </w:t>
      </w:r>
      <w:proofErr w:type="gramStart"/>
      <w:r w:rsidRPr="0090694B">
        <w:rPr>
          <w:rFonts w:ascii="Book Antiqua" w:hAnsi="Book Antiqua" w:cstheme="majorHAnsi"/>
          <w:i/>
          <w:color w:val="auto"/>
          <w:sz w:val="22"/>
          <w:szCs w:val="22"/>
          <w:lang w:val="es-ES_tradnl"/>
        </w:rPr>
        <w:t>Jefe</w:t>
      </w:r>
      <w:proofErr w:type="gramEnd"/>
      <w:r w:rsidRPr="0090694B">
        <w:rPr>
          <w:rFonts w:ascii="Book Antiqua" w:hAnsi="Book Antiqua" w:cstheme="majorHAnsi"/>
          <w:i/>
          <w:color w:val="auto"/>
          <w:sz w:val="22"/>
          <w:szCs w:val="22"/>
          <w:lang w:val="es-ES_tradnl"/>
        </w:rPr>
        <w:t xml:space="preserve"> Coordinador de la Unidad de Límites Municipales del Centro Nacional de Registros sobre la disposición tomada en el presente acuerdo.</w:t>
      </w:r>
      <w:r>
        <w:rPr>
          <w:rFonts w:ascii="Book Antiqua" w:hAnsi="Book Antiqua" w:cstheme="majorHAnsi"/>
          <w:i/>
          <w:color w:val="auto"/>
          <w:sz w:val="22"/>
          <w:szCs w:val="22"/>
          <w:lang w:val="es-ES_tradnl"/>
        </w:rPr>
        <w:t xml:space="preserve"> </w:t>
      </w:r>
      <w:r w:rsidRPr="0090694B">
        <w:rPr>
          <w:rFonts w:ascii="Book Antiqua" w:hAnsi="Book Antiqua" w:cstheme="majorHAnsi"/>
          <w:b/>
          <w:i/>
          <w:color w:val="auto"/>
          <w:sz w:val="22"/>
          <w:szCs w:val="22"/>
          <w:lang w:val="es-ES_tradnl"/>
        </w:rPr>
        <w:t xml:space="preserve">Certifíquese y </w:t>
      </w:r>
      <w:proofErr w:type="gramStart"/>
      <w:r w:rsidRPr="0090694B">
        <w:rPr>
          <w:rFonts w:ascii="Book Antiqua" w:hAnsi="Book Antiqua" w:cstheme="majorHAnsi"/>
          <w:b/>
          <w:i/>
          <w:color w:val="auto"/>
          <w:sz w:val="22"/>
          <w:szCs w:val="22"/>
          <w:lang w:val="es-ES_tradnl"/>
        </w:rPr>
        <w:t>comuníquese.-</w:t>
      </w:r>
      <w:proofErr w:type="gramEnd"/>
    </w:p>
    <w:p w14:paraId="0E25C566" w14:textId="2192655B" w:rsidR="00896219" w:rsidRDefault="00CF0EAB" w:rsidP="008347A3">
      <w:pPr>
        <w:spacing w:line="276" w:lineRule="auto"/>
        <w:jc w:val="both"/>
        <w:rPr>
          <w:rFonts w:ascii="Book Antiqua" w:hAnsi="Book Antiqua" w:cstheme="majorHAnsi"/>
          <w:i/>
          <w:color w:val="auto"/>
          <w:sz w:val="22"/>
          <w:szCs w:val="22"/>
          <w:lang w:val="es-ES_tradnl"/>
        </w:rPr>
      </w:pPr>
      <w:r w:rsidRPr="006402D6">
        <w:rPr>
          <w:rFonts w:ascii="Book Antiqua" w:hAnsi="Book Antiqua" w:cstheme="majorHAnsi"/>
          <w:b/>
          <w:i/>
          <w:color w:val="auto"/>
          <w:sz w:val="22"/>
          <w:szCs w:val="22"/>
          <w:u w:val="single"/>
          <w:lang w:val="es-ES_tradnl"/>
        </w:rPr>
        <w:t>ACUERDO NÚMERO TRES.</w:t>
      </w:r>
      <w:r w:rsidRPr="008E5ECE">
        <w:rPr>
          <w:rFonts w:ascii="Book Antiqua" w:hAnsi="Book Antiqua" w:cstheme="majorHAnsi"/>
          <w:b/>
          <w:i/>
          <w:color w:val="auto"/>
          <w:sz w:val="22"/>
          <w:szCs w:val="22"/>
          <w:lang w:val="es-ES_tradnl"/>
        </w:rPr>
        <w:t xml:space="preserve"> –</w:t>
      </w:r>
      <w:r w:rsidRPr="002D11C9">
        <w:rPr>
          <w:rFonts w:ascii="Book Antiqua" w:hAnsi="Book Antiqua" w:cstheme="majorHAnsi"/>
          <w:i/>
          <w:color w:val="auto"/>
          <w:sz w:val="22"/>
          <w:szCs w:val="22"/>
          <w:lang w:val="es-ES_tradnl"/>
        </w:rPr>
        <w:t xml:space="preserve"> </w:t>
      </w:r>
      <w:r w:rsidR="00896219" w:rsidRPr="002D11C9">
        <w:rPr>
          <w:rFonts w:ascii="Book Antiqua" w:hAnsi="Book Antiqua" w:cstheme="majorHAnsi"/>
          <w:i/>
          <w:color w:val="auto"/>
          <w:sz w:val="22"/>
          <w:szCs w:val="22"/>
          <w:lang w:val="es-ES_tradnl"/>
        </w:rPr>
        <w:t xml:space="preserve">El Concejo Municipal </w:t>
      </w:r>
      <w:r w:rsidR="00896219" w:rsidRPr="00850082">
        <w:rPr>
          <w:rFonts w:ascii="Book Antiqua" w:hAnsi="Book Antiqua" w:cstheme="majorHAnsi"/>
          <w:b/>
          <w:i/>
          <w:color w:val="auto"/>
          <w:sz w:val="22"/>
          <w:szCs w:val="22"/>
          <w:lang w:val="es-ES_tradnl"/>
        </w:rPr>
        <w:t>CONSIDERANDO:</w:t>
      </w:r>
    </w:p>
    <w:p w14:paraId="79662AF4" w14:textId="77777777" w:rsidR="00FC6688" w:rsidRDefault="00FC6688" w:rsidP="008347A3">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l</w:t>
      </w:r>
      <w:r w:rsidRPr="002D11C9">
        <w:rPr>
          <w:rFonts w:ascii="Book Antiqua" w:hAnsi="Book Antiqua" w:cstheme="majorHAnsi"/>
          <w:i/>
          <w:color w:val="auto"/>
          <w:sz w:val="22"/>
          <w:szCs w:val="22"/>
          <w:lang w:val="es-ES_tradnl"/>
        </w:rPr>
        <w:t>os Municipios serán autónomos en lo económico, en lo técnico y en lo administrativo, y se regirán por un Código Municipal, que sentará los principios generales para su organización, funcionamiento y ejercicio de sus facultades autónomas (Art. 203 Cn)</w:t>
      </w:r>
      <w:r>
        <w:rPr>
          <w:rFonts w:ascii="Book Antiqua" w:hAnsi="Book Antiqua" w:cstheme="majorHAnsi"/>
          <w:i/>
          <w:color w:val="auto"/>
          <w:sz w:val="22"/>
          <w:szCs w:val="22"/>
          <w:lang w:val="es-ES_tradnl"/>
        </w:rPr>
        <w:t>.</w:t>
      </w:r>
    </w:p>
    <w:p w14:paraId="5F8AD790" w14:textId="77777777" w:rsidR="00FC6688" w:rsidRDefault="00FC6688" w:rsidP="008347A3">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sidRPr="00B9734B">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6C7C9224" w14:textId="77777777" w:rsidR="00FC6688" w:rsidRDefault="00FC6688" w:rsidP="008347A3">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sidRPr="00B9734B">
        <w:rPr>
          <w:rFonts w:ascii="Book Antiqua" w:hAnsi="Book Antiqua" w:cstheme="majorHAnsi"/>
          <w:i/>
          <w:color w:val="auto"/>
          <w:sz w:val="22"/>
          <w:szCs w:val="22"/>
          <w:lang w:val="es-ES_tradnl"/>
        </w:rPr>
        <w:t>Los acuerdos son disposiciones específicas que expresan las decisiones del Concejo</w:t>
      </w:r>
      <w:r>
        <w:rPr>
          <w:rFonts w:ascii="Book Antiqua" w:hAnsi="Book Antiqua" w:cstheme="majorHAnsi"/>
          <w:i/>
          <w:color w:val="auto"/>
          <w:sz w:val="22"/>
          <w:szCs w:val="22"/>
          <w:lang w:val="es-ES_tradnl"/>
        </w:rPr>
        <w:t xml:space="preserve"> </w:t>
      </w:r>
      <w:r w:rsidRPr="00B9734B">
        <w:rPr>
          <w:rFonts w:ascii="Book Antiqua" w:hAnsi="Book Antiqua" w:cstheme="majorHAnsi"/>
          <w:i/>
          <w:color w:val="auto"/>
          <w:sz w:val="22"/>
          <w:szCs w:val="22"/>
          <w:lang w:val="es-ES_tradnl"/>
        </w:rPr>
        <w:t>Municipal sobre asuntos de gobierno, administrativos o de procedimientos con interés particular. Surtirán efectos inmediatamente (</w:t>
      </w:r>
      <w:r>
        <w:rPr>
          <w:rFonts w:ascii="Book Antiqua" w:hAnsi="Book Antiqua" w:cstheme="majorHAnsi"/>
          <w:i/>
          <w:color w:val="auto"/>
          <w:sz w:val="22"/>
          <w:szCs w:val="22"/>
          <w:lang w:val="es-ES_tradnl"/>
        </w:rPr>
        <w:t>Art. 34 CM).</w:t>
      </w:r>
    </w:p>
    <w:p w14:paraId="526A5DA9" w14:textId="0B6D5524" w:rsidR="00694074" w:rsidRDefault="00694074" w:rsidP="008347A3">
      <w:pPr>
        <w:pStyle w:val="Prrafodelista"/>
        <w:numPr>
          <w:ilvl w:val="0"/>
          <w:numId w:val="1"/>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e</w:t>
      </w:r>
      <w:r w:rsidRPr="00694074">
        <w:rPr>
          <w:rFonts w:ascii="Book Antiqua" w:hAnsi="Book Antiqua" w:cstheme="majorHAnsi"/>
          <w:i/>
          <w:color w:val="auto"/>
          <w:sz w:val="22"/>
          <w:szCs w:val="22"/>
          <w:lang w:val="es-ES_tradnl"/>
        </w:rPr>
        <w:t>l personal que labore en la Municipalidad gozará a título de asuetos o vacaciones con</w:t>
      </w:r>
      <w:r>
        <w:rPr>
          <w:rFonts w:ascii="Book Antiqua" w:hAnsi="Book Antiqua" w:cstheme="majorHAnsi"/>
          <w:i/>
          <w:color w:val="auto"/>
          <w:sz w:val="22"/>
          <w:szCs w:val="22"/>
          <w:lang w:val="es-ES_tradnl"/>
        </w:rPr>
        <w:t xml:space="preserve"> </w:t>
      </w:r>
      <w:r w:rsidRPr="00694074">
        <w:rPr>
          <w:rFonts w:ascii="Book Antiqua" w:hAnsi="Book Antiqua" w:cstheme="majorHAnsi"/>
          <w:i/>
          <w:color w:val="auto"/>
          <w:sz w:val="22"/>
          <w:szCs w:val="22"/>
          <w:lang w:val="es-ES_tradnl"/>
        </w:rPr>
        <w:t>goce de sueldo en el año, durante los periodos siguientes:</w:t>
      </w:r>
      <w:r>
        <w:rPr>
          <w:rFonts w:ascii="Book Antiqua" w:hAnsi="Book Antiqua" w:cstheme="majorHAnsi"/>
          <w:i/>
          <w:color w:val="auto"/>
          <w:sz w:val="22"/>
          <w:szCs w:val="22"/>
          <w:lang w:val="es-ES_tradnl"/>
        </w:rPr>
        <w:t xml:space="preserve"> E) </w:t>
      </w:r>
      <w:r w:rsidRPr="00694074">
        <w:rPr>
          <w:rFonts w:ascii="Book Antiqua" w:hAnsi="Book Antiqua" w:cstheme="majorHAnsi"/>
          <w:i/>
          <w:color w:val="auto"/>
          <w:sz w:val="22"/>
          <w:szCs w:val="22"/>
          <w:lang w:val="es-ES_tradnl"/>
        </w:rPr>
        <w:t xml:space="preserve">Día del Empleado Municipal (último viernes del mes de </w:t>
      </w:r>
      <w:proofErr w:type="gramStart"/>
      <w:r w:rsidRPr="00694074">
        <w:rPr>
          <w:rFonts w:ascii="Book Antiqua" w:hAnsi="Book Antiqua" w:cstheme="majorHAnsi"/>
          <w:i/>
          <w:color w:val="auto"/>
          <w:sz w:val="22"/>
          <w:szCs w:val="22"/>
          <w:lang w:val="es-ES_tradnl"/>
        </w:rPr>
        <w:t>Agosto</w:t>
      </w:r>
      <w:proofErr w:type="gramEnd"/>
      <w:r w:rsidRPr="00694074">
        <w:rPr>
          <w:rFonts w:ascii="Book Antiqua" w:hAnsi="Book Antiqua" w:cstheme="majorHAnsi"/>
          <w:i/>
          <w:color w:val="auto"/>
          <w:sz w:val="22"/>
          <w:szCs w:val="22"/>
          <w:lang w:val="es-ES_tradnl"/>
        </w:rPr>
        <w:t xml:space="preserve"> o día señalado por el</w:t>
      </w:r>
      <w:r>
        <w:rPr>
          <w:rFonts w:ascii="Book Antiqua" w:hAnsi="Book Antiqua" w:cstheme="majorHAnsi"/>
          <w:i/>
          <w:color w:val="auto"/>
          <w:sz w:val="22"/>
          <w:szCs w:val="22"/>
          <w:lang w:val="es-ES_tradnl"/>
        </w:rPr>
        <w:t xml:space="preserve"> </w:t>
      </w:r>
      <w:r w:rsidRPr="00694074">
        <w:rPr>
          <w:rFonts w:ascii="Book Antiqua" w:hAnsi="Book Antiqua" w:cstheme="majorHAnsi"/>
          <w:i/>
          <w:color w:val="auto"/>
          <w:sz w:val="22"/>
          <w:szCs w:val="22"/>
          <w:lang w:val="es-ES_tradnl"/>
        </w:rPr>
        <w:t>Concejo Municipal, previo acuerdo)</w:t>
      </w:r>
      <w:r>
        <w:rPr>
          <w:rFonts w:ascii="Book Antiqua" w:hAnsi="Book Antiqua" w:cstheme="majorHAnsi"/>
          <w:i/>
          <w:color w:val="auto"/>
          <w:sz w:val="22"/>
          <w:szCs w:val="22"/>
          <w:lang w:val="es-ES_tradnl"/>
        </w:rPr>
        <w:t>, (Art. 33 RIT).</w:t>
      </w:r>
    </w:p>
    <w:p w14:paraId="2DC9EA12" w14:textId="0E1CF3EA" w:rsidR="00694074" w:rsidRPr="00694074" w:rsidRDefault="00694074" w:rsidP="008347A3">
      <w:pPr>
        <w:pStyle w:val="Prrafodelista"/>
        <w:numPr>
          <w:ilvl w:val="0"/>
          <w:numId w:val="1"/>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la Encargada de la Unidad de Recursos Humanos envió nota con fecha 15 de agosto de 2022 en la que solicita ratificación de asueto el último viernes del mes agosto por ser el día del empleado municipal.</w:t>
      </w:r>
    </w:p>
    <w:p w14:paraId="2580D79A" w14:textId="77777777" w:rsidR="00FC6688" w:rsidRPr="007E30DB" w:rsidRDefault="00FC6688" w:rsidP="008347A3">
      <w:pPr>
        <w:spacing w:line="276" w:lineRule="auto"/>
        <w:jc w:val="both"/>
        <w:rPr>
          <w:rFonts w:ascii="Book Antiqua" w:hAnsi="Book Antiqua" w:cstheme="majorHAnsi"/>
          <w:i/>
          <w:color w:val="auto"/>
          <w:sz w:val="22"/>
          <w:szCs w:val="22"/>
          <w:lang w:val="es-ES_tradnl"/>
        </w:rPr>
      </w:pPr>
      <w:r w:rsidRPr="007E30DB">
        <w:rPr>
          <w:rFonts w:ascii="Book Antiqua" w:hAnsi="Book Antiqua" w:cstheme="majorHAnsi"/>
          <w:b/>
          <w:i/>
          <w:color w:val="auto"/>
          <w:sz w:val="22"/>
          <w:szCs w:val="22"/>
          <w:lang w:val="es-ES_tradnl"/>
        </w:rPr>
        <w:t>POR TANTO,</w:t>
      </w:r>
      <w:r w:rsidRPr="007E30DB">
        <w:rPr>
          <w:rFonts w:ascii="Book Antiqua" w:hAnsi="Book Antiqua" w:cstheme="majorHAnsi"/>
          <w:i/>
          <w:color w:val="auto"/>
          <w:sz w:val="22"/>
          <w:szCs w:val="22"/>
          <w:lang w:val="es-ES_tradnl"/>
        </w:rPr>
        <w:t xml:space="preserve"> en uso de las facultades que le confiere el Artículo 203 C</w:t>
      </w:r>
      <w:r>
        <w:rPr>
          <w:rFonts w:ascii="Book Antiqua" w:hAnsi="Book Antiqua" w:cstheme="majorHAnsi"/>
          <w:i/>
          <w:color w:val="auto"/>
          <w:sz w:val="22"/>
          <w:szCs w:val="22"/>
          <w:lang w:val="es-ES_tradnl"/>
        </w:rPr>
        <w:t>n. Artículo 30 y 34</w:t>
      </w:r>
      <w:r w:rsidRPr="007E30DB">
        <w:rPr>
          <w:rFonts w:ascii="Book Antiqua" w:hAnsi="Book Antiqua" w:cstheme="majorHAnsi"/>
          <w:i/>
          <w:color w:val="auto"/>
          <w:sz w:val="22"/>
          <w:szCs w:val="22"/>
          <w:lang w:val="es-ES_tradnl"/>
        </w:rPr>
        <w:t xml:space="preserve"> del Código Municipa</w:t>
      </w:r>
      <w:r>
        <w:rPr>
          <w:rFonts w:ascii="Book Antiqua" w:hAnsi="Book Antiqua" w:cstheme="majorHAnsi"/>
          <w:i/>
          <w:color w:val="auto"/>
          <w:sz w:val="22"/>
          <w:szCs w:val="22"/>
          <w:lang w:val="es-ES_tradnl"/>
        </w:rPr>
        <w:t xml:space="preserve">l </w:t>
      </w:r>
      <w:r w:rsidRPr="007E30DB">
        <w:rPr>
          <w:rFonts w:ascii="Book Antiqua" w:hAnsi="Book Antiqua" w:cstheme="majorHAnsi"/>
          <w:i/>
          <w:color w:val="auto"/>
          <w:sz w:val="22"/>
          <w:szCs w:val="22"/>
          <w:lang w:val="es-ES_tradnl"/>
        </w:rPr>
        <w:t xml:space="preserve">y tomando las demás consideraciones, </w:t>
      </w:r>
      <w:r w:rsidRPr="007E30DB">
        <w:rPr>
          <w:rFonts w:ascii="Book Antiqua" w:hAnsi="Book Antiqua" w:cstheme="majorHAnsi"/>
          <w:b/>
          <w:i/>
          <w:color w:val="auto"/>
          <w:sz w:val="22"/>
          <w:szCs w:val="22"/>
          <w:lang w:val="es-ES_tradnl"/>
        </w:rPr>
        <w:t>ACUERDA:</w:t>
      </w:r>
    </w:p>
    <w:p w14:paraId="4644E865" w14:textId="77777777" w:rsidR="00694074" w:rsidRDefault="00694074" w:rsidP="00152DC2">
      <w:pPr>
        <w:pStyle w:val="Prrafodelista"/>
        <w:numPr>
          <w:ilvl w:val="0"/>
          <w:numId w:val="4"/>
        </w:numPr>
        <w:spacing w:line="276" w:lineRule="auto"/>
        <w:contextualSpacing w:val="0"/>
        <w:jc w:val="both"/>
        <w:rPr>
          <w:rFonts w:ascii="Book Antiqua" w:hAnsi="Book Antiqua" w:cstheme="majorHAnsi"/>
          <w:i/>
          <w:color w:val="auto"/>
          <w:sz w:val="22"/>
          <w:szCs w:val="22"/>
          <w:lang w:val="es-ES_tradnl"/>
        </w:rPr>
      </w:pPr>
      <w:r w:rsidRPr="00694074">
        <w:rPr>
          <w:rFonts w:ascii="Book Antiqua" w:hAnsi="Book Antiqua" w:cstheme="majorHAnsi"/>
          <w:i/>
          <w:color w:val="auto"/>
          <w:sz w:val="22"/>
          <w:szCs w:val="22"/>
          <w:lang w:val="es-ES_tradnl"/>
        </w:rPr>
        <w:t>Ratificar el asueto por día del empelado municipal, el cual será el viernes 26 de agosto de 2022.</w:t>
      </w:r>
    </w:p>
    <w:p w14:paraId="7620483F" w14:textId="261F8ED0" w:rsidR="00C82A78" w:rsidRPr="00694074" w:rsidRDefault="00C82A78" w:rsidP="00152DC2">
      <w:pPr>
        <w:pStyle w:val="Prrafodelista"/>
        <w:numPr>
          <w:ilvl w:val="0"/>
          <w:numId w:val="4"/>
        </w:numPr>
        <w:spacing w:line="276" w:lineRule="auto"/>
        <w:contextualSpacing w:val="0"/>
        <w:jc w:val="both"/>
        <w:rPr>
          <w:rFonts w:ascii="Book Antiqua" w:hAnsi="Book Antiqua" w:cstheme="majorHAnsi"/>
          <w:i/>
          <w:color w:val="auto"/>
          <w:sz w:val="22"/>
          <w:szCs w:val="22"/>
          <w:lang w:val="es-ES_tradnl"/>
        </w:rPr>
      </w:pPr>
      <w:r w:rsidRPr="00694074">
        <w:rPr>
          <w:rFonts w:ascii="Book Antiqua" w:hAnsi="Book Antiqua" w:cstheme="majorHAnsi"/>
          <w:i/>
          <w:color w:val="auto"/>
          <w:sz w:val="22"/>
          <w:szCs w:val="22"/>
          <w:lang w:val="es-ES_tradnl"/>
        </w:rPr>
        <w:t xml:space="preserve">Notificar a la </w:t>
      </w:r>
      <w:r w:rsidR="00694074" w:rsidRPr="00694074">
        <w:rPr>
          <w:rFonts w:ascii="Book Antiqua" w:hAnsi="Book Antiqua" w:cstheme="majorHAnsi"/>
          <w:i/>
          <w:color w:val="auto"/>
          <w:sz w:val="22"/>
          <w:szCs w:val="22"/>
          <w:lang w:val="es-ES_tradnl"/>
        </w:rPr>
        <w:t xml:space="preserve">Unidad de Recursos Humanos </w:t>
      </w:r>
      <w:r w:rsidR="00172571">
        <w:rPr>
          <w:rFonts w:ascii="Book Antiqua" w:hAnsi="Book Antiqua" w:cstheme="majorHAnsi"/>
          <w:i/>
          <w:color w:val="auto"/>
          <w:sz w:val="22"/>
          <w:szCs w:val="22"/>
          <w:lang w:val="es-ES_tradnl"/>
        </w:rPr>
        <w:t>sobre la disposición tomad</w:t>
      </w:r>
      <w:r w:rsidRPr="00694074">
        <w:rPr>
          <w:rFonts w:ascii="Book Antiqua" w:hAnsi="Book Antiqua" w:cstheme="majorHAnsi"/>
          <w:i/>
          <w:color w:val="auto"/>
          <w:sz w:val="22"/>
          <w:szCs w:val="22"/>
          <w:lang w:val="es-ES_tradnl"/>
        </w:rPr>
        <w:t>a.</w:t>
      </w:r>
    </w:p>
    <w:p w14:paraId="3D5F85E0" w14:textId="23E78A86" w:rsidR="003B49D7" w:rsidRDefault="003B49D7" w:rsidP="008347A3">
      <w:pPr>
        <w:spacing w:line="276" w:lineRule="auto"/>
        <w:jc w:val="both"/>
        <w:rPr>
          <w:rFonts w:ascii="Book Antiqua" w:hAnsi="Book Antiqua" w:cstheme="majorHAnsi"/>
          <w:b/>
          <w:i/>
          <w:color w:val="auto"/>
          <w:sz w:val="22"/>
          <w:szCs w:val="22"/>
          <w:lang w:val="es-ES_tradnl"/>
        </w:rPr>
      </w:pPr>
      <w:r w:rsidRPr="00433035">
        <w:rPr>
          <w:rFonts w:ascii="Book Antiqua" w:hAnsi="Book Antiqua" w:cstheme="majorHAnsi"/>
          <w:i/>
          <w:color w:val="auto"/>
          <w:sz w:val="22"/>
          <w:szCs w:val="22"/>
          <w:lang w:val="es-ES_tradnl"/>
        </w:rPr>
        <w:t>El cual fue aprobado por unanimidad,</w:t>
      </w:r>
      <w:r w:rsidRPr="00433035">
        <w:rPr>
          <w:rFonts w:ascii="Book Antiqua" w:hAnsi="Book Antiqua" w:cstheme="majorHAnsi"/>
          <w:b/>
          <w:i/>
          <w:color w:val="auto"/>
          <w:sz w:val="22"/>
          <w:szCs w:val="22"/>
          <w:lang w:val="es-ES_tradnl"/>
        </w:rPr>
        <w:t xml:space="preserve"> Certifíquese y </w:t>
      </w:r>
      <w:proofErr w:type="gramStart"/>
      <w:r w:rsidRPr="00433035">
        <w:rPr>
          <w:rFonts w:ascii="Book Antiqua" w:hAnsi="Book Antiqua" w:cstheme="majorHAnsi"/>
          <w:b/>
          <w:i/>
          <w:color w:val="auto"/>
          <w:sz w:val="22"/>
          <w:szCs w:val="22"/>
          <w:lang w:val="es-ES_tradnl"/>
        </w:rPr>
        <w:t>comuníquese.-</w:t>
      </w:r>
      <w:proofErr w:type="gramEnd"/>
    </w:p>
    <w:p w14:paraId="679A72BF" w14:textId="77777777" w:rsidR="005B132A" w:rsidRDefault="005B132A" w:rsidP="008347A3">
      <w:pPr>
        <w:spacing w:line="276" w:lineRule="auto"/>
        <w:jc w:val="both"/>
        <w:rPr>
          <w:rFonts w:ascii="Book Antiqua" w:hAnsi="Book Antiqua" w:cstheme="majorHAnsi"/>
          <w:b/>
          <w:i/>
          <w:color w:val="auto"/>
          <w:sz w:val="22"/>
          <w:szCs w:val="22"/>
          <w:lang w:val="es-ES_tradnl"/>
        </w:rPr>
      </w:pPr>
      <w:r w:rsidRPr="005B132A">
        <w:rPr>
          <w:rFonts w:ascii="Book Antiqua" w:hAnsi="Book Antiqua" w:cstheme="majorHAnsi"/>
          <w:b/>
          <w:i/>
          <w:color w:val="auto"/>
          <w:sz w:val="22"/>
          <w:szCs w:val="22"/>
          <w:u w:val="single"/>
          <w:lang w:val="es-ES_tradnl"/>
        </w:rPr>
        <w:t>ACUERDO NÚMERO CUATRO.</w:t>
      </w:r>
      <w:r w:rsidRPr="005B132A">
        <w:rPr>
          <w:rFonts w:ascii="Book Antiqua" w:hAnsi="Book Antiqua" w:cstheme="majorHAnsi"/>
          <w:i/>
          <w:color w:val="auto"/>
          <w:sz w:val="22"/>
          <w:szCs w:val="22"/>
          <w:lang w:val="es-ES_tradnl"/>
        </w:rPr>
        <w:t xml:space="preserve"> – El Concejo Municipal </w:t>
      </w:r>
      <w:r w:rsidRPr="005B132A">
        <w:rPr>
          <w:rFonts w:ascii="Book Antiqua" w:hAnsi="Book Antiqua" w:cstheme="majorHAnsi"/>
          <w:b/>
          <w:i/>
          <w:color w:val="auto"/>
          <w:sz w:val="22"/>
          <w:szCs w:val="22"/>
          <w:lang w:val="es-ES_tradnl"/>
        </w:rPr>
        <w:t>CONSIDERANDO:</w:t>
      </w:r>
    </w:p>
    <w:p w14:paraId="545A8E2D" w14:textId="77777777" w:rsidR="00850082" w:rsidRPr="00433035" w:rsidRDefault="00850082" w:rsidP="00152DC2">
      <w:pPr>
        <w:pStyle w:val="Prrafodelista"/>
        <w:numPr>
          <w:ilvl w:val="0"/>
          <w:numId w:val="14"/>
        </w:numPr>
        <w:spacing w:line="276" w:lineRule="auto"/>
        <w:contextualSpacing w:val="0"/>
        <w:jc w:val="both"/>
        <w:rPr>
          <w:rFonts w:ascii="Book Antiqua" w:hAnsi="Book Antiqua" w:cstheme="majorHAnsi"/>
          <w:i/>
          <w:color w:val="auto"/>
          <w:sz w:val="22"/>
          <w:szCs w:val="22"/>
          <w:lang w:val="es-ES_tradnl"/>
        </w:rPr>
      </w:pPr>
      <w:r w:rsidRPr="00433035">
        <w:rPr>
          <w:rFonts w:ascii="Book Antiqua" w:hAnsi="Book Antiqua" w:cstheme="majorHAnsi"/>
          <w:i/>
          <w:color w:val="auto"/>
          <w:sz w:val="22"/>
          <w:szCs w:val="22"/>
          <w:lang w:val="es-ES_tradnl"/>
        </w:rPr>
        <w:t>Que los Municipios serán autónomos en lo económico, en lo técnico y en lo administrativo, y se regirán por un Código Municipal, que sentará los principios generales para su organización, funcionamiento y ejercicio de sus facultades autónomas (Art. 203 Cn).</w:t>
      </w:r>
    </w:p>
    <w:p w14:paraId="310D2605" w14:textId="77777777" w:rsidR="00850082" w:rsidRPr="00ED6C19" w:rsidRDefault="00850082" w:rsidP="00152DC2">
      <w:pPr>
        <w:pStyle w:val="Prrafodelista"/>
        <w:numPr>
          <w:ilvl w:val="0"/>
          <w:numId w:val="14"/>
        </w:numPr>
        <w:spacing w:line="276" w:lineRule="auto"/>
        <w:contextualSpacing w:val="0"/>
        <w:jc w:val="both"/>
        <w:rPr>
          <w:rFonts w:ascii="Book Antiqua" w:hAnsi="Book Antiqua" w:cstheme="majorHAnsi"/>
          <w:i/>
          <w:color w:val="auto"/>
          <w:sz w:val="22"/>
          <w:szCs w:val="22"/>
          <w:lang w:val="es-ES_tradnl"/>
        </w:rPr>
      </w:pPr>
      <w:r w:rsidRPr="00ED6C19">
        <w:rPr>
          <w:rFonts w:ascii="Book Antiqua" w:hAnsi="Book Antiqua" w:cstheme="majorHAnsi"/>
          <w:i/>
          <w:color w:val="auto"/>
          <w:sz w:val="22"/>
          <w:szCs w:val="22"/>
          <w:lang w:val="es-ES_tradnl"/>
        </w:rPr>
        <w:t>Que compete a los Municipios la planificación, ejecución y mantenimiento</w:t>
      </w:r>
      <w:r>
        <w:rPr>
          <w:rFonts w:ascii="Book Antiqua" w:hAnsi="Book Antiqua" w:cstheme="majorHAnsi"/>
          <w:i/>
          <w:color w:val="auto"/>
          <w:sz w:val="22"/>
          <w:szCs w:val="22"/>
          <w:lang w:val="es-ES_tradnl"/>
        </w:rPr>
        <w:t xml:space="preserve"> de obras de servicios básicos, </w:t>
      </w:r>
      <w:r w:rsidRPr="00ED6C19">
        <w:rPr>
          <w:rFonts w:ascii="Book Antiqua" w:hAnsi="Book Antiqua" w:cstheme="majorHAnsi"/>
          <w:i/>
          <w:color w:val="auto"/>
          <w:sz w:val="22"/>
          <w:szCs w:val="22"/>
          <w:lang w:val="es-ES_tradnl"/>
        </w:rPr>
        <w:t>que beneficien al municipio</w:t>
      </w:r>
      <w:r>
        <w:rPr>
          <w:rFonts w:ascii="Book Antiqua" w:hAnsi="Book Antiqua" w:cstheme="majorHAnsi"/>
          <w:i/>
          <w:color w:val="auto"/>
          <w:sz w:val="22"/>
          <w:szCs w:val="22"/>
          <w:lang w:val="es-ES_tradnl"/>
        </w:rPr>
        <w:t xml:space="preserve"> (At. 4, Núm. 25).</w:t>
      </w:r>
    </w:p>
    <w:p w14:paraId="60786734" w14:textId="77777777" w:rsidR="00850082" w:rsidRDefault="00850082" w:rsidP="00152DC2">
      <w:pPr>
        <w:pStyle w:val="Prrafodelista"/>
        <w:numPr>
          <w:ilvl w:val="0"/>
          <w:numId w:val="14"/>
        </w:numPr>
        <w:spacing w:line="276" w:lineRule="auto"/>
        <w:contextualSpacing w:val="0"/>
        <w:jc w:val="both"/>
        <w:rPr>
          <w:rFonts w:ascii="Book Antiqua" w:hAnsi="Book Antiqua" w:cstheme="majorHAnsi"/>
          <w:i/>
          <w:color w:val="auto"/>
          <w:sz w:val="22"/>
          <w:szCs w:val="22"/>
          <w:lang w:val="es-ES_tradnl"/>
        </w:rPr>
      </w:pPr>
      <w:r w:rsidRPr="00B9734B">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157B784C" w14:textId="51FEB69D" w:rsidR="00311F79" w:rsidRDefault="00311F79" w:rsidP="00152DC2">
      <w:pPr>
        <w:pStyle w:val="Prrafodelista"/>
        <w:numPr>
          <w:ilvl w:val="0"/>
          <w:numId w:val="14"/>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l</w:t>
      </w:r>
      <w:r w:rsidRPr="00311F79">
        <w:rPr>
          <w:rFonts w:ascii="Book Antiqua" w:hAnsi="Book Antiqua" w:cstheme="majorHAnsi"/>
          <w:i/>
          <w:color w:val="auto"/>
          <w:sz w:val="22"/>
          <w:szCs w:val="22"/>
          <w:lang w:val="es-ES_tradnl"/>
        </w:rPr>
        <w:t>os Comités Locales de Derechos de la Niñez y de la Adolescencia, en adelante “Comités Locales”,</w:t>
      </w:r>
      <w:r>
        <w:rPr>
          <w:rFonts w:ascii="Book Antiqua" w:hAnsi="Book Antiqua" w:cstheme="majorHAnsi"/>
          <w:i/>
          <w:color w:val="auto"/>
          <w:sz w:val="22"/>
          <w:szCs w:val="22"/>
          <w:lang w:val="es-ES_tradnl"/>
        </w:rPr>
        <w:t xml:space="preserve"> </w:t>
      </w:r>
      <w:r w:rsidRPr="00311F79">
        <w:rPr>
          <w:rFonts w:ascii="Book Antiqua" w:hAnsi="Book Antiqua" w:cstheme="majorHAnsi"/>
          <w:i/>
          <w:color w:val="auto"/>
          <w:sz w:val="22"/>
          <w:szCs w:val="22"/>
          <w:lang w:val="es-ES_tradnl"/>
        </w:rPr>
        <w:t>son órganos administrativos municipales, cuyas funciones primordiales son desarrollar políticas y planes</w:t>
      </w:r>
      <w:r>
        <w:rPr>
          <w:rFonts w:ascii="Book Antiqua" w:hAnsi="Book Antiqua" w:cstheme="majorHAnsi"/>
          <w:i/>
          <w:color w:val="auto"/>
          <w:sz w:val="22"/>
          <w:szCs w:val="22"/>
          <w:lang w:val="es-ES_tradnl"/>
        </w:rPr>
        <w:t xml:space="preserve"> </w:t>
      </w:r>
      <w:r w:rsidRPr="00311F79">
        <w:rPr>
          <w:rFonts w:ascii="Book Antiqua" w:hAnsi="Book Antiqua" w:cstheme="majorHAnsi"/>
          <w:i/>
          <w:color w:val="auto"/>
          <w:sz w:val="22"/>
          <w:szCs w:val="22"/>
          <w:lang w:val="es-ES_tradnl"/>
        </w:rPr>
        <w:t>locales en materia de derechos de la niñez y de la adolescencia, así como velar por la garantía de los</w:t>
      </w:r>
      <w:r>
        <w:rPr>
          <w:rFonts w:ascii="Book Antiqua" w:hAnsi="Book Antiqua" w:cstheme="majorHAnsi"/>
          <w:i/>
          <w:color w:val="auto"/>
          <w:sz w:val="22"/>
          <w:szCs w:val="22"/>
          <w:lang w:val="es-ES_tradnl"/>
        </w:rPr>
        <w:t xml:space="preserve"> </w:t>
      </w:r>
      <w:r w:rsidRPr="00311F79">
        <w:rPr>
          <w:rFonts w:ascii="Book Antiqua" w:hAnsi="Book Antiqua" w:cstheme="majorHAnsi"/>
          <w:i/>
          <w:color w:val="auto"/>
          <w:sz w:val="22"/>
          <w:szCs w:val="22"/>
          <w:lang w:val="es-ES_tradnl"/>
        </w:rPr>
        <w:t>derechos colectivos de todas las niñas, niños y adolescen</w:t>
      </w:r>
      <w:r>
        <w:rPr>
          <w:rFonts w:ascii="Book Antiqua" w:hAnsi="Book Antiqua" w:cstheme="majorHAnsi"/>
          <w:i/>
          <w:color w:val="auto"/>
          <w:sz w:val="22"/>
          <w:szCs w:val="22"/>
          <w:lang w:val="es-ES_tradnl"/>
        </w:rPr>
        <w:t>tes, (Art. 153 LEPINA).</w:t>
      </w:r>
    </w:p>
    <w:p w14:paraId="510D0424" w14:textId="453B3893" w:rsidR="00D81C72" w:rsidRDefault="00D81C72" w:rsidP="00152DC2">
      <w:pPr>
        <w:pStyle w:val="Prrafodelista"/>
        <w:numPr>
          <w:ilvl w:val="0"/>
          <w:numId w:val="14"/>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l</w:t>
      </w:r>
      <w:r w:rsidR="00311F79" w:rsidRPr="00311F79">
        <w:rPr>
          <w:rFonts w:ascii="Book Antiqua" w:hAnsi="Book Antiqua" w:cstheme="majorHAnsi"/>
          <w:i/>
          <w:color w:val="auto"/>
          <w:sz w:val="22"/>
          <w:szCs w:val="22"/>
          <w:lang w:val="es-ES_tradnl"/>
        </w:rPr>
        <w:t>os Comités Locales estarán integrados, por lo menos, por seis miembros, así:</w:t>
      </w:r>
    </w:p>
    <w:p w14:paraId="5B8E60EF" w14:textId="77777777" w:rsidR="00D81C72" w:rsidRDefault="00311F79" w:rsidP="00152DC2">
      <w:pPr>
        <w:pStyle w:val="Prrafodelista"/>
        <w:numPr>
          <w:ilvl w:val="0"/>
          <w:numId w:val="16"/>
        </w:numPr>
        <w:spacing w:line="276" w:lineRule="auto"/>
        <w:jc w:val="both"/>
        <w:rPr>
          <w:rFonts w:ascii="Book Antiqua" w:hAnsi="Book Antiqua" w:cstheme="majorHAnsi"/>
          <w:i/>
          <w:color w:val="auto"/>
          <w:sz w:val="22"/>
          <w:szCs w:val="22"/>
          <w:lang w:val="es-ES_tradnl"/>
        </w:rPr>
      </w:pPr>
      <w:r w:rsidRPr="00D81C72">
        <w:rPr>
          <w:rFonts w:ascii="Book Antiqua" w:hAnsi="Book Antiqua" w:cstheme="majorHAnsi"/>
          <w:i/>
          <w:color w:val="auto"/>
          <w:sz w:val="22"/>
          <w:szCs w:val="22"/>
          <w:lang w:val="es-ES_tradnl"/>
        </w:rPr>
        <w:t>Un miembro seleccionado por el Concejo Municipal entre sus concejales;</w:t>
      </w:r>
    </w:p>
    <w:p w14:paraId="2751422E" w14:textId="77777777" w:rsidR="00D81C72" w:rsidRDefault="00311F79" w:rsidP="00152DC2">
      <w:pPr>
        <w:pStyle w:val="Prrafodelista"/>
        <w:numPr>
          <w:ilvl w:val="0"/>
          <w:numId w:val="16"/>
        </w:numPr>
        <w:spacing w:line="276" w:lineRule="auto"/>
        <w:jc w:val="both"/>
        <w:rPr>
          <w:rFonts w:ascii="Book Antiqua" w:hAnsi="Book Antiqua" w:cstheme="majorHAnsi"/>
          <w:i/>
          <w:color w:val="auto"/>
          <w:sz w:val="22"/>
          <w:szCs w:val="22"/>
          <w:lang w:val="es-ES_tradnl"/>
        </w:rPr>
      </w:pPr>
      <w:r w:rsidRPr="00D81C72">
        <w:rPr>
          <w:rFonts w:ascii="Book Antiqua" w:hAnsi="Book Antiqua" w:cstheme="majorHAnsi"/>
          <w:i/>
          <w:color w:val="auto"/>
          <w:sz w:val="22"/>
          <w:szCs w:val="22"/>
          <w:lang w:val="es-ES_tradnl"/>
        </w:rPr>
        <w:t xml:space="preserve">Un representante de las instituciones de salud pública de </w:t>
      </w:r>
      <w:r w:rsidR="00D81C72" w:rsidRPr="00D81C72">
        <w:rPr>
          <w:rFonts w:ascii="Book Antiqua" w:hAnsi="Book Antiqua" w:cstheme="majorHAnsi"/>
          <w:i/>
          <w:color w:val="auto"/>
          <w:sz w:val="22"/>
          <w:szCs w:val="22"/>
          <w:lang w:val="es-ES_tradnl"/>
        </w:rPr>
        <w:t xml:space="preserve">la localidad, al más alto nivel </w:t>
      </w:r>
      <w:r w:rsidRPr="00D81C72">
        <w:rPr>
          <w:rFonts w:ascii="Book Antiqua" w:hAnsi="Book Antiqua" w:cstheme="majorHAnsi"/>
          <w:i/>
          <w:color w:val="auto"/>
          <w:sz w:val="22"/>
          <w:szCs w:val="22"/>
          <w:lang w:val="es-ES_tradnl"/>
        </w:rPr>
        <w:t>posible;</w:t>
      </w:r>
    </w:p>
    <w:p w14:paraId="3E544C78" w14:textId="77777777" w:rsidR="00D81C72" w:rsidRDefault="00311F79" w:rsidP="00152DC2">
      <w:pPr>
        <w:pStyle w:val="Prrafodelista"/>
        <w:numPr>
          <w:ilvl w:val="0"/>
          <w:numId w:val="16"/>
        </w:numPr>
        <w:spacing w:line="276" w:lineRule="auto"/>
        <w:jc w:val="both"/>
        <w:rPr>
          <w:rFonts w:ascii="Book Antiqua" w:hAnsi="Book Antiqua" w:cstheme="majorHAnsi"/>
          <w:i/>
          <w:color w:val="auto"/>
          <w:sz w:val="22"/>
          <w:szCs w:val="22"/>
          <w:lang w:val="es-ES_tradnl"/>
        </w:rPr>
      </w:pPr>
      <w:r w:rsidRPr="00D81C72">
        <w:rPr>
          <w:rFonts w:ascii="Book Antiqua" w:hAnsi="Book Antiqua" w:cstheme="majorHAnsi"/>
          <w:i/>
          <w:color w:val="auto"/>
          <w:sz w:val="22"/>
          <w:szCs w:val="22"/>
          <w:lang w:val="es-ES_tradnl"/>
        </w:rPr>
        <w:t xml:space="preserve">Un representante de las instituciones de educación pública de </w:t>
      </w:r>
      <w:r w:rsidR="00D81C72" w:rsidRPr="00D81C72">
        <w:rPr>
          <w:rFonts w:ascii="Book Antiqua" w:hAnsi="Book Antiqua" w:cstheme="majorHAnsi"/>
          <w:i/>
          <w:color w:val="auto"/>
          <w:sz w:val="22"/>
          <w:szCs w:val="22"/>
          <w:lang w:val="es-ES_tradnl"/>
        </w:rPr>
        <w:t xml:space="preserve">la localidad, al más alto nivel </w:t>
      </w:r>
      <w:r w:rsidRPr="00D81C72">
        <w:rPr>
          <w:rFonts w:ascii="Book Antiqua" w:hAnsi="Book Antiqua" w:cstheme="majorHAnsi"/>
          <w:i/>
          <w:color w:val="auto"/>
          <w:sz w:val="22"/>
          <w:szCs w:val="22"/>
          <w:lang w:val="es-ES_tradnl"/>
        </w:rPr>
        <w:t>posible; y,</w:t>
      </w:r>
    </w:p>
    <w:p w14:paraId="5E5653C2" w14:textId="6EF90835" w:rsidR="00311F79" w:rsidRPr="00D81C72" w:rsidRDefault="00311F79" w:rsidP="00152DC2">
      <w:pPr>
        <w:pStyle w:val="Prrafodelista"/>
        <w:numPr>
          <w:ilvl w:val="0"/>
          <w:numId w:val="16"/>
        </w:numPr>
        <w:spacing w:line="276" w:lineRule="auto"/>
        <w:jc w:val="both"/>
        <w:rPr>
          <w:rFonts w:ascii="Book Antiqua" w:hAnsi="Book Antiqua" w:cstheme="majorHAnsi"/>
          <w:i/>
          <w:color w:val="auto"/>
          <w:sz w:val="22"/>
          <w:szCs w:val="22"/>
          <w:lang w:val="es-ES_tradnl"/>
        </w:rPr>
      </w:pPr>
      <w:r w:rsidRPr="00D81C72">
        <w:rPr>
          <w:rFonts w:ascii="Book Antiqua" w:hAnsi="Book Antiqua" w:cstheme="majorHAnsi"/>
          <w:i/>
          <w:color w:val="auto"/>
          <w:sz w:val="22"/>
          <w:szCs w:val="22"/>
          <w:lang w:val="es-ES_tradnl"/>
        </w:rPr>
        <w:t>Tres</w:t>
      </w:r>
      <w:r w:rsidR="00D81C72">
        <w:rPr>
          <w:rFonts w:ascii="Book Antiqua" w:hAnsi="Book Antiqua" w:cstheme="majorHAnsi"/>
          <w:i/>
          <w:color w:val="auto"/>
          <w:sz w:val="22"/>
          <w:szCs w:val="22"/>
          <w:lang w:val="es-ES_tradnl"/>
        </w:rPr>
        <w:t xml:space="preserve"> representantes de la comunidad, (Art. 156 LEPINA).</w:t>
      </w:r>
    </w:p>
    <w:p w14:paraId="061C2A7C" w14:textId="54DF2394" w:rsidR="00850082" w:rsidRPr="00600802" w:rsidRDefault="00850082" w:rsidP="00152DC2">
      <w:pPr>
        <w:pStyle w:val="Prrafodelista"/>
        <w:numPr>
          <w:ilvl w:val="0"/>
          <w:numId w:val="14"/>
        </w:numPr>
        <w:spacing w:line="276" w:lineRule="auto"/>
        <w:jc w:val="both"/>
        <w:rPr>
          <w:rFonts w:ascii="Book Antiqua" w:hAnsi="Book Antiqua" w:cstheme="majorHAnsi"/>
          <w:i/>
          <w:color w:val="auto"/>
          <w:sz w:val="22"/>
          <w:szCs w:val="22"/>
          <w:lang w:val="es-ES_tradnl"/>
        </w:rPr>
      </w:pPr>
      <w:r w:rsidRPr="00600802">
        <w:rPr>
          <w:rFonts w:ascii="Book Antiqua" w:hAnsi="Book Antiqua" w:cstheme="majorHAnsi"/>
          <w:i/>
          <w:color w:val="auto"/>
          <w:sz w:val="22"/>
          <w:szCs w:val="22"/>
          <w:lang w:val="es-ES_tradnl"/>
        </w:rPr>
        <w:t>Que por medio</w:t>
      </w:r>
      <w:r w:rsidR="00A74064" w:rsidRPr="00600802">
        <w:rPr>
          <w:rFonts w:ascii="Book Antiqua" w:hAnsi="Book Antiqua" w:cstheme="majorHAnsi"/>
          <w:i/>
          <w:color w:val="auto"/>
          <w:sz w:val="22"/>
          <w:szCs w:val="22"/>
          <w:lang w:val="es-ES_tradnl"/>
        </w:rPr>
        <w:t xml:space="preserve"> de Acuerdo Municipal número TRES</w:t>
      </w:r>
      <w:r w:rsidRPr="00600802">
        <w:rPr>
          <w:rFonts w:ascii="Book Antiqua" w:hAnsi="Book Antiqua" w:cstheme="majorHAnsi"/>
          <w:i/>
          <w:color w:val="auto"/>
          <w:sz w:val="22"/>
          <w:szCs w:val="22"/>
          <w:lang w:val="es-ES_tradnl"/>
        </w:rPr>
        <w:t xml:space="preserve">, del Acta número </w:t>
      </w:r>
      <w:r w:rsidR="006E2643" w:rsidRPr="00600802">
        <w:rPr>
          <w:rFonts w:ascii="Book Antiqua" w:hAnsi="Book Antiqua" w:cstheme="majorHAnsi"/>
          <w:i/>
          <w:color w:val="auto"/>
          <w:sz w:val="22"/>
          <w:szCs w:val="22"/>
          <w:lang w:val="es-ES_tradnl"/>
        </w:rPr>
        <w:t>DIECINUEVE</w:t>
      </w:r>
      <w:r w:rsidRPr="00600802">
        <w:rPr>
          <w:rFonts w:ascii="Book Antiqua" w:hAnsi="Book Antiqua" w:cstheme="majorHAnsi"/>
          <w:i/>
          <w:color w:val="auto"/>
          <w:sz w:val="22"/>
          <w:szCs w:val="22"/>
          <w:lang w:val="es-ES_tradnl"/>
        </w:rPr>
        <w:t xml:space="preserve">, de la Sesión Ordinaria celebrada por el Concejo Municipal el día </w:t>
      </w:r>
      <w:r w:rsidR="006E2643" w:rsidRPr="00600802">
        <w:rPr>
          <w:rFonts w:ascii="Book Antiqua" w:hAnsi="Book Antiqua" w:cstheme="majorHAnsi"/>
          <w:i/>
          <w:color w:val="auto"/>
          <w:sz w:val="22"/>
          <w:szCs w:val="22"/>
          <w:lang w:val="es-ES_tradnl"/>
        </w:rPr>
        <w:t>DIECISIETE DE SEPTIEMBRE DE DOS MIL VEINTIUNO</w:t>
      </w:r>
      <w:r w:rsidRPr="00600802">
        <w:rPr>
          <w:rFonts w:ascii="Book Antiqua" w:hAnsi="Book Antiqua" w:cstheme="majorHAnsi"/>
          <w:i/>
          <w:color w:val="auto"/>
          <w:sz w:val="22"/>
          <w:szCs w:val="22"/>
          <w:lang w:val="es-ES_tradnl"/>
        </w:rPr>
        <w:t xml:space="preserve">, </w:t>
      </w:r>
      <w:r w:rsidR="00DC1A90" w:rsidRPr="00600802">
        <w:rPr>
          <w:rFonts w:ascii="Book Antiqua" w:hAnsi="Book Antiqua" w:cstheme="majorHAnsi"/>
          <w:i/>
          <w:color w:val="auto"/>
          <w:sz w:val="22"/>
          <w:szCs w:val="22"/>
          <w:lang w:val="es-ES_tradnl"/>
        </w:rPr>
        <w:t xml:space="preserve">se nombró a Víctor Manuel Ramírez Martínez, como miembro propietario del CLD y a Sarbelio Valentín Callejas Monge como miembro suplente </w:t>
      </w:r>
      <w:r w:rsidR="00600802" w:rsidRPr="00600802">
        <w:rPr>
          <w:rFonts w:ascii="Book Antiqua" w:hAnsi="Book Antiqua" w:cstheme="majorHAnsi"/>
          <w:i/>
          <w:color w:val="auto"/>
          <w:sz w:val="22"/>
          <w:szCs w:val="22"/>
          <w:lang w:val="es-ES_tradnl"/>
        </w:rPr>
        <w:t xml:space="preserve">del CLD </w:t>
      </w:r>
      <w:r w:rsidR="00DC1A90" w:rsidRPr="00600802">
        <w:rPr>
          <w:rFonts w:ascii="Book Antiqua" w:hAnsi="Book Antiqua" w:cstheme="majorHAnsi"/>
          <w:i/>
          <w:color w:val="auto"/>
          <w:sz w:val="22"/>
          <w:szCs w:val="22"/>
          <w:lang w:val="es-ES_tradnl"/>
        </w:rPr>
        <w:t>en representación del Concejo Municipal.</w:t>
      </w:r>
    </w:p>
    <w:p w14:paraId="680166B7" w14:textId="2396E58F" w:rsidR="00DC1A90" w:rsidRDefault="00600802" w:rsidP="00152DC2">
      <w:pPr>
        <w:pStyle w:val="Prrafodelista"/>
        <w:numPr>
          <w:ilvl w:val="0"/>
          <w:numId w:val="14"/>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w:t>
      </w:r>
      <w:r w:rsidR="004274F7">
        <w:rPr>
          <w:rFonts w:ascii="Book Antiqua" w:hAnsi="Book Antiqua" w:cstheme="majorHAnsi"/>
          <w:i/>
          <w:color w:val="auto"/>
          <w:sz w:val="22"/>
          <w:szCs w:val="22"/>
          <w:lang w:val="es-ES_tradnl"/>
        </w:rPr>
        <w:t xml:space="preserve">e </w:t>
      </w:r>
      <w:r w:rsidR="004274F7" w:rsidRPr="004274F7">
        <w:rPr>
          <w:rFonts w:ascii="Book Antiqua" w:hAnsi="Book Antiqua" w:cstheme="majorHAnsi"/>
          <w:i/>
          <w:color w:val="auto"/>
          <w:sz w:val="22"/>
          <w:szCs w:val="22"/>
          <w:lang w:val="es-ES_tradnl"/>
        </w:rPr>
        <w:t>conforme</w:t>
      </w:r>
      <w:r w:rsidR="004274F7">
        <w:rPr>
          <w:rFonts w:ascii="Book Antiqua" w:hAnsi="Book Antiqua" w:cstheme="majorHAnsi"/>
          <w:i/>
          <w:color w:val="auto"/>
          <w:sz w:val="22"/>
          <w:szCs w:val="22"/>
          <w:lang w:val="es-ES_tradnl"/>
        </w:rPr>
        <w:t xml:space="preserve"> al</w:t>
      </w:r>
      <w:r w:rsidR="004274F7" w:rsidRPr="004274F7">
        <w:rPr>
          <w:rFonts w:ascii="Book Antiqua" w:hAnsi="Book Antiqua" w:cstheme="majorHAnsi"/>
          <w:i/>
          <w:color w:val="auto"/>
          <w:sz w:val="22"/>
          <w:szCs w:val="22"/>
          <w:lang w:val="es-ES_tradnl"/>
        </w:rPr>
        <w:t xml:space="preserve"> acta levanta a las catorce horas y treinta cinco minutos de </w:t>
      </w:r>
      <w:r w:rsidR="004274F7">
        <w:rPr>
          <w:rFonts w:ascii="Book Antiqua" w:hAnsi="Book Antiqua" w:cstheme="majorHAnsi"/>
          <w:i/>
          <w:color w:val="auto"/>
          <w:sz w:val="22"/>
          <w:szCs w:val="22"/>
          <w:lang w:val="es-ES_tradnl"/>
        </w:rPr>
        <w:t xml:space="preserve">día </w:t>
      </w:r>
      <w:r w:rsidR="004274F7" w:rsidRPr="004274F7">
        <w:rPr>
          <w:rFonts w:ascii="Book Antiqua" w:hAnsi="Book Antiqua" w:cstheme="majorHAnsi"/>
          <w:i/>
          <w:color w:val="auto"/>
          <w:sz w:val="22"/>
          <w:szCs w:val="22"/>
          <w:lang w:val="es-ES_tradnl"/>
        </w:rPr>
        <w:t>cinco de noviembre de dos mil veintiuno por la RAC</w:t>
      </w:r>
      <w:r w:rsidR="004274F7">
        <w:rPr>
          <w:rFonts w:ascii="Book Antiqua" w:hAnsi="Book Antiqua" w:cstheme="majorHAnsi"/>
          <w:i/>
          <w:color w:val="auto"/>
          <w:sz w:val="22"/>
          <w:szCs w:val="22"/>
          <w:lang w:val="es-ES_tradnl"/>
        </w:rPr>
        <w:t>,</w:t>
      </w:r>
      <w:r w:rsidR="004274F7" w:rsidRPr="004274F7">
        <w:rPr>
          <w:rFonts w:ascii="Book Antiqua" w:hAnsi="Book Antiqua" w:cstheme="majorHAnsi"/>
          <w:i/>
          <w:color w:val="auto"/>
          <w:sz w:val="22"/>
          <w:szCs w:val="22"/>
          <w:lang w:val="es-ES_tradnl"/>
        </w:rPr>
        <w:t xml:space="preserve"> donde manifiesta que fueron electos como integrantes del Comité </w:t>
      </w:r>
      <w:r w:rsidR="004274F7">
        <w:rPr>
          <w:rFonts w:ascii="Book Antiqua" w:hAnsi="Book Antiqua" w:cstheme="majorHAnsi"/>
          <w:i/>
          <w:color w:val="auto"/>
          <w:sz w:val="22"/>
          <w:szCs w:val="22"/>
          <w:lang w:val="es-ES_tradnl"/>
        </w:rPr>
        <w:t xml:space="preserve">Local de Derechos </w:t>
      </w:r>
      <w:r w:rsidR="004274F7" w:rsidRPr="004274F7">
        <w:rPr>
          <w:rFonts w:ascii="Book Antiqua" w:hAnsi="Book Antiqua" w:cstheme="majorHAnsi"/>
          <w:i/>
          <w:color w:val="auto"/>
          <w:sz w:val="22"/>
          <w:szCs w:val="22"/>
          <w:lang w:val="es-ES_tradnl"/>
        </w:rPr>
        <w:t xml:space="preserve">en calidad de propietarios Mario Boanerges Mendoza </w:t>
      </w:r>
      <w:proofErr w:type="spellStart"/>
      <w:r w:rsidR="004274F7" w:rsidRPr="004274F7">
        <w:rPr>
          <w:rFonts w:ascii="Book Antiqua" w:hAnsi="Book Antiqua" w:cstheme="majorHAnsi"/>
          <w:i/>
          <w:color w:val="auto"/>
          <w:sz w:val="22"/>
          <w:szCs w:val="22"/>
          <w:lang w:val="es-ES_tradnl"/>
        </w:rPr>
        <w:t>Arenivar</w:t>
      </w:r>
      <w:proofErr w:type="spellEnd"/>
      <w:r w:rsidR="004274F7" w:rsidRPr="004274F7">
        <w:rPr>
          <w:rFonts w:ascii="Book Antiqua" w:hAnsi="Book Antiqua" w:cstheme="majorHAnsi"/>
          <w:i/>
          <w:color w:val="auto"/>
          <w:sz w:val="22"/>
          <w:szCs w:val="22"/>
          <w:lang w:val="es-ES_tradnl"/>
        </w:rPr>
        <w:t xml:space="preserve">, Rosa María Meléndez Jacinto y Marina Beatriz Cosme, y suplentes German Rafael Cruz Pérez, Miguel Ángel </w:t>
      </w:r>
      <w:proofErr w:type="spellStart"/>
      <w:r w:rsidR="004274F7" w:rsidRPr="004274F7">
        <w:rPr>
          <w:rFonts w:ascii="Book Antiqua" w:hAnsi="Book Antiqua" w:cstheme="majorHAnsi"/>
          <w:i/>
          <w:color w:val="auto"/>
          <w:sz w:val="22"/>
          <w:szCs w:val="22"/>
          <w:lang w:val="es-ES_tradnl"/>
        </w:rPr>
        <w:t>Aguiñada</w:t>
      </w:r>
      <w:proofErr w:type="spellEnd"/>
      <w:r w:rsidR="004274F7" w:rsidRPr="004274F7">
        <w:rPr>
          <w:rFonts w:ascii="Book Antiqua" w:hAnsi="Book Antiqua" w:cstheme="majorHAnsi"/>
          <w:i/>
          <w:color w:val="auto"/>
          <w:sz w:val="22"/>
          <w:szCs w:val="22"/>
          <w:lang w:val="es-ES_tradnl"/>
        </w:rPr>
        <w:t xml:space="preserve"> Merino y Fá</w:t>
      </w:r>
      <w:r w:rsidR="004274F7">
        <w:rPr>
          <w:rFonts w:ascii="Book Antiqua" w:hAnsi="Book Antiqua" w:cstheme="majorHAnsi"/>
          <w:i/>
          <w:color w:val="auto"/>
          <w:sz w:val="22"/>
          <w:szCs w:val="22"/>
          <w:lang w:val="es-ES_tradnl"/>
        </w:rPr>
        <w:t>tima del Carmen Pérez Hernández; estos en replantación de la comunidad.</w:t>
      </w:r>
    </w:p>
    <w:p w14:paraId="6EF1738A" w14:textId="35325015" w:rsidR="004274F7" w:rsidRDefault="004274F7" w:rsidP="00152DC2">
      <w:pPr>
        <w:pStyle w:val="Prrafodelista"/>
        <w:numPr>
          <w:ilvl w:val="0"/>
          <w:numId w:val="14"/>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vista la nota de fecha 19 de abril de 2022 enviada por el </w:t>
      </w:r>
      <w:proofErr w:type="gramStart"/>
      <w:r>
        <w:rPr>
          <w:rFonts w:ascii="Book Antiqua" w:hAnsi="Book Antiqua" w:cstheme="majorHAnsi"/>
          <w:i/>
          <w:color w:val="auto"/>
          <w:sz w:val="22"/>
          <w:szCs w:val="22"/>
          <w:lang w:val="es-ES_tradnl"/>
        </w:rPr>
        <w:t>Ministro</w:t>
      </w:r>
      <w:proofErr w:type="gramEnd"/>
      <w:r>
        <w:rPr>
          <w:rFonts w:ascii="Book Antiqua" w:hAnsi="Book Antiqua" w:cstheme="majorHAnsi"/>
          <w:i/>
          <w:color w:val="auto"/>
          <w:sz w:val="22"/>
          <w:szCs w:val="22"/>
          <w:lang w:val="es-ES_tradnl"/>
        </w:rPr>
        <w:t xml:space="preserve"> de Educación, ciencia y Tecnología, donde manifiesta que por Acuerdo No. 15-0627 de fecha 8 de abril de 2022 se nombra como miembro propietaria a Griselda Elizabeth García Dimas y como suplente a Ana Cecilia Gómez de Barrera, quienes representaran a dicho Ministerio para la integración del Comité Local de Derechos en cumplimiento a lo regulado en el </w:t>
      </w:r>
      <w:r w:rsidR="001802FF">
        <w:rPr>
          <w:rFonts w:ascii="Book Antiqua" w:hAnsi="Book Antiqua" w:cstheme="majorHAnsi"/>
          <w:i/>
          <w:color w:val="auto"/>
          <w:sz w:val="22"/>
          <w:szCs w:val="22"/>
          <w:lang w:val="es-ES_tradnl"/>
        </w:rPr>
        <w:t>artículo</w:t>
      </w:r>
      <w:r>
        <w:rPr>
          <w:rFonts w:ascii="Book Antiqua" w:hAnsi="Book Antiqua" w:cstheme="majorHAnsi"/>
          <w:i/>
          <w:color w:val="auto"/>
          <w:sz w:val="22"/>
          <w:szCs w:val="22"/>
          <w:lang w:val="es-ES_tradnl"/>
        </w:rPr>
        <w:t xml:space="preserve"> 154 de la LEPINA.</w:t>
      </w:r>
    </w:p>
    <w:p w14:paraId="66370859" w14:textId="4E0960D2" w:rsidR="001802FF" w:rsidRPr="001802FF" w:rsidRDefault="001802FF" w:rsidP="00152DC2">
      <w:pPr>
        <w:pStyle w:val="Prrafodelista"/>
        <w:numPr>
          <w:ilvl w:val="0"/>
          <w:numId w:val="14"/>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vista la nota de fecha 19 de julio de 2022 enviada por el </w:t>
      </w:r>
      <w:proofErr w:type="gramStart"/>
      <w:r>
        <w:rPr>
          <w:rFonts w:ascii="Book Antiqua" w:hAnsi="Book Antiqua" w:cstheme="majorHAnsi"/>
          <w:i/>
          <w:color w:val="auto"/>
          <w:sz w:val="22"/>
          <w:szCs w:val="22"/>
          <w:lang w:val="es-ES_tradnl"/>
        </w:rPr>
        <w:t>Director Regional</w:t>
      </w:r>
      <w:proofErr w:type="gramEnd"/>
      <w:r>
        <w:rPr>
          <w:rFonts w:ascii="Book Antiqua" w:hAnsi="Book Antiqua" w:cstheme="majorHAnsi"/>
          <w:i/>
          <w:color w:val="auto"/>
          <w:sz w:val="22"/>
          <w:szCs w:val="22"/>
          <w:lang w:val="es-ES_tradnl"/>
        </w:rPr>
        <w:t xml:space="preserve"> de Salud, donde manifiesta que por Acuerdo No. 487 se nombra como miembro propietaria a Rosa Natalia Aquino de Carillo, quien representara a dicho Ministerio para la integración del Comité Local de Derechos en cumplimiento a lo regulado en el artículo 154 de la LEPINA.</w:t>
      </w:r>
    </w:p>
    <w:p w14:paraId="123F40FF" w14:textId="785E156B" w:rsidR="00850082" w:rsidRDefault="00850082" w:rsidP="008347A3">
      <w:pPr>
        <w:spacing w:line="276" w:lineRule="auto"/>
        <w:rPr>
          <w:rFonts w:ascii="Book Antiqua" w:hAnsi="Book Antiqua" w:cstheme="majorHAnsi"/>
          <w:i/>
          <w:color w:val="auto"/>
          <w:sz w:val="22"/>
          <w:szCs w:val="22"/>
          <w:lang w:val="es-ES_tradnl"/>
        </w:rPr>
      </w:pPr>
      <w:r w:rsidRPr="001802FF">
        <w:rPr>
          <w:rFonts w:ascii="Book Antiqua" w:hAnsi="Book Antiqua" w:cstheme="majorHAnsi"/>
          <w:b/>
          <w:i/>
          <w:color w:val="auto"/>
          <w:sz w:val="22"/>
          <w:szCs w:val="22"/>
          <w:lang w:val="es-ES_tradnl"/>
        </w:rPr>
        <w:t>POR TANTO</w:t>
      </w:r>
      <w:r w:rsidRPr="00850082">
        <w:rPr>
          <w:rFonts w:ascii="Book Antiqua" w:hAnsi="Book Antiqua" w:cstheme="majorHAnsi"/>
          <w:i/>
          <w:color w:val="auto"/>
          <w:sz w:val="22"/>
          <w:szCs w:val="22"/>
          <w:lang w:val="es-ES_tradnl"/>
        </w:rPr>
        <w:t>, el Concejo Municipal en usos de las facultades que le confiere</w:t>
      </w:r>
      <w:r w:rsidR="001802FF">
        <w:rPr>
          <w:rFonts w:ascii="Book Antiqua" w:hAnsi="Book Antiqua" w:cstheme="majorHAnsi"/>
          <w:i/>
          <w:color w:val="auto"/>
          <w:sz w:val="22"/>
          <w:szCs w:val="22"/>
          <w:lang w:val="es-ES_tradnl"/>
        </w:rPr>
        <w:t xml:space="preserve"> el Código Municipal y los demás considerando </w:t>
      </w:r>
      <w:r w:rsidRPr="001802FF">
        <w:rPr>
          <w:rFonts w:ascii="Book Antiqua" w:hAnsi="Book Antiqua" w:cstheme="majorHAnsi"/>
          <w:b/>
          <w:i/>
          <w:color w:val="auto"/>
          <w:sz w:val="22"/>
          <w:szCs w:val="22"/>
          <w:lang w:val="es-ES_tradnl"/>
        </w:rPr>
        <w:t>ACUERDA:</w:t>
      </w:r>
      <w:r>
        <w:rPr>
          <w:rFonts w:ascii="Book Antiqua" w:hAnsi="Book Antiqua" w:cstheme="majorHAnsi"/>
          <w:i/>
          <w:color w:val="auto"/>
          <w:sz w:val="22"/>
          <w:szCs w:val="22"/>
          <w:lang w:val="es-ES_tradnl"/>
        </w:rPr>
        <w:t xml:space="preserve"> </w:t>
      </w:r>
    </w:p>
    <w:p w14:paraId="62124106" w14:textId="182AD4EB" w:rsidR="00780AAD" w:rsidRDefault="00780AAD" w:rsidP="00397BB0">
      <w:pPr>
        <w:pStyle w:val="Prrafodelista"/>
        <w:numPr>
          <w:ilvl w:val="0"/>
          <w:numId w:val="15"/>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Ratificar el nombramiento de los representantes del Concejo Municipal</w:t>
      </w:r>
      <w:r w:rsidR="00397BB0">
        <w:rPr>
          <w:rFonts w:ascii="Book Antiqua" w:hAnsi="Book Antiqua" w:cstheme="majorHAnsi"/>
          <w:i/>
          <w:color w:val="auto"/>
          <w:sz w:val="22"/>
          <w:szCs w:val="22"/>
          <w:lang w:val="es-ES_tradnl"/>
        </w:rPr>
        <w:t xml:space="preserve"> descritos en el romano VI</w:t>
      </w:r>
      <w:r>
        <w:rPr>
          <w:rFonts w:ascii="Book Antiqua" w:hAnsi="Book Antiqua" w:cstheme="majorHAnsi"/>
          <w:i/>
          <w:color w:val="auto"/>
          <w:sz w:val="22"/>
          <w:szCs w:val="22"/>
          <w:lang w:val="es-ES_tradnl"/>
        </w:rPr>
        <w:t>.</w:t>
      </w:r>
    </w:p>
    <w:p w14:paraId="74F7BC7F" w14:textId="5AB22A6C" w:rsidR="00850082" w:rsidRDefault="00780AAD" w:rsidP="00397BB0">
      <w:pPr>
        <w:pStyle w:val="Prrafodelista"/>
        <w:numPr>
          <w:ilvl w:val="0"/>
          <w:numId w:val="15"/>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Reconocer el nombramiento de los representes de la </w:t>
      </w:r>
      <w:proofErr w:type="gramStart"/>
      <w:r>
        <w:rPr>
          <w:rFonts w:ascii="Book Antiqua" w:hAnsi="Book Antiqua" w:cstheme="majorHAnsi"/>
          <w:i/>
          <w:color w:val="auto"/>
          <w:sz w:val="22"/>
          <w:szCs w:val="22"/>
          <w:lang w:val="es-ES_tradnl"/>
        </w:rPr>
        <w:t>Comunidad,  Ministerio</w:t>
      </w:r>
      <w:proofErr w:type="gramEnd"/>
      <w:r>
        <w:rPr>
          <w:rFonts w:ascii="Book Antiqua" w:hAnsi="Book Antiqua" w:cstheme="majorHAnsi"/>
          <w:i/>
          <w:color w:val="auto"/>
          <w:sz w:val="22"/>
          <w:szCs w:val="22"/>
          <w:lang w:val="es-ES_tradnl"/>
        </w:rPr>
        <w:t xml:space="preserve"> de Salud y del Ministro de Educación, </w:t>
      </w:r>
      <w:r w:rsidR="00867FD7">
        <w:rPr>
          <w:rFonts w:ascii="Book Antiqua" w:hAnsi="Book Antiqua" w:cstheme="majorHAnsi"/>
          <w:i/>
          <w:color w:val="auto"/>
          <w:sz w:val="22"/>
          <w:szCs w:val="22"/>
          <w:lang w:val="es-ES_tradnl"/>
        </w:rPr>
        <w:t>C</w:t>
      </w:r>
      <w:r>
        <w:rPr>
          <w:rFonts w:ascii="Book Antiqua" w:hAnsi="Book Antiqua" w:cstheme="majorHAnsi"/>
          <w:i/>
          <w:color w:val="auto"/>
          <w:sz w:val="22"/>
          <w:szCs w:val="22"/>
          <w:lang w:val="es-ES_tradnl"/>
        </w:rPr>
        <w:t>iencia y Tecnología.</w:t>
      </w:r>
    </w:p>
    <w:p w14:paraId="2A0840B0" w14:textId="0D310FBA" w:rsidR="00780AAD" w:rsidRDefault="008347A3" w:rsidP="00397BB0">
      <w:pPr>
        <w:pStyle w:val="Prrafodelista"/>
        <w:numPr>
          <w:ilvl w:val="0"/>
          <w:numId w:val="15"/>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Integrar</w:t>
      </w:r>
      <w:r w:rsidR="00780AAD" w:rsidRPr="00780AAD">
        <w:rPr>
          <w:rFonts w:ascii="Book Antiqua" w:hAnsi="Book Antiqua" w:cstheme="majorHAnsi"/>
          <w:i/>
          <w:color w:val="auto"/>
          <w:sz w:val="22"/>
          <w:szCs w:val="22"/>
          <w:lang w:val="es-ES_tradnl"/>
        </w:rPr>
        <w:t xml:space="preserve"> el Comité Local de Derechos de </w:t>
      </w:r>
      <w:r w:rsidR="004A5182">
        <w:rPr>
          <w:rFonts w:ascii="Book Antiqua" w:hAnsi="Book Antiqua" w:cstheme="majorHAnsi"/>
          <w:i/>
          <w:color w:val="auto"/>
          <w:sz w:val="22"/>
          <w:szCs w:val="22"/>
          <w:lang w:val="es-ES_tradnl"/>
        </w:rPr>
        <w:t xml:space="preserve">El Carmen de </w:t>
      </w:r>
      <w:r w:rsidR="00780AAD" w:rsidRPr="00780AAD">
        <w:rPr>
          <w:rFonts w:ascii="Book Antiqua" w:hAnsi="Book Antiqua" w:cstheme="majorHAnsi"/>
          <w:i/>
          <w:color w:val="auto"/>
          <w:sz w:val="22"/>
          <w:szCs w:val="22"/>
          <w:lang w:val="es-ES_tradnl"/>
        </w:rPr>
        <w:t>la manera siguiente:</w:t>
      </w:r>
    </w:p>
    <w:tbl>
      <w:tblPr>
        <w:tblStyle w:val="Tablaconcuadrcula"/>
        <w:tblW w:w="0" w:type="auto"/>
        <w:tblInd w:w="959" w:type="dxa"/>
        <w:tblLook w:val="04A0" w:firstRow="1" w:lastRow="0" w:firstColumn="1" w:lastColumn="0" w:noHBand="0" w:noVBand="1"/>
      </w:tblPr>
      <w:tblGrid>
        <w:gridCol w:w="3685"/>
        <w:gridCol w:w="1655"/>
        <w:gridCol w:w="2456"/>
      </w:tblGrid>
      <w:tr w:rsidR="00780AAD" w:rsidRPr="00156398" w14:paraId="09F68590" w14:textId="77777777" w:rsidTr="00156398">
        <w:trPr>
          <w:trHeight w:val="283"/>
        </w:trPr>
        <w:tc>
          <w:tcPr>
            <w:tcW w:w="3685" w:type="dxa"/>
            <w:vAlign w:val="center"/>
          </w:tcPr>
          <w:p w14:paraId="40092BA8" w14:textId="263B7BF4" w:rsidR="00780AAD" w:rsidRPr="00156398" w:rsidRDefault="004A5182" w:rsidP="008347A3">
            <w:pPr>
              <w:pStyle w:val="Prrafodelista"/>
              <w:spacing w:line="276" w:lineRule="auto"/>
              <w:ind w:left="0"/>
              <w:jc w:val="center"/>
              <w:rPr>
                <w:rFonts w:ascii="Book Antiqua" w:hAnsi="Book Antiqua" w:cstheme="majorHAnsi"/>
                <w:b/>
                <w:i/>
                <w:color w:val="auto"/>
                <w:sz w:val="20"/>
                <w:szCs w:val="22"/>
                <w:lang w:val="es-ES_tradnl"/>
              </w:rPr>
            </w:pPr>
            <w:r w:rsidRPr="00156398">
              <w:rPr>
                <w:rFonts w:ascii="Book Antiqua" w:hAnsi="Book Antiqua" w:cstheme="majorHAnsi"/>
                <w:b/>
                <w:i/>
                <w:color w:val="auto"/>
                <w:sz w:val="20"/>
                <w:szCs w:val="22"/>
                <w:lang w:val="es-ES_tradnl"/>
              </w:rPr>
              <w:t>NOMBRE</w:t>
            </w:r>
          </w:p>
        </w:tc>
        <w:tc>
          <w:tcPr>
            <w:tcW w:w="1655" w:type="dxa"/>
            <w:vAlign w:val="center"/>
          </w:tcPr>
          <w:p w14:paraId="3ADCA785" w14:textId="109D6CDA" w:rsidR="00780AAD" w:rsidRPr="00156398" w:rsidRDefault="004A5182" w:rsidP="008347A3">
            <w:pPr>
              <w:pStyle w:val="Prrafodelista"/>
              <w:spacing w:line="276" w:lineRule="auto"/>
              <w:ind w:left="0"/>
              <w:jc w:val="center"/>
              <w:rPr>
                <w:rFonts w:ascii="Book Antiqua" w:hAnsi="Book Antiqua" w:cstheme="majorHAnsi"/>
                <w:b/>
                <w:i/>
                <w:color w:val="auto"/>
                <w:sz w:val="20"/>
                <w:szCs w:val="22"/>
                <w:lang w:val="es-ES_tradnl"/>
              </w:rPr>
            </w:pPr>
            <w:r w:rsidRPr="00156398">
              <w:rPr>
                <w:rFonts w:ascii="Book Antiqua" w:hAnsi="Book Antiqua" w:cstheme="majorHAnsi"/>
                <w:b/>
                <w:i/>
                <w:color w:val="auto"/>
                <w:sz w:val="20"/>
                <w:szCs w:val="22"/>
                <w:lang w:val="es-ES_tradnl"/>
              </w:rPr>
              <w:t>CALIDAD</w:t>
            </w:r>
          </w:p>
        </w:tc>
        <w:tc>
          <w:tcPr>
            <w:tcW w:w="2456" w:type="dxa"/>
            <w:vAlign w:val="center"/>
          </w:tcPr>
          <w:p w14:paraId="3E136AD7" w14:textId="34BA7530" w:rsidR="00780AAD" w:rsidRPr="00156398" w:rsidRDefault="004A5182" w:rsidP="008347A3">
            <w:pPr>
              <w:pStyle w:val="Prrafodelista"/>
              <w:spacing w:line="276" w:lineRule="auto"/>
              <w:ind w:left="0"/>
              <w:jc w:val="center"/>
              <w:rPr>
                <w:rFonts w:ascii="Book Antiqua" w:hAnsi="Book Antiqua" w:cstheme="majorHAnsi"/>
                <w:b/>
                <w:i/>
                <w:color w:val="auto"/>
                <w:sz w:val="20"/>
                <w:szCs w:val="22"/>
                <w:lang w:val="es-ES_tradnl"/>
              </w:rPr>
            </w:pPr>
            <w:r w:rsidRPr="00156398">
              <w:rPr>
                <w:rFonts w:ascii="Book Antiqua" w:hAnsi="Book Antiqua" w:cstheme="majorHAnsi"/>
                <w:b/>
                <w:i/>
                <w:color w:val="auto"/>
                <w:sz w:val="20"/>
                <w:szCs w:val="22"/>
                <w:lang w:val="es-ES_tradnl"/>
              </w:rPr>
              <w:t>ENTIDAD</w:t>
            </w:r>
          </w:p>
        </w:tc>
      </w:tr>
      <w:tr w:rsidR="00780AAD" w:rsidRPr="00156398" w14:paraId="670567BF" w14:textId="77777777" w:rsidTr="00156398">
        <w:trPr>
          <w:trHeight w:val="283"/>
        </w:trPr>
        <w:tc>
          <w:tcPr>
            <w:tcW w:w="3685" w:type="dxa"/>
            <w:vAlign w:val="center"/>
          </w:tcPr>
          <w:p w14:paraId="2765DBC3" w14:textId="0A5883CA" w:rsidR="00780AAD" w:rsidRPr="00156398" w:rsidRDefault="00780AAD"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Víctor Manuel Ramírez Martínez</w:t>
            </w:r>
          </w:p>
        </w:tc>
        <w:tc>
          <w:tcPr>
            <w:tcW w:w="1655" w:type="dxa"/>
            <w:vAlign w:val="center"/>
          </w:tcPr>
          <w:p w14:paraId="09AC9060" w14:textId="55DAA314" w:rsidR="00780AAD"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P</w:t>
            </w:r>
            <w:r w:rsidR="00780AAD" w:rsidRPr="00156398">
              <w:rPr>
                <w:rFonts w:ascii="Book Antiqua" w:hAnsi="Book Antiqua" w:cstheme="majorHAnsi"/>
                <w:i/>
                <w:color w:val="auto"/>
                <w:sz w:val="20"/>
                <w:szCs w:val="22"/>
                <w:lang w:val="es-ES_tradnl"/>
              </w:rPr>
              <w:t>ropietario</w:t>
            </w:r>
          </w:p>
        </w:tc>
        <w:tc>
          <w:tcPr>
            <w:tcW w:w="2456" w:type="dxa"/>
            <w:vMerge w:val="restart"/>
            <w:vAlign w:val="center"/>
          </w:tcPr>
          <w:p w14:paraId="3C2B5FC2" w14:textId="40D26831" w:rsidR="00780AAD" w:rsidRPr="00156398" w:rsidRDefault="00780AAD"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Concejo Municipal</w:t>
            </w:r>
          </w:p>
        </w:tc>
      </w:tr>
      <w:tr w:rsidR="00780AAD" w:rsidRPr="00156398" w14:paraId="78B8CE8E" w14:textId="77777777" w:rsidTr="00156398">
        <w:trPr>
          <w:trHeight w:val="283"/>
        </w:trPr>
        <w:tc>
          <w:tcPr>
            <w:tcW w:w="3685" w:type="dxa"/>
            <w:vAlign w:val="center"/>
          </w:tcPr>
          <w:p w14:paraId="5569F529" w14:textId="134FA739" w:rsidR="00780AAD" w:rsidRPr="00156398" w:rsidRDefault="00780AAD"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Sarbelio Valentín Callejas Monge</w:t>
            </w:r>
          </w:p>
        </w:tc>
        <w:tc>
          <w:tcPr>
            <w:tcW w:w="1655" w:type="dxa"/>
            <w:vAlign w:val="center"/>
          </w:tcPr>
          <w:p w14:paraId="5CEEF983" w14:textId="564587F4" w:rsidR="00780AAD"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S</w:t>
            </w:r>
            <w:r w:rsidR="00780AAD" w:rsidRPr="00156398">
              <w:rPr>
                <w:rFonts w:ascii="Book Antiqua" w:hAnsi="Book Antiqua" w:cstheme="majorHAnsi"/>
                <w:i/>
                <w:color w:val="auto"/>
                <w:sz w:val="20"/>
                <w:szCs w:val="22"/>
                <w:lang w:val="es-ES_tradnl"/>
              </w:rPr>
              <w:t>uplente</w:t>
            </w:r>
          </w:p>
        </w:tc>
        <w:tc>
          <w:tcPr>
            <w:tcW w:w="2456" w:type="dxa"/>
            <w:vMerge/>
            <w:vAlign w:val="center"/>
          </w:tcPr>
          <w:p w14:paraId="56E70BB4" w14:textId="77777777" w:rsidR="00780AAD" w:rsidRPr="00156398" w:rsidRDefault="00780AAD" w:rsidP="008347A3">
            <w:pPr>
              <w:pStyle w:val="Prrafodelista"/>
              <w:spacing w:line="276" w:lineRule="auto"/>
              <w:ind w:left="0"/>
              <w:rPr>
                <w:rFonts w:ascii="Book Antiqua" w:hAnsi="Book Antiqua" w:cstheme="majorHAnsi"/>
                <w:i/>
                <w:color w:val="auto"/>
                <w:sz w:val="20"/>
                <w:szCs w:val="22"/>
                <w:lang w:val="es-ES_tradnl"/>
              </w:rPr>
            </w:pPr>
          </w:p>
        </w:tc>
      </w:tr>
      <w:tr w:rsidR="00D90484" w:rsidRPr="00156398" w14:paraId="222ADEAE" w14:textId="77777777" w:rsidTr="00156398">
        <w:trPr>
          <w:trHeight w:val="283"/>
        </w:trPr>
        <w:tc>
          <w:tcPr>
            <w:tcW w:w="3685" w:type="dxa"/>
            <w:vAlign w:val="center"/>
          </w:tcPr>
          <w:p w14:paraId="64D91971" w14:textId="085ACF13" w:rsidR="00D90484" w:rsidRPr="00156398" w:rsidRDefault="00D90484"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Rosa Natalia Aquino de Carillo</w:t>
            </w:r>
          </w:p>
        </w:tc>
        <w:tc>
          <w:tcPr>
            <w:tcW w:w="1655" w:type="dxa"/>
            <w:vAlign w:val="center"/>
          </w:tcPr>
          <w:p w14:paraId="77B1E7A1" w14:textId="772736EB" w:rsidR="00D90484" w:rsidRPr="00156398" w:rsidRDefault="00D90484"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Propietario</w:t>
            </w:r>
          </w:p>
        </w:tc>
        <w:tc>
          <w:tcPr>
            <w:tcW w:w="2456" w:type="dxa"/>
            <w:vMerge w:val="restart"/>
            <w:vAlign w:val="center"/>
          </w:tcPr>
          <w:p w14:paraId="7F0FF4AF" w14:textId="5BA8FAE2" w:rsidR="00D90484" w:rsidRPr="00156398" w:rsidRDefault="00D90484"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Ministerio de Salud</w:t>
            </w:r>
          </w:p>
        </w:tc>
      </w:tr>
      <w:tr w:rsidR="00D90484" w:rsidRPr="00156398" w14:paraId="136DAC4D" w14:textId="77777777" w:rsidTr="00156398">
        <w:trPr>
          <w:trHeight w:val="283"/>
        </w:trPr>
        <w:tc>
          <w:tcPr>
            <w:tcW w:w="3685" w:type="dxa"/>
            <w:vAlign w:val="center"/>
          </w:tcPr>
          <w:p w14:paraId="5F921A51" w14:textId="2AFC913D" w:rsidR="00D90484" w:rsidRPr="00156398" w:rsidRDefault="00A307B4" w:rsidP="008347A3">
            <w:pPr>
              <w:pStyle w:val="Prrafodelista"/>
              <w:spacing w:line="276" w:lineRule="auto"/>
              <w:ind w:left="0"/>
              <w:rPr>
                <w:rFonts w:ascii="Book Antiqua" w:hAnsi="Book Antiqua" w:cstheme="majorHAnsi"/>
                <w:i/>
                <w:color w:val="auto"/>
                <w:sz w:val="20"/>
                <w:szCs w:val="22"/>
                <w:lang w:val="es-ES_tradnl"/>
              </w:rPr>
            </w:pPr>
            <w:r>
              <w:rPr>
                <w:rFonts w:ascii="Book Antiqua" w:hAnsi="Book Antiqua" w:cstheme="majorHAnsi"/>
                <w:i/>
                <w:color w:val="auto"/>
                <w:sz w:val="20"/>
                <w:szCs w:val="22"/>
                <w:lang w:val="es-ES_tradnl"/>
              </w:rPr>
              <w:t xml:space="preserve">Blanca Elizabeth </w:t>
            </w:r>
            <w:proofErr w:type="spellStart"/>
            <w:r>
              <w:rPr>
                <w:rFonts w:ascii="Book Antiqua" w:hAnsi="Book Antiqua" w:cstheme="majorHAnsi"/>
                <w:i/>
                <w:color w:val="auto"/>
                <w:sz w:val="20"/>
                <w:szCs w:val="22"/>
                <w:lang w:val="es-ES_tradnl"/>
              </w:rPr>
              <w:t>Preza</w:t>
            </w:r>
            <w:proofErr w:type="spellEnd"/>
            <w:r>
              <w:rPr>
                <w:rFonts w:ascii="Book Antiqua" w:hAnsi="Book Antiqua" w:cstheme="majorHAnsi"/>
                <w:i/>
                <w:color w:val="auto"/>
                <w:sz w:val="20"/>
                <w:szCs w:val="22"/>
                <w:lang w:val="es-ES_tradnl"/>
              </w:rPr>
              <w:t xml:space="preserve"> de Palacios</w:t>
            </w:r>
          </w:p>
        </w:tc>
        <w:tc>
          <w:tcPr>
            <w:tcW w:w="1655" w:type="dxa"/>
            <w:vAlign w:val="center"/>
          </w:tcPr>
          <w:p w14:paraId="03088CB7" w14:textId="2B9D1F4A" w:rsidR="00D90484" w:rsidRPr="00156398" w:rsidRDefault="00D90484"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Suplente</w:t>
            </w:r>
          </w:p>
        </w:tc>
        <w:tc>
          <w:tcPr>
            <w:tcW w:w="2456" w:type="dxa"/>
            <w:vMerge/>
            <w:vAlign w:val="center"/>
          </w:tcPr>
          <w:p w14:paraId="7A0B028C" w14:textId="77777777" w:rsidR="00D90484" w:rsidRPr="00156398" w:rsidRDefault="00D90484" w:rsidP="008347A3">
            <w:pPr>
              <w:pStyle w:val="Prrafodelista"/>
              <w:spacing w:line="276" w:lineRule="auto"/>
              <w:ind w:left="0"/>
              <w:rPr>
                <w:rFonts w:ascii="Book Antiqua" w:hAnsi="Book Antiqua" w:cstheme="majorHAnsi"/>
                <w:i/>
                <w:color w:val="auto"/>
                <w:sz w:val="20"/>
                <w:szCs w:val="22"/>
                <w:lang w:val="es-ES_tradnl"/>
              </w:rPr>
            </w:pPr>
          </w:p>
        </w:tc>
      </w:tr>
      <w:tr w:rsidR="004A5182" w:rsidRPr="00156398" w14:paraId="6EF11310" w14:textId="77777777" w:rsidTr="00156398">
        <w:trPr>
          <w:trHeight w:val="283"/>
        </w:trPr>
        <w:tc>
          <w:tcPr>
            <w:tcW w:w="3685" w:type="dxa"/>
            <w:vAlign w:val="center"/>
          </w:tcPr>
          <w:p w14:paraId="1DE3B472" w14:textId="3E78CB2C"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Griselda Elizabeth García Dimas</w:t>
            </w:r>
          </w:p>
        </w:tc>
        <w:tc>
          <w:tcPr>
            <w:tcW w:w="1655" w:type="dxa"/>
            <w:vAlign w:val="center"/>
          </w:tcPr>
          <w:p w14:paraId="438E344F" w14:textId="6ACF244F"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Propietario</w:t>
            </w:r>
          </w:p>
        </w:tc>
        <w:tc>
          <w:tcPr>
            <w:tcW w:w="2456" w:type="dxa"/>
            <w:vMerge w:val="restart"/>
            <w:vAlign w:val="center"/>
          </w:tcPr>
          <w:p w14:paraId="41798BB2" w14:textId="5B147B2E"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 xml:space="preserve">Ministro de Educación, </w:t>
            </w:r>
            <w:r w:rsidR="00172571" w:rsidRPr="00156398">
              <w:rPr>
                <w:rFonts w:ascii="Book Antiqua" w:hAnsi="Book Antiqua" w:cstheme="majorHAnsi"/>
                <w:i/>
                <w:color w:val="auto"/>
                <w:sz w:val="20"/>
                <w:szCs w:val="22"/>
                <w:lang w:val="es-ES_tradnl"/>
              </w:rPr>
              <w:t>C</w:t>
            </w:r>
            <w:r w:rsidRPr="00156398">
              <w:rPr>
                <w:rFonts w:ascii="Book Antiqua" w:hAnsi="Book Antiqua" w:cstheme="majorHAnsi"/>
                <w:i/>
                <w:color w:val="auto"/>
                <w:sz w:val="20"/>
                <w:szCs w:val="22"/>
                <w:lang w:val="es-ES_tradnl"/>
              </w:rPr>
              <w:t>iencia y Tecnología</w:t>
            </w:r>
          </w:p>
        </w:tc>
      </w:tr>
      <w:tr w:rsidR="004A5182" w:rsidRPr="00156398" w14:paraId="30DBFEE6" w14:textId="77777777" w:rsidTr="00156398">
        <w:trPr>
          <w:trHeight w:val="283"/>
        </w:trPr>
        <w:tc>
          <w:tcPr>
            <w:tcW w:w="3685" w:type="dxa"/>
            <w:vAlign w:val="center"/>
          </w:tcPr>
          <w:p w14:paraId="77CDDE69" w14:textId="0C600A6B"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Ana Cecilia Gómez de Barrera</w:t>
            </w:r>
          </w:p>
        </w:tc>
        <w:tc>
          <w:tcPr>
            <w:tcW w:w="1655" w:type="dxa"/>
            <w:vAlign w:val="center"/>
          </w:tcPr>
          <w:p w14:paraId="2FDA5682" w14:textId="2FA78D33"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Suplente</w:t>
            </w:r>
          </w:p>
        </w:tc>
        <w:tc>
          <w:tcPr>
            <w:tcW w:w="2456" w:type="dxa"/>
            <w:vMerge/>
            <w:vAlign w:val="center"/>
          </w:tcPr>
          <w:p w14:paraId="66359683" w14:textId="77777777"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p>
        </w:tc>
      </w:tr>
      <w:tr w:rsidR="004A5182" w:rsidRPr="00156398" w14:paraId="0BC8701F" w14:textId="77777777" w:rsidTr="00156398">
        <w:trPr>
          <w:trHeight w:val="283"/>
        </w:trPr>
        <w:tc>
          <w:tcPr>
            <w:tcW w:w="3685" w:type="dxa"/>
            <w:vAlign w:val="center"/>
          </w:tcPr>
          <w:p w14:paraId="076FCEFA" w14:textId="00D8BE90"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 xml:space="preserve">Mario Boanerges Mendoza </w:t>
            </w:r>
            <w:proofErr w:type="spellStart"/>
            <w:r w:rsidRPr="00156398">
              <w:rPr>
                <w:rFonts w:ascii="Book Antiqua" w:hAnsi="Book Antiqua" w:cstheme="majorHAnsi"/>
                <w:i/>
                <w:color w:val="auto"/>
                <w:sz w:val="20"/>
                <w:szCs w:val="22"/>
                <w:lang w:val="es-ES_tradnl"/>
              </w:rPr>
              <w:t>Arenivar</w:t>
            </w:r>
            <w:proofErr w:type="spellEnd"/>
          </w:p>
        </w:tc>
        <w:tc>
          <w:tcPr>
            <w:tcW w:w="1655" w:type="dxa"/>
            <w:vAlign w:val="center"/>
          </w:tcPr>
          <w:p w14:paraId="676413C6" w14:textId="4B1AAC8B"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Propietario</w:t>
            </w:r>
          </w:p>
        </w:tc>
        <w:tc>
          <w:tcPr>
            <w:tcW w:w="2456" w:type="dxa"/>
            <w:vMerge w:val="restart"/>
            <w:vAlign w:val="center"/>
          </w:tcPr>
          <w:p w14:paraId="055793A9" w14:textId="14C4DAC3"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Comunidad</w:t>
            </w:r>
          </w:p>
        </w:tc>
      </w:tr>
      <w:tr w:rsidR="004A5182" w:rsidRPr="00156398" w14:paraId="152620F4" w14:textId="77777777" w:rsidTr="00156398">
        <w:trPr>
          <w:trHeight w:val="283"/>
        </w:trPr>
        <w:tc>
          <w:tcPr>
            <w:tcW w:w="3685" w:type="dxa"/>
            <w:vAlign w:val="center"/>
          </w:tcPr>
          <w:p w14:paraId="462588CE" w14:textId="7DE4573A"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Rosa María Meléndez Jacinto</w:t>
            </w:r>
          </w:p>
        </w:tc>
        <w:tc>
          <w:tcPr>
            <w:tcW w:w="1655" w:type="dxa"/>
            <w:vAlign w:val="center"/>
          </w:tcPr>
          <w:p w14:paraId="28FE137D" w14:textId="743949D9"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Propietario</w:t>
            </w:r>
          </w:p>
        </w:tc>
        <w:tc>
          <w:tcPr>
            <w:tcW w:w="2456" w:type="dxa"/>
            <w:vMerge/>
            <w:vAlign w:val="center"/>
          </w:tcPr>
          <w:p w14:paraId="363E7548" w14:textId="77777777" w:rsidR="004A5182" w:rsidRPr="00156398" w:rsidRDefault="004A5182" w:rsidP="008347A3">
            <w:pPr>
              <w:pStyle w:val="Prrafodelista"/>
              <w:spacing w:line="276" w:lineRule="auto"/>
              <w:ind w:left="0"/>
              <w:jc w:val="center"/>
              <w:rPr>
                <w:rFonts w:ascii="Book Antiqua" w:hAnsi="Book Antiqua" w:cstheme="majorHAnsi"/>
                <w:i/>
                <w:color w:val="auto"/>
                <w:sz w:val="20"/>
                <w:szCs w:val="22"/>
                <w:lang w:val="es-ES_tradnl"/>
              </w:rPr>
            </w:pPr>
          </w:p>
        </w:tc>
      </w:tr>
      <w:tr w:rsidR="004A5182" w:rsidRPr="00156398" w14:paraId="314335C7" w14:textId="77777777" w:rsidTr="00156398">
        <w:trPr>
          <w:trHeight w:val="283"/>
        </w:trPr>
        <w:tc>
          <w:tcPr>
            <w:tcW w:w="3685" w:type="dxa"/>
            <w:vAlign w:val="center"/>
          </w:tcPr>
          <w:p w14:paraId="1DFA1CD8" w14:textId="0E846DCE"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Marina Beatriz Cosme</w:t>
            </w:r>
          </w:p>
        </w:tc>
        <w:tc>
          <w:tcPr>
            <w:tcW w:w="1655" w:type="dxa"/>
            <w:vAlign w:val="center"/>
          </w:tcPr>
          <w:p w14:paraId="1F31479D" w14:textId="4000E3E9"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Propietario</w:t>
            </w:r>
          </w:p>
        </w:tc>
        <w:tc>
          <w:tcPr>
            <w:tcW w:w="2456" w:type="dxa"/>
            <w:vMerge/>
            <w:vAlign w:val="center"/>
          </w:tcPr>
          <w:p w14:paraId="40950DE7" w14:textId="77777777" w:rsidR="004A5182" w:rsidRPr="00156398" w:rsidRDefault="004A5182" w:rsidP="008347A3">
            <w:pPr>
              <w:pStyle w:val="Prrafodelista"/>
              <w:spacing w:line="276" w:lineRule="auto"/>
              <w:ind w:left="0"/>
              <w:jc w:val="center"/>
              <w:rPr>
                <w:rFonts w:ascii="Book Antiqua" w:hAnsi="Book Antiqua" w:cstheme="majorHAnsi"/>
                <w:i/>
                <w:color w:val="auto"/>
                <w:sz w:val="20"/>
                <w:szCs w:val="22"/>
                <w:lang w:val="es-ES_tradnl"/>
              </w:rPr>
            </w:pPr>
          </w:p>
        </w:tc>
      </w:tr>
      <w:tr w:rsidR="004A5182" w:rsidRPr="00156398" w14:paraId="2700E1AF" w14:textId="77777777" w:rsidTr="00156398">
        <w:trPr>
          <w:trHeight w:val="283"/>
        </w:trPr>
        <w:tc>
          <w:tcPr>
            <w:tcW w:w="3685" w:type="dxa"/>
            <w:vAlign w:val="center"/>
          </w:tcPr>
          <w:p w14:paraId="0A410238" w14:textId="535055AA"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German Rafael Cruz Pérez</w:t>
            </w:r>
          </w:p>
        </w:tc>
        <w:tc>
          <w:tcPr>
            <w:tcW w:w="1655" w:type="dxa"/>
            <w:vAlign w:val="center"/>
          </w:tcPr>
          <w:p w14:paraId="7AFEC228" w14:textId="163CB4A7"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Suplente</w:t>
            </w:r>
          </w:p>
        </w:tc>
        <w:tc>
          <w:tcPr>
            <w:tcW w:w="2456" w:type="dxa"/>
            <w:vMerge/>
            <w:vAlign w:val="center"/>
          </w:tcPr>
          <w:p w14:paraId="1A6B71FE" w14:textId="77777777" w:rsidR="004A5182" w:rsidRPr="00156398" w:rsidRDefault="004A5182" w:rsidP="008347A3">
            <w:pPr>
              <w:pStyle w:val="Prrafodelista"/>
              <w:spacing w:line="276" w:lineRule="auto"/>
              <w:ind w:left="0"/>
              <w:jc w:val="center"/>
              <w:rPr>
                <w:rFonts w:ascii="Book Antiqua" w:hAnsi="Book Antiqua" w:cstheme="majorHAnsi"/>
                <w:i/>
                <w:color w:val="auto"/>
                <w:sz w:val="20"/>
                <w:szCs w:val="22"/>
                <w:lang w:val="es-ES_tradnl"/>
              </w:rPr>
            </w:pPr>
          </w:p>
        </w:tc>
      </w:tr>
      <w:tr w:rsidR="004A5182" w:rsidRPr="00156398" w14:paraId="1D9AF876" w14:textId="77777777" w:rsidTr="00156398">
        <w:trPr>
          <w:trHeight w:val="283"/>
        </w:trPr>
        <w:tc>
          <w:tcPr>
            <w:tcW w:w="3685" w:type="dxa"/>
            <w:vAlign w:val="center"/>
          </w:tcPr>
          <w:p w14:paraId="21A630B1" w14:textId="1963FB2E"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 xml:space="preserve">Miguel Ángel </w:t>
            </w:r>
            <w:proofErr w:type="spellStart"/>
            <w:r w:rsidRPr="00156398">
              <w:rPr>
                <w:rFonts w:ascii="Book Antiqua" w:hAnsi="Book Antiqua" w:cstheme="majorHAnsi"/>
                <w:i/>
                <w:color w:val="auto"/>
                <w:sz w:val="20"/>
                <w:szCs w:val="22"/>
                <w:lang w:val="es-ES_tradnl"/>
              </w:rPr>
              <w:t>Aguiñada</w:t>
            </w:r>
            <w:proofErr w:type="spellEnd"/>
            <w:r w:rsidRPr="00156398">
              <w:rPr>
                <w:rFonts w:ascii="Book Antiqua" w:hAnsi="Book Antiqua" w:cstheme="majorHAnsi"/>
                <w:i/>
                <w:color w:val="auto"/>
                <w:sz w:val="20"/>
                <w:szCs w:val="22"/>
                <w:lang w:val="es-ES_tradnl"/>
              </w:rPr>
              <w:t xml:space="preserve"> Merino</w:t>
            </w:r>
          </w:p>
        </w:tc>
        <w:tc>
          <w:tcPr>
            <w:tcW w:w="1655" w:type="dxa"/>
            <w:vAlign w:val="center"/>
          </w:tcPr>
          <w:p w14:paraId="7FA6AD12" w14:textId="2482DC85"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Suplente</w:t>
            </w:r>
          </w:p>
        </w:tc>
        <w:tc>
          <w:tcPr>
            <w:tcW w:w="2456" w:type="dxa"/>
            <w:vMerge/>
            <w:vAlign w:val="center"/>
          </w:tcPr>
          <w:p w14:paraId="384A8346" w14:textId="77777777" w:rsidR="004A5182" w:rsidRPr="00156398" w:rsidRDefault="004A5182" w:rsidP="008347A3">
            <w:pPr>
              <w:pStyle w:val="Prrafodelista"/>
              <w:spacing w:line="276" w:lineRule="auto"/>
              <w:ind w:left="0"/>
              <w:jc w:val="center"/>
              <w:rPr>
                <w:rFonts w:ascii="Book Antiqua" w:hAnsi="Book Antiqua" w:cstheme="majorHAnsi"/>
                <w:i/>
                <w:color w:val="auto"/>
                <w:sz w:val="20"/>
                <w:szCs w:val="22"/>
                <w:lang w:val="es-ES_tradnl"/>
              </w:rPr>
            </w:pPr>
          </w:p>
        </w:tc>
      </w:tr>
      <w:tr w:rsidR="004A5182" w:rsidRPr="00156398" w14:paraId="5B184A3D" w14:textId="77777777" w:rsidTr="00156398">
        <w:trPr>
          <w:trHeight w:val="283"/>
        </w:trPr>
        <w:tc>
          <w:tcPr>
            <w:tcW w:w="3685" w:type="dxa"/>
            <w:vAlign w:val="center"/>
          </w:tcPr>
          <w:p w14:paraId="567006C3" w14:textId="39EBDFC1" w:rsidR="004A5182" w:rsidRPr="00156398" w:rsidRDefault="004A5182" w:rsidP="008347A3">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Fátima del Carmen Pérez Hernández</w:t>
            </w:r>
          </w:p>
        </w:tc>
        <w:tc>
          <w:tcPr>
            <w:tcW w:w="1655" w:type="dxa"/>
            <w:vAlign w:val="center"/>
          </w:tcPr>
          <w:p w14:paraId="22C05B95" w14:textId="3C04B4AA" w:rsidR="004A5182" w:rsidRPr="00156398" w:rsidRDefault="004A5182" w:rsidP="00172571">
            <w:pPr>
              <w:pStyle w:val="Prrafodelista"/>
              <w:spacing w:line="276" w:lineRule="auto"/>
              <w:ind w:left="0"/>
              <w:rPr>
                <w:rFonts w:ascii="Book Antiqua" w:hAnsi="Book Antiqua" w:cstheme="majorHAnsi"/>
                <w:i/>
                <w:color w:val="auto"/>
                <w:sz w:val="20"/>
                <w:szCs w:val="22"/>
                <w:lang w:val="es-ES_tradnl"/>
              </w:rPr>
            </w:pPr>
            <w:r w:rsidRPr="00156398">
              <w:rPr>
                <w:rFonts w:ascii="Book Antiqua" w:hAnsi="Book Antiqua" w:cstheme="majorHAnsi"/>
                <w:i/>
                <w:color w:val="auto"/>
                <w:sz w:val="20"/>
                <w:szCs w:val="22"/>
                <w:lang w:val="es-ES_tradnl"/>
              </w:rPr>
              <w:t>Suplente</w:t>
            </w:r>
          </w:p>
        </w:tc>
        <w:tc>
          <w:tcPr>
            <w:tcW w:w="2456" w:type="dxa"/>
            <w:vMerge/>
            <w:vAlign w:val="center"/>
          </w:tcPr>
          <w:p w14:paraId="48861674" w14:textId="77777777" w:rsidR="004A5182" w:rsidRPr="00156398" w:rsidRDefault="004A5182" w:rsidP="008347A3">
            <w:pPr>
              <w:pStyle w:val="Prrafodelista"/>
              <w:spacing w:line="276" w:lineRule="auto"/>
              <w:ind w:left="0"/>
              <w:jc w:val="center"/>
              <w:rPr>
                <w:rFonts w:ascii="Book Antiqua" w:hAnsi="Book Antiqua" w:cstheme="majorHAnsi"/>
                <w:i/>
                <w:color w:val="auto"/>
                <w:sz w:val="20"/>
                <w:szCs w:val="22"/>
                <w:lang w:val="es-ES_tradnl"/>
              </w:rPr>
            </w:pPr>
          </w:p>
        </w:tc>
      </w:tr>
    </w:tbl>
    <w:p w14:paraId="35CB6B3A" w14:textId="16601CEF" w:rsidR="00397BB0" w:rsidRPr="00397BB0" w:rsidRDefault="00397BB0" w:rsidP="00397BB0">
      <w:pPr>
        <w:pStyle w:val="Prrafodelista"/>
        <w:numPr>
          <w:ilvl w:val="0"/>
          <w:numId w:val="15"/>
        </w:numPr>
        <w:jc w:val="both"/>
        <w:rPr>
          <w:rFonts w:ascii="Book Antiqua" w:hAnsi="Book Antiqua" w:cstheme="majorHAnsi"/>
          <w:i/>
          <w:color w:val="auto"/>
          <w:sz w:val="20"/>
          <w:lang w:val="es-ES_tradnl"/>
        </w:rPr>
      </w:pPr>
      <w:r w:rsidRPr="00397BB0">
        <w:rPr>
          <w:rFonts w:ascii="Book Antiqua" w:hAnsi="Book Antiqua" w:cstheme="majorHAnsi"/>
          <w:i/>
          <w:color w:val="auto"/>
          <w:sz w:val="20"/>
          <w:lang w:val="es-ES_tradnl"/>
        </w:rPr>
        <w:t>Informar donde corresponda.</w:t>
      </w:r>
    </w:p>
    <w:p w14:paraId="6453A001" w14:textId="77777777" w:rsidR="004A5182" w:rsidRPr="00C82A78" w:rsidRDefault="004A5182" w:rsidP="008347A3">
      <w:pPr>
        <w:spacing w:line="276" w:lineRule="auto"/>
        <w:jc w:val="both"/>
        <w:rPr>
          <w:rFonts w:ascii="Book Antiqua" w:hAnsi="Book Antiqua" w:cstheme="majorHAnsi"/>
          <w:b/>
          <w:i/>
          <w:color w:val="auto"/>
          <w:sz w:val="22"/>
          <w:szCs w:val="22"/>
          <w:lang w:val="es-ES_tradnl"/>
        </w:rPr>
      </w:pPr>
      <w:r w:rsidRPr="00C82A78">
        <w:rPr>
          <w:rFonts w:ascii="Book Antiqua" w:hAnsi="Book Antiqua" w:cstheme="majorHAnsi"/>
          <w:i/>
          <w:color w:val="auto"/>
          <w:sz w:val="22"/>
          <w:szCs w:val="22"/>
          <w:lang w:val="es-ES_tradnl"/>
        </w:rPr>
        <w:t>El cual fue aprobado por unanimidad,</w:t>
      </w:r>
      <w:r w:rsidRPr="00C82A78">
        <w:rPr>
          <w:rFonts w:ascii="Book Antiqua" w:hAnsi="Book Antiqua" w:cstheme="majorHAnsi"/>
          <w:b/>
          <w:i/>
          <w:color w:val="auto"/>
          <w:sz w:val="22"/>
          <w:szCs w:val="22"/>
          <w:lang w:val="es-ES_tradnl"/>
        </w:rPr>
        <w:t xml:space="preserve"> Certifíquese y </w:t>
      </w:r>
      <w:proofErr w:type="gramStart"/>
      <w:r w:rsidRPr="00C82A78">
        <w:rPr>
          <w:rFonts w:ascii="Book Antiqua" w:hAnsi="Book Antiqua" w:cstheme="majorHAnsi"/>
          <w:b/>
          <w:i/>
          <w:color w:val="auto"/>
          <w:sz w:val="22"/>
          <w:szCs w:val="22"/>
          <w:lang w:val="es-ES_tradnl"/>
        </w:rPr>
        <w:t>comuníquese.-</w:t>
      </w:r>
      <w:proofErr w:type="gramEnd"/>
    </w:p>
    <w:p w14:paraId="32436A6B" w14:textId="43F03F7D" w:rsidR="003B49D7" w:rsidRDefault="00FC6688" w:rsidP="008347A3">
      <w:pPr>
        <w:spacing w:line="276" w:lineRule="auto"/>
        <w:jc w:val="both"/>
        <w:rPr>
          <w:rFonts w:ascii="Book Antiqua" w:hAnsi="Book Antiqua" w:cstheme="majorHAnsi"/>
          <w:b/>
          <w:i/>
          <w:color w:val="auto"/>
          <w:sz w:val="22"/>
          <w:szCs w:val="22"/>
          <w:lang w:val="es-ES_tradnl"/>
        </w:rPr>
      </w:pPr>
      <w:r w:rsidRPr="005B132A">
        <w:rPr>
          <w:rFonts w:ascii="Book Antiqua" w:hAnsi="Book Antiqua" w:cstheme="majorHAnsi"/>
          <w:b/>
          <w:i/>
          <w:color w:val="auto"/>
          <w:sz w:val="22"/>
          <w:szCs w:val="22"/>
          <w:u w:val="single"/>
          <w:lang w:val="es-ES_tradnl"/>
        </w:rPr>
        <w:t xml:space="preserve">ACUERDO NÚMERO </w:t>
      </w:r>
      <w:r w:rsidR="00C251E7" w:rsidRPr="005B132A">
        <w:rPr>
          <w:rFonts w:ascii="Book Antiqua" w:hAnsi="Book Antiqua" w:cstheme="majorHAnsi"/>
          <w:b/>
          <w:i/>
          <w:color w:val="auto"/>
          <w:sz w:val="22"/>
          <w:szCs w:val="22"/>
          <w:u w:val="single"/>
          <w:lang w:val="es-ES_tradnl"/>
        </w:rPr>
        <w:t>C</w:t>
      </w:r>
      <w:r w:rsidR="00C251E7">
        <w:rPr>
          <w:rFonts w:ascii="Book Antiqua" w:hAnsi="Book Antiqua" w:cstheme="majorHAnsi"/>
          <w:b/>
          <w:i/>
          <w:color w:val="auto"/>
          <w:sz w:val="22"/>
          <w:szCs w:val="22"/>
          <w:u w:val="single"/>
          <w:lang w:val="es-ES_tradnl"/>
        </w:rPr>
        <w:t>INC</w:t>
      </w:r>
      <w:r w:rsidR="00C251E7" w:rsidRPr="005B132A">
        <w:rPr>
          <w:rFonts w:ascii="Book Antiqua" w:hAnsi="Book Antiqua" w:cstheme="majorHAnsi"/>
          <w:b/>
          <w:i/>
          <w:color w:val="auto"/>
          <w:sz w:val="22"/>
          <w:szCs w:val="22"/>
          <w:u w:val="single"/>
          <w:lang w:val="es-ES_tradnl"/>
        </w:rPr>
        <w:t>O.</w:t>
      </w:r>
      <w:r w:rsidR="00C251E7" w:rsidRPr="005B132A">
        <w:rPr>
          <w:rFonts w:ascii="Book Antiqua" w:hAnsi="Book Antiqua" w:cstheme="majorHAnsi"/>
          <w:i/>
          <w:color w:val="auto"/>
          <w:sz w:val="22"/>
          <w:szCs w:val="22"/>
          <w:lang w:val="es-ES_tradnl"/>
        </w:rPr>
        <w:t xml:space="preserve"> </w:t>
      </w:r>
      <w:r w:rsidRPr="005B132A">
        <w:rPr>
          <w:rFonts w:ascii="Book Antiqua" w:hAnsi="Book Antiqua" w:cstheme="majorHAnsi"/>
          <w:i/>
          <w:color w:val="auto"/>
          <w:sz w:val="22"/>
          <w:szCs w:val="22"/>
          <w:lang w:val="es-ES_tradnl"/>
        </w:rPr>
        <w:t xml:space="preserve">– El Concejo Municipal </w:t>
      </w:r>
      <w:r w:rsidRPr="005B132A">
        <w:rPr>
          <w:rFonts w:ascii="Book Antiqua" w:hAnsi="Book Antiqua" w:cstheme="majorHAnsi"/>
          <w:b/>
          <w:i/>
          <w:color w:val="auto"/>
          <w:sz w:val="22"/>
          <w:szCs w:val="22"/>
          <w:lang w:val="es-ES_tradnl"/>
        </w:rPr>
        <w:t>CONSIDERANDO:</w:t>
      </w:r>
    </w:p>
    <w:p w14:paraId="7C4C162B" w14:textId="25689FD5" w:rsidR="001318EC" w:rsidRPr="001318EC" w:rsidRDefault="001318EC" w:rsidP="00152DC2">
      <w:pPr>
        <w:pStyle w:val="Prrafodelista"/>
        <w:numPr>
          <w:ilvl w:val="0"/>
          <w:numId w:val="2"/>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w:t>
      </w:r>
      <w:r w:rsidRPr="001318EC">
        <w:rPr>
          <w:rFonts w:ascii="Book Antiqua" w:hAnsi="Book Antiqua" w:cstheme="majorHAnsi"/>
          <w:i/>
          <w:color w:val="auto"/>
          <w:sz w:val="22"/>
          <w:szCs w:val="22"/>
          <w:lang w:val="es-ES_tradnl"/>
        </w:rPr>
        <w:t>ue el municipio regulará las materias de</w:t>
      </w:r>
      <w:r>
        <w:rPr>
          <w:rFonts w:ascii="Book Antiqua" w:hAnsi="Book Antiqua" w:cstheme="majorHAnsi"/>
          <w:i/>
          <w:color w:val="auto"/>
          <w:sz w:val="22"/>
          <w:szCs w:val="22"/>
          <w:lang w:val="es-ES_tradnl"/>
        </w:rPr>
        <w:t xml:space="preserve"> su competencia y la prestación </w:t>
      </w:r>
      <w:r w:rsidRPr="001318EC">
        <w:rPr>
          <w:rFonts w:ascii="Book Antiqua" w:hAnsi="Book Antiqua" w:cstheme="majorHAnsi"/>
          <w:i/>
          <w:color w:val="auto"/>
          <w:sz w:val="22"/>
          <w:szCs w:val="22"/>
          <w:lang w:val="es-ES_tradnl"/>
        </w:rPr>
        <w:t>de los servicios por medio de ordenanzas y reglamentos, (</w:t>
      </w:r>
      <w:r>
        <w:rPr>
          <w:rFonts w:ascii="Book Antiqua" w:hAnsi="Book Antiqua" w:cstheme="majorHAnsi"/>
          <w:i/>
          <w:color w:val="auto"/>
          <w:sz w:val="22"/>
          <w:szCs w:val="22"/>
          <w:lang w:val="es-ES_tradnl"/>
        </w:rPr>
        <w:t>A</w:t>
      </w:r>
      <w:r w:rsidRPr="001318EC">
        <w:rPr>
          <w:rFonts w:ascii="Book Antiqua" w:hAnsi="Book Antiqua" w:cstheme="majorHAnsi"/>
          <w:i/>
          <w:color w:val="auto"/>
          <w:sz w:val="22"/>
          <w:szCs w:val="22"/>
          <w:lang w:val="es-ES_tradnl"/>
        </w:rPr>
        <w:t>rt. 6-</w:t>
      </w:r>
      <w:r>
        <w:rPr>
          <w:rFonts w:ascii="Book Antiqua" w:hAnsi="Book Antiqua" w:cstheme="majorHAnsi"/>
          <w:i/>
          <w:color w:val="auto"/>
          <w:sz w:val="22"/>
          <w:szCs w:val="22"/>
          <w:lang w:val="es-ES_tradnl"/>
        </w:rPr>
        <w:t>A CM</w:t>
      </w:r>
      <w:r w:rsidRPr="001318EC">
        <w:rPr>
          <w:rFonts w:ascii="Book Antiqua" w:hAnsi="Book Antiqua" w:cstheme="majorHAnsi"/>
          <w:i/>
          <w:color w:val="auto"/>
          <w:sz w:val="22"/>
          <w:szCs w:val="22"/>
          <w:lang w:val="es-ES_tradnl"/>
        </w:rPr>
        <w:t>).</w:t>
      </w:r>
    </w:p>
    <w:p w14:paraId="75723CF6" w14:textId="730311B8" w:rsidR="001318EC" w:rsidRDefault="001318EC" w:rsidP="00152DC2">
      <w:pPr>
        <w:pStyle w:val="Prrafodelista"/>
        <w:numPr>
          <w:ilvl w:val="0"/>
          <w:numId w:val="2"/>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w:t>
      </w:r>
      <w:r w:rsidRPr="001318EC">
        <w:rPr>
          <w:rFonts w:ascii="Book Antiqua" w:hAnsi="Book Antiqua" w:cstheme="majorHAnsi"/>
          <w:i/>
          <w:color w:val="auto"/>
          <w:sz w:val="22"/>
          <w:szCs w:val="22"/>
          <w:lang w:val="es-ES_tradnl"/>
        </w:rPr>
        <w:t>ue las faltas expresamente consignadas en una ordenanza podrán</w:t>
      </w:r>
      <w:r>
        <w:rPr>
          <w:rFonts w:ascii="Book Antiqua" w:hAnsi="Book Antiqua" w:cstheme="majorHAnsi"/>
          <w:i/>
          <w:color w:val="auto"/>
          <w:sz w:val="22"/>
          <w:szCs w:val="22"/>
          <w:lang w:val="es-ES_tradnl"/>
        </w:rPr>
        <w:t xml:space="preserve"> </w:t>
      </w:r>
      <w:r w:rsidRPr="001318EC">
        <w:rPr>
          <w:rFonts w:ascii="Book Antiqua" w:hAnsi="Book Antiqua" w:cstheme="majorHAnsi"/>
          <w:i/>
          <w:color w:val="auto"/>
          <w:sz w:val="22"/>
          <w:szCs w:val="22"/>
          <w:lang w:val="es-ES_tradnl"/>
        </w:rPr>
        <w:t>sancionarse con multa igualmente establecida, que el alcalde o concejo fijará de</w:t>
      </w:r>
      <w:r w:rsidRPr="001318EC">
        <w:rPr>
          <w:rFonts w:ascii="Book Antiqua" w:hAnsi="Book Antiqua" w:cstheme="majorHAnsi"/>
          <w:i/>
          <w:color w:val="auto"/>
          <w:sz w:val="22"/>
          <w:szCs w:val="22"/>
          <w:lang w:val="es-ES_tradnl"/>
        </w:rPr>
        <w:br/>
        <w:t>conformidad a la gravedad de la infracción y a la capacidad económica del infractor</w:t>
      </w:r>
      <w:r w:rsidRPr="001318EC">
        <w:rPr>
          <w:rFonts w:ascii="Book Antiqua" w:hAnsi="Book Antiqua" w:cstheme="majorHAnsi"/>
          <w:i/>
          <w:color w:val="auto"/>
          <w:sz w:val="22"/>
          <w:szCs w:val="22"/>
          <w:lang w:val="es-ES_tradnl"/>
        </w:rPr>
        <w:br/>
        <w:t>sin que el monto de la multa pueda exceder de ocho salarios mín</w:t>
      </w:r>
      <w:r>
        <w:rPr>
          <w:rFonts w:ascii="Book Antiqua" w:hAnsi="Book Antiqua" w:cstheme="majorHAnsi"/>
          <w:i/>
          <w:color w:val="auto"/>
          <w:sz w:val="22"/>
          <w:szCs w:val="22"/>
          <w:lang w:val="es-ES_tradnl"/>
        </w:rPr>
        <w:t>imos mensuales para</w:t>
      </w:r>
      <w:r>
        <w:rPr>
          <w:rFonts w:ascii="Book Antiqua" w:hAnsi="Book Antiqua" w:cstheme="majorHAnsi"/>
          <w:i/>
          <w:color w:val="auto"/>
          <w:sz w:val="22"/>
          <w:szCs w:val="22"/>
          <w:lang w:val="es-ES_tradnl"/>
        </w:rPr>
        <w:br/>
        <w:t>el comercio, (Art. 128 CM).</w:t>
      </w:r>
    </w:p>
    <w:p w14:paraId="7FF5AF30" w14:textId="77777777" w:rsidR="00203F18" w:rsidRDefault="001318EC" w:rsidP="00152DC2">
      <w:pPr>
        <w:pStyle w:val="Prrafodelista"/>
        <w:numPr>
          <w:ilvl w:val="0"/>
          <w:numId w:val="2"/>
        </w:numPr>
        <w:spacing w:line="276" w:lineRule="auto"/>
        <w:jc w:val="both"/>
        <w:rPr>
          <w:rFonts w:ascii="Book Antiqua" w:hAnsi="Book Antiqua" w:cstheme="majorHAnsi"/>
          <w:i/>
          <w:color w:val="auto"/>
          <w:sz w:val="22"/>
          <w:szCs w:val="22"/>
          <w:lang w:val="es-ES_tradnl"/>
        </w:rPr>
      </w:pPr>
      <w:proofErr w:type="gramStart"/>
      <w:r>
        <w:rPr>
          <w:rFonts w:ascii="Book Antiqua" w:hAnsi="Book Antiqua" w:cstheme="majorHAnsi"/>
          <w:i/>
          <w:color w:val="auto"/>
          <w:sz w:val="22"/>
          <w:szCs w:val="22"/>
          <w:lang w:val="es-ES_tradnl"/>
        </w:rPr>
        <w:t>Que</w:t>
      </w:r>
      <w:proofErr w:type="gramEnd"/>
      <w:r>
        <w:rPr>
          <w:rFonts w:ascii="Book Antiqua" w:hAnsi="Book Antiqua" w:cstheme="majorHAnsi"/>
          <w:i/>
          <w:color w:val="auto"/>
          <w:sz w:val="22"/>
          <w:szCs w:val="22"/>
          <w:lang w:val="es-ES_tradnl"/>
        </w:rPr>
        <w:t xml:space="preserve"> por realizar trabajos de ampliaciones, construcciones o mejoras de edificios o casa, sin previo pago del permiso o tributo municipal correspondiente, causara una multa no menor de cincuenta dólares ni mayor de un mil dólares. (Art. 16 </w:t>
      </w:r>
      <w:r w:rsidR="00203F18">
        <w:rPr>
          <w:rFonts w:ascii="Book Antiqua" w:hAnsi="Book Antiqua" w:cstheme="majorHAnsi"/>
          <w:i/>
          <w:color w:val="auto"/>
          <w:sz w:val="22"/>
          <w:szCs w:val="22"/>
          <w:lang w:val="es-ES_tradnl"/>
        </w:rPr>
        <w:t xml:space="preserve">Reformas a la Ordenanza Reguladora </w:t>
      </w:r>
      <w:proofErr w:type="gramStart"/>
      <w:r w:rsidR="00203F18">
        <w:rPr>
          <w:rFonts w:ascii="Book Antiqua" w:hAnsi="Book Antiqua" w:cstheme="majorHAnsi"/>
          <w:i/>
          <w:color w:val="auto"/>
          <w:sz w:val="22"/>
          <w:szCs w:val="22"/>
          <w:lang w:val="es-ES_tradnl"/>
        </w:rPr>
        <w:t>de  tasa</w:t>
      </w:r>
      <w:proofErr w:type="gramEnd"/>
      <w:r w:rsidR="00203F18">
        <w:rPr>
          <w:rFonts w:ascii="Book Antiqua" w:hAnsi="Book Antiqua" w:cstheme="majorHAnsi"/>
          <w:i/>
          <w:color w:val="auto"/>
          <w:sz w:val="22"/>
          <w:szCs w:val="22"/>
          <w:lang w:val="es-ES_tradnl"/>
        </w:rPr>
        <w:t xml:space="preserve"> por servicios municipales</w:t>
      </w:r>
      <w:r>
        <w:rPr>
          <w:rFonts w:ascii="Book Antiqua" w:hAnsi="Book Antiqua" w:cstheme="majorHAnsi"/>
          <w:i/>
          <w:color w:val="auto"/>
          <w:sz w:val="22"/>
          <w:szCs w:val="22"/>
          <w:lang w:val="es-ES_tradnl"/>
        </w:rPr>
        <w:t>)</w:t>
      </w:r>
      <w:r w:rsidR="00203F18">
        <w:rPr>
          <w:rFonts w:ascii="Book Antiqua" w:hAnsi="Book Antiqua" w:cstheme="majorHAnsi"/>
          <w:i/>
          <w:color w:val="auto"/>
          <w:sz w:val="22"/>
          <w:szCs w:val="22"/>
          <w:lang w:val="es-ES_tradnl"/>
        </w:rPr>
        <w:t>.</w:t>
      </w:r>
    </w:p>
    <w:p w14:paraId="0D2BA2D5" w14:textId="46B3C246" w:rsidR="005F7F1C" w:rsidRDefault="005F7F1C" w:rsidP="00152DC2">
      <w:pPr>
        <w:pStyle w:val="Prrafodelista"/>
        <w:numPr>
          <w:ilvl w:val="0"/>
          <w:numId w:val="2"/>
        </w:numPr>
        <w:spacing w:line="276" w:lineRule="auto"/>
        <w:jc w:val="both"/>
        <w:rPr>
          <w:rFonts w:ascii="Book Antiqua" w:hAnsi="Book Antiqua" w:cstheme="majorHAnsi"/>
          <w:i/>
          <w:color w:val="auto"/>
          <w:sz w:val="22"/>
          <w:szCs w:val="22"/>
          <w:lang w:val="es-ES_tradnl"/>
        </w:rPr>
      </w:pPr>
      <w:r w:rsidRPr="00203F18">
        <w:rPr>
          <w:rFonts w:ascii="Book Antiqua" w:hAnsi="Book Antiqua" w:cstheme="majorHAnsi"/>
          <w:i/>
          <w:color w:val="auto"/>
          <w:sz w:val="22"/>
          <w:szCs w:val="22"/>
          <w:lang w:val="es-ES_tradnl"/>
        </w:rPr>
        <w:t xml:space="preserve">Que vista la nota de fecha </w:t>
      </w:r>
      <w:r>
        <w:rPr>
          <w:rFonts w:ascii="Book Antiqua" w:hAnsi="Book Antiqua" w:cstheme="majorHAnsi"/>
          <w:i/>
          <w:color w:val="auto"/>
          <w:sz w:val="22"/>
          <w:szCs w:val="22"/>
          <w:lang w:val="es-ES_tradnl"/>
        </w:rPr>
        <w:t>16</w:t>
      </w:r>
      <w:r w:rsidRPr="00203F18">
        <w:rPr>
          <w:rFonts w:ascii="Book Antiqua" w:hAnsi="Book Antiqua" w:cstheme="majorHAnsi"/>
          <w:i/>
          <w:color w:val="auto"/>
          <w:sz w:val="22"/>
          <w:szCs w:val="22"/>
          <w:lang w:val="es-ES_tradnl"/>
        </w:rPr>
        <w:t xml:space="preserve"> de </w:t>
      </w:r>
      <w:r>
        <w:rPr>
          <w:rFonts w:ascii="Book Antiqua" w:hAnsi="Book Antiqua" w:cstheme="majorHAnsi"/>
          <w:i/>
          <w:color w:val="auto"/>
          <w:sz w:val="22"/>
          <w:szCs w:val="22"/>
          <w:lang w:val="es-ES_tradnl"/>
        </w:rPr>
        <w:t>agosto de 2022 suscrita por la Encargada de Catastro donde manifiesta que</w:t>
      </w:r>
      <w:r w:rsidR="00021983">
        <w:rPr>
          <w:rFonts w:ascii="Book Antiqua" w:hAnsi="Book Antiqua" w:cstheme="majorHAnsi"/>
          <w:i/>
          <w:color w:val="auto"/>
          <w:sz w:val="22"/>
          <w:szCs w:val="22"/>
          <w:lang w:val="es-ES_tradnl"/>
        </w:rPr>
        <w:t xml:space="preserve"> el señor </w:t>
      </w:r>
      <w:r w:rsidR="00021983" w:rsidRPr="00021983">
        <w:rPr>
          <w:rFonts w:ascii="Book Antiqua" w:hAnsi="Book Antiqua" w:cstheme="majorHAnsi"/>
          <w:i/>
          <w:color w:val="auto"/>
          <w:sz w:val="22"/>
          <w:szCs w:val="22"/>
          <w:lang w:val="es-ES_tradnl"/>
        </w:rPr>
        <w:t>Francisco Luis López</w:t>
      </w:r>
      <w:r w:rsidR="00021983">
        <w:rPr>
          <w:rFonts w:ascii="Book Antiqua" w:hAnsi="Book Antiqua" w:cstheme="majorHAnsi"/>
          <w:i/>
          <w:color w:val="auto"/>
          <w:sz w:val="22"/>
          <w:szCs w:val="22"/>
          <w:lang w:val="es-ES_tradnl"/>
        </w:rPr>
        <w:t>, pr</w:t>
      </w:r>
      <w:r w:rsidR="00EF03A9">
        <w:rPr>
          <w:rFonts w:ascii="Book Antiqua" w:hAnsi="Book Antiqua" w:cstheme="majorHAnsi"/>
          <w:i/>
          <w:color w:val="auto"/>
          <w:sz w:val="22"/>
          <w:szCs w:val="22"/>
          <w:lang w:val="es-ES_tradnl"/>
        </w:rPr>
        <w:t>opietario del Restaurante ELYSIU</w:t>
      </w:r>
      <w:r w:rsidR="00021983">
        <w:rPr>
          <w:rFonts w:ascii="Book Antiqua" w:hAnsi="Book Antiqua" w:cstheme="majorHAnsi"/>
          <w:i/>
          <w:color w:val="auto"/>
          <w:sz w:val="22"/>
          <w:szCs w:val="22"/>
          <w:lang w:val="es-ES_tradnl"/>
        </w:rPr>
        <w:t xml:space="preserve">N realizó trabajos de construcción para ampliación o mejoras en un inmueble ubicado en el Sector La Remira del Cantón San Cebarán sin la respectiva licencia para realizar dichos trabajos. </w:t>
      </w:r>
    </w:p>
    <w:p w14:paraId="50D658E1" w14:textId="1D85C86A" w:rsidR="00C4576E" w:rsidRPr="00C4576E" w:rsidRDefault="00203F18" w:rsidP="00152DC2">
      <w:pPr>
        <w:pStyle w:val="Prrafodelista"/>
        <w:numPr>
          <w:ilvl w:val="0"/>
          <w:numId w:val="2"/>
        </w:numPr>
        <w:spacing w:line="276" w:lineRule="auto"/>
        <w:jc w:val="both"/>
        <w:rPr>
          <w:rFonts w:ascii="Book Antiqua" w:hAnsi="Book Antiqua" w:cstheme="majorHAnsi"/>
          <w:i/>
          <w:color w:val="auto"/>
          <w:sz w:val="22"/>
          <w:szCs w:val="22"/>
          <w:lang w:val="es-ES_tradnl"/>
        </w:rPr>
      </w:pPr>
      <w:r w:rsidRPr="00203F18">
        <w:rPr>
          <w:rFonts w:ascii="Book Antiqua" w:hAnsi="Book Antiqua" w:cstheme="majorHAnsi"/>
          <w:i/>
          <w:color w:val="auto"/>
          <w:sz w:val="22"/>
          <w:szCs w:val="22"/>
          <w:lang w:val="es-ES_tradnl"/>
        </w:rPr>
        <w:t xml:space="preserve">Que </w:t>
      </w:r>
      <w:r w:rsidR="005F7F1C">
        <w:rPr>
          <w:rFonts w:ascii="Book Antiqua" w:hAnsi="Book Antiqua" w:cstheme="majorHAnsi"/>
          <w:i/>
          <w:color w:val="auto"/>
          <w:sz w:val="22"/>
          <w:szCs w:val="22"/>
          <w:lang w:val="es-ES_tradnl"/>
        </w:rPr>
        <w:t>en la misma nota la Encargada de Catastro</w:t>
      </w:r>
      <w:r>
        <w:rPr>
          <w:rFonts w:ascii="Book Antiqua" w:hAnsi="Book Antiqua" w:cstheme="majorHAnsi"/>
          <w:i/>
          <w:color w:val="auto"/>
          <w:sz w:val="22"/>
          <w:szCs w:val="22"/>
          <w:lang w:val="es-ES_tradnl"/>
        </w:rPr>
        <w:t xml:space="preserve"> mani</w:t>
      </w:r>
      <w:r w:rsidR="00285B0F">
        <w:rPr>
          <w:rFonts w:ascii="Book Antiqua" w:hAnsi="Book Antiqua" w:cstheme="majorHAnsi"/>
          <w:i/>
          <w:color w:val="auto"/>
          <w:sz w:val="22"/>
          <w:szCs w:val="22"/>
          <w:lang w:val="es-ES_tradnl"/>
        </w:rPr>
        <w:t>fiesta que para poder continuar el proceso</w:t>
      </w:r>
      <w:r w:rsidR="000A55CF">
        <w:rPr>
          <w:rFonts w:ascii="Book Antiqua" w:hAnsi="Book Antiqua" w:cstheme="majorHAnsi"/>
          <w:i/>
          <w:color w:val="auto"/>
          <w:sz w:val="22"/>
          <w:szCs w:val="22"/>
          <w:lang w:val="es-ES_tradnl"/>
        </w:rPr>
        <w:t xml:space="preserve"> de inscripción</w:t>
      </w:r>
      <w:r w:rsidR="00EF03A9">
        <w:rPr>
          <w:rFonts w:ascii="Book Antiqua" w:hAnsi="Book Antiqua" w:cstheme="majorHAnsi"/>
          <w:i/>
          <w:color w:val="auto"/>
          <w:sz w:val="22"/>
          <w:szCs w:val="22"/>
          <w:lang w:val="es-ES_tradnl"/>
        </w:rPr>
        <w:t xml:space="preserve"> del negocio ELYSIU</w:t>
      </w:r>
      <w:r w:rsidR="00285B0F">
        <w:rPr>
          <w:rFonts w:ascii="Book Antiqua" w:hAnsi="Book Antiqua" w:cstheme="majorHAnsi"/>
          <w:i/>
          <w:color w:val="auto"/>
          <w:sz w:val="22"/>
          <w:szCs w:val="22"/>
          <w:lang w:val="es-ES_tradnl"/>
        </w:rPr>
        <w:t xml:space="preserve">N y el correspondiente permiso anual de funcionamiento es necesario determinar la multa por </w:t>
      </w:r>
      <w:r w:rsidR="00021983">
        <w:rPr>
          <w:rFonts w:ascii="Book Antiqua" w:hAnsi="Book Antiqua" w:cstheme="majorHAnsi"/>
          <w:i/>
          <w:color w:val="auto"/>
          <w:sz w:val="22"/>
          <w:szCs w:val="22"/>
          <w:lang w:val="es-ES_tradnl"/>
        </w:rPr>
        <w:t>los t</w:t>
      </w:r>
      <w:r w:rsidR="00285B0F">
        <w:rPr>
          <w:rFonts w:ascii="Book Antiqua" w:hAnsi="Book Antiqua" w:cstheme="majorHAnsi"/>
          <w:i/>
          <w:color w:val="auto"/>
          <w:sz w:val="22"/>
          <w:szCs w:val="22"/>
          <w:lang w:val="es-ES_tradnl"/>
        </w:rPr>
        <w:t xml:space="preserve">rabajos de construcción </w:t>
      </w:r>
      <w:r w:rsidR="00021983">
        <w:rPr>
          <w:rFonts w:ascii="Book Antiqua" w:hAnsi="Book Antiqua" w:cstheme="majorHAnsi"/>
          <w:i/>
          <w:color w:val="auto"/>
          <w:sz w:val="22"/>
          <w:szCs w:val="22"/>
          <w:lang w:val="es-ES_tradnl"/>
        </w:rPr>
        <w:t xml:space="preserve">para ampliación o mejoras realizadas </w:t>
      </w:r>
      <w:r w:rsidR="00285B0F">
        <w:rPr>
          <w:rFonts w:ascii="Book Antiqua" w:hAnsi="Book Antiqua" w:cstheme="majorHAnsi"/>
          <w:i/>
          <w:color w:val="auto"/>
          <w:sz w:val="22"/>
          <w:szCs w:val="22"/>
          <w:lang w:val="es-ES_tradnl"/>
        </w:rPr>
        <w:t xml:space="preserve">sin </w:t>
      </w:r>
      <w:r w:rsidR="007050A6">
        <w:rPr>
          <w:rFonts w:ascii="Book Antiqua" w:hAnsi="Book Antiqua" w:cstheme="majorHAnsi"/>
          <w:i/>
          <w:color w:val="auto"/>
          <w:sz w:val="22"/>
          <w:szCs w:val="22"/>
          <w:lang w:val="es-ES_tradnl"/>
        </w:rPr>
        <w:t xml:space="preserve">el </w:t>
      </w:r>
      <w:r w:rsidR="00285B0F">
        <w:rPr>
          <w:rFonts w:ascii="Book Antiqua" w:hAnsi="Book Antiqua" w:cstheme="majorHAnsi"/>
          <w:i/>
          <w:color w:val="auto"/>
          <w:sz w:val="22"/>
          <w:szCs w:val="22"/>
          <w:lang w:val="es-ES_tradnl"/>
        </w:rPr>
        <w:t>previo pago del permiso respectivo.</w:t>
      </w:r>
    </w:p>
    <w:p w14:paraId="367D9C2E" w14:textId="6E6B64CA" w:rsidR="00FC6688" w:rsidRPr="001A7827" w:rsidRDefault="00285B0F" w:rsidP="001318EC">
      <w:pPr>
        <w:spacing w:line="276" w:lineRule="auto"/>
        <w:jc w:val="both"/>
        <w:rPr>
          <w:rFonts w:ascii="Book Antiqua" w:hAnsi="Book Antiqua" w:cstheme="majorHAnsi"/>
          <w:i/>
          <w:color w:val="auto"/>
          <w:sz w:val="22"/>
          <w:szCs w:val="22"/>
          <w:lang w:val="es-ES_tradnl"/>
        </w:rPr>
      </w:pPr>
      <w:r w:rsidRPr="00F16283">
        <w:rPr>
          <w:rFonts w:ascii="Book Antiqua" w:hAnsi="Book Antiqua" w:cstheme="majorHAnsi"/>
          <w:b/>
          <w:i/>
          <w:color w:val="auto"/>
          <w:sz w:val="22"/>
          <w:szCs w:val="22"/>
          <w:lang w:val="es-ES_tradnl"/>
        </w:rPr>
        <w:t>POR TANTO,</w:t>
      </w:r>
      <w:r w:rsidRPr="00F16283">
        <w:rPr>
          <w:rFonts w:ascii="Book Antiqua" w:hAnsi="Book Antiqua" w:cstheme="majorHAnsi"/>
          <w:i/>
          <w:color w:val="auto"/>
          <w:sz w:val="22"/>
          <w:szCs w:val="22"/>
          <w:lang w:val="es-ES_tradnl"/>
        </w:rPr>
        <w:t xml:space="preserve"> </w:t>
      </w:r>
      <w:r w:rsidR="00FC6688" w:rsidRPr="001A7827">
        <w:rPr>
          <w:rFonts w:ascii="Book Antiqua" w:hAnsi="Book Antiqua" w:cstheme="majorHAnsi"/>
          <w:i/>
          <w:color w:val="auto"/>
          <w:sz w:val="22"/>
          <w:szCs w:val="22"/>
          <w:lang w:val="es-ES_tradnl"/>
        </w:rPr>
        <w:t xml:space="preserve">El Concejo Municipal en uso de las facultades legales que le confiere el Código Municipal vigente. </w:t>
      </w:r>
      <w:r w:rsidR="00FC6688" w:rsidRPr="001A7827">
        <w:rPr>
          <w:rFonts w:ascii="Book Antiqua" w:hAnsi="Book Antiqua" w:cstheme="majorHAnsi"/>
          <w:b/>
          <w:i/>
          <w:color w:val="auto"/>
          <w:sz w:val="22"/>
          <w:szCs w:val="22"/>
          <w:lang w:val="es-ES_tradnl"/>
        </w:rPr>
        <w:t>ACUERDA POR UNANIMIDAD:</w:t>
      </w:r>
      <w:r w:rsidR="00FC6688" w:rsidRPr="001A7827">
        <w:rPr>
          <w:rFonts w:ascii="Book Antiqua" w:hAnsi="Book Antiqua" w:cstheme="majorHAnsi"/>
          <w:i/>
          <w:color w:val="auto"/>
          <w:sz w:val="22"/>
          <w:szCs w:val="22"/>
          <w:lang w:val="es-ES_tradnl"/>
        </w:rPr>
        <w:t xml:space="preserve"> </w:t>
      </w:r>
    </w:p>
    <w:p w14:paraId="202A06B3" w14:textId="58DB6ED9" w:rsidR="00A92AA5" w:rsidRDefault="00285B0F" w:rsidP="00152DC2">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Imponer una multa de </w:t>
      </w:r>
      <w:r w:rsidR="007050A6">
        <w:rPr>
          <w:rFonts w:ascii="Book Antiqua" w:hAnsi="Book Antiqua" w:cstheme="majorHAnsi"/>
          <w:i/>
          <w:color w:val="auto"/>
          <w:sz w:val="22"/>
          <w:szCs w:val="22"/>
          <w:lang w:val="es-ES_tradnl"/>
        </w:rPr>
        <w:t xml:space="preserve">NOVECIENTOS DÓLARES CON 00/100 DE LOS ESTADO UNIDOS DE AMÉRICA (US$900.00) a </w:t>
      </w:r>
      <w:r w:rsidR="00C4576E">
        <w:rPr>
          <w:rFonts w:ascii="Book Antiqua" w:hAnsi="Book Antiqua" w:cstheme="majorHAnsi"/>
          <w:i/>
          <w:color w:val="auto"/>
          <w:sz w:val="22"/>
          <w:szCs w:val="22"/>
          <w:lang w:val="es-ES_tradnl"/>
        </w:rPr>
        <w:t>FRANCISCO LUIS LÓPEZ</w:t>
      </w:r>
      <w:r w:rsidR="007050A6">
        <w:rPr>
          <w:rFonts w:ascii="Book Antiqua" w:hAnsi="Book Antiqua" w:cstheme="majorHAnsi"/>
          <w:i/>
          <w:color w:val="auto"/>
          <w:sz w:val="22"/>
          <w:szCs w:val="22"/>
          <w:lang w:val="es-ES_tradnl"/>
        </w:rPr>
        <w:t>, pr</w:t>
      </w:r>
      <w:r w:rsidR="00EF03A9">
        <w:rPr>
          <w:rFonts w:ascii="Book Antiqua" w:hAnsi="Book Antiqua" w:cstheme="majorHAnsi"/>
          <w:i/>
          <w:color w:val="auto"/>
          <w:sz w:val="22"/>
          <w:szCs w:val="22"/>
          <w:lang w:val="es-ES_tradnl"/>
        </w:rPr>
        <w:t xml:space="preserve">opietario del Restaurante </w:t>
      </w:r>
      <w:proofErr w:type="gramStart"/>
      <w:r w:rsidR="00EF03A9">
        <w:rPr>
          <w:rFonts w:ascii="Book Antiqua" w:hAnsi="Book Antiqua" w:cstheme="majorHAnsi"/>
          <w:i/>
          <w:color w:val="auto"/>
          <w:sz w:val="22"/>
          <w:szCs w:val="22"/>
          <w:lang w:val="es-ES_tradnl"/>
        </w:rPr>
        <w:t>ELYSIU</w:t>
      </w:r>
      <w:r w:rsidR="007050A6">
        <w:rPr>
          <w:rFonts w:ascii="Book Antiqua" w:hAnsi="Book Antiqua" w:cstheme="majorHAnsi"/>
          <w:i/>
          <w:color w:val="auto"/>
          <w:sz w:val="22"/>
          <w:szCs w:val="22"/>
          <w:lang w:val="es-ES_tradnl"/>
        </w:rPr>
        <w:t xml:space="preserve">N,  </w:t>
      </w:r>
      <w:r>
        <w:rPr>
          <w:rFonts w:ascii="Book Antiqua" w:hAnsi="Book Antiqua" w:cstheme="majorHAnsi"/>
          <w:i/>
          <w:color w:val="auto"/>
          <w:sz w:val="22"/>
          <w:szCs w:val="22"/>
          <w:lang w:val="es-ES_tradnl"/>
        </w:rPr>
        <w:t>por</w:t>
      </w:r>
      <w:proofErr w:type="gramEnd"/>
      <w:r>
        <w:rPr>
          <w:rFonts w:ascii="Book Antiqua" w:hAnsi="Book Antiqua" w:cstheme="majorHAnsi"/>
          <w:i/>
          <w:color w:val="auto"/>
          <w:sz w:val="22"/>
          <w:szCs w:val="22"/>
          <w:lang w:val="es-ES_tradnl"/>
        </w:rPr>
        <w:t xml:space="preserve"> realizar </w:t>
      </w:r>
      <w:r w:rsidR="00E06999">
        <w:rPr>
          <w:rFonts w:ascii="Book Antiqua" w:hAnsi="Book Antiqua" w:cstheme="majorHAnsi"/>
          <w:i/>
          <w:color w:val="auto"/>
          <w:sz w:val="22"/>
          <w:szCs w:val="22"/>
          <w:lang w:val="es-ES_tradnl"/>
        </w:rPr>
        <w:t>trabajos de construcción para ampliación o mejoras en inmueble</w:t>
      </w:r>
      <w:r>
        <w:rPr>
          <w:rFonts w:ascii="Book Antiqua" w:hAnsi="Book Antiqua" w:cstheme="majorHAnsi"/>
          <w:i/>
          <w:color w:val="auto"/>
          <w:sz w:val="22"/>
          <w:szCs w:val="22"/>
          <w:lang w:val="es-ES_tradnl"/>
        </w:rPr>
        <w:t>, sin previo pago del permiso o tributo municipal correspondiente, como lo estable la Reformas a la Ordenanza Reguladora de  tasa por servicios municipales.</w:t>
      </w:r>
    </w:p>
    <w:p w14:paraId="78DF2DC5" w14:textId="3A80CECA" w:rsidR="00FC6688" w:rsidRPr="007050A6" w:rsidRDefault="00A21502" w:rsidP="00152DC2">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sidRPr="00694074">
        <w:rPr>
          <w:rFonts w:ascii="Book Antiqua" w:hAnsi="Book Antiqua" w:cstheme="majorHAnsi"/>
          <w:i/>
          <w:color w:val="auto"/>
          <w:sz w:val="22"/>
          <w:szCs w:val="22"/>
          <w:lang w:val="es-ES_tradnl"/>
        </w:rPr>
        <w:t xml:space="preserve">Notificar a la Unidad de </w:t>
      </w:r>
      <w:r>
        <w:rPr>
          <w:rFonts w:ascii="Book Antiqua" w:hAnsi="Book Antiqua" w:cstheme="majorHAnsi"/>
          <w:i/>
          <w:color w:val="auto"/>
          <w:sz w:val="22"/>
          <w:szCs w:val="22"/>
          <w:lang w:val="es-ES_tradnl"/>
        </w:rPr>
        <w:t>Catastra, para que a la vez esta notifique al Propietario del negocio sobre la disposición tomad</w:t>
      </w:r>
      <w:r w:rsidRPr="00694074">
        <w:rPr>
          <w:rFonts w:ascii="Book Antiqua" w:hAnsi="Book Antiqua" w:cstheme="majorHAnsi"/>
          <w:i/>
          <w:color w:val="auto"/>
          <w:sz w:val="22"/>
          <w:szCs w:val="22"/>
          <w:lang w:val="es-ES_tradnl"/>
        </w:rPr>
        <w:t>a</w:t>
      </w:r>
      <w:r>
        <w:rPr>
          <w:rFonts w:ascii="Book Antiqua" w:hAnsi="Book Antiqua" w:cstheme="majorHAnsi"/>
          <w:i/>
          <w:color w:val="auto"/>
          <w:sz w:val="22"/>
          <w:szCs w:val="22"/>
          <w:lang w:val="es-ES_tradnl"/>
        </w:rPr>
        <w:t xml:space="preserve">. </w:t>
      </w:r>
      <w:r w:rsidR="007050A6">
        <w:rPr>
          <w:rFonts w:ascii="Book Antiqua" w:hAnsi="Book Antiqua" w:cstheme="majorHAnsi"/>
          <w:i/>
          <w:color w:val="auto"/>
          <w:sz w:val="22"/>
          <w:szCs w:val="22"/>
          <w:lang w:val="es-ES_tradnl"/>
        </w:rPr>
        <w:t xml:space="preserve"> </w:t>
      </w:r>
      <w:r w:rsidR="00FC6688" w:rsidRPr="007050A6">
        <w:rPr>
          <w:rFonts w:ascii="Book Antiqua" w:hAnsi="Book Antiqua" w:cstheme="majorHAnsi"/>
          <w:b/>
          <w:i/>
          <w:color w:val="auto"/>
          <w:sz w:val="22"/>
          <w:szCs w:val="22"/>
          <w:lang w:val="es-ES_tradnl"/>
        </w:rPr>
        <w:t xml:space="preserve">Comuníquese y Certifíquese. </w:t>
      </w:r>
      <w:r w:rsidR="00042E47" w:rsidRPr="007050A6">
        <w:rPr>
          <w:rFonts w:ascii="Book Antiqua" w:hAnsi="Book Antiqua" w:cstheme="majorHAnsi"/>
          <w:b/>
          <w:i/>
          <w:color w:val="auto"/>
          <w:sz w:val="22"/>
          <w:szCs w:val="22"/>
          <w:lang w:val="es-ES_tradnl"/>
        </w:rPr>
        <w:t>–</w:t>
      </w:r>
    </w:p>
    <w:p w14:paraId="4DE11835" w14:textId="2606EDD7" w:rsidR="00042E47" w:rsidRDefault="00042E47" w:rsidP="008347A3">
      <w:pPr>
        <w:spacing w:line="276" w:lineRule="auto"/>
        <w:jc w:val="both"/>
        <w:rPr>
          <w:rFonts w:ascii="Book Antiqua" w:hAnsi="Book Antiqua" w:cstheme="majorHAnsi"/>
          <w:b/>
          <w:i/>
          <w:color w:val="auto"/>
          <w:sz w:val="22"/>
          <w:szCs w:val="22"/>
          <w:lang w:val="es-ES_tradnl"/>
        </w:rPr>
      </w:pPr>
      <w:r w:rsidRPr="005B132A">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SÍES</w:t>
      </w:r>
      <w:r w:rsidRPr="005B132A">
        <w:rPr>
          <w:rFonts w:ascii="Book Antiqua" w:hAnsi="Book Antiqua" w:cstheme="majorHAnsi"/>
          <w:b/>
          <w:i/>
          <w:color w:val="auto"/>
          <w:sz w:val="22"/>
          <w:szCs w:val="22"/>
          <w:u w:val="single"/>
          <w:lang w:val="es-ES_tradnl"/>
        </w:rPr>
        <w:t>.</w:t>
      </w:r>
      <w:r w:rsidRPr="005B132A">
        <w:rPr>
          <w:rFonts w:ascii="Book Antiqua" w:hAnsi="Book Antiqua" w:cstheme="majorHAnsi"/>
          <w:i/>
          <w:color w:val="auto"/>
          <w:sz w:val="22"/>
          <w:szCs w:val="22"/>
          <w:lang w:val="es-ES_tradnl"/>
        </w:rPr>
        <w:t xml:space="preserve"> – El Concejo Municipal </w:t>
      </w:r>
      <w:r w:rsidRPr="005B132A">
        <w:rPr>
          <w:rFonts w:ascii="Book Antiqua" w:hAnsi="Book Antiqua" w:cstheme="majorHAnsi"/>
          <w:b/>
          <w:i/>
          <w:color w:val="auto"/>
          <w:sz w:val="22"/>
          <w:szCs w:val="22"/>
          <w:lang w:val="es-ES_tradnl"/>
        </w:rPr>
        <w:t>CONSIDERANDO:</w:t>
      </w:r>
    </w:p>
    <w:p w14:paraId="3DF9AC5D" w14:textId="77777777" w:rsidR="00357F8A" w:rsidRDefault="00357F8A" w:rsidP="00152DC2">
      <w:pPr>
        <w:pStyle w:val="Prrafodelista"/>
        <w:numPr>
          <w:ilvl w:val="0"/>
          <w:numId w:val="17"/>
        </w:numPr>
        <w:spacing w:line="276" w:lineRule="auto"/>
        <w:jc w:val="both"/>
        <w:rPr>
          <w:rFonts w:ascii="Book Antiqua" w:hAnsi="Book Antiqua" w:cstheme="majorHAnsi"/>
          <w:i/>
          <w:color w:val="auto"/>
          <w:sz w:val="22"/>
          <w:szCs w:val="22"/>
          <w:lang w:val="es-ES_tradnl"/>
        </w:rPr>
      </w:pPr>
      <w:r w:rsidRPr="00357F8A">
        <w:rPr>
          <w:rFonts w:ascii="Book Antiqua" w:hAnsi="Book Antiqua" w:cstheme="majorHAnsi"/>
          <w:i/>
          <w:color w:val="auto"/>
          <w:sz w:val="22"/>
          <w:szCs w:val="22"/>
          <w:lang w:val="es-ES_tradnl"/>
        </w:rPr>
        <w:t>Que los Municipios serán autónomos en lo económico, en lo técnico y en lo administrativo, y se regirán por un Código Municipal, que sentará los principios generales para su organización, funcionamiento y ejercicio de sus facultades autónomas (Art. 203 Cn).</w:t>
      </w:r>
    </w:p>
    <w:p w14:paraId="75330557" w14:textId="77777777" w:rsidR="00357F8A" w:rsidRDefault="00357F8A" w:rsidP="00152DC2">
      <w:pPr>
        <w:pStyle w:val="Prrafodelista"/>
        <w:numPr>
          <w:ilvl w:val="0"/>
          <w:numId w:val="17"/>
        </w:numPr>
        <w:spacing w:line="276" w:lineRule="auto"/>
        <w:jc w:val="both"/>
        <w:rPr>
          <w:rFonts w:ascii="Book Antiqua" w:hAnsi="Book Antiqua" w:cstheme="majorHAnsi"/>
          <w:i/>
          <w:color w:val="auto"/>
          <w:sz w:val="22"/>
          <w:szCs w:val="22"/>
          <w:lang w:val="es-ES_tradnl"/>
        </w:rPr>
      </w:pPr>
      <w:r w:rsidRPr="00357F8A">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0C39F1BA" w14:textId="77777777" w:rsidR="00357F8A" w:rsidRDefault="00357F8A" w:rsidP="00152DC2">
      <w:pPr>
        <w:pStyle w:val="Prrafodelista"/>
        <w:numPr>
          <w:ilvl w:val="0"/>
          <w:numId w:val="17"/>
        </w:numPr>
        <w:spacing w:line="276" w:lineRule="auto"/>
        <w:jc w:val="both"/>
        <w:rPr>
          <w:rFonts w:ascii="Book Antiqua" w:hAnsi="Book Antiqua" w:cstheme="majorHAnsi"/>
          <w:i/>
          <w:color w:val="auto"/>
          <w:sz w:val="22"/>
          <w:szCs w:val="22"/>
          <w:lang w:val="es-ES_tradnl"/>
        </w:rPr>
      </w:pPr>
      <w:r w:rsidRPr="00357F8A">
        <w:rPr>
          <w:rFonts w:ascii="Book Antiqua" w:hAnsi="Book Antiqua" w:cstheme="majorHAnsi"/>
          <w:i/>
          <w:color w:val="auto"/>
          <w:sz w:val="22"/>
          <w:szCs w:val="22"/>
          <w:lang w:val="es-ES_tradnl"/>
        </w:rPr>
        <w:t>Los acuerdos son disposiciones específicas que expresan las decisiones del Concejo Municipal sobre asuntos de gobierno, administrativos o de procedimientos con interés particular. Surtirán efectos inmediatamente (Art. 34 CM).</w:t>
      </w:r>
    </w:p>
    <w:p w14:paraId="2C2670F2" w14:textId="77777777" w:rsidR="005069F0" w:rsidRDefault="00357F8A" w:rsidP="00152DC2">
      <w:pPr>
        <w:pStyle w:val="Prrafodelista"/>
        <w:numPr>
          <w:ilvl w:val="0"/>
          <w:numId w:val="17"/>
        </w:numPr>
        <w:spacing w:line="276" w:lineRule="auto"/>
        <w:jc w:val="both"/>
        <w:rPr>
          <w:rFonts w:ascii="Book Antiqua" w:hAnsi="Book Antiqua" w:cstheme="majorHAnsi"/>
          <w:i/>
          <w:color w:val="auto"/>
          <w:sz w:val="22"/>
          <w:szCs w:val="22"/>
          <w:lang w:val="es-ES_tradnl"/>
        </w:rPr>
      </w:pPr>
      <w:r w:rsidRPr="00357F8A">
        <w:rPr>
          <w:rFonts w:ascii="Book Antiqua" w:hAnsi="Book Antiqua" w:cstheme="majorHAnsi"/>
          <w:i/>
          <w:color w:val="auto"/>
          <w:sz w:val="22"/>
          <w:szCs w:val="22"/>
          <w:lang w:val="es-ES_tradnl"/>
        </w:rPr>
        <w:t>Que por medio de Acuerdo Municipal número TRES, del Acta número DIECINUEVE, de la Sesión Ordinaria celebrada por el Concejo Municipal el día UNO DE AGOSTO DE DOS MIL VEINTIDÓS, se aprobó el Perfil Técnico “ADQUISICIÓN DE UN VEHÍCULO NUEVO TIPO PICKUP 4X4 PARA LA ALCALDÍA MUNICIPAL DE EL CARMEN, CUSCATLÁN” por un monto de treinta y cuatro mil quinientos con 00/100 dólares de Los Estados Unidos de América (US$34,500.00), del cual se gestionara su fuente de financiamiento ante el Banco Hipotecario de los Fondos pendientes de desembolso del Préstamo Referencia AA1079491, de acuerdo a los lineamientos que la institución financiera establezca.</w:t>
      </w:r>
    </w:p>
    <w:p w14:paraId="0993D7C5" w14:textId="2304F013" w:rsidR="005069F0" w:rsidRPr="005069F0" w:rsidRDefault="00357F8A" w:rsidP="00152DC2">
      <w:pPr>
        <w:pStyle w:val="Prrafodelista"/>
        <w:numPr>
          <w:ilvl w:val="0"/>
          <w:numId w:val="17"/>
        </w:numPr>
        <w:spacing w:line="276" w:lineRule="auto"/>
        <w:jc w:val="both"/>
        <w:rPr>
          <w:rFonts w:ascii="Book Antiqua" w:hAnsi="Book Antiqua" w:cstheme="majorHAnsi"/>
          <w:i/>
          <w:color w:val="auto"/>
          <w:sz w:val="22"/>
          <w:szCs w:val="22"/>
          <w:lang w:val="es-ES_tradnl"/>
        </w:rPr>
      </w:pPr>
      <w:r w:rsidRPr="005069F0">
        <w:rPr>
          <w:rFonts w:ascii="Book Antiqua" w:hAnsi="Book Antiqua" w:cstheme="majorHAnsi"/>
          <w:i/>
          <w:color w:val="auto"/>
          <w:sz w:val="22"/>
          <w:szCs w:val="22"/>
          <w:lang w:val="es-ES_tradnl"/>
        </w:rPr>
        <w:t xml:space="preserve">Que por medio de Acuerdo Municipal número CINCO, del Acta número DIECINUEVE, de la Sesión Ordinaria celebrada por el Concejo Municipal el día UNO DE AGOSTO DE DOS MIL VEINTIDÓS, </w:t>
      </w:r>
      <w:r w:rsidR="005069F0" w:rsidRPr="005069F0">
        <w:rPr>
          <w:rFonts w:ascii="Book Antiqua" w:hAnsi="Book Antiqua" w:cstheme="majorHAnsi"/>
          <w:i/>
          <w:color w:val="auto"/>
          <w:sz w:val="22"/>
          <w:szCs w:val="22"/>
          <w:lang w:val="es-ES_tradnl"/>
        </w:rPr>
        <w:t xml:space="preserve">se acordó </w:t>
      </w:r>
      <w:r w:rsidR="005069F0">
        <w:rPr>
          <w:rFonts w:ascii="Book Antiqua" w:hAnsi="Book Antiqua" w:cstheme="majorHAnsi"/>
          <w:i/>
          <w:color w:val="auto"/>
          <w:sz w:val="22"/>
          <w:szCs w:val="22"/>
          <w:lang w:val="es-ES_tradnl"/>
        </w:rPr>
        <w:t>que d</w:t>
      </w:r>
      <w:r w:rsidR="005069F0" w:rsidRPr="005069F0">
        <w:rPr>
          <w:rFonts w:ascii="Book Antiqua" w:hAnsi="Book Antiqua" w:cstheme="majorHAnsi"/>
          <w:i/>
          <w:color w:val="auto"/>
          <w:sz w:val="22"/>
          <w:szCs w:val="22"/>
          <w:lang w:val="es-ES_tradnl"/>
        </w:rPr>
        <w:t>el monto pendiente de desembolsar de CUARENTA Y DOS MIL QUINIENTOS SEIS CON 60/100 DÓLARES DE LOS ESTADOS UNIDOS DE NORTE AMERICA ($42,506.60), se solicita al Banco Hipotecario de El Salvador, S.A., que se realice un desembolso por la cantidad de CUARENTA Y DOS MIL QUINIENTOS SEIS CON 60/100 DÓLARES DE LOS ESTADOS UNIDOS DE NORTE AMERICA ($42,506.60) lo cual es requerido para los proyectos siguientes: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359"/>
        <w:gridCol w:w="1027"/>
      </w:tblGrid>
      <w:tr w:rsidR="005069F0" w:rsidRPr="001A7827" w14:paraId="603D6C7F" w14:textId="77777777" w:rsidTr="00156398">
        <w:trPr>
          <w:trHeight w:val="283"/>
          <w:jc w:val="right"/>
        </w:trPr>
        <w:tc>
          <w:tcPr>
            <w:tcW w:w="426" w:type="dxa"/>
            <w:vAlign w:val="center"/>
          </w:tcPr>
          <w:p w14:paraId="07C95BB0" w14:textId="77777777" w:rsidR="005069F0" w:rsidRPr="00E507A7" w:rsidRDefault="005069F0" w:rsidP="00096880">
            <w:pPr>
              <w:autoSpaceDE w:val="0"/>
              <w:autoSpaceDN w:val="0"/>
              <w:adjustRightInd w:val="0"/>
              <w:spacing w:line="276" w:lineRule="auto"/>
              <w:jc w:val="center"/>
              <w:rPr>
                <w:rFonts w:ascii="Book Antiqua" w:hAnsi="Book Antiqua" w:cstheme="majorHAnsi"/>
                <w:b/>
                <w:i/>
                <w:color w:val="auto"/>
                <w:sz w:val="16"/>
                <w:szCs w:val="22"/>
                <w:lang w:val="es-ES_tradnl"/>
              </w:rPr>
            </w:pPr>
            <w:proofErr w:type="spellStart"/>
            <w:r w:rsidRPr="00E507A7">
              <w:rPr>
                <w:rFonts w:ascii="Book Antiqua" w:hAnsi="Book Antiqua" w:cstheme="majorHAnsi"/>
                <w:b/>
                <w:i/>
                <w:color w:val="auto"/>
                <w:sz w:val="16"/>
                <w:szCs w:val="22"/>
                <w:lang w:val="es-ES_tradnl"/>
              </w:rPr>
              <w:t>N°</w:t>
            </w:r>
            <w:proofErr w:type="spellEnd"/>
          </w:p>
        </w:tc>
        <w:tc>
          <w:tcPr>
            <w:tcW w:w="6359" w:type="dxa"/>
            <w:vAlign w:val="center"/>
          </w:tcPr>
          <w:p w14:paraId="52CF2E7A" w14:textId="77777777" w:rsidR="005069F0" w:rsidRPr="00E507A7" w:rsidRDefault="005069F0" w:rsidP="00096880">
            <w:pPr>
              <w:autoSpaceDE w:val="0"/>
              <w:autoSpaceDN w:val="0"/>
              <w:adjustRightInd w:val="0"/>
              <w:spacing w:line="276" w:lineRule="auto"/>
              <w:jc w:val="center"/>
              <w:rPr>
                <w:rFonts w:ascii="Book Antiqua" w:hAnsi="Book Antiqua" w:cstheme="majorHAnsi"/>
                <w:b/>
                <w:i/>
                <w:color w:val="auto"/>
                <w:sz w:val="16"/>
                <w:szCs w:val="22"/>
                <w:lang w:val="es-ES_tradnl"/>
              </w:rPr>
            </w:pPr>
            <w:r w:rsidRPr="00E507A7">
              <w:rPr>
                <w:rFonts w:ascii="Book Antiqua" w:hAnsi="Book Antiqua" w:cstheme="majorHAnsi"/>
                <w:b/>
                <w:i/>
                <w:color w:val="auto"/>
                <w:sz w:val="16"/>
                <w:szCs w:val="22"/>
                <w:lang w:val="es-ES_tradnl"/>
              </w:rPr>
              <w:t>DETALLE</w:t>
            </w:r>
          </w:p>
        </w:tc>
        <w:tc>
          <w:tcPr>
            <w:tcW w:w="1027" w:type="dxa"/>
            <w:vAlign w:val="center"/>
          </w:tcPr>
          <w:p w14:paraId="7136D95B" w14:textId="77777777" w:rsidR="005069F0" w:rsidRPr="00E507A7" w:rsidRDefault="005069F0" w:rsidP="00096880">
            <w:pPr>
              <w:autoSpaceDE w:val="0"/>
              <w:autoSpaceDN w:val="0"/>
              <w:adjustRightInd w:val="0"/>
              <w:spacing w:line="276" w:lineRule="auto"/>
              <w:jc w:val="center"/>
              <w:rPr>
                <w:rFonts w:ascii="Book Antiqua" w:hAnsi="Book Antiqua" w:cstheme="majorHAnsi"/>
                <w:b/>
                <w:i/>
                <w:color w:val="auto"/>
                <w:sz w:val="16"/>
                <w:szCs w:val="22"/>
                <w:lang w:val="es-ES_tradnl"/>
              </w:rPr>
            </w:pPr>
            <w:r w:rsidRPr="00E507A7">
              <w:rPr>
                <w:rFonts w:ascii="Book Antiqua" w:hAnsi="Book Antiqua" w:cstheme="majorHAnsi"/>
                <w:b/>
                <w:i/>
                <w:color w:val="auto"/>
                <w:sz w:val="16"/>
                <w:szCs w:val="22"/>
                <w:lang w:val="es-ES_tradnl"/>
              </w:rPr>
              <w:t>MONTO</w:t>
            </w:r>
          </w:p>
        </w:tc>
      </w:tr>
      <w:tr w:rsidR="005069F0" w:rsidRPr="001A7827" w14:paraId="55BAFDDF" w14:textId="77777777" w:rsidTr="00156398">
        <w:trPr>
          <w:trHeight w:val="283"/>
          <w:jc w:val="right"/>
        </w:trPr>
        <w:tc>
          <w:tcPr>
            <w:tcW w:w="426" w:type="dxa"/>
            <w:vAlign w:val="center"/>
          </w:tcPr>
          <w:p w14:paraId="2F782878" w14:textId="77777777" w:rsidR="005069F0" w:rsidRPr="001A7827" w:rsidRDefault="005069F0" w:rsidP="00096880">
            <w:pPr>
              <w:autoSpaceDE w:val="0"/>
              <w:autoSpaceDN w:val="0"/>
              <w:adjustRightInd w:val="0"/>
              <w:spacing w:line="276" w:lineRule="auto"/>
              <w:jc w:val="center"/>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1</w:t>
            </w:r>
          </w:p>
        </w:tc>
        <w:tc>
          <w:tcPr>
            <w:tcW w:w="6359" w:type="dxa"/>
            <w:vAlign w:val="center"/>
          </w:tcPr>
          <w:p w14:paraId="2FB53F63" w14:textId="77777777" w:rsidR="005069F0" w:rsidRPr="001A7827" w:rsidRDefault="005069F0" w:rsidP="00096880">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ADQUISICIÓN DE UN VEHÍCULO TIPO PICKUP 4X4 PARA LA ALCALDÍA MUNICIPAL DE EL CARMEN, CUSCATLÁN.</w:t>
            </w:r>
          </w:p>
        </w:tc>
        <w:tc>
          <w:tcPr>
            <w:tcW w:w="1027" w:type="dxa"/>
            <w:vAlign w:val="center"/>
          </w:tcPr>
          <w:p w14:paraId="574D90DB" w14:textId="77777777" w:rsidR="005069F0" w:rsidRPr="001A7827" w:rsidRDefault="005069F0" w:rsidP="00096880">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$34,500.00</w:t>
            </w:r>
          </w:p>
        </w:tc>
      </w:tr>
      <w:tr w:rsidR="005069F0" w:rsidRPr="001A7827" w14:paraId="639D65C3" w14:textId="77777777" w:rsidTr="00156398">
        <w:trPr>
          <w:trHeight w:val="283"/>
          <w:jc w:val="right"/>
        </w:trPr>
        <w:tc>
          <w:tcPr>
            <w:tcW w:w="426" w:type="dxa"/>
            <w:vAlign w:val="center"/>
          </w:tcPr>
          <w:p w14:paraId="01AA2577" w14:textId="77777777" w:rsidR="005069F0" w:rsidRPr="001A7827" w:rsidRDefault="005069F0" w:rsidP="00096880">
            <w:pPr>
              <w:autoSpaceDE w:val="0"/>
              <w:autoSpaceDN w:val="0"/>
              <w:adjustRightInd w:val="0"/>
              <w:spacing w:line="276" w:lineRule="auto"/>
              <w:jc w:val="center"/>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2</w:t>
            </w:r>
          </w:p>
        </w:tc>
        <w:tc>
          <w:tcPr>
            <w:tcW w:w="6359" w:type="dxa"/>
            <w:vAlign w:val="center"/>
          </w:tcPr>
          <w:p w14:paraId="776BE459" w14:textId="77777777" w:rsidR="005069F0" w:rsidRPr="001A7827" w:rsidRDefault="005069F0" w:rsidP="00096880">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CAMBIO E INSTALACIÓN DE LUMINARIAS PÚBLICAS EN DIFERENTES SECTORES DEL MUNICIPIO DE EL CARMEN, CUSCATLÁN 2022.</w:t>
            </w:r>
          </w:p>
        </w:tc>
        <w:tc>
          <w:tcPr>
            <w:tcW w:w="1027" w:type="dxa"/>
            <w:vAlign w:val="center"/>
          </w:tcPr>
          <w:p w14:paraId="01242B4A" w14:textId="77777777" w:rsidR="005069F0" w:rsidRPr="001A7827" w:rsidRDefault="005069F0" w:rsidP="00096880">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 xml:space="preserve">$ </w:t>
            </w:r>
            <w:r>
              <w:rPr>
                <w:rFonts w:ascii="Book Antiqua" w:hAnsi="Book Antiqua" w:cstheme="majorHAnsi"/>
                <w:i/>
                <w:color w:val="auto"/>
                <w:sz w:val="16"/>
                <w:szCs w:val="22"/>
                <w:lang w:val="es-ES_tradnl"/>
              </w:rPr>
              <w:t>8,006.60</w:t>
            </w:r>
          </w:p>
        </w:tc>
      </w:tr>
      <w:tr w:rsidR="005069F0" w:rsidRPr="001A7827" w14:paraId="6CA83E70" w14:textId="77777777" w:rsidTr="00156398">
        <w:trPr>
          <w:trHeight w:val="283"/>
          <w:jc w:val="right"/>
        </w:trPr>
        <w:tc>
          <w:tcPr>
            <w:tcW w:w="426" w:type="dxa"/>
            <w:vAlign w:val="center"/>
          </w:tcPr>
          <w:p w14:paraId="2855C64E" w14:textId="77777777" w:rsidR="005069F0" w:rsidRPr="001A7827" w:rsidRDefault="005069F0" w:rsidP="00096880">
            <w:pPr>
              <w:autoSpaceDE w:val="0"/>
              <w:autoSpaceDN w:val="0"/>
              <w:adjustRightInd w:val="0"/>
              <w:spacing w:line="276" w:lineRule="auto"/>
              <w:rPr>
                <w:rFonts w:ascii="Book Antiqua" w:hAnsi="Book Antiqua" w:cstheme="majorHAnsi"/>
                <w:i/>
                <w:color w:val="auto"/>
                <w:sz w:val="16"/>
                <w:szCs w:val="22"/>
                <w:lang w:val="es-ES_tradnl"/>
              </w:rPr>
            </w:pPr>
          </w:p>
        </w:tc>
        <w:tc>
          <w:tcPr>
            <w:tcW w:w="6359" w:type="dxa"/>
            <w:vAlign w:val="center"/>
          </w:tcPr>
          <w:p w14:paraId="7DA562D1" w14:textId="77777777" w:rsidR="005069F0" w:rsidRPr="001A7827" w:rsidRDefault="005069F0" w:rsidP="00096880">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TOTAL</w:t>
            </w:r>
          </w:p>
        </w:tc>
        <w:tc>
          <w:tcPr>
            <w:tcW w:w="1027" w:type="dxa"/>
            <w:vAlign w:val="center"/>
          </w:tcPr>
          <w:p w14:paraId="4CCCECE0" w14:textId="77777777" w:rsidR="005069F0" w:rsidRPr="001A7827" w:rsidRDefault="005069F0" w:rsidP="00096880">
            <w:pPr>
              <w:autoSpaceDE w:val="0"/>
              <w:autoSpaceDN w:val="0"/>
              <w:adjustRightInd w:val="0"/>
              <w:spacing w:line="276" w:lineRule="auto"/>
              <w:rPr>
                <w:rFonts w:ascii="Book Antiqua" w:hAnsi="Book Antiqua" w:cstheme="majorHAnsi"/>
                <w:i/>
                <w:color w:val="auto"/>
                <w:sz w:val="16"/>
                <w:szCs w:val="22"/>
                <w:lang w:val="es-ES_tradnl"/>
              </w:rPr>
            </w:pPr>
            <w:r w:rsidRPr="005D146D">
              <w:rPr>
                <w:rFonts w:ascii="Book Antiqua" w:hAnsi="Book Antiqua" w:cstheme="majorHAnsi"/>
                <w:i/>
                <w:color w:val="auto"/>
                <w:sz w:val="16"/>
                <w:szCs w:val="22"/>
                <w:lang w:val="es-ES_tradnl"/>
              </w:rPr>
              <w:t>$</w:t>
            </w:r>
            <w:r>
              <w:rPr>
                <w:rFonts w:ascii="Book Antiqua" w:hAnsi="Book Antiqua" w:cstheme="majorHAnsi"/>
                <w:i/>
                <w:color w:val="auto"/>
                <w:sz w:val="16"/>
                <w:szCs w:val="22"/>
                <w:lang w:val="es-ES_tradnl"/>
              </w:rPr>
              <w:t>42,506.60</w:t>
            </w:r>
          </w:p>
        </w:tc>
      </w:tr>
    </w:tbl>
    <w:p w14:paraId="2AB9D6BC" w14:textId="4425302B" w:rsidR="00357F8A" w:rsidRPr="00357F8A" w:rsidRDefault="005069F0" w:rsidP="00152DC2">
      <w:pPr>
        <w:pStyle w:val="Prrafodelista"/>
        <w:numPr>
          <w:ilvl w:val="0"/>
          <w:numId w:val="17"/>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conscientes de lo acordado y que hay mayores necesidades presentadas en las comunidades por atender </w:t>
      </w:r>
    </w:p>
    <w:p w14:paraId="38C73D13" w14:textId="329098D3" w:rsidR="001157A2" w:rsidRDefault="001157A2" w:rsidP="001157A2">
      <w:pPr>
        <w:spacing w:line="276" w:lineRule="auto"/>
        <w:jc w:val="both"/>
        <w:rPr>
          <w:rFonts w:ascii="Book Antiqua" w:hAnsi="Book Antiqua" w:cstheme="majorHAnsi"/>
          <w:i/>
          <w:color w:val="auto"/>
          <w:sz w:val="22"/>
          <w:szCs w:val="22"/>
          <w:lang w:val="es-ES_tradnl"/>
        </w:rPr>
      </w:pPr>
      <w:r w:rsidRPr="001157A2">
        <w:rPr>
          <w:rFonts w:ascii="Book Antiqua" w:hAnsi="Book Antiqua" w:cstheme="majorHAnsi"/>
          <w:b/>
          <w:i/>
          <w:color w:val="auto"/>
          <w:sz w:val="22"/>
          <w:szCs w:val="22"/>
          <w:lang w:val="es-ES_tradnl"/>
        </w:rPr>
        <w:t>POR TANTO,</w:t>
      </w:r>
      <w:r w:rsidRPr="001157A2">
        <w:rPr>
          <w:rFonts w:ascii="Book Antiqua" w:hAnsi="Book Antiqua" w:cstheme="majorHAnsi"/>
          <w:i/>
          <w:color w:val="auto"/>
          <w:sz w:val="22"/>
          <w:szCs w:val="22"/>
          <w:lang w:val="es-ES_tradnl"/>
        </w:rPr>
        <w:t xml:space="preserve"> El Concejo Municipal en uso de las facultades legales que le confiere el Código Municipal vigente. </w:t>
      </w:r>
      <w:r w:rsidRPr="001157A2">
        <w:rPr>
          <w:rFonts w:ascii="Book Antiqua" w:hAnsi="Book Antiqua" w:cstheme="majorHAnsi"/>
          <w:b/>
          <w:i/>
          <w:color w:val="auto"/>
          <w:sz w:val="22"/>
          <w:szCs w:val="22"/>
          <w:lang w:val="es-ES_tradnl"/>
        </w:rPr>
        <w:t>ACUERDA POR UNANIMIDAD:</w:t>
      </w:r>
    </w:p>
    <w:p w14:paraId="7043A6C0" w14:textId="46D2120A" w:rsidR="001157A2" w:rsidRDefault="001157A2" w:rsidP="00152DC2">
      <w:pPr>
        <w:pStyle w:val="Prrafodelista"/>
        <w:numPr>
          <w:ilvl w:val="0"/>
          <w:numId w:val="18"/>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Revocar en su totalidad el </w:t>
      </w:r>
      <w:r w:rsidRPr="00357F8A">
        <w:rPr>
          <w:rFonts w:ascii="Book Antiqua" w:hAnsi="Book Antiqua" w:cstheme="majorHAnsi"/>
          <w:i/>
          <w:color w:val="auto"/>
          <w:sz w:val="22"/>
          <w:szCs w:val="22"/>
          <w:lang w:val="es-ES_tradnl"/>
        </w:rPr>
        <w:t>Acuerdo Municipal número TRES, del Acta número DIECINUEVE, de la Sesión Ordinaria celebrada por el Concejo Municipal el día UNO DE AGOSTO DE DOS MIL VEINTIDÓS</w:t>
      </w:r>
      <w:r>
        <w:rPr>
          <w:rFonts w:ascii="Book Antiqua" w:hAnsi="Book Antiqua" w:cstheme="majorHAnsi"/>
          <w:i/>
          <w:color w:val="auto"/>
          <w:sz w:val="22"/>
          <w:szCs w:val="22"/>
          <w:lang w:val="es-ES_tradnl"/>
        </w:rPr>
        <w:t>.</w:t>
      </w:r>
    </w:p>
    <w:p w14:paraId="11BAD034" w14:textId="2AD34BDF" w:rsidR="001157A2" w:rsidRDefault="001157A2" w:rsidP="00152DC2">
      <w:pPr>
        <w:pStyle w:val="Prrafodelista"/>
        <w:numPr>
          <w:ilvl w:val="0"/>
          <w:numId w:val="18"/>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Revocar de forma parcial el </w:t>
      </w:r>
      <w:r w:rsidRPr="005069F0">
        <w:rPr>
          <w:rFonts w:ascii="Book Antiqua" w:hAnsi="Book Antiqua" w:cstheme="majorHAnsi"/>
          <w:i/>
          <w:color w:val="auto"/>
          <w:sz w:val="22"/>
          <w:szCs w:val="22"/>
          <w:lang w:val="es-ES_tradnl"/>
        </w:rPr>
        <w:t>Acuerdo Municipal número CINCO, del Acta número DIECINUEVE, de la Sesión Ordinaria celebrada por el Concejo Municipal el día UNO DE AGOSTO DE DOS MIL VEINTIDÓS</w:t>
      </w:r>
      <w:r>
        <w:rPr>
          <w:rFonts w:ascii="Book Antiqua" w:hAnsi="Book Antiqua" w:cstheme="majorHAnsi"/>
          <w:i/>
          <w:color w:val="auto"/>
          <w:sz w:val="22"/>
          <w:szCs w:val="22"/>
          <w:lang w:val="es-ES_tradnl"/>
        </w:rPr>
        <w:t>, en el siguiente punto.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359"/>
        <w:gridCol w:w="1027"/>
      </w:tblGrid>
      <w:tr w:rsidR="001157A2" w:rsidRPr="001A7827" w14:paraId="6D52EFC3" w14:textId="77777777" w:rsidTr="00156398">
        <w:trPr>
          <w:trHeight w:val="283"/>
          <w:jc w:val="right"/>
        </w:trPr>
        <w:tc>
          <w:tcPr>
            <w:tcW w:w="426" w:type="dxa"/>
            <w:vAlign w:val="center"/>
          </w:tcPr>
          <w:p w14:paraId="20F54F6D" w14:textId="77777777" w:rsidR="001157A2" w:rsidRPr="00E507A7" w:rsidRDefault="001157A2" w:rsidP="00096880">
            <w:pPr>
              <w:autoSpaceDE w:val="0"/>
              <w:autoSpaceDN w:val="0"/>
              <w:adjustRightInd w:val="0"/>
              <w:spacing w:line="276" w:lineRule="auto"/>
              <w:jc w:val="center"/>
              <w:rPr>
                <w:rFonts w:ascii="Book Antiqua" w:hAnsi="Book Antiqua" w:cstheme="majorHAnsi"/>
                <w:b/>
                <w:i/>
                <w:color w:val="auto"/>
                <w:sz w:val="16"/>
                <w:szCs w:val="22"/>
                <w:lang w:val="es-ES_tradnl"/>
              </w:rPr>
            </w:pPr>
            <w:proofErr w:type="spellStart"/>
            <w:r w:rsidRPr="00E507A7">
              <w:rPr>
                <w:rFonts w:ascii="Book Antiqua" w:hAnsi="Book Antiqua" w:cstheme="majorHAnsi"/>
                <w:b/>
                <w:i/>
                <w:color w:val="auto"/>
                <w:sz w:val="16"/>
                <w:szCs w:val="22"/>
                <w:lang w:val="es-ES_tradnl"/>
              </w:rPr>
              <w:t>N°</w:t>
            </w:r>
            <w:proofErr w:type="spellEnd"/>
          </w:p>
        </w:tc>
        <w:tc>
          <w:tcPr>
            <w:tcW w:w="6359" w:type="dxa"/>
            <w:vAlign w:val="center"/>
          </w:tcPr>
          <w:p w14:paraId="7DF4CBF4" w14:textId="77777777" w:rsidR="001157A2" w:rsidRPr="00E507A7" w:rsidRDefault="001157A2" w:rsidP="00096880">
            <w:pPr>
              <w:autoSpaceDE w:val="0"/>
              <w:autoSpaceDN w:val="0"/>
              <w:adjustRightInd w:val="0"/>
              <w:spacing w:line="276" w:lineRule="auto"/>
              <w:jc w:val="center"/>
              <w:rPr>
                <w:rFonts w:ascii="Book Antiqua" w:hAnsi="Book Antiqua" w:cstheme="majorHAnsi"/>
                <w:b/>
                <w:i/>
                <w:color w:val="auto"/>
                <w:sz w:val="16"/>
                <w:szCs w:val="22"/>
                <w:lang w:val="es-ES_tradnl"/>
              </w:rPr>
            </w:pPr>
            <w:r w:rsidRPr="00E507A7">
              <w:rPr>
                <w:rFonts w:ascii="Book Antiqua" w:hAnsi="Book Antiqua" w:cstheme="majorHAnsi"/>
                <w:b/>
                <w:i/>
                <w:color w:val="auto"/>
                <w:sz w:val="16"/>
                <w:szCs w:val="22"/>
                <w:lang w:val="es-ES_tradnl"/>
              </w:rPr>
              <w:t>DETALLE</w:t>
            </w:r>
          </w:p>
        </w:tc>
        <w:tc>
          <w:tcPr>
            <w:tcW w:w="1027" w:type="dxa"/>
            <w:vAlign w:val="center"/>
          </w:tcPr>
          <w:p w14:paraId="33415B29" w14:textId="77777777" w:rsidR="001157A2" w:rsidRPr="00E507A7" w:rsidRDefault="001157A2" w:rsidP="00096880">
            <w:pPr>
              <w:autoSpaceDE w:val="0"/>
              <w:autoSpaceDN w:val="0"/>
              <w:adjustRightInd w:val="0"/>
              <w:spacing w:line="276" w:lineRule="auto"/>
              <w:jc w:val="center"/>
              <w:rPr>
                <w:rFonts w:ascii="Book Antiqua" w:hAnsi="Book Antiqua" w:cstheme="majorHAnsi"/>
                <w:b/>
                <w:i/>
                <w:color w:val="auto"/>
                <w:sz w:val="16"/>
                <w:szCs w:val="22"/>
                <w:lang w:val="es-ES_tradnl"/>
              </w:rPr>
            </w:pPr>
            <w:r w:rsidRPr="00E507A7">
              <w:rPr>
                <w:rFonts w:ascii="Book Antiqua" w:hAnsi="Book Antiqua" w:cstheme="majorHAnsi"/>
                <w:b/>
                <w:i/>
                <w:color w:val="auto"/>
                <w:sz w:val="16"/>
                <w:szCs w:val="22"/>
                <w:lang w:val="es-ES_tradnl"/>
              </w:rPr>
              <w:t>MONTO</w:t>
            </w:r>
          </w:p>
        </w:tc>
      </w:tr>
      <w:tr w:rsidR="00D56CBC" w:rsidRPr="001A7827" w14:paraId="35AD9526" w14:textId="77777777" w:rsidTr="00156398">
        <w:trPr>
          <w:trHeight w:val="283"/>
          <w:jc w:val="right"/>
        </w:trPr>
        <w:tc>
          <w:tcPr>
            <w:tcW w:w="426" w:type="dxa"/>
            <w:vAlign w:val="center"/>
          </w:tcPr>
          <w:p w14:paraId="09EDD1E2" w14:textId="61ECAE26" w:rsidR="00D56CBC" w:rsidRPr="001A7827" w:rsidRDefault="00D56CBC" w:rsidP="00D56CBC">
            <w:pPr>
              <w:autoSpaceDE w:val="0"/>
              <w:autoSpaceDN w:val="0"/>
              <w:adjustRightInd w:val="0"/>
              <w:spacing w:line="276" w:lineRule="auto"/>
              <w:jc w:val="center"/>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1</w:t>
            </w:r>
          </w:p>
        </w:tc>
        <w:tc>
          <w:tcPr>
            <w:tcW w:w="6359" w:type="dxa"/>
            <w:vAlign w:val="center"/>
          </w:tcPr>
          <w:p w14:paraId="03999091" w14:textId="22F9C6AD" w:rsidR="00D56CBC" w:rsidRPr="001A7827" w:rsidRDefault="00D56CBC" w:rsidP="00D56CBC">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ADQUISICIÓN DE UN VEHÍCULO TIPO PICKUP 4X4 PARA LA ALCALDÍA MUNICIPAL DE EL CARMEN, CUSCATLÁN.</w:t>
            </w:r>
          </w:p>
        </w:tc>
        <w:tc>
          <w:tcPr>
            <w:tcW w:w="1027" w:type="dxa"/>
            <w:vAlign w:val="center"/>
          </w:tcPr>
          <w:p w14:paraId="354BBD65" w14:textId="4D569EDD" w:rsidR="00D56CBC" w:rsidRPr="001A7827" w:rsidRDefault="00D56CBC" w:rsidP="00D56CBC">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$34,500.00</w:t>
            </w:r>
          </w:p>
        </w:tc>
      </w:tr>
    </w:tbl>
    <w:p w14:paraId="57511BFB" w14:textId="3346B250" w:rsidR="00EF4A7A" w:rsidRPr="00F02613" w:rsidRDefault="00F02613" w:rsidP="00152DC2">
      <w:pPr>
        <w:pStyle w:val="Prrafodelista"/>
        <w:numPr>
          <w:ilvl w:val="0"/>
          <w:numId w:val="18"/>
        </w:numPr>
        <w:spacing w:line="276" w:lineRule="auto"/>
        <w:jc w:val="both"/>
        <w:rPr>
          <w:rFonts w:ascii="Book Antiqua" w:hAnsi="Book Antiqua" w:cstheme="majorHAnsi"/>
          <w:i/>
          <w:color w:val="auto"/>
          <w:sz w:val="22"/>
          <w:szCs w:val="22"/>
          <w:lang w:val="es-ES_tradnl"/>
        </w:rPr>
      </w:pPr>
      <w:r w:rsidRPr="00A92AA5">
        <w:rPr>
          <w:rFonts w:ascii="Book Antiqua" w:hAnsi="Book Antiqua" w:cstheme="majorHAnsi"/>
          <w:i/>
          <w:color w:val="auto"/>
          <w:sz w:val="22"/>
          <w:szCs w:val="22"/>
          <w:lang w:val="es-ES_tradnl"/>
        </w:rPr>
        <w:t>Se le ordena al Tesorero Municipal realizar los trámites de ley correspondientes ante el Banco Hipotecario de El Salvador, S.A.</w:t>
      </w:r>
      <w:r>
        <w:rPr>
          <w:rFonts w:ascii="Book Antiqua" w:hAnsi="Book Antiqua" w:cstheme="majorHAnsi"/>
          <w:i/>
          <w:color w:val="auto"/>
          <w:sz w:val="22"/>
          <w:szCs w:val="22"/>
          <w:lang w:val="es-ES_tradnl"/>
        </w:rPr>
        <w:t xml:space="preserve"> para informar sobre las presentes disposiciones. </w:t>
      </w:r>
      <w:r w:rsidR="00EF4A7A" w:rsidRPr="00F02613">
        <w:rPr>
          <w:rFonts w:ascii="Book Antiqua" w:hAnsi="Book Antiqua" w:cstheme="majorHAnsi"/>
          <w:b/>
          <w:i/>
          <w:color w:val="auto"/>
          <w:sz w:val="22"/>
          <w:szCs w:val="22"/>
          <w:lang w:val="es-ES_tradnl"/>
        </w:rPr>
        <w:t xml:space="preserve">Certifíquese y </w:t>
      </w:r>
      <w:proofErr w:type="gramStart"/>
      <w:r w:rsidR="00EF4A7A" w:rsidRPr="00F02613">
        <w:rPr>
          <w:rFonts w:ascii="Book Antiqua" w:hAnsi="Book Antiqua" w:cstheme="majorHAnsi"/>
          <w:b/>
          <w:i/>
          <w:color w:val="auto"/>
          <w:sz w:val="22"/>
          <w:szCs w:val="22"/>
          <w:lang w:val="es-ES_tradnl"/>
        </w:rPr>
        <w:t>comuníquese.</w:t>
      </w:r>
      <w:r>
        <w:rPr>
          <w:rFonts w:ascii="Book Antiqua" w:hAnsi="Book Antiqua" w:cstheme="majorHAnsi"/>
          <w:b/>
          <w:i/>
          <w:color w:val="auto"/>
          <w:sz w:val="22"/>
          <w:szCs w:val="22"/>
          <w:lang w:val="es-ES_tradnl"/>
        </w:rPr>
        <w:t>-</w:t>
      </w:r>
      <w:proofErr w:type="gramEnd"/>
    </w:p>
    <w:p w14:paraId="196BDD03" w14:textId="77777777" w:rsidR="00DF7305" w:rsidRDefault="00BD1A9D" w:rsidP="008347A3">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SIETE</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4FBDD5B4" w14:textId="77777777" w:rsidR="00694885" w:rsidRDefault="00D56CBC" w:rsidP="00D56CBC">
      <w:pPr>
        <w:pStyle w:val="Prrafodelista"/>
        <w:numPr>
          <w:ilvl w:val="0"/>
          <w:numId w:val="19"/>
        </w:numPr>
        <w:spacing w:line="276" w:lineRule="auto"/>
        <w:jc w:val="both"/>
        <w:rPr>
          <w:rFonts w:ascii="Book Antiqua" w:hAnsi="Book Antiqua" w:cstheme="majorHAnsi"/>
          <w:i/>
          <w:color w:val="auto"/>
          <w:sz w:val="22"/>
          <w:szCs w:val="22"/>
          <w:lang w:val="es-ES_tradnl"/>
        </w:rPr>
      </w:pPr>
      <w:r w:rsidRPr="00694885">
        <w:rPr>
          <w:rFonts w:ascii="Book Antiqua" w:hAnsi="Book Antiqua" w:cstheme="majorHAnsi"/>
          <w:i/>
          <w:color w:val="auto"/>
          <w:sz w:val="22"/>
          <w:szCs w:val="22"/>
          <w:lang w:val="es-ES_tradnl"/>
        </w:rPr>
        <w:t>Que los Municipios serán autónomos en lo económico, en lo técnico y en lo administrativo, y se regirán por un Código Municipal, que sentará los principios generales para su organización, funcionamiento y ejercicio de sus facultades autónomas (Art. 203 Cn).</w:t>
      </w:r>
    </w:p>
    <w:p w14:paraId="17CF8317" w14:textId="40BC320F" w:rsidR="00F03EBD" w:rsidRDefault="00D56CBC" w:rsidP="00D56CBC">
      <w:pPr>
        <w:pStyle w:val="Prrafodelista"/>
        <w:numPr>
          <w:ilvl w:val="0"/>
          <w:numId w:val="19"/>
        </w:numPr>
        <w:spacing w:line="276" w:lineRule="auto"/>
        <w:jc w:val="both"/>
        <w:rPr>
          <w:rFonts w:ascii="Book Antiqua" w:hAnsi="Book Antiqua" w:cstheme="majorHAnsi"/>
          <w:i/>
          <w:color w:val="auto"/>
          <w:sz w:val="22"/>
          <w:szCs w:val="22"/>
          <w:lang w:val="es-ES_tradnl"/>
        </w:rPr>
      </w:pPr>
      <w:r w:rsidRPr="00694885">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306DB0D2" w14:textId="77777777" w:rsidR="005D43D8" w:rsidRDefault="005D43D8" w:rsidP="005D43D8">
      <w:pPr>
        <w:pStyle w:val="Prrafodelista"/>
        <w:numPr>
          <w:ilvl w:val="0"/>
          <w:numId w:val="19"/>
        </w:numPr>
        <w:spacing w:line="276" w:lineRule="auto"/>
        <w:jc w:val="both"/>
        <w:rPr>
          <w:rFonts w:ascii="Book Antiqua" w:hAnsi="Book Antiqua" w:cstheme="majorHAnsi"/>
          <w:i/>
          <w:color w:val="auto"/>
          <w:sz w:val="22"/>
          <w:szCs w:val="22"/>
          <w:lang w:val="es-ES_tradnl"/>
        </w:rPr>
      </w:pPr>
      <w:r w:rsidRPr="00B9734B">
        <w:rPr>
          <w:rFonts w:ascii="Book Antiqua" w:hAnsi="Book Antiqua" w:cstheme="majorHAnsi"/>
          <w:i/>
          <w:color w:val="auto"/>
          <w:sz w:val="22"/>
          <w:szCs w:val="22"/>
          <w:lang w:val="es-ES_tradnl"/>
        </w:rPr>
        <w:t>Los acuerdos son disposiciones específicas que expresan las decisiones del Concejo</w:t>
      </w:r>
      <w:r>
        <w:rPr>
          <w:rFonts w:ascii="Book Antiqua" w:hAnsi="Book Antiqua" w:cstheme="majorHAnsi"/>
          <w:i/>
          <w:color w:val="auto"/>
          <w:sz w:val="22"/>
          <w:szCs w:val="22"/>
          <w:lang w:val="es-ES_tradnl"/>
        </w:rPr>
        <w:t xml:space="preserve"> </w:t>
      </w:r>
      <w:r w:rsidRPr="00B9734B">
        <w:rPr>
          <w:rFonts w:ascii="Book Antiqua" w:hAnsi="Book Antiqua" w:cstheme="majorHAnsi"/>
          <w:i/>
          <w:color w:val="auto"/>
          <w:sz w:val="22"/>
          <w:szCs w:val="22"/>
          <w:lang w:val="es-ES_tradnl"/>
        </w:rPr>
        <w:t>Municipal sobre asuntos de gobierno, administrativos o de procedimientos con interés particular. Surtirán efectos inmediatamente (</w:t>
      </w:r>
      <w:r>
        <w:rPr>
          <w:rFonts w:ascii="Book Antiqua" w:hAnsi="Book Antiqua" w:cstheme="majorHAnsi"/>
          <w:i/>
          <w:color w:val="auto"/>
          <w:sz w:val="22"/>
          <w:szCs w:val="22"/>
          <w:lang w:val="es-ES_tradnl"/>
        </w:rPr>
        <w:t>Art. 34 CM).</w:t>
      </w:r>
    </w:p>
    <w:p w14:paraId="0162EB33" w14:textId="72476A6A" w:rsidR="00FB7F01" w:rsidRPr="00AE3755" w:rsidRDefault="005D43D8" w:rsidP="00AE3755">
      <w:pPr>
        <w:pStyle w:val="Prrafodelista"/>
        <w:numPr>
          <w:ilvl w:val="0"/>
          <w:numId w:val="19"/>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vista la solicitud de fecha 8 de agosto de 2022 suscrita por representantes de los equipos de futbol donde manifiestan que la cancha donde realizan sus encuentras deportivos se encuentra en mal estado por las constantes lluvias y que se inunda por no contar con un sistema de desagüe, por lo que se les dificulta desarrollar con normalidad sus actividades deportivas.</w:t>
      </w:r>
    </w:p>
    <w:p w14:paraId="3705C7BA" w14:textId="6011815A" w:rsidR="00FB7F01" w:rsidRDefault="005D43D8" w:rsidP="00FB7F01">
      <w:pPr>
        <w:spacing w:line="276" w:lineRule="auto"/>
        <w:jc w:val="both"/>
        <w:rPr>
          <w:rFonts w:ascii="Book Antiqua" w:hAnsi="Book Antiqua" w:cstheme="majorHAnsi"/>
          <w:i/>
          <w:color w:val="auto"/>
          <w:sz w:val="22"/>
          <w:szCs w:val="22"/>
          <w:lang w:val="es-ES_tradnl"/>
        </w:rPr>
      </w:pPr>
      <w:r w:rsidRPr="00FB7F01">
        <w:rPr>
          <w:rFonts w:ascii="Book Antiqua" w:hAnsi="Book Antiqua" w:cstheme="majorHAnsi"/>
          <w:b/>
          <w:i/>
          <w:color w:val="auto"/>
          <w:sz w:val="22"/>
          <w:szCs w:val="22"/>
          <w:lang w:val="es-ES_tradnl"/>
        </w:rPr>
        <w:t>POR TANTO,</w:t>
      </w:r>
      <w:r w:rsidRPr="00FB7F01">
        <w:rPr>
          <w:rFonts w:ascii="Book Antiqua" w:hAnsi="Book Antiqua" w:cstheme="majorHAnsi"/>
          <w:i/>
          <w:color w:val="auto"/>
          <w:sz w:val="22"/>
          <w:szCs w:val="22"/>
          <w:lang w:val="es-ES_tradnl"/>
        </w:rPr>
        <w:t xml:space="preserve"> en uso de las facultades que le confiere</w:t>
      </w:r>
      <w:r w:rsidR="00AE3755">
        <w:rPr>
          <w:rFonts w:ascii="Book Antiqua" w:hAnsi="Book Antiqua" w:cstheme="majorHAnsi"/>
          <w:i/>
          <w:color w:val="auto"/>
          <w:sz w:val="22"/>
          <w:szCs w:val="22"/>
          <w:lang w:val="es-ES_tradnl"/>
        </w:rPr>
        <w:t xml:space="preserve"> el Art. 204 de la Constitución, Art. 30 y 34 del C</w:t>
      </w:r>
      <w:r w:rsidRPr="00FB7F01">
        <w:rPr>
          <w:rFonts w:ascii="Book Antiqua" w:hAnsi="Book Antiqua" w:cstheme="majorHAnsi"/>
          <w:i/>
          <w:color w:val="auto"/>
          <w:sz w:val="22"/>
          <w:szCs w:val="22"/>
          <w:lang w:val="es-ES_tradnl"/>
        </w:rPr>
        <w:t xml:space="preserve">ódigo Municipal vigente </w:t>
      </w:r>
      <w:r w:rsidRPr="00FB7F01">
        <w:rPr>
          <w:rFonts w:ascii="Book Antiqua" w:hAnsi="Book Antiqua" w:cstheme="majorHAnsi"/>
          <w:b/>
          <w:i/>
          <w:color w:val="auto"/>
          <w:sz w:val="22"/>
          <w:szCs w:val="22"/>
          <w:lang w:val="es-ES_tradnl"/>
        </w:rPr>
        <w:t>ACUERDA</w:t>
      </w:r>
      <w:r w:rsidR="001A0810" w:rsidRPr="00FB7F01">
        <w:rPr>
          <w:rFonts w:ascii="Book Antiqua" w:hAnsi="Book Antiqua" w:cstheme="majorHAnsi"/>
          <w:b/>
          <w:i/>
          <w:color w:val="auto"/>
          <w:sz w:val="22"/>
          <w:szCs w:val="22"/>
          <w:lang w:val="es-ES_tradnl"/>
        </w:rPr>
        <w:t xml:space="preserve"> POR UNANIMIDAD:</w:t>
      </w:r>
    </w:p>
    <w:p w14:paraId="3959C03A" w14:textId="26FE27D2" w:rsidR="00FB7F01" w:rsidRDefault="00151D8B" w:rsidP="00FB7F01">
      <w:pPr>
        <w:pStyle w:val="Prrafodelista"/>
        <w:numPr>
          <w:ilvl w:val="0"/>
          <w:numId w:val="21"/>
        </w:numPr>
        <w:spacing w:line="276" w:lineRule="auto"/>
        <w:ind w:left="709" w:hanging="283"/>
        <w:jc w:val="both"/>
        <w:rPr>
          <w:rFonts w:ascii="Book Antiqua" w:hAnsi="Book Antiqua" w:cstheme="majorHAnsi"/>
          <w:i/>
          <w:color w:val="auto"/>
          <w:sz w:val="22"/>
          <w:szCs w:val="22"/>
          <w:lang w:val="es-ES_tradnl"/>
        </w:rPr>
      </w:pPr>
      <w:r w:rsidRPr="00FB7F01">
        <w:rPr>
          <w:rFonts w:ascii="Book Antiqua" w:hAnsi="Book Antiqua" w:cstheme="majorHAnsi"/>
          <w:i/>
          <w:color w:val="auto"/>
          <w:sz w:val="22"/>
          <w:szCs w:val="22"/>
          <w:lang w:val="es-ES_tradnl"/>
        </w:rPr>
        <w:t xml:space="preserve">Priorizar el </w:t>
      </w:r>
      <w:r w:rsidR="00436CA7" w:rsidRPr="00FB7F01">
        <w:rPr>
          <w:rFonts w:ascii="Book Antiqua" w:hAnsi="Book Antiqua" w:cstheme="majorHAnsi"/>
          <w:i/>
          <w:color w:val="auto"/>
          <w:sz w:val="22"/>
          <w:szCs w:val="22"/>
          <w:lang w:val="es-ES_tradnl"/>
        </w:rPr>
        <w:t>proyecto</w:t>
      </w:r>
      <w:r w:rsidRPr="00FB7F01">
        <w:rPr>
          <w:rFonts w:ascii="Book Antiqua" w:hAnsi="Book Antiqua" w:cstheme="majorHAnsi"/>
          <w:i/>
          <w:color w:val="auto"/>
          <w:sz w:val="22"/>
          <w:szCs w:val="22"/>
          <w:lang w:val="es-ES_tradnl"/>
        </w:rPr>
        <w:t xml:space="preserve"> </w:t>
      </w:r>
      <w:r w:rsidR="00D348A5" w:rsidRPr="00FB7F01">
        <w:rPr>
          <w:rFonts w:ascii="Book Antiqua" w:hAnsi="Book Antiqua" w:cstheme="majorHAnsi"/>
          <w:i/>
          <w:color w:val="auto"/>
          <w:sz w:val="22"/>
          <w:szCs w:val="22"/>
          <w:lang w:val="es-ES_tradnl"/>
        </w:rPr>
        <w:t>“</w:t>
      </w:r>
      <w:r w:rsidR="00D348A5">
        <w:rPr>
          <w:rFonts w:ascii="Book Antiqua" w:hAnsi="Book Antiqua" w:cstheme="majorHAnsi"/>
          <w:i/>
          <w:color w:val="auto"/>
          <w:sz w:val="22"/>
          <w:szCs w:val="22"/>
          <w:lang w:val="es-ES_tradnl"/>
        </w:rPr>
        <w:t>MEJORAMIENTO DE CANCHA DE FÚTBOL DE CANTÓN SAN SEBASTIÁN, MUNICIPIO DE EL CA</w:t>
      </w:r>
      <w:r w:rsidR="00F66A2C">
        <w:rPr>
          <w:rFonts w:ascii="Book Antiqua" w:hAnsi="Book Antiqua" w:cstheme="majorHAnsi"/>
          <w:i/>
          <w:color w:val="auto"/>
          <w:sz w:val="22"/>
          <w:szCs w:val="22"/>
          <w:lang w:val="es-ES_tradnl"/>
        </w:rPr>
        <w:t>RMEN, DEPARTAMENTO DE CUSCATLÁN</w:t>
      </w:r>
      <w:r w:rsidR="00D348A5" w:rsidRPr="00FB7F01">
        <w:rPr>
          <w:rFonts w:ascii="Book Antiqua" w:hAnsi="Book Antiqua" w:cstheme="majorHAnsi"/>
          <w:i/>
          <w:color w:val="auto"/>
          <w:sz w:val="22"/>
          <w:szCs w:val="22"/>
          <w:lang w:val="es-ES_tradnl"/>
        </w:rPr>
        <w:t xml:space="preserve">”. </w:t>
      </w:r>
      <w:r w:rsidR="00BB5F35" w:rsidRPr="00FB7F01">
        <w:rPr>
          <w:rFonts w:ascii="Book Antiqua" w:hAnsi="Book Antiqua" w:cstheme="majorHAnsi"/>
          <w:i/>
          <w:color w:val="auto"/>
          <w:sz w:val="22"/>
          <w:szCs w:val="22"/>
          <w:lang w:val="es-ES_tradnl"/>
        </w:rPr>
        <w:t xml:space="preserve">Por el monto de treinta y cuatro mil quinientos con 00/100 dólares de Los Estados Unidos de América (US$34,500.00), del cual se </w:t>
      </w:r>
      <w:proofErr w:type="gramStart"/>
      <w:r w:rsidR="00BB5F35" w:rsidRPr="00FB7F01">
        <w:rPr>
          <w:rFonts w:ascii="Book Antiqua" w:hAnsi="Book Antiqua" w:cstheme="majorHAnsi"/>
          <w:i/>
          <w:color w:val="auto"/>
          <w:sz w:val="22"/>
          <w:szCs w:val="22"/>
          <w:lang w:val="es-ES_tradnl"/>
        </w:rPr>
        <w:t>gestionara</w:t>
      </w:r>
      <w:proofErr w:type="gramEnd"/>
      <w:r w:rsidR="00BB5F35" w:rsidRPr="00FB7F01">
        <w:rPr>
          <w:rFonts w:ascii="Book Antiqua" w:hAnsi="Book Antiqua" w:cstheme="majorHAnsi"/>
          <w:i/>
          <w:color w:val="auto"/>
          <w:sz w:val="22"/>
          <w:szCs w:val="22"/>
          <w:lang w:val="es-ES_tradnl"/>
        </w:rPr>
        <w:t xml:space="preserve"> su fuente de financiamiento ante el Banco Hipotecario de los Fondos pendientes de desembolso del Préstamo Referencia AA1079491, de acuerdo a los lineamientos que la institución financiera establezca.</w:t>
      </w:r>
    </w:p>
    <w:p w14:paraId="126A011A" w14:textId="39557871" w:rsidR="00BB5F35" w:rsidRPr="00AE3755" w:rsidRDefault="00BB5F35" w:rsidP="00AE3755">
      <w:pPr>
        <w:pStyle w:val="Prrafodelista"/>
        <w:numPr>
          <w:ilvl w:val="0"/>
          <w:numId w:val="21"/>
        </w:numPr>
        <w:spacing w:line="276" w:lineRule="auto"/>
        <w:ind w:left="709" w:hanging="283"/>
        <w:jc w:val="both"/>
        <w:rPr>
          <w:rFonts w:ascii="Book Antiqua" w:hAnsi="Book Antiqua" w:cstheme="majorHAnsi"/>
          <w:i/>
          <w:color w:val="auto"/>
          <w:sz w:val="22"/>
          <w:szCs w:val="22"/>
          <w:lang w:val="es-ES_tradnl"/>
        </w:rPr>
      </w:pPr>
      <w:r w:rsidRPr="00FB7F01">
        <w:rPr>
          <w:rFonts w:ascii="Book Antiqua" w:hAnsi="Book Antiqua" w:cstheme="majorHAnsi"/>
          <w:i/>
          <w:color w:val="auto"/>
          <w:sz w:val="22"/>
          <w:szCs w:val="22"/>
          <w:lang w:val="es-ES_tradnl"/>
        </w:rPr>
        <w:t>Ordenar a la encargada de la UACI continuar con los procesos de ley correspondiente para la contratación de la formulación de la Carpeta T</w:t>
      </w:r>
      <w:r w:rsidR="001A0810" w:rsidRPr="00FB7F01">
        <w:rPr>
          <w:rFonts w:ascii="Book Antiqua" w:hAnsi="Book Antiqua" w:cstheme="majorHAnsi"/>
          <w:i/>
          <w:color w:val="auto"/>
          <w:sz w:val="22"/>
          <w:szCs w:val="22"/>
          <w:lang w:val="es-ES_tradnl"/>
        </w:rPr>
        <w:t>écnica</w:t>
      </w:r>
      <w:r w:rsidR="00AE3755">
        <w:rPr>
          <w:rFonts w:ascii="Book Antiqua" w:hAnsi="Book Antiqua" w:cstheme="majorHAnsi"/>
          <w:i/>
          <w:color w:val="auto"/>
          <w:sz w:val="22"/>
          <w:szCs w:val="22"/>
          <w:lang w:val="es-ES_tradnl"/>
        </w:rPr>
        <w:t xml:space="preserve">; la cual se pagará de la cuenta corriente No. </w:t>
      </w:r>
      <w:r w:rsidR="00AE3755" w:rsidRPr="00AE3755">
        <w:rPr>
          <w:rFonts w:ascii="Book Antiqua" w:hAnsi="Book Antiqua" w:cstheme="majorHAnsi"/>
          <w:i/>
          <w:color w:val="auto"/>
          <w:sz w:val="22"/>
          <w:szCs w:val="22"/>
          <w:lang w:val="es-ES_tradnl"/>
        </w:rPr>
        <w:t>100-170-700218-2 ALCALDIA MUNICIPAL DE VILLA EL CARMEN, CUSCATLAN/FONDOS PROPIOS.</w:t>
      </w:r>
      <w:r w:rsidR="00AE3755">
        <w:rPr>
          <w:rFonts w:ascii="Book Antiqua" w:hAnsi="Book Antiqua" w:cstheme="majorHAnsi"/>
          <w:i/>
          <w:color w:val="auto"/>
          <w:sz w:val="22"/>
          <w:szCs w:val="22"/>
          <w:lang w:val="es-ES_tradnl"/>
        </w:rPr>
        <w:t xml:space="preserve"> </w:t>
      </w:r>
      <w:r w:rsidR="001A0810" w:rsidRPr="00AE3755">
        <w:rPr>
          <w:rFonts w:ascii="Book Antiqua" w:hAnsi="Book Antiqua" w:cstheme="majorHAnsi"/>
          <w:b/>
          <w:i/>
          <w:color w:val="auto"/>
          <w:sz w:val="22"/>
          <w:szCs w:val="22"/>
          <w:lang w:val="es-ES_tradnl"/>
        </w:rPr>
        <w:t xml:space="preserve">Certifíquese y </w:t>
      </w:r>
      <w:proofErr w:type="gramStart"/>
      <w:r w:rsidR="001A0810" w:rsidRPr="00AE3755">
        <w:rPr>
          <w:rFonts w:ascii="Book Antiqua" w:hAnsi="Book Antiqua" w:cstheme="majorHAnsi"/>
          <w:b/>
          <w:i/>
          <w:color w:val="auto"/>
          <w:sz w:val="22"/>
          <w:szCs w:val="22"/>
          <w:lang w:val="es-ES_tradnl"/>
        </w:rPr>
        <w:t>comuníquese.-</w:t>
      </w:r>
      <w:proofErr w:type="gramEnd"/>
    </w:p>
    <w:p w14:paraId="44ED25F4" w14:textId="77777777" w:rsidR="00627A94" w:rsidRDefault="000F2E93" w:rsidP="00627A94">
      <w:pPr>
        <w:spacing w:line="276" w:lineRule="auto"/>
        <w:jc w:val="both"/>
        <w:rPr>
          <w:rFonts w:ascii="Book Antiqua" w:hAnsi="Book Antiqua" w:cstheme="majorHAnsi"/>
          <w:b/>
          <w:i/>
          <w:color w:val="auto"/>
          <w:sz w:val="22"/>
          <w:szCs w:val="22"/>
          <w:lang w:val="es-ES_tradnl"/>
        </w:rPr>
      </w:pPr>
      <w:r w:rsidRPr="000F2E93">
        <w:rPr>
          <w:rFonts w:ascii="Book Antiqua" w:hAnsi="Book Antiqua" w:cstheme="majorHAnsi"/>
          <w:b/>
          <w:i/>
          <w:color w:val="auto"/>
          <w:sz w:val="22"/>
          <w:szCs w:val="22"/>
          <w:u w:val="single"/>
          <w:lang w:val="es-ES_tradnl"/>
        </w:rPr>
        <w:t>ACUERDO NÚMERO OCHO.</w:t>
      </w:r>
      <w:r w:rsidRPr="000F2E93">
        <w:rPr>
          <w:rFonts w:ascii="Book Antiqua" w:hAnsi="Book Antiqua" w:cstheme="majorHAnsi"/>
          <w:i/>
          <w:color w:val="auto"/>
          <w:sz w:val="22"/>
          <w:szCs w:val="22"/>
          <w:lang w:val="es-ES_tradnl"/>
        </w:rPr>
        <w:t xml:space="preserve"> – El Concejo Municipal </w:t>
      </w:r>
      <w:r w:rsidRPr="000F2E93">
        <w:rPr>
          <w:rFonts w:ascii="Book Antiqua" w:hAnsi="Book Antiqua" w:cstheme="majorHAnsi"/>
          <w:b/>
          <w:i/>
          <w:color w:val="auto"/>
          <w:sz w:val="22"/>
          <w:szCs w:val="22"/>
          <w:lang w:val="es-ES_tradnl"/>
        </w:rPr>
        <w:t>CONSIDERANDO:</w:t>
      </w:r>
    </w:p>
    <w:p w14:paraId="073DADB1" w14:textId="77777777" w:rsidR="00627A94" w:rsidRPr="00627A94" w:rsidRDefault="009574F2" w:rsidP="00627A94">
      <w:pPr>
        <w:pStyle w:val="Prrafodelista"/>
        <w:numPr>
          <w:ilvl w:val="0"/>
          <w:numId w:val="8"/>
        </w:numPr>
        <w:spacing w:line="276" w:lineRule="auto"/>
        <w:jc w:val="both"/>
        <w:rPr>
          <w:rFonts w:ascii="Book Antiqua" w:hAnsi="Book Antiqua" w:cstheme="majorHAnsi"/>
          <w:b/>
          <w:i/>
          <w:color w:val="auto"/>
          <w:sz w:val="22"/>
          <w:szCs w:val="22"/>
          <w:lang w:val="es-ES_tradnl"/>
        </w:rPr>
      </w:pPr>
      <w:r w:rsidRPr="00627A94">
        <w:rPr>
          <w:rFonts w:ascii="Book Antiqua" w:hAnsi="Book Antiqua" w:cstheme="majorHAnsi"/>
          <w:i/>
          <w:color w:val="auto"/>
          <w:sz w:val="22"/>
          <w:szCs w:val="22"/>
          <w:lang w:val="es-ES_tradnl"/>
        </w:rPr>
        <w:t>Que la Constitución de la República de El Salvador, establece la autonomía Municipal en lo económico, en lo técnico y en lo financiero (Art. 203 Cn).</w:t>
      </w:r>
    </w:p>
    <w:p w14:paraId="50E60D54" w14:textId="77777777" w:rsidR="00627A94" w:rsidRPr="00627A94" w:rsidRDefault="009574F2" w:rsidP="00627A94">
      <w:pPr>
        <w:pStyle w:val="Prrafodelista"/>
        <w:numPr>
          <w:ilvl w:val="0"/>
          <w:numId w:val="8"/>
        </w:numPr>
        <w:spacing w:line="276" w:lineRule="auto"/>
        <w:jc w:val="both"/>
        <w:rPr>
          <w:rFonts w:ascii="Book Antiqua" w:hAnsi="Book Antiqua" w:cstheme="majorHAnsi"/>
          <w:b/>
          <w:i/>
          <w:color w:val="auto"/>
          <w:sz w:val="22"/>
          <w:szCs w:val="22"/>
          <w:lang w:val="es-ES_tradnl"/>
        </w:rPr>
      </w:pPr>
      <w:r w:rsidRPr="00627A94">
        <w:rPr>
          <w:rFonts w:ascii="Book Antiqua" w:hAnsi="Book Antiqua" w:cstheme="majorHAnsi"/>
          <w:i/>
          <w:color w:val="auto"/>
          <w:sz w:val="22"/>
          <w:szCs w:val="22"/>
          <w:lang w:val="es-ES_tradnl"/>
        </w:rPr>
        <w:t>Que la autonomía del Municipio comprende nombrar y remover a los funcionarios y empleados de su dependencia (Art. 204, numeral 4º Cn).</w:t>
      </w:r>
    </w:p>
    <w:p w14:paraId="655580D3" w14:textId="4FF0B3CB" w:rsidR="00627A94" w:rsidRPr="00627A94" w:rsidRDefault="000F2E93" w:rsidP="00627A94">
      <w:pPr>
        <w:pStyle w:val="Prrafodelista"/>
        <w:numPr>
          <w:ilvl w:val="0"/>
          <w:numId w:val="8"/>
        </w:numPr>
        <w:spacing w:line="276" w:lineRule="auto"/>
        <w:jc w:val="both"/>
        <w:rPr>
          <w:rFonts w:ascii="Book Antiqua" w:hAnsi="Book Antiqua" w:cstheme="majorHAnsi"/>
          <w:b/>
          <w:i/>
          <w:color w:val="auto"/>
          <w:sz w:val="22"/>
          <w:szCs w:val="22"/>
          <w:lang w:val="es-ES_tradnl"/>
        </w:rPr>
      </w:pPr>
      <w:r w:rsidRPr="00627A94">
        <w:rPr>
          <w:rFonts w:ascii="Book Antiqua" w:hAnsi="Book Antiqua" w:cstheme="majorHAnsi"/>
          <w:i/>
          <w:color w:val="auto"/>
          <w:sz w:val="22"/>
          <w:szCs w:val="22"/>
          <w:lang w:val="es-ES_tradnl"/>
        </w:rPr>
        <w:t>Que la autonomía del Municipio se extiende al nombramiento y remoción de los funcionarios y empleados de sus dependencias. (Art. 3, Inc. 4</w:t>
      </w:r>
      <w:r w:rsidR="006C73B1">
        <w:rPr>
          <w:rFonts w:ascii="Book Antiqua" w:hAnsi="Book Antiqua" w:cstheme="majorHAnsi"/>
          <w:i/>
          <w:color w:val="auto"/>
          <w:sz w:val="22"/>
          <w:szCs w:val="22"/>
          <w:lang w:val="es-ES_tradnl"/>
        </w:rPr>
        <w:t xml:space="preserve"> CM</w:t>
      </w:r>
      <w:r w:rsidRPr="00627A94">
        <w:rPr>
          <w:rFonts w:ascii="Book Antiqua" w:hAnsi="Book Antiqua" w:cstheme="majorHAnsi"/>
          <w:i/>
          <w:color w:val="auto"/>
          <w:sz w:val="22"/>
          <w:szCs w:val="22"/>
          <w:lang w:val="es-ES_tradnl"/>
        </w:rPr>
        <w:t>).</w:t>
      </w:r>
    </w:p>
    <w:p w14:paraId="16D59F78" w14:textId="77777777" w:rsidR="00627A94" w:rsidRPr="00627A94" w:rsidRDefault="00680DDB" w:rsidP="00627A94">
      <w:pPr>
        <w:pStyle w:val="Prrafodelista"/>
        <w:numPr>
          <w:ilvl w:val="0"/>
          <w:numId w:val="8"/>
        </w:numPr>
        <w:spacing w:line="276" w:lineRule="auto"/>
        <w:jc w:val="both"/>
        <w:rPr>
          <w:rFonts w:ascii="Book Antiqua" w:hAnsi="Book Antiqua" w:cstheme="majorHAnsi"/>
          <w:b/>
          <w:i/>
          <w:color w:val="auto"/>
          <w:sz w:val="22"/>
          <w:szCs w:val="22"/>
          <w:lang w:val="es-ES_tradnl"/>
        </w:rPr>
      </w:pPr>
      <w:r w:rsidRPr="00627A94">
        <w:rPr>
          <w:rFonts w:ascii="Book Antiqua" w:hAnsi="Book Antiqua" w:cstheme="majorHAnsi"/>
          <w:i/>
          <w:color w:val="auto"/>
          <w:sz w:val="22"/>
          <w:szCs w:val="22"/>
          <w:lang w:val="es-ES_tradnl"/>
        </w:rPr>
        <w:t>Todo nombramiento y/o contratación del personal de la Municipalidad se hará con base a méritos y eficiencia (Art. 8 RIT).</w:t>
      </w:r>
    </w:p>
    <w:p w14:paraId="14C66903" w14:textId="77777777" w:rsidR="00627A94" w:rsidRPr="00627A94" w:rsidRDefault="005446D1" w:rsidP="00627A94">
      <w:pPr>
        <w:pStyle w:val="Prrafodelista"/>
        <w:numPr>
          <w:ilvl w:val="0"/>
          <w:numId w:val="8"/>
        </w:numPr>
        <w:spacing w:line="276" w:lineRule="auto"/>
        <w:jc w:val="both"/>
        <w:rPr>
          <w:rFonts w:ascii="Book Antiqua" w:hAnsi="Book Antiqua" w:cstheme="majorHAnsi"/>
          <w:b/>
          <w:i/>
          <w:color w:val="auto"/>
          <w:sz w:val="22"/>
          <w:szCs w:val="22"/>
          <w:lang w:val="es-ES_tradnl"/>
        </w:rPr>
      </w:pPr>
      <w:r w:rsidRPr="00627A94">
        <w:rPr>
          <w:rFonts w:ascii="Book Antiqua" w:hAnsi="Book Antiqua" w:cstheme="majorHAnsi"/>
          <w:i/>
          <w:color w:val="auto"/>
          <w:sz w:val="22"/>
          <w:szCs w:val="22"/>
          <w:lang w:val="es-ES_tradnl"/>
        </w:rPr>
        <w:t>Que para la puesta en marcha del Sistema de Registros de Estados Vitales y Familiares denominado REVFA, se requiere más persona para que lo pueda operativizar.</w:t>
      </w:r>
    </w:p>
    <w:p w14:paraId="4160C03A" w14:textId="1AB75097" w:rsidR="00680DDB" w:rsidRPr="00627A94" w:rsidRDefault="00680DDB" w:rsidP="00627A94">
      <w:pPr>
        <w:pStyle w:val="Prrafodelista"/>
        <w:numPr>
          <w:ilvl w:val="0"/>
          <w:numId w:val="8"/>
        </w:numPr>
        <w:spacing w:line="276" w:lineRule="auto"/>
        <w:jc w:val="both"/>
        <w:rPr>
          <w:rFonts w:ascii="Book Antiqua" w:hAnsi="Book Antiqua" w:cstheme="majorHAnsi"/>
          <w:b/>
          <w:i/>
          <w:color w:val="auto"/>
          <w:sz w:val="22"/>
          <w:szCs w:val="22"/>
          <w:lang w:val="es-ES_tradnl"/>
        </w:rPr>
      </w:pPr>
      <w:r w:rsidRPr="00627A94">
        <w:rPr>
          <w:rFonts w:ascii="Book Antiqua" w:hAnsi="Book Antiqua" w:cstheme="majorHAnsi"/>
          <w:i/>
          <w:color w:val="auto"/>
          <w:sz w:val="22"/>
          <w:szCs w:val="22"/>
          <w:lang w:val="es-ES_tradnl"/>
        </w:rPr>
        <w:t>Que durante más de diez años la señora</w:t>
      </w:r>
      <w:r w:rsidRPr="00627A94">
        <w:rPr>
          <w:rFonts w:ascii="Book Antiqua" w:hAnsi="Book Antiqua" w:cstheme="majorHAnsi"/>
          <w:b/>
          <w:i/>
          <w:color w:val="auto"/>
          <w:sz w:val="22"/>
          <w:szCs w:val="22"/>
          <w:lang w:val="es-ES_tradnl"/>
        </w:rPr>
        <w:t xml:space="preserve"> </w:t>
      </w:r>
      <w:r w:rsidRPr="00627A94">
        <w:rPr>
          <w:rFonts w:ascii="Book Antiqua" w:hAnsi="Book Antiqua" w:cstheme="majorHAnsi"/>
          <w:i/>
          <w:color w:val="auto"/>
          <w:sz w:val="22"/>
          <w:szCs w:val="22"/>
          <w:lang w:val="es-ES_tradnl"/>
        </w:rPr>
        <w:t xml:space="preserve">María Estebana Torres de González ha colaborado en la Unidad del Registro del Estado Familiar como Encargada Interina y ha mostrado las competencias necesarias y requeridas para </w:t>
      </w:r>
      <w:r w:rsidR="00EB400C" w:rsidRPr="00627A94">
        <w:rPr>
          <w:rFonts w:ascii="Book Antiqua" w:hAnsi="Book Antiqua" w:cstheme="majorHAnsi"/>
          <w:i/>
          <w:color w:val="auto"/>
          <w:sz w:val="22"/>
          <w:szCs w:val="22"/>
          <w:lang w:val="es-ES_tradnl"/>
        </w:rPr>
        <w:t>continuar apoyando</w:t>
      </w:r>
      <w:r w:rsidRPr="00627A94">
        <w:rPr>
          <w:rFonts w:ascii="Book Antiqua" w:hAnsi="Book Antiqua" w:cstheme="majorHAnsi"/>
          <w:i/>
          <w:color w:val="auto"/>
          <w:sz w:val="22"/>
          <w:szCs w:val="22"/>
          <w:lang w:val="es-ES_tradnl"/>
        </w:rPr>
        <w:t xml:space="preserve">. </w:t>
      </w:r>
    </w:p>
    <w:p w14:paraId="3526ECBE" w14:textId="551375CC" w:rsidR="000F2E93" w:rsidRDefault="000F2E93" w:rsidP="000F2E93">
      <w:pPr>
        <w:spacing w:line="276" w:lineRule="auto"/>
        <w:jc w:val="both"/>
        <w:rPr>
          <w:rFonts w:ascii="Book Antiqua" w:hAnsi="Book Antiqua" w:cstheme="majorHAnsi"/>
          <w:b/>
          <w:i/>
          <w:color w:val="auto"/>
          <w:sz w:val="22"/>
          <w:szCs w:val="22"/>
          <w:lang w:val="es-ES_tradnl"/>
        </w:rPr>
      </w:pPr>
      <w:r w:rsidRPr="000F2E93">
        <w:rPr>
          <w:rFonts w:ascii="Book Antiqua" w:hAnsi="Book Antiqua" w:cstheme="majorHAnsi"/>
          <w:b/>
          <w:i/>
          <w:color w:val="auto"/>
          <w:sz w:val="22"/>
          <w:szCs w:val="22"/>
          <w:lang w:val="es-ES_tradnl"/>
        </w:rPr>
        <w:t>POR TANTO,</w:t>
      </w:r>
      <w:r w:rsidRPr="000F2E93">
        <w:rPr>
          <w:rFonts w:ascii="Book Antiqua" w:hAnsi="Book Antiqua" w:cstheme="majorHAnsi"/>
          <w:i/>
          <w:color w:val="auto"/>
          <w:sz w:val="22"/>
          <w:szCs w:val="22"/>
          <w:lang w:val="es-ES_tradnl"/>
        </w:rPr>
        <w:t xml:space="preserve"> </w:t>
      </w:r>
      <w:r w:rsidR="00627A94" w:rsidRPr="000F2E93">
        <w:rPr>
          <w:rFonts w:ascii="Book Antiqua" w:hAnsi="Book Antiqua" w:cstheme="majorHAnsi"/>
          <w:i/>
          <w:color w:val="auto"/>
          <w:sz w:val="22"/>
          <w:szCs w:val="22"/>
          <w:lang w:val="es-ES_tradnl"/>
        </w:rPr>
        <w:t>en uso de las facultades que le confiere el Art.</w:t>
      </w:r>
      <w:r w:rsidR="00627A94">
        <w:rPr>
          <w:rFonts w:ascii="Book Antiqua" w:hAnsi="Book Antiqua" w:cstheme="majorHAnsi"/>
          <w:i/>
          <w:color w:val="auto"/>
          <w:sz w:val="22"/>
          <w:szCs w:val="22"/>
          <w:lang w:val="es-ES_tradnl"/>
        </w:rPr>
        <w:t xml:space="preserve"> 203 </w:t>
      </w:r>
      <w:proofErr w:type="gramStart"/>
      <w:r w:rsidR="00627A94">
        <w:rPr>
          <w:rFonts w:ascii="Book Antiqua" w:hAnsi="Book Antiqua" w:cstheme="majorHAnsi"/>
          <w:i/>
          <w:color w:val="auto"/>
          <w:sz w:val="22"/>
          <w:szCs w:val="22"/>
          <w:lang w:val="es-ES_tradnl"/>
        </w:rPr>
        <w:t xml:space="preserve">y </w:t>
      </w:r>
      <w:r w:rsidR="00627A94" w:rsidRPr="000F2E93">
        <w:rPr>
          <w:rFonts w:ascii="Book Antiqua" w:hAnsi="Book Antiqua" w:cstheme="majorHAnsi"/>
          <w:i/>
          <w:color w:val="auto"/>
          <w:sz w:val="22"/>
          <w:szCs w:val="22"/>
          <w:lang w:val="es-ES_tradnl"/>
        </w:rPr>
        <w:t xml:space="preserve"> 204</w:t>
      </w:r>
      <w:proofErr w:type="gramEnd"/>
      <w:r w:rsidR="00627A94" w:rsidRPr="000F2E93">
        <w:rPr>
          <w:rFonts w:ascii="Book Antiqua" w:hAnsi="Book Antiqua" w:cstheme="majorHAnsi"/>
          <w:i/>
          <w:color w:val="auto"/>
          <w:sz w:val="22"/>
          <w:szCs w:val="22"/>
          <w:lang w:val="es-ES_tradnl"/>
        </w:rPr>
        <w:t xml:space="preserve"> de la Constitución, Art. 3</w:t>
      </w:r>
      <w:r w:rsidR="00627A94" w:rsidRPr="00627A94">
        <w:rPr>
          <w:rFonts w:ascii="Book Antiqua" w:hAnsi="Book Antiqua" w:cstheme="majorHAnsi"/>
          <w:i/>
          <w:color w:val="auto"/>
          <w:sz w:val="22"/>
          <w:szCs w:val="22"/>
          <w:lang w:val="es-ES_tradnl"/>
        </w:rPr>
        <w:t xml:space="preserve"> </w:t>
      </w:r>
      <w:r w:rsidR="00627A94" w:rsidRPr="000F2E93">
        <w:rPr>
          <w:rFonts w:ascii="Book Antiqua" w:hAnsi="Book Antiqua" w:cstheme="majorHAnsi"/>
          <w:i/>
          <w:color w:val="auto"/>
          <w:sz w:val="22"/>
          <w:szCs w:val="22"/>
          <w:lang w:val="es-ES_tradnl"/>
        </w:rPr>
        <w:t>del C</w:t>
      </w:r>
      <w:r w:rsidR="00627A94" w:rsidRPr="00627A94">
        <w:rPr>
          <w:rFonts w:ascii="Book Antiqua" w:hAnsi="Book Antiqua" w:cstheme="majorHAnsi"/>
          <w:i/>
          <w:color w:val="auto"/>
          <w:sz w:val="22"/>
          <w:szCs w:val="22"/>
          <w:lang w:val="es-ES_tradnl"/>
        </w:rPr>
        <w:t xml:space="preserve">ódigo Municipal y Art. 8 del Reglamento Interno de Trabajo </w:t>
      </w:r>
      <w:r w:rsidR="00627A94" w:rsidRPr="000F2E93">
        <w:rPr>
          <w:rFonts w:ascii="Book Antiqua" w:hAnsi="Book Antiqua" w:cstheme="majorHAnsi"/>
          <w:i/>
          <w:color w:val="auto"/>
          <w:sz w:val="22"/>
          <w:szCs w:val="22"/>
          <w:lang w:val="es-ES_tradnl"/>
        </w:rPr>
        <w:t xml:space="preserve">vigente </w:t>
      </w:r>
      <w:r w:rsidR="003D1929" w:rsidRPr="00890755">
        <w:rPr>
          <w:rFonts w:ascii="Book Antiqua" w:hAnsi="Book Antiqua" w:cstheme="majorHAnsi"/>
          <w:b/>
          <w:i/>
          <w:color w:val="auto"/>
          <w:sz w:val="22"/>
          <w:szCs w:val="22"/>
          <w:lang w:val="es-ES_tradnl"/>
        </w:rPr>
        <w:t>ACUERDA:</w:t>
      </w:r>
    </w:p>
    <w:p w14:paraId="66ED9835" w14:textId="202E44ED" w:rsidR="000F2E93" w:rsidRPr="000F2E93" w:rsidRDefault="000F2E93" w:rsidP="000F2E93">
      <w:pPr>
        <w:pStyle w:val="Prrafodelista"/>
        <w:numPr>
          <w:ilvl w:val="0"/>
          <w:numId w:val="24"/>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 xml:space="preserve">Nombrar a </w:t>
      </w:r>
      <w:proofErr w:type="spellStart"/>
      <w:r w:rsidR="00CB16F8">
        <w:rPr>
          <w:rFonts w:ascii="Book Antiqua" w:hAnsi="Book Antiqua" w:cstheme="majorHAnsi"/>
          <w:b/>
          <w:i/>
          <w:color w:val="auto"/>
          <w:sz w:val="22"/>
          <w:szCs w:val="22"/>
          <w:lang w:val="es-ES_tradnl"/>
        </w:rPr>
        <w:t>xxxx</w:t>
      </w:r>
      <w:proofErr w:type="spellEnd"/>
      <w:r w:rsidR="00CB16F8">
        <w:rPr>
          <w:rFonts w:ascii="Book Antiqua" w:hAnsi="Book Antiqua" w:cstheme="majorHAnsi"/>
          <w:b/>
          <w:i/>
          <w:color w:val="auto"/>
          <w:sz w:val="22"/>
          <w:szCs w:val="22"/>
          <w:lang w:val="es-ES_tradnl"/>
        </w:rPr>
        <w:t xml:space="preserve"> </w:t>
      </w:r>
      <w:proofErr w:type="spellStart"/>
      <w:r w:rsidR="00CB16F8">
        <w:rPr>
          <w:rFonts w:ascii="Book Antiqua" w:hAnsi="Book Antiqua" w:cstheme="majorHAnsi"/>
          <w:b/>
          <w:i/>
          <w:color w:val="auto"/>
          <w:sz w:val="22"/>
          <w:szCs w:val="22"/>
          <w:lang w:val="es-ES_tradnl"/>
        </w:rPr>
        <w:t>xxxx</w:t>
      </w:r>
      <w:proofErr w:type="spellEnd"/>
      <w:r w:rsidR="00CB16F8">
        <w:rPr>
          <w:rFonts w:ascii="Book Antiqua" w:hAnsi="Book Antiqua" w:cstheme="majorHAnsi"/>
          <w:b/>
          <w:i/>
          <w:color w:val="auto"/>
          <w:sz w:val="22"/>
          <w:szCs w:val="22"/>
          <w:lang w:val="es-ES_tradnl"/>
        </w:rPr>
        <w:t xml:space="preserve"> </w:t>
      </w:r>
      <w:proofErr w:type="spellStart"/>
      <w:r w:rsidR="00CB16F8">
        <w:rPr>
          <w:rFonts w:ascii="Book Antiqua" w:hAnsi="Book Antiqua" w:cstheme="majorHAnsi"/>
          <w:b/>
          <w:i/>
          <w:color w:val="auto"/>
          <w:sz w:val="22"/>
          <w:szCs w:val="22"/>
          <w:lang w:val="es-ES_tradnl"/>
        </w:rPr>
        <w:t>xxxx</w:t>
      </w:r>
      <w:proofErr w:type="spellEnd"/>
      <w:r w:rsidR="00CB16F8">
        <w:rPr>
          <w:rFonts w:ascii="Book Antiqua" w:hAnsi="Book Antiqua" w:cstheme="majorHAnsi"/>
          <w:b/>
          <w:i/>
          <w:color w:val="auto"/>
          <w:sz w:val="22"/>
          <w:szCs w:val="22"/>
          <w:lang w:val="es-ES_tradnl"/>
        </w:rPr>
        <w:t xml:space="preserve"> </w:t>
      </w:r>
      <w:proofErr w:type="spellStart"/>
      <w:r w:rsidR="00CB16F8">
        <w:rPr>
          <w:rFonts w:ascii="Book Antiqua" w:hAnsi="Book Antiqua" w:cstheme="majorHAnsi"/>
          <w:b/>
          <w:i/>
          <w:color w:val="auto"/>
          <w:sz w:val="22"/>
          <w:szCs w:val="22"/>
          <w:lang w:val="es-ES_tradnl"/>
        </w:rPr>
        <w:t>xxxx</w:t>
      </w:r>
      <w:proofErr w:type="spellEnd"/>
      <w:r w:rsidRPr="000F2E93">
        <w:rPr>
          <w:rFonts w:ascii="Book Antiqua" w:hAnsi="Book Antiqua" w:cstheme="majorHAnsi"/>
          <w:i/>
          <w:color w:val="auto"/>
          <w:sz w:val="22"/>
          <w:szCs w:val="22"/>
          <w:lang w:val="es-ES_tradnl"/>
        </w:rPr>
        <w:t xml:space="preserve"> como </w:t>
      </w:r>
      <w:proofErr w:type="gramStart"/>
      <w:r w:rsidR="005C5CEB">
        <w:rPr>
          <w:rFonts w:ascii="Book Antiqua" w:hAnsi="Book Antiqua" w:cstheme="majorHAnsi"/>
          <w:i/>
          <w:color w:val="auto"/>
          <w:sz w:val="22"/>
          <w:szCs w:val="22"/>
          <w:lang w:val="es-ES_tradnl"/>
        </w:rPr>
        <w:t>Jefa</w:t>
      </w:r>
      <w:proofErr w:type="gramEnd"/>
      <w:r>
        <w:rPr>
          <w:rFonts w:ascii="Book Antiqua" w:hAnsi="Book Antiqua" w:cstheme="majorHAnsi"/>
          <w:i/>
          <w:color w:val="auto"/>
          <w:sz w:val="22"/>
          <w:szCs w:val="22"/>
          <w:lang w:val="es-ES_tradnl"/>
        </w:rPr>
        <w:t xml:space="preserve"> del Registro del Estado Familiar</w:t>
      </w:r>
      <w:r w:rsidR="005C5CEB">
        <w:rPr>
          <w:rFonts w:ascii="Book Antiqua" w:hAnsi="Book Antiqua" w:cstheme="majorHAnsi"/>
          <w:i/>
          <w:color w:val="auto"/>
          <w:sz w:val="22"/>
          <w:szCs w:val="22"/>
          <w:lang w:val="es-ES_tradnl"/>
        </w:rPr>
        <w:t xml:space="preserve"> en funciones</w:t>
      </w:r>
      <w:r w:rsidRPr="000F2E93">
        <w:rPr>
          <w:rFonts w:ascii="Book Antiqua" w:hAnsi="Book Antiqua" w:cstheme="majorHAnsi"/>
          <w:i/>
          <w:color w:val="auto"/>
          <w:sz w:val="22"/>
          <w:szCs w:val="22"/>
          <w:lang w:val="es-ES_tradnl"/>
        </w:rPr>
        <w:t xml:space="preserve">, a partir del </w:t>
      </w:r>
      <w:r>
        <w:rPr>
          <w:rFonts w:ascii="Book Antiqua" w:hAnsi="Book Antiqua" w:cstheme="majorHAnsi"/>
          <w:i/>
          <w:color w:val="auto"/>
          <w:sz w:val="22"/>
          <w:szCs w:val="22"/>
          <w:lang w:val="es-ES_tradnl"/>
        </w:rPr>
        <w:t xml:space="preserve">01 de septiembre de </w:t>
      </w:r>
      <w:r w:rsidRPr="000F2E93">
        <w:rPr>
          <w:rFonts w:ascii="Book Antiqua" w:hAnsi="Book Antiqua" w:cstheme="majorHAnsi"/>
          <w:i/>
          <w:color w:val="auto"/>
          <w:sz w:val="22"/>
          <w:szCs w:val="22"/>
          <w:lang w:val="es-ES_tradnl"/>
        </w:rPr>
        <w:t xml:space="preserve">2022, </w:t>
      </w:r>
      <w:r w:rsidR="009574F2">
        <w:rPr>
          <w:rFonts w:ascii="Book Antiqua" w:hAnsi="Book Antiqua" w:cstheme="majorHAnsi"/>
          <w:i/>
          <w:color w:val="auto"/>
          <w:sz w:val="22"/>
          <w:szCs w:val="22"/>
          <w:lang w:val="es-ES_tradnl"/>
        </w:rPr>
        <w:t>pero continuando</w:t>
      </w:r>
      <w:r w:rsidRPr="000F2E93">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 xml:space="preserve">como Encargada de </w:t>
      </w:r>
      <w:r w:rsidR="005446D1">
        <w:rPr>
          <w:rFonts w:ascii="Book Antiqua" w:hAnsi="Book Antiqua" w:cstheme="majorHAnsi"/>
          <w:i/>
          <w:color w:val="auto"/>
          <w:sz w:val="22"/>
          <w:szCs w:val="22"/>
          <w:lang w:val="es-ES_tradnl"/>
        </w:rPr>
        <w:t>Cue</w:t>
      </w:r>
      <w:r w:rsidR="009574F2">
        <w:rPr>
          <w:rFonts w:ascii="Book Antiqua" w:hAnsi="Book Antiqua" w:cstheme="majorHAnsi"/>
          <w:i/>
          <w:color w:val="auto"/>
          <w:sz w:val="22"/>
          <w:szCs w:val="22"/>
          <w:lang w:val="es-ES_tradnl"/>
        </w:rPr>
        <w:t xml:space="preserve">ntas Corrientes y Ad-honorem Colectora, </w:t>
      </w:r>
      <w:r w:rsidR="00680DDB">
        <w:rPr>
          <w:rFonts w:ascii="Book Antiqua" w:hAnsi="Book Antiqua" w:cstheme="majorHAnsi"/>
          <w:i/>
          <w:color w:val="auto"/>
          <w:sz w:val="22"/>
          <w:szCs w:val="22"/>
          <w:lang w:val="es-ES_tradnl"/>
        </w:rPr>
        <w:t xml:space="preserve">por lo que se le </w:t>
      </w:r>
      <w:r w:rsidR="00EB400C">
        <w:rPr>
          <w:rFonts w:ascii="Book Antiqua" w:hAnsi="Book Antiqua" w:cstheme="majorHAnsi"/>
          <w:i/>
          <w:color w:val="auto"/>
          <w:sz w:val="22"/>
          <w:szCs w:val="22"/>
          <w:lang w:val="es-ES_tradnl"/>
        </w:rPr>
        <w:t>aum</w:t>
      </w:r>
      <w:r w:rsidR="00680DDB">
        <w:rPr>
          <w:rFonts w:ascii="Book Antiqua" w:hAnsi="Book Antiqua" w:cstheme="majorHAnsi"/>
          <w:i/>
          <w:color w:val="auto"/>
          <w:sz w:val="22"/>
          <w:szCs w:val="22"/>
          <w:lang w:val="es-ES_tradnl"/>
        </w:rPr>
        <w:t>entará la cantidad de cincuenta con 00/100 dólares de Los Estados Unidos de América</w:t>
      </w:r>
      <w:r w:rsidR="00EB400C">
        <w:rPr>
          <w:rFonts w:ascii="Book Antiqua" w:hAnsi="Book Antiqua" w:cstheme="majorHAnsi"/>
          <w:i/>
          <w:color w:val="auto"/>
          <w:sz w:val="22"/>
          <w:szCs w:val="22"/>
          <w:lang w:val="es-ES_tradnl"/>
        </w:rPr>
        <w:t xml:space="preserve"> (US$50.00)</w:t>
      </w:r>
      <w:r w:rsidR="00680DDB">
        <w:rPr>
          <w:rFonts w:ascii="Book Antiqua" w:hAnsi="Book Antiqua" w:cstheme="majorHAnsi"/>
          <w:i/>
          <w:color w:val="auto"/>
          <w:sz w:val="22"/>
          <w:szCs w:val="22"/>
          <w:lang w:val="es-ES_tradnl"/>
        </w:rPr>
        <w:t xml:space="preserve">, </w:t>
      </w:r>
      <w:r w:rsidRPr="000F2E93">
        <w:rPr>
          <w:rFonts w:ascii="Book Antiqua" w:hAnsi="Book Antiqua" w:cstheme="majorHAnsi"/>
          <w:i/>
          <w:color w:val="auto"/>
          <w:sz w:val="22"/>
          <w:szCs w:val="22"/>
          <w:lang w:val="es-ES_tradnl"/>
        </w:rPr>
        <w:t>devengando</w:t>
      </w:r>
      <w:r w:rsidR="00680DDB">
        <w:rPr>
          <w:rFonts w:ascii="Book Antiqua" w:hAnsi="Book Antiqua" w:cstheme="majorHAnsi"/>
          <w:i/>
          <w:color w:val="auto"/>
          <w:sz w:val="22"/>
          <w:szCs w:val="22"/>
          <w:lang w:val="es-ES_tradnl"/>
        </w:rPr>
        <w:t xml:space="preserve"> de esta forma la </w:t>
      </w:r>
      <w:r w:rsidRPr="000F2E93">
        <w:rPr>
          <w:rFonts w:ascii="Book Antiqua" w:hAnsi="Book Antiqua" w:cstheme="majorHAnsi"/>
          <w:i/>
          <w:color w:val="auto"/>
          <w:sz w:val="22"/>
          <w:szCs w:val="22"/>
          <w:lang w:val="es-ES_tradnl"/>
        </w:rPr>
        <w:t xml:space="preserve">cantidad de </w:t>
      </w:r>
      <w:r w:rsidR="009574F2">
        <w:rPr>
          <w:rFonts w:ascii="Book Antiqua" w:hAnsi="Book Antiqua" w:cstheme="majorHAnsi"/>
          <w:i/>
          <w:color w:val="auto"/>
          <w:sz w:val="22"/>
          <w:szCs w:val="22"/>
          <w:lang w:val="es-ES_tradnl"/>
        </w:rPr>
        <w:t xml:space="preserve">setecientos </w:t>
      </w:r>
      <w:r w:rsidRPr="000F2E93">
        <w:rPr>
          <w:rFonts w:ascii="Book Antiqua" w:hAnsi="Book Antiqua" w:cstheme="majorHAnsi"/>
          <w:i/>
          <w:color w:val="auto"/>
          <w:sz w:val="22"/>
          <w:szCs w:val="22"/>
          <w:lang w:val="es-ES_tradnl"/>
        </w:rPr>
        <w:t xml:space="preserve">con 00/100 dólares </w:t>
      </w:r>
      <w:r w:rsidR="00350CD6">
        <w:rPr>
          <w:rFonts w:ascii="Book Antiqua" w:hAnsi="Book Antiqua" w:cstheme="majorHAnsi"/>
          <w:i/>
          <w:color w:val="auto"/>
          <w:sz w:val="22"/>
          <w:szCs w:val="22"/>
          <w:lang w:val="es-ES_tradnl"/>
        </w:rPr>
        <w:t xml:space="preserve">de </w:t>
      </w:r>
      <w:r w:rsidRPr="000F2E93">
        <w:rPr>
          <w:rFonts w:ascii="Book Antiqua" w:hAnsi="Book Antiqua" w:cstheme="majorHAnsi"/>
          <w:i/>
          <w:color w:val="auto"/>
          <w:sz w:val="22"/>
          <w:szCs w:val="22"/>
          <w:lang w:val="es-ES_tradnl"/>
        </w:rPr>
        <w:t>Los</w:t>
      </w:r>
      <w:r w:rsidR="009574F2">
        <w:rPr>
          <w:rFonts w:ascii="Book Antiqua" w:hAnsi="Book Antiqua" w:cstheme="majorHAnsi"/>
          <w:i/>
          <w:color w:val="auto"/>
          <w:sz w:val="22"/>
          <w:szCs w:val="22"/>
          <w:lang w:val="es-ES_tradnl"/>
        </w:rPr>
        <w:t xml:space="preserve"> Estados Unidos de América (US$7</w:t>
      </w:r>
      <w:r w:rsidRPr="000F2E93">
        <w:rPr>
          <w:rFonts w:ascii="Book Antiqua" w:hAnsi="Book Antiqua" w:cstheme="majorHAnsi"/>
          <w:i/>
          <w:color w:val="auto"/>
          <w:sz w:val="22"/>
          <w:szCs w:val="22"/>
          <w:lang w:val="es-ES_tradnl"/>
        </w:rPr>
        <w:t>00.00)</w:t>
      </w:r>
      <w:r w:rsidR="00680DDB">
        <w:rPr>
          <w:rFonts w:ascii="Book Antiqua" w:hAnsi="Book Antiqua" w:cstheme="majorHAnsi"/>
          <w:i/>
          <w:color w:val="auto"/>
          <w:sz w:val="22"/>
          <w:szCs w:val="22"/>
          <w:lang w:val="es-ES_tradnl"/>
        </w:rPr>
        <w:t xml:space="preserve"> de salario de forma mensual</w:t>
      </w:r>
      <w:r w:rsidRPr="000F2E93">
        <w:rPr>
          <w:rFonts w:ascii="Book Antiqua" w:hAnsi="Book Antiqua" w:cstheme="majorHAnsi"/>
          <w:i/>
          <w:color w:val="auto"/>
          <w:sz w:val="22"/>
          <w:szCs w:val="22"/>
          <w:lang w:val="es-ES_tradnl"/>
        </w:rPr>
        <w:t>.</w:t>
      </w:r>
    </w:p>
    <w:p w14:paraId="43F515AD" w14:textId="77777777" w:rsidR="000F2E93" w:rsidRPr="000F2E93" w:rsidRDefault="000F2E93" w:rsidP="000F2E93">
      <w:pPr>
        <w:pStyle w:val="Prrafodelista"/>
        <w:numPr>
          <w:ilvl w:val="0"/>
          <w:numId w:val="24"/>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Informa a la Unidad de Recurso Humanos para la correspondiente modificación en Planilla.</w:t>
      </w:r>
    </w:p>
    <w:p w14:paraId="2C4D6152" w14:textId="77777777" w:rsidR="000F2E93" w:rsidRPr="000F2E93" w:rsidRDefault="000F2E93" w:rsidP="000F2E93">
      <w:pPr>
        <w:pStyle w:val="Prrafodelista"/>
        <w:numPr>
          <w:ilvl w:val="0"/>
          <w:numId w:val="24"/>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Ordenar a la Tesorería cancelar la remuneración corresponde a lo anterior dispuesto a partir de la fecha antes señalada.</w:t>
      </w:r>
    </w:p>
    <w:p w14:paraId="669B01A0" w14:textId="77777777" w:rsidR="003D1929" w:rsidRDefault="000F2E93" w:rsidP="000F2E93">
      <w:pPr>
        <w:pStyle w:val="Prrafodelista"/>
        <w:numPr>
          <w:ilvl w:val="0"/>
          <w:numId w:val="24"/>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Autorizar a la Unidad de Presupuesto para descargar o modificar las cifras correspondientes en el Presupuesto Municipal vigente.</w:t>
      </w:r>
      <w:r>
        <w:rPr>
          <w:rFonts w:ascii="Book Antiqua" w:hAnsi="Book Antiqua" w:cstheme="majorHAnsi"/>
          <w:i/>
          <w:color w:val="auto"/>
          <w:sz w:val="22"/>
          <w:szCs w:val="22"/>
          <w:lang w:val="es-ES_tradnl"/>
        </w:rPr>
        <w:t xml:space="preserve"> </w:t>
      </w:r>
    </w:p>
    <w:p w14:paraId="7F0B4C64" w14:textId="7954DA0E" w:rsidR="000F2E93" w:rsidRPr="003D1929" w:rsidRDefault="003D1929" w:rsidP="003D1929">
      <w:pPr>
        <w:spacing w:line="276" w:lineRule="auto"/>
        <w:jc w:val="both"/>
        <w:rPr>
          <w:rFonts w:ascii="Book Antiqua" w:hAnsi="Book Antiqua" w:cstheme="majorHAnsi"/>
          <w:i/>
          <w:color w:val="auto"/>
          <w:sz w:val="22"/>
          <w:szCs w:val="22"/>
          <w:lang w:val="es-ES_tradnl"/>
        </w:rPr>
      </w:pPr>
      <w:r w:rsidRPr="003D1929">
        <w:rPr>
          <w:rFonts w:ascii="Book Antiqua" w:hAnsi="Book Antiqua" w:cstheme="majorHAnsi"/>
          <w:i/>
          <w:color w:val="auto"/>
          <w:sz w:val="22"/>
          <w:szCs w:val="22"/>
          <w:lang w:val="es-ES_tradnl"/>
        </w:rPr>
        <w:t>El cual fue aprobado por mayoría simple y se hace constar que las Regidores Margarita Reyna Pérez Jirón, Cuarta Regidora Propietaria; Alba Maritza Juárez Torres, Quinta Regidora Propietaria; Maritza del Carmen Lovos Crespín, Sexta Regidora Propietaria salvan su voto con base al Art. 45 del Código Municipal. Y lo razonan</w:t>
      </w:r>
      <w:r w:rsidR="003135E9">
        <w:rPr>
          <w:rFonts w:ascii="Book Antiqua" w:hAnsi="Book Antiqua" w:cstheme="majorHAnsi"/>
          <w:i/>
          <w:color w:val="auto"/>
          <w:sz w:val="22"/>
          <w:szCs w:val="22"/>
          <w:lang w:val="es-ES_tradnl"/>
        </w:rPr>
        <w:t xml:space="preserve"> en el sentido </w:t>
      </w:r>
      <w:r w:rsidRPr="003D1929">
        <w:rPr>
          <w:rFonts w:ascii="Book Antiqua" w:hAnsi="Book Antiqua" w:cstheme="majorHAnsi"/>
          <w:i/>
          <w:color w:val="auto"/>
          <w:sz w:val="22"/>
          <w:szCs w:val="22"/>
          <w:lang w:val="es-ES_tradnl"/>
        </w:rPr>
        <w:t xml:space="preserve">que están de acuerdo con el nombramiento </w:t>
      </w:r>
      <w:r>
        <w:rPr>
          <w:rFonts w:ascii="Book Antiqua" w:hAnsi="Book Antiqua" w:cstheme="majorHAnsi"/>
          <w:i/>
          <w:color w:val="auto"/>
          <w:sz w:val="22"/>
          <w:szCs w:val="22"/>
          <w:lang w:val="es-ES_tradnl"/>
        </w:rPr>
        <w:t xml:space="preserve">de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3135E9">
        <w:rPr>
          <w:rFonts w:ascii="Book Antiqua" w:hAnsi="Book Antiqua" w:cstheme="majorHAnsi"/>
          <w:i/>
          <w:color w:val="auto"/>
          <w:sz w:val="22"/>
          <w:szCs w:val="22"/>
          <w:lang w:val="es-ES_tradnl"/>
        </w:rPr>
        <w:t xml:space="preserve"> ya que tiene la experiencia y </w:t>
      </w:r>
      <w:r w:rsidR="003135E9">
        <w:rPr>
          <w:rFonts w:ascii="Book Antiqua" w:hAnsi="Book Antiqua" w:cstheme="majorHAnsi"/>
          <w:i/>
          <w:color w:val="auto"/>
          <w:sz w:val="22"/>
          <w:szCs w:val="22"/>
          <w:lang w:val="es-ES_tradnl"/>
        </w:rPr>
        <w:t xml:space="preserve">conoce sobres las funciones de la Unidad del Registro del Estado Familiar y </w:t>
      </w:r>
      <w:r w:rsidRPr="003135E9">
        <w:rPr>
          <w:rFonts w:ascii="Book Antiqua" w:hAnsi="Book Antiqua" w:cstheme="majorHAnsi"/>
          <w:i/>
          <w:color w:val="auto"/>
          <w:sz w:val="22"/>
          <w:szCs w:val="22"/>
          <w:lang w:val="es-ES_tradnl"/>
        </w:rPr>
        <w:t xml:space="preserve">siempre se ha </w:t>
      </w:r>
      <w:r w:rsidR="003135E9" w:rsidRPr="003135E9">
        <w:rPr>
          <w:rFonts w:ascii="Book Antiqua" w:hAnsi="Book Antiqua" w:cstheme="majorHAnsi"/>
          <w:i/>
          <w:color w:val="auto"/>
          <w:sz w:val="22"/>
          <w:szCs w:val="22"/>
          <w:lang w:val="es-ES_tradnl"/>
        </w:rPr>
        <w:t>desempeñado</w:t>
      </w:r>
      <w:r w:rsidRPr="003135E9">
        <w:rPr>
          <w:rFonts w:ascii="Book Antiqua" w:hAnsi="Book Antiqua" w:cstheme="majorHAnsi"/>
          <w:i/>
          <w:color w:val="auto"/>
          <w:sz w:val="22"/>
          <w:szCs w:val="22"/>
          <w:lang w:val="es-ES_tradnl"/>
        </w:rPr>
        <w:t xml:space="preserve"> como buena empleada</w:t>
      </w:r>
      <w:r w:rsidR="003135E9">
        <w:rPr>
          <w:rFonts w:ascii="Book Antiqua" w:hAnsi="Book Antiqua" w:cstheme="majorHAnsi"/>
          <w:i/>
          <w:color w:val="auto"/>
          <w:sz w:val="22"/>
          <w:szCs w:val="22"/>
          <w:lang w:val="es-ES_tradnl"/>
        </w:rPr>
        <w:t xml:space="preserve">, pero no están de acuerdo con el aumento debido a que en algún momento los empleados pidieron aumento y el aumentarle a ella podría generar conflicto y descontento entre los </w:t>
      </w:r>
      <w:r w:rsidR="00E679C3">
        <w:rPr>
          <w:rFonts w:ascii="Book Antiqua" w:hAnsi="Book Antiqua" w:cstheme="majorHAnsi"/>
          <w:i/>
          <w:color w:val="auto"/>
          <w:sz w:val="22"/>
          <w:szCs w:val="22"/>
          <w:lang w:val="es-ES_tradnl"/>
        </w:rPr>
        <w:t xml:space="preserve">demás </w:t>
      </w:r>
      <w:r>
        <w:rPr>
          <w:rFonts w:ascii="Book Antiqua" w:hAnsi="Book Antiqua" w:cstheme="majorHAnsi"/>
          <w:i/>
          <w:color w:val="auto"/>
          <w:sz w:val="22"/>
          <w:szCs w:val="22"/>
          <w:lang w:val="es-ES_tradnl"/>
        </w:rPr>
        <w:t xml:space="preserve"> </w:t>
      </w:r>
      <w:r w:rsidR="003135E9">
        <w:rPr>
          <w:rFonts w:ascii="Book Antiqua" w:hAnsi="Book Antiqua" w:cstheme="majorHAnsi"/>
          <w:i/>
          <w:color w:val="auto"/>
          <w:sz w:val="22"/>
          <w:szCs w:val="22"/>
          <w:lang w:val="es-ES_tradnl"/>
        </w:rPr>
        <w:t>empleados, eso por un lado, por el otro, es que siempre se maneja que no hay dinero para erogaciones extras al presupuesto.</w:t>
      </w:r>
      <w:r w:rsidRPr="003D1929">
        <w:rPr>
          <w:rFonts w:ascii="Book Antiqua" w:hAnsi="Book Antiqua" w:cstheme="majorHAnsi"/>
          <w:i/>
          <w:color w:val="auto"/>
          <w:sz w:val="22"/>
          <w:szCs w:val="22"/>
          <w:lang w:val="es-ES_tradnl"/>
        </w:rPr>
        <w:t xml:space="preserve"> </w:t>
      </w:r>
      <w:r w:rsidR="000F2E93" w:rsidRPr="003D1929">
        <w:rPr>
          <w:rFonts w:ascii="Book Antiqua" w:hAnsi="Book Antiqua" w:cstheme="majorHAnsi"/>
          <w:b/>
          <w:i/>
          <w:color w:val="auto"/>
          <w:sz w:val="22"/>
          <w:szCs w:val="22"/>
          <w:lang w:val="es-ES_tradnl"/>
        </w:rPr>
        <w:t xml:space="preserve">Certifíquese y </w:t>
      </w:r>
      <w:proofErr w:type="gramStart"/>
      <w:r w:rsidR="000F2E93" w:rsidRPr="003D1929">
        <w:rPr>
          <w:rFonts w:ascii="Book Antiqua" w:hAnsi="Book Antiqua" w:cstheme="majorHAnsi"/>
          <w:b/>
          <w:i/>
          <w:color w:val="auto"/>
          <w:sz w:val="22"/>
          <w:szCs w:val="22"/>
          <w:lang w:val="es-ES_tradnl"/>
        </w:rPr>
        <w:t>comuníquese.</w:t>
      </w:r>
      <w:r w:rsidR="00E679C3">
        <w:rPr>
          <w:rFonts w:ascii="Book Antiqua" w:hAnsi="Book Antiqua" w:cstheme="majorHAnsi"/>
          <w:b/>
          <w:i/>
          <w:color w:val="auto"/>
          <w:sz w:val="22"/>
          <w:szCs w:val="22"/>
          <w:lang w:val="es-ES_tradnl"/>
        </w:rPr>
        <w:t>-</w:t>
      </w:r>
      <w:proofErr w:type="gramEnd"/>
    </w:p>
    <w:p w14:paraId="0A901FF3" w14:textId="465C9BC1" w:rsidR="00DF7305" w:rsidRDefault="00DF7305" w:rsidP="008347A3">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sidR="000F2E93">
        <w:rPr>
          <w:rFonts w:ascii="Book Antiqua" w:hAnsi="Book Antiqua" w:cstheme="majorHAnsi"/>
          <w:b/>
          <w:i/>
          <w:color w:val="auto"/>
          <w:sz w:val="22"/>
          <w:szCs w:val="22"/>
          <w:u w:val="single"/>
          <w:lang w:val="es-ES_tradnl"/>
        </w:rPr>
        <w:t xml:space="preserve"> NUEVE</w:t>
      </w:r>
      <w:r w:rsidR="000F2E93" w:rsidRPr="0080060C">
        <w:rPr>
          <w:rFonts w:ascii="Book Antiqua" w:hAnsi="Book Antiqua" w:cstheme="majorHAnsi"/>
          <w:b/>
          <w:i/>
          <w:color w:val="auto"/>
          <w:sz w:val="22"/>
          <w:szCs w:val="22"/>
          <w:u w:val="single"/>
          <w:lang w:val="es-ES_tradnl"/>
        </w:rPr>
        <w:t>.</w:t>
      </w:r>
      <w:r w:rsidR="000F2E93" w:rsidRPr="003B6876">
        <w:rPr>
          <w:rFonts w:ascii="Book Antiqua" w:hAnsi="Book Antiqua" w:cstheme="majorHAnsi"/>
          <w:i/>
          <w:color w:val="auto"/>
          <w:sz w:val="22"/>
          <w:szCs w:val="22"/>
          <w:lang w:val="es-ES_tradnl"/>
        </w:rPr>
        <w:t xml:space="preserve"> –</w:t>
      </w:r>
      <w:r w:rsidR="000F2E93" w:rsidRPr="0080060C">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El Concejo Municipal </w:t>
      </w:r>
      <w:r w:rsidRPr="00A77D34">
        <w:rPr>
          <w:rFonts w:ascii="Book Antiqua" w:hAnsi="Book Antiqua" w:cstheme="majorHAnsi"/>
          <w:b/>
          <w:i/>
          <w:color w:val="auto"/>
          <w:sz w:val="22"/>
          <w:szCs w:val="22"/>
          <w:lang w:val="es-ES_tradnl"/>
        </w:rPr>
        <w:t>CONSIDERANDO:</w:t>
      </w:r>
    </w:p>
    <w:p w14:paraId="54547037" w14:textId="2AB254F8" w:rsidR="00CE25F5" w:rsidRDefault="00CE25F5" w:rsidP="008347A3">
      <w:pPr>
        <w:pStyle w:val="Prrafodelista"/>
        <w:numPr>
          <w:ilvl w:val="0"/>
          <w:numId w:val="29"/>
        </w:numPr>
        <w:spacing w:line="276" w:lineRule="auto"/>
        <w:jc w:val="both"/>
        <w:rPr>
          <w:rFonts w:ascii="Book Antiqua" w:hAnsi="Book Antiqua" w:cstheme="majorHAnsi"/>
          <w:i/>
          <w:color w:val="auto"/>
          <w:sz w:val="22"/>
          <w:szCs w:val="22"/>
        </w:rPr>
      </w:pPr>
      <w:r w:rsidRPr="00CE25F5">
        <w:rPr>
          <w:rFonts w:ascii="Book Antiqua" w:hAnsi="Book Antiqua" w:cstheme="majorHAnsi"/>
          <w:i/>
          <w:color w:val="auto"/>
          <w:sz w:val="22"/>
          <w:szCs w:val="22"/>
        </w:rPr>
        <w:t>Que autonomía del Municipio comprende gestionar libremente en las materias de su competencia (</w:t>
      </w:r>
      <w:r w:rsidR="001A41B9">
        <w:rPr>
          <w:rFonts w:ascii="Book Antiqua" w:hAnsi="Book Antiqua" w:cstheme="majorHAnsi"/>
          <w:i/>
          <w:color w:val="auto"/>
          <w:sz w:val="22"/>
          <w:szCs w:val="22"/>
        </w:rPr>
        <w:t>Art. 204 Cn. Y Art. 3</w:t>
      </w:r>
      <w:r w:rsidRPr="00CE25F5">
        <w:rPr>
          <w:rFonts w:ascii="Book Antiqua" w:hAnsi="Book Antiqua" w:cstheme="majorHAnsi"/>
          <w:i/>
          <w:color w:val="auto"/>
          <w:sz w:val="22"/>
          <w:szCs w:val="22"/>
        </w:rPr>
        <w:t>).</w:t>
      </w:r>
    </w:p>
    <w:p w14:paraId="0E412B6A" w14:textId="1DEFAFE1" w:rsidR="006C73B1" w:rsidRPr="006C73B1" w:rsidRDefault="006C73B1" w:rsidP="006C73B1">
      <w:pPr>
        <w:pStyle w:val="Prrafodelista"/>
        <w:numPr>
          <w:ilvl w:val="0"/>
          <w:numId w:val="29"/>
        </w:numPr>
        <w:spacing w:line="276" w:lineRule="auto"/>
        <w:jc w:val="both"/>
        <w:rPr>
          <w:rFonts w:ascii="Book Antiqua" w:hAnsi="Book Antiqua" w:cstheme="majorHAnsi"/>
          <w:b/>
          <w:i/>
          <w:color w:val="auto"/>
          <w:sz w:val="22"/>
          <w:szCs w:val="22"/>
          <w:lang w:val="es-ES_tradnl"/>
        </w:rPr>
      </w:pPr>
      <w:r w:rsidRPr="00627A94">
        <w:rPr>
          <w:rFonts w:ascii="Book Antiqua" w:hAnsi="Book Antiqua" w:cstheme="majorHAnsi"/>
          <w:i/>
          <w:color w:val="auto"/>
          <w:sz w:val="22"/>
          <w:szCs w:val="22"/>
          <w:lang w:val="es-ES_tradnl"/>
        </w:rPr>
        <w:t>Que la autonomía del Municipio se extiende al nombramiento y remoción de los funcionarios y empleados de sus dependencias. (Art. 3, Inc. 4</w:t>
      </w:r>
      <w:r>
        <w:rPr>
          <w:rFonts w:ascii="Book Antiqua" w:hAnsi="Book Antiqua" w:cstheme="majorHAnsi"/>
          <w:i/>
          <w:color w:val="auto"/>
          <w:sz w:val="22"/>
          <w:szCs w:val="22"/>
          <w:lang w:val="es-ES_tradnl"/>
        </w:rPr>
        <w:t xml:space="preserve"> CM</w:t>
      </w:r>
      <w:r w:rsidRPr="00627A94">
        <w:rPr>
          <w:rFonts w:ascii="Book Antiqua" w:hAnsi="Book Antiqua" w:cstheme="majorHAnsi"/>
          <w:i/>
          <w:color w:val="auto"/>
          <w:sz w:val="22"/>
          <w:szCs w:val="22"/>
          <w:lang w:val="es-ES_tradnl"/>
        </w:rPr>
        <w:t>).</w:t>
      </w:r>
    </w:p>
    <w:p w14:paraId="6A7BDD15" w14:textId="739FC3EF" w:rsidR="00CE25F5" w:rsidRDefault="00CE25F5" w:rsidP="008347A3">
      <w:pPr>
        <w:pStyle w:val="Prrafodelista"/>
        <w:numPr>
          <w:ilvl w:val="0"/>
          <w:numId w:val="29"/>
        </w:numPr>
        <w:spacing w:line="276" w:lineRule="auto"/>
        <w:jc w:val="both"/>
        <w:rPr>
          <w:rFonts w:ascii="Book Antiqua" w:hAnsi="Book Antiqua" w:cstheme="majorHAnsi"/>
          <w:i/>
          <w:color w:val="auto"/>
          <w:sz w:val="22"/>
          <w:szCs w:val="22"/>
        </w:rPr>
      </w:pPr>
      <w:r w:rsidRPr="00CE25F5">
        <w:rPr>
          <w:rFonts w:ascii="Book Antiqua" w:hAnsi="Book Antiqua" w:cstheme="majorHAnsi"/>
          <w:i/>
          <w:color w:val="auto"/>
          <w:sz w:val="22"/>
          <w:szCs w:val="22"/>
        </w:rPr>
        <w:t xml:space="preserve">Que </w:t>
      </w:r>
      <w:r>
        <w:rPr>
          <w:rFonts w:ascii="Book Antiqua" w:hAnsi="Book Antiqua" w:cstheme="majorHAnsi"/>
          <w:i/>
          <w:color w:val="auto"/>
          <w:sz w:val="22"/>
          <w:szCs w:val="22"/>
        </w:rPr>
        <w:t>e</w:t>
      </w:r>
      <w:r w:rsidRPr="00CE25F5">
        <w:rPr>
          <w:rFonts w:ascii="Book Antiqua" w:hAnsi="Book Antiqua" w:cstheme="majorHAnsi"/>
          <w:i/>
          <w:color w:val="auto"/>
          <w:sz w:val="22"/>
          <w:szCs w:val="22"/>
        </w:rPr>
        <w:t>l traslado puede realizarse por razones de conveniencia para la administración municipal, de reorganización de la institución, por necesidades eventuales de reforzamiento en áreas determinadas, o por solicitud del funcionario o empleado</w:t>
      </w:r>
      <w:r>
        <w:rPr>
          <w:rFonts w:ascii="Book Antiqua" w:hAnsi="Book Antiqua" w:cstheme="majorHAnsi"/>
          <w:i/>
          <w:color w:val="auto"/>
          <w:sz w:val="22"/>
          <w:szCs w:val="22"/>
        </w:rPr>
        <w:t>, (Art. 40 LCAM).</w:t>
      </w:r>
    </w:p>
    <w:p w14:paraId="276863EB" w14:textId="30DE0853" w:rsidR="00AE4B26" w:rsidRDefault="00AE4B26" w:rsidP="00AE4B26">
      <w:pPr>
        <w:pStyle w:val="Prrafodelista"/>
        <w:numPr>
          <w:ilvl w:val="0"/>
          <w:numId w:val="29"/>
        </w:numPr>
        <w:spacing w:line="276" w:lineRule="auto"/>
        <w:jc w:val="both"/>
        <w:rPr>
          <w:rFonts w:ascii="Book Antiqua" w:hAnsi="Book Antiqua" w:cstheme="majorHAnsi"/>
          <w:i/>
          <w:color w:val="auto"/>
          <w:sz w:val="22"/>
          <w:szCs w:val="22"/>
        </w:rPr>
      </w:pPr>
      <w:r w:rsidRPr="00AE4B26">
        <w:rPr>
          <w:rFonts w:ascii="Book Antiqua" w:hAnsi="Book Antiqua" w:cstheme="majorHAnsi"/>
          <w:i/>
          <w:color w:val="auto"/>
          <w:sz w:val="22"/>
          <w:szCs w:val="22"/>
        </w:rPr>
        <w:t xml:space="preserve">Que por Acuerdo Municipal Número </w:t>
      </w:r>
      <w:r>
        <w:rPr>
          <w:rFonts w:ascii="Book Antiqua" w:hAnsi="Book Antiqua" w:cstheme="majorHAnsi"/>
          <w:i/>
          <w:color w:val="auto"/>
          <w:sz w:val="22"/>
          <w:szCs w:val="22"/>
        </w:rPr>
        <w:t>siete</w:t>
      </w:r>
      <w:r w:rsidRPr="00AE4B26">
        <w:rPr>
          <w:rFonts w:ascii="Book Antiqua" w:hAnsi="Book Antiqua" w:cstheme="majorHAnsi"/>
          <w:i/>
          <w:color w:val="auto"/>
          <w:sz w:val="22"/>
          <w:szCs w:val="22"/>
        </w:rPr>
        <w:t xml:space="preserve"> de </w:t>
      </w:r>
      <w:proofErr w:type="gramStart"/>
      <w:r w:rsidRPr="00AE4B26">
        <w:rPr>
          <w:rFonts w:ascii="Book Antiqua" w:hAnsi="Book Antiqua" w:cstheme="majorHAnsi"/>
          <w:i/>
          <w:color w:val="auto"/>
          <w:sz w:val="22"/>
          <w:szCs w:val="22"/>
        </w:rPr>
        <w:t>Acta  Número</w:t>
      </w:r>
      <w:proofErr w:type="gramEnd"/>
      <w:r w:rsidRPr="00AE4B26">
        <w:rPr>
          <w:rFonts w:ascii="Book Antiqua" w:hAnsi="Book Antiqua" w:cstheme="majorHAnsi"/>
          <w:i/>
          <w:color w:val="auto"/>
          <w:sz w:val="22"/>
          <w:szCs w:val="22"/>
        </w:rPr>
        <w:t xml:space="preserve"> </w:t>
      </w:r>
      <w:r>
        <w:rPr>
          <w:rFonts w:ascii="Book Antiqua" w:hAnsi="Book Antiqua" w:cstheme="majorHAnsi"/>
          <w:i/>
          <w:color w:val="auto"/>
          <w:sz w:val="22"/>
          <w:szCs w:val="22"/>
        </w:rPr>
        <w:t>Once</w:t>
      </w:r>
      <w:r w:rsidRPr="00AE4B26">
        <w:rPr>
          <w:rFonts w:ascii="Book Antiqua" w:hAnsi="Book Antiqua" w:cstheme="majorHAnsi"/>
          <w:i/>
          <w:color w:val="auto"/>
          <w:sz w:val="22"/>
          <w:szCs w:val="22"/>
        </w:rPr>
        <w:t xml:space="preserve"> de fecha </w:t>
      </w:r>
      <w:r>
        <w:rPr>
          <w:rFonts w:ascii="Book Antiqua" w:hAnsi="Book Antiqua" w:cstheme="majorHAnsi"/>
          <w:i/>
          <w:color w:val="auto"/>
          <w:sz w:val="22"/>
          <w:szCs w:val="22"/>
        </w:rPr>
        <w:t>dos</w:t>
      </w:r>
      <w:r w:rsidRPr="00AE4B26">
        <w:rPr>
          <w:rFonts w:ascii="Book Antiqua" w:hAnsi="Book Antiqua" w:cstheme="majorHAnsi"/>
          <w:i/>
          <w:color w:val="auto"/>
          <w:sz w:val="22"/>
          <w:szCs w:val="22"/>
        </w:rPr>
        <w:t xml:space="preserve"> de </w:t>
      </w:r>
      <w:r>
        <w:rPr>
          <w:rFonts w:ascii="Book Antiqua" w:hAnsi="Book Antiqua" w:cstheme="majorHAnsi"/>
          <w:i/>
          <w:color w:val="auto"/>
          <w:sz w:val="22"/>
          <w:szCs w:val="22"/>
        </w:rPr>
        <w:t>mayo</w:t>
      </w:r>
      <w:r w:rsidRPr="00AE4B26">
        <w:rPr>
          <w:rFonts w:ascii="Book Antiqua" w:hAnsi="Book Antiqua" w:cstheme="majorHAnsi"/>
          <w:i/>
          <w:color w:val="auto"/>
          <w:sz w:val="22"/>
          <w:szCs w:val="22"/>
        </w:rPr>
        <w:t xml:space="preserve"> del año dos mil veintidós,</w:t>
      </w:r>
      <w:r>
        <w:rPr>
          <w:rFonts w:ascii="Book Antiqua" w:hAnsi="Book Antiqua" w:cstheme="majorHAnsi"/>
          <w:i/>
          <w:color w:val="auto"/>
          <w:sz w:val="22"/>
          <w:szCs w:val="22"/>
        </w:rPr>
        <w:t xml:space="preserve"> se trasladó</w:t>
      </w:r>
      <w:r w:rsidRPr="00AE4B26">
        <w:rPr>
          <w:rFonts w:ascii="Book Antiqua" w:hAnsi="Book Antiqua" w:cstheme="majorHAnsi"/>
          <w:i/>
          <w:color w:val="auto"/>
          <w:sz w:val="22"/>
          <w:szCs w:val="22"/>
        </w:rPr>
        <w:t xml:space="preserve"> de forma provisional por el plazo de tres meses contados a partir del dieciséis de mayo al quince de agosto de 2022</w:t>
      </w:r>
      <w:r>
        <w:rPr>
          <w:rFonts w:ascii="Book Antiqua" w:hAnsi="Book Antiqua" w:cstheme="majorHAnsi"/>
          <w:i/>
          <w:color w:val="auto"/>
          <w:sz w:val="22"/>
          <w:szCs w:val="22"/>
        </w:rPr>
        <w:t xml:space="preserve"> al señor</w:t>
      </w:r>
      <w:r w:rsidRPr="00AE4B26">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Pr>
          <w:rFonts w:ascii="Book Antiqua" w:hAnsi="Book Antiqua" w:cstheme="majorHAnsi"/>
          <w:i/>
          <w:color w:val="auto"/>
          <w:sz w:val="22"/>
          <w:szCs w:val="22"/>
        </w:rPr>
        <w:t xml:space="preserve"> de la </w:t>
      </w:r>
      <w:r w:rsidRPr="00AE4B26">
        <w:rPr>
          <w:rFonts w:ascii="Book Antiqua" w:hAnsi="Book Antiqua" w:cstheme="majorHAnsi"/>
          <w:i/>
          <w:color w:val="auto"/>
          <w:sz w:val="22"/>
          <w:szCs w:val="22"/>
        </w:rPr>
        <w:t>Unidad Proyecto de Agua Potable/ Operador</w:t>
      </w:r>
      <w:r w:rsidR="002575CB">
        <w:rPr>
          <w:rFonts w:ascii="Book Antiqua" w:hAnsi="Book Antiqua" w:cstheme="majorHAnsi"/>
          <w:i/>
          <w:color w:val="auto"/>
          <w:sz w:val="22"/>
          <w:szCs w:val="22"/>
        </w:rPr>
        <w:t xml:space="preserve"> a la Unidad de </w:t>
      </w:r>
      <w:r w:rsidRPr="00AE4B26">
        <w:rPr>
          <w:rFonts w:ascii="Book Antiqua" w:hAnsi="Book Antiqua" w:cstheme="majorHAnsi"/>
          <w:i/>
          <w:color w:val="auto"/>
          <w:sz w:val="22"/>
          <w:szCs w:val="22"/>
        </w:rPr>
        <w:t>Servicios Públicos Municipales/ Colaborador</w:t>
      </w:r>
      <w:r w:rsidR="002575CB">
        <w:rPr>
          <w:rFonts w:ascii="Book Antiqua" w:hAnsi="Book Antiqua" w:cstheme="majorHAnsi"/>
          <w:i/>
          <w:color w:val="auto"/>
          <w:sz w:val="22"/>
          <w:szCs w:val="22"/>
        </w:rPr>
        <w:t>.</w:t>
      </w:r>
    </w:p>
    <w:p w14:paraId="2C7770DD" w14:textId="531BDB47" w:rsidR="007959C5" w:rsidRDefault="0053216B" w:rsidP="00AE4B26">
      <w:pPr>
        <w:pStyle w:val="Prrafodelista"/>
        <w:numPr>
          <w:ilvl w:val="0"/>
          <w:numId w:val="29"/>
        </w:numPr>
        <w:spacing w:line="276" w:lineRule="auto"/>
        <w:jc w:val="both"/>
        <w:rPr>
          <w:rFonts w:ascii="Book Antiqua" w:hAnsi="Book Antiqua" w:cstheme="majorHAnsi"/>
          <w:i/>
          <w:color w:val="auto"/>
          <w:sz w:val="22"/>
          <w:szCs w:val="22"/>
        </w:rPr>
      </w:pPr>
      <w:r>
        <w:rPr>
          <w:rFonts w:ascii="Book Antiqua" w:hAnsi="Book Antiqua" w:cstheme="majorHAnsi"/>
          <w:i/>
          <w:color w:val="auto"/>
          <w:sz w:val="22"/>
          <w:szCs w:val="22"/>
        </w:rPr>
        <w:t xml:space="preserve">Que vista la nota de fecha 15 de agosto por la Encargada de Recursos Humanos donde manifiesta que el señor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F17514">
        <w:rPr>
          <w:rFonts w:ascii="Book Antiqua" w:hAnsi="Book Antiqua" w:cstheme="majorHAnsi"/>
          <w:i/>
          <w:color w:val="auto"/>
          <w:sz w:val="22"/>
          <w:szCs w:val="22"/>
        </w:rPr>
        <w:t xml:space="preserve"> </w:t>
      </w:r>
      <w:r>
        <w:rPr>
          <w:rFonts w:ascii="Book Antiqua" w:hAnsi="Book Antiqua" w:cstheme="majorHAnsi"/>
          <w:i/>
          <w:color w:val="auto"/>
          <w:sz w:val="22"/>
          <w:szCs w:val="22"/>
        </w:rPr>
        <w:t xml:space="preserve">mostró incumplimiento en el desempeño del cargo traslado </w:t>
      </w:r>
      <w:r w:rsidRPr="002551B5">
        <w:rPr>
          <w:rFonts w:ascii="Book Antiqua" w:hAnsi="Book Antiqua" w:cstheme="majorHAnsi"/>
          <w:i/>
          <w:color w:val="auto"/>
          <w:sz w:val="22"/>
          <w:szCs w:val="22"/>
        </w:rPr>
        <w:t xml:space="preserve">por Acuerdo Municipal Número siete de </w:t>
      </w:r>
      <w:proofErr w:type="gramStart"/>
      <w:r w:rsidRPr="002551B5">
        <w:rPr>
          <w:rFonts w:ascii="Book Antiqua" w:hAnsi="Book Antiqua" w:cstheme="majorHAnsi"/>
          <w:i/>
          <w:color w:val="auto"/>
          <w:sz w:val="22"/>
          <w:szCs w:val="22"/>
        </w:rPr>
        <w:t>Acta  Número</w:t>
      </w:r>
      <w:proofErr w:type="gramEnd"/>
      <w:r w:rsidRPr="002551B5">
        <w:rPr>
          <w:rFonts w:ascii="Book Antiqua" w:hAnsi="Book Antiqua" w:cstheme="majorHAnsi"/>
          <w:i/>
          <w:color w:val="auto"/>
          <w:sz w:val="22"/>
          <w:szCs w:val="22"/>
        </w:rPr>
        <w:t xml:space="preserve"> Once de fecha dos de mayo del año dos mil veintidós</w:t>
      </w:r>
      <w:r w:rsidR="00F17514">
        <w:rPr>
          <w:rFonts w:ascii="Book Antiqua" w:hAnsi="Book Antiqua" w:cstheme="majorHAnsi"/>
          <w:i/>
          <w:color w:val="auto"/>
          <w:sz w:val="22"/>
          <w:szCs w:val="22"/>
        </w:rPr>
        <w:t xml:space="preserve">. Además, </w:t>
      </w:r>
      <w:r w:rsidR="00E75431">
        <w:rPr>
          <w:rFonts w:ascii="Book Antiqua" w:hAnsi="Book Antiqua" w:cstheme="majorHAnsi"/>
          <w:i/>
          <w:color w:val="auto"/>
          <w:sz w:val="22"/>
          <w:szCs w:val="22"/>
        </w:rPr>
        <w:t xml:space="preserve">adjunta nota del </w:t>
      </w:r>
      <w:proofErr w:type="gramStart"/>
      <w:r w:rsidR="00E75431">
        <w:rPr>
          <w:rFonts w:ascii="Book Antiqua" w:hAnsi="Book Antiqua" w:cstheme="majorHAnsi"/>
          <w:i/>
          <w:color w:val="auto"/>
          <w:sz w:val="22"/>
          <w:szCs w:val="22"/>
        </w:rPr>
        <w:t>Jefe</w:t>
      </w:r>
      <w:proofErr w:type="gramEnd"/>
      <w:r w:rsidR="00E75431">
        <w:rPr>
          <w:rFonts w:ascii="Book Antiqua" w:hAnsi="Book Antiqua" w:cstheme="majorHAnsi"/>
          <w:i/>
          <w:color w:val="auto"/>
          <w:sz w:val="22"/>
          <w:szCs w:val="22"/>
        </w:rPr>
        <w:t xml:space="preserve"> de Servicios Públicos Municipales donde este </w:t>
      </w:r>
      <w:r w:rsidR="00F17514">
        <w:rPr>
          <w:rFonts w:ascii="Book Antiqua" w:hAnsi="Book Antiqua" w:cstheme="majorHAnsi"/>
          <w:i/>
          <w:color w:val="auto"/>
          <w:sz w:val="22"/>
          <w:szCs w:val="22"/>
        </w:rPr>
        <w:t xml:space="preserve">recomienda que se nombre de manera parmente en la Unidad de </w:t>
      </w:r>
      <w:r w:rsidR="00F17514" w:rsidRPr="00AE4B26">
        <w:rPr>
          <w:rFonts w:ascii="Book Antiqua" w:hAnsi="Book Antiqua" w:cstheme="majorHAnsi"/>
          <w:i/>
          <w:color w:val="auto"/>
          <w:sz w:val="22"/>
          <w:szCs w:val="22"/>
        </w:rPr>
        <w:t>Servicios Públicos Municipales</w:t>
      </w:r>
      <w:r w:rsidR="00E75431">
        <w:rPr>
          <w:rFonts w:ascii="Book Antiqua" w:hAnsi="Book Antiqua" w:cstheme="majorHAnsi"/>
          <w:i/>
          <w:color w:val="auto"/>
          <w:sz w:val="22"/>
          <w:szCs w:val="22"/>
        </w:rPr>
        <w:t xml:space="preserve"> al señor </w:t>
      </w:r>
      <w:r w:rsidR="00E75431" w:rsidRPr="00AE4B26">
        <w:rPr>
          <w:rFonts w:ascii="Book Antiqua" w:hAnsi="Book Antiqua" w:cstheme="majorHAnsi"/>
          <w:i/>
          <w:color w:val="auto"/>
          <w:sz w:val="22"/>
          <w:szCs w:val="22"/>
        </w:rPr>
        <w:t>Heder Armando Reyes Laínez</w:t>
      </w:r>
      <w:r w:rsidR="00F17514">
        <w:rPr>
          <w:rFonts w:ascii="Book Antiqua" w:hAnsi="Book Antiqua" w:cstheme="majorHAnsi"/>
          <w:i/>
          <w:color w:val="auto"/>
          <w:sz w:val="22"/>
          <w:szCs w:val="22"/>
        </w:rPr>
        <w:t xml:space="preserve"> como</w:t>
      </w:r>
      <w:r w:rsidR="00F17514" w:rsidRPr="00AE4B26">
        <w:rPr>
          <w:rFonts w:ascii="Book Antiqua" w:hAnsi="Book Antiqua" w:cstheme="majorHAnsi"/>
          <w:i/>
          <w:color w:val="auto"/>
          <w:sz w:val="22"/>
          <w:szCs w:val="22"/>
        </w:rPr>
        <w:t xml:space="preserve"> Colaborador</w:t>
      </w:r>
      <w:r w:rsidR="00F17514">
        <w:rPr>
          <w:rFonts w:ascii="Book Antiqua" w:hAnsi="Book Antiqua" w:cstheme="majorHAnsi"/>
          <w:i/>
          <w:color w:val="auto"/>
          <w:sz w:val="22"/>
          <w:szCs w:val="22"/>
        </w:rPr>
        <w:t xml:space="preserve"> </w:t>
      </w:r>
      <w:r w:rsidR="00E75431" w:rsidRPr="00AE4B26">
        <w:rPr>
          <w:rFonts w:ascii="Book Antiqua" w:hAnsi="Book Antiqua" w:cstheme="majorHAnsi"/>
          <w:i/>
          <w:color w:val="auto"/>
          <w:sz w:val="22"/>
          <w:szCs w:val="22"/>
        </w:rPr>
        <w:t>Servicios Públicos Municipales</w:t>
      </w:r>
      <w:r w:rsidR="00E75431">
        <w:rPr>
          <w:rFonts w:ascii="Book Antiqua" w:hAnsi="Book Antiqua" w:cstheme="majorHAnsi"/>
          <w:i/>
          <w:color w:val="auto"/>
          <w:sz w:val="22"/>
          <w:szCs w:val="22"/>
        </w:rPr>
        <w:t xml:space="preserve"> de </w:t>
      </w:r>
      <w:r w:rsidR="00F17514">
        <w:rPr>
          <w:rFonts w:ascii="Book Antiqua" w:hAnsi="Book Antiqua" w:cstheme="majorHAnsi"/>
          <w:i/>
          <w:color w:val="auto"/>
          <w:sz w:val="22"/>
          <w:szCs w:val="22"/>
        </w:rPr>
        <w:t>debido a la gran diversidad de actividades que atienden.</w:t>
      </w:r>
    </w:p>
    <w:p w14:paraId="337CBB9B" w14:textId="6743AB7E" w:rsidR="0063332A" w:rsidRDefault="0063332A" w:rsidP="00AE4B26">
      <w:pPr>
        <w:pStyle w:val="Prrafodelista"/>
        <w:numPr>
          <w:ilvl w:val="0"/>
          <w:numId w:val="29"/>
        </w:numPr>
        <w:spacing w:line="276" w:lineRule="auto"/>
        <w:jc w:val="both"/>
        <w:rPr>
          <w:rFonts w:ascii="Book Antiqua" w:hAnsi="Book Antiqua" w:cstheme="majorHAnsi"/>
          <w:i/>
          <w:color w:val="auto"/>
          <w:sz w:val="22"/>
          <w:szCs w:val="22"/>
        </w:rPr>
      </w:pPr>
      <w:r>
        <w:rPr>
          <w:rFonts w:ascii="Book Antiqua" w:hAnsi="Book Antiqua" w:cstheme="majorHAnsi"/>
          <w:i/>
          <w:color w:val="auto"/>
          <w:sz w:val="22"/>
          <w:szCs w:val="22"/>
        </w:rPr>
        <w:t xml:space="preserve">Que por haber transcurrido el tiempo del traslado provisional y la vista la nota de la Encargada de Recursos Humanos </w:t>
      </w:r>
      <w:r w:rsidR="006C73B1">
        <w:rPr>
          <w:rFonts w:ascii="Book Antiqua" w:hAnsi="Book Antiqua" w:cstheme="majorHAnsi"/>
          <w:i/>
          <w:color w:val="auto"/>
          <w:sz w:val="22"/>
          <w:szCs w:val="22"/>
        </w:rPr>
        <w:t xml:space="preserve">y del Jefe de Servicios Generales se considera procedente </w:t>
      </w:r>
      <w:r w:rsidR="006C73B1">
        <w:rPr>
          <w:rFonts w:ascii="Book Antiqua" w:hAnsi="Book Antiqua" w:cstheme="majorHAnsi"/>
          <w:i/>
          <w:color w:val="auto"/>
          <w:sz w:val="22"/>
          <w:szCs w:val="22"/>
          <w:lang w:val="es-ES_tradnl"/>
        </w:rPr>
        <w:t xml:space="preserve">trasladar de manera permanente </w:t>
      </w:r>
      <w:proofErr w:type="gramStart"/>
      <w:r w:rsidR="006C73B1">
        <w:rPr>
          <w:rFonts w:ascii="Book Antiqua" w:hAnsi="Book Antiqua" w:cstheme="majorHAnsi"/>
          <w:i/>
          <w:color w:val="auto"/>
          <w:sz w:val="22"/>
          <w:szCs w:val="22"/>
          <w:lang w:val="es-ES_tradnl"/>
        </w:rPr>
        <w:t xml:space="preserve">a </w:t>
      </w:r>
      <w:r w:rsidR="006C73B1" w:rsidRPr="000F2E93">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rPr>
        <w:t>xxxx</w:t>
      </w:r>
      <w:proofErr w:type="spellEnd"/>
      <w:proofErr w:type="gram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6C73B1" w:rsidRPr="000F2E93">
        <w:rPr>
          <w:rFonts w:ascii="Book Antiqua" w:hAnsi="Book Antiqua" w:cstheme="majorHAnsi"/>
          <w:i/>
          <w:color w:val="auto"/>
          <w:sz w:val="22"/>
          <w:szCs w:val="22"/>
          <w:lang w:val="es-ES_tradnl"/>
        </w:rPr>
        <w:t xml:space="preserve"> </w:t>
      </w:r>
      <w:r w:rsidR="006C73B1">
        <w:rPr>
          <w:rFonts w:ascii="Book Antiqua" w:hAnsi="Book Antiqua" w:cstheme="majorHAnsi"/>
          <w:i/>
          <w:color w:val="auto"/>
          <w:sz w:val="22"/>
          <w:szCs w:val="22"/>
          <w:lang w:val="es-ES_tradnl"/>
        </w:rPr>
        <w:t xml:space="preserve"> a la </w:t>
      </w:r>
      <w:r w:rsidR="006C73B1">
        <w:rPr>
          <w:rFonts w:ascii="Book Antiqua" w:hAnsi="Book Antiqua" w:cstheme="majorHAnsi"/>
          <w:i/>
          <w:color w:val="auto"/>
          <w:sz w:val="22"/>
          <w:szCs w:val="22"/>
        </w:rPr>
        <w:t xml:space="preserve">Unidad de Servicios Públicos Municipales como </w:t>
      </w:r>
      <w:r w:rsidR="006C73B1" w:rsidRPr="00AE4B26">
        <w:rPr>
          <w:rFonts w:ascii="Book Antiqua" w:hAnsi="Book Antiqua" w:cstheme="majorHAnsi"/>
          <w:i/>
          <w:color w:val="auto"/>
          <w:sz w:val="22"/>
          <w:szCs w:val="22"/>
        </w:rPr>
        <w:t>Colaborador</w:t>
      </w:r>
      <w:r w:rsidR="006C73B1">
        <w:rPr>
          <w:rFonts w:ascii="Book Antiqua" w:hAnsi="Book Antiqua" w:cstheme="majorHAnsi"/>
          <w:i/>
          <w:color w:val="auto"/>
          <w:sz w:val="22"/>
          <w:szCs w:val="22"/>
        </w:rPr>
        <w:t xml:space="preserve"> de Servicios Públicos Municipales.</w:t>
      </w:r>
    </w:p>
    <w:p w14:paraId="06AC543F" w14:textId="2D442372" w:rsidR="00AE4B26" w:rsidRDefault="00AE4B26" w:rsidP="00AE4B26">
      <w:pPr>
        <w:spacing w:line="276" w:lineRule="auto"/>
        <w:jc w:val="both"/>
        <w:rPr>
          <w:rFonts w:ascii="Book Antiqua" w:hAnsi="Book Antiqua" w:cstheme="majorHAnsi"/>
          <w:b/>
          <w:i/>
          <w:color w:val="auto"/>
          <w:sz w:val="22"/>
          <w:szCs w:val="22"/>
          <w:lang w:val="es-ES_tradnl"/>
        </w:rPr>
      </w:pPr>
      <w:r w:rsidRPr="000F2E93">
        <w:rPr>
          <w:rFonts w:ascii="Book Antiqua" w:hAnsi="Book Antiqua" w:cstheme="majorHAnsi"/>
          <w:b/>
          <w:i/>
          <w:color w:val="auto"/>
          <w:sz w:val="22"/>
          <w:szCs w:val="22"/>
          <w:lang w:val="es-ES_tradnl"/>
        </w:rPr>
        <w:t>POR TANTO,</w:t>
      </w:r>
      <w:r w:rsidRPr="000F2E93">
        <w:rPr>
          <w:rFonts w:ascii="Book Antiqua" w:hAnsi="Book Antiqua" w:cstheme="majorHAnsi"/>
          <w:i/>
          <w:color w:val="auto"/>
          <w:sz w:val="22"/>
          <w:szCs w:val="22"/>
          <w:lang w:val="es-ES_tradnl"/>
        </w:rPr>
        <w:t xml:space="preserve"> </w:t>
      </w:r>
      <w:r w:rsidR="006B15C2" w:rsidRPr="006B15C2">
        <w:rPr>
          <w:rFonts w:ascii="Book Antiqua" w:hAnsi="Book Antiqua" w:cstheme="majorHAnsi"/>
          <w:i/>
          <w:color w:val="auto"/>
          <w:sz w:val="22"/>
          <w:szCs w:val="22"/>
          <w:lang w:val="es-ES_tradnl"/>
        </w:rPr>
        <w:t xml:space="preserve">en uso de las facultades que le confiere el Art.  204 de la Constitución, Art. 3 del Código Municipal, Art. 40 de la Ley de Carreara Administrativa Municipal y demás considerando </w:t>
      </w:r>
      <w:r w:rsidRPr="00890755">
        <w:rPr>
          <w:rFonts w:ascii="Book Antiqua" w:hAnsi="Book Antiqua" w:cstheme="majorHAnsi"/>
          <w:b/>
          <w:i/>
          <w:color w:val="auto"/>
          <w:sz w:val="22"/>
          <w:szCs w:val="22"/>
          <w:lang w:val="es-ES_tradnl"/>
        </w:rPr>
        <w:t>ACUERDA:</w:t>
      </w:r>
    </w:p>
    <w:p w14:paraId="1C28B614" w14:textId="72B1D43C" w:rsidR="00AE4B26" w:rsidRPr="007959C5" w:rsidRDefault="007959C5" w:rsidP="00AE4B26">
      <w:pPr>
        <w:pStyle w:val="Prrafodelista"/>
        <w:numPr>
          <w:ilvl w:val="0"/>
          <w:numId w:val="30"/>
        </w:numPr>
        <w:spacing w:line="276" w:lineRule="auto"/>
        <w:contextualSpacing w:val="0"/>
        <w:jc w:val="both"/>
        <w:rPr>
          <w:rFonts w:ascii="Book Antiqua" w:hAnsi="Book Antiqua" w:cstheme="majorHAnsi"/>
          <w:i/>
          <w:color w:val="auto"/>
          <w:sz w:val="22"/>
          <w:szCs w:val="22"/>
        </w:rPr>
      </w:pPr>
      <w:r>
        <w:rPr>
          <w:rFonts w:ascii="Book Antiqua" w:hAnsi="Book Antiqua" w:cstheme="majorHAnsi"/>
          <w:i/>
          <w:color w:val="auto"/>
          <w:sz w:val="22"/>
          <w:szCs w:val="22"/>
          <w:lang w:val="es-ES_tradnl"/>
        </w:rPr>
        <w:t xml:space="preserve">Trasladar de manera permanente </w:t>
      </w:r>
      <w:proofErr w:type="gramStart"/>
      <w:r>
        <w:rPr>
          <w:rFonts w:ascii="Book Antiqua" w:hAnsi="Book Antiqua" w:cstheme="majorHAnsi"/>
          <w:i/>
          <w:color w:val="auto"/>
          <w:sz w:val="22"/>
          <w:szCs w:val="22"/>
          <w:lang w:val="es-ES_tradnl"/>
        </w:rPr>
        <w:t>a</w:t>
      </w:r>
      <w:r w:rsidR="00CB16F8">
        <w:rPr>
          <w:rFonts w:ascii="Book Antiqua" w:hAnsi="Book Antiqua" w:cstheme="majorHAnsi"/>
          <w:i/>
          <w:color w:val="auto"/>
          <w:sz w:val="22"/>
          <w:szCs w:val="22"/>
          <w:lang w:val="es-ES_tradnl"/>
        </w:rPr>
        <w:t xml:space="preserve"> </w:t>
      </w:r>
      <w:r w:rsidR="00AE4B26" w:rsidRPr="000F2E93">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rPr>
        <w:t>xxxx</w:t>
      </w:r>
      <w:proofErr w:type="spellEnd"/>
      <w:proofErr w:type="gram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Pr="000F2E93">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 xml:space="preserve"> a la </w:t>
      </w:r>
      <w:r>
        <w:rPr>
          <w:rFonts w:ascii="Book Antiqua" w:hAnsi="Book Antiqua" w:cstheme="majorHAnsi"/>
          <w:i/>
          <w:color w:val="auto"/>
          <w:sz w:val="22"/>
          <w:szCs w:val="22"/>
        </w:rPr>
        <w:t xml:space="preserve">Unidad de Servicios Públicos Municipales como </w:t>
      </w:r>
      <w:r w:rsidRPr="00AE4B26">
        <w:rPr>
          <w:rFonts w:ascii="Book Antiqua" w:hAnsi="Book Antiqua" w:cstheme="majorHAnsi"/>
          <w:i/>
          <w:color w:val="auto"/>
          <w:sz w:val="22"/>
          <w:szCs w:val="22"/>
        </w:rPr>
        <w:t>Colaborador</w:t>
      </w:r>
      <w:r>
        <w:rPr>
          <w:rFonts w:ascii="Book Antiqua" w:hAnsi="Book Antiqua" w:cstheme="majorHAnsi"/>
          <w:i/>
          <w:color w:val="auto"/>
          <w:sz w:val="22"/>
          <w:szCs w:val="22"/>
        </w:rPr>
        <w:t xml:space="preserve"> de Servicios Públicos Municipales a partir del dieciséis de agosto de 2022, quien </w:t>
      </w:r>
      <w:r w:rsidRPr="007959C5">
        <w:rPr>
          <w:rFonts w:ascii="Book Antiqua" w:hAnsi="Book Antiqua" w:cstheme="majorHAnsi"/>
          <w:i/>
          <w:color w:val="auto"/>
          <w:sz w:val="22"/>
          <w:szCs w:val="22"/>
        </w:rPr>
        <w:t>continuará devengando el mismo salario mensual.</w:t>
      </w:r>
      <w:r w:rsidR="0063332A">
        <w:rPr>
          <w:rFonts w:ascii="Book Antiqua" w:hAnsi="Book Antiqua" w:cstheme="majorHAnsi"/>
          <w:i/>
          <w:color w:val="auto"/>
          <w:sz w:val="22"/>
          <w:szCs w:val="22"/>
        </w:rPr>
        <w:t xml:space="preserve"> </w:t>
      </w:r>
      <w:r>
        <w:rPr>
          <w:rFonts w:ascii="Book Antiqua" w:hAnsi="Book Antiqua" w:cstheme="majorHAnsi"/>
          <w:i/>
          <w:color w:val="auto"/>
          <w:sz w:val="22"/>
          <w:szCs w:val="22"/>
        </w:rPr>
        <w:t xml:space="preserve"> </w:t>
      </w:r>
    </w:p>
    <w:p w14:paraId="60DDD1CA" w14:textId="79C098D9" w:rsidR="00AE4B26" w:rsidRPr="000F2E93" w:rsidRDefault="00AE4B26" w:rsidP="00AE4B26">
      <w:pPr>
        <w:pStyle w:val="Prrafodelista"/>
        <w:numPr>
          <w:ilvl w:val="0"/>
          <w:numId w:val="30"/>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 xml:space="preserve">Informa a la Unidad de Recurso Humanos </w:t>
      </w:r>
      <w:r w:rsidR="0063332A">
        <w:rPr>
          <w:rFonts w:ascii="Book Antiqua" w:hAnsi="Book Antiqua" w:cstheme="majorHAnsi"/>
          <w:i/>
          <w:color w:val="auto"/>
          <w:sz w:val="22"/>
          <w:szCs w:val="22"/>
          <w:lang w:val="es-ES_tradnl"/>
        </w:rPr>
        <w:t>sobre la disposición tomada.</w:t>
      </w:r>
    </w:p>
    <w:p w14:paraId="38C618E3" w14:textId="77777777" w:rsidR="00AE4B26" w:rsidRPr="000F2E93" w:rsidRDefault="00AE4B26" w:rsidP="00AE4B26">
      <w:pPr>
        <w:pStyle w:val="Prrafodelista"/>
        <w:numPr>
          <w:ilvl w:val="0"/>
          <w:numId w:val="30"/>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Ordenar a la Tesorería cancelar la remuneración corresponde a lo anterior dispuesto a partir de la fecha antes señalada.</w:t>
      </w:r>
    </w:p>
    <w:p w14:paraId="22B58286" w14:textId="77777777" w:rsidR="00AE4B26" w:rsidRDefault="00AE4B26" w:rsidP="00AE4B26">
      <w:pPr>
        <w:pStyle w:val="Prrafodelista"/>
        <w:numPr>
          <w:ilvl w:val="0"/>
          <w:numId w:val="30"/>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Autorizar a la Unidad de Presupuesto para descargar o modificar las cifras correspondientes en el Presupuesto Municipal vigente.</w:t>
      </w:r>
      <w:r>
        <w:rPr>
          <w:rFonts w:ascii="Book Antiqua" w:hAnsi="Book Antiqua" w:cstheme="majorHAnsi"/>
          <w:i/>
          <w:color w:val="auto"/>
          <w:sz w:val="22"/>
          <w:szCs w:val="22"/>
          <w:lang w:val="es-ES_tradnl"/>
        </w:rPr>
        <w:t xml:space="preserve"> </w:t>
      </w:r>
    </w:p>
    <w:p w14:paraId="6C548DFC" w14:textId="77777777" w:rsidR="00E04B7E" w:rsidRDefault="00E04B7E" w:rsidP="00CE25F5">
      <w:pPr>
        <w:spacing w:line="276" w:lineRule="auto"/>
        <w:jc w:val="both"/>
        <w:rPr>
          <w:rFonts w:ascii="Book Antiqua" w:hAnsi="Book Antiqua" w:cstheme="majorHAnsi"/>
          <w:b/>
          <w:i/>
          <w:color w:val="auto"/>
          <w:sz w:val="22"/>
          <w:szCs w:val="22"/>
          <w:lang w:val="es-ES_tradnl"/>
        </w:rPr>
      </w:pPr>
      <w:r w:rsidRPr="00C82A78">
        <w:rPr>
          <w:rFonts w:ascii="Book Antiqua" w:hAnsi="Book Antiqua" w:cstheme="majorHAnsi"/>
          <w:i/>
          <w:color w:val="auto"/>
          <w:sz w:val="22"/>
          <w:szCs w:val="22"/>
          <w:lang w:val="es-ES_tradnl"/>
        </w:rPr>
        <w:t>El cual fue aprobado por unanimidad,</w:t>
      </w:r>
      <w:r w:rsidRPr="00C82A78">
        <w:rPr>
          <w:rFonts w:ascii="Book Antiqua" w:hAnsi="Book Antiqua" w:cstheme="majorHAnsi"/>
          <w:b/>
          <w:i/>
          <w:color w:val="auto"/>
          <w:sz w:val="22"/>
          <w:szCs w:val="22"/>
          <w:lang w:val="es-ES_tradnl"/>
        </w:rPr>
        <w:t xml:space="preserve"> Certifíquese y </w:t>
      </w:r>
      <w:proofErr w:type="gramStart"/>
      <w:r w:rsidRPr="00C82A78">
        <w:rPr>
          <w:rFonts w:ascii="Book Antiqua" w:hAnsi="Book Antiqua" w:cstheme="majorHAnsi"/>
          <w:b/>
          <w:i/>
          <w:color w:val="auto"/>
          <w:sz w:val="22"/>
          <w:szCs w:val="22"/>
          <w:lang w:val="es-ES_tradnl"/>
        </w:rPr>
        <w:t>comuníquese.-</w:t>
      </w:r>
      <w:proofErr w:type="gramEnd"/>
    </w:p>
    <w:p w14:paraId="435A442A" w14:textId="7C0F26E8" w:rsidR="00CE25F5" w:rsidRDefault="00CE25F5" w:rsidP="00CE25F5">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DIEZ</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1B3335F1" w14:textId="77777777" w:rsidR="001A41B9" w:rsidRDefault="001A41B9" w:rsidP="001A41B9">
      <w:pPr>
        <w:pStyle w:val="Prrafodelista"/>
        <w:numPr>
          <w:ilvl w:val="0"/>
          <w:numId w:val="31"/>
        </w:numPr>
        <w:spacing w:line="276" w:lineRule="auto"/>
        <w:jc w:val="both"/>
        <w:rPr>
          <w:rFonts w:ascii="Book Antiqua" w:hAnsi="Book Antiqua" w:cstheme="majorHAnsi"/>
          <w:i/>
          <w:color w:val="auto"/>
          <w:sz w:val="22"/>
          <w:szCs w:val="22"/>
        </w:rPr>
      </w:pPr>
      <w:r w:rsidRPr="00CE25F5">
        <w:rPr>
          <w:rFonts w:ascii="Book Antiqua" w:hAnsi="Book Antiqua" w:cstheme="majorHAnsi"/>
          <w:i/>
          <w:color w:val="auto"/>
          <w:sz w:val="22"/>
          <w:szCs w:val="22"/>
        </w:rPr>
        <w:t>Que autonomía del Municipio comprende gestionar libremente en las materias de su competencia (</w:t>
      </w:r>
      <w:r>
        <w:rPr>
          <w:rFonts w:ascii="Book Antiqua" w:hAnsi="Book Antiqua" w:cstheme="majorHAnsi"/>
          <w:i/>
          <w:color w:val="auto"/>
          <w:sz w:val="22"/>
          <w:szCs w:val="22"/>
        </w:rPr>
        <w:t>Art. 204 Cn. Y Art. 3</w:t>
      </w:r>
      <w:r w:rsidRPr="00CE25F5">
        <w:rPr>
          <w:rFonts w:ascii="Book Antiqua" w:hAnsi="Book Antiqua" w:cstheme="majorHAnsi"/>
          <w:i/>
          <w:color w:val="auto"/>
          <w:sz w:val="22"/>
          <w:szCs w:val="22"/>
        </w:rPr>
        <w:t>).</w:t>
      </w:r>
    </w:p>
    <w:p w14:paraId="16A92FC7" w14:textId="77777777" w:rsidR="001A41B9" w:rsidRPr="006C73B1" w:rsidRDefault="001A41B9" w:rsidP="001A41B9">
      <w:pPr>
        <w:pStyle w:val="Prrafodelista"/>
        <w:numPr>
          <w:ilvl w:val="0"/>
          <w:numId w:val="31"/>
        </w:numPr>
        <w:spacing w:line="276" w:lineRule="auto"/>
        <w:jc w:val="both"/>
        <w:rPr>
          <w:rFonts w:ascii="Book Antiqua" w:hAnsi="Book Antiqua" w:cstheme="majorHAnsi"/>
          <w:b/>
          <w:i/>
          <w:color w:val="auto"/>
          <w:sz w:val="22"/>
          <w:szCs w:val="22"/>
          <w:lang w:val="es-ES_tradnl"/>
        </w:rPr>
      </w:pPr>
      <w:r w:rsidRPr="00627A94">
        <w:rPr>
          <w:rFonts w:ascii="Book Antiqua" w:hAnsi="Book Antiqua" w:cstheme="majorHAnsi"/>
          <w:i/>
          <w:color w:val="auto"/>
          <w:sz w:val="22"/>
          <w:szCs w:val="22"/>
          <w:lang w:val="es-ES_tradnl"/>
        </w:rPr>
        <w:t>Que la autonomía del Municipio se extiende al nombramiento y remoción de los funcionarios y empleados de sus dependencias. (Art. 3, Inc. 4</w:t>
      </w:r>
      <w:r>
        <w:rPr>
          <w:rFonts w:ascii="Book Antiqua" w:hAnsi="Book Antiqua" w:cstheme="majorHAnsi"/>
          <w:i/>
          <w:color w:val="auto"/>
          <w:sz w:val="22"/>
          <w:szCs w:val="22"/>
          <w:lang w:val="es-ES_tradnl"/>
        </w:rPr>
        <w:t xml:space="preserve"> CM</w:t>
      </w:r>
      <w:r w:rsidRPr="00627A94">
        <w:rPr>
          <w:rFonts w:ascii="Book Antiqua" w:hAnsi="Book Antiqua" w:cstheme="majorHAnsi"/>
          <w:i/>
          <w:color w:val="auto"/>
          <w:sz w:val="22"/>
          <w:szCs w:val="22"/>
          <w:lang w:val="es-ES_tradnl"/>
        </w:rPr>
        <w:t>).</w:t>
      </w:r>
    </w:p>
    <w:p w14:paraId="494FE358" w14:textId="77777777" w:rsidR="002551B5" w:rsidRDefault="001A41B9" w:rsidP="002551B5">
      <w:pPr>
        <w:pStyle w:val="Prrafodelista"/>
        <w:numPr>
          <w:ilvl w:val="0"/>
          <w:numId w:val="31"/>
        </w:numPr>
        <w:spacing w:line="276" w:lineRule="auto"/>
        <w:jc w:val="both"/>
        <w:rPr>
          <w:rFonts w:ascii="Book Antiqua" w:hAnsi="Book Antiqua" w:cstheme="majorHAnsi"/>
          <w:i/>
          <w:color w:val="auto"/>
          <w:sz w:val="22"/>
          <w:szCs w:val="22"/>
        </w:rPr>
      </w:pPr>
      <w:r w:rsidRPr="00CE25F5">
        <w:rPr>
          <w:rFonts w:ascii="Book Antiqua" w:hAnsi="Book Antiqua" w:cstheme="majorHAnsi"/>
          <w:i/>
          <w:color w:val="auto"/>
          <w:sz w:val="22"/>
          <w:szCs w:val="22"/>
        </w:rPr>
        <w:t xml:space="preserve">Que </w:t>
      </w:r>
      <w:r>
        <w:rPr>
          <w:rFonts w:ascii="Book Antiqua" w:hAnsi="Book Antiqua" w:cstheme="majorHAnsi"/>
          <w:i/>
          <w:color w:val="auto"/>
          <w:sz w:val="22"/>
          <w:szCs w:val="22"/>
        </w:rPr>
        <w:t>e</w:t>
      </w:r>
      <w:r w:rsidRPr="00CE25F5">
        <w:rPr>
          <w:rFonts w:ascii="Book Antiqua" w:hAnsi="Book Antiqua" w:cstheme="majorHAnsi"/>
          <w:i/>
          <w:color w:val="auto"/>
          <w:sz w:val="22"/>
          <w:szCs w:val="22"/>
        </w:rPr>
        <w:t>l traslado puede realizarse por razones de conveniencia para la administración municipal, de reorganización de la institución, por necesidades eventuales de reforzamiento en áreas determinadas, o por solicitud del funcionario o empleado</w:t>
      </w:r>
      <w:r>
        <w:rPr>
          <w:rFonts w:ascii="Book Antiqua" w:hAnsi="Book Antiqua" w:cstheme="majorHAnsi"/>
          <w:i/>
          <w:color w:val="auto"/>
          <w:sz w:val="22"/>
          <w:szCs w:val="22"/>
        </w:rPr>
        <w:t>, (Art. 40 LCAM).</w:t>
      </w:r>
    </w:p>
    <w:p w14:paraId="7B71085D" w14:textId="36A8CBA8" w:rsidR="006C73B1" w:rsidRPr="002551B5" w:rsidRDefault="006C73B1" w:rsidP="002551B5">
      <w:pPr>
        <w:pStyle w:val="Prrafodelista"/>
        <w:numPr>
          <w:ilvl w:val="0"/>
          <w:numId w:val="31"/>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rPr>
        <w:t xml:space="preserve">Que por Acuerdo Municipal Número siete de </w:t>
      </w:r>
      <w:proofErr w:type="gramStart"/>
      <w:r w:rsidRPr="002551B5">
        <w:rPr>
          <w:rFonts w:ascii="Book Antiqua" w:hAnsi="Book Antiqua" w:cstheme="majorHAnsi"/>
          <w:i/>
          <w:color w:val="auto"/>
          <w:sz w:val="22"/>
          <w:szCs w:val="22"/>
        </w:rPr>
        <w:t>Acta  Número</w:t>
      </w:r>
      <w:proofErr w:type="gramEnd"/>
      <w:r w:rsidRPr="002551B5">
        <w:rPr>
          <w:rFonts w:ascii="Book Antiqua" w:hAnsi="Book Antiqua" w:cstheme="majorHAnsi"/>
          <w:i/>
          <w:color w:val="auto"/>
          <w:sz w:val="22"/>
          <w:szCs w:val="22"/>
        </w:rPr>
        <w:t xml:space="preserve"> Once de fecha dos de mayo del año dos mil veintidós, se trasladó de forma provisional por el plazo de tres meses contados a partir del dieciséis de mayo al quince de agosto de 2022 al señor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Pr="002551B5">
        <w:rPr>
          <w:rFonts w:ascii="Book Antiqua" w:hAnsi="Book Antiqua" w:cstheme="majorHAnsi"/>
          <w:i/>
          <w:color w:val="auto"/>
          <w:sz w:val="22"/>
          <w:szCs w:val="22"/>
        </w:rPr>
        <w:t xml:space="preserve"> de la  Unidad de Servicios Públicos Municipales/ Barrendero</w:t>
      </w:r>
      <w:r w:rsidRPr="002551B5">
        <w:rPr>
          <w:rFonts w:ascii="Book Antiqua" w:hAnsi="Book Antiqua" w:cstheme="majorHAnsi"/>
          <w:i/>
          <w:color w:val="auto"/>
          <w:sz w:val="22"/>
          <w:szCs w:val="22"/>
        </w:rPr>
        <w:tab/>
        <w:t>a la Unidad Proyecto de Agua Potable/ Operador.</w:t>
      </w:r>
    </w:p>
    <w:p w14:paraId="3A5AC388" w14:textId="5F7A3825" w:rsidR="006C73B1" w:rsidRDefault="006C73B1" w:rsidP="006C73B1">
      <w:pPr>
        <w:pStyle w:val="Prrafodelista"/>
        <w:numPr>
          <w:ilvl w:val="0"/>
          <w:numId w:val="31"/>
        </w:numPr>
        <w:spacing w:line="276" w:lineRule="auto"/>
        <w:jc w:val="both"/>
        <w:rPr>
          <w:rFonts w:ascii="Book Antiqua" w:hAnsi="Book Antiqua" w:cstheme="majorHAnsi"/>
          <w:i/>
          <w:color w:val="auto"/>
          <w:sz w:val="22"/>
          <w:szCs w:val="22"/>
        </w:rPr>
      </w:pPr>
      <w:r>
        <w:rPr>
          <w:rFonts w:ascii="Book Antiqua" w:hAnsi="Book Antiqua" w:cstheme="majorHAnsi"/>
          <w:i/>
          <w:color w:val="auto"/>
          <w:sz w:val="22"/>
          <w:szCs w:val="22"/>
        </w:rPr>
        <w:t xml:space="preserve">Que vista la nota de </w:t>
      </w:r>
      <w:r w:rsidR="0053216B">
        <w:rPr>
          <w:rFonts w:ascii="Book Antiqua" w:hAnsi="Book Antiqua" w:cstheme="majorHAnsi"/>
          <w:i/>
          <w:color w:val="auto"/>
          <w:sz w:val="22"/>
          <w:szCs w:val="22"/>
        </w:rPr>
        <w:t xml:space="preserve">fecha 15 de agosto por </w:t>
      </w:r>
      <w:r>
        <w:rPr>
          <w:rFonts w:ascii="Book Antiqua" w:hAnsi="Book Antiqua" w:cstheme="majorHAnsi"/>
          <w:i/>
          <w:color w:val="auto"/>
          <w:sz w:val="22"/>
          <w:szCs w:val="22"/>
        </w:rPr>
        <w:t>la Encargada de Recursos Humanos</w:t>
      </w:r>
      <w:r w:rsidR="0053216B">
        <w:rPr>
          <w:rFonts w:ascii="Book Antiqua" w:hAnsi="Book Antiqua" w:cstheme="majorHAnsi"/>
          <w:i/>
          <w:color w:val="auto"/>
          <w:sz w:val="22"/>
          <w:szCs w:val="22"/>
        </w:rPr>
        <w:t xml:space="preserve"> donde manifiesta que el señor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53216B">
        <w:rPr>
          <w:rFonts w:ascii="Book Antiqua" w:hAnsi="Book Antiqua" w:cstheme="majorHAnsi"/>
          <w:i/>
          <w:color w:val="auto"/>
          <w:sz w:val="22"/>
          <w:szCs w:val="22"/>
        </w:rPr>
        <w:t xml:space="preserve"> mostró incumplimiento en el desempeño del cargo traslado </w:t>
      </w:r>
      <w:r w:rsidR="0053216B" w:rsidRPr="002551B5">
        <w:rPr>
          <w:rFonts w:ascii="Book Antiqua" w:hAnsi="Book Antiqua" w:cstheme="majorHAnsi"/>
          <w:i/>
          <w:color w:val="auto"/>
          <w:sz w:val="22"/>
          <w:szCs w:val="22"/>
        </w:rPr>
        <w:t xml:space="preserve">por Acuerdo Municipal Número siete de </w:t>
      </w:r>
      <w:proofErr w:type="gramStart"/>
      <w:r w:rsidR="0053216B" w:rsidRPr="002551B5">
        <w:rPr>
          <w:rFonts w:ascii="Book Antiqua" w:hAnsi="Book Antiqua" w:cstheme="majorHAnsi"/>
          <w:i/>
          <w:color w:val="auto"/>
          <w:sz w:val="22"/>
          <w:szCs w:val="22"/>
        </w:rPr>
        <w:t>Acta  Número</w:t>
      </w:r>
      <w:proofErr w:type="gramEnd"/>
      <w:r w:rsidR="0053216B" w:rsidRPr="002551B5">
        <w:rPr>
          <w:rFonts w:ascii="Book Antiqua" w:hAnsi="Book Antiqua" w:cstheme="majorHAnsi"/>
          <w:i/>
          <w:color w:val="auto"/>
          <w:sz w:val="22"/>
          <w:szCs w:val="22"/>
        </w:rPr>
        <w:t xml:space="preserve"> Once de fecha dos de mayo del año dos mil veintidós</w:t>
      </w:r>
      <w:r w:rsidR="0053216B">
        <w:rPr>
          <w:rFonts w:ascii="Book Antiqua" w:hAnsi="Book Antiqua" w:cstheme="majorHAnsi"/>
          <w:i/>
          <w:color w:val="auto"/>
          <w:sz w:val="22"/>
          <w:szCs w:val="22"/>
        </w:rPr>
        <w:t xml:space="preserve">.  </w:t>
      </w:r>
    </w:p>
    <w:p w14:paraId="6FE921D7" w14:textId="3568F4DF" w:rsidR="006C73B1" w:rsidRPr="003F6C6A" w:rsidRDefault="006C73B1" w:rsidP="00C778A8">
      <w:pPr>
        <w:pStyle w:val="Prrafodelista"/>
        <w:numPr>
          <w:ilvl w:val="0"/>
          <w:numId w:val="31"/>
        </w:numPr>
        <w:spacing w:line="276" w:lineRule="auto"/>
        <w:jc w:val="both"/>
        <w:rPr>
          <w:rFonts w:ascii="Book Antiqua" w:hAnsi="Book Antiqua" w:cstheme="majorHAnsi"/>
          <w:b/>
          <w:i/>
          <w:color w:val="auto"/>
          <w:sz w:val="22"/>
          <w:szCs w:val="22"/>
          <w:lang w:val="es-ES_tradnl"/>
        </w:rPr>
      </w:pPr>
      <w:r w:rsidRPr="003F6C6A">
        <w:rPr>
          <w:rFonts w:ascii="Book Antiqua" w:hAnsi="Book Antiqua" w:cstheme="majorHAnsi"/>
          <w:i/>
          <w:color w:val="auto"/>
          <w:sz w:val="22"/>
          <w:szCs w:val="22"/>
        </w:rPr>
        <w:t xml:space="preserve">Que por haber transcurrido el tiempo del traslado provisional y la vista la nota de la Encargada de Recursos Humanos y del Jefe de Servicios Generales se considera procedente </w:t>
      </w:r>
      <w:r w:rsidRPr="003F6C6A">
        <w:rPr>
          <w:rFonts w:ascii="Book Antiqua" w:hAnsi="Book Antiqua" w:cstheme="majorHAnsi"/>
          <w:i/>
          <w:color w:val="auto"/>
          <w:sz w:val="22"/>
          <w:szCs w:val="22"/>
          <w:lang w:val="es-ES_tradnl"/>
        </w:rPr>
        <w:t xml:space="preserve">trasladar a su cargo original </w:t>
      </w:r>
      <w:proofErr w:type="gramStart"/>
      <w:r w:rsidRPr="003F6C6A">
        <w:rPr>
          <w:rFonts w:ascii="Book Antiqua" w:hAnsi="Book Antiqua" w:cstheme="majorHAnsi"/>
          <w:i/>
          <w:color w:val="auto"/>
          <w:sz w:val="22"/>
          <w:szCs w:val="22"/>
          <w:lang w:val="es-ES_tradnl"/>
        </w:rPr>
        <w:t xml:space="preserve">al  </w:t>
      </w:r>
      <w:r w:rsidRPr="003F6C6A">
        <w:rPr>
          <w:rFonts w:ascii="Book Antiqua" w:hAnsi="Book Antiqua" w:cstheme="majorHAnsi"/>
          <w:i/>
          <w:color w:val="auto"/>
          <w:sz w:val="22"/>
          <w:szCs w:val="22"/>
        </w:rPr>
        <w:t>señor</w:t>
      </w:r>
      <w:proofErr w:type="gramEnd"/>
      <w:r w:rsidRPr="003F6C6A">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Pr="003F6C6A">
        <w:rPr>
          <w:rFonts w:ascii="Book Antiqua" w:hAnsi="Book Antiqua" w:cstheme="majorHAnsi"/>
          <w:i/>
          <w:color w:val="auto"/>
          <w:sz w:val="22"/>
          <w:szCs w:val="22"/>
        </w:rPr>
        <w:t>, es decir a como</w:t>
      </w:r>
      <w:r w:rsidR="003F6C6A" w:rsidRPr="003F6C6A">
        <w:rPr>
          <w:rFonts w:ascii="Book Antiqua" w:hAnsi="Book Antiqua" w:cstheme="majorHAnsi"/>
          <w:i/>
          <w:color w:val="auto"/>
          <w:sz w:val="22"/>
          <w:szCs w:val="22"/>
        </w:rPr>
        <w:t xml:space="preserve"> Barrendero perteneciente a la </w:t>
      </w:r>
      <w:r w:rsidRPr="003F6C6A">
        <w:rPr>
          <w:rFonts w:ascii="Book Antiqua" w:hAnsi="Book Antiqua" w:cstheme="majorHAnsi"/>
          <w:i/>
          <w:color w:val="auto"/>
          <w:sz w:val="22"/>
          <w:szCs w:val="22"/>
        </w:rPr>
        <w:t>Unidad de</w:t>
      </w:r>
      <w:r w:rsidR="003F6C6A">
        <w:rPr>
          <w:rFonts w:ascii="Book Antiqua" w:hAnsi="Book Antiqua" w:cstheme="majorHAnsi"/>
          <w:i/>
          <w:color w:val="auto"/>
          <w:sz w:val="22"/>
          <w:szCs w:val="22"/>
        </w:rPr>
        <w:t xml:space="preserve"> Servicios Públicos Municipales.</w:t>
      </w:r>
    </w:p>
    <w:p w14:paraId="2F137B02" w14:textId="5A2C366C" w:rsidR="003F6C6A" w:rsidRDefault="003F6C6A" w:rsidP="003F6C6A">
      <w:pPr>
        <w:spacing w:line="276" w:lineRule="auto"/>
        <w:jc w:val="both"/>
        <w:rPr>
          <w:rFonts w:ascii="Book Antiqua" w:hAnsi="Book Antiqua" w:cstheme="majorHAnsi"/>
          <w:b/>
          <w:i/>
          <w:color w:val="auto"/>
          <w:sz w:val="22"/>
          <w:szCs w:val="22"/>
          <w:lang w:val="es-ES_tradnl"/>
        </w:rPr>
      </w:pPr>
      <w:r w:rsidRPr="000F2E93">
        <w:rPr>
          <w:rFonts w:ascii="Book Antiqua" w:hAnsi="Book Antiqua" w:cstheme="majorHAnsi"/>
          <w:b/>
          <w:i/>
          <w:color w:val="auto"/>
          <w:sz w:val="22"/>
          <w:szCs w:val="22"/>
          <w:lang w:val="es-ES_tradnl"/>
        </w:rPr>
        <w:t>POR TANTO,</w:t>
      </w:r>
      <w:r w:rsidRPr="000F2E93">
        <w:rPr>
          <w:rFonts w:ascii="Book Antiqua" w:hAnsi="Book Antiqua" w:cstheme="majorHAnsi"/>
          <w:i/>
          <w:color w:val="auto"/>
          <w:sz w:val="22"/>
          <w:szCs w:val="22"/>
          <w:lang w:val="es-ES_tradnl"/>
        </w:rPr>
        <w:t xml:space="preserve"> </w:t>
      </w:r>
      <w:r w:rsidR="006B15C2" w:rsidRPr="006B15C2">
        <w:rPr>
          <w:rFonts w:ascii="Book Antiqua" w:hAnsi="Book Antiqua" w:cstheme="majorHAnsi"/>
          <w:i/>
          <w:color w:val="auto"/>
          <w:sz w:val="22"/>
          <w:szCs w:val="22"/>
          <w:lang w:val="es-ES_tradnl"/>
        </w:rPr>
        <w:t xml:space="preserve">en uso de las facultades que le confiere el Art.  204 de la Constitución, Art. 3 del Código Municipal, Art. 40 de la Ley de Carreara Administrativa Municipal y demás considerando </w:t>
      </w:r>
      <w:r w:rsidRPr="00890755">
        <w:rPr>
          <w:rFonts w:ascii="Book Antiqua" w:hAnsi="Book Antiqua" w:cstheme="majorHAnsi"/>
          <w:b/>
          <w:i/>
          <w:color w:val="auto"/>
          <w:sz w:val="22"/>
          <w:szCs w:val="22"/>
          <w:lang w:val="es-ES_tradnl"/>
        </w:rPr>
        <w:t>ACUERDA:</w:t>
      </w:r>
    </w:p>
    <w:p w14:paraId="1962C070" w14:textId="15447C24" w:rsidR="003F6C6A" w:rsidRPr="003F6C6A" w:rsidRDefault="003F6C6A" w:rsidP="003F6C6A">
      <w:pPr>
        <w:pStyle w:val="Prrafodelista"/>
        <w:numPr>
          <w:ilvl w:val="0"/>
          <w:numId w:val="32"/>
        </w:numPr>
        <w:spacing w:line="276" w:lineRule="auto"/>
        <w:jc w:val="both"/>
        <w:rPr>
          <w:rFonts w:ascii="Book Antiqua" w:hAnsi="Book Antiqua" w:cstheme="majorHAnsi"/>
          <w:i/>
          <w:color w:val="auto"/>
          <w:sz w:val="22"/>
          <w:szCs w:val="22"/>
        </w:rPr>
      </w:pPr>
      <w:r w:rsidRPr="003F6C6A">
        <w:rPr>
          <w:rFonts w:ascii="Book Antiqua" w:hAnsi="Book Antiqua" w:cstheme="majorHAnsi"/>
          <w:i/>
          <w:color w:val="auto"/>
          <w:sz w:val="22"/>
          <w:szCs w:val="22"/>
          <w:lang w:val="es-ES_tradnl"/>
        </w:rPr>
        <w:t xml:space="preserve">Trasladar </w:t>
      </w:r>
      <w:r w:rsidR="005829B5">
        <w:rPr>
          <w:rFonts w:ascii="Book Antiqua" w:hAnsi="Book Antiqua" w:cstheme="majorHAnsi"/>
          <w:i/>
          <w:color w:val="auto"/>
          <w:sz w:val="22"/>
          <w:szCs w:val="22"/>
          <w:lang w:val="es-ES_tradnl"/>
        </w:rPr>
        <w:t xml:space="preserve">o su cargo original de manera </w:t>
      </w:r>
      <w:r w:rsidRPr="003F6C6A">
        <w:rPr>
          <w:rFonts w:ascii="Book Antiqua" w:hAnsi="Book Antiqua" w:cstheme="majorHAnsi"/>
          <w:i/>
          <w:color w:val="auto"/>
          <w:sz w:val="22"/>
          <w:szCs w:val="22"/>
          <w:lang w:val="es-ES_tradnl"/>
        </w:rPr>
        <w:t xml:space="preserve">permanente a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CB16F8">
        <w:rPr>
          <w:rFonts w:ascii="Book Antiqua" w:hAnsi="Book Antiqua" w:cstheme="majorHAnsi"/>
          <w:i/>
          <w:color w:val="auto"/>
          <w:sz w:val="22"/>
          <w:szCs w:val="22"/>
        </w:rPr>
        <w:t xml:space="preserve"> </w:t>
      </w:r>
      <w:proofErr w:type="spellStart"/>
      <w:r w:rsidR="00CB16F8">
        <w:rPr>
          <w:rFonts w:ascii="Book Antiqua" w:hAnsi="Book Antiqua" w:cstheme="majorHAnsi"/>
          <w:i/>
          <w:color w:val="auto"/>
          <w:sz w:val="22"/>
          <w:szCs w:val="22"/>
        </w:rPr>
        <w:t>xxxx</w:t>
      </w:r>
      <w:proofErr w:type="spellEnd"/>
      <w:r w:rsidR="005829B5">
        <w:rPr>
          <w:rFonts w:ascii="Book Antiqua" w:hAnsi="Book Antiqua" w:cstheme="majorHAnsi"/>
          <w:i/>
          <w:color w:val="auto"/>
          <w:sz w:val="22"/>
          <w:szCs w:val="22"/>
        </w:rPr>
        <w:t>,</w:t>
      </w:r>
      <w:r w:rsidRPr="003F6C6A">
        <w:rPr>
          <w:rFonts w:ascii="Book Antiqua" w:hAnsi="Book Antiqua" w:cstheme="majorHAnsi"/>
          <w:i/>
          <w:color w:val="auto"/>
          <w:sz w:val="22"/>
          <w:szCs w:val="22"/>
        </w:rPr>
        <w:t xml:space="preserve"> como Barrendero perteneciente a la Unidad de</w:t>
      </w:r>
      <w:r>
        <w:rPr>
          <w:rFonts w:ascii="Book Antiqua" w:hAnsi="Book Antiqua" w:cstheme="majorHAnsi"/>
          <w:i/>
          <w:color w:val="auto"/>
          <w:sz w:val="22"/>
          <w:szCs w:val="22"/>
        </w:rPr>
        <w:t xml:space="preserve"> Servicios Públicos Municipales</w:t>
      </w:r>
      <w:r w:rsidRPr="003F6C6A">
        <w:rPr>
          <w:rFonts w:ascii="Book Antiqua" w:hAnsi="Book Antiqua" w:cstheme="majorHAnsi"/>
          <w:i/>
          <w:color w:val="auto"/>
          <w:sz w:val="22"/>
          <w:szCs w:val="22"/>
        </w:rPr>
        <w:t xml:space="preserve"> a partir del dieciséis de agosto de 2022, quien continuará devengando el mismo salario mensual.  </w:t>
      </w:r>
    </w:p>
    <w:p w14:paraId="7C7D51D0" w14:textId="77777777" w:rsidR="003F6C6A" w:rsidRPr="000F2E93" w:rsidRDefault="003F6C6A" w:rsidP="003F6C6A">
      <w:pPr>
        <w:pStyle w:val="Prrafodelista"/>
        <w:numPr>
          <w:ilvl w:val="0"/>
          <w:numId w:val="32"/>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 xml:space="preserve">Informa a la Unidad de Recurso Humanos </w:t>
      </w:r>
      <w:r>
        <w:rPr>
          <w:rFonts w:ascii="Book Antiqua" w:hAnsi="Book Antiqua" w:cstheme="majorHAnsi"/>
          <w:i/>
          <w:color w:val="auto"/>
          <w:sz w:val="22"/>
          <w:szCs w:val="22"/>
          <w:lang w:val="es-ES_tradnl"/>
        </w:rPr>
        <w:t>sobre la disposición tomada.</w:t>
      </w:r>
    </w:p>
    <w:p w14:paraId="6EB8A38D" w14:textId="77777777" w:rsidR="003F6C6A" w:rsidRPr="000F2E93" w:rsidRDefault="003F6C6A" w:rsidP="003F6C6A">
      <w:pPr>
        <w:pStyle w:val="Prrafodelista"/>
        <w:numPr>
          <w:ilvl w:val="0"/>
          <w:numId w:val="32"/>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Ordenar a la Tesorería cancelar la remuneración corresponde a lo anterior dispuesto a partir de la fecha antes señalada.</w:t>
      </w:r>
    </w:p>
    <w:p w14:paraId="37ED8BA8" w14:textId="1FB1968B" w:rsidR="003F6C6A" w:rsidRDefault="003F6C6A" w:rsidP="00EF778F">
      <w:pPr>
        <w:pStyle w:val="Prrafodelista"/>
        <w:numPr>
          <w:ilvl w:val="0"/>
          <w:numId w:val="32"/>
        </w:numPr>
        <w:spacing w:line="276" w:lineRule="auto"/>
        <w:contextualSpacing w:val="0"/>
        <w:jc w:val="both"/>
        <w:rPr>
          <w:rFonts w:ascii="Book Antiqua" w:hAnsi="Book Antiqua" w:cstheme="majorHAnsi"/>
          <w:i/>
          <w:color w:val="auto"/>
          <w:sz w:val="22"/>
          <w:szCs w:val="22"/>
          <w:lang w:val="es-ES_tradnl"/>
        </w:rPr>
      </w:pPr>
      <w:r w:rsidRPr="000F2E93">
        <w:rPr>
          <w:rFonts w:ascii="Book Antiqua" w:hAnsi="Book Antiqua" w:cstheme="majorHAnsi"/>
          <w:i/>
          <w:color w:val="auto"/>
          <w:sz w:val="22"/>
          <w:szCs w:val="22"/>
          <w:lang w:val="es-ES_tradnl"/>
        </w:rPr>
        <w:t>Autorizar a la Unidad de Presupuesto para descargar o modificar las cifras correspondientes en el Presupuesto Municipal vigente.</w:t>
      </w:r>
      <w:r>
        <w:rPr>
          <w:rFonts w:ascii="Book Antiqua" w:hAnsi="Book Antiqua" w:cstheme="majorHAnsi"/>
          <w:i/>
          <w:color w:val="auto"/>
          <w:sz w:val="22"/>
          <w:szCs w:val="22"/>
          <w:lang w:val="es-ES_tradnl"/>
        </w:rPr>
        <w:t xml:space="preserve"> </w:t>
      </w:r>
    </w:p>
    <w:p w14:paraId="3ADF759F" w14:textId="77777777" w:rsidR="00E04B7E" w:rsidRDefault="00E04B7E" w:rsidP="00832DEA">
      <w:pPr>
        <w:jc w:val="both"/>
        <w:rPr>
          <w:rFonts w:ascii="Book Antiqua" w:hAnsi="Book Antiqua" w:cstheme="majorHAnsi"/>
          <w:b/>
          <w:i/>
          <w:color w:val="auto"/>
          <w:sz w:val="22"/>
          <w:szCs w:val="22"/>
          <w:lang w:val="es-ES_tradnl"/>
        </w:rPr>
      </w:pPr>
      <w:r w:rsidRPr="00C82A78">
        <w:rPr>
          <w:rFonts w:ascii="Book Antiqua" w:hAnsi="Book Antiqua" w:cstheme="majorHAnsi"/>
          <w:i/>
          <w:color w:val="auto"/>
          <w:sz w:val="22"/>
          <w:szCs w:val="22"/>
          <w:lang w:val="es-ES_tradnl"/>
        </w:rPr>
        <w:t>El cual fue aprobado por unanimidad,</w:t>
      </w:r>
      <w:r w:rsidRPr="00C82A78">
        <w:rPr>
          <w:rFonts w:ascii="Book Antiqua" w:hAnsi="Book Antiqua" w:cstheme="majorHAnsi"/>
          <w:b/>
          <w:i/>
          <w:color w:val="auto"/>
          <w:sz w:val="22"/>
          <w:szCs w:val="22"/>
          <w:lang w:val="es-ES_tradnl"/>
        </w:rPr>
        <w:t xml:space="preserve"> Certifíquese y </w:t>
      </w:r>
      <w:proofErr w:type="gramStart"/>
      <w:r w:rsidRPr="00C82A78">
        <w:rPr>
          <w:rFonts w:ascii="Book Antiqua" w:hAnsi="Book Antiqua" w:cstheme="majorHAnsi"/>
          <w:b/>
          <w:i/>
          <w:color w:val="auto"/>
          <w:sz w:val="22"/>
          <w:szCs w:val="22"/>
          <w:lang w:val="es-ES_tradnl"/>
        </w:rPr>
        <w:t>comuníquese.-</w:t>
      </w:r>
      <w:proofErr w:type="gramEnd"/>
    </w:p>
    <w:p w14:paraId="1B1EBEA9" w14:textId="32672ABD" w:rsidR="00972F23" w:rsidRDefault="00CE25F5" w:rsidP="00832DEA">
      <w:pPr>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ONCE</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3A7A0A0B" w14:textId="7B5B271E" w:rsidR="00832DEA" w:rsidRDefault="00832DEA" w:rsidP="00832DEA">
      <w:pPr>
        <w:pStyle w:val="Prrafodelista"/>
        <w:numPr>
          <w:ilvl w:val="0"/>
          <w:numId w:val="35"/>
        </w:numPr>
        <w:jc w:val="both"/>
        <w:rPr>
          <w:rFonts w:ascii="Book Antiqua" w:hAnsi="Book Antiqua" w:cstheme="majorHAnsi"/>
          <w:i/>
          <w:color w:val="auto"/>
          <w:sz w:val="22"/>
          <w:szCs w:val="22"/>
          <w:lang w:val="es-ES_tradnl"/>
        </w:rPr>
      </w:pPr>
      <w:r w:rsidRPr="00832DEA">
        <w:rPr>
          <w:rFonts w:ascii="Book Antiqua" w:hAnsi="Book Antiqua" w:cstheme="majorHAnsi"/>
          <w:i/>
          <w:color w:val="auto"/>
          <w:sz w:val="22"/>
          <w:szCs w:val="22"/>
          <w:lang w:val="es-ES_tradnl"/>
        </w:rPr>
        <w:t xml:space="preserve">Que se ha recibido informe por parte de la Asesora Legal Licenciada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por medio del cual expone literalmente lo siguiente:</w:t>
      </w:r>
    </w:p>
    <w:p w14:paraId="6EB21367" w14:textId="21890688" w:rsidR="00832DEA" w:rsidRDefault="00832DEA" w:rsidP="00832DEA">
      <w:pPr>
        <w:pStyle w:val="Prrafodelista"/>
        <w:numPr>
          <w:ilvl w:val="0"/>
          <w:numId w:val="37"/>
        </w:numPr>
        <w:jc w:val="both"/>
        <w:rPr>
          <w:rFonts w:ascii="Book Antiqua" w:hAnsi="Book Antiqua" w:cstheme="majorHAnsi"/>
          <w:i/>
          <w:color w:val="auto"/>
          <w:sz w:val="22"/>
          <w:szCs w:val="22"/>
          <w:lang w:val="es-ES_tradnl"/>
        </w:rPr>
      </w:pPr>
      <w:r w:rsidRPr="00832DEA">
        <w:rPr>
          <w:rFonts w:ascii="Book Antiqua" w:hAnsi="Book Antiqua" w:cstheme="majorHAnsi"/>
          <w:i/>
          <w:color w:val="auto"/>
          <w:sz w:val="22"/>
          <w:szCs w:val="22"/>
          <w:lang w:val="es-ES_tradnl"/>
        </w:rPr>
        <w:t xml:space="preserve">Que de conformidad al Acuerdo Municipal número CUATRO, del Acta número DIEZ de fecha veinticinco de abril de 2022, el Concejo Municipal resolvió solicitar a la Jueza de lo Civil de Cojutepeque la autorización del despido de los señores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empleado de esta municipalidad con el cargo de Encargado de Cementerio Municipal, y el señor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empleado de esta municipalidad y Encargado de la Casa de la Cultura.</w:t>
      </w:r>
    </w:p>
    <w:p w14:paraId="6B7E162B" w14:textId="7695D6DE" w:rsidR="00832DEA" w:rsidRDefault="00832DEA" w:rsidP="00832DEA">
      <w:pPr>
        <w:pStyle w:val="Prrafodelista"/>
        <w:numPr>
          <w:ilvl w:val="0"/>
          <w:numId w:val="37"/>
        </w:numPr>
        <w:jc w:val="both"/>
        <w:rPr>
          <w:rFonts w:ascii="Book Antiqua" w:hAnsi="Book Antiqua" w:cstheme="majorHAnsi"/>
          <w:i/>
          <w:color w:val="auto"/>
          <w:sz w:val="22"/>
          <w:szCs w:val="22"/>
          <w:lang w:val="es-ES_tradnl"/>
        </w:rPr>
      </w:pPr>
      <w:r w:rsidRPr="00832DEA">
        <w:rPr>
          <w:rFonts w:ascii="Book Antiqua" w:hAnsi="Book Antiqua" w:cstheme="majorHAnsi"/>
          <w:i/>
          <w:color w:val="auto"/>
          <w:sz w:val="22"/>
          <w:szCs w:val="22"/>
          <w:lang w:val="es-ES_tradnl"/>
        </w:rPr>
        <w:t xml:space="preserve">Que efectivamente emitió su opinión con fecha 07 de abril de 2022 exponiendo el fundamento fáctico y jurídico de lo acontecido, y en términos generales del deber ser ante tal acción, es decir que según se indica en el Art. 71 de la Ley de la Carrera Administrativa Municipal en caso un empleado incurra en una causal de despido, debe seguirse el debido proceso señalado en dicho artículo, pero que es el caso que una vez fue autorizada por medio del citado acuerdo municipal para cumplir con la orden, al conocer de fondo el contexto de la acción descrita en el sentido que se trata de las bebidas alcohólicas, y que consecuentemente de forma muy posible, y no aun identificada, se esté frente a un problema de alcoholismo que podría estar padeciendo o atravesando los empleados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y el señor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sin antes haber realizado alguna acción de carácter preventivo y acompañamiento por parte de la municipalidad, es decir, sin haber enviado a los empleados a Medicina de Trabajo del Instituto Salvadoreño del Seguro Social.</w:t>
      </w:r>
    </w:p>
    <w:p w14:paraId="50F69786" w14:textId="0D76CA0A" w:rsidR="00832DEA" w:rsidRPr="00832DEA" w:rsidRDefault="00832DEA" w:rsidP="00832DEA">
      <w:pPr>
        <w:pStyle w:val="Prrafodelista"/>
        <w:numPr>
          <w:ilvl w:val="0"/>
          <w:numId w:val="37"/>
        </w:numPr>
        <w:jc w:val="both"/>
        <w:rPr>
          <w:rFonts w:ascii="Book Antiqua" w:hAnsi="Book Antiqua" w:cstheme="majorHAnsi"/>
          <w:i/>
          <w:color w:val="auto"/>
          <w:sz w:val="22"/>
          <w:szCs w:val="22"/>
          <w:lang w:val="es-ES_tradnl"/>
        </w:rPr>
      </w:pPr>
      <w:r w:rsidRPr="00832DEA">
        <w:rPr>
          <w:rFonts w:ascii="Book Antiqua" w:hAnsi="Book Antiqua" w:cstheme="majorHAnsi"/>
          <w:i/>
          <w:color w:val="auto"/>
          <w:sz w:val="22"/>
          <w:szCs w:val="22"/>
          <w:lang w:val="es-ES_tradnl"/>
        </w:rPr>
        <w:t xml:space="preserve">Por lo que solicita a este colegiado que se revoque el Acuerdo  Concejo Municipal que se revoque en su totalidad el Acuerdo Municipal número CUATRO, del Acta número DIEZ de fecha veinticinco de abril de 2022, ello con el objeto de no incurrir en una inobservancia al debido proceso, consecuentemente un fallo desfavorable para los intereses de la municipalidad, y muy particularmente brindar todo el apoyo necesario a los empleados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y el señor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para que superen y se rehabiliten del posible padecimiento de Alcoholismo que les hace realizar acciones como la descrita, y en la que fueron encontrados en flagrancia.</w:t>
      </w:r>
    </w:p>
    <w:p w14:paraId="730D6480" w14:textId="5DF8634F" w:rsidR="00832DEA" w:rsidRDefault="00832DEA" w:rsidP="00832DEA">
      <w:pPr>
        <w:pStyle w:val="Prrafodelista"/>
        <w:numPr>
          <w:ilvl w:val="0"/>
          <w:numId w:val="35"/>
        </w:numPr>
        <w:jc w:val="both"/>
        <w:rPr>
          <w:rFonts w:ascii="Book Antiqua" w:hAnsi="Book Antiqua" w:cstheme="majorHAnsi"/>
          <w:i/>
          <w:color w:val="auto"/>
          <w:sz w:val="22"/>
          <w:szCs w:val="22"/>
          <w:lang w:val="es-ES_tradnl"/>
        </w:rPr>
      </w:pPr>
      <w:r w:rsidRPr="00832DEA">
        <w:rPr>
          <w:rFonts w:ascii="Book Antiqua" w:hAnsi="Book Antiqua" w:cstheme="majorHAnsi"/>
          <w:i/>
          <w:color w:val="auto"/>
          <w:sz w:val="22"/>
          <w:szCs w:val="22"/>
          <w:lang w:val="es-ES_tradnl"/>
        </w:rPr>
        <w:t xml:space="preserve">Que este colegiado es respetuoso del debido proceso, y además es responsable de las decisiones que se lleguen a resolver y tengan impacto en los empleados de la municipalidad, por lo que es importante la evaluación que ha realizado la Asesora Legal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ya que eso permite identificar la existencia de posibles situaciones que estén afectando a nuestros empleados y ello impacte en el desempeño de sus funciones, de sus ausencias injustificadas, de sus comportamiento frente a sus compañeros de trabajo y frente a las autoridades de la municipalidad, siendo primordial la buena comunicación, estabilidad emocional y laboral de cada uno de ellos ya que de conformidad con el artículo  Art. 53 literal j) del Reglamento Interno de Trabajo de esta institución en relación a las obligaciones contempladas en el Art. 60 numeral 2 de la Ley de la Carrera Administrativa Municipal, que literalmente establece:</w:t>
      </w:r>
    </w:p>
    <w:p w14:paraId="5C945251" w14:textId="77777777" w:rsidR="00832DEA" w:rsidRDefault="00832DEA" w:rsidP="00832DEA">
      <w:pPr>
        <w:pStyle w:val="Prrafodelista"/>
        <w:ind w:left="1080"/>
        <w:jc w:val="both"/>
        <w:rPr>
          <w:rFonts w:ascii="Book Antiqua" w:hAnsi="Book Antiqua" w:cstheme="majorHAnsi"/>
          <w:i/>
          <w:color w:val="auto"/>
          <w:sz w:val="22"/>
          <w:szCs w:val="22"/>
          <w:lang w:val="es-ES_tradnl"/>
        </w:rPr>
      </w:pPr>
    </w:p>
    <w:p w14:paraId="3054858A" w14:textId="77777777" w:rsidR="00832DEA" w:rsidRDefault="00832DEA" w:rsidP="00832DEA">
      <w:pPr>
        <w:pStyle w:val="Prrafodelista"/>
        <w:ind w:left="1080"/>
        <w:jc w:val="both"/>
        <w:rPr>
          <w:rFonts w:ascii="Book Antiqua" w:hAnsi="Book Antiqua" w:cstheme="majorHAnsi"/>
          <w:i/>
          <w:color w:val="auto"/>
          <w:sz w:val="22"/>
          <w:szCs w:val="22"/>
          <w:lang w:val="es-ES_tradnl"/>
        </w:rPr>
      </w:pPr>
      <w:r w:rsidRPr="00832DEA">
        <w:rPr>
          <w:rFonts w:ascii="Book Antiqua" w:hAnsi="Book Antiqua" w:cstheme="majorHAnsi"/>
          <w:i/>
          <w:color w:val="auto"/>
          <w:sz w:val="22"/>
          <w:szCs w:val="22"/>
          <w:lang w:val="es-ES_tradnl"/>
        </w:rPr>
        <w:t>Art. 60 Son obligaciones de los funcionarios y empleados de carrera, las siguientes</w:t>
      </w:r>
    </w:p>
    <w:p w14:paraId="04481683" w14:textId="77777777" w:rsidR="00832DEA" w:rsidRDefault="00832DEA" w:rsidP="00832DEA">
      <w:pPr>
        <w:pStyle w:val="Prrafodelista"/>
        <w:ind w:left="1080"/>
        <w:jc w:val="both"/>
        <w:rPr>
          <w:rFonts w:ascii="Book Antiqua" w:hAnsi="Book Antiqua" w:cstheme="majorHAnsi"/>
          <w:i/>
          <w:color w:val="auto"/>
          <w:sz w:val="22"/>
          <w:szCs w:val="22"/>
          <w:lang w:val="es-ES_tradnl"/>
        </w:rPr>
      </w:pPr>
    </w:p>
    <w:p w14:paraId="4F230173" w14:textId="3593DB12" w:rsidR="00832DEA" w:rsidRPr="00832DEA" w:rsidRDefault="00832DEA" w:rsidP="00832DEA">
      <w:pPr>
        <w:pStyle w:val="Prrafodelista"/>
        <w:ind w:left="1080"/>
        <w:jc w:val="both"/>
        <w:rPr>
          <w:rFonts w:ascii="Book Antiqua" w:hAnsi="Book Antiqua" w:cstheme="majorHAnsi"/>
          <w:i/>
          <w:color w:val="auto"/>
          <w:sz w:val="22"/>
          <w:szCs w:val="22"/>
          <w:lang w:val="es-ES_tradnl"/>
        </w:rPr>
      </w:pPr>
      <w:r w:rsidRPr="00832DEA">
        <w:rPr>
          <w:rFonts w:ascii="Book Antiqua" w:hAnsi="Book Antiqua" w:cstheme="majorHAnsi"/>
          <w:i/>
          <w:color w:val="auto"/>
          <w:sz w:val="22"/>
          <w:szCs w:val="22"/>
          <w:lang w:val="es-ES_tradnl"/>
        </w:rPr>
        <w:t xml:space="preserve">“”””””1. Desempeñar con celo, diligencia </w:t>
      </w:r>
      <w:proofErr w:type="gramStart"/>
      <w:r w:rsidRPr="00832DEA">
        <w:rPr>
          <w:rFonts w:ascii="Book Antiqua" w:hAnsi="Book Antiqua" w:cstheme="majorHAnsi"/>
          <w:i/>
          <w:color w:val="auto"/>
          <w:sz w:val="22"/>
          <w:szCs w:val="22"/>
          <w:lang w:val="es-ES_tradnl"/>
        </w:rPr>
        <w:t>y  probidad</w:t>
      </w:r>
      <w:proofErr w:type="gramEnd"/>
      <w:r w:rsidRPr="00832DEA">
        <w:rPr>
          <w:rFonts w:ascii="Book Antiqua" w:hAnsi="Book Antiqua" w:cstheme="majorHAnsi"/>
          <w:i/>
          <w:color w:val="auto"/>
          <w:sz w:val="22"/>
          <w:szCs w:val="22"/>
          <w:lang w:val="es-ES_tradnl"/>
        </w:rPr>
        <w:t xml:space="preserve"> las funciones inherentes a su cargo o empleo y en estricto apego a la Constitución de la República y normativa pertinente;””””””</w:t>
      </w:r>
    </w:p>
    <w:p w14:paraId="75DE14BF" w14:textId="77777777" w:rsidR="00832DEA" w:rsidRDefault="00832DEA" w:rsidP="00832DEA">
      <w:pPr>
        <w:spacing w:line="276" w:lineRule="auto"/>
        <w:jc w:val="both"/>
        <w:rPr>
          <w:rFonts w:ascii="Book Antiqua" w:hAnsi="Book Antiqua" w:cstheme="majorHAnsi"/>
          <w:i/>
          <w:color w:val="auto"/>
          <w:sz w:val="22"/>
          <w:szCs w:val="22"/>
        </w:rPr>
      </w:pPr>
      <w:r w:rsidRPr="00890755">
        <w:rPr>
          <w:rFonts w:ascii="Book Antiqua" w:hAnsi="Book Antiqua" w:cstheme="majorHAnsi"/>
          <w:b/>
          <w:i/>
          <w:color w:val="auto"/>
          <w:sz w:val="22"/>
          <w:szCs w:val="22"/>
          <w:lang w:val="es-ES_tradnl"/>
        </w:rPr>
        <w:t>POR TANTO,</w:t>
      </w:r>
      <w:r w:rsidRPr="00890755">
        <w:rPr>
          <w:rFonts w:ascii="Book Antiqua" w:hAnsi="Book Antiqua" w:cstheme="majorHAnsi"/>
          <w:i/>
          <w:color w:val="auto"/>
          <w:sz w:val="22"/>
          <w:szCs w:val="22"/>
          <w:lang w:val="es-ES_tradnl"/>
        </w:rPr>
        <w:t xml:space="preserve"> </w:t>
      </w:r>
      <w:r w:rsidRPr="00832DEA">
        <w:rPr>
          <w:rFonts w:ascii="Book Antiqua" w:hAnsi="Book Antiqua" w:cstheme="majorHAnsi"/>
          <w:i/>
          <w:color w:val="auto"/>
          <w:sz w:val="22"/>
          <w:szCs w:val="22"/>
          <w:lang w:val="es-ES_tradnl"/>
        </w:rPr>
        <w:t>Visto lo anterior</w:t>
      </w:r>
      <w:r>
        <w:rPr>
          <w:rFonts w:ascii="Book Antiqua" w:hAnsi="Book Antiqua" w:cstheme="majorHAnsi"/>
          <w:i/>
          <w:color w:val="auto"/>
          <w:sz w:val="22"/>
          <w:szCs w:val="22"/>
          <w:lang w:val="es-ES_tradnl"/>
        </w:rPr>
        <w:t>,</w:t>
      </w:r>
      <w:r w:rsidRPr="00890755">
        <w:rPr>
          <w:rFonts w:ascii="Book Antiqua" w:hAnsi="Book Antiqua" w:cstheme="majorHAnsi"/>
          <w:i/>
          <w:color w:val="auto"/>
          <w:sz w:val="22"/>
          <w:szCs w:val="22"/>
          <w:lang w:val="es-ES_tradnl"/>
        </w:rPr>
        <w:t xml:space="preserve"> </w:t>
      </w:r>
      <w:r w:rsidRPr="00832DEA">
        <w:rPr>
          <w:rFonts w:ascii="Book Antiqua" w:hAnsi="Book Antiqua" w:cstheme="majorHAnsi"/>
          <w:i/>
          <w:color w:val="auto"/>
          <w:sz w:val="22"/>
          <w:szCs w:val="22"/>
          <w:lang w:val="es-ES_tradnl"/>
        </w:rPr>
        <w:t>el Concejo Municipal en usos de las facultades que le confiere el Código Municipal y de conformidad con lo Artículos sesenta y cuatro y setenta de la Ley de la Ca</w:t>
      </w:r>
      <w:r>
        <w:rPr>
          <w:rFonts w:ascii="Book Antiqua" w:hAnsi="Book Antiqua" w:cstheme="majorHAnsi"/>
          <w:i/>
          <w:color w:val="auto"/>
          <w:sz w:val="22"/>
          <w:szCs w:val="22"/>
          <w:lang w:val="es-ES_tradnl"/>
        </w:rPr>
        <w:t xml:space="preserve">rrera Administrativa Municipal </w:t>
      </w:r>
      <w:r w:rsidRPr="00890755">
        <w:rPr>
          <w:rFonts w:ascii="Book Antiqua" w:hAnsi="Book Antiqua" w:cstheme="majorHAnsi"/>
          <w:b/>
          <w:i/>
          <w:color w:val="auto"/>
          <w:sz w:val="22"/>
          <w:szCs w:val="22"/>
          <w:lang w:val="es-ES_tradnl"/>
        </w:rPr>
        <w:t>ACUERDA:</w:t>
      </w:r>
    </w:p>
    <w:p w14:paraId="4523EE2F" w14:textId="1FE7FA8D" w:rsidR="00832DEA" w:rsidRPr="00832DEA" w:rsidRDefault="00832DEA" w:rsidP="00832DEA">
      <w:pPr>
        <w:pStyle w:val="Prrafodelista"/>
        <w:numPr>
          <w:ilvl w:val="0"/>
          <w:numId w:val="36"/>
        </w:numPr>
        <w:spacing w:line="276" w:lineRule="auto"/>
        <w:jc w:val="both"/>
        <w:rPr>
          <w:rFonts w:ascii="Book Antiqua" w:hAnsi="Book Antiqua" w:cstheme="majorHAnsi"/>
          <w:i/>
          <w:color w:val="auto"/>
          <w:sz w:val="22"/>
          <w:szCs w:val="22"/>
        </w:rPr>
      </w:pPr>
      <w:r w:rsidRPr="00832DEA">
        <w:rPr>
          <w:rFonts w:ascii="Book Antiqua" w:hAnsi="Book Antiqua" w:cstheme="majorHAnsi"/>
          <w:i/>
          <w:color w:val="auto"/>
          <w:sz w:val="22"/>
          <w:szCs w:val="22"/>
          <w:lang w:val="es-ES_tradnl"/>
        </w:rPr>
        <w:t xml:space="preserve">REVOCAR el Acuerdo Municipal número CUATRO, del Acta número DIEZ de fecha veinticinco de abril de 2022, dejando sin efecto en todas sus partes el mismo por </w:t>
      </w:r>
      <w:proofErr w:type="gramStart"/>
      <w:r w:rsidRPr="00832DEA">
        <w:rPr>
          <w:rFonts w:ascii="Book Antiqua" w:hAnsi="Book Antiqua" w:cstheme="majorHAnsi"/>
          <w:i/>
          <w:color w:val="auto"/>
          <w:sz w:val="22"/>
          <w:szCs w:val="22"/>
          <w:lang w:val="es-ES_tradnl"/>
        </w:rPr>
        <w:t>la razones expuestas</w:t>
      </w:r>
      <w:proofErr w:type="gramEnd"/>
      <w:r w:rsidRPr="00832DEA">
        <w:rPr>
          <w:rFonts w:ascii="Book Antiqua" w:hAnsi="Book Antiqua" w:cstheme="majorHAnsi"/>
          <w:i/>
          <w:color w:val="auto"/>
          <w:sz w:val="22"/>
          <w:szCs w:val="22"/>
          <w:lang w:val="es-ES_tradnl"/>
        </w:rPr>
        <w:t xml:space="preserve"> en los considerandos arriba relacionados a favor de los empleados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y el señor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w:t>
      </w:r>
    </w:p>
    <w:p w14:paraId="75CD5955" w14:textId="04838CDE" w:rsidR="00832DEA" w:rsidRPr="00832DEA" w:rsidRDefault="00832DEA" w:rsidP="00A43C4D">
      <w:pPr>
        <w:pStyle w:val="Prrafodelista"/>
        <w:numPr>
          <w:ilvl w:val="0"/>
          <w:numId w:val="36"/>
        </w:numPr>
        <w:spacing w:line="276" w:lineRule="auto"/>
        <w:jc w:val="both"/>
        <w:rPr>
          <w:rFonts w:ascii="Book Antiqua" w:hAnsi="Book Antiqua" w:cstheme="majorHAnsi"/>
          <w:i/>
          <w:color w:val="auto"/>
          <w:sz w:val="22"/>
          <w:szCs w:val="22"/>
        </w:rPr>
      </w:pPr>
      <w:r w:rsidRPr="00832DEA">
        <w:rPr>
          <w:rFonts w:ascii="Book Antiqua" w:hAnsi="Book Antiqua" w:cstheme="majorHAnsi"/>
          <w:i/>
          <w:color w:val="auto"/>
          <w:sz w:val="22"/>
          <w:szCs w:val="22"/>
          <w:lang w:val="es-ES_tradnl"/>
        </w:rPr>
        <w:t xml:space="preserve">Ordenar a los empleados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y el señor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00CB16F8">
        <w:rPr>
          <w:rFonts w:ascii="Book Antiqua" w:hAnsi="Book Antiqua" w:cstheme="majorHAnsi"/>
          <w:i/>
          <w:color w:val="auto"/>
          <w:sz w:val="22"/>
          <w:szCs w:val="22"/>
          <w:lang w:val="es-ES_tradnl"/>
        </w:rPr>
        <w:t xml:space="preserve"> </w:t>
      </w:r>
      <w:proofErr w:type="spellStart"/>
      <w:r w:rsidR="00CB16F8">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que deberán asistir a</w:t>
      </w:r>
      <w:r w:rsidR="00A43C4D">
        <w:rPr>
          <w:rFonts w:ascii="Book Antiqua" w:hAnsi="Book Antiqua" w:cstheme="majorHAnsi"/>
          <w:i/>
          <w:color w:val="auto"/>
          <w:sz w:val="22"/>
          <w:szCs w:val="22"/>
          <w:lang w:val="es-ES_tradnl"/>
        </w:rPr>
        <w:t xml:space="preserve">l </w:t>
      </w:r>
      <w:r w:rsidR="00A43C4D" w:rsidRPr="00A43C4D">
        <w:rPr>
          <w:rFonts w:ascii="Book Antiqua" w:hAnsi="Book Antiqua" w:cstheme="majorHAnsi"/>
          <w:i/>
          <w:color w:val="auto"/>
          <w:sz w:val="22"/>
          <w:szCs w:val="22"/>
          <w:lang w:val="es-ES_tradnl"/>
        </w:rPr>
        <w:t>Hospital Policlínico Arce</w:t>
      </w:r>
      <w:r w:rsidR="00A43C4D">
        <w:rPr>
          <w:rFonts w:ascii="Book Antiqua" w:hAnsi="Book Antiqua" w:cstheme="majorHAnsi"/>
          <w:i/>
          <w:color w:val="auto"/>
          <w:sz w:val="22"/>
          <w:szCs w:val="22"/>
          <w:lang w:val="es-ES_tradnl"/>
        </w:rPr>
        <w:t xml:space="preserve">-ISSS en el Área de Emergencias para ser evaluado </w:t>
      </w:r>
      <w:proofErr w:type="gramStart"/>
      <w:r w:rsidR="00A43C4D">
        <w:rPr>
          <w:rFonts w:ascii="Book Antiqua" w:hAnsi="Book Antiqua" w:cstheme="majorHAnsi"/>
          <w:i/>
          <w:color w:val="auto"/>
          <w:sz w:val="22"/>
          <w:szCs w:val="22"/>
          <w:lang w:val="es-ES_tradnl"/>
        </w:rPr>
        <w:t xml:space="preserve">y </w:t>
      </w:r>
      <w:r w:rsidRPr="00832DEA">
        <w:rPr>
          <w:rFonts w:ascii="Book Antiqua" w:hAnsi="Book Antiqua" w:cstheme="majorHAnsi"/>
          <w:i/>
          <w:color w:val="auto"/>
          <w:sz w:val="22"/>
          <w:szCs w:val="22"/>
          <w:lang w:val="es-ES_tradnl"/>
        </w:rPr>
        <w:t xml:space="preserve"> </w:t>
      </w:r>
      <w:r w:rsidR="00A43C4D" w:rsidRPr="00832DEA">
        <w:rPr>
          <w:rFonts w:ascii="Book Antiqua" w:hAnsi="Book Antiqua" w:cstheme="majorHAnsi"/>
          <w:i/>
          <w:color w:val="auto"/>
          <w:sz w:val="22"/>
          <w:szCs w:val="22"/>
          <w:lang w:val="es-ES_tradnl"/>
        </w:rPr>
        <w:t>superar</w:t>
      </w:r>
      <w:proofErr w:type="gramEnd"/>
      <w:r w:rsidR="00A43C4D" w:rsidRPr="00832DEA">
        <w:rPr>
          <w:rFonts w:ascii="Book Antiqua" w:hAnsi="Book Antiqua" w:cstheme="majorHAnsi"/>
          <w:i/>
          <w:color w:val="auto"/>
          <w:sz w:val="22"/>
          <w:szCs w:val="22"/>
          <w:lang w:val="es-ES_tradnl"/>
        </w:rPr>
        <w:t xml:space="preserve"> cualquier problema de alcoholismo qu</w:t>
      </w:r>
      <w:r w:rsidR="00A43C4D">
        <w:rPr>
          <w:rFonts w:ascii="Book Antiqua" w:hAnsi="Book Antiqua" w:cstheme="majorHAnsi"/>
          <w:i/>
          <w:color w:val="auto"/>
          <w:sz w:val="22"/>
          <w:szCs w:val="22"/>
          <w:lang w:val="es-ES_tradnl"/>
        </w:rPr>
        <w:t xml:space="preserve">e puedan estar padeciendo o a  un </w:t>
      </w:r>
      <w:r w:rsidR="00A43C4D" w:rsidRPr="00A43C4D">
        <w:rPr>
          <w:rFonts w:ascii="Book Antiqua" w:hAnsi="Book Antiqua" w:cstheme="majorHAnsi"/>
          <w:i/>
          <w:color w:val="auto"/>
          <w:sz w:val="22"/>
          <w:szCs w:val="22"/>
          <w:lang w:val="es-ES_tradnl"/>
        </w:rPr>
        <w:t>Centros de Prevención y Tratamiento de Adicciones</w:t>
      </w:r>
      <w:r w:rsidR="00A43C4D">
        <w:rPr>
          <w:rFonts w:ascii="Book Antiqua" w:hAnsi="Book Antiqua" w:cstheme="majorHAnsi"/>
          <w:i/>
          <w:color w:val="auto"/>
          <w:sz w:val="22"/>
          <w:szCs w:val="22"/>
          <w:lang w:val="es-ES_tradnl"/>
        </w:rPr>
        <w:t xml:space="preserve">-FOSALUD  </w:t>
      </w:r>
      <w:r w:rsidRPr="00832DEA">
        <w:rPr>
          <w:rFonts w:ascii="Book Antiqua" w:hAnsi="Book Antiqua" w:cstheme="majorHAnsi"/>
          <w:i/>
          <w:color w:val="auto"/>
          <w:sz w:val="22"/>
          <w:szCs w:val="22"/>
          <w:lang w:val="es-ES_tradnl"/>
        </w:rPr>
        <w:t xml:space="preserve">para que reciban </w:t>
      </w:r>
      <w:r w:rsidR="00A43C4D" w:rsidRPr="00A43C4D">
        <w:rPr>
          <w:rFonts w:ascii="Book Antiqua" w:hAnsi="Book Antiqua" w:cstheme="majorHAnsi"/>
          <w:i/>
          <w:color w:val="auto"/>
          <w:sz w:val="22"/>
          <w:szCs w:val="22"/>
          <w:lang w:val="es-ES_tradnl"/>
        </w:rPr>
        <w:t>Tratamiento</w:t>
      </w:r>
      <w:r w:rsidR="00A43C4D">
        <w:rPr>
          <w:rFonts w:ascii="Book Antiqua" w:hAnsi="Book Antiqua" w:cstheme="majorHAnsi"/>
          <w:i/>
          <w:color w:val="auto"/>
          <w:sz w:val="22"/>
          <w:szCs w:val="22"/>
          <w:lang w:val="es-ES_tradnl"/>
        </w:rPr>
        <w:t xml:space="preserve"> para </w:t>
      </w:r>
      <w:r w:rsidR="00A43C4D" w:rsidRPr="00A43C4D">
        <w:rPr>
          <w:rFonts w:ascii="Book Antiqua" w:hAnsi="Book Antiqua" w:cstheme="majorHAnsi"/>
          <w:i/>
          <w:color w:val="auto"/>
          <w:sz w:val="22"/>
          <w:szCs w:val="22"/>
          <w:lang w:val="es-ES_tradnl"/>
        </w:rPr>
        <w:t>Cesación al consumo</w:t>
      </w:r>
      <w:r w:rsidR="00A43C4D" w:rsidRPr="00A43C4D">
        <w:rPr>
          <w:i/>
          <w:color w:val="auto"/>
          <w:sz w:val="22"/>
          <w:szCs w:val="22"/>
          <w:lang w:val="es-ES_tradnl"/>
        </w:rPr>
        <w:t> </w:t>
      </w:r>
      <w:r w:rsidR="00A43C4D" w:rsidRPr="00A43C4D">
        <w:rPr>
          <w:rFonts w:ascii="Book Antiqua" w:hAnsi="Book Antiqua" w:cstheme="majorHAnsi"/>
          <w:i/>
          <w:color w:val="auto"/>
          <w:sz w:val="22"/>
          <w:szCs w:val="22"/>
          <w:lang w:val="es-ES_tradnl"/>
        </w:rPr>
        <w:t>de</w:t>
      </w:r>
      <w:r w:rsidR="00A43C4D" w:rsidRPr="00A43C4D">
        <w:rPr>
          <w:i/>
          <w:color w:val="auto"/>
          <w:sz w:val="22"/>
          <w:szCs w:val="22"/>
          <w:lang w:val="es-ES_tradnl"/>
        </w:rPr>
        <w:t> </w:t>
      </w:r>
      <w:r w:rsidR="00A43C4D" w:rsidRPr="00A43C4D">
        <w:rPr>
          <w:rFonts w:ascii="Book Antiqua" w:hAnsi="Book Antiqua" w:cstheme="majorHAnsi"/>
          <w:i/>
          <w:color w:val="auto"/>
          <w:sz w:val="22"/>
          <w:szCs w:val="22"/>
          <w:lang w:val="es-ES_tradnl"/>
        </w:rPr>
        <w:t>Alcohol</w:t>
      </w:r>
      <w:r>
        <w:rPr>
          <w:rFonts w:ascii="Book Antiqua" w:hAnsi="Book Antiqua" w:cstheme="majorHAnsi"/>
          <w:i/>
          <w:color w:val="auto"/>
          <w:sz w:val="22"/>
          <w:szCs w:val="22"/>
          <w:lang w:val="es-ES_tradnl"/>
        </w:rPr>
        <w:t>.</w:t>
      </w:r>
    </w:p>
    <w:p w14:paraId="3E6CEEEE" w14:textId="70F7D08D" w:rsidR="00832DEA" w:rsidRPr="00832DEA" w:rsidRDefault="00832DEA" w:rsidP="00832DEA">
      <w:pPr>
        <w:pStyle w:val="Prrafodelista"/>
        <w:numPr>
          <w:ilvl w:val="0"/>
          <w:numId w:val="36"/>
        </w:numPr>
        <w:spacing w:line="276" w:lineRule="auto"/>
        <w:jc w:val="both"/>
        <w:rPr>
          <w:rFonts w:ascii="Book Antiqua" w:hAnsi="Book Antiqua" w:cstheme="majorHAnsi"/>
          <w:i/>
          <w:color w:val="auto"/>
          <w:sz w:val="22"/>
          <w:szCs w:val="22"/>
        </w:rPr>
      </w:pPr>
      <w:r w:rsidRPr="00832DEA">
        <w:rPr>
          <w:rFonts w:ascii="Book Antiqua" w:hAnsi="Book Antiqua" w:cstheme="majorHAnsi"/>
          <w:i/>
          <w:color w:val="auto"/>
          <w:sz w:val="22"/>
          <w:szCs w:val="22"/>
          <w:lang w:val="es-ES_tradnl"/>
        </w:rPr>
        <w:t xml:space="preserve">Girar instrucciones a la </w:t>
      </w:r>
      <w:r>
        <w:rPr>
          <w:rFonts w:ascii="Book Antiqua" w:hAnsi="Book Antiqua" w:cstheme="majorHAnsi"/>
          <w:i/>
          <w:color w:val="auto"/>
          <w:sz w:val="22"/>
          <w:szCs w:val="22"/>
          <w:lang w:val="es-ES_tradnl"/>
        </w:rPr>
        <w:t>Encargada</w:t>
      </w:r>
      <w:r w:rsidRPr="00832DEA">
        <w:rPr>
          <w:rFonts w:ascii="Book Antiqua" w:hAnsi="Book Antiqua" w:cstheme="majorHAnsi"/>
          <w:i/>
          <w:color w:val="auto"/>
          <w:sz w:val="22"/>
          <w:szCs w:val="22"/>
          <w:lang w:val="es-ES_tradnl"/>
        </w:rPr>
        <w:t xml:space="preserve"> de Recur</w:t>
      </w:r>
      <w:r>
        <w:rPr>
          <w:rFonts w:ascii="Book Antiqua" w:hAnsi="Book Antiqua" w:cstheme="majorHAnsi"/>
          <w:i/>
          <w:color w:val="auto"/>
          <w:sz w:val="22"/>
          <w:szCs w:val="22"/>
          <w:lang w:val="es-ES_tradnl"/>
        </w:rPr>
        <w:t>sos Humanos Ad-</w:t>
      </w:r>
      <w:r w:rsidRPr="00832DEA">
        <w:rPr>
          <w:rFonts w:ascii="Book Antiqua" w:hAnsi="Book Antiqua" w:cstheme="majorHAnsi"/>
          <w:i/>
          <w:color w:val="auto"/>
          <w:sz w:val="22"/>
          <w:szCs w:val="22"/>
          <w:lang w:val="es-ES_tradnl"/>
        </w:rPr>
        <w:t xml:space="preserve">honorem a efecto que gestione y realice todos los actos de comunicación necesarios con el objeto de obtener la atención médica necesaria a favor de los empleados </w:t>
      </w:r>
      <w:proofErr w:type="spellStart"/>
      <w:r w:rsidR="00607F62">
        <w:rPr>
          <w:rFonts w:ascii="Book Antiqua" w:hAnsi="Book Antiqua" w:cstheme="majorHAnsi"/>
          <w:i/>
          <w:color w:val="auto"/>
          <w:sz w:val="22"/>
          <w:szCs w:val="22"/>
          <w:lang w:val="es-ES_tradnl"/>
        </w:rPr>
        <w:t>xxxx</w:t>
      </w:r>
      <w:proofErr w:type="spellEnd"/>
      <w:r w:rsidR="00607F62">
        <w:rPr>
          <w:rFonts w:ascii="Book Antiqua" w:hAnsi="Book Antiqua" w:cstheme="majorHAnsi"/>
          <w:i/>
          <w:color w:val="auto"/>
          <w:sz w:val="22"/>
          <w:szCs w:val="22"/>
          <w:lang w:val="es-ES_tradnl"/>
        </w:rPr>
        <w:t xml:space="preserve"> </w:t>
      </w:r>
      <w:proofErr w:type="spellStart"/>
      <w:r w:rsidR="00607F62">
        <w:rPr>
          <w:rFonts w:ascii="Book Antiqua" w:hAnsi="Book Antiqua" w:cstheme="majorHAnsi"/>
          <w:i/>
          <w:color w:val="auto"/>
          <w:sz w:val="22"/>
          <w:szCs w:val="22"/>
          <w:lang w:val="es-ES_tradnl"/>
        </w:rPr>
        <w:t>xxxx</w:t>
      </w:r>
      <w:proofErr w:type="spellEnd"/>
      <w:r w:rsidR="00607F62">
        <w:rPr>
          <w:rFonts w:ascii="Book Antiqua" w:hAnsi="Book Antiqua" w:cstheme="majorHAnsi"/>
          <w:i/>
          <w:color w:val="auto"/>
          <w:sz w:val="22"/>
          <w:szCs w:val="22"/>
          <w:lang w:val="es-ES_tradnl"/>
        </w:rPr>
        <w:t xml:space="preserve"> </w:t>
      </w:r>
      <w:proofErr w:type="spellStart"/>
      <w:r w:rsidR="00607F62">
        <w:rPr>
          <w:rFonts w:ascii="Book Antiqua" w:hAnsi="Book Antiqua" w:cstheme="majorHAnsi"/>
          <w:i/>
          <w:color w:val="auto"/>
          <w:sz w:val="22"/>
          <w:szCs w:val="22"/>
          <w:lang w:val="es-ES_tradnl"/>
        </w:rPr>
        <w:t>xxxx</w:t>
      </w:r>
      <w:proofErr w:type="spellEnd"/>
      <w:r w:rsidR="00607F62">
        <w:rPr>
          <w:rFonts w:ascii="Book Antiqua" w:hAnsi="Book Antiqua" w:cstheme="majorHAnsi"/>
          <w:i/>
          <w:color w:val="auto"/>
          <w:sz w:val="22"/>
          <w:szCs w:val="22"/>
          <w:lang w:val="es-ES_tradnl"/>
        </w:rPr>
        <w:t xml:space="preserve"> </w:t>
      </w:r>
      <w:proofErr w:type="spellStart"/>
      <w:r w:rsidR="00607F62">
        <w:rPr>
          <w:rFonts w:ascii="Book Antiqua" w:hAnsi="Book Antiqua" w:cstheme="majorHAnsi"/>
          <w:i/>
          <w:color w:val="auto"/>
          <w:sz w:val="22"/>
          <w:szCs w:val="22"/>
          <w:lang w:val="es-ES_tradnl"/>
        </w:rPr>
        <w:t>xxxx</w:t>
      </w:r>
      <w:proofErr w:type="spellEnd"/>
      <w:r w:rsidRPr="00832DEA">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 xml:space="preserve">y el señor </w:t>
      </w:r>
      <w:proofErr w:type="spellStart"/>
      <w:r w:rsidR="00607F62">
        <w:rPr>
          <w:rFonts w:ascii="Book Antiqua" w:hAnsi="Book Antiqua" w:cstheme="majorHAnsi"/>
          <w:i/>
          <w:color w:val="auto"/>
          <w:sz w:val="22"/>
          <w:szCs w:val="22"/>
          <w:lang w:val="es-ES_tradnl"/>
        </w:rPr>
        <w:t>xxxx</w:t>
      </w:r>
      <w:proofErr w:type="spellEnd"/>
      <w:r w:rsidR="00607F62">
        <w:rPr>
          <w:rFonts w:ascii="Book Antiqua" w:hAnsi="Book Antiqua" w:cstheme="majorHAnsi"/>
          <w:i/>
          <w:color w:val="auto"/>
          <w:sz w:val="22"/>
          <w:szCs w:val="22"/>
          <w:lang w:val="es-ES_tradnl"/>
        </w:rPr>
        <w:t xml:space="preserve"> </w:t>
      </w:r>
      <w:proofErr w:type="spellStart"/>
      <w:r w:rsidR="00607F62">
        <w:rPr>
          <w:rFonts w:ascii="Book Antiqua" w:hAnsi="Book Antiqua" w:cstheme="majorHAnsi"/>
          <w:i/>
          <w:color w:val="auto"/>
          <w:sz w:val="22"/>
          <w:szCs w:val="22"/>
          <w:lang w:val="es-ES_tradnl"/>
        </w:rPr>
        <w:t>xxxx</w:t>
      </w:r>
      <w:proofErr w:type="spellEnd"/>
      <w:r w:rsidR="00607F62">
        <w:rPr>
          <w:rFonts w:ascii="Book Antiqua" w:hAnsi="Book Antiqua" w:cstheme="majorHAnsi"/>
          <w:i/>
          <w:color w:val="auto"/>
          <w:sz w:val="22"/>
          <w:szCs w:val="22"/>
          <w:lang w:val="es-ES_tradnl"/>
        </w:rPr>
        <w:t xml:space="preserve"> </w:t>
      </w:r>
      <w:proofErr w:type="spellStart"/>
      <w:r w:rsidR="00607F62">
        <w:rPr>
          <w:rFonts w:ascii="Book Antiqua" w:hAnsi="Book Antiqua" w:cstheme="majorHAnsi"/>
          <w:i/>
          <w:color w:val="auto"/>
          <w:sz w:val="22"/>
          <w:szCs w:val="22"/>
          <w:lang w:val="es-ES_tradnl"/>
        </w:rPr>
        <w:t>xxxx</w:t>
      </w:r>
      <w:proofErr w:type="spellEnd"/>
      <w:r w:rsidR="00607F62">
        <w:rPr>
          <w:rFonts w:ascii="Book Antiqua" w:hAnsi="Book Antiqua" w:cstheme="majorHAnsi"/>
          <w:i/>
          <w:color w:val="auto"/>
          <w:sz w:val="22"/>
          <w:szCs w:val="22"/>
          <w:lang w:val="es-ES_tradnl"/>
        </w:rPr>
        <w:t xml:space="preserve"> </w:t>
      </w:r>
      <w:proofErr w:type="spellStart"/>
      <w:r w:rsidR="00607F62">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w:t>
      </w:r>
    </w:p>
    <w:p w14:paraId="50FA5524" w14:textId="77777777" w:rsidR="00084FBA" w:rsidRPr="00084FBA" w:rsidRDefault="00832DEA" w:rsidP="00832DEA">
      <w:pPr>
        <w:pStyle w:val="Prrafodelista"/>
        <w:numPr>
          <w:ilvl w:val="0"/>
          <w:numId w:val="36"/>
        </w:numPr>
        <w:spacing w:line="276" w:lineRule="auto"/>
        <w:jc w:val="both"/>
        <w:rPr>
          <w:rFonts w:ascii="Book Antiqua" w:hAnsi="Book Antiqua" w:cstheme="majorHAnsi"/>
          <w:i/>
          <w:color w:val="auto"/>
          <w:sz w:val="22"/>
          <w:szCs w:val="22"/>
        </w:rPr>
      </w:pPr>
      <w:r w:rsidRPr="00832DEA">
        <w:rPr>
          <w:rFonts w:ascii="Book Antiqua" w:hAnsi="Book Antiqua" w:cstheme="majorHAnsi"/>
          <w:i/>
          <w:color w:val="auto"/>
          <w:sz w:val="22"/>
          <w:szCs w:val="22"/>
          <w:lang w:val="es-ES_tradnl"/>
        </w:rPr>
        <w:t>Los referidos empleados deberán presentar i</w:t>
      </w:r>
      <w:r w:rsidR="00664148">
        <w:rPr>
          <w:rFonts w:ascii="Book Antiqua" w:hAnsi="Book Antiqua" w:cstheme="majorHAnsi"/>
          <w:i/>
          <w:color w:val="auto"/>
          <w:sz w:val="22"/>
          <w:szCs w:val="22"/>
          <w:lang w:val="es-ES_tradnl"/>
        </w:rPr>
        <w:t xml:space="preserve">nforme de las citas asistidas </w:t>
      </w:r>
      <w:r w:rsidR="00664148" w:rsidRPr="00832DEA">
        <w:rPr>
          <w:rFonts w:ascii="Book Antiqua" w:hAnsi="Book Antiqua" w:cstheme="majorHAnsi"/>
          <w:i/>
          <w:color w:val="auto"/>
          <w:sz w:val="22"/>
          <w:szCs w:val="22"/>
          <w:lang w:val="es-ES_tradnl"/>
        </w:rPr>
        <w:t>a</w:t>
      </w:r>
      <w:r w:rsidR="00664148">
        <w:rPr>
          <w:rFonts w:ascii="Book Antiqua" w:hAnsi="Book Antiqua" w:cstheme="majorHAnsi"/>
          <w:i/>
          <w:color w:val="auto"/>
          <w:sz w:val="22"/>
          <w:szCs w:val="22"/>
          <w:lang w:val="es-ES_tradnl"/>
        </w:rPr>
        <w:t xml:space="preserve">l </w:t>
      </w:r>
      <w:r w:rsidR="00664148" w:rsidRPr="00A43C4D">
        <w:rPr>
          <w:rFonts w:ascii="Book Antiqua" w:hAnsi="Book Antiqua" w:cstheme="majorHAnsi"/>
          <w:i/>
          <w:color w:val="auto"/>
          <w:sz w:val="22"/>
          <w:szCs w:val="22"/>
          <w:lang w:val="es-ES_tradnl"/>
        </w:rPr>
        <w:t>Hospital Policlínico Arce</w:t>
      </w:r>
      <w:r w:rsidR="00664148">
        <w:rPr>
          <w:rFonts w:ascii="Book Antiqua" w:hAnsi="Book Antiqua" w:cstheme="majorHAnsi"/>
          <w:i/>
          <w:color w:val="auto"/>
          <w:sz w:val="22"/>
          <w:szCs w:val="22"/>
          <w:lang w:val="es-ES_tradnl"/>
        </w:rPr>
        <w:t xml:space="preserve">-ISSS o al </w:t>
      </w:r>
      <w:r w:rsidR="00664148" w:rsidRPr="00A43C4D">
        <w:rPr>
          <w:rFonts w:ascii="Book Antiqua" w:hAnsi="Book Antiqua" w:cstheme="majorHAnsi"/>
          <w:i/>
          <w:color w:val="auto"/>
          <w:sz w:val="22"/>
          <w:szCs w:val="22"/>
          <w:lang w:val="es-ES_tradnl"/>
        </w:rPr>
        <w:t>Centros de Prevención y Tratamiento de Adicciones</w:t>
      </w:r>
      <w:r w:rsidR="00664148">
        <w:rPr>
          <w:rFonts w:ascii="Book Antiqua" w:hAnsi="Book Antiqua" w:cstheme="majorHAnsi"/>
          <w:i/>
          <w:color w:val="auto"/>
          <w:sz w:val="22"/>
          <w:szCs w:val="22"/>
          <w:lang w:val="es-ES_tradnl"/>
        </w:rPr>
        <w:t>-FOSALUD</w:t>
      </w:r>
      <w:r w:rsidRPr="00832DEA">
        <w:rPr>
          <w:rFonts w:ascii="Book Antiqua" w:hAnsi="Book Antiqua" w:cstheme="majorHAnsi"/>
          <w:i/>
          <w:color w:val="auto"/>
          <w:sz w:val="22"/>
          <w:szCs w:val="22"/>
          <w:lang w:val="es-ES_tradnl"/>
        </w:rPr>
        <w:t>, para la autorización y respectivo permiso de ausencia de sus puestos de trabajo.</w:t>
      </w:r>
    </w:p>
    <w:p w14:paraId="6873C1BC" w14:textId="46556A08" w:rsidR="00832DEA" w:rsidRPr="00084FBA" w:rsidRDefault="00084FBA" w:rsidP="00084FBA">
      <w:pPr>
        <w:spacing w:line="276" w:lineRule="auto"/>
        <w:jc w:val="both"/>
        <w:rPr>
          <w:rFonts w:ascii="Book Antiqua" w:hAnsi="Book Antiqua" w:cstheme="majorHAnsi"/>
          <w:i/>
          <w:color w:val="auto"/>
          <w:sz w:val="22"/>
          <w:szCs w:val="22"/>
        </w:rPr>
      </w:pPr>
      <w:r w:rsidRPr="003D1929">
        <w:rPr>
          <w:rFonts w:ascii="Book Antiqua" w:hAnsi="Book Antiqua" w:cstheme="majorHAnsi"/>
          <w:i/>
          <w:color w:val="auto"/>
          <w:sz w:val="22"/>
          <w:szCs w:val="22"/>
          <w:lang w:val="es-ES_tradnl"/>
        </w:rPr>
        <w:t>El cual fue aprobado por mayoría simple y se hace constar que las Regidores Margarita Reyna Pérez Jirón, Cuarta Regidora Propietaria; Alba Maritza Juárez Torres, Quinta Regidora Propietaria; Maritza del Carmen Lovos Crespín, Sexta Regidora Propietaria salvan su voto con base al Art. 45 del Código Municipal. Y lo razonan</w:t>
      </w:r>
      <w:r>
        <w:rPr>
          <w:rFonts w:ascii="Book Antiqua" w:hAnsi="Book Antiqua" w:cstheme="majorHAnsi"/>
          <w:i/>
          <w:color w:val="auto"/>
          <w:sz w:val="22"/>
          <w:szCs w:val="22"/>
          <w:lang w:val="es-ES_tradnl"/>
        </w:rPr>
        <w:t xml:space="preserve"> en el sentido </w:t>
      </w:r>
      <w:r w:rsidRPr="003D1929">
        <w:rPr>
          <w:rFonts w:ascii="Book Antiqua" w:hAnsi="Book Antiqua" w:cstheme="majorHAnsi"/>
          <w:i/>
          <w:color w:val="auto"/>
          <w:sz w:val="22"/>
          <w:szCs w:val="22"/>
          <w:lang w:val="es-ES_tradnl"/>
        </w:rPr>
        <w:t xml:space="preserve">que </w:t>
      </w:r>
      <w:r w:rsidRPr="00084FBA">
        <w:rPr>
          <w:rFonts w:ascii="Book Antiqua" w:hAnsi="Book Antiqua" w:cstheme="majorHAnsi"/>
          <w:bCs/>
          <w:i/>
          <w:color w:val="auto"/>
          <w:sz w:val="22"/>
          <w:szCs w:val="22"/>
          <w:lang w:val="es-ES_tradnl"/>
        </w:rPr>
        <w:t xml:space="preserve">no tener una evidencia clara de lo descrito, </w:t>
      </w:r>
      <w:r w:rsidR="00832DEA" w:rsidRPr="00084FBA">
        <w:rPr>
          <w:rFonts w:ascii="Book Antiqua" w:hAnsi="Book Antiqua" w:cstheme="majorHAnsi"/>
          <w:b/>
          <w:i/>
          <w:color w:val="auto"/>
          <w:sz w:val="22"/>
          <w:szCs w:val="22"/>
          <w:lang w:val="es-ES_tradnl"/>
        </w:rPr>
        <w:t xml:space="preserve">Certifíquese y </w:t>
      </w:r>
      <w:proofErr w:type="gramStart"/>
      <w:r w:rsidR="00832DEA" w:rsidRPr="00084FBA">
        <w:rPr>
          <w:rFonts w:ascii="Book Antiqua" w:hAnsi="Book Antiqua" w:cstheme="majorHAnsi"/>
          <w:b/>
          <w:i/>
          <w:color w:val="auto"/>
          <w:sz w:val="22"/>
          <w:szCs w:val="22"/>
          <w:lang w:val="es-ES_tradnl"/>
        </w:rPr>
        <w:t>comuníquese.-</w:t>
      </w:r>
      <w:proofErr w:type="gramEnd"/>
      <w:r w:rsidR="00832DEA" w:rsidRPr="00084FBA">
        <w:rPr>
          <w:rFonts w:ascii="Book Antiqua" w:hAnsi="Book Antiqua" w:cstheme="majorHAnsi"/>
          <w:i/>
          <w:color w:val="auto"/>
          <w:sz w:val="22"/>
          <w:szCs w:val="22"/>
          <w:lang w:val="es-ES_tradnl"/>
        </w:rPr>
        <w:t xml:space="preserve"> </w:t>
      </w:r>
    </w:p>
    <w:p w14:paraId="4B10186B" w14:textId="3BDC296E" w:rsidR="00972F23" w:rsidRDefault="00972F23" w:rsidP="00832DEA">
      <w:pPr>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DOCE</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37801644" w14:textId="77777777" w:rsidR="002551B5" w:rsidRDefault="00BD1A9D" w:rsidP="00832DEA">
      <w:pPr>
        <w:pStyle w:val="Prrafodelista"/>
        <w:numPr>
          <w:ilvl w:val="0"/>
          <w:numId w:val="34"/>
        </w:numPr>
        <w:jc w:val="both"/>
        <w:rPr>
          <w:rFonts w:ascii="Book Antiqua" w:hAnsi="Book Antiqua" w:cstheme="majorHAnsi"/>
          <w:i/>
          <w:color w:val="auto"/>
          <w:sz w:val="22"/>
          <w:szCs w:val="22"/>
        </w:rPr>
      </w:pPr>
      <w:r w:rsidRPr="002551B5">
        <w:rPr>
          <w:rFonts w:ascii="Book Antiqua" w:hAnsi="Book Antiqua" w:cstheme="majorHAnsi"/>
          <w:i/>
          <w:color w:val="auto"/>
          <w:sz w:val="22"/>
          <w:szCs w:val="22"/>
        </w:rPr>
        <w:t>Que autonomía del Municipio comprende gestionar libremente en las materias de su competencia (Art. 204 Cn. Y Art. 3, Inc. 3 CM).</w:t>
      </w:r>
    </w:p>
    <w:p w14:paraId="2A3EE3B5" w14:textId="77777777" w:rsidR="002551B5" w:rsidRPr="002551B5" w:rsidRDefault="00A50AD7" w:rsidP="002551B5">
      <w:pPr>
        <w:pStyle w:val="Prrafodelista"/>
        <w:numPr>
          <w:ilvl w:val="0"/>
          <w:numId w:val="34"/>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11DBA7CF" w14:textId="77777777" w:rsidR="002551B5" w:rsidRDefault="00BD1A9D" w:rsidP="002551B5">
      <w:pPr>
        <w:pStyle w:val="Prrafodelista"/>
        <w:numPr>
          <w:ilvl w:val="0"/>
          <w:numId w:val="34"/>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rPr>
        <w:t xml:space="preserve">Que visto </w:t>
      </w:r>
      <w:r w:rsidR="00AE3755" w:rsidRPr="002551B5">
        <w:rPr>
          <w:rFonts w:ascii="Book Antiqua" w:hAnsi="Book Antiqua" w:cstheme="majorHAnsi"/>
          <w:i/>
          <w:color w:val="auto"/>
          <w:sz w:val="22"/>
          <w:szCs w:val="22"/>
        </w:rPr>
        <w:t xml:space="preserve">el requerimiento de fecha 8 de agosto de 2022 del </w:t>
      </w:r>
      <w:proofErr w:type="gramStart"/>
      <w:r w:rsidR="00AE3755" w:rsidRPr="002551B5">
        <w:rPr>
          <w:rFonts w:ascii="Book Antiqua" w:hAnsi="Book Antiqua" w:cstheme="majorHAnsi"/>
          <w:i/>
          <w:color w:val="auto"/>
          <w:sz w:val="22"/>
          <w:szCs w:val="22"/>
        </w:rPr>
        <w:t>Jefe</w:t>
      </w:r>
      <w:proofErr w:type="gramEnd"/>
      <w:r w:rsidR="00AE3755" w:rsidRPr="002551B5">
        <w:rPr>
          <w:rFonts w:ascii="Book Antiqua" w:hAnsi="Book Antiqua" w:cstheme="majorHAnsi"/>
          <w:i/>
          <w:color w:val="auto"/>
          <w:sz w:val="22"/>
          <w:szCs w:val="22"/>
        </w:rPr>
        <w:t xml:space="preserve"> de Servicios Generales donde solicita </w:t>
      </w:r>
      <w:r w:rsidR="006A73D6" w:rsidRPr="002551B5">
        <w:rPr>
          <w:rFonts w:ascii="Book Antiqua" w:hAnsi="Book Antiqua" w:cstheme="majorHAnsi"/>
          <w:i/>
          <w:color w:val="auto"/>
          <w:sz w:val="22"/>
          <w:szCs w:val="22"/>
        </w:rPr>
        <w:t>una pintura en spray</w:t>
      </w:r>
      <w:r w:rsidR="006A73D6" w:rsidRPr="002551B5">
        <w:rPr>
          <w:rFonts w:ascii="Book Antiqua" w:hAnsi="Book Antiqua" w:cstheme="majorHAnsi"/>
          <w:i/>
          <w:color w:val="auto"/>
          <w:sz w:val="22"/>
          <w:szCs w:val="22"/>
        </w:rPr>
        <w:tab/>
        <w:t xml:space="preserve"> colores morado, rojo, azul, amarillo, anaranjado y dorado o bronce; una caja de tubo de lámpara de 40W. Se solicita pintura en spray para la identificación de estructura metálica de Canopis, el objetivo del requerimiento es mantener control sobre las piezas de cada Canopis, se solicita tubo para el cambio de lámparas de las oficinas de Casa de la Cultura y UMM, oficinas Contabilidad, </w:t>
      </w:r>
      <w:proofErr w:type="spellStart"/>
      <w:r w:rsidR="006A73D6" w:rsidRPr="002551B5">
        <w:rPr>
          <w:rFonts w:ascii="Book Antiqua" w:hAnsi="Book Antiqua" w:cstheme="majorHAnsi"/>
          <w:i/>
          <w:color w:val="auto"/>
          <w:sz w:val="22"/>
          <w:szCs w:val="22"/>
        </w:rPr>
        <w:t>auditoria</w:t>
      </w:r>
      <w:proofErr w:type="spellEnd"/>
      <w:r w:rsidR="006A73D6" w:rsidRPr="002551B5">
        <w:rPr>
          <w:rFonts w:ascii="Book Antiqua" w:hAnsi="Book Antiqua" w:cstheme="majorHAnsi"/>
          <w:i/>
          <w:color w:val="auto"/>
          <w:sz w:val="22"/>
          <w:szCs w:val="22"/>
        </w:rPr>
        <w:t xml:space="preserve"> interna, UAM y otras oficinas que lo requieran.</w:t>
      </w:r>
    </w:p>
    <w:p w14:paraId="482999AA" w14:textId="77777777" w:rsidR="002551B5" w:rsidRDefault="006A73D6" w:rsidP="002551B5">
      <w:pPr>
        <w:pStyle w:val="Prrafodelista"/>
        <w:numPr>
          <w:ilvl w:val="0"/>
          <w:numId w:val="34"/>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rPr>
        <w:t xml:space="preserve">Que visto el requerimiento de fecha 8 de agosto de 2022 del </w:t>
      </w:r>
      <w:proofErr w:type="gramStart"/>
      <w:r w:rsidRPr="002551B5">
        <w:rPr>
          <w:rFonts w:ascii="Book Antiqua" w:hAnsi="Book Antiqua" w:cstheme="majorHAnsi"/>
          <w:i/>
          <w:color w:val="auto"/>
          <w:sz w:val="22"/>
          <w:szCs w:val="22"/>
        </w:rPr>
        <w:t>Jefe</w:t>
      </w:r>
      <w:proofErr w:type="gramEnd"/>
      <w:r w:rsidRPr="002551B5">
        <w:rPr>
          <w:rFonts w:ascii="Book Antiqua" w:hAnsi="Book Antiqua" w:cstheme="majorHAnsi"/>
          <w:i/>
          <w:color w:val="auto"/>
          <w:sz w:val="22"/>
          <w:szCs w:val="22"/>
        </w:rPr>
        <w:t xml:space="preserve"> de Servicios Generales donde solicita </w:t>
      </w:r>
      <w:r w:rsidR="00CE4737" w:rsidRPr="002551B5">
        <w:rPr>
          <w:rFonts w:ascii="Book Antiqua" w:hAnsi="Book Antiqua" w:cstheme="majorHAnsi"/>
          <w:i/>
          <w:color w:val="auto"/>
          <w:sz w:val="22"/>
          <w:szCs w:val="22"/>
        </w:rPr>
        <w:t>revisión</w:t>
      </w:r>
      <w:r w:rsidRPr="002551B5">
        <w:rPr>
          <w:rFonts w:ascii="Book Antiqua" w:hAnsi="Book Antiqua" w:cstheme="majorHAnsi"/>
          <w:i/>
          <w:color w:val="auto"/>
          <w:sz w:val="22"/>
          <w:szCs w:val="22"/>
        </w:rPr>
        <w:t xml:space="preserve"> y reparación de </w:t>
      </w:r>
      <w:r w:rsidR="00C964DE" w:rsidRPr="002551B5">
        <w:rPr>
          <w:rFonts w:ascii="Book Antiqua" w:hAnsi="Book Antiqua" w:cstheme="majorHAnsi"/>
          <w:i/>
          <w:color w:val="auto"/>
          <w:sz w:val="22"/>
          <w:szCs w:val="22"/>
        </w:rPr>
        <w:t>vehículo</w:t>
      </w:r>
      <w:r w:rsidR="00CE4737" w:rsidRPr="002551B5">
        <w:rPr>
          <w:rFonts w:ascii="Book Antiqua" w:hAnsi="Book Antiqua" w:cstheme="majorHAnsi"/>
          <w:i/>
          <w:color w:val="auto"/>
          <w:sz w:val="22"/>
          <w:szCs w:val="22"/>
        </w:rPr>
        <w:t xml:space="preserve"> tipo pickup 4x4 N10960, debido a que presenta </w:t>
      </w:r>
      <w:r w:rsidR="00C964DE" w:rsidRPr="002551B5">
        <w:rPr>
          <w:rFonts w:ascii="Book Antiqua" w:hAnsi="Book Antiqua" w:cstheme="majorHAnsi"/>
          <w:i/>
          <w:color w:val="auto"/>
          <w:sz w:val="22"/>
          <w:szCs w:val="22"/>
        </w:rPr>
        <w:t>múltiples</w:t>
      </w:r>
      <w:r w:rsidR="00CE4737" w:rsidRPr="002551B5">
        <w:rPr>
          <w:rFonts w:ascii="Book Antiqua" w:hAnsi="Book Antiqua" w:cstheme="majorHAnsi"/>
          <w:i/>
          <w:color w:val="auto"/>
          <w:sz w:val="22"/>
          <w:szCs w:val="22"/>
        </w:rPr>
        <w:t xml:space="preserve"> falla</w:t>
      </w:r>
      <w:r w:rsidR="00C964DE" w:rsidRPr="002551B5">
        <w:rPr>
          <w:rFonts w:ascii="Book Antiqua" w:hAnsi="Book Antiqua" w:cstheme="majorHAnsi"/>
          <w:i/>
          <w:color w:val="auto"/>
          <w:sz w:val="22"/>
          <w:szCs w:val="22"/>
        </w:rPr>
        <w:t>s desde recalentamiento</w:t>
      </w:r>
      <w:r w:rsidR="00CE4737" w:rsidRPr="002551B5">
        <w:rPr>
          <w:rFonts w:ascii="Book Antiqua" w:hAnsi="Book Antiqua" w:cstheme="majorHAnsi"/>
          <w:i/>
          <w:color w:val="auto"/>
          <w:sz w:val="22"/>
          <w:szCs w:val="22"/>
        </w:rPr>
        <w:t xml:space="preserve"> y fugas de aceite</w:t>
      </w:r>
      <w:r w:rsidR="00C964DE" w:rsidRPr="002551B5">
        <w:rPr>
          <w:rFonts w:ascii="Book Antiqua" w:hAnsi="Book Antiqua" w:cstheme="majorHAnsi"/>
          <w:i/>
          <w:color w:val="auto"/>
          <w:sz w:val="22"/>
          <w:szCs w:val="22"/>
        </w:rPr>
        <w:t>: por lo tanto se solicita la revisión y reparación para que las diferentes unidades atiendan a sus necesidades operativas y de atención a la población.</w:t>
      </w:r>
    </w:p>
    <w:p w14:paraId="2FCA4204" w14:textId="6CBB6951" w:rsidR="004B009C" w:rsidRDefault="004B009C" w:rsidP="004B009C">
      <w:pPr>
        <w:pStyle w:val="Prrafodelista"/>
        <w:numPr>
          <w:ilvl w:val="0"/>
          <w:numId w:val="34"/>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rPr>
        <w:t>Que visto el requerimiento de fecha 1</w:t>
      </w:r>
      <w:r>
        <w:rPr>
          <w:rFonts w:ascii="Book Antiqua" w:hAnsi="Book Antiqua" w:cstheme="majorHAnsi"/>
          <w:i/>
          <w:color w:val="auto"/>
          <w:sz w:val="22"/>
          <w:szCs w:val="22"/>
        </w:rPr>
        <w:t>2</w:t>
      </w:r>
      <w:r w:rsidRPr="002551B5">
        <w:rPr>
          <w:rFonts w:ascii="Book Antiqua" w:hAnsi="Book Antiqua" w:cstheme="majorHAnsi"/>
          <w:i/>
          <w:color w:val="auto"/>
          <w:sz w:val="22"/>
          <w:szCs w:val="22"/>
        </w:rPr>
        <w:t xml:space="preserve"> de agosto de 2022</w:t>
      </w:r>
      <w:r>
        <w:rPr>
          <w:rFonts w:ascii="Book Antiqua" w:hAnsi="Book Antiqua" w:cstheme="majorHAnsi"/>
          <w:i/>
          <w:color w:val="auto"/>
          <w:sz w:val="22"/>
          <w:szCs w:val="22"/>
        </w:rPr>
        <w:t xml:space="preserve"> por el Encargado de Proyección Social Ad-honorem</w:t>
      </w:r>
      <w:r w:rsidRPr="002551B5">
        <w:rPr>
          <w:rFonts w:ascii="Book Antiqua" w:hAnsi="Book Antiqua" w:cstheme="majorHAnsi"/>
          <w:i/>
          <w:color w:val="auto"/>
          <w:sz w:val="22"/>
          <w:szCs w:val="22"/>
        </w:rPr>
        <w:t xml:space="preserve"> donde solicita</w:t>
      </w:r>
      <w:r>
        <w:rPr>
          <w:rFonts w:ascii="Book Antiqua" w:hAnsi="Book Antiqua" w:cstheme="majorHAnsi"/>
          <w:i/>
          <w:color w:val="auto"/>
          <w:sz w:val="22"/>
          <w:szCs w:val="22"/>
        </w:rPr>
        <w:t xml:space="preserve"> 12 bolsas de víveres que contengan </w:t>
      </w:r>
      <w:r w:rsidRPr="004B009C">
        <w:rPr>
          <w:rFonts w:ascii="Book Antiqua" w:hAnsi="Book Antiqua" w:cstheme="majorHAnsi"/>
          <w:i/>
          <w:color w:val="auto"/>
          <w:sz w:val="22"/>
          <w:szCs w:val="22"/>
        </w:rPr>
        <w:t>como mínimo: Aceite, Espagueti, Gaseo, Frijol, Cereal azucara</w:t>
      </w:r>
      <w:r>
        <w:rPr>
          <w:rFonts w:ascii="Book Antiqua" w:hAnsi="Book Antiqua" w:cstheme="majorHAnsi"/>
          <w:i/>
          <w:color w:val="auto"/>
          <w:sz w:val="22"/>
          <w:szCs w:val="22"/>
        </w:rPr>
        <w:t xml:space="preserve">do Salsa natura, Azúcar, Arroz; para ser entregada a </w:t>
      </w:r>
      <w:r w:rsidRPr="004B009C">
        <w:rPr>
          <w:rFonts w:ascii="Book Antiqua" w:hAnsi="Book Antiqua" w:cstheme="majorHAnsi"/>
          <w:i/>
          <w:color w:val="auto"/>
          <w:sz w:val="22"/>
          <w:szCs w:val="22"/>
        </w:rPr>
        <w:t>mujeres de la tercera edad, madres solteras y personas de escasos recursos económicos de diferentes s</w:t>
      </w:r>
      <w:r>
        <w:rPr>
          <w:rFonts w:ascii="Book Antiqua" w:hAnsi="Book Antiqua" w:cstheme="majorHAnsi"/>
          <w:i/>
          <w:color w:val="auto"/>
          <w:sz w:val="22"/>
          <w:szCs w:val="22"/>
        </w:rPr>
        <w:t>ectores del municipio de villa E</w:t>
      </w:r>
      <w:r w:rsidRPr="004B009C">
        <w:rPr>
          <w:rFonts w:ascii="Book Antiqua" w:hAnsi="Book Antiqua" w:cstheme="majorHAnsi"/>
          <w:i/>
          <w:color w:val="auto"/>
          <w:sz w:val="22"/>
          <w:szCs w:val="22"/>
        </w:rPr>
        <w:t>l Carmen, Cuscatlán.</w:t>
      </w:r>
      <w:r>
        <w:rPr>
          <w:rFonts w:ascii="Book Antiqua" w:hAnsi="Book Antiqua" w:cstheme="majorHAnsi"/>
          <w:i/>
          <w:color w:val="auto"/>
          <w:sz w:val="22"/>
          <w:szCs w:val="22"/>
        </w:rPr>
        <w:t xml:space="preserve"> Las que serán entregadas según el listado y las solicitudes adjuntas al requerimiento, las cuales son: </w:t>
      </w:r>
    </w:p>
    <w:tbl>
      <w:tblPr>
        <w:tblStyle w:val="Tablaconcuadrcula"/>
        <w:tblW w:w="7655" w:type="dxa"/>
        <w:tblInd w:w="1242" w:type="dxa"/>
        <w:tblLook w:val="04A0" w:firstRow="1" w:lastRow="0" w:firstColumn="1" w:lastColumn="0" w:noHBand="0" w:noVBand="1"/>
      </w:tblPr>
      <w:tblGrid>
        <w:gridCol w:w="405"/>
        <w:gridCol w:w="3572"/>
        <w:gridCol w:w="1133"/>
        <w:gridCol w:w="2545"/>
      </w:tblGrid>
      <w:tr w:rsidR="006D2671" w:rsidRPr="006D2671" w14:paraId="387B0FA0" w14:textId="77777777" w:rsidTr="006D2671">
        <w:trPr>
          <w:trHeight w:val="340"/>
        </w:trPr>
        <w:tc>
          <w:tcPr>
            <w:tcW w:w="383" w:type="dxa"/>
            <w:vAlign w:val="center"/>
          </w:tcPr>
          <w:p w14:paraId="0B05BDC7" w14:textId="03F031E7" w:rsidR="006D2671" w:rsidRPr="006D2671" w:rsidRDefault="006D2671" w:rsidP="006D2671">
            <w:pPr>
              <w:pStyle w:val="Prrafodelista"/>
              <w:spacing w:line="276" w:lineRule="auto"/>
              <w:ind w:left="0"/>
              <w:jc w:val="center"/>
              <w:rPr>
                <w:rFonts w:ascii="Book Antiqua" w:hAnsi="Book Antiqua" w:cstheme="majorHAnsi"/>
                <w:b/>
                <w:i/>
                <w:color w:val="auto"/>
                <w:sz w:val="16"/>
                <w:szCs w:val="22"/>
              </w:rPr>
            </w:pPr>
            <w:proofErr w:type="spellStart"/>
            <w:r w:rsidRPr="006D2671">
              <w:rPr>
                <w:rFonts w:ascii="Book Antiqua" w:hAnsi="Book Antiqua" w:cstheme="majorHAnsi"/>
                <w:b/>
                <w:i/>
                <w:color w:val="auto"/>
                <w:sz w:val="16"/>
                <w:szCs w:val="22"/>
              </w:rPr>
              <w:t>N°</w:t>
            </w:r>
            <w:proofErr w:type="spellEnd"/>
          </w:p>
        </w:tc>
        <w:tc>
          <w:tcPr>
            <w:tcW w:w="3586" w:type="dxa"/>
            <w:vAlign w:val="center"/>
          </w:tcPr>
          <w:p w14:paraId="764E35A9" w14:textId="30B72E34" w:rsidR="006D2671" w:rsidRPr="006D2671" w:rsidRDefault="006D2671" w:rsidP="006D2671">
            <w:pPr>
              <w:pStyle w:val="Prrafodelista"/>
              <w:spacing w:line="276" w:lineRule="auto"/>
              <w:ind w:left="0"/>
              <w:jc w:val="center"/>
              <w:rPr>
                <w:rFonts w:ascii="Book Antiqua" w:hAnsi="Book Antiqua" w:cstheme="majorHAnsi"/>
                <w:b/>
                <w:i/>
                <w:color w:val="auto"/>
                <w:sz w:val="16"/>
                <w:szCs w:val="22"/>
              </w:rPr>
            </w:pPr>
            <w:r w:rsidRPr="006D2671">
              <w:rPr>
                <w:rFonts w:ascii="Book Antiqua" w:hAnsi="Book Antiqua" w:cstheme="majorHAnsi"/>
                <w:b/>
                <w:i/>
                <w:color w:val="auto"/>
                <w:sz w:val="16"/>
                <w:szCs w:val="22"/>
              </w:rPr>
              <w:t>NOMBRE</w:t>
            </w:r>
          </w:p>
        </w:tc>
        <w:tc>
          <w:tcPr>
            <w:tcW w:w="1134" w:type="dxa"/>
            <w:vAlign w:val="center"/>
          </w:tcPr>
          <w:p w14:paraId="316D8157" w14:textId="7E745F12" w:rsidR="006D2671" w:rsidRPr="006D2671" w:rsidRDefault="006D2671" w:rsidP="006D2671">
            <w:pPr>
              <w:pStyle w:val="Prrafodelista"/>
              <w:spacing w:line="276" w:lineRule="auto"/>
              <w:ind w:left="0"/>
              <w:jc w:val="center"/>
              <w:rPr>
                <w:rFonts w:ascii="Book Antiqua" w:hAnsi="Book Antiqua" w:cstheme="majorHAnsi"/>
                <w:b/>
                <w:i/>
                <w:color w:val="auto"/>
                <w:sz w:val="16"/>
                <w:szCs w:val="22"/>
              </w:rPr>
            </w:pPr>
            <w:r w:rsidRPr="006D2671">
              <w:rPr>
                <w:rFonts w:ascii="Book Antiqua" w:hAnsi="Book Antiqua" w:cstheme="majorHAnsi"/>
                <w:b/>
                <w:i/>
                <w:color w:val="auto"/>
                <w:sz w:val="16"/>
                <w:szCs w:val="22"/>
              </w:rPr>
              <w:t>DUI</w:t>
            </w:r>
          </w:p>
        </w:tc>
        <w:tc>
          <w:tcPr>
            <w:tcW w:w="2552" w:type="dxa"/>
            <w:vAlign w:val="center"/>
          </w:tcPr>
          <w:p w14:paraId="5107C4A4" w14:textId="5170421B" w:rsidR="006D2671" w:rsidRPr="006D2671" w:rsidRDefault="006D2671" w:rsidP="006D2671">
            <w:pPr>
              <w:pStyle w:val="Prrafodelista"/>
              <w:spacing w:line="276" w:lineRule="auto"/>
              <w:ind w:left="0"/>
              <w:jc w:val="center"/>
              <w:rPr>
                <w:rFonts w:ascii="Book Antiqua" w:hAnsi="Book Antiqua" w:cstheme="majorHAnsi"/>
                <w:b/>
                <w:i/>
                <w:color w:val="auto"/>
                <w:sz w:val="16"/>
                <w:szCs w:val="22"/>
              </w:rPr>
            </w:pPr>
            <w:r w:rsidRPr="006D2671">
              <w:rPr>
                <w:rFonts w:ascii="Book Antiqua" w:hAnsi="Book Antiqua" w:cstheme="majorHAnsi"/>
                <w:b/>
                <w:i/>
                <w:color w:val="auto"/>
                <w:sz w:val="16"/>
                <w:szCs w:val="22"/>
              </w:rPr>
              <w:t>COMUNIDAD</w:t>
            </w:r>
          </w:p>
        </w:tc>
      </w:tr>
      <w:tr w:rsidR="006D2671" w:rsidRPr="006D2671" w14:paraId="5F2DC62F" w14:textId="77777777" w:rsidTr="006D2671">
        <w:trPr>
          <w:trHeight w:val="340"/>
        </w:trPr>
        <w:tc>
          <w:tcPr>
            <w:tcW w:w="383" w:type="dxa"/>
            <w:vAlign w:val="center"/>
          </w:tcPr>
          <w:p w14:paraId="1C73FA43" w14:textId="5AA4D65B"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1</w:t>
            </w:r>
          </w:p>
        </w:tc>
        <w:tc>
          <w:tcPr>
            <w:tcW w:w="3586" w:type="dxa"/>
            <w:vAlign w:val="center"/>
          </w:tcPr>
          <w:p w14:paraId="2854992F" w14:textId="00C04504"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 xml:space="preserve">MARIA ANTONIA CASTILLO </w:t>
            </w:r>
          </w:p>
        </w:tc>
        <w:tc>
          <w:tcPr>
            <w:tcW w:w="1134" w:type="dxa"/>
            <w:vAlign w:val="center"/>
          </w:tcPr>
          <w:p w14:paraId="5085666E" w14:textId="6B2469C4"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01532614-4</w:t>
            </w:r>
          </w:p>
        </w:tc>
        <w:tc>
          <w:tcPr>
            <w:tcW w:w="2552" w:type="dxa"/>
            <w:vAlign w:val="center"/>
          </w:tcPr>
          <w:p w14:paraId="28B7794E" w14:textId="6EFA70B3"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SANTA LUCIA KM39</w:t>
            </w:r>
          </w:p>
        </w:tc>
      </w:tr>
      <w:tr w:rsidR="006D2671" w:rsidRPr="006D2671" w14:paraId="717B2218" w14:textId="77777777" w:rsidTr="006D2671">
        <w:trPr>
          <w:trHeight w:val="340"/>
        </w:trPr>
        <w:tc>
          <w:tcPr>
            <w:tcW w:w="383" w:type="dxa"/>
            <w:vAlign w:val="center"/>
          </w:tcPr>
          <w:p w14:paraId="4A63F873" w14:textId="18C26902"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2</w:t>
            </w:r>
          </w:p>
        </w:tc>
        <w:tc>
          <w:tcPr>
            <w:tcW w:w="3586" w:type="dxa"/>
            <w:vAlign w:val="center"/>
          </w:tcPr>
          <w:p w14:paraId="783F40CB" w14:textId="75432D71"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 xml:space="preserve"> FRANCISCA MARTINEZ VDA. NAVARRETE</w:t>
            </w:r>
          </w:p>
        </w:tc>
        <w:tc>
          <w:tcPr>
            <w:tcW w:w="1134" w:type="dxa"/>
            <w:vAlign w:val="center"/>
          </w:tcPr>
          <w:p w14:paraId="2DA5B6F7" w14:textId="2D333F57"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00528354-8</w:t>
            </w:r>
          </w:p>
        </w:tc>
        <w:tc>
          <w:tcPr>
            <w:tcW w:w="2552" w:type="dxa"/>
            <w:vAlign w:val="center"/>
          </w:tcPr>
          <w:p w14:paraId="4968E816" w14:textId="2211A6AD"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CONCEPCION CL PPAL</w:t>
            </w:r>
          </w:p>
        </w:tc>
      </w:tr>
      <w:tr w:rsidR="006D2671" w:rsidRPr="006D2671" w14:paraId="7D8FCF6A" w14:textId="77777777" w:rsidTr="006D2671">
        <w:trPr>
          <w:trHeight w:val="340"/>
        </w:trPr>
        <w:tc>
          <w:tcPr>
            <w:tcW w:w="383" w:type="dxa"/>
            <w:vAlign w:val="center"/>
          </w:tcPr>
          <w:p w14:paraId="076750F0" w14:textId="1A340BEC"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3</w:t>
            </w:r>
          </w:p>
        </w:tc>
        <w:tc>
          <w:tcPr>
            <w:tcW w:w="3586" w:type="dxa"/>
            <w:vAlign w:val="center"/>
          </w:tcPr>
          <w:p w14:paraId="2198C0BC" w14:textId="59BA24BD"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MARIA SOFIA VASQUEZ</w:t>
            </w:r>
          </w:p>
        </w:tc>
        <w:tc>
          <w:tcPr>
            <w:tcW w:w="1134" w:type="dxa"/>
            <w:vAlign w:val="center"/>
          </w:tcPr>
          <w:p w14:paraId="7C26B2F3" w14:textId="552055DA"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02016531-7</w:t>
            </w:r>
          </w:p>
        </w:tc>
        <w:tc>
          <w:tcPr>
            <w:tcW w:w="2552" w:type="dxa"/>
            <w:vAlign w:val="center"/>
          </w:tcPr>
          <w:p w14:paraId="73AC1F7E" w14:textId="548A7B50"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EL CARMEN</w:t>
            </w:r>
          </w:p>
        </w:tc>
      </w:tr>
      <w:tr w:rsidR="006D2671" w:rsidRPr="006D2671" w14:paraId="78009CB1" w14:textId="77777777" w:rsidTr="006D2671">
        <w:trPr>
          <w:trHeight w:val="340"/>
        </w:trPr>
        <w:tc>
          <w:tcPr>
            <w:tcW w:w="383" w:type="dxa"/>
            <w:vAlign w:val="center"/>
          </w:tcPr>
          <w:p w14:paraId="3448FE31" w14:textId="5FA99436"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4</w:t>
            </w:r>
          </w:p>
        </w:tc>
        <w:tc>
          <w:tcPr>
            <w:tcW w:w="3586" w:type="dxa"/>
            <w:vAlign w:val="center"/>
          </w:tcPr>
          <w:p w14:paraId="6F4C7B75" w14:textId="07A7C7E4"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MARIA FRANCISCA LOPEZ GARCIA</w:t>
            </w:r>
          </w:p>
        </w:tc>
        <w:tc>
          <w:tcPr>
            <w:tcW w:w="1134" w:type="dxa"/>
            <w:vAlign w:val="center"/>
          </w:tcPr>
          <w:p w14:paraId="642939A7" w14:textId="4AAC3B5C"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02580880-5</w:t>
            </w:r>
          </w:p>
        </w:tc>
        <w:tc>
          <w:tcPr>
            <w:tcW w:w="2552" w:type="dxa"/>
            <w:vAlign w:val="center"/>
          </w:tcPr>
          <w:p w14:paraId="1C95A924" w14:textId="4C6E27D7"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CTON CONCEPCION CAS LOS RAMOS</w:t>
            </w:r>
          </w:p>
        </w:tc>
      </w:tr>
      <w:tr w:rsidR="006D2671" w:rsidRPr="006D2671" w14:paraId="048528F0" w14:textId="77777777" w:rsidTr="006D2671">
        <w:trPr>
          <w:trHeight w:val="340"/>
        </w:trPr>
        <w:tc>
          <w:tcPr>
            <w:tcW w:w="383" w:type="dxa"/>
            <w:vAlign w:val="center"/>
          </w:tcPr>
          <w:p w14:paraId="28B6494D" w14:textId="38FB40C4"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5</w:t>
            </w:r>
          </w:p>
        </w:tc>
        <w:tc>
          <w:tcPr>
            <w:tcW w:w="3586" w:type="dxa"/>
            <w:vAlign w:val="center"/>
          </w:tcPr>
          <w:p w14:paraId="7426CC43" w14:textId="19F07AFE"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JULIA HERNANDEZ VDA. DE LOPEZ</w:t>
            </w:r>
          </w:p>
        </w:tc>
        <w:tc>
          <w:tcPr>
            <w:tcW w:w="1134" w:type="dxa"/>
            <w:vAlign w:val="center"/>
          </w:tcPr>
          <w:p w14:paraId="0F771683" w14:textId="39AB294E"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01076140-4</w:t>
            </w:r>
          </w:p>
        </w:tc>
        <w:tc>
          <w:tcPr>
            <w:tcW w:w="2552" w:type="dxa"/>
            <w:vAlign w:val="center"/>
          </w:tcPr>
          <w:p w14:paraId="66A74FEB" w14:textId="765C76AA"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EL CARMEN</w:t>
            </w:r>
          </w:p>
        </w:tc>
      </w:tr>
      <w:tr w:rsidR="006D2671" w:rsidRPr="006D2671" w14:paraId="5F36CA86" w14:textId="77777777" w:rsidTr="006D2671">
        <w:trPr>
          <w:trHeight w:val="340"/>
        </w:trPr>
        <w:tc>
          <w:tcPr>
            <w:tcW w:w="383" w:type="dxa"/>
            <w:vAlign w:val="center"/>
          </w:tcPr>
          <w:p w14:paraId="2EA9F2D1" w14:textId="54415616"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6</w:t>
            </w:r>
          </w:p>
        </w:tc>
        <w:tc>
          <w:tcPr>
            <w:tcW w:w="3586" w:type="dxa"/>
            <w:vAlign w:val="center"/>
          </w:tcPr>
          <w:p w14:paraId="48D4FA6A" w14:textId="69906D6B"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MARIA PEDRINA LOPEZ HERNANDEZ</w:t>
            </w:r>
          </w:p>
        </w:tc>
        <w:tc>
          <w:tcPr>
            <w:tcW w:w="1134" w:type="dxa"/>
            <w:vAlign w:val="center"/>
          </w:tcPr>
          <w:p w14:paraId="2D97A115" w14:textId="64C2A37F"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01076222-2</w:t>
            </w:r>
          </w:p>
        </w:tc>
        <w:tc>
          <w:tcPr>
            <w:tcW w:w="2552" w:type="dxa"/>
            <w:vAlign w:val="center"/>
          </w:tcPr>
          <w:p w14:paraId="2D0B5DAD" w14:textId="1A07221F"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EL CARMEN</w:t>
            </w:r>
          </w:p>
        </w:tc>
      </w:tr>
      <w:tr w:rsidR="006D2671" w:rsidRPr="006D2671" w14:paraId="70BDD5CF" w14:textId="77777777" w:rsidTr="006D2671">
        <w:trPr>
          <w:trHeight w:val="340"/>
        </w:trPr>
        <w:tc>
          <w:tcPr>
            <w:tcW w:w="383" w:type="dxa"/>
            <w:vAlign w:val="center"/>
          </w:tcPr>
          <w:p w14:paraId="5939DE07" w14:textId="1EB4B0B7"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7</w:t>
            </w:r>
          </w:p>
        </w:tc>
        <w:tc>
          <w:tcPr>
            <w:tcW w:w="3586" w:type="dxa"/>
            <w:vAlign w:val="center"/>
          </w:tcPr>
          <w:p w14:paraId="1C07A69C" w14:textId="14EC31D4"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AQUILINA PEREZ VIUDA DE CRUZ</w:t>
            </w:r>
          </w:p>
        </w:tc>
        <w:tc>
          <w:tcPr>
            <w:tcW w:w="1134" w:type="dxa"/>
            <w:vAlign w:val="center"/>
          </w:tcPr>
          <w:p w14:paraId="6C8F7002" w14:textId="44404138"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00885830-0</w:t>
            </w:r>
          </w:p>
        </w:tc>
        <w:tc>
          <w:tcPr>
            <w:tcW w:w="2552" w:type="dxa"/>
            <w:vAlign w:val="center"/>
          </w:tcPr>
          <w:p w14:paraId="55C8E58D" w14:textId="7012EBD0"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LINEA FERREA LAS FLORES II</w:t>
            </w:r>
          </w:p>
        </w:tc>
      </w:tr>
      <w:tr w:rsidR="006D2671" w:rsidRPr="006D2671" w14:paraId="46845488" w14:textId="77777777" w:rsidTr="006D2671">
        <w:trPr>
          <w:trHeight w:val="340"/>
        </w:trPr>
        <w:tc>
          <w:tcPr>
            <w:tcW w:w="383" w:type="dxa"/>
            <w:vAlign w:val="center"/>
          </w:tcPr>
          <w:p w14:paraId="7DFB4B67" w14:textId="5DABB73A"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8</w:t>
            </w:r>
          </w:p>
        </w:tc>
        <w:tc>
          <w:tcPr>
            <w:tcW w:w="3586" w:type="dxa"/>
            <w:vAlign w:val="center"/>
          </w:tcPr>
          <w:p w14:paraId="2C88B5BD" w14:textId="1FA11366"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MARIA EUGENIA VDA. DE LOPEZ</w:t>
            </w:r>
          </w:p>
        </w:tc>
        <w:tc>
          <w:tcPr>
            <w:tcW w:w="1134" w:type="dxa"/>
            <w:vAlign w:val="center"/>
          </w:tcPr>
          <w:p w14:paraId="13B0EF4D" w14:textId="0171F60B"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01402447-2</w:t>
            </w:r>
          </w:p>
        </w:tc>
        <w:tc>
          <w:tcPr>
            <w:tcW w:w="2552" w:type="dxa"/>
            <w:vAlign w:val="center"/>
          </w:tcPr>
          <w:p w14:paraId="05D91612" w14:textId="0BF8AA23"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EL CARMEN</w:t>
            </w:r>
          </w:p>
        </w:tc>
      </w:tr>
      <w:tr w:rsidR="006D2671" w:rsidRPr="006D2671" w14:paraId="10DF5A11" w14:textId="77777777" w:rsidTr="006D2671">
        <w:trPr>
          <w:trHeight w:val="340"/>
        </w:trPr>
        <w:tc>
          <w:tcPr>
            <w:tcW w:w="383" w:type="dxa"/>
            <w:vAlign w:val="center"/>
          </w:tcPr>
          <w:p w14:paraId="4CC8D34B" w14:textId="638F0A87"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9</w:t>
            </w:r>
          </w:p>
        </w:tc>
        <w:tc>
          <w:tcPr>
            <w:tcW w:w="3586" w:type="dxa"/>
            <w:vAlign w:val="center"/>
          </w:tcPr>
          <w:p w14:paraId="4F5EBE62" w14:textId="0193BA68"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MARIA JUANA CHAVEZ PORTILLO</w:t>
            </w:r>
          </w:p>
        </w:tc>
        <w:tc>
          <w:tcPr>
            <w:tcW w:w="1134" w:type="dxa"/>
            <w:vAlign w:val="center"/>
          </w:tcPr>
          <w:p w14:paraId="00BAA327" w14:textId="1B62E7B3"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03774208-1</w:t>
            </w:r>
          </w:p>
        </w:tc>
        <w:tc>
          <w:tcPr>
            <w:tcW w:w="2552" w:type="dxa"/>
            <w:vAlign w:val="center"/>
          </w:tcPr>
          <w:p w14:paraId="1311B1B7" w14:textId="3C5F6F2F"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SANTA LUCIA</w:t>
            </w:r>
          </w:p>
        </w:tc>
      </w:tr>
      <w:tr w:rsidR="006D2671" w:rsidRPr="006D2671" w14:paraId="0311995C" w14:textId="77777777" w:rsidTr="006D2671">
        <w:trPr>
          <w:trHeight w:val="340"/>
        </w:trPr>
        <w:tc>
          <w:tcPr>
            <w:tcW w:w="383" w:type="dxa"/>
            <w:vAlign w:val="center"/>
          </w:tcPr>
          <w:p w14:paraId="3B52868F" w14:textId="553508AE"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10</w:t>
            </w:r>
          </w:p>
        </w:tc>
        <w:tc>
          <w:tcPr>
            <w:tcW w:w="3586" w:type="dxa"/>
            <w:vAlign w:val="center"/>
          </w:tcPr>
          <w:p w14:paraId="6800E9CC" w14:textId="6E9AE622"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ANA MARGARITA PEREZ GONZALEZ</w:t>
            </w:r>
          </w:p>
        </w:tc>
        <w:tc>
          <w:tcPr>
            <w:tcW w:w="1134" w:type="dxa"/>
            <w:vAlign w:val="center"/>
          </w:tcPr>
          <w:p w14:paraId="06162CC0" w14:textId="477B9EE9"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06208084-6</w:t>
            </w:r>
          </w:p>
        </w:tc>
        <w:tc>
          <w:tcPr>
            <w:tcW w:w="2552" w:type="dxa"/>
            <w:vAlign w:val="center"/>
          </w:tcPr>
          <w:p w14:paraId="1BBF7BF9" w14:textId="6C8C3486"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SAN ANTONIO</w:t>
            </w:r>
          </w:p>
        </w:tc>
      </w:tr>
      <w:tr w:rsidR="006D2671" w:rsidRPr="006D2671" w14:paraId="0DE76020" w14:textId="77777777" w:rsidTr="006D2671">
        <w:trPr>
          <w:trHeight w:val="340"/>
        </w:trPr>
        <w:tc>
          <w:tcPr>
            <w:tcW w:w="383" w:type="dxa"/>
            <w:vAlign w:val="center"/>
          </w:tcPr>
          <w:p w14:paraId="792F7AAA" w14:textId="005F70FA"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11</w:t>
            </w:r>
          </w:p>
        </w:tc>
        <w:tc>
          <w:tcPr>
            <w:tcW w:w="3586" w:type="dxa"/>
            <w:vAlign w:val="center"/>
          </w:tcPr>
          <w:p w14:paraId="2D81D674" w14:textId="687DCB45"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JUANA CECILIA VASQUEZ VDA. DE SANCHEZ</w:t>
            </w:r>
          </w:p>
        </w:tc>
        <w:tc>
          <w:tcPr>
            <w:tcW w:w="1134" w:type="dxa"/>
            <w:vAlign w:val="center"/>
          </w:tcPr>
          <w:p w14:paraId="690CDC02" w14:textId="3CEC1137"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02717077-9</w:t>
            </w:r>
          </w:p>
        </w:tc>
        <w:tc>
          <w:tcPr>
            <w:tcW w:w="2552" w:type="dxa"/>
            <w:vAlign w:val="center"/>
          </w:tcPr>
          <w:p w14:paraId="2D611796" w14:textId="475D2DD1"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CAS LOS GONZALEZ, EL CARMEN</w:t>
            </w:r>
          </w:p>
        </w:tc>
      </w:tr>
      <w:tr w:rsidR="006D2671" w:rsidRPr="006D2671" w14:paraId="5CB34CB5" w14:textId="77777777" w:rsidTr="006D2671">
        <w:trPr>
          <w:trHeight w:val="340"/>
        </w:trPr>
        <w:tc>
          <w:tcPr>
            <w:tcW w:w="383" w:type="dxa"/>
            <w:vAlign w:val="center"/>
          </w:tcPr>
          <w:p w14:paraId="03DBAC2D" w14:textId="6592A82C"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12</w:t>
            </w:r>
          </w:p>
        </w:tc>
        <w:tc>
          <w:tcPr>
            <w:tcW w:w="3586" w:type="dxa"/>
            <w:vAlign w:val="center"/>
          </w:tcPr>
          <w:p w14:paraId="1D68DE3E" w14:textId="464A99D1"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YURIS MARICELA MARTINEZ PEREZ</w:t>
            </w:r>
          </w:p>
        </w:tc>
        <w:tc>
          <w:tcPr>
            <w:tcW w:w="1134" w:type="dxa"/>
            <w:vAlign w:val="center"/>
          </w:tcPr>
          <w:p w14:paraId="5B22A439" w14:textId="36FBCE1A"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03739140-8</w:t>
            </w:r>
          </w:p>
        </w:tc>
        <w:tc>
          <w:tcPr>
            <w:tcW w:w="2552" w:type="dxa"/>
            <w:vAlign w:val="center"/>
          </w:tcPr>
          <w:p w14:paraId="5B030548" w14:textId="751E99DA" w:rsidR="006D2671" w:rsidRPr="006D2671" w:rsidRDefault="006D2671" w:rsidP="006D2671">
            <w:pPr>
              <w:pStyle w:val="Prrafodelista"/>
              <w:spacing w:line="276" w:lineRule="auto"/>
              <w:ind w:left="0"/>
              <w:rPr>
                <w:rFonts w:ascii="Book Antiqua" w:hAnsi="Book Antiqua" w:cstheme="majorHAnsi"/>
                <w:i/>
                <w:color w:val="auto"/>
                <w:sz w:val="16"/>
                <w:szCs w:val="22"/>
              </w:rPr>
            </w:pPr>
            <w:r w:rsidRPr="006D2671">
              <w:rPr>
                <w:rFonts w:ascii="Book Antiqua" w:hAnsi="Book Antiqua" w:cstheme="majorHAnsi"/>
                <w:i/>
                <w:color w:val="auto"/>
                <w:sz w:val="16"/>
                <w:szCs w:val="22"/>
              </w:rPr>
              <w:t>EL CARMEN</w:t>
            </w:r>
          </w:p>
        </w:tc>
      </w:tr>
    </w:tbl>
    <w:p w14:paraId="57025CCD" w14:textId="77777777" w:rsidR="002551B5" w:rsidRDefault="00432474" w:rsidP="002551B5">
      <w:pPr>
        <w:pStyle w:val="Prrafodelista"/>
        <w:numPr>
          <w:ilvl w:val="0"/>
          <w:numId w:val="34"/>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rPr>
        <w:t xml:space="preserve">Que visto el requerimiento de fecha 14 de agosto de 2022 por el Encargado de Cementerios donde solicita doce limas grandes con su respectivo mango para la ejecución de la chapoda y limpieza del Cementerio Municipal del Cantón La Paz ya que la actividad está próxima a realizarse. </w:t>
      </w:r>
    </w:p>
    <w:p w14:paraId="0E5BE609" w14:textId="1E017D98" w:rsidR="002551B5" w:rsidRDefault="00C964DE" w:rsidP="002551B5">
      <w:pPr>
        <w:pStyle w:val="Prrafodelista"/>
        <w:numPr>
          <w:ilvl w:val="0"/>
          <w:numId w:val="34"/>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rPr>
        <w:t xml:space="preserve">Que visto el requerimiento de fecha 14 de agosto de 2022 por el </w:t>
      </w:r>
      <w:proofErr w:type="gramStart"/>
      <w:r w:rsidR="002115C1" w:rsidRPr="002551B5">
        <w:rPr>
          <w:rFonts w:ascii="Book Antiqua" w:hAnsi="Book Antiqua" w:cstheme="majorHAnsi"/>
          <w:i/>
          <w:color w:val="auto"/>
          <w:sz w:val="22"/>
          <w:szCs w:val="22"/>
        </w:rPr>
        <w:t>Jefe</w:t>
      </w:r>
      <w:proofErr w:type="gramEnd"/>
      <w:r w:rsidR="002115C1" w:rsidRPr="002551B5">
        <w:rPr>
          <w:rFonts w:ascii="Book Antiqua" w:hAnsi="Book Antiqua" w:cstheme="majorHAnsi"/>
          <w:i/>
          <w:color w:val="auto"/>
          <w:sz w:val="22"/>
          <w:szCs w:val="22"/>
        </w:rPr>
        <w:t xml:space="preserve"> de Proyecto de Agua Potable donde solicita un c</w:t>
      </w:r>
      <w:r w:rsidR="00B34010">
        <w:rPr>
          <w:rFonts w:ascii="Book Antiqua" w:hAnsi="Book Antiqua" w:cstheme="majorHAnsi"/>
          <w:i/>
          <w:color w:val="auto"/>
          <w:sz w:val="22"/>
          <w:szCs w:val="22"/>
        </w:rPr>
        <w:t>u</w:t>
      </w:r>
      <w:r w:rsidR="002115C1" w:rsidRPr="002551B5">
        <w:rPr>
          <w:rFonts w:ascii="Book Antiqua" w:hAnsi="Book Antiqua" w:cstheme="majorHAnsi"/>
          <w:i/>
          <w:color w:val="auto"/>
          <w:sz w:val="22"/>
          <w:szCs w:val="22"/>
        </w:rPr>
        <w:t>mbo de aceite para el camión placa N9986, 110 galones de Hipoclorito de sodio, doce tubos PVC de ½.</w:t>
      </w:r>
    </w:p>
    <w:p w14:paraId="2C1C0763" w14:textId="77777777" w:rsidR="002551B5" w:rsidRDefault="002115C1" w:rsidP="002551B5">
      <w:pPr>
        <w:pStyle w:val="Prrafodelista"/>
        <w:numPr>
          <w:ilvl w:val="0"/>
          <w:numId w:val="34"/>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rPr>
        <w:t xml:space="preserve">Que visto el requerimiento de fecha 15 de agosto de 2022 del </w:t>
      </w:r>
      <w:proofErr w:type="gramStart"/>
      <w:r w:rsidRPr="002551B5">
        <w:rPr>
          <w:rFonts w:ascii="Book Antiqua" w:hAnsi="Book Antiqua" w:cstheme="majorHAnsi"/>
          <w:i/>
          <w:color w:val="auto"/>
          <w:sz w:val="22"/>
          <w:szCs w:val="22"/>
        </w:rPr>
        <w:t>Jefe</w:t>
      </w:r>
      <w:proofErr w:type="gramEnd"/>
      <w:r w:rsidRPr="002551B5">
        <w:rPr>
          <w:rFonts w:ascii="Book Antiqua" w:hAnsi="Book Antiqua" w:cstheme="majorHAnsi"/>
          <w:i/>
          <w:color w:val="auto"/>
          <w:sz w:val="22"/>
          <w:szCs w:val="22"/>
        </w:rPr>
        <w:t xml:space="preserve"> de Servicios Generales donde solicita servicio de mantenimiento preventivo para diez aires acondicionados, los servicios de fontanería para la reparación de baños del segundo nivel.</w:t>
      </w:r>
    </w:p>
    <w:p w14:paraId="17139055" w14:textId="4A5421DA" w:rsidR="002115C1" w:rsidRPr="002551B5" w:rsidRDefault="002115C1" w:rsidP="002551B5">
      <w:pPr>
        <w:pStyle w:val="Prrafodelista"/>
        <w:numPr>
          <w:ilvl w:val="0"/>
          <w:numId w:val="34"/>
        </w:numPr>
        <w:spacing w:line="276" w:lineRule="auto"/>
        <w:jc w:val="both"/>
        <w:rPr>
          <w:rFonts w:ascii="Book Antiqua" w:hAnsi="Book Antiqua" w:cstheme="majorHAnsi"/>
          <w:i/>
          <w:color w:val="auto"/>
          <w:sz w:val="22"/>
          <w:szCs w:val="22"/>
        </w:rPr>
      </w:pPr>
      <w:r w:rsidRPr="002551B5">
        <w:rPr>
          <w:rFonts w:ascii="Book Antiqua" w:hAnsi="Book Antiqua" w:cstheme="majorHAnsi"/>
          <w:i/>
          <w:color w:val="auto"/>
          <w:sz w:val="22"/>
          <w:szCs w:val="22"/>
        </w:rPr>
        <w:t xml:space="preserve">Que visto el requerimiento de fecha 15 de agosto de 2022 del Jefe de Servicios Generales donde solicita quince yardas de cedazo metálico, dos tubos para lámpara pequeña de 20W, sesenta clavos de acero de 1”, cinco </w:t>
      </w:r>
      <w:r w:rsidR="00BB4FFA" w:rsidRPr="002551B5">
        <w:rPr>
          <w:rFonts w:ascii="Book Antiqua" w:hAnsi="Book Antiqua" w:cstheme="majorHAnsi"/>
          <w:i/>
          <w:color w:val="auto"/>
          <w:sz w:val="22"/>
          <w:szCs w:val="22"/>
        </w:rPr>
        <w:t xml:space="preserve">limatones con mango, un cabezal </w:t>
      </w:r>
      <w:proofErr w:type="spellStart"/>
      <w:r w:rsidR="00BB4FFA" w:rsidRPr="002551B5">
        <w:rPr>
          <w:rFonts w:ascii="Book Antiqua" w:hAnsi="Book Antiqua" w:cstheme="majorHAnsi"/>
          <w:i/>
          <w:color w:val="auto"/>
          <w:sz w:val="22"/>
          <w:szCs w:val="22"/>
        </w:rPr>
        <w:t>Trimcut</w:t>
      </w:r>
      <w:proofErr w:type="spellEnd"/>
      <w:r w:rsidR="00BB4FFA" w:rsidRPr="002551B5">
        <w:rPr>
          <w:rFonts w:ascii="Book Antiqua" w:hAnsi="Book Antiqua" w:cstheme="majorHAnsi"/>
          <w:i/>
          <w:color w:val="auto"/>
          <w:sz w:val="22"/>
          <w:szCs w:val="22"/>
        </w:rPr>
        <w:t xml:space="preserve"> C42-2 para moto guadaña FS-</w:t>
      </w:r>
      <w:proofErr w:type="gramStart"/>
      <w:r w:rsidR="00BB4FFA" w:rsidRPr="002551B5">
        <w:rPr>
          <w:rFonts w:ascii="Book Antiqua" w:hAnsi="Book Antiqua" w:cstheme="majorHAnsi"/>
          <w:i/>
          <w:color w:val="auto"/>
          <w:sz w:val="22"/>
          <w:szCs w:val="22"/>
        </w:rPr>
        <w:t>280</w:t>
      </w:r>
      <w:r w:rsidRPr="002551B5">
        <w:rPr>
          <w:rFonts w:ascii="Book Antiqua" w:hAnsi="Book Antiqua" w:cstheme="majorHAnsi"/>
          <w:i/>
          <w:color w:val="auto"/>
          <w:sz w:val="22"/>
          <w:szCs w:val="22"/>
        </w:rPr>
        <w:t xml:space="preserve">  </w:t>
      </w:r>
      <w:r w:rsidR="00BB4FFA" w:rsidRPr="002551B5">
        <w:rPr>
          <w:rFonts w:ascii="Book Antiqua" w:hAnsi="Book Antiqua" w:cstheme="majorHAnsi"/>
          <w:i/>
          <w:color w:val="auto"/>
          <w:sz w:val="22"/>
          <w:szCs w:val="22"/>
        </w:rPr>
        <w:t>para</w:t>
      </w:r>
      <w:proofErr w:type="gramEnd"/>
      <w:r w:rsidR="00BB4FFA" w:rsidRPr="002551B5">
        <w:rPr>
          <w:rFonts w:ascii="Book Antiqua" w:hAnsi="Book Antiqua" w:cstheme="majorHAnsi"/>
          <w:i/>
          <w:color w:val="auto"/>
          <w:sz w:val="22"/>
          <w:szCs w:val="22"/>
        </w:rPr>
        <w:t xml:space="preserve"> la adecuación del Centro de Alcance y otras actividades para el buen funcionamiento de la Unidad de Servicios Generales.</w:t>
      </w:r>
    </w:p>
    <w:p w14:paraId="6729DE29" w14:textId="77777777" w:rsidR="00BD1A9D" w:rsidRPr="00645F14" w:rsidRDefault="00BD1A9D" w:rsidP="008347A3">
      <w:pPr>
        <w:spacing w:line="276" w:lineRule="auto"/>
        <w:jc w:val="both"/>
        <w:rPr>
          <w:rFonts w:ascii="Book Antiqua" w:hAnsi="Book Antiqua" w:cstheme="majorHAnsi"/>
          <w:i/>
          <w:color w:val="auto"/>
          <w:sz w:val="22"/>
          <w:szCs w:val="22"/>
        </w:rPr>
      </w:pPr>
      <w:r w:rsidRPr="00890755">
        <w:rPr>
          <w:rFonts w:ascii="Book Antiqua" w:hAnsi="Book Antiqua" w:cstheme="majorHAnsi"/>
          <w:b/>
          <w:i/>
          <w:color w:val="auto"/>
          <w:sz w:val="22"/>
          <w:szCs w:val="22"/>
          <w:lang w:val="es-ES_tradnl"/>
        </w:rPr>
        <w:t>POR TANTO,</w:t>
      </w:r>
      <w:r w:rsidRPr="00890755">
        <w:rPr>
          <w:rFonts w:ascii="Book Antiqua" w:hAnsi="Book Antiqua" w:cstheme="majorHAnsi"/>
          <w:i/>
          <w:color w:val="auto"/>
          <w:sz w:val="22"/>
          <w:szCs w:val="22"/>
          <w:lang w:val="es-ES_tradnl"/>
        </w:rPr>
        <w:t xml:space="preserve"> en uso de las facultades que le confiere el Art. </w:t>
      </w:r>
      <w:r>
        <w:rPr>
          <w:rFonts w:ascii="Book Antiqua" w:hAnsi="Book Antiqua" w:cstheme="majorHAnsi"/>
          <w:i/>
          <w:color w:val="auto"/>
          <w:sz w:val="22"/>
          <w:szCs w:val="22"/>
          <w:lang w:val="es-ES_tradnl"/>
        </w:rPr>
        <w:t>204 de la Constitución y el c</w:t>
      </w:r>
      <w:r w:rsidRPr="00890755">
        <w:rPr>
          <w:rFonts w:ascii="Book Antiqua" w:hAnsi="Book Antiqua" w:cstheme="majorHAnsi"/>
          <w:i/>
          <w:color w:val="auto"/>
          <w:sz w:val="22"/>
          <w:szCs w:val="22"/>
          <w:lang w:val="es-ES_tradnl"/>
        </w:rPr>
        <w:t xml:space="preserve">ódigo Municipal vigente </w:t>
      </w:r>
      <w:r w:rsidRPr="00890755">
        <w:rPr>
          <w:rFonts w:ascii="Book Antiqua" w:hAnsi="Book Antiqua" w:cstheme="majorHAnsi"/>
          <w:b/>
          <w:i/>
          <w:color w:val="auto"/>
          <w:sz w:val="22"/>
          <w:szCs w:val="22"/>
          <w:lang w:val="es-ES_tradnl"/>
        </w:rPr>
        <w:t>ACUERDA:</w:t>
      </w:r>
    </w:p>
    <w:p w14:paraId="4C3CC5A0" w14:textId="2022ABB8" w:rsidR="00BD1A9D" w:rsidRPr="00B1048C" w:rsidRDefault="00BB4FFA" w:rsidP="00152DC2">
      <w:pPr>
        <w:pStyle w:val="Prrafodelista"/>
        <w:numPr>
          <w:ilvl w:val="0"/>
          <w:numId w:val="7"/>
        </w:numPr>
        <w:spacing w:line="276" w:lineRule="auto"/>
        <w:jc w:val="both"/>
        <w:rPr>
          <w:rFonts w:ascii="Book Antiqua" w:hAnsi="Book Antiqua" w:cstheme="majorHAnsi"/>
          <w:i/>
          <w:color w:val="auto"/>
          <w:sz w:val="22"/>
          <w:szCs w:val="22"/>
        </w:rPr>
      </w:pPr>
      <w:r>
        <w:rPr>
          <w:rFonts w:ascii="Book Antiqua" w:hAnsi="Book Antiqua" w:cstheme="majorHAnsi"/>
          <w:i/>
          <w:color w:val="auto"/>
          <w:sz w:val="22"/>
          <w:szCs w:val="22"/>
        </w:rPr>
        <w:t>Aprobar los requerimientos descritos en la los romanos III, I</w:t>
      </w:r>
      <w:r w:rsidR="00432474">
        <w:rPr>
          <w:rFonts w:ascii="Book Antiqua" w:hAnsi="Book Antiqua" w:cstheme="majorHAnsi"/>
          <w:i/>
          <w:color w:val="auto"/>
          <w:sz w:val="22"/>
          <w:szCs w:val="22"/>
        </w:rPr>
        <w:t>V, V, VI,</w:t>
      </w:r>
      <w:r>
        <w:rPr>
          <w:rFonts w:ascii="Book Antiqua" w:hAnsi="Book Antiqua" w:cstheme="majorHAnsi"/>
          <w:i/>
          <w:color w:val="auto"/>
          <w:sz w:val="22"/>
          <w:szCs w:val="22"/>
        </w:rPr>
        <w:t xml:space="preserve"> VII</w:t>
      </w:r>
      <w:r w:rsidR="00AA5D13">
        <w:rPr>
          <w:rFonts w:ascii="Book Antiqua" w:hAnsi="Book Antiqua" w:cstheme="majorHAnsi"/>
          <w:i/>
          <w:color w:val="auto"/>
          <w:sz w:val="22"/>
          <w:szCs w:val="22"/>
        </w:rPr>
        <w:t>,</w:t>
      </w:r>
      <w:r w:rsidR="00432474">
        <w:rPr>
          <w:rFonts w:ascii="Book Antiqua" w:hAnsi="Book Antiqua" w:cstheme="majorHAnsi"/>
          <w:i/>
          <w:color w:val="auto"/>
          <w:sz w:val="22"/>
          <w:szCs w:val="22"/>
        </w:rPr>
        <w:t xml:space="preserve"> VIII</w:t>
      </w:r>
      <w:r w:rsidR="00AA5D13">
        <w:rPr>
          <w:rFonts w:ascii="Book Antiqua" w:hAnsi="Book Antiqua" w:cstheme="majorHAnsi"/>
          <w:i/>
          <w:color w:val="auto"/>
          <w:sz w:val="22"/>
          <w:szCs w:val="22"/>
        </w:rPr>
        <w:t xml:space="preserve"> y IX</w:t>
      </w:r>
      <w:r w:rsidR="00BD1A9D" w:rsidRPr="00B1048C">
        <w:rPr>
          <w:rFonts w:ascii="Book Antiqua" w:hAnsi="Book Antiqua" w:cstheme="majorHAnsi"/>
          <w:i/>
          <w:color w:val="auto"/>
          <w:sz w:val="22"/>
          <w:szCs w:val="22"/>
        </w:rPr>
        <w:t>;</w:t>
      </w:r>
      <w:r w:rsidR="00BD1A9D">
        <w:rPr>
          <w:rFonts w:ascii="Book Antiqua" w:hAnsi="Book Antiqua" w:cstheme="majorHAnsi"/>
          <w:i/>
          <w:color w:val="auto"/>
          <w:sz w:val="22"/>
          <w:szCs w:val="22"/>
        </w:rPr>
        <w:t xml:space="preserve"> </w:t>
      </w:r>
      <w:r>
        <w:rPr>
          <w:rFonts w:ascii="Book Antiqua" w:hAnsi="Book Antiqua" w:cstheme="majorHAnsi"/>
          <w:i/>
          <w:color w:val="auto"/>
          <w:sz w:val="22"/>
          <w:szCs w:val="22"/>
        </w:rPr>
        <w:t xml:space="preserve">y para </w:t>
      </w:r>
      <w:r w:rsidR="00BD1A9D" w:rsidRPr="00B1048C">
        <w:rPr>
          <w:rFonts w:ascii="Book Antiqua" w:hAnsi="Book Antiqua" w:cstheme="majorHAnsi"/>
          <w:i/>
          <w:color w:val="auto"/>
          <w:sz w:val="22"/>
          <w:szCs w:val="22"/>
        </w:rPr>
        <w:t>dich</w:t>
      </w:r>
      <w:r w:rsidR="00BD1A9D">
        <w:rPr>
          <w:rFonts w:ascii="Book Antiqua" w:hAnsi="Book Antiqua" w:cstheme="majorHAnsi"/>
          <w:i/>
          <w:color w:val="auto"/>
          <w:sz w:val="22"/>
          <w:szCs w:val="22"/>
        </w:rPr>
        <w:t>a</w:t>
      </w:r>
      <w:r>
        <w:rPr>
          <w:rFonts w:ascii="Book Antiqua" w:hAnsi="Book Antiqua" w:cstheme="majorHAnsi"/>
          <w:i/>
          <w:color w:val="auto"/>
          <w:sz w:val="22"/>
          <w:szCs w:val="22"/>
        </w:rPr>
        <w:t>s</w:t>
      </w:r>
      <w:r w:rsidR="00BD1A9D">
        <w:rPr>
          <w:rFonts w:ascii="Book Antiqua" w:hAnsi="Book Antiqua" w:cstheme="majorHAnsi"/>
          <w:i/>
          <w:color w:val="auto"/>
          <w:sz w:val="22"/>
          <w:szCs w:val="22"/>
        </w:rPr>
        <w:t xml:space="preserve"> </w:t>
      </w:r>
      <w:r>
        <w:rPr>
          <w:rFonts w:ascii="Book Antiqua" w:hAnsi="Book Antiqua" w:cstheme="majorHAnsi"/>
          <w:i/>
          <w:color w:val="auto"/>
          <w:sz w:val="22"/>
          <w:szCs w:val="22"/>
        </w:rPr>
        <w:t>erogaciones</w:t>
      </w:r>
      <w:r w:rsidR="00BD1A9D">
        <w:rPr>
          <w:rFonts w:ascii="Book Antiqua" w:hAnsi="Book Antiqua" w:cstheme="majorHAnsi"/>
          <w:i/>
          <w:color w:val="auto"/>
          <w:sz w:val="22"/>
          <w:szCs w:val="22"/>
        </w:rPr>
        <w:t xml:space="preserve"> </w:t>
      </w:r>
      <w:r>
        <w:rPr>
          <w:rFonts w:ascii="Book Antiqua" w:hAnsi="Book Antiqua" w:cstheme="majorHAnsi"/>
          <w:i/>
          <w:color w:val="auto"/>
          <w:sz w:val="22"/>
          <w:szCs w:val="22"/>
        </w:rPr>
        <w:t>por pago de los productos o servicio</w:t>
      </w:r>
      <w:r w:rsidR="00432474">
        <w:rPr>
          <w:rFonts w:ascii="Book Antiqua" w:hAnsi="Book Antiqua" w:cstheme="majorHAnsi"/>
          <w:i/>
          <w:color w:val="auto"/>
          <w:sz w:val="22"/>
          <w:szCs w:val="22"/>
        </w:rPr>
        <w:t xml:space="preserve"> adquiridos</w:t>
      </w:r>
      <w:r>
        <w:rPr>
          <w:rFonts w:ascii="Book Antiqua" w:hAnsi="Book Antiqua" w:cstheme="majorHAnsi"/>
          <w:i/>
          <w:color w:val="auto"/>
          <w:sz w:val="22"/>
          <w:szCs w:val="22"/>
        </w:rPr>
        <w:t xml:space="preserve"> </w:t>
      </w:r>
      <w:r w:rsidR="00BD1A9D">
        <w:rPr>
          <w:rFonts w:ascii="Book Antiqua" w:hAnsi="Book Antiqua" w:cstheme="majorHAnsi"/>
          <w:i/>
          <w:color w:val="auto"/>
          <w:sz w:val="22"/>
          <w:szCs w:val="22"/>
        </w:rPr>
        <w:t>de</w:t>
      </w:r>
      <w:r w:rsidR="00BD1A9D" w:rsidRPr="00B1048C">
        <w:rPr>
          <w:rFonts w:ascii="Book Antiqua" w:hAnsi="Book Antiqua" w:cstheme="majorHAnsi"/>
          <w:i/>
          <w:color w:val="auto"/>
          <w:sz w:val="22"/>
          <w:szCs w:val="22"/>
        </w:rPr>
        <w:t xml:space="preserve">berá ser </w:t>
      </w:r>
      <w:r>
        <w:rPr>
          <w:rFonts w:ascii="Book Antiqua" w:hAnsi="Book Antiqua" w:cstheme="majorHAnsi"/>
          <w:i/>
          <w:color w:val="auto"/>
          <w:sz w:val="22"/>
          <w:szCs w:val="22"/>
        </w:rPr>
        <w:t>realizado</w:t>
      </w:r>
      <w:r w:rsidR="00BD1A9D" w:rsidRPr="00B1048C">
        <w:rPr>
          <w:rFonts w:ascii="Book Antiqua" w:hAnsi="Book Antiqua" w:cstheme="majorHAnsi"/>
          <w:i/>
          <w:color w:val="auto"/>
          <w:sz w:val="22"/>
          <w:szCs w:val="22"/>
        </w:rPr>
        <w:t xml:space="preserve"> de la cuenta corriente </w:t>
      </w:r>
      <w:proofErr w:type="spellStart"/>
      <w:r w:rsidR="00BD1A9D" w:rsidRPr="00B1048C">
        <w:rPr>
          <w:rFonts w:ascii="Book Antiqua" w:hAnsi="Book Antiqua" w:cstheme="majorHAnsi"/>
          <w:i/>
          <w:color w:val="auto"/>
          <w:sz w:val="22"/>
          <w:szCs w:val="22"/>
        </w:rPr>
        <w:t>N°</w:t>
      </w:r>
      <w:proofErr w:type="spellEnd"/>
      <w:r w:rsidR="00BD1A9D" w:rsidRPr="00B1048C">
        <w:rPr>
          <w:rFonts w:ascii="Book Antiqua" w:hAnsi="Book Antiqua" w:cstheme="majorHAnsi"/>
          <w:i/>
          <w:color w:val="auto"/>
          <w:sz w:val="22"/>
          <w:szCs w:val="22"/>
        </w:rPr>
        <w:t>. 100-170-700218-2 ALCALDIA MUNICIPAL DE VILLA EL CARMEN, CUSCATLAN/FONDOS PROPIOS.</w:t>
      </w:r>
    </w:p>
    <w:p w14:paraId="52767932" w14:textId="22E257C7" w:rsidR="00BD1A9D" w:rsidRPr="00434581" w:rsidRDefault="00BD1A9D" w:rsidP="00152DC2">
      <w:pPr>
        <w:pStyle w:val="Prrafodelista"/>
        <w:numPr>
          <w:ilvl w:val="0"/>
          <w:numId w:val="7"/>
        </w:numPr>
        <w:spacing w:line="276" w:lineRule="auto"/>
        <w:jc w:val="both"/>
        <w:rPr>
          <w:rFonts w:ascii="Book Antiqua" w:hAnsi="Book Antiqua" w:cstheme="majorHAnsi"/>
          <w:i/>
          <w:color w:val="auto"/>
          <w:sz w:val="22"/>
          <w:szCs w:val="22"/>
        </w:rPr>
      </w:pPr>
      <w:r w:rsidRPr="00B1048C">
        <w:rPr>
          <w:rFonts w:ascii="Book Antiqua" w:hAnsi="Book Antiqua" w:cstheme="majorHAnsi"/>
          <w:i/>
          <w:color w:val="auto"/>
          <w:sz w:val="22"/>
          <w:szCs w:val="22"/>
          <w:lang w:val="es-ES_tradnl"/>
        </w:rPr>
        <w:t>Se autoriza a la Encargada de la UACI, continuar los procedimientos legales pert</w:t>
      </w:r>
      <w:r w:rsidR="00434581">
        <w:rPr>
          <w:rFonts w:ascii="Book Antiqua" w:hAnsi="Book Antiqua" w:cstheme="majorHAnsi"/>
          <w:i/>
          <w:color w:val="auto"/>
          <w:sz w:val="22"/>
          <w:szCs w:val="22"/>
          <w:lang w:val="es-ES_tradnl"/>
        </w:rPr>
        <w:t xml:space="preserve">inentes para la adquisición de los productos de acuerdo </w:t>
      </w:r>
      <w:r w:rsidRPr="00B1048C">
        <w:rPr>
          <w:rFonts w:ascii="Book Antiqua" w:hAnsi="Book Antiqua" w:cstheme="majorHAnsi"/>
          <w:i/>
          <w:color w:val="auto"/>
          <w:sz w:val="22"/>
          <w:szCs w:val="22"/>
          <w:lang w:val="es-ES_tradnl"/>
        </w:rPr>
        <w:t xml:space="preserve">a lo </w:t>
      </w:r>
      <w:r w:rsidR="00434581">
        <w:rPr>
          <w:rFonts w:ascii="Book Antiqua" w:hAnsi="Book Antiqua" w:cstheme="majorHAnsi"/>
          <w:i/>
          <w:color w:val="auto"/>
          <w:sz w:val="22"/>
          <w:szCs w:val="22"/>
          <w:lang w:val="es-ES_tradnl"/>
        </w:rPr>
        <w:t>aprobado</w:t>
      </w:r>
      <w:r w:rsidRPr="00B1048C">
        <w:rPr>
          <w:rFonts w:ascii="Book Antiqua" w:hAnsi="Book Antiqua" w:cstheme="majorHAnsi"/>
          <w:i/>
          <w:color w:val="auto"/>
          <w:sz w:val="22"/>
          <w:szCs w:val="22"/>
          <w:lang w:val="es-ES_tradnl"/>
        </w:rPr>
        <w:t xml:space="preserve">. </w:t>
      </w:r>
    </w:p>
    <w:p w14:paraId="2614467C" w14:textId="77777777" w:rsidR="00BD1A9D" w:rsidRPr="00645F14" w:rsidRDefault="00BD1A9D" w:rsidP="00152DC2">
      <w:pPr>
        <w:pStyle w:val="Prrafodelista"/>
        <w:numPr>
          <w:ilvl w:val="0"/>
          <w:numId w:val="7"/>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72E0DC49" w14:textId="55D4DEAC" w:rsidR="00BD1A9D" w:rsidRPr="00A84997" w:rsidRDefault="00BD1A9D" w:rsidP="00152DC2">
      <w:pPr>
        <w:pStyle w:val="Prrafodelista"/>
        <w:numPr>
          <w:ilvl w:val="0"/>
          <w:numId w:val="7"/>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 xml:space="preserve">Se le ordena a la </w:t>
      </w:r>
      <w:r w:rsidR="00DF7305">
        <w:rPr>
          <w:rFonts w:ascii="Book Antiqua" w:hAnsi="Book Antiqua" w:cstheme="majorHAnsi"/>
          <w:i/>
          <w:color w:val="auto"/>
          <w:sz w:val="22"/>
          <w:szCs w:val="22"/>
          <w:lang w:val="es-ES_tradnl"/>
        </w:rPr>
        <w:t>Unidad de Presupuesto</w:t>
      </w:r>
      <w:r>
        <w:rPr>
          <w:rFonts w:ascii="Book Antiqua" w:hAnsi="Book Antiqua" w:cstheme="majorHAnsi"/>
          <w:i/>
          <w:color w:val="auto"/>
          <w:sz w:val="22"/>
          <w:szCs w:val="22"/>
          <w:lang w:val="es-ES_tradnl"/>
        </w:rPr>
        <w:t xml:space="preserve"> realizar </w:t>
      </w:r>
      <w:r w:rsidRPr="00645F14">
        <w:rPr>
          <w:rFonts w:ascii="Book Antiqua" w:hAnsi="Book Antiqua" w:cstheme="majorHAnsi"/>
          <w:i/>
          <w:color w:val="auto"/>
          <w:sz w:val="22"/>
          <w:szCs w:val="22"/>
          <w:lang w:val="es-ES_tradnl"/>
        </w:rPr>
        <w:t>las reprogramaciones presupuestarias.</w:t>
      </w:r>
    </w:p>
    <w:p w14:paraId="376FC32C" w14:textId="437324D3" w:rsidR="00BD1A9D" w:rsidRPr="00A84997" w:rsidRDefault="00BD1A9D" w:rsidP="008347A3">
      <w:pPr>
        <w:spacing w:line="276" w:lineRule="auto"/>
        <w:jc w:val="both"/>
        <w:rPr>
          <w:rFonts w:ascii="Book Antiqua" w:hAnsi="Book Antiqua" w:cstheme="majorHAnsi"/>
          <w:i/>
          <w:color w:val="auto"/>
          <w:sz w:val="22"/>
          <w:szCs w:val="22"/>
          <w:lang w:val="es-ES_tradnl"/>
        </w:rPr>
      </w:pPr>
      <w:r w:rsidRPr="00A84997">
        <w:rPr>
          <w:rFonts w:ascii="Book Antiqua" w:hAnsi="Book Antiqua" w:cstheme="majorHAnsi"/>
          <w:i/>
          <w:color w:val="auto"/>
          <w:sz w:val="22"/>
          <w:szCs w:val="22"/>
          <w:lang w:val="es-ES_tradnl"/>
        </w:rPr>
        <w:t>El cual fue aprobado por unanimidad,</w:t>
      </w:r>
      <w:r w:rsidRPr="00A84997">
        <w:rPr>
          <w:rFonts w:ascii="Book Antiqua" w:hAnsi="Book Antiqua" w:cstheme="majorHAnsi"/>
          <w:b/>
          <w:i/>
          <w:color w:val="auto"/>
          <w:sz w:val="22"/>
          <w:szCs w:val="22"/>
          <w:lang w:val="es-ES_tradnl"/>
        </w:rPr>
        <w:t xml:space="preserve"> Certifíquese y </w:t>
      </w:r>
      <w:proofErr w:type="gramStart"/>
      <w:r w:rsidRPr="00A84997">
        <w:rPr>
          <w:rFonts w:ascii="Book Antiqua" w:hAnsi="Book Antiqua" w:cstheme="majorHAnsi"/>
          <w:b/>
          <w:i/>
          <w:color w:val="auto"/>
          <w:sz w:val="22"/>
          <w:szCs w:val="22"/>
          <w:lang w:val="es-ES_tradnl"/>
        </w:rPr>
        <w:t>comuníquese.</w:t>
      </w:r>
      <w:r w:rsidR="00B87272">
        <w:rPr>
          <w:rFonts w:ascii="Book Antiqua" w:hAnsi="Book Antiqua" w:cstheme="majorHAnsi"/>
          <w:b/>
          <w:i/>
          <w:color w:val="auto"/>
          <w:sz w:val="22"/>
          <w:szCs w:val="22"/>
          <w:lang w:val="es-ES_tradnl"/>
        </w:rPr>
        <w:t>-</w:t>
      </w:r>
      <w:proofErr w:type="gramEnd"/>
    </w:p>
    <w:p w14:paraId="3A6A2EF9" w14:textId="0F3399A0" w:rsidR="008004A4" w:rsidRDefault="008004A4" w:rsidP="008347A3">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sidR="00972F23">
        <w:rPr>
          <w:rFonts w:ascii="Book Antiqua" w:hAnsi="Book Antiqua" w:cstheme="majorHAnsi"/>
          <w:b/>
          <w:i/>
          <w:color w:val="auto"/>
          <w:sz w:val="22"/>
          <w:szCs w:val="22"/>
          <w:u w:val="single"/>
          <w:lang w:val="es-ES_tradnl"/>
        </w:rPr>
        <w:t xml:space="preserve"> TRECE</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1698EC96" w14:textId="503D1135" w:rsidR="008004A4" w:rsidRPr="008004A4" w:rsidRDefault="008004A4" w:rsidP="00152DC2">
      <w:pPr>
        <w:pStyle w:val="Prrafodelista"/>
        <w:numPr>
          <w:ilvl w:val="0"/>
          <w:numId w:val="9"/>
        </w:numPr>
        <w:spacing w:line="276" w:lineRule="auto"/>
        <w:jc w:val="both"/>
        <w:rPr>
          <w:rFonts w:ascii="Book Antiqua" w:hAnsi="Book Antiqua" w:cstheme="majorHAnsi"/>
          <w:i/>
          <w:color w:val="auto"/>
          <w:sz w:val="22"/>
          <w:szCs w:val="22"/>
        </w:rPr>
      </w:pPr>
      <w:r w:rsidRPr="008004A4">
        <w:rPr>
          <w:rFonts w:ascii="Book Antiqua" w:hAnsi="Book Antiqua" w:cstheme="majorHAnsi"/>
          <w:i/>
          <w:color w:val="auto"/>
          <w:sz w:val="22"/>
          <w:szCs w:val="22"/>
        </w:rPr>
        <w:t>Que autonomía del Municipio comprende gestionar libremente en las materias de su competencia (Art. 204 Cn. Y Art. 3, Inc. 3 CM).</w:t>
      </w:r>
    </w:p>
    <w:p w14:paraId="03B90013" w14:textId="28C97835" w:rsidR="008004A4" w:rsidRPr="00B87272" w:rsidRDefault="008004A4" w:rsidP="00152DC2">
      <w:pPr>
        <w:pStyle w:val="Prrafodelista"/>
        <w:numPr>
          <w:ilvl w:val="0"/>
          <w:numId w:val="9"/>
        </w:numPr>
        <w:spacing w:line="276" w:lineRule="auto"/>
        <w:jc w:val="both"/>
        <w:rPr>
          <w:rFonts w:ascii="Book Antiqua" w:hAnsi="Book Antiqua" w:cstheme="majorHAnsi"/>
          <w:i/>
          <w:color w:val="auto"/>
          <w:sz w:val="22"/>
          <w:szCs w:val="22"/>
        </w:rPr>
      </w:pPr>
      <w:r w:rsidRPr="00B87272">
        <w:rPr>
          <w:rFonts w:ascii="Book Antiqua" w:hAnsi="Book Antiqua" w:cstheme="majorHAnsi"/>
          <w:i/>
          <w:color w:val="auto"/>
          <w:sz w:val="22"/>
          <w:szCs w:val="22"/>
        </w:rPr>
        <w:t>Qu</w:t>
      </w:r>
      <w:r w:rsidR="00231B62">
        <w:rPr>
          <w:rFonts w:ascii="Book Antiqua" w:hAnsi="Book Antiqua" w:cstheme="majorHAnsi"/>
          <w:i/>
          <w:color w:val="auto"/>
          <w:sz w:val="22"/>
          <w:szCs w:val="22"/>
        </w:rPr>
        <w:t>e vista</w:t>
      </w:r>
      <w:r>
        <w:rPr>
          <w:rFonts w:ascii="Book Antiqua" w:hAnsi="Book Antiqua" w:cstheme="majorHAnsi"/>
          <w:i/>
          <w:color w:val="auto"/>
          <w:sz w:val="22"/>
          <w:szCs w:val="22"/>
        </w:rPr>
        <w:t xml:space="preserve"> la solicitud</w:t>
      </w:r>
      <w:r w:rsidRPr="00B87272">
        <w:rPr>
          <w:rFonts w:ascii="Book Antiqua" w:hAnsi="Book Antiqua" w:cstheme="majorHAnsi"/>
          <w:i/>
          <w:color w:val="auto"/>
          <w:sz w:val="22"/>
          <w:szCs w:val="22"/>
        </w:rPr>
        <w:t xml:space="preserve">, realizada por </w:t>
      </w:r>
      <w:r w:rsidR="00231B62">
        <w:rPr>
          <w:rFonts w:ascii="Book Antiqua" w:hAnsi="Book Antiqua" w:cstheme="majorHAnsi"/>
          <w:i/>
          <w:color w:val="auto"/>
          <w:sz w:val="22"/>
          <w:szCs w:val="22"/>
        </w:rPr>
        <w:t>Jennifer Liseth Ventura</w:t>
      </w:r>
      <w:r>
        <w:rPr>
          <w:rFonts w:ascii="Book Antiqua" w:hAnsi="Book Antiqua" w:cstheme="majorHAnsi"/>
          <w:i/>
          <w:color w:val="auto"/>
          <w:sz w:val="22"/>
          <w:szCs w:val="22"/>
        </w:rPr>
        <w:t xml:space="preserve"> en la que</w:t>
      </w:r>
      <w:r w:rsidR="000264CE">
        <w:rPr>
          <w:rFonts w:ascii="Book Antiqua" w:hAnsi="Book Antiqua" w:cstheme="majorHAnsi"/>
          <w:i/>
          <w:color w:val="auto"/>
          <w:sz w:val="22"/>
          <w:szCs w:val="22"/>
        </w:rPr>
        <w:t xml:space="preserve"> </w:t>
      </w:r>
      <w:proofErr w:type="gramStart"/>
      <w:r w:rsidR="000264CE">
        <w:rPr>
          <w:rFonts w:ascii="Book Antiqua" w:hAnsi="Book Antiqua" w:cstheme="majorHAnsi"/>
          <w:i/>
          <w:color w:val="auto"/>
          <w:sz w:val="22"/>
          <w:szCs w:val="22"/>
        </w:rPr>
        <w:t xml:space="preserve">solicita </w:t>
      </w:r>
      <w:r>
        <w:rPr>
          <w:rFonts w:ascii="Book Antiqua" w:hAnsi="Book Antiqua" w:cstheme="majorHAnsi"/>
          <w:i/>
          <w:color w:val="auto"/>
          <w:sz w:val="22"/>
          <w:szCs w:val="22"/>
        </w:rPr>
        <w:t xml:space="preserve"> </w:t>
      </w:r>
      <w:r w:rsidR="000264CE">
        <w:rPr>
          <w:rFonts w:ascii="Book Antiqua" w:hAnsi="Book Antiqua" w:cstheme="majorHAnsi"/>
          <w:i/>
          <w:color w:val="auto"/>
          <w:sz w:val="22"/>
          <w:szCs w:val="22"/>
        </w:rPr>
        <w:t>$</w:t>
      </w:r>
      <w:proofErr w:type="gramEnd"/>
      <w:r w:rsidR="000264CE">
        <w:rPr>
          <w:rFonts w:ascii="Book Antiqua" w:hAnsi="Book Antiqua" w:cstheme="majorHAnsi"/>
          <w:i/>
          <w:color w:val="auto"/>
          <w:sz w:val="22"/>
          <w:szCs w:val="22"/>
        </w:rPr>
        <w:t>139.98 para</w:t>
      </w:r>
      <w:r w:rsidR="000C1963">
        <w:rPr>
          <w:rFonts w:ascii="Book Antiqua" w:hAnsi="Book Antiqua" w:cstheme="majorHAnsi"/>
          <w:i/>
          <w:color w:val="auto"/>
          <w:sz w:val="22"/>
          <w:szCs w:val="22"/>
        </w:rPr>
        <w:t xml:space="preserve"> cancela dos cuotas para poder</w:t>
      </w:r>
      <w:r w:rsidR="000264CE">
        <w:rPr>
          <w:rFonts w:ascii="Book Antiqua" w:hAnsi="Book Antiqua" w:cstheme="majorHAnsi"/>
          <w:i/>
          <w:color w:val="auto"/>
          <w:sz w:val="22"/>
          <w:szCs w:val="22"/>
        </w:rPr>
        <w:t xml:space="preserve"> terminar sus estudios </w:t>
      </w:r>
      <w:r w:rsidR="00F554FB">
        <w:rPr>
          <w:rFonts w:ascii="Book Antiqua" w:hAnsi="Book Antiqua" w:cstheme="majorHAnsi"/>
          <w:i/>
          <w:color w:val="auto"/>
          <w:sz w:val="22"/>
          <w:szCs w:val="22"/>
        </w:rPr>
        <w:t>de inglés en una</w:t>
      </w:r>
      <w:r w:rsidR="000264CE">
        <w:rPr>
          <w:rFonts w:ascii="Book Antiqua" w:hAnsi="Book Antiqua" w:cstheme="majorHAnsi"/>
          <w:i/>
          <w:color w:val="auto"/>
          <w:sz w:val="22"/>
          <w:szCs w:val="22"/>
        </w:rPr>
        <w:t xml:space="preserve"> academia</w:t>
      </w:r>
      <w:r w:rsidR="00F554FB">
        <w:rPr>
          <w:rFonts w:ascii="Book Antiqua" w:hAnsi="Book Antiqua" w:cstheme="majorHAnsi"/>
          <w:i/>
          <w:color w:val="auto"/>
          <w:sz w:val="22"/>
          <w:szCs w:val="22"/>
        </w:rPr>
        <w:t xml:space="preserve"> </w:t>
      </w:r>
      <w:r w:rsidR="000C1963">
        <w:rPr>
          <w:rFonts w:ascii="Book Antiqua" w:hAnsi="Book Antiqua" w:cstheme="majorHAnsi"/>
          <w:i/>
          <w:color w:val="auto"/>
          <w:sz w:val="22"/>
          <w:szCs w:val="22"/>
        </w:rPr>
        <w:t>donde está cursando nivel avanzado</w:t>
      </w:r>
      <w:r>
        <w:rPr>
          <w:rFonts w:ascii="Book Antiqua" w:hAnsi="Book Antiqua" w:cstheme="majorHAnsi"/>
          <w:i/>
          <w:color w:val="auto"/>
          <w:sz w:val="22"/>
          <w:szCs w:val="22"/>
        </w:rPr>
        <w:t xml:space="preserve">; </w:t>
      </w:r>
      <w:r w:rsidR="000C1963">
        <w:rPr>
          <w:rFonts w:ascii="Book Antiqua" w:hAnsi="Book Antiqua" w:cstheme="majorHAnsi"/>
          <w:i/>
          <w:color w:val="auto"/>
          <w:sz w:val="22"/>
          <w:szCs w:val="22"/>
        </w:rPr>
        <w:t xml:space="preserve">lo anterior lo solicita debido a que </w:t>
      </w:r>
      <w:r>
        <w:rPr>
          <w:rFonts w:ascii="Book Antiqua" w:hAnsi="Book Antiqua" w:cstheme="majorHAnsi"/>
          <w:i/>
          <w:color w:val="auto"/>
          <w:sz w:val="22"/>
          <w:szCs w:val="22"/>
        </w:rPr>
        <w:t>debido a que manifiesta ser una persona de escasos recursos económicos</w:t>
      </w:r>
      <w:r w:rsidRPr="00B87272">
        <w:rPr>
          <w:rFonts w:ascii="Book Antiqua" w:hAnsi="Book Antiqua" w:cstheme="majorHAnsi"/>
          <w:i/>
          <w:color w:val="auto"/>
          <w:sz w:val="22"/>
          <w:szCs w:val="22"/>
        </w:rPr>
        <w:t>.</w:t>
      </w:r>
    </w:p>
    <w:p w14:paraId="6B449A9D" w14:textId="77777777" w:rsidR="008004A4" w:rsidRPr="00645F14" w:rsidRDefault="008004A4" w:rsidP="008347A3">
      <w:pPr>
        <w:spacing w:line="276" w:lineRule="auto"/>
        <w:jc w:val="both"/>
        <w:rPr>
          <w:rFonts w:ascii="Book Antiqua" w:hAnsi="Book Antiqua" w:cstheme="majorHAnsi"/>
          <w:i/>
          <w:color w:val="auto"/>
          <w:sz w:val="22"/>
          <w:szCs w:val="22"/>
        </w:rPr>
      </w:pPr>
      <w:r w:rsidRPr="00890755">
        <w:rPr>
          <w:rFonts w:ascii="Book Antiqua" w:hAnsi="Book Antiqua" w:cstheme="majorHAnsi"/>
          <w:b/>
          <w:i/>
          <w:color w:val="auto"/>
          <w:sz w:val="22"/>
          <w:szCs w:val="22"/>
          <w:lang w:val="es-ES_tradnl"/>
        </w:rPr>
        <w:t>POR TANTO,</w:t>
      </w:r>
      <w:r w:rsidRPr="00890755">
        <w:rPr>
          <w:rFonts w:ascii="Book Antiqua" w:hAnsi="Book Antiqua" w:cstheme="majorHAnsi"/>
          <w:i/>
          <w:color w:val="auto"/>
          <w:sz w:val="22"/>
          <w:szCs w:val="22"/>
          <w:lang w:val="es-ES_tradnl"/>
        </w:rPr>
        <w:t xml:space="preserve"> en uso de las facultades que le confiere el Art. </w:t>
      </w:r>
      <w:r>
        <w:rPr>
          <w:rFonts w:ascii="Book Antiqua" w:hAnsi="Book Antiqua" w:cstheme="majorHAnsi"/>
          <w:i/>
          <w:color w:val="auto"/>
          <w:sz w:val="22"/>
          <w:szCs w:val="22"/>
          <w:lang w:val="es-ES_tradnl"/>
        </w:rPr>
        <w:t>204 de la Constitución y el c</w:t>
      </w:r>
      <w:r w:rsidRPr="00890755">
        <w:rPr>
          <w:rFonts w:ascii="Book Antiqua" w:hAnsi="Book Antiqua" w:cstheme="majorHAnsi"/>
          <w:i/>
          <w:color w:val="auto"/>
          <w:sz w:val="22"/>
          <w:szCs w:val="22"/>
          <w:lang w:val="es-ES_tradnl"/>
        </w:rPr>
        <w:t xml:space="preserve">ódigo Municipal vigente </w:t>
      </w:r>
      <w:r w:rsidRPr="00890755">
        <w:rPr>
          <w:rFonts w:ascii="Book Antiqua" w:hAnsi="Book Antiqua" w:cstheme="majorHAnsi"/>
          <w:b/>
          <w:i/>
          <w:color w:val="auto"/>
          <w:sz w:val="22"/>
          <w:szCs w:val="22"/>
          <w:lang w:val="es-ES_tradnl"/>
        </w:rPr>
        <w:t>ACUERDA:</w:t>
      </w:r>
    </w:p>
    <w:p w14:paraId="41EC5E57" w14:textId="5ADDABB9" w:rsidR="008004A4" w:rsidRPr="008004A4" w:rsidRDefault="008004A4" w:rsidP="00152DC2">
      <w:pPr>
        <w:pStyle w:val="Prrafodelista"/>
        <w:numPr>
          <w:ilvl w:val="0"/>
          <w:numId w:val="10"/>
        </w:numPr>
        <w:spacing w:line="276" w:lineRule="auto"/>
        <w:jc w:val="both"/>
        <w:rPr>
          <w:rFonts w:ascii="Book Antiqua" w:hAnsi="Book Antiqua" w:cstheme="majorHAnsi"/>
          <w:i/>
          <w:color w:val="auto"/>
          <w:sz w:val="22"/>
          <w:szCs w:val="22"/>
        </w:rPr>
      </w:pPr>
      <w:r w:rsidRPr="008004A4">
        <w:rPr>
          <w:rFonts w:ascii="Book Antiqua" w:hAnsi="Book Antiqua" w:cstheme="majorHAnsi"/>
          <w:i/>
          <w:color w:val="auto"/>
          <w:sz w:val="22"/>
          <w:szCs w:val="22"/>
        </w:rPr>
        <w:t xml:space="preserve">Aprobar la solicitud realizada por </w:t>
      </w:r>
      <w:r w:rsidR="000C1963">
        <w:rPr>
          <w:rFonts w:ascii="Book Antiqua" w:hAnsi="Book Antiqua" w:cstheme="majorHAnsi"/>
          <w:i/>
          <w:color w:val="auto"/>
          <w:sz w:val="22"/>
          <w:szCs w:val="22"/>
        </w:rPr>
        <w:t xml:space="preserve">Jennifer Liseth Ventura en la que </w:t>
      </w:r>
      <w:proofErr w:type="gramStart"/>
      <w:r w:rsidR="000C1963">
        <w:rPr>
          <w:rFonts w:ascii="Book Antiqua" w:hAnsi="Book Antiqua" w:cstheme="majorHAnsi"/>
          <w:i/>
          <w:color w:val="auto"/>
          <w:sz w:val="22"/>
          <w:szCs w:val="22"/>
        </w:rPr>
        <w:t>solicita  ciento</w:t>
      </w:r>
      <w:proofErr w:type="gramEnd"/>
      <w:r w:rsidR="000C1963">
        <w:rPr>
          <w:rFonts w:ascii="Book Antiqua" w:hAnsi="Book Antiqua" w:cstheme="majorHAnsi"/>
          <w:i/>
          <w:color w:val="auto"/>
          <w:sz w:val="22"/>
          <w:szCs w:val="22"/>
        </w:rPr>
        <w:t xml:space="preserve"> treinta y nueve con 98/100 (US$139.98) dólares de Los Estados Unidos de </w:t>
      </w:r>
      <w:proofErr w:type="spellStart"/>
      <w:r w:rsidR="000C1963">
        <w:rPr>
          <w:rFonts w:ascii="Book Antiqua" w:hAnsi="Book Antiqua" w:cstheme="majorHAnsi"/>
          <w:i/>
          <w:color w:val="auto"/>
          <w:sz w:val="22"/>
          <w:szCs w:val="22"/>
        </w:rPr>
        <w:t>America</w:t>
      </w:r>
      <w:proofErr w:type="spellEnd"/>
      <w:r w:rsidR="000C1963">
        <w:rPr>
          <w:rFonts w:ascii="Book Antiqua" w:hAnsi="Book Antiqua" w:cstheme="majorHAnsi"/>
          <w:i/>
          <w:color w:val="auto"/>
          <w:sz w:val="22"/>
          <w:szCs w:val="22"/>
        </w:rPr>
        <w:t xml:space="preserve">; </w:t>
      </w:r>
      <w:r w:rsidRPr="008004A4">
        <w:rPr>
          <w:rFonts w:ascii="Book Antiqua" w:hAnsi="Book Antiqua" w:cstheme="majorHAnsi"/>
          <w:i/>
          <w:color w:val="auto"/>
          <w:sz w:val="22"/>
          <w:szCs w:val="22"/>
        </w:rPr>
        <w:t xml:space="preserve">dicha erogación deberá ser realizada de la cuenta corriente </w:t>
      </w:r>
      <w:proofErr w:type="spellStart"/>
      <w:r w:rsidRPr="008004A4">
        <w:rPr>
          <w:rFonts w:ascii="Book Antiqua" w:hAnsi="Book Antiqua" w:cstheme="majorHAnsi"/>
          <w:i/>
          <w:color w:val="auto"/>
          <w:sz w:val="22"/>
          <w:szCs w:val="22"/>
        </w:rPr>
        <w:t>N°</w:t>
      </w:r>
      <w:proofErr w:type="spellEnd"/>
      <w:r w:rsidRPr="008004A4">
        <w:rPr>
          <w:rFonts w:ascii="Book Antiqua" w:hAnsi="Book Antiqua" w:cstheme="majorHAnsi"/>
          <w:i/>
          <w:color w:val="auto"/>
          <w:sz w:val="22"/>
          <w:szCs w:val="22"/>
        </w:rPr>
        <w:t>. 100-170-700218-2 ALCALDIA MUNICIPAL DE VILLA EL CARMEN, CUSCATLAN/FONDOS PROPIOS.</w:t>
      </w:r>
    </w:p>
    <w:p w14:paraId="23EBF943" w14:textId="21EBB646" w:rsidR="008004A4" w:rsidRPr="008004A4" w:rsidRDefault="008004A4" w:rsidP="00152DC2">
      <w:pPr>
        <w:pStyle w:val="Prrafodelista"/>
        <w:numPr>
          <w:ilvl w:val="0"/>
          <w:numId w:val="10"/>
        </w:numPr>
        <w:spacing w:line="276" w:lineRule="auto"/>
        <w:jc w:val="both"/>
        <w:rPr>
          <w:rFonts w:ascii="Book Antiqua" w:hAnsi="Book Antiqua" w:cstheme="majorHAnsi"/>
          <w:i/>
          <w:color w:val="auto"/>
          <w:sz w:val="22"/>
          <w:szCs w:val="22"/>
        </w:rPr>
      </w:pPr>
      <w:r w:rsidRPr="008004A4">
        <w:rPr>
          <w:rFonts w:ascii="Book Antiqua" w:hAnsi="Book Antiqua" w:cstheme="majorHAnsi"/>
          <w:i/>
          <w:color w:val="auto"/>
          <w:sz w:val="22"/>
          <w:szCs w:val="22"/>
          <w:lang w:val="es-ES_tradnl"/>
        </w:rPr>
        <w:t xml:space="preserve">Se autoriza a la Encargada de la UACI, continuar los procedimientos legales pertinentes para la </w:t>
      </w:r>
      <w:r w:rsidR="000C1963">
        <w:rPr>
          <w:rFonts w:ascii="Book Antiqua" w:hAnsi="Book Antiqua" w:cstheme="majorHAnsi"/>
          <w:i/>
          <w:color w:val="auto"/>
          <w:sz w:val="22"/>
          <w:szCs w:val="22"/>
          <w:lang w:val="es-ES_tradnl"/>
        </w:rPr>
        <w:t>tramitación respectiva</w:t>
      </w:r>
      <w:r w:rsidRPr="008004A4">
        <w:rPr>
          <w:rFonts w:ascii="Book Antiqua" w:hAnsi="Book Antiqua" w:cstheme="majorHAnsi"/>
          <w:i/>
          <w:color w:val="auto"/>
          <w:sz w:val="22"/>
          <w:szCs w:val="22"/>
          <w:lang w:val="es-ES_tradnl"/>
        </w:rPr>
        <w:t xml:space="preserve">. </w:t>
      </w:r>
    </w:p>
    <w:p w14:paraId="07C5C901" w14:textId="77777777" w:rsidR="008004A4" w:rsidRPr="00645F14" w:rsidRDefault="008004A4" w:rsidP="00152DC2">
      <w:pPr>
        <w:pStyle w:val="Prrafodelista"/>
        <w:numPr>
          <w:ilvl w:val="0"/>
          <w:numId w:val="10"/>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49BCCF07" w14:textId="77777777" w:rsidR="008004A4" w:rsidRPr="00A84997" w:rsidRDefault="008004A4" w:rsidP="00152DC2">
      <w:pPr>
        <w:pStyle w:val="Prrafodelista"/>
        <w:numPr>
          <w:ilvl w:val="0"/>
          <w:numId w:val="10"/>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 xml:space="preserve">Se le ordena a la </w:t>
      </w:r>
      <w:r>
        <w:rPr>
          <w:rFonts w:ascii="Book Antiqua" w:hAnsi="Book Antiqua" w:cstheme="majorHAnsi"/>
          <w:i/>
          <w:color w:val="auto"/>
          <w:sz w:val="22"/>
          <w:szCs w:val="22"/>
          <w:lang w:val="es-ES_tradnl"/>
        </w:rPr>
        <w:t xml:space="preserve">Unidad de Presupuesto realizar </w:t>
      </w:r>
      <w:r w:rsidRPr="00645F14">
        <w:rPr>
          <w:rFonts w:ascii="Book Antiqua" w:hAnsi="Book Antiqua" w:cstheme="majorHAnsi"/>
          <w:i/>
          <w:color w:val="auto"/>
          <w:sz w:val="22"/>
          <w:szCs w:val="22"/>
          <w:lang w:val="es-ES_tradnl"/>
        </w:rPr>
        <w:t>las reprogramaciones presupuestarias.</w:t>
      </w:r>
    </w:p>
    <w:p w14:paraId="6B5F2B10" w14:textId="77777777" w:rsidR="008004A4" w:rsidRPr="00A84997" w:rsidRDefault="008004A4" w:rsidP="008347A3">
      <w:pPr>
        <w:spacing w:line="276" w:lineRule="auto"/>
        <w:jc w:val="both"/>
        <w:rPr>
          <w:rFonts w:ascii="Book Antiqua" w:hAnsi="Book Antiqua" w:cstheme="majorHAnsi"/>
          <w:i/>
          <w:color w:val="auto"/>
          <w:sz w:val="22"/>
          <w:szCs w:val="22"/>
          <w:lang w:val="es-ES_tradnl"/>
        </w:rPr>
      </w:pPr>
      <w:r w:rsidRPr="00A84997">
        <w:rPr>
          <w:rFonts w:ascii="Book Antiqua" w:hAnsi="Book Antiqua" w:cstheme="majorHAnsi"/>
          <w:i/>
          <w:color w:val="auto"/>
          <w:sz w:val="22"/>
          <w:szCs w:val="22"/>
          <w:lang w:val="es-ES_tradnl"/>
        </w:rPr>
        <w:t>El cual fue aprobado por unanimidad,</w:t>
      </w:r>
      <w:r w:rsidRPr="00A84997">
        <w:rPr>
          <w:rFonts w:ascii="Book Antiqua" w:hAnsi="Book Antiqua" w:cstheme="majorHAnsi"/>
          <w:b/>
          <w:i/>
          <w:color w:val="auto"/>
          <w:sz w:val="22"/>
          <w:szCs w:val="22"/>
          <w:lang w:val="es-ES_tradnl"/>
        </w:rPr>
        <w:t xml:space="preserve"> Certifíquese y </w:t>
      </w:r>
      <w:proofErr w:type="gramStart"/>
      <w:r w:rsidRPr="00A84997">
        <w:rPr>
          <w:rFonts w:ascii="Book Antiqua" w:hAnsi="Book Antiqua" w:cstheme="majorHAnsi"/>
          <w:b/>
          <w:i/>
          <w:color w:val="auto"/>
          <w:sz w:val="22"/>
          <w:szCs w:val="22"/>
          <w:lang w:val="es-ES_tradnl"/>
        </w:rPr>
        <w:t>comuníquese.</w:t>
      </w:r>
      <w:r>
        <w:rPr>
          <w:rFonts w:ascii="Book Antiqua" w:hAnsi="Book Antiqua" w:cstheme="majorHAnsi"/>
          <w:b/>
          <w:i/>
          <w:color w:val="auto"/>
          <w:sz w:val="22"/>
          <w:szCs w:val="22"/>
          <w:lang w:val="es-ES_tradnl"/>
        </w:rPr>
        <w:t>-</w:t>
      </w:r>
      <w:proofErr w:type="gramEnd"/>
    </w:p>
    <w:p w14:paraId="6B053F66" w14:textId="287B60AE" w:rsidR="0002567E" w:rsidRDefault="0002567E" w:rsidP="0002567E">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sidR="00972F23">
        <w:rPr>
          <w:rFonts w:ascii="Book Antiqua" w:hAnsi="Book Antiqua" w:cstheme="majorHAnsi"/>
          <w:b/>
          <w:i/>
          <w:color w:val="auto"/>
          <w:sz w:val="22"/>
          <w:szCs w:val="22"/>
          <w:u w:val="single"/>
          <w:lang w:val="es-ES_tradnl"/>
        </w:rPr>
        <w:t xml:space="preserve"> CATORCE</w:t>
      </w:r>
      <w:r w:rsidR="00972F23" w:rsidRPr="0080060C">
        <w:rPr>
          <w:rFonts w:ascii="Book Antiqua" w:hAnsi="Book Antiqua" w:cstheme="majorHAnsi"/>
          <w:b/>
          <w:i/>
          <w:color w:val="auto"/>
          <w:sz w:val="22"/>
          <w:szCs w:val="22"/>
          <w:u w:val="single"/>
          <w:lang w:val="es-ES_tradnl"/>
        </w:rPr>
        <w:t>.</w:t>
      </w:r>
      <w:r w:rsidR="00972F23" w:rsidRPr="003B6876">
        <w:rPr>
          <w:rFonts w:ascii="Book Antiqua" w:hAnsi="Book Antiqua" w:cstheme="majorHAnsi"/>
          <w:i/>
          <w:color w:val="auto"/>
          <w:sz w:val="22"/>
          <w:szCs w:val="22"/>
          <w:lang w:val="es-ES_tradnl"/>
        </w:rPr>
        <w:t xml:space="preserve"> </w:t>
      </w:r>
      <w:r w:rsidRPr="003B6876">
        <w:rPr>
          <w:rFonts w:ascii="Book Antiqua" w:hAnsi="Book Antiqua" w:cstheme="majorHAnsi"/>
          <w:i/>
          <w:color w:val="auto"/>
          <w:sz w:val="22"/>
          <w:szCs w:val="22"/>
          <w:lang w:val="es-ES_tradnl"/>
        </w:rPr>
        <w:t>–</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435E1AF3" w14:textId="4C1F7DB7" w:rsidR="0002567E" w:rsidRPr="005E7D8D" w:rsidRDefault="0002567E" w:rsidP="005E7D8D">
      <w:pPr>
        <w:pStyle w:val="Prrafodelista"/>
        <w:numPr>
          <w:ilvl w:val="0"/>
          <w:numId w:val="25"/>
        </w:numPr>
        <w:spacing w:line="276" w:lineRule="auto"/>
        <w:jc w:val="both"/>
        <w:rPr>
          <w:rFonts w:ascii="Book Antiqua" w:hAnsi="Book Antiqua" w:cstheme="majorHAnsi"/>
          <w:i/>
          <w:color w:val="auto"/>
          <w:sz w:val="22"/>
          <w:szCs w:val="22"/>
        </w:rPr>
      </w:pPr>
      <w:r w:rsidRPr="005E7D8D">
        <w:rPr>
          <w:rFonts w:ascii="Book Antiqua" w:hAnsi="Book Antiqua" w:cstheme="majorHAnsi"/>
          <w:i/>
          <w:color w:val="auto"/>
          <w:sz w:val="22"/>
          <w:szCs w:val="22"/>
        </w:rPr>
        <w:t>Que autonomía del Municipio comprende gestionar libremente en las materias de su competencia (Art. 204 Cn. Y Art. 3, Inc. 3 CM).</w:t>
      </w:r>
    </w:p>
    <w:p w14:paraId="0C3CAF87" w14:textId="3B733021" w:rsidR="0002567E" w:rsidRPr="00B87272" w:rsidRDefault="0002567E" w:rsidP="005E7D8D">
      <w:pPr>
        <w:pStyle w:val="Prrafodelista"/>
        <w:numPr>
          <w:ilvl w:val="0"/>
          <w:numId w:val="25"/>
        </w:numPr>
        <w:spacing w:line="276" w:lineRule="auto"/>
        <w:jc w:val="both"/>
        <w:rPr>
          <w:rFonts w:ascii="Book Antiqua" w:hAnsi="Book Antiqua" w:cstheme="majorHAnsi"/>
          <w:i/>
          <w:color w:val="auto"/>
          <w:sz w:val="22"/>
          <w:szCs w:val="22"/>
        </w:rPr>
      </w:pPr>
      <w:r w:rsidRPr="00B87272">
        <w:rPr>
          <w:rFonts w:ascii="Book Antiqua" w:hAnsi="Book Antiqua" w:cstheme="majorHAnsi"/>
          <w:i/>
          <w:color w:val="auto"/>
          <w:sz w:val="22"/>
          <w:szCs w:val="22"/>
        </w:rPr>
        <w:t>Qu</w:t>
      </w:r>
      <w:r>
        <w:rPr>
          <w:rFonts w:ascii="Book Antiqua" w:hAnsi="Book Antiqua" w:cstheme="majorHAnsi"/>
          <w:i/>
          <w:color w:val="auto"/>
          <w:sz w:val="22"/>
          <w:szCs w:val="22"/>
        </w:rPr>
        <w:t>e vista la solicitud</w:t>
      </w:r>
      <w:r w:rsidRPr="00B87272">
        <w:rPr>
          <w:rFonts w:ascii="Book Antiqua" w:hAnsi="Book Antiqua" w:cstheme="majorHAnsi"/>
          <w:i/>
          <w:color w:val="auto"/>
          <w:sz w:val="22"/>
          <w:szCs w:val="22"/>
        </w:rPr>
        <w:t xml:space="preserve">, realizada por </w:t>
      </w:r>
      <w:r w:rsidR="005D425E">
        <w:rPr>
          <w:rFonts w:ascii="Book Antiqua" w:hAnsi="Book Antiqua" w:cstheme="majorHAnsi"/>
          <w:i/>
          <w:color w:val="auto"/>
          <w:sz w:val="22"/>
          <w:szCs w:val="22"/>
        </w:rPr>
        <w:t>Irma Idalia de López</w:t>
      </w:r>
      <w:r>
        <w:rPr>
          <w:rFonts w:ascii="Book Antiqua" w:hAnsi="Book Antiqua" w:cstheme="majorHAnsi"/>
          <w:i/>
          <w:color w:val="auto"/>
          <w:sz w:val="22"/>
          <w:szCs w:val="22"/>
        </w:rPr>
        <w:t xml:space="preserve"> en la que solicita</w:t>
      </w:r>
      <w:r w:rsidR="005D425E">
        <w:rPr>
          <w:rFonts w:ascii="Book Antiqua" w:hAnsi="Book Antiqua" w:cstheme="majorHAnsi"/>
          <w:i/>
          <w:color w:val="auto"/>
          <w:sz w:val="22"/>
          <w:szCs w:val="22"/>
        </w:rPr>
        <w:t xml:space="preserve"> dos pasteles con la capacidad de 30 porciones por cada uno, para un total </w:t>
      </w:r>
      <w:proofErr w:type="gramStart"/>
      <w:r w:rsidR="005D425E">
        <w:rPr>
          <w:rFonts w:ascii="Book Antiqua" w:hAnsi="Book Antiqua" w:cstheme="majorHAnsi"/>
          <w:i/>
          <w:color w:val="auto"/>
          <w:sz w:val="22"/>
          <w:szCs w:val="22"/>
        </w:rPr>
        <w:t>de  60</w:t>
      </w:r>
      <w:proofErr w:type="gramEnd"/>
      <w:r w:rsidR="005D425E">
        <w:rPr>
          <w:rFonts w:ascii="Book Antiqua" w:hAnsi="Book Antiqua" w:cstheme="majorHAnsi"/>
          <w:i/>
          <w:color w:val="auto"/>
          <w:sz w:val="22"/>
          <w:szCs w:val="22"/>
        </w:rPr>
        <w:t xml:space="preserve"> personas </w:t>
      </w:r>
      <w:r>
        <w:rPr>
          <w:rFonts w:ascii="Book Antiqua" w:hAnsi="Book Antiqua" w:cstheme="majorHAnsi"/>
          <w:i/>
          <w:color w:val="auto"/>
          <w:sz w:val="22"/>
          <w:szCs w:val="22"/>
        </w:rPr>
        <w:t xml:space="preserve">para </w:t>
      </w:r>
      <w:r w:rsidR="005D425E">
        <w:rPr>
          <w:rFonts w:ascii="Book Antiqua" w:hAnsi="Book Antiqua" w:cstheme="majorHAnsi"/>
          <w:i/>
          <w:color w:val="auto"/>
          <w:sz w:val="22"/>
          <w:szCs w:val="22"/>
        </w:rPr>
        <w:t xml:space="preserve">una convivencia entre jóvenes del sector La Lateada </w:t>
      </w:r>
      <w:r w:rsidR="003956DB">
        <w:rPr>
          <w:rFonts w:ascii="Book Antiqua" w:hAnsi="Book Antiqua" w:cstheme="majorHAnsi"/>
          <w:i/>
          <w:color w:val="auto"/>
          <w:sz w:val="22"/>
          <w:szCs w:val="22"/>
        </w:rPr>
        <w:t>programada</w:t>
      </w:r>
      <w:r w:rsidR="005D425E">
        <w:rPr>
          <w:rFonts w:ascii="Book Antiqua" w:hAnsi="Book Antiqua" w:cstheme="majorHAnsi"/>
          <w:i/>
          <w:color w:val="auto"/>
          <w:sz w:val="22"/>
          <w:szCs w:val="22"/>
        </w:rPr>
        <w:t xml:space="preserve"> para el </w:t>
      </w:r>
      <w:r w:rsidR="003956DB">
        <w:rPr>
          <w:rFonts w:ascii="Book Antiqua" w:hAnsi="Book Antiqua" w:cstheme="majorHAnsi"/>
          <w:i/>
          <w:color w:val="auto"/>
          <w:sz w:val="22"/>
          <w:szCs w:val="22"/>
        </w:rPr>
        <w:t>día</w:t>
      </w:r>
      <w:r w:rsidR="005D425E">
        <w:rPr>
          <w:rFonts w:ascii="Book Antiqua" w:hAnsi="Book Antiqua" w:cstheme="majorHAnsi"/>
          <w:i/>
          <w:color w:val="auto"/>
          <w:sz w:val="22"/>
          <w:szCs w:val="22"/>
        </w:rPr>
        <w:t xml:space="preserve"> domingo 21 de agosto de 2022</w:t>
      </w:r>
      <w:r w:rsidRPr="00B87272">
        <w:rPr>
          <w:rFonts w:ascii="Book Antiqua" w:hAnsi="Book Antiqua" w:cstheme="majorHAnsi"/>
          <w:i/>
          <w:color w:val="auto"/>
          <w:sz w:val="22"/>
          <w:szCs w:val="22"/>
        </w:rPr>
        <w:t>.</w:t>
      </w:r>
    </w:p>
    <w:p w14:paraId="0F2679F4" w14:textId="77777777" w:rsidR="0002567E" w:rsidRPr="00645F14" w:rsidRDefault="0002567E" w:rsidP="0002567E">
      <w:pPr>
        <w:spacing w:line="276" w:lineRule="auto"/>
        <w:jc w:val="both"/>
        <w:rPr>
          <w:rFonts w:ascii="Book Antiqua" w:hAnsi="Book Antiqua" w:cstheme="majorHAnsi"/>
          <w:i/>
          <w:color w:val="auto"/>
          <w:sz w:val="22"/>
          <w:szCs w:val="22"/>
        </w:rPr>
      </w:pPr>
      <w:r w:rsidRPr="00890755">
        <w:rPr>
          <w:rFonts w:ascii="Book Antiqua" w:hAnsi="Book Antiqua" w:cstheme="majorHAnsi"/>
          <w:b/>
          <w:i/>
          <w:color w:val="auto"/>
          <w:sz w:val="22"/>
          <w:szCs w:val="22"/>
          <w:lang w:val="es-ES_tradnl"/>
        </w:rPr>
        <w:t>POR TANTO,</w:t>
      </w:r>
      <w:r w:rsidRPr="00890755">
        <w:rPr>
          <w:rFonts w:ascii="Book Antiqua" w:hAnsi="Book Antiqua" w:cstheme="majorHAnsi"/>
          <w:i/>
          <w:color w:val="auto"/>
          <w:sz w:val="22"/>
          <w:szCs w:val="22"/>
          <w:lang w:val="es-ES_tradnl"/>
        </w:rPr>
        <w:t xml:space="preserve"> en uso de las facultades que le confiere el Art. </w:t>
      </w:r>
      <w:r>
        <w:rPr>
          <w:rFonts w:ascii="Book Antiqua" w:hAnsi="Book Antiqua" w:cstheme="majorHAnsi"/>
          <w:i/>
          <w:color w:val="auto"/>
          <w:sz w:val="22"/>
          <w:szCs w:val="22"/>
          <w:lang w:val="es-ES_tradnl"/>
        </w:rPr>
        <w:t>204 de la Constitución y el c</w:t>
      </w:r>
      <w:r w:rsidRPr="00890755">
        <w:rPr>
          <w:rFonts w:ascii="Book Antiqua" w:hAnsi="Book Antiqua" w:cstheme="majorHAnsi"/>
          <w:i/>
          <w:color w:val="auto"/>
          <w:sz w:val="22"/>
          <w:szCs w:val="22"/>
          <w:lang w:val="es-ES_tradnl"/>
        </w:rPr>
        <w:t xml:space="preserve">ódigo Municipal vigente </w:t>
      </w:r>
      <w:r w:rsidRPr="00890755">
        <w:rPr>
          <w:rFonts w:ascii="Book Antiqua" w:hAnsi="Book Antiqua" w:cstheme="majorHAnsi"/>
          <w:b/>
          <w:i/>
          <w:color w:val="auto"/>
          <w:sz w:val="22"/>
          <w:szCs w:val="22"/>
          <w:lang w:val="es-ES_tradnl"/>
        </w:rPr>
        <w:t>ACUERDA:</w:t>
      </w:r>
    </w:p>
    <w:p w14:paraId="52214A0D" w14:textId="59B8836A" w:rsidR="0002567E" w:rsidRPr="005E7D8D" w:rsidRDefault="0002567E" w:rsidP="005E7D8D">
      <w:pPr>
        <w:pStyle w:val="Prrafodelista"/>
        <w:numPr>
          <w:ilvl w:val="0"/>
          <w:numId w:val="26"/>
        </w:numPr>
        <w:spacing w:line="276" w:lineRule="auto"/>
        <w:jc w:val="both"/>
        <w:rPr>
          <w:rFonts w:ascii="Book Antiqua" w:hAnsi="Book Antiqua" w:cstheme="majorHAnsi"/>
          <w:i/>
          <w:color w:val="auto"/>
          <w:sz w:val="22"/>
          <w:szCs w:val="22"/>
        </w:rPr>
      </w:pPr>
      <w:r w:rsidRPr="005E7D8D">
        <w:rPr>
          <w:rFonts w:ascii="Book Antiqua" w:hAnsi="Book Antiqua" w:cstheme="majorHAnsi"/>
          <w:i/>
          <w:color w:val="auto"/>
          <w:sz w:val="22"/>
          <w:szCs w:val="22"/>
        </w:rPr>
        <w:t xml:space="preserve">Aprobar la solicitud realizada por </w:t>
      </w:r>
      <w:r w:rsidR="003956DB" w:rsidRPr="005E7D8D">
        <w:rPr>
          <w:rFonts w:ascii="Book Antiqua" w:hAnsi="Book Antiqua" w:cstheme="majorHAnsi"/>
          <w:i/>
          <w:color w:val="auto"/>
          <w:sz w:val="22"/>
          <w:szCs w:val="22"/>
        </w:rPr>
        <w:t>Irma Idalia de López</w:t>
      </w:r>
      <w:r w:rsidRPr="005E7D8D">
        <w:rPr>
          <w:rFonts w:ascii="Book Antiqua" w:hAnsi="Book Antiqua" w:cstheme="majorHAnsi"/>
          <w:i/>
          <w:color w:val="auto"/>
          <w:sz w:val="22"/>
          <w:szCs w:val="22"/>
        </w:rPr>
        <w:t xml:space="preserve">; </w:t>
      </w:r>
      <w:r w:rsidR="003956DB" w:rsidRPr="005E7D8D">
        <w:rPr>
          <w:rFonts w:ascii="Book Antiqua" w:hAnsi="Book Antiqua" w:cstheme="majorHAnsi"/>
          <w:i/>
          <w:color w:val="auto"/>
          <w:sz w:val="22"/>
          <w:szCs w:val="22"/>
        </w:rPr>
        <w:t>para el pago del producto se deberá realizar la</w:t>
      </w:r>
      <w:r w:rsidRPr="005E7D8D">
        <w:rPr>
          <w:rFonts w:ascii="Book Antiqua" w:hAnsi="Book Antiqua" w:cstheme="majorHAnsi"/>
          <w:i/>
          <w:color w:val="auto"/>
          <w:sz w:val="22"/>
          <w:szCs w:val="22"/>
        </w:rPr>
        <w:t xml:space="preserve"> erogación de la cuenta corriente </w:t>
      </w:r>
      <w:proofErr w:type="spellStart"/>
      <w:r w:rsidRPr="005E7D8D">
        <w:rPr>
          <w:rFonts w:ascii="Book Antiqua" w:hAnsi="Book Antiqua" w:cstheme="majorHAnsi"/>
          <w:i/>
          <w:color w:val="auto"/>
          <w:sz w:val="22"/>
          <w:szCs w:val="22"/>
        </w:rPr>
        <w:t>N°</w:t>
      </w:r>
      <w:proofErr w:type="spellEnd"/>
      <w:r w:rsidRPr="005E7D8D">
        <w:rPr>
          <w:rFonts w:ascii="Book Antiqua" w:hAnsi="Book Antiqua" w:cstheme="majorHAnsi"/>
          <w:i/>
          <w:color w:val="auto"/>
          <w:sz w:val="22"/>
          <w:szCs w:val="22"/>
        </w:rPr>
        <w:t>. 100-170-700218-2 ALCALDIA MUNICIPAL DE VILLA EL CARMEN, CUSCATLAN/FONDOS PROPIOS.</w:t>
      </w:r>
    </w:p>
    <w:p w14:paraId="6222A857" w14:textId="011C31BF" w:rsidR="0002567E" w:rsidRPr="005E7D8D" w:rsidRDefault="0002567E" w:rsidP="005E7D8D">
      <w:pPr>
        <w:pStyle w:val="Prrafodelista"/>
        <w:numPr>
          <w:ilvl w:val="0"/>
          <w:numId w:val="26"/>
        </w:numPr>
        <w:spacing w:line="276" w:lineRule="auto"/>
        <w:jc w:val="both"/>
        <w:rPr>
          <w:rFonts w:ascii="Book Antiqua" w:hAnsi="Book Antiqua" w:cstheme="majorHAnsi"/>
          <w:i/>
          <w:color w:val="auto"/>
          <w:sz w:val="22"/>
          <w:szCs w:val="22"/>
        </w:rPr>
      </w:pPr>
      <w:r w:rsidRPr="005E7D8D">
        <w:rPr>
          <w:rFonts w:ascii="Book Antiqua" w:hAnsi="Book Antiqua" w:cstheme="majorHAnsi"/>
          <w:i/>
          <w:color w:val="auto"/>
          <w:sz w:val="22"/>
          <w:szCs w:val="22"/>
          <w:lang w:val="es-ES_tradnl"/>
        </w:rPr>
        <w:t xml:space="preserve">Se autoriza a la Encargada de la UACI, continuar los procedimientos legales pertinentes para la adquisición del producto de acuerdo a lo aprobado. </w:t>
      </w:r>
    </w:p>
    <w:p w14:paraId="66A106B7" w14:textId="77777777" w:rsidR="0002567E" w:rsidRPr="00645F14" w:rsidRDefault="0002567E" w:rsidP="005E7D8D">
      <w:pPr>
        <w:pStyle w:val="Prrafodelista"/>
        <w:numPr>
          <w:ilvl w:val="0"/>
          <w:numId w:val="26"/>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4A8B9703" w14:textId="77777777" w:rsidR="0002567E" w:rsidRPr="00A84997" w:rsidRDefault="0002567E" w:rsidP="005E7D8D">
      <w:pPr>
        <w:pStyle w:val="Prrafodelista"/>
        <w:numPr>
          <w:ilvl w:val="0"/>
          <w:numId w:val="26"/>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 xml:space="preserve">Se le ordena a la </w:t>
      </w:r>
      <w:r>
        <w:rPr>
          <w:rFonts w:ascii="Book Antiqua" w:hAnsi="Book Antiqua" w:cstheme="majorHAnsi"/>
          <w:i/>
          <w:color w:val="auto"/>
          <w:sz w:val="22"/>
          <w:szCs w:val="22"/>
          <w:lang w:val="es-ES_tradnl"/>
        </w:rPr>
        <w:t xml:space="preserve">Unidad de Presupuesto realizar </w:t>
      </w:r>
      <w:r w:rsidRPr="00645F14">
        <w:rPr>
          <w:rFonts w:ascii="Book Antiqua" w:hAnsi="Book Antiqua" w:cstheme="majorHAnsi"/>
          <w:i/>
          <w:color w:val="auto"/>
          <w:sz w:val="22"/>
          <w:szCs w:val="22"/>
          <w:lang w:val="es-ES_tradnl"/>
        </w:rPr>
        <w:t>las reprogramaciones presupuestarias.</w:t>
      </w:r>
    </w:p>
    <w:p w14:paraId="682D2395" w14:textId="77777777" w:rsidR="0002567E" w:rsidRPr="00A84997" w:rsidRDefault="0002567E" w:rsidP="0002567E">
      <w:pPr>
        <w:spacing w:line="276" w:lineRule="auto"/>
        <w:jc w:val="both"/>
        <w:rPr>
          <w:rFonts w:ascii="Book Antiqua" w:hAnsi="Book Antiqua" w:cstheme="majorHAnsi"/>
          <w:i/>
          <w:color w:val="auto"/>
          <w:sz w:val="22"/>
          <w:szCs w:val="22"/>
          <w:lang w:val="es-ES_tradnl"/>
        </w:rPr>
      </w:pPr>
      <w:r w:rsidRPr="00A84997">
        <w:rPr>
          <w:rFonts w:ascii="Book Antiqua" w:hAnsi="Book Antiqua" w:cstheme="majorHAnsi"/>
          <w:i/>
          <w:color w:val="auto"/>
          <w:sz w:val="22"/>
          <w:szCs w:val="22"/>
          <w:lang w:val="es-ES_tradnl"/>
        </w:rPr>
        <w:t>El cual fue aprobado por unanimidad,</w:t>
      </w:r>
      <w:r w:rsidRPr="00A84997">
        <w:rPr>
          <w:rFonts w:ascii="Book Antiqua" w:hAnsi="Book Antiqua" w:cstheme="majorHAnsi"/>
          <w:b/>
          <w:i/>
          <w:color w:val="auto"/>
          <w:sz w:val="22"/>
          <w:szCs w:val="22"/>
          <w:lang w:val="es-ES_tradnl"/>
        </w:rPr>
        <w:t xml:space="preserve"> Certifíquese y </w:t>
      </w:r>
      <w:proofErr w:type="gramStart"/>
      <w:r w:rsidRPr="00A84997">
        <w:rPr>
          <w:rFonts w:ascii="Book Antiqua" w:hAnsi="Book Antiqua" w:cstheme="majorHAnsi"/>
          <w:b/>
          <w:i/>
          <w:color w:val="auto"/>
          <w:sz w:val="22"/>
          <w:szCs w:val="22"/>
          <w:lang w:val="es-ES_tradnl"/>
        </w:rPr>
        <w:t>comuníquese.</w:t>
      </w:r>
      <w:r>
        <w:rPr>
          <w:rFonts w:ascii="Book Antiqua" w:hAnsi="Book Antiqua" w:cstheme="majorHAnsi"/>
          <w:b/>
          <w:i/>
          <w:color w:val="auto"/>
          <w:sz w:val="22"/>
          <w:szCs w:val="22"/>
          <w:lang w:val="es-ES_tradnl"/>
        </w:rPr>
        <w:t>-</w:t>
      </w:r>
      <w:proofErr w:type="gramEnd"/>
    </w:p>
    <w:p w14:paraId="061FC142" w14:textId="5846E126" w:rsidR="00F554FB" w:rsidRDefault="00F554FB" w:rsidP="00F554FB">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 xml:space="preserve">ACUERDO </w:t>
      </w:r>
      <w:r w:rsidR="00972F23" w:rsidRPr="0080060C">
        <w:rPr>
          <w:rFonts w:ascii="Book Antiqua" w:hAnsi="Book Antiqua" w:cstheme="majorHAnsi"/>
          <w:b/>
          <w:i/>
          <w:color w:val="auto"/>
          <w:sz w:val="22"/>
          <w:szCs w:val="22"/>
          <w:u w:val="single"/>
          <w:lang w:val="es-ES_tradnl"/>
        </w:rPr>
        <w:t>NÚMERO</w:t>
      </w:r>
      <w:r w:rsidR="00972F23">
        <w:rPr>
          <w:rFonts w:ascii="Book Antiqua" w:hAnsi="Book Antiqua" w:cstheme="majorHAnsi"/>
          <w:b/>
          <w:i/>
          <w:color w:val="auto"/>
          <w:sz w:val="22"/>
          <w:szCs w:val="22"/>
          <w:u w:val="single"/>
          <w:lang w:val="es-ES_tradnl"/>
        </w:rPr>
        <w:t xml:space="preserve"> QUINCE</w:t>
      </w:r>
      <w:r w:rsidR="00972F23" w:rsidRPr="0080060C">
        <w:rPr>
          <w:rFonts w:ascii="Book Antiqua" w:hAnsi="Book Antiqua" w:cstheme="majorHAnsi"/>
          <w:b/>
          <w:i/>
          <w:color w:val="auto"/>
          <w:sz w:val="22"/>
          <w:szCs w:val="22"/>
          <w:u w:val="single"/>
          <w:lang w:val="es-ES_tradnl"/>
        </w:rPr>
        <w:t>.</w:t>
      </w:r>
      <w:r w:rsidR="00972F23" w:rsidRPr="003B6876">
        <w:rPr>
          <w:rFonts w:ascii="Book Antiqua" w:hAnsi="Book Antiqua" w:cstheme="majorHAnsi"/>
          <w:i/>
          <w:color w:val="auto"/>
          <w:sz w:val="22"/>
          <w:szCs w:val="22"/>
          <w:lang w:val="es-ES_tradnl"/>
        </w:rPr>
        <w:t xml:space="preserve"> </w:t>
      </w:r>
      <w:r w:rsidRPr="003B6876">
        <w:rPr>
          <w:rFonts w:ascii="Book Antiqua" w:hAnsi="Book Antiqua" w:cstheme="majorHAnsi"/>
          <w:i/>
          <w:color w:val="auto"/>
          <w:sz w:val="22"/>
          <w:szCs w:val="22"/>
          <w:lang w:val="es-ES_tradnl"/>
        </w:rPr>
        <w:t>–</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0B45ACAA" w14:textId="6EF92265" w:rsidR="00F554FB" w:rsidRPr="009332EB" w:rsidRDefault="00F554FB" w:rsidP="009332EB">
      <w:pPr>
        <w:pStyle w:val="Prrafodelista"/>
        <w:numPr>
          <w:ilvl w:val="0"/>
          <w:numId w:val="27"/>
        </w:numPr>
        <w:spacing w:line="276" w:lineRule="auto"/>
        <w:jc w:val="both"/>
        <w:rPr>
          <w:rFonts w:ascii="Book Antiqua" w:hAnsi="Book Antiqua" w:cstheme="majorHAnsi"/>
          <w:i/>
          <w:color w:val="auto"/>
          <w:sz w:val="22"/>
          <w:szCs w:val="22"/>
        </w:rPr>
      </w:pPr>
      <w:r w:rsidRPr="009332EB">
        <w:rPr>
          <w:rFonts w:ascii="Book Antiqua" w:hAnsi="Book Antiqua" w:cstheme="majorHAnsi"/>
          <w:i/>
          <w:color w:val="auto"/>
          <w:sz w:val="22"/>
          <w:szCs w:val="22"/>
        </w:rPr>
        <w:t>Que autonomía del Municipio comprende gestionar libremente en las materias de su competencia (Art. 204 Cn. Y Art. 3, Inc. 3 CM).</w:t>
      </w:r>
    </w:p>
    <w:p w14:paraId="0AFDA544" w14:textId="302663C6" w:rsidR="00F554FB" w:rsidRPr="009332EB" w:rsidRDefault="00F554FB" w:rsidP="009332EB">
      <w:pPr>
        <w:pStyle w:val="Prrafodelista"/>
        <w:numPr>
          <w:ilvl w:val="0"/>
          <w:numId w:val="27"/>
        </w:numPr>
        <w:spacing w:line="276" w:lineRule="auto"/>
        <w:jc w:val="both"/>
        <w:rPr>
          <w:rFonts w:ascii="Book Antiqua" w:hAnsi="Book Antiqua" w:cstheme="majorHAnsi"/>
          <w:i/>
          <w:color w:val="auto"/>
          <w:sz w:val="22"/>
          <w:szCs w:val="22"/>
        </w:rPr>
      </w:pPr>
      <w:proofErr w:type="gramStart"/>
      <w:r w:rsidRPr="009332EB">
        <w:rPr>
          <w:rFonts w:ascii="Book Antiqua" w:hAnsi="Book Antiqua" w:cstheme="majorHAnsi"/>
          <w:i/>
          <w:color w:val="auto"/>
          <w:sz w:val="22"/>
          <w:szCs w:val="22"/>
        </w:rPr>
        <w:t>Que</w:t>
      </w:r>
      <w:proofErr w:type="gramEnd"/>
      <w:r w:rsidRPr="009332EB">
        <w:rPr>
          <w:rFonts w:ascii="Book Antiqua" w:hAnsi="Book Antiqua" w:cstheme="majorHAnsi"/>
          <w:i/>
          <w:color w:val="auto"/>
          <w:sz w:val="22"/>
          <w:szCs w:val="22"/>
        </w:rPr>
        <w:t xml:space="preserve"> vista la solicitud realizada por </w:t>
      </w:r>
      <w:r w:rsidR="006A63F8">
        <w:rPr>
          <w:rFonts w:ascii="Book Antiqua" w:hAnsi="Book Antiqua" w:cstheme="majorHAnsi"/>
          <w:i/>
          <w:color w:val="auto"/>
          <w:sz w:val="22"/>
          <w:szCs w:val="22"/>
        </w:rPr>
        <w:t>Porfirio Palacios Álvarez,</w:t>
      </w:r>
      <w:r w:rsidRPr="009332EB">
        <w:rPr>
          <w:rFonts w:ascii="Book Antiqua" w:hAnsi="Book Antiqua" w:cstheme="majorHAnsi"/>
          <w:i/>
          <w:color w:val="auto"/>
          <w:sz w:val="22"/>
          <w:szCs w:val="22"/>
        </w:rPr>
        <w:t xml:space="preserve"> en la que </w:t>
      </w:r>
      <w:r w:rsidR="006A63F8">
        <w:rPr>
          <w:rFonts w:ascii="Book Antiqua" w:hAnsi="Book Antiqua" w:cstheme="majorHAnsi"/>
          <w:i/>
          <w:color w:val="auto"/>
          <w:sz w:val="22"/>
          <w:szCs w:val="22"/>
        </w:rPr>
        <w:t>un aporte económico de $50.00 para sufragar gastos por los estudios de su hija Maritza Palacios Ramírez quien estudia Enfermería en la Universidad Católica de El Salvador.</w:t>
      </w:r>
    </w:p>
    <w:p w14:paraId="3FB9DB53" w14:textId="77777777" w:rsidR="00F554FB" w:rsidRPr="00645F14" w:rsidRDefault="00F554FB" w:rsidP="00F554FB">
      <w:pPr>
        <w:spacing w:line="276" w:lineRule="auto"/>
        <w:jc w:val="both"/>
        <w:rPr>
          <w:rFonts w:ascii="Book Antiqua" w:hAnsi="Book Antiqua" w:cstheme="majorHAnsi"/>
          <w:i/>
          <w:color w:val="auto"/>
          <w:sz w:val="22"/>
          <w:szCs w:val="22"/>
        </w:rPr>
      </w:pPr>
      <w:r w:rsidRPr="00890755">
        <w:rPr>
          <w:rFonts w:ascii="Book Antiqua" w:hAnsi="Book Antiqua" w:cstheme="majorHAnsi"/>
          <w:b/>
          <w:i/>
          <w:color w:val="auto"/>
          <w:sz w:val="22"/>
          <w:szCs w:val="22"/>
          <w:lang w:val="es-ES_tradnl"/>
        </w:rPr>
        <w:t>POR TANTO,</w:t>
      </w:r>
      <w:r w:rsidRPr="00890755">
        <w:rPr>
          <w:rFonts w:ascii="Book Antiqua" w:hAnsi="Book Antiqua" w:cstheme="majorHAnsi"/>
          <w:i/>
          <w:color w:val="auto"/>
          <w:sz w:val="22"/>
          <w:szCs w:val="22"/>
          <w:lang w:val="es-ES_tradnl"/>
        </w:rPr>
        <w:t xml:space="preserve"> en uso de las facultades que le confiere el Art. </w:t>
      </w:r>
      <w:r>
        <w:rPr>
          <w:rFonts w:ascii="Book Antiqua" w:hAnsi="Book Antiqua" w:cstheme="majorHAnsi"/>
          <w:i/>
          <w:color w:val="auto"/>
          <w:sz w:val="22"/>
          <w:szCs w:val="22"/>
          <w:lang w:val="es-ES_tradnl"/>
        </w:rPr>
        <w:t>204 de la Constitución y el c</w:t>
      </w:r>
      <w:r w:rsidRPr="00890755">
        <w:rPr>
          <w:rFonts w:ascii="Book Antiqua" w:hAnsi="Book Antiqua" w:cstheme="majorHAnsi"/>
          <w:i/>
          <w:color w:val="auto"/>
          <w:sz w:val="22"/>
          <w:szCs w:val="22"/>
          <w:lang w:val="es-ES_tradnl"/>
        </w:rPr>
        <w:t xml:space="preserve">ódigo Municipal vigente </w:t>
      </w:r>
      <w:r w:rsidRPr="00890755">
        <w:rPr>
          <w:rFonts w:ascii="Book Antiqua" w:hAnsi="Book Antiqua" w:cstheme="majorHAnsi"/>
          <w:b/>
          <w:i/>
          <w:color w:val="auto"/>
          <w:sz w:val="22"/>
          <w:szCs w:val="22"/>
          <w:lang w:val="es-ES_tradnl"/>
        </w:rPr>
        <w:t>ACUERDA:</w:t>
      </w:r>
    </w:p>
    <w:p w14:paraId="581FCCC7" w14:textId="3E363AC1" w:rsidR="00F554FB" w:rsidRPr="009332EB" w:rsidRDefault="00F554FB" w:rsidP="009332EB">
      <w:pPr>
        <w:pStyle w:val="Prrafodelista"/>
        <w:numPr>
          <w:ilvl w:val="0"/>
          <w:numId w:val="28"/>
        </w:numPr>
        <w:spacing w:line="276" w:lineRule="auto"/>
        <w:jc w:val="both"/>
        <w:rPr>
          <w:rFonts w:ascii="Book Antiqua" w:hAnsi="Book Antiqua" w:cstheme="majorHAnsi"/>
          <w:i/>
          <w:color w:val="auto"/>
          <w:sz w:val="22"/>
          <w:szCs w:val="22"/>
        </w:rPr>
      </w:pPr>
      <w:r w:rsidRPr="009332EB">
        <w:rPr>
          <w:rFonts w:ascii="Book Antiqua" w:hAnsi="Book Antiqua" w:cstheme="majorHAnsi"/>
          <w:i/>
          <w:color w:val="auto"/>
          <w:sz w:val="22"/>
          <w:szCs w:val="22"/>
        </w:rPr>
        <w:t xml:space="preserve">Aprobar la solicitud realizada por </w:t>
      </w:r>
      <w:r w:rsidR="006A63F8">
        <w:rPr>
          <w:rFonts w:ascii="Book Antiqua" w:hAnsi="Book Antiqua" w:cstheme="majorHAnsi"/>
          <w:i/>
          <w:color w:val="auto"/>
          <w:sz w:val="22"/>
          <w:szCs w:val="22"/>
        </w:rPr>
        <w:t>Porfirio Palacios Álvarez</w:t>
      </w:r>
      <w:r w:rsidRPr="009332EB">
        <w:rPr>
          <w:rFonts w:ascii="Book Antiqua" w:hAnsi="Book Antiqua" w:cstheme="majorHAnsi"/>
          <w:i/>
          <w:color w:val="auto"/>
          <w:sz w:val="22"/>
          <w:szCs w:val="22"/>
        </w:rPr>
        <w:t xml:space="preserve">; </w:t>
      </w:r>
      <w:r w:rsidR="006A63F8">
        <w:rPr>
          <w:rFonts w:ascii="Book Antiqua" w:hAnsi="Book Antiqua" w:cstheme="majorHAnsi"/>
          <w:i/>
          <w:color w:val="auto"/>
          <w:sz w:val="22"/>
          <w:szCs w:val="22"/>
        </w:rPr>
        <w:t>donde solicita cincuenta con 00/</w:t>
      </w:r>
      <w:proofErr w:type="gramStart"/>
      <w:r w:rsidR="006A63F8">
        <w:rPr>
          <w:rFonts w:ascii="Book Antiqua" w:hAnsi="Book Antiqua" w:cstheme="majorHAnsi"/>
          <w:i/>
          <w:color w:val="auto"/>
          <w:sz w:val="22"/>
          <w:szCs w:val="22"/>
        </w:rPr>
        <w:t>100  dólares</w:t>
      </w:r>
      <w:proofErr w:type="gramEnd"/>
      <w:r w:rsidR="006A63F8">
        <w:rPr>
          <w:rFonts w:ascii="Book Antiqua" w:hAnsi="Book Antiqua" w:cstheme="majorHAnsi"/>
          <w:i/>
          <w:color w:val="auto"/>
          <w:sz w:val="22"/>
          <w:szCs w:val="22"/>
        </w:rPr>
        <w:t xml:space="preserve"> de Los Estados Unidos de América (US$50.00) para sufragar gastos por los estudios de su hija y dicha </w:t>
      </w:r>
      <w:r w:rsidRPr="009332EB">
        <w:rPr>
          <w:rFonts w:ascii="Book Antiqua" w:hAnsi="Book Antiqua" w:cstheme="majorHAnsi"/>
          <w:i/>
          <w:color w:val="auto"/>
          <w:sz w:val="22"/>
          <w:szCs w:val="22"/>
        </w:rPr>
        <w:t xml:space="preserve">erogación </w:t>
      </w:r>
      <w:r w:rsidR="006A63F8">
        <w:rPr>
          <w:rFonts w:ascii="Book Antiqua" w:hAnsi="Book Antiqua" w:cstheme="majorHAnsi"/>
          <w:i/>
          <w:color w:val="auto"/>
          <w:sz w:val="22"/>
          <w:szCs w:val="22"/>
        </w:rPr>
        <w:t xml:space="preserve">se realizará </w:t>
      </w:r>
      <w:r w:rsidRPr="009332EB">
        <w:rPr>
          <w:rFonts w:ascii="Book Antiqua" w:hAnsi="Book Antiqua" w:cstheme="majorHAnsi"/>
          <w:i/>
          <w:color w:val="auto"/>
          <w:sz w:val="22"/>
          <w:szCs w:val="22"/>
        </w:rPr>
        <w:t xml:space="preserve">de la cuenta corriente </w:t>
      </w:r>
      <w:proofErr w:type="spellStart"/>
      <w:r w:rsidRPr="009332EB">
        <w:rPr>
          <w:rFonts w:ascii="Book Antiqua" w:hAnsi="Book Antiqua" w:cstheme="majorHAnsi"/>
          <w:i/>
          <w:color w:val="auto"/>
          <w:sz w:val="22"/>
          <w:szCs w:val="22"/>
        </w:rPr>
        <w:t>N°</w:t>
      </w:r>
      <w:proofErr w:type="spellEnd"/>
      <w:r w:rsidRPr="009332EB">
        <w:rPr>
          <w:rFonts w:ascii="Book Antiqua" w:hAnsi="Book Antiqua" w:cstheme="majorHAnsi"/>
          <w:i/>
          <w:color w:val="auto"/>
          <w:sz w:val="22"/>
          <w:szCs w:val="22"/>
        </w:rPr>
        <w:t>. 100-170-700218-2 ALCALDIA MUNICIPAL DE VILLA EL CARMEN, CUSCATLAN/FONDOS PROPIOS.</w:t>
      </w:r>
    </w:p>
    <w:p w14:paraId="56FFCF06" w14:textId="3F2EDCEF" w:rsidR="00F554FB" w:rsidRPr="008004A4" w:rsidRDefault="00F554FB" w:rsidP="009332EB">
      <w:pPr>
        <w:pStyle w:val="Prrafodelista"/>
        <w:numPr>
          <w:ilvl w:val="0"/>
          <w:numId w:val="28"/>
        </w:numPr>
        <w:spacing w:line="276" w:lineRule="auto"/>
        <w:jc w:val="both"/>
        <w:rPr>
          <w:rFonts w:ascii="Book Antiqua" w:hAnsi="Book Antiqua" w:cstheme="majorHAnsi"/>
          <w:i/>
          <w:color w:val="auto"/>
          <w:sz w:val="22"/>
          <w:szCs w:val="22"/>
        </w:rPr>
      </w:pPr>
      <w:r w:rsidRPr="008004A4">
        <w:rPr>
          <w:rFonts w:ascii="Book Antiqua" w:hAnsi="Book Antiqua" w:cstheme="majorHAnsi"/>
          <w:i/>
          <w:color w:val="auto"/>
          <w:sz w:val="22"/>
          <w:szCs w:val="22"/>
          <w:lang w:val="es-ES_tradnl"/>
        </w:rPr>
        <w:t xml:space="preserve">Se autoriza a la Encargada de la UACI, continuar los procedimientos legales pertinentes. </w:t>
      </w:r>
    </w:p>
    <w:p w14:paraId="2EB60620" w14:textId="77777777" w:rsidR="00F554FB" w:rsidRPr="00645F14" w:rsidRDefault="00F554FB" w:rsidP="009332EB">
      <w:pPr>
        <w:pStyle w:val="Prrafodelista"/>
        <w:numPr>
          <w:ilvl w:val="0"/>
          <w:numId w:val="28"/>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1815D783" w14:textId="77777777" w:rsidR="00F554FB" w:rsidRPr="00A84997" w:rsidRDefault="00F554FB" w:rsidP="009332EB">
      <w:pPr>
        <w:pStyle w:val="Prrafodelista"/>
        <w:numPr>
          <w:ilvl w:val="0"/>
          <w:numId w:val="28"/>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 xml:space="preserve">Se le ordena a la </w:t>
      </w:r>
      <w:r>
        <w:rPr>
          <w:rFonts w:ascii="Book Antiqua" w:hAnsi="Book Antiqua" w:cstheme="majorHAnsi"/>
          <w:i/>
          <w:color w:val="auto"/>
          <w:sz w:val="22"/>
          <w:szCs w:val="22"/>
          <w:lang w:val="es-ES_tradnl"/>
        </w:rPr>
        <w:t xml:space="preserve">Unidad de Presupuesto realizar </w:t>
      </w:r>
      <w:r w:rsidRPr="00645F14">
        <w:rPr>
          <w:rFonts w:ascii="Book Antiqua" w:hAnsi="Book Antiqua" w:cstheme="majorHAnsi"/>
          <w:i/>
          <w:color w:val="auto"/>
          <w:sz w:val="22"/>
          <w:szCs w:val="22"/>
          <w:lang w:val="es-ES_tradnl"/>
        </w:rPr>
        <w:t>las reprogramaciones presupuestarias.</w:t>
      </w:r>
    </w:p>
    <w:p w14:paraId="6A2F7B61" w14:textId="18F986EC" w:rsidR="00FC6688" w:rsidRPr="005B132A" w:rsidRDefault="00F554FB" w:rsidP="00F554FB">
      <w:pPr>
        <w:spacing w:line="276" w:lineRule="auto"/>
        <w:jc w:val="both"/>
        <w:rPr>
          <w:rFonts w:ascii="Book Antiqua" w:hAnsi="Book Antiqua" w:cstheme="majorHAnsi"/>
          <w:b/>
          <w:i/>
          <w:color w:val="auto"/>
          <w:sz w:val="22"/>
          <w:szCs w:val="22"/>
          <w:lang w:val="es-ES_tradnl"/>
        </w:rPr>
      </w:pPr>
      <w:r w:rsidRPr="00A84997">
        <w:rPr>
          <w:rFonts w:ascii="Book Antiqua" w:hAnsi="Book Antiqua" w:cstheme="majorHAnsi"/>
          <w:i/>
          <w:color w:val="auto"/>
          <w:sz w:val="22"/>
          <w:szCs w:val="22"/>
          <w:lang w:val="es-ES_tradnl"/>
        </w:rPr>
        <w:t>El cual fue aprobado por unanimidad,</w:t>
      </w:r>
      <w:r w:rsidRPr="00A84997">
        <w:rPr>
          <w:rFonts w:ascii="Book Antiqua" w:hAnsi="Book Antiqua" w:cstheme="majorHAnsi"/>
          <w:b/>
          <w:i/>
          <w:color w:val="auto"/>
          <w:sz w:val="22"/>
          <w:szCs w:val="22"/>
          <w:lang w:val="es-ES_tradnl"/>
        </w:rPr>
        <w:t xml:space="preserve"> Certifíquese y </w:t>
      </w:r>
      <w:proofErr w:type="gramStart"/>
      <w:r w:rsidRPr="00A84997">
        <w:rPr>
          <w:rFonts w:ascii="Book Antiqua" w:hAnsi="Book Antiqua" w:cstheme="majorHAnsi"/>
          <w:b/>
          <w:i/>
          <w:color w:val="auto"/>
          <w:sz w:val="22"/>
          <w:szCs w:val="22"/>
          <w:lang w:val="es-ES_tradnl"/>
        </w:rPr>
        <w:t>comuníquese.</w:t>
      </w:r>
      <w:r>
        <w:rPr>
          <w:rFonts w:ascii="Book Antiqua" w:hAnsi="Book Antiqua" w:cstheme="majorHAnsi"/>
          <w:b/>
          <w:i/>
          <w:color w:val="auto"/>
          <w:sz w:val="22"/>
          <w:szCs w:val="22"/>
          <w:lang w:val="es-ES_tradnl"/>
        </w:rPr>
        <w:t>-</w:t>
      </w:r>
      <w:proofErr w:type="gramEnd"/>
    </w:p>
    <w:p w14:paraId="34FDF72A" w14:textId="77777777" w:rsidR="003B6876" w:rsidRDefault="003B6876" w:rsidP="008347A3">
      <w:pPr>
        <w:spacing w:line="276" w:lineRule="auto"/>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B6876" w14:paraId="5154E554" w14:textId="77777777" w:rsidTr="003B6876">
        <w:tc>
          <w:tcPr>
            <w:tcW w:w="4414" w:type="dxa"/>
            <w:vAlign w:val="bottom"/>
          </w:tcPr>
          <w:p w14:paraId="3CBA36B0" w14:textId="77777777" w:rsidR="00FF4B93" w:rsidRDefault="00FF4B93" w:rsidP="00B70E9E">
            <w:pPr>
              <w:jc w:val="center"/>
              <w:rPr>
                <w:rFonts w:ascii="Book Antiqua" w:hAnsi="Book Antiqua" w:cstheme="majorHAnsi"/>
                <w:i/>
                <w:color w:val="auto"/>
                <w:sz w:val="22"/>
                <w:szCs w:val="22"/>
                <w:lang w:val="es-ES_tradnl"/>
              </w:rPr>
            </w:pPr>
          </w:p>
          <w:p w14:paraId="4ED0D30E" w14:textId="77777777" w:rsidR="00FF4B93" w:rsidRDefault="00FF4B93" w:rsidP="00B70E9E">
            <w:pPr>
              <w:jc w:val="center"/>
              <w:rPr>
                <w:rFonts w:ascii="Book Antiqua" w:hAnsi="Book Antiqua" w:cstheme="majorHAnsi"/>
                <w:i/>
                <w:color w:val="auto"/>
                <w:sz w:val="22"/>
                <w:szCs w:val="22"/>
                <w:lang w:val="es-ES_tradnl"/>
              </w:rPr>
            </w:pPr>
          </w:p>
          <w:p w14:paraId="0A4265C4" w14:textId="77777777" w:rsidR="00B70E9E" w:rsidRDefault="00B70E9E" w:rsidP="00B70E9E">
            <w:pPr>
              <w:jc w:val="center"/>
              <w:rPr>
                <w:rFonts w:ascii="Book Antiqua" w:hAnsi="Book Antiqua" w:cstheme="majorHAnsi"/>
                <w:i/>
                <w:color w:val="auto"/>
                <w:sz w:val="22"/>
                <w:szCs w:val="22"/>
                <w:lang w:val="es-ES_tradnl"/>
              </w:rPr>
            </w:pPr>
          </w:p>
          <w:p w14:paraId="3C3DA71D" w14:textId="77777777" w:rsidR="006F5913" w:rsidRDefault="006F5913" w:rsidP="00B70E9E">
            <w:pPr>
              <w:jc w:val="center"/>
              <w:rPr>
                <w:rFonts w:ascii="Book Antiqua" w:hAnsi="Book Antiqua" w:cstheme="majorHAnsi"/>
                <w:i/>
                <w:color w:val="auto"/>
                <w:sz w:val="22"/>
                <w:szCs w:val="22"/>
                <w:lang w:val="es-ES_tradnl"/>
              </w:rPr>
            </w:pPr>
          </w:p>
          <w:p w14:paraId="2440D403" w14:textId="77777777" w:rsidR="003B6876" w:rsidRDefault="003B6876" w:rsidP="00B70E9E">
            <w:pPr>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Sr. Omar Josué Pineda Rodríguez</w:t>
            </w:r>
          </w:p>
          <w:p w14:paraId="66122DB6"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Alcalde Municipal</w:t>
            </w:r>
          </w:p>
        </w:tc>
        <w:tc>
          <w:tcPr>
            <w:tcW w:w="4414" w:type="dxa"/>
            <w:vAlign w:val="bottom"/>
          </w:tcPr>
          <w:p w14:paraId="71D180F2" w14:textId="77777777" w:rsidR="003B6876" w:rsidRDefault="003B6876" w:rsidP="00B70E9E">
            <w:pPr>
              <w:jc w:val="center"/>
              <w:rPr>
                <w:rFonts w:ascii="Book Antiqua" w:hAnsi="Book Antiqua" w:cstheme="majorHAnsi"/>
                <w:i/>
                <w:color w:val="auto"/>
                <w:sz w:val="22"/>
                <w:szCs w:val="22"/>
                <w:lang w:val="es-ES_tradnl"/>
              </w:rPr>
            </w:pPr>
          </w:p>
          <w:p w14:paraId="3046BFB5" w14:textId="77777777" w:rsidR="00B70E9E" w:rsidRDefault="00B70E9E" w:rsidP="00B70E9E">
            <w:pPr>
              <w:jc w:val="center"/>
              <w:rPr>
                <w:rFonts w:ascii="Book Antiqua" w:hAnsi="Book Antiqua" w:cstheme="majorHAnsi"/>
                <w:i/>
                <w:color w:val="auto"/>
                <w:sz w:val="22"/>
                <w:szCs w:val="22"/>
                <w:lang w:val="es-ES_tradnl"/>
              </w:rPr>
            </w:pPr>
          </w:p>
          <w:p w14:paraId="1A798358" w14:textId="77777777" w:rsidR="00730F76" w:rsidRDefault="00730F76" w:rsidP="00B70E9E">
            <w:pPr>
              <w:jc w:val="center"/>
              <w:rPr>
                <w:rFonts w:ascii="Book Antiqua" w:hAnsi="Book Antiqua" w:cstheme="majorHAnsi"/>
                <w:i/>
                <w:color w:val="auto"/>
                <w:sz w:val="22"/>
                <w:szCs w:val="22"/>
                <w:lang w:val="es-ES_tradnl"/>
              </w:rPr>
            </w:pPr>
          </w:p>
          <w:p w14:paraId="53C4D363" w14:textId="77777777" w:rsidR="003B6876" w:rsidRDefault="003B6876" w:rsidP="00B70E9E">
            <w:pPr>
              <w:jc w:val="center"/>
              <w:rPr>
                <w:rFonts w:ascii="Book Antiqua" w:hAnsi="Book Antiqua" w:cstheme="majorHAnsi"/>
                <w:i/>
                <w:color w:val="auto"/>
                <w:sz w:val="22"/>
                <w:szCs w:val="22"/>
                <w:lang w:val="es-ES_tradnl"/>
              </w:rPr>
            </w:pPr>
          </w:p>
          <w:p w14:paraId="40EE66C4"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L</w:t>
            </w:r>
            <w:r>
              <w:rPr>
                <w:rFonts w:ascii="Book Antiqua" w:hAnsi="Book Antiqua" w:cstheme="majorHAnsi"/>
                <w:i/>
                <w:color w:val="auto"/>
                <w:sz w:val="22"/>
                <w:szCs w:val="22"/>
                <w:lang w:val="es-ES_tradnl"/>
              </w:rPr>
              <w:t>ic. José Gilberto Álvarez Pérez</w:t>
            </w:r>
          </w:p>
          <w:p w14:paraId="14E932F7" w14:textId="77777777" w:rsidR="003B6876" w:rsidRDefault="003B6876" w:rsidP="00B70E9E">
            <w:pPr>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Síndico Municipal</w:t>
            </w:r>
          </w:p>
        </w:tc>
      </w:tr>
      <w:tr w:rsidR="003B6876" w14:paraId="06875D6C" w14:textId="77777777" w:rsidTr="003B6876">
        <w:tc>
          <w:tcPr>
            <w:tcW w:w="4414" w:type="dxa"/>
            <w:vAlign w:val="bottom"/>
          </w:tcPr>
          <w:p w14:paraId="52EAC343" w14:textId="77777777" w:rsidR="007257A3" w:rsidRDefault="007257A3" w:rsidP="00B70E9E">
            <w:pPr>
              <w:jc w:val="center"/>
              <w:rPr>
                <w:rFonts w:ascii="Book Antiqua" w:hAnsi="Book Antiqua" w:cstheme="majorHAnsi"/>
                <w:i/>
                <w:color w:val="auto"/>
                <w:sz w:val="22"/>
                <w:szCs w:val="22"/>
                <w:lang w:val="es-ES_tradnl"/>
              </w:rPr>
            </w:pPr>
          </w:p>
          <w:p w14:paraId="6F442886" w14:textId="77777777" w:rsidR="001844EF" w:rsidRDefault="001844EF" w:rsidP="00B70E9E">
            <w:pPr>
              <w:jc w:val="center"/>
              <w:rPr>
                <w:rFonts w:ascii="Book Antiqua" w:hAnsi="Book Antiqua" w:cstheme="majorHAnsi"/>
                <w:i/>
                <w:color w:val="auto"/>
                <w:sz w:val="22"/>
                <w:szCs w:val="22"/>
                <w:lang w:val="es-ES_tradnl"/>
              </w:rPr>
            </w:pPr>
          </w:p>
          <w:p w14:paraId="30DDEF2E" w14:textId="77777777" w:rsidR="00730F76" w:rsidRDefault="00730F76" w:rsidP="00B70E9E">
            <w:pPr>
              <w:jc w:val="center"/>
              <w:rPr>
                <w:rFonts w:ascii="Book Antiqua" w:hAnsi="Book Antiqua" w:cstheme="majorHAnsi"/>
                <w:i/>
                <w:color w:val="auto"/>
                <w:sz w:val="22"/>
                <w:szCs w:val="22"/>
                <w:lang w:val="es-ES_tradnl"/>
              </w:rPr>
            </w:pPr>
          </w:p>
          <w:p w14:paraId="24D37DA4"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 Víctor Manuel Ramírez Martínez</w:t>
            </w:r>
          </w:p>
          <w:p w14:paraId="6087B1DA"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Primer Regidor Propietario</w:t>
            </w:r>
          </w:p>
        </w:tc>
        <w:tc>
          <w:tcPr>
            <w:tcW w:w="4414" w:type="dxa"/>
            <w:vAlign w:val="bottom"/>
          </w:tcPr>
          <w:p w14:paraId="7EC4DCFB" w14:textId="77777777" w:rsidR="001844EF" w:rsidRDefault="001844EF" w:rsidP="00B70E9E">
            <w:pPr>
              <w:jc w:val="center"/>
              <w:rPr>
                <w:rFonts w:ascii="Book Antiqua" w:hAnsi="Book Antiqua" w:cstheme="majorHAnsi"/>
                <w:i/>
                <w:color w:val="auto"/>
                <w:sz w:val="22"/>
                <w:szCs w:val="22"/>
                <w:lang w:val="es-ES_tradnl"/>
              </w:rPr>
            </w:pPr>
          </w:p>
          <w:p w14:paraId="615E7FB8" w14:textId="77777777" w:rsidR="001844EF" w:rsidRDefault="001844EF" w:rsidP="00B70E9E">
            <w:pPr>
              <w:jc w:val="center"/>
              <w:rPr>
                <w:rFonts w:ascii="Book Antiqua" w:hAnsi="Book Antiqua" w:cstheme="majorHAnsi"/>
                <w:i/>
                <w:color w:val="auto"/>
                <w:sz w:val="22"/>
                <w:szCs w:val="22"/>
                <w:lang w:val="es-ES_tradnl"/>
              </w:rPr>
            </w:pPr>
          </w:p>
          <w:p w14:paraId="72E3E673" w14:textId="77777777" w:rsidR="001844EF" w:rsidRDefault="001844EF" w:rsidP="00B70E9E">
            <w:pPr>
              <w:jc w:val="center"/>
              <w:rPr>
                <w:rFonts w:ascii="Book Antiqua" w:hAnsi="Book Antiqua" w:cstheme="majorHAnsi"/>
                <w:i/>
                <w:color w:val="auto"/>
                <w:sz w:val="22"/>
                <w:szCs w:val="22"/>
                <w:lang w:val="es-ES_tradnl"/>
              </w:rPr>
            </w:pPr>
          </w:p>
          <w:p w14:paraId="2C0CAC29"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Sra. Delmy Jeanette González Deras</w:t>
            </w:r>
          </w:p>
          <w:p w14:paraId="7D3572F0"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Segunda Regidora Propietaria</w:t>
            </w:r>
          </w:p>
        </w:tc>
      </w:tr>
      <w:tr w:rsidR="003B6876" w14:paraId="58AF9779" w14:textId="77777777" w:rsidTr="003B6876">
        <w:tc>
          <w:tcPr>
            <w:tcW w:w="4414" w:type="dxa"/>
            <w:vAlign w:val="bottom"/>
          </w:tcPr>
          <w:p w14:paraId="1217B202" w14:textId="77777777" w:rsidR="003B6876" w:rsidRDefault="003B6876" w:rsidP="00B70E9E">
            <w:pPr>
              <w:jc w:val="center"/>
              <w:rPr>
                <w:rFonts w:ascii="Book Antiqua" w:hAnsi="Book Antiqua" w:cstheme="majorHAnsi"/>
                <w:i/>
                <w:color w:val="auto"/>
                <w:sz w:val="22"/>
                <w:szCs w:val="22"/>
                <w:lang w:val="es-ES_tradnl"/>
              </w:rPr>
            </w:pPr>
          </w:p>
          <w:p w14:paraId="52D61730" w14:textId="77777777" w:rsidR="007257A3" w:rsidRDefault="007257A3" w:rsidP="00B70E9E">
            <w:pPr>
              <w:jc w:val="center"/>
              <w:rPr>
                <w:rFonts w:ascii="Book Antiqua" w:hAnsi="Book Antiqua" w:cstheme="majorHAnsi"/>
                <w:i/>
                <w:color w:val="auto"/>
                <w:sz w:val="22"/>
                <w:szCs w:val="22"/>
                <w:lang w:val="es-ES_tradnl"/>
              </w:rPr>
            </w:pPr>
          </w:p>
          <w:p w14:paraId="685DDE15" w14:textId="77777777" w:rsidR="00730F76" w:rsidRDefault="00730F76" w:rsidP="00B70E9E">
            <w:pPr>
              <w:jc w:val="center"/>
              <w:rPr>
                <w:rFonts w:ascii="Book Antiqua" w:hAnsi="Book Antiqua" w:cstheme="majorHAnsi"/>
                <w:i/>
                <w:color w:val="auto"/>
                <w:sz w:val="22"/>
                <w:szCs w:val="22"/>
                <w:lang w:val="es-ES_tradnl"/>
              </w:rPr>
            </w:pPr>
          </w:p>
          <w:p w14:paraId="7A446347"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 xml:space="preserve">Sra. Claudia del Carmen González </w:t>
            </w:r>
            <w:proofErr w:type="spellStart"/>
            <w:r w:rsidRPr="003B6876">
              <w:rPr>
                <w:rFonts w:ascii="Book Antiqua" w:hAnsi="Book Antiqua" w:cstheme="majorHAnsi"/>
                <w:i/>
                <w:color w:val="auto"/>
                <w:sz w:val="22"/>
                <w:szCs w:val="22"/>
                <w:lang w:val="es-ES_tradnl"/>
              </w:rPr>
              <w:t>González</w:t>
            </w:r>
            <w:proofErr w:type="spellEnd"/>
          </w:p>
          <w:p w14:paraId="2CA188A4"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Tercera Regidora Propietaria</w:t>
            </w:r>
          </w:p>
        </w:tc>
        <w:tc>
          <w:tcPr>
            <w:tcW w:w="4414" w:type="dxa"/>
            <w:vAlign w:val="bottom"/>
          </w:tcPr>
          <w:p w14:paraId="4C03BA25" w14:textId="77777777" w:rsidR="003B6876" w:rsidRDefault="003B6876" w:rsidP="00B70E9E">
            <w:pPr>
              <w:jc w:val="center"/>
              <w:rPr>
                <w:rFonts w:ascii="Book Antiqua" w:hAnsi="Book Antiqua" w:cstheme="majorHAnsi"/>
                <w:i/>
                <w:color w:val="auto"/>
                <w:sz w:val="22"/>
                <w:szCs w:val="22"/>
                <w:lang w:val="es-ES_tradnl"/>
              </w:rPr>
            </w:pPr>
          </w:p>
          <w:p w14:paraId="5F1D8CAF" w14:textId="77777777" w:rsidR="001844EF" w:rsidRDefault="001844EF" w:rsidP="00B70E9E">
            <w:pPr>
              <w:jc w:val="center"/>
              <w:rPr>
                <w:rFonts w:ascii="Book Antiqua" w:hAnsi="Book Antiqua" w:cstheme="majorHAnsi"/>
                <w:i/>
                <w:color w:val="auto"/>
                <w:sz w:val="22"/>
                <w:szCs w:val="22"/>
                <w:lang w:val="es-ES_tradnl"/>
              </w:rPr>
            </w:pPr>
          </w:p>
          <w:p w14:paraId="0BAAF4E3" w14:textId="77777777" w:rsidR="007257A3" w:rsidRDefault="007257A3" w:rsidP="00B70E9E">
            <w:pPr>
              <w:jc w:val="center"/>
              <w:rPr>
                <w:rFonts w:ascii="Book Antiqua" w:hAnsi="Book Antiqua" w:cstheme="majorHAnsi"/>
                <w:i/>
                <w:color w:val="auto"/>
                <w:sz w:val="22"/>
                <w:szCs w:val="22"/>
                <w:lang w:val="es-ES_tradnl"/>
              </w:rPr>
            </w:pPr>
          </w:p>
          <w:p w14:paraId="38815DBD"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Sra.  Margarita Reyna Pérez Jirón</w:t>
            </w:r>
          </w:p>
          <w:p w14:paraId="55F5FB1E"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Cuarta Regidora Propietaria</w:t>
            </w:r>
          </w:p>
        </w:tc>
      </w:tr>
      <w:tr w:rsidR="003B6876" w14:paraId="1E62C4F8" w14:textId="77777777" w:rsidTr="003B6876">
        <w:tc>
          <w:tcPr>
            <w:tcW w:w="4414" w:type="dxa"/>
            <w:vAlign w:val="bottom"/>
          </w:tcPr>
          <w:p w14:paraId="6352D42C" w14:textId="77777777" w:rsidR="003B6876" w:rsidRDefault="003B6876" w:rsidP="00B70E9E">
            <w:pPr>
              <w:jc w:val="center"/>
              <w:rPr>
                <w:rFonts w:ascii="Book Antiqua" w:hAnsi="Book Antiqua" w:cstheme="majorHAnsi"/>
                <w:i/>
                <w:color w:val="auto"/>
                <w:sz w:val="22"/>
                <w:szCs w:val="22"/>
                <w:lang w:val="es-ES_tradnl"/>
              </w:rPr>
            </w:pPr>
          </w:p>
          <w:p w14:paraId="332A9E32" w14:textId="77777777" w:rsidR="00730F76" w:rsidRDefault="00730F76" w:rsidP="00B70E9E">
            <w:pPr>
              <w:jc w:val="center"/>
              <w:rPr>
                <w:rFonts w:ascii="Book Antiqua" w:hAnsi="Book Antiqua" w:cstheme="majorHAnsi"/>
                <w:i/>
                <w:color w:val="auto"/>
                <w:sz w:val="22"/>
                <w:szCs w:val="22"/>
                <w:lang w:val="es-ES_tradnl"/>
              </w:rPr>
            </w:pPr>
          </w:p>
          <w:p w14:paraId="254FD6A4" w14:textId="77777777" w:rsidR="007257A3" w:rsidRDefault="007257A3" w:rsidP="00B70E9E">
            <w:pPr>
              <w:jc w:val="center"/>
              <w:rPr>
                <w:rFonts w:ascii="Book Antiqua" w:hAnsi="Book Antiqua" w:cstheme="majorHAnsi"/>
                <w:i/>
                <w:color w:val="auto"/>
                <w:sz w:val="22"/>
                <w:szCs w:val="22"/>
                <w:lang w:val="es-ES_tradnl"/>
              </w:rPr>
            </w:pPr>
          </w:p>
          <w:p w14:paraId="02EA0D13"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Sra. Alba Maritza Juárez Torres</w:t>
            </w:r>
          </w:p>
          <w:p w14:paraId="68044DEB"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Quinta Regidora Propietaria</w:t>
            </w:r>
          </w:p>
        </w:tc>
        <w:tc>
          <w:tcPr>
            <w:tcW w:w="4414" w:type="dxa"/>
            <w:vAlign w:val="bottom"/>
          </w:tcPr>
          <w:p w14:paraId="082E1D2C" w14:textId="77777777" w:rsidR="007257A3" w:rsidRDefault="007257A3" w:rsidP="00B70E9E">
            <w:pPr>
              <w:jc w:val="center"/>
              <w:rPr>
                <w:rFonts w:ascii="Book Antiqua" w:hAnsi="Book Antiqua" w:cstheme="majorHAnsi"/>
                <w:i/>
                <w:color w:val="auto"/>
                <w:sz w:val="22"/>
                <w:szCs w:val="22"/>
                <w:lang w:val="es-ES_tradnl"/>
              </w:rPr>
            </w:pPr>
          </w:p>
          <w:p w14:paraId="0503A521" w14:textId="77777777" w:rsidR="00730F76" w:rsidRDefault="00730F76" w:rsidP="00B70E9E">
            <w:pPr>
              <w:jc w:val="center"/>
              <w:rPr>
                <w:rFonts w:ascii="Book Antiqua" w:hAnsi="Book Antiqua" w:cstheme="majorHAnsi"/>
                <w:i/>
                <w:color w:val="auto"/>
                <w:sz w:val="22"/>
                <w:szCs w:val="22"/>
                <w:lang w:val="es-ES_tradnl"/>
              </w:rPr>
            </w:pPr>
          </w:p>
          <w:p w14:paraId="6A6BDE76" w14:textId="77777777" w:rsidR="003B6876" w:rsidRDefault="003B6876" w:rsidP="00B70E9E">
            <w:pPr>
              <w:jc w:val="center"/>
              <w:rPr>
                <w:rFonts w:ascii="Book Antiqua" w:hAnsi="Book Antiqua" w:cstheme="majorHAnsi"/>
                <w:i/>
                <w:color w:val="auto"/>
                <w:sz w:val="22"/>
                <w:szCs w:val="22"/>
                <w:lang w:val="es-ES_tradnl"/>
              </w:rPr>
            </w:pPr>
          </w:p>
          <w:p w14:paraId="47424556"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Sra. Maritza del Carmen Lovos Crespín</w:t>
            </w:r>
          </w:p>
          <w:p w14:paraId="546AC05E"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Sexta Regidora Propietaria</w:t>
            </w:r>
          </w:p>
        </w:tc>
      </w:tr>
      <w:tr w:rsidR="003B6876" w14:paraId="731608F2" w14:textId="77777777" w:rsidTr="003B6876">
        <w:tc>
          <w:tcPr>
            <w:tcW w:w="4414" w:type="dxa"/>
            <w:vAlign w:val="bottom"/>
          </w:tcPr>
          <w:p w14:paraId="4E2B2A5F" w14:textId="77777777" w:rsidR="003B6876" w:rsidRDefault="003B6876" w:rsidP="00B70E9E">
            <w:pPr>
              <w:jc w:val="center"/>
              <w:rPr>
                <w:rFonts w:ascii="Book Antiqua" w:hAnsi="Book Antiqua" w:cstheme="majorHAnsi"/>
                <w:i/>
                <w:color w:val="auto"/>
                <w:sz w:val="22"/>
                <w:szCs w:val="22"/>
                <w:lang w:val="es-ES_tradnl"/>
              </w:rPr>
            </w:pPr>
          </w:p>
          <w:p w14:paraId="0C970C52" w14:textId="77777777" w:rsidR="001844EF" w:rsidRDefault="001844EF" w:rsidP="00B70E9E">
            <w:pPr>
              <w:jc w:val="center"/>
              <w:rPr>
                <w:rFonts w:ascii="Book Antiqua" w:hAnsi="Book Antiqua" w:cstheme="majorHAnsi"/>
                <w:i/>
                <w:color w:val="auto"/>
                <w:sz w:val="22"/>
                <w:szCs w:val="22"/>
                <w:lang w:val="es-ES_tradnl"/>
              </w:rPr>
            </w:pPr>
          </w:p>
          <w:p w14:paraId="77E2A8F8" w14:textId="77777777" w:rsidR="00730F76" w:rsidRDefault="00730F76" w:rsidP="00B70E9E">
            <w:pPr>
              <w:jc w:val="center"/>
              <w:rPr>
                <w:rFonts w:ascii="Book Antiqua" w:hAnsi="Book Antiqua" w:cstheme="majorHAnsi"/>
                <w:i/>
                <w:color w:val="auto"/>
                <w:sz w:val="22"/>
                <w:szCs w:val="22"/>
                <w:lang w:val="es-ES_tradnl"/>
              </w:rPr>
            </w:pPr>
          </w:p>
          <w:p w14:paraId="02C5DC09"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 Israel Antonio Pérez López</w:t>
            </w:r>
          </w:p>
          <w:p w14:paraId="7B96F333"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Primer Regidor Suplente</w:t>
            </w:r>
          </w:p>
        </w:tc>
        <w:tc>
          <w:tcPr>
            <w:tcW w:w="4414" w:type="dxa"/>
            <w:vAlign w:val="bottom"/>
          </w:tcPr>
          <w:p w14:paraId="68FCD2A1" w14:textId="77777777" w:rsidR="003B6876" w:rsidRDefault="003B6876" w:rsidP="00B70E9E">
            <w:pPr>
              <w:jc w:val="center"/>
              <w:rPr>
                <w:rFonts w:ascii="Book Antiqua" w:hAnsi="Book Antiqua" w:cstheme="majorHAnsi"/>
                <w:i/>
                <w:color w:val="auto"/>
                <w:sz w:val="22"/>
                <w:szCs w:val="22"/>
                <w:lang w:val="es-ES_tradnl"/>
              </w:rPr>
            </w:pPr>
          </w:p>
          <w:p w14:paraId="664360A6" w14:textId="77777777" w:rsidR="001844EF" w:rsidRDefault="001844EF" w:rsidP="00B70E9E">
            <w:pPr>
              <w:jc w:val="center"/>
              <w:rPr>
                <w:rFonts w:ascii="Book Antiqua" w:hAnsi="Book Antiqua" w:cstheme="majorHAnsi"/>
                <w:i/>
                <w:color w:val="auto"/>
                <w:sz w:val="22"/>
                <w:szCs w:val="22"/>
                <w:lang w:val="es-ES_tradnl"/>
              </w:rPr>
            </w:pPr>
          </w:p>
          <w:p w14:paraId="4D7924F5" w14:textId="77777777" w:rsidR="00730F76" w:rsidRDefault="00730F76" w:rsidP="00B70E9E">
            <w:pPr>
              <w:jc w:val="center"/>
              <w:rPr>
                <w:rFonts w:ascii="Book Antiqua" w:hAnsi="Book Antiqua" w:cstheme="majorHAnsi"/>
                <w:i/>
                <w:color w:val="auto"/>
                <w:sz w:val="22"/>
                <w:szCs w:val="22"/>
                <w:lang w:val="es-ES_tradnl"/>
              </w:rPr>
            </w:pPr>
          </w:p>
          <w:p w14:paraId="41DFA934"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  Sarbelio Valentín Callejas Monge</w:t>
            </w:r>
          </w:p>
          <w:p w14:paraId="3C6B151F"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Segundo Regidor Suplente</w:t>
            </w:r>
          </w:p>
        </w:tc>
      </w:tr>
      <w:tr w:rsidR="003B6876" w14:paraId="085F9014" w14:textId="77777777" w:rsidTr="003B6876">
        <w:tc>
          <w:tcPr>
            <w:tcW w:w="4414" w:type="dxa"/>
            <w:vAlign w:val="bottom"/>
          </w:tcPr>
          <w:p w14:paraId="2F621F15" w14:textId="77777777" w:rsidR="003B6876" w:rsidRDefault="003B6876" w:rsidP="00B70E9E">
            <w:pPr>
              <w:jc w:val="center"/>
              <w:rPr>
                <w:rFonts w:ascii="Book Antiqua" w:hAnsi="Book Antiqua" w:cstheme="majorHAnsi"/>
                <w:i/>
                <w:color w:val="auto"/>
                <w:sz w:val="22"/>
                <w:szCs w:val="22"/>
                <w:lang w:val="es-ES_tradnl"/>
              </w:rPr>
            </w:pPr>
          </w:p>
          <w:p w14:paraId="11043D54" w14:textId="77777777" w:rsidR="001844EF" w:rsidRDefault="001844EF" w:rsidP="00B70E9E">
            <w:pPr>
              <w:jc w:val="center"/>
              <w:rPr>
                <w:rFonts w:ascii="Book Antiqua" w:hAnsi="Book Antiqua" w:cstheme="majorHAnsi"/>
                <w:i/>
                <w:color w:val="auto"/>
                <w:sz w:val="22"/>
                <w:szCs w:val="22"/>
                <w:lang w:val="es-ES_tradnl"/>
              </w:rPr>
            </w:pPr>
          </w:p>
          <w:p w14:paraId="3B8BB660" w14:textId="77777777" w:rsidR="00730F76" w:rsidRDefault="00730F76" w:rsidP="00B70E9E">
            <w:pPr>
              <w:jc w:val="center"/>
              <w:rPr>
                <w:rFonts w:ascii="Book Antiqua" w:hAnsi="Book Antiqua" w:cstheme="majorHAnsi"/>
                <w:i/>
                <w:color w:val="auto"/>
                <w:sz w:val="22"/>
                <w:szCs w:val="22"/>
                <w:lang w:val="es-ES_tradnl"/>
              </w:rPr>
            </w:pPr>
          </w:p>
          <w:p w14:paraId="33F45330"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 José Tomas Sánchez García</w:t>
            </w:r>
          </w:p>
          <w:p w14:paraId="3F28326D"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Tercer Regidor Suplente</w:t>
            </w:r>
          </w:p>
        </w:tc>
        <w:tc>
          <w:tcPr>
            <w:tcW w:w="4414" w:type="dxa"/>
            <w:vAlign w:val="bottom"/>
          </w:tcPr>
          <w:p w14:paraId="04235F36" w14:textId="77777777" w:rsidR="003B6876" w:rsidRDefault="003B6876" w:rsidP="00B70E9E">
            <w:pPr>
              <w:jc w:val="center"/>
              <w:rPr>
                <w:rFonts w:ascii="Book Antiqua" w:hAnsi="Book Antiqua" w:cstheme="majorHAnsi"/>
                <w:i/>
                <w:color w:val="auto"/>
                <w:sz w:val="22"/>
                <w:szCs w:val="22"/>
                <w:lang w:val="es-ES_tradnl"/>
              </w:rPr>
            </w:pPr>
          </w:p>
          <w:p w14:paraId="445B4F64" w14:textId="77777777" w:rsidR="007257A3" w:rsidRDefault="007257A3" w:rsidP="00B70E9E">
            <w:pPr>
              <w:jc w:val="center"/>
              <w:rPr>
                <w:rFonts w:ascii="Book Antiqua" w:hAnsi="Book Antiqua" w:cstheme="majorHAnsi"/>
                <w:i/>
                <w:color w:val="auto"/>
                <w:sz w:val="22"/>
                <w:szCs w:val="22"/>
                <w:lang w:val="es-ES_tradnl"/>
              </w:rPr>
            </w:pPr>
          </w:p>
          <w:p w14:paraId="7E019A66" w14:textId="77777777" w:rsidR="003B6876" w:rsidRDefault="003B6876" w:rsidP="00B70E9E">
            <w:pPr>
              <w:jc w:val="center"/>
              <w:rPr>
                <w:rFonts w:ascii="Book Antiqua" w:hAnsi="Book Antiqua" w:cstheme="majorHAnsi"/>
                <w:i/>
                <w:color w:val="auto"/>
                <w:sz w:val="22"/>
                <w:szCs w:val="22"/>
                <w:lang w:val="es-ES_tradnl"/>
              </w:rPr>
            </w:pPr>
          </w:p>
          <w:p w14:paraId="1E8D2A8D"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Lic. Oscar Armando Díaz</w:t>
            </w:r>
          </w:p>
          <w:p w14:paraId="28A6217D" w14:textId="77777777" w:rsidR="003B6876" w:rsidRDefault="003B6876" w:rsidP="00B70E9E">
            <w:pPr>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Cuarto Regidor Suplente</w:t>
            </w:r>
          </w:p>
        </w:tc>
      </w:tr>
    </w:tbl>
    <w:p w14:paraId="579DA24B" w14:textId="77777777" w:rsidR="007257A3" w:rsidRDefault="007257A3" w:rsidP="008347A3">
      <w:pPr>
        <w:spacing w:line="276" w:lineRule="auto"/>
        <w:jc w:val="center"/>
        <w:rPr>
          <w:rFonts w:ascii="Book Antiqua" w:hAnsi="Book Antiqua" w:cstheme="majorHAnsi"/>
          <w:i/>
          <w:color w:val="auto"/>
          <w:sz w:val="22"/>
          <w:szCs w:val="22"/>
          <w:lang w:val="es-ES_tradnl"/>
        </w:rPr>
      </w:pPr>
    </w:p>
    <w:p w14:paraId="144935D1" w14:textId="77777777" w:rsidR="00B70E9E" w:rsidRDefault="00B70E9E" w:rsidP="008347A3">
      <w:pPr>
        <w:spacing w:line="276" w:lineRule="auto"/>
        <w:jc w:val="center"/>
        <w:rPr>
          <w:rFonts w:ascii="Book Antiqua" w:hAnsi="Book Antiqua" w:cstheme="majorHAnsi"/>
          <w:i/>
          <w:color w:val="auto"/>
          <w:sz w:val="22"/>
          <w:szCs w:val="22"/>
          <w:lang w:val="es-ES_tradnl"/>
        </w:rPr>
      </w:pPr>
    </w:p>
    <w:p w14:paraId="253562BD" w14:textId="77777777" w:rsidR="00B70E9E" w:rsidRDefault="00B70E9E" w:rsidP="008347A3">
      <w:pPr>
        <w:spacing w:line="276" w:lineRule="auto"/>
        <w:jc w:val="center"/>
        <w:rPr>
          <w:rFonts w:ascii="Book Antiqua" w:hAnsi="Book Antiqua" w:cstheme="majorHAnsi"/>
          <w:i/>
          <w:color w:val="auto"/>
          <w:sz w:val="22"/>
          <w:szCs w:val="22"/>
          <w:lang w:val="es-ES_tradnl"/>
        </w:rPr>
      </w:pPr>
    </w:p>
    <w:p w14:paraId="57A25923" w14:textId="77777777" w:rsidR="00B70E9E" w:rsidRPr="003B6876" w:rsidRDefault="00B70E9E" w:rsidP="008347A3">
      <w:pPr>
        <w:spacing w:line="276" w:lineRule="auto"/>
        <w:jc w:val="center"/>
        <w:rPr>
          <w:rFonts w:ascii="Book Antiqua" w:hAnsi="Book Antiqua" w:cstheme="majorHAnsi"/>
          <w:i/>
          <w:color w:val="auto"/>
          <w:sz w:val="22"/>
          <w:szCs w:val="22"/>
          <w:lang w:val="es-ES_tradnl"/>
        </w:rPr>
      </w:pPr>
    </w:p>
    <w:p w14:paraId="2DE28C05" w14:textId="57717D0D" w:rsidR="00847394" w:rsidRDefault="004D36CC" w:rsidP="008347A3">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Lic.</w:t>
      </w:r>
      <w:r w:rsidR="009C32D6">
        <w:rPr>
          <w:rFonts w:ascii="Book Antiqua" w:hAnsi="Book Antiqua" w:cstheme="majorHAnsi"/>
          <w:i/>
          <w:color w:val="auto"/>
          <w:sz w:val="22"/>
          <w:szCs w:val="22"/>
          <w:lang w:val="es-ES_tradnl"/>
        </w:rPr>
        <w:t xml:space="preserve"> </w:t>
      </w:r>
      <w:proofErr w:type="spellStart"/>
      <w:r w:rsidR="009C32D6">
        <w:rPr>
          <w:rFonts w:ascii="Book Antiqua" w:hAnsi="Book Antiqua" w:cstheme="majorHAnsi"/>
          <w:i/>
          <w:color w:val="auto"/>
          <w:sz w:val="22"/>
          <w:szCs w:val="22"/>
          <w:lang w:val="es-ES_tradnl"/>
        </w:rPr>
        <w:t>xxxx</w:t>
      </w:r>
      <w:proofErr w:type="spellEnd"/>
      <w:r w:rsidR="009C32D6">
        <w:rPr>
          <w:rFonts w:ascii="Book Antiqua" w:hAnsi="Book Antiqua" w:cstheme="majorHAnsi"/>
          <w:i/>
          <w:color w:val="auto"/>
          <w:sz w:val="22"/>
          <w:szCs w:val="22"/>
          <w:lang w:val="es-ES_tradnl"/>
        </w:rPr>
        <w:t xml:space="preserve"> </w:t>
      </w:r>
      <w:proofErr w:type="spellStart"/>
      <w:r w:rsidR="009C32D6">
        <w:rPr>
          <w:rFonts w:ascii="Book Antiqua" w:hAnsi="Book Antiqua" w:cstheme="majorHAnsi"/>
          <w:i/>
          <w:color w:val="auto"/>
          <w:sz w:val="22"/>
          <w:szCs w:val="22"/>
          <w:lang w:val="es-ES_tradnl"/>
        </w:rPr>
        <w:t>xxxx</w:t>
      </w:r>
      <w:proofErr w:type="spellEnd"/>
      <w:r w:rsidR="009C32D6">
        <w:rPr>
          <w:rFonts w:ascii="Book Antiqua" w:hAnsi="Book Antiqua" w:cstheme="majorHAnsi"/>
          <w:i/>
          <w:color w:val="auto"/>
          <w:sz w:val="22"/>
          <w:szCs w:val="22"/>
          <w:lang w:val="es-ES_tradnl"/>
        </w:rPr>
        <w:t xml:space="preserve"> </w:t>
      </w:r>
      <w:proofErr w:type="spellStart"/>
      <w:r w:rsidR="009C32D6">
        <w:rPr>
          <w:rFonts w:ascii="Book Antiqua" w:hAnsi="Book Antiqua" w:cstheme="majorHAnsi"/>
          <w:i/>
          <w:color w:val="auto"/>
          <w:sz w:val="22"/>
          <w:szCs w:val="22"/>
          <w:lang w:val="es-ES_tradnl"/>
        </w:rPr>
        <w:t>xxxx</w:t>
      </w:r>
      <w:proofErr w:type="spellEnd"/>
      <w:r w:rsidR="009C32D6">
        <w:rPr>
          <w:rFonts w:ascii="Book Antiqua" w:hAnsi="Book Antiqua" w:cstheme="majorHAnsi"/>
          <w:i/>
          <w:color w:val="auto"/>
          <w:sz w:val="22"/>
          <w:szCs w:val="22"/>
          <w:lang w:val="es-ES_tradnl"/>
        </w:rPr>
        <w:t xml:space="preserve"> </w:t>
      </w:r>
      <w:proofErr w:type="spellStart"/>
      <w:r w:rsidR="009C32D6">
        <w:rPr>
          <w:rFonts w:ascii="Book Antiqua" w:hAnsi="Book Antiqua" w:cstheme="majorHAnsi"/>
          <w:i/>
          <w:color w:val="auto"/>
          <w:sz w:val="22"/>
          <w:szCs w:val="22"/>
          <w:lang w:val="es-ES_tradnl"/>
        </w:rPr>
        <w:t>xxxx</w:t>
      </w:r>
      <w:proofErr w:type="spellEnd"/>
    </w:p>
    <w:p w14:paraId="672255E2" w14:textId="37D73B55" w:rsidR="004D36CC" w:rsidRDefault="004D36CC" w:rsidP="008347A3">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Secretario Municipal Ad-honorem</w:t>
      </w:r>
    </w:p>
    <w:p w14:paraId="570BFD06" w14:textId="01F6C486" w:rsidR="009C32D6" w:rsidRDefault="009C32D6" w:rsidP="008347A3">
      <w:pPr>
        <w:spacing w:line="276" w:lineRule="auto"/>
        <w:jc w:val="center"/>
        <w:rPr>
          <w:rFonts w:ascii="Book Antiqua" w:hAnsi="Book Antiqua" w:cstheme="majorHAnsi"/>
          <w:i/>
          <w:color w:val="auto"/>
          <w:sz w:val="22"/>
          <w:szCs w:val="22"/>
          <w:lang w:val="es-ES_tradnl"/>
        </w:rPr>
      </w:pPr>
    </w:p>
    <w:p w14:paraId="72DDE706" w14:textId="3218247C" w:rsidR="009C32D6" w:rsidRPr="009C32D6" w:rsidRDefault="009C32D6" w:rsidP="009C32D6">
      <w:pPr>
        <w:jc w:val="both"/>
        <w:rPr>
          <w:rFonts w:ascii="Century Gothic" w:hAnsi="Century Gothic"/>
          <w:i/>
          <w:iCs/>
          <w:sz w:val="22"/>
          <w:szCs w:val="22"/>
        </w:rPr>
      </w:pPr>
      <w:r w:rsidRPr="009C32D6">
        <w:rPr>
          <w:rFonts w:ascii="Century Gothic" w:hAnsi="Century Gothic"/>
          <w:i/>
          <w:iCs/>
          <w:color w:val="000000"/>
          <w:sz w:val="28"/>
          <w:szCs w:val="28"/>
        </w:rPr>
        <w:t xml:space="preserve">Versión pública elaborada de acuerdo a lo establecido en el artículo 30 de la LAIP: </w:t>
      </w:r>
      <w:r w:rsidRPr="009C32D6">
        <w:rPr>
          <w:rFonts w:ascii="Century Gothic" w:hAnsi="Century Gothic"/>
          <w:b/>
          <w:bCs/>
          <w:i/>
          <w:iCs/>
          <w:color w:val="000000"/>
          <w:sz w:val="28"/>
          <w:szCs w:val="28"/>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9C32D6">
        <w:rPr>
          <w:rFonts w:ascii="Century Gothic" w:hAnsi="Century Gothic"/>
          <w:i/>
          <w:iCs/>
          <w:color w:val="000000"/>
          <w:sz w:val="28"/>
          <w:szCs w:val="28"/>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9C32D6" w:rsidRPr="009C32D6" w:rsidSect="00541CC4">
      <w:headerReference w:type="default" r:id="rId8"/>
      <w:pgSz w:w="12240" w:h="15840" w:code="1"/>
      <w:pgMar w:top="1417" w:right="1701" w:bottom="1417" w:left="1701" w:header="709" w:footer="709" w:gutter="0"/>
      <w:pgNumType w:start="2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615E" w14:textId="77777777" w:rsidR="00937CAB" w:rsidRDefault="00937CAB" w:rsidP="003E5FDD">
      <w:r>
        <w:separator/>
      </w:r>
    </w:p>
  </w:endnote>
  <w:endnote w:type="continuationSeparator" w:id="0">
    <w:p w14:paraId="0291616E" w14:textId="77777777" w:rsidR="00937CAB" w:rsidRDefault="00937CAB" w:rsidP="003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3C95" w14:textId="77777777" w:rsidR="00937CAB" w:rsidRDefault="00937CAB" w:rsidP="003E5FDD">
      <w:r>
        <w:separator/>
      </w:r>
    </w:p>
  </w:footnote>
  <w:footnote w:type="continuationSeparator" w:id="0">
    <w:p w14:paraId="437DB76C" w14:textId="77777777" w:rsidR="00937CAB" w:rsidRDefault="00937CAB" w:rsidP="003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46492"/>
      <w:docPartObj>
        <w:docPartGallery w:val="Page Numbers (Top of Page)"/>
        <w:docPartUnique/>
      </w:docPartObj>
    </w:sdtPr>
    <w:sdtEndPr>
      <w:rPr>
        <w:b/>
        <w:noProof/>
        <w:sz w:val="32"/>
        <w:lang w:val="es-ES"/>
      </w:rPr>
    </w:sdtEndPr>
    <w:sdtContent>
      <w:p w14:paraId="1DDB00E0" w14:textId="77777777" w:rsidR="00316301" w:rsidRPr="003E5FDD" w:rsidRDefault="00316301">
        <w:pPr>
          <w:pStyle w:val="Encabezado"/>
          <w:jc w:val="right"/>
          <w:rPr>
            <w:b/>
            <w:noProof/>
            <w:sz w:val="32"/>
            <w:lang w:val="es-ES"/>
          </w:rPr>
        </w:pPr>
        <w:r w:rsidRPr="003E5FDD">
          <w:rPr>
            <w:b/>
            <w:noProof/>
            <w:sz w:val="32"/>
            <w:lang w:val="es-ES"/>
          </w:rPr>
          <w:fldChar w:fldCharType="begin"/>
        </w:r>
        <w:r w:rsidRPr="003E5FDD">
          <w:rPr>
            <w:b/>
            <w:noProof/>
            <w:sz w:val="32"/>
            <w:lang w:val="es-ES"/>
          </w:rPr>
          <w:instrText>PAGE   \* MERGEFORMAT</w:instrText>
        </w:r>
        <w:r w:rsidRPr="003E5FDD">
          <w:rPr>
            <w:b/>
            <w:noProof/>
            <w:sz w:val="32"/>
            <w:lang w:val="es-ES"/>
          </w:rPr>
          <w:fldChar w:fldCharType="separate"/>
        </w:r>
        <w:r w:rsidR="00D90484">
          <w:rPr>
            <w:b/>
            <w:noProof/>
            <w:sz w:val="32"/>
            <w:lang w:val="es-ES"/>
          </w:rPr>
          <w:t>256</w:t>
        </w:r>
        <w:r w:rsidRPr="003E5FDD">
          <w:rPr>
            <w:b/>
            <w:noProof/>
            <w:sz w:val="32"/>
            <w:lang w:val="es-ES"/>
          </w:rPr>
          <w:fldChar w:fldCharType="end"/>
        </w:r>
      </w:p>
    </w:sdtContent>
  </w:sdt>
  <w:p w14:paraId="75BD5C13" w14:textId="77777777" w:rsidR="00316301" w:rsidRDefault="003163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168"/>
    <w:multiLevelType w:val="hybridMultilevel"/>
    <w:tmpl w:val="108ABB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CA407F"/>
    <w:multiLevelType w:val="hybridMultilevel"/>
    <w:tmpl w:val="82324FB6"/>
    <w:lvl w:ilvl="0" w:tplc="27E4A558">
      <w:start w:val="1"/>
      <w:numFmt w:val="upperRoman"/>
      <w:lvlText w:val="%1."/>
      <w:lvlJc w:val="left"/>
      <w:pPr>
        <w:ind w:left="1080" w:hanging="720"/>
      </w:pPr>
      <w:rPr>
        <w:rFonts w:hint="default"/>
      </w:rPr>
    </w:lvl>
    <w:lvl w:ilvl="1" w:tplc="92F42952">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9B737F"/>
    <w:multiLevelType w:val="hybridMultilevel"/>
    <w:tmpl w:val="4FFE31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946375"/>
    <w:multiLevelType w:val="hybridMultilevel"/>
    <w:tmpl w:val="1E307DF6"/>
    <w:lvl w:ilvl="0" w:tplc="A364DDE6">
      <w:start w:val="1"/>
      <w:numFmt w:val="decimal"/>
      <w:lvlText w:val="%1."/>
      <w:lvlJc w:val="left"/>
      <w:pPr>
        <w:ind w:left="1065" w:hanging="705"/>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4BD70EE"/>
    <w:multiLevelType w:val="hybridMultilevel"/>
    <w:tmpl w:val="108ABB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5AE0632"/>
    <w:multiLevelType w:val="hybridMultilevel"/>
    <w:tmpl w:val="BEDC9E0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 w15:restartNumberingAfterBreak="0">
    <w:nsid w:val="16961FAE"/>
    <w:multiLevelType w:val="hybridMultilevel"/>
    <w:tmpl w:val="5D784D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057920"/>
    <w:multiLevelType w:val="hybridMultilevel"/>
    <w:tmpl w:val="B5146C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7B44AF"/>
    <w:multiLevelType w:val="hybridMultilevel"/>
    <w:tmpl w:val="EEACD172"/>
    <w:lvl w:ilvl="0" w:tplc="913C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F6776A"/>
    <w:multiLevelType w:val="hybridMultilevel"/>
    <w:tmpl w:val="8F66D3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3175895"/>
    <w:multiLevelType w:val="hybridMultilevel"/>
    <w:tmpl w:val="8CB801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6224C1"/>
    <w:multiLevelType w:val="hybridMultilevel"/>
    <w:tmpl w:val="1A18934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D279C3"/>
    <w:multiLevelType w:val="hybridMultilevel"/>
    <w:tmpl w:val="E9DE70CE"/>
    <w:lvl w:ilvl="0" w:tplc="2530EB72">
      <w:start w:val="1"/>
      <w:numFmt w:val="upperRoman"/>
      <w:lvlText w:val="%1."/>
      <w:lvlJc w:val="left"/>
      <w:pPr>
        <w:ind w:left="1080" w:hanging="720"/>
      </w:pPr>
      <w:rPr>
        <w:rFonts w:ascii="Book Antiqua" w:eastAsia="Times New Roman" w:hAnsi="Book Antiqua" w:cstheme="majorHAnsi"/>
        <w:b w:val="0"/>
        <w:i w:val="0"/>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07BD5"/>
    <w:multiLevelType w:val="hybridMultilevel"/>
    <w:tmpl w:val="FC6C5CF8"/>
    <w:lvl w:ilvl="0" w:tplc="FF004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DA20F0"/>
    <w:multiLevelType w:val="hybridMultilevel"/>
    <w:tmpl w:val="E3387742"/>
    <w:lvl w:ilvl="0" w:tplc="8E6C5D5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7018D6"/>
    <w:multiLevelType w:val="hybridMultilevel"/>
    <w:tmpl w:val="DC7075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C84FD4"/>
    <w:multiLevelType w:val="hybridMultilevel"/>
    <w:tmpl w:val="4148F706"/>
    <w:lvl w:ilvl="0" w:tplc="D550F9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243B3D"/>
    <w:multiLevelType w:val="hybridMultilevel"/>
    <w:tmpl w:val="A3929736"/>
    <w:lvl w:ilvl="0" w:tplc="5B983176">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E06643"/>
    <w:multiLevelType w:val="hybridMultilevel"/>
    <w:tmpl w:val="833036FE"/>
    <w:lvl w:ilvl="0" w:tplc="02DAE4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F612454"/>
    <w:multiLevelType w:val="hybridMultilevel"/>
    <w:tmpl w:val="DCC4CB7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060EA6"/>
    <w:multiLevelType w:val="hybridMultilevel"/>
    <w:tmpl w:val="1B005520"/>
    <w:lvl w:ilvl="0" w:tplc="27E4A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8E405B5"/>
    <w:multiLevelType w:val="hybridMultilevel"/>
    <w:tmpl w:val="ECEA78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A1A057C"/>
    <w:multiLevelType w:val="hybridMultilevel"/>
    <w:tmpl w:val="6B8AEEC0"/>
    <w:lvl w:ilvl="0" w:tplc="7988DA3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15:restartNumberingAfterBreak="0">
    <w:nsid w:val="53787259"/>
    <w:multiLevelType w:val="hybridMultilevel"/>
    <w:tmpl w:val="BAF607D8"/>
    <w:lvl w:ilvl="0" w:tplc="40BE24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53D5084"/>
    <w:multiLevelType w:val="hybridMultilevel"/>
    <w:tmpl w:val="A87E8698"/>
    <w:lvl w:ilvl="0" w:tplc="38EC41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68F7033"/>
    <w:multiLevelType w:val="hybridMultilevel"/>
    <w:tmpl w:val="1E74D1B2"/>
    <w:lvl w:ilvl="0" w:tplc="4FF601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7BE6A97"/>
    <w:multiLevelType w:val="hybridMultilevel"/>
    <w:tmpl w:val="AD88D1FA"/>
    <w:lvl w:ilvl="0" w:tplc="40BE24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7E23A4E"/>
    <w:multiLevelType w:val="hybridMultilevel"/>
    <w:tmpl w:val="351868F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6A80E93"/>
    <w:multiLevelType w:val="hybridMultilevel"/>
    <w:tmpl w:val="1E04DD8C"/>
    <w:lvl w:ilvl="0" w:tplc="A766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F205F76"/>
    <w:multiLevelType w:val="hybridMultilevel"/>
    <w:tmpl w:val="8CB801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F2539F7"/>
    <w:multiLevelType w:val="hybridMultilevel"/>
    <w:tmpl w:val="4F0630B6"/>
    <w:lvl w:ilvl="0" w:tplc="ABCC66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1AB0486"/>
    <w:multiLevelType w:val="hybridMultilevel"/>
    <w:tmpl w:val="A254DA1A"/>
    <w:lvl w:ilvl="0" w:tplc="4FF601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365333C"/>
    <w:multiLevelType w:val="hybridMultilevel"/>
    <w:tmpl w:val="51A0E8D8"/>
    <w:lvl w:ilvl="0" w:tplc="49C683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9E94368"/>
    <w:multiLevelType w:val="hybridMultilevel"/>
    <w:tmpl w:val="2E2CBFF2"/>
    <w:lvl w:ilvl="0" w:tplc="4FF601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C977D3D"/>
    <w:multiLevelType w:val="hybridMultilevel"/>
    <w:tmpl w:val="1E74D1B2"/>
    <w:lvl w:ilvl="0" w:tplc="4FF601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D5A2BEA"/>
    <w:multiLevelType w:val="hybridMultilevel"/>
    <w:tmpl w:val="4588EE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DF90E89"/>
    <w:multiLevelType w:val="hybridMultilevel"/>
    <w:tmpl w:val="82C2C14C"/>
    <w:lvl w:ilvl="0" w:tplc="80744DDA">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num w:numId="1" w16cid:durableId="912008726">
    <w:abstractNumId w:val="26"/>
  </w:num>
  <w:num w:numId="2" w16cid:durableId="727607202">
    <w:abstractNumId w:val="18"/>
  </w:num>
  <w:num w:numId="3" w16cid:durableId="403724723">
    <w:abstractNumId w:val="9"/>
  </w:num>
  <w:num w:numId="4" w16cid:durableId="1326057251">
    <w:abstractNumId w:val="27"/>
  </w:num>
  <w:num w:numId="5" w16cid:durableId="997004575">
    <w:abstractNumId w:val="14"/>
  </w:num>
  <w:num w:numId="6" w16cid:durableId="1574702340">
    <w:abstractNumId w:val="11"/>
  </w:num>
  <w:num w:numId="7" w16cid:durableId="1599480956">
    <w:abstractNumId w:val="7"/>
  </w:num>
  <w:num w:numId="8" w16cid:durableId="851453161">
    <w:abstractNumId w:val="32"/>
  </w:num>
  <w:num w:numId="9" w16cid:durableId="1810241321">
    <w:abstractNumId w:val="17"/>
  </w:num>
  <w:num w:numId="10" w16cid:durableId="1182664470">
    <w:abstractNumId w:val="21"/>
  </w:num>
  <w:num w:numId="11" w16cid:durableId="165555979">
    <w:abstractNumId w:val="19"/>
  </w:num>
  <w:num w:numId="12" w16cid:durableId="440952431">
    <w:abstractNumId w:val="16"/>
  </w:num>
  <w:num w:numId="13" w16cid:durableId="1391925690">
    <w:abstractNumId w:val="22"/>
  </w:num>
  <w:num w:numId="14" w16cid:durableId="1757507768">
    <w:abstractNumId w:val="1"/>
  </w:num>
  <w:num w:numId="15" w16cid:durableId="1397586850">
    <w:abstractNumId w:val="29"/>
  </w:num>
  <w:num w:numId="16" w16cid:durableId="1494829847">
    <w:abstractNumId w:val="5"/>
  </w:num>
  <w:num w:numId="17" w16cid:durableId="2043288853">
    <w:abstractNumId w:val="20"/>
  </w:num>
  <w:num w:numId="18" w16cid:durableId="1244141089">
    <w:abstractNumId w:val="8"/>
  </w:num>
  <w:num w:numId="19" w16cid:durableId="885994924">
    <w:abstractNumId w:val="24"/>
  </w:num>
  <w:num w:numId="20" w16cid:durableId="1684437344">
    <w:abstractNumId w:val="23"/>
  </w:num>
  <w:num w:numId="21" w16cid:durableId="39794628">
    <w:abstractNumId w:val="3"/>
  </w:num>
  <w:num w:numId="22" w16cid:durableId="1565680597">
    <w:abstractNumId w:val="10"/>
  </w:num>
  <w:num w:numId="23" w16cid:durableId="280261997">
    <w:abstractNumId w:val="12"/>
  </w:num>
  <w:num w:numId="24" w16cid:durableId="1176460154">
    <w:abstractNumId w:val="0"/>
  </w:num>
  <w:num w:numId="25" w16cid:durableId="1911884287">
    <w:abstractNumId w:val="30"/>
  </w:num>
  <w:num w:numId="26" w16cid:durableId="697850289">
    <w:abstractNumId w:val="6"/>
  </w:num>
  <w:num w:numId="27" w16cid:durableId="909803308">
    <w:abstractNumId w:val="28"/>
  </w:num>
  <w:num w:numId="28" w16cid:durableId="344593943">
    <w:abstractNumId w:val="2"/>
  </w:num>
  <w:num w:numId="29" w16cid:durableId="401486211">
    <w:abstractNumId w:val="25"/>
  </w:num>
  <w:num w:numId="30" w16cid:durableId="1162164863">
    <w:abstractNumId w:val="4"/>
  </w:num>
  <w:num w:numId="31" w16cid:durableId="349722937">
    <w:abstractNumId w:val="34"/>
  </w:num>
  <w:num w:numId="32" w16cid:durableId="2043238900">
    <w:abstractNumId w:val="15"/>
  </w:num>
  <w:num w:numId="33" w16cid:durableId="632565227">
    <w:abstractNumId w:val="31"/>
  </w:num>
  <w:num w:numId="34" w16cid:durableId="1912616339">
    <w:abstractNumId w:val="33"/>
  </w:num>
  <w:num w:numId="35" w16cid:durableId="1233849304">
    <w:abstractNumId w:val="13"/>
  </w:num>
  <w:num w:numId="36" w16cid:durableId="642388358">
    <w:abstractNumId w:val="35"/>
  </w:num>
  <w:num w:numId="37" w16cid:durableId="1667593641">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62"/>
    <w:rsid w:val="00003422"/>
    <w:rsid w:val="00003C76"/>
    <w:rsid w:val="000128BF"/>
    <w:rsid w:val="000133D3"/>
    <w:rsid w:val="00013802"/>
    <w:rsid w:val="000163BD"/>
    <w:rsid w:val="00021983"/>
    <w:rsid w:val="00022BA8"/>
    <w:rsid w:val="00023057"/>
    <w:rsid w:val="00023549"/>
    <w:rsid w:val="00024777"/>
    <w:rsid w:val="0002567E"/>
    <w:rsid w:val="00025E25"/>
    <w:rsid w:val="00026471"/>
    <w:rsid w:val="000264CE"/>
    <w:rsid w:val="0003249A"/>
    <w:rsid w:val="00042E47"/>
    <w:rsid w:val="00045DAC"/>
    <w:rsid w:val="0005197F"/>
    <w:rsid w:val="00054A80"/>
    <w:rsid w:val="00061A60"/>
    <w:rsid w:val="00062593"/>
    <w:rsid w:val="00064974"/>
    <w:rsid w:val="00065963"/>
    <w:rsid w:val="00066F62"/>
    <w:rsid w:val="00077405"/>
    <w:rsid w:val="00077D00"/>
    <w:rsid w:val="00077F85"/>
    <w:rsid w:val="000832DC"/>
    <w:rsid w:val="00084FBA"/>
    <w:rsid w:val="00096880"/>
    <w:rsid w:val="00096C98"/>
    <w:rsid w:val="000A3961"/>
    <w:rsid w:val="000A55CF"/>
    <w:rsid w:val="000A776B"/>
    <w:rsid w:val="000B5914"/>
    <w:rsid w:val="000C1963"/>
    <w:rsid w:val="000C1CF7"/>
    <w:rsid w:val="000C3243"/>
    <w:rsid w:val="000C478B"/>
    <w:rsid w:val="000C482A"/>
    <w:rsid w:val="000D0D82"/>
    <w:rsid w:val="000D546F"/>
    <w:rsid w:val="000D5F1E"/>
    <w:rsid w:val="000D78EC"/>
    <w:rsid w:val="000E01F9"/>
    <w:rsid w:val="000E084C"/>
    <w:rsid w:val="000E08FB"/>
    <w:rsid w:val="000E0F24"/>
    <w:rsid w:val="000E4DEB"/>
    <w:rsid w:val="000F2E93"/>
    <w:rsid w:val="000F5C1D"/>
    <w:rsid w:val="00100064"/>
    <w:rsid w:val="00101CEA"/>
    <w:rsid w:val="00103324"/>
    <w:rsid w:val="00104C3A"/>
    <w:rsid w:val="00105F19"/>
    <w:rsid w:val="00106B98"/>
    <w:rsid w:val="00107842"/>
    <w:rsid w:val="00110B6D"/>
    <w:rsid w:val="0011556E"/>
    <w:rsid w:val="001157A2"/>
    <w:rsid w:val="00117BB2"/>
    <w:rsid w:val="00124031"/>
    <w:rsid w:val="001318EC"/>
    <w:rsid w:val="00131C88"/>
    <w:rsid w:val="001369F7"/>
    <w:rsid w:val="00140EB8"/>
    <w:rsid w:val="001435E0"/>
    <w:rsid w:val="00145F4D"/>
    <w:rsid w:val="00150108"/>
    <w:rsid w:val="00151D8B"/>
    <w:rsid w:val="001529B6"/>
    <w:rsid w:val="00152B44"/>
    <w:rsid w:val="00152DC2"/>
    <w:rsid w:val="00156398"/>
    <w:rsid w:val="00156627"/>
    <w:rsid w:val="001567BD"/>
    <w:rsid w:val="00161D59"/>
    <w:rsid w:val="00166306"/>
    <w:rsid w:val="00167997"/>
    <w:rsid w:val="00172571"/>
    <w:rsid w:val="00177FF9"/>
    <w:rsid w:val="001802FF"/>
    <w:rsid w:val="001836B0"/>
    <w:rsid w:val="001844EF"/>
    <w:rsid w:val="00185A07"/>
    <w:rsid w:val="00194C97"/>
    <w:rsid w:val="001A07ED"/>
    <w:rsid w:val="001A0810"/>
    <w:rsid w:val="001A3814"/>
    <w:rsid w:val="001A41B9"/>
    <w:rsid w:val="001A7827"/>
    <w:rsid w:val="001B2868"/>
    <w:rsid w:val="001B40AC"/>
    <w:rsid w:val="001B411A"/>
    <w:rsid w:val="001B6B8D"/>
    <w:rsid w:val="001C14C3"/>
    <w:rsid w:val="001C151D"/>
    <w:rsid w:val="001C56C8"/>
    <w:rsid w:val="001D5603"/>
    <w:rsid w:val="001E2115"/>
    <w:rsid w:val="001F2AC3"/>
    <w:rsid w:val="001F4EA5"/>
    <w:rsid w:val="001F7991"/>
    <w:rsid w:val="00202667"/>
    <w:rsid w:val="00202EAE"/>
    <w:rsid w:val="00202EFA"/>
    <w:rsid w:val="002033F9"/>
    <w:rsid w:val="0020388C"/>
    <w:rsid w:val="00203F18"/>
    <w:rsid w:val="002115C1"/>
    <w:rsid w:val="00220310"/>
    <w:rsid w:val="0022629F"/>
    <w:rsid w:val="00230304"/>
    <w:rsid w:val="00231B62"/>
    <w:rsid w:val="00231CF3"/>
    <w:rsid w:val="00236F34"/>
    <w:rsid w:val="002533B4"/>
    <w:rsid w:val="00253FB7"/>
    <w:rsid w:val="002551B5"/>
    <w:rsid w:val="00255BB4"/>
    <w:rsid w:val="0025750E"/>
    <w:rsid w:val="002575CB"/>
    <w:rsid w:val="00257D1F"/>
    <w:rsid w:val="0026512B"/>
    <w:rsid w:val="0026546C"/>
    <w:rsid w:val="00274ACC"/>
    <w:rsid w:val="00281AA4"/>
    <w:rsid w:val="0028221D"/>
    <w:rsid w:val="002826ED"/>
    <w:rsid w:val="0028582B"/>
    <w:rsid w:val="00285B0F"/>
    <w:rsid w:val="0029075F"/>
    <w:rsid w:val="002A42CC"/>
    <w:rsid w:val="002A5DDE"/>
    <w:rsid w:val="002B1A5E"/>
    <w:rsid w:val="002B40EA"/>
    <w:rsid w:val="002B6BBC"/>
    <w:rsid w:val="002C4251"/>
    <w:rsid w:val="002C7FBF"/>
    <w:rsid w:val="002D11C9"/>
    <w:rsid w:val="002D1F9A"/>
    <w:rsid w:val="002D2CF4"/>
    <w:rsid w:val="002E15F4"/>
    <w:rsid w:val="002E42CB"/>
    <w:rsid w:val="002F1A52"/>
    <w:rsid w:val="002F4258"/>
    <w:rsid w:val="0030442E"/>
    <w:rsid w:val="00305A3A"/>
    <w:rsid w:val="00307009"/>
    <w:rsid w:val="00311F79"/>
    <w:rsid w:val="003135E9"/>
    <w:rsid w:val="00316301"/>
    <w:rsid w:val="00325DBF"/>
    <w:rsid w:val="00332283"/>
    <w:rsid w:val="003328DD"/>
    <w:rsid w:val="00332937"/>
    <w:rsid w:val="00333320"/>
    <w:rsid w:val="00334AF3"/>
    <w:rsid w:val="00334EBD"/>
    <w:rsid w:val="0033746F"/>
    <w:rsid w:val="00344611"/>
    <w:rsid w:val="003459EE"/>
    <w:rsid w:val="003462E5"/>
    <w:rsid w:val="00347DA0"/>
    <w:rsid w:val="00350AEE"/>
    <w:rsid w:val="00350CD6"/>
    <w:rsid w:val="003535CA"/>
    <w:rsid w:val="00357F8A"/>
    <w:rsid w:val="00362CD9"/>
    <w:rsid w:val="0038046F"/>
    <w:rsid w:val="00384485"/>
    <w:rsid w:val="00385C20"/>
    <w:rsid w:val="00385DE8"/>
    <w:rsid w:val="003915D5"/>
    <w:rsid w:val="003918FE"/>
    <w:rsid w:val="00392E0A"/>
    <w:rsid w:val="0039554C"/>
    <w:rsid w:val="003956DB"/>
    <w:rsid w:val="00396F9F"/>
    <w:rsid w:val="00397BB0"/>
    <w:rsid w:val="00397C12"/>
    <w:rsid w:val="003A313C"/>
    <w:rsid w:val="003A7D5B"/>
    <w:rsid w:val="003B49D7"/>
    <w:rsid w:val="003B5759"/>
    <w:rsid w:val="003B59F6"/>
    <w:rsid w:val="003B65A3"/>
    <w:rsid w:val="003B6876"/>
    <w:rsid w:val="003B735D"/>
    <w:rsid w:val="003C1C58"/>
    <w:rsid w:val="003C6E7D"/>
    <w:rsid w:val="003D0C99"/>
    <w:rsid w:val="003D1929"/>
    <w:rsid w:val="003D6C67"/>
    <w:rsid w:val="003D7B00"/>
    <w:rsid w:val="003D7EEF"/>
    <w:rsid w:val="003E03B2"/>
    <w:rsid w:val="003E1845"/>
    <w:rsid w:val="003E32B7"/>
    <w:rsid w:val="003E5A7F"/>
    <w:rsid w:val="003E5FDD"/>
    <w:rsid w:val="003F23C6"/>
    <w:rsid w:val="003F3BFC"/>
    <w:rsid w:val="003F4A52"/>
    <w:rsid w:val="003F6C6A"/>
    <w:rsid w:val="004033C8"/>
    <w:rsid w:val="0041165F"/>
    <w:rsid w:val="00414BA8"/>
    <w:rsid w:val="00415ADB"/>
    <w:rsid w:val="00415E10"/>
    <w:rsid w:val="00416950"/>
    <w:rsid w:val="004176B5"/>
    <w:rsid w:val="00420E3F"/>
    <w:rsid w:val="0042575B"/>
    <w:rsid w:val="00426ABB"/>
    <w:rsid w:val="004274F7"/>
    <w:rsid w:val="00427533"/>
    <w:rsid w:val="00432474"/>
    <w:rsid w:val="00433035"/>
    <w:rsid w:val="00434581"/>
    <w:rsid w:val="0043560A"/>
    <w:rsid w:val="00435ACB"/>
    <w:rsid w:val="00436CA7"/>
    <w:rsid w:val="00440328"/>
    <w:rsid w:val="0045762C"/>
    <w:rsid w:val="00460118"/>
    <w:rsid w:val="004634DA"/>
    <w:rsid w:val="00464876"/>
    <w:rsid w:val="004737AA"/>
    <w:rsid w:val="00473F5D"/>
    <w:rsid w:val="00475677"/>
    <w:rsid w:val="00482912"/>
    <w:rsid w:val="004852E5"/>
    <w:rsid w:val="0048557A"/>
    <w:rsid w:val="004876D6"/>
    <w:rsid w:val="00494B52"/>
    <w:rsid w:val="004A00EA"/>
    <w:rsid w:val="004A316C"/>
    <w:rsid w:val="004A5182"/>
    <w:rsid w:val="004B009C"/>
    <w:rsid w:val="004B00BE"/>
    <w:rsid w:val="004B0548"/>
    <w:rsid w:val="004B26DC"/>
    <w:rsid w:val="004C37E9"/>
    <w:rsid w:val="004D36CC"/>
    <w:rsid w:val="004D3D1C"/>
    <w:rsid w:val="004D4612"/>
    <w:rsid w:val="004D5677"/>
    <w:rsid w:val="004E06E4"/>
    <w:rsid w:val="004E4037"/>
    <w:rsid w:val="004E796C"/>
    <w:rsid w:val="004F176D"/>
    <w:rsid w:val="004F42F4"/>
    <w:rsid w:val="004F45CC"/>
    <w:rsid w:val="005008C5"/>
    <w:rsid w:val="00500E39"/>
    <w:rsid w:val="00503690"/>
    <w:rsid w:val="00504CBE"/>
    <w:rsid w:val="005069F0"/>
    <w:rsid w:val="005102F4"/>
    <w:rsid w:val="00520482"/>
    <w:rsid w:val="0052120C"/>
    <w:rsid w:val="00522EBB"/>
    <w:rsid w:val="00531C56"/>
    <w:rsid w:val="00531E0A"/>
    <w:rsid w:val="0053216B"/>
    <w:rsid w:val="00533317"/>
    <w:rsid w:val="0053447F"/>
    <w:rsid w:val="0053687C"/>
    <w:rsid w:val="00541CC4"/>
    <w:rsid w:val="00543686"/>
    <w:rsid w:val="005446D1"/>
    <w:rsid w:val="005462FF"/>
    <w:rsid w:val="005508C0"/>
    <w:rsid w:val="00556CDD"/>
    <w:rsid w:val="005608E1"/>
    <w:rsid w:val="00562143"/>
    <w:rsid w:val="00565B37"/>
    <w:rsid w:val="00570E0F"/>
    <w:rsid w:val="00580459"/>
    <w:rsid w:val="0058284F"/>
    <w:rsid w:val="005829B5"/>
    <w:rsid w:val="0059047E"/>
    <w:rsid w:val="00592BB0"/>
    <w:rsid w:val="005A1015"/>
    <w:rsid w:val="005A1376"/>
    <w:rsid w:val="005B129B"/>
    <w:rsid w:val="005B132A"/>
    <w:rsid w:val="005B1A94"/>
    <w:rsid w:val="005B3C73"/>
    <w:rsid w:val="005B4048"/>
    <w:rsid w:val="005B5676"/>
    <w:rsid w:val="005B630E"/>
    <w:rsid w:val="005C0BA0"/>
    <w:rsid w:val="005C10F8"/>
    <w:rsid w:val="005C33D3"/>
    <w:rsid w:val="005C3CD5"/>
    <w:rsid w:val="005C5CEB"/>
    <w:rsid w:val="005D146D"/>
    <w:rsid w:val="005D2F3D"/>
    <w:rsid w:val="005D2FF1"/>
    <w:rsid w:val="005D425E"/>
    <w:rsid w:val="005D43D8"/>
    <w:rsid w:val="005D4F4C"/>
    <w:rsid w:val="005D74AD"/>
    <w:rsid w:val="005E506B"/>
    <w:rsid w:val="005E52D5"/>
    <w:rsid w:val="005E56DB"/>
    <w:rsid w:val="005E654C"/>
    <w:rsid w:val="005E69EF"/>
    <w:rsid w:val="005E7D8D"/>
    <w:rsid w:val="005F035E"/>
    <w:rsid w:val="005F0D1F"/>
    <w:rsid w:val="005F2431"/>
    <w:rsid w:val="005F4891"/>
    <w:rsid w:val="005F50D2"/>
    <w:rsid w:val="005F6AF3"/>
    <w:rsid w:val="005F6C64"/>
    <w:rsid w:val="005F7F1C"/>
    <w:rsid w:val="006001FE"/>
    <w:rsid w:val="00600802"/>
    <w:rsid w:val="006020B3"/>
    <w:rsid w:val="006057D4"/>
    <w:rsid w:val="00605BD0"/>
    <w:rsid w:val="00605D72"/>
    <w:rsid w:val="00607F62"/>
    <w:rsid w:val="00612FA0"/>
    <w:rsid w:val="006204B5"/>
    <w:rsid w:val="0062096D"/>
    <w:rsid w:val="00623DBC"/>
    <w:rsid w:val="00625F29"/>
    <w:rsid w:val="00627A94"/>
    <w:rsid w:val="0063332A"/>
    <w:rsid w:val="00634841"/>
    <w:rsid w:val="006402D6"/>
    <w:rsid w:val="00640896"/>
    <w:rsid w:val="00642B9E"/>
    <w:rsid w:val="00644733"/>
    <w:rsid w:val="00644CBF"/>
    <w:rsid w:val="00645F14"/>
    <w:rsid w:val="00656B0C"/>
    <w:rsid w:val="00661DB5"/>
    <w:rsid w:val="00663C6B"/>
    <w:rsid w:val="00664148"/>
    <w:rsid w:val="00665B27"/>
    <w:rsid w:val="00666F90"/>
    <w:rsid w:val="006702AB"/>
    <w:rsid w:val="00670D57"/>
    <w:rsid w:val="006747F0"/>
    <w:rsid w:val="00680825"/>
    <w:rsid w:val="00680DDB"/>
    <w:rsid w:val="006828AC"/>
    <w:rsid w:val="0068376C"/>
    <w:rsid w:val="00685D69"/>
    <w:rsid w:val="00691779"/>
    <w:rsid w:val="00694074"/>
    <w:rsid w:val="00694885"/>
    <w:rsid w:val="00695D30"/>
    <w:rsid w:val="0069616B"/>
    <w:rsid w:val="0069679F"/>
    <w:rsid w:val="006A41A6"/>
    <w:rsid w:val="006A43DA"/>
    <w:rsid w:val="006A4AA1"/>
    <w:rsid w:val="006A63F8"/>
    <w:rsid w:val="006A70AF"/>
    <w:rsid w:val="006A733B"/>
    <w:rsid w:val="006A73D6"/>
    <w:rsid w:val="006B0466"/>
    <w:rsid w:val="006B15C2"/>
    <w:rsid w:val="006B162D"/>
    <w:rsid w:val="006B1693"/>
    <w:rsid w:val="006B2FA1"/>
    <w:rsid w:val="006B3A69"/>
    <w:rsid w:val="006B5C71"/>
    <w:rsid w:val="006C23CA"/>
    <w:rsid w:val="006C73B1"/>
    <w:rsid w:val="006D2162"/>
    <w:rsid w:val="006D23ED"/>
    <w:rsid w:val="006D2671"/>
    <w:rsid w:val="006D700B"/>
    <w:rsid w:val="006E19C9"/>
    <w:rsid w:val="006E2455"/>
    <w:rsid w:val="006E2643"/>
    <w:rsid w:val="006E3804"/>
    <w:rsid w:val="006F1B39"/>
    <w:rsid w:val="006F39A7"/>
    <w:rsid w:val="006F4411"/>
    <w:rsid w:val="006F4B8C"/>
    <w:rsid w:val="006F5913"/>
    <w:rsid w:val="006F60AF"/>
    <w:rsid w:val="0070121E"/>
    <w:rsid w:val="00704828"/>
    <w:rsid w:val="007050A6"/>
    <w:rsid w:val="00706C24"/>
    <w:rsid w:val="00707B0F"/>
    <w:rsid w:val="00707DE5"/>
    <w:rsid w:val="007108BE"/>
    <w:rsid w:val="00712A24"/>
    <w:rsid w:val="007149CA"/>
    <w:rsid w:val="007157BE"/>
    <w:rsid w:val="007166B0"/>
    <w:rsid w:val="00717E15"/>
    <w:rsid w:val="00720D1E"/>
    <w:rsid w:val="007257A3"/>
    <w:rsid w:val="00725D17"/>
    <w:rsid w:val="00730F76"/>
    <w:rsid w:val="007364DA"/>
    <w:rsid w:val="00737658"/>
    <w:rsid w:val="007413BD"/>
    <w:rsid w:val="00741530"/>
    <w:rsid w:val="007424CE"/>
    <w:rsid w:val="00744794"/>
    <w:rsid w:val="00752009"/>
    <w:rsid w:val="00753E6D"/>
    <w:rsid w:val="00764925"/>
    <w:rsid w:val="00765AA3"/>
    <w:rsid w:val="00766165"/>
    <w:rsid w:val="00780AAD"/>
    <w:rsid w:val="00782D2B"/>
    <w:rsid w:val="007861C2"/>
    <w:rsid w:val="00790524"/>
    <w:rsid w:val="0079374F"/>
    <w:rsid w:val="007948B7"/>
    <w:rsid w:val="007959C5"/>
    <w:rsid w:val="007A0D8B"/>
    <w:rsid w:val="007A1785"/>
    <w:rsid w:val="007A2A46"/>
    <w:rsid w:val="007A4374"/>
    <w:rsid w:val="007A4C49"/>
    <w:rsid w:val="007A7006"/>
    <w:rsid w:val="007A799E"/>
    <w:rsid w:val="007B2515"/>
    <w:rsid w:val="007B729D"/>
    <w:rsid w:val="007D2C70"/>
    <w:rsid w:val="007D4EF5"/>
    <w:rsid w:val="007D5C8B"/>
    <w:rsid w:val="007E0612"/>
    <w:rsid w:val="007E1652"/>
    <w:rsid w:val="007E26B3"/>
    <w:rsid w:val="007E30DB"/>
    <w:rsid w:val="007E4CB1"/>
    <w:rsid w:val="007E4E60"/>
    <w:rsid w:val="007E53C7"/>
    <w:rsid w:val="007E5C70"/>
    <w:rsid w:val="007E626A"/>
    <w:rsid w:val="007E7EE5"/>
    <w:rsid w:val="007F164C"/>
    <w:rsid w:val="007F1A73"/>
    <w:rsid w:val="007F65D9"/>
    <w:rsid w:val="008004A4"/>
    <w:rsid w:val="0080392C"/>
    <w:rsid w:val="00803F1A"/>
    <w:rsid w:val="008076A1"/>
    <w:rsid w:val="0081195F"/>
    <w:rsid w:val="00811FC7"/>
    <w:rsid w:val="00812A24"/>
    <w:rsid w:val="0081410D"/>
    <w:rsid w:val="0081714B"/>
    <w:rsid w:val="008223A3"/>
    <w:rsid w:val="008232A5"/>
    <w:rsid w:val="008304D5"/>
    <w:rsid w:val="008304FB"/>
    <w:rsid w:val="00831DB6"/>
    <w:rsid w:val="00832DEA"/>
    <w:rsid w:val="00833466"/>
    <w:rsid w:val="008347A3"/>
    <w:rsid w:val="008428B8"/>
    <w:rsid w:val="00843055"/>
    <w:rsid w:val="00845476"/>
    <w:rsid w:val="00847394"/>
    <w:rsid w:val="00850082"/>
    <w:rsid w:val="00861730"/>
    <w:rsid w:val="00864957"/>
    <w:rsid w:val="00865019"/>
    <w:rsid w:val="00866BA7"/>
    <w:rsid w:val="00867FD7"/>
    <w:rsid w:val="0087017C"/>
    <w:rsid w:val="008715EB"/>
    <w:rsid w:val="00872919"/>
    <w:rsid w:val="00874D3B"/>
    <w:rsid w:val="00875527"/>
    <w:rsid w:val="008767B9"/>
    <w:rsid w:val="008826A8"/>
    <w:rsid w:val="00890755"/>
    <w:rsid w:val="00890BD6"/>
    <w:rsid w:val="0089234A"/>
    <w:rsid w:val="00895690"/>
    <w:rsid w:val="00895823"/>
    <w:rsid w:val="00896219"/>
    <w:rsid w:val="00897D0C"/>
    <w:rsid w:val="008A0A5B"/>
    <w:rsid w:val="008A2AA2"/>
    <w:rsid w:val="008A2BA4"/>
    <w:rsid w:val="008A517E"/>
    <w:rsid w:val="008A571A"/>
    <w:rsid w:val="008B32B6"/>
    <w:rsid w:val="008B40DD"/>
    <w:rsid w:val="008B4A41"/>
    <w:rsid w:val="008B5CDD"/>
    <w:rsid w:val="008B6FD9"/>
    <w:rsid w:val="008B7DB2"/>
    <w:rsid w:val="008C022A"/>
    <w:rsid w:val="008C38E7"/>
    <w:rsid w:val="008C59A3"/>
    <w:rsid w:val="008D74F6"/>
    <w:rsid w:val="008D7D86"/>
    <w:rsid w:val="008E42A4"/>
    <w:rsid w:val="008E48DC"/>
    <w:rsid w:val="008E5A13"/>
    <w:rsid w:val="008E5ECE"/>
    <w:rsid w:val="008F14D6"/>
    <w:rsid w:val="008F1D6D"/>
    <w:rsid w:val="00902E4A"/>
    <w:rsid w:val="0090694B"/>
    <w:rsid w:val="00915460"/>
    <w:rsid w:val="009328A2"/>
    <w:rsid w:val="009331A6"/>
    <w:rsid w:val="009332EB"/>
    <w:rsid w:val="00937CAB"/>
    <w:rsid w:val="00941905"/>
    <w:rsid w:val="00942F70"/>
    <w:rsid w:val="00943DC8"/>
    <w:rsid w:val="009453AD"/>
    <w:rsid w:val="00946984"/>
    <w:rsid w:val="009574F2"/>
    <w:rsid w:val="00957FFA"/>
    <w:rsid w:val="009646F4"/>
    <w:rsid w:val="00972F23"/>
    <w:rsid w:val="0097645C"/>
    <w:rsid w:val="009773A6"/>
    <w:rsid w:val="009966D5"/>
    <w:rsid w:val="009A0DED"/>
    <w:rsid w:val="009A1E2B"/>
    <w:rsid w:val="009A4035"/>
    <w:rsid w:val="009A4322"/>
    <w:rsid w:val="009B0612"/>
    <w:rsid w:val="009B0646"/>
    <w:rsid w:val="009B69D6"/>
    <w:rsid w:val="009B71A0"/>
    <w:rsid w:val="009C32D6"/>
    <w:rsid w:val="009C751D"/>
    <w:rsid w:val="009D0634"/>
    <w:rsid w:val="009D5EC7"/>
    <w:rsid w:val="009D6E68"/>
    <w:rsid w:val="009E2915"/>
    <w:rsid w:val="009E2C05"/>
    <w:rsid w:val="009E684F"/>
    <w:rsid w:val="009E6A5D"/>
    <w:rsid w:val="009E704B"/>
    <w:rsid w:val="009F091E"/>
    <w:rsid w:val="009F42B5"/>
    <w:rsid w:val="00A00052"/>
    <w:rsid w:val="00A01E2D"/>
    <w:rsid w:val="00A1581B"/>
    <w:rsid w:val="00A202D6"/>
    <w:rsid w:val="00A20A04"/>
    <w:rsid w:val="00A21502"/>
    <w:rsid w:val="00A2319B"/>
    <w:rsid w:val="00A25CF8"/>
    <w:rsid w:val="00A27A73"/>
    <w:rsid w:val="00A307B4"/>
    <w:rsid w:val="00A315B5"/>
    <w:rsid w:val="00A35DF0"/>
    <w:rsid w:val="00A36CFE"/>
    <w:rsid w:val="00A4076A"/>
    <w:rsid w:val="00A420F6"/>
    <w:rsid w:val="00A43C4D"/>
    <w:rsid w:val="00A446B4"/>
    <w:rsid w:val="00A4733B"/>
    <w:rsid w:val="00A50AD7"/>
    <w:rsid w:val="00A51C77"/>
    <w:rsid w:val="00A547CA"/>
    <w:rsid w:val="00A74064"/>
    <w:rsid w:val="00A75828"/>
    <w:rsid w:val="00A77AD1"/>
    <w:rsid w:val="00A77D34"/>
    <w:rsid w:val="00A820DF"/>
    <w:rsid w:val="00A836F3"/>
    <w:rsid w:val="00A84997"/>
    <w:rsid w:val="00A855A8"/>
    <w:rsid w:val="00A85A41"/>
    <w:rsid w:val="00A92AA5"/>
    <w:rsid w:val="00A943DC"/>
    <w:rsid w:val="00A95E3A"/>
    <w:rsid w:val="00A96960"/>
    <w:rsid w:val="00AA1087"/>
    <w:rsid w:val="00AA3D79"/>
    <w:rsid w:val="00AA3E9A"/>
    <w:rsid w:val="00AA5D13"/>
    <w:rsid w:val="00AB0220"/>
    <w:rsid w:val="00AB1FB5"/>
    <w:rsid w:val="00AB2A5B"/>
    <w:rsid w:val="00AB3E4B"/>
    <w:rsid w:val="00AC00ED"/>
    <w:rsid w:val="00AC0234"/>
    <w:rsid w:val="00AC27E9"/>
    <w:rsid w:val="00AC4242"/>
    <w:rsid w:val="00AC71A6"/>
    <w:rsid w:val="00AD040E"/>
    <w:rsid w:val="00AD0D65"/>
    <w:rsid w:val="00AD1A3C"/>
    <w:rsid w:val="00AD1F26"/>
    <w:rsid w:val="00AD3646"/>
    <w:rsid w:val="00AD63AC"/>
    <w:rsid w:val="00AD6E8F"/>
    <w:rsid w:val="00AD7925"/>
    <w:rsid w:val="00AE3755"/>
    <w:rsid w:val="00AE3B84"/>
    <w:rsid w:val="00AE4469"/>
    <w:rsid w:val="00AE4B26"/>
    <w:rsid w:val="00AF1953"/>
    <w:rsid w:val="00AF2E1D"/>
    <w:rsid w:val="00AF3C96"/>
    <w:rsid w:val="00AF63D6"/>
    <w:rsid w:val="00B031A6"/>
    <w:rsid w:val="00B03F46"/>
    <w:rsid w:val="00B103CE"/>
    <w:rsid w:val="00B1048C"/>
    <w:rsid w:val="00B233E2"/>
    <w:rsid w:val="00B26A8B"/>
    <w:rsid w:val="00B2790A"/>
    <w:rsid w:val="00B31F24"/>
    <w:rsid w:val="00B329B2"/>
    <w:rsid w:val="00B34010"/>
    <w:rsid w:val="00B3426D"/>
    <w:rsid w:val="00B40FA5"/>
    <w:rsid w:val="00B46187"/>
    <w:rsid w:val="00B4799D"/>
    <w:rsid w:val="00B501DB"/>
    <w:rsid w:val="00B553F7"/>
    <w:rsid w:val="00B64BD3"/>
    <w:rsid w:val="00B65862"/>
    <w:rsid w:val="00B700A3"/>
    <w:rsid w:val="00B70599"/>
    <w:rsid w:val="00B70E9E"/>
    <w:rsid w:val="00B71072"/>
    <w:rsid w:val="00B7163A"/>
    <w:rsid w:val="00B71782"/>
    <w:rsid w:val="00B746AF"/>
    <w:rsid w:val="00B753FB"/>
    <w:rsid w:val="00B76721"/>
    <w:rsid w:val="00B77A18"/>
    <w:rsid w:val="00B80E0F"/>
    <w:rsid w:val="00B83DCF"/>
    <w:rsid w:val="00B840E7"/>
    <w:rsid w:val="00B84BFC"/>
    <w:rsid w:val="00B86A99"/>
    <w:rsid w:val="00B87272"/>
    <w:rsid w:val="00B945A5"/>
    <w:rsid w:val="00B9581D"/>
    <w:rsid w:val="00B9734B"/>
    <w:rsid w:val="00BA49CD"/>
    <w:rsid w:val="00BA624B"/>
    <w:rsid w:val="00BA6838"/>
    <w:rsid w:val="00BA687E"/>
    <w:rsid w:val="00BA7056"/>
    <w:rsid w:val="00BA7FB1"/>
    <w:rsid w:val="00BB1DCE"/>
    <w:rsid w:val="00BB2771"/>
    <w:rsid w:val="00BB4FFA"/>
    <w:rsid w:val="00BB5F35"/>
    <w:rsid w:val="00BC03FD"/>
    <w:rsid w:val="00BC3759"/>
    <w:rsid w:val="00BD01E0"/>
    <w:rsid w:val="00BD1A9D"/>
    <w:rsid w:val="00BE2FD9"/>
    <w:rsid w:val="00BE3536"/>
    <w:rsid w:val="00BE3697"/>
    <w:rsid w:val="00BE5E6F"/>
    <w:rsid w:val="00BE7C91"/>
    <w:rsid w:val="00BF4831"/>
    <w:rsid w:val="00C078D9"/>
    <w:rsid w:val="00C10093"/>
    <w:rsid w:val="00C113E0"/>
    <w:rsid w:val="00C17CF4"/>
    <w:rsid w:val="00C22E93"/>
    <w:rsid w:val="00C251E7"/>
    <w:rsid w:val="00C30D75"/>
    <w:rsid w:val="00C31542"/>
    <w:rsid w:val="00C31CED"/>
    <w:rsid w:val="00C357DF"/>
    <w:rsid w:val="00C37D86"/>
    <w:rsid w:val="00C43855"/>
    <w:rsid w:val="00C4576E"/>
    <w:rsid w:val="00C512CB"/>
    <w:rsid w:val="00C5427E"/>
    <w:rsid w:val="00C554C4"/>
    <w:rsid w:val="00C619F5"/>
    <w:rsid w:val="00C62240"/>
    <w:rsid w:val="00C626F2"/>
    <w:rsid w:val="00C62B7F"/>
    <w:rsid w:val="00C6600F"/>
    <w:rsid w:val="00C66871"/>
    <w:rsid w:val="00C70494"/>
    <w:rsid w:val="00C753BE"/>
    <w:rsid w:val="00C75551"/>
    <w:rsid w:val="00C77FB7"/>
    <w:rsid w:val="00C81B92"/>
    <w:rsid w:val="00C82A78"/>
    <w:rsid w:val="00C84518"/>
    <w:rsid w:val="00C84D3E"/>
    <w:rsid w:val="00C855B1"/>
    <w:rsid w:val="00C858EB"/>
    <w:rsid w:val="00C85C01"/>
    <w:rsid w:val="00C85F99"/>
    <w:rsid w:val="00C86B50"/>
    <w:rsid w:val="00C87EE2"/>
    <w:rsid w:val="00C922F1"/>
    <w:rsid w:val="00C93FF6"/>
    <w:rsid w:val="00C948B9"/>
    <w:rsid w:val="00C964DE"/>
    <w:rsid w:val="00CA34B7"/>
    <w:rsid w:val="00CB16F8"/>
    <w:rsid w:val="00CB47BD"/>
    <w:rsid w:val="00CC3888"/>
    <w:rsid w:val="00CC6996"/>
    <w:rsid w:val="00CC6DA3"/>
    <w:rsid w:val="00CD08FB"/>
    <w:rsid w:val="00CD4D39"/>
    <w:rsid w:val="00CD582A"/>
    <w:rsid w:val="00CE25F5"/>
    <w:rsid w:val="00CE464E"/>
    <w:rsid w:val="00CE4737"/>
    <w:rsid w:val="00CF01E4"/>
    <w:rsid w:val="00CF0EAB"/>
    <w:rsid w:val="00CF398D"/>
    <w:rsid w:val="00CF6247"/>
    <w:rsid w:val="00CF64BD"/>
    <w:rsid w:val="00D01B5D"/>
    <w:rsid w:val="00D03182"/>
    <w:rsid w:val="00D0452F"/>
    <w:rsid w:val="00D063F3"/>
    <w:rsid w:val="00D07017"/>
    <w:rsid w:val="00D07358"/>
    <w:rsid w:val="00D10EF2"/>
    <w:rsid w:val="00D211DC"/>
    <w:rsid w:val="00D30C1D"/>
    <w:rsid w:val="00D348A5"/>
    <w:rsid w:val="00D44929"/>
    <w:rsid w:val="00D4584B"/>
    <w:rsid w:val="00D51615"/>
    <w:rsid w:val="00D51770"/>
    <w:rsid w:val="00D523E9"/>
    <w:rsid w:val="00D53FF9"/>
    <w:rsid w:val="00D56CBC"/>
    <w:rsid w:val="00D62386"/>
    <w:rsid w:val="00D62595"/>
    <w:rsid w:val="00D63EC9"/>
    <w:rsid w:val="00D648EB"/>
    <w:rsid w:val="00D736F3"/>
    <w:rsid w:val="00D7378F"/>
    <w:rsid w:val="00D76A6C"/>
    <w:rsid w:val="00D77824"/>
    <w:rsid w:val="00D81181"/>
    <w:rsid w:val="00D81C72"/>
    <w:rsid w:val="00D82EA1"/>
    <w:rsid w:val="00D90484"/>
    <w:rsid w:val="00D9048F"/>
    <w:rsid w:val="00D91F69"/>
    <w:rsid w:val="00D95FAE"/>
    <w:rsid w:val="00D96131"/>
    <w:rsid w:val="00D9655C"/>
    <w:rsid w:val="00DA063B"/>
    <w:rsid w:val="00DA3E3D"/>
    <w:rsid w:val="00DA4E1A"/>
    <w:rsid w:val="00DB0559"/>
    <w:rsid w:val="00DB421C"/>
    <w:rsid w:val="00DB49F7"/>
    <w:rsid w:val="00DB4EB0"/>
    <w:rsid w:val="00DB522B"/>
    <w:rsid w:val="00DB56E9"/>
    <w:rsid w:val="00DC1A90"/>
    <w:rsid w:val="00DC57FE"/>
    <w:rsid w:val="00DD15C8"/>
    <w:rsid w:val="00DD2DEB"/>
    <w:rsid w:val="00DD32A5"/>
    <w:rsid w:val="00DD582B"/>
    <w:rsid w:val="00DD6A9B"/>
    <w:rsid w:val="00DD71AF"/>
    <w:rsid w:val="00DE0DA4"/>
    <w:rsid w:val="00DE430E"/>
    <w:rsid w:val="00DE5A73"/>
    <w:rsid w:val="00DF09F5"/>
    <w:rsid w:val="00DF5D42"/>
    <w:rsid w:val="00DF5EAF"/>
    <w:rsid w:val="00DF7305"/>
    <w:rsid w:val="00DF7478"/>
    <w:rsid w:val="00E03645"/>
    <w:rsid w:val="00E04250"/>
    <w:rsid w:val="00E04B7E"/>
    <w:rsid w:val="00E06999"/>
    <w:rsid w:val="00E14B31"/>
    <w:rsid w:val="00E23A9F"/>
    <w:rsid w:val="00E24948"/>
    <w:rsid w:val="00E273E7"/>
    <w:rsid w:val="00E27AF4"/>
    <w:rsid w:val="00E30851"/>
    <w:rsid w:val="00E330C9"/>
    <w:rsid w:val="00E4005B"/>
    <w:rsid w:val="00E4038E"/>
    <w:rsid w:val="00E457B7"/>
    <w:rsid w:val="00E473E0"/>
    <w:rsid w:val="00E47431"/>
    <w:rsid w:val="00E507A7"/>
    <w:rsid w:val="00E508C9"/>
    <w:rsid w:val="00E55132"/>
    <w:rsid w:val="00E551C8"/>
    <w:rsid w:val="00E5525D"/>
    <w:rsid w:val="00E60A90"/>
    <w:rsid w:val="00E60AFC"/>
    <w:rsid w:val="00E63290"/>
    <w:rsid w:val="00E641FE"/>
    <w:rsid w:val="00E679C3"/>
    <w:rsid w:val="00E67D8D"/>
    <w:rsid w:val="00E7329C"/>
    <w:rsid w:val="00E7422B"/>
    <w:rsid w:val="00E7504F"/>
    <w:rsid w:val="00E75431"/>
    <w:rsid w:val="00E756F7"/>
    <w:rsid w:val="00E80EE7"/>
    <w:rsid w:val="00E84E82"/>
    <w:rsid w:val="00E84F3B"/>
    <w:rsid w:val="00E85095"/>
    <w:rsid w:val="00E927F7"/>
    <w:rsid w:val="00E92E50"/>
    <w:rsid w:val="00E94DA1"/>
    <w:rsid w:val="00EA18B5"/>
    <w:rsid w:val="00EA2DF3"/>
    <w:rsid w:val="00EA4802"/>
    <w:rsid w:val="00EA4926"/>
    <w:rsid w:val="00EA5143"/>
    <w:rsid w:val="00EB3269"/>
    <w:rsid w:val="00EB345A"/>
    <w:rsid w:val="00EB400C"/>
    <w:rsid w:val="00EB4E8C"/>
    <w:rsid w:val="00EB60B2"/>
    <w:rsid w:val="00EC1907"/>
    <w:rsid w:val="00EC3A22"/>
    <w:rsid w:val="00EC4BA2"/>
    <w:rsid w:val="00EC66D0"/>
    <w:rsid w:val="00EC6E7D"/>
    <w:rsid w:val="00ED3444"/>
    <w:rsid w:val="00ED444C"/>
    <w:rsid w:val="00ED6C19"/>
    <w:rsid w:val="00ED757D"/>
    <w:rsid w:val="00EE10EA"/>
    <w:rsid w:val="00EF03A9"/>
    <w:rsid w:val="00EF067E"/>
    <w:rsid w:val="00EF4A7A"/>
    <w:rsid w:val="00EF6E81"/>
    <w:rsid w:val="00EF778F"/>
    <w:rsid w:val="00F01951"/>
    <w:rsid w:val="00F01DEC"/>
    <w:rsid w:val="00F02613"/>
    <w:rsid w:val="00F03EBD"/>
    <w:rsid w:val="00F11362"/>
    <w:rsid w:val="00F1295D"/>
    <w:rsid w:val="00F12DF3"/>
    <w:rsid w:val="00F17514"/>
    <w:rsid w:val="00F269E6"/>
    <w:rsid w:val="00F27452"/>
    <w:rsid w:val="00F33ACA"/>
    <w:rsid w:val="00F40600"/>
    <w:rsid w:val="00F412F3"/>
    <w:rsid w:val="00F45913"/>
    <w:rsid w:val="00F45A4E"/>
    <w:rsid w:val="00F534B3"/>
    <w:rsid w:val="00F554FB"/>
    <w:rsid w:val="00F55CED"/>
    <w:rsid w:val="00F62C79"/>
    <w:rsid w:val="00F64FAA"/>
    <w:rsid w:val="00F66A2C"/>
    <w:rsid w:val="00F67F45"/>
    <w:rsid w:val="00F70D42"/>
    <w:rsid w:val="00F7309B"/>
    <w:rsid w:val="00F74E08"/>
    <w:rsid w:val="00F75574"/>
    <w:rsid w:val="00F867DB"/>
    <w:rsid w:val="00F90921"/>
    <w:rsid w:val="00F915B7"/>
    <w:rsid w:val="00FA2925"/>
    <w:rsid w:val="00FA3B27"/>
    <w:rsid w:val="00FA60FD"/>
    <w:rsid w:val="00FA6A69"/>
    <w:rsid w:val="00FA6EBD"/>
    <w:rsid w:val="00FB4867"/>
    <w:rsid w:val="00FB4E19"/>
    <w:rsid w:val="00FB7F01"/>
    <w:rsid w:val="00FC2C4F"/>
    <w:rsid w:val="00FC394C"/>
    <w:rsid w:val="00FC52C2"/>
    <w:rsid w:val="00FC57CB"/>
    <w:rsid w:val="00FC6688"/>
    <w:rsid w:val="00FD0D7E"/>
    <w:rsid w:val="00FD4B48"/>
    <w:rsid w:val="00FE02C2"/>
    <w:rsid w:val="00FE45F4"/>
    <w:rsid w:val="00FF1917"/>
    <w:rsid w:val="00FF1C41"/>
    <w:rsid w:val="00FF4B93"/>
    <w:rsid w:val="00FF6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6EF"/>
  <w15:docId w15:val="{23FBB5FA-111A-47E1-A29D-7C95228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EA"/>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link w:val="Ttulo1Car"/>
    <w:uiPriority w:val="9"/>
    <w:qFormat/>
    <w:rsid w:val="00B233E2"/>
    <w:pPr>
      <w:spacing w:before="100" w:beforeAutospacing="1" w:after="100" w:afterAutospacing="1"/>
      <w:outlineLvl w:val="0"/>
    </w:pPr>
    <w:rPr>
      <w:b/>
      <w:bCs/>
      <w:color w:val="auto"/>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66F62"/>
    <w:pPr>
      <w:ind w:left="720"/>
      <w:contextualSpacing/>
    </w:pPr>
  </w:style>
  <w:style w:type="character" w:customStyle="1" w:styleId="fontstyle01">
    <w:name w:val="fontstyle01"/>
    <w:basedOn w:val="Fuentedeprrafopredeter"/>
    <w:rsid w:val="00A77D34"/>
    <w:rPr>
      <w:rFonts w:ascii="Tahoma" w:hAnsi="Tahoma" w:cs="Tahoma" w:hint="default"/>
      <w:b w:val="0"/>
      <w:bCs w:val="0"/>
      <w:i w:val="0"/>
      <w:iCs w:val="0"/>
      <w:color w:val="000000"/>
      <w:sz w:val="20"/>
      <w:szCs w:val="20"/>
    </w:rPr>
  </w:style>
  <w:style w:type="table" w:styleId="Tablaconcuadrcula">
    <w:name w:val="Table Grid"/>
    <w:basedOn w:val="Tablanormal"/>
    <w:uiPriority w:val="39"/>
    <w:rsid w:val="003B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FDD"/>
    <w:pPr>
      <w:tabs>
        <w:tab w:val="center" w:pos="4419"/>
        <w:tab w:val="right" w:pos="8838"/>
      </w:tabs>
    </w:pPr>
  </w:style>
  <w:style w:type="character" w:customStyle="1" w:styleId="EncabezadoCar">
    <w:name w:val="Encabezado Car"/>
    <w:basedOn w:val="Fuentedeprrafopredeter"/>
    <w:link w:val="Encabezado"/>
    <w:uiPriority w:val="99"/>
    <w:rsid w:val="003E5FDD"/>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3E5FDD"/>
    <w:pPr>
      <w:tabs>
        <w:tab w:val="center" w:pos="4419"/>
        <w:tab w:val="right" w:pos="8838"/>
      </w:tabs>
    </w:pPr>
  </w:style>
  <w:style w:type="character" w:customStyle="1" w:styleId="PiedepginaCar">
    <w:name w:val="Pie de página Car"/>
    <w:basedOn w:val="Fuentedeprrafopredeter"/>
    <w:link w:val="Piedepgina"/>
    <w:uiPriority w:val="99"/>
    <w:rsid w:val="003E5FDD"/>
    <w:rPr>
      <w:rFonts w:ascii="Times New Roman" w:eastAsia="Times New Roman" w:hAnsi="Times New Roman" w:cs="Times New Roman"/>
      <w:color w:val="333300"/>
      <w:sz w:val="24"/>
      <w:szCs w:val="24"/>
      <w:lang w:eastAsia="es-ES"/>
    </w:rPr>
  </w:style>
  <w:style w:type="paragraph" w:styleId="Textodeglobo">
    <w:name w:val="Balloon Text"/>
    <w:basedOn w:val="Normal"/>
    <w:link w:val="TextodegloboCar"/>
    <w:uiPriority w:val="99"/>
    <w:semiHidden/>
    <w:unhideWhenUsed/>
    <w:rsid w:val="00460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18"/>
    <w:rPr>
      <w:rFonts w:ascii="Segoe UI" w:eastAsia="Times New Roman" w:hAnsi="Segoe UI" w:cs="Segoe UI"/>
      <w:color w:val="333300"/>
      <w:sz w:val="18"/>
      <w:szCs w:val="18"/>
      <w:lang w:eastAsia="es-ES"/>
    </w:rPr>
  </w:style>
  <w:style w:type="paragraph" w:styleId="NormalWeb">
    <w:name w:val="Normal (Web)"/>
    <w:basedOn w:val="Normal"/>
    <w:uiPriority w:val="99"/>
    <w:semiHidden/>
    <w:unhideWhenUsed/>
    <w:rsid w:val="00100064"/>
    <w:pPr>
      <w:spacing w:before="100" w:beforeAutospacing="1" w:after="100" w:afterAutospacing="1"/>
    </w:pPr>
    <w:rPr>
      <w:rFonts w:eastAsiaTheme="minorEastAsia"/>
      <w:color w:val="auto"/>
      <w:lang w:eastAsia="es-SV"/>
    </w:rPr>
  </w:style>
  <w:style w:type="character" w:customStyle="1" w:styleId="Ttulo1Car">
    <w:name w:val="Título 1 Car"/>
    <w:basedOn w:val="Fuentedeprrafopredeter"/>
    <w:link w:val="Ttulo1"/>
    <w:uiPriority w:val="9"/>
    <w:rsid w:val="00B233E2"/>
    <w:rPr>
      <w:rFonts w:ascii="Times New Roman" w:eastAsia="Times New Roman" w:hAnsi="Times New Roman" w:cs="Times New Roman"/>
      <w:b/>
      <w:bCs/>
      <w:kern w:val="36"/>
      <w:sz w:val="48"/>
      <w:szCs w:val="48"/>
      <w:lang w:eastAsia="es-SV"/>
    </w:rPr>
  </w:style>
  <w:style w:type="character" w:styleId="Refdecomentario">
    <w:name w:val="annotation reference"/>
    <w:basedOn w:val="Fuentedeprrafopredeter"/>
    <w:uiPriority w:val="99"/>
    <w:semiHidden/>
    <w:unhideWhenUsed/>
    <w:rsid w:val="005E69EF"/>
    <w:rPr>
      <w:sz w:val="16"/>
      <w:szCs w:val="16"/>
    </w:rPr>
  </w:style>
  <w:style w:type="paragraph" w:styleId="Textocomentario">
    <w:name w:val="annotation text"/>
    <w:basedOn w:val="Normal"/>
    <w:link w:val="TextocomentarioCar"/>
    <w:uiPriority w:val="99"/>
    <w:semiHidden/>
    <w:unhideWhenUsed/>
    <w:rsid w:val="005E69EF"/>
    <w:rPr>
      <w:sz w:val="20"/>
      <w:szCs w:val="20"/>
    </w:rPr>
  </w:style>
  <w:style w:type="character" w:customStyle="1" w:styleId="TextocomentarioCar">
    <w:name w:val="Texto comentario Car"/>
    <w:basedOn w:val="Fuentedeprrafopredeter"/>
    <w:link w:val="Textocomentario"/>
    <w:uiPriority w:val="99"/>
    <w:semiHidden/>
    <w:rsid w:val="005E69EF"/>
    <w:rPr>
      <w:rFonts w:ascii="Times New Roman" w:eastAsia="Times New Roman" w:hAnsi="Times New Roman" w:cs="Times New Roman"/>
      <w:color w:val="3333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E69EF"/>
    <w:rPr>
      <w:b/>
      <w:bCs/>
    </w:rPr>
  </w:style>
  <w:style w:type="character" w:customStyle="1" w:styleId="AsuntodelcomentarioCar">
    <w:name w:val="Asunto del comentario Car"/>
    <w:basedOn w:val="TextocomentarioCar"/>
    <w:link w:val="Asuntodelcomentario"/>
    <w:uiPriority w:val="99"/>
    <w:semiHidden/>
    <w:rsid w:val="005E69EF"/>
    <w:rPr>
      <w:rFonts w:ascii="Times New Roman" w:eastAsia="Times New Roman" w:hAnsi="Times New Roman" w:cs="Times New Roman"/>
      <w:b/>
      <w:bCs/>
      <w:color w:val="333300"/>
      <w:sz w:val="20"/>
      <w:szCs w:val="20"/>
      <w:lang w:eastAsia="es-ES"/>
    </w:rPr>
  </w:style>
  <w:style w:type="character" w:customStyle="1" w:styleId="fontstyle21">
    <w:name w:val="fontstyle21"/>
    <w:basedOn w:val="Fuentedeprrafopredeter"/>
    <w:rsid w:val="0079374F"/>
    <w:rPr>
      <w:rFonts w:ascii="Tahoma" w:hAnsi="Tahoma" w:cs="Tahoma" w:hint="default"/>
      <w:b/>
      <w:bCs/>
      <w:i w:val="0"/>
      <w:iCs w:val="0"/>
      <w:color w:val="000000"/>
      <w:sz w:val="20"/>
      <w:szCs w:val="20"/>
    </w:rPr>
  </w:style>
  <w:style w:type="character" w:customStyle="1" w:styleId="fontstyle31">
    <w:name w:val="fontstyle31"/>
    <w:basedOn w:val="Fuentedeprrafopredeter"/>
    <w:rsid w:val="0079374F"/>
    <w:rPr>
      <w:rFonts w:ascii="Courier" w:hAnsi="Courier" w:hint="default"/>
      <w:b w:val="0"/>
      <w:bCs w:val="0"/>
      <w:i w:val="0"/>
      <w:iCs w:val="0"/>
      <w:color w:val="000000"/>
      <w:sz w:val="24"/>
      <w:szCs w:val="24"/>
    </w:rPr>
  </w:style>
  <w:style w:type="paragraph" w:customStyle="1" w:styleId="Estilo">
    <w:name w:val="Estilo"/>
    <w:rsid w:val="0090694B"/>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999">
      <w:bodyDiv w:val="1"/>
      <w:marLeft w:val="0"/>
      <w:marRight w:val="0"/>
      <w:marTop w:val="0"/>
      <w:marBottom w:val="0"/>
      <w:divBdr>
        <w:top w:val="none" w:sz="0" w:space="0" w:color="auto"/>
        <w:left w:val="none" w:sz="0" w:space="0" w:color="auto"/>
        <w:bottom w:val="none" w:sz="0" w:space="0" w:color="auto"/>
        <w:right w:val="none" w:sz="0" w:space="0" w:color="auto"/>
      </w:divBdr>
    </w:div>
    <w:div w:id="27264937">
      <w:bodyDiv w:val="1"/>
      <w:marLeft w:val="0"/>
      <w:marRight w:val="0"/>
      <w:marTop w:val="0"/>
      <w:marBottom w:val="0"/>
      <w:divBdr>
        <w:top w:val="none" w:sz="0" w:space="0" w:color="auto"/>
        <w:left w:val="none" w:sz="0" w:space="0" w:color="auto"/>
        <w:bottom w:val="none" w:sz="0" w:space="0" w:color="auto"/>
        <w:right w:val="none" w:sz="0" w:space="0" w:color="auto"/>
      </w:divBdr>
    </w:div>
    <w:div w:id="64690655">
      <w:bodyDiv w:val="1"/>
      <w:marLeft w:val="0"/>
      <w:marRight w:val="0"/>
      <w:marTop w:val="0"/>
      <w:marBottom w:val="0"/>
      <w:divBdr>
        <w:top w:val="none" w:sz="0" w:space="0" w:color="auto"/>
        <w:left w:val="none" w:sz="0" w:space="0" w:color="auto"/>
        <w:bottom w:val="none" w:sz="0" w:space="0" w:color="auto"/>
        <w:right w:val="none" w:sz="0" w:space="0" w:color="auto"/>
      </w:divBdr>
    </w:div>
    <w:div w:id="99379320">
      <w:bodyDiv w:val="1"/>
      <w:marLeft w:val="0"/>
      <w:marRight w:val="0"/>
      <w:marTop w:val="0"/>
      <w:marBottom w:val="0"/>
      <w:divBdr>
        <w:top w:val="none" w:sz="0" w:space="0" w:color="auto"/>
        <w:left w:val="none" w:sz="0" w:space="0" w:color="auto"/>
        <w:bottom w:val="none" w:sz="0" w:space="0" w:color="auto"/>
        <w:right w:val="none" w:sz="0" w:space="0" w:color="auto"/>
      </w:divBdr>
    </w:div>
    <w:div w:id="147208362">
      <w:bodyDiv w:val="1"/>
      <w:marLeft w:val="0"/>
      <w:marRight w:val="0"/>
      <w:marTop w:val="0"/>
      <w:marBottom w:val="0"/>
      <w:divBdr>
        <w:top w:val="none" w:sz="0" w:space="0" w:color="auto"/>
        <w:left w:val="none" w:sz="0" w:space="0" w:color="auto"/>
        <w:bottom w:val="none" w:sz="0" w:space="0" w:color="auto"/>
        <w:right w:val="none" w:sz="0" w:space="0" w:color="auto"/>
      </w:divBdr>
    </w:div>
    <w:div w:id="223220822">
      <w:bodyDiv w:val="1"/>
      <w:marLeft w:val="0"/>
      <w:marRight w:val="0"/>
      <w:marTop w:val="0"/>
      <w:marBottom w:val="0"/>
      <w:divBdr>
        <w:top w:val="none" w:sz="0" w:space="0" w:color="auto"/>
        <w:left w:val="none" w:sz="0" w:space="0" w:color="auto"/>
        <w:bottom w:val="none" w:sz="0" w:space="0" w:color="auto"/>
        <w:right w:val="none" w:sz="0" w:space="0" w:color="auto"/>
      </w:divBdr>
    </w:div>
    <w:div w:id="273244745">
      <w:bodyDiv w:val="1"/>
      <w:marLeft w:val="0"/>
      <w:marRight w:val="0"/>
      <w:marTop w:val="0"/>
      <w:marBottom w:val="0"/>
      <w:divBdr>
        <w:top w:val="none" w:sz="0" w:space="0" w:color="auto"/>
        <w:left w:val="none" w:sz="0" w:space="0" w:color="auto"/>
        <w:bottom w:val="none" w:sz="0" w:space="0" w:color="auto"/>
        <w:right w:val="none" w:sz="0" w:space="0" w:color="auto"/>
      </w:divBdr>
    </w:div>
    <w:div w:id="315229389">
      <w:bodyDiv w:val="1"/>
      <w:marLeft w:val="0"/>
      <w:marRight w:val="0"/>
      <w:marTop w:val="0"/>
      <w:marBottom w:val="0"/>
      <w:divBdr>
        <w:top w:val="none" w:sz="0" w:space="0" w:color="auto"/>
        <w:left w:val="none" w:sz="0" w:space="0" w:color="auto"/>
        <w:bottom w:val="none" w:sz="0" w:space="0" w:color="auto"/>
        <w:right w:val="none" w:sz="0" w:space="0" w:color="auto"/>
      </w:divBdr>
    </w:div>
    <w:div w:id="330715143">
      <w:bodyDiv w:val="1"/>
      <w:marLeft w:val="0"/>
      <w:marRight w:val="0"/>
      <w:marTop w:val="0"/>
      <w:marBottom w:val="0"/>
      <w:divBdr>
        <w:top w:val="none" w:sz="0" w:space="0" w:color="auto"/>
        <w:left w:val="none" w:sz="0" w:space="0" w:color="auto"/>
        <w:bottom w:val="none" w:sz="0" w:space="0" w:color="auto"/>
        <w:right w:val="none" w:sz="0" w:space="0" w:color="auto"/>
      </w:divBdr>
    </w:div>
    <w:div w:id="364529339">
      <w:bodyDiv w:val="1"/>
      <w:marLeft w:val="0"/>
      <w:marRight w:val="0"/>
      <w:marTop w:val="0"/>
      <w:marBottom w:val="0"/>
      <w:divBdr>
        <w:top w:val="none" w:sz="0" w:space="0" w:color="auto"/>
        <w:left w:val="none" w:sz="0" w:space="0" w:color="auto"/>
        <w:bottom w:val="none" w:sz="0" w:space="0" w:color="auto"/>
        <w:right w:val="none" w:sz="0" w:space="0" w:color="auto"/>
      </w:divBdr>
    </w:div>
    <w:div w:id="381370369">
      <w:bodyDiv w:val="1"/>
      <w:marLeft w:val="0"/>
      <w:marRight w:val="0"/>
      <w:marTop w:val="0"/>
      <w:marBottom w:val="0"/>
      <w:divBdr>
        <w:top w:val="none" w:sz="0" w:space="0" w:color="auto"/>
        <w:left w:val="none" w:sz="0" w:space="0" w:color="auto"/>
        <w:bottom w:val="none" w:sz="0" w:space="0" w:color="auto"/>
        <w:right w:val="none" w:sz="0" w:space="0" w:color="auto"/>
      </w:divBdr>
    </w:div>
    <w:div w:id="446850566">
      <w:bodyDiv w:val="1"/>
      <w:marLeft w:val="0"/>
      <w:marRight w:val="0"/>
      <w:marTop w:val="0"/>
      <w:marBottom w:val="0"/>
      <w:divBdr>
        <w:top w:val="none" w:sz="0" w:space="0" w:color="auto"/>
        <w:left w:val="none" w:sz="0" w:space="0" w:color="auto"/>
        <w:bottom w:val="none" w:sz="0" w:space="0" w:color="auto"/>
        <w:right w:val="none" w:sz="0" w:space="0" w:color="auto"/>
      </w:divBdr>
    </w:div>
    <w:div w:id="452948444">
      <w:bodyDiv w:val="1"/>
      <w:marLeft w:val="0"/>
      <w:marRight w:val="0"/>
      <w:marTop w:val="0"/>
      <w:marBottom w:val="0"/>
      <w:divBdr>
        <w:top w:val="none" w:sz="0" w:space="0" w:color="auto"/>
        <w:left w:val="none" w:sz="0" w:space="0" w:color="auto"/>
        <w:bottom w:val="none" w:sz="0" w:space="0" w:color="auto"/>
        <w:right w:val="none" w:sz="0" w:space="0" w:color="auto"/>
      </w:divBdr>
    </w:div>
    <w:div w:id="485626910">
      <w:bodyDiv w:val="1"/>
      <w:marLeft w:val="0"/>
      <w:marRight w:val="0"/>
      <w:marTop w:val="0"/>
      <w:marBottom w:val="0"/>
      <w:divBdr>
        <w:top w:val="none" w:sz="0" w:space="0" w:color="auto"/>
        <w:left w:val="none" w:sz="0" w:space="0" w:color="auto"/>
        <w:bottom w:val="none" w:sz="0" w:space="0" w:color="auto"/>
        <w:right w:val="none" w:sz="0" w:space="0" w:color="auto"/>
      </w:divBdr>
    </w:div>
    <w:div w:id="554589559">
      <w:bodyDiv w:val="1"/>
      <w:marLeft w:val="0"/>
      <w:marRight w:val="0"/>
      <w:marTop w:val="0"/>
      <w:marBottom w:val="0"/>
      <w:divBdr>
        <w:top w:val="none" w:sz="0" w:space="0" w:color="auto"/>
        <w:left w:val="none" w:sz="0" w:space="0" w:color="auto"/>
        <w:bottom w:val="none" w:sz="0" w:space="0" w:color="auto"/>
        <w:right w:val="none" w:sz="0" w:space="0" w:color="auto"/>
      </w:divBdr>
    </w:div>
    <w:div w:id="611399706">
      <w:bodyDiv w:val="1"/>
      <w:marLeft w:val="0"/>
      <w:marRight w:val="0"/>
      <w:marTop w:val="0"/>
      <w:marBottom w:val="0"/>
      <w:divBdr>
        <w:top w:val="none" w:sz="0" w:space="0" w:color="auto"/>
        <w:left w:val="none" w:sz="0" w:space="0" w:color="auto"/>
        <w:bottom w:val="none" w:sz="0" w:space="0" w:color="auto"/>
        <w:right w:val="none" w:sz="0" w:space="0" w:color="auto"/>
      </w:divBdr>
    </w:div>
    <w:div w:id="632101336">
      <w:bodyDiv w:val="1"/>
      <w:marLeft w:val="0"/>
      <w:marRight w:val="0"/>
      <w:marTop w:val="0"/>
      <w:marBottom w:val="0"/>
      <w:divBdr>
        <w:top w:val="none" w:sz="0" w:space="0" w:color="auto"/>
        <w:left w:val="none" w:sz="0" w:space="0" w:color="auto"/>
        <w:bottom w:val="none" w:sz="0" w:space="0" w:color="auto"/>
        <w:right w:val="none" w:sz="0" w:space="0" w:color="auto"/>
      </w:divBdr>
    </w:div>
    <w:div w:id="684356999">
      <w:bodyDiv w:val="1"/>
      <w:marLeft w:val="0"/>
      <w:marRight w:val="0"/>
      <w:marTop w:val="0"/>
      <w:marBottom w:val="0"/>
      <w:divBdr>
        <w:top w:val="none" w:sz="0" w:space="0" w:color="auto"/>
        <w:left w:val="none" w:sz="0" w:space="0" w:color="auto"/>
        <w:bottom w:val="none" w:sz="0" w:space="0" w:color="auto"/>
        <w:right w:val="none" w:sz="0" w:space="0" w:color="auto"/>
      </w:divBdr>
    </w:div>
    <w:div w:id="687679970">
      <w:bodyDiv w:val="1"/>
      <w:marLeft w:val="0"/>
      <w:marRight w:val="0"/>
      <w:marTop w:val="0"/>
      <w:marBottom w:val="0"/>
      <w:divBdr>
        <w:top w:val="none" w:sz="0" w:space="0" w:color="auto"/>
        <w:left w:val="none" w:sz="0" w:space="0" w:color="auto"/>
        <w:bottom w:val="none" w:sz="0" w:space="0" w:color="auto"/>
        <w:right w:val="none" w:sz="0" w:space="0" w:color="auto"/>
      </w:divBdr>
    </w:div>
    <w:div w:id="757756681">
      <w:bodyDiv w:val="1"/>
      <w:marLeft w:val="0"/>
      <w:marRight w:val="0"/>
      <w:marTop w:val="0"/>
      <w:marBottom w:val="0"/>
      <w:divBdr>
        <w:top w:val="none" w:sz="0" w:space="0" w:color="auto"/>
        <w:left w:val="none" w:sz="0" w:space="0" w:color="auto"/>
        <w:bottom w:val="none" w:sz="0" w:space="0" w:color="auto"/>
        <w:right w:val="none" w:sz="0" w:space="0" w:color="auto"/>
      </w:divBdr>
    </w:div>
    <w:div w:id="806355687">
      <w:bodyDiv w:val="1"/>
      <w:marLeft w:val="0"/>
      <w:marRight w:val="0"/>
      <w:marTop w:val="0"/>
      <w:marBottom w:val="0"/>
      <w:divBdr>
        <w:top w:val="none" w:sz="0" w:space="0" w:color="auto"/>
        <w:left w:val="none" w:sz="0" w:space="0" w:color="auto"/>
        <w:bottom w:val="none" w:sz="0" w:space="0" w:color="auto"/>
        <w:right w:val="none" w:sz="0" w:space="0" w:color="auto"/>
      </w:divBdr>
    </w:div>
    <w:div w:id="932012598">
      <w:bodyDiv w:val="1"/>
      <w:marLeft w:val="0"/>
      <w:marRight w:val="0"/>
      <w:marTop w:val="0"/>
      <w:marBottom w:val="0"/>
      <w:divBdr>
        <w:top w:val="none" w:sz="0" w:space="0" w:color="auto"/>
        <w:left w:val="none" w:sz="0" w:space="0" w:color="auto"/>
        <w:bottom w:val="none" w:sz="0" w:space="0" w:color="auto"/>
        <w:right w:val="none" w:sz="0" w:space="0" w:color="auto"/>
      </w:divBdr>
    </w:div>
    <w:div w:id="935332889">
      <w:bodyDiv w:val="1"/>
      <w:marLeft w:val="0"/>
      <w:marRight w:val="0"/>
      <w:marTop w:val="0"/>
      <w:marBottom w:val="0"/>
      <w:divBdr>
        <w:top w:val="none" w:sz="0" w:space="0" w:color="auto"/>
        <w:left w:val="none" w:sz="0" w:space="0" w:color="auto"/>
        <w:bottom w:val="none" w:sz="0" w:space="0" w:color="auto"/>
        <w:right w:val="none" w:sz="0" w:space="0" w:color="auto"/>
      </w:divBdr>
    </w:div>
    <w:div w:id="957302156">
      <w:bodyDiv w:val="1"/>
      <w:marLeft w:val="0"/>
      <w:marRight w:val="0"/>
      <w:marTop w:val="0"/>
      <w:marBottom w:val="0"/>
      <w:divBdr>
        <w:top w:val="none" w:sz="0" w:space="0" w:color="auto"/>
        <w:left w:val="none" w:sz="0" w:space="0" w:color="auto"/>
        <w:bottom w:val="none" w:sz="0" w:space="0" w:color="auto"/>
        <w:right w:val="none" w:sz="0" w:space="0" w:color="auto"/>
      </w:divBdr>
    </w:div>
    <w:div w:id="980962271">
      <w:bodyDiv w:val="1"/>
      <w:marLeft w:val="0"/>
      <w:marRight w:val="0"/>
      <w:marTop w:val="0"/>
      <w:marBottom w:val="0"/>
      <w:divBdr>
        <w:top w:val="none" w:sz="0" w:space="0" w:color="auto"/>
        <w:left w:val="none" w:sz="0" w:space="0" w:color="auto"/>
        <w:bottom w:val="none" w:sz="0" w:space="0" w:color="auto"/>
        <w:right w:val="none" w:sz="0" w:space="0" w:color="auto"/>
      </w:divBdr>
    </w:div>
    <w:div w:id="986402484">
      <w:bodyDiv w:val="1"/>
      <w:marLeft w:val="0"/>
      <w:marRight w:val="0"/>
      <w:marTop w:val="0"/>
      <w:marBottom w:val="0"/>
      <w:divBdr>
        <w:top w:val="none" w:sz="0" w:space="0" w:color="auto"/>
        <w:left w:val="none" w:sz="0" w:space="0" w:color="auto"/>
        <w:bottom w:val="none" w:sz="0" w:space="0" w:color="auto"/>
        <w:right w:val="none" w:sz="0" w:space="0" w:color="auto"/>
      </w:divBdr>
    </w:div>
    <w:div w:id="1018772442">
      <w:bodyDiv w:val="1"/>
      <w:marLeft w:val="0"/>
      <w:marRight w:val="0"/>
      <w:marTop w:val="0"/>
      <w:marBottom w:val="0"/>
      <w:divBdr>
        <w:top w:val="none" w:sz="0" w:space="0" w:color="auto"/>
        <w:left w:val="none" w:sz="0" w:space="0" w:color="auto"/>
        <w:bottom w:val="none" w:sz="0" w:space="0" w:color="auto"/>
        <w:right w:val="none" w:sz="0" w:space="0" w:color="auto"/>
      </w:divBdr>
    </w:div>
    <w:div w:id="1043598052">
      <w:bodyDiv w:val="1"/>
      <w:marLeft w:val="0"/>
      <w:marRight w:val="0"/>
      <w:marTop w:val="0"/>
      <w:marBottom w:val="0"/>
      <w:divBdr>
        <w:top w:val="none" w:sz="0" w:space="0" w:color="auto"/>
        <w:left w:val="none" w:sz="0" w:space="0" w:color="auto"/>
        <w:bottom w:val="none" w:sz="0" w:space="0" w:color="auto"/>
        <w:right w:val="none" w:sz="0" w:space="0" w:color="auto"/>
      </w:divBdr>
    </w:div>
    <w:div w:id="1069428211">
      <w:bodyDiv w:val="1"/>
      <w:marLeft w:val="0"/>
      <w:marRight w:val="0"/>
      <w:marTop w:val="0"/>
      <w:marBottom w:val="0"/>
      <w:divBdr>
        <w:top w:val="none" w:sz="0" w:space="0" w:color="auto"/>
        <w:left w:val="none" w:sz="0" w:space="0" w:color="auto"/>
        <w:bottom w:val="none" w:sz="0" w:space="0" w:color="auto"/>
        <w:right w:val="none" w:sz="0" w:space="0" w:color="auto"/>
      </w:divBdr>
    </w:div>
    <w:div w:id="1087269499">
      <w:bodyDiv w:val="1"/>
      <w:marLeft w:val="0"/>
      <w:marRight w:val="0"/>
      <w:marTop w:val="0"/>
      <w:marBottom w:val="0"/>
      <w:divBdr>
        <w:top w:val="none" w:sz="0" w:space="0" w:color="auto"/>
        <w:left w:val="none" w:sz="0" w:space="0" w:color="auto"/>
        <w:bottom w:val="none" w:sz="0" w:space="0" w:color="auto"/>
        <w:right w:val="none" w:sz="0" w:space="0" w:color="auto"/>
      </w:divBdr>
    </w:div>
    <w:div w:id="1097293093">
      <w:bodyDiv w:val="1"/>
      <w:marLeft w:val="0"/>
      <w:marRight w:val="0"/>
      <w:marTop w:val="0"/>
      <w:marBottom w:val="0"/>
      <w:divBdr>
        <w:top w:val="none" w:sz="0" w:space="0" w:color="auto"/>
        <w:left w:val="none" w:sz="0" w:space="0" w:color="auto"/>
        <w:bottom w:val="none" w:sz="0" w:space="0" w:color="auto"/>
        <w:right w:val="none" w:sz="0" w:space="0" w:color="auto"/>
      </w:divBdr>
    </w:div>
    <w:div w:id="1102607161">
      <w:bodyDiv w:val="1"/>
      <w:marLeft w:val="0"/>
      <w:marRight w:val="0"/>
      <w:marTop w:val="0"/>
      <w:marBottom w:val="0"/>
      <w:divBdr>
        <w:top w:val="none" w:sz="0" w:space="0" w:color="auto"/>
        <w:left w:val="none" w:sz="0" w:space="0" w:color="auto"/>
        <w:bottom w:val="none" w:sz="0" w:space="0" w:color="auto"/>
        <w:right w:val="none" w:sz="0" w:space="0" w:color="auto"/>
      </w:divBdr>
    </w:div>
    <w:div w:id="1142116848">
      <w:bodyDiv w:val="1"/>
      <w:marLeft w:val="0"/>
      <w:marRight w:val="0"/>
      <w:marTop w:val="0"/>
      <w:marBottom w:val="0"/>
      <w:divBdr>
        <w:top w:val="none" w:sz="0" w:space="0" w:color="auto"/>
        <w:left w:val="none" w:sz="0" w:space="0" w:color="auto"/>
        <w:bottom w:val="none" w:sz="0" w:space="0" w:color="auto"/>
        <w:right w:val="none" w:sz="0" w:space="0" w:color="auto"/>
      </w:divBdr>
    </w:div>
    <w:div w:id="1206528802">
      <w:bodyDiv w:val="1"/>
      <w:marLeft w:val="0"/>
      <w:marRight w:val="0"/>
      <w:marTop w:val="0"/>
      <w:marBottom w:val="0"/>
      <w:divBdr>
        <w:top w:val="none" w:sz="0" w:space="0" w:color="auto"/>
        <w:left w:val="none" w:sz="0" w:space="0" w:color="auto"/>
        <w:bottom w:val="none" w:sz="0" w:space="0" w:color="auto"/>
        <w:right w:val="none" w:sz="0" w:space="0" w:color="auto"/>
      </w:divBdr>
    </w:div>
    <w:div w:id="1248265259">
      <w:bodyDiv w:val="1"/>
      <w:marLeft w:val="0"/>
      <w:marRight w:val="0"/>
      <w:marTop w:val="0"/>
      <w:marBottom w:val="0"/>
      <w:divBdr>
        <w:top w:val="none" w:sz="0" w:space="0" w:color="auto"/>
        <w:left w:val="none" w:sz="0" w:space="0" w:color="auto"/>
        <w:bottom w:val="none" w:sz="0" w:space="0" w:color="auto"/>
        <w:right w:val="none" w:sz="0" w:space="0" w:color="auto"/>
      </w:divBdr>
    </w:div>
    <w:div w:id="1315640761">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63478656">
      <w:bodyDiv w:val="1"/>
      <w:marLeft w:val="0"/>
      <w:marRight w:val="0"/>
      <w:marTop w:val="0"/>
      <w:marBottom w:val="0"/>
      <w:divBdr>
        <w:top w:val="none" w:sz="0" w:space="0" w:color="auto"/>
        <w:left w:val="none" w:sz="0" w:space="0" w:color="auto"/>
        <w:bottom w:val="none" w:sz="0" w:space="0" w:color="auto"/>
        <w:right w:val="none" w:sz="0" w:space="0" w:color="auto"/>
      </w:divBdr>
    </w:div>
    <w:div w:id="1433089872">
      <w:bodyDiv w:val="1"/>
      <w:marLeft w:val="0"/>
      <w:marRight w:val="0"/>
      <w:marTop w:val="0"/>
      <w:marBottom w:val="0"/>
      <w:divBdr>
        <w:top w:val="none" w:sz="0" w:space="0" w:color="auto"/>
        <w:left w:val="none" w:sz="0" w:space="0" w:color="auto"/>
        <w:bottom w:val="none" w:sz="0" w:space="0" w:color="auto"/>
        <w:right w:val="none" w:sz="0" w:space="0" w:color="auto"/>
      </w:divBdr>
    </w:div>
    <w:div w:id="1490749497">
      <w:bodyDiv w:val="1"/>
      <w:marLeft w:val="0"/>
      <w:marRight w:val="0"/>
      <w:marTop w:val="0"/>
      <w:marBottom w:val="0"/>
      <w:divBdr>
        <w:top w:val="none" w:sz="0" w:space="0" w:color="auto"/>
        <w:left w:val="none" w:sz="0" w:space="0" w:color="auto"/>
        <w:bottom w:val="none" w:sz="0" w:space="0" w:color="auto"/>
        <w:right w:val="none" w:sz="0" w:space="0" w:color="auto"/>
      </w:divBdr>
    </w:div>
    <w:div w:id="1546718380">
      <w:bodyDiv w:val="1"/>
      <w:marLeft w:val="0"/>
      <w:marRight w:val="0"/>
      <w:marTop w:val="0"/>
      <w:marBottom w:val="0"/>
      <w:divBdr>
        <w:top w:val="none" w:sz="0" w:space="0" w:color="auto"/>
        <w:left w:val="none" w:sz="0" w:space="0" w:color="auto"/>
        <w:bottom w:val="none" w:sz="0" w:space="0" w:color="auto"/>
        <w:right w:val="none" w:sz="0" w:space="0" w:color="auto"/>
      </w:divBdr>
    </w:div>
    <w:div w:id="1568414856">
      <w:bodyDiv w:val="1"/>
      <w:marLeft w:val="0"/>
      <w:marRight w:val="0"/>
      <w:marTop w:val="0"/>
      <w:marBottom w:val="0"/>
      <w:divBdr>
        <w:top w:val="none" w:sz="0" w:space="0" w:color="auto"/>
        <w:left w:val="none" w:sz="0" w:space="0" w:color="auto"/>
        <w:bottom w:val="none" w:sz="0" w:space="0" w:color="auto"/>
        <w:right w:val="none" w:sz="0" w:space="0" w:color="auto"/>
      </w:divBdr>
    </w:div>
    <w:div w:id="1657763812">
      <w:bodyDiv w:val="1"/>
      <w:marLeft w:val="0"/>
      <w:marRight w:val="0"/>
      <w:marTop w:val="0"/>
      <w:marBottom w:val="0"/>
      <w:divBdr>
        <w:top w:val="none" w:sz="0" w:space="0" w:color="auto"/>
        <w:left w:val="none" w:sz="0" w:space="0" w:color="auto"/>
        <w:bottom w:val="none" w:sz="0" w:space="0" w:color="auto"/>
        <w:right w:val="none" w:sz="0" w:space="0" w:color="auto"/>
      </w:divBdr>
    </w:div>
    <w:div w:id="1712536953">
      <w:bodyDiv w:val="1"/>
      <w:marLeft w:val="0"/>
      <w:marRight w:val="0"/>
      <w:marTop w:val="0"/>
      <w:marBottom w:val="0"/>
      <w:divBdr>
        <w:top w:val="none" w:sz="0" w:space="0" w:color="auto"/>
        <w:left w:val="none" w:sz="0" w:space="0" w:color="auto"/>
        <w:bottom w:val="none" w:sz="0" w:space="0" w:color="auto"/>
        <w:right w:val="none" w:sz="0" w:space="0" w:color="auto"/>
      </w:divBdr>
    </w:div>
    <w:div w:id="1759061304">
      <w:bodyDiv w:val="1"/>
      <w:marLeft w:val="0"/>
      <w:marRight w:val="0"/>
      <w:marTop w:val="0"/>
      <w:marBottom w:val="0"/>
      <w:divBdr>
        <w:top w:val="none" w:sz="0" w:space="0" w:color="auto"/>
        <w:left w:val="none" w:sz="0" w:space="0" w:color="auto"/>
        <w:bottom w:val="none" w:sz="0" w:space="0" w:color="auto"/>
        <w:right w:val="none" w:sz="0" w:space="0" w:color="auto"/>
      </w:divBdr>
    </w:div>
    <w:div w:id="1789468400">
      <w:bodyDiv w:val="1"/>
      <w:marLeft w:val="0"/>
      <w:marRight w:val="0"/>
      <w:marTop w:val="0"/>
      <w:marBottom w:val="0"/>
      <w:divBdr>
        <w:top w:val="none" w:sz="0" w:space="0" w:color="auto"/>
        <w:left w:val="none" w:sz="0" w:space="0" w:color="auto"/>
        <w:bottom w:val="none" w:sz="0" w:space="0" w:color="auto"/>
        <w:right w:val="none" w:sz="0" w:space="0" w:color="auto"/>
      </w:divBdr>
    </w:div>
    <w:div w:id="1949584641">
      <w:bodyDiv w:val="1"/>
      <w:marLeft w:val="0"/>
      <w:marRight w:val="0"/>
      <w:marTop w:val="0"/>
      <w:marBottom w:val="0"/>
      <w:divBdr>
        <w:top w:val="none" w:sz="0" w:space="0" w:color="auto"/>
        <w:left w:val="none" w:sz="0" w:space="0" w:color="auto"/>
        <w:bottom w:val="none" w:sz="0" w:space="0" w:color="auto"/>
        <w:right w:val="none" w:sz="0" w:space="0" w:color="auto"/>
      </w:divBdr>
    </w:div>
    <w:div w:id="1999260977">
      <w:bodyDiv w:val="1"/>
      <w:marLeft w:val="0"/>
      <w:marRight w:val="0"/>
      <w:marTop w:val="0"/>
      <w:marBottom w:val="0"/>
      <w:divBdr>
        <w:top w:val="none" w:sz="0" w:space="0" w:color="auto"/>
        <w:left w:val="none" w:sz="0" w:space="0" w:color="auto"/>
        <w:bottom w:val="none" w:sz="0" w:space="0" w:color="auto"/>
        <w:right w:val="none" w:sz="0" w:space="0" w:color="auto"/>
      </w:divBdr>
    </w:div>
    <w:div w:id="2025396394">
      <w:bodyDiv w:val="1"/>
      <w:marLeft w:val="0"/>
      <w:marRight w:val="0"/>
      <w:marTop w:val="0"/>
      <w:marBottom w:val="0"/>
      <w:divBdr>
        <w:top w:val="none" w:sz="0" w:space="0" w:color="auto"/>
        <w:left w:val="none" w:sz="0" w:space="0" w:color="auto"/>
        <w:bottom w:val="none" w:sz="0" w:space="0" w:color="auto"/>
        <w:right w:val="none" w:sz="0" w:space="0" w:color="auto"/>
      </w:divBdr>
    </w:div>
    <w:div w:id="20531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00A29-211F-4B5E-8CFF-9068F4C1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11598</TotalTime>
  <Pages>17</Pages>
  <Words>7270</Words>
  <Characters>39985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38</cp:revision>
  <cp:lastPrinted>2022-09-05T21:03:00Z</cp:lastPrinted>
  <dcterms:created xsi:type="dcterms:W3CDTF">2022-05-30T14:43:00Z</dcterms:created>
  <dcterms:modified xsi:type="dcterms:W3CDTF">2022-11-07T16:53:00Z</dcterms:modified>
</cp:coreProperties>
</file>