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38FA4" w14:textId="77777777" w:rsidR="00D12544" w:rsidRPr="00563B75" w:rsidRDefault="00D12544" w:rsidP="00D12544">
      <w:pPr>
        <w:spacing w:line="360" w:lineRule="auto"/>
        <w:jc w:val="both"/>
        <w:rPr>
          <w:rFonts w:ascii="Lucida Sans" w:hAnsi="Lucida Sans" w:cs="Arial"/>
          <w:b/>
          <w:sz w:val="24"/>
          <w:szCs w:val="24"/>
        </w:rPr>
      </w:pPr>
      <w:r>
        <w:rPr>
          <w:rFonts w:ascii="Lucida Sans" w:hAnsi="Lucida Sans" w:cstheme="minorHAnsi"/>
          <w:b/>
          <w:sz w:val="24"/>
          <w:szCs w:val="24"/>
          <w:lang w:val="es-MX"/>
        </w:rPr>
        <w:t>ACTA NUMERO TREINTA Y CUATRO</w:t>
      </w:r>
      <w:r w:rsidRPr="008D7693">
        <w:rPr>
          <w:rFonts w:ascii="Lucida Sans" w:hAnsi="Lucida Sans" w:cstheme="minorHAnsi"/>
          <w:b/>
          <w:sz w:val="24"/>
          <w:szCs w:val="24"/>
          <w:lang w:val="es-MX"/>
        </w:rPr>
        <w:t>:</w:t>
      </w:r>
      <w:r w:rsidRPr="008D7693">
        <w:rPr>
          <w:rFonts w:ascii="Lucida Sans" w:hAnsi="Lucida Sans" w:cstheme="minorHAnsi"/>
          <w:sz w:val="24"/>
          <w:szCs w:val="24"/>
          <w:lang w:val="es-MX"/>
        </w:rPr>
        <w:t xml:space="preserve"> Sesión Ordinaria Celebrada en la Municipalidad de Villa El Carmen, Departamento de Cuscatlán a las </w:t>
      </w:r>
      <w:r>
        <w:rPr>
          <w:rFonts w:ascii="Lucida Sans" w:hAnsi="Lucida Sans" w:cstheme="minorHAnsi"/>
          <w:sz w:val="24"/>
          <w:szCs w:val="24"/>
          <w:lang w:val="es-MX"/>
        </w:rPr>
        <w:t>Nueve</w:t>
      </w:r>
      <w:r w:rsidRPr="008D7693">
        <w:rPr>
          <w:rFonts w:ascii="Lucida Sans" w:hAnsi="Lucida Sans" w:cstheme="minorHAnsi"/>
          <w:sz w:val="24"/>
          <w:szCs w:val="24"/>
          <w:lang w:val="es-MX"/>
        </w:rPr>
        <w:t xml:space="preserve"> horas del día  </w:t>
      </w:r>
      <w:r>
        <w:rPr>
          <w:rFonts w:ascii="Lucida Sans" w:hAnsi="Lucida Sans" w:cstheme="minorHAnsi"/>
          <w:sz w:val="24"/>
          <w:szCs w:val="24"/>
          <w:lang w:val="es-MX"/>
        </w:rPr>
        <w:t>Doce de Septiembre</w:t>
      </w:r>
      <w:r w:rsidRPr="008D7693">
        <w:rPr>
          <w:rFonts w:ascii="Lucida Sans" w:hAnsi="Lucida Sans" w:cstheme="minorHAnsi"/>
          <w:sz w:val="24"/>
          <w:szCs w:val="24"/>
          <w:lang w:val="es-MX"/>
        </w:rPr>
        <w:t xml:space="preserve"> del año dos mil Diecinueve, convocados y presidida por la Alcaldesa Municipal, Licda. Leticia de Jesús Hernández Sánchez, Sra. Margarita Reyna Pérez Jirón </w:t>
      </w:r>
      <w:proofErr w:type="spellStart"/>
      <w:r w:rsidRPr="008D7693">
        <w:rPr>
          <w:rFonts w:ascii="Lucida Sans" w:hAnsi="Lucida Sans" w:cstheme="minorHAnsi"/>
          <w:sz w:val="24"/>
          <w:szCs w:val="24"/>
          <w:lang w:val="es-MX"/>
        </w:rPr>
        <w:t>Sindico</w:t>
      </w:r>
      <w:proofErr w:type="spellEnd"/>
      <w:r w:rsidRPr="008D7693">
        <w:rPr>
          <w:rFonts w:ascii="Lucida Sans" w:hAnsi="Lucida Sans" w:cstheme="minorHAnsi"/>
          <w:sz w:val="24"/>
          <w:szCs w:val="24"/>
          <w:lang w:val="es-MX"/>
        </w:rPr>
        <w:t xml:space="preserve"> Municipal y contando con la presencia de los Regidores Propietarios en su orden: Alba Maritza Juárez de Torres</w:t>
      </w:r>
      <w:r w:rsidRPr="008D7693">
        <w:rPr>
          <w:rFonts w:ascii="Lucida Sans" w:hAnsi="Lucida Sans" w:cstheme="minorHAnsi"/>
          <w:color w:val="000000"/>
          <w:sz w:val="24"/>
          <w:szCs w:val="24"/>
        </w:rPr>
        <w:t xml:space="preserve">, Lic. Oscar Armando Díaz Mejía, </w:t>
      </w:r>
      <w:r w:rsidRPr="008D7693">
        <w:rPr>
          <w:rFonts w:ascii="Lucida Sans" w:hAnsi="Lucida Sans" w:cstheme="minorHAnsi"/>
          <w:sz w:val="24"/>
          <w:szCs w:val="24"/>
          <w:lang w:val="es-MX"/>
        </w:rPr>
        <w:t xml:space="preserve"> José Tomas Sánchez</w:t>
      </w:r>
      <w:r w:rsidRPr="008D7693">
        <w:rPr>
          <w:rFonts w:ascii="Lucida Sans" w:hAnsi="Lucida Sans" w:cstheme="minorHAnsi"/>
          <w:color w:val="000000"/>
          <w:sz w:val="24"/>
          <w:szCs w:val="24"/>
        </w:rPr>
        <w:t>, Rosalía Maritza López de Cornejo,</w:t>
      </w:r>
      <w:r w:rsidRPr="008D7693">
        <w:rPr>
          <w:rFonts w:ascii="Lucida Sans" w:hAnsi="Lucida Sans" w:cstheme="minorHAnsi"/>
          <w:sz w:val="24"/>
          <w:szCs w:val="24"/>
          <w:lang w:val="es-MX"/>
        </w:rPr>
        <w:t xml:space="preserve"> </w:t>
      </w:r>
      <w:r w:rsidRPr="008D7693">
        <w:rPr>
          <w:rFonts w:ascii="Lucida Sans" w:hAnsi="Lucida Sans" w:cstheme="minorHAnsi"/>
          <w:color w:val="000000"/>
          <w:sz w:val="24"/>
          <w:szCs w:val="24"/>
        </w:rPr>
        <w:t>Juan Francisco López Hernández</w:t>
      </w:r>
      <w:r w:rsidRPr="008D7693">
        <w:rPr>
          <w:rFonts w:ascii="Lucida Sans" w:hAnsi="Lucida Sans" w:cstheme="minorHAnsi"/>
          <w:sz w:val="24"/>
          <w:szCs w:val="24"/>
          <w:lang w:val="es-MX"/>
        </w:rPr>
        <w:t xml:space="preserve">, </w:t>
      </w:r>
      <w:r w:rsidRPr="008D7693">
        <w:rPr>
          <w:rFonts w:ascii="Lucida Sans" w:hAnsi="Lucida Sans" w:cstheme="minorHAnsi"/>
          <w:color w:val="000000"/>
          <w:sz w:val="24"/>
          <w:szCs w:val="24"/>
        </w:rPr>
        <w:t>María Isabel Cardona Valladares</w:t>
      </w:r>
      <w:r w:rsidRPr="008D7693">
        <w:rPr>
          <w:rFonts w:ascii="Lucida Sans" w:hAnsi="Lucida Sans" w:cstheme="minorHAnsi"/>
          <w:sz w:val="24"/>
          <w:szCs w:val="24"/>
          <w:lang w:val="es-MX"/>
        </w:rPr>
        <w:t xml:space="preserve"> y Regidores Suplentes: Olga Maribel Cruz Pérez, </w:t>
      </w:r>
      <w:r w:rsidRPr="008D7693">
        <w:rPr>
          <w:rFonts w:ascii="Lucida Sans" w:hAnsi="Lucida Sans" w:cstheme="minorHAnsi"/>
          <w:color w:val="000000"/>
          <w:sz w:val="24"/>
          <w:szCs w:val="24"/>
        </w:rPr>
        <w:t>Luz de María Herrera López</w:t>
      </w:r>
      <w:r w:rsidRPr="008D7693">
        <w:rPr>
          <w:rFonts w:ascii="Lucida Sans" w:hAnsi="Lucida Sans" w:cstheme="minorHAnsi"/>
          <w:sz w:val="24"/>
          <w:szCs w:val="24"/>
          <w:lang w:val="es-MX"/>
        </w:rPr>
        <w:t xml:space="preserve">, </w:t>
      </w:r>
      <w:r w:rsidRPr="008D7693">
        <w:rPr>
          <w:rFonts w:ascii="Lucida Sans" w:hAnsi="Lucida Sans" w:cstheme="minorHAnsi"/>
          <w:color w:val="000000"/>
          <w:sz w:val="24"/>
          <w:szCs w:val="24"/>
        </w:rPr>
        <w:t xml:space="preserve">Juan Hernández Cruz </w:t>
      </w:r>
      <w:r w:rsidRPr="008D7693">
        <w:rPr>
          <w:rFonts w:ascii="Lucida Sans" w:hAnsi="Lucida Sans" w:cstheme="minorHAnsi"/>
          <w:sz w:val="24"/>
          <w:szCs w:val="24"/>
          <w:lang w:val="es-MX"/>
        </w:rPr>
        <w:t xml:space="preserve">y Secretaria de actuaciones. Carla Trinidad Abarca de </w:t>
      </w:r>
      <w:proofErr w:type="spellStart"/>
      <w:r w:rsidRPr="008D7693">
        <w:rPr>
          <w:rFonts w:ascii="Lucida Sans" w:hAnsi="Lucida Sans" w:cstheme="minorHAnsi"/>
          <w:sz w:val="24"/>
          <w:szCs w:val="24"/>
          <w:lang w:val="es-MX"/>
        </w:rPr>
        <w:t>Arevalo</w:t>
      </w:r>
      <w:proofErr w:type="spellEnd"/>
      <w:r w:rsidRPr="008D7693">
        <w:rPr>
          <w:rFonts w:ascii="Lucida Sans" w:hAnsi="Lucida Sans" w:cstheme="minorHAnsi"/>
          <w:sz w:val="24"/>
          <w:szCs w:val="24"/>
          <w:lang w:val="es-MX"/>
        </w:rPr>
        <w:t>. Establecido el quórum la que preside dio lectura a la Agenda a desarrollar durante la presente reunión la cual se lee así: 1) Palabras de Bienvenida, 2) Establecimiento de quórum, 3) Otros, 4.) Acuerdos: de lo anterior se tomaron los siguientes Acuerdos:</w:t>
      </w:r>
      <w:r w:rsidRPr="008D7693">
        <w:rPr>
          <w:rFonts w:ascii="Lucida Sans" w:hAnsi="Lucida Sans" w:cstheme="minorHAnsi"/>
          <w:sz w:val="24"/>
          <w:szCs w:val="24"/>
        </w:rPr>
        <w:t xml:space="preserve"> </w:t>
      </w:r>
      <w:r w:rsidRPr="008D7693">
        <w:rPr>
          <w:rFonts w:ascii="Lucida Sans" w:hAnsi="Lucida Sans" w:cs="Arial"/>
          <w:b/>
          <w:sz w:val="24"/>
          <w:szCs w:val="24"/>
        </w:rPr>
        <w:t>ACUERDO NUMERO UNO</w:t>
      </w:r>
      <w:r w:rsidRPr="00C05878">
        <w:rPr>
          <w:rFonts w:ascii="Lucida Sans" w:hAnsi="Lucida Sans" w:cs="Arial"/>
          <w:sz w:val="24"/>
          <w:szCs w:val="24"/>
        </w:rPr>
        <w:t>:</w:t>
      </w:r>
      <w:r>
        <w:rPr>
          <w:rFonts w:ascii="Lucida Sans" w:hAnsi="Lucida Sans" w:cs="Arial"/>
          <w:sz w:val="24"/>
          <w:szCs w:val="24"/>
        </w:rPr>
        <w:t xml:space="preserve"> El Concejo Municipal en uso de las facultades legales que le confiere el Código Municipal vigente. ACUERDA: I) Aprobar los Términos de Referencia para el proceso por Libre Gestión N° LG 20190028, para la Adquisición de Medidores y accesorios para el Proyecto: INSTALACION DE MEDIDORES EN SISTEMA DE AGUA POTABLE DEL MUNICIPIO VILLA EL CARMEN CUSCATLAN 2019. II) Nombrar la Comisión de evaluación de ofertas señores: Licda. Leticia de Jesús Hernández Sánchez, </w:t>
      </w:r>
      <w:proofErr w:type="gramStart"/>
      <w:r>
        <w:rPr>
          <w:rFonts w:ascii="Lucida Sans" w:hAnsi="Lucida Sans" w:cs="Arial"/>
          <w:sz w:val="24"/>
          <w:szCs w:val="24"/>
        </w:rPr>
        <w:t>Alcaldesa</w:t>
      </w:r>
      <w:proofErr w:type="gramEnd"/>
      <w:r>
        <w:rPr>
          <w:rFonts w:ascii="Lucida Sans" w:hAnsi="Lucida Sans" w:cs="Arial"/>
          <w:sz w:val="24"/>
          <w:szCs w:val="24"/>
        </w:rPr>
        <w:t xml:space="preserve"> Municipal; Ing. Sandra Elizabeth Hernández de Palacios, Jefe de Proyectos; Sra. </w:t>
      </w:r>
      <w:proofErr w:type="spellStart"/>
      <w:r>
        <w:rPr>
          <w:rFonts w:ascii="Lucida Sans" w:hAnsi="Lucida Sans" w:cs="Arial"/>
          <w:sz w:val="24"/>
          <w:szCs w:val="24"/>
        </w:rPr>
        <w:t>Zenia</w:t>
      </w:r>
      <w:proofErr w:type="spellEnd"/>
      <w:r>
        <w:rPr>
          <w:rFonts w:ascii="Lucida Sans" w:hAnsi="Lucida Sans" w:cs="Arial"/>
          <w:sz w:val="24"/>
          <w:szCs w:val="24"/>
        </w:rPr>
        <w:t xml:space="preserve"> </w:t>
      </w:r>
      <w:proofErr w:type="spellStart"/>
      <w:r>
        <w:rPr>
          <w:rFonts w:ascii="Lucida Sans" w:hAnsi="Lucida Sans" w:cs="Arial"/>
          <w:sz w:val="24"/>
          <w:szCs w:val="24"/>
        </w:rPr>
        <w:t>Nohemy</w:t>
      </w:r>
      <w:proofErr w:type="spellEnd"/>
      <w:r>
        <w:rPr>
          <w:rFonts w:ascii="Lucida Sans" w:hAnsi="Lucida Sans" w:cs="Arial"/>
          <w:sz w:val="24"/>
          <w:szCs w:val="24"/>
        </w:rPr>
        <w:t xml:space="preserve"> </w:t>
      </w:r>
      <w:proofErr w:type="spellStart"/>
      <w:r>
        <w:rPr>
          <w:rFonts w:ascii="Lucida Sans" w:hAnsi="Lucida Sans" w:cs="Arial"/>
          <w:sz w:val="24"/>
          <w:szCs w:val="24"/>
        </w:rPr>
        <w:t>Jovel</w:t>
      </w:r>
      <w:proofErr w:type="spellEnd"/>
      <w:r>
        <w:rPr>
          <w:rFonts w:ascii="Lucida Sans" w:hAnsi="Lucida Sans" w:cs="Arial"/>
          <w:sz w:val="24"/>
          <w:szCs w:val="24"/>
        </w:rPr>
        <w:t xml:space="preserve">, UACI; Licda. María Amalia Juárez Vda. De Martínez, Tesorera, Lic. Carmen Magdaleno Alvarado, Contador, Juan Francisco López Hernández, Alva Maritza Juárez de Torres y José Tomas Sánchez Representantes del Concejo. Y III) Sr. Salvador Ovidio Evangelista Hernández como Administrador de Contrato. Y para efectos de ley comuníquese. </w:t>
      </w:r>
      <w:r>
        <w:rPr>
          <w:rFonts w:ascii="Lucida Sans" w:hAnsi="Lucida Sans" w:cs="Arial"/>
          <w:b/>
          <w:sz w:val="24"/>
          <w:szCs w:val="24"/>
        </w:rPr>
        <w:t xml:space="preserve">ACUERDO NUMERO DOS: </w:t>
      </w:r>
      <w:r>
        <w:rPr>
          <w:rFonts w:ascii="Lucida Sans" w:hAnsi="Lucida Sans" w:cs="Arial"/>
          <w:sz w:val="24"/>
          <w:szCs w:val="24"/>
        </w:rPr>
        <w:t xml:space="preserve">El Concejo Municipal en uso de las facultades legales que le confiere el Código Municipal vigente. ACUERDA: I) Aprobar los Términos de Referencia para el proceso por Libre Gestión N° LG </w:t>
      </w:r>
      <w:proofErr w:type="gramStart"/>
      <w:r>
        <w:rPr>
          <w:rFonts w:ascii="Lucida Sans" w:hAnsi="Lucida Sans" w:cs="Arial"/>
          <w:sz w:val="24"/>
          <w:szCs w:val="24"/>
        </w:rPr>
        <w:t>20190025,  SERVICIOS</w:t>
      </w:r>
      <w:proofErr w:type="gramEnd"/>
      <w:r>
        <w:rPr>
          <w:rFonts w:ascii="Lucida Sans" w:hAnsi="Lucida Sans" w:cs="Arial"/>
          <w:sz w:val="24"/>
          <w:szCs w:val="24"/>
        </w:rPr>
        <w:t xml:space="preserve"> DE CONSULTORIA PARA LA FORMULACION DE CARPETA TECNICA DE PROYECTOS DE VIAS DE ACCESO, DE LA </w:t>
      </w:r>
      <w:r>
        <w:rPr>
          <w:rFonts w:ascii="Lucida Sans" w:hAnsi="Lucida Sans" w:cs="Arial"/>
          <w:sz w:val="24"/>
          <w:szCs w:val="24"/>
        </w:rPr>
        <w:lastRenderedPageBreak/>
        <w:t xml:space="preserve">MUNICIPALIDAD DE VILLA EL CARMEN CUSCATLAN: 1). CONCRETEADO DE CALLE SECTOR LOS CRUCES, CANTON CONCEPCION. 2) CONCRETEADO DE CALLE SECTOR EL JOCOTE, SAN ANTONIO. 3) CONCRETEADO DE CALLE EN COMUNIDAD MARIA MERCEDES, CANTON CONCEPCION. 4) CONCRETEADO DE CALLE A RIO MUCUYO Y SECTOR LOS GONZALEZ, CANTON EL CARMEN Y 5) CONCRETEADO DE CALLE A BARCELONA, CANTON SANTA LUCIA. II) Nombrar la Comisión de evaluación de ofertas señores: Licda. Leticia de Jesús Hernández Sánchez, Alcaldesa </w:t>
      </w:r>
      <w:proofErr w:type="gramStart"/>
      <w:r>
        <w:rPr>
          <w:rFonts w:ascii="Lucida Sans" w:hAnsi="Lucida Sans" w:cs="Arial"/>
          <w:sz w:val="24"/>
          <w:szCs w:val="24"/>
        </w:rPr>
        <w:t>Municipal;;</w:t>
      </w:r>
      <w:proofErr w:type="gramEnd"/>
      <w:r>
        <w:rPr>
          <w:rFonts w:ascii="Lucida Sans" w:hAnsi="Lucida Sans" w:cs="Arial"/>
          <w:sz w:val="24"/>
          <w:szCs w:val="24"/>
        </w:rPr>
        <w:t xml:space="preserve"> Sra. </w:t>
      </w:r>
      <w:proofErr w:type="spellStart"/>
      <w:r>
        <w:rPr>
          <w:rFonts w:ascii="Lucida Sans" w:hAnsi="Lucida Sans" w:cs="Arial"/>
          <w:sz w:val="24"/>
          <w:szCs w:val="24"/>
        </w:rPr>
        <w:t>Zenia</w:t>
      </w:r>
      <w:proofErr w:type="spellEnd"/>
      <w:r>
        <w:rPr>
          <w:rFonts w:ascii="Lucida Sans" w:hAnsi="Lucida Sans" w:cs="Arial"/>
          <w:sz w:val="24"/>
          <w:szCs w:val="24"/>
        </w:rPr>
        <w:t xml:space="preserve"> </w:t>
      </w:r>
      <w:proofErr w:type="spellStart"/>
      <w:r>
        <w:rPr>
          <w:rFonts w:ascii="Lucida Sans" w:hAnsi="Lucida Sans" w:cs="Arial"/>
          <w:sz w:val="24"/>
          <w:szCs w:val="24"/>
        </w:rPr>
        <w:t>Nohemy</w:t>
      </w:r>
      <w:proofErr w:type="spellEnd"/>
      <w:r>
        <w:rPr>
          <w:rFonts w:ascii="Lucida Sans" w:hAnsi="Lucida Sans" w:cs="Arial"/>
          <w:sz w:val="24"/>
          <w:szCs w:val="24"/>
        </w:rPr>
        <w:t xml:space="preserve"> </w:t>
      </w:r>
      <w:proofErr w:type="spellStart"/>
      <w:r>
        <w:rPr>
          <w:rFonts w:ascii="Lucida Sans" w:hAnsi="Lucida Sans" w:cs="Arial"/>
          <w:sz w:val="24"/>
          <w:szCs w:val="24"/>
        </w:rPr>
        <w:t>Jovel</w:t>
      </w:r>
      <w:proofErr w:type="spellEnd"/>
      <w:r>
        <w:rPr>
          <w:rFonts w:ascii="Lucida Sans" w:hAnsi="Lucida Sans" w:cs="Arial"/>
          <w:sz w:val="24"/>
          <w:szCs w:val="24"/>
        </w:rPr>
        <w:t>, UACI; Licda. María Amalia Juárez Vda. De Martínez, Tesorera, Lic. Carmen Magdaleno Alvarado, Contador, Juan Francisco López Hernández, Alva Maritza Juárez de Torres y José Tomas Sánchez Representantes del Concejo. Y III) Ing. Sandra Elizabeth Hernández de Palacio como Administradora de Contrato. Y para efectos de ley comuníquese.</w:t>
      </w:r>
      <w:r w:rsidRPr="001B7A33">
        <w:rPr>
          <w:rFonts w:ascii="Lucida Sans" w:hAnsi="Lucida Sans" w:cs="Arial"/>
          <w:b/>
          <w:sz w:val="24"/>
          <w:szCs w:val="24"/>
        </w:rPr>
        <w:t xml:space="preserve"> </w:t>
      </w:r>
      <w:r>
        <w:rPr>
          <w:rFonts w:ascii="Lucida Sans" w:hAnsi="Lucida Sans" w:cs="Arial"/>
          <w:b/>
          <w:sz w:val="24"/>
          <w:szCs w:val="24"/>
        </w:rPr>
        <w:t xml:space="preserve">ACUERDO NUMERO TRES: </w:t>
      </w:r>
      <w:r>
        <w:rPr>
          <w:rFonts w:ascii="Lucida Sans" w:hAnsi="Lucida Sans" w:cs="Arial"/>
          <w:sz w:val="24"/>
          <w:szCs w:val="24"/>
        </w:rPr>
        <w:t xml:space="preserve">El Concejo Municipal en uso de las facultades legales que le confiere el Código Municipal vigente. ACUERDA: I) Aprobar los Términos de Referencia para el proceso por Libre Gestión N° LG 20190026, SERVICIOS DE CONSULTORIA PARA LA FORMULACION DE CARPETA TECNICA DEL PROYECTO: CONSTRUCCION DE POLIDEPORTIVO FASE 4. VILLA EL CARMEN CUSCATLAN. II) Nombrar la Comisión de evaluación de ofertas señores: Licda. Leticia de Jesús Hernández Sánchez, </w:t>
      </w:r>
      <w:proofErr w:type="gramStart"/>
      <w:r>
        <w:rPr>
          <w:rFonts w:ascii="Lucida Sans" w:hAnsi="Lucida Sans" w:cs="Arial"/>
          <w:sz w:val="24"/>
          <w:szCs w:val="24"/>
        </w:rPr>
        <w:t>Alcaldesa</w:t>
      </w:r>
      <w:proofErr w:type="gramEnd"/>
      <w:r>
        <w:rPr>
          <w:rFonts w:ascii="Lucida Sans" w:hAnsi="Lucida Sans" w:cs="Arial"/>
          <w:sz w:val="24"/>
          <w:szCs w:val="24"/>
        </w:rPr>
        <w:t xml:space="preserve"> Municipal; Sra. </w:t>
      </w:r>
      <w:proofErr w:type="spellStart"/>
      <w:r>
        <w:rPr>
          <w:rFonts w:ascii="Lucida Sans" w:hAnsi="Lucida Sans" w:cs="Arial"/>
          <w:sz w:val="24"/>
          <w:szCs w:val="24"/>
        </w:rPr>
        <w:t>Zenia</w:t>
      </w:r>
      <w:proofErr w:type="spellEnd"/>
      <w:r>
        <w:rPr>
          <w:rFonts w:ascii="Lucida Sans" w:hAnsi="Lucida Sans" w:cs="Arial"/>
          <w:sz w:val="24"/>
          <w:szCs w:val="24"/>
        </w:rPr>
        <w:t xml:space="preserve"> </w:t>
      </w:r>
      <w:proofErr w:type="spellStart"/>
      <w:r>
        <w:rPr>
          <w:rFonts w:ascii="Lucida Sans" w:hAnsi="Lucida Sans" w:cs="Arial"/>
          <w:sz w:val="24"/>
          <w:szCs w:val="24"/>
        </w:rPr>
        <w:t>Nohemy</w:t>
      </w:r>
      <w:proofErr w:type="spellEnd"/>
      <w:r>
        <w:rPr>
          <w:rFonts w:ascii="Lucida Sans" w:hAnsi="Lucida Sans" w:cs="Arial"/>
          <w:sz w:val="24"/>
          <w:szCs w:val="24"/>
        </w:rPr>
        <w:t xml:space="preserve"> </w:t>
      </w:r>
      <w:proofErr w:type="spellStart"/>
      <w:r>
        <w:rPr>
          <w:rFonts w:ascii="Lucida Sans" w:hAnsi="Lucida Sans" w:cs="Arial"/>
          <w:sz w:val="24"/>
          <w:szCs w:val="24"/>
        </w:rPr>
        <w:t>Jovel</w:t>
      </w:r>
      <w:proofErr w:type="spellEnd"/>
      <w:r>
        <w:rPr>
          <w:rFonts w:ascii="Lucida Sans" w:hAnsi="Lucida Sans" w:cs="Arial"/>
          <w:sz w:val="24"/>
          <w:szCs w:val="24"/>
        </w:rPr>
        <w:t xml:space="preserve">, UACI; Licda. María Amalia Juárez Vda. De Martínez, Tesorera, Lic. Carmen Magdaleno Alvarado, Contador, Juan Francisco López Hernández, Alva Maritza Juárez de Torres y José Tomas Sánchez Representantes del Concejo. Y III) Ing. Sandra Elizabeth Hernández de Palacio como Administradora de Contrato. Y para efectos de ley comuníquese. </w:t>
      </w:r>
      <w:r>
        <w:rPr>
          <w:rFonts w:ascii="Lucida Sans" w:hAnsi="Lucida Sans" w:cs="Arial"/>
          <w:b/>
          <w:sz w:val="24"/>
          <w:szCs w:val="24"/>
        </w:rPr>
        <w:t xml:space="preserve">ACUERDO NUMERO CUATRO: </w:t>
      </w:r>
      <w:r>
        <w:rPr>
          <w:rFonts w:ascii="Lucida Sans" w:hAnsi="Lucida Sans" w:cs="Arial"/>
          <w:sz w:val="24"/>
          <w:szCs w:val="24"/>
        </w:rPr>
        <w:t xml:space="preserve">El Concejo Municipal en uso de las facultades legales que le confiere el Código Municipal vigente. ACUERDA: I) Aprobar los Términos de Referencia para el proceso por Libre Gestión N° LG 20190027, SERVICIOS DE CONSULTORIA PARA LA FORMULACION DE CARPETA TECNICA DEL PROYECTO: PERFORACION DE POZO PROFUNDO Y EQUIPAMIENTO, CANTON EL CARMEN, VILLA EL CARMEN CUSCATLAN. II) Nombrar la Comisión de evaluación de ofertas señores: </w:t>
      </w:r>
      <w:r>
        <w:rPr>
          <w:rFonts w:ascii="Lucida Sans" w:hAnsi="Lucida Sans" w:cs="Arial"/>
          <w:sz w:val="24"/>
          <w:szCs w:val="24"/>
        </w:rPr>
        <w:lastRenderedPageBreak/>
        <w:t xml:space="preserve">Licda. Leticia de Jesús Hernández Sánchez, </w:t>
      </w:r>
      <w:proofErr w:type="gramStart"/>
      <w:r>
        <w:rPr>
          <w:rFonts w:ascii="Lucida Sans" w:hAnsi="Lucida Sans" w:cs="Arial"/>
          <w:sz w:val="24"/>
          <w:szCs w:val="24"/>
        </w:rPr>
        <w:t>Alcaldesa</w:t>
      </w:r>
      <w:proofErr w:type="gramEnd"/>
      <w:r>
        <w:rPr>
          <w:rFonts w:ascii="Lucida Sans" w:hAnsi="Lucida Sans" w:cs="Arial"/>
          <w:sz w:val="24"/>
          <w:szCs w:val="24"/>
        </w:rPr>
        <w:t xml:space="preserve"> Municipal; Sra. </w:t>
      </w:r>
      <w:proofErr w:type="spellStart"/>
      <w:r>
        <w:rPr>
          <w:rFonts w:ascii="Lucida Sans" w:hAnsi="Lucida Sans" w:cs="Arial"/>
          <w:sz w:val="24"/>
          <w:szCs w:val="24"/>
        </w:rPr>
        <w:t>Zenia</w:t>
      </w:r>
      <w:proofErr w:type="spellEnd"/>
      <w:r>
        <w:rPr>
          <w:rFonts w:ascii="Lucida Sans" w:hAnsi="Lucida Sans" w:cs="Arial"/>
          <w:sz w:val="24"/>
          <w:szCs w:val="24"/>
        </w:rPr>
        <w:t xml:space="preserve"> </w:t>
      </w:r>
      <w:proofErr w:type="spellStart"/>
      <w:r>
        <w:rPr>
          <w:rFonts w:ascii="Lucida Sans" w:hAnsi="Lucida Sans" w:cs="Arial"/>
          <w:sz w:val="24"/>
          <w:szCs w:val="24"/>
        </w:rPr>
        <w:t>Nohemy</w:t>
      </w:r>
      <w:proofErr w:type="spellEnd"/>
      <w:r>
        <w:rPr>
          <w:rFonts w:ascii="Lucida Sans" w:hAnsi="Lucida Sans" w:cs="Arial"/>
          <w:sz w:val="24"/>
          <w:szCs w:val="24"/>
        </w:rPr>
        <w:t xml:space="preserve"> </w:t>
      </w:r>
      <w:proofErr w:type="spellStart"/>
      <w:r>
        <w:rPr>
          <w:rFonts w:ascii="Lucida Sans" w:hAnsi="Lucida Sans" w:cs="Arial"/>
          <w:sz w:val="24"/>
          <w:szCs w:val="24"/>
        </w:rPr>
        <w:t>Jovel</w:t>
      </w:r>
      <w:proofErr w:type="spellEnd"/>
      <w:r>
        <w:rPr>
          <w:rFonts w:ascii="Lucida Sans" w:hAnsi="Lucida Sans" w:cs="Arial"/>
          <w:sz w:val="24"/>
          <w:szCs w:val="24"/>
        </w:rPr>
        <w:t xml:space="preserve">, UACI; Licda. María Amalia Juárez Vda. De Martínez, Tesorera, Lic. Carmen Magdaleno Alvarado, Contador, Juan Francisco López Hernández, Alva Maritza Juárez de Torres y José Tomas Sánchez Representantes del Concejo. Y III) Ing. Sandra Elizabeth Hernández de Palacios como Administradora de Contrato. Y para efectos de ley comuníquese. </w:t>
      </w:r>
      <w:r>
        <w:rPr>
          <w:rFonts w:ascii="Lucida Sans" w:hAnsi="Lucida Sans" w:cs="Arial"/>
          <w:b/>
          <w:sz w:val="24"/>
          <w:szCs w:val="24"/>
        </w:rPr>
        <w:t xml:space="preserve">ACUERDO NUMERO CINCO: </w:t>
      </w:r>
      <w:r>
        <w:rPr>
          <w:rFonts w:ascii="Lucida Sans" w:hAnsi="Lucida Sans" w:cs="Arial"/>
          <w:sz w:val="24"/>
          <w:szCs w:val="24"/>
        </w:rPr>
        <w:t xml:space="preserve">El Concejo Municipal en uso de las facultades legales que le confiere el articulo 4 numeral 4 y 5 del Código Municipal vigente. ACUERDA: Contratar los servicios profesionales de </w:t>
      </w:r>
      <w:proofErr w:type="spellStart"/>
      <w:r>
        <w:rPr>
          <w:rFonts w:ascii="Lucida Sans" w:hAnsi="Lucida Sans" w:cs="Arial"/>
          <w:sz w:val="24"/>
          <w:szCs w:val="24"/>
        </w:rPr>
        <w:t>Jhonny</w:t>
      </w:r>
      <w:proofErr w:type="spellEnd"/>
      <w:r>
        <w:rPr>
          <w:rFonts w:ascii="Lucida Sans" w:hAnsi="Lucida Sans" w:cs="Arial"/>
          <w:sz w:val="24"/>
          <w:szCs w:val="24"/>
        </w:rPr>
        <w:t xml:space="preserve"> Balmore Ramírez Fuentes, como instructor de Aeróbicos, en el horario de Lunes, Miércoles y Viernes de 4:00 a 5:00 p.m. devengando la cantidad de Doce dólares, ($ 12.00</w:t>
      </w:r>
      <w:proofErr w:type="gramStart"/>
      <w:r>
        <w:rPr>
          <w:rFonts w:ascii="Lucida Sans" w:hAnsi="Lucida Sans" w:cs="Arial"/>
          <w:sz w:val="24"/>
          <w:szCs w:val="24"/>
        </w:rPr>
        <w:t>),  libre</w:t>
      </w:r>
      <w:proofErr w:type="gramEnd"/>
      <w:r>
        <w:rPr>
          <w:rFonts w:ascii="Lucida Sans" w:hAnsi="Lucida Sans" w:cs="Arial"/>
          <w:sz w:val="24"/>
          <w:szCs w:val="24"/>
        </w:rPr>
        <w:t xml:space="preserve"> de impuestos por hora clase a partir del 16 de septiembre al mes de Diciembre del presente año. Dicha contratación en el marco de la ejecución del proyecto: Unidad de Genero 2019. Y para efectos de ley comuníquese. </w:t>
      </w:r>
      <w:r>
        <w:rPr>
          <w:rFonts w:ascii="Lucida Sans" w:hAnsi="Lucida Sans" w:cs="Arial"/>
          <w:b/>
          <w:sz w:val="24"/>
          <w:szCs w:val="24"/>
        </w:rPr>
        <w:t xml:space="preserve">ACUERDO NUMERO SEIS: </w:t>
      </w:r>
      <w:r>
        <w:rPr>
          <w:rFonts w:ascii="Lucida Sans" w:hAnsi="Lucida Sans" w:cs="Arial"/>
          <w:sz w:val="24"/>
          <w:szCs w:val="24"/>
        </w:rPr>
        <w:t xml:space="preserve">El Concejo Municipal en uso de las facultades legales que le confiere el Código Municipal vigente. ACUERDA: Autorizar a la tesorería para que realice las siguientes erogaciones: </w:t>
      </w:r>
      <w:r w:rsidRPr="00772DEB">
        <w:rPr>
          <w:rFonts w:ascii="Lucida Sans" w:hAnsi="Lucida Sans" w:cs="Arial"/>
          <w:b/>
          <w:sz w:val="24"/>
          <w:szCs w:val="24"/>
        </w:rPr>
        <w:t>I)</w:t>
      </w:r>
      <w:r>
        <w:rPr>
          <w:rFonts w:ascii="Lucida Sans" w:hAnsi="Lucida Sans" w:cs="Arial"/>
          <w:sz w:val="24"/>
          <w:szCs w:val="24"/>
        </w:rPr>
        <w:t xml:space="preserve"> Ciento treinta y tres dólares con treinta y tres centavos, ($ 133.33), por cambio de driver y bocinas a equipo de perifoneo de esta Municipalidad. </w:t>
      </w:r>
      <w:r w:rsidRPr="00772DEB">
        <w:rPr>
          <w:rFonts w:ascii="Lucida Sans" w:hAnsi="Lucida Sans" w:cs="Arial"/>
          <w:b/>
          <w:sz w:val="24"/>
          <w:szCs w:val="24"/>
        </w:rPr>
        <w:t>II)</w:t>
      </w:r>
      <w:r>
        <w:rPr>
          <w:rFonts w:ascii="Lucida Sans" w:hAnsi="Lucida Sans" w:cs="Arial"/>
          <w:sz w:val="24"/>
          <w:szCs w:val="24"/>
        </w:rPr>
        <w:t xml:space="preserve"> Setenta </w:t>
      </w:r>
      <w:proofErr w:type="gramStart"/>
      <w:r>
        <w:rPr>
          <w:rFonts w:ascii="Lucida Sans" w:hAnsi="Lucida Sans" w:cs="Arial"/>
          <w:sz w:val="24"/>
          <w:szCs w:val="24"/>
        </w:rPr>
        <w:t>y  Cinco</w:t>
      </w:r>
      <w:proofErr w:type="gramEnd"/>
      <w:r>
        <w:rPr>
          <w:rFonts w:ascii="Lucida Sans" w:hAnsi="Lucida Sans" w:cs="Arial"/>
          <w:sz w:val="24"/>
          <w:szCs w:val="24"/>
        </w:rPr>
        <w:t xml:space="preserve"> dólares, ($ 75.00), como aporte a jóvenes del Complejo Educativo Rafael Barraza Rodríguez, para compra de camisetas que utilizaran en actividades durante el mes Cívico. </w:t>
      </w:r>
      <w:r w:rsidRPr="00772DEB">
        <w:rPr>
          <w:rFonts w:ascii="Lucida Sans" w:hAnsi="Lucida Sans" w:cs="Arial"/>
          <w:b/>
          <w:sz w:val="24"/>
          <w:szCs w:val="24"/>
        </w:rPr>
        <w:t>III)</w:t>
      </w:r>
      <w:r>
        <w:rPr>
          <w:rFonts w:ascii="Lucida Sans" w:hAnsi="Lucida Sans" w:cs="Arial"/>
          <w:sz w:val="24"/>
          <w:szCs w:val="24"/>
        </w:rPr>
        <w:t xml:space="preserve"> Sesenta y ocho dólares con veinticinco centavos, ($ 68.25), por compra de desayunos para empleados de la unidad de Agua </w:t>
      </w:r>
      <w:proofErr w:type="gramStart"/>
      <w:r>
        <w:rPr>
          <w:rFonts w:ascii="Lucida Sans" w:hAnsi="Lucida Sans" w:cs="Arial"/>
          <w:sz w:val="24"/>
          <w:szCs w:val="24"/>
        </w:rPr>
        <w:t>y  tren</w:t>
      </w:r>
      <w:proofErr w:type="gramEnd"/>
      <w:r>
        <w:rPr>
          <w:rFonts w:ascii="Lucida Sans" w:hAnsi="Lucida Sans" w:cs="Arial"/>
          <w:sz w:val="24"/>
          <w:szCs w:val="24"/>
        </w:rPr>
        <w:t xml:space="preserve"> de aseo con la Administración y Alcaldesa Municipal, para tratar temas relacionados sobre el funcionamiento de dichas unidades. </w:t>
      </w:r>
      <w:r>
        <w:rPr>
          <w:rFonts w:ascii="Lucida Sans" w:hAnsi="Lucida Sans" w:cs="Arial"/>
          <w:b/>
          <w:sz w:val="24"/>
          <w:szCs w:val="24"/>
        </w:rPr>
        <w:t xml:space="preserve">IV) </w:t>
      </w:r>
      <w:r>
        <w:rPr>
          <w:rFonts w:ascii="Lucida Sans" w:hAnsi="Lucida Sans" w:cs="Arial"/>
          <w:sz w:val="24"/>
          <w:szCs w:val="24"/>
        </w:rPr>
        <w:t xml:space="preserve">Doscientos setenta y seis dólares con cincuenta y nueve centavos, ($ 276.59), por compra de galletas, piñatas, jugos, dulces, móvil para perifoneo de actividad, desayunos, almuerzos para personal de ambas instituciones y pago de show del payasito </w:t>
      </w:r>
      <w:proofErr w:type="spellStart"/>
      <w:r>
        <w:rPr>
          <w:rFonts w:ascii="Lucida Sans" w:hAnsi="Lucida Sans" w:cs="Arial"/>
          <w:sz w:val="24"/>
          <w:szCs w:val="24"/>
        </w:rPr>
        <w:t>Kapulin</w:t>
      </w:r>
      <w:proofErr w:type="spellEnd"/>
      <w:r>
        <w:rPr>
          <w:rFonts w:ascii="Lucida Sans" w:hAnsi="Lucida Sans" w:cs="Arial"/>
          <w:sz w:val="24"/>
          <w:szCs w:val="24"/>
        </w:rPr>
        <w:t xml:space="preserve"> utilizados </w:t>
      </w:r>
      <w:proofErr w:type="gramStart"/>
      <w:r>
        <w:rPr>
          <w:rFonts w:ascii="Lucida Sans" w:hAnsi="Lucida Sans" w:cs="Arial"/>
          <w:sz w:val="24"/>
          <w:szCs w:val="24"/>
        </w:rPr>
        <w:t>en  la</w:t>
      </w:r>
      <w:proofErr w:type="gramEnd"/>
      <w:r>
        <w:rPr>
          <w:rFonts w:ascii="Lucida Sans" w:hAnsi="Lucida Sans" w:cs="Arial"/>
          <w:sz w:val="24"/>
          <w:szCs w:val="24"/>
        </w:rPr>
        <w:t xml:space="preserve"> Primera Feria de Identidad realizada en coordinación con el RNPN y esta Municipalidad. </w:t>
      </w:r>
      <w:r>
        <w:rPr>
          <w:rFonts w:ascii="Lucida Sans" w:hAnsi="Lucida Sans" w:cs="Arial"/>
          <w:b/>
          <w:sz w:val="24"/>
          <w:szCs w:val="24"/>
        </w:rPr>
        <w:t xml:space="preserve">V) </w:t>
      </w:r>
      <w:r>
        <w:rPr>
          <w:rFonts w:ascii="Lucida Sans" w:hAnsi="Lucida Sans" w:cs="Arial"/>
          <w:sz w:val="24"/>
          <w:szCs w:val="24"/>
        </w:rPr>
        <w:t xml:space="preserve"> Veintinueve dólares con noventa y un centavos, ($ 29.91), por cambio de empaque de bomba auxiliar </w:t>
      </w:r>
      <w:proofErr w:type="gramStart"/>
      <w:r>
        <w:rPr>
          <w:rFonts w:ascii="Lucida Sans" w:hAnsi="Lucida Sans" w:cs="Arial"/>
          <w:sz w:val="24"/>
          <w:szCs w:val="24"/>
        </w:rPr>
        <w:t xml:space="preserve">y  </w:t>
      </w:r>
      <w:r>
        <w:rPr>
          <w:rFonts w:ascii="Lucida Sans" w:hAnsi="Lucida Sans" w:cs="Arial"/>
          <w:sz w:val="24"/>
          <w:szCs w:val="24"/>
        </w:rPr>
        <w:lastRenderedPageBreak/>
        <w:t>reparaciones</w:t>
      </w:r>
      <w:proofErr w:type="gramEnd"/>
      <w:r>
        <w:rPr>
          <w:rFonts w:ascii="Lucida Sans" w:hAnsi="Lucida Sans" w:cs="Arial"/>
          <w:sz w:val="24"/>
          <w:szCs w:val="24"/>
        </w:rPr>
        <w:t xml:space="preserve"> de </w:t>
      </w:r>
      <w:proofErr w:type="spellStart"/>
      <w:r>
        <w:rPr>
          <w:rFonts w:ascii="Lucida Sans" w:hAnsi="Lucida Sans" w:cs="Arial"/>
          <w:sz w:val="24"/>
          <w:szCs w:val="24"/>
        </w:rPr>
        <w:t>clutc</w:t>
      </w:r>
      <w:proofErr w:type="spellEnd"/>
      <w:r>
        <w:rPr>
          <w:rFonts w:ascii="Lucida Sans" w:hAnsi="Lucida Sans" w:cs="Arial"/>
          <w:sz w:val="24"/>
          <w:szCs w:val="24"/>
        </w:rPr>
        <w:t xml:space="preserve"> del vehículo placas nacionales 10-960 propiedad de esta Municipalidad. </w:t>
      </w:r>
      <w:r>
        <w:rPr>
          <w:rFonts w:ascii="Lucida Sans" w:hAnsi="Lucida Sans" w:cs="Arial"/>
          <w:b/>
          <w:sz w:val="24"/>
          <w:szCs w:val="24"/>
        </w:rPr>
        <w:t xml:space="preserve">VI). </w:t>
      </w:r>
      <w:r w:rsidRPr="00724935">
        <w:rPr>
          <w:rFonts w:ascii="Lucida Sans" w:hAnsi="Lucida Sans" w:cs="Arial"/>
          <w:sz w:val="24"/>
          <w:szCs w:val="24"/>
        </w:rPr>
        <w:t xml:space="preserve">Treinta y tres dólares con treinta y tres centavos, ($ 33.33), </w:t>
      </w:r>
      <w:r>
        <w:rPr>
          <w:rFonts w:ascii="Lucida Sans" w:hAnsi="Lucida Sans" w:cs="Arial"/>
          <w:sz w:val="24"/>
          <w:szCs w:val="24"/>
        </w:rPr>
        <w:t xml:space="preserve">por compra de refrigerios para asistentes a reunión del Comité Municipal de Prevención de Violencia CMPV y Comisionado de la PNC, delegación Cojutepeque. Todos los anteriores se realizan de la Cuenta corriente numero 100-170-700218-2 de Fondos Propios. Y para efectos de ley comuníquese. </w:t>
      </w:r>
      <w:r>
        <w:rPr>
          <w:rFonts w:ascii="Lucida Sans" w:hAnsi="Lucida Sans" w:cs="Arial"/>
          <w:b/>
          <w:sz w:val="24"/>
          <w:szCs w:val="24"/>
        </w:rPr>
        <w:t xml:space="preserve">ACUERDO NUMERO SIETE: </w:t>
      </w:r>
      <w:r>
        <w:rPr>
          <w:rFonts w:ascii="Lucida Sans" w:hAnsi="Lucida Sans" w:cs="Arial"/>
          <w:sz w:val="24"/>
          <w:szCs w:val="24"/>
        </w:rPr>
        <w:t xml:space="preserve">El Concejo Municipal en uso de las facultades legales que le confiere el Código Municipal vigente. ACUERDA: Autorizar a la tesorería para que realice la erogación de Cuatro </w:t>
      </w:r>
      <w:proofErr w:type="gramStart"/>
      <w:r>
        <w:rPr>
          <w:rFonts w:ascii="Lucida Sans" w:hAnsi="Lucida Sans" w:cs="Arial"/>
          <w:sz w:val="24"/>
          <w:szCs w:val="24"/>
        </w:rPr>
        <w:t>Mil  Ciento</w:t>
      </w:r>
      <w:proofErr w:type="gramEnd"/>
      <w:r>
        <w:rPr>
          <w:rFonts w:ascii="Lucida Sans" w:hAnsi="Lucida Sans" w:cs="Arial"/>
          <w:sz w:val="24"/>
          <w:szCs w:val="24"/>
        </w:rPr>
        <w:t xml:space="preserve"> setenta y siete dólares con  ochenta y cuatro centavos, ($ 4,177.84), por pago de pago final por confección de trajes de jóvenes de la Banda Municipal, refrigerios,  fardos de agua, transporte de alumnos del Complejo Educativo Angelina Ángel Panameño y Centro Escolar Cantón El Carmen, 2 docenas de cohetes de bombas y Alquiler de sonido para el acto protocolario. Todos los anteriores en el marco de la celebración de los 198 años de Independencia patria. Dichas erogaciones de realizan de la cuenta corriente numero 100-170-700877-6 del proyecto: Casa de la cultura 2019. Y para efectos de ley comuníquese.  </w:t>
      </w:r>
      <w:r>
        <w:rPr>
          <w:rFonts w:ascii="Lucida Sans" w:hAnsi="Lucida Sans" w:cs="Arial"/>
          <w:b/>
          <w:sz w:val="24"/>
          <w:szCs w:val="24"/>
        </w:rPr>
        <w:t xml:space="preserve">ACUERDO NUMERO OCHO: </w:t>
      </w:r>
      <w:r>
        <w:rPr>
          <w:rFonts w:ascii="Lucida Sans" w:hAnsi="Lucida Sans" w:cs="Arial"/>
          <w:sz w:val="24"/>
          <w:szCs w:val="24"/>
        </w:rPr>
        <w:t xml:space="preserve">El Concejo Municipal en uso de las facultades legales que le confiere el Código Municipal vigente. ACUERDA: Autorizar a la tesorería para que realice la erogación de Trescientos veinticuatro dólares, ($ 324.00), por pago </w:t>
      </w:r>
      <w:proofErr w:type="gramStart"/>
      <w:r>
        <w:rPr>
          <w:rFonts w:ascii="Lucida Sans" w:hAnsi="Lucida Sans" w:cs="Arial"/>
          <w:sz w:val="24"/>
          <w:szCs w:val="24"/>
        </w:rPr>
        <w:t>de  mano</w:t>
      </w:r>
      <w:proofErr w:type="gramEnd"/>
      <w:r>
        <w:rPr>
          <w:rFonts w:ascii="Lucida Sans" w:hAnsi="Lucida Sans" w:cs="Arial"/>
          <w:sz w:val="24"/>
          <w:szCs w:val="24"/>
        </w:rPr>
        <w:t xml:space="preserve"> de obra por actividad de poda de maleza al contorno de </w:t>
      </w:r>
      <w:proofErr w:type="spellStart"/>
      <w:r>
        <w:rPr>
          <w:rFonts w:ascii="Lucida Sans" w:hAnsi="Lucida Sans" w:cs="Arial"/>
          <w:sz w:val="24"/>
          <w:szCs w:val="24"/>
        </w:rPr>
        <w:t>arboles</w:t>
      </w:r>
      <w:proofErr w:type="spellEnd"/>
      <w:r>
        <w:rPr>
          <w:rFonts w:ascii="Lucida Sans" w:hAnsi="Lucida Sans" w:cs="Arial"/>
          <w:sz w:val="24"/>
          <w:szCs w:val="24"/>
        </w:rPr>
        <w:t xml:space="preserve"> recién sembrados, siembra de 100 </w:t>
      </w:r>
      <w:proofErr w:type="spellStart"/>
      <w:r>
        <w:rPr>
          <w:rFonts w:ascii="Lucida Sans" w:hAnsi="Lucida Sans" w:cs="Arial"/>
          <w:sz w:val="24"/>
          <w:szCs w:val="24"/>
        </w:rPr>
        <w:t>arboles</w:t>
      </w:r>
      <w:proofErr w:type="spellEnd"/>
      <w:r>
        <w:rPr>
          <w:rFonts w:ascii="Lucida Sans" w:hAnsi="Lucida Sans" w:cs="Arial"/>
          <w:sz w:val="24"/>
          <w:szCs w:val="24"/>
        </w:rPr>
        <w:t xml:space="preserve"> en Polideportivo Municipal y  poda de </w:t>
      </w:r>
      <w:proofErr w:type="spellStart"/>
      <w:r>
        <w:rPr>
          <w:rFonts w:ascii="Lucida Sans" w:hAnsi="Lucida Sans" w:cs="Arial"/>
          <w:sz w:val="24"/>
          <w:szCs w:val="24"/>
        </w:rPr>
        <w:t>arboles</w:t>
      </w:r>
      <w:proofErr w:type="spellEnd"/>
      <w:r>
        <w:rPr>
          <w:rFonts w:ascii="Lucida Sans" w:hAnsi="Lucida Sans" w:cs="Arial"/>
          <w:sz w:val="24"/>
          <w:szCs w:val="24"/>
        </w:rPr>
        <w:t xml:space="preserve"> y abono de los mismo en cancha la Vega, correspondiente al periodo del 02 al 14 de septiembre del presente año. Dicha erogación se realiza de la cuenta corriente numero 100-170-700885-7 del proyecto: Campañas de Limpieza, Reforestación y Divulgación de Normativa Forestal para la protección de recursos naturales 2019. Y par afectos de ley comuníquese. </w:t>
      </w:r>
      <w:r>
        <w:rPr>
          <w:rFonts w:ascii="Lucida Sans" w:hAnsi="Lucida Sans" w:cs="Arial"/>
          <w:b/>
          <w:sz w:val="24"/>
          <w:szCs w:val="24"/>
        </w:rPr>
        <w:t xml:space="preserve">ACUERDO NUMERO NUEVE: </w:t>
      </w:r>
      <w:r>
        <w:rPr>
          <w:rFonts w:ascii="Lucida Sans" w:hAnsi="Lucida Sans" w:cs="Arial"/>
          <w:sz w:val="24"/>
          <w:szCs w:val="24"/>
        </w:rPr>
        <w:t xml:space="preserve">El Concejo Municipal en uso de las facultades legales que le confiere el Código Municipal vigente. ACUERDA: Autorizar a la Tesorería para que realice la erogación de Doscientos Cincuenta dólares, ($ 250.00), por compra de un reloj marcador utilizado para control de </w:t>
      </w:r>
      <w:r>
        <w:rPr>
          <w:rFonts w:ascii="Lucida Sans" w:hAnsi="Lucida Sans" w:cs="Arial"/>
          <w:sz w:val="24"/>
          <w:szCs w:val="24"/>
        </w:rPr>
        <w:lastRenderedPageBreak/>
        <w:t xml:space="preserve">entradas y salidas de empleados municipales, ya que el existente por problemas de voltejes se </w:t>
      </w:r>
      <w:proofErr w:type="spellStart"/>
      <w:r>
        <w:rPr>
          <w:rFonts w:ascii="Lucida Sans" w:hAnsi="Lucida Sans" w:cs="Arial"/>
          <w:sz w:val="24"/>
          <w:szCs w:val="24"/>
        </w:rPr>
        <w:t>quemo</w:t>
      </w:r>
      <w:proofErr w:type="spellEnd"/>
      <w:r>
        <w:rPr>
          <w:rFonts w:ascii="Lucida Sans" w:hAnsi="Lucida Sans" w:cs="Arial"/>
          <w:sz w:val="24"/>
          <w:szCs w:val="24"/>
        </w:rPr>
        <w:t xml:space="preserve">. Dicha erogación se realiza de la cuenta corriente numero 100-170-700881-4 del Proyecto: Adquisición de Equipo Informático y de Oficina 2019. Y para efectos de ley comuníquese. </w:t>
      </w:r>
      <w:r>
        <w:rPr>
          <w:rFonts w:ascii="Lucida Sans" w:hAnsi="Lucida Sans" w:cs="Arial"/>
          <w:b/>
          <w:sz w:val="24"/>
          <w:szCs w:val="24"/>
        </w:rPr>
        <w:t xml:space="preserve">ACUERDO NUMERO DIEZ: </w:t>
      </w:r>
      <w:r>
        <w:rPr>
          <w:rFonts w:ascii="Lucida Sans" w:hAnsi="Lucida Sans" w:cs="Arial"/>
          <w:sz w:val="24"/>
          <w:szCs w:val="24"/>
        </w:rPr>
        <w:t xml:space="preserve">El Concejo Municipal en uso de las facultades legales que le confiere el Código Municipal vigente. ACUERDA: Autorizar a la tesorería para que realice la erogación de Doscientos sesenta y dos dólares con cincuenta centavos, ($ 262.50), por compra de 7 sacos de Abono UREA, el cual será utilizado para mantenimiento de canchas de futbol del polideportivo de esta Villa. Dicha erogación se realiza de la cuenta corriente numero 100-170-700879-2 </w:t>
      </w:r>
      <w:proofErr w:type="gramStart"/>
      <w:r>
        <w:rPr>
          <w:rFonts w:ascii="Lucida Sans" w:hAnsi="Lucida Sans" w:cs="Arial"/>
          <w:sz w:val="24"/>
          <w:szCs w:val="24"/>
        </w:rPr>
        <w:t>del  proyecto</w:t>
      </w:r>
      <w:proofErr w:type="gramEnd"/>
      <w:r>
        <w:rPr>
          <w:rFonts w:ascii="Lucida Sans" w:hAnsi="Lucida Sans" w:cs="Arial"/>
          <w:sz w:val="24"/>
          <w:szCs w:val="24"/>
        </w:rPr>
        <w:t xml:space="preserve">: Escuela de Fútbol Municipal y apoyo al Deporte 2019. Y para efectos de ley comuníquese. Y no habiendo </w:t>
      </w:r>
      <w:proofErr w:type="spellStart"/>
      <w:r>
        <w:rPr>
          <w:rFonts w:ascii="Lucida Sans" w:hAnsi="Lucida Sans" w:cs="Arial"/>
          <w:sz w:val="24"/>
          <w:szCs w:val="24"/>
        </w:rPr>
        <w:t>mas</w:t>
      </w:r>
      <w:proofErr w:type="spellEnd"/>
      <w:r>
        <w:rPr>
          <w:rFonts w:ascii="Lucida Sans" w:hAnsi="Lucida Sans" w:cs="Arial"/>
          <w:sz w:val="24"/>
          <w:szCs w:val="24"/>
        </w:rPr>
        <w:t xml:space="preserve"> que hacer constar damos por terminada la presente acta la cual firmamos.</w:t>
      </w:r>
    </w:p>
    <w:p w14:paraId="49CA412C" w14:textId="77777777" w:rsidR="00D12544" w:rsidRDefault="00D12544" w:rsidP="00D12544">
      <w:pPr>
        <w:spacing w:line="360" w:lineRule="auto"/>
        <w:jc w:val="both"/>
        <w:rPr>
          <w:rFonts w:ascii="Lucida Sans" w:hAnsi="Lucida Sans" w:cs="Arial"/>
          <w:sz w:val="24"/>
          <w:szCs w:val="24"/>
        </w:rPr>
      </w:pPr>
    </w:p>
    <w:p w14:paraId="6F331078" w14:textId="77777777" w:rsidR="00D12544" w:rsidRDefault="00D12544" w:rsidP="00D12544">
      <w:pPr>
        <w:spacing w:line="360" w:lineRule="auto"/>
        <w:jc w:val="both"/>
        <w:rPr>
          <w:b/>
        </w:rPr>
      </w:pPr>
    </w:p>
    <w:p w14:paraId="150BC37B" w14:textId="77777777" w:rsidR="00D12544" w:rsidRPr="00E76892" w:rsidRDefault="00D12544" w:rsidP="00D12544">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Licda. Leticia de Jesús Hernández Sánchez</w:t>
      </w:r>
      <w:r w:rsidRPr="00E76892">
        <w:rPr>
          <w:rFonts w:ascii="Lucida Sans" w:hAnsi="Lucida Sans" w:cstheme="minorHAnsi"/>
          <w:b/>
          <w:color w:val="000000"/>
          <w:sz w:val="20"/>
          <w:szCs w:val="20"/>
        </w:rPr>
        <w:tab/>
        <w:t xml:space="preserve">Sra. Margarita Reyna Pérez Jirón  </w:t>
      </w:r>
    </w:p>
    <w:p w14:paraId="7F571122" w14:textId="77777777" w:rsidR="00D12544" w:rsidRPr="00E76892" w:rsidRDefault="00D12544" w:rsidP="00D12544">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Alcaldesa Municipal</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Pr>
          <w:rFonts w:ascii="Lucida Sans" w:hAnsi="Lucida Sans" w:cstheme="minorHAnsi"/>
          <w:b/>
          <w:color w:val="000000"/>
          <w:sz w:val="20"/>
          <w:szCs w:val="20"/>
        </w:rPr>
        <w:tab/>
      </w:r>
      <w:r>
        <w:rPr>
          <w:rFonts w:ascii="Lucida Sans" w:hAnsi="Lucida Sans" w:cstheme="minorHAnsi"/>
          <w:b/>
          <w:color w:val="000000"/>
          <w:sz w:val="20"/>
          <w:szCs w:val="20"/>
        </w:rPr>
        <w:tab/>
        <w:t>Síndico Municipal</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w:t>
      </w:r>
    </w:p>
    <w:p w14:paraId="4A39422F" w14:textId="77777777" w:rsidR="00D12544" w:rsidRPr="00E76892" w:rsidRDefault="00D12544" w:rsidP="00D12544">
      <w:pPr>
        <w:spacing w:after="0"/>
        <w:jc w:val="both"/>
        <w:rPr>
          <w:rFonts w:ascii="Lucida Sans" w:hAnsi="Lucida Sans" w:cstheme="minorHAnsi"/>
          <w:b/>
          <w:color w:val="000000"/>
          <w:sz w:val="20"/>
          <w:szCs w:val="20"/>
        </w:rPr>
      </w:pPr>
    </w:p>
    <w:p w14:paraId="11ACD03B" w14:textId="77777777" w:rsidR="00D12544" w:rsidRPr="00E76892" w:rsidRDefault="00D12544" w:rsidP="00D12544">
      <w:pPr>
        <w:spacing w:after="0"/>
        <w:jc w:val="both"/>
        <w:rPr>
          <w:rFonts w:ascii="Lucida Sans" w:hAnsi="Lucida Sans" w:cstheme="minorHAnsi"/>
          <w:b/>
          <w:color w:val="000000"/>
          <w:sz w:val="20"/>
          <w:szCs w:val="20"/>
        </w:rPr>
      </w:pPr>
    </w:p>
    <w:p w14:paraId="2DBD2207" w14:textId="77777777" w:rsidR="00D12544" w:rsidRPr="00E76892" w:rsidRDefault="00D12544" w:rsidP="00D12544">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Sra. Alba Maritza Juárez de Torres</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Lic. Oscar Armando Díaz Mejía</w:t>
      </w:r>
    </w:p>
    <w:p w14:paraId="4BCF4208" w14:textId="77777777" w:rsidR="00D12544" w:rsidRPr="00E76892" w:rsidRDefault="00D12544" w:rsidP="00D12544">
      <w:pPr>
        <w:spacing w:after="0" w:line="240" w:lineRule="auto"/>
        <w:jc w:val="both"/>
        <w:rPr>
          <w:rFonts w:ascii="Lucida Sans" w:hAnsi="Lucida Sans" w:cstheme="minorHAnsi"/>
          <w:b/>
          <w:color w:val="000000"/>
          <w:sz w:val="20"/>
          <w:szCs w:val="20"/>
        </w:rPr>
      </w:pPr>
      <w:r w:rsidRPr="00E76892">
        <w:rPr>
          <w:rFonts w:ascii="Lucida Sans" w:hAnsi="Lucida Sans" w:cstheme="minorHAnsi"/>
          <w:b/>
          <w:color w:val="000000"/>
          <w:sz w:val="20"/>
          <w:szCs w:val="20"/>
        </w:rPr>
        <w:t>Primer Regidor propietario</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Segund</w:t>
      </w:r>
      <w:r>
        <w:rPr>
          <w:rFonts w:ascii="Lucida Sans" w:hAnsi="Lucida Sans" w:cstheme="minorHAnsi"/>
          <w:b/>
          <w:color w:val="000000"/>
          <w:sz w:val="20"/>
          <w:szCs w:val="20"/>
        </w:rPr>
        <w:t>o Regidor Propietario</w:t>
      </w:r>
    </w:p>
    <w:p w14:paraId="6924FE6D" w14:textId="77777777" w:rsidR="00D12544" w:rsidRPr="00E76892" w:rsidRDefault="00D12544" w:rsidP="00D12544">
      <w:pPr>
        <w:spacing w:after="0" w:line="240" w:lineRule="auto"/>
        <w:jc w:val="both"/>
        <w:rPr>
          <w:rFonts w:ascii="Lucida Sans" w:hAnsi="Lucida Sans" w:cstheme="minorHAnsi"/>
          <w:b/>
          <w:color w:val="000000"/>
          <w:sz w:val="20"/>
          <w:szCs w:val="20"/>
        </w:rPr>
      </w:pPr>
    </w:p>
    <w:p w14:paraId="4B418D6A" w14:textId="77777777" w:rsidR="00D12544" w:rsidRPr="00E76892" w:rsidRDefault="00D12544" w:rsidP="00D12544">
      <w:pPr>
        <w:spacing w:after="0"/>
        <w:jc w:val="both"/>
        <w:rPr>
          <w:rFonts w:ascii="Lucida Sans" w:hAnsi="Lucida Sans" w:cstheme="minorHAnsi"/>
          <w:b/>
          <w:color w:val="000000"/>
          <w:sz w:val="20"/>
          <w:szCs w:val="20"/>
        </w:rPr>
      </w:pPr>
    </w:p>
    <w:p w14:paraId="2CDAF1FA" w14:textId="77777777" w:rsidR="00D12544" w:rsidRPr="00E76892" w:rsidRDefault="00D12544" w:rsidP="00D12544">
      <w:pPr>
        <w:tabs>
          <w:tab w:val="left" w:pos="5103"/>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 xml:space="preserve">Sr. José Tomas Sánchez García                           Sra. Rosalía </w:t>
      </w:r>
      <w:proofErr w:type="gramStart"/>
      <w:r w:rsidRPr="00E76892">
        <w:rPr>
          <w:rFonts w:ascii="Lucida Sans" w:hAnsi="Lucida Sans" w:cstheme="minorHAnsi"/>
          <w:b/>
          <w:color w:val="000000"/>
          <w:sz w:val="20"/>
          <w:szCs w:val="20"/>
        </w:rPr>
        <w:t>Maritza  López</w:t>
      </w:r>
      <w:proofErr w:type="gramEnd"/>
      <w:r w:rsidRPr="00E76892">
        <w:rPr>
          <w:rFonts w:ascii="Lucida Sans" w:hAnsi="Lucida Sans" w:cstheme="minorHAnsi"/>
          <w:b/>
          <w:color w:val="000000"/>
          <w:sz w:val="20"/>
          <w:szCs w:val="20"/>
        </w:rPr>
        <w:t xml:space="preserve"> de Cornejo</w:t>
      </w:r>
    </w:p>
    <w:p w14:paraId="6681CED2" w14:textId="77777777" w:rsidR="00D12544" w:rsidRPr="00E76892" w:rsidRDefault="00D12544" w:rsidP="00D12544">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Tercer Regidora Propietaria</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Cuarta Regidora Propietaria</w:t>
      </w:r>
    </w:p>
    <w:p w14:paraId="1CE847AD" w14:textId="77777777" w:rsidR="00D12544" w:rsidRPr="00E76892" w:rsidRDefault="00D12544" w:rsidP="00D12544">
      <w:pPr>
        <w:spacing w:after="0"/>
        <w:jc w:val="both"/>
        <w:rPr>
          <w:rFonts w:ascii="Lucida Sans" w:hAnsi="Lucida Sans" w:cstheme="minorHAnsi"/>
          <w:b/>
          <w:color w:val="000000"/>
          <w:sz w:val="20"/>
          <w:szCs w:val="20"/>
        </w:rPr>
      </w:pPr>
    </w:p>
    <w:p w14:paraId="16127538" w14:textId="77777777" w:rsidR="00D12544" w:rsidRPr="00E76892" w:rsidRDefault="00D12544" w:rsidP="00D12544">
      <w:pPr>
        <w:spacing w:after="0"/>
        <w:jc w:val="both"/>
        <w:rPr>
          <w:rFonts w:ascii="Lucida Sans" w:hAnsi="Lucida Sans" w:cstheme="minorHAnsi"/>
          <w:b/>
          <w:color w:val="000000"/>
          <w:sz w:val="20"/>
          <w:szCs w:val="20"/>
        </w:rPr>
      </w:pPr>
    </w:p>
    <w:p w14:paraId="5D278FC0" w14:textId="77777777" w:rsidR="00D12544" w:rsidRPr="00E76892" w:rsidRDefault="00D12544" w:rsidP="00D12544">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Sr. Juan Francisco López Hernández</w:t>
      </w:r>
      <w:r w:rsidRPr="00E76892">
        <w:rPr>
          <w:rFonts w:ascii="Lucida Sans" w:hAnsi="Lucida Sans" w:cstheme="minorHAnsi"/>
          <w:b/>
          <w:color w:val="000000"/>
          <w:sz w:val="20"/>
          <w:szCs w:val="20"/>
        </w:rPr>
        <w:tab/>
        <w:t xml:space="preserve">         Sra. María Isabel Cardona Valladares</w:t>
      </w:r>
    </w:p>
    <w:p w14:paraId="51C2B19C" w14:textId="77777777" w:rsidR="00D12544" w:rsidRPr="00E76892" w:rsidRDefault="00D12544" w:rsidP="00D12544">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Quinto Regidor Propietario</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Sexta Regidora Propietaria</w:t>
      </w:r>
    </w:p>
    <w:p w14:paraId="352486FD" w14:textId="77777777" w:rsidR="00D12544" w:rsidRPr="00E76892" w:rsidRDefault="00D12544" w:rsidP="00D12544">
      <w:pPr>
        <w:spacing w:after="0"/>
        <w:jc w:val="both"/>
        <w:rPr>
          <w:rFonts w:ascii="Lucida Sans" w:hAnsi="Lucida Sans" w:cstheme="minorHAnsi"/>
          <w:b/>
          <w:color w:val="000000"/>
          <w:sz w:val="20"/>
          <w:szCs w:val="20"/>
        </w:rPr>
      </w:pPr>
    </w:p>
    <w:p w14:paraId="555B5F2A" w14:textId="77777777" w:rsidR="00D12544" w:rsidRPr="00E76892" w:rsidRDefault="00D12544" w:rsidP="00D12544">
      <w:pPr>
        <w:spacing w:after="0"/>
        <w:jc w:val="both"/>
        <w:rPr>
          <w:rFonts w:ascii="Lucida Sans" w:hAnsi="Lucida Sans" w:cstheme="minorHAnsi"/>
          <w:b/>
          <w:color w:val="000000"/>
          <w:sz w:val="20"/>
          <w:szCs w:val="20"/>
        </w:rPr>
      </w:pPr>
    </w:p>
    <w:p w14:paraId="2D5EC47F" w14:textId="77777777" w:rsidR="00D12544" w:rsidRDefault="00D12544" w:rsidP="00D12544">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sz w:val="20"/>
          <w:szCs w:val="20"/>
          <w:lang w:val="es-MX"/>
        </w:rPr>
        <w:t>Olga Maribel Cruz Pérez</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p>
    <w:p w14:paraId="27A507BE" w14:textId="77777777" w:rsidR="00D12544" w:rsidRDefault="00D12544" w:rsidP="00D12544">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Primer</w:t>
      </w:r>
      <w:r>
        <w:rPr>
          <w:rFonts w:ascii="Lucida Sans" w:hAnsi="Lucida Sans" w:cstheme="minorHAnsi"/>
          <w:b/>
          <w:color w:val="000000"/>
          <w:sz w:val="20"/>
          <w:szCs w:val="20"/>
        </w:rPr>
        <w:t>a</w:t>
      </w:r>
      <w:r w:rsidRPr="00E76892">
        <w:rPr>
          <w:rFonts w:ascii="Lucida Sans" w:hAnsi="Lucida Sans" w:cstheme="minorHAnsi"/>
          <w:b/>
          <w:color w:val="000000"/>
          <w:sz w:val="20"/>
          <w:szCs w:val="20"/>
        </w:rPr>
        <w:t xml:space="preserve"> Regidor</w:t>
      </w:r>
      <w:r>
        <w:rPr>
          <w:rFonts w:ascii="Lucida Sans" w:hAnsi="Lucida Sans" w:cstheme="minorHAnsi"/>
          <w:b/>
          <w:color w:val="000000"/>
          <w:sz w:val="20"/>
          <w:szCs w:val="20"/>
        </w:rPr>
        <w:t>a</w:t>
      </w:r>
      <w:r w:rsidRPr="00E76892">
        <w:rPr>
          <w:rFonts w:ascii="Lucida Sans" w:hAnsi="Lucida Sans" w:cstheme="minorHAnsi"/>
          <w:b/>
          <w:color w:val="000000"/>
          <w:sz w:val="20"/>
          <w:szCs w:val="20"/>
        </w:rPr>
        <w:t xml:space="preserve"> Suplente</w:t>
      </w:r>
      <w:r w:rsidRPr="00E76892">
        <w:rPr>
          <w:rFonts w:ascii="Lucida Sans" w:hAnsi="Lucida Sans" w:cstheme="minorHAnsi"/>
          <w:b/>
          <w:color w:val="000000"/>
          <w:sz w:val="20"/>
          <w:szCs w:val="20"/>
        </w:rPr>
        <w:tab/>
      </w:r>
    </w:p>
    <w:p w14:paraId="0126C211" w14:textId="77777777" w:rsidR="00D12544" w:rsidRDefault="00D12544" w:rsidP="00D12544">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b/>
      </w:r>
    </w:p>
    <w:p w14:paraId="46EFC8F0" w14:textId="77777777" w:rsidR="00D12544" w:rsidRPr="00E76892" w:rsidRDefault="00D12544" w:rsidP="00D12544">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b/>
        <w:t xml:space="preserve">          </w:t>
      </w:r>
    </w:p>
    <w:p w14:paraId="77FC72F5" w14:textId="77777777" w:rsidR="00D12544" w:rsidRPr="00E76892" w:rsidRDefault="00D12544" w:rsidP="00D12544">
      <w:pPr>
        <w:tabs>
          <w:tab w:val="left" w:pos="5103"/>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 xml:space="preserve">Sra. Luz de María Herrera López                       </w:t>
      </w:r>
      <w:r>
        <w:rPr>
          <w:rFonts w:ascii="Lucida Sans" w:hAnsi="Lucida Sans" w:cstheme="minorHAnsi"/>
          <w:b/>
          <w:color w:val="000000"/>
          <w:sz w:val="20"/>
          <w:szCs w:val="20"/>
        </w:rPr>
        <w:t xml:space="preserve">Juan Hernández Cruz </w:t>
      </w:r>
    </w:p>
    <w:p w14:paraId="2AD30928" w14:textId="77777777" w:rsidR="00D12544" w:rsidRPr="00E76892" w:rsidRDefault="00D12544" w:rsidP="00D12544">
      <w:pPr>
        <w:spacing w:after="0"/>
        <w:jc w:val="both"/>
        <w:rPr>
          <w:rFonts w:ascii="Lucida Sans" w:hAnsi="Lucida Sans" w:cstheme="minorHAnsi"/>
          <w:color w:val="000000"/>
          <w:sz w:val="20"/>
          <w:szCs w:val="20"/>
        </w:rPr>
      </w:pPr>
      <w:r>
        <w:rPr>
          <w:rFonts w:ascii="Lucida Sans" w:hAnsi="Lucida Sans" w:cstheme="minorHAnsi"/>
          <w:b/>
          <w:color w:val="000000"/>
          <w:sz w:val="20"/>
          <w:szCs w:val="20"/>
        </w:rPr>
        <w:t>Tercera Regidora Suplente</w:t>
      </w:r>
      <w:r>
        <w:rPr>
          <w:rFonts w:ascii="Lucida Sans" w:hAnsi="Lucida Sans" w:cstheme="minorHAnsi"/>
          <w:b/>
          <w:color w:val="000000"/>
          <w:sz w:val="20"/>
          <w:szCs w:val="20"/>
        </w:rPr>
        <w:tab/>
      </w:r>
      <w:r>
        <w:rPr>
          <w:rFonts w:ascii="Lucida Sans" w:hAnsi="Lucida Sans" w:cstheme="minorHAnsi"/>
          <w:b/>
          <w:color w:val="000000"/>
          <w:sz w:val="20"/>
          <w:szCs w:val="20"/>
        </w:rPr>
        <w:tab/>
      </w:r>
      <w:r>
        <w:rPr>
          <w:rFonts w:ascii="Lucida Sans" w:hAnsi="Lucida Sans" w:cstheme="minorHAnsi"/>
          <w:b/>
          <w:color w:val="000000"/>
          <w:sz w:val="20"/>
          <w:szCs w:val="20"/>
        </w:rPr>
        <w:tab/>
        <w:t xml:space="preserve">       </w:t>
      </w:r>
      <w:r w:rsidRPr="00E76892">
        <w:rPr>
          <w:rFonts w:ascii="Lucida Sans" w:hAnsi="Lucida Sans" w:cstheme="minorHAnsi"/>
          <w:b/>
          <w:color w:val="000000"/>
          <w:sz w:val="20"/>
          <w:szCs w:val="20"/>
        </w:rPr>
        <w:t>Cuarto Regidor Suplente</w:t>
      </w:r>
    </w:p>
    <w:p w14:paraId="7D130996" w14:textId="77777777" w:rsidR="00D12544" w:rsidRPr="00E76892" w:rsidRDefault="00D12544" w:rsidP="00D12544">
      <w:pPr>
        <w:spacing w:after="0"/>
        <w:jc w:val="both"/>
        <w:rPr>
          <w:rFonts w:ascii="Lucida Sans" w:hAnsi="Lucida Sans" w:cstheme="minorHAnsi"/>
          <w:sz w:val="20"/>
          <w:szCs w:val="20"/>
        </w:rPr>
      </w:pPr>
    </w:p>
    <w:p w14:paraId="5E63B953" w14:textId="77777777" w:rsidR="00D12544" w:rsidRPr="00E76892" w:rsidRDefault="00D12544" w:rsidP="00D12544">
      <w:pPr>
        <w:spacing w:after="0"/>
        <w:jc w:val="both"/>
        <w:rPr>
          <w:rFonts w:ascii="Lucida Sans" w:hAnsi="Lucida Sans" w:cstheme="minorHAnsi"/>
          <w:b/>
          <w:sz w:val="20"/>
          <w:szCs w:val="20"/>
        </w:rPr>
      </w:pPr>
    </w:p>
    <w:p w14:paraId="32C98C7B" w14:textId="77777777" w:rsidR="00D12544" w:rsidRPr="00E76892" w:rsidRDefault="00D12544" w:rsidP="00D12544">
      <w:pPr>
        <w:spacing w:after="0"/>
        <w:jc w:val="both"/>
        <w:rPr>
          <w:rFonts w:ascii="Lucida Sans" w:hAnsi="Lucida Sans" w:cstheme="minorHAnsi"/>
          <w:b/>
          <w:sz w:val="20"/>
          <w:szCs w:val="20"/>
        </w:rPr>
      </w:pPr>
    </w:p>
    <w:p w14:paraId="791F10AA" w14:textId="77777777" w:rsidR="00D12544" w:rsidRPr="00E76892" w:rsidRDefault="00D12544" w:rsidP="00D12544">
      <w:pPr>
        <w:spacing w:after="0"/>
        <w:jc w:val="center"/>
        <w:rPr>
          <w:rFonts w:ascii="Lucida Sans" w:hAnsi="Lucida Sans" w:cstheme="minorHAnsi"/>
          <w:b/>
          <w:sz w:val="20"/>
          <w:szCs w:val="20"/>
        </w:rPr>
      </w:pPr>
      <w:proofErr w:type="spellStart"/>
      <w:r w:rsidRPr="00E76892">
        <w:rPr>
          <w:rFonts w:ascii="Lucida Sans" w:hAnsi="Lucida Sans" w:cstheme="minorHAnsi"/>
          <w:b/>
          <w:sz w:val="20"/>
          <w:szCs w:val="20"/>
        </w:rPr>
        <w:t>Tec</w:t>
      </w:r>
      <w:proofErr w:type="spellEnd"/>
      <w:r w:rsidRPr="00E76892">
        <w:rPr>
          <w:rFonts w:ascii="Lucida Sans" w:hAnsi="Lucida Sans" w:cstheme="minorHAnsi"/>
          <w:b/>
          <w:sz w:val="20"/>
          <w:szCs w:val="20"/>
        </w:rPr>
        <w:t>. Carla Trinidad Abarca de Arévalo,</w:t>
      </w:r>
    </w:p>
    <w:p w14:paraId="37CF3CA0" w14:textId="77777777" w:rsidR="00D12544" w:rsidRDefault="00D12544" w:rsidP="00D12544">
      <w:pPr>
        <w:spacing w:after="0"/>
        <w:jc w:val="center"/>
        <w:rPr>
          <w:b/>
        </w:rPr>
      </w:pPr>
      <w:r w:rsidRPr="00E76892">
        <w:rPr>
          <w:rFonts w:ascii="Lucida Sans" w:hAnsi="Lucida Sans" w:cstheme="minorHAnsi"/>
          <w:b/>
          <w:sz w:val="20"/>
          <w:szCs w:val="20"/>
        </w:rPr>
        <w:t>Secretaria Municipal</w:t>
      </w:r>
    </w:p>
    <w:p w14:paraId="24558B23" w14:textId="77777777" w:rsidR="00D12544" w:rsidRDefault="00D12544" w:rsidP="00D12544">
      <w:pPr>
        <w:spacing w:line="360" w:lineRule="auto"/>
        <w:jc w:val="both"/>
        <w:rPr>
          <w:rFonts w:ascii="Lucida Sans" w:hAnsi="Lucida Sans" w:cs="Arial"/>
          <w:sz w:val="24"/>
          <w:szCs w:val="24"/>
        </w:rPr>
      </w:pPr>
    </w:p>
    <w:p w14:paraId="33617D6B" w14:textId="77777777" w:rsidR="000C1D8A" w:rsidRDefault="000C1D8A"/>
    <w:sectPr w:rsidR="000C1D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544"/>
    <w:rsid w:val="000C1D8A"/>
    <w:rsid w:val="00D12544"/>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F897C"/>
  <w15:chartTrackingRefBased/>
  <w15:docId w15:val="{EB2AE181-BAEE-4180-A290-F245D1908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544"/>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1655</Words>
  <Characters>9103</Characters>
  <Application>Microsoft Office Word</Application>
  <DocSecurity>0</DocSecurity>
  <Lines>75</Lines>
  <Paragraphs>21</Paragraphs>
  <ScaleCrop>false</ScaleCrop>
  <Company/>
  <LinksUpToDate>false</LinksUpToDate>
  <CharactersWithSpaces>10737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CAMPOS</dc:creator>
  <cp:keywords/>
  <dc:description/>
  <cp:lastModifiedBy>LORENA CAMPOS</cp:lastModifiedBy>
  <cp:revision>1</cp:revision>
  <dcterms:created xsi:type="dcterms:W3CDTF">2021-12-07T20:00:00Z</dcterms:created>
  <dcterms:modified xsi:type="dcterms:W3CDTF">2021-12-07T20:00:00Z</dcterms:modified>
</cp:coreProperties>
</file>