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03BD" w14:textId="77777777" w:rsidR="00997369" w:rsidRDefault="00997369" w:rsidP="00997369">
      <w:pPr>
        <w:spacing w:line="360" w:lineRule="auto"/>
        <w:jc w:val="both"/>
        <w:rPr>
          <w:rFonts w:ascii="Lucida Sans" w:hAnsi="Lucida Sans" w:cstheme="minorHAnsi"/>
        </w:rPr>
      </w:pPr>
      <w:r w:rsidRPr="00A901D4">
        <w:rPr>
          <w:rFonts w:ascii="Lucida Sans" w:hAnsi="Lucida Sans" w:cstheme="minorHAnsi"/>
          <w:b/>
          <w:lang w:val="es-MX"/>
        </w:rPr>
        <w:t>ACTA NUMERO VEINTITRES:</w:t>
      </w:r>
      <w:r w:rsidRPr="00A901D4">
        <w:rPr>
          <w:rFonts w:ascii="Lucida Sans" w:hAnsi="Lucida Sans" w:cstheme="minorHAnsi"/>
          <w:lang w:val="es-MX"/>
        </w:rPr>
        <w:t xml:space="preserve"> Sesión</w:t>
      </w:r>
      <w:r w:rsidRPr="005C3AB1">
        <w:rPr>
          <w:rFonts w:ascii="Lucida Sans" w:hAnsi="Lucida Sans" w:cstheme="minorHAnsi"/>
          <w:lang w:val="es-MX"/>
        </w:rPr>
        <w:t xml:space="preserve"> Ordinaria Celebrada en la Municipalidad de Villa El Carmen, Departamento de Cuscatlán a las </w:t>
      </w:r>
      <w:r>
        <w:rPr>
          <w:rFonts w:ascii="Lucida Sans" w:hAnsi="Lucida Sans" w:cstheme="minorHAnsi"/>
          <w:lang w:val="es-MX"/>
        </w:rPr>
        <w:t>catorce</w:t>
      </w:r>
      <w:r w:rsidRPr="005C3AB1">
        <w:rPr>
          <w:rFonts w:ascii="Lucida Sans" w:hAnsi="Lucida Sans" w:cstheme="minorHAnsi"/>
          <w:lang w:val="es-MX"/>
        </w:rPr>
        <w:t xml:space="preserve"> horas del día </w:t>
      </w:r>
      <w:r>
        <w:rPr>
          <w:rFonts w:ascii="Lucida Sans" w:hAnsi="Lucida Sans" w:cstheme="minorHAnsi"/>
          <w:lang w:val="es-MX"/>
        </w:rPr>
        <w:t xml:space="preserve"> veinte 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Junio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 xml:space="preserve"> 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 w:rsidRPr="00B44184">
        <w:rPr>
          <w:rFonts w:ascii="Lucida Sans" w:hAnsi="Lucida Sans" w:cstheme="minorHAnsi"/>
          <w:b/>
        </w:rPr>
        <w:t>ACUERDO NUMERO UNO:</w:t>
      </w:r>
      <w:r w:rsidRPr="00E82F0B">
        <w:rPr>
          <w:rFonts w:ascii="Lucida Sans" w:hAnsi="Lucida Sans" w:cstheme="minorHAnsi"/>
          <w:b/>
        </w:rPr>
        <w:t xml:space="preserve"> </w:t>
      </w:r>
      <w:r>
        <w:rPr>
          <w:rFonts w:ascii="Lucida Sans" w:hAnsi="Lucida Sans" w:cstheme="minorHAnsi"/>
        </w:rPr>
        <w:t xml:space="preserve">El Concejo Municipal considerando: I) El acuerdo municipal de fecha nueve de enero del presente año, se priorizo el perfil del proyecto: FORTALECIMIENTO AL SECTOR AGRICOLA DE VILLA EL CARMEN CUSCATLAN 2019. II) El cuadro comparativo de ofertas recibidas para la adquisición de 1,278 sacos de Formula 16-20-0 de 45 KG, donde la empresa que mejores precios oferta es UNIFERSA DISAGRO S, A DE C, V. Por lo anterior este Concejo Municipal en uso de las facultades legales que le confiere el Código Municipal vigente. </w:t>
      </w:r>
      <w:r w:rsidRPr="00E358FD">
        <w:rPr>
          <w:rFonts w:ascii="Lucida Sans" w:hAnsi="Lucida Sans" w:cs="Arial"/>
          <w:b/>
        </w:rPr>
        <w:t>ACUERDA:</w:t>
      </w:r>
      <w:r w:rsidRPr="00E358FD">
        <w:rPr>
          <w:rFonts w:ascii="Lucida Sans" w:hAnsi="Lucida Sans" w:cs="Arial"/>
        </w:rPr>
        <w:t xml:space="preserve"> </w:t>
      </w:r>
      <w:r w:rsidRPr="00E358FD">
        <w:rPr>
          <w:rFonts w:ascii="Lucida Sans" w:hAnsi="Lucida Sans" w:cs="Arial"/>
          <w:b/>
        </w:rPr>
        <w:t xml:space="preserve">I) </w:t>
      </w:r>
      <w:r w:rsidRPr="00E358FD">
        <w:rPr>
          <w:rFonts w:ascii="Lucida Sans" w:hAnsi="Lucida Sans" w:cs="Arial"/>
        </w:rPr>
        <w:t xml:space="preserve">Adjudicar la Compra de 1,278 sacos de Formula 16-20-0 de 45 KG, a la empresa UNIFERSA DISAGRO S, A DE C, V. por un monto de Veinticinco Mil Seiscientos ochenta y siete dólares con ochenta centavos, ($ 25,687.80). </w:t>
      </w:r>
      <w:r w:rsidRPr="00E358FD">
        <w:rPr>
          <w:rFonts w:ascii="Lucida Sans" w:hAnsi="Lucida Sans" w:cs="Arial"/>
          <w:b/>
        </w:rPr>
        <w:t>II)</w:t>
      </w:r>
      <w:r w:rsidRPr="00E358FD">
        <w:rPr>
          <w:rFonts w:ascii="Lucida Sans" w:hAnsi="Lucida Sans" w:cs="Arial"/>
        </w:rPr>
        <w:t xml:space="preserve">  Nombrar a la señora Maritza del Carmen Lo</w:t>
      </w:r>
      <w:r>
        <w:rPr>
          <w:rFonts w:ascii="Lucida Sans" w:hAnsi="Lucida Sans" w:cs="Arial"/>
        </w:rPr>
        <w:t>v</w:t>
      </w:r>
      <w:r w:rsidRPr="00E358FD">
        <w:rPr>
          <w:rFonts w:ascii="Lucida Sans" w:hAnsi="Lucida Sans" w:cs="Arial"/>
        </w:rPr>
        <w:t xml:space="preserve">os Crespín como Administradora de la Orden de compra y </w:t>
      </w:r>
      <w:r w:rsidRPr="00E358FD">
        <w:rPr>
          <w:rFonts w:ascii="Lucida Sans" w:hAnsi="Lucida Sans" w:cs="Arial"/>
          <w:b/>
        </w:rPr>
        <w:t xml:space="preserve">III) </w:t>
      </w:r>
      <w:r w:rsidRPr="00E358FD">
        <w:rPr>
          <w:rFonts w:ascii="Lucida Sans" w:hAnsi="Lucida Sans" w:cs="Arial"/>
        </w:rPr>
        <w:t>Autoriza a la tesorería para que realice dicha erogación de la cuenta corriente numero 100-170-700918-7 del proyecto: FORTALECIMIENTO AL SECTOR AGRICOLA 2019.</w:t>
      </w:r>
      <w:r w:rsidRPr="00E04A76">
        <w:rPr>
          <w:rFonts w:ascii="Lucida Sans" w:hAnsi="Lucida Sans" w:cstheme="minorHAnsi"/>
          <w:color w:val="000000"/>
        </w:rPr>
        <w:t xml:space="preserve"> </w:t>
      </w:r>
      <w:r>
        <w:rPr>
          <w:rFonts w:ascii="Lucida Sans" w:hAnsi="Lucida Sans" w:cstheme="minorHAnsi"/>
          <w:color w:val="000000"/>
        </w:rPr>
        <w:t xml:space="preserve">Se hace constar que los Concejales María Isabel Cardona Valladares, Rosalía Maritza López de </w:t>
      </w:r>
      <w:proofErr w:type="gramStart"/>
      <w:r>
        <w:rPr>
          <w:rFonts w:ascii="Lucida Sans" w:hAnsi="Lucida Sans" w:cstheme="minorHAnsi"/>
          <w:color w:val="000000"/>
        </w:rPr>
        <w:t>Cornejo  y</w:t>
      </w:r>
      <w:proofErr w:type="gramEnd"/>
      <w:r>
        <w:rPr>
          <w:rFonts w:ascii="Lucida Sans" w:hAnsi="Lucida Sans" w:cstheme="minorHAnsi"/>
          <w:color w:val="000000"/>
        </w:rPr>
        <w:t xml:space="preserve"> Juan Francisco López Hernández hacen uso del Artículo 45 y salva su voto, para la ejecución de este Proyecto. </w:t>
      </w:r>
      <w:r w:rsidRPr="00E358FD">
        <w:rPr>
          <w:rFonts w:ascii="Lucida Sans" w:hAnsi="Lucida Sans" w:cs="Arial"/>
        </w:rPr>
        <w:t xml:space="preserve"> </w:t>
      </w:r>
      <w:r w:rsidRPr="00E358FD">
        <w:rPr>
          <w:rFonts w:ascii="Lucida Sans" w:hAnsi="Lucida Sans" w:cstheme="minorHAnsi"/>
        </w:rPr>
        <w:t xml:space="preserve">Y para efectos de ley comuníquese. </w:t>
      </w:r>
      <w:r>
        <w:rPr>
          <w:rFonts w:ascii="Lucida Sans" w:hAnsi="Lucida Sans" w:cstheme="minorHAnsi"/>
          <w:b/>
        </w:rPr>
        <w:t xml:space="preserve">ACUERDO NUMERO DOS: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Conformar el Comité de Festejos patronales 2019 de la manera siguiente: Coordinadora, Adriana María </w:t>
      </w:r>
      <w:proofErr w:type="gramStart"/>
      <w:r>
        <w:rPr>
          <w:rFonts w:ascii="Lucida Sans" w:hAnsi="Lucida Sans" w:cstheme="minorHAnsi"/>
        </w:rPr>
        <w:t>Jiménez,  Colaboradores</w:t>
      </w:r>
      <w:proofErr w:type="gramEnd"/>
      <w:r>
        <w:rPr>
          <w:rFonts w:ascii="Lucida Sans" w:hAnsi="Lucida Sans" w:cstheme="minorHAnsi"/>
        </w:rPr>
        <w:t xml:space="preserve">: </w:t>
      </w:r>
      <w:proofErr w:type="spellStart"/>
      <w:r>
        <w:rPr>
          <w:rFonts w:ascii="Lucida Sans" w:hAnsi="Lucida Sans" w:cstheme="minorHAnsi"/>
        </w:rPr>
        <w:t>Zenia</w:t>
      </w:r>
      <w:proofErr w:type="spellEnd"/>
      <w:r>
        <w:rPr>
          <w:rFonts w:ascii="Lucida Sans" w:hAnsi="Lucida Sans" w:cstheme="minorHAnsi"/>
        </w:rPr>
        <w:t xml:space="preserve"> </w:t>
      </w:r>
      <w:proofErr w:type="spellStart"/>
      <w:r>
        <w:rPr>
          <w:rFonts w:ascii="Lucida Sans" w:hAnsi="Lucida Sans" w:cstheme="minorHAnsi"/>
        </w:rPr>
        <w:t>Nohemy</w:t>
      </w:r>
      <w:proofErr w:type="spellEnd"/>
      <w:r>
        <w:rPr>
          <w:rFonts w:ascii="Lucida Sans" w:hAnsi="Lucida Sans" w:cstheme="minorHAnsi"/>
        </w:rPr>
        <w:t xml:space="preserve"> </w:t>
      </w:r>
      <w:proofErr w:type="spellStart"/>
      <w:r>
        <w:rPr>
          <w:rFonts w:ascii="Lucida Sans" w:hAnsi="Lucida Sans" w:cstheme="minorHAnsi"/>
        </w:rPr>
        <w:t>Jovel</w:t>
      </w:r>
      <w:proofErr w:type="spellEnd"/>
      <w:r>
        <w:rPr>
          <w:rFonts w:ascii="Lucida Sans" w:hAnsi="Lucida Sans" w:cstheme="minorHAnsi"/>
        </w:rPr>
        <w:t xml:space="preserve">, Jorge Luis Palacios, Carla Trinidad Abarca, Margarita Reyna Pérez Jirón, Licda. María Amalia Juárez de Martínez. Y se nombra como administrador de contrato a Rafael Antonio Mejía. Y para </w:t>
      </w:r>
      <w:r>
        <w:rPr>
          <w:rFonts w:ascii="Lucida Sans" w:hAnsi="Lucida Sans" w:cstheme="minorHAnsi"/>
        </w:rPr>
        <w:lastRenderedPageBreak/>
        <w:t xml:space="preserve">efectos de ley comuníquese. </w:t>
      </w:r>
      <w:r>
        <w:rPr>
          <w:rFonts w:ascii="Lucida Sans" w:hAnsi="Lucida Sans" w:cstheme="minorHAnsi"/>
          <w:b/>
        </w:rPr>
        <w:t xml:space="preserve">ACUERDO NUMERO TRES: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Contratar los servicios profesionales de la </w:t>
      </w:r>
      <w:r w:rsidRPr="001D0987">
        <w:rPr>
          <w:rFonts w:ascii="Lucida Sans" w:hAnsi="Lucida Sans" w:cstheme="minorHAnsi"/>
        </w:rPr>
        <w:t xml:space="preserve">ORQUESTA </w:t>
      </w:r>
      <w:proofErr w:type="gramStart"/>
      <w:r w:rsidRPr="001D0987">
        <w:rPr>
          <w:rFonts w:ascii="Lucida Sans" w:hAnsi="Lucida Sans" w:cstheme="minorHAnsi"/>
        </w:rPr>
        <w:t>INTERNACIONAL  LOS</w:t>
      </w:r>
      <w:proofErr w:type="gramEnd"/>
      <w:r w:rsidRPr="001D0987">
        <w:rPr>
          <w:rFonts w:ascii="Lucida Sans" w:hAnsi="Lucida Sans" w:cstheme="minorHAnsi"/>
        </w:rPr>
        <w:t xml:space="preserve"> HERMANOIS FLORES</w:t>
      </w:r>
      <w:r>
        <w:rPr>
          <w:rFonts w:ascii="Lucida Sans" w:hAnsi="Lucida Sans" w:cstheme="minorHAnsi"/>
        </w:rPr>
        <w:t xml:space="preserve">, S.A DE C.V.  Por un monto de Tres Mil setecientos veintinueve dólares, ($ 3,700.00), para el día trece de julio. Al mismo tiempo se autoriza a la Licenciada Leticia de Jesús Hernández Sánchez, </w:t>
      </w:r>
      <w:proofErr w:type="gramStart"/>
      <w:r>
        <w:rPr>
          <w:rFonts w:ascii="Lucida Sans" w:hAnsi="Lucida Sans" w:cstheme="minorHAnsi"/>
        </w:rPr>
        <w:t>Alcaldesa</w:t>
      </w:r>
      <w:proofErr w:type="gramEnd"/>
      <w:r>
        <w:rPr>
          <w:rFonts w:ascii="Lucida Sans" w:hAnsi="Lucida Sans" w:cstheme="minorHAnsi"/>
        </w:rPr>
        <w:t xml:space="preserve"> Municipal. </w:t>
      </w:r>
      <w:r>
        <w:rPr>
          <w:rFonts w:ascii="Lucida Sans" w:hAnsi="Lucida Sans" w:cstheme="minorHAnsi"/>
          <w:color w:val="000000"/>
        </w:rPr>
        <w:t xml:space="preserve">Se hace constar que los Concejales, Rosalía Maritza López de </w:t>
      </w:r>
      <w:proofErr w:type="gramStart"/>
      <w:r>
        <w:rPr>
          <w:rFonts w:ascii="Lucida Sans" w:hAnsi="Lucida Sans" w:cstheme="minorHAnsi"/>
          <w:color w:val="000000"/>
        </w:rPr>
        <w:t>Cornejo  y</w:t>
      </w:r>
      <w:proofErr w:type="gramEnd"/>
      <w:r>
        <w:rPr>
          <w:rFonts w:ascii="Lucida Sans" w:hAnsi="Lucida Sans" w:cstheme="minorHAnsi"/>
          <w:color w:val="000000"/>
        </w:rPr>
        <w:t xml:space="preserve"> Juan Francisco López Hernández hacen uso del Artículo 45 y salva su voto, para la ejecución de este Proyecto. Y para efectos de ley comuníquese. </w:t>
      </w:r>
      <w:r>
        <w:rPr>
          <w:rFonts w:ascii="Lucida Sans" w:hAnsi="Lucida Sans" w:cstheme="minorHAnsi"/>
          <w:b/>
        </w:rPr>
        <w:t xml:space="preserve">ACUERDO NÚMERO CUATRO: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Doscientos sesenta y un dólares, ($ 261.00), por pago de materiales utilizados en la unidad de Agua para Ampliación </w:t>
      </w:r>
      <w:r>
        <w:rPr>
          <w:rFonts w:ascii="Lucida Sans" w:hAnsi="Lucida Sans" w:cstheme="minorHAnsi"/>
          <w:b/>
        </w:rPr>
        <w:t xml:space="preserve">ACUERDO CINCO: </w:t>
      </w:r>
      <w:r>
        <w:rPr>
          <w:rFonts w:ascii="Lucida Sans" w:hAnsi="Lucida Sans" w:cstheme="minorHAnsi"/>
        </w:rPr>
        <w:t>El Concejo Municipal en uso de las facultades legales que le confiere el Código Municipal vigente. ACUERDA: Autorizar al contador municipal para que realice las siguientes reprogramaciones al presupuesto Municipal vigente.</w:t>
      </w:r>
    </w:p>
    <w:p w14:paraId="0559599B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</w:rPr>
      </w:pPr>
    </w:p>
    <w:tbl>
      <w:tblPr>
        <w:tblW w:w="8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3957"/>
        <w:gridCol w:w="663"/>
        <w:gridCol w:w="480"/>
        <w:gridCol w:w="480"/>
        <w:gridCol w:w="1243"/>
        <w:gridCol w:w="1350"/>
      </w:tblGrid>
      <w:tr w:rsidR="00997369" w:rsidRPr="009A214C" w14:paraId="5F64121E" w14:textId="77777777" w:rsidTr="00DB6055">
        <w:trPr>
          <w:trHeight w:val="388"/>
          <w:jc w:val="center"/>
        </w:trPr>
        <w:tc>
          <w:tcPr>
            <w:tcW w:w="8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F510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REPROGRAMACION AL PRESUPUESTO, FONDOS PROPIOS.</w:t>
            </w:r>
          </w:p>
        </w:tc>
      </w:tr>
      <w:tr w:rsidR="00997369" w:rsidRPr="009A214C" w14:paraId="097E0B27" w14:textId="77777777" w:rsidTr="00DB6055">
        <w:trPr>
          <w:trHeight w:val="69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F8E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es-SV" w:eastAsia="es-SV"/>
              </w:rPr>
              <w:t>COD. PRESUP.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180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CONCEPTO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8BE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LINEA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0D5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F.F.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7B3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F.R.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064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TIPO DE MOVIMIENTO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EA6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EGRESOS</w:t>
            </w:r>
          </w:p>
        </w:tc>
      </w:tr>
      <w:tr w:rsidR="00997369" w:rsidRPr="009A214C" w14:paraId="7E9FA92B" w14:textId="77777777" w:rsidTr="00DB6055">
        <w:trPr>
          <w:trHeight w:val="408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897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  <w:t>54107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FA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PRODUCTOS QUIMICOS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B2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0101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D59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C8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D41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FE3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27.00 </w:t>
            </w:r>
          </w:p>
        </w:tc>
      </w:tr>
      <w:tr w:rsidR="00997369" w:rsidRPr="009A214C" w14:paraId="44DD03B1" w14:textId="77777777" w:rsidTr="00DB6055">
        <w:trPr>
          <w:trHeight w:val="408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D16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  <w:t>55602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7B6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PRIMAS Y GASTOS DE SEGUROS DE BIENES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74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0101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10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53A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053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011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129.23 </w:t>
            </w:r>
          </w:p>
        </w:tc>
      </w:tr>
      <w:tr w:rsidR="00997369" w:rsidRPr="009A214C" w14:paraId="6B0F9F05" w14:textId="77777777" w:rsidTr="00DB6055">
        <w:trPr>
          <w:trHeight w:val="408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7D2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  <w:t>54201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767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SERVICIOS DE ENERGIA ELECTRICA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38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0202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F4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06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A4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DISMINUCION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5DB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</w:t>
            </w:r>
            <w:proofErr w:type="gramStart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  (</w:t>
            </w:r>
            <w:proofErr w:type="gramEnd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156.23)</w:t>
            </w:r>
          </w:p>
        </w:tc>
      </w:tr>
      <w:tr w:rsidR="00997369" w:rsidRPr="009A214C" w14:paraId="432ED08F" w14:textId="77777777" w:rsidTr="00DB6055">
        <w:trPr>
          <w:trHeight w:val="408"/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623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136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$                  -   </w:t>
            </w:r>
          </w:p>
        </w:tc>
      </w:tr>
    </w:tbl>
    <w:p w14:paraId="7603E3C6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0E461D5E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32E14B22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080C22BC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549D2F6E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tbl>
      <w:tblPr>
        <w:tblW w:w="9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21"/>
        <w:gridCol w:w="691"/>
        <w:gridCol w:w="500"/>
        <w:gridCol w:w="500"/>
        <w:gridCol w:w="1243"/>
        <w:gridCol w:w="1405"/>
      </w:tblGrid>
      <w:tr w:rsidR="00997369" w:rsidRPr="009A214C" w14:paraId="5FB3026C" w14:textId="77777777" w:rsidTr="00DB6055">
        <w:trPr>
          <w:trHeight w:val="548"/>
        </w:trPr>
        <w:tc>
          <w:tcPr>
            <w:tcW w:w="93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1847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REPROGRAMACION AL PRESUPUESTO AG5 75% FODES.</w:t>
            </w:r>
          </w:p>
        </w:tc>
      </w:tr>
      <w:tr w:rsidR="00997369" w:rsidRPr="009A214C" w14:paraId="4D3F371B" w14:textId="77777777" w:rsidTr="00DB6055">
        <w:trPr>
          <w:trHeight w:val="98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D07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es-SV" w:eastAsia="es-SV"/>
              </w:rPr>
              <w:t>COD. PRESUP.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0A6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CONCEPTO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C84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LINEA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D72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F.F.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372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F.R.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9A0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TIPO DE MOVIMIENTO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B81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EGRESOS</w:t>
            </w:r>
          </w:p>
        </w:tc>
      </w:tr>
      <w:tr w:rsidR="00997369" w:rsidRPr="009A214C" w14:paraId="2DBE79DE" w14:textId="77777777" w:rsidTr="00DB6055">
        <w:trPr>
          <w:trHeight w:val="577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E95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  <w:lastRenderedPageBreak/>
              <w:t>54201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82F9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SERVICIOS DE ENERGIA ELECTRICA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88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A65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170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7E8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CA52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34,474.73 </w:t>
            </w:r>
          </w:p>
        </w:tc>
      </w:tr>
      <w:tr w:rsidR="00997369" w:rsidRPr="009A214C" w14:paraId="769CB86B" w14:textId="77777777" w:rsidTr="00DB6055">
        <w:trPr>
          <w:trHeight w:val="577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F77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SV" w:eastAsia="es-SV"/>
              </w:rPr>
              <w:t>61699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6474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OBRAS DE INFRAESTRUCTURA DIVERSAS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6FE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193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DEB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0CB8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DISMINUCION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5AF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</w:t>
            </w:r>
            <w:proofErr w:type="gramStart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  (</w:t>
            </w:r>
            <w:proofErr w:type="gramEnd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34,474.73)</w:t>
            </w:r>
          </w:p>
        </w:tc>
      </w:tr>
      <w:tr w:rsidR="00997369" w:rsidRPr="009A214C" w14:paraId="50349B89" w14:textId="77777777" w:rsidTr="00DB6055">
        <w:trPr>
          <w:trHeight w:val="577"/>
        </w:trPr>
        <w:tc>
          <w:tcPr>
            <w:tcW w:w="7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C5C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6B9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 $                  -   </w:t>
            </w:r>
          </w:p>
        </w:tc>
      </w:tr>
    </w:tbl>
    <w:p w14:paraId="0D3FB8EE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60A633FD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tbl>
      <w:tblPr>
        <w:tblW w:w="9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338"/>
        <w:gridCol w:w="658"/>
        <w:gridCol w:w="467"/>
        <w:gridCol w:w="469"/>
        <w:gridCol w:w="1243"/>
        <w:gridCol w:w="1378"/>
      </w:tblGrid>
      <w:tr w:rsidR="00997369" w:rsidRPr="009A214C" w14:paraId="29105528" w14:textId="77777777" w:rsidTr="00DB6055">
        <w:trPr>
          <w:trHeight w:val="336"/>
          <w:jc w:val="center"/>
        </w:trPr>
        <w:tc>
          <w:tcPr>
            <w:tcW w:w="9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54D3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REPROGRAMACION AL PRESUPUESTO, PROYECTO: OBRAS DE MITIGACION DE RIESGOS 2017.</w:t>
            </w:r>
          </w:p>
        </w:tc>
      </w:tr>
      <w:tr w:rsidR="00997369" w:rsidRPr="009A214C" w14:paraId="30524A64" w14:textId="77777777" w:rsidTr="00DB6055">
        <w:trPr>
          <w:trHeight w:val="601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A40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COD. PRESUP.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080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CONCEPTO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58B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LINEA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A89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F.F.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63D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F.R.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93B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TIPO DE MOVIMIENTO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8E1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EGRESOS</w:t>
            </w:r>
          </w:p>
        </w:tc>
      </w:tr>
      <w:tr w:rsidR="00997369" w:rsidRPr="009A214C" w14:paraId="30792214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FD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51202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9A5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SALARIOS POR JORNAL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FBC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61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49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D9F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3C7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3,101.35 </w:t>
            </w:r>
          </w:p>
        </w:tc>
      </w:tr>
      <w:tr w:rsidR="00997369" w:rsidRPr="009A214C" w14:paraId="077B2751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2B9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16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PRODUCTOS AGROPECUARIOS Y FORESTALES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F0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ED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C3D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65C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67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16.80 </w:t>
            </w:r>
          </w:p>
        </w:tc>
      </w:tr>
      <w:tr w:rsidR="00997369" w:rsidRPr="009A214C" w14:paraId="1A8F2797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3A1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99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PRODUCTOS DE CUERO Y CAUCHO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9B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1C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6C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5EB5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B5B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94.00 </w:t>
            </w:r>
          </w:p>
        </w:tc>
      </w:tr>
      <w:tr w:rsidR="00997369" w:rsidRPr="009A214C" w14:paraId="2B8E89E2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840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967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COMBUSTIBLES Y LUBRICANTES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6B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87F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28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326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02C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42.65 </w:t>
            </w:r>
          </w:p>
        </w:tc>
      </w:tr>
      <w:tr w:rsidR="00997369" w:rsidRPr="009A214C" w14:paraId="46A25B8E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6B0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FA23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MINERALES NO METALICOS Y PRODUCTOS DERIVADOS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73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3D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54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57B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6D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4,730.35 </w:t>
            </w:r>
          </w:p>
        </w:tc>
      </w:tr>
      <w:tr w:rsidR="00997369" w:rsidRPr="009A214C" w14:paraId="4178E8EE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264F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8BB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MINERALES METALICOS Y PRODUCTOS DERIVADOS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43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A5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1FF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6D6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7E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1,054.61 </w:t>
            </w:r>
          </w:p>
        </w:tc>
      </w:tr>
      <w:tr w:rsidR="00997369" w:rsidRPr="009A214C" w14:paraId="1992A647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D9A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09F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HERRAMIENTAS, REPUESTOS Y ACCESORIOS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6ED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54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41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388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78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204.52 </w:t>
            </w:r>
          </w:p>
        </w:tc>
      </w:tr>
      <w:tr w:rsidR="00997369" w:rsidRPr="009A214C" w14:paraId="546EAE87" w14:textId="77777777" w:rsidTr="00DB6055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ADA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61602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B42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DE SALUD Y SANEAMIENTO AMBIENTAL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4C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4A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85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767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DISMINUCIÓN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D48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</w:t>
            </w:r>
            <w:proofErr w:type="gramStart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  (</w:t>
            </w:r>
            <w:proofErr w:type="gramEnd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9,244.28)</w:t>
            </w:r>
          </w:p>
        </w:tc>
      </w:tr>
      <w:tr w:rsidR="00997369" w:rsidRPr="009A214C" w14:paraId="44EBD407" w14:textId="77777777" w:rsidTr="00DB6055">
        <w:trPr>
          <w:trHeight w:val="353"/>
          <w:jc w:val="center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560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E81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 $                  -   </w:t>
            </w:r>
          </w:p>
        </w:tc>
      </w:tr>
    </w:tbl>
    <w:p w14:paraId="2631F03A" w14:textId="77777777" w:rsidR="00997369" w:rsidRPr="009A214C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  <w:sz w:val="20"/>
          <w:szCs w:val="20"/>
        </w:rPr>
      </w:pPr>
    </w:p>
    <w:p w14:paraId="64D9B92F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tbl>
      <w:tblPr>
        <w:tblW w:w="9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4330"/>
        <w:gridCol w:w="657"/>
        <w:gridCol w:w="450"/>
        <w:gridCol w:w="469"/>
        <w:gridCol w:w="1290"/>
        <w:gridCol w:w="1335"/>
      </w:tblGrid>
      <w:tr w:rsidR="00997369" w:rsidRPr="009A214C" w14:paraId="5C49CF54" w14:textId="77777777" w:rsidTr="00DB6055">
        <w:trPr>
          <w:trHeight w:val="311"/>
          <w:jc w:val="center"/>
        </w:trPr>
        <w:tc>
          <w:tcPr>
            <w:tcW w:w="94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2314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REPROGRAMACION AL PRESUPUESTO, PROYECTO: UNIDAD DE LA MUJER 2019.</w:t>
            </w:r>
          </w:p>
        </w:tc>
      </w:tr>
      <w:tr w:rsidR="00997369" w:rsidRPr="009A214C" w14:paraId="6A172042" w14:textId="77777777" w:rsidTr="00DB6055">
        <w:trPr>
          <w:trHeight w:val="556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B57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COD. PRESUP.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4C7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CONCEPTO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17D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LINEA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557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F.F.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E04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F.R.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439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TIPO DE MOVIMIENTO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918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EGRESOS</w:t>
            </w:r>
          </w:p>
        </w:tc>
      </w:tr>
      <w:tr w:rsidR="00997369" w:rsidRPr="009A214C" w14:paraId="316829A4" w14:textId="77777777" w:rsidTr="00DB6055">
        <w:trPr>
          <w:trHeight w:val="32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83BB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54107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B29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PRODUCTOS QUIMICOS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CFA6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F4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E0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8A28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FD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51.52 </w:t>
            </w:r>
          </w:p>
        </w:tc>
      </w:tr>
      <w:tr w:rsidR="00997369" w:rsidRPr="009A214C" w14:paraId="64B65D4F" w14:textId="77777777" w:rsidTr="00DB6055">
        <w:trPr>
          <w:trHeight w:val="32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529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54199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6449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BIENES DE USO Y CONSUMO DIVERSOS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5A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019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3C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76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11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84.86 </w:t>
            </w:r>
          </w:p>
        </w:tc>
      </w:tr>
      <w:tr w:rsidR="00997369" w:rsidRPr="009A214C" w14:paraId="1D6D159E" w14:textId="77777777" w:rsidTr="00DB6055">
        <w:trPr>
          <w:trHeight w:val="32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8F7F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54314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5E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ATENCIONES OFICIALES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867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32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BB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BA2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041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4,884.60 </w:t>
            </w:r>
          </w:p>
        </w:tc>
      </w:tr>
      <w:tr w:rsidR="00997369" w:rsidRPr="009A214C" w14:paraId="0CE2F757" w14:textId="77777777" w:rsidTr="00DB6055">
        <w:trPr>
          <w:trHeight w:val="32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065E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54399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84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SERVICIOS GENERALES Y ARRENDAMIENTOS DIVERSOS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75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0E1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47F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803F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F0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    68.00 </w:t>
            </w:r>
          </w:p>
        </w:tc>
      </w:tr>
      <w:tr w:rsidR="00997369" w:rsidRPr="009A214C" w14:paraId="62A9C5F4" w14:textId="77777777" w:rsidTr="00DB6055">
        <w:trPr>
          <w:trHeight w:val="32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AE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61699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61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OBRAS DE INFRAESTRUCTURA DIVERSAS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9C1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9811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DD5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D0E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DISMINUCIÓN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9A2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</w:t>
            </w:r>
            <w:proofErr w:type="gramStart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  (</w:t>
            </w:r>
            <w:proofErr w:type="gramEnd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5,088.98)</w:t>
            </w:r>
          </w:p>
        </w:tc>
      </w:tr>
      <w:tr w:rsidR="00997369" w:rsidRPr="009A214C" w14:paraId="2AB9E57A" w14:textId="77777777" w:rsidTr="00DB6055">
        <w:trPr>
          <w:trHeight w:val="328"/>
          <w:jc w:val="center"/>
        </w:trPr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142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4CF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 $                  -   </w:t>
            </w:r>
          </w:p>
        </w:tc>
      </w:tr>
    </w:tbl>
    <w:p w14:paraId="38A54FB7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tbl>
      <w:tblPr>
        <w:tblW w:w="9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4180"/>
        <w:gridCol w:w="701"/>
        <w:gridCol w:w="507"/>
        <w:gridCol w:w="507"/>
        <w:gridCol w:w="1257"/>
        <w:gridCol w:w="1426"/>
      </w:tblGrid>
      <w:tr w:rsidR="00997369" w:rsidRPr="009A214C" w14:paraId="65F81618" w14:textId="77777777" w:rsidTr="00DB6055">
        <w:trPr>
          <w:trHeight w:val="857"/>
          <w:jc w:val="center"/>
        </w:trPr>
        <w:tc>
          <w:tcPr>
            <w:tcW w:w="94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FE38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REPROGRAMACION AL PRESUPUESTO, PROYECTO: EL CARMEN/855-FDO.GENERAL-INFRAESTRUC. SOCIAL-2017/ CONCRET. DE CALLE HACIA CENTRO ESC. COM. VISTA HERMOSA, CTÓN. CONCEPCIÓN.</w:t>
            </w:r>
          </w:p>
        </w:tc>
      </w:tr>
      <w:tr w:rsidR="00997369" w:rsidRPr="009A214C" w14:paraId="72E69646" w14:textId="77777777" w:rsidTr="00DB6055">
        <w:trPr>
          <w:trHeight w:val="832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7A1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COD. PRESUP.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FF3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CONCEPTO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085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LINEA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D004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F.F.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FE33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F.R.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AEB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TIPO DE MOVIMIENTO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6132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SV" w:eastAsia="es-SV"/>
              </w:rPr>
              <w:t>EGRESOS</w:t>
            </w:r>
          </w:p>
        </w:tc>
      </w:tr>
      <w:tr w:rsidR="00997369" w:rsidRPr="009A214C" w14:paraId="446334A4" w14:textId="77777777" w:rsidTr="00DB6055">
        <w:trPr>
          <w:trHeight w:val="49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6D7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61608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FE0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SUPERVISION DE INFRAESTRUCTURAS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FF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0401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2AD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48A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FF57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AUMENTO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429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    1,267.28 </w:t>
            </w:r>
          </w:p>
        </w:tc>
      </w:tr>
      <w:tr w:rsidR="00997369" w:rsidRPr="009A214C" w14:paraId="2BC8C657" w14:textId="77777777" w:rsidTr="00DB6055">
        <w:trPr>
          <w:trHeight w:val="49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91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61601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7A5A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VIALES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9BC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0401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F5F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3B0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186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DISMINUCIÓN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B74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$     </w:t>
            </w:r>
            <w:proofErr w:type="gramStart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 xml:space="preserve">   (</w:t>
            </w:r>
            <w:proofErr w:type="gramEnd"/>
            <w:r w:rsidRPr="009A21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SV" w:eastAsia="es-SV"/>
              </w:rPr>
              <w:t>1,267.28)</w:t>
            </w:r>
          </w:p>
        </w:tc>
      </w:tr>
      <w:tr w:rsidR="00997369" w:rsidRPr="009A214C" w14:paraId="4CC9B759" w14:textId="77777777" w:rsidTr="00DB6055">
        <w:trPr>
          <w:trHeight w:val="490"/>
          <w:jc w:val="center"/>
        </w:trPr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D018" w14:textId="77777777" w:rsidR="00997369" w:rsidRPr="009A214C" w:rsidRDefault="00997369" w:rsidP="00DB60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TOTALES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166B" w14:textId="77777777" w:rsidR="00997369" w:rsidRPr="009A214C" w:rsidRDefault="00997369" w:rsidP="00DB60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214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 $                  -   </w:t>
            </w:r>
          </w:p>
        </w:tc>
      </w:tr>
    </w:tbl>
    <w:p w14:paraId="718BBF2D" w14:textId="77777777" w:rsidR="00997369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Fonts w:ascii="Lucida Sans" w:hAnsi="Lucida Sans" w:cstheme="minorHAnsi"/>
          <w:b/>
        </w:rPr>
      </w:pPr>
    </w:p>
    <w:p w14:paraId="19320621" w14:textId="77777777" w:rsidR="00997369" w:rsidRPr="00E8454C" w:rsidRDefault="00997369" w:rsidP="00997369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</w:rPr>
        <w:t xml:space="preserve">Y para efectos de ley comuníquese. </w:t>
      </w:r>
      <w:r>
        <w:rPr>
          <w:rFonts w:ascii="Lucida Sans" w:hAnsi="Lucida Sans" w:cstheme="minorHAnsi"/>
          <w:b/>
        </w:rPr>
        <w:t xml:space="preserve">ACUERDO NUMERO SEIS: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Trescientos ochenta y seis dólares con treinta y seis centavos, ($ 386.36); por compra de accesorios (tubos, válvulas, </w:t>
      </w:r>
      <w:proofErr w:type="spellStart"/>
      <w:r>
        <w:rPr>
          <w:rFonts w:ascii="Lucida Sans" w:hAnsi="Lucida Sans" w:cstheme="minorHAnsi"/>
        </w:rPr>
        <w:t>teee</w:t>
      </w:r>
      <w:proofErr w:type="spellEnd"/>
      <w:r>
        <w:rPr>
          <w:rFonts w:ascii="Lucida Sans" w:hAnsi="Lucida Sans" w:cstheme="minorHAnsi"/>
        </w:rPr>
        <w:t xml:space="preserve"> lisa, teflón, </w:t>
      </w:r>
      <w:proofErr w:type="spellStart"/>
      <w:r>
        <w:rPr>
          <w:rFonts w:ascii="Lucida Sans" w:hAnsi="Lucida Sans" w:cstheme="minorHAnsi"/>
        </w:rPr>
        <w:t>teee</w:t>
      </w:r>
      <w:proofErr w:type="spellEnd"/>
      <w:r>
        <w:rPr>
          <w:rFonts w:ascii="Lucida Sans" w:hAnsi="Lucida Sans" w:cstheme="minorHAnsi"/>
        </w:rPr>
        <w:t xml:space="preserve"> de 1/4x12, tapones y codos) que serán utilizados en la ampliación del sistema de agua potable en sector los Cruces de Cantón Candelaria. Dicha erogación se realiza de la cuenta corriente 100-170-700880-6 del proyecto: Ampliación y Mejoras de agua potable en diferentes sectores del Municipio 2019. Y para efectos de ley comuníquese. </w:t>
      </w:r>
      <w:r>
        <w:rPr>
          <w:rFonts w:ascii="Lucida Sans" w:hAnsi="Lucida Sans" w:cstheme="minorHAnsi"/>
          <w:b/>
        </w:rPr>
        <w:t xml:space="preserve">ACUERDO NUMERO SIETE: </w:t>
      </w:r>
      <w:r>
        <w:rPr>
          <w:rFonts w:ascii="Lucida Sans" w:hAnsi="Lucida Sans" w:cstheme="minorHAnsi"/>
        </w:rPr>
        <w:t>El Concejo Municipal en uso de las facultades legales que le confiere el Código Municipal vigente. ACUERDA: Autorizar a la tesorería para que realice la erogación de Cuarenta y un dólares con veinticinco centavos, ($ 41.25), por compra de accesorios para decoración (</w:t>
      </w:r>
      <w:proofErr w:type="spellStart"/>
      <w:r>
        <w:rPr>
          <w:rFonts w:ascii="Lucida Sans" w:hAnsi="Lucida Sans" w:cstheme="minorHAnsi"/>
        </w:rPr>
        <w:t>Fomy</w:t>
      </w:r>
      <w:proofErr w:type="spellEnd"/>
      <w:r>
        <w:rPr>
          <w:rFonts w:ascii="Lucida Sans" w:hAnsi="Lucida Sans" w:cstheme="minorHAnsi"/>
        </w:rPr>
        <w:t xml:space="preserve">, vejigas, y figuras de </w:t>
      </w:r>
      <w:proofErr w:type="spellStart"/>
      <w:r>
        <w:rPr>
          <w:rFonts w:ascii="Lucida Sans" w:hAnsi="Lucida Sans" w:cstheme="minorHAnsi"/>
        </w:rPr>
        <w:t>fomy</w:t>
      </w:r>
      <w:proofErr w:type="spellEnd"/>
      <w:r>
        <w:rPr>
          <w:rFonts w:ascii="Lucida Sans" w:hAnsi="Lucida Sans" w:cstheme="minorHAnsi"/>
        </w:rPr>
        <w:t xml:space="preserve">) de evento Celebración del día del Padre. Dicha erogación se realiza de la cuenta corriente numero 100-170-700868-5 de la Unidad de Genero 2019. Y para efectos de ley comuníquese. </w:t>
      </w:r>
      <w:r>
        <w:rPr>
          <w:rFonts w:ascii="Lucida Sans" w:hAnsi="Lucida Sans" w:cstheme="minorHAnsi"/>
          <w:b/>
        </w:rPr>
        <w:t>ACUERDO NUMERO OCHO:</w:t>
      </w:r>
      <w:r>
        <w:rPr>
          <w:rFonts w:ascii="Lucida Sans" w:hAnsi="Lucida Sans" w:cstheme="minorHAnsi"/>
        </w:rPr>
        <w:t xml:space="preserve"> El Concejo Municipal en uso de las facultades legales que le confiere el Código Municipal vigente. ACUERDA: Autorizar a la tesorería para que realice la erogación de Trescientos diecisiete dólares con veinticinco centavos, ($ 317.25); por compra de 4 pelotas marca </w:t>
      </w:r>
      <w:proofErr w:type="spellStart"/>
      <w:r>
        <w:rPr>
          <w:rFonts w:ascii="Lucida Sans" w:hAnsi="Lucida Sans" w:cstheme="minorHAnsi"/>
        </w:rPr>
        <w:t>Mikasa</w:t>
      </w:r>
      <w:proofErr w:type="spellEnd"/>
      <w:r>
        <w:rPr>
          <w:rFonts w:ascii="Lucida Sans" w:hAnsi="Lucida Sans" w:cstheme="minorHAnsi"/>
        </w:rPr>
        <w:t xml:space="preserve"> Numero 5 y Un Uniforme deportivo que serán entregados a equipos ganadores de la Final de futbol realizado en Cantón El Carmen.  Dicha erogación se realiza de la cuenta corriente numero 100-170-700879-2 del proyecto: Escuela de </w:t>
      </w:r>
      <w:proofErr w:type="gramStart"/>
      <w:r>
        <w:rPr>
          <w:rFonts w:ascii="Lucida Sans" w:hAnsi="Lucida Sans" w:cstheme="minorHAnsi"/>
        </w:rPr>
        <w:t>futbol  Municipal</w:t>
      </w:r>
      <w:proofErr w:type="gramEnd"/>
      <w:r>
        <w:rPr>
          <w:rFonts w:ascii="Lucida Sans" w:hAnsi="Lucida Sans" w:cstheme="minorHAnsi"/>
        </w:rPr>
        <w:t xml:space="preserve">  y apoyo al Deporte 2019. </w:t>
      </w:r>
      <w:r>
        <w:rPr>
          <w:rFonts w:ascii="Lucida Sans" w:hAnsi="Lucida Sans" w:cstheme="minorHAnsi"/>
          <w:color w:val="000000"/>
        </w:rPr>
        <w:t xml:space="preserve">Se hace constar que los Concejales María Isabel Cardona Valladares, Rosalía Maritza López de </w:t>
      </w:r>
      <w:proofErr w:type="gramStart"/>
      <w:r>
        <w:rPr>
          <w:rFonts w:ascii="Lucida Sans" w:hAnsi="Lucida Sans" w:cstheme="minorHAnsi"/>
          <w:color w:val="000000"/>
        </w:rPr>
        <w:t>Cornejo  y</w:t>
      </w:r>
      <w:proofErr w:type="gramEnd"/>
      <w:r>
        <w:rPr>
          <w:rFonts w:ascii="Lucida Sans" w:hAnsi="Lucida Sans" w:cstheme="minorHAnsi"/>
          <w:color w:val="000000"/>
        </w:rPr>
        <w:t xml:space="preserve"> Juan Francisco López Hernández hacen uso del Artículo 45 y salva su voto, para la ejecución de este Proyecto. </w:t>
      </w:r>
      <w:r>
        <w:rPr>
          <w:rFonts w:ascii="Lucida Sans" w:hAnsi="Lucida Sans" w:cstheme="minorHAnsi"/>
        </w:rPr>
        <w:t xml:space="preserve">Y para efectos de ley comuníquese.   </w:t>
      </w:r>
      <w:r w:rsidRPr="00E8454C">
        <w:rPr>
          <w:rStyle w:val="FontStyle11"/>
          <w:rFonts w:ascii="Lucida Sans" w:hAnsi="Lucida Sans"/>
          <w:lang w:val="es-ES_tradnl" w:eastAsia="es-ES_tradnl"/>
        </w:rPr>
        <w:t xml:space="preserve">Y no habiendo </w:t>
      </w:r>
      <w:proofErr w:type="spellStart"/>
      <w:r w:rsidRPr="00E8454C"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 w:rsidRPr="00E8454C"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2F21DF4E" w14:textId="77777777" w:rsidR="00997369" w:rsidRDefault="00997369" w:rsidP="00997369">
      <w:pPr>
        <w:spacing w:line="360" w:lineRule="auto"/>
        <w:jc w:val="both"/>
        <w:rPr>
          <w:b/>
        </w:rPr>
      </w:pPr>
    </w:p>
    <w:p w14:paraId="41807978" w14:textId="77777777" w:rsidR="00997369" w:rsidRDefault="00997369" w:rsidP="00997369">
      <w:pPr>
        <w:spacing w:line="360" w:lineRule="auto"/>
        <w:jc w:val="both"/>
        <w:rPr>
          <w:b/>
        </w:rPr>
      </w:pPr>
    </w:p>
    <w:p w14:paraId="78C0CB07" w14:textId="77777777" w:rsidR="00997369" w:rsidRDefault="00997369" w:rsidP="00997369">
      <w:pPr>
        <w:spacing w:line="360" w:lineRule="auto"/>
        <w:jc w:val="both"/>
        <w:rPr>
          <w:b/>
        </w:rPr>
      </w:pPr>
    </w:p>
    <w:p w14:paraId="1739D4F7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20ABC04E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77FD2921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61FCB0D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CBD997F" w14:textId="77777777" w:rsidR="00997369" w:rsidRPr="00E76892" w:rsidRDefault="00997369" w:rsidP="00997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20B68CEF" w14:textId="77777777" w:rsidR="00997369" w:rsidRPr="00E76892" w:rsidRDefault="00997369" w:rsidP="00997369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1649609A" w14:textId="77777777" w:rsidR="00997369" w:rsidRPr="00E76892" w:rsidRDefault="00997369" w:rsidP="00997369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80BBB21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516A9E5" w14:textId="77777777" w:rsidR="00997369" w:rsidRPr="00E76892" w:rsidRDefault="00997369" w:rsidP="00997369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218085EB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5A9E4609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4F1B3EB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7900062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7A6B8A69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0AA9E40C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29E4440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CAD254F" w14:textId="77777777" w:rsidR="00997369" w:rsidRDefault="00997369" w:rsidP="00997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197D54A4" w14:textId="77777777" w:rsidR="00997369" w:rsidRDefault="00997369" w:rsidP="00997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7824E4AD" w14:textId="77777777" w:rsidR="00997369" w:rsidRDefault="00997369" w:rsidP="00997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3A65BD87" w14:textId="77777777" w:rsidR="00997369" w:rsidRPr="00E76892" w:rsidRDefault="00997369" w:rsidP="00997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</w:p>
    <w:p w14:paraId="6C24C778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A054838" w14:textId="77777777" w:rsidR="00997369" w:rsidRPr="00E76892" w:rsidRDefault="00997369" w:rsidP="00997369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Sra. Luz de María Herrera López                      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 xml:space="preserve">Juan Hernández Cruz </w:t>
      </w:r>
    </w:p>
    <w:p w14:paraId="17B06F7A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Cuarto Regidor Suplente</w:t>
      </w:r>
    </w:p>
    <w:p w14:paraId="66B15AB5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3CF1C538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2227CBAA" w14:textId="77777777" w:rsidR="00997369" w:rsidRPr="00E76892" w:rsidRDefault="00997369" w:rsidP="00997369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6BBCF5D2" w14:textId="77777777" w:rsidR="00997369" w:rsidRPr="00E76892" w:rsidRDefault="00997369" w:rsidP="00997369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4B2F7AEA" w14:textId="77777777" w:rsidR="00997369" w:rsidRDefault="00997369" w:rsidP="00997369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p w14:paraId="20ED8D06" w14:textId="77777777" w:rsidR="000C1D8A" w:rsidRDefault="000C1D8A" w:rsidP="00997369">
      <w:pPr>
        <w:ind w:left="708" w:hanging="708"/>
      </w:pPr>
    </w:p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69"/>
    <w:rsid w:val="000C1D8A"/>
    <w:rsid w:val="009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D1B2E"/>
  <w15:chartTrackingRefBased/>
  <w15:docId w15:val="{5E38C201-C187-46B4-96B2-8332A99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6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99736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997369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9973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2021-12-07T17:52:00Z</dcterms:created>
  <dcterms:modified xsi:type="dcterms:W3CDTF">2021-12-07T17:52:00Z</dcterms:modified>
</cp:coreProperties>
</file>