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AF73" w14:textId="77777777" w:rsidR="00485407" w:rsidRPr="00E8454C" w:rsidRDefault="00485407" w:rsidP="00485407">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DIECIOCHO</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Catorce</w:t>
      </w:r>
      <w:r w:rsidRPr="005C3AB1">
        <w:rPr>
          <w:rFonts w:ascii="Lucida Sans" w:hAnsi="Lucida Sans" w:cstheme="minorHAnsi"/>
          <w:lang w:val="es-MX"/>
        </w:rPr>
        <w:t xml:space="preserve"> horas del día </w:t>
      </w:r>
      <w:r>
        <w:rPr>
          <w:rFonts w:ascii="Lucida Sans" w:hAnsi="Lucida Sans" w:cstheme="minorHAnsi"/>
          <w:lang w:val="es-MX"/>
        </w:rPr>
        <w:t xml:space="preserve"> Nueve  </w:t>
      </w:r>
      <w:r w:rsidRPr="005C3AB1">
        <w:rPr>
          <w:rFonts w:ascii="Lucida Sans" w:hAnsi="Lucida Sans" w:cstheme="minorHAnsi"/>
          <w:lang w:val="es-MX"/>
        </w:rPr>
        <w:t xml:space="preserve">de </w:t>
      </w:r>
      <w:r>
        <w:rPr>
          <w:rFonts w:ascii="Lucida Sans" w:hAnsi="Lucida Sans" w:cstheme="minorHAnsi"/>
          <w:lang w:val="es-MX"/>
        </w:rPr>
        <w:t>Mayo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El Concejo Municipal en uso de las facultades legales que le confiere el Código Municipal vigente. ACUERDA: Autorizar a la tesorería para que realice la erogación de Cincuenta y Cinco dólares, ($ 55.00</w:t>
      </w:r>
      <w:proofErr w:type="gramStart"/>
      <w:r>
        <w:rPr>
          <w:rFonts w:ascii="Lucida Sans" w:hAnsi="Lucida Sans" w:cstheme="minorHAnsi"/>
        </w:rPr>
        <w:t>),  por</w:t>
      </w:r>
      <w:proofErr w:type="gramEnd"/>
      <w:r>
        <w:rPr>
          <w:rFonts w:ascii="Lucida Sans" w:hAnsi="Lucida Sans" w:cstheme="minorHAnsi"/>
        </w:rPr>
        <w:t xml:space="preserve"> reparación de Alternador, placa y yoyo del camión recolector de los desechos </w:t>
      </w:r>
      <w:proofErr w:type="spellStart"/>
      <w:r>
        <w:rPr>
          <w:rFonts w:ascii="Lucida Sans" w:hAnsi="Lucida Sans" w:cstheme="minorHAnsi"/>
        </w:rPr>
        <w:t>solidos</w:t>
      </w:r>
      <w:proofErr w:type="spellEnd"/>
      <w:r>
        <w:rPr>
          <w:rFonts w:ascii="Lucida Sans" w:hAnsi="Lucida Sans" w:cstheme="minorHAnsi"/>
        </w:rPr>
        <w:t xml:space="preserve"> de esta villa, placas 3 -463 propiedad de esta Municipalidad. Dicha erogación se realiza de la </w:t>
      </w:r>
      <w:r>
        <w:rPr>
          <w:rStyle w:val="FontStyle11"/>
          <w:rFonts w:ascii="Lucida Sans" w:hAnsi="Lucida Sans"/>
          <w:lang w:val="es-ES_tradnl" w:eastAsia="es-ES_tradnl"/>
        </w:rPr>
        <w:t xml:space="preserve">la cuenta corriente numero 100-170-700875-0 del proyecto: Recolección, transporte y Disposición final de Desechos </w:t>
      </w:r>
      <w:proofErr w:type="spellStart"/>
      <w:r>
        <w:rPr>
          <w:rStyle w:val="FontStyle11"/>
          <w:rFonts w:ascii="Lucida Sans" w:hAnsi="Lucida Sans"/>
          <w:lang w:val="es-ES_tradnl" w:eastAsia="es-ES_tradnl"/>
        </w:rPr>
        <w:t>Solidos</w:t>
      </w:r>
      <w:proofErr w:type="spellEnd"/>
      <w:r>
        <w:rPr>
          <w:rStyle w:val="FontStyle11"/>
          <w:rFonts w:ascii="Lucida Sans" w:hAnsi="Lucida Sans"/>
          <w:lang w:val="es-ES_tradnl" w:eastAsia="es-ES_tradnl"/>
        </w:rPr>
        <w:t xml:space="preserve"> generados en el Municipio 2019. Y para efectos de ley comuníquese. ACUERDO NÚMERO DOS: El Concejo Municipal en uso de las facultades legales que le confiere el Código Municipal </w:t>
      </w:r>
      <w:proofErr w:type="gramStart"/>
      <w:r>
        <w:rPr>
          <w:rStyle w:val="FontStyle11"/>
          <w:rFonts w:ascii="Lucida Sans" w:hAnsi="Lucida Sans"/>
          <w:lang w:val="es-ES_tradnl" w:eastAsia="es-ES_tradnl"/>
        </w:rPr>
        <w:t>vigente  y</w:t>
      </w:r>
      <w:proofErr w:type="gramEnd"/>
      <w:r>
        <w:rPr>
          <w:rStyle w:val="FontStyle11"/>
          <w:rFonts w:ascii="Lucida Sans" w:hAnsi="Lucida Sans"/>
          <w:lang w:val="es-ES_tradnl" w:eastAsia="es-ES_tradnl"/>
        </w:rPr>
        <w:t xml:space="preserve"> la interpretación autentica del artículo cinco de la ley FODES. ACUERDA:  Autorizar a la tesorería para que realice la erogación </w:t>
      </w:r>
      <w:proofErr w:type="gramStart"/>
      <w:r>
        <w:rPr>
          <w:rStyle w:val="FontStyle11"/>
          <w:rFonts w:ascii="Lucida Sans" w:hAnsi="Lucida Sans"/>
          <w:lang w:val="es-ES_tradnl" w:eastAsia="es-ES_tradnl"/>
        </w:rPr>
        <w:t>de  Veintiocho</w:t>
      </w:r>
      <w:proofErr w:type="gramEnd"/>
      <w:r>
        <w:rPr>
          <w:rStyle w:val="FontStyle11"/>
          <w:rFonts w:ascii="Lucida Sans" w:hAnsi="Lucida Sans"/>
          <w:lang w:val="es-ES_tradnl" w:eastAsia="es-ES_tradnl"/>
        </w:rPr>
        <w:t xml:space="preserve"> mil Doscientos Cincuenta y Dos dólares con ocho centavos, ($ 28,252.08), por pago de deuda por servicio de energía eléctrica utilizada en Planta de Bombeo y Re bombeo de Cantón El Carmen, Planta de Bombeo ubicada en Comunidad El Progreso y Cantón San Antonio de esta Villa </w:t>
      </w:r>
      <w:r w:rsidRPr="00775ED6">
        <w:rPr>
          <w:rStyle w:val="FontStyle11"/>
          <w:rFonts w:ascii="Lucida Sans" w:hAnsi="Lucida Sans"/>
          <w:lang w:val="es-ES_tradnl" w:eastAsia="es-ES_tradnl"/>
        </w:rPr>
        <w:t>jurisdicción. Dicha erogación</w:t>
      </w:r>
      <w:r>
        <w:rPr>
          <w:rStyle w:val="FontStyle11"/>
          <w:rFonts w:ascii="Lucida Sans" w:hAnsi="Lucida Sans"/>
          <w:lang w:val="es-ES_tradnl" w:eastAsia="es-ES_tradnl"/>
        </w:rPr>
        <w:t xml:space="preserve"> se realiza de la cuenta corriente numero </w:t>
      </w:r>
      <w:r w:rsidRPr="00857597">
        <w:rPr>
          <w:rStyle w:val="FontStyle11"/>
          <w:rFonts w:ascii="Lucida Sans" w:hAnsi="Lucida Sans"/>
          <w:lang w:val="es-ES_tradnl" w:eastAsia="es-ES_tradnl"/>
        </w:rPr>
        <w:t>100-170-700220-4 del 75% FODES. Y para efectos de ley comuníquese.</w:t>
      </w:r>
      <w:r>
        <w:rPr>
          <w:rStyle w:val="FontStyle11"/>
          <w:rFonts w:ascii="Lucida Sans" w:hAnsi="Lucida Sans"/>
          <w:lang w:val="es-ES_tradnl" w:eastAsia="es-ES_tradnl"/>
        </w:rPr>
        <w:t xml:space="preserve">  </w:t>
      </w:r>
      <w:r w:rsidRPr="00B97A3A">
        <w:rPr>
          <w:rStyle w:val="FontStyle11"/>
          <w:rFonts w:ascii="Lucida Sans" w:hAnsi="Lucida Sans"/>
          <w:lang w:val="es-ES_tradnl" w:eastAsia="es-ES_tradnl"/>
        </w:rPr>
        <w:t xml:space="preserve">ACUERDO NUMERO TRES: El Concejo Municipal considerando: I) Que se ha presentado oferta de Asistencia Técnica y Social de parte de la Fundación </w:t>
      </w:r>
      <w:proofErr w:type="spellStart"/>
      <w:r w:rsidRPr="00B97A3A">
        <w:rPr>
          <w:rStyle w:val="FontStyle11"/>
          <w:rFonts w:ascii="Lucida Sans" w:hAnsi="Lucida Sans"/>
          <w:lang w:val="es-ES_tradnl" w:eastAsia="es-ES_tradnl"/>
        </w:rPr>
        <w:t>Seen</w:t>
      </w:r>
      <w:proofErr w:type="spellEnd"/>
      <w:r w:rsidRPr="00B97A3A">
        <w:rPr>
          <w:rStyle w:val="FontStyle11"/>
          <w:rFonts w:ascii="Lucida Sans" w:hAnsi="Lucida Sans"/>
          <w:lang w:val="es-ES_tradnl" w:eastAsia="es-ES_tradnl"/>
        </w:rPr>
        <w:t xml:space="preserve"> Art, mediante la suscripción </w:t>
      </w:r>
      <w:r w:rsidRPr="00B97A3A">
        <w:rPr>
          <w:rStyle w:val="FontStyle11"/>
          <w:rFonts w:ascii="Lucida Sans" w:hAnsi="Lucida Sans"/>
          <w:lang w:val="es-ES_tradnl" w:eastAsia="es-ES_tradnl"/>
        </w:rPr>
        <w:lastRenderedPageBreak/>
        <w:t xml:space="preserve">de un Convenio entre la Municipalidad y la referida Fundación, II) Que el Artículo 203 de la Constitución establece la autonomía de los Municipios en lo económico, técnico y administrativo, y según prescribe el artículo 30 número 14 del Código Municipal, dentro de las facultades del Concejo Municipal </w:t>
      </w:r>
      <w:proofErr w:type="spellStart"/>
      <w:r w:rsidRPr="00B97A3A">
        <w:rPr>
          <w:rStyle w:val="FontStyle11"/>
          <w:rFonts w:ascii="Lucida Sans" w:hAnsi="Lucida Sans"/>
          <w:lang w:val="es-ES_tradnl" w:eastAsia="es-ES_tradnl"/>
        </w:rPr>
        <w:t>esta</w:t>
      </w:r>
      <w:proofErr w:type="spellEnd"/>
      <w:r w:rsidRPr="00B97A3A">
        <w:rPr>
          <w:rStyle w:val="FontStyle11"/>
          <w:rFonts w:ascii="Lucida Sans" w:hAnsi="Lucida Sans"/>
          <w:lang w:val="es-ES_tradnl" w:eastAsia="es-ES_tradnl"/>
        </w:rPr>
        <w:t xml:space="preserve"> la de “</w:t>
      </w:r>
      <w:r w:rsidRPr="00B97A3A">
        <w:rPr>
          <w:rFonts w:ascii="Lucida Sans" w:hAnsi="Lucida Sans" w:cs="Tahoma"/>
        </w:rPr>
        <w:t xml:space="preserve">velar por la buena marcha del gobierno, administración y servicios municipales”, III) </w:t>
      </w:r>
      <w:r w:rsidRPr="00B97A3A">
        <w:rPr>
          <w:rStyle w:val="FontStyle11"/>
          <w:rFonts w:ascii="Lucida Sans" w:hAnsi="Lucida Sans"/>
          <w:lang w:val="es-ES_tradnl" w:eastAsia="es-ES_tradnl"/>
        </w:rPr>
        <w:t xml:space="preserve">Que se ha analizado la conveniencia de la suscripción de dicho Convenio, en atención a las necesidades del Municipio de implementar mejoras y nuevas formas, métodos o procesos, con el objetivo de superar los hallazgos, inconsistencias y buscar puntos de mejoras de los mismos, por lo anterior y en </w:t>
      </w:r>
      <w:r w:rsidRPr="00B97A3A">
        <w:rPr>
          <w:rFonts w:ascii="Lucida Sans" w:hAnsi="Lucida Sans" w:cstheme="minorHAnsi"/>
        </w:rPr>
        <w:t xml:space="preserve">uso de las facultades legales que le confiere el Código Municipal vigente ACUERDA: Autorizar a la Alcaldesa Municipal para que suscriba el respectivo Convenio de </w:t>
      </w:r>
      <w:r w:rsidRPr="00B97A3A">
        <w:rPr>
          <w:rStyle w:val="FontStyle11"/>
          <w:rFonts w:ascii="Lucida Sans" w:hAnsi="Lucida Sans"/>
          <w:lang w:val="es-ES_tradnl" w:eastAsia="es-ES_tradnl"/>
        </w:rPr>
        <w:t xml:space="preserve">Asistencia Técnica y Social entre la Municipalidad de El Carmen, departamento de Cuscatlán y la Fundación </w:t>
      </w:r>
      <w:proofErr w:type="spellStart"/>
      <w:r w:rsidRPr="00B97A3A">
        <w:rPr>
          <w:rStyle w:val="FontStyle11"/>
          <w:rFonts w:ascii="Lucida Sans" w:hAnsi="Lucida Sans"/>
          <w:lang w:val="es-ES_tradnl" w:eastAsia="es-ES_tradnl"/>
        </w:rPr>
        <w:t>Seen</w:t>
      </w:r>
      <w:proofErr w:type="spellEnd"/>
      <w:r w:rsidRPr="00B97A3A">
        <w:rPr>
          <w:rStyle w:val="FontStyle11"/>
          <w:rFonts w:ascii="Lucida Sans" w:hAnsi="Lucida Sans"/>
          <w:lang w:val="es-ES_tradnl" w:eastAsia="es-ES_tradnl"/>
        </w:rPr>
        <w:t xml:space="preserve"> Art. Y para efectos de ley comuníquese</w:t>
      </w:r>
      <w:r w:rsidRPr="008271BC">
        <w:rPr>
          <w:rStyle w:val="FontStyle11"/>
          <w:rFonts w:ascii="Lucida Sans" w:hAnsi="Lucida Sans"/>
          <w:lang w:val="es-ES_tradnl" w:eastAsia="es-ES_tradnl"/>
        </w:rPr>
        <w:t xml:space="preserve">. ACUERDO NUMERO CUATRO: </w:t>
      </w:r>
      <w:r w:rsidRPr="008271BC">
        <w:rPr>
          <w:rFonts w:ascii="Lucida Sans" w:hAnsi="Lucida Sans" w:cstheme="minorHAnsi"/>
        </w:rPr>
        <w:t>El Concejo Municipal en uso de las facultades legales que le confiere el Código Municipal vigente. ACUERDA: Autorizar a la tesorería para que realice la erogación de Novecientos noventa y cuatro dólares, ($ 994.00), a Miguel Arnoldo Rivas, por Elaboración y colocación de techo en área de 4X4 metros, para cubrir la pila y elaboración y colocación de 11.7 metros lineales de parrilla de Angulo de hierro de5/8. Dicha erogación se realiza d</w:t>
      </w:r>
      <w:r>
        <w:rPr>
          <w:rFonts w:ascii="Lucida Sans" w:hAnsi="Lucida Sans" w:cstheme="minorHAnsi"/>
        </w:rPr>
        <w:t xml:space="preserve">e la cuenta corriente numero 100-170-70081-3 del proyecto: </w:t>
      </w:r>
      <w:r>
        <w:rPr>
          <w:rFonts w:ascii="Lucida Sans" w:hAnsi="Lucida Sans" w:cs="Tahoma"/>
        </w:rPr>
        <w:t>Construcción de Centro de Alcance para la prevención de la violencia de jóvenes de Villa El Carmen.</w:t>
      </w:r>
      <w:r>
        <w:rPr>
          <w:rFonts w:ascii="Lucida Sans" w:hAnsi="Lucida Sans" w:cstheme="minorHAnsi"/>
        </w:rPr>
        <w:t xml:space="preserve">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 erogación de Mil Seiscientos cuarenta y cuatro dólares con cuarenta y cuatro centavos, ($ 1,644.44), por pago de premios </w:t>
      </w:r>
      <w:proofErr w:type="gramStart"/>
      <w:r>
        <w:rPr>
          <w:rFonts w:ascii="Lucida Sans" w:hAnsi="Lucida Sans" w:cstheme="minorHAnsi"/>
        </w:rPr>
        <w:t>de  equipos</w:t>
      </w:r>
      <w:proofErr w:type="gramEnd"/>
      <w:r>
        <w:rPr>
          <w:rFonts w:ascii="Lucida Sans" w:hAnsi="Lucida Sans" w:cstheme="minorHAnsi"/>
        </w:rPr>
        <w:t xml:space="preserve"> ganadores y pago de excursión para equipo campeón del torneo de Futbol sala masculino realizado en el Cancha de futbol municipal de Cantón El Carmen. Dichas erogaciones se realizan de la cuenta corriente numero 100-170-700879-2 del Proyecto: Escuela de Futbol Municipal y Apoyo al Deporte 2019. Y para efectos de ley comuníquese. </w:t>
      </w:r>
      <w:r>
        <w:rPr>
          <w:rFonts w:ascii="Lucida Sans" w:hAnsi="Lucida Sans" w:cstheme="minorHAnsi"/>
          <w:b/>
        </w:rPr>
        <w:t xml:space="preserve">ACUERDO NUMERO SEIS: </w:t>
      </w:r>
      <w:r>
        <w:rPr>
          <w:rFonts w:ascii="Lucida Sans" w:hAnsi="Lucida Sans" w:cstheme="minorHAnsi"/>
        </w:rPr>
        <w:t xml:space="preserve">El Concejo Municipal en uso de las facultades legales que le confiere el Código municipal vigente. </w:t>
      </w:r>
      <w:r>
        <w:rPr>
          <w:rFonts w:ascii="Lucida Sans" w:hAnsi="Lucida Sans" w:cstheme="minorHAnsi"/>
        </w:rPr>
        <w:lastRenderedPageBreak/>
        <w:t xml:space="preserve">ACUERDA: Autorizar a la tesorería para que realice los siguientes desembolsos: I) Treinta Mil </w:t>
      </w:r>
      <w:proofErr w:type="gramStart"/>
      <w:r>
        <w:rPr>
          <w:rFonts w:ascii="Lucida Sans" w:hAnsi="Lucida Sans" w:cstheme="minorHAnsi"/>
        </w:rPr>
        <w:t>Dólares</w:t>
      </w:r>
      <w:proofErr w:type="gramEnd"/>
      <w:r>
        <w:rPr>
          <w:rFonts w:ascii="Lucida Sans" w:hAnsi="Lucida Sans" w:cstheme="minorHAnsi"/>
        </w:rPr>
        <w:t xml:space="preserve">, ($ 30,000.00), a la cuenta corriente numero 100-170-700878-4 del Proyecto: Fortalecimiento a la Educación 2019. II) Cinco Mil Dólares, ($ 5,000.00), a la cuenta corriente numero 100-170-700879-2 del proyecto: Escuela de Futbol Municipal y Apoyo al Deporte 2019; Cinco Mil Dólares, ($5,000.00), a la cuenta corriente numero 100-170-700873-3 del programa de la Niñez, Adolescencia y Juventud 2019; Cinco Mil setecientos, ($ 5,700.00), a la cuenta corriente numero 100-170-700869-5 del proyecto: Unidad de Genero 2019; Cinco Mil Dólares, ($ 5,000.00), a la cuenta corriente numero 100-170-700881-4 del proyecto: Adquisición de Equipo Informático y de Oficina 2019; Diez Mil Dólares, ($ 10,000.00), Reparación y Mejoras al Edificio y Parque Municipal 2019. Dichas erogaciones se realizan de la cuenta corriente numero 100-170-700220-4 del 75% FODES. Y para efectos de ley comuníquese. </w:t>
      </w:r>
      <w:r>
        <w:rPr>
          <w:rFonts w:ascii="Lucida Sans" w:hAnsi="Lucida Sans" w:cstheme="minorHAnsi"/>
          <w:b/>
        </w:rPr>
        <w:t xml:space="preserve">ACUERDO NUMERO SIETE: </w:t>
      </w:r>
      <w:r>
        <w:rPr>
          <w:rFonts w:ascii="Lucida Sans" w:hAnsi="Lucida Sans" w:cstheme="minorHAnsi"/>
        </w:rPr>
        <w:t xml:space="preserve">El Concejo Municipal, considerando: I) Que en el diario </w:t>
      </w:r>
      <w:proofErr w:type="gramStart"/>
      <w:r>
        <w:rPr>
          <w:rFonts w:ascii="Lucida Sans" w:hAnsi="Lucida Sans" w:cstheme="minorHAnsi"/>
        </w:rPr>
        <w:t>oficial  numero</w:t>
      </w:r>
      <w:proofErr w:type="gramEnd"/>
      <w:r>
        <w:rPr>
          <w:rFonts w:ascii="Lucida Sans" w:hAnsi="Lucida Sans" w:cstheme="minorHAnsi"/>
        </w:rPr>
        <w:t xml:space="preserve"> 80 tomo 279 de fecha 02 de mayo d e1983 fue declarado a nivel nacional el 10 de mayo como Día de las Madres y que en el 2016, según decreto 339 del año 2016 es ratificado por la Asamblea Legislativa. II) Que son las madres pilares fundamentales en nuestras familias. III) La requisición emitida por la Unidad de la Mujer para Llevar a cabo la Celebración del Día de las Madres. Por lo anterior este Concejo Municipal en uso de las facultades legales que le confiere el Código Municipal vigente. ACUERDA: Autorizar a la tesorería para que realice la erogación de Cinco Mil ochocientos dólares con ochenta y cinco centavos, ($ 5,800.85), por pagos de Suministro de alimentos para almuerzos, Herméticos, fardos de agua, Arreglos florales, compra de desechables, pago de Show de comediante, pago de sonido y techo para tarima, pago de show de cantante, compra de cohetes de vara, pago de alquiler de sillas y mesas plásticas. Todos los anteriores se cancelan de la cuenta corriente numero 100-170-700869-5 del proyecto: Unidad de Genero 2019.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Municipal vigente. ACUERDA: Autorizar a la tesorería para que realice la erogación de Treinta y Un Mil Setecientos veinticinco dólares, ($ 31,725.00), por pago de </w:t>
      </w:r>
      <w:r>
        <w:rPr>
          <w:rFonts w:ascii="Lucida Sans" w:hAnsi="Lucida Sans" w:cstheme="minorHAnsi"/>
        </w:rPr>
        <w:lastRenderedPageBreak/>
        <w:t xml:space="preserve">mensualidades de alumnos que cuentan </w:t>
      </w:r>
      <w:proofErr w:type="gramStart"/>
      <w:r>
        <w:rPr>
          <w:rFonts w:ascii="Lucida Sans" w:hAnsi="Lucida Sans" w:cstheme="minorHAnsi"/>
        </w:rPr>
        <w:t>con  becas</w:t>
      </w:r>
      <w:proofErr w:type="gramEnd"/>
      <w:r>
        <w:rPr>
          <w:rFonts w:ascii="Lucida Sans" w:hAnsi="Lucida Sans" w:cstheme="minorHAnsi"/>
        </w:rPr>
        <w:t xml:space="preserve"> completas en universidades privadas, pago del 50%  del aporte económico para transporte de alumnos becados en bachillerato,  aporte para pago de cuotas en universidades privadas de alumnos becados por esta municipalidad. Dichas erogaciones se realizan de la cuenta corriente numero 100-170-700878-4 del proyecto: Fortalecimiento a la Educación 2019. </w:t>
      </w:r>
      <w:r>
        <w:rPr>
          <w:rFonts w:ascii="Lucida Sans" w:hAnsi="Lucida Sans" w:cstheme="minorHAnsi"/>
          <w:color w:val="000000"/>
        </w:rPr>
        <w:t>Se hace constar que los Concejales: María Isabel Cardona Valladares, Rosalía Maritza López de Cornejo</w:t>
      </w:r>
      <w:r w:rsidRPr="008560E3">
        <w:rPr>
          <w:rFonts w:ascii="Lucida Sans" w:hAnsi="Lucida Sans" w:cstheme="minorHAnsi"/>
          <w:color w:val="000000"/>
        </w:rPr>
        <w:t xml:space="preserve">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2E5EA8">
        <w:rPr>
          <w:rFonts w:ascii="Lucida Sans" w:hAnsi="Lucida Sans" w:cstheme="minorHAnsi"/>
          <w:color w:val="000000"/>
        </w:rPr>
        <w:t xml:space="preserve"> </w:t>
      </w:r>
      <w:r>
        <w:rPr>
          <w:rFonts w:ascii="Lucida Sans" w:hAnsi="Lucida Sans" w:cstheme="minorHAnsi"/>
          <w:color w:val="000000"/>
        </w:rPr>
        <w:t>hacen uso del Artículo 45 y salvan su voto, por no estar de acuerdo con la modalidad de ejecución del proyecto</w:t>
      </w:r>
      <w:r>
        <w:rPr>
          <w:rFonts w:ascii="Lucida Sans" w:hAnsi="Lucida Sans" w:cstheme="minorHAnsi"/>
        </w:rPr>
        <w:t xml:space="preserve">.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41CF90CA" w14:textId="77777777" w:rsidR="00485407" w:rsidRDefault="00485407" w:rsidP="00485407">
      <w:pPr>
        <w:spacing w:line="360" w:lineRule="auto"/>
        <w:jc w:val="both"/>
        <w:rPr>
          <w:b/>
        </w:rPr>
      </w:pPr>
    </w:p>
    <w:p w14:paraId="52F27032" w14:textId="77777777" w:rsidR="00485407" w:rsidRPr="002441D2" w:rsidRDefault="00485407" w:rsidP="00485407">
      <w:pPr>
        <w:spacing w:line="360" w:lineRule="auto"/>
        <w:jc w:val="both"/>
        <w:rPr>
          <w:rFonts w:ascii="Lucida Sans" w:hAnsi="Lucida Sans" w:cs="Arial"/>
          <w:lang w:val="es-MX"/>
        </w:rPr>
      </w:pPr>
    </w:p>
    <w:p w14:paraId="39C70DB3" w14:textId="77777777" w:rsidR="00485407" w:rsidRPr="00E76892" w:rsidRDefault="00485407" w:rsidP="0048540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4655635" w14:textId="77777777" w:rsidR="00485407" w:rsidRPr="00E76892" w:rsidRDefault="00485407" w:rsidP="0048540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5EA90259" w14:textId="77777777" w:rsidR="00485407" w:rsidRPr="00E76892" w:rsidRDefault="00485407" w:rsidP="00485407">
      <w:pPr>
        <w:spacing w:after="0"/>
        <w:jc w:val="both"/>
        <w:rPr>
          <w:rFonts w:ascii="Lucida Sans" w:hAnsi="Lucida Sans" w:cstheme="minorHAnsi"/>
          <w:b/>
          <w:color w:val="000000"/>
          <w:sz w:val="20"/>
          <w:szCs w:val="20"/>
        </w:rPr>
      </w:pPr>
    </w:p>
    <w:p w14:paraId="14CBFB08" w14:textId="77777777" w:rsidR="00485407" w:rsidRPr="00E76892" w:rsidRDefault="00485407" w:rsidP="00485407">
      <w:pPr>
        <w:spacing w:after="0"/>
        <w:jc w:val="both"/>
        <w:rPr>
          <w:rFonts w:ascii="Lucida Sans" w:hAnsi="Lucida Sans" w:cstheme="minorHAnsi"/>
          <w:b/>
          <w:color w:val="000000"/>
          <w:sz w:val="20"/>
          <w:szCs w:val="20"/>
        </w:rPr>
      </w:pPr>
    </w:p>
    <w:p w14:paraId="706A2E8E" w14:textId="77777777" w:rsidR="00485407" w:rsidRPr="00E76892" w:rsidRDefault="00485407" w:rsidP="0048540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3488F6D2" w14:textId="77777777" w:rsidR="00485407" w:rsidRPr="00E76892" w:rsidRDefault="00485407" w:rsidP="00485407">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0571AC3C" w14:textId="77777777" w:rsidR="00485407" w:rsidRPr="00E76892" w:rsidRDefault="00485407" w:rsidP="00485407">
      <w:pPr>
        <w:spacing w:after="0" w:line="240" w:lineRule="auto"/>
        <w:jc w:val="both"/>
        <w:rPr>
          <w:rFonts w:ascii="Lucida Sans" w:hAnsi="Lucida Sans" w:cstheme="minorHAnsi"/>
          <w:b/>
          <w:color w:val="000000"/>
          <w:sz w:val="20"/>
          <w:szCs w:val="20"/>
        </w:rPr>
      </w:pPr>
    </w:p>
    <w:p w14:paraId="74E93A62" w14:textId="77777777" w:rsidR="00485407" w:rsidRPr="00E76892" w:rsidRDefault="00485407" w:rsidP="00485407">
      <w:pPr>
        <w:spacing w:after="0"/>
        <w:jc w:val="both"/>
        <w:rPr>
          <w:rFonts w:ascii="Lucida Sans" w:hAnsi="Lucida Sans" w:cstheme="minorHAnsi"/>
          <w:b/>
          <w:color w:val="000000"/>
          <w:sz w:val="20"/>
          <w:szCs w:val="20"/>
        </w:rPr>
      </w:pPr>
    </w:p>
    <w:p w14:paraId="3271B178" w14:textId="77777777" w:rsidR="00485407" w:rsidRPr="00E76892" w:rsidRDefault="00485407" w:rsidP="00485407">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4EB229C6" w14:textId="77777777" w:rsidR="00485407" w:rsidRPr="00E76892" w:rsidRDefault="00485407" w:rsidP="0048540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23F98153" w14:textId="77777777" w:rsidR="00485407" w:rsidRPr="00E76892" w:rsidRDefault="00485407" w:rsidP="00485407">
      <w:pPr>
        <w:spacing w:after="0"/>
        <w:jc w:val="both"/>
        <w:rPr>
          <w:rFonts w:ascii="Lucida Sans" w:hAnsi="Lucida Sans" w:cstheme="minorHAnsi"/>
          <w:b/>
          <w:color w:val="000000"/>
          <w:sz w:val="20"/>
          <w:szCs w:val="20"/>
        </w:rPr>
      </w:pPr>
    </w:p>
    <w:p w14:paraId="35E31250" w14:textId="77777777" w:rsidR="00485407" w:rsidRPr="00E76892" w:rsidRDefault="00485407" w:rsidP="00485407">
      <w:pPr>
        <w:spacing w:after="0"/>
        <w:jc w:val="both"/>
        <w:rPr>
          <w:rFonts w:ascii="Lucida Sans" w:hAnsi="Lucida Sans" w:cstheme="minorHAnsi"/>
          <w:b/>
          <w:color w:val="000000"/>
          <w:sz w:val="20"/>
          <w:szCs w:val="20"/>
        </w:rPr>
      </w:pPr>
    </w:p>
    <w:p w14:paraId="634253A3" w14:textId="77777777" w:rsidR="00485407" w:rsidRPr="00E76892" w:rsidRDefault="00485407" w:rsidP="0048540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028F867C" w14:textId="77777777" w:rsidR="00485407" w:rsidRPr="00E76892" w:rsidRDefault="00485407" w:rsidP="0048540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5726F699" w14:textId="77777777" w:rsidR="00485407" w:rsidRPr="00E76892" w:rsidRDefault="00485407" w:rsidP="00485407">
      <w:pPr>
        <w:spacing w:after="0"/>
        <w:jc w:val="both"/>
        <w:rPr>
          <w:rFonts w:ascii="Lucida Sans" w:hAnsi="Lucida Sans" w:cstheme="minorHAnsi"/>
          <w:b/>
          <w:color w:val="000000"/>
          <w:sz w:val="20"/>
          <w:szCs w:val="20"/>
        </w:rPr>
      </w:pPr>
    </w:p>
    <w:p w14:paraId="0CCF243A" w14:textId="77777777" w:rsidR="00485407" w:rsidRPr="00E76892" w:rsidRDefault="00485407" w:rsidP="00485407">
      <w:pPr>
        <w:spacing w:after="0"/>
        <w:jc w:val="both"/>
        <w:rPr>
          <w:rFonts w:ascii="Lucida Sans" w:hAnsi="Lucida Sans" w:cstheme="minorHAnsi"/>
          <w:b/>
          <w:color w:val="000000"/>
          <w:sz w:val="20"/>
          <w:szCs w:val="20"/>
        </w:rPr>
      </w:pPr>
    </w:p>
    <w:p w14:paraId="01AD8AFC" w14:textId="77777777" w:rsidR="00485407" w:rsidRDefault="00485407" w:rsidP="0048540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79B984B7" w14:textId="77777777" w:rsidR="00485407" w:rsidRDefault="00485407" w:rsidP="0048540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5D254FE6" w14:textId="77777777" w:rsidR="00485407" w:rsidRDefault="00485407" w:rsidP="0048540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7B771F37" w14:textId="77777777" w:rsidR="00485407" w:rsidRPr="00E76892" w:rsidRDefault="00485407" w:rsidP="0048540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3F57A11" w14:textId="77777777" w:rsidR="00485407" w:rsidRPr="00E76892" w:rsidRDefault="00485407" w:rsidP="00485407">
      <w:pPr>
        <w:spacing w:after="0"/>
        <w:jc w:val="both"/>
        <w:rPr>
          <w:rFonts w:ascii="Lucida Sans" w:hAnsi="Lucida Sans" w:cstheme="minorHAnsi"/>
          <w:b/>
          <w:color w:val="000000"/>
          <w:sz w:val="20"/>
          <w:szCs w:val="20"/>
        </w:rPr>
      </w:pPr>
    </w:p>
    <w:p w14:paraId="1B58A609" w14:textId="77777777" w:rsidR="00485407" w:rsidRPr="00E76892" w:rsidRDefault="00485407" w:rsidP="00485407">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32E6622A" w14:textId="77777777" w:rsidR="00485407" w:rsidRPr="00E76892" w:rsidRDefault="00485407" w:rsidP="00485407">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4B50B641" w14:textId="77777777" w:rsidR="00485407" w:rsidRPr="00E76892" w:rsidRDefault="00485407" w:rsidP="00485407">
      <w:pPr>
        <w:spacing w:after="0"/>
        <w:jc w:val="both"/>
        <w:rPr>
          <w:rFonts w:ascii="Lucida Sans" w:hAnsi="Lucida Sans" w:cstheme="minorHAnsi"/>
          <w:sz w:val="20"/>
          <w:szCs w:val="20"/>
        </w:rPr>
      </w:pPr>
    </w:p>
    <w:p w14:paraId="726CC303" w14:textId="77777777" w:rsidR="00485407" w:rsidRPr="00E76892" w:rsidRDefault="00485407" w:rsidP="00485407">
      <w:pPr>
        <w:spacing w:after="0"/>
        <w:jc w:val="both"/>
        <w:rPr>
          <w:rFonts w:ascii="Lucida Sans" w:hAnsi="Lucida Sans" w:cstheme="minorHAnsi"/>
          <w:b/>
          <w:sz w:val="20"/>
          <w:szCs w:val="20"/>
        </w:rPr>
      </w:pPr>
    </w:p>
    <w:p w14:paraId="51823D67" w14:textId="77777777" w:rsidR="00485407" w:rsidRPr="00E76892" w:rsidRDefault="00485407" w:rsidP="00485407">
      <w:pPr>
        <w:spacing w:after="0"/>
        <w:jc w:val="both"/>
        <w:rPr>
          <w:rFonts w:ascii="Lucida Sans" w:hAnsi="Lucida Sans" w:cstheme="minorHAnsi"/>
          <w:b/>
          <w:sz w:val="20"/>
          <w:szCs w:val="20"/>
        </w:rPr>
      </w:pPr>
    </w:p>
    <w:p w14:paraId="0C7A873E" w14:textId="77777777" w:rsidR="00485407" w:rsidRPr="00E76892" w:rsidRDefault="00485407" w:rsidP="00485407">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53A2FB70" w14:textId="77777777" w:rsidR="00485407" w:rsidRDefault="00485407" w:rsidP="00485407">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72341F7C"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07"/>
    <w:rsid w:val="000C1D8A"/>
    <w:rsid w:val="0048540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53EE"/>
  <w15:chartTrackingRefBased/>
  <w15:docId w15:val="{69B0AD56-EB0F-4909-85DB-91D55959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0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485407"/>
    <w:rPr>
      <w:rFonts w:ascii="Times New Roman" w:hAnsi="Times New Roman" w:cs="Times New Roman"/>
      <w:b/>
      <w:bCs/>
      <w:sz w:val="22"/>
      <w:szCs w:val="22"/>
    </w:rPr>
  </w:style>
  <w:style w:type="paragraph" w:customStyle="1" w:styleId="Style8">
    <w:name w:val="Style8"/>
    <w:basedOn w:val="Normal"/>
    <w:uiPriority w:val="99"/>
    <w:rsid w:val="00485407"/>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48540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7541</Characters>
  <Application>Microsoft Office Word</Application>
  <DocSecurity>0</DocSecurity>
  <Lines>62</Lines>
  <Paragraphs>17</Paragraphs>
  <ScaleCrop>false</ScaleCrop>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2021-12-07T17:43:00Z</dcterms:created>
  <dcterms:modified xsi:type="dcterms:W3CDTF">2021-12-07T17:43:00Z</dcterms:modified>
</cp:coreProperties>
</file>