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12D8C" w14:textId="77777777" w:rsidR="008E5653" w:rsidRDefault="008E5653" w:rsidP="008E5653">
      <w:pPr>
        <w:pStyle w:val="Style8"/>
        <w:widowControl/>
        <w:tabs>
          <w:tab w:val="left" w:pos="8789"/>
        </w:tabs>
        <w:spacing w:line="394" w:lineRule="exact"/>
        <w:ind w:right="49"/>
        <w:rPr>
          <w:rFonts w:ascii="Lucida Sans" w:hAnsi="Lucida Sans" w:cstheme="minorHAnsi"/>
        </w:rPr>
      </w:pPr>
      <w:r w:rsidRPr="00053047">
        <w:rPr>
          <w:rFonts w:ascii="Lucida Sans" w:hAnsi="Lucida Sans" w:cstheme="minorHAnsi"/>
          <w:b/>
          <w:sz w:val="23"/>
          <w:szCs w:val="23"/>
          <w:lang w:val="es-MX"/>
        </w:rPr>
        <w:t>ACTA NUMERO CINCO:</w:t>
      </w:r>
      <w:r w:rsidRPr="00053047">
        <w:rPr>
          <w:rFonts w:ascii="Lucida Sans" w:hAnsi="Lucida Sans" w:cstheme="minorHAnsi"/>
          <w:sz w:val="23"/>
          <w:szCs w:val="23"/>
          <w:lang w:val="es-MX"/>
        </w:rPr>
        <w:t xml:space="preserve"> Sesión Ordinaria Celebrada en la Municipalidad de Villa El Carmen, Departamento de Cuscatlán a las nueve  horas del día Seis de Febrero del año dos mil Diecinueve, convocados y presidida por la Alcaldesa Municipal, Licda. Leticia de Jesús Hernández Sánchez, Sra. Margarita Reyna Pérez Jirón </w:t>
      </w:r>
      <w:proofErr w:type="spellStart"/>
      <w:r w:rsidRPr="00053047">
        <w:rPr>
          <w:rFonts w:ascii="Lucida Sans" w:hAnsi="Lucida Sans" w:cstheme="minorHAnsi"/>
          <w:sz w:val="23"/>
          <w:szCs w:val="23"/>
          <w:lang w:val="es-MX"/>
        </w:rPr>
        <w:t>Sindico</w:t>
      </w:r>
      <w:proofErr w:type="spellEnd"/>
      <w:r w:rsidRPr="00053047">
        <w:rPr>
          <w:rFonts w:ascii="Lucida Sans" w:hAnsi="Lucida Sans" w:cstheme="minorHAnsi"/>
          <w:sz w:val="23"/>
          <w:szCs w:val="23"/>
          <w:lang w:val="es-MX"/>
        </w:rPr>
        <w:t xml:space="preserve"> Municipal y contando con la presencia de los Regidores Propietarios en su orden: Alba Maritza Juárez de Torres</w:t>
      </w:r>
      <w:r w:rsidRPr="00053047">
        <w:rPr>
          <w:rFonts w:ascii="Lucida Sans" w:hAnsi="Lucida Sans" w:cstheme="minorHAnsi"/>
          <w:color w:val="000000"/>
          <w:sz w:val="23"/>
          <w:szCs w:val="23"/>
        </w:rPr>
        <w:t xml:space="preserve">, Lic. Oscar Armando Díaz Mejía, </w:t>
      </w:r>
      <w:r w:rsidRPr="00053047">
        <w:rPr>
          <w:rFonts w:ascii="Lucida Sans" w:hAnsi="Lucida Sans" w:cstheme="minorHAnsi"/>
          <w:sz w:val="23"/>
          <w:szCs w:val="23"/>
          <w:lang w:val="es-MX"/>
        </w:rPr>
        <w:t xml:space="preserve"> José Tomas Sánchez</w:t>
      </w:r>
      <w:r w:rsidRPr="00053047">
        <w:rPr>
          <w:rFonts w:ascii="Lucida Sans" w:hAnsi="Lucida Sans" w:cstheme="minorHAnsi"/>
          <w:color w:val="000000"/>
          <w:sz w:val="23"/>
          <w:szCs w:val="23"/>
        </w:rPr>
        <w:t>, Rosalía Maritza López de Cornejo,</w:t>
      </w:r>
      <w:r w:rsidRPr="00053047">
        <w:rPr>
          <w:rFonts w:ascii="Lucida Sans" w:hAnsi="Lucida Sans" w:cstheme="minorHAnsi"/>
          <w:sz w:val="23"/>
          <w:szCs w:val="23"/>
          <w:lang w:val="es-MX"/>
        </w:rPr>
        <w:t xml:space="preserve"> </w:t>
      </w:r>
      <w:r w:rsidRPr="00053047">
        <w:rPr>
          <w:rFonts w:ascii="Lucida Sans" w:hAnsi="Lucida Sans" w:cstheme="minorHAnsi"/>
          <w:color w:val="000000"/>
          <w:sz w:val="23"/>
          <w:szCs w:val="23"/>
        </w:rPr>
        <w:t>Juan Francisco López Hernández</w:t>
      </w:r>
      <w:r w:rsidRPr="00053047">
        <w:rPr>
          <w:rFonts w:ascii="Lucida Sans" w:hAnsi="Lucida Sans" w:cstheme="minorHAnsi"/>
          <w:sz w:val="22"/>
          <w:szCs w:val="22"/>
          <w:lang w:val="es-MX"/>
        </w:rPr>
        <w:t xml:space="preserve">, </w:t>
      </w:r>
      <w:r w:rsidRPr="00053047">
        <w:rPr>
          <w:rFonts w:ascii="Lucida Sans" w:hAnsi="Lucida Sans" w:cstheme="minorHAnsi"/>
          <w:color w:val="000000"/>
          <w:sz w:val="22"/>
          <w:szCs w:val="22"/>
        </w:rPr>
        <w:t>María Isabel Cardona Valladares</w:t>
      </w:r>
      <w:r w:rsidRPr="00053047">
        <w:rPr>
          <w:rFonts w:ascii="Lucida Sans" w:hAnsi="Lucida Sans" w:cstheme="minorHAnsi"/>
          <w:sz w:val="22"/>
          <w:szCs w:val="22"/>
          <w:lang w:val="es-MX"/>
        </w:rPr>
        <w:t xml:space="preserve"> y Regidores Suplentes: Olga Maribel Cruz Pérez, </w:t>
      </w:r>
      <w:r w:rsidRPr="00053047">
        <w:rPr>
          <w:rFonts w:ascii="Lucida Sans" w:hAnsi="Lucida Sans" w:cstheme="minorHAnsi"/>
          <w:color w:val="000000"/>
          <w:sz w:val="22"/>
          <w:szCs w:val="22"/>
        </w:rPr>
        <w:t xml:space="preserve"> Luz de María Herrera López</w:t>
      </w:r>
      <w:r w:rsidRPr="00053047">
        <w:rPr>
          <w:rFonts w:ascii="Lucida Sans" w:hAnsi="Lucida Sans" w:cstheme="minorHAnsi"/>
          <w:sz w:val="22"/>
          <w:szCs w:val="22"/>
          <w:lang w:val="es-MX"/>
        </w:rPr>
        <w:t xml:space="preserve">, </w:t>
      </w:r>
      <w:r w:rsidRPr="00053047">
        <w:rPr>
          <w:rFonts w:ascii="Lucida Sans" w:hAnsi="Lucida Sans" w:cstheme="minorHAnsi"/>
          <w:color w:val="000000"/>
          <w:sz w:val="22"/>
          <w:szCs w:val="22"/>
        </w:rPr>
        <w:t xml:space="preserve">Juan Hernández Cruz </w:t>
      </w:r>
      <w:r w:rsidRPr="00053047">
        <w:rPr>
          <w:rFonts w:ascii="Lucida Sans" w:hAnsi="Lucida Sans" w:cstheme="minorHAnsi"/>
          <w:sz w:val="22"/>
          <w:szCs w:val="22"/>
          <w:lang w:val="es-MX"/>
        </w:rPr>
        <w:t xml:space="preserve">y Secretaria de actuaciones. Carla Trinidad Abarca de </w:t>
      </w:r>
      <w:proofErr w:type="spellStart"/>
      <w:r w:rsidRPr="00053047">
        <w:rPr>
          <w:rFonts w:ascii="Lucida Sans" w:hAnsi="Lucida Sans" w:cstheme="minorHAnsi"/>
          <w:sz w:val="22"/>
          <w:szCs w:val="22"/>
          <w:lang w:val="es-MX"/>
        </w:rPr>
        <w:t>Arevalo</w:t>
      </w:r>
      <w:proofErr w:type="spellEnd"/>
      <w:r w:rsidRPr="00053047">
        <w:rPr>
          <w:rFonts w:ascii="Lucida Sans" w:hAnsi="Lucida Sans" w:cstheme="minorHAnsi"/>
          <w:sz w:val="22"/>
          <w:szCs w:val="22"/>
          <w:lang w:val="es-MX"/>
        </w:rPr>
        <w:t>. Establecido el quórum la que preside dio lectura a la Agenda a desarrollar durante la presente reunión la cual se lee así: 1) Palabras de Bienvenida, 2) Establecimiento de quórum, 3) Otros, 4.) Acuerdos: de lo anterior se tomaron los siguientes Acuerdos:</w:t>
      </w:r>
      <w:r w:rsidRPr="00053047">
        <w:rPr>
          <w:rFonts w:ascii="Lucida Sans" w:hAnsi="Lucida Sans" w:cstheme="minorHAnsi"/>
          <w:sz w:val="22"/>
          <w:szCs w:val="22"/>
        </w:rPr>
        <w:t xml:space="preserve"> </w:t>
      </w:r>
      <w:r w:rsidRPr="00053047">
        <w:rPr>
          <w:rFonts w:ascii="Lucida Sans" w:hAnsi="Lucida Sans" w:cstheme="minorHAnsi"/>
          <w:b/>
          <w:sz w:val="23"/>
          <w:szCs w:val="23"/>
        </w:rPr>
        <w:t xml:space="preserve">ACUERDO NUMERO UNO: </w:t>
      </w:r>
      <w:r w:rsidRPr="00053047">
        <w:rPr>
          <w:rFonts w:ascii="Lucida Sans" w:hAnsi="Lucida Sans" w:cstheme="minorHAnsi"/>
          <w:sz w:val="23"/>
          <w:szCs w:val="23"/>
        </w:rPr>
        <w:t>El Concejo Municipal en uso de las facultades legales que le confiere el Código Municipal vigente. ACUERDA:</w:t>
      </w:r>
      <w:r w:rsidRPr="00053047">
        <w:rPr>
          <w:rFonts w:ascii="Lucida Sans" w:hAnsi="Lucida Sans" w:cstheme="minorHAnsi"/>
          <w:sz w:val="22"/>
          <w:szCs w:val="22"/>
        </w:rPr>
        <w:t xml:space="preserve"> </w:t>
      </w:r>
      <w:r w:rsidRPr="00053047">
        <w:rPr>
          <w:rFonts w:ascii="Lucida Sans" w:hAnsi="Lucida Sans" w:cstheme="minorHAnsi"/>
          <w:sz w:val="23"/>
          <w:szCs w:val="23"/>
        </w:rPr>
        <w:t>Autorizar a la tesorería para que realice la erogación de Diecinueve Mil</w:t>
      </w:r>
      <w:r w:rsidRPr="00053047">
        <w:rPr>
          <w:rFonts w:ascii="Lucida Sans" w:hAnsi="Lucida Sans" w:cstheme="minorHAnsi"/>
          <w:sz w:val="22"/>
          <w:szCs w:val="22"/>
        </w:rPr>
        <w:t xml:space="preserve"> Novecientos cuarenta y siete </w:t>
      </w:r>
      <w:proofErr w:type="gramStart"/>
      <w:r w:rsidRPr="00053047">
        <w:rPr>
          <w:rFonts w:ascii="Lucida Sans" w:hAnsi="Lucida Sans" w:cstheme="minorHAnsi"/>
          <w:sz w:val="22"/>
          <w:szCs w:val="22"/>
        </w:rPr>
        <w:t>dólares  con</w:t>
      </w:r>
      <w:proofErr w:type="gramEnd"/>
      <w:r w:rsidRPr="00053047">
        <w:rPr>
          <w:rFonts w:ascii="Lucida Sans" w:hAnsi="Lucida Sans" w:cstheme="minorHAnsi"/>
          <w:sz w:val="22"/>
          <w:szCs w:val="22"/>
        </w:rPr>
        <w:t xml:space="preserve"> cuarenta y seis centavos, ($ 19,947.46),  a la empresa </w:t>
      </w:r>
      <w:r>
        <w:rPr>
          <w:rFonts w:ascii="Lucida Sans" w:hAnsi="Lucida Sans" w:cstheme="minorHAnsi"/>
          <w:sz w:val="22"/>
          <w:szCs w:val="22"/>
        </w:rPr>
        <w:t xml:space="preserve"> </w:t>
      </w:r>
      <w:r w:rsidRPr="00053047">
        <w:rPr>
          <w:rFonts w:ascii="Lucida Sans" w:hAnsi="Lucida Sans" w:cstheme="minorHAnsi"/>
          <w:sz w:val="22"/>
          <w:szCs w:val="22"/>
        </w:rPr>
        <w:t xml:space="preserve">CAESS S.A DE C.V.  Por servicios de Construcción de Línea Primaria y conexión para nuevo servicio Eléctrico en el proyecto: Perforación de Pozo, Equipamiento y conexión de Sistema de Agua Potable. Dicha erogación se realiza de la cuenta corriente </w:t>
      </w:r>
      <w:proofErr w:type="spellStart"/>
      <w:r w:rsidRPr="00053047">
        <w:rPr>
          <w:rFonts w:ascii="Lucida Sans" w:hAnsi="Lucida Sans" w:cstheme="minorHAnsi"/>
          <w:sz w:val="22"/>
          <w:szCs w:val="22"/>
        </w:rPr>
        <w:t>numero</w:t>
      </w:r>
      <w:proofErr w:type="spellEnd"/>
      <w:r w:rsidRPr="00053047">
        <w:rPr>
          <w:rFonts w:ascii="Lucida Sans" w:hAnsi="Lucida Sans" w:cstheme="minorHAnsi"/>
          <w:sz w:val="22"/>
          <w:szCs w:val="22"/>
        </w:rPr>
        <w:t xml:space="preserve"> 00460008675. Y para efectos de ley comuníquese.</w:t>
      </w:r>
      <w:r>
        <w:rPr>
          <w:rFonts w:ascii="Lucida Sans" w:hAnsi="Lucida Sans" w:cstheme="minorHAnsi"/>
          <w:sz w:val="22"/>
          <w:szCs w:val="22"/>
        </w:rPr>
        <w:t xml:space="preserve"> </w:t>
      </w:r>
      <w:r w:rsidRPr="00053047">
        <w:rPr>
          <w:rFonts w:ascii="Lucida Sans" w:hAnsi="Lucida Sans" w:cstheme="minorHAnsi"/>
          <w:sz w:val="22"/>
          <w:szCs w:val="22"/>
        </w:rPr>
        <w:t xml:space="preserve"> </w:t>
      </w:r>
      <w:r w:rsidRPr="00053047">
        <w:rPr>
          <w:rFonts w:ascii="Lucida Sans" w:hAnsi="Lucida Sans" w:cstheme="minorHAnsi"/>
          <w:b/>
          <w:sz w:val="22"/>
          <w:szCs w:val="22"/>
        </w:rPr>
        <w:t xml:space="preserve">ACUERDO NÚMERO DOS: </w:t>
      </w:r>
      <w:r w:rsidRPr="00053047">
        <w:rPr>
          <w:rFonts w:ascii="Lucida Sans" w:hAnsi="Lucida Sans" w:cstheme="minorHAnsi"/>
          <w:sz w:val="22"/>
          <w:szCs w:val="22"/>
        </w:rPr>
        <w:t xml:space="preserve">El Concejo Municipal considerando: I) La nota realizada por el </w:t>
      </w:r>
      <w:proofErr w:type="gramStart"/>
      <w:r w:rsidRPr="00053047">
        <w:rPr>
          <w:rFonts w:ascii="Lucida Sans" w:hAnsi="Lucida Sans" w:cstheme="minorHAnsi"/>
          <w:sz w:val="22"/>
          <w:szCs w:val="22"/>
        </w:rPr>
        <w:t>administrador  de</w:t>
      </w:r>
      <w:proofErr w:type="gramEnd"/>
      <w:r w:rsidRPr="00053047">
        <w:rPr>
          <w:rFonts w:ascii="Lucida Sans" w:hAnsi="Lucida Sans" w:cstheme="minorHAnsi"/>
          <w:sz w:val="22"/>
          <w:szCs w:val="22"/>
        </w:rPr>
        <w:t xml:space="preserve"> los Sistemas de agua potable, </w:t>
      </w:r>
      <w:r w:rsidRPr="00053047">
        <w:rPr>
          <w:rFonts w:ascii="Lucida Sans" w:hAnsi="Lucida Sans" w:cstheme="minorHAnsi"/>
          <w:sz w:val="23"/>
          <w:szCs w:val="23"/>
        </w:rPr>
        <w:t>donde solicita</w:t>
      </w:r>
      <w:r w:rsidRPr="00053047">
        <w:rPr>
          <w:rFonts w:ascii="Lucida Sans" w:hAnsi="Lucida Sans" w:cstheme="minorHAnsi"/>
          <w:sz w:val="22"/>
          <w:szCs w:val="22"/>
        </w:rPr>
        <w:t xml:space="preserve"> </w:t>
      </w:r>
      <w:r w:rsidRPr="00053047">
        <w:rPr>
          <w:rFonts w:ascii="Lucida Sans" w:hAnsi="Lucida Sans" w:cstheme="minorHAnsi"/>
          <w:sz w:val="23"/>
          <w:szCs w:val="23"/>
        </w:rPr>
        <w:t>la limpieza</w:t>
      </w:r>
      <w:r w:rsidRPr="00053047">
        <w:rPr>
          <w:rFonts w:ascii="Lucida Sans" w:hAnsi="Lucida Sans" w:cstheme="minorHAnsi"/>
          <w:sz w:val="22"/>
          <w:szCs w:val="22"/>
        </w:rPr>
        <w:t xml:space="preserve"> </w:t>
      </w:r>
      <w:r>
        <w:rPr>
          <w:rFonts w:ascii="Lucida Sans" w:hAnsi="Lucida Sans" w:cstheme="minorHAnsi"/>
          <w:sz w:val="22"/>
          <w:szCs w:val="22"/>
        </w:rPr>
        <w:t xml:space="preserve">                                       </w:t>
      </w:r>
      <w:r w:rsidRPr="00053047">
        <w:rPr>
          <w:rFonts w:ascii="Lucida Sans" w:hAnsi="Lucida Sans" w:cstheme="minorHAnsi"/>
          <w:sz w:val="22"/>
          <w:szCs w:val="22"/>
        </w:rPr>
        <w:t xml:space="preserve">del pozo </w:t>
      </w:r>
      <w:r>
        <w:rPr>
          <w:rFonts w:ascii="Lucida Sans" w:hAnsi="Lucida Sans" w:cstheme="minorHAnsi"/>
          <w:sz w:val="22"/>
          <w:szCs w:val="22"/>
        </w:rPr>
        <w:t xml:space="preserve"> </w:t>
      </w:r>
      <w:r w:rsidRPr="00053047">
        <w:rPr>
          <w:rFonts w:ascii="Lucida Sans" w:hAnsi="Lucida Sans" w:cstheme="minorHAnsi"/>
          <w:sz w:val="22"/>
          <w:szCs w:val="22"/>
        </w:rPr>
        <w:t>y</w:t>
      </w:r>
      <w:r>
        <w:rPr>
          <w:rFonts w:ascii="Lucida Sans" w:hAnsi="Lucida Sans" w:cstheme="minorHAnsi"/>
          <w:sz w:val="22"/>
          <w:szCs w:val="22"/>
        </w:rPr>
        <w:t xml:space="preserve"> </w:t>
      </w:r>
      <w:r w:rsidRPr="00053047">
        <w:rPr>
          <w:rFonts w:ascii="Lucida Sans" w:hAnsi="Lucida Sans" w:cstheme="minorHAnsi"/>
          <w:sz w:val="22"/>
          <w:szCs w:val="22"/>
        </w:rPr>
        <w:t xml:space="preserve"> mantenimiento de tableros del sistema de bombeo </w:t>
      </w:r>
      <w:r>
        <w:rPr>
          <w:rFonts w:ascii="Lucida Sans" w:hAnsi="Lucida Sans" w:cstheme="minorHAnsi"/>
          <w:sz w:val="22"/>
          <w:szCs w:val="22"/>
        </w:rPr>
        <w:t xml:space="preserve"> </w:t>
      </w:r>
      <w:r w:rsidRPr="00053047">
        <w:rPr>
          <w:rFonts w:ascii="Lucida Sans" w:hAnsi="Lucida Sans" w:cstheme="minorHAnsi"/>
          <w:sz w:val="22"/>
          <w:szCs w:val="22"/>
        </w:rPr>
        <w:t xml:space="preserve">de Cantón El </w:t>
      </w:r>
      <w:r w:rsidRPr="00053047">
        <w:rPr>
          <w:rFonts w:ascii="Lucida Sans" w:hAnsi="Lucida Sans" w:cstheme="minorHAnsi"/>
          <w:sz w:val="23"/>
          <w:szCs w:val="23"/>
        </w:rPr>
        <w:t>Carmen, ya</w:t>
      </w:r>
      <w:r>
        <w:rPr>
          <w:rFonts w:ascii="Lucida Sans" w:hAnsi="Lucida Sans" w:cstheme="minorHAnsi"/>
          <w:sz w:val="23"/>
          <w:szCs w:val="23"/>
        </w:rPr>
        <w:t xml:space="preserve"> </w:t>
      </w:r>
      <w:r w:rsidRPr="00053047">
        <w:rPr>
          <w:rFonts w:ascii="Lucida Sans" w:hAnsi="Lucida Sans" w:cstheme="minorHAnsi"/>
          <w:sz w:val="23"/>
          <w:szCs w:val="23"/>
        </w:rPr>
        <w:t xml:space="preserve"> que se</w:t>
      </w:r>
      <w:r>
        <w:rPr>
          <w:rFonts w:ascii="Lucida Sans" w:hAnsi="Lucida Sans" w:cstheme="minorHAnsi"/>
          <w:sz w:val="23"/>
          <w:szCs w:val="23"/>
        </w:rPr>
        <w:t xml:space="preserve"> </w:t>
      </w:r>
      <w:r w:rsidRPr="00053047">
        <w:rPr>
          <w:rFonts w:ascii="Lucida Sans" w:hAnsi="Lucida Sans" w:cstheme="minorHAnsi"/>
          <w:sz w:val="23"/>
          <w:szCs w:val="23"/>
        </w:rPr>
        <w:t xml:space="preserve"> ha notado</w:t>
      </w:r>
      <w:r>
        <w:rPr>
          <w:rFonts w:ascii="Lucida Sans" w:hAnsi="Lucida Sans" w:cstheme="minorHAnsi"/>
          <w:sz w:val="23"/>
          <w:szCs w:val="23"/>
        </w:rPr>
        <w:t xml:space="preserve"> </w:t>
      </w:r>
      <w:r w:rsidRPr="00053047">
        <w:rPr>
          <w:rFonts w:ascii="Lucida Sans" w:hAnsi="Lucida Sans" w:cstheme="minorHAnsi"/>
          <w:sz w:val="23"/>
          <w:szCs w:val="23"/>
        </w:rPr>
        <w:t xml:space="preserve"> disminución</w:t>
      </w:r>
      <w:r w:rsidRPr="00053047">
        <w:rPr>
          <w:rFonts w:ascii="Lucida Sans" w:hAnsi="Lucida Sans" w:cstheme="minorHAnsi"/>
          <w:sz w:val="22"/>
          <w:szCs w:val="22"/>
        </w:rPr>
        <w:t xml:space="preserve"> en el caudal de agua de dicho pozo. II)  Que </w:t>
      </w:r>
      <w:r w:rsidRPr="00053047">
        <w:rPr>
          <w:rFonts w:ascii="Lucida Sans" w:hAnsi="Lucida Sans" w:cstheme="minorHAnsi"/>
          <w:sz w:val="23"/>
          <w:szCs w:val="23"/>
        </w:rPr>
        <w:t xml:space="preserve">por la </w:t>
      </w:r>
      <w:proofErr w:type="gramStart"/>
      <w:r w:rsidRPr="00053047">
        <w:rPr>
          <w:rFonts w:ascii="Lucida Sans" w:hAnsi="Lucida Sans" w:cstheme="minorHAnsi"/>
          <w:sz w:val="23"/>
          <w:szCs w:val="23"/>
        </w:rPr>
        <w:t>emergencia  ya</w:t>
      </w:r>
      <w:proofErr w:type="gramEnd"/>
      <w:r w:rsidRPr="00053047">
        <w:rPr>
          <w:rFonts w:ascii="Lucida Sans" w:hAnsi="Lucida Sans" w:cstheme="minorHAnsi"/>
          <w:sz w:val="23"/>
          <w:szCs w:val="23"/>
        </w:rPr>
        <w:t xml:space="preserve"> que</w:t>
      </w:r>
      <w:r w:rsidRPr="00053047">
        <w:rPr>
          <w:rFonts w:ascii="Lucida Sans" w:hAnsi="Lucida Sans" w:cstheme="minorHAnsi"/>
          <w:sz w:val="22"/>
          <w:szCs w:val="22"/>
        </w:rPr>
        <w:t xml:space="preserve"> se ha suspendido el servicio de agua a </w:t>
      </w:r>
      <w:r>
        <w:rPr>
          <w:rFonts w:ascii="Lucida Sans" w:hAnsi="Lucida Sans" w:cstheme="minorHAnsi"/>
          <w:sz w:val="22"/>
          <w:szCs w:val="22"/>
        </w:rPr>
        <w:t xml:space="preserve"> </w:t>
      </w:r>
      <w:r w:rsidRPr="00053047">
        <w:rPr>
          <w:rFonts w:ascii="Lucida Sans" w:hAnsi="Lucida Sans" w:cstheme="minorHAnsi"/>
          <w:sz w:val="22"/>
          <w:szCs w:val="22"/>
        </w:rPr>
        <w:t xml:space="preserve">casi 300 familias que </w:t>
      </w:r>
      <w:r w:rsidRPr="00053047">
        <w:rPr>
          <w:rFonts w:ascii="Lucida Sans" w:hAnsi="Lucida Sans" w:cstheme="minorHAnsi"/>
          <w:sz w:val="23"/>
          <w:szCs w:val="23"/>
        </w:rPr>
        <w:t xml:space="preserve">se  benefician  de este Sistema, se  </w:t>
      </w:r>
      <w:proofErr w:type="spellStart"/>
      <w:r w:rsidRPr="00053047">
        <w:rPr>
          <w:rFonts w:ascii="Lucida Sans" w:hAnsi="Lucida Sans" w:cstheme="minorHAnsi"/>
          <w:sz w:val="23"/>
          <w:szCs w:val="23"/>
        </w:rPr>
        <w:t>solicito</w:t>
      </w:r>
      <w:proofErr w:type="spellEnd"/>
      <w:r w:rsidRPr="00053047">
        <w:rPr>
          <w:rFonts w:ascii="Lucida Sans" w:hAnsi="Lucida Sans" w:cstheme="minorHAnsi"/>
          <w:sz w:val="22"/>
          <w:szCs w:val="22"/>
        </w:rPr>
        <w:t xml:space="preserve"> </w:t>
      </w:r>
      <w:r>
        <w:rPr>
          <w:rFonts w:ascii="Lucida Sans" w:hAnsi="Lucida Sans" w:cstheme="minorHAnsi"/>
          <w:sz w:val="22"/>
          <w:szCs w:val="22"/>
        </w:rPr>
        <w:t xml:space="preserve"> </w:t>
      </w:r>
      <w:r w:rsidRPr="00053047">
        <w:rPr>
          <w:rFonts w:ascii="Lucida Sans" w:hAnsi="Lucida Sans" w:cstheme="minorHAnsi"/>
          <w:sz w:val="22"/>
          <w:szCs w:val="22"/>
        </w:rPr>
        <w:t>a</w:t>
      </w:r>
      <w:r>
        <w:rPr>
          <w:rFonts w:ascii="Lucida Sans" w:hAnsi="Lucida Sans" w:cstheme="minorHAnsi"/>
          <w:sz w:val="22"/>
          <w:szCs w:val="22"/>
        </w:rPr>
        <w:t xml:space="preserve">  </w:t>
      </w:r>
      <w:r w:rsidRPr="00053047">
        <w:rPr>
          <w:rFonts w:ascii="Lucida Sans" w:hAnsi="Lucida Sans" w:cstheme="minorHAnsi"/>
          <w:sz w:val="22"/>
          <w:szCs w:val="22"/>
        </w:rPr>
        <w:t>la</w:t>
      </w:r>
      <w:r>
        <w:rPr>
          <w:rFonts w:ascii="Lucida Sans" w:hAnsi="Lucida Sans" w:cstheme="minorHAnsi"/>
          <w:sz w:val="22"/>
          <w:szCs w:val="22"/>
        </w:rPr>
        <w:t xml:space="preserve"> </w:t>
      </w:r>
      <w:r w:rsidRPr="00053047">
        <w:rPr>
          <w:rFonts w:ascii="Lucida Sans" w:hAnsi="Lucida Sans" w:cstheme="minorHAnsi"/>
          <w:sz w:val="22"/>
          <w:szCs w:val="22"/>
        </w:rPr>
        <w:t xml:space="preserve"> empresa</w:t>
      </w:r>
      <w:r>
        <w:rPr>
          <w:rFonts w:ascii="Lucida Sans" w:hAnsi="Lucida Sans" w:cstheme="minorHAnsi"/>
        </w:rPr>
        <w:t xml:space="preserve"> </w:t>
      </w:r>
    </w:p>
    <w:p w14:paraId="0B1D3AE4" w14:textId="77777777" w:rsidR="008E5653" w:rsidRPr="00C4462D" w:rsidRDefault="008E5653" w:rsidP="008E5653">
      <w:pPr>
        <w:pStyle w:val="Style8"/>
        <w:widowControl/>
        <w:tabs>
          <w:tab w:val="left" w:pos="8789"/>
        </w:tabs>
        <w:spacing w:line="394" w:lineRule="exact"/>
        <w:ind w:right="49"/>
        <w:rPr>
          <w:rStyle w:val="FontStyle17"/>
          <w:rFonts w:ascii="Lucida Sans" w:hAnsi="Lucida Sans"/>
          <w:b/>
          <w:lang w:val="es-ES_tradnl" w:eastAsia="es-ES_tradnl"/>
        </w:rPr>
      </w:pPr>
      <w:r>
        <w:rPr>
          <w:rFonts w:ascii="Lucida Sans" w:hAnsi="Lucida Sans" w:cstheme="minorHAnsi"/>
        </w:rPr>
        <w:t xml:space="preserve">HIDORINVERSIONES RA. S.A DE C.V. que realizara un estudio para determinar las causas de los bajos niveles de agua. Por lo anterior este Concejo Municipal en uso de las facultades legales que le confiere el Código Municipal vigente. ACUERDA: Contratar a la Empresa HIDORINVERSIONES RA. S.A DE C.V. para que realice el mantenimiento respectivo al sistema de bombeo del Sistema de Cantón El Carmen, el </w:t>
      </w:r>
      <w:r>
        <w:rPr>
          <w:rFonts w:ascii="Lucida Sans" w:hAnsi="Lucida Sans" w:cstheme="minorHAnsi"/>
        </w:rPr>
        <w:lastRenderedPageBreak/>
        <w:t xml:space="preserve">cual consiste en suministro de 4 tubos galvanizados de 3”, un motor de 15 HP marca </w:t>
      </w:r>
      <w:proofErr w:type="spellStart"/>
      <w:r>
        <w:rPr>
          <w:rFonts w:ascii="Lucida Sans" w:hAnsi="Lucida Sans" w:cstheme="minorHAnsi"/>
        </w:rPr>
        <w:t>Franckiln</w:t>
      </w:r>
      <w:proofErr w:type="spellEnd"/>
      <w:r>
        <w:rPr>
          <w:rFonts w:ascii="Lucida Sans" w:hAnsi="Lucida Sans" w:cstheme="minorHAnsi"/>
        </w:rPr>
        <w:t xml:space="preserve"> </w:t>
      </w:r>
      <w:proofErr w:type="spellStart"/>
      <w:r>
        <w:rPr>
          <w:rFonts w:ascii="Lucida Sans" w:hAnsi="Lucida Sans" w:cstheme="minorHAnsi"/>
        </w:rPr>
        <w:t>electric</w:t>
      </w:r>
      <w:proofErr w:type="spellEnd"/>
      <w:r>
        <w:rPr>
          <w:rFonts w:ascii="Lucida Sans" w:hAnsi="Lucida Sans" w:cstheme="minorHAnsi"/>
        </w:rPr>
        <w:t xml:space="preserve">, 1 bomba sumergible de 15HP  de acero inoxidable, 3 electrodos, 75 metros de cables  para electrodo, 2 válvulas </w:t>
      </w:r>
      <w:proofErr w:type="spellStart"/>
      <w:r>
        <w:rPr>
          <w:rFonts w:ascii="Lucida Sans" w:hAnsi="Lucida Sans" w:cstheme="minorHAnsi"/>
        </w:rPr>
        <w:t>check</w:t>
      </w:r>
      <w:proofErr w:type="spellEnd"/>
      <w:r>
        <w:rPr>
          <w:rFonts w:ascii="Lucida Sans" w:hAnsi="Lucida Sans" w:cstheme="minorHAnsi"/>
        </w:rPr>
        <w:t xml:space="preserve"> de 3”, 1 </w:t>
      </w:r>
      <w:proofErr w:type="spellStart"/>
      <w:r>
        <w:rPr>
          <w:rFonts w:ascii="Lucida Sans" w:hAnsi="Lucida Sans" w:cstheme="minorHAnsi"/>
        </w:rPr>
        <w:t>manometro</w:t>
      </w:r>
      <w:proofErr w:type="spellEnd"/>
      <w:r>
        <w:rPr>
          <w:rFonts w:ascii="Lucida Sans" w:hAnsi="Lucida Sans" w:cstheme="minorHAnsi"/>
        </w:rPr>
        <w:t xml:space="preserve"> y 1 kit de empalme para motor, por un monto de Cinco Mil Setecientos Treinta y Cinco dólares, ($ 5,735.00), que serán cancelados de la cuenta corriente numero 100-170-700882-2, Mantenimiento y Reparación del Sistema de Agua Potable en el Municipio.2019. Y para efectos de ley comuníquese. </w:t>
      </w:r>
      <w:r>
        <w:rPr>
          <w:rFonts w:ascii="Lucida Sans" w:hAnsi="Lucida Sans" w:cstheme="minorHAnsi"/>
          <w:b/>
        </w:rPr>
        <w:t xml:space="preserve">ACUERDO NUMERO TRES: </w:t>
      </w:r>
      <w:r>
        <w:rPr>
          <w:rFonts w:ascii="Lucida Sans" w:hAnsi="Lucida Sans" w:cstheme="minorHAnsi"/>
        </w:rPr>
        <w:t xml:space="preserve">EL Concejo Municipal en uso de las facultades legales que le confiere el Código Municipal vigente. ACUERDA: Autorizar a la tesorería para que realice las siguientes erogaciones: I) Ciento Quince dólares con cuarenta centavos, ($ 155.40), por compra de accesorios que serán utilizados en reparaciones realizadas en fuente de la plaza la señora del Carmen a la altura del </w:t>
      </w:r>
      <w:proofErr w:type="spellStart"/>
      <w:r>
        <w:rPr>
          <w:rFonts w:ascii="Lucida Sans" w:hAnsi="Lucida Sans" w:cstheme="minorHAnsi"/>
        </w:rPr>
        <w:t>triangulo</w:t>
      </w:r>
      <w:proofErr w:type="spellEnd"/>
      <w:r>
        <w:rPr>
          <w:rFonts w:ascii="Lucida Sans" w:hAnsi="Lucida Sans" w:cstheme="minorHAnsi"/>
        </w:rPr>
        <w:t xml:space="preserve">. II) Ciento Cinco dólares, ($ 105.00), por compra de válvula de compuerta de bronce de 3” y Niple de 3 </w:t>
      </w:r>
      <w:proofErr w:type="gramStart"/>
      <w:r>
        <w:rPr>
          <w:rFonts w:ascii="Lucida Sans" w:hAnsi="Lucida Sans" w:cstheme="minorHAnsi"/>
        </w:rPr>
        <w:t>todo rosca</w:t>
      </w:r>
      <w:proofErr w:type="gramEnd"/>
      <w:r>
        <w:rPr>
          <w:rFonts w:ascii="Lucida Sans" w:hAnsi="Lucida Sans" w:cstheme="minorHAnsi"/>
        </w:rPr>
        <w:t xml:space="preserve">, la cual será utilizada n proyecto de agua de Cantón El Carmen. III) Sesenta y nueve dólares, ($ 69.00); por cambio de aceite para vehículo nacional placas N 10-960 propiedad de esta Municipalidad. Dicha erogación se realiza de la cuenta corriente número 100-170-700218-2 de Fondos propios. Y para efectos de ley comuníquese. </w:t>
      </w:r>
      <w:r>
        <w:rPr>
          <w:rFonts w:ascii="Lucida Sans" w:hAnsi="Lucida Sans" w:cstheme="minorHAnsi"/>
          <w:b/>
        </w:rPr>
        <w:t xml:space="preserve"> ACUERDO NÚMERO CUATRO: </w:t>
      </w:r>
      <w:r>
        <w:rPr>
          <w:rFonts w:ascii="Lucida Sans" w:hAnsi="Lucida Sans" w:cstheme="minorHAnsi"/>
        </w:rPr>
        <w:t>EL Concejo Municipal en uso de las facultades legales que le confiere el Código Municipal vigente. ACUERDA: Autorizar a la tesorería para que realice la erogación de Dos Mil Doscientos ochenta y seis Dólares, ($ 2,286.00</w:t>
      </w:r>
      <w:proofErr w:type="gramStart"/>
      <w:r>
        <w:rPr>
          <w:rFonts w:ascii="Lucida Sans" w:hAnsi="Lucida Sans" w:cstheme="minorHAnsi"/>
        </w:rPr>
        <w:t>),  por</w:t>
      </w:r>
      <w:proofErr w:type="gramEnd"/>
      <w:r>
        <w:rPr>
          <w:rFonts w:ascii="Lucida Sans" w:hAnsi="Lucida Sans" w:cstheme="minorHAnsi"/>
        </w:rPr>
        <w:t xml:space="preserve"> pago de colegiaturas de jóvenes que cuentan con becas a la excelencia y  compra de útiles escolares que serán utilizados para jóvenes que inician su bachillerato en diferentes centros educativos de esta Villa. Dicha erogación se realiza de la cuenta corriente numero 100-170-700878-4 del proyecto: Fortalecimiento a la educación 2019. </w:t>
      </w:r>
      <w:r>
        <w:rPr>
          <w:rFonts w:ascii="Lucida Sans" w:hAnsi="Lucida Sans" w:cstheme="minorHAnsi"/>
          <w:color w:val="000000"/>
        </w:rPr>
        <w:t xml:space="preserve">Se hace constar que los </w:t>
      </w:r>
      <w:proofErr w:type="gramStart"/>
      <w:r>
        <w:rPr>
          <w:rFonts w:ascii="Lucida Sans" w:hAnsi="Lucida Sans" w:cstheme="minorHAnsi"/>
          <w:color w:val="000000"/>
        </w:rPr>
        <w:t>Concejales</w:t>
      </w:r>
      <w:proofErr w:type="gramEnd"/>
      <w:r>
        <w:rPr>
          <w:rFonts w:ascii="Lucida Sans" w:hAnsi="Lucida Sans" w:cstheme="minorHAnsi"/>
          <w:color w:val="000000"/>
        </w:rPr>
        <w:t xml:space="preserve"> María Isabel Cardona Valladares, Rosalía Maritza López de Cornejo y Juan Francisco López Hernández hacen uso del artículo 45 del Código Municipal vigente, por no estar de acuerdo en la ejecución del proyecto. </w:t>
      </w:r>
      <w:r>
        <w:rPr>
          <w:rFonts w:ascii="Lucida Sans" w:hAnsi="Lucida Sans" w:cstheme="minorHAnsi"/>
        </w:rPr>
        <w:t xml:space="preserve">Y para efectos de ley comuníquese.  </w:t>
      </w:r>
      <w:r>
        <w:rPr>
          <w:rFonts w:ascii="Lucida Sans" w:hAnsi="Lucida Sans" w:cstheme="minorHAnsi"/>
          <w:b/>
        </w:rPr>
        <w:t xml:space="preserve"> ACUERDO NUMERO CINCO: </w:t>
      </w:r>
      <w:r>
        <w:rPr>
          <w:rFonts w:ascii="Lucida Sans" w:hAnsi="Lucida Sans" w:cstheme="minorHAnsi"/>
        </w:rPr>
        <w:t xml:space="preserve">EL Concejo Municipal en uso de las facultades legales que le confiere el Código Municipal vigente. ACUERDA: Autorizar a la tesorería para que realice las erogaciones </w:t>
      </w:r>
      <w:r>
        <w:rPr>
          <w:rFonts w:ascii="Lucida Sans" w:hAnsi="Lucida Sans" w:cstheme="minorHAnsi"/>
        </w:rPr>
        <w:lastRenderedPageBreak/>
        <w:t xml:space="preserve">siguientes: I). Cincuenta dólares, ($ 50.00), como contribución económica a señor José Roberto Molina López de Cantón Candelaria, para la celebración de aniversario de la Iglesia Profética la Voz de la Verdad. II)  Cien dólares, ($ 100.00), </w:t>
      </w:r>
      <w:proofErr w:type="spellStart"/>
      <w:r>
        <w:rPr>
          <w:rFonts w:ascii="Lucida Sans" w:hAnsi="Lucida Sans" w:cstheme="minorHAnsi"/>
        </w:rPr>
        <w:t>Adilio</w:t>
      </w:r>
      <w:proofErr w:type="spellEnd"/>
      <w:r>
        <w:rPr>
          <w:rFonts w:ascii="Lucida Sans" w:hAnsi="Lucida Sans" w:cstheme="minorHAnsi"/>
        </w:rPr>
        <w:t xml:space="preserve"> Rómulo Hernández Vásquez de Calle a soledad de Cantón El Carmen, para realizar gastos de conexión domiciliar de energía eléctrica. III) Sesenta dólares, ($ 60.00), por compra de pan dulce utilizado para la velación de José Luis Ramos de Comunidad las Gemelas y José </w:t>
      </w:r>
      <w:proofErr w:type="spellStart"/>
      <w:r>
        <w:rPr>
          <w:rFonts w:ascii="Lucida Sans" w:hAnsi="Lucida Sans" w:cstheme="minorHAnsi"/>
        </w:rPr>
        <w:t>Ivan</w:t>
      </w:r>
      <w:proofErr w:type="spellEnd"/>
      <w:r>
        <w:rPr>
          <w:rFonts w:ascii="Lucida Sans" w:hAnsi="Lucida Sans" w:cstheme="minorHAnsi"/>
        </w:rPr>
        <w:t xml:space="preserve"> López Díaz de Cantón Candelaria. Cuanta y Un Dólares, ($ 41.00), por compra de 5 </w:t>
      </w:r>
      <w:proofErr w:type="gramStart"/>
      <w:r>
        <w:rPr>
          <w:rFonts w:ascii="Lucida Sans" w:hAnsi="Lucida Sans" w:cstheme="minorHAnsi"/>
        </w:rPr>
        <w:t>desayunos  y</w:t>
      </w:r>
      <w:proofErr w:type="gramEnd"/>
      <w:r>
        <w:rPr>
          <w:rFonts w:ascii="Lucida Sans" w:hAnsi="Lucida Sans" w:cstheme="minorHAnsi"/>
        </w:rPr>
        <w:t xml:space="preserve"> 10 almuerzos para personas representantes de la fundación UCP Ruedas para la Humanidad, que participan en jornada de evaluación de aspirantes a sillas de ruedas. Dichas erogaciones se realizan de la cuenta corriente numero 100-170-700218-2 de Fondos propios. Y para efectos de ley comuníquese. </w:t>
      </w:r>
      <w:r>
        <w:rPr>
          <w:rFonts w:ascii="Lucida Sans" w:hAnsi="Lucida Sans" w:cstheme="minorHAnsi"/>
          <w:b/>
        </w:rPr>
        <w:t xml:space="preserve"> ACUERDO NUMERO SEIS: </w:t>
      </w:r>
      <w:r>
        <w:rPr>
          <w:rFonts w:ascii="Lucida Sans" w:hAnsi="Lucida Sans" w:cstheme="minorHAnsi"/>
        </w:rPr>
        <w:t xml:space="preserve">EL Concejo Municipal en uso de las facultades legales que le confiere el Código Municipal vigente. ACUERDA: Autorizar a la tesorería para que realice la erogación de Doscientos noventa y nueve dólares con diez centavos, ($ 299.10), por compra de un combo de luces chinas y compra de flores naturales para decoración de ermita, en el marco de la celebración de las fiestas patronales de Cantón Candelaria en honor a la virgen de Candelaria. Dicha erogaciones se realizan de la cuenta corriente numero 100-170-700633-1 del proyecto: 5% Fiestas </w:t>
      </w:r>
      <w:proofErr w:type="gramStart"/>
      <w:r>
        <w:rPr>
          <w:rFonts w:ascii="Lucida Sans" w:hAnsi="Lucida Sans" w:cstheme="minorHAnsi"/>
        </w:rPr>
        <w:t>Patronales  Fondos</w:t>
      </w:r>
      <w:proofErr w:type="gramEnd"/>
      <w:r>
        <w:rPr>
          <w:rFonts w:ascii="Lucida Sans" w:hAnsi="Lucida Sans" w:cstheme="minorHAnsi"/>
        </w:rPr>
        <w:t xml:space="preserve"> Propios. </w:t>
      </w:r>
      <w:r>
        <w:rPr>
          <w:rFonts w:ascii="Lucida Sans" w:hAnsi="Lucida Sans" w:cstheme="minorHAnsi"/>
          <w:color w:val="000000"/>
        </w:rPr>
        <w:t xml:space="preserve">Se hace constar que los </w:t>
      </w:r>
      <w:proofErr w:type="gramStart"/>
      <w:r>
        <w:rPr>
          <w:rFonts w:ascii="Lucida Sans" w:hAnsi="Lucida Sans" w:cstheme="minorHAnsi"/>
          <w:color w:val="000000"/>
        </w:rPr>
        <w:t>Concejales</w:t>
      </w:r>
      <w:proofErr w:type="gramEnd"/>
      <w:r>
        <w:rPr>
          <w:rFonts w:ascii="Lucida Sans" w:hAnsi="Lucida Sans" w:cstheme="minorHAnsi"/>
          <w:color w:val="000000"/>
        </w:rPr>
        <w:t xml:space="preserve"> Rosalía Maritza López de Cornejo y Juan Francisco López Hernández hacen uso del artículo 45 del Código Municipal vigente, por no estar de acuerdo en la ejecución del proyecto. </w:t>
      </w:r>
      <w:r>
        <w:rPr>
          <w:rFonts w:ascii="Lucida Sans" w:hAnsi="Lucida Sans" w:cstheme="minorHAnsi"/>
        </w:rPr>
        <w:t xml:space="preserve">Y para efectos de ley comuníquese. </w:t>
      </w:r>
      <w:r>
        <w:rPr>
          <w:rFonts w:ascii="Lucida Sans" w:hAnsi="Lucida Sans" w:cstheme="minorHAnsi"/>
          <w:b/>
        </w:rPr>
        <w:t xml:space="preserve">ACUERDO NUMERO SIETE: </w:t>
      </w:r>
      <w:r>
        <w:rPr>
          <w:rFonts w:ascii="Lucida Sans" w:hAnsi="Lucida Sans" w:cstheme="minorHAnsi"/>
        </w:rPr>
        <w:t xml:space="preserve">EL Concejo Municipal en uso de las facultades legales que le confiere el Código Municipal vigente. ACUERDA: Autorizar a la tesorería para que realice la erogación de Seiscientos dólares, ($ 600.00), por pago de mano de obra por la construcción de viviendas temporales </w:t>
      </w:r>
      <w:proofErr w:type="gramStart"/>
      <w:r>
        <w:rPr>
          <w:rFonts w:ascii="Lucida Sans" w:hAnsi="Lucida Sans" w:cstheme="minorHAnsi"/>
        </w:rPr>
        <w:t>de  Miguel</w:t>
      </w:r>
      <w:proofErr w:type="gramEnd"/>
      <w:r>
        <w:rPr>
          <w:rFonts w:ascii="Lucida Sans" w:hAnsi="Lucida Sans" w:cstheme="minorHAnsi"/>
        </w:rPr>
        <w:t xml:space="preserve"> Ángel García López de Cantón La Paz, Estefanía Morejón García de Barrio El Calvario, Antonia Cruz de Cantón Santa Lucia, Mariano Hernández López  y Rosa Hilda Sánchez de Cantón El Carmen. Dicha erogación se realiza de cuenta corriente numero 100-170-700872-5 del Proyecto: Mejoras de Viviendas Permanentes y Construcción de Viviendas temporales 2018. Y para efectos de ley comuníquese. </w:t>
      </w:r>
      <w:r>
        <w:rPr>
          <w:rFonts w:ascii="Lucida Sans" w:hAnsi="Lucida Sans" w:cstheme="minorHAnsi"/>
          <w:b/>
        </w:rPr>
        <w:t xml:space="preserve">ACUERDO </w:t>
      </w:r>
      <w:r>
        <w:rPr>
          <w:rFonts w:ascii="Lucida Sans" w:hAnsi="Lucida Sans" w:cstheme="minorHAnsi"/>
          <w:b/>
        </w:rPr>
        <w:lastRenderedPageBreak/>
        <w:t xml:space="preserve">NÚMERO OCHO: </w:t>
      </w:r>
      <w:r>
        <w:rPr>
          <w:rFonts w:ascii="Lucida Sans" w:hAnsi="Lucida Sans" w:cstheme="minorHAnsi"/>
        </w:rPr>
        <w:t xml:space="preserve">El Concejo Municipal considerando: I) Que como Concejo Municipal estamos apoyando a los jóvenes de nuestra Villa, en actividades de sano esparcimiento con el objetivo de que mantengan su tiempo libre ocupado y así se mantengan alejados de grupos antisociales. II) La invitación </w:t>
      </w:r>
      <w:proofErr w:type="gramStart"/>
      <w:r>
        <w:rPr>
          <w:rFonts w:ascii="Lucida Sans" w:hAnsi="Lucida Sans" w:cstheme="minorHAnsi"/>
        </w:rPr>
        <w:t>recibida  por</w:t>
      </w:r>
      <w:proofErr w:type="gramEnd"/>
      <w:r>
        <w:rPr>
          <w:rFonts w:ascii="Lucida Sans" w:hAnsi="Lucida Sans" w:cstheme="minorHAnsi"/>
        </w:rPr>
        <w:t xml:space="preserve"> la Asociación de Bandas del País de Guatemala, para el Concurso Nacional e Internacional de Bandas Santa Inés 2019, para que la Banda de Paz Municipal participe en dicho evento. Por lo anterior este Concejo Municipal en uso de las facultades legales que le confiere el Código Municipal vigente. ACUERDA: Autorizar a la tesorería para que realice la erogación de Seiscientos sesenta y seis dólares con sesenta y seis centavos, ($ 666.66</w:t>
      </w:r>
      <w:proofErr w:type="gramStart"/>
      <w:r>
        <w:rPr>
          <w:rFonts w:ascii="Lucida Sans" w:hAnsi="Lucida Sans" w:cstheme="minorHAnsi"/>
        </w:rPr>
        <w:t>),  por</w:t>
      </w:r>
      <w:proofErr w:type="gramEnd"/>
      <w:r>
        <w:rPr>
          <w:rFonts w:ascii="Lucida Sans" w:hAnsi="Lucida Sans" w:cstheme="minorHAnsi"/>
        </w:rPr>
        <w:t xml:space="preserve"> pago de transporte de jóvenes de la Banda de Paz Municipal, hacia el país de Guatemala, para que participen Concurso Nacional e Internacional de Bandas Santa Inés 2019. Dicha erogación se realiza de la cuenta corriente numero 100-170-700873-3 del </w:t>
      </w:r>
      <w:proofErr w:type="gramStart"/>
      <w:r>
        <w:rPr>
          <w:rFonts w:ascii="Lucida Sans" w:hAnsi="Lucida Sans" w:cstheme="minorHAnsi"/>
        </w:rPr>
        <w:t>programa  de</w:t>
      </w:r>
      <w:proofErr w:type="gramEnd"/>
      <w:r>
        <w:rPr>
          <w:rFonts w:ascii="Lucida Sans" w:hAnsi="Lucida Sans" w:cstheme="minorHAnsi"/>
        </w:rPr>
        <w:t xml:space="preserve"> la Niñez, Adolescencia y juventud 2019. Y para efectos de ley comuníquese. </w:t>
      </w:r>
      <w:r>
        <w:rPr>
          <w:rFonts w:ascii="Lucida Sans" w:hAnsi="Lucida Sans" w:cstheme="minorHAnsi"/>
          <w:b/>
        </w:rPr>
        <w:t xml:space="preserve"> </w:t>
      </w:r>
      <w:r>
        <w:rPr>
          <w:rFonts w:ascii="Lucida Sans" w:hAnsi="Lucida Sans" w:cstheme="minorHAnsi"/>
        </w:rPr>
        <w:t xml:space="preserve"> </w:t>
      </w:r>
      <w:r>
        <w:rPr>
          <w:rFonts w:ascii="Lucida Sans" w:hAnsi="Lucida Sans" w:cstheme="minorHAnsi"/>
          <w:b/>
        </w:rPr>
        <w:t xml:space="preserve">ACUERDO NUMERO NUEVE: </w:t>
      </w:r>
      <w:r>
        <w:rPr>
          <w:rFonts w:ascii="Lucida Sans" w:hAnsi="Lucida Sans" w:cstheme="minorHAnsi"/>
        </w:rPr>
        <w:t xml:space="preserve">EL Concejo Municipal en uso de las facultades legales que le confiere el Código Municipal vigente. ACUERDA: Autorizar a la tesorería para que realice un desembolso de Once Mil Quinientos dólares, ($ 11,500.00), a la cuenta corriente numero 100-170-700220-4 del 75% FODES. De la Cuenta corriente numero 100-170-700874-1 del 5% de </w:t>
      </w:r>
      <w:proofErr w:type="spellStart"/>
      <w:r>
        <w:rPr>
          <w:rFonts w:ascii="Lucida Sans" w:hAnsi="Lucida Sans" w:cstheme="minorHAnsi"/>
        </w:rPr>
        <w:t>Preinversion</w:t>
      </w:r>
      <w:proofErr w:type="spellEnd"/>
      <w:r>
        <w:rPr>
          <w:rFonts w:ascii="Lucida Sans" w:hAnsi="Lucida Sans" w:cstheme="minorHAnsi"/>
        </w:rPr>
        <w:t xml:space="preserve">. Y para efectos de ley comuníquese. </w:t>
      </w:r>
      <w:r>
        <w:rPr>
          <w:rFonts w:ascii="Lucida Sans" w:hAnsi="Lucida Sans" w:cstheme="minorHAnsi"/>
          <w:b/>
        </w:rPr>
        <w:t xml:space="preserve"> ACUERDO NUMERO DIEZ: </w:t>
      </w:r>
      <w:r>
        <w:rPr>
          <w:rFonts w:ascii="Lucida Sans" w:hAnsi="Lucida Sans" w:cstheme="minorHAnsi"/>
        </w:rPr>
        <w:t>El Concejo Municipal en uso de las facultades legales que le confiere el Código Municipal vigente. ACUERDA: Autorizar a la tesorería para que realice la erogación de Ochocientos setenta y cinco Dólares, ($ 875.00</w:t>
      </w:r>
      <w:proofErr w:type="gramStart"/>
      <w:r>
        <w:rPr>
          <w:rFonts w:ascii="Lucida Sans" w:hAnsi="Lucida Sans" w:cstheme="minorHAnsi"/>
        </w:rPr>
        <w:t>),  Por</w:t>
      </w:r>
      <w:proofErr w:type="gramEnd"/>
      <w:r>
        <w:rPr>
          <w:rFonts w:ascii="Lucida Sans" w:hAnsi="Lucida Sans" w:cstheme="minorHAnsi"/>
        </w:rPr>
        <w:t xml:space="preserve"> pago de premios para equipos ganadores en Final del Torneo de Futbol Sala Nocturno, realizado en el Polideportivo de esta Villa. Dicha erogación se realiza de la cuenta corriente numero 100-170-700879-2 del Proyecto: </w:t>
      </w:r>
      <w:r>
        <w:rPr>
          <w:rFonts w:ascii="Lucida Sans" w:hAnsi="Lucida Sans" w:cstheme="minorHAnsi"/>
          <w:b/>
        </w:rPr>
        <w:t xml:space="preserve">Escuela de Futbol Municipal y Apoyo al Deporte 2019. </w:t>
      </w:r>
      <w:r>
        <w:rPr>
          <w:rFonts w:ascii="Lucida Sans" w:hAnsi="Lucida Sans" w:cstheme="minorHAnsi"/>
        </w:rPr>
        <w:t xml:space="preserve"> </w:t>
      </w:r>
      <w:r>
        <w:rPr>
          <w:rFonts w:ascii="Lucida Sans" w:hAnsi="Lucida Sans" w:cstheme="minorHAnsi"/>
          <w:color w:val="000000"/>
        </w:rPr>
        <w:t xml:space="preserve">Se hace constar que los </w:t>
      </w:r>
      <w:proofErr w:type="gramStart"/>
      <w:r>
        <w:rPr>
          <w:rFonts w:ascii="Lucida Sans" w:hAnsi="Lucida Sans" w:cstheme="minorHAnsi"/>
          <w:color w:val="000000"/>
        </w:rPr>
        <w:t>Concejales</w:t>
      </w:r>
      <w:proofErr w:type="gramEnd"/>
      <w:r>
        <w:rPr>
          <w:rFonts w:ascii="Lucida Sans" w:hAnsi="Lucida Sans" w:cstheme="minorHAnsi"/>
          <w:color w:val="000000"/>
        </w:rPr>
        <w:t xml:space="preserve"> Rosalía Maritza López de Cornejo y Juan Francisco López Hernández hacen uso del artículo 45 del Código Municipal vigente, por no estar de acuerdo en la ejecución del proyecto. </w:t>
      </w:r>
      <w:r>
        <w:rPr>
          <w:rFonts w:ascii="Lucida Sans" w:hAnsi="Lucida Sans" w:cstheme="minorHAnsi"/>
        </w:rPr>
        <w:t xml:space="preserve">Y para efectos de ley comuníquese. </w:t>
      </w:r>
      <w:r>
        <w:rPr>
          <w:rFonts w:ascii="Lucida Sans" w:hAnsi="Lucida Sans" w:cstheme="minorHAnsi"/>
          <w:b/>
        </w:rPr>
        <w:t xml:space="preserve">ACUERDO NUMERO ONCE: </w:t>
      </w:r>
      <w:r>
        <w:rPr>
          <w:rFonts w:ascii="Lucida Sans" w:hAnsi="Lucida Sans" w:cstheme="minorHAnsi"/>
        </w:rPr>
        <w:t xml:space="preserve">El Concejo Municipal en uso de las facultades legales que le confiere el Código Municipal vigente. ACUERDA: Autorizar a la tesorería para que realice un desembolso de </w:t>
      </w:r>
      <w:r>
        <w:rPr>
          <w:rFonts w:ascii="Lucida Sans" w:hAnsi="Lucida Sans" w:cstheme="minorHAnsi"/>
        </w:rPr>
        <w:lastRenderedPageBreak/>
        <w:t xml:space="preserve">Cinco Mil Setecientos treinta y cinco dólares, ($ 5,735.00), a la cuenta corriente numero 100-17-700220-4 del 75% FODES. Dicho desembolso se realiza de la cuenta corriente numero 100-170-700892-0 del proyecto: Instalación de medidores en Sistema de Agua Potable del Municipio. Y para efectos de ley comuníquese. </w:t>
      </w:r>
      <w:r>
        <w:rPr>
          <w:rFonts w:ascii="Lucida Sans" w:hAnsi="Lucida Sans" w:cstheme="minorHAnsi"/>
          <w:b/>
        </w:rPr>
        <w:t xml:space="preserve">ACUERDO NUMERO DOCE: </w:t>
      </w:r>
      <w:r>
        <w:rPr>
          <w:rFonts w:ascii="Lucida Sans" w:hAnsi="Lucida Sans" w:cstheme="minorHAnsi"/>
        </w:rPr>
        <w:t xml:space="preserve">El Concejo Municipal considerando: I) La nota de fecha 4 de febrero, emitida por </w:t>
      </w:r>
      <w:proofErr w:type="gramStart"/>
      <w:r>
        <w:rPr>
          <w:rFonts w:ascii="Lucida Sans" w:hAnsi="Lucida Sans" w:cstheme="minorHAnsi"/>
        </w:rPr>
        <w:t>la ingeniero</w:t>
      </w:r>
      <w:proofErr w:type="gramEnd"/>
      <w:r>
        <w:rPr>
          <w:rFonts w:ascii="Lucida Sans" w:hAnsi="Lucida Sans" w:cstheme="minorHAnsi"/>
        </w:rPr>
        <w:t xml:space="preserve"> Sandra Elizabeth Hernández supervisora del proyecto y el señor José Tomas Sánchez Administrador de Contrato, donde solicitan prorroga de 30 días calendario, para la finalización del proyecto: OBRAS DE MITIGACIÓN DE RIESGO EN DIFERENTES SECTORES DE VILLA EL CARMEN, la cual </w:t>
      </w:r>
      <w:proofErr w:type="spellStart"/>
      <w:r>
        <w:rPr>
          <w:rFonts w:ascii="Lucida Sans" w:hAnsi="Lucida Sans" w:cstheme="minorHAnsi"/>
        </w:rPr>
        <w:t>esta</w:t>
      </w:r>
      <w:proofErr w:type="spellEnd"/>
      <w:r>
        <w:rPr>
          <w:rFonts w:ascii="Lucida Sans" w:hAnsi="Lucida Sans" w:cstheme="minorHAnsi"/>
        </w:rPr>
        <w:t xml:space="preserve"> debidamente justificada. Por lo anterior este Concejo Municipal en uso de las facultades legales que le confiere el Código Municipal vigente. ACUERDA: Aprobar la </w:t>
      </w:r>
      <w:proofErr w:type="spellStart"/>
      <w:r>
        <w:rPr>
          <w:rFonts w:ascii="Lucida Sans" w:hAnsi="Lucida Sans" w:cstheme="minorHAnsi"/>
        </w:rPr>
        <w:t>prorroga</w:t>
      </w:r>
      <w:proofErr w:type="spellEnd"/>
      <w:r>
        <w:rPr>
          <w:rFonts w:ascii="Lucida Sans" w:hAnsi="Lucida Sans" w:cstheme="minorHAnsi"/>
        </w:rPr>
        <w:t xml:space="preserve"> de 30 días calendario, adicionales para la finalización del proyecto: Obras de Mitigación de Riesgo en Diferentes sectores de Villa El Carmen, el cual se </w:t>
      </w:r>
      <w:proofErr w:type="gramStart"/>
      <w:r>
        <w:rPr>
          <w:rFonts w:ascii="Lucida Sans" w:hAnsi="Lucida Sans" w:cstheme="minorHAnsi"/>
        </w:rPr>
        <w:t>ejecutara</w:t>
      </w:r>
      <w:proofErr w:type="gramEnd"/>
      <w:r>
        <w:rPr>
          <w:rFonts w:ascii="Lucida Sans" w:hAnsi="Lucida Sans" w:cstheme="minorHAnsi"/>
        </w:rPr>
        <w:t xml:space="preserve"> en un total de 120 días calendario. Y para efectos de ley comuníquese. </w:t>
      </w:r>
      <w:r>
        <w:rPr>
          <w:rFonts w:ascii="Lucida Sans" w:hAnsi="Lucida Sans" w:cstheme="minorHAnsi"/>
          <w:b/>
        </w:rPr>
        <w:t xml:space="preserve">ACUERDO NUMERO TRECE: </w:t>
      </w:r>
      <w:r>
        <w:rPr>
          <w:rFonts w:ascii="Lucida Sans" w:hAnsi="Lucida Sans" w:cstheme="minorHAnsi"/>
        </w:rPr>
        <w:t xml:space="preserve">El Concejo Municipal considerando: I) La nota de fecha 4 de febrero, emitida por la ingeniero Sandra Elizabeth Hernández supervisora del proyecto y el señor José Tomas Sánchez Administrador de Contrato, donde solicitan prorroga de 80 días calendario, para la finalización del proyecto: CONSTRUCCION DE CENTRO DE ALCANCE PARA LA PREVENCION DE LA VIOLENCIA EN </w:t>
      </w:r>
      <w:proofErr w:type="gramStart"/>
      <w:r>
        <w:rPr>
          <w:rFonts w:ascii="Lucida Sans" w:hAnsi="Lucida Sans" w:cstheme="minorHAnsi"/>
        </w:rPr>
        <w:t>JOVENES  DE</w:t>
      </w:r>
      <w:proofErr w:type="gramEnd"/>
      <w:r>
        <w:rPr>
          <w:rFonts w:ascii="Lucida Sans" w:hAnsi="Lucida Sans" w:cstheme="minorHAnsi"/>
        </w:rPr>
        <w:t xml:space="preserve"> VILLA EL CARMEN CUSCATLAN, la cual </w:t>
      </w:r>
      <w:proofErr w:type="spellStart"/>
      <w:r>
        <w:rPr>
          <w:rFonts w:ascii="Lucida Sans" w:hAnsi="Lucida Sans" w:cstheme="minorHAnsi"/>
        </w:rPr>
        <w:t>esta</w:t>
      </w:r>
      <w:proofErr w:type="spellEnd"/>
      <w:r>
        <w:rPr>
          <w:rFonts w:ascii="Lucida Sans" w:hAnsi="Lucida Sans" w:cstheme="minorHAnsi"/>
        </w:rPr>
        <w:t xml:space="preserve"> debidamente justificada. Por lo anterior este Concejo Municipal en uso de las facultades legales que le confiere el Código Municipal vigente. ACUERDA: Aprobar la </w:t>
      </w:r>
      <w:proofErr w:type="spellStart"/>
      <w:r>
        <w:rPr>
          <w:rFonts w:ascii="Lucida Sans" w:hAnsi="Lucida Sans" w:cstheme="minorHAnsi"/>
        </w:rPr>
        <w:t>prorroga</w:t>
      </w:r>
      <w:proofErr w:type="spellEnd"/>
      <w:r>
        <w:rPr>
          <w:rFonts w:ascii="Lucida Sans" w:hAnsi="Lucida Sans" w:cstheme="minorHAnsi"/>
        </w:rPr>
        <w:t xml:space="preserve"> de 80 días calendario, adicionales para la finalización del proyecto: Obras de Mitigación de Riesgo en Diferentes sectores de Villa El Carmen, el cual se </w:t>
      </w:r>
      <w:proofErr w:type="gramStart"/>
      <w:r>
        <w:rPr>
          <w:rFonts w:ascii="Lucida Sans" w:hAnsi="Lucida Sans" w:cstheme="minorHAnsi"/>
        </w:rPr>
        <w:t>ejecutara</w:t>
      </w:r>
      <w:proofErr w:type="gramEnd"/>
      <w:r>
        <w:rPr>
          <w:rFonts w:ascii="Lucida Sans" w:hAnsi="Lucida Sans" w:cstheme="minorHAnsi"/>
        </w:rPr>
        <w:t xml:space="preserve"> en un total de 170 días calendario. Y para efectos de ley comuníquese. </w:t>
      </w:r>
      <w:r>
        <w:rPr>
          <w:rStyle w:val="FontStyle11"/>
          <w:rFonts w:ascii="Lucida Sans" w:hAnsi="Lucida Sans"/>
          <w:lang w:val="es-ES_tradnl" w:eastAsia="es-ES_tradnl"/>
        </w:rPr>
        <w:t xml:space="preserve">Y no habiendo </w:t>
      </w:r>
      <w:proofErr w:type="spellStart"/>
      <w:r>
        <w:rPr>
          <w:rStyle w:val="FontStyle11"/>
          <w:rFonts w:ascii="Lucida Sans" w:hAnsi="Lucida Sans"/>
          <w:lang w:val="es-ES_tradnl" w:eastAsia="es-ES_tradnl"/>
        </w:rPr>
        <w:t>mas</w:t>
      </w:r>
      <w:proofErr w:type="spellEnd"/>
      <w:r>
        <w:rPr>
          <w:rStyle w:val="FontStyle11"/>
          <w:rFonts w:ascii="Lucida Sans" w:hAnsi="Lucida Sans"/>
          <w:lang w:val="es-ES_tradnl" w:eastAsia="es-ES_tradnl"/>
        </w:rPr>
        <w:t xml:space="preserve"> que hacer constar damos por terminada la presente acta la cual firmamos.</w:t>
      </w:r>
    </w:p>
    <w:p w14:paraId="7B68E6EF" w14:textId="77777777" w:rsidR="008E5653" w:rsidRDefault="008E5653" w:rsidP="008E5653">
      <w:pPr>
        <w:spacing w:line="360" w:lineRule="auto"/>
        <w:jc w:val="both"/>
        <w:rPr>
          <w:b/>
        </w:rPr>
      </w:pPr>
    </w:p>
    <w:p w14:paraId="0270622D" w14:textId="77777777" w:rsidR="008E5653" w:rsidRPr="002441D2" w:rsidRDefault="008E5653" w:rsidP="008E5653">
      <w:pPr>
        <w:spacing w:line="360" w:lineRule="auto"/>
        <w:jc w:val="both"/>
        <w:rPr>
          <w:rFonts w:ascii="Lucida Sans" w:hAnsi="Lucida Sans" w:cs="Arial"/>
          <w:lang w:val="es-MX"/>
        </w:rPr>
      </w:pPr>
    </w:p>
    <w:p w14:paraId="2C731BDC" w14:textId="77777777" w:rsidR="008E5653" w:rsidRPr="00E76892" w:rsidRDefault="008E5653" w:rsidP="008E5653">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Licda. Leticia de Jesús Hernández Sánchez</w:t>
      </w:r>
      <w:r w:rsidRPr="00E76892">
        <w:rPr>
          <w:rFonts w:ascii="Lucida Sans" w:hAnsi="Lucida Sans" w:cstheme="minorHAnsi"/>
          <w:b/>
          <w:color w:val="000000"/>
          <w:sz w:val="20"/>
          <w:szCs w:val="20"/>
        </w:rPr>
        <w:tab/>
        <w:t xml:space="preserve">Sra. Margarita Reyna Pérez Jirón  </w:t>
      </w:r>
    </w:p>
    <w:p w14:paraId="570093A6" w14:textId="77777777" w:rsidR="008E5653" w:rsidRPr="00E76892" w:rsidRDefault="008E5653" w:rsidP="008E5653">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Alcaldesa Municipal</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Pr>
          <w:rFonts w:ascii="Lucida Sans" w:hAnsi="Lucida Sans" w:cstheme="minorHAnsi"/>
          <w:b/>
          <w:color w:val="000000"/>
          <w:sz w:val="20"/>
          <w:szCs w:val="20"/>
        </w:rPr>
        <w:tab/>
      </w:r>
      <w:r>
        <w:rPr>
          <w:rFonts w:ascii="Lucida Sans" w:hAnsi="Lucida Sans" w:cstheme="minorHAnsi"/>
          <w:b/>
          <w:color w:val="000000"/>
          <w:sz w:val="20"/>
          <w:szCs w:val="20"/>
        </w:rPr>
        <w:tab/>
        <w:t>Síndico Municipal</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w:t>
      </w:r>
    </w:p>
    <w:p w14:paraId="4C2D3825" w14:textId="77777777" w:rsidR="008E5653" w:rsidRPr="00E76892" w:rsidRDefault="008E5653" w:rsidP="008E5653">
      <w:pPr>
        <w:spacing w:after="0"/>
        <w:jc w:val="both"/>
        <w:rPr>
          <w:rFonts w:ascii="Lucida Sans" w:hAnsi="Lucida Sans" w:cstheme="minorHAnsi"/>
          <w:b/>
          <w:color w:val="000000"/>
          <w:sz w:val="20"/>
          <w:szCs w:val="20"/>
        </w:rPr>
      </w:pPr>
    </w:p>
    <w:p w14:paraId="7DCFD268" w14:textId="77777777" w:rsidR="008E5653" w:rsidRPr="00E76892" w:rsidRDefault="008E5653" w:rsidP="008E5653">
      <w:pPr>
        <w:spacing w:after="0"/>
        <w:jc w:val="both"/>
        <w:rPr>
          <w:rFonts w:ascii="Lucida Sans" w:hAnsi="Lucida Sans" w:cstheme="minorHAnsi"/>
          <w:b/>
          <w:color w:val="000000"/>
          <w:sz w:val="20"/>
          <w:szCs w:val="20"/>
        </w:rPr>
      </w:pPr>
    </w:p>
    <w:p w14:paraId="28C7E05C" w14:textId="77777777" w:rsidR="008E5653" w:rsidRPr="00E76892" w:rsidRDefault="008E5653" w:rsidP="008E5653">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Sra. Alba Maritza Juárez de Torres</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Lic. Oscar Armando Díaz Mejía</w:t>
      </w:r>
    </w:p>
    <w:p w14:paraId="16F6F793" w14:textId="77777777" w:rsidR="008E5653" w:rsidRPr="00E76892" w:rsidRDefault="008E5653" w:rsidP="008E5653">
      <w:pPr>
        <w:spacing w:after="0" w:line="240" w:lineRule="auto"/>
        <w:jc w:val="both"/>
        <w:rPr>
          <w:rFonts w:ascii="Lucida Sans" w:hAnsi="Lucida Sans" w:cstheme="minorHAnsi"/>
          <w:b/>
          <w:color w:val="000000"/>
          <w:sz w:val="20"/>
          <w:szCs w:val="20"/>
        </w:rPr>
      </w:pPr>
      <w:r w:rsidRPr="00E76892">
        <w:rPr>
          <w:rFonts w:ascii="Lucida Sans" w:hAnsi="Lucida Sans" w:cstheme="minorHAnsi"/>
          <w:b/>
          <w:color w:val="000000"/>
          <w:sz w:val="20"/>
          <w:szCs w:val="20"/>
        </w:rPr>
        <w:t>Primer Regidor propietario</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Segund</w:t>
      </w:r>
      <w:r>
        <w:rPr>
          <w:rFonts w:ascii="Lucida Sans" w:hAnsi="Lucida Sans" w:cstheme="minorHAnsi"/>
          <w:b/>
          <w:color w:val="000000"/>
          <w:sz w:val="20"/>
          <w:szCs w:val="20"/>
        </w:rPr>
        <w:t>o Regidor Propietario</w:t>
      </w:r>
    </w:p>
    <w:p w14:paraId="1B848730" w14:textId="77777777" w:rsidR="008E5653" w:rsidRPr="00E76892" w:rsidRDefault="008E5653" w:rsidP="008E5653">
      <w:pPr>
        <w:spacing w:after="0" w:line="240" w:lineRule="auto"/>
        <w:jc w:val="both"/>
        <w:rPr>
          <w:rFonts w:ascii="Lucida Sans" w:hAnsi="Lucida Sans" w:cstheme="minorHAnsi"/>
          <w:b/>
          <w:color w:val="000000"/>
          <w:sz w:val="20"/>
          <w:szCs w:val="20"/>
        </w:rPr>
      </w:pPr>
    </w:p>
    <w:p w14:paraId="46430C89" w14:textId="77777777" w:rsidR="008E5653" w:rsidRPr="00E76892" w:rsidRDefault="008E5653" w:rsidP="008E5653">
      <w:pPr>
        <w:spacing w:after="0"/>
        <w:jc w:val="both"/>
        <w:rPr>
          <w:rFonts w:ascii="Lucida Sans" w:hAnsi="Lucida Sans" w:cstheme="minorHAnsi"/>
          <w:b/>
          <w:color w:val="000000"/>
          <w:sz w:val="20"/>
          <w:szCs w:val="20"/>
        </w:rPr>
      </w:pPr>
    </w:p>
    <w:p w14:paraId="1544C448" w14:textId="77777777" w:rsidR="008E5653" w:rsidRPr="00E76892" w:rsidRDefault="008E5653" w:rsidP="008E5653">
      <w:pPr>
        <w:tabs>
          <w:tab w:val="left" w:pos="5103"/>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 xml:space="preserve">Sr. José Tomas Sánchez García                           Sra. Rosalía </w:t>
      </w:r>
      <w:proofErr w:type="gramStart"/>
      <w:r w:rsidRPr="00E76892">
        <w:rPr>
          <w:rFonts w:ascii="Lucida Sans" w:hAnsi="Lucida Sans" w:cstheme="minorHAnsi"/>
          <w:b/>
          <w:color w:val="000000"/>
          <w:sz w:val="20"/>
          <w:szCs w:val="20"/>
        </w:rPr>
        <w:t>Maritza  López</w:t>
      </w:r>
      <w:proofErr w:type="gramEnd"/>
      <w:r w:rsidRPr="00E76892">
        <w:rPr>
          <w:rFonts w:ascii="Lucida Sans" w:hAnsi="Lucida Sans" w:cstheme="minorHAnsi"/>
          <w:b/>
          <w:color w:val="000000"/>
          <w:sz w:val="20"/>
          <w:szCs w:val="20"/>
        </w:rPr>
        <w:t xml:space="preserve"> de Cornejo</w:t>
      </w:r>
    </w:p>
    <w:p w14:paraId="0A2AAFD6" w14:textId="77777777" w:rsidR="008E5653" w:rsidRPr="00E76892" w:rsidRDefault="008E5653" w:rsidP="008E5653">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Tercer Regidora Propietaria</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Cuarta Regidora Propietaria</w:t>
      </w:r>
    </w:p>
    <w:p w14:paraId="22A868A1" w14:textId="77777777" w:rsidR="008E5653" w:rsidRPr="00E76892" w:rsidRDefault="008E5653" w:rsidP="008E5653">
      <w:pPr>
        <w:spacing w:after="0"/>
        <w:jc w:val="both"/>
        <w:rPr>
          <w:rFonts w:ascii="Lucida Sans" w:hAnsi="Lucida Sans" w:cstheme="minorHAnsi"/>
          <w:b/>
          <w:color w:val="000000"/>
          <w:sz w:val="20"/>
          <w:szCs w:val="20"/>
        </w:rPr>
      </w:pPr>
    </w:p>
    <w:p w14:paraId="31C2B1B2" w14:textId="77777777" w:rsidR="008E5653" w:rsidRPr="00E76892" w:rsidRDefault="008E5653" w:rsidP="008E5653">
      <w:pPr>
        <w:spacing w:after="0"/>
        <w:jc w:val="both"/>
        <w:rPr>
          <w:rFonts w:ascii="Lucida Sans" w:hAnsi="Lucida Sans" w:cstheme="minorHAnsi"/>
          <w:b/>
          <w:color w:val="000000"/>
          <w:sz w:val="20"/>
          <w:szCs w:val="20"/>
        </w:rPr>
      </w:pPr>
    </w:p>
    <w:p w14:paraId="1527BEE7" w14:textId="77777777" w:rsidR="008E5653" w:rsidRPr="00E76892" w:rsidRDefault="008E5653" w:rsidP="008E5653">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Sr. Juan Francisco López Hernández</w:t>
      </w:r>
      <w:r w:rsidRPr="00E76892">
        <w:rPr>
          <w:rFonts w:ascii="Lucida Sans" w:hAnsi="Lucida Sans" w:cstheme="minorHAnsi"/>
          <w:b/>
          <w:color w:val="000000"/>
          <w:sz w:val="20"/>
          <w:szCs w:val="20"/>
        </w:rPr>
        <w:tab/>
        <w:t xml:space="preserve">         Sra. María Isabel Cardona Valladares</w:t>
      </w:r>
    </w:p>
    <w:p w14:paraId="30D3511A" w14:textId="77777777" w:rsidR="008E5653" w:rsidRPr="00E76892" w:rsidRDefault="008E5653" w:rsidP="008E5653">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Quinto Regidor Propietario</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Sexta Regidora Propietaria</w:t>
      </w:r>
    </w:p>
    <w:p w14:paraId="35DB1A3A" w14:textId="77777777" w:rsidR="008E5653" w:rsidRPr="00E76892" w:rsidRDefault="008E5653" w:rsidP="008E5653">
      <w:pPr>
        <w:spacing w:after="0"/>
        <w:jc w:val="both"/>
        <w:rPr>
          <w:rFonts w:ascii="Lucida Sans" w:hAnsi="Lucida Sans" w:cstheme="minorHAnsi"/>
          <w:b/>
          <w:color w:val="000000"/>
          <w:sz w:val="20"/>
          <w:szCs w:val="20"/>
        </w:rPr>
      </w:pPr>
    </w:p>
    <w:p w14:paraId="3189FD5C" w14:textId="77777777" w:rsidR="008E5653" w:rsidRPr="00E76892" w:rsidRDefault="008E5653" w:rsidP="008E5653">
      <w:pPr>
        <w:spacing w:after="0"/>
        <w:jc w:val="both"/>
        <w:rPr>
          <w:rFonts w:ascii="Lucida Sans" w:hAnsi="Lucida Sans" w:cstheme="minorHAnsi"/>
          <w:b/>
          <w:color w:val="000000"/>
          <w:sz w:val="20"/>
          <w:szCs w:val="20"/>
        </w:rPr>
      </w:pPr>
    </w:p>
    <w:p w14:paraId="15C9878B" w14:textId="77777777" w:rsidR="008E5653" w:rsidRDefault="008E5653" w:rsidP="008E5653">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sz w:val="20"/>
          <w:szCs w:val="20"/>
          <w:lang w:val="es-MX"/>
        </w:rPr>
        <w:t>Olga Maribel Cruz Pérez</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p>
    <w:p w14:paraId="6F61A028" w14:textId="77777777" w:rsidR="008E5653" w:rsidRDefault="008E5653" w:rsidP="008E5653">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Primer</w:t>
      </w:r>
      <w:r>
        <w:rPr>
          <w:rFonts w:ascii="Lucida Sans" w:hAnsi="Lucida Sans" w:cstheme="minorHAnsi"/>
          <w:b/>
          <w:color w:val="000000"/>
          <w:sz w:val="20"/>
          <w:szCs w:val="20"/>
        </w:rPr>
        <w:t>a</w:t>
      </w:r>
      <w:r w:rsidRPr="00E76892">
        <w:rPr>
          <w:rFonts w:ascii="Lucida Sans" w:hAnsi="Lucida Sans" w:cstheme="minorHAnsi"/>
          <w:b/>
          <w:color w:val="000000"/>
          <w:sz w:val="20"/>
          <w:szCs w:val="20"/>
        </w:rPr>
        <w:t xml:space="preserve"> Regidor</w:t>
      </w:r>
      <w:r>
        <w:rPr>
          <w:rFonts w:ascii="Lucida Sans" w:hAnsi="Lucida Sans" w:cstheme="minorHAnsi"/>
          <w:b/>
          <w:color w:val="000000"/>
          <w:sz w:val="20"/>
          <w:szCs w:val="20"/>
        </w:rPr>
        <w:t>a</w:t>
      </w:r>
      <w:r w:rsidRPr="00E76892">
        <w:rPr>
          <w:rFonts w:ascii="Lucida Sans" w:hAnsi="Lucida Sans" w:cstheme="minorHAnsi"/>
          <w:b/>
          <w:color w:val="000000"/>
          <w:sz w:val="20"/>
          <w:szCs w:val="20"/>
        </w:rPr>
        <w:t xml:space="preserve"> Suplente</w:t>
      </w:r>
      <w:r w:rsidRPr="00E76892">
        <w:rPr>
          <w:rFonts w:ascii="Lucida Sans" w:hAnsi="Lucida Sans" w:cstheme="minorHAnsi"/>
          <w:b/>
          <w:color w:val="000000"/>
          <w:sz w:val="20"/>
          <w:szCs w:val="20"/>
        </w:rPr>
        <w:tab/>
      </w:r>
    </w:p>
    <w:p w14:paraId="0F4A155F" w14:textId="77777777" w:rsidR="008E5653" w:rsidRPr="00E76892" w:rsidRDefault="008E5653" w:rsidP="008E5653">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w:t>
      </w:r>
    </w:p>
    <w:p w14:paraId="28229449" w14:textId="77777777" w:rsidR="008E5653" w:rsidRPr="00E76892" w:rsidRDefault="008E5653" w:rsidP="008E5653">
      <w:pPr>
        <w:spacing w:after="0"/>
        <w:jc w:val="both"/>
        <w:rPr>
          <w:rFonts w:ascii="Lucida Sans" w:hAnsi="Lucida Sans" w:cstheme="minorHAnsi"/>
          <w:b/>
          <w:color w:val="000000"/>
          <w:sz w:val="20"/>
          <w:szCs w:val="20"/>
        </w:rPr>
      </w:pPr>
    </w:p>
    <w:p w14:paraId="519F85E4" w14:textId="77777777" w:rsidR="008E5653" w:rsidRPr="00E76892" w:rsidRDefault="008E5653" w:rsidP="008E5653">
      <w:pPr>
        <w:tabs>
          <w:tab w:val="left" w:pos="5103"/>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 xml:space="preserve">Sra. Luz de María Herrera López                       </w:t>
      </w:r>
      <w:r>
        <w:rPr>
          <w:rFonts w:ascii="Lucida Sans" w:hAnsi="Lucida Sans" w:cstheme="minorHAnsi"/>
          <w:b/>
          <w:color w:val="000000"/>
          <w:sz w:val="20"/>
          <w:szCs w:val="20"/>
        </w:rPr>
        <w:t xml:space="preserve">Juan Hernández Cruz </w:t>
      </w:r>
    </w:p>
    <w:p w14:paraId="6FE05FB4" w14:textId="77777777" w:rsidR="008E5653" w:rsidRPr="00E76892" w:rsidRDefault="008E5653" w:rsidP="008E5653">
      <w:pPr>
        <w:spacing w:after="0"/>
        <w:jc w:val="both"/>
        <w:rPr>
          <w:rFonts w:ascii="Lucida Sans" w:hAnsi="Lucida Sans" w:cstheme="minorHAnsi"/>
          <w:color w:val="000000"/>
          <w:sz w:val="20"/>
          <w:szCs w:val="20"/>
        </w:rPr>
      </w:pPr>
      <w:r w:rsidRPr="00E76892">
        <w:rPr>
          <w:rFonts w:ascii="Lucida Sans" w:hAnsi="Lucida Sans" w:cstheme="minorHAnsi"/>
          <w:b/>
          <w:color w:val="000000"/>
          <w:sz w:val="20"/>
          <w:szCs w:val="20"/>
        </w:rPr>
        <w:t>Tercera Regidora Suplente</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Cuarto Regidor Suplente</w:t>
      </w:r>
    </w:p>
    <w:p w14:paraId="0DC48177" w14:textId="77777777" w:rsidR="008E5653" w:rsidRPr="00E76892" w:rsidRDefault="008E5653" w:rsidP="008E5653">
      <w:pPr>
        <w:spacing w:after="0"/>
        <w:jc w:val="both"/>
        <w:rPr>
          <w:rFonts w:ascii="Lucida Sans" w:hAnsi="Lucida Sans" w:cstheme="minorHAnsi"/>
          <w:sz w:val="20"/>
          <w:szCs w:val="20"/>
        </w:rPr>
      </w:pPr>
    </w:p>
    <w:p w14:paraId="46A77C7C" w14:textId="77777777" w:rsidR="008E5653" w:rsidRPr="00E76892" w:rsidRDefault="008E5653" w:rsidP="008E5653">
      <w:pPr>
        <w:spacing w:after="0"/>
        <w:jc w:val="both"/>
        <w:rPr>
          <w:rFonts w:ascii="Lucida Sans" w:hAnsi="Lucida Sans" w:cstheme="minorHAnsi"/>
          <w:b/>
          <w:sz w:val="20"/>
          <w:szCs w:val="20"/>
        </w:rPr>
      </w:pPr>
    </w:p>
    <w:p w14:paraId="225F7B1D" w14:textId="77777777" w:rsidR="008E5653" w:rsidRPr="00E76892" w:rsidRDefault="008E5653" w:rsidP="008E5653">
      <w:pPr>
        <w:spacing w:after="0"/>
        <w:jc w:val="both"/>
        <w:rPr>
          <w:rFonts w:ascii="Lucida Sans" w:hAnsi="Lucida Sans" w:cstheme="minorHAnsi"/>
          <w:b/>
          <w:sz w:val="20"/>
          <w:szCs w:val="20"/>
        </w:rPr>
      </w:pPr>
    </w:p>
    <w:p w14:paraId="4402C7C0" w14:textId="77777777" w:rsidR="008E5653" w:rsidRPr="00E76892" w:rsidRDefault="008E5653" w:rsidP="008E5653">
      <w:pPr>
        <w:spacing w:after="0"/>
        <w:jc w:val="center"/>
        <w:rPr>
          <w:rFonts w:ascii="Lucida Sans" w:hAnsi="Lucida Sans" w:cstheme="minorHAnsi"/>
          <w:b/>
          <w:sz w:val="20"/>
          <w:szCs w:val="20"/>
        </w:rPr>
      </w:pPr>
      <w:proofErr w:type="spellStart"/>
      <w:r w:rsidRPr="00E76892">
        <w:rPr>
          <w:rFonts w:ascii="Lucida Sans" w:hAnsi="Lucida Sans" w:cstheme="minorHAnsi"/>
          <w:b/>
          <w:sz w:val="20"/>
          <w:szCs w:val="20"/>
        </w:rPr>
        <w:t>Tec</w:t>
      </w:r>
      <w:proofErr w:type="spellEnd"/>
      <w:r w:rsidRPr="00E76892">
        <w:rPr>
          <w:rFonts w:ascii="Lucida Sans" w:hAnsi="Lucida Sans" w:cstheme="minorHAnsi"/>
          <w:b/>
          <w:sz w:val="20"/>
          <w:szCs w:val="20"/>
        </w:rPr>
        <w:t>. Carla Trinidad Abarca de Arévalo,</w:t>
      </w:r>
    </w:p>
    <w:p w14:paraId="39B5DDC7" w14:textId="77777777" w:rsidR="008E5653" w:rsidRDefault="008E5653" w:rsidP="008E5653">
      <w:pPr>
        <w:spacing w:after="0"/>
        <w:jc w:val="center"/>
        <w:rPr>
          <w:rFonts w:ascii="Lucida Sans" w:hAnsi="Lucida Sans" w:cstheme="minorHAnsi"/>
          <w:b/>
          <w:sz w:val="20"/>
          <w:szCs w:val="20"/>
        </w:rPr>
      </w:pPr>
      <w:r w:rsidRPr="00E76892">
        <w:rPr>
          <w:rFonts w:ascii="Lucida Sans" w:hAnsi="Lucida Sans" w:cstheme="minorHAnsi"/>
          <w:b/>
          <w:sz w:val="20"/>
          <w:szCs w:val="20"/>
        </w:rPr>
        <w:t>Secretaria Municipal</w:t>
      </w:r>
    </w:p>
    <w:p w14:paraId="3214317C" w14:textId="77777777" w:rsidR="000C1D8A" w:rsidRDefault="000C1D8A"/>
    <w:sectPr w:rsidR="000C1D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653"/>
    <w:rsid w:val="000C1D8A"/>
    <w:rsid w:val="008E5653"/>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EC8B3"/>
  <w15:chartTrackingRefBased/>
  <w15:docId w15:val="{9EF24B3D-02B0-48AD-A8CC-B6391897C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653"/>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ntStyle11">
    <w:name w:val="Font Style11"/>
    <w:basedOn w:val="Fuentedeprrafopredeter"/>
    <w:uiPriority w:val="99"/>
    <w:rsid w:val="008E5653"/>
    <w:rPr>
      <w:rFonts w:ascii="Times New Roman" w:hAnsi="Times New Roman" w:cs="Times New Roman"/>
      <w:b/>
      <w:bCs/>
      <w:sz w:val="22"/>
      <w:szCs w:val="22"/>
    </w:rPr>
  </w:style>
  <w:style w:type="paragraph" w:customStyle="1" w:styleId="Style8">
    <w:name w:val="Style8"/>
    <w:basedOn w:val="Normal"/>
    <w:uiPriority w:val="99"/>
    <w:rsid w:val="008E5653"/>
    <w:pPr>
      <w:widowControl w:val="0"/>
      <w:autoSpaceDE w:val="0"/>
      <w:autoSpaceDN w:val="0"/>
      <w:adjustRightInd w:val="0"/>
      <w:spacing w:after="0" w:line="401" w:lineRule="exact"/>
      <w:jc w:val="both"/>
    </w:pPr>
    <w:rPr>
      <w:rFonts w:ascii="Times New Roman" w:eastAsiaTheme="minorEastAsia" w:hAnsi="Times New Roman" w:cs="Times New Roman"/>
      <w:sz w:val="24"/>
      <w:szCs w:val="24"/>
      <w:lang w:val="es-SV" w:eastAsia="es-SV"/>
    </w:rPr>
  </w:style>
  <w:style w:type="character" w:customStyle="1" w:styleId="FontStyle17">
    <w:name w:val="Font Style17"/>
    <w:basedOn w:val="Fuentedeprrafopredeter"/>
    <w:uiPriority w:val="99"/>
    <w:rsid w:val="008E5653"/>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1951</Words>
  <Characters>10732</Characters>
  <Application>Microsoft Office Word</Application>
  <DocSecurity>0</DocSecurity>
  <Lines>89</Lines>
  <Paragraphs>25</Paragraphs>
  <ScaleCrop>false</ScaleCrop>
  <Company/>
  <LinksUpToDate>false</LinksUpToDate>
  <CharactersWithSpaces>12658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CAMPOS</dc:creator>
  <cp:keywords/>
  <dc:description/>
  <cp:lastModifiedBy>LORENA CAMPOS</cp:lastModifiedBy>
  <cp:revision>1</cp:revision>
  <dcterms:created xsi:type="dcterms:W3CDTF">2021-12-07T17:31:00Z</dcterms:created>
  <dcterms:modified xsi:type="dcterms:W3CDTF">2021-12-07T17:31:00Z</dcterms:modified>
</cp:coreProperties>
</file>