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072ED7" w:rsidP="00072ED7">
      <w:pPr>
        <w:jc w:val="both"/>
        <w:rPr>
          <w:sz w:val="23"/>
          <w:szCs w:val="23"/>
        </w:rPr>
      </w:pPr>
      <w:r>
        <w:rPr>
          <w:b/>
          <w:bCs/>
          <w:sz w:val="23"/>
          <w:szCs w:val="23"/>
        </w:rPr>
        <w:t xml:space="preserve">ACTA NUMERO ONCE: </w:t>
      </w:r>
      <w:r>
        <w:rPr>
          <w:sz w:val="23"/>
          <w:szCs w:val="23"/>
        </w:rPr>
        <w:t xml:space="preserve">Sesión Ordinaria Celebrada en la Municipalidad de Villa El Carmen, Departamento de Cuscatlán a las Catorce horas del día Trece de Marzo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w:t>
      </w:r>
      <w:r>
        <w:rPr>
          <w:sz w:val="23"/>
          <w:szCs w:val="23"/>
        </w:rPr>
        <w:t xml:space="preserve"> </w:t>
      </w:r>
      <w:r>
        <w:rPr>
          <w:sz w:val="23"/>
          <w:szCs w:val="23"/>
        </w:rPr>
        <w:t xml:space="preserve">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el Ramo de Salud y su reforma según Decreto Ejecutivo No. 14 en el Ramo de Salud. </w:t>
      </w:r>
      <w:r>
        <w:rPr>
          <w:b/>
          <w:bCs/>
          <w:sz w:val="23"/>
          <w:szCs w:val="23"/>
        </w:rPr>
        <w:t xml:space="preserve">II) </w:t>
      </w:r>
      <w:r>
        <w:rPr>
          <w:sz w:val="23"/>
          <w:szCs w:val="23"/>
        </w:rPr>
        <w:t xml:space="preserve">Que mediante el Decreto Legislativo No. 593 del 14 de marzo de 2020, se declaró </w:t>
      </w:r>
      <w:r>
        <w:rPr>
          <w:b/>
          <w:bCs/>
          <w:sz w:val="23"/>
          <w:szCs w:val="23"/>
        </w:rPr>
        <w:t>ESTADO DE EMERGENCIA NACIONAL DE LA PANDEMIA POR COVID-19</w:t>
      </w:r>
      <w:r>
        <w:rPr>
          <w:sz w:val="23"/>
          <w:szCs w:val="23"/>
        </w:rPr>
        <w:t xml:space="preserve">. </w:t>
      </w:r>
      <w:r>
        <w:rPr>
          <w:b/>
          <w:bCs/>
          <w:sz w:val="23"/>
          <w:szCs w:val="23"/>
        </w:rPr>
        <w:t xml:space="preserve">III) </w:t>
      </w:r>
      <w:r>
        <w:rPr>
          <w:sz w:val="23"/>
          <w:szCs w:val="23"/>
        </w:rPr>
        <w:t xml:space="preserve">Que mediante el Decreto Legislativo No. 594 del 15 de marzo de 2020, se decretó la LEY DE RESTRICCIÓN TEMPORAL DE DERECHOS CONSTITUCIONALES CONCRETOS PARA ATENDER LA PANDEMIA COVID-19, mediante el cual se aprobó la restricción temporal a los derechos constituciones de libertad de tránsito, derecho de reunión y cambio de domicilio, salvo algunas excepciones, que son personas autorizadas para circular. </w:t>
      </w:r>
      <w:r>
        <w:rPr>
          <w:b/>
          <w:bCs/>
          <w:sz w:val="23"/>
          <w:szCs w:val="23"/>
        </w:rPr>
        <w:t xml:space="preserve">IV) </w:t>
      </w:r>
      <w:r>
        <w:rPr>
          <w:sz w:val="23"/>
          <w:szCs w:val="23"/>
        </w:rPr>
        <w:t xml:space="preserve">El Decreto Legislativo Numero 587, donde se autoriza de carácter excepcional a todos los municipios del país, utilizar hasta el 50% de la asignación del 75 % FODES, correspondiente a los meses de Febrero y Marzo del presente año fiscal. Por lo anterior y en uso de las facultades legales que le confiere el Código Municipal vigente. ACUERDA: Priorizar y Aprobar la ejecución del perfil de Nombre: </w:t>
      </w:r>
      <w:r>
        <w:rPr>
          <w:b/>
          <w:bCs/>
          <w:sz w:val="23"/>
          <w:szCs w:val="23"/>
        </w:rPr>
        <w:t xml:space="preserve">ESTADO DE EMERGENCIA NACIONAL POR PANDEMIA POR COVID-19, DECRETO 587, MUNICIPIO EL CARMEN DEPARTAMENTO DE CUSCATLAN. </w:t>
      </w:r>
      <w:r>
        <w:rPr>
          <w:sz w:val="23"/>
          <w:szCs w:val="23"/>
        </w:rPr>
        <w:t xml:space="preserve">Por un monto de </w:t>
      </w:r>
      <w:r>
        <w:rPr>
          <w:b/>
          <w:bCs/>
          <w:sz w:val="23"/>
          <w:szCs w:val="23"/>
        </w:rPr>
        <w:t xml:space="preserve">NOVENTA Y TRES MIL NOVECIENTOS NOVENTA Y SIETE DOLARES CON SETENTA CENTAVOS, ($ 93,997.70). </w:t>
      </w:r>
      <w:r>
        <w:rPr>
          <w:sz w:val="23"/>
          <w:szCs w:val="23"/>
        </w:rPr>
        <w:t>Y se nombra al Lic. Oscar Armando Díaz Mejía como administrador de las Órdenes</w:t>
      </w:r>
      <w:r>
        <w:rPr>
          <w:sz w:val="23"/>
          <w:szCs w:val="23"/>
        </w:rPr>
        <w:t xml:space="preserve"> </w:t>
      </w:r>
      <w:r>
        <w:rPr>
          <w:sz w:val="23"/>
          <w:szCs w:val="23"/>
        </w:rPr>
        <w:t xml:space="preserve">de Compra.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y el Decreto 587. ACUERDA: Autorizar a la tesorería para que realice la erogaciones por un monto de Dos Mil Setecientos noventa Dólares con Sesenta y nueve centavos, ($ 2,790.69), por Compra de productos químicos y jabón </w:t>
      </w:r>
      <w:proofErr w:type="spellStart"/>
      <w:r>
        <w:rPr>
          <w:sz w:val="23"/>
          <w:szCs w:val="23"/>
        </w:rPr>
        <w:t>liquido</w:t>
      </w:r>
      <w:proofErr w:type="spellEnd"/>
      <w:r>
        <w:rPr>
          <w:sz w:val="23"/>
          <w:szCs w:val="23"/>
        </w:rPr>
        <w:t xml:space="preserve"> utilizado en edificio municipal; compra de 30 depósitos transparentes con chorro, que serán distribuidos en las iglesias, tiendas, molinos y edificio municipal; compra de mascarillas y compra de 20 cajas de guantes utilizadas para combatir la emergencia del COVID-19; Compra de 25 botes de </w:t>
      </w:r>
      <w:proofErr w:type="spellStart"/>
      <w:r>
        <w:rPr>
          <w:sz w:val="23"/>
          <w:szCs w:val="23"/>
        </w:rPr>
        <w:t>Glutakil</w:t>
      </w:r>
      <w:proofErr w:type="spellEnd"/>
      <w:r>
        <w:rPr>
          <w:sz w:val="23"/>
          <w:szCs w:val="23"/>
        </w:rPr>
        <w:t xml:space="preserve"> y 2 bombas para fumigar de 16 </w:t>
      </w:r>
      <w:proofErr w:type="spellStart"/>
      <w:r>
        <w:rPr>
          <w:sz w:val="23"/>
          <w:szCs w:val="23"/>
        </w:rPr>
        <w:t>lts</w:t>
      </w:r>
      <w:proofErr w:type="spellEnd"/>
      <w:r>
        <w:rPr>
          <w:sz w:val="23"/>
          <w:szCs w:val="23"/>
        </w:rPr>
        <w:t xml:space="preserve">, cada una; Compra de 10 trajes de protección blancos, 4 trajes protectores amarillos y 14 pares de lentes GBS, para empleados que realizan actividades de desinfección; Compra de fardos de agua utilizado para personal de la municipalidad y personal voluntario que apoya en acciones contra el COVID-19; Compra de 3 dispensadores para pared,, </w:t>
      </w:r>
      <w:r>
        <w:rPr>
          <w:sz w:val="23"/>
          <w:szCs w:val="23"/>
        </w:rPr>
        <w:lastRenderedPageBreak/>
        <w:t xml:space="preserve">utilizado en el edificio municipal; Suministro de alimentos para personal del DM-5, miembros de la comunidad y personal de la municipalidad que trabaja en jornadas de concientización sobre </w:t>
      </w:r>
      <w:proofErr w:type="spellStart"/>
      <w:r>
        <w:rPr>
          <w:sz w:val="23"/>
          <w:szCs w:val="23"/>
        </w:rPr>
        <w:t>como</w:t>
      </w:r>
      <w:proofErr w:type="spellEnd"/>
      <w:r>
        <w:rPr>
          <w:sz w:val="23"/>
          <w:szCs w:val="23"/>
        </w:rPr>
        <w:t xml:space="preserve"> prevenir el COVID; compra de productos de primera necesidad para elaboración de bosas de víveres; Compra de 30 atomizadores que serán distribuidos en iglesias, </w:t>
      </w:r>
      <w:proofErr w:type="spellStart"/>
      <w:r>
        <w:rPr>
          <w:sz w:val="23"/>
          <w:szCs w:val="23"/>
        </w:rPr>
        <w:t>mototaxis</w:t>
      </w:r>
      <w:proofErr w:type="spellEnd"/>
      <w:r>
        <w:rPr>
          <w:sz w:val="23"/>
          <w:szCs w:val="23"/>
        </w:rPr>
        <w:t xml:space="preserve">, </w:t>
      </w:r>
      <w:proofErr w:type="spellStart"/>
      <w:r>
        <w:rPr>
          <w:sz w:val="23"/>
          <w:szCs w:val="23"/>
        </w:rPr>
        <w:t>uber</w:t>
      </w:r>
      <w:proofErr w:type="spellEnd"/>
      <w:r>
        <w:rPr>
          <w:sz w:val="23"/>
          <w:szCs w:val="23"/>
        </w:rPr>
        <w:t xml:space="preserve">, puesto de la PNC, iglesias y municipalidad; compra de desayunos para miembros de Comité de Salud y seguridad Ocupacional, para coordinar acciones de prevención; compra de 13 botes de </w:t>
      </w:r>
      <w:proofErr w:type="spellStart"/>
      <w:r>
        <w:rPr>
          <w:sz w:val="23"/>
          <w:szCs w:val="23"/>
        </w:rPr>
        <w:t>glutakil</w:t>
      </w:r>
      <w:proofErr w:type="spellEnd"/>
      <w:r>
        <w:rPr>
          <w:sz w:val="23"/>
          <w:szCs w:val="23"/>
        </w:rPr>
        <w:t xml:space="preserve">; compra de 40 cajas de mascarillas descartables de 50 unidades cada una. Dichas erogaciones se realizan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TRES: </w:t>
      </w:r>
      <w:r>
        <w:rPr>
          <w:sz w:val="23"/>
          <w:szCs w:val="23"/>
        </w:rPr>
        <w:t>EL Concejo Municipal considerando: I) Nota emitida por la Supervisora del Proyecto, Ing. Sandra Elizabeth Hernández y el Señor José Tomas Sánchez, Administrador de Contrato, donde manifiestan que en referencia a liquidación final del Proyecto: CONCRETEADO DE CALLE AL CONACASTE, CANTON LA PAZ, VILLA EL CARMEN CUSCATLAN, se</w:t>
      </w:r>
      <w:r>
        <w:rPr>
          <w:sz w:val="23"/>
          <w:szCs w:val="23"/>
        </w:rPr>
        <w:t xml:space="preserve"> </w:t>
      </w:r>
      <w:r>
        <w:rPr>
          <w:sz w:val="23"/>
          <w:szCs w:val="23"/>
        </w:rPr>
        <w:t>procedió a cuantificar la obra ejecutada en la cual se aprobaron cambios descritas en el plan de ofertas, dado que era necesario ejecutarlos , las cuales se justifican los aumentos, disminuciones y partidas nuevas. II) Considerando lo anterior expuesto y con el visto bueno de la Ingeniera Hernández, Supervisora y el Señor Sánchez, Administrador de Contrato para ejecutar la Orden de Cambio por Liquidación la cual consiste en aumento, disminución y partidas nuevas en el plan de ofertas. En el cual el monto de ejecución fue inferior a lo presupuestado, existiendo un sobrante del CONCRETEADO DE CALLE AL CONACASTE, CANTON LA PAZ, VILLA EL CARMEN CUSCATLAN. Por lo anterior este Concejo Municipal en uso de las facultades legales que le confiere el Código Municipal vigente. ACUERDA: Autorizar la ORDEN DE CAMBIO POR LIQUIDACION, del proyecto: CONCRETEADO DE CALLE AL CONACASTE, CANTON LA PAZ, VILLA EL CARMEN CUSCATLAN, con aumento, disminución y partidas nuevas del plan de ofertas modificado por orden de cambio, por un monto de Cuatro Mil Sesenta y Cinco Dólares con ocho centavos, ($ 4,065.08). Al mismo tiempo se autorizar a la tesorería para que realice dicho reintegro al 75% FODES. Según el detalle siguiente:</w:t>
      </w:r>
    </w:p>
    <w:tbl>
      <w:tblPr>
        <w:tblStyle w:val="TableGrid"/>
        <w:tblW w:w="11134" w:type="dxa"/>
        <w:tblInd w:w="-961" w:type="dxa"/>
        <w:tblCellMar>
          <w:top w:w="0" w:type="dxa"/>
          <w:left w:w="68" w:type="dxa"/>
          <w:bottom w:w="0" w:type="dxa"/>
          <w:right w:w="115" w:type="dxa"/>
        </w:tblCellMar>
        <w:tblLook w:val="04A0" w:firstRow="1" w:lastRow="0" w:firstColumn="1" w:lastColumn="0" w:noHBand="0" w:noVBand="1"/>
      </w:tblPr>
      <w:tblGrid>
        <w:gridCol w:w="1189"/>
        <w:gridCol w:w="4243"/>
        <w:gridCol w:w="1313"/>
        <w:gridCol w:w="830"/>
        <w:gridCol w:w="1135"/>
        <w:gridCol w:w="1019"/>
        <w:gridCol w:w="1405"/>
      </w:tblGrid>
      <w:tr w:rsidR="00072ED7" w:rsidTr="00C12D57">
        <w:trPr>
          <w:trHeight w:val="346"/>
        </w:trPr>
        <w:tc>
          <w:tcPr>
            <w:tcW w:w="11134" w:type="dxa"/>
            <w:gridSpan w:val="7"/>
            <w:tcBorders>
              <w:top w:val="single" w:sz="8" w:space="0" w:color="000000"/>
              <w:left w:val="single" w:sz="8" w:space="0" w:color="000000"/>
              <w:bottom w:val="single" w:sz="3" w:space="0" w:color="000000"/>
              <w:right w:val="single" w:sz="8" w:space="0" w:color="000000"/>
            </w:tcBorders>
          </w:tcPr>
          <w:p w:rsidR="00072ED7" w:rsidRDefault="00072ED7" w:rsidP="00C12D57">
            <w:pPr>
              <w:spacing w:line="276" w:lineRule="auto"/>
              <w:jc w:val="center"/>
            </w:pPr>
            <w:r>
              <w:rPr>
                <w:rFonts w:ascii="Arial" w:eastAsia="Arial" w:hAnsi="Arial" w:cs="Arial"/>
                <w:b/>
                <w:sz w:val="16"/>
              </w:rPr>
              <w:t xml:space="preserve">ORDEN DE CAMBIO POR LIQUIDACION </w:t>
            </w:r>
          </w:p>
        </w:tc>
      </w:tr>
      <w:tr w:rsidR="00072ED7" w:rsidTr="00C12D57">
        <w:trPr>
          <w:trHeight w:val="467"/>
        </w:trPr>
        <w:tc>
          <w:tcPr>
            <w:tcW w:w="11134" w:type="dxa"/>
            <w:gridSpan w:val="7"/>
            <w:tcBorders>
              <w:top w:val="single" w:sz="3" w:space="0" w:color="000000"/>
              <w:left w:val="single" w:sz="8" w:space="0" w:color="000000"/>
              <w:bottom w:val="single" w:sz="8" w:space="0" w:color="000000"/>
              <w:right w:val="single" w:sz="8" w:space="0" w:color="000000"/>
            </w:tcBorders>
            <w:vAlign w:val="center"/>
          </w:tcPr>
          <w:p w:rsidR="00072ED7" w:rsidRDefault="00072ED7" w:rsidP="00C12D57">
            <w:pPr>
              <w:spacing w:line="276" w:lineRule="auto"/>
              <w:jc w:val="center"/>
            </w:pPr>
            <w:r>
              <w:rPr>
                <w:rFonts w:ascii="Arial" w:eastAsia="Arial" w:hAnsi="Arial" w:cs="Arial"/>
                <w:b/>
                <w:sz w:val="16"/>
              </w:rPr>
              <w:t xml:space="preserve">CONCRETEADO DE CALLE AL CONACASTE, CANTON LA PAZ, MUNICIPIO DE VILLA EL CARMEN, DPTO. DE CUSCATLAN </w:t>
            </w:r>
          </w:p>
        </w:tc>
      </w:tr>
      <w:tr w:rsidR="00072ED7" w:rsidTr="00C12D57">
        <w:trPr>
          <w:trHeight w:val="753"/>
        </w:trPr>
        <w:tc>
          <w:tcPr>
            <w:tcW w:w="1197" w:type="dxa"/>
            <w:tcBorders>
              <w:top w:val="single" w:sz="8" w:space="0" w:color="000000"/>
              <w:left w:val="double" w:sz="5" w:space="0" w:color="000000"/>
              <w:bottom w:val="single" w:sz="3" w:space="0" w:color="000000"/>
              <w:right w:val="single" w:sz="3" w:space="0" w:color="000000"/>
            </w:tcBorders>
            <w:vAlign w:val="center"/>
          </w:tcPr>
          <w:p w:rsidR="00072ED7" w:rsidRDefault="00072ED7" w:rsidP="00C12D57">
            <w:pPr>
              <w:spacing w:line="276" w:lineRule="auto"/>
              <w:jc w:val="center"/>
            </w:pPr>
            <w:r>
              <w:rPr>
                <w:rFonts w:ascii="Arial" w:eastAsia="Arial" w:hAnsi="Arial" w:cs="Arial"/>
                <w:b/>
                <w:sz w:val="16"/>
              </w:rPr>
              <w:t xml:space="preserve">No. </w:t>
            </w:r>
          </w:p>
        </w:tc>
        <w:tc>
          <w:tcPr>
            <w:tcW w:w="4286" w:type="dxa"/>
            <w:tcBorders>
              <w:top w:val="single" w:sz="8" w:space="0" w:color="000000"/>
              <w:left w:val="single" w:sz="3" w:space="0" w:color="000000"/>
              <w:bottom w:val="single" w:sz="3" w:space="0" w:color="000000"/>
              <w:right w:val="single" w:sz="3" w:space="0" w:color="000000"/>
            </w:tcBorders>
            <w:vAlign w:val="center"/>
          </w:tcPr>
          <w:p w:rsidR="00072ED7" w:rsidRDefault="00072ED7" w:rsidP="00C12D57">
            <w:pPr>
              <w:spacing w:line="276" w:lineRule="auto"/>
              <w:jc w:val="center"/>
            </w:pPr>
            <w:r>
              <w:rPr>
                <w:rFonts w:ascii="Arial" w:eastAsia="Arial" w:hAnsi="Arial" w:cs="Arial"/>
                <w:b/>
                <w:sz w:val="16"/>
              </w:rPr>
              <w:t xml:space="preserve">DESCRIPCIÓN DE PARTIDA </w:t>
            </w:r>
          </w:p>
        </w:tc>
        <w:tc>
          <w:tcPr>
            <w:tcW w:w="1316" w:type="dxa"/>
            <w:tcBorders>
              <w:top w:val="single" w:sz="8" w:space="0" w:color="000000"/>
              <w:left w:val="single" w:sz="3" w:space="0" w:color="000000"/>
              <w:bottom w:val="single" w:sz="3" w:space="0" w:color="000000"/>
              <w:right w:val="single" w:sz="3" w:space="0" w:color="000000"/>
            </w:tcBorders>
            <w:vAlign w:val="center"/>
          </w:tcPr>
          <w:p w:rsidR="00072ED7" w:rsidRDefault="00072ED7" w:rsidP="00C12D57">
            <w:pPr>
              <w:spacing w:line="276" w:lineRule="auto"/>
              <w:jc w:val="center"/>
            </w:pPr>
            <w:r>
              <w:rPr>
                <w:rFonts w:ascii="Arial" w:eastAsia="Arial" w:hAnsi="Arial" w:cs="Arial"/>
                <w:b/>
                <w:sz w:val="16"/>
              </w:rPr>
              <w:t xml:space="preserve">CANTIDAD </w:t>
            </w:r>
          </w:p>
        </w:tc>
        <w:tc>
          <w:tcPr>
            <w:tcW w:w="808" w:type="dxa"/>
            <w:tcBorders>
              <w:top w:val="single" w:sz="8" w:space="0" w:color="000000"/>
              <w:left w:val="single" w:sz="3" w:space="0" w:color="000000"/>
              <w:bottom w:val="single" w:sz="3" w:space="0" w:color="000000"/>
              <w:right w:val="single" w:sz="3" w:space="0" w:color="000000"/>
            </w:tcBorders>
            <w:vAlign w:val="center"/>
          </w:tcPr>
          <w:p w:rsidR="00072ED7" w:rsidRDefault="00072ED7" w:rsidP="00C12D57">
            <w:pPr>
              <w:spacing w:line="276" w:lineRule="auto"/>
              <w:ind w:left="24"/>
            </w:pPr>
            <w:r>
              <w:rPr>
                <w:rFonts w:ascii="Arial" w:eastAsia="Arial" w:hAnsi="Arial" w:cs="Arial"/>
                <w:b/>
                <w:sz w:val="16"/>
              </w:rPr>
              <w:t xml:space="preserve">UNIDAD </w:t>
            </w:r>
          </w:p>
        </w:tc>
        <w:tc>
          <w:tcPr>
            <w:tcW w:w="1137" w:type="dxa"/>
            <w:tcBorders>
              <w:top w:val="single" w:sz="8" w:space="0" w:color="000000"/>
              <w:left w:val="single" w:sz="3" w:space="0" w:color="000000"/>
              <w:bottom w:val="single" w:sz="3" w:space="0" w:color="000000"/>
              <w:right w:val="single" w:sz="3" w:space="0" w:color="000000"/>
            </w:tcBorders>
            <w:vAlign w:val="center"/>
          </w:tcPr>
          <w:p w:rsidR="00072ED7" w:rsidRDefault="00072ED7" w:rsidP="00C12D57">
            <w:pPr>
              <w:spacing w:line="276" w:lineRule="auto"/>
              <w:jc w:val="center"/>
            </w:pPr>
            <w:r>
              <w:rPr>
                <w:rFonts w:ascii="Arial" w:eastAsia="Arial" w:hAnsi="Arial" w:cs="Arial"/>
                <w:b/>
                <w:sz w:val="16"/>
              </w:rPr>
              <w:t xml:space="preserve">CANTIDAD DE MAS  </w:t>
            </w:r>
          </w:p>
        </w:tc>
        <w:tc>
          <w:tcPr>
            <w:tcW w:w="976" w:type="dxa"/>
            <w:tcBorders>
              <w:top w:val="single" w:sz="8" w:space="0" w:color="000000"/>
              <w:left w:val="single" w:sz="3" w:space="0" w:color="000000"/>
              <w:bottom w:val="single" w:sz="3" w:space="0" w:color="000000"/>
              <w:right w:val="single" w:sz="3" w:space="0" w:color="000000"/>
            </w:tcBorders>
            <w:vAlign w:val="center"/>
          </w:tcPr>
          <w:p w:rsidR="00072ED7" w:rsidRDefault="00072ED7" w:rsidP="00C12D57">
            <w:r>
              <w:rPr>
                <w:rFonts w:ascii="Arial" w:eastAsia="Arial" w:hAnsi="Arial" w:cs="Arial"/>
                <w:b/>
                <w:sz w:val="16"/>
              </w:rPr>
              <w:t xml:space="preserve">CANTIDAD </w:t>
            </w:r>
          </w:p>
          <w:p w:rsidR="00072ED7" w:rsidRDefault="00072ED7" w:rsidP="00C12D57">
            <w:pPr>
              <w:jc w:val="center"/>
            </w:pPr>
            <w:r>
              <w:rPr>
                <w:rFonts w:ascii="Arial" w:eastAsia="Arial" w:hAnsi="Arial" w:cs="Arial"/>
                <w:b/>
                <w:sz w:val="16"/>
              </w:rPr>
              <w:t xml:space="preserve">DE </w:t>
            </w:r>
          </w:p>
          <w:p w:rsidR="00072ED7" w:rsidRDefault="00072ED7" w:rsidP="00C12D57">
            <w:pPr>
              <w:spacing w:line="276" w:lineRule="auto"/>
              <w:ind w:left="124"/>
            </w:pPr>
            <w:r>
              <w:rPr>
                <w:rFonts w:ascii="Arial" w:eastAsia="Arial" w:hAnsi="Arial" w:cs="Arial"/>
                <w:b/>
                <w:sz w:val="16"/>
              </w:rPr>
              <w:t xml:space="preserve">MENOS </w:t>
            </w:r>
          </w:p>
        </w:tc>
        <w:tc>
          <w:tcPr>
            <w:tcW w:w="1415" w:type="dxa"/>
            <w:tcBorders>
              <w:top w:val="single" w:sz="8" w:space="0" w:color="000000"/>
              <w:left w:val="single" w:sz="3" w:space="0" w:color="000000"/>
              <w:bottom w:val="single" w:sz="3" w:space="0" w:color="000000"/>
              <w:right w:val="double" w:sz="5" w:space="0" w:color="000000"/>
            </w:tcBorders>
            <w:vAlign w:val="center"/>
          </w:tcPr>
          <w:p w:rsidR="00072ED7" w:rsidRDefault="00072ED7" w:rsidP="00C12D57">
            <w:pPr>
              <w:spacing w:line="276" w:lineRule="auto"/>
              <w:jc w:val="center"/>
            </w:pPr>
            <w:r>
              <w:rPr>
                <w:rFonts w:ascii="Arial" w:eastAsia="Arial" w:hAnsi="Arial" w:cs="Arial"/>
                <w:b/>
                <w:sz w:val="16"/>
              </w:rPr>
              <w:t xml:space="preserve">TOTAL </w:t>
            </w:r>
          </w:p>
        </w:tc>
      </w:tr>
      <w:tr w:rsidR="00072ED7" w:rsidTr="00C12D57">
        <w:trPr>
          <w:trHeight w:val="444"/>
        </w:trPr>
        <w:tc>
          <w:tcPr>
            <w:tcW w:w="1197" w:type="dxa"/>
            <w:tcBorders>
              <w:top w:val="single" w:sz="3" w:space="0" w:color="000000"/>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1.00  </w:t>
            </w:r>
          </w:p>
        </w:tc>
        <w:tc>
          <w:tcPr>
            <w:tcW w:w="4286" w:type="dxa"/>
            <w:tcBorders>
              <w:top w:val="single" w:sz="3" w:space="0" w:color="000000"/>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Trazo y Niveles  </w:t>
            </w:r>
          </w:p>
        </w:tc>
        <w:tc>
          <w:tcPr>
            <w:tcW w:w="1316" w:type="dxa"/>
            <w:tcBorders>
              <w:top w:val="single" w:sz="3" w:space="0" w:color="000000"/>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289.26  </w:t>
            </w:r>
          </w:p>
        </w:tc>
        <w:tc>
          <w:tcPr>
            <w:tcW w:w="808" w:type="dxa"/>
            <w:tcBorders>
              <w:top w:val="single" w:sz="3" w:space="0" w:color="000000"/>
              <w:left w:val="single" w:sz="3" w:space="0" w:color="000000"/>
              <w:bottom w:val="single" w:sz="2" w:space="0" w:color="FFFFFF"/>
              <w:right w:val="single" w:sz="3" w:space="0" w:color="000000"/>
            </w:tcBorders>
            <w:vAlign w:val="center"/>
          </w:tcPr>
          <w:p w:rsidR="00072ED7" w:rsidRDefault="00072ED7" w:rsidP="00C12D57">
            <w:pPr>
              <w:spacing w:line="276" w:lineRule="auto"/>
              <w:ind w:left="1"/>
            </w:pPr>
            <w:r>
              <w:rPr>
                <w:rFonts w:ascii="Arial" w:eastAsia="Arial" w:hAnsi="Arial" w:cs="Arial"/>
                <w:sz w:val="16"/>
              </w:rPr>
              <w:t xml:space="preserve"> M2  </w:t>
            </w:r>
          </w:p>
        </w:tc>
        <w:tc>
          <w:tcPr>
            <w:tcW w:w="1137" w:type="dxa"/>
            <w:tcBorders>
              <w:top w:val="single" w:sz="3" w:space="0" w:color="000000"/>
              <w:left w:val="single" w:sz="3" w:space="0" w:color="000000"/>
              <w:bottom w:val="single" w:sz="2" w:space="0" w:color="FFFFFF"/>
              <w:right w:val="single" w:sz="3" w:space="0" w:color="000000"/>
            </w:tcBorders>
            <w:vAlign w:val="center"/>
          </w:tcPr>
          <w:p w:rsidR="00072ED7" w:rsidRDefault="00072ED7" w:rsidP="00C12D57">
            <w:pPr>
              <w:spacing w:line="276" w:lineRule="auto"/>
              <w:ind w:left="4"/>
            </w:pPr>
            <w:r>
              <w:rPr>
                <w:rFonts w:ascii="Arial" w:eastAsia="Arial" w:hAnsi="Arial" w:cs="Arial"/>
                <w:sz w:val="16"/>
              </w:rPr>
              <w:t xml:space="preserve">             41.44  </w:t>
            </w:r>
          </w:p>
        </w:tc>
        <w:tc>
          <w:tcPr>
            <w:tcW w:w="976" w:type="dxa"/>
            <w:tcBorders>
              <w:top w:val="single" w:sz="3" w:space="0" w:color="000000"/>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w:t>
            </w:r>
          </w:p>
        </w:tc>
        <w:tc>
          <w:tcPr>
            <w:tcW w:w="1415" w:type="dxa"/>
            <w:tcBorders>
              <w:top w:val="single" w:sz="3" w:space="0" w:color="000000"/>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330.70  </w:t>
            </w:r>
          </w:p>
        </w:tc>
      </w:tr>
      <w:tr w:rsidR="00072ED7" w:rsidTr="00C12D57">
        <w:trPr>
          <w:trHeight w:val="444"/>
        </w:trPr>
        <w:tc>
          <w:tcPr>
            <w:tcW w:w="1197"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2.00  </w:t>
            </w:r>
          </w:p>
        </w:tc>
        <w:tc>
          <w:tcPr>
            <w:tcW w:w="428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roofErr w:type="spellStart"/>
            <w:r>
              <w:rPr>
                <w:rFonts w:ascii="Arial" w:eastAsia="Arial" w:hAnsi="Arial" w:cs="Arial"/>
                <w:sz w:val="16"/>
              </w:rPr>
              <w:t>Demolicion</w:t>
            </w:r>
            <w:proofErr w:type="spellEnd"/>
            <w:r>
              <w:rPr>
                <w:rFonts w:ascii="Arial" w:eastAsia="Arial" w:hAnsi="Arial" w:cs="Arial"/>
                <w:sz w:val="16"/>
              </w:rPr>
              <w:t xml:space="preserve"> de tramo de acera existente en mal estado  </w:t>
            </w:r>
          </w:p>
        </w:tc>
        <w:tc>
          <w:tcPr>
            <w:tcW w:w="131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32.40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1"/>
            </w:pPr>
            <w:r>
              <w:rPr>
                <w:rFonts w:ascii="Arial" w:eastAsia="Arial" w:hAnsi="Arial" w:cs="Arial"/>
                <w:sz w:val="16"/>
              </w:rPr>
              <w:t xml:space="preserve"> M2  </w:t>
            </w:r>
          </w:p>
        </w:tc>
        <w:tc>
          <w:tcPr>
            <w:tcW w:w="113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4"/>
            </w:pPr>
            <w:r>
              <w:rPr>
                <w:rFonts w:ascii="Arial" w:eastAsia="Arial" w:hAnsi="Arial" w:cs="Arial"/>
                <w:sz w:val="16"/>
              </w:rPr>
              <w:t xml:space="preserve">  </w:t>
            </w:r>
          </w:p>
        </w:tc>
        <w:tc>
          <w:tcPr>
            <w:tcW w:w="97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w:t>
            </w:r>
          </w:p>
        </w:tc>
        <w:tc>
          <w:tcPr>
            <w:tcW w:w="1415"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32.40  </w:t>
            </w:r>
          </w:p>
        </w:tc>
      </w:tr>
      <w:tr w:rsidR="00072ED7" w:rsidTr="00C12D57">
        <w:trPr>
          <w:trHeight w:val="444"/>
        </w:trPr>
        <w:tc>
          <w:tcPr>
            <w:tcW w:w="1197"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3.00  </w:t>
            </w:r>
          </w:p>
        </w:tc>
        <w:tc>
          <w:tcPr>
            <w:tcW w:w="428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roofErr w:type="spellStart"/>
            <w:r>
              <w:rPr>
                <w:rFonts w:ascii="Arial" w:eastAsia="Arial" w:hAnsi="Arial" w:cs="Arial"/>
                <w:sz w:val="16"/>
              </w:rPr>
              <w:t>Excavacion</w:t>
            </w:r>
            <w:proofErr w:type="spellEnd"/>
            <w:r>
              <w:rPr>
                <w:rFonts w:ascii="Arial" w:eastAsia="Arial" w:hAnsi="Arial" w:cs="Arial"/>
                <w:sz w:val="16"/>
              </w:rPr>
              <w:t xml:space="preserve"> de Material Duro  </w:t>
            </w:r>
          </w:p>
        </w:tc>
        <w:tc>
          <w:tcPr>
            <w:tcW w:w="131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46.35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1"/>
            </w:pPr>
            <w:r>
              <w:rPr>
                <w:rFonts w:ascii="Arial" w:eastAsia="Arial" w:hAnsi="Arial" w:cs="Arial"/>
                <w:sz w:val="16"/>
              </w:rPr>
              <w:t xml:space="preserve"> m3  </w:t>
            </w:r>
          </w:p>
        </w:tc>
        <w:tc>
          <w:tcPr>
            <w:tcW w:w="113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4"/>
            </w:pPr>
            <w:r>
              <w:rPr>
                <w:rFonts w:ascii="Arial" w:eastAsia="Arial" w:hAnsi="Arial" w:cs="Arial"/>
                <w:sz w:val="16"/>
              </w:rPr>
              <w:t xml:space="preserve">             65.09  </w:t>
            </w:r>
          </w:p>
        </w:tc>
        <w:tc>
          <w:tcPr>
            <w:tcW w:w="97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w:t>
            </w:r>
          </w:p>
        </w:tc>
        <w:tc>
          <w:tcPr>
            <w:tcW w:w="1415"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111.44  </w:t>
            </w:r>
          </w:p>
        </w:tc>
      </w:tr>
      <w:tr w:rsidR="00072ED7" w:rsidTr="00C12D57">
        <w:trPr>
          <w:trHeight w:val="448"/>
        </w:trPr>
        <w:tc>
          <w:tcPr>
            <w:tcW w:w="1197"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4.00  </w:t>
            </w:r>
          </w:p>
        </w:tc>
        <w:tc>
          <w:tcPr>
            <w:tcW w:w="4286"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Base compactada de suelo cemento Fluido del 5%, Dos.20:1  </w:t>
            </w:r>
          </w:p>
        </w:tc>
        <w:tc>
          <w:tcPr>
            <w:tcW w:w="131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43.38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1"/>
            </w:pPr>
            <w:r>
              <w:rPr>
                <w:rFonts w:ascii="Arial" w:eastAsia="Arial" w:hAnsi="Arial" w:cs="Arial"/>
                <w:sz w:val="16"/>
              </w:rPr>
              <w:t xml:space="preserve"> M3  </w:t>
            </w:r>
          </w:p>
        </w:tc>
        <w:tc>
          <w:tcPr>
            <w:tcW w:w="113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4"/>
            </w:pPr>
            <w:r>
              <w:rPr>
                <w:rFonts w:ascii="Arial" w:eastAsia="Arial" w:hAnsi="Arial" w:cs="Arial"/>
                <w:sz w:val="16"/>
              </w:rPr>
              <w:t xml:space="preserve">               1.51  </w:t>
            </w:r>
          </w:p>
        </w:tc>
        <w:tc>
          <w:tcPr>
            <w:tcW w:w="97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w:t>
            </w:r>
          </w:p>
        </w:tc>
        <w:tc>
          <w:tcPr>
            <w:tcW w:w="1415"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44.89  </w:t>
            </w:r>
          </w:p>
        </w:tc>
      </w:tr>
      <w:tr w:rsidR="00072ED7" w:rsidTr="00C12D57">
        <w:trPr>
          <w:trHeight w:val="640"/>
        </w:trPr>
        <w:tc>
          <w:tcPr>
            <w:tcW w:w="1197" w:type="dxa"/>
            <w:tcBorders>
              <w:top w:val="single" w:sz="2" w:space="0" w:color="FFFFFF"/>
              <w:left w:val="single" w:sz="8" w:space="0" w:color="000000"/>
              <w:bottom w:val="single" w:sz="2" w:space="0" w:color="FFFFFF"/>
              <w:right w:val="single" w:sz="3" w:space="0" w:color="000000"/>
            </w:tcBorders>
            <w:vAlign w:val="center"/>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5.00  </w:t>
            </w:r>
          </w:p>
        </w:tc>
        <w:tc>
          <w:tcPr>
            <w:tcW w:w="428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Pavimento de concreto </w:t>
            </w:r>
            <w:proofErr w:type="spellStart"/>
            <w:r>
              <w:rPr>
                <w:rFonts w:ascii="Arial" w:eastAsia="Arial" w:hAnsi="Arial" w:cs="Arial"/>
                <w:sz w:val="16"/>
              </w:rPr>
              <w:t>hidrahulico</w:t>
            </w:r>
            <w:proofErr w:type="spellEnd"/>
            <w:r>
              <w:rPr>
                <w:rFonts w:ascii="Arial" w:eastAsia="Arial" w:hAnsi="Arial" w:cs="Arial"/>
                <w:sz w:val="16"/>
              </w:rPr>
              <w:t xml:space="preserve">, espesor 7.5cms, MR 36kgrs./cm2  </w:t>
            </w:r>
          </w:p>
        </w:tc>
        <w:tc>
          <w:tcPr>
            <w:tcW w:w="131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216.95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1"/>
            </w:pPr>
            <w:r>
              <w:rPr>
                <w:rFonts w:ascii="Arial" w:eastAsia="Arial" w:hAnsi="Arial" w:cs="Arial"/>
                <w:sz w:val="16"/>
              </w:rPr>
              <w:t xml:space="preserve"> M2  </w:t>
            </w:r>
          </w:p>
        </w:tc>
        <w:tc>
          <w:tcPr>
            <w:tcW w:w="113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4"/>
            </w:pPr>
            <w:r>
              <w:rPr>
                <w:rFonts w:ascii="Arial" w:eastAsia="Arial" w:hAnsi="Arial" w:cs="Arial"/>
                <w:sz w:val="16"/>
              </w:rPr>
              <w:t xml:space="preserve">             70.34  </w:t>
            </w:r>
          </w:p>
        </w:tc>
        <w:tc>
          <w:tcPr>
            <w:tcW w:w="97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w:t>
            </w:r>
          </w:p>
        </w:tc>
        <w:tc>
          <w:tcPr>
            <w:tcW w:w="1415"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287.29  </w:t>
            </w:r>
          </w:p>
        </w:tc>
      </w:tr>
      <w:tr w:rsidR="00072ED7" w:rsidTr="00C12D57">
        <w:trPr>
          <w:trHeight w:val="652"/>
        </w:trPr>
        <w:tc>
          <w:tcPr>
            <w:tcW w:w="1197" w:type="dxa"/>
            <w:tcBorders>
              <w:top w:val="single" w:sz="2" w:space="0" w:color="FFFFFF"/>
              <w:left w:val="single" w:sz="8" w:space="0" w:color="000000"/>
              <w:bottom w:val="single" w:sz="2" w:space="0" w:color="FFFFFF"/>
              <w:right w:val="single" w:sz="3" w:space="0" w:color="000000"/>
            </w:tcBorders>
            <w:vAlign w:val="center"/>
          </w:tcPr>
          <w:p w:rsidR="00072ED7" w:rsidRDefault="00072ED7" w:rsidP="00C12D57">
            <w:pPr>
              <w:jc w:val="right"/>
            </w:pPr>
            <w:r>
              <w:rPr>
                <w:rFonts w:ascii="Arial" w:eastAsia="Arial" w:hAnsi="Arial" w:cs="Arial"/>
                <w:sz w:val="16"/>
              </w:rPr>
              <w:lastRenderedPageBreak/>
              <w:t xml:space="preserve">              </w:t>
            </w:r>
          </w:p>
          <w:p w:rsidR="00072ED7" w:rsidRDefault="00072ED7" w:rsidP="00C12D57">
            <w:pPr>
              <w:spacing w:line="276" w:lineRule="auto"/>
              <w:jc w:val="center"/>
            </w:pPr>
            <w:r>
              <w:rPr>
                <w:rFonts w:ascii="Arial" w:eastAsia="Arial" w:hAnsi="Arial" w:cs="Arial"/>
                <w:sz w:val="16"/>
              </w:rPr>
              <w:t xml:space="preserve">6.00  </w:t>
            </w:r>
          </w:p>
        </w:tc>
        <w:tc>
          <w:tcPr>
            <w:tcW w:w="428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roofErr w:type="spellStart"/>
            <w:r>
              <w:rPr>
                <w:rFonts w:ascii="Arial" w:eastAsia="Arial" w:hAnsi="Arial" w:cs="Arial"/>
                <w:sz w:val="16"/>
              </w:rPr>
              <w:t>Cordon</w:t>
            </w:r>
            <w:proofErr w:type="spellEnd"/>
            <w:r>
              <w:rPr>
                <w:rFonts w:ascii="Arial" w:eastAsia="Arial" w:hAnsi="Arial" w:cs="Arial"/>
                <w:sz w:val="16"/>
              </w:rPr>
              <w:t xml:space="preserve"> de </w:t>
            </w:r>
            <w:proofErr w:type="spellStart"/>
            <w:r>
              <w:rPr>
                <w:rFonts w:ascii="Arial" w:eastAsia="Arial" w:hAnsi="Arial" w:cs="Arial"/>
                <w:sz w:val="16"/>
              </w:rPr>
              <w:t>Mampoteria</w:t>
            </w:r>
            <w:proofErr w:type="spellEnd"/>
            <w:r>
              <w:rPr>
                <w:rFonts w:ascii="Arial" w:eastAsia="Arial" w:hAnsi="Arial" w:cs="Arial"/>
                <w:sz w:val="16"/>
              </w:rPr>
              <w:t xml:space="preserve"> de piedra de 15X36; incluye repello y afinado   </w:t>
            </w:r>
          </w:p>
        </w:tc>
        <w:tc>
          <w:tcPr>
            <w:tcW w:w="131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281.40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1"/>
            </w:pPr>
            <w:r>
              <w:rPr>
                <w:rFonts w:ascii="Arial" w:eastAsia="Arial" w:hAnsi="Arial" w:cs="Arial"/>
                <w:sz w:val="16"/>
              </w:rPr>
              <w:t xml:space="preserve"> ML  </w:t>
            </w:r>
          </w:p>
        </w:tc>
        <w:tc>
          <w:tcPr>
            <w:tcW w:w="113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4"/>
            </w:pPr>
            <w:r>
              <w:rPr>
                <w:rFonts w:ascii="Arial" w:eastAsia="Arial" w:hAnsi="Arial" w:cs="Arial"/>
                <w:sz w:val="16"/>
              </w:rPr>
              <w:t xml:space="preserve">  </w:t>
            </w:r>
          </w:p>
        </w:tc>
        <w:tc>
          <w:tcPr>
            <w:tcW w:w="97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0.18  </w:t>
            </w:r>
          </w:p>
        </w:tc>
        <w:tc>
          <w:tcPr>
            <w:tcW w:w="1415"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281.22  </w:t>
            </w:r>
          </w:p>
        </w:tc>
      </w:tr>
      <w:tr w:rsidR="00072ED7" w:rsidTr="00C12D57">
        <w:trPr>
          <w:trHeight w:val="388"/>
        </w:trPr>
        <w:tc>
          <w:tcPr>
            <w:tcW w:w="1197"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7.00  </w:t>
            </w:r>
          </w:p>
        </w:tc>
        <w:tc>
          <w:tcPr>
            <w:tcW w:w="428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Remate de </w:t>
            </w:r>
            <w:proofErr w:type="spellStart"/>
            <w:r>
              <w:rPr>
                <w:rFonts w:ascii="Arial" w:eastAsia="Arial" w:hAnsi="Arial" w:cs="Arial"/>
                <w:sz w:val="16"/>
              </w:rPr>
              <w:t>Mamposteria</w:t>
            </w:r>
            <w:proofErr w:type="spellEnd"/>
            <w:r>
              <w:rPr>
                <w:rFonts w:ascii="Arial" w:eastAsia="Arial" w:hAnsi="Arial" w:cs="Arial"/>
                <w:sz w:val="16"/>
              </w:rPr>
              <w:t xml:space="preserve"> de piedra de apoyo: 30x50cms.  </w:t>
            </w:r>
          </w:p>
        </w:tc>
        <w:tc>
          <w:tcPr>
            <w:tcW w:w="131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53.20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1"/>
            </w:pPr>
            <w:r>
              <w:rPr>
                <w:rFonts w:ascii="Arial" w:eastAsia="Arial" w:hAnsi="Arial" w:cs="Arial"/>
                <w:sz w:val="16"/>
              </w:rPr>
              <w:t xml:space="preserve"> ML  </w:t>
            </w:r>
          </w:p>
        </w:tc>
        <w:tc>
          <w:tcPr>
            <w:tcW w:w="113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ind w:left="4"/>
            </w:pPr>
            <w:r>
              <w:rPr>
                <w:rFonts w:ascii="Arial" w:eastAsia="Arial" w:hAnsi="Arial" w:cs="Arial"/>
                <w:sz w:val="16"/>
              </w:rPr>
              <w:t xml:space="preserve">  </w:t>
            </w:r>
          </w:p>
        </w:tc>
        <w:tc>
          <w:tcPr>
            <w:tcW w:w="97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3.45  </w:t>
            </w:r>
          </w:p>
        </w:tc>
        <w:tc>
          <w:tcPr>
            <w:tcW w:w="1415"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49.75  </w:t>
            </w:r>
          </w:p>
        </w:tc>
      </w:tr>
      <w:tr w:rsidR="00072ED7" w:rsidTr="00C12D57">
        <w:trPr>
          <w:trHeight w:val="378"/>
        </w:trPr>
        <w:tc>
          <w:tcPr>
            <w:tcW w:w="1197" w:type="dxa"/>
            <w:tcBorders>
              <w:top w:val="single" w:sz="2" w:space="0" w:color="FFFFFF"/>
              <w:left w:val="single" w:sz="8" w:space="0" w:color="000000"/>
              <w:bottom w:val="single" w:sz="3" w:space="0" w:color="000000"/>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8.00  </w:t>
            </w:r>
          </w:p>
        </w:tc>
        <w:tc>
          <w:tcPr>
            <w:tcW w:w="4286" w:type="dxa"/>
            <w:tcBorders>
              <w:top w:val="single" w:sz="2" w:space="0" w:color="FFFFFF"/>
              <w:left w:val="single" w:sz="3" w:space="0" w:color="000000"/>
              <w:bottom w:val="single" w:sz="3" w:space="0" w:color="000000"/>
              <w:right w:val="single" w:sz="3" w:space="0" w:color="000000"/>
            </w:tcBorders>
          </w:tcPr>
          <w:p w:rsidR="00072ED7" w:rsidRDefault="00072ED7" w:rsidP="00C12D57">
            <w:pPr>
              <w:spacing w:line="276" w:lineRule="auto"/>
            </w:pPr>
            <w:r>
              <w:rPr>
                <w:rFonts w:ascii="Arial" w:eastAsia="Arial" w:hAnsi="Arial" w:cs="Arial"/>
                <w:sz w:val="16"/>
              </w:rPr>
              <w:t xml:space="preserve"> Desalojo y limpieza del lugar  </w:t>
            </w:r>
          </w:p>
        </w:tc>
        <w:tc>
          <w:tcPr>
            <w:tcW w:w="1316" w:type="dxa"/>
            <w:tcBorders>
              <w:top w:val="single" w:sz="2" w:space="0" w:color="FFFFFF"/>
              <w:left w:val="single" w:sz="3" w:space="0" w:color="000000"/>
              <w:bottom w:val="single" w:sz="3" w:space="0" w:color="000000"/>
              <w:right w:val="single" w:sz="3" w:space="0" w:color="000000"/>
            </w:tcBorders>
          </w:tcPr>
          <w:p w:rsidR="00072ED7" w:rsidRDefault="00072ED7" w:rsidP="00C12D57">
            <w:pPr>
              <w:spacing w:line="276" w:lineRule="auto"/>
            </w:pPr>
            <w:r>
              <w:rPr>
                <w:rFonts w:ascii="Arial" w:eastAsia="Arial" w:hAnsi="Arial" w:cs="Arial"/>
                <w:sz w:val="16"/>
              </w:rPr>
              <w:t xml:space="preserve">               58.86  </w:t>
            </w:r>
          </w:p>
        </w:tc>
        <w:tc>
          <w:tcPr>
            <w:tcW w:w="808" w:type="dxa"/>
            <w:tcBorders>
              <w:top w:val="single" w:sz="2" w:space="0" w:color="FFFFFF"/>
              <w:left w:val="single" w:sz="3" w:space="0" w:color="000000"/>
              <w:bottom w:val="single" w:sz="3" w:space="0" w:color="000000"/>
              <w:right w:val="single" w:sz="3" w:space="0" w:color="000000"/>
            </w:tcBorders>
          </w:tcPr>
          <w:p w:rsidR="00072ED7" w:rsidRDefault="00072ED7" w:rsidP="00C12D57">
            <w:pPr>
              <w:spacing w:line="276" w:lineRule="auto"/>
              <w:ind w:left="1"/>
            </w:pPr>
            <w:r>
              <w:rPr>
                <w:rFonts w:ascii="Arial" w:eastAsia="Arial" w:hAnsi="Arial" w:cs="Arial"/>
                <w:sz w:val="16"/>
              </w:rPr>
              <w:t xml:space="preserve"> M3  </w:t>
            </w:r>
          </w:p>
        </w:tc>
        <w:tc>
          <w:tcPr>
            <w:tcW w:w="1137" w:type="dxa"/>
            <w:tcBorders>
              <w:top w:val="single" w:sz="2" w:space="0" w:color="FFFFFF"/>
              <w:left w:val="single" w:sz="3" w:space="0" w:color="000000"/>
              <w:bottom w:val="single" w:sz="3" w:space="0" w:color="000000"/>
              <w:right w:val="single" w:sz="3" w:space="0" w:color="000000"/>
            </w:tcBorders>
          </w:tcPr>
          <w:p w:rsidR="00072ED7" w:rsidRDefault="00072ED7" w:rsidP="00C12D57">
            <w:pPr>
              <w:spacing w:line="276" w:lineRule="auto"/>
              <w:ind w:left="4"/>
            </w:pPr>
            <w:r>
              <w:rPr>
                <w:rFonts w:ascii="Arial" w:eastAsia="Arial" w:hAnsi="Arial" w:cs="Arial"/>
                <w:sz w:val="16"/>
              </w:rPr>
              <w:t xml:space="preserve">             52.58  </w:t>
            </w:r>
          </w:p>
        </w:tc>
        <w:tc>
          <w:tcPr>
            <w:tcW w:w="976" w:type="dxa"/>
            <w:tcBorders>
              <w:top w:val="single" w:sz="2" w:space="0" w:color="FFFFFF"/>
              <w:left w:val="single" w:sz="3" w:space="0" w:color="000000"/>
              <w:bottom w:val="single" w:sz="3" w:space="0" w:color="000000"/>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w:t>
            </w:r>
          </w:p>
        </w:tc>
        <w:tc>
          <w:tcPr>
            <w:tcW w:w="1415" w:type="dxa"/>
            <w:tcBorders>
              <w:top w:val="single" w:sz="2" w:space="0" w:color="FFFFFF"/>
              <w:left w:val="single" w:sz="3" w:space="0" w:color="000000"/>
              <w:bottom w:val="single" w:sz="3" w:space="0" w:color="000000"/>
              <w:right w:val="single" w:sz="8" w:space="0" w:color="000000"/>
            </w:tcBorders>
          </w:tcPr>
          <w:p w:rsidR="00072ED7" w:rsidRDefault="00072ED7" w:rsidP="00C12D57">
            <w:pPr>
              <w:spacing w:line="276" w:lineRule="auto"/>
            </w:pPr>
            <w:r>
              <w:rPr>
                <w:rFonts w:ascii="Arial" w:eastAsia="Arial" w:hAnsi="Arial" w:cs="Arial"/>
                <w:sz w:val="16"/>
              </w:rPr>
              <w:t xml:space="preserve">              111.44  </w:t>
            </w:r>
          </w:p>
        </w:tc>
      </w:tr>
      <w:tr w:rsidR="00072ED7" w:rsidTr="00C12D57">
        <w:tblPrEx>
          <w:tblCellMar>
            <w:left w:w="72" w:type="dxa"/>
          </w:tblCellMar>
        </w:tblPrEx>
        <w:trPr>
          <w:trHeight w:val="393"/>
        </w:trPr>
        <w:tc>
          <w:tcPr>
            <w:tcW w:w="1198" w:type="dxa"/>
            <w:tcBorders>
              <w:top w:val="nil"/>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9.00  </w:t>
            </w:r>
          </w:p>
        </w:tc>
        <w:tc>
          <w:tcPr>
            <w:tcW w:w="4286" w:type="dxa"/>
            <w:tcBorders>
              <w:top w:val="nil"/>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Alquiler de Equipos  </w:t>
            </w:r>
          </w:p>
        </w:tc>
        <w:tc>
          <w:tcPr>
            <w:tcW w:w="1317" w:type="dxa"/>
            <w:tcBorders>
              <w:top w:val="nil"/>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1.00  </w:t>
            </w:r>
          </w:p>
        </w:tc>
        <w:tc>
          <w:tcPr>
            <w:tcW w:w="808" w:type="dxa"/>
            <w:tcBorders>
              <w:top w:val="nil"/>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roofErr w:type="spellStart"/>
            <w:r>
              <w:rPr>
                <w:rFonts w:ascii="Arial" w:eastAsia="Arial" w:hAnsi="Arial" w:cs="Arial"/>
                <w:sz w:val="16"/>
              </w:rPr>
              <w:t>s.g</w:t>
            </w:r>
            <w:proofErr w:type="spellEnd"/>
            <w:r>
              <w:rPr>
                <w:rFonts w:ascii="Arial" w:eastAsia="Arial" w:hAnsi="Arial" w:cs="Arial"/>
                <w:sz w:val="16"/>
              </w:rPr>
              <w:t xml:space="preserve">  </w:t>
            </w:r>
          </w:p>
        </w:tc>
        <w:tc>
          <w:tcPr>
            <w:tcW w:w="1136" w:type="dxa"/>
            <w:tcBorders>
              <w:top w:val="nil"/>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977" w:type="dxa"/>
            <w:tcBorders>
              <w:top w:val="nil"/>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1.00  </w:t>
            </w:r>
          </w:p>
        </w:tc>
        <w:tc>
          <w:tcPr>
            <w:tcW w:w="1414" w:type="dxa"/>
            <w:tcBorders>
              <w:top w:val="nil"/>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    </w:t>
            </w:r>
          </w:p>
        </w:tc>
      </w:tr>
      <w:tr w:rsidR="00072ED7" w:rsidTr="00C12D57">
        <w:tblPrEx>
          <w:tblCellMar>
            <w:left w:w="72" w:type="dxa"/>
          </w:tblCellMar>
        </w:tblPrEx>
        <w:trPr>
          <w:trHeight w:val="384"/>
        </w:trPr>
        <w:tc>
          <w:tcPr>
            <w:tcW w:w="1198"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10.00  </w:t>
            </w:r>
          </w:p>
        </w:tc>
        <w:tc>
          <w:tcPr>
            <w:tcW w:w="428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Herramientas  </w:t>
            </w:r>
          </w:p>
        </w:tc>
        <w:tc>
          <w:tcPr>
            <w:tcW w:w="131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1.00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roofErr w:type="spellStart"/>
            <w:r>
              <w:rPr>
                <w:rFonts w:ascii="Arial" w:eastAsia="Arial" w:hAnsi="Arial" w:cs="Arial"/>
                <w:sz w:val="16"/>
              </w:rPr>
              <w:t>s.g</w:t>
            </w:r>
            <w:proofErr w:type="spellEnd"/>
            <w:r>
              <w:rPr>
                <w:rFonts w:ascii="Arial" w:eastAsia="Arial" w:hAnsi="Arial" w:cs="Arial"/>
                <w:sz w:val="16"/>
              </w:rPr>
              <w:t xml:space="preserve">  </w:t>
            </w:r>
          </w:p>
        </w:tc>
        <w:tc>
          <w:tcPr>
            <w:tcW w:w="113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977"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1.00  </w:t>
            </w:r>
          </w:p>
        </w:tc>
        <w:tc>
          <w:tcPr>
            <w:tcW w:w="1414"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    </w:t>
            </w:r>
          </w:p>
        </w:tc>
      </w:tr>
      <w:tr w:rsidR="00072ED7" w:rsidTr="00C12D57">
        <w:tblPrEx>
          <w:tblCellMar>
            <w:left w:w="72" w:type="dxa"/>
          </w:tblCellMar>
        </w:tblPrEx>
        <w:trPr>
          <w:trHeight w:val="388"/>
        </w:trPr>
        <w:tc>
          <w:tcPr>
            <w:tcW w:w="1198" w:type="dxa"/>
            <w:tcBorders>
              <w:top w:val="single" w:sz="2" w:space="0" w:color="FFFFFF"/>
              <w:left w:val="single" w:sz="8" w:space="0" w:color="000000"/>
              <w:bottom w:val="single" w:sz="3" w:space="0" w:color="000000"/>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11.00  </w:t>
            </w:r>
          </w:p>
        </w:tc>
        <w:tc>
          <w:tcPr>
            <w:tcW w:w="4286" w:type="dxa"/>
            <w:tcBorders>
              <w:top w:val="single" w:sz="2" w:space="0" w:color="FFFFFF"/>
              <w:left w:val="single" w:sz="3" w:space="0" w:color="000000"/>
              <w:bottom w:val="single" w:sz="3" w:space="0" w:color="000000"/>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Transporte  </w:t>
            </w:r>
          </w:p>
        </w:tc>
        <w:tc>
          <w:tcPr>
            <w:tcW w:w="131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9.00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Viajes  </w:t>
            </w:r>
          </w:p>
        </w:tc>
        <w:tc>
          <w:tcPr>
            <w:tcW w:w="113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977"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9.00  </w:t>
            </w:r>
          </w:p>
        </w:tc>
        <w:tc>
          <w:tcPr>
            <w:tcW w:w="1414"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    </w:t>
            </w:r>
          </w:p>
        </w:tc>
      </w:tr>
      <w:tr w:rsidR="00072ED7" w:rsidTr="00C12D57">
        <w:tblPrEx>
          <w:tblCellMar>
            <w:left w:w="72" w:type="dxa"/>
          </w:tblCellMar>
        </w:tblPrEx>
        <w:trPr>
          <w:trHeight w:val="384"/>
        </w:trPr>
        <w:tc>
          <w:tcPr>
            <w:tcW w:w="1198" w:type="dxa"/>
            <w:tcBorders>
              <w:top w:val="single" w:sz="3" w:space="0" w:color="000000"/>
              <w:left w:val="single" w:sz="8" w:space="0" w:color="000000"/>
              <w:bottom w:val="single" w:sz="3" w:space="0" w:color="000000"/>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12.00  </w:t>
            </w:r>
          </w:p>
        </w:tc>
        <w:tc>
          <w:tcPr>
            <w:tcW w:w="4286" w:type="dxa"/>
            <w:tcBorders>
              <w:top w:val="single" w:sz="3" w:space="0" w:color="000000"/>
              <w:left w:val="single" w:sz="3" w:space="0" w:color="000000"/>
              <w:bottom w:val="single" w:sz="3" w:space="0" w:color="000000"/>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Rotulo de </w:t>
            </w:r>
            <w:proofErr w:type="spellStart"/>
            <w:r>
              <w:rPr>
                <w:rFonts w:ascii="Arial" w:eastAsia="Arial" w:hAnsi="Arial" w:cs="Arial"/>
                <w:sz w:val="16"/>
              </w:rPr>
              <w:t>Identificacion</w:t>
            </w:r>
            <w:proofErr w:type="spellEnd"/>
            <w:r>
              <w:rPr>
                <w:rFonts w:ascii="Arial" w:eastAsia="Arial" w:hAnsi="Arial" w:cs="Arial"/>
                <w:sz w:val="16"/>
              </w:rPr>
              <w:t xml:space="preserve">  </w:t>
            </w:r>
          </w:p>
        </w:tc>
        <w:tc>
          <w:tcPr>
            <w:tcW w:w="131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1.00  </w:t>
            </w:r>
          </w:p>
        </w:tc>
        <w:tc>
          <w:tcPr>
            <w:tcW w:w="808"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c/u  </w:t>
            </w:r>
          </w:p>
        </w:tc>
        <w:tc>
          <w:tcPr>
            <w:tcW w:w="1136"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977"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1.00  </w:t>
            </w:r>
          </w:p>
        </w:tc>
        <w:tc>
          <w:tcPr>
            <w:tcW w:w="1414" w:type="dxa"/>
            <w:tcBorders>
              <w:top w:val="single" w:sz="2" w:space="0" w:color="FFFFFF"/>
              <w:left w:val="single" w:sz="3" w:space="0" w:color="000000"/>
              <w:bottom w:val="single" w:sz="2" w:space="0" w:color="FFFFFF"/>
              <w:right w:val="single" w:sz="8" w:space="0" w:color="000000"/>
            </w:tcBorders>
          </w:tcPr>
          <w:p w:rsidR="00072ED7" w:rsidRDefault="00072ED7" w:rsidP="00C12D57">
            <w:pPr>
              <w:spacing w:line="276" w:lineRule="auto"/>
            </w:pPr>
            <w:r>
              <w:rPr>
                <w:rFonts w:ascii="Arial" w:eastAsia="Arial" w:hAnsi="Arial" w:cs="Arial"/>
                <w:sz w:val="16"/>
              </w:rPr>
              <w:t xml:space="preserve">                     -    </w:t>
            </w:r>
          </w:p>
        </w:tc>
      </w:tr>
      <w:tr w:rsidR="00072ED7" w:rsidTr="00C12D57">
        <w:tblPrEx>
          <w:tblCellMar>
            <w:left w:w="72" w:type="dxa"/>
          </w:tblCellMar>
        </w:tblPrEx>
        <w:trPr>
          <w:trHeight w:val="384"/>
        </w:trPr>
        <w:tc>
          <w:tcPr>
            <w:tcW w:w="1198" w:type="dxa"/>
            <w:tcBorders>
              <w:top w:val="single" w:sz="3" w:space="0" w:color="000000"/>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13.00  </w:t>
            </w:r>
          </w:p>
        </w:tc>
        <w:tc>
          <w:tcPr>
            <w:tcW w:w="4286" w:type="dxa"/>
            <w:tcBorders>
              <w:top w:val="single" w:sz="3" w:space="0" w:color="000000"/>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Imprevisto  </w:t>
            </w:r>
          </w:p>
        </w:tc>
        <w:tc>
          <w:tcPr>
            <w:tcW w:w="131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1.00  </w:t>
            </w:r>
          </w:p>
        </w:tc>
        <w:tc>
          <w:tcPr>
            <w:tcW w:w="808"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roofErr w:type="spellStart"/>
            <w:r>
              <w:rPr>
                <w:rFonts w:ascii="Arial" w:eastAsia="Arial" w:hAnsi="Arial" w:cs="Arial"/>
                <w:sz w:val="16"/>
              </w:rPr>
              <w:t>s.g</w:t>
            </w:r>
            <w:proofErr w:type="spellEnd"/>
            <w:r>
              <w:rPr>
                <w:rFonts w:ascii="Arial" w:eastAsia="Arial" w:hAnsi="Arial" w:cs="Arial"/>
                <w:sz w:val="16"/>
              </w:rPr>
              <w:t xml:space="preserve">  </w:t>
            </w:r>
          </w:p>
        </w:tc>
        <w:tc>
          <w:tcPr>
            <w:tcW w:w="1136"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977"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1.00  </w:t>
            </w:r>
          </w:p>
        </w:tc>
        <w:tc>
          <w:tcPr>
            <w:tcW w:w="1414" w:type="dxa"/>
            <w:tcBorders>
              <w:top w:val="single" w:sz="2" w:space="0" w:color="FFFFFF"/>
              <w:left w:val="single" w:sz="3" w:space="0" w:color="000000"/>
              <w:bottom w:val="single" w:sz="2" w:space="0" w:color="FFFFFF"/>
              <w:right w:val="single" w:sz="8" w:space="0" w:color="000000"/>
            </w:tcBorders>
          </w:tcPr>
          <w:p w:rsidR="00072ED7" w:rsidRDefault="00072ED7" w:rsidP="00C12D57">
            <w:pPr>
              <w:spacing w:line="276" w:lineRule="auto"/>
            </w:pPr>
            <w:r>
              <w:rPr>
                <w:rFonts w:ascii="Arial" w:eastAsia="Arial" w:hAnsi="Arial" w:cs="Arial"/>
                <w:sz w:val="16"/>
              </w:rPr>
              <w:t xml:space="preserve">                     -    </w:t>
            </w:r>
          </w:p>
        </w:tc>
      </w:tr>
      <w:tr w:rsidR="00072ED7" w:rsidTr="00C12D57">
        <w:tblPrEx>
          <w:tblCellMar>
            <w:left w:w="72" w:type="dxa"/>
          </w:tblCellMar>
        </w:tblPrEx>
        <w:trPr>
          <w:trHeight w:val="384"/>
        </w:trPr>
        <w:tc>
          <w:tcPr>
            <w:tcW w:w="1198"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14.00  </w:t>
            </w:r>
          </w:p>
        </w:tc>
        <w:tc>
          <w:tcPr>
            <w:tcW w:w="428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Mano de Obra  </w:t>
            </w:r>
          </w:p>
        </w:tc>
        <w:tc>
          <w:tcPr>
            <w:tcW w:w="131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2.00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meses   </w:t>
            </w:r>
          </w:p>
        </w:tc>
        <w:tc>
          <w:tcPr>
            <w:tcW w:w="113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0.53  </w:t>
            </w:r>
          </w:p>
        </w:tc>
        <w:tc>
          <w:tcPr>
            <w:tcW w:w="97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1414"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2.53  </w:t>
            </w:r>
          </w:p>
        </w:tc>
      </w:tr>
      <w:tr w:rsidR="00072ED7" w:rsidTr="00C12D57">
        <w:tblPrEx>
          <w:tblCellMar>
            <w:left w:w="72" w:type="dxa"/>
          </w:tblCellMar>
        </w:tblPrEx>
        <w:trPr>
          <w:trHeight w:val="388"/>
        </w:trPr>
        <w:tc>
          <w:tcPr>
            <w:tcW w:w="1198" w:type="dxa"/>
            <w:tcBorders>
              <w:top w:val="single" w:sz="2" w:space="0" w:color="FFFFFF"/>
              <w:left w:val="single" w:sz="8" w:space="0" w:color="000000"/>
              <w:bottom w:val="single" w:sz="2" w:space="0" w:color="FFFFFF"/>
              <w:right w:val="single" w:sz="3" w:space="0" w:color="000000"/>
            </w:tcBorders>
            <w:vAlign w:val="center"/>
          </w:tcPr>
          <w:p w:rsidR="00072ED7" w:rsidRDefault="00072ED7" w:rsidP="00C12D57">
            <w:pPr>
              <w:spacing w:line="276" w:lineRule="auto"/>
              <w:jc w:val="center"/>
            </w:pPr>
            <w:r>
              <w:rPr>
                <w:rFonts w:ascii="Arial" w:eastAsia="Arial" w:hAnsi="Arial" w:cs="Arial"/>
                <w:sz w:val="16"/>
              </w:rPr>
              <w:t xml:space="preserve">  </w:t>
            </w:r>
          </w:p>
        </w:tc>
        <w:tc>
          <w:tcPr>
            <w:tcW w:w="428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b/>
                <w:sz w:val="16"/>
              </w:rPr>
              <w:t xml:space="preserve"> PARTIDAS NUEVAS  </w:t>
            </w:r>
          </w:p>
        </w:tc>
        <w:tc>
          <w:tcPr>
            <w:tcW w:w="131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113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97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1414"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w:t>
            </w:r>
          </w:p>
        </w:tc>
      </w:tr>
      <w:tr w:rsidR="00072ED7" w:rsidTr="00C12D57">
        <w:tblPrEx>
          <w:tblCellMar>
            <w:left w:w="72" w:type="dxa"/>
          </w:tblCellMar>
        </w:tblPrEx>
        <w:trPr>
          <w:trHeight w:val="384"/>
        </w:trPr>
        <w:tc>
          <w:tcPr>
            <w:tcW w:w="1198"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15.00  </w:t>
            </w:r>
          </w:p>
        </w:tc>
        <w:tc>
          <w:tcPr>
            <w:tcW w:w="428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w:t>
            </w:r>
            <w:proofErr w:type="spellStart"/>
            <w:r>
              <w:rPr>
                <w:rFonts w:ascii="Arial" w:eastAsia="Arial" w:hAnsi="Arial" w:cs="Arial"/>
                <w:sz w:val="16"/>
              </w:rPr>
              <w:t>Conformacion</w:t>
            </w:r>
            <w:proofErr w:type="spellEnd"/>
            <w:r>
              <w:rPr>
                <w:rFonts w:ascii="Arial" w:eastAsia="Arial" w:hAnsi="Arial" w:cs="Arial"/>
                <w:sz w:val="16"/>
              </w:rPr>
              <w:t xml:space="preserve"> de calle  </w:t>
            </w:r>
          </w:p>
        </w:tc>
        <w:tc>
          <w:tcPr>
            <w:tcW w:w="131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808"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m2  </w:t>
            </w:r>
          </w:p>
        </w:tc>
        <w:tc>
          <w:tcPr>
            <w:tcW w:w="1136"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289.26  </w:t>
            </w:r>
          </w:p>
        </w:tc>
        <w:tc>
          <w:tcPr>
            <w:tcW w:w="97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1414" w:type="dxa"/>
            <w:tcBorders>
              <w:top w:val="single" w:sz="2" w:space="0" w:color="FFFFFF"/>
              <w:left w:val="single" w:sz="3" w:space="0" w:color="000000"/>
              <w:bottom w:val="single" w:sz="2" w:space="0" w:color="FFFFFF"/>
              <w:right w:val="single" w:sz="8" w:space="0" w:color="000000"/>
            </w:tcBorders>
          </w:tcPr>
          <w:p w:rsidR="00072ED7" w:rsidRDefault="00072ED7" w:rsidP="00C12D57">
            <w:pPr>
              <w:spacing w:line="276" w:lineRule="auto"/>
            </w:pPr>
            <w:r>
              <w:rPr>
                <w:rFonts w:ascii="Arial" w:eastAsia="Arial" w:hAnsi="Arial" w:cs="Arial"/>
                <w:sz w:val="16"/>
              </w:rPr>
              <w:t xml:space="preserve">              289.26  </w:t>
            </w:r>
          </w:p>
        </w:tc>
      </w:tr>
      <w:tr w:rsidR="00072ED7" w:rsidTr="00C12D57">
        <w:tblPrEx>
          <w:tblCellMar>
            <w:left w:w="72" w:type="dxa"/>
          </w:tblCellMar>
        </w:tblPrEx>
        <w:trPr>
          <w:trHeight w:val="384"/>
        </w:trPr>
        <w:tc>
          <w:tcPr>
            <w:tcW w:w="1198"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16.00  </w:t>
            </w:r>
          </w:p>
        </w:tc>
        <w:tc>
          <w:tcPr>
            <w:tcW w:w="428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Relleno compactado con material existente   </w:t>
            </w:r>
          </w:p>
        </w:tc>
        <w:tc>
          <w:tcPr>
            <w:tcW w:w="131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808"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m3  </w:t>
            </w:r>
          </w:p>
        </w:tc>
        <w:tc>
          <w:tcPr>
            <w:tcW w:w="1136"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12.44  </w:t>
            </w:r>
          </w:p>
        </w:tc>
        <w:tc>
          <w:tcPr>
            <w:tcW w:w="97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1414" w:type="dxa"/>
            <w:tcBorders>
              <w:top w:val="single" w:sz="2" w:space="0" w:color="FFFFFF"/>
              <w:left w:val="single" w:sz="3" w:space="0" w:color="000000"/>
              <w:bottom w:val="single" w:sz="2" w:space="0" w:color="FFFFFF"/>
              <w:right w:val="single" w:sz="8" w:space="0" w:color="000000"/>
            </w:tcBorders>
          </w:tcPr>
          <w:p w:rsidR="00072ED7" w:rsidRDefault="00072ED7" w:rsidP="00C12D57">
            <w:pPr>
              <w:spacing w:line="276" w:lineRule="auto"/>
            </w:pPr>
            <w:r>
              <w:rPr>
                <w:rFonts w:ascii="Arial" w:eastAsia="Arial" w:hAnsi="Arial" w:cs="Arial"/>
                <w:sz w:val="16"/>
              </w:rPr>
              <w:t xml:space="preserve">                12.44  </w:t>
            </w:r>
          </w:p>
        </w:tc>
      </w:tr>
      <w:tr w:rsidR="00072ED7" w:rsidTr="00C12D57">
        <w:tblPrEx>
          <w:tblCellMar>
            <w:left w:w="72" w:type="dxa"/>
          </w:tblCellMar>
        </w:tblPrEx>
        <w:trPr>
          <w:trHeight w:val="385"/>
        </w:trPr>
        <w:tc>
          <w:tcPr>
            <w:tcW w:w="1198"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17.00  </w:t>
            </w:r>
          </w:p>
        </w:tc>
        <w:tc>
          <w:tcPr>
            <w:tcW w:w="428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Caja de Aguas lluvias de 1.4*0.95  </w:t>
            </w:r>
          </w:p>
        </w:tc>
        <w:tc>
          <w:tcPr>
            <w:tcW w:w="131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C/U  </w:t>
            </w:r>
          </w:p>
        </w:tc>
        <w:tc>
          <w:tcPr>
            <w:tcW w:w="113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1.00  </w:t>
            </w:r>
          </w:p>
        </w:tc>
        <w:tc>
          <w:tcPr>
            <w:tcW w:w="97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1414"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1.00  </w:t>
            </w:r>
          </w:p>
        </w:tc>
      </w:tr>
      <w:tr w:rsidR="00072ED7" w:rsidTr="00C12D57">
        <w:tblPrEx>
          <w:tblCellMar>
            <w:left w:w="72" w:type="dxa"/>
          </w:tblCellMar>
        </w:tblPrEx>
        <w:trPr>
          <w:trHeight w:val="388"/>
        </w:trPr>
        <w:tc>
          <w:tcPr>
            <w:tcW w:w="1198" w:type="dxa"/>
            <w:tcBorders>
              <w:top w:val="single" w:sz="2" w:space="0" w:color="FFFFFF"/>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18.00  </w:t>
            </w:r>
          </w:p>
        </w:tc>
        <w:tc>
          <w:tcPr>
            <w:tcW w:w="4286" w:type="dxa"/>
            <w:tcBorders>
              <w:top w:val="single" w:sz="2" w:space="0" w:color="FFFFFF"/>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w:t>
            </w:r>
            <w:proofErr w:type="spellStart"/>
            <w:r>
              <w:rPr>
                <w:rFonts w:ascii="Arial" w:eastAsia="Arial" w:hAnsi="Arial" w:cs="Arial"/>
                <w:sz w:val="16"/>
              </w:rPr>
              <w:t>Tuberia</w:t>
            </w:r>
            <w:proofErr w:type="spellEnd"/>
            <w:r>
              <w:rPr>
                <w:rFonts w:ascii="Arial" w:eastAsia="Arial" w:hAnsi="Arial" w:cs="Arial"/>
                <w:sz w:val="16"/>
              </w:rPr>
              <w:t xml:space="preserve"> de </w:t>
            </w:r>
            <w:proofErr w:type="spellStart"/>
            <w:r>
              <w:rPr>
                <w:rFonts w:ascii="Arial" w:eastAsia="Arial" w:hAnsi="Arial" w:cs="Arial"/>
                <w:sz w:val="16"/>
              </w:rPr>
              <w:t>pvc</w:t>
            </w:r>
            <w:proofErr w:type="spellEnd"/>
            <w:r>
              <w:rPr>
                <w:rFonts w:ascii="Arial" w:eastAsia="Arial" w:hAnsi="Arial" w:cs="Arial"/>
                <w:sz w:val="16"/>
              </w:rPr>
              <w:t xml:space="preserve"> de 6", drenaje  </w:t>
            </w:r>
          </w:p>
        </w:tc>
        <w:tc>
          <w:tcPr>
            <w:tcW w:w="131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808"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ML  </w:t>
            </w:r>
          </w:p>
        </w:tc>
        <w:tc>
          <w:tcPr>
            <w:tcW w:w="1136"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7.80  </w:t>
            </w:r>
          </w:p>
        </w:tc>
        <w:tc>
          <w:tcPr>
            <w:tcW w:w="977" w:type="dxa"/>
            <w:tcBorders>
              <w:top w:val="single" w:sz="2" w:space="0" w:color="FFFFFF"/>
              <w:left w:val="single" w:sz="3" w:space="0" w:color="000000"/>
              <w:bottom w:val="single" w:sz="2" w:space="0" w:color="FFFFFF"/>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1414" w:type="dxa"/>
            <w:tcBorders>
              <w:top w:val="single" w:sz="2" w:space="0" w:color="FFFFFF"/>
              <w:left w:val="single" w:sz="3" w:space="0" w:color="000000"/>
              <w:bottom w:val="single" w:sz="2" w:space="0" w:color="FFFFFF"/>
              <w:right w:val="single" w:sz="8" w:space="0" w:color="000000"/>
            </w:tcBorders>
            <w:vAlign w:val="center"/>
          </w:tcPr>
          <w:p w:rsidR="00072ED7" w:rsidRDefault="00072ED7" w:rsidP="00C12D57">
            <w:pPr>
              <w:spacing w:line="276" w:lineRule="auto"/>
            </w:pPr>
            <w:r>
              <w:rPr>
                <w:rFonts w:ascii="Arial" w:eastAsia="Arial" w:hAnsi="Arial" w:cs="Arial"/>
                <w:sz w:val="16"/>
              </w:rPr>
              <w:t xml:space="preserve">                  7.80  </w:t>
            </w:r>
          </w:p>
        </w:tc>
      </w:tr>
      <w:tr w:rsidR="00072ED7" w:rsidTr="00C12D57">
        <w:tblPrEx>
          <w:tblCellMar>
            <w:left w:w="72" w:type="dxa"/>
          </w:tblCellMar>
        </w:tblPrEx>
        <w:trPr>
          <w:trHeight w:val="384"/>
        </w:trPr>
        <w:tc>
          <w:tcPr>
            <w:tcW w:w="1198" w:type="dxa"/>
            <w:tcBorders>
              <w:top w:val="single" w:sz="2" w:space="0" w:color="FFFFFF"/>
              <w:left w:val="single" w:sz="8" w:space="0" w:color="000000"/>
              <w:bottom w:val="single" w:sz="3" w:space="0" w:color="000000"/>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19.00  </w:t>
            </w:r>
          </w:p>
        </w:tc>
        <w:tc>
          <w:tcPr>
            <w:tcW w:w="4286" w:type="dxa"/>
            <w:tcBorders>
              <w:top w:val="single" w:sz="2" w:space="0" w:color="FFFFFF"/>
              <w:left w:val="single" w:sz="3" w:space="0" w:color="000000"/>
              <w:bottom w:val="single" w:sz="3" w:space="0" w:color="000000"/>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Gradas disipadoras   </w:t>
            </w:r>
          </w:p>
        </w:tc>
        <w:tc>
          <w:tcPr>
            <w:tcW w:w="131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808"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M3  </w:t>
            </w:r>
          </w:p>
        </w:tc>
        <w:tc>
          <w:tcPr>
            <w:tcW w:w="1136"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0.69  </w:t>
            </w:r>
          </w:p>
        </w:tc>
        <w:tc>
          <w:tcPr>
            <w:tcW w:w="97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1414" w:type="dxa"/>
            <w:tcBorders>
              <w:top w:val="single" w:sz="2" w:space="0" w:color="FFFFFF"/>
              <w:left w:val="single" w:sz="3" w:space="0" w:color="000000"/>
              <w:bottom w:val="single" w:sz="2" w:space="0" w:color="FFFFFF"/>
              <w:right w:val="single" w:sz="8" w:space="0" w:color="000000"/>
            </w:tcBorders>
          </w:tcPr>
          <w:p w:rsidR="00072ED7" w:rsidRDefault="00072ED7" w:rsidP="00C12D57">
            <w:pPr>
              <w:spacing w:line="276" w:lineRule="auto"/>
            </w:pPr>
            <w:r>
              <w:rPr>
                <w:rFonts w:ascii="Arial" w:eastAsia="Arial" w:hAnsi="Arial" w:cs="Arial"/>
                <w:sz w:val="16"/>
              </w:rPr>
              <w:t xml:space="preserve">                  0.69  </w:t>
            </w:r>
          </w:p>
        </w:tc>
      </w:tr>
      <w:tr w:rsidR="00072ED7" w:rsidTr="00C12D57">
        <w:tblPrEx>
          <w:tblCellMar>
            <w:left w:w="72" w:type="dxa"/>
          </w:tblCellMar>
        </w:tblPrEx>
        <w:trPr>
          <w:trHeight w:val="384"/>
        </w:trPr>
        <w:tc>
          <w:tcPr>
            <w:tcW w:w="1198" w:type="dxa"/>
            <w:tcBorders>
              <w:top w:val="single" w:sz="3" w:space="0" w:color="000000"/>
              <w:left w:val="single" w:sz="8" w:space="0" w:color="000000"/>
              <w:bottom w:val="single" w:sz="2" w:space="0" w:color="FFFFFF"/>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20.00  </w:t>
            </w:r>
          </w:p>
        </w:tc>
        <w:tc>
          <w:tcPr>
            <w:tcW w:w="4286" w:type="dxa"/>
            <w:tcBorders>
              <w:top w:val="single" w:sz="3" w:space="0" w:color="000000"/>
              <w:left w:val="single" w:sz="3" w:space="0" w:color="000000"/>
              <w:bottom w:val="single" w:sz="2" w:space="0" w:color="FFFFFF"/>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Parrilla de 1.10*0.81  </w:t>
            </w:r>
          </w:p>
        </w:tc>
        <w:tc>
          <w:tcPr>
            <w:tcW w:w="131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808"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C/U  </w:t>
            </w:r>
          </w:p>
        </w:tc>
        <w:tc>
          <w:tcPr>
            <w:tcW w:w="1136"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1.00  </w:t>
            </w:r>
          </w:p>
        </w:tc>
        <w:tc>
          <w:tcPr>
            <w:tcW w:w="977" w:type="dxa"/>
            <w:tcBorders>
              <w:top w:val="single" w:sz="2" w:space="0" w:color="FFFFFF"/>
              <w:left w:val="single" w:sz="3" w:space="0" w:color="000000"/>
              <w:bottom w:val="single" w:sz="2" w:space="0" w:color="FFFFFF"/>
              <w:right w:val="single" w:sz="3" w:space="0" w:color="000000"/>
            </w:tcBorders>
          </w:tcPr>
          <w:p w:rsidR="00072ED7" w:rsidRDefault="00072ED7" w:rsidP="00C12D57">
            <w:pPr>
              <w:spacing w:line="276" w:lineRule="auto"/>
            </w:pPr>
            <w:r>
              <w:rPr>
                <w:rFonts w:ascii="Arial" w:eastAsia="Arial" w:hAnsi="Arial" w:cs="Arial"/>
                <w:sz w:val="16"/>
              </w:rPr>
              <w:t xml:space="preserve">  </w:t>
            </w:r>
          </w:p>
        </w:tc>
        <w:tc>
          <w:tcPr>
            <w:tcW w:w="1414" w:type="dxa"/>
            <w:tcBorders>
              <w:top w:val="single" w:sz="2" w:space="0" w:color="FFFFFF"/>
              <w:left w:val="single" w:sz="3" w:space="0" w:color="000000"/>
              <w:bottom w:val="single" w:sz="2" w:space="0" w:color="FFFFFF"/>
              <w:right w:val="single" w:sz="8" w:space="0" w:color="000000"/>
            </w:tcBorders>
          </w:tcPr>
          <w:p w:rsidR="00072ED7" w:rsidRDefault="00072ED7" w:rsidP="00C12D57">
            <w:pPr>
              <w:spacing w:line="276" w:lineRule="auto"/>
            </w:pPr>
            <w:r>
              <w:rPr>
                <w:rFonts w:ascii="Arial" w:eastAsia="Arial" w:hAnsi="Arial" w:cs="Arial"/>
                <w:sz w:val="16"/>
              </w:rPr>
              <w:t xml:space="preserve">                  1.00  </w:t>
            </w:r>
          </w:p>
        </w:tc>
      </w:tr>
      <w:tr w:rsidR="00072ED7" w:rsidTr="00C12D57">
        <w:tblPrEx>
          <w:tblCellMar>
            <w:left w:w="72" w:type="dxa"/>
          </w:tblCellMar>
        </w:tblPrEx>
        <w:trPr>
          <w:trHeight w:val="381"/>
        </w:trPr>
        <w:tc>
          <w:tcPr>
            <w:tcW w:w="1198" w:type="dxa"/>
            <w:tcBorders>
              <w:top w:val="single" w:sz="2" w:space="0" w:color="FFFFFF"/>
              <w:left w:val="single" w:sz="8" w:space="0" w:color="000000"/>
              <w:bottom w:val="single" w:sz="3" w:space="0" w:color="000000"/>
              <w:right w:val="single" w:sz="3" w:space="0" w:color="000000"/>
            </w:tcBorders>
          </w:tcPr>
          <w:p w:rsidR="00072ED7" w:rsidRDefault="00072ED7" w:rsidP="00C12D57">
            <w:pPr>
              <w:jc w:val="right"/>
            </w:pPr>
            <w:r>
              <w:rPr>
                <w:rFonts w:ascii="Arial" w:eastAsia="Arial" w:hAnsi="Arial" w:cs="Arial"/>
                <w:sz w:val="16"/>
              </w:rPr>
              <w:t xml:space="preserve">             </w:t>
            </w:r>
          </w:p>
          <w:p w:rsidR="00072ED7" w:rsidRDefault="00072ED7" w:rsidP="00C12D57">
            <w:pPr>
              <w:spacing w:line="276" w:lineRule="auto"/>
              <w:jc w:val="center"/>
            </w:pPr>
            <w:r>
              <w:rPr>
                <w:rFonts w:ascii="Arial" w:eastAsia="Arial" w:hAnsi="Arial" w:cs="Arial"/>
                <w:sz w:val="16"/>
              </w:rPr>
              <w:t xml:space="preserve">21.00  </w:t>
            </w:r>
          </w:p>
        </w:tc>
        <w:tc>
          <w:tcPr>
            <w:tcW w:w="4286" w:type="dxa"/>
            <w:tcBorders>
              <w:top w:val="single" w:sz="2" w:space="0" w:color="FFFFFF"/>
              <w:left w:val="single" w:sz="3" w:space="0" w:color="000000"/>
              <w:bottom w:val="single" w:sz="3" w:space="0" w:color="000000"/>
              <w:right w:val="single" w:sz="3" w:space="0" w:color="000000"/>
            </w:tcBorders>
          </w:tcPr>
          <w:p w:rsidR="00072ED7" w:rsidRDefault="00072ED7" w:rsidP="00C12D57">
            <w:r>
              <w:rPr>
                <w:rFonts w:ascii="Arial" w:eastAsia="Arial" w:hAnsi="Arial" w:cs="Arial"/>
                <w:sz w:val="16"/>
              </w:rPr>
              <w:t xml:space="preserve"> </w:t>
            </w:r>
          </w:p>
          <w:p w:rsidR="00072ED7" w:rsidRDefault="00072ED7" w:rsidP="00C12D57">
            <w:pPr>
              <w:spacing w:line="276" w:lineRule="auto"/>
            </w:pPr>
            <w:r>
              <w:rPr>
                <w:rFonts w:ascii="Arial" w:eastAsia="Arial" w:hAnsi="Arial" w:cs="Arial"/>
                <w:sz w:val="16"/>
              </w:rPr>
              <w:t xml:space="preserve"> Remate de 30*40  </w:t>
            </w:r>
          </w:p>
        </w:tc>
        <w:tc>
          <w:tcPr>
            <w:tcW w:w="1317" w:type="dxa"/>
            <w:tcBorders>
              <w:top w:val="single" w:sz="2" w:space="0" w:color="FFFFFF"/>
              <w:left w:val="single" w:sz="3" w:space="0" w:color="000000"/>
              <w:bottom w:val="single" w:sz="3" w:space="0" w:color="000000"/>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808" w:type="dxa"/>
            <w:tcBorders>
              <w:top w:val="single" w:sz="2" w:space="0" w:color="FFFFFF"/>
              <w:left w:val="single" w:sz="3" w:space="0" w:color="000000"/>
              <w:bottom w:val="single" w:sz="3" w:space="0" w:color="000000"/>
              <w:right w:val="single" w:sz="3" w:space="0" w:color="000000"/>
            </w:tcBorders>
            <w:vAlign w:val="center"/>
          </w:tcPr>
          <w:p w:rsidR="00072ED7" w:rsidRDefault="00072ED7" w:rsidP="00C12D57">
            <w:pPr>
              <w:spacing w:line="276" w:lineRule="auto"/>
            </w:pPr>
            <w:r>
              <w:rPr>
                <w:rFonts w:ascii="Arial" w:eastAsia="Arial" w:hAnsi="Arial" w:cs="Arial"/>
                <w:sz w:val="16"/>
              </w:rPr>
              <w:t xml:space="preserve"> ml  </w:t>
            </w:r>
          </w:p>
        </w:tc>
        <w:tc>
          <w:tcPr>
            <w:tcW w:w="1136" w:type="dxa"/>
            <w:tcBorders>
              <w:top w:val="single" w:sz="2" w:space="0" w:color="FFFFFF"/>
              <w:left w:val="single" w:sz="3" w:space="0" w:color="000000"/>
              <w:bottom w:val="single" w:sz="3" w:space="0" w:color="000000"/>
              <w:right w:val="single" w:sz="3" w:space="0" w:color="000000"/>
            </w:tcBorders>
            <w:vAlign w:val="center"/>
          </w:tcPr>
          <w:p w:rsidR="00072ED7" w:rsidRDefault="00072ED7" w:rsidP="00C12D57">
            <w:pPr>
              <w:spacing w:line="276" w:lineRule="auto"/>
            </w:pPr>
            <w:r>
              <w:rPr>
                <w:rFonts w:ascii="Arial" w:eastAsia="Arial" w:hAnsi="Arial" w:cs="Arial"/>
                <w:sz w:val="16"/>
              </w:rPr>
              <w:t xml:space="preserve">               3.00  </w:t>
            </w:r>
          </w:p>
        </w:tc>
        <w:tc>
          <w:tcPr>
            <w:tcW w:w="977" w:type="dxa"/>
            <w:tcBorders>
              <w:top w:val="single" w:sz="2" w:space="0" w:color="FFFFFF"/>
              <w:left w:val="single" w:sz="3" w:space="0" w:color="000000"/>
              <w:bottom w:val="single" w:sz="3" w:space="0" w:color="000000"/>
              <w:right w:val="single" w:sz="3" w:space="0" w:color="000000"/>
            </w:tcBorders>
            <w:vAlign w:val="center"/>
          </w:tcPr>
          <w:p w:rsidR="00072ED7" w:rsidRDefault="00072ED7" w:rsidP="00C12D57">
            <w:pPr>
              <w:spacing w:line="276" w:lineRule="auto"/>
            </w:pPr>
            <w:r>
              <w:rPr>
                <w:rFonts w:ascii="Arial" w:eastAsia="Arial" w:hAnsi="Arial" w:cs="Arial"/>
                <w:sz w:val="16"/>
              </w:rPr>
              <w:t xml:space="preserve">  </w:t>
            </w:r>
          </w:p>
        </w:tc>
        <w:tc>
          <w:tcPr>
            <w:tcW w:w="1414" w:type="dxa"/>
            <w:tcBorders>
              <w:top w:val="single" w:sz="2" w:space="0" w:color="FFFFFF"/>
              <w:left w:val="single" w:sz="3" w:space="0" w:color="000000"/>
              <w:bottom w:val="single" w:sz="3" w:space="0" w:color="000000"/>
              <w:right w:val="single" w:sz="8" w:space="0" w:color="000000"/>
            </w:tcBorders>
            <w:vAlign w:val="center"/>
          </w:tcPr>
          <w:p w:rsidR="00072ED7" w:rsidRDefault="00072ED7" w:rsidP="00C12D57">
            <w:pPr>
              <w:spacing w:line="276" w:lineRule="auto"/>
            </w:pPr>
            <w:r>
              <w:rPr>
                <w:rFonts w:ascii="Arial" w:eastAsia="Arial" w:hAnsi="Arial" w:cs="Arial"/>
                <w:sz w:val="16"/>
              </w:rPr>
              <w:t xml:space="preserve">                  3.00  </w:t>
            </w:r>
          </w:p>
        </w:tc>
      </w:tr>
    </w:tbl>
    <w:p w:rsidR="00072ED7" w:rsidRDefault="00072ED7" w:rsidP="00072ED7">
      <w:pPr>
        <w:jc w:val="both"/>
      </w:pPr>
    </w:p>
    <w:p w:rsidR="00072ED7" w:rsidRDefault="00072ED7" w:rsidP="00072ED7">
      <w:pPr>
        <w:jc w:val="both"/>
        <w:rPr>
          <w:sz w:val="23"/>
          <w:szCs w:val="23"/>
        </w:rPr>
      </w:pPr>
      <w:r>
        <w:rPr>
          <w:sz w:val="23"/>
          <w:szCs w:val="23"/>
        </w:rPr>
        <w:t xml:space="preserve">Y para efectos de ley comuníquese. </w:t>
      </w:r>
      <w:r>
        <w:rPr>
          <w:b/>
          <w:bCs/>
          <w:sz w:val="23"/>
          <w:szCs w:val="23"/>
        </w:rPr>
        <w:t xml:space="preserve">ACUERDO NUMERO CUATRO: </w:t>
      </w:r>
      <w:r>
        <w:rPr>
          <w:sz w:val="23"/>
          <w:szCs w:val="23"/>
        </w:rPr>
        <w:t>El Concejo Municipal en uso de las facultades legales que le confiere el Código Municipal vigente. ACUERDA: Autorizar a la tesorería para que realice las siguientes erogaciones:</w:t>
      </w:r>
    </w:p>
    <w:tbl>
      <w:tblPr>
        <w:tblStyle w:val="TableGrid"/>
        <w:tblW w:w="9608" w:type="dxa"/>
        <w:tblInd w:w="-196" w:type="dxa"/>
        <w:tblCellMar>
          <w:top w:w="0" w:type="dxa"/>
          <w:left w:w="108" w:type="dxa"/>
          <w:bottom w:w="0" w:type="dxa"/>
          <w:right w:w="54" w:type="dxa"/>
        </w:tblCellMar>
        <w:tblLook w:val="04A0" w:firstRow="1" w:lastRow="0" w:firstColumn="1" w:lastColumn="0" w:noHBand="0" w:noVBand="1"/>
      </w:tblPr>
      <w:tblGrid>
        <w:gridCol w:w="4001"/>
        <w:gridCol w:w="4249"/>
        <w:gridCol w:w="1358"/>
      </w:tblGrid>
      <w:tr w:rsidR="00072ED7" w:rsidTr="00C12D57">
        <w:trPr>
          <w:trHeight w:val="662"/>
        </w:trPr>
        <w:tc>
          <w:tcPr>
            <w:tcW w:w="4001" w:type="dxa"/>
            <w:tcBorders>
              <w:top w:val="single" w:sz="3" w:space="0" w:color="000000"/>
              <w:left w:val="single" w:sz="3" w:space="0" w:color="000000"/>
              <w:bottom w:val="single" w:sz="3" w:space="0" w:color="000000"/>
              <w:right w:val="single" w:sz="3" w:space="0" w:color="000000"/>
            </w:tcBorders>
          </w:tcPr>
          <w:p w:rsidR="00072ED7" w:rsidRDefault="00072ED7" w:rsidP="00072ED7">
            <w:pPr>
              <w:jc w:val="center"/>
            </w:pPr>
            <w:r>
              <w:rPr>
                <w:rFonts w:ascii="Lucida Sans" w:eastAsia="Lucida Sans" w:hAnsi="Lucida Sans" w:cs="Lucida Sans"/>
                <w:b/>
              </w:rPr>
              <w:t xml:space="preserve">PROVEEDOR </w:t>
            </w:r>
          </w:p>
        </w:tc>
        <w:tc>
          <w:tcPr>
            <w:tcW w:w="4249" w:type="dxa"/>
            <w:tcBorders>
              <w:top w:val="single" w:sz="3" w:space="0" w:color="000000"/>
              <w:left w:val="single" w:sz="3" w:space="0" w:color="000000"/>
              <w:bottom w:val="single" w:sz="3" w:space="0" w:color="000000"/>
              <w:right w:val="single" w:sz="3" w:space="0" w:color="000000"/>
            </w:tcBorders>
          </w:tcPr>
          <w:p w:rsidR="00072ED7" w:rsidRDefault="00072ED7" w:rsidP="00072ED7">
            <w:pPr>
              <w:jc w:val="center"/>
            </w:pPr>
            <w:r>
              <w:rPr>
                <w:rFonts w:ascii="Lucida Sans" w:eastAsia="Lucida Sans" w:hAnsi="Lucida Sans" w:cs="Lucida Sans"/>
                <w:b/>
              </w:rPr>
              <w:t xml:space="preserve">DESCRIPCION </w:t>
            </w:r>
          </w:p>
        </w:tc>
        <w:tc>
          <w:tcPr>
            <w:tcW w:w="1358" w:type="dxa"/>
            <w:tcBorders>
              <w:top w:val="single" w:sz="3" w:space="0" w:color="000000"/>
              <w:left w:val="single" w:sz="3" w:space="0" w:color="000000"/>
              <w:bottom w:val="single" w:sz="3" w:space="0" w:color="000000"/>
              <w:right w:val="single" w:sz="3" w:space="0" w:color="000000"/>
            </w:tcBorders>
          </w:tcPr>
          <w:p w:rsidR="00072ED7" w:rsidRDefault="00072ED7" w:rsidP="00072ED7">
            <w:pPr>
              <w:ind w:left="88"/>
            </w:pPr>
            <w:r>
              <w:rPr>
                <w:rFonts w:ascii="Lucida Sans" w:eastAsia="Lucida Sans" w:hAnsi="Lucida Sans" w:cs="Lucida Sans"/>
                <w:b/>
              </w:rPr>
              <w:t xml:space="preserve">MONTO </w:t>
            </w:r>
          </w:p>
        </w:tc>
      </w:tr>
      <w:tr w:rsidR="00072ED7" w:rsidTr="00072ED7">
        <w:trPr>
          <w:trHeight w:val="1074"/>
        </w:trPr>
        <w:tc>
          <w:tcPr>
            <w:tcW w:w="4001"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1"/>
            </w:pPr>
            <w:r>
              <w:rPr>
                <w:sz w:val="16"/>
              </w:rPr>
              <w:t xml:space="preserve"> </w:t>
            </w:r>
          </w:p>
          <w:p w:rsidR="00072ED7" w:rsidRDefault="00072ED7" w:rsidP="00072ED7">
            <w:pPr>
              <w:spacing w:after="115"/>
            </w:pPr>
            <w:r>
              <w:rPr>
                <w:sz w:val="16"/>
              </w:rPr>
              <w:t xml:space="preserve"> </w:t>
            </w:r>
          </w:p>
          <w:p w:rsidR="00072ED7" w:rsidRDefault="00072ED7" w:rsidP="00072ED7">
            <w:r>
              <w:rPr>
                <w:sz w:val="16"/>
              </w:rPr>
              <w:t xml:space="preserve">SOLEDAD BEATRIZ GONZALEZ DE SORTO </w:t>
            </w:r>
          </w:p>
        </w:tc>
        <w:tc>
          <w:tcPr>
            <w:tcW w:w="4249" w:type="dxa"/>
            <w:tcBorders>
              <w:top w:val="single" w:sz="3" w:space="0" w:color="000000"/>
              <w:left w:val="single" w:sz="3" w:space="0" w:color="000000"/>
              <w:bottom w:val="single" w:sz="3" w:space="0" w:color="000000"/>
              <w:right w:val="single" w:sz="3" w:space="0" w:color="000000"/>
            </w:tcBorders>
          </w:tcPr>
          <w:p w:rsidR="00072ED7" w:rsidRDefault="00072ED7" w:rsidP="00072ED7">
            <w:r>
              <w:rPr>
                <w:sz w:val="16"/>
              </w:rPr>
              <w:t xml:space="preserve">Pago por suministro de combustible para vehículos nacionales, placas 10-960, 9-986, combustible para </w:t>
            </w:r>
            <w:proofErr w:type="gramStart"/>
            <w:r>
              <w:rPr>
                <w:sz w:val="16"/>
              </w:rPr>
              <w:t>vehículo  placa</w:t>
            </w:r>
            <w:proofErr w:type="gramEnd"/>
            <w:r>
              <w:rPr>
                <w:sz w:val="16"/>
              </w:rPr>
              <w:t xml:space="preserve"> 519-071, para empleados por asistir a capacitación sobre la Ley de acceso a la Información en las instalaciones del ISDEM y combustible para bomba fumigadora. </w:t>
            </w:r>
          </w:p>
        </w:tc>
        <w:tc>
          <w:tcPr>
            <w:tcW w:w="1358"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1"/>
            </w:pPr>
            <w:r>
              <w:rPr>
                <w:sz w:val="16"/>
              </w:rPr>
              <w:t xml:space="preserve"> </w:t>
            </w:r>
          </w:p>
          <w:p w:rsidR="00072ED7" w:rsidRDefault="00072ED7" w:rsidP="00072ED7">
            <w:pPr>
              <w:spacing w:after="115"/>
            </w:pPr>
            <w:r>
              <w:rPr>
                <w:sz w:val="16"/>
              </w:rPr>
              <w:t xml:space="preserve"> </w:t>
            </w:r>
          </w:p>
          <w:p w:rsidR="00072ED7" w:rsidRDefault="00072ED7" w:rsidP="00072ED7">
            <w:r>
              <w:rPr>
                <w:sz w:val="16"/>
              </w:rPr>
              <w:t xml:space="preserve">$ 432.57 </w:t>
            </w:r>
          </w:p>
        </w:tc>
      </w:tr>
      <w:tr w:rsidR="00072ED7" w:rsidTr="00C12D57">
        <w:trPr>
          <w:trHeight w:val="572"/>
        </w:trPr>
        <w:tc>
          <w:tcPr>
            <w:tcW w:w="4001"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pPr>
            <w:r>
              <w:rPr>
                <w:sz w:val="16"/>
              </w:rPr>
              <w:t xml:space="preserve"> </w:t>
            </w:r>
          </w:p>
          <w:p w:rsidR="00072ED7" w:rsidRDefault="00072ED7" w:rsidP="00072ED7">
            <w:r>
              <w:rPr>
                <w:sz w:val="16"/>
              </w:rPr>
              <w:t xml:space="preserve">JOSE GUILLERMO LEIVA NAVARRETE  </w:t>
            </w:r>
          </w:p>
        </w:tc>
        <w:tc>
          <w:tcPr>
            <w:tcW w:w="4249" w:type="dxa"/>
            <w:tcBorders>
              <w:top w:val="single" w:sz="3" w:space="0" w:color="000000"/>
              <w:left w:val="single" w:sz="3" w:space="0" w:color="000000"/>
              <w:bottom w:val="single" w:sz="3" w:space="0" w:color="000000"/>
              <w:right w:val="single" w:sz="3" w:space="0" w:color="000000"/>
            </w:tcBorders>
          </w:tcPr>
          <w:p w:rsidR="00072ED7" w:rsidRDefault="00072ED7" w:rsidP="00072ED7">
            <w:r>
              <w:rPr>
                <w:sz w:val="16"/>
              </w:rPr>
              <w:t xml:space="preserve">Pago de cambio de aceite para el camión placas 9986, propiedad de esta municipalidad. </w:t>
            </w:r>
          </w:p>
        </w:tc>
        <w:tc>
          <w:tcPr>
            <w:tcW w:w="1358"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pPr>
            <w:r>
              <w:rPr>
                <w:sz w:val="16"/>
              </w:rPr>
              <w:t xml:space="preserve"> </w:t>
            </w:r>
          </w:p>
          <w:p w:rsidR="00072ED7" w:rsidRDefault="00072ED7" w:rsidP="00072ED7">
            <w:r>
              <w:rPr>
                <w:sz w:val="16"/>
              </w:rPr>
              <w:t xml:space="preserve">$ 136.00 </w:t>
            </w:r>
          </w:p>
        </w:tc>
      </w:tr>
      <w:tr w:rsidR="00072ED7" w:rsidTr="00072ED7">
        <w:trPr>
          <w:trHeight w:val="569"/>
        </w:trPr>
        <w:tc>
          <w:tcPr>
            <w:tcW w:w="4001"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pPr>
            <w:r>
              <w:rPr>
                <w:sz w:val="16"/>
              </w:rPr>
              <w:t xml:space="preserve"> </w:t>
            </w:r>
          </w:p>
          <w:p w:rsidR="00072ED7" w:rsidRDefault="00072ED7" w:rsidP="00072ED7">
            <w:r>
              <w:rPr>
                <w:sz w:val="16"/>
              </w:rPr>
              <w:t xml:space="preserve">RUDI EFRAIN ASCENCIO ALVARADO </w:t>
            </w:r>
          </w:p>
        </w:tc>
        <w:tc>
          <w:tcPr>
            <w:tcW w:w="4249"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pPr>
            <w:r>
              <w:rPr>
                <w:sz w:val="16"/>
              </w:rPr>
              <w:t xml:space="preserve"> </w:t>
            </w:r>
          </w:p>
          <w:p w:rsidR="00072ED7" w:rsidRDefault="00072ED7" w:rsidP="00072ED7">
            <w:pPr>
              <w:ind w:right="4"/>
            </w:pPr>
            <w:r>
              <w:rPr>
                <w:sz w:val="16"/>
              </w:rPr>
              <w:lastRenderedPageBreak/>
              <w:t xml:space="preserve">Pago por soldadura de 3 estantes metálicos, anclados al piso, desarmado, armado y anclados a la pared. Ubicados en el Archivo Institucional </w:t>
            </w:r>
          </w:p>
        </w:tc>
        <w:tc>
          <w:tcPr>
            <w:tcW w:w="1358"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pPr>
            <w:r>
              <w:rPr>
                <w:sz w:val="16"/>
              </w:rPr>
              <w:lastRenderedPageBreak/>
              <w:t xml:space="preserve"> </w:t>
            </w:r>
          </w:p>
          <w:p w:rsidR="00072ED7" w:rsidRDefault="00072ED7" w:rsidP="00072ED7">
            <w:r>
              <w:rPr>
                <w:sz w:val="16"/>
              </w:rPr>
              <w:t xml:space="preserve">$60.00 </w:t>
            </w:r>
          </w:p>
        </w:tc>
      </w:tr>
      <w:tr w:rsidR="00072ED7" w:rsidTr="00072ED7">
        <w:trPr>
          <w:trHeight w:val="677"/>
        </w:trPr>
        <w:tc>
          <w:tcPr>
            <w:tcW w:w="4001"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pPr>
            <w:r>
              <w:rPr>
                <w:sz w:val="16"/>
              </w:rPr>
              <w:lastRenderedPageBreak/>
              <w:t xml:space="preserve"> </w:t>
            </w:r>
          </w:p>
          <w:p w:rsidR="00072ED7" w:rsidRDefault="00072ED7" w:rsidP="00072ED7">
            <w:r>
              <w:rPr>
                <w:sz w:val="16"/>
              </w:rPr>
              <w:t xml:space="preserve">CRECENCIO DE JESUS DE PAZ VASQUEZ </w:t>
            </w:r>
          </w:p>
        </w:tc>
        <w:tc>
          <w:tcPr>
            <w:tcW w:w="4249" w:type="dxa"/>
            <w:tcBorders>
              <w:top w:val="single" w:sz="3" w:space="0" w:color="000000"/>
              <w:left w:val="single" w:sz="3" w:space="0" w:color="000000"/>
              <w:bottom w:val="single" w:sz="3" w:space="0" w:color="000000"/>
              <w:right w:val="single" w:sz="3" w:space="0" w:color="000000"/>
            </w:tcBorders>
          </w:tcPr>
          <w:p w:rsidR="00072ED7" w:rsidRDefault="00072ED7" w:rsidP="00072ED7">
            <w:pPr>
              <w:ind w:right="2"/>
            </w:pPr>
            <w:r>
              <w:rPr>
                <w:sz w:val="16"/>
              </w:rPr>
              <w:t xml:space="preserve">Suministro de materiales para reparaciones en red de distribución de agua potable, en sector el </w:t>
            </w:r>
            <w:proofErr w:type="spellStart"/>
            <w:r>
              <w:rPr>
                <w:sz w:val="16"/>
              </w:rPr>
              <w:t>Barillo</w:t>
            </w:r>
            <w:proofErr w:type="spellEnd"/>
            <w:r>
              <w:rPr>
                <w:sz w:val="16"/>
              </w:rPr>
              <w:t xml:space="preserve"> de Cantón La Paz. </w:t>
            </w:r>
          </w:p>
        </w:tc>
        <w:tc>
          <w:tcPr>
            <w:tcW w:w="1358"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pPr>
            <w:r>
              <w:rPr>
                <w:sz w:val="16"/>
              </w:rPr>
              <w:t xml:space="preserve"> </w:t>
            </w:r>
          </w:p>
          <w:p w:rsidR="00072ED7" w:rsidRDefault="00072ED7" w:rsidP="00072ED7">
            <w:pPr>
              <w:spacing w:after="111"/>
            </w:pPr>
            <w:r>
              <w:rPr>
                <w:sz w:val="16"/>
              </w:rPr>
              <w:t xml:space="preserve">$ 83.50 </w:t>
            </w:r>
          </w:p>
          <w:p w:rsidR="00072ED7" w:rsidRDefault="00072ED7" w:rsidP="00072ED7">
            <w:r>
              <w:rPr>
                <w:sz w:val="16"/>
              </w:rPr>
              <w:t xml:space="preserve"> </w:t>
            </w:r>
          </w:p>
        </w:tc>
      </w:tr>
      <w:tr w:rsidR="00072ED7" w:rsidTr="00072ED7">
        <w:tblPrEx>
          <w:tblCellMar>
            <w:left w:w="104" w:type="dxa"/>
            <w:right w:w="62" w:type="dxa"/>
          </w:tblCellMar>
        </w:tblPrEx>
        <w:trPr>
          <w:trHeight w:val="563"/>
        </w:trPr>
        <w:tc>
          <w:tcPr>
            <w:tcW w:w="4002"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ind w:left="1"/>
            </w:pPr>
            <w:r>
              <w:rPr>
                <w:sz w:val="16"/>
              </w:rPr>
              <w:t xml:space="preserve"> </w:t>
            </w:r>
          </w:p>
          <w:p w:rsidR="00072ED7" w:rsidRDefault="00072ED7" w:rsidP="00072ED7">
            <w:pPr>
              <w:ind w:left="1"/>
            </w:pPr>
            <w:r>
              <w:rPr>
                <w:sz w:val="16"/>
              </w:rPr>
              <w:t xml:space="preserve">ADIMACON, SA DE CV. </w:t>
            </w:r>
          </w:p>
        </w:tc>
        <w:tc>
          <w:tcPr>
            <w:tcW w:w="4249"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pPr>
            <w:r>
              <w:rPr>
                <w:sz w:val="16"/>
              </w:rPr>
              <w:t xml:space="preserve"> </w:t>
            </w:r>
          </w:p>
          <w:p w:rsidR="00072ED7" w:rsidRDefault="00072ED7" w:rsidP="00072ED7">
            <w:r>
              <w:rPr>
                <w:sz w:val="16"/>
              </w:rPr>
              <w:t xml:space="preserve">Compra de materiales para reubicación de bodega y archivo institucional </w:t>
            </w:r>
          </w:p>
        </w:tc>
        <w:tc>
          <w:tcPr>
            <w:tcW w:w="1357" w:type="dxa"/>
            <w:tcBorders>
              <w:top w:val="single" w:sz="3" w:space="0" w:color="000000"/>
              <w:left w:val="single" w:sz="3" w:space="0" w:color="000000"/>
              <w:bottom w:val="single" w:sz="3" w:space="0" w:color="000000"/>
              <w:right w:val="single" w:sz="3" w:space="0" w:color="000000"/>
            </w:tcBorders>
          </w:tcPr>
          <w:p w:rsidR="00072ED7" w:rsidRDefault="00072ED7" w:rsidP="00072ED7">
            <w:pPr>
              <w:spacing w:after="115"/>
              <w:ind w:left="4"/>
            </w:pPr>
            <w:r>
              <w:rPr>
                <w:sz w:val="16"/>
              </w:rPr>
              <w:t xml:space="preserve"> </w:t>
            </w:r>
          </w:p>
          <w:p w:rsidR="00072ED7" w:rsidRDefault="00072ED7" w:rsidP="00072ED7">
            <w:pPr>
              <w:ind w:left="4"/>
            </w:pPr>
            <w:r>
              <w:rPr>
                <w:sz w:val="16"/>
              </w:rPr>
              <w:t xml:space="preserve">$ 37.80 </w:t>
            </w:r>
          </w:p>
        </w:tc>
      </w:tr>
    </w:tbl>
    <w:p w:rsidR="00072ED7" w:rsidRDefault="00072ED7" w:rsidP="00072ED7">
      <w:pPr>
        <w:jc w:val="both"/>
      </w:pPr>
    </w:p>
    <w:p w:rsidR="00072ED7" w:rsidRDefault="00072ED7" w:rsidP="00072ED7">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los siguientes desembolsos: </w:t>
      </w:r>
      <w:r>
        <w:rPr>
          <w:b/>
          <w:bCs/>
          <w:sz w:val="23"/>
          <w:szCs w:val="23"/>
        </w:rPr>
        <w:t xml:space="preserve">I) </w:t>
      </w:r>
      <w:r>
        <w:rPr>
          <w:sz w:val="23"/>
          <w:szCs w:val="23"/>
        </w:rPr>
        <w:t xml:space="preserve">Cinco Mil Dólares, ($ 5,000.00), a la cuenta corriente </w:t>
      </w:r>
      <w:proofErr w:type="spellStart"/>
      <w:r>
        <w:rPr>
          <w:sz w:val="23"/>
          <w:szCs w:val="23"/>
        </w:rPr>
        <w:t>numero</w:t>
      </w:r>
      <w:proofErr w:type="spellEnd"/>
      <w:r>
        <w:rPr>
          <w:sz w:val="23"/>
          <w:szCs w:val="23"/>
        </w:rPr>
        <w:t xml:space="preserve"> 100-170-701011-8, del Proyecto: Fortalecimiento a la Educación 2020. </w:t>
      </w:r>
      <w:r>
        <w:rPr>
          <w:b/>
          <w:bCs/>
          <w:sz w:val="23"/>
          <w:szCs w:val="23"/>
        </w:rPr>
        <w:t xml:space="preserve">II) </w:t>
      </w:r>
      <w:r>
        <w:rPr>
          <w:sz w:val="23"/>
          <w:szCs w:val="23"/>
        </w:rPr>
        <w:t xml:space="preserve">Mil Dólares, ($ 1,000.00), a la cuenta corriente </w:t>
      </w:r>
      <w:proofErr w:type="spellStart"/>
      <w:r>
        <w:rPr>
          <w:sz w:val="23"/>
          <w:szCs w:val="23"/>
        </w:rPr>
        <w:t>numero</w:t>
      </w:r>
      <w:proofErr w:type="spellEnd"/>
      <w:r>
        <w:rPr>
          <w:sz w:val="23"/>
          <w:szCs w:val="23"/>
        </w:rPr>
        <w:t xml:space="preserve"> 100-170-701012-6, del proyecto: Escuela de Futbol Municipal y Apoyo al Deporte 2020. </w:t>
      </w:r>
      <w:r>
        <w:rPr>
          <w:b/>
          <w:bCs/>
          <w:sz w:val="23"/>
          <w:szCs w:val="23"/>
        </w:rPr>
        <w:t xml:space="preserve">III) </w:t>
      </w:r>
      <w:r>
        <w:rPr>
          <w:sz w:val="23"/>
          <w:szCs w:val="23"/>
        </w:rPr>
        <w:t xml:space="preserve">Nueve Mil Dólares, ($ 9,000.00), a la cuenta corriente </w:t>
      </w:r>
      <w:proofErr w:type="spellStart"/>
      <w:r>
        <w:rPr>
          <w:sz w:val="23"/>
          <w:szCs w:val="23"/>
        </w:rPr>
        <w:t>numero</w:t>
      </w:r>
      <w:proofErr w:type="spellEnd"/>
      <w:r>
        <w:rPr>
          <w:sz w:val="23"/>
          <w:szCs w:val="23"/>
        </w:rPr>
        <w:t xml:space="preserve"> 100-170-700219-0 del 25% FODES, Por préstamo para pago de Salarios y Dietas, los cuales serán reintegrado dependiendo de la disponibilidad de fondos. </w:t>
      </w:r>
      <w:r>
        <w:rPr>
          <w:b/>
          <w:bCs/>
          <w:sz w:val="23"/>
          <w:szCs w:val="23"/>
        </w:rPr>
        <w:t xml:space="preserve">IV) </w:t>
      </w:r>
      <w:r>
        <w:rPr>
          <w:sz w:val="23"/>
          <w:szCs w:val="23"/>
        </w:rPr>
        <w:t xml:space="preserve">Quinientos Dólares, ($ 500.00), a la cuenta corriente </w:t>
      </w:r>
      <w:proofErr w:type="spellStart"/>
      <w:r>
        <w:rPr>
          <w:sz w:val="23"/>
          <w:szCs w:val="23"/>
        </w:rPr>
        <w:t>numero</w:t>
      </w:r>
      <w:proofErr w:type="spellEnd"/>
      <w:r>
        <w:rPr>
          <w:sz w:val="23"/>
          <w:szCs w:val="23"/>
        </w:rPr>
        <w:t xml:space="preserve"> 100-170-700985-3, del programa de la Mujer y Genero 2020. Dichos desembolsos se realizan de la Cuenta corriente número 100-170-700220-4 del 75% FODES.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Novecientos Noventa y Nueve Dólares, ($ 999.00), por Pago de planilla de jornales del periodo del 02 al 14 de marzo del presente año, en actividad de Instalación de medidores y cajas en Cantón Santa Lucia y Concepción. Dicha erogación se realiza de la cuenta corriente </w:t>
      </w:r>
      <w:proofErr w:type="spellStart"/>
      <w:r>
        <w:rPr>
          <w:sz w:val="23"/>
          <w:szCs w:val="23"/>
        </w:rPr>
        <w:t>numero</w:t>
      </w:r>
      <w:proofErr w:type="spellEnd"/>
      <w:r>
        <w:rPr>
          <w:sz w:val="23"/>
          <w:szCs w:val="23"/>
        </w:rPr>
        <w:t xml:space="preserve"> 100-170-700892-0 del Proyecto: Instalación de Medidores en Sistema de Agua potable del Municipio, Villa El Carmen, Departamento de Cuscatlán. Y para efectos de ley comuníquese. </w:t>
      </w:r>
      <w:r>
        <w:rPr>
          <w:b/>
          <w:bCs/>
          <w:sz w:val="23"/>
          <w:szCs w:val="23"/>
        </w:rPr>
        <w:t xml:space="preserve">ACUERDO NUMERO SIETE: </w:t>
      </w:r>
      <w:r>
        <w:rPr>
          <w:sz w:val="23"/>
          <w:szCs w:val="23"/>
        </w:rPr>
        <w:t>El Concejo Municipal en uso de las facultades legales que le confiere el Código Municipal vigente. ACUERDA: Autorizar a la tesorería para que realice la erogación de Cinco Mil Cuatro Dólares con Diecisiete centavos, ($ 5,004.17), por pago de honorarios de maestros contratados por esta Municipalidad, para impartir</w:t>
      </w:r>
      <w:r>
        <w:rPr>
          <w:sz w:val="23"/>
          <w:szCs w:val="23"/>
        </w:rPr>
        <w:t xml:space="preserve"> </w:t>
      </w:r>
      <w:r>
        <w:rPr>
          <w:sz w:val="23"/>
          <w:szCs w:val="23"/>
        </w:rPr>
        <w:t xml:space="preserve">clases en los Centros Escolares de Cantón Concepción, Complejo Educativo Rafael Barraza Rodríguez, Angelina Ángel Panameño, Centro Escolar Cantón San Sebastián y Cantón El Carmen; pago de mensualidades universitarias de jóvenes con becas a excelencia; Pago por apoyo en pago de mensualidad en Universidad Pedagógica. Dichas erogaciones se realizan de la cuenta corriente </w:t>
      </w:r>
      <w:proofErr w:type="spellStart"/>
      <w:r>
        <w:rPr>
          <w:sz w:val="23"/>
          <w:szCs w:val="23"/>
        </w:rPr>
        <w:t>numero</w:t>
      </w:r>
      <w:proofErr w:type="spellEnd"/>
      <w:r>
        <w:rPr>
          <w:sz w:val="23"/>
          <w:szCs w:val="23"/>
        </w:rPr>
        <w:t xml:space="preserve"> 100-170-701011-8 del Proyecto: Fortalecimiento a la Educación 2020. Se hace constar que los Concejales María Isabel Cardona Valladares y Juan Francisco López, hacen uso del Artículo 45 y salva su voto, para la ejecución de este Proyecto. Y para efectos de ley comuníquese. </w:t>
      </w:r>
      <w:r>
        <w:rPr>
          <w:b/>
          <w:bCs/>
          <w:sz w:val="23"/>
          <w:szCs w:val="23"/>
        </w:rPr>
        <w:t xml:space="preserve">ACUERDO NÚMERO OCHO: </w:t>
      </w:r>
      <w:r>
        <w:rPr>
          <w:sz w:val="23"/>
          <w:szCs w:val="23"/>
        </w:rPr>
        <w:t xml:space="preserve">El Concejo Municipal considerando: I) Los artículos 13 y 14 de la Ley de Protección Civil, Prevención y Mitigación de Desastres. II) reunión sostenida por la Comisión Municipal de protección Civil, donde se acordó la realización de un Plan de Acciones a seguir para el seguimiento de la Pandemia. III) Articulo 4 Numeral 5 </w:t>
      </w:r>
      <w:r>
        <w:rPr>
          <w:sz w:val="23"/>
          <w:szCs w:val="23"/>
        </w:rPr>
        <w:lastRenderedPageBreak/>
        <w:t xml:space="preserve">del Código Municipal. Por lo anterior este Concejo Municipal en uso de las facultades legales que le confiere el Código Municipal vigente. ACUERDA: Aprobar el PLAN DE ACCIONES DE LA COMISION MUNICIPAL DE VILLA ELCARMEN POR ALERTA DE EPIDEMIA DEL COVID-19, al mismo tiempo nombrar al Lic. Oscar Armando Díaz, como responsable de la ejecución de dicho plan.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072ED7" w:rsidRDefault="00072ED7" w:rsidP="00072ED7">
      <w:pPr>
        <w:jc w:val="both"/>
      </w:pPr>
    </w:p>
    <w:p w:rsidR="00072ED7" w:rsidRDefault="00072ED7" w:rsidP="00072ED7">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072ED7" w:rsidRDefault="00072ED7" w:rsidP="00072ED7">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072ED7" w:rsidRDefault="00072ED7" w:rsidP="00072ED7">
      <w:pPr>
        <w:spacing w:after="61" w:line="240" w:lineRule="auto"/>
      </w:pPr>
      <w:r>
        <w:rPr>
          <w:rFonts w:ascii="Lucida Sans" w:eastAsia="Lucida Sans" w:hAnsi="Lucida Sans" w:cs="Lucida Sans"/>
          <w:b/>
          <w:sz w:val="20"/>
        </w:rPr>
        <w:t xml:space="preserve"> </w:t>
      </w:r>
    </w:p>
    <w:p w:rsidR="00072ED7" w:rsidRDefault="00072ED7" w:rsidP="00072ED7">
      <w:pPr>
        <w:spacing w:after="65" w:line="240" w:lineRule="auto"/>
      </w:pPr>
      <w:r>
        <w:rPr>
          <w:rFonts w:ascii="Lucida Sans" w:eastAsia="Lucida Sans" w:hAnsi="Lucida Sans" w:cs="Lucida Sans"/>
          <w:b/>
          <w:sz w:val="20"/>
        </w:rPr>
        <w:t xml:space="preserve"> </w:t>
      </w:r>
    </w:p>
    <w:p w:rsidR="00072ED7" w:rsidRDefault="00072ED7" w:rsidP="00072ED7">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072ED7" w:rsidRDefault="00072ED7" w:rsidP="00072ED7">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072ED7" w:rsidRDefault="00072ED7" w:rsidP="00072ED7">
      <w:pPr>
        <w:spacing w:after="25" w:line="240" w:lineRule="auto"/>
      </w:pPr>
      <w:r>
        <w:rPr>
          <w:rFonts w:ascii="Lucida Sans" w:eastAsia="Lucida Sans" w:hAnsi="Lucida Sans" w:cs="Lucida Sans"/>
          <w:b/>
          <w:sz w:val="20"/>
        </w:rPr>
        <w:t xml:space="preserve"> </w:t>
      </w:r>
    </w:p>
    <w:p w:rsidR="00072ED7" w:rsidRDefault="00072ED7" w:rsidP="00072ED7">
      <w:pPr>
        <w:spacing w:after="65" w:line="240" w:lineRule="auto"/>
      </w:pPr>
      <w:r>
        <w:rPr>
          <w:rFonts w:ascii="Lucida Sans" w:eastAsia="Lucida Sans" w:hAnsi="Lucida Sans" w:cs="Lucida Sans"/>
          <w:b/>
          <w:sz w:val="20"/>
        </w:rPr>
        <w:t xml:space="preserve"> </w:t>
      </w:r>
    </w:p>
    <w:p w:rsidR="00072ED7" w:rsidRDefault="00072ED7" w:rsidP="00072ED7">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072ED7" w:rsidRDefault="00072ED7" w:rsidP="00072ED7">
      <w:pPr>
        <w:jc w:val="both"/>
      </w:pPr>
    </w:p>
    <w:p w:rsidR="00072ED7" w:rsidRDefault="00072ED7" w:rsidP="00072ED7">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072ED7" w:rsidRDefault="00072ED7" w:rsidP="00072ED7">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072ED7" w:rsidRDefault="00072ED7" w:rsidP="00072ED7">
      <w:pPr>
        <w:spacing w:after="65" w:line="240" w:lineRule="auto"/>
      </w:pPr>
      <w:r>
        <w:rPr>
          <w:rFonts w:ascii="Lucida Sans" w:eastAsia="Lucida Sans" w:hAnsi="Lucida Sans" w:cs="Lucida Sans"/>
          <w:b/>
          <w:sz w:val="20"/>
        </w:rPr>
        <w:t xml:space="preserve"> </w:t>
      </w:r>
    </w:p>
    <w:p w:rsidR="00072ED7" w:rsidRDefault="00072ED7" w:rsidP="00072ED7">
      <w:pPr>
        <w:spacing w:after="61" w:line="240" w:lineRule="auto"/>
      </w:pPr>
      <w:r>
        <w:rPr>
          <w:rFonts w:ascii="Lucida Sans" w:eastAsia="Lucida Sans" w:hAnsi="Lucida Sans" w:cs="Lucida Sans"/>
          <w:b/>
          <w:sz w:val="20"/>
        </w:rPr>
        <w:t xml:space="preserve"> </w:t>
      </w:r>
    </w:p>
    <w:p w:rsidR="00072ED7" w:rsidRDefault="00072ED7" w:rsidP="00072ED7">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072ED7" w:rsidRDefault="00072ED7" w:rsidP="00072ED7">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072ED7" w:rsidRDefault="00072ED7" w:rsidP="00072ED7">
      <w:pPr>
        <w:spacing w:after="65" w:line="240" w:lineRule="auto"/>
      </w:pPr>
      <w:r>
        <w:rPr>
          <w:rFonts w:ascii="Lucida Sans" w:eastAsia="Lucida Sans" w:hAnsi="Lucida Sans" w:cs="Lucida Sans"/>
          <w:b/>
          <w:sz w:val="20"/>
        </w:rPr>
        <w:t xml:space="preserve">          </w:t>
      </w:r>
    </w:p>
    <w:p w:rsidR="00072ED7" w:rsidRDefault="00072ED7" w:rsidP="00072ED7">
      <w:pPr>
        <w:spacing w:after="61" w:line="240" w:lineRule="auto"/>
      </w:pPr>
      <w:r>
        <w:rPr>
          <w:rFonts w:ascii="Lucida Sans" w:eastAsia="Lucida Sans" w:hAnsi="Lucida Sans" w:cs="Lucida Sans"/>
          <w:b/>
          <w:sz w:val="20"/>
        </w:rPr>
        <w:t xml:space="preserve">            </w:t>
      </w:r>
    </w:p>
    <w:p w:rsidR="00072ED7" w:rsidRDefault="00072ED7" w:rsidP="00072ED7">
      <w:pPr>
        <w:spacing w:after="65" w:line="240" w:lineRule="auto"/>
      </w:pPr>
      <w:r>
        <w:rPr>
          <w:rFonts w:ascii="Lucida Sans" w:eastAsia="Lucida Sans" w:hAnsi="Lucida Sans" w:cs="Lucida Sans"/>
          <w:b/>
          <w:sz w:val="20"/>
        </w:rPr>
        <w:t xml:space="preserve">                                                                                                                                                                           </w:t>
      </w:r>
    </w:p>
    <w:p w:rsidR="00072ED7" w:rsidRDefault="00072ED7" w:rsidP="00072ED7">
      <w:pPr>
        <w:spacing w:after="67" w:line="240" w:lineRule="auto"/>
        <w:ind w:right="-15"/>
      </w:pPr>
      <w:r>
        <w:rPr>
          <w:rFonts w:ascii="Lucida Sans" w:eastAsia="Lucida Sans" w:hAnsi="Lucida Sans" w:cs="Lucida Sans"/>
          <w:b/>
          <w:sz w:val="20"/>
        </w:rPr>
        <w:t xml:space="preserve">Sra. Luz de María Herrera López                       Juan Hernández Cruz  </w:t>
      </w:r>
    </w:p>
    <w:p w:rsidR="00072ED7" w:rsidRDefault="00072ED7" w:rsidP="00072ED7">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072ED7" w:rsidRDefault="00072ED7" w:rsidP="00072ED7">
      <w:pPr>
        <w:spacing w:after="63" w:line="277" w:lineRule="auto"/>
        <w:ind w:right="10894"/>
      </w:pPr>
      <w:r>
        <w:rPr>
          <w:sz w:val="20"/>
        </w:rPr>
        <w:t xml:space="preserve"> </w:t>
      </w:r>
      <w:r>
        <w:rPr>
          <w:rFonts w:ascii="Lucida Sans" w:eastAsia="Lucida Sans" w:hAnsi="Lucida Sans" w:cs="Lucida Sans"/>
          <w:b/>
          <w:sz w:val="20"/>
        </w:rPr>
        <w:t xml:space="preserve"> </w:t>
      </w:r>
    </w:p>
    <w:p w:rsidR="00072ED7" w:rsidRDefault="00072ED7" w:rsidP="00072ED7">
      <w:pPr>
        <w:spacing w:after="65" w:line="240" w:lineRule="auto"/>
      </w:pPr>
      <w:r>
        <w:rPr>
          <w:rFonts w:ascii="Lucida Sans" w:eastAsia="Lucida Sans" w:hAnsi="Lucida Sans" w:cs="Lucida Sans"/>
          <w:b/>
          <w:sz w:val="20"/>
        </w:rPr>
        <w:t xml:space="preserve"> </w:t>
      </w:r>
    </w:p>
    <w:p w:rsidR="00072ED7" w:rsidRDefault="00072ED7" w:rsidP="00072ED7">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072ED7" w:rsidRDefault="00072ED7" w:rsidP="00072ED7">
      <w:pPr>
        <w:spacing w:after="67" w:line="240" w:lineRule="auto"/>
        <w:ind w:right="-15"/>
      </w:pPr>
      <w:r>
        <w:rPr>
          <w:rFonts w:ascii="Lucida Sans" w:eastAsia="Lucida Sans" w:hAnsi="Lucida Sans" w:cs="Lucida Sans"/>
          <w:b/>
          <w:sz w:val="20"/>
        </w:rPr>
        <w:t xml:space="preserve">Secretaria Municipal </w:t>
      </w:r>
    </w:p>
    <w:p w:rsidR="00072ED7" w:rsidRDefault="00072ED7" w:rsidP="00072ED7">
      <w:pPr>
        <w:jc w:val="both"/>
      </w:pPr>
      <w:bookmarkStart w:id="0" w:name="_GoBack"/>
      <w:bookmarkEnd w:id="0"/>
    </w:p>
    <w:sectPr w:rsidR="00072E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D7"/>
    <w:rsid w:val="00072ED7"/>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2210D-646B-4C80-BD18-344A7C29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072ED7"/>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2315</Words>
  <Characters>12736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2021-08-20T14:41:00Z</dcterms:created>
  <dcterms:modified xsi:type="dcterms:W3CDTF">2021-08-20T14:46:00Z</dcterms:modified>
</cp:coreProperties>
</file>