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C89F9" w14:textId="350ECE0C" w:rsidR="00C22246" w:rsidRDefault="008C09F5" w:rsidP="00377810">
      <w:pPr>
        <w:jc w:val="both"/>
      </w:pPr>
      <w:r w:rsidRPr="00921E4D">
        <w:rPr>
          <w:noProof/>
        </w:rPr>
        <mc:AlternateContent>
          <mc:Choice Requires="wps">
            <w:drawing>
              <wp:anchor distT="0" distB="0" distL="114300" distR="114300" simplePos="0" relativeHeight="251673600" behindDoc="0" locked="0" layoutInCell="0" allowOverlap="1" wp14:anchorId="40A6BF85" wp14:editId="1085432A">
                <wp:simplePos x="0" y="0"/>
                <wp:positionH relativeFrom="page">
                  <wp:posOffset>-111125</wp:posOffset>
                </wp:positionH>
                <wp:positionV relativeFrom="page">
                  <wp:posOffset>-6007</wp:posOffset>
                </wp:positionV>
                <wp:extent cx="8241751" cy="1254155"/>
                <wp:effectExtent l="19050" t="19050" r="45085" b="6032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1751" cy="1254155"/>
                        </a:xfrm>
                        <a:prstGeom prst="rect">
                          <a:avLst/>
                        </a:prstGeom>
                        <a:solidFill>
                          <a:srgbClr val="17365D"/>
                        </a:solidFill>
                        <a:ln w="38100">
                          <a:solidFill>
                            <a:srgbClr val="DBE5F1"/>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1C0342B" id="Rectángulo 9" o:spid="_x0000_s1026" style="position:absolute;margin-left:-8.75pt;margin-top:-.45pt;width:648.95pt;height:98.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" o:allowincell="f" fillcolor="#17365d" strokecolor="#dbe5f1" strokeweight="3pt">
                <v:shadow on="t" color="#243f60" opacity=".5" offset="1pt"/>
                <w10:wrap anchorx="page" anchory="page"/>
              </v:rect>
            </w:pict>
          </mc:Fallback>
        </mc:AlternateContent>
      </w:r>
      <w:r w:rsidR="00AD08D8">
        <w:rPr>
          <w:noProof/>
          <w:lang w:eastAsia="es-SV"/>
        </w:rPr>
        <mc:AlternateContent>
          <mc:Choice Requires="wpg">
            <w:drawing>
              <wp:anchor distT="0" distB="0" distL="114300" distR="114300" simplePos="0" relativeHeight="251665408" behindDoc="0" locked="0" layoutInCell="1" allowOverlap="1" wp14:anchorId="49099F99" wp14:editId="58E0B404">
                <wp:simplePos x="0" y="0"/>
                <wp:positionH relativeFrom="page">
                  <wp:align>right</wp:align>
                </wp:positionH>
                <wp:positionV relativeFrom="page">
                  <wp:align>top</wp:align>
                </wp:positionV>
                <wp:extent cx="7768038" cy="1215391"/>
                <wp:effectExtent l="0" t="0" r="4445" b="1905"/>
                <wp:wrapNone/>
                <wp:docPr id="149" name="Grupo 149"/>
                <wp:cNvGraphicFramePr/>
                <a:graphic xmlns:a="http://schemas.openxmlformats.org/drawingml/2006/main">
                  <a:graphicData uri="http://schemas.microsoft.com/office/word/2010/wordprocessingGroup">
                    <wpg:wgp>
                      <wpg:cNvGrpSpPr/>
                      <wpg:grpSpPr>
                        <a:xfrm>
                          <a:off x="0" y="0"/>
                          <a:ext cx="7768038"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6349C48A" id="Grupo 149" o:spid="_x0000_s1026" style="position:absolute;margin-left:560.45pt;margin-top:0;width:611.65pt;height:95.7pt;z-index:251665408;mso-height-percent:121;mso-position-horizontal:right;mso-position-horizontal-relative:page;mso-position-vertical:top;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A55D1DA" w14:textId="77777777" w:rsidR="00AD08D8" w:rsidRDefault="00AD08D8" w:rsidP="00377810">
      <w:pPr>
        <w:jc w:val="both"/>
      </w:pPr>
    </w:p>
    <w:p w14:paraId="69605B1B" w14:textId="1EF195DC" w:rsidR="00AD08D8" w:rsidRDefault="00AD08D8" w:rsidP="00377810">
      <w:pPr>
        <w:jc w:val="both"/>
      </w:pPr>
    </w:p>
    <w:p w14:paraId="3093FC84" w14:textId="77777777" w:rsidR="00AD08D8" w:rsidRDefault="00AD08D8" w:rsidP="00377810">
      <w:pPr>
        <w:jc w:val="both"/>
      </w:pPr>
    </w:p>
    <w:p w14:paraId="384B2866" w14:textId="77777777" w:rsidR="00AD08D8" w:rsidRDefault="00AD08D8" w:rsidP="00377810">
      <w:pPr>
        <w:jc w:val="both"/>
      </w:pPr>
      <w:r w:rsidRPr="00AD08D8">
        <w:rPr>
          <w:noProof/>
          <w:lang w:eastAsia="es-SV"/>
        </w:rPr>
        <w:drawing>
          <wp:anchor distT="0" distB="0" distL="114300" distR="114300" simplePos="0" relativeHeight="251663360" behindDoc="1" locked="0" layoutInCell="1" allowOverlap="1" wp14:anchorId="5C09F239" wp14:editId="1CDAAE4F">
            <wp:simplePos x="0" y="0"/>
            <wp:positionH relativeFrom="margin">
              <wp:posOffset>-165735</wp:posOffset>
            </wp:positionH>
            <wp:positionV relativeFrom="paragraph">
              <wp:posOffset>272415</wp:posOffset>
            </wp:positionV>
            <wp:extent cx="2671086" cy="2466312"/>
            <wp:effectExtent l="0" t="0" r="0" b="0"/>
            <wp:wrapTight wrapText="bothSides">
              <wp:wrapPolygon edited="0">
                <wp:start x="8628" y="0"/>
                <wp:lineTo x="7087" y="501"/>
                <wp:lineTo x="3389" y="2503"/>
                <wp:lineTo x="1233" y="5507"/>
                <wp:lineTo x="154" y="8177"/>
                <wp:lineTo x="0" y="9679"/>
                <wp:lineTo x="0" y="11181"/>
                <wp:lineTo x="154" y="13517"/>
                <wp:lineTo x="1387" y="16187"/>
                <wp:lineTo x="3544" y="18858"/>
                <wp:lineTo x="3698" y="19358"/>
                <wp:lineTo x="8474" y="21361"/>
                <wp:lineTo x="9706" y="21361"/>
                <wp:lineTo x="11709" y="21361"/>
                <wp:lineTo x="12942" y="21361"/>
                <wp:lineTo x="17718" y="19358"/>
                <wp:lineTo x="17872" y="18858"/>
                <wp:lineTo x="20183" y="16187"/>
                <wp:lineTo x="21261" y="13517"/>
                <wp:lineTo x="21415" y="11515"/>
                <wp:lineTo x="21415" y="9679"/>
                <wp:lineTo x="21261" y="8177"/>
                <wp:lineTo x="20337" y="5507"/>
                <wp:lineTo x="18796" y="3671"/>
                <wp:lineTo x="18180" y="2503"/>
                <wp:lineTo x="14636" y="668"/>
                <wp:lineTo x="12787" y="0"/>
                <wp:lineTo x="8628"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PNG"/>
                    <pic:cNvPicPr/>
                  </pic:nvPicPr>
                  <pic:blipFill>
                    <a:blip r:embed="rId10">
                      <a:extLst>
                        <a:ext uri="{28A0092B-C50C-407E-A947-70E740481C1C}">
                          <a14:useLocalDpi xmlns:a14="http://schemas.microsoft.com/office/drawing/2010/main" val="0"/>
                        </a:ext>
                      </a:extLst>
                    </a:blip>
                    <a:stretch>
                      <a:fillRect/>
                    </a:stretch>
                  </pic:blipFill>
                  <pic:spPr>
                    <a:xfrm>
                      <a:off x="0" y="0"/>
                      <a:ext cx="2671086" cy="246631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6599FBB" w14:textId="3712E52A" w:rsidR="00AD08D8" w:rsidRDefault="00AD08D8" w:rsidP="00377810">
      <w:pPr>
        <w:jc w:val="both"/>
      </w:pPr>
      <w:r>
        <w:t xml:space="preserve"> </w:t>
      </w:r>
    </w:p>
    <w:p w14:paraId="07BC5573" w14:textId="6AEE4550" w:rsidR="002B2626" w:rsidRDefault="00B35603" w:rsidP="00377810">
      <w:pPr>
        <w:jc w:val="both"/>
      </w:pPr>
      <w:r>
        <w:rPr>
          <w:rFonts w:ascii="Arial" w:hAnsi="Arial" w:cs="Arial"/>
          <w:b/>
          <w:noProof/>
          <w:color w:val="1F497D"/>
          <w:sz w:val="44"/>
          <w:szCs w:val="24"/>
          <w:lang w:val="es-ES_tradnl" w:eastAsia="es-ES"/>
        </w:rPr>
        <w:drawing>
          <wp:anchor distT="0" distB="0" distL="114300" distR="114300" simplePos="0" relativeHeight="251676672" behindDoc="1" locked="0" layoutInCell="1" allowOverlap="1" wp14:anchorId="13179E57" wp14:editId="437493CC">
            <wp:simplePos x="0" y="0"/>
            <wp:positionH relativeFrom="margin">
              <wp:posOffset>3424555</wp:posOffset>
            </wp:positionH>
            <wp:positionV relativeFrom="paragraph">
              <wp:posOffset>9525</wp:posOffset>
            </wp:positionV>
            <wp:extent cx="1920116" cy="1924025"/>
            <wp:effectExtent l="152400" t="152400" r="156845" b="1720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116" cy="1924025"/>
                    </a:xfrm>
                    <a:prstGeom prst="ellipse">
                      <a:avLst/>
                    </a:prstGeom>
                    <a:ln w="762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481E4E83" w14:textId="301C959F" w:rsidR="002B2626" w:rsidRDefault="00B35603" w:rsidP="00B35603">
      <w:pPr>
        <w:tabs>
          <w:tab w:val="left" w:pos="3600"/>
        </w:tabs>
        <w:jc w:val="both"/>
      </w:pPr>
      <w:r>
        <w:tab/>
      </w:r>
    </w:p>
    <w:p w14:paraId="7A9E4E58" w14:textId="26307DDB" w:rsidR="002B2626" w:rsidRDefault="002B2626" w:rsidP="00377810">
      <w:pPr>
        <w:jc w:val="both"/>
      </w:pPr>
    </w:p>
    <w:p w14:paraId="2D590603" w14:textId="4B48778F" w:rsidR="002B2626" w:rsidRDefault="002B2626" w:rsidP="00377810">
      <w:pPr>
        <w:jc w:val="both"/>
      </w:pPr>
    </w:p>
    <w:p w14:paraId="361F73F4" w14:textId="51E5EBB9" w:rsidR="002B2626" w:rsidRDefault="00B35603" w:rsidP="00B35603">
      <w:pPr>
        <w:tabs>
          <w:tab w:val="left" w:pos="2985"/>
        </w:tabs>
        <w:jc w:val="both"/>
      </w:pPr>
      <w:r>
        <w:tab/>
      </w:r>
    </w:p>
    <w:p w14:paraId="54617920" w14:textId="3A709179" w:rsidR="002B2626" w:rsidRDefault="002B2626" w:rsidP="00377810">
      <w:pPr>
        <w:jc w:val="both"/>
      </w:pPr>
    </w:p>
    <w:p w14:paraId="0B89A86D" w14:textId="3B0F0C6E" w:rsidR="002B2626" w:rsidRDefault="002B2626" w:rsidP="00377810">
      <w:pPr>
        <w:jc w:val="both"/>
      </w:pPr>
    </w:p>
    <w:p w14:paraId="6CFCFC66" w14:textId="1B93FA7F" w:rsidR="002B2626" w:rsidRDefault="00CC359D" w:rsidP="00377810">
      <w:pPr>
        <w:jc w:val="both"/>
      </w:pPr>
      <w:r>
        <w:t xml:space="preserve"> </w:t>
      </w:r>
    </w:p>
    <w:tbl>
      <w:tblPr>
        <w:tblpPr w:leftFromText="187" w:rightFromText="187" w:vertAnchor="page" w:horzAnchor="margin" w:tblpXSpec="center" w:tblpY="10831"/>
        <w:tblW w:w="5738" w:type="pct"/>
        <w:tblLook w:val="04A0" w:firstRow="1" w:lastRow="0" w:firstColumn="1" w:lastColumn="0" w:noHBand="0" w:noVBand="1"/>
      </w:tblPr>
      <w:tblGrid>
        <w:gridCol w:w="10603"/>
      </w:tblGrid>
      <w:tr w:rsidR="00AD08D8" w14:paraId="1EC4CBDD" w14:textId="77777777" w:rsidTr="000121B5">
        <w:trPr>
          <w:trHeight w:val="1733"/>
        </w:trPr>
        <w:tc>
          <w:tcPr>
            <w:tcW w:w="0" w:type="auto"/>
          </w:tcPr>
          <w:p w14:paraId="27519822" w14:textId="7BFAFD09" w:rsidR="00AD08D8" w:rsidRDefault="00AD08D8" w:rsidP="00A94EF9">
            <w:pPr>
              <w:pStyle w:val="Sinespaciado"/>
              <w:jc w:val="center"/>
              <w:rPr>
                <w:b/>
                <w:bCs/>
                <w:caps/>
                <w:sz w:val="72"/>
                <w:szCs w:val="72"/>
              </w:rPr>
            </w:pPr>
            <w:r>
              <w:rPr>
                <w:b/>
                <w:bCs/>
                <w:caps/>
                <w:sz w:val="72"/>
                <w:szCs w:val="72"/>
              </w:rPr>
              <w:t>aLCALDÍA MUNICIPAL DE el carmen</w:t>
            </w:r>
          </w:p>
          <w:p w14:paraId="004629F8" w14:textId="3060FBE8" w:rsidR="00AD08D8" w:rsidRPr="00525F35" w:rsidRDefault="00AD08D8" w:rsidP="00377810">
            <w:pPr>
              <w:pStyle w:val="Sinespaciado"/>
              <w:jc w:val="both"/>
              <w:rPr>
                <w:b/>
                <w:bCs/>
                <w:caps/>
                <w:color w:val="2F5496" w:themeColor="accent5" w:themeShade="BF"/>
                <w:sz w:val="56"/>
                <w:szCs w:val="56"/>
              </w:rPr>
            </w:pPr>
            <w:r w:rsidRPr="00525F35">
              <w:rPr>
                <w:b/>
                <w:bCs/>
                <w:caps/>
                <w:color w:val="2F5496" w:themeColor="accent5" w:themeShade="BF"/>
                <w:sz w:val="56"/>
                <w:szCs w:val="56"/>
              </w:rPr>
              <w:t xml:space="preserve">GUÍA DE ORGANIZACIÓN </w:t>
            </w:r>
            <w:r w:rsidR="00C85D98">
              <w:rPr>
                <w:b/>
                <w:bCs/>
                <w:caps/>
                <w:color w:val="2F5496" w:themeColor="accent5" w:themeShade="BF"/>
                <w:sz w:val="56"/>
                <w:szCs w:val="56"/>
              </w:rPr>
              <w:t xml:space="preserve">institucional </w:t>
            </w:r>
          </w:p>
        </w:tc>
      </w:tr>
      <w:tr w:rsidR="00AD08D8" w14:paraId="797BD8D6" w14:textId="77777777" w:rsidTr="000121B5">
        <w:trPr>
          <w:trHeight w:val="782"/>
        </w:trPr>
        <w:tc>
          <w:tcPr>
            <w:tcW w:w="0" w:type="auto"/>
          </w:tcPr>
          <w:p w14:paraId="3D45BF31" w14:textId="77777777" w:rsidR="002B2626" w:rsidRDefault="002B2626" w:rsidP="00377810">
            <w:pPr>
              <w:pStyle w:val="Sinespaciado"/>
              <w:jc w:val="both"/>
              <w:rPr>
                <w:color w:val="7F7F7F" w:themeColor="background1" w:themeShade="7F"/>
                <w:sz w:val="24"/>
                <w:szCs w:val="24"/>
              </w:rPr>
            </w:pPr>
          </w:p>
          <w:p w14:paraId="090EC5B5" w14:textId="77777777" w:rsidR="002B2626" w:rsidRDefault="002B2626" w:rsidP="00377810">
            <w:pPr>
              <w:pStyle w:val="Sinespaciado"/>
              <w:jc w:val="both"/>
              <w:rPr>
                <w:color w:val="7F7F7F" w:themeColor="background1" w:themeShade="7F"/>
                <w:sz w:val="24"/>
                <w:szCs w:val="24"/>
              </w:rPr>
            </w:pPr>
          </w:p>
          <w:p w14:paraId="5EBB5631" w14:textId="77777777" w:rsidR="002B2626" w:rsidRDefault="002B2626" w:rsidP="00377810">
            <w:pPr>
              <w:pStyle w:val="Sinespaciado"/>
              <w:jc w:val="both"/>
              <w:rPr>
                <w:color w:val="7F7F7F" w:themeColor="background1" w:themeShade="7F"/>
                <w:sz w:val="24"/>
                <w:szCs w:val="24"/>
              </w:rPr>
            </w:pPr>
          </w:p>
          <w:p w14:paraId="4F18816A" w14:textId="77777777" w:rsidR="002B2626" w:rsidRDefault="002B2626" w:rsidP="00377810">
            <w:pPr>
              <w:pStyle w:val="Sinespaciado"/>
              <w:jc w:val="both"/>
              <w:rPr>
                <w:color w:val="7F7F7F" w:themeColor="background1" w:themeShade="7F"/>
                <w:sz w:val="24"/>
                <w:szCs w:val="24"/>
              </w:rPr>
            </w:pPr>
          </w:p>
          <w:p w14:paraId="2B765FC7" w14:textId="77777777" w:rsidR="002B2626" w:rsidRDefault="002B2626" w:rsidP="00377810">
            <w:pPr>
              <w:pStyle w:val="Sinespaciado"/>
              <w:jc w:val="both"/>
              <w:rPr>
                <w:color w:val="7F7F7F" w:themeColor="background1" w:themeShade="7F"/>
                <w:sz w:val="24"/>
                <w:szCs w:val="24"/>
              </w:rPr>
            </w:pPr>
          </w:p>
          <w:p w14:paraId="3284902A" w14:textId="77777777" w:rsidR="002B2626" w:rsidRDefault="002B2626" w:rsidP="00377810">
            <w:pPr>
              <w:pStyle w:val="Sinespaciado"/>
              <w:jc w:val="both"/>
              <w:rPr>
                <w:color w:val="7F7F7F" w:themeColor="background1" w:themeShade="7F"/>
                <w:sz w:val="24"/>
                <w:szCs w:val="24"/>
              </w:rPr>
            </w:pPr>
          </w:p>
          <w:p w14:paraId="45E8F529" w14:textId="1511FFBD" w:rsidR="002B2626" w:rsidRDefault="002B2626" w:rsidP="00377810">
            <w:pPr>
              <w:pStyle w:val="Sinespaciado"/>
              <w:jc w:val="both"/>
              <w:rPr>
                <w:color w:val="7F7F7F" w:themeColor="background1" w:themeShade="7F"/>
                <w:sz w:val="24"/>
                <w:szCs w:val="24"/>
              </w:rPr>
            </w:pPr>
          </w:p>
          <w:p w14:paraId="6E8CA0F7" w14:textId="2408237C" w:rsidR="002B2626" w:rsidRDefault="002B2626" w:rsidP="00377810">
            <w:pPr>
              <w:pStyle w:val="Sinespaciado"/>
              <w:jc w:val="both"/>
              <w:rPr>
                <w:color w:val="7F7F7F" w:themeColor="background1" w:themeShade="7F"/>
                <w:sz w:val="24"/>
                <w:szCs w:val="24"/>
              </w:rPr>
            </w:pPr>
          </w:p>
          <w:p w14:paraId="67461A58" w14:textId="77777777" w:rsidR="002B2626" w:rsidRDefault="002B2626" w:rsidP="00377810">
            <w:pPr>
              <w:pStyle w:val="Sinespaciado"/>
              <w:jc w:val="both"/>
              <w:rPr>
                <w:color w:val="7F7F7F" w:themeColor="background1" w:themeShade="7F"/>
                <w:sz w:val="24"/>
                <w:szCs w:val="24"/>
              </w:rPr>
            </w:pPr>
          </w:p>
          <w:p w14:paraId="0A56BF34" w14:textId="77777777" w:rsidR="002B2626" w:rsidRDefault="002B2626" w:rsidP="00377810">
            <w:pPr>
              <w:pStyle w:val="Sinespaciado"/>
              <w:jc w:val="both"/>
              <w:rPr>
                <w:color w:val="7F7F7F" w:themeColor="background1" w:themeShade="7F"/>
                <w:sz w:val="24"/>
                <w:szCs w:val="24"/>
              </w:rPr>
            </w:pPr>
          </w:p>
          <w:p w14:paraId="269EE1FA" w14:textId="77777777" w:rsidR="002B2626" w:rsidRDefault="002B2626" w:rsidP="00377810">
            <w:pPr>
              <w:pStyle w:val="Sinespaciado"/>
              <w:jc w:val="both"/>
              <w:rPr>
                <w:color w:val="7F7F7F" w:themeColor="background1" w:themeShade="7F"/>
                <w:sz w:val="24"/>
                <w:szCs w:val="24"/>
              </w:rPr>
            </w:pPr>
          </w:p>
          <w:p w14:paraId="76EEE259" w14:textId="77777777" w:rsidR="002B2626" w:rsidRDefault="002B2626" w:rsidP="00377810">
            <w:pPr>
              <w:pStyle w:val="Encabezadodemensaje"/>
              <w:spacing w:after="0" w:line="0" w:lineRule="atLeast"/>
              <w:ind w:left="0" w:right="-234" w:firstLine="0"/>
              <w:jc w:val="both"/>
              <w:rPr>
                <w:rFonts w:cs="Arial"/>
                <w:b/>
                <w:sz w:val="24"/>
                <w:szCs w:val="24"/>
                <w:lang w:val="es-SV" w:eastAsia="es-SV"/>
              </w:rPr>
            </w:pPr>
          </w:p>
          <w:p w14:paraId="456E65D2" w14:textId="77777777" w:rsidR="002B2626" w:rsidRDefault="002B2626" w:rsidP="00377810">
            <w:pPr>
              <w:pStyle w:val="Encabezadodemensaje"/>
              <w:spacing w:after="0" w:line="0" w:lineRule="atLeast"/>
              <w:ind w:left="0" w:right="-234" w:firstLine="0"/>
              <w:jc w:val="both"/>
              <w:rPr>
                <w:rFonts w:cs="Arial"/>
                <w:b/>
                <w:sz w:val="24"/>
                <w:szCs w:val="24"/>
                <w:lang w:val="es-SV" w:eastAsia="es-SV"/>
              </w:rPr>
            </w:pPr>
            <w:r w:rsidRPr="00787B95">
              <w:rPr>
                <w:rFonts w:cs="Arial"/>
                <w:b/>
                <w:sz w:val="24"/>
                <w:szCs w:val="24"/>
                <w:lang w:val="es-SV" w:eastAsia="es-SV"/>
              </w:rPr>
              <w:t xml:space="preserve">Aprobación </w:t>
            </w:r>
          </w:p>
          <w:p w14:paraId="3744FBF0" w14:textId="77777777" w:rsidR="002B2626" w:rsidRPr="00787B95" w:rsidRDefault="002B2626" w:rsidP="00377810">
            <w:pPr>
              <w:pStyle w:val="Encabezadodemensaje"/>
              <w:spacing w:after="0" w:line="0" w:lineRule="atLeast"/>
              <w:ind w:left="0" w:right="-234" w:firstLine="0"/>
              <w:jc w:val="both"/>
              <w:rPr>
                <w:rFonts w:cs="Arial"/>
                <w:b/>
                <w:sz w:val="24"/>
                <w:szCs w:val="24"/>
                <w:lang w:val="es-SV" w:eastAsia="es-SV"/>
              </w:rPr>
            </w:pPr>
          </w:p>
          <w:tbl>
            <w:tblPr>
              <w:tblpPr w:leftFromText="141" w:rightFromText="141" w:vertAnchor="text" w:horzAnchor="margin" w:tblpXSpec="center" w:tblpY="43"/>
              <w:tblW w:w="4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166"/>
            </w:tblGrid>
            <w:tr w:rsidR="002B2626" w:rsidRPr="00D10EA5" w14:paraId="74441066" w14:textId="77777777" w:rsidTr="007A3B19">
              <w:trPr>
                <w:trHeight w:val="1539"/>
              </w:trPr>
              <w:tc>
                <w:tcPr>
                  <w:tcW w:w="2684" w:type="pct"/>
                  <w:shd w:val="clear" w:color="auto" w:fill="FFFFFF" w:themeFill="background1"/>
                </w:tcPr>
                <w:p w14:paraId="6C81E713"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4E8AA948"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68D09D03"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26246A50"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5E0F39F4"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tc>
              <w:tc>
                <w:tcPr>
                  <w:tcW w:w="2316" w:type="pct"/>
                  <w:shd w:val="clear" w:color="auto" w:fill="FFFFFF" w:themeFill="background1"/>
                  <w:vAlign w:val="center"/>
                </w:tcPr>
                <w:p w14:paraId="092F3D01" w14:textId="77777777" w:rsidR="002B2626" w:rsidRPr="00382CB5" w:rsidRDefault="002B2626" w:rsidP="00377810">
                  <w:pPr>
                    <w:pStyle w:val="Encabezadodemensaje"/>
                    <w:spacing w:after="0" w:line="0" w:lineRule="atLeast"/>
                    <w:ind w:left="0" w:right="833" w:firstLine="0"/>
                    <w:jc w:val="both"/>
                    <w:rPr>
                      <w:rFonts w:cs="Arial"/>
                      <w:b/>
                      <w:bCs/>
                      <w:sz w:val="24"/>
                      <w:szCs w:val="24"/>
                      <w:lang w:val="es-SV" w:eastAsia="es-SV"/>
                    </w:rPr>
                  </w:pPr>
                </w:p>
              </w:tc>
            </w:tr>
            <w:tr w:rsidR="002B2626" w:rsidRPr="00D10EA5" w14:paraId="259A5DCD" w14:textId="77777777" w:rsidTr="007A3B19">
              <w:trPr>
                <w:trHeight w:val="66"/>
              </w:trPr>
              <w:tc>
                <w:tcPr>
                  <w:tcW w:w="2684" w:type="pct"/>
                  <w:shd w:val="clear" w:color="auto" w:fill="FFFFFF" w:themeFill="background1"/>
                </w:tcPr>
                <w:p w14:paraId="72360C5E" w14:textId="77777777" w:rsidR="002B2626" w:rsidRPr="003C064F" w:rsidRDefault="002B2626" w:rsidP="00377810">
                  <w:pPr>
                    <w:pStyle w:val="Encabezadodemensaje"/>
                    <w:tabs>
                      <w:tab w:val="left" w:pos="2399"/>
                    </w:tabs>
                    <w:spacing w:after="0" w:line="0" w:lineRule="atLeast"/>
                    <w:ind w:left="0" w:right="0" w:firstLine="0"/>
                    <w:jc w:val="both"/>
                    <w:rPr>
                      <w:rFonts w:cs="Arial"/>
                      <w:b/>
                      <w:bCs/>
                      <w:szCs w:val="18"/>
                      <w:lang w:val="es-SV" w:eastAsia="es-SV"/>
                    </w:rPr>
                  </w:pPr>
                  <w:r w:rsidRPr="003C064F">
                    <w:rPr>
                      <w:rFonts w:cs="Arial"/>
                      <w:b/>
                      <w:bCs/>
                      <w:szCs w:val="18"/>
                      <w:lang w:val="es-SV" w:eastAsia="es-SV"/>
                    </w:rPr>
                    <w:t>Elaboró:</w:t>
                  </w:r>
                </w:p>
                <w:p w14:paraId="1E8560F8" w14:textId="3F4D59EC" w:rsidR="002B2626" w:rsidRPr="003C064F" w:rsidRDefault="002B2626" w:rsidP="00377810">
                  <w:pPr>
                    <w:pStyle w:val="Encabezadodemensaje"/>
                    <w:tabs>
                      <w:tab w:val="left" w:pos="2399"/>
                    </w:tabs>
                    <w:spacing w:after="0" w:line="0" w:lineRule="atLeast"/>
                    <w:ind w:left="0" w:right="0" w:firstLine="0"/>
                    <w:jc w:val="both"/>
                    <w:rPr>
                      <w:rFonts w:cs="Arial"/>
                      <w:bCs/>
                      <w:szCs w:val="18"/>
                      <w:lang w:val="es-SV" w:eastAsia="es-SV"/>
                    </w:rPr>
                  </w:pPr>
                  <w:r w:rsidRPr="003C064F">
                    <w:rPr>
                      <w:rFonts w:cs="Arial"/>
                      <w:bCs/>
                      <w:szCs w:val="18"/>
                      <w:lang w:val="es-SV" w:eastAsia="es-SV"/>
                    </w:rPr>
                    <w:t xml:space="preserve">Nombre Kevin Arnoldo Lovato </w:t>
                  </w:r>
                  <w:proofErr w:type="spellStart"/>
                  <w:r w:rsidRPr="003C064F">
                    <w:rPr>
                      <w:rFonts w:cs="Arial"/>
                      <w:bCs/>
                      <w:szCs w:val="18"/>
                      <w:lang w:val="es-SV" w:eastAsia="es-SV"/>
                    </w:rPr>
                    <w:t>H</w:t>
                  </w:r>
                  <w:r w:rsidR="00377810">
                    <w:rPr>
                      <w:rFonts w:cs="Arial"/>
                      <w:bCs/>
                      <w:szCs w:val="18"/>
                      <w:lang w:val="es-SV" w:eastAsia="es-SV"/>
                    </w:rPr>
                    <w:t>uezo</w:t>
                  </w:r>
                  <w:proofErr w:type="spellEnd"/>
                  <w:r w:rsidR="00377810">
                    <w:rPr>
                      <w:rFonts w:cs="Arial"/>
                      <w:bCs/>
                      <w:szCs w:val="18"/>
                      <w:lang w:val="es-SV" w:eastAsia="es-SV"/>
                    </w:rPr>
                    <w:t>.</w:t>
                  </w:r>
                </w:p>
                <w:p w14:paraId="7DE5D671" w14:textId="77777777" w:rsidR="002B2626" w:rsidRPr="003C064F" w:rsidRDefault="002B2626" w:rsidP="00377810">
                  <w:pPr>
                    <w:pStyle w:val="Encabezadodemensaje"/>
                    <w:tabs>
                      <w:tab w:val="left" w:pos="2399"/>
                    </w:tabs>
                    <w:spacing w:after="0" w:line="0" w:lineRule="atLeast"/>
                    <w:ind w:left="0" w:right="0" w:firstLine="0"/>
                    <w:jc w:val="both"/>
                    <w:rPr>
                      <w:rFonts w:cs="Arial"/>
                      <w:bCs/>
                      <w:szCs w:val="18"/>
                      <w:lang w:val="es-SV" w:eastAsia="es-SV"/>
                    </w:rPr>
                  </w:pPr>
                  <w:r w:rsidRPr="003C064F">
                    <w:rPr>
                      <w:rFonts w:cs="Arial"/>
                      <w:bCs/>
                      <w:szCs w:val="18"/>
                      <w:lang w:val="es-SV" w:eastAsia="es-SV"/>
                    </w:rPr>
                    <w:t>Cargo: Oficial de gestión Documental y Archivo</w:t>
                  </w:r>
                </w:p>
                <w:p w14:paraId="7560B0C6" w14:textId="77777777" w:rsidR="002B2626" w:rsidRPr="003C064F" w:rsidRDefault="002B2626" w:rsidP="00377810">
                  <w:pPr>
                    <w:pStyle w:val="Encabezadodemensaje"/>
                    <w:tabs>
                      <w:tab w:val="left" w:pos="2399"/>
                    </w:tabs>
                    <w:spacing w:after="0" w:line="0" w:lineRule="atLeast"/>
                    <w:ind w:left="0" w:right="0" w:firstLine="0"/>
                    <w:jc w:val="both"/>
                    <w:rPr>
                      <w:rFonts w:cs="Arial"/>
                      <w:b/>
                      <w:bCs/>
                      <w:szCs w:val="18"/>
                      <w:lang w:val="es-SV" w:eastAsia="es-SV"/>
                    </w:rPr>
                  </w:pPr>
                  <w:r w:rsidRPr="003C064F">
                    <w:rPr>
                      <w:rFonts w:cs="Arial"/>
                      <w:bCs/>
                      <w:szCs w:val="18"/>
                      <w:lang w:val="es-SV" w:eastAsia="es-SV"/>
                    </w:rPr>
                    <w:t>Fecha:</w:t>
                  </w:r>
                </w:p>
              </w:tc>
              <w:tc>
                <w:tcPr>
                  <w:tcW w:w="2316" w:type="pct"/>
                  <w:shd w:val="clear" w:color="auto" w:fill="FFFFFF" w:themeFill="background1"/>
                  <w:vAlign w:val="center"/>
                </w:tcPr>
                <w:p w14:paraId="7CD24447" w14:textId="77777777" w:rsidR="00AD030B" w:rsidRPr="003C064F" w:rsidRDefault="00AD030B" w:rsidP="00AD030B">
                  <w:pPr>
                    <w:pStyle w:val="Encabezadodemensaje"/>
                    <w:spacing w:after="0" w:line="0" w:lineRule="atLeast"/>
                    <w:ind w:left="0" w:right="-108" w:firstLine="0"/>
                    <w:jc w:val="both"/>
                    <w:rPr>
                      <w:rFonts w:cs="Arial"/>
                      <w:szCs w:val="18"/>
                      <w:lang w:val="es-SV" w:eastAsia="es-SV"/>
                    </w:rPr>
                  </w:pPr>
                  <w:r w:rsidRPr="003C064F">
                    <w:rPr>
                      <w:rFonts w:cs="Arial"/>
                      <w:b/>
                      <w:szCs w:val="18"/>
                      <w:lang w:val="es-SV" w:eastAsia="es-SV"/>
                    </w:rPr>
                    <w:t>Aprobó:</w:t>
                  </w:r>
                </w:p>
                <w:p w14:paraId="29925048" w14:textId="7CA1FA37" w:rsidR="00AD030B" w:rsidRPr="003C064F" w:rsidRDefault="00AD030B" w:rsidP="00AD030B">
                  <w:pPr>
                    <w:pStyle w:val="Encabezadodemensaje"/>
                    <w:tabs>
                      <w:tab w:val="left" w:pos="2795"/>
                    </w:tabs>
                    <w:spacing w:after="0" w:line="0" w:lineRule="atLeast"/>
                    <w:ind w:left="-40" w:right="-108" w:firstLine="0"/>
                    <w:jc w:val="both"/>
                    <w:rPr>
                      <w:rFonts w:cs="Arial"/>
                      <w:szCs w:val="18"/>
                      <w:lang w:val="es-SV" w:eastAsia="es-SV"/>
                    </w:rPr>
                  </w:pPr>
                  <w:r>
                    <w:rPr>
                      <w:rFonts w:cs="Arial"/>
                      <w:szCs w:val="18"/>
                      <w:lang w:val="es-SV" w:eastAsia="es-SV"/>
                    </w:rPr>
                    <w:t>Lic. Omar Josué Pineda</w:t>
                  </w:r>
                </w:p>
                <w:p w14:paraId="6D1EA7B4" w14:textId="77777777" w:rsidR="00AD030B" w:rsidRPr="003C064F" w:rsidRDefault="00AD030B" w:rsidP="00AD030B">
                  <w:pPr>
                    <w:pStyle w:val="Encabezadodemensaje"/>
                    <w:tabs>
                      <w:tab w:val="left" w:pos="2795"/>
                    </w:tabs>
                    <w:spacing w:after="0" w:line="0" w:lineRule="atLeast"/>
                    <w:ind w:left="-40" w:right="-108" w:firstLine="0"/>
                    <w:jc w:val="both"/>
                    <w:rPr>
                      <w:rFonts w:cs="Arial"/>
                      <w:szCs w:val="18"/>
                      <w:lang w:val="es-SV" w:eastAsia="es-SV"/>
                    </w:rPr>
                  </w:pPr>
                  <w:r w:rsidRPr="003C064F">
                    <w:rPr>
                      <w:rFonts w:cs="Arial"/>
                      <w:szCs w:val="18"/>
                      <w:lang w:val="es-SV" w:eastAsia="es-SV"/>
                    </w:rPr>
                    <w:t>Cargo: Alcalde Municipal</w:t>
                  </w:r>
                </w:p>
                <w:p w14:paraId="66FD7C67" w14:textId="4C14A485" w:rsidR="002B2626" w:rsidRPr="003C064F" w:rsidRDefault="00AD030B" w:rsidP="00AD030B">
                  <w:pPr>
                    <w:pStyle w:val="Encabezadodemensaje"/>
                    <w:spacing w:after="0" w:line="0" w:lineRule="atLeast"/>
                    <w:ind w:left="0" w:right="833" w:firstLine="0"/>
                    <w:jc w:val="both"/>
                    <w:rPr>
                      <w:rFonts w:cs="Arial"/>
                      <w:szCs w:val="18"/>
                      <w:lang w:val="es-SV" w:eastAsia="es-SV"/>
                    </w:rPr>
                  </w:pPr>
                  <w:r w:rsidRPr="003C064F">
                    <w:rPr>
                      <w:rFonts w:cs="Arial"/>
                      <w:bCs/>
                      <w:szCs w:val="18"/>
                      <w:lang w:val="es-SV" w:eastAsia="es-SV"/>
                    </w:rPr>
                    <w:t>Fecha:</w:t>
                  </w:r>
                </w:p>
              </w:tc>
            </w:tr>
          </w:tbl>
          <w:p w14:paraId="2E0D47E8" w14:textId="77777777" w:rsidR="002B2626" w:rsidRDefault="002B2626" w:rsidP="00377810">
            <w:pPr>
              <w:spacing w:line="360" w:lineRule="auto"/>
              <w:ind w:right="532"/>
              <w:jc w:val="both"/>
              <w:rPr>
                <w:rFonts w:ascii="Arial" w:hAnsi="Arial" w:cs="Arial"/>
                <w:b/>
              </w:rPr>
            </w:pPr>
          </w:p>
          <w:p w14:paraId="4E8C5F3B" w14:textId="77777777" w:rsidR="002B2626" w:rsidRDefault="002B2626" w:rsidP="00377810">
            <w:pPr>
              <w:pStyle w:val="Encabezadodemensaje"/>
              <w:spacing w:after="0" w:line="0" w:lineRule="atLeast"/>
              <w:ind w:left="0" w:right="-569" w:firstLine="0"/>
              <w:jc w:val="both"/>
              <w:rPr>
                <w:rFonts w:cs="Arial"/>
                <w:b/>
                <w:sz w:val="24"/>
                <w:szCs w:val="24"/>
                <w:lang w:val="es-SV" w:eastAsia="es-SV"/>
              </w:rPr>
            </w:pPr>
          </w:p>
          <w:p w14:paraId="7A2E2D00" w14:textId="77777777" w:rsidR="002B2626" w:rsidRDefault="002B2626" w:rsidP="00377810">
            <w:pPr>
              <w:pStyle w:val="Encabezadodemensaje"/>
              <w:spacing w:after="0" w:line="0" w:lineRule="atLeast"/>
              <w:ind w:left="0" w:right="-569" w:firstLine="0"/>
              <w:jc w:val="both"/>
              <w:rPr>
                <w:rFonts w:cs="Arial"/>
                <w:b/>
                <w:sz w:val="24"/>
                <w:szCs w:val="24"/>
                <w:lang w:val="es-SV" w:eastAsia="es-SV"/>
              </w:rPr>
            </w:pPr>
          </w:p>
          <w:p w14:paraId="58815FA5" w14:textId="77777777" w:rsidR="002B2626" w:rsidRDefault="002B2626" w:rsidP="00377810">
            <w:pPr>
              <w:pStyle w:val="Encabezadodemensaje"/>
              <w:spacing w:after="0" w:line="0" w:lineRule="atLeast"/>
              <w:ind w:left="0" w:right="-569" w:firstLine="0"/>
              <w:jc w:val="both"/>
              <w:rPr>
                <w:rFonts w:cs="Arial"/>
                <w:b/>
                <w:sz w:val="24"/>
                <w:szCs w:val="24"/>
                <w:lang w:val="es-SV" w:eastAsia="es-SV"/>
              </w:rPr>
            </w:pPr>
          </w:p>
          <w:p w14:paraId="763F2683" w14:textId="77777777" w:rsidR="002B2626" w:rsidRPr="00787B95" w:rsidRDefault="002B2626" w:rsidP="00377810">
            <w:pPr>
              <w:pStyle w:val="Encabezadodemensaje"/>
              <w:spacing w:after="0" w:line="0" w:lineRule="atLeast"/>
              <w:ind w:left="0" w:right="-569" w:firstLine="0"/>
              <w:jc w:val="both"/>
              <w:rPr>
                <w:rFonts w:cs="Arial"/>
                <w:sz w:val="24"/>
                <w:szCs w:val="24"/>
                <w:lang w:val="es-SV" w:eastAsia="es-SV"/>
              </w:rPr>
            </w:pPr>
          </w:p>
          <w:p w14:paraId="6FB56D2B" w14:textId="77777777" w:rsidR="002B2626" w:rsidRDefault="002B2626" w:rsidP="00377810">
            <w:pPr>
              <w:jc w:val="both"/>
              <w:rPr>
                <w:sz w:val="28"/>
                <w:szCs w:val="24"/>
                <w:lang w:val="es-MX"/>
              </w:rPr>
            </w:pPr>
          </w:p>
          <w:p w14:paraId="4AA6B829" w14:textId="77777777" w:rsidR="002B2626" w:rsidRDefault="002B2626" w:rsidP="00377810">
            <w:pPr>
              <w:jc w:val="both"/>
              <w:rPr>
                <w:rFonts w:ascii="Arial" w:hAnsi="Arial" w:cs="Arial"/>
                <w:b/>
                <w:sz w:val="56"/>
              </w:rPr>
            </w:pPr>
          </w:p>
          <w:tbl>
            <w:tblPr>
              <w:tblpPr w:leftFromText="141" w:rightFromText="141" w:vertAnchor="text" w:horzAnchor="margin" w:tblpXSpec="center" w:tblpY="43"/>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2169"/>
            </w:tblGrid>
            <w:tr w:rsidR="002B2626" w:rsidRPr="00D10EA5" w14:paraId="37C809FD" w14:textId="77777777" w:rsidTr="002B2626">
              <w:trPr>
                <w:trHeight w:val="75"/>
              </w:trPr>
              <w:tc>
                <w:tcPr>
                  <w:tcW w:w="3955" w:type="pct"/>
                  <w:shd w:val="clear" w:color="auto" w:fill="FFFFFF" w:themeFill="background1"/>
                </w:tcPr>
                <w:p w14:paraId="78F3EB56"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40983868" w14:textId="2322B2B2"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Con</w:t>
                  </w:r>
                  <w:r w:rsidR="006E3224">
                    <w:rPr>
                      <w:rFonts w:cs="Arial"/>
                      <w:b/>
                      <w:bCs/>
                      <w:sz w:val="24"/>
                      <w:szCs w:val="24"/>
                      <w:lang w:val="es-SV" w:eastAsia="es-SV"/>
                    </w:rPr>
                    <w:t>c</w:t>
                  </w:r>
                  <w:r>
                    <w:rPr>
                      <w:rFonts w:cs="Arial"/>
                      <w:b/>
                      <w:bCs/>
                      <w:sz w:val="24"/>
                      <w:szCs w:val="24"/>
                      <w:lang w:val="es-SV" w:eastAsia="es-SV"/>
                    </w:rPr>
                    <w:t>ejo Municipal</w:t>
                  </w:r>
                </w:p>
                <w:p w14:paraId="2AB8B27E"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0AA454E8"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Nombre:</w:t>
                  </w:r>
                </w:p>
                <w:p w14:paraId="5D5A068C"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61BA0086"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37B30273"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6971D396"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ECF0B37"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77EE2221"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05A05470"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72D3F752"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8C3EC31"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1F48E0C1"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9E3147E"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27961172"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3281CED"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74EA9A1E"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672771EC"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6F4A62D8"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13BED8D4"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1B910746"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25D0BC22"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53CE2490"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265D9BB4"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702B17BD"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w:t>
                  </w:r>
                </w:p>
                <w:p w14:paraId="403A9536"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p w14:paraId="227B13A8" w14:textId="77777777" w:rsidR="002B2626" w:rsidRDefault="002B2626" w:rsidP="00377810">
                  <w:pPr>
                    <w:pStyle w:val="Encabezadodemensaje"/>
                    <w:spacing w:after="0" w:line="0" w:lineRule="atLeast"/>
                    <w:ind w:left="0" w:right="833" w:firstLine="0"/>
                    <w:jc w:val="both"/>
                    <w:rPr>
                      <w:rFonts w:cs="Arial"/>
                      <w:b/>
                      <w:bCs/>
                      <w:sz w:val="24"/>
                      <w:szCs w:val="24"/>
                      <w:lang w:val="es-SV" w:eastAsia="es-SV"/>
                    </w:rPr>
                  </w:pPr>
                </w:p>
              </w:tc>
              <w:tc>
                <w:tcPr>
                  <w:tcW w:w="1045" w:type="pct"/>
                  <w:shd w:val="clear" w:color="auto" w:fill="FFFFFF" w:themeFill="background1"/>
                </w:tcPr>
                <w:p w14:paraId="66ADE21B" w14:textId="77777777" w:rsidR="002B2626" w:rsidRPr="00382CB5" w:rsidRDefault="002B2626" w:rsidP="00377810">
                  <w:pPr>
                    <w:pStyle w:val="Encabezadodemensaje"/>
                    <w:spacing w:after="0" w:line="0" w:lineRule="atLeast"/>
                    <w:ind w:left="0" w:right="833" w:firstLine="0"/>
                    <w:jc w:val="both"/>
                    <w:rPr>
                      <w:rFonts w:cs="Arial"/>
                      <w:b/>
                      <w:bCs/>
                      <w:sz w:val="24"/>
                      <w:szCs w:val="24"/>
                      <w:lang w:val="es-SV" w:eastAsia="es-SV"/>
                    </w:rPr>
                  </w:pPr>
                  <w:r>
                    <w:rPr>
                      <w:rFonts w:cs="Arial"/>
                      <w:b/>
                      <w:bCs/>
                      <w:sz w:val="24"/>
                      <w:szCs w:val="24"/>
                      <w:lang w:val="es-SV" w:eastAsia="es-SV"/>
                    </w:rPr>
                    <w:t xml:space="preserve">        Firmas:</w:t>
                  </w:r>
                </w:p>
              </w:tc>
            </w:tr>
          </w:tbl>
          <w:p w14:paraId="31007456" w14:textId="382FCDC5" w:rsidR="002B2626" w:rsidRPr="00C85D98" w:rsidRDefault="002B2626" w:rsidP="00377810">
            <w:pPr>
              <w:pStyle w:val="Sinespaciado"/>
              <w:jc w:val="both"/>
              <w:rPr>
                <w:color w:val="7F7F7F" w:themeColor="background1" w:themeShade="7F"/>
                <w:sz w:val="24"/>
                <w:szCs w:val="24"/>
              </w:rPr>
            </w:pPr>
          </w:p>
        </w:tc>
      </w:tr>
    </w:tbl>
    <w:p w14:paraId="42E39F77" w14:textId="1D0D5D4D" w:rsidR="00AD08D8" w:rsidRDefault="00AD08D8" w:rsidP="00377810">
      <w:pPr>
        <w:jc w:val="both"/>
      </w:pPr>
    </w:p>
    <w:p w14:paraId="362FE460" w14:textId="77777777" w:rsidR="00AF259C" w:rsidRDefault="00AF259C" w:rsidP="00377810">
      <w:pPr>
        <w:jc w:val="both"/>
      </w:pPr>
    </w:p>
    <w:p w14:paraId="672C3741" w14:textId="406BBB55" w:rsidR="002B2626" w:rsidRDefault="002B2626" w:rsidP="00377810">
      <w:pPr>
        <w:pStyle w:val="TtuloTDC"/>
        <w:jc w:val="both"/>
        <w:rPr>
          <w:rFonts w:asciiTheme="minorHAnsi" w:eastAsiaTheme="minorHAnsi" w:hAnsiTheme="minorHAnsi" w:cstheme="minorBidi"/>
          <w:color w:val="auto"/>
          <w:sz w:val="22"/>
          <w:szCs w:val="22"/>
          <w:lang w:val="es-ES" w:eastAsia="en-US"/>
        </w:rPr>
      </w:pPr>
    </w:p>
    <w:sdt>
      <w:sdtPr>
        <w:rPr>
          <w:lang w:val="es-ES"/>
        </w:rPr>
        <w:id w:val="743388289"/>
        <w:docPartObj>
          <w:docPartGallery w:val="Table of Contents"/>
          <w:docPartUnique/>
        </w:docPartObj>
      </w:sdtPr>
      <w:sdtEndPr>
        <w:rPr>
          <w:b/>
          <w:bCs/>
        </w:rPr>
      </w:sdtEndPr>
      <w:sdtContent>
        <w:p w14:paraId="507FE5CF" w14:textId="6846506E" w:rsidR="00735C9A" w:rsidRPr="00377810" w:rsidRDefault="00377810" w:rsidP="00377810">
          <w:pPr>
            <w:jc w:val="both"/>
            <w:rPr>
              <w:rFonts w:ascii="Arial" w:hAnsi="Arial" w:cs="Arial"/>
              <w:b/>
              <w:bCs/>
              <w:sz w:val="28"/>
              <w:szCs w:val="28"/>
            </w:rPr>
          </w:pPr>
          <w:r w:rsidRPr="00377810">
            <w:rPr>
              <w:rFonts w:ascii="Arial" w:hAnsi="Arial" w:cs="Arial"/>
              <w:b/>
              <w:bCs/>
              <w:sz w:val="28"/>
              <w:szCs w:val="28"/>
              <w:lang w:val="es-ES"/>
            </w:rPr>
            <w:t>CONTENIDO</w:t>
          </w:r>
        </w:p>
        <w:p w14:paraId="1170C605" w14:textId="1FF42A95" w:rsidR="00AF259C" w:rsidRDefault="00735C9A">
          <w:pPr>
            <w:pStyle w:val="TDC1"/>
            <w:tabs>
              <w:tab w:val="left" w:pos="440"/>
              <w:tab w:val="right" w:leader="dot" w:pos="8828"/>
            </w:tabs>
            <w:rPr>
              <w:rFonts w:eastAsiaTheme="minorEastAsia"/>
              <w:noProof/>
              <w:lang w:eastAsia="es-SV"/>
            </w:rPr>
          </w:pPr>
          <w:r w:rsidRPr="00377810">
            <w:rPr>
              <w:rFonts w:ascii="Arial" w:hAnsi="Arial" w:cs="Arial"/>
              <w:b/>
              <w:bCs/>
            </w:rPr>
            <w:fldChar w:fldCharType="begin"/>
          </w:r>
          <w:r w:rsidRPr="00377810">
            <w:rPr>
              <w:rFonts w:ascii="Arial" w:hAnsi="Arial" w:cs="Arial"/>
              <w:b/>
              <w:bCs/>
            </w:rPr>
            <w:instrText xml:space="preserve"> TOC \o "1-3" \h \z \u </w:instrText>
          </w:r>
          <w:r w:rsidRPr="00377810">
            <w:rPr>
              <w:rFonts w:ascii="Arial" w:hAnsi="Arial" w:cs="Arial"/>
              <w:b/>
              <w:bCs/>
            </w:rPr>
            <w:fldChar w:fldCharType="separate"/>
          </w:r>
          <w:hyperlink w:anchor="_Toc69300881" w:history="1">
            <w:r w:rsidR="00AF259C" w:rsidRPr="00433A6B">
              <w:rPr>
                <w:rStyle w:val="Hipervnculo"/>
                <w:noProof/>
              </w:rPr>
              <w:t>1.</w:t>
            </w:r>
            <w:r w:rsidR="00AF259C">
              <w:rPr>
                <w:rFonts w:eastAsiaTheme="minorEastAsia"/>
                <w:noProof/>
                <w:lang w:eastAsia="es-SV"/>
              </w:rPr>
              <w:tab/>
            </w:r>
            <w:r w:rsidR="00AF259C" w:rsidRPr="00433A6B">
              <w:rPr>
                <w:rStyle w:val="Hipervnculo"/>
                <w:noProof/>
              </w:rPr>
              <w:t>Introducción</w:t>
            </w:r>
            <w:r w:rsidR="00AF259C">
              <w:rPr>
                <w:noProof/>
                <w:webHidden/>
              </w:rPr>
              <w:tab/>
            </w:r>
            <w:r w:rsidR="00AF259C">
              <w:rPr>
                <w:noProof/>
                <w:webHidden/>
              </w:rPr>
              <w:fldChar w:fldCharType="begin"/>
            </w:r>
            <w:r w:rsidR="00AF259C">
              <w:rPr>
                <w:noProof/>
                <w:webHidden/>
              </w:rPr>
              <w:instrText xml:space="preserve"> PAGEREF _Toc69300881 \h </w:instrText>
            </w:r>
            <w:r w:rsidR="00AF259C">
              <w:rPr>
                <w:noProof/>
                <w:webHidden/>
              </w:rPr>
            </w:r>
            <w:r w:rsidR="00AF259C">
              <w:rPr>
                <w:noProof/>
                <w:webHidden/>
              </w:rPr>
              <w:fldChar w:fldCharType="separate"/>
            </w:r>
            <w:r w:rsidR="00D7297C">
              <w:rPr>
                <w:noProof/>
                <w:webHidden/>
              </w:rPr>
              <w:t>4</w:t>
            </w:r>
            <w:r w:rsidR="00AF259C">
              <w:rPr>
                <w:noProof/>
                <w:webHidden/>
              </w:rPr>
              <w:fldChar w:fldCharType="end"/>
            </w:r>
          </w:hyperlink>
        </w:p>
        <w:p w14:paraId="2E695D06" w14:textId="386B0A37" w:rsidR="00AF259C" w:rsidRDefault="00600426">
          <w:pPr>
            <w:pStyle w:val="TDC1"/>
            <w:tabs>
              <w:tab w:val="left" w:pos="440"/>
              <w:tab w:val="right" w:leader="dot" w:pos="8828"/>
            </w:tabs>
            <w:rPr>
              <w:rFonts w:eastAsiaTheme="minorEastAsia"/>
              <w:noProof/>
              <w:lang w:eastAsia="es-SV"/>
            </w:rPr>
          </w:pPr>
          <w:hyperlink w:anchor="_Toc69300882" w:history="1">
            <w:r w:rsidR="00AF259C" w:rsidRPr="00433A6B">
              <w:rPr>
                <w:rStyle w:val="Hipervnculo"/>
                <w:noProof/>
              </w:rPr>
              <w:t>2.</w:t>
            </w:r>
            <w:r w:rsidR="00AF259C">
              <w:rPr>
                <w:rFonts w:eastAsiaTheme="minorEastAsia"/>
                <w:noProof/>
                <w:lang w:eastAsia="es-SV"/>
              </w:rPr>
              <w:tab/>
            </w:r>
            <w:r w:rsidR="00AF259C" w:rsidRPr="00433A6B">
              <w:rPr>
                <w:rStyle w:val="Hipervnculo"/>
                <w:noProof/>
              </w:rPr>
              <w:t>Guía de archivo de la Alcaldía de El Carmen</w:t>
            </w:r>
            <w:r w:rsidR="00AF259C">
              <w:rPr>
                <w:noProof/>
                <w:webHidden/>
              </w:rPr>
              <w:tab/>
            </w:r>
            <w:r w:rsidR="00AF259C">
              <w:rPr>
                <w:noProof/>
                <w:webHidden/>
              </w:rPr>
              <w:fldChar w:fldCharType="begin"/>
            </w:r>
            <w:r w:rsidR="00AF259C">
              <w:rPr>
                <w:noProof/>
                <w:webHidden/>
              </w:rPr>
              <w:instrText xml:space="preserve"> PAGEREF _Toc69300882 \h </w:instrText>
            </w:r>
            <w:r w:rsidR="00AF259C">
              <w:rPr>
                <w:noProof/>
                <w:webHidden/>
              </w:rPr>
            </w:r>
            <w:r w:rsidR="00AF259C">
              <w:rPr>
                <w:noProof/>
                <w:webHidden/>
              </w:rPr>
              <w:fldChar w:fldCharType="separate"/>
            </w:r>
            <w:r w:rsidR="00D7297C">
              <w:rPr>
                <w:noProof/>
                <w:webHidden/>
              </w:rPr>
              <w:t>5</w:t>
            </w:r>
            <w:r w:rsidR="00AF259C">
              <w:rPr>
                <w:noProof/>
                <w:webHidden/>
              </w:rPr>
              <w:fldChar w:fldCharType="end"/>
            </w:r>
          </w:hyperlink>
        </w:p>
        <w:p w14:paraId="1B22734B" w14:textId="5C58F733" w:rsidR="00AF259C" w:rsidRDefault="00600426">
          <w:pPr>
            <w:pStyle w:val="TDC2"/>
            <w:tabs>
              <w:tab w:val="right" w:leader="dot" w:pos="8828"/>
            </w:tabs>
            <w:rPr>
              <w:rFonts w:eastAsiaTheme="minorEastAsia"/>
              <w:noProof/>
              <w:lang w:eastAsia="es-SV"/>
            </w:rPr>
          </w:pPr>
          <w:hyperlink w:anchor="_Toc69300883" w:history="1">
            <w:r w:rsidR="00AF259C" w:rsidRPr="00433A6B">
              <w:rPr>
                <w:rStyle w:val="Hipervnculo"/>
                <w:rFonts w:ascii="Arial" w:hAnsi="Arial" w:cs="Arial"/>
                <w:b/>
                <w:bCs/>
                <w:noProof/>
                <w:lang w:val="es-ES"/>
              </w:rPr>
              <w:t>1. ÁREA DE IDENTIFICACIÓN</w:t>
            </w:r>
            <w:r w:rsidR="00AF259C">
              <w:rPr>
                <w:noProof/>
                <w:webHidden/>
              </w:rPr>
              <w:tab/>
            </w:r>
            <w:r w:rsidR="00AF259C">
              <w:rPr>
                <w:noProof/>
                <w:webHidden/>
              </w:rPr>
              <w:fldChar w:fldCharType="begin"/>
            </w:r>
            <w:r w:rsidR="00AF259C">
              <w:rPr>
                <w:noProof/>
                <w:webHidden/>
              </w:rPr>
              <w:instrText xml:space="preserve"> PAGEREF _Toc69300883 \h </w:instrText>
            </w:r>
            <w:r w:rsidR="00AF259C">
              <w:rPr>
                <w:noProof/>
                <w:webHidden/>
              </w:rPr>
            </w:r>
            <w:r w:rsidR="00AF259C">
              <w:rPr>
                <w:noProof/>
                <w:webHidden/>
              </w:rPr>
              <w:fldChar w:fldCharType="separate"/>
            </w:r>
            <w:r w:rsidR="00D7297C">
              <w:rPr>
                <w:noProof/>
                <w:webHidden/>
              </w:rPr>
              <w:t>5</w:t>
            </w:r>
            <w:r w:rsidR="00AF259C">
              <w:rPr>
                <w:noProof/>
                <w:webHidden/>
              </w:rPr>
              <w:fldChar w:fldCharType="end"/>
            </w:r>
          </w:hyperlink>
        </w:p>
        <w:p w14:paraId="13ADBBFF" w14:textId="789A789B" w:rsidR="00AF259C" w:rsidRDefault="00600426">
          <w:pPr>
            <w:pStyle w:val="TDC2"/>
            <w:tabs>
              <w:tab w:val="right" w:leader="dot" w:pos="8828"/>
            </w:tabs>
            <w:rPr>
              <w:rFonts w:eastAsiaTheme="minorEastAsia"/>
              <w:noProof/>
              <w:lang w:eastAsia="es-SV"/>
            </w:rPr>
          </w:pPr>
          <w:hyperlink w:anchor="_Toc69300884" w:history="1">
            <w:r w:rsidR="00AF259C" w:rsidRPr="00433A6B">
              <w:rPr>
                <w:rStyle w:val="Hipervnculo"/>
                <w:rFonts w:ascii="Arial" w:hAnsi="Arial" w:cs="Arial"/>
                <w:b/>
                <w:bCs/>
                <w:noProof/>
                <w:lang w:val="es-ES"/>
              </w:rPr>
              <w:t>2. ÁREA DE CONTACTO</w:t>
            </w:r>
            <w:r w:rsidR="00AF259C">
              <w:rPr>
                <w:noProof/>
                <w:webHidden/>
              </w:rPr>
              <w:tab/>
            </w:r>
            <w:r w:rsidR="00AF259C">
              <w:rPr>
                <w:noProof/>
                <w:webHidden/>
              </w:rPr>
              <w:fldChar w:fldCharType="begin"/>
            </w:r>
            <w:r w:rsidR="00AF259C">
              <w:rPr>
                <w:noProof/>
                <w:webHidden/>
              </w:rPr>
              <w:instrText xml:space="preserve"> PAGEREF _Toc69300884 \h </w:instrText>
            </w:r>
            <w:r w:rsidR="00AF259C">
              <w:rPr>
                <w:noProof/>
                <w:webHidden/>
              </w:rPr>
            </w:r>
            <w:r w:rsidR="00AF259C">
              <w:rPr>
                <w:noProof/>
                <w:webHidden/>
              </w:rPr>
              <w:fldChar w:fldCharType="separate"/>
            </w:r>
            <w:r w:rsidR="00D7297C">
              <w:rPr>
                <w:noProof/>
                <w:webHidden/>
              </w:rPr>
              <w:t>5</w:t>
            </w:r>
            <w:r w:rsidR="00AF259C">
              <w:rPr>
                <w:noProof/>
                <w:webHidden/>
              </w:rPr>
              <w:fldChar w:fldCharType="end"/>
            </w:r>
          </w:hyperlink>
        </w:p>
        <w:p w14:paraId="0B11DE83" w14:textId="1B41834A" w:rsidR="00AF259C" w:rsidRDefault="00600426">
          <w:pPr>
            <w:pStyle w:val="TDC2"/>
            <w:tabs>
              <w:tab w:val="right" w:leader="dot" w:pos="8828"/>
            </w:tabs>
            <w:rPr>
              <w:rFonts w:eastAsiaTheme="minorEastAsia"/>
              <w:noProof/>
              <w:lang w:eastAsia="es-SV"/>
            </w:rPr>
          </w:pPr>
          <w:hyperlink w:anchor="_Toc69300885" w:history="1">
            <w:r w:rsidR="00AF259C" w:rsidRPr="00433A6B">
              <w:rPr>
                <w:rStyle w:val="Hipervnculo"/>
                <w:rFonts w:ascii="Arial" w:hAnsi="Arial" w:cs="Arial"/>
                <w:b/>
                <w:bCs/>
                <w:noProof/>
                <w:lang w:val="es-ES"/>
              </w:rPr>
              <w:t>3. ÁREA DE DESCRIPCIÓN</w:t>
            </w:r>
            <w:r w:rsidR="00AF259C">
              <w:rPr>
                <w:noProof/>
                <w:webHidden/>
              </w:rPr>
              <w:tab/>
            </w:r>
            <w:r w:rsidR="00AF259C">
              <w:rPr>
                <w:noProof/>
                <w:webHidden/>
              </w:rPr>
              <w:fldChar w:fldCharType="begin"/>
            </w:r>
            <w:r w:rsidR="00AF259C">
              <w:rPr>
                <w:noProof/>
                <w:webHidden/>
              </w:rPr>
              <w:instrText xml:space="preserve"> PAGEREF _Toc69300885 \h </w:instrText>
            </w:r>
            <w:r w:rsidR="00AF259C">
              <w:rPr>
                <w:noProof/>
                <w:webHidden/>
              </w:rPr>
            </w:r>
            <w:r w:rsidR="00AF259C">
              <w:rPr>
                <w:noProof/>
                <w:webHidden/>
              </w:rPr>
              <w:fldChar w:fldCharType="separate"/>
            </w:r>
            <w:r w:rsidR="00D7297C">
              <w:rPr>
                <w:noProof/>
                <w:webHidden/>
              </w:rPr>
              <w:t>6</w:t>
            </w:r>
            <w:r w:rsidR="00AF259C">
              <w:rPr>
                <w:noProof/>
                <w:webHidden/>
              </w:rPr>
              <w:fldChar w:fldCharType="end"/>
            </w:r>
          </w:hyperlink>
        </w:p>
        <w:p w14:paraId="4791F5E5" w14:textId="7C85B0B8" w:rsidR="00AF259C" w:rsidRDefault="00600426">
          <w:pPr>
            <w:pStyle w:val="TDC2"/>
            <w:tabs>
              <w:tab w:val="right" w:leader="dot" w:pos="8828"/>
            </w:tabs>
            <w:rPr>
              <w:rFonts w:eastAsiaTheme="minorEastAsia"/>
              <w:noProof/>
              <w:lang w:eastAsia="es-SV"/>
            </w:rPr>
          </w:pPr>
          <w:hyperlink w:anchor="_Toc69300886" w:history="1">
            <w:r w:rsidR="00AF259C" w:rsidRPr="00433A6B">
              <w:rPr>
                <w:rStyle w:val="Hipervnculo"/>
                <w:rFonts w:ascii="Arial" w:hAnsi="Arial" w:cs="Arial"/>
                <w:b/>
                <w:bCs/>
                <w:noProof/>
                <w:lang w:val="es-ES"/>
              </w:rPr>
              <w:t>4. ÁREAS DE ACCESO</w:t>
            </w:r>
            <w:r w:rsidR="00AF259C">
              <w:rPr>
                <w:noProof/>
                <w:webHidden/>
              </w:rPr>
              <w:tab/>
            </w:r>
            <w:r w:rsidR="00AF259C">
              <w:rPr>
                <w:noProof/>
                <w:webHidden/>
              </w:rPr>
              <w:fldChar w:fldCharType="begin"/>
            </w:r>
            <w:r w:rsidR="00AF259C">
              <w:rPr>
                <w:noProof/>
                <w:webHidden/>
              </w:rPr>
              <w:instrText xml:space="preserve"> PAGEREF _Toc69300886 \h </w:instrText>
            </w:r>
            <w:r w:rsidR="00AF259C">
              <w:rPr>
                <w:noProof/>
                <w:webHidden/>
              </w:rPr>
            </w:r>
            <w:r w:rsidR="00AF259C">
              <w:rPr>
                <w:noProof/>
                <w:webHidden/>
              </w:rPr>
              <w:fldChar w:fldCharType="separate"/>
            </w:r>
            <w:r w:rsidR="00D7297C">
              <w:rPr>
                <w:noProof/>
                <w:webHidden/>
              </w:rPr>
              <w:t>16</w:t>
            </w:r>
            <w:r w:rsidR="00AF259C">
              <w:rPr>
                <w:noProof/>
                <w:webHidden/>
              </w:rPr>
              <w:fldChar w:fldCharType="end"/>
            </w:r>
          </w:hyperlink>
        </w:p>
        <w:p w14:paraId="459335C5" w14:textId="45BEDE1B" w:rsidR="00AF259C" w:rsidRDefault="00600426">
          <w:pPr>
            <w:pStyle w:val="TDC2"/>
            <w:tabs>
              <w:tab w:val="right" w:leader="dot" w:pos="8828"/>
            </w:tabs>
            <w:rPr>
              <w:rFonts w:eastAsiaTheme="minorEastAsia"/>
              <w:noProof/>
              <w:lang w:eastAsia="es-SV"/>
            </w:rPr>
          </w:pPr>
          <w:hyperlink w:anchor="_Toc69300887" w:history="1">
            <w:r w:rsidR="00AF259C" w:rsidRPr="00433A6B">
              <w:rPr>
                <w:rStyle w:val="Hipervnculo"/>
                <w:rFonts w:ascii="Arial" w:hAnsi="Arial" w:cs="Arial"/>
                <w:b/>
                <w:bCs/>
                <w:noProof/>
                <w:lang w:val="es-ES"/>
              </w:rPr>
              <w:t>5. ÁREA DE SERVICIOS</w:t>
            </w:r>
            <w:r w:rsidR="00AF259C">
              <w:rPr>
                <w:noProof/>
                <w:webHidden/>
              </w:rPr>
              <w:tab/>
            </w:r>
            <w:r w:rsidR="00AF259C">
              <w:rPr>
                <w:noProof/>
                <w:webHidden/>
              </w:rPr>
              <w:fldChar w:fldCharType="begin"/>
            </w:r>
            <w:r w:rsidR="00AF259C">
              <w:rPr>
                <w:noProof/>
                <w:webHidden/>
              </w:rPr>
              <w:instrText xml:space="preserve"> PAGEREF _Toc69300887 \h </w:instrText>
            </w:r>
            <w:r w:rsidR="00AF259C">
              <w:rPr>
                <w:noProof/>
                <w:webHidden/>
              </w:rPr>
            </w:r>
            <w:r w:rsidR="00AF259C">
              <w:rPr>
                <w:noProof/>
                <w:webHidden/>
              </w:rPr>
              <w:fldChar w:fldCharType="separate"/>
            </w:r>
            <w:r w:rsidR="00D7297C">
              <w:rPr>
                <w:noProof/>
                <w:webHidden/>
              </w:rPr>
              <w:t>16</w:t>
            </w:r>
            <w:r w:rsidR="00AF259C">
              <w:rPr>
                <w:noProof/>
                <w:webHidden/>
              </w:rPr>
              <w:fldChar w:fldCharType="end"/>
            </w:r>
          </w:hyperlink>
        </w:p>
        <w:p w14:paraId="3B82AFC4" w14:textId="3FAD60A0" w:rsidR="00AF259C" w:rsidRDefault="00600426">
          <w:pPr>
            <w:pStyle w:val="TDC2"/>
            <w:tabs>
              <w:tab w:val="right" w:leader="dot" w:pos="8828"/>
            </w:tabs>
            <w:rPr>
              <w:rFonts w:eastAsiaTheme="minorEastAsia"/>
              <w:noProof/>
              <w:lang w:eastAsia="es-SV"/>
            </w:rPr>
          </w:pPr>
          <w:hyperlink w:anchor="_Toc69300888" w:history="1">
            <w:r w:rsidR="00AF259C" w:rsidRPr="00433A6B">
              <w:rPr>
                <w:rStyle w:val="Hipervnculo"/>
                <w:rFonts w:ascii="Arial" w:hAnsi="Arial" w:cs="Arial"/>
                <w:b/>
                <w:bCs/>
                <w:noProof/>
                <w:lang w:val="es-ES"/>
              </w:rPr>
              <w:t>6. ÁREA DE CONTROL</w:t>
            </w:r>
            <w:r w:rsidR="00AF259C">
              <w:rPr>
                <w:noProof/>
                <w:webHidden/>
              </w:rPr>
              <w:tab/>
            </w:r>
            <w:r w:rsidR="00AF259C">
              <w:rPr>
                <w:noProof/>
                <w:webHidden/>
              </w:rPr>
              <w:fldChar w:fldCharType="begin"/>
            </w:r>
            <w:r w:rsidR="00AF259C">
              <w:rPr>
                <w:noProof/>
                <w:webHidden/>
              </w:rPr>
              <w:instrText xml:space="preserve"> PAGEREF _Toc69300888 \h </w:instrText>
            </w:r>
            <w:r w:rsidR="00AF259C">
              <w:rPr>
                <w:noProof/>
                <w:webHidden/>
              </w:rPr>
            </w:r>
            <w:r w:rsidR="00AF259C">
              <w:rPr>
                <w:noProof/>
                <w:webHidden/>
              </w:rPr>
              <w:fldChar w:fldCharType="separate"/>
            </w:r>
            <w:r w:rsidR="00D7297C">
              <w:rPr>
                <w:noProof/>
                <w:webHidden/>
              </w:rPr>
              <w:t>16</w:t>
            </w:r>
            <w:r w:rsidR="00AF259C">
              <w:rPr>
                <w:noProof/>
                <w:webHidden/>
              </w:rPr>
              <w:fldChar w:fldCharType="end"/>
            </w:r>
          </w:hyperlink>
        </w:p>
        <w:p w14:paraId="62833B77" w14:textId="1F9DCCF2" w:rsidR="002B2626" w:rsidRPr="002B2626" w:rsidRDefault="00735C9A" w:rsidP="00377810">
          <w:pPr>
            <w:jc w:val="both"/>
            <w:rPr>
              <w:b/>
              <w:bCs/>
              <w:lang w:val="es-ES"/>
            </w:rPr>
          </w:pPr>
          <w:r w:rsidRPr="00377810">
            <w:rPr>
              <w:rFonts w:ascii="Arial" w:hAnsi="Arial" w:cs="Arial"/>
              <w:b/>
              <w:bCs/>
              <w:lang w:val="es-ES"/>
            </w:rPr>
            <w:fldChar w:fldCharType="end"/>
          </w:r>
        </w:p>
      </w:sdtContent>
    </w:sdt>
    <w:p w14:paraId="25599CCF" w14:textId="79E16E7D" w:rsidR="002B2626" w:rsidRDefault="002B2626" w:rsidP="00377810">
      <w:pPr>
        <w:jc w:val="both"/>
      </w:pPr>
    </w:p>
    <w:p w14:paraId="5858A194" w14:textId="5B3B8175" w:rsidR="002B2626" w:rsidRDefault="002B2626" w:rsidP="00377810">
      <w:pPr>
        <w:jc w:val="both"/>
      </w:pPr>
    </w:p>
    <w:p w14:paraId="14E2456A" w14:textId="478DBA2A" w:rsidR="002B2626" w:rsidRDefault="002B2626" w:rsidP="00377810">
      <w:pPr>
        <w:jc w:val="both"/>
      </w:pPr>
    </w:p>
    <w:p w14:paraId="232BC21D" w14:textId="03AB845B" w:rsidR="002B2626" w:rsidRDefault="002B2626" w:rsidP="00377810">
      <w:pPr>
        <w:jc w:val="both"/>
      </w:pPr>
    </w:p>
    <w:p w14:paraId="66013E65" w14:textId="1B0EF76E" w:rsidR="002B2626" w:rsidRDefault="002B2626" w:rsidP="00377810">
      <w:pPr>
        <w:jc w:val="both"/>
      </w:pPr>
    </w:p>
    <w:p w14:paraId="2836FDC5" w14:textId="60B23AFE" w:rsidR="002B2626" w:rsidRDefault="002B2626" w:rsidP="00377810">
      <w:pPr>
        <w:jc w:val="both"/>
      </w:pPr>
    </w:p>
    <w:p w14:paraId="308E069B" w14:textId="53A0241A" w:rsidR="002B2626" w:rsidRDefault="002B2626" w:rsidP="00377810">
      <w:pPr>
        <w:jc w:val="both"/>
      </w:pPr>
    </w:p>
    <w:p w14:paraId="4195D156" w14:textId="2B8CAC8E" w:rsidR="002B2626" w:rsidRDefault="002B2626" w:rsidP="00377810">
      <w:pPr>
        <w:jc w:val="both"/>
      </w:pPr>
    </w:p>
    <w:p w14:paraId="4EC49508" w14:textId="66963EC1" w:rsidR="002B2626" w:rsidRDefault="002B2626" w:rsidP="00377810">
      <w:pPr>
        <w:jc w:val="both"/>
      </w:pPr>
    </w:p>
    <w:p w14:paraId="2CF24CB4" w14:textId="66756004" w:rsidR="002B2626" w:rsidRDefault="002B2626" w:rsidP="00377810">
      <w:pPr>
        <w:jc w:val="both"/>
      </w:pPr>
    </w:p>
    <w:p w14:paraId="3FF1765C" w14:textId="2D567965" w:rsidR="002B2626" w:rsidRDefault="002B2626" w:rsidP="00377810">
      <w:pPr>
        <w:jc w:val="both"/>
      </w:pPr>
    </w:p>
    <w:p w14:paraId="697BE697" w14:textId="514A12F5" w:rsidR="002B2626" w:rsidRDefault="002B2626" w:rsidP="00377810">
      <w:pPr>
        <w:jc w:val="both"/>
      </w:pPr>
    </w:p>
    <w:p w14:paraId="21C6349F" w14:textId="4BDD75A7" w:rsidR="002B2626" w:rsidRDefault="002B2626" w:rsidP="00377810">
      <w:pPr>
        <w:jc w:val="both"/>
      </w:pPr>
    </w:p>
    <w:p w14:paraId="09F762DC" w14:textId="72984791" w:rsidR="002B2626" w:rsidRDefault="002B2626" w:rsidP="00377810">
      <w:pPr>
        <w:jc w:val="both"/>
      </w:pPr>
    </w:p>
    <w:p w14:paraId="56FE87FA" w14:textId="7DB356DC" w:rsidR="002B2626" w:rsidRDefault="002B2626" w:rsidP="00377810">
      <w:pPr>
        <w:jc w:val="both"/>
      </w:pPr>
    </w:p>
    <w:p w14:paraId="64183C57" w14:textId="10CFD0B7" w:rsidR="002B2626" w:rsidRDefault="002B2626" w:rsidP="00377810">
      <w:pPr>
        <w:jc w:val="both"/>
      </w:pPr>
    </w:p>
    <w:p w14:paraId="0F86C0AB" w14:textId="3F9A1ED6" w:rsidR="002B2626" w:rsidRDefault="002B2626" w:rsidP="00377810">
      <w:pPr>
        <w:jc w:val="both"/>
      </w:pPr>
    </w:p>
    <w:p w14:paraId="67711B3D" w14:textId="2EB5EBC9" w:rsidR="00AF259C" w:rsidRDefault="00AF259C" w:rsidP="00377810">
      <w:pPr>
        <w:jc w:val="both"/>
      </w:pPr>
    </w:p>
    <w:p w14:paraId="14235949" w14:textId="77777777" w:rsidR="00AF259C" w:rsidRPr="002B2626" w:rsidRDefault="00AF259C" w:rsidP="00377810">
      <w:pPr>
        <w:jc w:val="both"/>
      </w:pPr>
    </w:p>
    <w:p w14:paraId="1E4FDB24" w14:textId="7EF39AB6" w:rsidR="009D758E" w:rsidRDefault="009D758E" w:rsidP="00377810">
      <w:pPr>
        <w:pStyle w:val="Ttulo1"/>
        <w:numPr>
          <w:ilvl w:val="0"/>
          <w:numId w:val="3"/>
        </w:numPr>
        <w:jc w:val="both"/>
      </w:pPr>
      <w:bookmarkStart w:id="0" w:name="_Toc69300881"/>
      <w:r>
        <w:t>Introducción</w:t>
      </w:r>
      <w:bookmarkEnd w:id="0"/>
    </w:p>
    <w:p w14:paraId="4A8677A4" w14:textId="02F7ED64" w:rsidR="00BB1C8A" w:rsidRPr="00BB1C8A" w:rsidRDefault="009D758E" w:rsidP="00377810">
      <w:pPr>
        <w:jc w:val="both"/>
        <w:rPr>
          <w:rStyle w:val="nfasis"/>
          <w:rFonts w:ascii="Arial" w:hAnsi="Arial" w:cs="Arial"/>
          <w:i w:val="0"/>
          <w:sz w:val="24"/>
        </w:rPr>
      </w:pPr>
      <w:r w:rsidRPr="009D758E">
        <w:rPr>
          <w:rStyle w:val="nfasis"/>
          <w:rFonts w:ascii="Arial" w:hAnsi="Arial" w:cs="Arial"/>
          <w:i w:val="0"/>
          <w:sz w:val="24"/>
        </w:rPr>
        <w:t xml:space="preserve">A </w:t>
      </w:r>
      <w:r w:rsidR="00A63DC5" w:rsidRPr="009D758E">
        <w:rPr>
          <w:rStyle w:val="nfasis"/>
          <w:rFonts w:ascii="Arial" w:hAnsi="Arial" w:cs="Arial"/>
          <w:i w:val="0"/>
          <w:sz w:val="24"/>
        </w:rPr>
        <w:t>continuación,</w:t>
      </w:r>
      <w:r w:rsidRPr="009D758E">
        <w:rPr>
          <w:rStyle w:val="nfasis"/>
          <w:rFonts w:ascii="Arial" w:hAnsi="Arial" w:cs="Arial"/>
          <w:i w:val="0"/>
          <w:sz w:val="24"/>
        </w:rPr>
        <w:t xml:space="preserve"> se presenta la guía institucional de archivo, tomando como base Normas Internacionales para describir instituciones que custodian los fondos de archivo (ISDIAH) y en cumplimiento de la Ley de Acceso a la Información Pública y los Lineamientos de Gestión Documental y Archivo emitidos por el Instituto de Acceso a la Información.</w:t>
      </w:r>
    </w:p>
    <w:p w14:paraId="23A8A5B9" w14:textId="2F483563" w:rsidR="009D758E" w:rsidRDefault="00BB1C8A" w:rsidP="00377810">
      <w:pPr>
        <w:jc w:val="both"/>
        <w:rPr>
          <w:rStyle w:val="nfasis"/>
          <w:rFonts w:ascii="Arial" w:hAnsi="Arial" w:cs="Arial"/>
          <w:i w:val="0"/>
          <w:sz w:val="24"/>
        </w:rPr>
      </w:pPr>
      <w:r w:rsidRPr="00BB1C8A">
        <w:rPr>
          <w:rStyle w:val="nfasis"/>
          <w:rFonts w:ascii="Arial" w:hAnsi="Arial" w:cs="Arial"/>
          <w:i w:val="0"/>
          <w:sz w:val="24"/>
        </w:rPr>
        <w:t xml:space="preserve">El propósito es brindar al usuario, una descripción general del archivo documental de la </w:t>
      </w:r>
      <w:r w:rsidR="00735C9A">
        <w:rPr>
          <w:rStyle w:val="nfasis"/>
          <w:rFonts w:ascii="Arial" w:hAnsi="Arial" w:cs="Arial"/>
          <w:i w:val="0"/>
          <w:sz w:val="24"/>
        </w:rPr>
        <w:t>municipalidad de</w:t>
      </w:r>
      <w:r w:rsidR="00D614D5">
        <w:rPr>
          <w:rStyle w:val="nfasis"/>
          <w:rFonts w:ascii="Arial" w:hAnsi="Arial" w:cs="Arial"/>
          <w:i w:val="0"/>
          <w:sz w:val="24"/>
        </w:rPr>
        <w:t xml:space="preserve"> </w:t>
      </w:r>
      <w:r w:rsidR="00735C9A">
        <w:rPr>
          <w:rStyle w:val="nfasis"/>
          <w:rFonts w:ascii="Arial" w:hAnsi="Arial" w:cs="Arial"/>
          <w:i w:val="0"/>
          <w:sz w:val="24"/>
        </w:rPr>
        <w:t>El Carmen</w:t>
      </w:r>
      <w:r w:rsidRPr="00BB1C8A">
        <w:rPr>
          <w:rStyle w:val="nfasis"/>
          <w:rFonts w:ascii="Arial" w:hAnsi="Arial" w:cs="Arial"/>
          <w:i w:val="0"/>
          <w:sz w:val="24"/>
        </w:rPr>
        <w:t>, que es la responsable de garantizar el resguardo de los registros y documentos institucionales de una forma oportuna y confiable, mediante una gestión transparente, solidaria y comprometida con el desarrollo de la municipalidad.</w:t>
      </w:r>
    </w:p>
    <w:p w14:paraId="17EA6734" w14:textId="77777777" w:rsidR="00BB1C8A" w:rsidRDefault="00BB1C8A" w:rsidP="00377810">
      <w:pPr>
        <w:jc w:val="both"/>
        <w:rPr>
          <w:rStyle w:val="nfasis"/>
          <w:rFonts w:ascii="Arial" w:hAnsi="Arial" w:cs="Arial"/>
          <w:i w:val="0"/>
          <w:sz w:val="24"/>
        </w:rPr>
      </w:pPr>
      <w:r w:rsidRPr="00BB1C8A">
        <w:rPr>
          <w:rStyle w:val="nfasis"/>
          <w:rFonts w:ascii="Arial" w:hAnsi="Arial" w:cs="Arial"/>
          <w:i w:val="0"/>
          <w:sz w:val="24"/>
        </w:rPr>
        <w:t>Los elementos de la descripción están organizados en seis áreas de la información:</w:t>
      </w:r>
    </w:p>
    <w:p w14:paraId="1685E3D3" w14:textId="77777777" w:rsidR="00BB1C8A" w:rsidRDefault="00BB1C8A" w:rsidP="00377810">
      <w:pPr>
        <w:jc w:val="both"/>
        <w:rPr>
          <w:rStyle w:val="nfasis"/>
          <w:rFonts w:ascii="Arial" w:hAnsi="Arial" w:cs="Arial"/>
          <w:i w:val="0"/>
          <w:sz w:val="24"/>
        </w:rPr>
      </w:pPr>
      <w:r w:rsidRPr="00BB1C8A">
        <w:rPr>
          <w:rStyle w:val="nfasis"/>
          <w:rFonts w:ascii="Arial" w:hAnsi="Arial" w:cs="Arial"/>
          <w:b/>
          <w:i w:val="0"/>
          <w:sz w:val="24"/>
        </w:rPr>
        <w:t>Área de Identificación:</w:t>
      </w:r>
      <w:r w:rsidRPr="00BB1C8A">
        <w:rPr>
          <w:rStyle w:val="nfasis"/>
          <w:rFonts w:ascii="Arial" w:hAnsi="Arial" w:cs="Arial"/>
          <w:i w:val="0"/>
          <w:sz w:val="24"/>
        </w:rPr>
        <w:t xml:space="preserve"> Información que identifica a</w:t>
      </w:r>
      <w:r>
        <w:rPr>
          <w:rStyle w:val="nfasis"/>
          <w:rFonts w:ascii="Arial" w:hAnsi="Arial" w:cs="Arial"/>
          <w:i w:val="0"/>
          <w:sz w:val="24"/>
        </w:rPr>
        <w:t xml:space="preserve">l organismo productor del fondo </w:t>
      </w:r>
      <w:r w:rsidRPr="00BB1C8A">
        <w:rPr>
          <w:rStyle w:val="nfasis"/>
          <w:rFonts w:ascii="Arial" w:hAnsi="Arial" w:cs="Arial"/>
          <w:i w:val="0"/>
          <w:sz w:val="24"/>
        </w:rPr>
        <w:t>documental.</w:t>
      </w:r>
    </w:p>
    <w:p w14:paraId="2981D664" w14:textId="77777777" w:rsidR="00BB1C8A" w:rsidRDefault="00BB1C8A" w:rsidP="00377810">
      <w:pPr>
        <w:jc w:val="both"/>
        <w:rPr>
          <w:rStyle w:val="nfasis"/>
          <w:rFonts w:ascii="Arial" w:hAnsi="Arial" w:cs="Arial"/>
          <w:i w:val="0"/>
          <w:sz w:val="24"/>
        </w:rPr>
      </w:pPr>
      <w:r w:rsidRPr="00BB1C8A">
        <w:rPr>
          <w:rStyle w:val="nfasis"/>
          <w:rFonts w:ascii="Arial" w:hAnsi="Arial" w:cs="Arial"/>
          <w:b/>
          <w:i w:val="0"/>
          <w:sz w:val="24"/>
        </w:rPr>
        <w:t>Área de Contacto:</w:t>
      </w:r>
      <w:r w:rsidRPr="00BB1C8A">
        <w:rPr>
          <w:rStyle w:val="nfasis"/>
          <w:rFonts w:ascii="Arial" w:hAnsi="Arial" w:cs="Arial"/>
          <w:i w:val="0"/>
          <w:sz w:val="24"/>
        </w:rPr>
        <w:t xml:space="preserve"> Información sobre como</w:t>
      </w:r>
      <w:r>
        <w:rPr>
          <w:rStyle w:val="nfasis"/>
          <w:rFonts w:ascii="Arial" w:hAnsi="Arial" w:cs="Arial"/>
          <w:i w:val="0"/>
          <w:sz w:val="24"/>
        </w:rPr>
        <w:t xml:space="preserve"> contactar con los responsables </w:t>
      </w:r>
      <w:r w:rsidRPr="00BB1C8A">
        <w:rPr>
          <w:rStyle w:val="nfasis"/>
          <w:rFonts w:ascii="Arial" w:hAnsi="Arial" w:cs="Arial"/>
          <w:i w:val="0"/>
          <w:sz w:val="24"/>
        </w:rPr>
        <w:t>institucionales del archivo.</w:t>
      </w:r>
    </w:p>
    <w:p w14:paraId="750A91C4" w14:textId="77777777" w:rsidR="00BB1C8A" w:rsidRDefault="00BB1C8A" w:rsidP="00377810">
      <w:pPr>
        <w:jc w:val="both"/>
        <w:rPr>
          <w:rStyle w:val="nfasis"/>
          <w:rFonts w:ascii="Arial" w:hAnsi="Arial" w:cs="Arial"/>
          <w:i w:val="0"/>
          <w:sz w:val="24"/>
        </w:rPr>
      </w:pPr>
      <w:r w:rsidRPr="00BB1C8A">
        <w:rPr>
          <w:rStyle w:val="nfasis"/>
          <w:rFonts w:ascii="Arial" w:hAnsi="Arial" w:cs="Arial"/>
          <w:b/>
          <w:i w:val="0"/>
          <w:sz w:val="24"/>
        </w:rPr>
        <w:t>Área de Descripción:</w:t>
      </w:r>
      <w:r w:rsidRPr="00BB1C8A">
        <w:rPr>
          <w:rStyle w:val="nfasis"/>
          <w:rFonts w:ascii="Arial" w:hAnsi="Arial" w:cs="Arial"/>
          <w:i w:val="0"/>
          <w:sz w:val="24"/>
        </w:rPr>
        <w:t xml:space="preserve"> Información pertinente sobre la historia </w:t>
      </w:r>
      <w:r>
        <w:rPr>
          <w:rStyle w:val="nfasis"/>
          <w:rFonts w:ascii="Arial" w:hAnsi="Arial" w:cs="Arial"/>
          <w:i w:val="0"/>
          <w:sz w:val="24"/>
        </w:rPr>
        <w:t xml:space="preserve">y estructura de la </w:t>
      </w:r>
      <w:r w:rsidRPr="00BB1C8A">
        <w:rPr>
          <w:rStyle w:val="nfasis"/>
          <w:rFonts w:ascii="Arial" w:hAnsi="Arial" w:cs="Arial"/>
          <w:i w:val="0"/>
          <w:sz w:val="24"/>
        </w:rPr>
        <w:t>institución.</w:t>
      </w:r>
    </w:p>
    <w:p w14:paraId="31870B6F" w14:textId="77777777" w:rsidR="00BB1C8A" w:rsidRDefault="00BB1C8A" w:rsidP="00377810">
      <w:pPr>
        <w:jc w:val="both"/>
        <w:rPr>
          <w:rStyle w:val="nfasis"/>
          <w:rFonts w:ascii="Arial" w:hAnsi="Arial" w:cs="Arial"/>
          <w:i w:val="0"/>
          <w:sz w:val="24"/>
        </w:rPr>
      </w:pPr>
      <w:r w:rsidRPr="00BB1C8A">
        <w:rPr>
          <w:rStyle w:val="nfasis"/>
          <w:rFonts w:ascii="Arial" w:hAnsi="Arial" w:cs="Arial"/>
          <w:b/>
          <w:i w:val="0"/>
          <w:sz w:val="24"/>
        </w:rPr>
        <w:t>Área de Servicio</w:t>
      </w:r>
      <w:r w:rsidRPr="00BB1C8A">
        <w:rPr>
          <w:rStyle w:val="nfasis"/>
          <w:rFonts w:ascii="Arial" w:hAnsi="Arial" w:cs="Arial"/>
          <w:i w:val="0"/>
          <w:sz w:val="24"/>
        </w:rPr>
        <w:t>: Información relativa a los servici</w:t>
      </w:r>
      <w:r>
        <w:rPr>
          <w:rStyle w:val="nfasis"/>
          <w:rFonts w:ascii="Arial" w:hAnsi="Arial" w:cs="Arial"/>
          <w:i w:val="0"/>
          <w:sz w:val="24"/>
        </w:rPr>
        <w:t xml:space="preserve">os que la institución ofrece en </w:t>
      </w:r>
      <w:r w:rsidRPr="00BB1C8A">
        <w:rPr>
          <w:rStyle w:val="nfasis"/>
          <w:rFonts w:ascii="Arial" w:hAnsi="Arial" w:cs="Arial"/>
          <w:i w:val="0"/>
          <w:sz w:val="24"/>
        </w:rPr>
        <w:t>cuanto al patrimonio documental custodiado.</w:t>
      </w:r>
    </w:p>
    <w:p w14:paraId="24CE6549" w14:textId="77777777" w:rsidR="00BB1C8A" w:rsidRDefault="00BB1C8A" w:rsidP="00377810">
      <w:pPr>
        <w:jc w:val="both"/>
        <w:rPr>
          <w:rStyle w:val="nfasis"/>
          <w:rFonts w:ascii="Arial" w:hAnsi="Arial" w:cs="Arial"/>
          <w:i w:val="0"/>
          <w:sz w:val="24"/>
        </w:rPr>
      </w:pPr>
      <w:r w:rsidRPr="00BB1C8A">
        <w:rPr>
          <w:rStyle w:val="nfasis"/>
          <w:rFonts w:ascii="Arial" w:hAnsi="Arial" w:cs="Arial"/>
          <w:b/>
          <w:i w:val="0"/>
          <w:sz w:val="24"/>
        </w:rPr>
        <w:t>Área de Acceso</w:t>
      </w:r>
      <w:r w:rsidRPr="00BB1C8A">
        <w:rPr>
          <w:rStyle w:val="nfasis"/>
          <w:rFonts w:ascii="Arial" w:hAnsi="Arial" w:cs="Arial"/>
          <w:i w:val="0"/>
          <w:sz w:val="24"/>
        </w:rPr>
        <w:t>: Información sobre las condiciones</w:t>
      </w:r>
      <w:r>
        <w:rPr>
          <w:rStyle w:val="nfasis"/>
          <w:rFonts w:ascii="Arial" w:hAnsi="Arial" w:cs="Arial"/>
          <w:i w:val="0"/>
          <w:sz w:val="24"/>
        </w:rPr>
        <w:t xml:space="preserve"> para acceder a la consulta del </w:t>
      </w:r>
      <w:r w:rsidRPr="00BB1C8A">
        <w:rPr>
          <w:rStyle w:val="nfasis"/>
          <w:rFonts w:ascii="Arial" w:hAnsi="Arial" w:cs="Arial"/>
          <w:i w:val="0"/>
          <w:sz w:val="24"/>
        </w:rPr>
        <w:t>patrimonio documental institucional.</w:t>
      </w:r>
    </w:p>
    <w:p w14:paraId="1B3F1A3E" w14:textId="400ED8F5" w:rsidR="009D758E" w:rsidRDefault="00BB1C8A" w:rsidP="00377810">
      <w:pPr>
        <w:jc w:val="both"/>
        <w:rPr>
          <w:rStyle w:val="nfasis"/>
          <w:rFonts w:ascii="Arial" w:hAnsi="Arial" w:cs="Arial"/>
          <w:i w:val="0"/>
          <w:sz w:val="24"/>
        </w:rPr>
      </w:pPr>
      <w:r w:rsidRPr="00BB1C8A">
        <w:rPr>
          <w:rStyle w:val="nfasis"/>
          <w:rFonts w:ascii="Arial" w:hAnsi="Arial" w:cs="Arial"/>
          <w:b/>
          <w:i w:val="0"/>
          <w:sz w:val="24"/>
        </w:rPr>
        <w:t>Área de Control</w:t>
      </w:r>
      <w:r w:rsidRPr="00BB1C8A">
        <w:rPr>
          <w:rStyle w:val="nfasis"/>
          <w:rFonts w:ascii="Arial" w:hAnsi="Arial" w:cs="Arial"/>
          <w:i w:val="0"/>
          <w:sz w:val="24"/>
        </w:rPr>
        <w:t>: En la que se identifica de f</w:t>
      </w:r>
      <w:r>
        <w:rPr>
          <w:rStyle w:val="nfasis"/>
          <w:rFonts w:ascii="Arial" w:hAnsi="Arial" w:cs="Arial"/>
          <w:i w:val="0"/>
          <w:sz w:val="24"/>
        </w:rPr>
        <w:t xml:space="preserve">orma única la descripción de la </w:t>
      </w:r>
      <w:r w:rsidRPr="00BB1C8A">
        <w:rPr>
          <w:rStyle w:val="nfasis"/>
          <w:rFonts w:ascii="Arial" w:hAnsi="Arial" w:cs="Arial"/>
          <w:i w:val="0"/>
          <w:sz w:val="24"/>
        </w:rPr>
        <w:t>institución y se incluye la información necesaria so</w:t>
      </w:r>
      <w:r>
        <w:rPr>
          <w:rStyle w:val="nfasis"/>
          <w:rFonts w:ascii="Arial" w:hAnsi="Arial" w:cs="Arial"/>
          <w:i w:val="0"/>
          <w:sz w:val="24"/>
        </w:rPr>
        <w:t xml:space="preserve">bre cómo, cuándo y quien creó y </w:t>
      </w:r>
      <w:r w:rsidRPr="00BB1C8A">
        <w:rPr>
          <w:rStyle w:val="nfasis"/>
          <w:rFonts w:ascii="Arial" w:hAnsi="Arial" w:cs="Arial"/>
          <w:i w:val="0"/>
          <w:sz w:val="24"/>
        </w:rPr>
        <w:t>actualizó la descripción.</w:t>
      </w:r>
    </w:p>
    <w:p w14:paraId="14A5FEA8" w14:textId="3F2729BB" w:rsidR="00BC775D" w:rsidRDefault="00BC775D" w:rsidP="00377810">
      <w:pPr>
        <w:jc w:val="both"/>
        <w:rPr>
          <w:rStyle w:val="nfasis"/>
          <w:rFonts w:ascii="Arial" w:hAnsi="Arial" w:cs="Arial"/>
          <w:i w:val="0"/>
          <w:sz w:val="24"/>
        </w:rPr>
      </w:pPr>
    </w:p>
    <w:p w14:paraId="5C78B556" w14:textId="4E0D39B2" w:rsidR="00BC775D" w:rsidRDefault="00BC775D" w:rsidP="00377810">
      <w:pPr>
        <w:jc w:val="both"/>
        <w:rPr>
          <w:rStyle w:val="nfasis"/>
          <w:rFonts w:ascii="Arial" w:hAnsi="Arial" w:cs="Arial"/>
          <w:i w:val="0"/>
          <w:sz w:val="24"/>
        </w:rPr>
      </w:pPr>
    </w:p>
    <w:p w14:paraId="6C6B5055" w14:textId="66F44590" w:rsidR="00BC775D" w:rsidRDefault="00BC775D" w:rsidP="00377810">
      <w:pPr>
        <w:jc w:val="both"/>
        <w:rPr>
          <w:rStyle w:val="nfasis"/>
          <w:rFonts w:ascii="Arial" w:hAnsi="Arial" w:cs="Arial"/>
          <w:i w:val="0"/>
          <w:sz w:val="24"/>
        </w:rPr>
      </w:pPr>
    </w:p>
    <w:p w14:paraId="441D8A77" w14:textId="493F7DFB" w:rsidR="00BC775D" w:rsidRDefault="00BC775D" w:rsidP="00377810">
      <w:pPr>
        <w:jc w:val="both"/>
        <w:rPr>
          <w:rStyle w:val="nfasis"/>
          <w:rFonts w:ascii="Arial" w:hAnsi="Arial" w:cs="Arial"/>
          <w:i w:val="0"/>
          <w:sz w:val="24"/>
        </w:rPr>
      </w:pPr>
    </w:p>
    <w:p w14:paraId="23D0D742" w14:textId="2357A3FF" w:rsidR="00BC775D" w:rsidRDefault="00BC775D" w:rsidP="00377810">
      <w:pPr>
        <w:jc w:val="both"/>
        <w:rPr>
          <w:rStyle w:val="nfasis"/>
          <w:rFonts w:ascii="Arial" w:hAnsi="Arial" w:cs="Arial"/>
          <w:i w:val="0"/>
          <w:sz w:val="24"/>
        </w:rPr>
      </w:pPr>
    </w:p>
    <w:p w14:paraId="743B2F6C" w14:textId="77777777" w:rsidR="00BC775D" w:rsidRPr="00ED2671" w:rsidRDefault="00BC775D" w:rsidP="00377810">
      <w:pPr>
        <w:jc w:val="both"/>
        <w:rPr>
          <w:rFonts w:ascii="Arial" w:hAnsi="Arial" w:cs="Arial"/>
          <w:iCs/>
          <w:sz w:val="24"/>
        </w:rPr>
      </w:pPr>
    </w:p>
    <w:p w14:paraId="19360240" w14:textId="157F7A12" w:rsidR="009D758E" w:rsidRDefault="00735C9A" w:rsidP="00377810">
      <w:pPr>
        <w:pStyle w:val="Ttulo1"/>
        <w:numPr>
          <w:ilvl w:val="0"/>
          <w:numId w:val="3"/>
        </w:numPr>
        <w:jc w:val="both"/>
      </w:pPr>
      <w:bookmarkStart w:id="1" w:name="_Toc69300882"/>
      <w:r>
        <w:lastRenderedPageBreak/>
        <w:t xml:space="preserve">Guía de archivo de la </w:t>
      </w:r>
      <w:r w:rsidR="00D614D5">
        <w:t>A</w:t>
      </w:r>
      <w:r>
        <w:t>lcaldía de El Carmen</w:t>
      </w:r>
      <w:bookmarkEnd w:id="1"/>
    </w:p>
    <w:p w14:paraId="103E29D5" w14:textId="77777777" w:rsidR="00ED2671" w:rsidRPr="00ED2671" w:rsidRDefault="00ED2671" w:rsidP="00377810">
      <w:pPr>
        <w:pStyle w:val="Prrafodelista"/>
        <w:jc w:val="both"/>
      </w:pPr>
    </w:p>
    <w:tbl>
      <w:tblPr>
        <w:tblStyle w:val="Tablaconcuadrcula1clara-nfasis1"/>
        <w:tblW w:w="11199" w:type="dxa"/>
        <w:tblInd w:w="-10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20" w:firstRow="1" w:lastRow="0" w:firstColumn="0" w:lastColumn="0" w:noHBand="0" w:noVBand="1"/>
      </w:tblPr>
      <w:tblGrid>
        <w:gridCol w:w="5559"/>
        <w:gridCol w:w="5640"/>
      </w:tblGrid>
      <w:tr w:rsidR="00AD08D8" w14:paraId="69758CDF" w14:textId="77777777" w:rsidTr="00181ADD">
        <w:trPr>
          <w:cnfStyle w:val="100000000000" w:firstRow="1" w:lastRow="0" w:firstColumn="0" w:lastColumn="0" w:oddVBand="0" w:evenVBand="0" w:oddHBand="0" w:evenHBand="0" w:firstRowFirstColumn="0" w:firstRowLastColumn="0" w:lastRowFirstColumn="0" w:lastRowLastColumn="0"/>
          <w:trHeight w:val="267"/>
        </w:trPr>
        <w:tc>
          <w:tcPr>
            <w:tcW w:w="11199" w:type="dxa"/>
            <w:gridSpan w:val="2"/>
            <w:tcBorders>
              <w:bottom w:val="none" w:sz="0" w:space="0" w:color="auto"/>
            </w:tcBorders>
            <w:shd w:val="clear" w:color="auto" w:fill="auto"/>
          </w:tcPr>
          <w:p w14:paraId="4801004E" w14:textId="75C99C8B" w:rsidR="00AD08D8" w:rsidRPr="00EC3418" w:rsidRDefault="00AD08D8" w:rsidP="00377810">
            <w:pPr>
              <w:jc w:val="both"/>
              <w:rPr>
                <w:sz w:val="32"/>
                <w:szCs w:val="32"/>
                <w:lang w:val="es-ES"/>
              </w:rPr>
            </w:pPr>
            <w:r w:rsidRPr="00A710EA">
              <w:rPr>
                <w:sz w:val="32"/>
                <w:szCs w:val="32"/>
                <w:lang w:val="es-ES"/>
              </w:rPr>
              <w:t>ALC</w:t>
            </w:r>
            <w:r>
              <w:rPr>
                <w:sz w:val="32"/>
                <w:szCs w:val="32"/>
                <w:lang w:val="es-ES"/>
              </w:rPr>
              <w:t>ALDÍA MUNICIPAL DE</w:t>
            </w:r>
            <w:r w:rsidR="00BB1C8A">
              <w:rPr>
                <w:sz w:val="32"/>
                <w:szCs w:val="32"/>
                <w:lang w:val="es-ES"/>
              </w:rPr>
              <w:t xml:space="preserve"> EL CARMEN</w:t>
            </w:r>
          </w:p>
        </w:tc>
      </w:tr>
      <w:tr w:rsidR="00AD08D8" w:rsidRPr="00593C0D" w14:paraId="649B2745" w14:textId="77777777" w:rsidTr="00181ADD">
        <w:trPr>
          <w:trHeight w:val="267"/>
        </w:trPr>
        <w:tc>
          <w:tcPr>
            <w:tcW w:w="11199" w:type="dxa"/>
            <w:gridSpan w:val="2"/>
            <w:shd w:val="clear" w:color="auto" w:fill="BDD6EE" w:themeFill="accent1" w:themeFillTint="66"/>
          </w:tcPr>
          <w:p w14:paraId="5DAA2D5D" w14:textId="77777777" w:rsidR="00AD08D8" w:rsidRPr="00346192" w:rsidRDefault="00AD08D8" w:rsidP="00377810">
            <w:pPr>
              <w:pStyle w:val="Ttulo2"/>
              <w:jc w:val="both"/>
              <w:outlineLvl w:val="1"/>
              <w:rPr>
                <w:rFonts w:ascii="Arial" w:hAnsi="Arial" w:cs="Arial"/>
                <w:b/>
                <w:bCs/>
                <w:sz w:val="24"/>
                <w:szCs w:val="24"/>
              </w:rPr>
            </w:pPr>
            <w:bookmarkStart w:id="2" w:name="_Toc69300883"/>
            <w:r w:rsidRPr="00346192">
              <w:rPr>
                <w:rFonts w:ascii="Arial" w:hAnsi="Arial" w:cs="Arial"/>
                <w:b/>
                <w:bCs/>
                <w:color w:val="auto"/>
                <w:sz w:val="24"/>
                <w:szCs w:val="24"/>
                <w:lang w:val="es-ES"/>
              </w:rPr>
              <w:t>1. ÁREA DE IDENTIFICACIÓN</w:t>
            </w:r>
            <w:bookmarkEnd w:id="2"/>
          </w:p>
        </w:tc>
      </w:tr>
      <w:tr w:rsidR="00AD08D8" w:rsidRPr="00593C0D" w14:paraId="6CDE1C33" w14:textId="77777777" w:rsidTr="00181ADD">
        <w:trPr>
          <w:trHeight w:val="267"/>
        </w:trPr>
        <w:tc>
          <w:tcPr>
            <w:tcW w:w="5559" w:type="dxa"/>
            <w:shd w:val="clear" w:color="auto" w:fill="auto"/>
          </w:tcPr>
          <w:p w14:paraId="2F3E5DC8"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1.1</w:t>
            </w:r>
            <w:r w:rsidRPr="00593C0D">
              <w:rPr>
                <w:rFonts w:ascii="Arial" w:hAnsi="Arial" w:cs="Arial"/>
                <w:sz w:val="24"/>
                <w:szCs w:val="24"/>
              </w:rPr>
              <w:t xml:space="preserve"> Identificador</w:t>
            </w:r>
          </w:p>
        </w:tc>
        <w:tc>
          <w:tcPr>
            <w:tcW w:w="5640" w:type="dxa"/>
            <w:shd w:val="clear" w:color="auto" w:fill="auto"/>
          </w:tcPr>
          <w:p w14:paraId="06A081B9" w14:textId="6B46C6FA" w:rsidR="00D83CAD" w:rsidRPr="00593C0D" w:rsidRDefault="001D535F" w:rsidP="00377810">
            <w:pPr>
              <w:jc w:val="both"/>
              <w:rPr>
                <w:rFonts w:ascii="Arial" w:hAnsi="Arial" w:cs="Arial"/>
                <w:sz w:val="24"/>
                <w:szCs w:val="24"/>
              </w:rPr>
            </w:pPr>
            <w:r>
              <w:rPr>
                <w:rFonts w:ascii="Arial" w:hAnsi="Arial" w:cs="Arial"/>
                <w:sz w:val="24"/>
                <w:szCs w:val="24"/>
              </w:rPr>
              <w:t>S</w:t>
            </w:r>
            <w:r w:rsidR="00045D60">
              <w:rPr>
                <w:rFonts w:ascii="Arial" w:hAnsi="Arial" w:cs="Arial"/>
                <w:sz w:val="24"/>
                <w:szCs w:val="24"/>
              </w:rPr>
              <w:t>V</w:t>
            </w:r>
            <w:r>
              <w:rPr>
                <w:rFonts w:ascii="Arial" w:hAnsi="Arial" w:cs="Arial"/>
                <w:sz w:val="24"/>
                <w:szCs w:val="24"/>
              </w:rPr>
              <w:t>-</w:t>
            </w:r>
            <w:r w:rsidR="00045D60">
              <w:rPr>
                <w:rFonts w:ascii="Arial" w:hAnsi="Arial" w:cs="Arial"/>
                <w:sz w:val="24"/>
                <w:szCs w:val="24"/>
              </w:rPr>
              <w:t>AM</w:t>
            </w:r>
            <w:r w:rsidR="00D614D5">
              <w:rPr>
                <w:rFonts w:ascii="Arial" w:hAnsi="Arial" w:cs="Arial"/>
                <w:sz w:val="24"/>
                <w:szCs w:val="24"/>
              </w:rPr>
              <w:t>E</w:t>
            </w:r>
            <w:r w:rsidR="00045D60">
              <w:rPr>
                <w:rFonts w:ascii="Arial" w:hAnsi="Arial" w:cs="Arial"/>
                <w:sz w:val="24"/>
                <w:szCs w:val="24"/>
              </w:rPr>
              <w:t>C</w:t>
            </w:r>
          </w:p>
          <w:p w14:paraId="569D554C" w14:textId="77777777" w:rsidR="00AD08D8" w:rsidRPr="00593C0D" w:rsidRDefault="00AD08D8" w:rsidP="00377810">
            <w:pPr>
              <w:jc w:val="both"/>
              <w:rPr>
                <w:rFonts w:ascii="Arial" w:hAnsi="Arial" w:cs="Arial"/>
                <w:sz w:val="24"/>
                <w:szCs w:val="24"/>
              </w:rPr>
            </w:pPr>
          </w:p>
        </w:tc>
      </w:tr>
      <w:tr w:rsidR="00AD08D8" w:rsidRPr="00593C0D" w14:paraId="68F23283" w14:textId="77777777" w:rsidTr="00181ADD">
        <w:trPr>
          <w:trHeight w:val="267"/>
        </w:trPr>
        <w:tc>
          <w:tcPr>
            <w:tcW w:w="5559" w:type="dxa"/>
            <w:shd w:val="clear" w:color="auto" w:fill="auto"/>
          </w:tcPr>
          <w:p w14:paraId="1FECB755"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1.2</w:t>
            </w:r>
            <w:r w:rsidRPr="00593C0D">
              <w:rPr>
                <w:rFonts w:ascii="Arial" w:hAnsi="Arial" w:cs="Arial"/>
                <w:sz w:val="24"/>
                <w:szCs w:val="24"/>
                <w:lang w:val="es-ES"/>
              </w:rPr>
              <w:t xml:space="preserve"> Forma autorizada del nombre</w:t>
            </w:r>
          </w:p>
        </w:tc>
        <w:tc>
          <w:tcPr>
            <w:tcW w:w="5640" w:type="dxa"/>
            <w:shd w:val="clear" w:color="auto" w:fill="auto"/>
          </w:tcPr>
          <w:p w14:paraId="5741F372" w14:textId="37B7F2D4" w:rsidR="00AD08D8" w:rsidRDefault="004A5A98" w:rsidP="00377810">
            <w:pPr>
              <w:jc w:val="both"/>
              <w:rPr>
                <w:rFonts w:ascii="Arial" w:hAnsi="Arial" w:cs="Arial"/>
                <w:sz w:val="24"/>
                <w:szCs w:val="24"/>
              </w:rPr>
            </w:pPr>
            <w:r w:rsidRPr="00593C0D">
              <w:rPr>
                <w:rFonts w:ascii="Arial" w:hAnsi="Arial" w:cs="Arial"/>
                <w:sz w:val="24"/>
                <w:szCs w:val="24"/>
              </w:rPr>
              <w:t xml:space="preserve">Alcaldía </w:t>
            </w:r>
            <w:r w:rsidR="00D614D5">
              <w:rPr>
                <w:rFonts w:ascii="Arial" w:hAnsi="Arial" w:cs="Arial"/>
                <w:sz w:val="24"/>
                <w:szCs w:val="24"/>
              </w:rPr>
              <w:t>M</w:t>
            </w:r>
            <w:r w:rsidRPr="00593C0D">
              <w:rPr>
                <w:rFonts w:ascii="Arial" w:hAnsi="Arial" w:cs="Arial"/>
                <w:sz w:val="24"/>
                <w:szCs w:val="24"/>
              </w:rPr>
              <w:t xml:space="preserve">unicipal de </w:t>
            </w:r>
            <w:r w:rsidR="00D614D5">
              <w:rPr>
                <w:rFonts w:ascii="Arial" w:hAnsi="Arial" w:cs="Arial"/>
                <w:sz w:val="24"/>
                <w:szCs w:val="24"/>
              </w:rPr>
              <w:t>E</w:t>
            </w:r>
            <w:r w:rsidRPr="00593C0D">
              <w:rPr>
                <w:rFonts w:ascii="Arial" w:hAnsi="Arial" w:cs="Arial"/>
                <w:sz w:val="24"/>
                <w:szCs w:val="24"/>
              </w:rPr>
              <w:t>l Carmen</w:t>
            </w:r>
          </w:p>
          <w:p w14:paraId="182545C4" w14:textId="77777777" w:rsidR="004F4FE8" w:rsidRPr="00593C0D" w:rsidRDefault="004F4FE8" w:rsidP="00377810">
            <w:pPr>
              <w:jc w:val="both"/>
              <w:rPr>
                <w:rFonts w:ascii="Arial" w:hAnsi="Arial" w:cs="Arial"/>
                <w:sz w:val="24"/>
                <w:szCs w:val="24"/>
              </w:rPr>
            </w:pPr>
          </w:p>
        </w:tc>
      </w:tr>
      <w:tr w:rsidR="00AD08D8" w:rsidRPr="00593C0D" w14:paraId="778504D0" w14:textId="77777777" w:rsidTr="00181ADD">
        <w:trPr>
          <w:trHeight w:val="253"/>
        </w:trPr>
        <w:tc>
          <w:tcPr>
            <w:tcW w:w="5559" w:type="dxa"/>
            <w:shd w:val="clear" w:color="auto" w:fill="auto"/>
          </w:tcPr>
          <w:p w14:paraId="2E88C247"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1.3</w:t>
            </w:r>
            <w:r w:rsidRPr="00593C0D">
              <w:rPr>
                <w:rFonts w:ascii="Arial" w:hAnsi="Arial" w:cs="Arial"/>
                <w:sz w:val="24"/>
                <w:szCs w:val="24"/>
                <w:lang w:val="es-ES"/>
              </w:rPr>
              <w:t xml:space="preserve"> Formas paralelas del nombre</w:t>
            </w:r>
          </w:p>
        </w:tc>
        <w:tc>
          <w:tcPr>
            <w:tcW w:w="5640" w:type="dxa"/>
            <w:shd w:val="clear" w:color="auto" w:fill="auto"/>
          </w:tcPr>
          <w:p w14:paraId="4F91ECD7" w14:textId="6B082C64" w:rsidR="00AD08D8" w:rsidRDefault="004A5A98" w:rsidP="00377810">
            <w:pPr>
              <w:jc w:val="both"/>
              <w:rPr>
                <w:rFonts w:ascii="Arial" w:hAnsi="Arial" w:cs="Arial"/>
                <w:sz w:val="24"/>
                <w:szCs w:val="24"/>
              </w:rPr>
            </w:pPr>
            <w:r w:rsidRPr="00593C0D">
              <w:rPr>
                <w:rFonts w:ascii="Arial" w:hAnsi="Arial" w:cs="Arial"/>
                <w:sz w:val="24"/>
                <w:szCs w:val="24"/>
              </w:rPr>
              <w:t xml:space="preserve">Alcaldía </w:t>
            </w:r>
            <w:r w:rsidR="00D614D5">
              <w:rPr>
                <w:rFonts w:ascii="Arial" w:hAnsi="Arial" w:cs="Arial"/>
                <w:sz w:val="24"/>
                <w:szCs w:val="24"/>
              </w:rPr>
              <w:t>M</w:t>
            </w:r>
            <w:r w:rsidRPr="00593C0D">
              <w:rPr>
                <w:rFonts w:ascii="Arial" w:hAnsi="Arial" w:cs="Arial"/>
                <w:sz w:val="24"/>
                <w:szCs w:val="24"/>
              </w:rPr>
              <w:t>unicipal de El Carmen</w:t>
            </w:r>
          </w:p>
          <w:p w14:paraId="2C37E626" w14:textId="77777777" w:rsidR="004F4FE8" w:rsidRPr="00593C0D" w:rsidRDefault="004F4FE8" w:rsidP="00377810">
            <w:pPr>
              <w:jc w:val="both"/>
              <w:rPr>
                <w:rFonts w:ascii="Arial" w:hAnsi="Arial" w:cs="Arial"/>
                <w:sz w:val="24"/>
                <w:szCs w:val="24"/>
              </w:rPr>
            </w:pPr>
          </w:p>
        </w:tc>
      </w:tr>
      <w:tr w:rsidR="00AD08D8" w:rsidRPr="00593C0D" w14:paraId="0DC5C0D4" w14:textId="77777777" w:rsidTr="00181ADD">
        <w:trPr>
          <w:trHeight w:val="253"/>
        </w:trPr>
        <w:tc>
          <w:tcPr>
            <w:tcW w:w="5559" w:type="dxa"/>
            <w:shd w:val="clear" w:color="auto" w:fill="auto"/>
          </w:tcPr>
          <w:p w14:paraId="45168491" w14:textId="77777777" w:rsidR="00AD08D8" w:rsidRPr="00593C0D" w:rsidRDefault="00AD08D8" w:rsidP="00377810">
            <w:pPr>
              <w:jc w:val="both"/>
              <w:rPr>
                <w:rFonts w:ascii="Arial" w:hAnsi="Arial" w:cs="Arial"/>
                <w:sz w:val="24"/>
                <w:szCs w:val="24"/>
                <w:lang w:val="es-ES"/>
              </w:rPr>
            </w:pPr>
            <w:r w:rsidRPr="00593C0D">
              <w:rPr>
                <w:rFonts w:ascii="Arial" w:hAnsi="Arial" w:cs="Arial"/>
                <w:b/>
                <w:sz w:val="24"/>
                <w:szCs w:val="24"/>
              </w:rPr>
              <w:t>1.4</w:t>
            </w:r>
            <w:r w:rsidRPr="00593C0D">
              <w:rPr>
                <w:rFonts w:ascii="Arial" w:hAnsi="Arial" w:cs="Arial"/>
                <w:sz w:val="24"/>
                <w:szCs w:val="24"/>
                <w:lang w:val="es-ES"/>
              </w:rPr>
              <w:t xml:space="preserve"> Otras Formas del nombre</w:t>
            </w:r>
          </w:p>
        </w:tc>
        <w:tc>
          <w:tcPr>
            <w:tcW w:w="5640" w:type="dxa"/>
            <w:shd w:val="clear" w:color="auto" w:fill="auto"/>
          </w:tcPr>
          <w:p w14:paraId="0BE882D3" w14:textId="77777777" w:rsidR="00AD08D8" w:rsidRDefault="004A5A98" w:rsidP="00377810">
            <w:pPr>
              <w:jc w:val="both"/>
              <w:rPr>
                <w:rFonts w:ascii="Arial" w:hAnsi="Arial" w:cs="Arial"/>
                <w:sz w:val="24"/>
                <w:szCs w:val="24"/>
                <w:lang w:val="es-ES"/>
              </w:rPr>
            </w:pPr>
            <w:r w:rsidRPr="00593C0D">
              <w:rPr>
                <w:rFonts w:ascii="Arial" w:hAnsi="Arial" w:cs="Arial"/>
                <w:sz w:val="24"/>
                <w:szCs w:val="24"/>
                <w:lang w:val="es-ES"/>
              </w:rPr>
              <w:t>AMVC</w:t>
            </w:r>
          </w:p>
          <w:p w14:paraId="71EF8B73" w14:textId="77777777" w:rsidR="004F4FE8" w:rsidRPr="00593C0D" w:rsidRDefault="004F4FE8" w:rsidP="00377810">
            <w:pPr>
              <w:jc w:val="both"/>
              <w:rPr>
                <w:rFonts w:ascii="Arial" w:hAnsi="Arial" w:cs="Arial"/>
                <w:sz w:val="24"/>
                <w:szCs w:val="24"/>
                <w:lang w:val="es-ES"/>
              </w:rPr>
            </w:pPr>
          </w:p>
        </w:tc>
      </w:tr>
      <w:tr w:rsidR="00AD08D8" w:rsidRPr="00593C0D" w14:paraId="5A2AE199" w14:textId="77777777" w:rsidTr="00181ADD">
        <w:trPr>
          <w:trHeight w:val="253"/>
        </w:trPr>
        <w:tc>
          <w:tcPr>
            <w:tcW w:w="5559" w:type="dxa"/>
            <w:shd w:val="clear" w:color="auto" w:fill="auto"/>
          </w:tcPr>
          <w:p w14:paraId="768336D7" w14:textId="77777777" w:rsidR="00AD08D8" w:rsidRPr="00593C0D" w:rsidRDefault="00AD08D8" w:rsidP="00377810">
            <w:pPr>
              <w:jc w:val="both"/>
              <w:rPr>
                <w:rFonts w:ascii="Arial" w:hAnsi="Arial" w:cs="Arial"/>
                <w:sz w:val="24"/>
                <w:szCs w:val="24"/>
                <w:lang w:val="es-ES"/>
              </w:rPr>
            </w:pPr>
            <w:r w:rsidRPr="00593C0D">
              <w:rPr>
                <w:rFonts w:ascii="Arial" w:hAnsi="Arial" w:cs="Arial"/>
                <w:b/>
                <w:sz w:val="24"/>
                <w:szCs w:val="24"/>
              </w:rPr>
              <w:t>1.5</w:t>
            </w:r>
            <w:r w:rsidRPr="00593C0D">
              <w:rPr>
                <w:rFonts w:ascii="Arial" w:hAnsi="Arial" w:cs="Arial"/>
                <w:sz w:val="24"/>
                <w:szCs w:val="24"/>
                <w:lang w:val="es-ES"/>
              </w:rPr>
              <w:t xml:space="preserve"> Tipo de institución</w:t>
            </w:r>
          </w:p>
        </w:tc>
        <w:tc>
          <w:tcPr>
            <w:tcW w:w="5640" w:type="dxa"/>
            <w:shd w:val="clear" w:color="auto" w:fill="auto"/>
          </w:tcPr>
          <w:p w14:paraId="22DBCE4B" w14:textId="2608B050" w:rsidR="00AD08D8" w:rsidRDefault="005B4711" w:rsidP="00377810">
            <w:pPr>
              <w:jc w:val="both"/>
              <w:rPr>
                <w:rFonts w:ascii="Arial" w:hAnsi="Arial" w:cs="Arial"/>
                <w:sz w:val="24"/>
                <w:szCs w:val="24"/>
                <w:lang w:val="es-ES"/>
              </w:rPr>
            </w:pPr>
            <w:r w:rsidRPr="00593C0D">
              <w:rPr>
                <w:rFonts w:ascii="Arial" w:hAnsi="Arial" w:cs="Arial"/>
                <w:sz w:val="24"/>
                <w:szCs w:val="24"/>
                <w:lang w:val="es-ES"/>
              </w:rPr>
              <w:t>Municipalidad de El Carmen</w:t>
            </w:r>
          </w:p>
          <w:p w14:paraId="6585D435" w14:textId="77777777" w:rsidR="004F4FE8" w:rsidRPr="00593C0D" w:rsidRDefault="004F4FE8" w:rsidP="00377810">
            <w:pPr>
              <w:jc w:val="both"/>
              <w:rPr>
                <w:rFonts w:ascii="Arial" w:hAnsi="Arial" w:cs="Arial"/>
                <w:sz w:val="24"/>
                <w:szCs w:val="24"/>
                <w:u w:val="single"/>
                <w:lang w:val="es-ES"/>
              </w:rPr>
            </w:pPr>
          </w:p>
        </w:tc>
      </w:tr>
      <w:tr w:rsidR="00AD08D8" w:rsidRPr="00593C0D" w14:paraId="1D2E09B7" w14:textId="77777777" w:rsidTr="00181ADD">
        <w:trPr>
          <w:trHeight w:val="267"/>
        </w:trPr>
        <w:tc>
          <w:tcPr>
            <w:tcW w:w="11199" w:type="dxa"/>
            <w:gridSpan w:val="2"/>
            <w:shd w:val="clear" w:color="auto" w:fill="BDD6EE" w:themeFill="accent1" w:themeFillTint="66"/>
          </w:tcPr>
          <w:p w14:paraId="3A1D9D73" w14:textId="77777777" w:rsidR="00AD08D8" w:rsidRPr="00346192" w:rsidRDefault="00AD08D8" w:rsidP="00377810">
            <w:pPr>
              <w:pStyle w:val="Ttulo2"/>
              <w:jc w:val="both"/>
              <w:outlineLvl w:val="1"/>
              <w:rPr>
                <w:rFonts w:ascii="Arial" w:hAnsi="Arial" w:cs="Arial"/>
                <w:b/>
                <w:bCs/>
              </w:rPr>
            </w:pPr>
            <w:bookmarkStart w:id="3" w:name="_Toc69300884"/>
            <w:r w:rsidRPr="00346192">
              <w:rPr>
                <w:rFonts w:ascii="Arial" w:hAnsi="Arial" w:cs="Arial"/>
                <w:b/>
                <w:bCs/>
                <w:color w:val="auto"/>
                <w:lang w:val="es-ES"/>
              </w:rPr>
              <w:t>2. ÁREA DE CONTACTO</w:t>
            </w:r>
            <w:bookmarkEnd w:id="3"/>
          </w:p>
        </w:tc>
      </w:tr>
      <w:tr w:rsidR="00AD08D8" w:rsidRPr="00593C0D" w14:paraId="308F3F30" w14:textId="77777777" w:rsidTr="00181ADD">
        <w:trPr>
          <w:trHeight w:val="267"/>
        </w:trPr>
        <w:tc>
          <w:tcPr>
            <w:tcW w:w="5559" w:type="dxa"/>
            <w:shd w:val="clear" w:color="auto" w:fill="auto"/>
          </w:tcPr>
          <w:p w14:paraId="0A376928"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2.1</w:t>
            </w:r>
            <w:r w:rsidRPr="00593C0D">
              <w:rPr>
                <w:rFonts w:ascii="Arial" w:hAnsi="Arial" w:cs="Arial"/>
                <w:sz w:val="24"/>
                <w:szCs w:val="24"/>
                <w:lang w:val="es-ES"/>
              </w:rPr>
              <w:t xml:space="preserve"> Localización y direcciones</w:t>
            </w:r>
          </w:p>
        </w:tc>
        <w:tc>
          <w:tcPr>
            <w:tcW w:w="5640" w:type="dxa"/>
            <w:shd w:val="clear" w:color="auto" w:fill="auto"/>
          </w:tcPr>
          <w:p w14:paraId="0AC9D570" w14:textId="655D0E49" w:rsidR="00D26DE8" w:rsidRPr="00593C0D" w:rsidRDefault="00D26DE8" w:rsidP="00377810">
            <w:pPr>
              <w:jc w:val="both"/>
              <w:rPr>
                <w:rFonts w:ascii="Arial" w:hAnsi="Arial" w:cs="Arial"/>
                <w:color w:val="444444"/>
                <w:sz w:val="24"/>
                <w:szCs w:val="24"/>
                <w:shd w:val="clear" w:color="auto" w:fill="FFFFFF"/>
              </w:rPr>
            </w:pPr>
            <w:r w:rsidRPr="00593C0D">
              <w:rPr>
                <w:rFonts w:ascii="Arial" w:hAnsi="Arial" w:cs="Arial"/>
                <w:color w:val="444444"/>
                <w:sz w:val="24"/>
                <w:szCs w:val="24"/>
                <w:shd w:val="clear" w:color="auto" w:fill="FFFFFF"/>
              </w:rPr>
              <w:t xml:space="preserve">Alcaldía Municipal de </w:t>
            </w:r>
            <w:r w:rsidR="00D614D5">
              <w:rPr>
                <w:rFonts w:ascii="Arial" w:hAnsi="Arial" w:cs="Arial"/>
                <w:color w:val="444444"/>
                <w:sz w:val="24"/>
                <w:szCs w:val="24"/>
                <w:shd w:val="clear" w:color="auto" w:fill="FFFFFF"/>
              </w:rPr>
              <w:t>E</w:t>
            </w:r>
            <w:r w:rsidRPr="00593C0D">
              <w:rPr>
                <w:rFonts w:ascii="Arial" w:hAnsi="Arial" w:cs="Arial"/>
                <w:color w:val="444444"/>
                <w:sz w:val="24"/>
                <w:szCs w:val="24"/>
                <w:shd w:val="clear" w:color="auto" w:fill="FFFFFF"/>
              </w:rPr>
              <w:t xml:space="preserve">l Carmen </w:t>
            </w:r>
          </w:p>
          <w:p w14:paraId="7C0DDC1C" w14:textId="77777777" w:rsidR="00AD08D8" w:rsidRPr="00593C0D" w:rsidRDefault="00D26DE8" w:rsidP="00377810">
            <w:pPr>
              <w:jc w:val="both"/>
              <w:rPr>
                <w:rFonts w:ascii="Arial" w:hAnsi="Arial" w:cs="Arial"/>
                <w:color w:val="444444"/>
                <w:sz w:val="24"/>
                <w:szCs w:val="24"/>
                <w:shd w:val="clear" w:color="auto" w:fill="FFFFFF"/>
              </w:rPr>
            </w:pPr>
            <w:r w:rsidRPr="00593C0D">
              <w:rPr>
                <w:rFonts w:ascii="Arial" w:hAnsi="Arial" w:cs="Arial"/>
                <w:color w:val="444444"/>
                <w:sz w:val="24"/>
                <w:szCs w:val="24"/>
                <w:shd w:val="clear" w:color="auto" w:fill="FFFFFF"/>
              </w:rPr>
              <w:t>Departamentos de Cuscatlán, municipio el Carmen, Barrio El Centro</w:t>
            </w:r>
          </w:p>
          <w:p w14:paraId="3AC227BE" w14:textId="77777777" w:rsidR="00D26DE8" w:rsidRPr="00593C0D" w:rsidRDefault="00D26DE8" w:rsidP="00377810">
            <w:pPr>
              <w:jc w:val="both"/>
              <w:rPr>
                <w:rFonts w:ascii="Arial" w:hAnsi="Arial" w:cs="Arial"/>
                <w:color w:val="444444"/>
                <w:sz w:val="24"/>
                <w:szCs w:val="24"/>
                <w:shd w:val="clear" w:color="auto" w:fill="FFFFFF"/>
              </w:rPr>
            </w:pPr>
          </w:p>
          <w:p w14:paraId="457B6A62" w14:textId="77777777" w:rsidR="00D26DE8" w:rsidRPr="00593C0D" w:rsidRDefault="00D26DE8" w:rsidP="00377810">
            <w:pPr>
              <w:jc w:val="both"/>
              <w:rPr>
                <w:rFonts w:ascii="Arial" w:hAnsi="Arial" w:cs="Arial"/>
                <w:color w:val="444444"/>
                <w:sz w:val="24"/>
                <w:szCs w:val="24"/>
                <w:shd w:val="clear" w:color="auto" w:fill="FFFFFF"/>
              </w:rPr>
            </w:pPr>
          </w:p>
          <w:p w14:paraId="2AACFA95" w14:textId="77777777" w:rsidR="00AD08D8" w:rsidRPr="00593C0D" w:rsidRDefault="00AD08D8" w:rsidP="00377810">
            <w:pPr>
              <w:jc w:val="both"/>
              <w:rPr>
                <w:rFonts w:ascii="Arial" w:hAnsi="Arial" w:cs="Arial"/>
                <w:color w:val="444444"/>
                <w:sz w:val="24"/>
                <w:szCs w:val="24"/>
                <w:shd w:val="clear" w:color="auto" w:fill="FFFFFF"/>
              </w:rPr>
            </w:pPr>
          </w:p>
          <w:p w14:paraId="4915FCD2" w14:textId="77777777" w:rsidR="002C0E6C" w:rsidRPr="00593C0D" w:rsidRDefault="004F4FE8" w:rsidP="00377810">
            <w:pPr>
              <w:jc w:val="both"/>
              <w:rPr>
                <w:rFonts w:ascii="Arial" w:hAnsi="Arial" w:cs="Arial"/>
                <w:sz w:val="24"/>
                <w:szCs w:val="24"/>
                <w:lang w:val="en-US"/>
              </w:rPr>
            </w:pPr>
            <w:r w:rsidRPr="00593C0D">
              <w:rPr>
                <w:rFonts w:ascii="Arial" w:hAnsi="Arial" w:cs="Arial"/>
                <w:noProof/>
                <w:sz w:val="24"/>
                <w:szCs w:val="24"/>
                <w:lang w:eastAsia="es-SV"/>
              </w:rPr>
              <w:drawing>
                <wp:anchor distT="0" distB="0" distL="114300" distR="114300" simplePos="0" relativeHeight="251666432" behindDoc="1" locked="0" layoutInCell="1" allowOverlap="1" wp14:anchorId="44FF21EB" wp14:editId="6E898B37">
                  <wp:simplePos x="0" y="0"/>
                  <wp:positionH relativeFrom="column">
                    <wp:posOffset>88708</wp:posOffset>
                  </wp:positionH>
                  <wp:positionV relativeFrom="paragraph">
                    <wp:posOffset>43062</wp:posOffset>
                  </wp:positionV>
                  <wp:extent cx="3045947" cy="2966720"/>
                  <wp:effectExtent l="0" t="0" r="254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quis carmen.PNG"/>
                          <pic:cNvPicPr/>
                        </pic:nvPicPr>
                        <pic:blipFill>
                          <a:blip r:embed="rId12">
                            <a:extLst>
                              <a:ext uri="{28A0092B-C50C-407E-A947-70E740481C1C}">
                                <a14:useLocalDpi xmlns:a14="http://schemas.microsoft.com/office/drawing/2010/main" val="0"/>
                              </a:ext>
                            </a:extLst>
                          </a:blip>
                          <a:stretch>
                            <a:fillRect/>
                          </a:stretch>
                        </pic:blipFill>
                        <pic:spPr>
                          <a:xfrm>
                            <a:off x="0" y="0"/>
                            <a:ext cx="3045947" cy="2966720"/>
                          </a:xfrm>
                          <a:prstGeom prst="rect">
                            <a:avLst/>
                          </a:prstGeom>
                        </pic:spPr>
                      </pic:pic>
                    </a:graphicData>
                  </a:graphic>
                  <wp14:sizeRelH relativeFrom="page">
                    <wp14:pctWidth>0</wp14:pctWidth>
                  </wp14:sizeRelH>
                  <wp14:sizeRelV relativeFrom="page">
                    <wp14:pctHeight>0</wp14:pctHeight>
                  </wp14:sizeRelV>
                </wp:anchor>
              </w:drawing>
            </w:r>
          </w:p>
          <w:p w14:paraId="6B90E432" w14:textId="77777777" w:rsidR="00AD08D8" w:rsidRPr="00593C0D" w:rsidRDefault="00AD08D8" w:rsidP="00377810">
            <w:pPr>
              <w:jc w:val="both"/>
              <w:rPr>
                <w:rFonts w:ascii="Arial" w:hAnsi="Arial" w:cs="Arial"/>
                <w:sz w:val="24"/>
                <w:szCs w:val="24"/>
              </w:rPr>
            </w:pPr>
          </w:p>
        </w:tc>
      </w:tr>
      <w:tr w:rsidR="00AD08D8" w:rsidRPr="00593C0D" w14:paraId="01AB8B3A" w14:textId="77777777" w:rsidTr="00181ADD">
        <w:trPr>
          <w:trHeight w:val="267"/>
        </w:trPr>
        <w:tc>
          <w:tcPr>
            <w:tcW w:w="5559" w:type="dxa"/>
            <w:shd w:val="clear" w:color="auto" w:fill="auto"/>
          </w:tcPr>
          <w:p w14:paraId="0277D302"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2.2</w:t>
            </w:r>
            <w:r w:rsidRPr="00593C0D">
              <w:rPr>
                <w:rFonts w:ascii="Arial" w:hAnsi="Arial" w:cs="Arial"/>
                <w:sz w:val="24"/>
                <w:szCs w:val="24"/>
                <w:lang w:val="es-ES"/>
              </w:rPr>
              <w:t xml:space="preserve"> Teléfono, fax, correo electrónico</w:t>
            </w:r>
          </w:p>
        </w:tc>
        <w:tc>
          <w:tcPr>
            <w:tcW w:w="5640" w:type="dxa"/>
            <w:shd w:val="clear" w:color="auto" w:fill="auto"/>
          </w:tcPr>
          <w:p w14:paraId="49E69A8A" w14:textId="77777777" w:rsidR="004F4FE8" w:rsidRDefault="004F4FE8" w:rsidP="00377810">
            <w:pPr>
              <w:jc w:val="both"/>
              <w:rPr>
                <w:rFonts w:ascii="Arial" w:hAnsi="Arial" w:cs="Arial"/>
                <w:sz w:val="24"/>
                <w:szCs w:val="24"/>
              </w:rPr>
            </w:pPr>
          </w:p>
          <w:p w14:paraId="2EC37D6C" w14:textId="77777777" w:rsidR="002C0E6C" w:rsidRPr="00593C0D" w:rsidRDefault="002C0E6C" w:rsidP="00377810">
            <w:pPr>
              <w:jc w:val="both"/>
              <w:rPr>
                <w:rFonts w:ascii="Arial" w:hAnsi="Arial" w:cs="Arial"/>
                <w:sz w:val="24"/>
                <w:szCs w:val="24"/>
              </w:rPr>
            </w:pPr>
            <w:r w:rsidRPr="00593C0D">
              <w:rPr>
                <w:rFonts w:ascii="Arial" w:hAnsi="Arial" w:cs="Arial"/>
                <w:sz w:val="24"/>
                <w:szCs w:val="24"/>
              </w:rPr>
              <w:t>Alcaldía Municipalidad:  2372-4419, 2379-5901</w:t>
            </w:r>
          </w:p>
          <w:p w14:paraId="1CAF682F" w14:textId="77777777" w:rsidR="002C0E6C" w:rsidRDefault="002C0E6C" w:rsidP="00377810">
            <w:pPr>
              <w:jc w:val="both"/>
              <w:rPr>
                <w:rFonts w:ascii="Arial" w:hAnsi="Arial" w:cs="Arial"/>
                <w:sz w:val="24"/>
                <w:szCs w:val="24"/>
              </w:rPr>
            </w:pPr>
            <w:r w:rsidRPr="00593C0D">
              <w:rPr>
                <w:rFonts w:ascii="Arial" w:hAnsi="Arial" w:cs="Arial"/>
                <w:sz w:val="24"/>
                <w:szCs w:val="24"/>
              </w:rPr>
              <w:t>Fax de la Municipalidad: 2372-4420</w:t>
            </w:r>
          </w:p>
          <w:p w14:paraId="103CA5A6" w14:textId="77777777" w:rsidR="004F4FE8" w:rsidRPr="00593C0D" w:rsidRDefault="004F4FE8" w:rsidP="00377810">
            <w:pPr>
              <w:jc w:val="both"/>
              <w:rPr>
                <w:rFonts w:ascii="Arial" w:hAnsi="Arial" w:cs="Arial"/>
                <w:sz w:val="24"/>
                <w:szCs w:val="24"/>
              </w:rPr>
            </w:pPr>
          </w:p>
        </w:tc>
      </w:tr>
      <w:tr w:rsidR="00AD08D8" w:rsidRPr="00593C0D" w14:paraId="049ABEDD" w14:textId="77777777" w:rsidTr="00181ADD">
        <w:trPr>
          <w:trHeight w:val="267"/>
        </w:trPr>
        <w:tc>
          <w:tcPr>
            <w:tcW w:w="5559" w:type="dxa"/>
            <w:shd w:val="clear" w:color="auto" w:fill="auto"/>
          </w:tcPr>
          <w:p w14:paraId="2D08F335"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lastRenderedPageBreak/>
              <w:t>2.3</w:t>
            </w:r>
            <w:r w:rsidRPr="00593C0D">
              <w:rPr>
                <w:rFonts w:ascii="Arial" w:hAnsi="Arial" w:cs="Arial"/>
                <w:sz w:val="24"/>
                <w:szCs w:val="24"/>
                <w:lang w:val="es-ES"/>
              </w:rPr>
              <w:t xml:space="preserve"> Personas de Contacto</w:t>
            </w:r>
          </w:p>
        </w:tc>
        <w:tc>
          <w:tcPr>
            <w:tcW w:w="5640" w:type="dxa"/>
            <w:shd w:val="clear" w:color="auto" w:fill="auto"/>
          </w:tcPr>
          <w:p w14:paraId="4B670881" w14:textId="77777777" w:rsidR="002C0E6C" w:rsidRPr="00593C0D" w:rsidRDefault="002C0E6C" w:rsidP="00377810">
            <w:pPr>
              <w:tabs>
                <w:tab w:val="left" w:pos="949"/>
              </w:tabs>
              <w:jc w:val="both"/>
              <w:rPr>
                <w:rFonts w:ascii="Arial" w:hAnsi="Arial" w:cs="Arial"/>
                <w:sz w:val="24"/>
                <w:szCs w:val="24"/>
              </w:rPr>
            </w:pPr>
            <w:r w:rsidRPr="00593C0D">
              <w:rPr>
                <w:rFonts w:ascii="Arial" w:hAnsi="Arial" w:cs="Arial"/>
                <w:sz w:val="24"/>
                <w:szCs w:val="24"/>
              </w:rPr>
              <w:t>Oficial de información</w:t>
            </w:r>
          </w:p>
          <w:p w14:paraId="4ABE1BF2" w14:textId="77777777" w:rsidR="002C0E6C" w:rsidRPr="00593C0D" w:rsidRDefault="002C0E6C" w:rsidP="00377810">
            <w:pPr>
              <w:tabs>
                <w:tab w:val="left" w:pos="949"/>
              </w:tabs>
              <w:jc w:val="both"/>
              <w:rPr>
                <w:rFonts w:ascii="Arial" w:hAnsi="Arial" w:cs="Arial"/>
                <w:sz w:val="24"/>
                <w:szCs w:val="24"/>
              </w:rPr>
            </w:pPr>
            <w:r w:rsidRPr="00593C0D">
              <w:rPr>
                <w:rFonts w:ascii="Arial" w:hAnsi="Arial" w:cs="Arial"/>
                <w:sz w:val="24"/>
                <w:szCs w:val="24"/>
              </w:rPr>
              <w:t>Lic. Jaime Napoleón López</w:t>
            </w:r>
          </w:p>
          <w:p w14:paraId="7A430002" w14:textId="77777777" w:rsidR="002C0E6C" w:rsidRPr="00593C0D" w:rsidRDefault="002C0E6C" w:rsidP="00377810">
            <w:pPr>
              <w:tabs>
                <w:tab w:val="left" w:pos="949"/>
              </w:tabs>
              <w:jc w:val="both"/>
              <w:rPr>
                <w:rFonts w:ascii="Arial" w:hAnsi="Arial" w:cs="Arial"/>
                <w:sz w:val="24"/>
                <w:szCs w:val="24"/>
              </w:rPr>
            </w:pPr>
          </w:p>
          <w:p w14:paraId="7764388C" w14:textId="77777777" w:rsidR="002C0E6C" w:rsidRPr="00593C0D" w:rsidRDefault="002C0E6C" w:rsidP="00377810">
            <w:pPr>
              <w:tabs>
                <w:tab w:val="left" w:pos="949"/>
              </w:tabs>
              <w:jc w:val="both"/>
              <w:rPr>
                <w:rFonts w:ascii="Arial" w:hAnsi="Arial" w:cs="Arial"/>
                <w:sz w:val="24"/>
                <w:szCs w:val="24"/>
              </w:rPr>
            </w:pPr>
            <w:r w:rsidRPr="00593C0D">
              <w:rPr>
                <w:rFonts w:ascii="Arial" w:hAnsi="Arial" w:cs="Arial"/>
                <w:sz w:val="24"/>
                <w:szCs w:val="24"/>
              </w:rPr>
              <w:t xml:space="preserve">Responsable de Archivo central </w:t>
            </w:r>
          </w:p>
          <w:p w14:paraId="5ADA3B62" w14:textId="77777777" w:rsidR="00AD08D8" w:rsidRPr="00593C0D" w:rsidRDefault="002C0E6C" w:rsidP="00377810">
            <w:pPr>
              <w:tabs>
                <w:tab w:val="left" w:pos="949"/>
              </w:tabs>
              <w:jc w:val="both"/>
              <w:rPr>
                <w:rFonts w:ascii="Arial" w:hAnsi="Arial" w:cs="Arial"/>
                <w:sz w:val="24"/>
                <w:szCs w:val="24"/>
              </w:rPr>
            </w:pPr>
            <w:r w:rsidRPr="00593C0D">
              <w:rPr>
                <w:rFonts w:ascii="Arial" w:hAnsi="Arial" w:cs="Arial"/>
                <w:sz w:val="24"/>
                <w:szCs w:val="24"/>
              </w:rPr>
              <w:t xml:space="preserve">Kevin Arnoldo Lovato Huezo </w:t>
            </w:r>
            <w:r w:rsidRPr="00593C0D">
              <w:rPr>
                <w:rFonts w:ascii="Arial" w:hAnsi="Arial" w:cs="Arial"/>
                <w:sz w:val="24"/>
                <w:szCs w:val="24"/>
              </w:rPr>
              <w:tab/>
            </w:r>
          </w:p>
          <w:p w14:paraId="0125076E" w14:textId="77777777" w:rsidR="002C0E6C" w:rsidRPr="00593C0D" w:rsidRDefault="002C0E6C" w:rsidP="00377810">
            <w:pPr>
              <w:tabs>
                <w:tab w:val="left" w:pos="949"/>
              </w:tabs>
              <w:jc w:val="both"/>
              <w:rPr>
                <w:rFonts w:ascii="Arial" w:hAnsi="Arial" w:cs="Arial"/>
                <w:sz w:val="24"/>
                <w:szCs w:val="24"/>
              </w:rPr>
            </w:pPr>
          </w:p>
        </w:tc>
      </w:tr>
      <w:tr w:rsidR="00AD08D8" w:rsidRPr="00593C0D" w14:paraId="62C011DB" w14:textId="77777777" w:rsidTr="00181ADD">
        <w:trPr>
          <w:trHeight w:val="267"/>
        </w:trPr>
        <w:tc>
          <w:tcPr>
            <w:tcW w:w="11199" w:type="dxa"/>
            <w:gridSpan w:val="2"/>
            <w:shd w:val="clear" w:color="auto" w:fill="BDD6EE" w:themeFill="accent1" w:themeFillTint="66"/>
          </w:tcPr>
          <w:p w14:paraId="3F98C4BB" w14:textId="77777777" w:rsidR="00AD08D8" w:rsidRPr="00346192" w:rsidRDefault="00AD08D8" w:rsidP="00377810">
            <w:pPr>
              <w:pStyle w:val="Ttulo2"/>
              <w:jc w:val="both"/>
              <w:outlineLvl w:val="1"/>
              <w:rPr>
                <w:rFonts w:ascii="Arial" w:hAnsi="Arial" w:cs="Arial"/>
                <w:b/>
                <w:bCs/>
                <w:lang w:val="es-ES"/>
              </w:rPr>
            </w:pPr>
            <w:bookmarkStart w:id="4" w:name="_Toc69300885"/>
            <w:r w:rsidRPr="00346192">
              <w:rPr>
                <w:rFonts w:ascii="Arial" w:hAnsi="Arial" w:cs="Arial"/>
                <w:b/>
                <w:bCs/>
                <w:color w:val="auto"/>
                <w:lang w:val="es-ES"/>
              </w:rPr>
              <w:t>3. ÁREA DE DESCRIPCIÓN</w:t>
            </w:r>
            <w:bookmarkEnd w:id="4"/>
          </w:p>
        </w:tc>
      </w:tr>
      <w:tr w:rsidR="00AD08D8" w:rsidRPr="00593C0D" w14:paraId="00A1F945" w14:textId="77777777" w:rsidTr="00181ADD">
        <w:trPr>
          <w:trHeight w:val="267"/>
        </w:trPr>
        <w:tc>
          <w:tcPr>
            <w:tcW w:w="5559" w:type="dxa"/>
            <w:shd w:val="clear" w:color="auto" w:fill="auto"/>
          </w:tcPr>
          <w:p w14:paraId="7D79E9ED" w14:textId="77777777" w:rsidR="00AD08D8" w:rsidRPr="00593C0D" w:rsidRDefault="00AD08D8" w:rsidP="00377810">
            <w:pPr>
              <w:jc w:val="both"/>
              <w:rPr>
                <w:rFonts w:ascii="Arial" w:hAnsi="Arial" w:cs="Arial"/>
                <w:sz w:val="24"/>
                <w:szCs w:val="24"/>
                <w:lang w:val="es-ES"/>
              </w:rPr>
            </w:pPr>
            <w:r w:rsidRPr="00593C0D">
              <w:rPr>
                <w:rFonts w:ascii="Arial" w:hAnsi="Arial" w:cs="Arial"/>
                <w:b/>
                <w:sz w:val="24"/>
                <w:szCs w:val="24"/>
              </w:rPr>
              <w:t>3.1</w:t>
            </w:r>
            <w:r w:rsidRPr="00593C0D">
              <w:rPr>
                <w:rFonts w:ascii="Arial" w:hAnsi="Arial" w:cs="Arial"/>
                <w:sz w:val="24"/>
                <w:szCs w:val="24"/>
                <w:lang w:val="es-ES"/>
              </w:rPr>
              <w:t xml:space="preserve"> Historia de la Institución que custodia los fondos de archivo</w:t>
            </w:r>
          </w:p>
        </w:tc>
        <w:tc>
          <w:tcPr>
            <w:tcW w:w="5640" w:type="dxa"/>
            <w:shd w:val="clear" w:color="auto" w:fill="auto"/>
          </w:tcPr>
          <w:p w14:paraId="49103477" w14:textId="77777777" w:rsidR="004F4FE8" w:rsidRDefault="004F4FE8" w:rsidP="00377810">
            <w:pPr>
              <w:jc w:val="both"/>
              <w:rPr>
                <w:rFonts w:ascii="Arial" w:hAnsi="Arial" w:cs="Arial"/>
                <w:color w:val="333333"/>
                <w:sz w:val="24"/>
                <w:szCs w:val="24"/>
                <w:shd w:val="clear" w:color="auto" w:fill="FFFFFF"/>
              </w:rPr>
            </w:pPr>
          </w:p>
          <w:p w14:paraId="0DB98D61" w14:textId="77777777" w:rsidR="0037199D" w:rsidRPr="00593C0D" w:rsidRDefault="0037199D" w:rsidP="00377810">
            <w:pPr>
              <w:jc w:val="both"/>
              <w:rPr>
                <w:rStyle w:val="nfasisintenso"/>
                <w:rFonts w:ascii="Arial" w:hAnsi="Arial" w:cs="Arial"/>
                <w:i w:val="0"/>
                <w:color w:val="000000" w:themeColor="text1"/>
                <w:sz w:val="24"/>
                <w:szCs w:val="24"/>
              </w:rPr>
            </w:pPr>
            <w:r w:rsidRPr="00593C0D">
              <w:rPr>
                <w:rFonts w:ascii="Arial" w:hAnsi="Arial" w:cs="Arial"/>
                <w:color w:val="333333"/>
                <w:sz w:val="24"/>
                <w:szCs w:val="24"/>
                <w:shd w:val="clear" w:color="auto" w:fill="FFFFFF"/>
              </w:rPr>
              <w:t>Compenetrado de esta realidad y con el objeto de atender a las mejoras materiales y morales de las mismas, con la inspección inmediata en los ramos de policía e instrucción pública</w:t>
            </w:r>
          </w:p>
          <w:p w14:paraId="2271750B" w14:textId="77777777" w:rsidR="005F4C30" w:rsidRPr="00593C0D" w:rsidRDefault="005F4C30" w:rsidP="00377810">
            <w:pPr>
              <w:jc w:val="both"/>
              <w:rPr>
                <w:rStyle w:val="nfasisintenso"/>
                <w:rFonts w:ascii="Arial" w:hAnsi="Arial" w:cs="Arial"/>
                <w:i w:val="0"/>
                <w:color w:val="000000" w:themeColor="text1"/>
                <w:sz w:val="24"/>
                <w:szCs w:val="24"/>
              </w:rPr>
            </w:pPr>
            <w:r w:rsidRPr="00593C0D">
              <w:rPr>
                <w:rStyle w:val="nfasisintenso"/>
                <w:rFonts w:ascii="Arial" w:hAnsi="Arial" w:cs="Arial"/>
                <w:i w:val="0"/>
                <w:color w:val="000000" w:themeColor="text1"/>
                <w:sz w:val="24"/>
                <w:szCs w:val="24"/>
              </w:rPr>
              <w:t>Durante la gestión del Presidente de la República mariscal de campo don </w:t>
            </w:r>
            <w:hyperlink r:id="rId13" w:tooltip="Santiago González" w:history="1">
              <w:r w:rsidRPr="00593C0D">
                <w:rPr>
                  <w:rStyle w:val="nfasisintenso"/>
                  <w:rFonts w:ascii="Arial" w:hAnsi="Arial" w:cs="Arial"/>
                  <w:i w:val="0"/>
                  <w:color w:val="000000" w:themeColor="text1"/>
                  <w:sz w:val="24"/>
                  <w:szCs w:val="24"/>
                </w:rPr>
                <w:t>Santiago González</w:t>
              </w:r>
            </w:hyperlink>
            <w:r w:rsidRPr="00593C0D">
              <w:rPr>
                <w:rStyle w:val="nfasisintenso"/>
                <w:rFonts w:ascii="Arial" w:hAnsi="Arial" w:cs="Arial"/>
                <w:i w:val="0"/>
                <w:color w:val="000000" w:themeColor="text1"/>
                <w:sz w:val="24"/>
                <w:szCs w:val="24"/>
              </w:rPr>
              <w:t> expidió, el </w:t>
            </w:r>
            <w:hyperlink r:id="rId14" w:tooltip="12 de agosto" w:history="1">
              <w:r w:rsidRPr="00593C0D">
                <w:rPr>
                  <w:rStyle w:val="nfasisintenso"/>
                  <w:rFonts w:ascii="Arial" w:hAnsi="Arial" w:cs="Arial"/>
                  <w:i w:val="0"/>
                  <w:color w:val="000000" w:themeColor="text1"/>
                  <w:sz w:val="24"/>
                  <w:szCs w:val="24"/>
                </w:rPr>
                <w:t>12 de agosto</w:t>
              </w:r>
            </w:hyperlink>
            <w:r w:rsidRPr="00593C0D">
              <w:rPr>
                <w:rStyle w:val="nfasisintenso"/>
                <w:rFonts w:ascii="Arial" w:hAnsi="Arial" w:cs="Arial"/>
                <w:i w:val="0"/>
                <w:color w:val="000000" w:themeColor="text1"/>
                <w:sz w:val="24"/>
                <w:szCs w:val="24"/>
              </w:rPr>
              <w:t> de </w:t>
            </w:r>
            <w:hyperlink r:id="rId15" w:tooltip="1872" w:history="1">
              <w:r w:rsidRPr="00593C0D">
                <w:rPr>
                  <w:rStyle w:val="nfasisintenso"/>
                  <w:rFonts w:ascii="Arial" w:hAnsi="Arial" w:cs="Arial"/>
                  <w:i w:val="0"/>
                  <w:color w:val="000000" w:themeColor="text1"/>
                  <w:sz w:val="24"/>
                  <w:szCs w:val="24"/>
                </w:rPr>
                <w:t>1872</w:t>
              </w:r>
            </w:hyperlink>
            <w:r w:rsidRPr="00593C0D">
              <w:rPr>
                <w:rStyle w:val="nfasisintenso"/>
                <w:rFonts w:ascii="Arial" w:hAnsi="Arial" w:cs="Arial"/>
                <w:i w:val="0"/>
                <w:color w:val="000000" w:themeColor="text1"/>
                <w:sz w:val="24"/>
                <w:szCs w:val="24"/>
              </w:rPr>
              <w:t>, un decreto por el cual los tres valles mencionados se erigieron en pueblo, con el nombre de El Carmen, ordenando que los edificios públicos y religiosos, (el Cabildo, la Escuela y la Iglesia) debían edificarse en el paraje denominado "Llano de los Chivos" y que los vecinos del nuevo municipio procedieran a elegir un alcalde, dos regidores y un síndico, así como un juez de paz propietario y otro suplente. Al hacer esta erección, el Gobierno se comprometió a dar del Tesoro Nacional una suma de dinero proporcionada a las necesidades de El Carmen, a efecto de que pudiera llevar a cabo la construcción de sus edificios comunales.</w:t>
            </w:r>
          </w:p>
          <w:p w14:paraId="75A3E050" w14:textId="77777777" w:rsidR="005F4C30" w:rsidRPr="00593C0D" w:rsidRDefault="005F4C30" w:rsidP="00377810">
            <w:pPr>
              <w:jc w:val="both"/>
              <w:rPr>
                <w:rStyle w:val="nfasisintenso"/>
                <w:rFonts w:ascii="Arial" w:hAnsi="Arial" w:cs="Arial"/>
                <w:i w:val="0"/>
                <w:color w:val="000000" w:themeColor="text1"/>
                <w:sz w:val="24"/>
                <w:szCs w:val="24"/>
              </w:rPr>
            </w:pPr>
            <w:r w:rsidRPr="00593C0D">
              <w:rPr>
                <w:rStyle w:val="nfasisintenso"/>
                <w:rFonts w:ascii="Arial" w:hAnsi="Arial" w:cs="Arial"/>
                <w:i w:val="0"/>
                <w:color w:val="000000" w:themeColor="text1"/>
                <w:sz w:val="24"/>
                <w:szCs w:val="24"/>
              </w:rPr>
              <w:t>Como sucesos posteriores se menciona que desde su fundación, el nuevo municipio quedó incorporado en el </w:t>
            </w:r>
            <w:hyperlink r:id="rId16" w:tooltip="Departamento de Cuscatlán" w:history="1">
              <w:r w:rsidRPr="00593C0D">
                <w:rPr>
                  <w:rStyle w:val="nfasisintenso"/>
                  <w:rFonts w:ascii="Arial" w:hAnsi="Arial" w:cs="Arial"/>
                  <w:i w:val="0"/>
                  <w:color w:val="000000" w:themeColor="text1"/>
                  <w:sz w:val="24"/>
                  <w:szCs w:val="24"/>
                </w:rPr>
                <w:t>departamento de Cuscatlán</w:t>
              </w:r>
            </w:hyperlink>
            <w:r w:rsidRPr="00593C0D">
              <w:rPr>
                <w:rStyle w:val="nfasisintenso"/>
                <w:rFonts w:ascii="Arial" w:hAnsi="Arial" w:cs="Arial"/>
                <w:i w:val="0"/>
                <w:color w:val="000000" w:themeColor="text1"/>
                <w:sz w:val="24"/>
                <w:szCs w:val="24"/>
              </w:rPr>
              <w:t> y </w:t>
            </w:r>
            <w:hyperlink r:id="rId17" w:tooltip="Distrito de Cojutepeque (aún no redactado)" w:history="1">
              <w:r w:rsidRPr="00593C0D">
                <w:rPr>
                  <w:rStyle w:val="nfasisintenso"/>
                  <w:rFonts w:ascii="Arial" w:hAnsi="Arial" w:cs="Arial"/>
                  <w:i w:val="0"/>
                  <w:color w:val="000000" w:themeColor="text1"/>
                  <w:sz w:val="24"/>
                  <w:szCs w:val="24"/>
                </w:rPr>
                <w:t>distrito de Cojutepeque</w:t>
              </w:r>
            </w:hyperlink>
            <w:r w:rsidRPr="00593C0D">
              <w:rPr>
                <w:rStyle w:val="nfasisintenso"/>
                <w:rFonts w:ascii="Arial" w:hAnsi="Arial" w:cs="Arial"/>
                <w:i w:val="0"/>
                <w:color w:val="000000" w:themeColor="text1"/>
                <w:sz w:val="24"/>
                <w:szCs w:val="24"/>
              </w:rPr>
              <w:t>, y el Gobernador Departamental dio posesión de sus cargos a los primeros munícipes y jueces de El Carmen.</w:t>
            </w:r>
          </w:p>
          <w:p w14:paraId="2AE15B8B" w14:textId="54DDDCE4" w:rsidR="005F4C30" w:rsidRPr="00593C0D" w:rsidRDefault="005F4C30" w:rsidP="00377810">
            <w:pPr>
              <w:jc w:val="both"/>
              <w:rPr>
                <w:rStyle w:val="nfasisintenso"/>
                <w:rFonts w:ascii="Arial" w:hAnsi="Arial" w:cs="Arial"/>
                <w:i w:val="0"/>
                <w:color w:val="000000" w:themeColor="text1"/>
                <w:sz w:val="24"/>
                <w:szCs w:val="24"/>
              </w:rPr>
            </w:pPr>
            <w:r w:rsidRPr="00593C0D">
              <w:rPr>
                <w:rStyle w:val="nfasisintenso"/>
                <w:rFonts w:ascii="Arial" w:hAnsi="Arial" w:cs="Arial"/>
                <w:i w:val="0"/>
                <w:color w:val="000000" w:themeColor="text1"/>
                <w:sz w:val="24"/>
                <w:szCs w:val="24"/>
              </w:rPr>
              <w:t>Para enero de </w:t>
            </w:r>
            <w:hyperlink r:id="rId18" w:tooltip="1888" w:history="1">
              <w:r w:rsidRPr="00593C0D">
                <w:rPr>
                  <w:rStyle w:val="nfasisintenso"/>
                  <w:rFonts w:ascii="Arial" w:hAnsi="Arial" w:cs="Arial"/>
                  <w:i w:val="0"/>
                  <w:color w:val="000000" w:themeColor="text1"/>
                  <w:sz w:val="24"/>
                  <w:szCs w:val="24"/>
                </w:rPr>
                <w:t>1888</w:t>
              </w:r>
            </w:hyperlink>
            <w:r w:rsidRPr="00593C0D">
              <w:rPr>
                <w:rStyle w:val="nfasisintenso"/>
                <w:rFonts w:ascii="Arial" w:hAnsi="Arial" w:cs="Arial"/>
                <w:i w:val="0"/>
                <w:color w:val="000000" w:themeColor="text1"/>
                <w:sz w:val="24"/>
                <w:szCs w:val="24"/>
              </w:rPr>
              <w:t>, el gobernador </w:t>
            </w:r>
            <w:hyperlink r:id="rId19" w:tooltip="José María Rivas (aún no redactado)" w:history="1">
              <w:r w:rsidRPr="00593C0D">
                <w:rPr>
                  <w:rStyle w:val="nfasisintenso"/>
                  <w:rFonts w:ascii="Arial" w:hAnsi="Arial" w:cs="Arial"/>
                  <w:i w:val="0"/>
                  <w:color w:val="000000" w:themeColor="text1"/>
                  <w:sz w:val="24"/>
                  <w:szCs w:val="24"/>
                </w:rPr>
                <w:t>José María Rivas</w:t>
              </w:r>
            </w:hyperlink>
            <w:r w:rsidRPr="00593C0D">
              <w:rPr>
                <w:rStyle w:val="nfasisintenso"/>
                <w:rFonts w:ascii="Arial" w:hAnsi="Arial" w:cs="Arial"/>
                <w:i w:val="0"/>
                <w:color w:val="000000" w:themeColor="text1"/>
                <w:sz w:val="24"/>
                <w:szCs w:val="24"/>
              </w:rPr>
              <w:t xml:space="preserve"> informó que en El Carmen se concluyó la construcción de su iglesia y se compraron dos </w:t>
            </w:r>
            <w:r w:rsidR="00FD2E86" w:rsidRPr="00593C0D">
              <w:rPr>
                <w:rStyle w:val="nfasisintenso"/>
                <w:rFonts w:ascii="Arial" w:hAnsi="Arial" w:cs="Arial"/>
                <w:i w:val="0"/>
                <w:color w:val="000000" w:themeColor="text1"/>
                <w:sz w:val="24"/>
                <w:szCs w:val="24"/>
              </w:rPr>
              <w:t>campañas</w:t>
            </w:r>
            <w:r w:rsidRPr="00593C0D">
              <w:rPr>
                <w:rStyle w:val="nfasisintenso"/>
                <w:rFonts w:ascii="Arial" w:hAnsi="Arial" w:cs="Arial"/>
                <w:i w:val="0"/>
                <w:color w:val="000000" w:themeColor="text1"/>
                <w:sz w:val="24"/>
                <w:szCs w:val="24"/>
              </w:rPr>
              <w:t xml:space="preserve"> para su servicio.</w:t>
            </w:r>
            <w:hyperlink r:id="rId20" w:anchor="cite_note-2" w:history="1">
              <w:r w:rsidRPr="00593C0D">
                <w:rPr>
                  <w:rStyle w:val="nfasisintenso"/>
                  <w:rFonts w:ascii="Arial" w:hAnsi="Arial" w:cs="Arial"/>
                  <w:i w:val="0"/>
                  <w:color w:val="000000" w:themeColor="text1"/>
                  <w:sz w:val="24"/>
                  <w:szCs w:val="24"/>
                </w:rPr>
                <w:t>2</w:t>
              </w:r>
            </w:hyperlink>
            <w:r w:rsidRPr="00593C0D">
              <w:rPr>
                <w:rStyle w:val="nfasisintenso"/>
                <w:rFonts w:ascii="Arial" w:hAnsi="Arial" w:cs="Arial"/>
                <w:i w:val="0"/>
                <w:color w:val="000000" w:themeColor="text1"/>
                <w:sz w:val="24"/>
                <w:szCs w:val="24"/>
              </w:rPr>
              <w:t>​</w:t>
            </w:r>
          </w:p>
          <w:p w14:paraId="2281AE5A" w14:textId="77777777" w:rsidR="005F4C30" w:rsidRPr="00593C0D" w:rsidRDefault="005F4C30" w:rsidP="00377810">
            <w:pPr>
              <w:jc w:val="both"/>
              <w:rPr>
                <w:rStyle w:val="nfasisintenso"/>
                <w:rFonts w:ascii="Arial" w:hAnsi="Arial" w:cs="Arial"/>
                <w:i w:val="0"/>
                <w:color w:val="000000" w:themeColor="text1"/>
                <w:sz w:val="24"/>
                <w:szCs w:val="24"/>
              </w:rPr>
            </w:pPr>
            <w:r w:rsidRPr="00593C0D">
              <w:rPr>
                <w:rStyle w:val="nfasisintenso"/>
                <w:rFonts w:ascii="Arial" w:hAnsi="Arial" w:cs="Arial"/>
                <w:i w:val="0"/>
                <w:color w:val="000000" w:themeColor="text1"/>
                <w:sz w:val="24"/>
                <w:szCs w:val="24"/>
              </w:rPr>
              <w:t>En 1890 su población era de 2,370 almas. La Asamblea Legislativa le otorgó el 20 de mayo de 2010, el título de Villa.</w:t>
            </w:r>
          </w:p>
          <w:p w14:paraId="640A77C7" w14:textId="77777777" w:rsidR="00AD08D8" w:rsidRPr="00593C0D" w:rsidRDefault="00AD08D8" w:rsidP="00377810">
            <w:pPr>
              <w:jc w:val="both"/>
              <w:rPr>
                <w:rStyle w:val="nfasisintenso"/>
                <w:rFonts w:ascii="Arial" w:hAnsi="Arial" w:cs="Arial"/>
                <w:i w:val="0"/>
                <w:color w:val="000000" w:themeColor="text1"/>
                <w:sz w:val="24"/>
                <w:szCs w:val="24"/>
              </w:rPr>
            </w:pPr>
          </w:p>
        </w:tc>
      </w:tr>
      <w:tr w:rsidR="00AD08D8" w:rsidRPr="00593C0D" w14:paraId="34A30891" w14:textId="77777777" w:rsidTr="00181ADD">
        <w:trPr>
          <w:trHeight w:val="267"/>
        </w:trPr>
        <w:tc>
          <w:tcPr>
            <w:tcW w:w="5559" w:type="dxa"/>
            <w:shd w:val="clear" w:color="auto" w:fill="auto"/>
          </w:tcPr>
          <w:p w14:paraId="60E475BA" w14:textId="77777777" w:rsidR="00AD08D8" w:rsidRPr="00593C0D" w:rsidRDefault="00AD08D8" w:rsidP="00377810">
            <w:pPr>
              <w:jc w:val="both"/>
              <w:rPr>
                <w:rFonts w:ascii="Arial" w:hAnsi="Arial" w:cs="Arial"/>
                <w:sz w:val="24"/>
                <w:szCs w:val="24"/>
                <w:lang w:val="es-ES"/>
              </w:rPr>
            </w:pPr>
            <w:r w:rsidRPr="00593C0D">
              <w:rPr>
                <w:rFonts w:ascii="Arial" w:hAnsi="Arial" w:cs="Arial"/>
                <w:b/>
                <w:sz w:val="24"/>
                <w:szCs w:val="24"/>
              </w:rPr>
              <w:lastRenderedPageBreak/>
              <w:t>3.2</w:t>
            </w:r>
            <w:r w:rsidRPr="00593C0D">
              <w:rPr>
                <w:rFonts w:ascii="Arial" w:hAnsi="Arial" w:cs="Arial"/>
                <w:sz w:val="24"/>
                <w:szCs w:val="24"/>
                <w:lang w:val="es-ES"/>
              </w:rPr>
              <w:t xml:space="preserve"> Contexto cultural y geográfico.</w:t>
            </w:r>
          </w:p>
        </w:tc>
        <w:tc>
          <w:tcPr>
            <w:tcW w:w="5640" w:type="dxa"/>
            <w:shd w:val="clear" w:color="auto" w:fill="auto"/>
          </w:tcPr>
          <w:p w14:paraId="37853A1D" w14:textId="77777777" w:rsidR="00181ADD" w:rsidRPr="00593C0D" w:rsidRDefault="00181ADD" w:rsidP="00377810">
            <w:pPr>
              <w:pStyle w:val="NormalWeb"/>
              <w:shd w:val="clear" w:color="auto" w:fill="FFFFFF"/>
              <w:spacing w:before="120" w:beforeAutospacing="0" w:after="120" w:afterAutospacing="0"/>
              <w:jc w:val="both"/>
              <w:rPr>
                <w:rFonts w:ascii="Arial" w:hAnsi="Arial" w:cs="Arial"/>
                <w:color w:val="202122"/>
              </w:rPr>
            </w:pPr>
            <w:r w:rsidRPr="00593C0D">
              <w:rPr>
                <w:rFonts w:ascii="Arial" w:hAnsi="Arial" w:cs="Arial"/>
                <w:color w:val="202122"/>
              </w:rPr>
              <w:t>Entre sus tradiciones están las fiestas patronales en honor a la Virgen de El Carmen que se celebran del 1 al 16 de julio, las inician en el área urbana con la serenata a la virgen, con cohetes y atol chuco; durante el primer día se desarrolla el tradicional desfile de correo y culminan el periodo festivo con una solemne misa en honor a la patrona.</w:t>
            </w:r>
          </w:p>
          <w:p w14:paraId="0D132BCD" w14:textId="21BD7034" w:rsidR="00181ADD" w:rsidRPr="00593C0D" w:rsidRDefault="00181ADD" w:rsidP="00377810">
            <w:pPr>
              <w:pStyle w:val="NormalWeb"/>
              <w:shd w:val="clear" w:color="auto" w:fill="FFFFFF"/>
              <w:spacing w:before="120" w:beforeAutospacing="0" w:after="120" w:afterAutospacing="0"/>
              <w:jc w:val="both"/>
              <w:rPr>
                <w:rFonts w:ascii="Arial" w:hAnsi="Arial" w:cs="Arial"/>
                <w:color w:val="202122"/>
              </w:rPr>
            </w:pPr>
            <w:r w:rsidRPr="00593C0D">
              <w:rPr>
                <w:rFonts w:ascii="Arial" w:hAnsi="Arial" w:cs="Arial"/>
                <w:color w:val="202122"/>
              </w:rPr>
              <w:t xml:space="preserve">Durante el período festivo la población hace celebraciones en cada uno de los cantones, la iglesia católica coordina las actividades como: las entradas por cada sector, se reparte fresco y el tradicional marquesote, se </w:t>
            </w:r>
            <w:r w:rsidR="00A63DC5" w:rsidRPr="00593C0D">
              <w:rPr>
                <w:rFonts w:ascii="Arial" w:hAnsi="Arial" w:cs="Arial"/>
                <w:color w:val="202122"/>
              </w:rPr>
              <w:t>preparará</w:t>
            </w:r>
            <w:r w:rsidRPr="00593C0D">
              <w:rPr>
                <w:rFonts w:ascii="Arial" w:hAnsi="Arial" w:cs="Arial"/>
                <w:color w:val="202122"/>
              </w:rPr>
              <w:t xml:space="preserve"> la carroza para trasladar la imagen de la Virgen de El Carmen de las ermitas a la Iglesia del pueblo, hay quema de pólvora. Durante estas fiestas se desarrollan novenas, romerías y procesiones que van acompañadas por músicos de cada cantón y por la banda municipal; en total son 11 entradas (una por sector del trabajo parroquial). Durante estas fiestas aflora la creatividad y religiosidad popular, cada líder o lideresa anima a su grupo del cantón o sector a preparar con gran esplendor y fe la procesión.</w:t>
            </w:r>
          </w:p>
          <w:p w14:paraId="338412F8" w14:textId="6A769EAA" w:rsidR="00181ADD" w:rsidRPr="00593C0D" w:rsidRDefault="00181ADD" w:rsidP="00377810">
            <w:pPr>
              <w:pStyle w:val="NormalWeb"/>
              <w:shd w:val="clear" w:color="auto" w:fill="FFFFFF"/>
              <w:spacing w:before="120" w:beforeAutospacing="0" w:after="120" w:afterAutospacing="0"/>
              <w:jc w:val="both"/>
              <w:rPr>
                <w:rFonts w:ascii="Arial" w:hAnsi="Arial" w:cs="Arial"/>
                <w:color w:val="202122"/>
              </w:rPr>
            </w:pPr>
            <w:r w:rsidRPr="00593C0D">
              <w:rPr>
                <w:rFonts w:ascii="Arial" w:hAnsi="Arial" w:cs="Arial"/>
                <w:color w:val="202122"/>
              </w:rPr>
              <w:t xml:space="preserve">Entre el 1 y el 16 de julio, La Municipalidad por su parte desarrolla actividades alusivas a un sector o segmento de población, entre ellos a niñez, la juventud, el adulto mayor, el día de las personas con capacidades especiales, el torneo de deportes. El cierre de las fiestas se realiza el fin de semana antes de la solemne misa en conmemoración de la patrona; este viene acompañado de la tradicional fiesta con orquestas, presentación de </w:t>
            </w:r>
            <w:r w:rsidR="001D535F" w:rsidRPr="00593C0D">
              <w:rPr>
                <w:rFonts w:ascii="Arial" w:hAnsi="Arial" w:cs="Arial"/>
                <w:color w:val="202122"/>
              </w:rPr>
              <w:t>reinas,</w:t>
            </w:r>
            <w:r w:rsidRPr="00593C0D">
              <w:rPr>
                <w:rFonts w:ascii="Arial" w:hAnsi="Arial" w:cs="Arial"/>
                <w:color w:val="202122"/>
              </w:rPr>
              <w:t xml:space="preserve"> así como otras manifestaciones artísticas y culturales apoyadas por la Casa de la Cultura. También entre 1 y 31 de mayo celebran las “Entradas” en honor a la virgen María.</w:t>
            </w:r>
          </w:p>
          <w:p w14:paraId="6CD8701C" w14:textId="36F2D42F" w:rsidR="00181ADD" w:rsidRPr="00593C0D" w:rsidRDefault="00181ADD" w:rsidP="00377810">
            <w:pPr>
              <w:pStyle w:val="NormalWeb"/>
              <w:shd w:val="clear" w:color="auto" w:fill="FFFFFF"/>
              <w:spacing w:before="120" w:beforeAutospacing="0" w:after="120" w:afterAutospacing="0"/>
              <w:jc w:val="both"/>
              <w:rPr>
                <w:rFonts w:ascii="Arial" w:hAnsi="Arial" w:cs="Arial"/>
                <w:color w:val="202122"/>
              </w:rPr>
            </w:pPr>
            <w:r w:rsidRPr="00593C0D">
              <w:rPr>
                <w:rFonts w:ascii="Arial" w:hAnsi="Arial" w:cs="Arial"/>
                <w:color w:val="202122"/>
              </w:rPr>
              <w:t xml:space="preserve">Durante la Semana Santa el fervor religioso se manifiesta en cada una de las procesiones que se organizan en cada uno de los cantones. En el mes de mayo celebran el mes de las flores con procesiones acompañadas por la Virgen María, la música de cuerdas y las </w:t>
            </w:r>
            <w:r w:rsidR="001D535F" w:rsidRPr="00593C0D">
              <w:rPr>
                <w:rFonts w:ascii="Arial" w:hAnsi="Arial" w:cs="Arial"/>
                <w:color w:val="202122"/>
              </w:rPr>
              <w:t>Viejadas,</w:t>
            </w:r>
            <w:r w:rsidRPr="00593C0D">
              <w:rPr>
                <w:rFonts w:ascii="Arial" w:hAnsi="Arial" w:cs="Arial"/>
                <w:color w:val="202122"/>
              </w:rPr>
              <w:t xml:space="preserve"> con degustación de horchata y marquesote. El 28 de octubre celebran a San Judas Tadeo con procesiones y degustación de tamales, y chocolate y durante la </w:t>
            </w:r>
            <w:r w:rsidRPr="00593C0D">
              <w:rPr>
                <w:rFonts w:ascii="Arial" w:hAnsi="Arial" w:cs="Arial"/>
                <w:color w:val="202122"/>
              </w:rPr>
              <w:lastRenderedPageBreak/>
              <w:t>festividad navideña se preparan nacimientos y pastorelas.</w:t>
            </w:r>
          </w:p>
          <w:p w14:paraId="4651CEF8" w14:textId="77777777" w:rsidR="004F4FE8" w:rsidRDefault="00181ADD" w:rsidP="00377810">
            <w:pPr>
              <w:pStyle w:val="NormalWeb"/>
              <w:shd w:val="clear" w:color="auto" w:fill="FFFFFF"/>
              <w:spacing w:before="120" w:beforeAutospacing="0" w:after="120" w:afterAutospacing="0"/>
              <w:jc w:val="both"/>
              <w:rPr>
                <w:rFonts w:ascii="Arial" w:hAnsi="Arial" w:cs="Arial"/>
                <w:color w:val="202122"/>
              </w:rPr>
            </w:pPr>
            <w:r w:rsidRPr="00593C0D">
              <w:rPr>
                <w:rFonts w:ascii="Arial" w:hAnsi="Arial" w:cs="Arial"/>
                <w:color w:val="202122"/>
              </w:rPr>
              <w:t xml:space="preserve">Los tambores de madera es un instintivo de los ciudadanos de El Carmen, los elaboran artesanos locales y se usan en fiestas religiosas y populares como la celebración del día de la Cruz, Festival </w:t>
            </w:r>
          </w:p>
          <w:p w14:paraId="4B7DD00B" w14:textId="77777777" w:rsidR="00AD08D8" w:rsidRPr="004F4FE8" w:rsidRDefault="00181ADD" w:rsidP="00377810">
            <w:pPr>
              <w:pStyle w:val="NormalWeb"/>
              <w:shd w:val="clear" w:color="auto" w:fill="FFFFFF"/>
              <w:spacing w:before="120" w:beforeAutospacing="0" w:after="120" w:afterAutospacing="0"/>
              <w:jc w:val="both"/>
              <w:rPr>
                <w:rFonts w:ascii="Arial" w:hAnsi="Arial" w:cs="Arial"/>
                <w:color w:val="202122"/>
              </w:rPr>
            </w:pPr>
            <w:r w:rsidRPr="00593C0D">
              <w:rPr>
                <w:rFonts w:ascii="Arial" w:hAnsi="Arial" w:cs="Arial"/>
                <w:color w:val="202122"/>
              </w:rPr>
              <w:t>del Maíz y el Festival del atole en el marco de las fiestas patronales. El municipio es conocido en la región como la “Villa de Las Flores y Tambores”.</w:t>
            </w:r>
          </w:p>
        </w:tc>
      </w:tr>
      <w:tr w:rsidR="00AD08D8" w:rsidRPr="00593C0D" w14:paraId="5A5A6977" w14:textId="77777777" w:rsidTr="00181ADD">
        <w:trPr>
          <w:trHeight w:val="267"/>
        </w:trPr>
        <w:tc>
          <w:tcPr>
            <w:tcW w:w="5559" w:type="dxa"/>
            <w:shd w:val="clear" w:color="auto" w:fill="auto"/>
          </w:tcPr>
          <w:p w14:paraId="6D8C82F5" w14:textId="77777777" w:rsidR="00AD08D8" w:rsidRPr="00593C0D" w:rsidRDefault="00AD08D8" w:rsidP="00377810">
            <w:pPr>
              <w:jc w:val="both"/>
              <w:rPr>
                <w:rFonts w:ascii="Arial" w:hAnsi="Arial" w:cs="Arial"/>
                <w:sz w:val="24"/>
                <w:szCs w:val="24"/>
                <w:lang w:val="es-ES"/>
              </w:rPr>
            </w:pPr>
          </w:p>
          <w:p w14:paraId="4288DA81" w14:textId="67E9A415" w:rsidR="00AD08D8" w:rsidRPr="00593C0D" w:rsidRDefault="00AD08D8" w:rsidP="00377810">
            <w:pPr>
              <w:jc w:val="both"/>
              <w:rPr>
                <w:rFonts w:ascii="Arial" w:hAnsi="Arial" w:cs="Arial"/>
                <w:sz w:val="24"/>
                <w:szCs w:val="24"/>
                <w:lang w:val="es-ES"/>
              </w:rPr>
            </w:pPr>
            <w:r w:rsidRPr="00593C0D">
              <w:rPr>
                <w:rFonts w:ascii="Arial" w:hAnsi="Arial" w:cs="Arial"/>
                <w:b/>
                <w:sz w:val="24"/>
                <w:szCs w:val="24"/>
              </w:rPr>
              <w:t>3.3</w:t>
            </w:r>
            <w:r w:rsidRPr="00593C0D">
              <w:rPr>
                <w:rFonts w:ascii="Arial" w:hAnsi="Arial" w:cs="Arial"/>
                <w:sz w:val="24"/>
                <w:szCs w:val="24"/>
                <w:lang w:val="es-ES"/>
              </w:rPr>
              <w:t xml:space="preserve"> </w:t>
            </w:r>
            <w:r w:rsidR="00A63DC5" w:rsidRPr="00593C0D">
              <w:rPr>
                <w:rFonts w:ascii="Arial" w:hAnsi="Arial" w:cs="Arial"/>
                <w:sz w:val="24"/>
                <w:szCs w:val="24"/>
                <w:lang w:val="es-ES"/>
              </w:rPr>
              <w:t>Atribuciones Legales</w:t>
            </w:r>
            <w:r w:rsidRPr="00593C0D">
              <w:rPr>
                <w:rFonts w:ascii="Arial" w:hAnsi="Arial" w:cs="Arial"/>
                <w:sz w:val="24"/>
                <w:szCs w:val="24"/>
                <w:lang w:val="es-ES"/>
              </w:rPr>
              <w:t xml:space="preserve"> / Fuentes Legales</w:t>
            </w:r>
          </w:p>
          <w:p w14:paraId="1733571D" w14:textId="77777777" w:rsidR="00AD08D8" w:rsidRPr="00593C0D" w:rsidRDefault="00AD08D8" w:rsidP="00377810">
            <w:pPr>
              <w:jc w:val="both"/>
              <w:rPr>
                <w:rFonts w:ascii="Arial" w:hAnsi="Arial" w:cs="Arial"/>
                <w:b/>
                <w:sz w:val="24"/>
                <w:szCs w:val="24"/>
              </w:rPr>
            </w:pPr>
          </w:p>
          <w:p w14:paraId="27A1BB9E" w14:textId="77777777" w:rsidR="00AD08D8" w:rsidRPr="00593C0D" w:rsidRDefault="00AD08D8" w:rsidP="00377810">
            <w:pPr>
              <w:jc w:val="both"/>
              <w:rPr>
                <w:rFonts w:ascii="Arial" w:hAnsi="Arial" w:cs="Arial"/>
                <w:sz w:val="24"/>
                <w:szCs w:val="24"/>
                <w:lang w:val="es-ES"/>
              </w:rPr>
            </w:pPr>
          </w:p>
          <w:p w14:paraId="02A76C33" w14:textId="77777777" w:rsidR="00AD08D8" w:rsidRPr="00593C0D" w:rsidRDefault="00AD08D8" w:rsidP="00377810">
            <w:pPr>
              <w:jc w:val="both"/>
              <w:rPr>
                <w:rFonts w:ascii="Arial" w:hAnsi="Arial" w:cs="Arial"/>
                <w:sz w:val="24"/>
                <w:szCs w:val="24"/>
                <w:lang w:val="es-ES"/>
              </w:rPr>
            </w:pPr>
          </w:p>
          <w:p w14:paraId="6BEEA529" w14:textId="77777777" w:rsidR="00AD08D8" w:rsidRPr="00593C0D" w:rsidRDefault="00AD08D8" w:rsidP="00377810">
            <w:pPr>
              <w:jc w:val="both"/>
              <w:rPr>
                <w:rFonts w:ascii="Arial" w:hAnsi="Arial" w:cs="Arial"/>
                <w:sz w:val="24"/>
                <w:szCs w:val="24"/>
                <w:lang w:val="es-ES"/>
              </w:rPr>
            </w:pPr>
          </w:p>
          <w:p w14:paraId="3D42FE6C" w14:textId="77777777" w:rsidR="00AD08D8" w:rsidRPr="00593C0D" w:rsidRDefault="00AD08D8" w:rsidP="00377810">
            <w:pPr>
              <w:jc w:val="both"/>
              <w:rPr>
                <w:rFonts w:ascii="Arial" w:hAnsi="Arial" w:cs="Arial"/>
                <w:sz w:val="24"/>
                <w:szCs w:val="24"/>
                <w:lang w:val="es-ES"/>
              </w:rPr>
            </w:pPr>
          </w:p>
          <w:p w14:paraId="4E274EA0" w14:textId="77777777" w:rsidR="00AD08D8" w:rsidRPr="00593C0D" w:rsidRDefault="00AD08D8" w:rsidP="00377810">
            <w:pPr>
              <w:jc w:val="both"/>
              <w:rPr>
                <w:rFonts w:ascii="Arial" w:hAnsi="Arial" w:cs="Arial"/>
                <w:sz w:val="24"/>
                <w:szCs w:val="24"/>
                <w:lang w:val="es-ES"/>
              </w:rPr>
            </w:pPr>
          </w:p>
        </w:tc>
        <w:tc>
          <w:tcPr>
            <w:tcW w:w="5640" w:type="dxa"/>
            <w:shd w:val="clear" w:color="auto" w:fill="auto"/>
          </w:tcPr>
          <w:p w14:paraId="55001E59" w14:textId="77777777" w:rsidR="00A658B3" w:rsidRPr="00A658B3" w:rsidRDefault="00A658B3" w:rsidP="00377810">
            <w:pPr>
              <w:jc w:val="both"/>
              <w:rPr>
                <w:lang w:eastAsia="es-SV"/>
              </w:rPr>
            </w:pPr>
          </w:p>
          <w:p w14:paraId="00992E74"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Constitución de la Republica.</w:t>
            </w:r>
          </w:p>
          <w:p w14:paraId="0F97BDC2"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Código Municipal.</w:t>
            </w:r>
          </w:p>
          <w:p w14:paraId="4B5775FF"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General Tributaria Municipal.</w:t>
            </w:r>
          </w:p>
          <w:p w14:paraId="755697A8"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Orgánica del Instituto Salvadoreño de Desarrollo Municipal.</w:t>
            </w:r>
          </w:p>
          <w:p w14:paraId="1604EC4A"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Reglamento de la Ley Orgánica del Instituto Salvadoreño de Desarrollo Municipal.</w:t>
            </w:r>
          </w:p>
          <w:p w14:paraId="55E987DB"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de Creación del Fondo para el Desarrollo Municipal.</w:t>
            </w:r>
          </w:p>
          <w:p w14:paraId="7B0DC681"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Reglamento de la Ley de Creación del Fondo para el Desarrollo Municipal.</w:t>
            </w:r>
          </w:p>
          <w:p w14:paraId="5A853CEC"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Reguladora de Endeudamiento Público Municipal.</w:t>
            </w:r>
          </w:p>
          <w:p w14:paraId="447EFF87"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de Ordenamiento y Desarrollo Territorial.</w:t>
            </w:r>
          </w:p>
          <w:p w14:paraId="571DB70F"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de Adquisiciones y Contrataciones de la Administración Pública y su Reglamentos.</w:t>
            </w:r>
          </w:p>
          <w:p w14:paraId="2A048C33"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Reglamento de la Ley de Adquisiciones y Contrataciones de la Administración Pública.</w:t>
            </w:r>
          </w:p>
          <w:p w14:paraId="0B833A86"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Ley de Acceso a La Información Pública.</w:t>
            </w:r>
          </w:p>
          <w:p w14:paraId="4468F0C9" w14:textId="77777777"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Reglamento de la Ley de Acceso a la Información Pública.</w:t>
            </w:r>
          </w:p>
          <w:p w14:paraId="08EA1B26" w14:textId="5595CFC3"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 xml:space="preserve">Ley de Ética </w:t>
            </w:r>
            <w:r w:rsidR="00A63DC5" w:rsidRPr="004F4FE8">
              <w:rPr>
                <w:rFonts w:ascii="Arial" w:hAnsi="Arial" w:cs="Arial"/>
                <w:sz w:val="24"/>
              </w:rPr>
              <w:t>Gubernamental. -</w:t>
            </w:r>
          </w:p>
          <w:p w14:paraId="18204943" w14:textId="42D6ABCC" w:rsidR="00A658B3"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 xml:space="preserve">Ley de la Carrera </w:t>
            </w:r>
            <w:r w:rsidR="00A63DC5" w:rsidRPr="004F4FE8">
              <w:rPr>
                <w:rFonts w:ascii="Arial" w:hAnsi="Arial" w:cs="Arial"/>
                <w:sz w:val="24"/>
              </w:rPr>
              <w:t>Administrativa. -</w:t>
            </w:r>
          </w:p>
          <w:p w14:paraId="29A75B9E" w14:textId="77777777" w:rsidR="00A658B3" w:rsidRPr="004F4FE8" w:rsidRDefault="00A658B3" w:rsidP="00377810">
            <w:pPr>
              <w:pStyle w:val="Prrafodelista"/>
              <w:numPr>
                <w:ilvl w:val="0"/>
                <w:numId w:val="5"/>
              </w:numPr>
              <w:jc w:val="both"/>
              <w:rPr>
                <w:rFonts w:ascii="Arial" w:hAnsi="Arial" w:cs="Arial"/>
                <w:sz w:val="24"/>
              </w:rPr>
            </w:pPr>
            <w:r w:rsidRPr="004F4FE8">
              <w:rPr>
                <w:rFonts w:ascii="Arial" w:hAnsi="Arial" w:cs="Arial"/>
                <w:sz w:val="24"/>
              </w:rPr>
              <w:t>Reglamento Interno</w:t>
            </w:r>
          </w:p>
          <w:p w14:paraId="147292CB" w14:textId="77777777" w:rsidR="00A658B3" w:rsidRPr="004F4FE8" w:rsidRDefault="00A658B3" w:rsidP="00377810">
            <w:pPr>
              <w:pStyle w:val="Prrafodelista"/>
              <w:numPr>
                <w:ilvl w:val="0"/>
                <w:numId w:val="5"/>
              </w:numPr>
              <w:jc w:val="both"/>
              <w:rPr>
                <w:rFonts w:ascii="Arial" w:hAnsi="Arial" w:cs="Arial"/>
                <w:sz w:val="24"/>
              </w:rPr>
            </w:pPr>
            <w:r w:rsidRPr="004F4FE8">
              <w:rPr>
                <w:rFonts w:ascii="Arial" w:hAnsi="Arial" w:cs="Arial"/>
                <w:sz w:val="24"/>
              </w:rPr>
              <w:t xml:space="preserve">Manuales Funciones </w:t>
            </w:r>
          </w:p>
          <w:p w14:paraId="0A7639C9" w14:textId="77777777" w:rsidR="00A658B3" w:rsidRPr="004F4FE8" w:rsidRDefault="00A658B3" w:rsidP="00377810">
            <w:pPr>
              <w:pStyle w:val="Prrafodelista"/>
              <w:numPr>
                <w:ilvl w:val="0"/>
                <w:numId w:val="5"/>
              </w:numPr>
              <w:jc w:val="both"/>
              <w:rPr>
                <w:rFonts w:ascii="Arial" w:hAnsi="Arial" w:cs="Arial"/>
                <w:sz w:val="24"/>
              </w:rPr>
            </w:pPr>
            <w:r w:rsidRPr="004F4FE8">
              <w:rPr>
                <w:rFonts w:ascii="Arial" w:hAnsi="Arial" w:cs="Arial"/>
                <w:sz w:val="24"/>
              </w:rPr>
              <w:t>Ley de Impuesto sobre la Renta</w:t>
            </w:r>
          </w:p>
          <w:p w14:paraId="749384CC" w14:textId="77777777" w:rsidR="00AD08D8" w:rsidRPr="004F4FE8" w:rsidRDefault="00A658B3" w:rsidP="00377810">
            <w:pPr>
              <w:pStyle w:val="Prrafodelista"/>
              <w:numPr>
                <w:ilvl w:val="0"/>
                <w:numId w:val="5"/>
              </w:numPr>
              <w:jc w:val="both"/>
              <w:rPr>
                <w:rFonts w:ascii="Arial" w:hAnsi="Arial" w:cs="Arial"/>
                <w:b/>
                <w:sz w:val="24"/>
              </w:rPr>
            </w:pPr>
            <w:r w:rsidRPr="004F4FE8">
              <w:rPr>
                <w:rFonts w:ascii="Arial" w:hAnsi="Arial" w:cs="Arial"/>
                <w:sz w:val="24"/>
              </w:rPr>
              <w:t>Decretos, ordenanzas municipales, y demás leyes en el ámbito de la administración Municipal.</w:t>
            </w:r>
          </w:p>
        </w:tc>
      </w:tr>
      <w:tr w:rsidR="004F4FE8" w:rsidRPr="00593C0D" w14:paraId="4AFA778E" w14:textId="77777777" w:rsidTr="00AC4F7B">
        <w:trPr>
          <w:trHeight w:val="267"/>
        </w:trPr>
        <w:tc>
          <w:tcPr>
            <w:tcW w:w="11199" w:type="dxa"/>
            <w:gridSpan w:val="2"/>
            <w:shd w:val="clear" w:color="auto" w:fill="auto"/>
          </w:tcPr>
          <w:p w14:paraId="598CCEAC" w14:textId="77777777" w:rsidR="004F4FE8" w:rsidRDefault="004F4FE8" w:rsidP="00377810">
            <w:pPr>
              <w:jc w:val="both"/>
              <w:rPr>
                <w:rFonts w:ascii="Arial" w:hAnsi="Arial" w:cs="Arial"/>
                <w:b/>
                <w:sz w:val="24"/>
                <w:szCs w:val="24"/>
              </w:rPr>
            </w:pPr>
          </w:p>
          <w:p w14:paraId="09E19187" w14:textId="77777777" w:rsidR="004F4FE8" w:rsidRDefault="004F4FE8" w:rsidP="00377810">
            <w:pPr>
              <w:jc w:val="both"/>
              <w:rPr>
                <w:rFonts w:ascii="Arial" w:hAnsi="Arial" w:cs="Arial"/>
                <w:b/>
                <w:sz w:val="24"/>
                <w:szCs w:val="24"/>
              </w:rPr>
            </w:pPr>
          </w:p>
          <w:p w14:paraId="2D9890E1" w14:textId="77777777" w:rsidR="004F4FE8" w:rsidRDefault="004F4FE8" w:rsidP="00377810">
            <w:pPr>
              <w:jc w:val="both"/>
              <w:rPr>
                <w:rFonts w:ascii="Arial" w:hAnsi="Arial" w:cs="Arial"/>
                <w:sz w:val="24"/>
                <w:szCs w:val="24"/>
                <w:lang w:val="es-ES"/>
              </w:rPr>
            </w:pPr>
            <w:r w:rsidRPr="00593C0D">
              <w:rPr>
                <w:rFonts w:ascii="Arial" w:hAnsi="Arial" w:cs="Arial"/>
                <w:b/>
                <w:sz w:val="24"/>
                <w:szCs w:val="24"/>
              </w:rPr>
              <w:t>3.4</w:t>
            </w:r>
            <w:r w:rsidRPr="00593C0D">
              <w:rPr>
                <w:rFonts w:ascii="Arial" w:hAnsi="Arial" w:cs="Arial"/>
                <w:sz w:val="24"/>
                <w:szCs w:val="24"/>
                <w:lang w:val="es-ES"/>
              </w:rPr>
              <w:t xml:space="preserve"> Estructura Administrativa</w:t>
            </w:r>
          </w:p>
          <w:p w14:paraId="50FAE15A" w14:textId="77777777" w:rsidR="004F4FE8" w:rsidRDefault="004F4FE8" w:rsidP="00377810">
            <w:pPr>
              <w:jc w:val="both"/>
              <w:rPr>
                <w:rFonts w:ascii="Arial" w:hAnsi="Arial" w:cs="Arial"/>
                <w:sz w:val="24"/>
                <w:szCs w:val="24"/>
                <w:lang w:val="es-ES"/>
              </w:rPr>
            </w:pPr>
          </w:p>
          <w:p w14:paraId="43A41CD3" w14:textId="77777777" w:rsidR="004F4FE8" w:rsidRPr="00593C0D" w:rsidRDefault="004F4FE8" w:rsidP="00377810">
            <w:pPr>
              <w:jc w:val="both"/>
              <w:rPr>
                <w:rFonts w:ascii="Arial" w:hAnsi="Arial" w:cs="Arial"/>
                <w:sz w:val="24"/>
                <w:szCs w:val="24"/>
                <w:lang w:val="es-ES"/>
              </w:rPr>
            </w:pPr>
            <w:r>
              <w:rPr>
                <w:noProof/>
              </w:rPr>
              <w:lastRenderedPageBreak/>
              <w:drawing>
                <wp:anchor distT="0" distB="0" distL="114300" distR="114300" simplePos="0" relativeHeight="251668480" behindDoc="1" locked="0" layoutInCell="1" allowOverlap="1" wp14:anchorId="4784FF58" wp14:editId="2DAEB6AA">
                  <wp:simplePos x="0" y="0"/>
                  <wp:positionH relativeFrom="column">
                    <wp:posOffset>1085318</wp:posOffset>
                  </wp:positionH>
                  <wp:positionV relativeFrom="paragraph">
                    <wp:posOffset>31868</wp:posOffset>
                  </wp:positionV>
                  <wp:extent cx="4879975" cy="4603750"/>
                  <wp:effectExtent l="0" t="0" r="0" b="635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rganigrama alcaldi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79975" cy="4603750"/>
                          </a:xfrm>
                          <a:prstGeom prst="rect">
                            <a:avLst/>
                          </a:prstGeom>
                        </pic:spPr>
                      </pic:pic>
                    </a:graphicData>
                  </a:graphic>
                  <wp14:sizeRelH relativeFrom="page">
                    <wp14:pctWidth>0</wp14:pctWidth>
                  </wp14:sizeRelH>
                  <wp14:sizeRelV relativeFrom="page">
                    <wp14:pctHeight>0</wp14:pctHeight>
                  </wp14:sizeRelV>
                </wp:anchor>
              </w:drawing>
            </w:r>
          </w:p>
          <w:p w14:paraId="09F2B069" w14:textId="77777777" w:rsidR="004F4FE8" w:rsidRDefault="004F4FE8" w:rsidP="00377810">
            <w:pPr>
              <w:jc w:val="both"/>
              <w:rPr>
                <w:rFonts w:ascii="Arial" w:hAnsi="Arial" w:cs="Arial"/>
                <w:b/>
                <w:noProof/>
                <w:color w:val="4472C4" w:themeColor="accent5"/>
                <w:sz w:val="24"/>
                <w:szCs w:val="24"/>
                <w:lang w:eastAsia="es-SV"/>
              </w:rPr>
            </w:pPr>
          </w:p>
          <w:p w14:paraId="3E6652E2" w14:textId="77777777" w:rsidR="004F4FE8" w:rsidRDefault="004F4FE8" w:rsidP="00377810">
            <w:pPr>
              <w:jc w:val="both"/>
              <w:rPr>
                <w:rFonts w:ascii="Arial" w:hAnsi="Arial" w:cs="Arial"/>
                <w:b/>
                <w:noProof/>
                <w:color w:val="4472C4" w:themeColor="accent5"/>
                <w:sz w:val="24"/>
                <w:szCs w:val="24"/>
                <w:lang w:eastAsia="es-SV"/>
              </w:rPr>
            </w:pPr>
          </w:p>
          <w:p w14:paraId="76867E6A" w14:textId="77777777" w:rsidR="004F4FE8" w:rsidRDefault="004F4FE8" w:rsidP="00377810">
            <w:pPr>
              <w:jc w:val="both"/>
              <w:rPr>
                <w:rFonts w:ascii="Arial" w:hAnsi="Arial" w:cs="Arial"/>
                <w:b/>
                <w:noProof/>
                <w:color w:val="4472C4" w:themeColor="accent5"/>
                <w:sz w:val="24"/>
                <w:szCs w:val="24"/>
                <w:lang w:eastAsia="es-SV"/>
              </w:rPr>
            </w:pPr>
          </w:p>
          <w:p w14:paraId="20ACB24E" w14:textId="77777777" w:rsidR="004F4FE8" w:rsidRDefault="004F4FE8" w:rsidP="00377810">
            <w:pPr>
              <w:jc w:val="both"/>
              <w:rPr>
                <w:rFonts w:ascii="Arial" w:hAnsi="Arial" w:cs="Arial"/>
                <w:b/>
                <w:noProof/>
                <w:color w:val="4472C4" w:themeColor="accent5"/>
                <w:sz w:val="24"/>
                <w:szCs w:val="24"/>
                <w:lang w:eastAsia="es-SV"/>
              </w:rPr>
            </w:pPr>
          </w:p>
          <w:p w14:paraId="1C410F50" w14:textId="77777777" w:rsidR="004F4FE8" w:rsidRDefault="004F4FE8" w:rsidP="00377810">
            <w:pPr>
              <w:jc w:val="both"/>
              <w:rPr>
                <w:rFonts w:ascii="Arial" w:hAnsi="Arial" w:cs="Arial"/>
                <w:b/>
                <w:noProof/>
                <w:color w:val="4472C4" w:themeColor="accent5"/>
                <w:sz w:val="24"/>
                <w:szCs w:val="24"/>
                <w:lang w:eastAsia="es-SV"/>
              </w:rPr>
            </w:pPr>
          </w:p>
          <w:p w14:paraId="06F533A7" w14:textId="77777777" w:rsidR="004F4FE8" w:rsidRDefault="004F4FE8" w:rsidP="00377810">
            <w:pPr>
              <w:jc w:val="both"/>
              <w:rPr>
                <w:rFonts w:ascii="Arial" w:hAnsi="Arial" w:cs="Arial"/>
                <w:b/>
                <w:noProof/>
                <w:color w:val="4472C4" w:themeColor="accent5"/>
                <w:sz w:val="24"/>
                <w:szCs w:val="24"/>
                <w:lang w:eastAsia="es-SV"/>
              </w:rPr>
            </w:pPr>
          </w:p>
          <w:p w14:paraId="07CB3B01" w14:textId="77777777" w:rsidR="004F4FE8" w:rsidRDefault="004F4FE8" w:rsidP="00377810">
            <w:pPr>
              <w:jc w:val="both"/>
              <w:rPr>
                <w:rFonts w:ascii="Arial" w:hAnsi="Arial" w:cs="Arial"/>
                <w:b/>
                <w:noProof/>
                <w:color w:val="4472C4" w:themeColor="accent5"/>
                <w:sz w:val="24"/>
                <w:szCs w:val="24"/>
                <w:lang w:eastAsia="es-SV"/>
              </w:rPr>
            </w:pPr>
          </w:p>
          <w:p w14:paraId="1AA344B8" w14:textId="77777777" w:rsidR="004F4FE8" w:rsidRDefault="004F4FE8" w:rsidP="00377810">
            <w:pPr>
              <w:jc w:val="both"/>
              <w:rPr>
                <w:rFonts w:ascii="Arial" w:hAnsi="Arial" w:cs="Arial"/>
                <w:b/>
                <w:noProof/>
                <w:color w:val="4472C4" w:themeColor="accent5"/>
                <w:sz w:val="24"/>
                <w:szCs w:val="24"/>
                <w:lang w:eastAsia="es-SV"/>
              </w:rPr>
            </w:pPr>
          </w:p>
          <w:p w14:paraId="049018E5" w14:textId="77777777" w:rsidR="004F4FE8" w:rsidRDefault="004F4FE8" w:rsidP="00377810">
            <w:pPr>
              <w:jc w:val="both"/>
              <w:rPr>
                <w:rFonts w:ascii="Arial" w:hAnsi="Arial" w:cs="Arial"/>
                <w:b/>
                <w:noProof/>
                <w:color w:val="4472C4" w:themeColor="accent5"/>
                <w:sz w:val="24"/>
                <w:szCs w:val="24"/>
                <w:lang w:eastAsia="es-SV"/>
              </w:rPr>
            </w:pPr>
          </w:p>
          <w:p w14:paraId="2717B8B3" w14:textId="77777777" w:rsidR="004F4FE8" w:rsidRDefault="004F4FE8" w:rsidP="00377810">
            <w:pPr>
              <w:jc w:val="both"/>
              <w:rPr>
                <w:rFonts w:ascii="Arial" w:hAnsi="Arial" w:cs="Arial"/>
                <w:b/>
                <w:noProof/>
                <w:color w:val="4472C4" w:themeColor="accent5"/>
                <w:sz w:val="24"/>
                <w:szCs w:val="24"/>
                <w:lang w:eastAsia="es-SV"/>
              </w:rPr>
            </w:pPr>
          </w:p>
          <w:p w14:paraId="541564A5" w14:textId="77777777" w:rsidR="004F4FE8" w:rsidRDefault="004F4FE8" w:rsidP="00377810">
            <w:pPr>
              <w:jc w:val="both"/>
              <w:rPr>
                <w:rFonts w:ascii="Arial" w:hAnsi="Arial" w:cs="Arial"/>
                <w:b/>
                <w:noProof/>
                <w:color w:val="4472C4" w:themeColor="accent5"/>
                <w:sz w:val="24"/>
                <w:szCs w:val="24"/>
                <w:lang w:eastAsia="es-SV"/>
              </w:rPr>
            </w:pPr>
          </w:p>
          <w:p w14:paraId="53C301EE" w14:textId="77777777" w:rsidR="004F4FE8" w:rsidRDefault="004F4FE8" w:rsidP="00377810">
            <w:pPr>
              <w:jc w:val="both"/>
              <w:rPr>
                <w:rFonts w:ascii="Arial" w:hAnsi="Arial" w:cs="Arial"/>
                <w:b/>
                <w:noProof/>
                <w:color w:val="4472C4" w:themeColor="accent5"/>
                <w:sz w:val="24"/>
                <w:szCs w:val="24"/>
                <w:lang w:eastAsia="es-SV"/>
              </w:rPr>
            </w:pPr>
          </w:p>
          <w:p w14:paraId="7B2DE831" w14:textId="77777777" w:rsidR="004F4FE8" w:rsidRDefault="004F4FE8" w:rsidP="00377810">
            <w:pPr>
              <w:jc w:val="both"/>
              <w:rPr>
                <w:rFonts w:ascii="Arial" w:hAnsi="Arial" w:cs="Arial"/>
                <w:b/>
                <w:noProof/>
                <w:color w:val="4472C4" w:themeColor="accent5"/>
                <w:sz w:val="24"/>
                <w:szCs w:val="24"/>
                <w:lang w:eastAsia="es-SV"/>
              </w:rPr>
            </w:pPr>
          </w:p>
          <w:p w14:paraId="2B318CC0" w14:textId="77777777" w:rsidR="004F4FE8" w:rsidRDefault="004F4FE8" w:rsidP="00377810">
            <w:pPr>
              <w:jc w:val="both"/>
              <w:rPr>
                <w:rFonts w:ascii="Arial" w:hAnsi="Arial" w:cs="Arial"/>
                <w:b/>
                <w:noProof/>
                <w:color w:val="4472C4" w:themeColor="accent5"/>
                <w:sz w:val="24"/>
                <w:szCs w:val="24"/>
                <w:lang w:eastAsia="es-SV"/>
              </w:rPr>
            </w:pPr>
          </w:p>
          <w:p w14:paraId="26F1596C" w14:textId="77777777" w:rsidR="004F4FE8" w:rsidRDefault="004F4FE8" w:rsidP="00377810">
            <w:pPr>
              <w:jc w:val="both"/>
              <w:rPr>
                <w:rFonts w:ascii="Arial" w:hAnsi="Arial" w:cs="Arial"/>
                <w:b/>
                <w:noProof/>
                <w:color w:val="4472C4" w:themeColor="accent5"/>
                <w:sz w:val="24"/>
                <w:szCs w:val="24"/>
                <w:lang w:eastAsia="es-SV"/>
              </w:rPr>
            </w:pPr>
          </w:p>
          <w:p w14:paraId="14005C81" w14:textId="77777777" w:rsidR="004F4FE8" w:rsidRDefault="004F4FE8" w:rsidP="00377810">
            <w:pPr>
              <w:jc w:val="both"/>
              <w:rPr>
                <w:rFonts w:ascii="Arial" w:hAnsi="Arial" w:cs="Arial"/>
                <w:b/>
                <w:noProof/>
                <w:color w:val="4472C4" w:themeColor="accent5"/>
                <w:sz w:val="24"/>
                <w:szCs w:val="24"/>
                <w:lang w:eastAsia="es-SV"/>
              </w:rPr>
            </w:pPr>
          </w:p>
          <w:p w14:paraId="6CE9734A" w14:textId="77777777" w:rsidR="004F4FE8" w:rsidRDefault="004F4FE8" w:rsidP="00377810">
            <w:pPr>
              <w:jc w:val="both"/>
              <w:rPr>
                <w:rFonts w:ascii="Arial" w:hAnsi="Arial" w:cs="Arial"/>
                <w:b/>
                <w:noProof/>
                <w:color w:val="4472C4" w:themeColor="accent5"/>
                <w:sz w:val="24"/>
                <w:szCs w:val="24"/>
                <w:lang w:eastAsia="es-SV"/>
              </w:rPr>
            </w:pPr>
          </w:p>
          <w:p w14:paraId="52F8C116" w14:textId="77777777" w:rsidR="004F4FE8" w:rsidRDefault="004F4FE8" w:rsidP="00377810">
            <w:pPr>
              <w:jc w:val="both"/>
              <w:rPr>
                <w:rFonts w:ascii="Arial" w:hAnsi="Arial" w:cs="Arial"/>
                <w:b/>
                <w:noProof/>
                <w:color w:val="4472C4" w:themeColor="accent5"/>
                <w:sz w:val="24"/>
                <w:szCs w:val="24"/>
                <w:lang w:eastAsia="es-SV"/>
              </w:rPr>
            </w:pPr>
          </w:p>
          <w:p w14:paraId="2C1455B7" w14:textId="77777777" w:rsidR="004F4FE8" w:rsidRDefault="004F4FE8" w:rsidP="00377810">
            <w:pPr>
              <w:jc w:val="both"/>
              <w:rPr>
                <w:rFonts w:ascii="Arial" w:hAnsi="Arial" w:cs="Arial"/>
                <w:b/>
                <w:noProof/>
                <w:color w:val="4472C4" w:themeColor="accent5"/>
                <w:sz w:val="24"/>
                <w:szCs w:val="24"/>
                <w:lang w:eastAsia="es-SV"/>
              </w:rPr>
            </w:pPr>
          </w:p>
          <w:p w14:paraId="23291676" w14:textId="77777777" w:rsidR="004F4FE8" w:rsidRDefault="004F4FE8" w:rsidP="00377810">
            <w:pPr>
              <w:jc w:val="both"/>
              <w:rPr>
                <w:rFonts w:ascii="Arial" w:hAnsi="Arial" w:cs="Arial"/>
                <w:b/>
                <w:noProof/>
                <w:color w:val="4472C4" w:themeColor="accent5"/>
                <w:sz w:val="24"/>
                <w:szCs w:val="24"/>
                <w:lang w:eastAsia="es-SV"/>
              </w:rPr>
            </w:pPr>
          </w:p>
          <w:p w14:paraId="7A4F838E" w14:textId="77777777" w:rsidR="004F4FE8" w:rsidRDefault="004F4FE8" w:rsidP="00377810">
            <w:pPr>
              <w:jc w:val="both"/>
              <w:rPr>
                <w:rFonts w:ascii="Arial" w:hAnsi="Arial" w:cs="Arial"/>
                <w:b/>
                <w:noProof/>
                <w:color w:val="4472C4" w:themeColor="accent5"/>
                <w:sz w:val="24"/>
                <w:szCs w:val="24"/>
                <w:lang w:eastAsia="es-SV"/>
              </w:rPr>
            </w:pPr>
          </w:p>
          <w:p w14:paraId="5776E4DB" w14:textId="77777777" w:rsidR="004F4FE8" w:rsidRDefault="004F4FE8" w:rsidP="00377810">
            <w:pPr>
              <w:jc w:val="both"/>
              <w:rPr>
                <w:rFonts w:ascii="Arial" w:hAnsi="Arial" w:cs="Arial"/>
                <w:b/>
                <w:noProof/>
                <w:color w:val="4472C4" w:themeColor="accent5"/>
                <w:sz w:val="24"/>
                <w:szCs w:val="24"/>
                <w:lang w:eastAsia="es-SV"/>
              </w:rPr>
            </w:pPr>
          </w:p>
          <w:p w14:paraId="07369295" w14:textId="77777777" w:rsidR="004F4FE8" w:rsidRDefault="004F4FE8" w:rsidP="00377810">
            <w:pPr>
              <w:jc w:val="both"/>
              <w:rPr>
                <w:rFonts w:ascii="Arial" w:hAnsi="Arial" w:cs="Arial"/>
                <w:b/>
                <w:noProof/>
                <w:color w:val="4472C4" w:themeColor="accent5"/>
                <w:sz w:val="24"/>
                <w:szCs w:val="24"/>
                <w:lang w:eastAsia="es-SV"/>
              </w:rPr>
            </w:pPr>
          </w:p>
          <w:p w14:paraId="53A21C9E" w14:textId="77777777" w:rsidR="004F4FE8" w:rsidRDefault="004F4FE8" w:rsidP="00377810">
            <w:pPr>
              <w:jc w:val="both"/>
              <w:rPr>
                <w:rFonts w:ascii="Arial" w:hAnsi="Arial" w:cs="Arial"/>
                <w:b/>
                <w:noProof/>
                <w:color w:val="4472C4" w:themeColor="accent5"/>
                <w:sz w:val="24"/>
                <w:szCs w:val="24"/>
                <w:lang w:eastAsia="es-SV"/>
              </w:rPr>
            </w:pPr>
          </w:p>
          <w:p w14:paraId="0D30C5F9" w14:textId="77777777" w:rsidR="004F4FE8" w:rsidRDefault="004F4FE8" w:rsidP="00377810">
            <w:pPr>
              <w:jc w:val="both"/>
              <w:rPr>
                <w:rFonts w:ascii="Arial" w:hAnsi="Arial" w:cs="Arial"/>
                <w:b/>
                <w:noProof/>
                <w:color w:val="4472C4" w:themeColor="accent5"/>
                <w:sz w:val="24"/>
                <w:szCs w:val="24"/>
                <w:lang w:eastAsia="es-SV"/>
              </w:rPr>
            </w:pPr>
          </w:p>
          <w:p w14:paraId="23279C81" w14:textId="77777777" w:rsidR="004F4FE8" w:rsidRDefault="004F4FE8" w:rsidP="00377810">
            <w:pPr>
              <w:jc w:val="both"/>
              <w:rPr>
                <w:rFonts w:ascii="Arial" w:hAnsi="Arial" w:cs="Arial"/>
                <w:b/>
                <w:noProof/>
                <w:color w:val="4472C4" w:themeColor="accent5"/>
                <w:sz w:val="24"/>
                <w:szCs w:val="24"/>
                <w:lang w:eastAsia="es-SV"/>
              </w:rPr>
            </w:pPr>
          </w:p>
          <w:p w14:paraId="41ABB96F" w14:textId="77777777" w:rsidR="004F4FE8" w:rsidRDefault="004F4FE8" w:rsidP="00377810">
            <w:pPr>
              <w:jc w:val="both"/>
              <w:rPr>
                <w:rFonts w:ascii="Arial" w:hAnsi="Arial" w:cs="Arial"/>
                <w:b/>
                <w:noProof/>
                <w:color w:val="4472C4" w:themeColor="accent5"/>
                <w:sz w:val="24"/>
                <w:szCs w:val="24"/>
                <w:lang w:eastAsia="es-SV"/>
              </w:rPr>
            </w:pPr>
          </w:p>
          <w:p w14:paraId="73F5B67B" w14:textId="77777777" w:rsidR="004F4FE8" w:rsidRPr="004F4FE8" w:rsidRDefault="004F4FE8" w:rsidP="00377810">
            <w:pPr>
              <w:pStyle w:val="Prrafodelista"/>
              <w:numPr>
                <w:ilvl w:val="0"/>
                <w:numId w:val="6"/>
              </w:numPr>
              <w:jc w:val="both"/>
              <w:rPr>
                <w:rFonts w:ascii="Arial" w:hAnsi="Arial" w:cs="Arial"/>
                <w:noProof/>
                <w:sz w:val="24"/>
                <w:szCs w:val="24"/>
                <w:lang w:eastAsia="es-SV"/>
              </w:rPr>
            </w:pPr>
            <w:r w:rsidRPr="004F4FE8">
              <w:rPr>
                <w:rFonts w:ascii="Arial" w:hAnsi="Arial" w:cs="Arial"/>
                <w:b/>
                <w:noProof/>
                <w:color w:val="4472C4" w:themeColor="accent5"/>
                <w:sz w:val="24"/>
                <w:szCs w:val="24"/>
                <w:lang w:eastAsia="es-SV"/>
              </w:rPr>
              <w:t>Nivel Superior:</w:t>
            </w:r>
            <w:r w:rsidRPr="004F4FE8">
              <w:rPr>
                <w:rFonts w:ascii="Arial" w:hAnsi="Arial" w:cs="Arial"/>
                <w:b/>
                <w:noProof/>
                <w:sz w:val="24"/>
                <w:szCs w:val="24"/>
                <w:lang w:eastAsia="es-SV"/>
              </w:rPr>
              <w:t xml:space="preserve"> </w:t>
            </w:r>
            <w:r w:rsidRPr="004F4FE8">
              <w:rPr>
                <w:rFonts w:ascii="Arial" w:hAnsi="Arial" w:cs="Arial"/>
                <w:noProof/>
                <w:sz w:val="24"/>
                <w:szCs w:val="24"/>
                <w:lang w:eastAsia="es-SV"/>
              </w:rPr>
              <w:t xml:space="preserve"> Al nivel de superior pertenecen los servidores públicos que desempeñan funciones de dirección, planificación y organización del trabajo tendientes a lograr los objetivos de la institución. En este nivel se coordinan las diferentes actividades de la Alcaldía, toman las decisiones para elaborar y ejecutar, planes, programas y proyectos a través de discusiones y aprobados mediante acuerdos que den fe de lo actuado. En este nivel se encuentra</w:t>
            </w:r>
          </w:p>
          <w:p w14:paraId="346680C0" w14:textId="77777777" w:rsidR="004F4FE8" w:rsidRPr="00593C0D" w:rsidRDefault="004F4FE8" w:rsidP="00377810">
            <w:pPr>
              <w:jc w:val="both"/>
              <w:rPr>
                <w:rFonts w:ascii="Arial" w:hAnsi="Arial" w:cs="Arial"/>
                <w:noProof/>
                <w:sz w:val="24"/>
                <w:szCs w:val="24"/>
                <w:lang w:eastAsia="es-SV"/>
              </w:rPr>
            </w:pPr>
            <w:r>
              <w:rPr>
                <w:rFonts w:ascii="Arial" w:hAnsi="Arial" w:cs="Arial"/>
                <w:noProof/>
                <w:sz w:val="24"/>
                <w:szCs w:val="24"/>
                <w:lang w:eastAsia="es-SV"/>
              </w:rPr>
              <w:t xml:space="preserve">           </w:t>
            </w:r>
            <w:r w:rsidRPr="00593C0D">
              <w:rPr>
                <w:rFonts w:ascii="Arial" w:hAnsi="Arial" w:cs="Arial"/>
                <w:noProof/>
                <w:sz w:val="24"/>
                <w:szCs w:val="24"/>
                <w:lang w:eastAsia="es-SV"/>
              </w:rPr>
              <w:t>Concejo Municipal, Despacho Municipal</w:t>
            </w:r>
            <w:r>
              <w:rPr>
                <w:rFonts w:ascii="Arial" w:hAnsi="Arial" w:cs="Arial"/>
                <w:noProof/>
                <w:sz w:val="24"/>
                <w:szCs w:val="24"/>
                <w:lang w:eastAsia="es-SV"/>
              </w:rPr>
              <w:t>,Unidad financiera</w:t>
            </w:r>
          </w:p>
          <w:p w14:paraId="5B660729" w14:textId="77777777" w:rsidR="004F4FE8" w:rsidRPr="004F4FE8" w:rsidRDefault="004F4FE8" w:rsidP="00377810">
            <w:pPr>
              <w:pStyle w:val="Prrafodelista"/>
              <w:numPr>
                <w:ilvl w:val="0"/>
                <w:numId w:val="6"/>
              </w:numPr>
              <w:jc w:val="both"/>
              <w:rPr>
                <w:rFonts w:ascii="Arial" w:hAnsi="Arial" w:cs="Arial"/>
                <w:noProof/>
                <w:sz w:val="24"/>
                <w:szCs w:val="24"/>
                <w:lang w:eastAsia="es-SV"/>
              </w:rPr>
            </w:pPr>
            <w:r w:rsidRPr="004F4FE8">
              <w:rPr>
                <w:rFonts w:ascii="Arial" w:hAnsi="Arial" w:cs="Arial"/>
                <w:b/>
                <w:noProof/>
                <w:color w:val="4472C4" w:themeColor="accent5"/>
                <w:sz w:val="24"/>
                <w:szCs w:val="24"/>
                <w:lang w:eastAsia="es-SV"/>
              </w:rPr>
              <w:t>Nivel de Apoyo o asesor:</w:t>
            </w:r>
            <w:r w:rsidRPr="004F4FE8">
              <w:rPr>
                <w:rFonts w:ascii="Arial" w:hAnsi="Arial" w:cs="Arial"/>
                <w:b/>
                <w:noProof/>
                <w:sz w:val="24"/>
                <w:szCs w:val="24"/>
                <w:lang w:eastAsia="es-SV"/>
              </w:rPr>
              <w:t xml:space="preserve"> </w:t>
            </w:r>
            <w:r w:rsidRPr="004F4FE8">
              <w:rPr>
                <w:rFonts w:ascii="Arial" w:hAnsi="Arial" w:cs="Arial"/>
                <w:noProof/>
                <w:sz w:val="24"/>
                <w:szCs w:val="24"/>
                <w:lang w:eastAsia="es-SV"/>
              </w:rPr>
              <w:t xml:space="preserve">Sindicatura, Auditoría Interna, Secretaría </w:t>
            </w:r>
          </w:p>
          <w:p w14:paraId="742D9FAF" w14:textId="77777777" w:rsidR="004F4FE8" w:rsidRPr="004F4FE8" w:rsidRDefault="004F4FE8" w:rsidP="00377810">
            <w:pPr>
              <w:pStyle w:val="Prrafodelista"/>
              <w:numPr>
                <w:ilvl w:val="0"/>
                <w:numId w:val="6"/>
              </w:numPr>
              <w:jc w:val="both"/>
              <w:rPr>
                <w:rFonts w:ascii="Arial" w:hAnsi="Arial" w:cs="Arial"/>
                <w:noProof/>
                <w:sz w:val="24"/>
                <w:szCs w:val="24"/>
                <w:lang w:eastAsia="es-SV"/>
              </w:rPr>
            </w:pPr>
            <w:r w:rsidRPr="004F4FE8">
              <w:rPr>
                <w:rFonts w:ascii="Arial" w:hAnsi="Arial" w:cs="Arial"/>
                <w:b/>
                <w:noProof/>
                <w:color w:val="4472C4" w:themeColor="accent5"/>
                <w:sz w:val="24"/>
                <w:szCs w:val="24"/>
                <w:lang w:eastAsia="es-SV"/>
              </w:rPr>
              <w:t>Nivel Operativo:</w:t>
            </w:r>
            <w:r w:rsidRPr="004F4FE8">
              <w:rPr>
                <w:rFonts w:ascii="Arial" w:hAnsi="Arial" w:cs="Arial"/>
                <w:b/>
                <w:noProof/>
                <w:sz w:val="24"/>
                <w:szCs w:val="24"/>
                <w:lang w:eastAsia="es-SV"/>
              </w:rPr>
              <w:t xml:space="preserve"> </w:t>
            </w:r>
            <w:r w:rsidRPr="004F4FE8">
              <w:rPr>
                <w:rFonts w:ascii="Arial" w:hAnsi="Arial" w:cs="Arial"/>
                <w:noProof/>
                <w:sz w:val="24"/>
                <w:szCs w:val="24"/>
                <w:lang w:eastAsia="es-SV"/>
              </w:rPr>
              <w:t>CMAC, UACI, Unidad Ambiental, Unidad de Género, Recolección de Desechos Sólidos, Promoción Social, Informática, Bolsa de Empleo, UAIP, Supervisión de Proyectos, Archivo Institucional</w:t>
            </w:r>
          </w:p>
          <w:p w14:paraId="1553FD14" w14:textId="77777777" w:rsidR="004F4FE8" w:rsidRDefault="004F4FE8" w:rsidP="00377810">
            <w:pPr>
              <w:pStyle w:val="Prrafodelista"/>
              <w:numPr>
                <w:ilvl w:val="0"/>
                <w:numId w:val="6"/>
              </w:numPr>
              <w:jc w:val="both"/>
              <w:rPr>
                <w:rFonts w:ascii="Arial" w:hAnsi="Arial" w:cs="Arial"/>
                <w:sz w:val="24"/>
                <w:szCs w:val="24"/>
              </w:rPr>
            </w:pPr>
            <w:r w:rsidRPr="004F4FE8">
              <w:rPr>
                <w:rFonts w:ascii="Arial" w:hAnsi="Arial" w:cs="Arial"/>
                <w:b/>
                <w:noProof/>
                <w:color w:val="4472C4" w:themeColor="accent5"/>
                <w:sz w:val="24"/>
                <w:szCs w:val="24"/>
                <w:lang w:eastAsia="es-SV"/>
              </w:rPr>
              <w:t>Nivel Funcional:</w:t>
            </w:r>
            <w:r w:rsidRPr="004F4FE8">
              <w:rPr>
                <w:rFonts w:ascii="Arial" w:hAnsi="Arial" w:cs="Arial"/>
                <w:b/>
                <w:sz w:val="24"/>
                <w:szCs w:val="24"/>
              </w:rPr>
              <w:t xml:space="preserve"> </w:t>
            </w:r>
            <w:r w:rsidRPr="004F4FE8">
              <w:rPr>
                <w:rFonts w:ascii="Arial" w:hAnsi="Arial" w:cs="Arial"/>
                <w:sz w:val="24"/>
                <w:szCs w:val="24"/>
              </w:rPr>
              <w:t>Tesorería, Contabilidad, Registro Familiar, Registro y Control Tributario (Catastro, Empresas, Inmuebles, Cuentas Corrientes, Cobro y Recuperación de Mora, Cobros por Distribuidora de energía, Cementerios, Mercados), Servicios Generales (Rastro Municipal)</w:t>
            </w:r>
          </w:p>
          <w:p w14:paraId="5220AF86" w14:textId="77777777" w:rsidR="004F4FE8" w:rsidRPr="004F4FE8" w:rsidRDefault="004F4FE8" w:rsidP="00377810">
            <w:pPr>
              <w:pStyle w:val="Prrafodelista"/>
              <w:jc w:val="both"/>
              <w:rPr>
                <w:rFonts w:ascii="Arial" w:hAnsi="Arial" w:cs="Arial"/>
                <w:sz w:val="24"/>
                <w:szCs w:val="24"/>
              </w:rPr>
            </w:pPr>
          </w:p>
        </w:tc>
      </w:tr>
      <w:tr w:rsidR="00AD08D8" w:rsidRPr="00593C0D" w14:paraId="5BD6E9B1" w14:textId="77777777" w:rsidTr="00181ADD">
        <w:trPr>
          <w:trHeight w:val="267"/>
        </w:trPr>
        <w:tc>
          <w:tcPr>
            <w:tcW w:w="5559" w:type="dxa"/>
            <w:shd w:val="clear" w:color="auto" w:fill="auto"/>
          </w:tcPr>
          <w:p w14:paraId="05C94E31" w14:textId="77777777" w:rsidR="00AD08D8" w:rsidRPr="00593C0D" w:rsidRDefault="00AD08D8" w:rsidP="00377810">
            <w:pPr>
              <w:jc w:val="both"/>
              <w:rPr>
                <w:rFonts w:ascii="Arial" w:hAnsi="Arial" w:cs="Arial"/>
                <w:sz w:val="24"/>
                <w:szCs w:val="24"/>
                <w:lang w:val="es-ES"/>
              </w:rPr>
            </w:pPr>
            <w:r w:rsidRPr="00593C0D">
              <w:rPr>
                <w:rFonts w:ascii="Arial" w:hAnsi="Arial" w:cs="Arial"/>
                <w:b/>
                <w:sz w:val="24"/>
                <w:szCs w:val="24"/>
              </w:rPr>
              <w:lastRenderedPageBreak/>
              <w:t>3.5</w:t>
            </w:r>
            <w:r w:rsidRPr="00593C0D">
              <w:rPr>
                <w:rFonts w:ascii="Arial" w:hAnsi="Arial" w:cs="Arial"/>
                <w:sz w:val="24"/>
                <w:szCs w:val="24"/>
                <w:lang w:val="es-ES"/>
              </w:rPr>
              <w:t xml:space="preserve"> Gestión de Documentos y políticas de Ingreso</w:t>
            </w:r>
          </w:p>
        </w:tc>
        <w:tc>
          <w:tcPr>
            <w:tcW w:w="5640" w:type="dxa"/>
            <w:shd w:val="clear" w:color="auto" w:fill="auto"/>
          </w:tcPr>
          <w:p w14:paraId="16C96BD8" w14:textId="75E9B1DD" w:rsidR="002E4731" w:rsidRDefault="00413BA7" w:rsidP="00377810">
            <w:pPr>
              <w:jc w:val="both"/>
              <w:rPr>
                <w:rFonts w:ascii="Arial" w:hAnsi="Arial" w:cs="Arial"/>
                <w:sz w:val="24"/>
                <w:szCs w:val="24"/>
                <w:lang w:val="es-ES"/>
              </w:rPr>
            </w:pPr>
            <w:r>
              <w:rPr>
                <w:rFonts w:ascii="Arial" w:hAnsi="Arial" w:cs="Arial"/>
                <w:sz w:val="24"/>
                <w:szCs w:val="24"/>
                <w:lang w:val="es-ES"/>
              </w:rPr>
              <w:t xml:space="preserve">Se </w:t>
            </w:r>
            <w:r w:rsidR="00A63DC5">
              <w:rPr>
                <w:rFonts w:ascii="Arial" w:hAnsi="Arial" w:cs="Arial"/>
                <w:sz w:val="24"/>
                <w:szCs w:val="24"/>
                <w:lang w:val="es-ES"/>
              </w:rPr>
              <w:t>comenzará</w:t>
            </w:r>
            <w:r>
              <w:rPr>
                <w:rFonts w:ascii="Arial" w:hAnsi="Arial" w:cs="Arial"/>
                <w:sz w:val="24"/>
                <w:szCs w:val="24"/>
                <w:lang w:val="es-ES"/>
              </w:rPr>
              <w:t xml:space="preserve"> su elaboración para su respectiva aprobación</w:t>
            </w:r>
            <w:r w:rsidR="002E4731">
              <w:rPr>
                <w:rFonts w:ascii="Arial" w:hAnsi="Arial" w:cs="Arial"/>
                <w:sz w:val="24"/>
                <w:szCs w:val="24"/>
                <w:lang w:val="es-ES"/>
              </w:rPr>
              <w:t xml:space="preserve"> a las autoridades correspondientes. </w:t>
            </w:r>
          </w:p>
          <w:p w14:paraId="483B003B" w14:textId="081273A8" w:rsidR="002E4731" w:rsidRDefault="002E4731" w:rsidP="00377810">
            <w:pPr>
              <w:pStyle w:val="Prrafodelista"/>
              <w:numPr>
                <w:ilvl w:val="0"/>
                <w:numId w:val="8"/>
              </w:numPr>
              <w:jc w:val="both"/>
              <w:rPr>
                <w:rFonts w:ascii="Arial" w:hAnsi="Arial" w:cs="Arial"/>
                <w:sz w:val="24"/>
                <w:szCs w:val="24"/>
                <w:lang w:val="es-ES"/>
              </w:rPr>
            </w:pPr>
            <w:r>
              <w:rPr>
                <w:rFonts w:ascii="Arial" w:hAnsi="Arial" w:cs="Arial"/>
                <w:sz w:val="24"/>
                <w:szCs w:val="24"/>
                <w:lang w:val="es-ES"/>
              </w:rPr>
              <w:t xml:space="preserve">Manual de Gestión Documental y </w:t>
            </w:r>
            <w:r w:rsidR="00D614D5">
              <w:rPr>
                <w:rFonts w:ascii="Arial" w:hAnsi="Arial" w:cs="Arial"/>
                <w:sz w:val="24"/>
                <w:szCs w:val="24"/>
                <w:lang w:val="es-ES"/>
              </w:rPr>
              <w:t>A</w:t>
            </w:r>
            <w:r>
              <w:rPr>
                <w:rFonts w:ascii="Arial" w:hAnsi="Arial" w:cs="Arial"/>
                <w:sz w:val="24"/>
                <w:szCs w:val="24"/>
                <w:lang w:val="es-ES"/>
              </w:rPr>
              <w:t>rchivo</w:t>
            </w:r>
            <w:r w:rsidR="008C1700">
              <w:rPr>
                <w:rFonts w:ascii="Arial" w:hAnsi="Arial" w:cs="Arial"/>
                <w:sz w:val="24"/>
                <w:szCs w:val="24"/>
                <w:lang w:val="es-ES"/>
              </w:rPr>
              <w:t xml:space="preserve"> Municipal de </w:t>
            </w:r>
            <w:r w:rsidR="00D614D5">
              <w:rPr>
                <w:rFonts w:ascii="Arial" w:hAnsi="Arial" w:cs="Arial"/>
                <w:sz w:val="24"/>
                <w:szCs w:val="24"/>
                <w:lang w:val="es-ES"/>
              </w:rPr>
              <w:t>E</w:t>
            </w:r>
            <w:r w:rsidR="008C1700">
              <w:rPr>
                <w:rFonts w:ascii="Arial" w:hAnsi="Arial" w:cs="Arial"/>
                <w:sz w:val="24"/>
                <w:szCs w:val="24"/>
                <w:lang w:val="es-ES"/>
              </w:rPr>
              <w:t xml:space="preserve">l Carmen </w:t>
            </w:r>
          </w:p>
          <w:p w14:paraId="1A84AB35" w14:textId="77777777" w:rsidR="00AD08D8" w:rsidRPr="002E4731" w:rsidRDefault="002E4731" w:rsidP="00377810">
            <w:pPr>
              <w:pStyle w:val="Prrafodelista"/>
              <w:numPr>
                <w:ilvl w:val="0"/>
                <w:numId w:val="8"/>
              </w:numPr>
              <w:jc w:val="both"/>
              <w:rPr>
                <w:rFonts w:ascii="Arial" w:hAnsi="Arial" w:cs="Arial"/>
                <w:sz w:val="24"/>
                <w:szCs w:val="24"/>
                <w:lang w:val="es-ES"/>
              </w:rPr>
            </w:pPr>
            <w:r>
              <w:rPr>
                <w:rFonts w:ascii="Arial" w:hAnsi="Arial" w:cs="Arial"/>
                <w:sz w:val="24"/>
                <w:szCs w:val="24"/>
                <w:lang w:val="es-ES"/>
              </w:rPr>
              <w:lastRenderedPageBreak/>
              <w:t xml:space="preserve">Guía de archivo institucional  </w:t>
            </w:r>
          </w:p>
          <w:p w14:paraId="6EA8C693" w14:textId="77777777" w:rsidR="00AD08D8" w:rsidRPr="00593C0D" w:rsidRDefault="00AD08D8" w:rsidP="00377810">
            <w:pPr>
              <w:jc w:val="both"/>
              <w:rPr>
                <w:rFonts w:ascii="Arial" w:hAnsi="Arial" w:cs="Arial"/>
                <w:sz w:val="24"/>
                <w:szCs w:val="24"/>
                <w:lang w:val="es-ES"/>
              </w:rPr>
            </w:pPr>
          </w:p>
        </w:tc>
      </w:tr>
      <w:tr w:rsidR="00AD08D8" w:rsidRPr="00593C0D" w14:paraId="3D6D288E" w14:textId="77777777" w:rsidTr="00181ADD">
        <w:trPr>
          <w:trHeight w:val="267"/>
        </w:trPr>
        <w:tc>
          <w:tcPr>
            <w:tcW w:w="5559" w:type="dxa"/>
            <w:shd w:val="clear" w:color="auto" w:fill="auto"/>
          </w:tcPr>
          <w:p w14:paraId="5ED0018B"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lastRenderedPageBreak/>
              <w:t>3.6</w:t>
            </w:r>
            <w:r w:rsidRPr="00593C0D">
              <w:rPr>
                <w:rFonts w:ascii="Arial" w:hAnsi="Arial" w:cs="Arial"/>
                <w:sz w:val="24"/>
                <w:szCs w:val="24"/>
              </w:rPr>
              <w:t xml:space="preserve"> Edificios</w:t>
            </w:r>
          </w:p>
        </w:tc>
        <w:tc>
          <w:tcPr>
            <w:tcW w:w="5640" w:type="dxa"/>
            <w:shd w:val="clear" w:color="auto" w:fill="auto"/>
          </w:tcPr>
          <w:p w14:paraId="6CD80DF5" w14:textId="77777777" w:rsidR="00AD08D8" w:rsidRDefault="00AD08D8" w:rsidP="00377810">
            <w:pPr>
              <w:jc w:val="both"/>
              <w:rPr>
                <w:rFonts w:ascii="Arial" w:hAnsi="Arial" w:cs="Arial"/>
                <w:sz w:val="24"/>
                <w:szCs w:val="24"/>
                <w:lang w:val="es-ES"/>
              </w:rPr>
            </w:pPr>
          </w:p>
          <w:p w14:paraId="379C4F63" w14:textId="13A2CF84" w:rsidR="00D27878" w:rsidRDefault="00346192" w:rsidP="00377810">
            <w:pPr>
              <w:jc w:val="both"/>
              <w:rPr>
                <w:rFonts w:ascii="Arial" w:hAnsi="Arial" w:cs="Arial"/>
                <w:sz w:val="24"/>
                <w:szCs w:val="24"/>
                <w:lang w:val="es-ES"/>
              </w:rPr>
            </w:pPr>
            <w:r>
              <w:rPr>
                <w:rFonts w:ascii="Arial" w:hAnsi="Arial" w:cs="Arial"/>
                <w:sz w:val="24"/>
                <w:szCs w:val="24"/>
                <w:lang w:val="es-ES"/>
              </w:rPr>
              <w:t xml:space="preserve">El edificio donde ubicado la </w:t>
            </w:r>
            <w:r w:rsidR="00CA28BF">
              <w:rPr>
                <w:rFonts w:ascii="Arial" w:hAnsi="Arial" w:cs="Arial"/>
                <w:sz w:val="24"/>
                <w:szCs w:val="24"/>
                <w:lang w:val="es-ES"/>
              </w:rPr>
              <w:t>A</w:t>
            </w:r>
            <w:r>
              <w:rPr>
                <w:rFonts w:ascii="Arial" w:hAnsi="Arial" w:cs="Arial"/>
                <w:sz w:val="24"/>
                <w:szCs w:val="24"/>
                <w:lang w:val="es-ES"/>
              </w:rPr>
              <w:t xml:space="preserve">lcaldía de </w:t>
            </w:r>
            <w:r w:rsidR="00CA28BF">
              <w:rPr>
                <w:rFonts w:ascii="Arial" w:hAnsi="Arial" w:cs="Arial"/>
                <w:sz w:val="24"/>
                <w:szCs w:val="24"/>
                <w:lang w:val="es-ES"/>
              </w:rPr>
              <w:t>E</w:t>
            </w:r>
            <w:r>
              <w:rPr>
                <w:rFonts w:ascii="Arial" w:hAnsi="Arial" w:cs="Arial"/>
                <w:sz w:val="24"/>
                <w:szCs w:val="24"/>
                <w:lang w:val="es-ES"/>
              </w:rPr>
              <w:t xml:space="preserve">l Carmen </w:t>
            </w:r>
            <w:r w:rsidR="00FD2E86">
              <w:rPr>
                <w:rFonts w:ascii="Arial" w:hAnsi="Arial" w:cs="Arial"/>
                <w:sz w:val="24"/>
                <w:szCs w:val="24"/>
                <w:lang w:val="es-ES"/>
              </w:rPr>
              <w:t>está</w:t>
            </w:r>
            <w:r>
              <w:rPr>
                <w:rFonts w:ascii="Arial" w:hAnsi="Arial" w:cs="Arial"/>
                <w:sz w:val="24"/>
                <w:szCs w:val="24"/>
                <w:lang w:val="es-ES"/>
              </w:rPr>
              <w:t xml:space="preserve"> en el centro del municipio el Carmen, barrio el centro, esta obra de construcción durante la administración del con</w:t>
            </w:r>
            <w:r w:rsidR="00CA28BF">
              <w:rPr>
                <w:rFonts w:ascii="Arial" w:hAnsi="Arial" w:cs="Arial"/>
                <w:sz w:val="24"/>
                <w:szCs w:val="24"/>
                <w:lang w:val="es-ES"/>
              </w:rPr>
              <w:t>c</w:t>
            </w:r>
            <w:r>
              <w:rPr>
                <w:rFonts w:ascii="Arial" w:hAnsi="Arial" w:cs="Arial"/>
                <w:sz w:val="24"/>
                <w:szCs w:val="24"/>
                <w:lang w:val="es-ES"/>
              </w:rPr>
              <w:t xml:space="preserve">ejo municipal periodo 1997-2000-2003, precedido por la </w:t>
            </w:r>
            <w:r w:rsidR="00CA28BF">
              <w:rPr>
                <w:rFonts w:ascii="Arial" w:hAnsi="Arial" w:cs="Arial"/>
                <w:sz w:val="24"/>
                <w:szCs w:val="24"/>
                <w:lang w:val="es-ES"/>
              </w:rPr>
              <w:t>Licda</w:t>
            </w:r>
            <w:r>
              <w:rPr>
                <w:rFonts w:ascii="Arial" w:hAnsi="Arial" w:cs="Arial"/>
                <w:sz w:val="24"/>
                <w:szCs w:val="24"/>
                <w:lang w:val="es-ES"/>
              </w:rPr>
              <w:t>. Leticia de Jesús Hernández actual alcaldesa, con el apoyo del gobierno central a través del instituto salvadoreño del desarrollo municipal (ISDEM).</w:t>
            </w:r>
          </w:p>
          <w:p w14:paraId="029E6BA6" w14:textId="77777777" w:rsidR="00D27878" w:rsidRDefault="00D27878" w:rsidP="00377810">
            <w:pPr>
              <w:jc w:val="both"/>
              <w:rPr>
                <w:rFonts w:ascii="Arial" w:hAnsi="Arial" w:cs="Arial"/>
                <w:sz w:val="24"/>
                <w:szCs w:val="24"/>
                <w:lang w:val="es-ES"/>
              </w:rPr>
            </w:pPr>
          </w:p>
          <w:p w14:paraId="12947B40" w14:textId="77777777" w:rsidR="00D27878" w:rsidRDefault="00D27878" w:rsidP="00377810">
            <w:pPr>
              <w:jc w:val="both"/>
              <w:rPr>
                <w:rFonts w:ascii="Arial" w:hAnsi="Arial" w:cs="Arial"/>
                <w:sz w:val="24"/>
                <w:szCs w:val="24"/>
                <w:lang w:val="es-ES"/>
              </w:rPr>
            </w:pPr>
          </w:p>
          <w:p w14:paraId="654905B7" w14:textId="77777777" w:rsidR="00D27878" w:rsidRPr="00593C0D" w:rsidRDefault="00D27878" w:rsidP="00377810">
            <w:pPr>
              <w:jc w:val="both"/>
              <w:rPr>
                <w:rFonts w:ascii="Arial" w:hAnsi="Arial" w:cs="Arial"/>
                <w:sz w:val="24"/>
                <w:szCs w:val="24"/>
                <w:lang w:val="es-ES"/>
              </w:rPr>
            </w:pPr>
          </w:p>
        </w:tc>
      </w:tr>
      <w:tr w:rsidR="00AD08D8" w:rsidRPr="00593C0D" w14:paraId="3CCBA393" w14:textId="77777777" w:rsidTr="00181ADD">
        <w:trPr>
          <w:trHeight w:val="267"/>
        </w:trPr>
        <w:tc>
          <w:tcPr>
            <w:tcW w:w="5559" w:type="dxa"/>
            <w:shd w:val="clear" w:color="auto" w:fill="auto"/>
          </w:tcPr>
          <w:p w14:paraId="1FB998B8"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3.7</w:t>
            </w:r>
            <w:r w:rsidRPr="00593C0D">
              <w:rPr>
                <w:rFonts w:ascii="Arial" w:hAnsi="Arial" w:cs="Arial"/>
                <w:sz w:val="24"/>
                <w:szCs w:val="24"/>
              </w:rPr>
              <w:t xml:space="preserve"> Fondos y colecciones custodiadas</w:t>
            </w:r>
          </w:p>
        </w:tc>
        <w:tc>
          <w:tcPr>
            <w:tcW w:w="5640" w:type="dxa"/>
            <w:shd w:val="clear" w:color="auto" w:fill="auto"/>
          </w:tcPr>
          <w:p w14:paraId="2E24891C" w14:textId="6C3DA9AD" w:rsidR="00AD08D8" w:rsidRDefault="00AD08D8" w:rsidP="00377810">
            <w:pPr>
              <w:jc w:val="both"/>
              <w:rPr>
                <w:rFonts w:ascii="Arial" w:hAnsi="Arial" w:cs="Arial"/>
                <w:sz w:val="24"/>
                <w:szCs w:val="24"/>
                <w:lang w:val="es-ES"/>
              </w:rPr>
            </w:pPr>
            <w:r w:rsidRPr="00593C0D">
              <w:rPr>
                <w:rFonts w:ascii="Arial" w:hAnsi="Arial" w:cs="Arial"/>
                <w:sz w:val="24"/>
                <w:szCs w:val="24"/>
                <w:lang w:val="es-ES"/>
              </w:rPr>
              <w:t>El sistema institucional de archivo posee fondos documentales que son reflejo de las funciones propias de las diferentes unidades por las que está compuesta nuestra institución. Entre las que podemos mencionar:</w:t>
            </w:r>
          </w:p>
          <w:p w14:paraId="14A3447E" w14:textId="77777777" w:rsidR="00DC6CC3" w:rsidRPr="00593C0D" w:rsidRDefault="00DC6CC3" w:rsidP="00377810">
            <w:pPr>
              <w:jc w:val="both"/>
              <w:rPr>
                <w:rFonts w:ascii="Arial" w:hAnsi="Arial" w:cs="Arial"/>
                <w:sz w:val="24"/>
                <w:szCs w:val="24"/>
                <w:lang w:val="es-ES"/>
              </w:rPr>
            </w:pPr>
          </w:p>
          <w:p w14:paraId="4AACCED6" w14:textId="4B33595B" w:rsidR="00AD08D8" w:rsidRPr="00593C0D" w:rsidRDefault="00CA28BF" w:rsidP="00377810">
            <w:pPr>
              <w:pStyle w:val="Prrafodelista"/>
              <w:numPr>
                <w:ilvl w:val="0"/>
                <w:numId w:val="1"/>
              </w:numPr>
              <w:spacing w:after="200" w:line="276" w:lineRule="auto"/>
              <w:jc w:val="both"/>
              <w:rPr>
                <w:rFonts w:ascii="Arial" w:hAnsi="Arial" w:cs="Arial"/>
                <w:b/>
                <w:sz w:val="24"/>
                <w:szCs w:val="24"/>
                <w:lang w:val="es-ES"/>
              </w:rPr>
            </w:pPr>
            <w:r>
              <w:rPr>
                <w:rFonts w:ascii="Arial" w:hAnsi="Arial" w:cs="Arial"/>
                <w:b/>
                <w:sz w:val="24"/>
                <w:szCs w:val="24"/>
                <w:lang w:val="es-ES"/>
              </w:rPr>
              <w:t xml:space="preserve">UNIDAD DE </w:t>
            </w:r>
            <w:r w:rsidR="00AD08D8" w:rsidRPr="00593C0D">
              <w:rPr>
                <w:rFonts w:ascii="Arial" w:hAnsi="Arial" w:cs="Arial"/>
                <w:b/>
                <w:sz w:val="24"/>
                <w:szCs w:val="24"/>
                <w:lang w:val="es-ES"/>
              </w:rPr>
              <w:t>CONCEJO MUNICIPAL</w:t>
            </w:r>
            <w:r>
              <w:rPr>
                <w:rFonts w:ascii="Arial" w:hAnsi="Arial" w:cs="Arial"/>
                <w:b/>
                <w:sz w:val="24"/>
                <w:szCs w:val="24"/>
                <w:lang w:val="es-ES"/>
              </w:rPr>
              <w:t>.</w:t>
            </w:r>
          </w:p>
          <w:p w14:paraId="6287D583" w14:textId="77777777" w:rsidR="00AD08D8" w:rsidRPr="00593C0D" w:rsidRDefault="00AD08D8" w:rsidP="00377810">
            <w:pPr>
              <w:pStyle w:val="Prrafodelista"/>
              <w:jc w:val="both"/>
              <w:rPr>
                <w:rFonts w:ascii="Arial" w:hAnsi="Arial" w:cs="Arial"/>
                <w:color w:val="000000" w:themeColor="text1"/>
                <w:sz w:val="24"/>
                <w:szCs w:val="24"/>
              </w:rPr>
            </w:pPr>
            <w:r w:rsidRPr="00593C0D">
              <w:rPr>
                <w:rFonts w:ascii="Arial" w:hAnsi="Arial" w:cs="Arial"/>
                <w:color w:val="000000" w:themeColor="text1"/>
                <w:sz w:val="24"/>
                <w:szCs w:val="24"/>
              </w:rPr>
              <w:t>Sus principales funciones, que se establecen en su gestión como Gobierno Local, son: Aprobar planes, programas y proyectos que contribuyan al desarrollo económico y social de la municipalidad, identificar las necesidades e interpretar el sentir de la comunidad local para realizar aquellas acciones, ejecutar actividades y servicios que satisfagan las necesidades existentes de sus comunidades.</w:t>
            </w:r>
          </w:p>
          <w:p w14:paraId="1016E067" w14:textId="77777777" w:rsidR="00AD08D8" w:rsidRPr="00593C0D" w:rsidRDefault="00AD08D8" w:rsidP="00377810">
            <w:pPr>
              <w:pStyle w:val="Prrafodelista"/>
              <w:jc w:val="both"/>
              <w:rPr>
                <w:rFonts w:ascii="Arial" w:hAnsi="Arial" w:cs="Arial"/>
                <w:color w:val="000000" w:themeColor="text1"/>
                <w:sz w:val="24"/>
                <w:szCs w:val="24"/>
              </w:rPr>
            </w:pPr>
          </w:p>
          <w:p w14:paraId="58AB92C7" w14:textId="0A10BCB8"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UNIDAD DE </w:t>
            </w:r>
            <w:r w:rsidR="00AD08D8" w:rsidRPr="00593C0D">
              <w:rPr>
                <w:rFonts w:ascii="Arial" w:hAnsi="Arial" w:cs="Arial"/>
                <w:b/>
                <w:sz w:val="24"/>
                <w:szCs w:val="24"/>
                <w:lang w:val="es-ES"/>
              </w:rPr>
              <w:t>SINDICATURA</w:t>
            </w:r>
            <w:r>
              <w:rPr>
                <w:rFonts w:ascii="Arial" w:hAnsi="Arial" w:cs="Arial"/>
                <w:b/>
                <w:sz w:val="24"/>
                <w:szCs w:val="24"/>
                <w:lang w:val="es-ES"/>
              </w:rPr>
              <w:t>.</w:t>
            </w:r>
          </w:p>
          <w:p w14:paraId="492AC172"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Asesora al Concejo en todo lo relativo a aspectos legales y emitir dictamen en forma razonada y oportuna en los asuntos que éste le solicite y otras actividades señaladas en el art. 51 del Código Municipal.</w:t>
            </w:r>
          </w:p>
          <w:p w14:paraId="084C1480" w14:textId="77777777" w:rsidR="00AD08D8" w:rsidRPr="00593C0D" w:rsidRDefault="00AD08D8" w:rsidP="00377810">
            <w:pPr>
              <w:pStyle w:val="Prrafodelista"/>
              <w:spacing w:after="160" w:line="259" w:lineRule="auto"/>
              <w:jc w:val="both"/>
              <w:rPr>
                <w:rFonts w:ascii="Arial" w:hAnsi="Arial" w:cs="Arial"/>
                <w:b/>
                <w:sz w:val="24"/>
                <w:szCs w:val="24"/>
                <w:lang w:val="es-ES"/>
              </w:rPr>
            </w:pPr>
          </w:p>
          <w:p w14:paraId="69BB1D0F" w14:textId="7F372FD8"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UNIDAD </w:t>
            </w:r>
            <w:r w:rsidR="00AD08D8" w:rsidRPr="00593C0D">
              <w:rPr>
                <w:rFonts w:ascii="Arial" w:hAnsi="Arial" w:cs="Arial"/>
                <w:b/>
                <w:sz w:val="24"/>
                <w:szCs w:val="24"/>
                <w:lang w:val="es-ES"/>
              </w:rPr>
              <w:t>AUDITORÍA INTERNA</w:t>
            </w:r>
            <w:r>
              <w:rPr>
                <w:rFonts w:ascii="Arial" w:hAnsi="Arial" w:cs="Arial"/>
                <w:b/>
                <w:sz w:val="24"/>
                <w:szCs w:val="24"/>
                <w:lang w:val="es-ES"/>
              </w:rPr>
              <w:t>.</w:t>
            </w:r>
          </w:p>
          <w:p w14:paraId="7999B72C" w14:textId="3C80A69C" w:rsidR="00AD08D8" w:rsidRPr="009C48BD" w:rsidRDefault="00AD08D8" w:rsidP="009C48BD">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 xml:space="preserve">La auditoría garantiza en forma razonable la adecuada utilización y protección de todos los recursos de la municipalidad, por medio de controles y supervisión constante, lo cual garantiza al alcalde y Concejo el </w:t>
            </w:r>
            <w:r w:rsidRPr="00593C0D">
              <w:rPr>
                <w:rFonts w:ascii="Arial" w:hAnsi="Arial" w:cs="Arial"/>
                <w:color w:val="000000" w:themeColor="text1"/>
                <w:sz w:val="24"/>
                <w:szCs w:val="24"/>
              </w:rPr>
              <w:lastRenderedPageBreak/>
              <w:t>cumplimiento de sus acuerdos y disposiciones.</w:t>
            </w:r>
          </w:p>
          <w:p w14:paraId="1915015B" w14:textId="77777777" w:rsidR="00D27878" w:rsidRPr="00593C0D" w:rsidRDefault="00D27878" w:rsidP="00377810">
            <w:pPr>
              <w:pStyle w:val="Prrafodelista"/>
              <w:spacing w:after="160" w:line="259" w:lineRule="auto"/>
              <w:jc w:val="both"/>
              <w:rPr>
                <w:rFonts w:ascii="Arial" w:hAnsi="Arial" w:cs="Arial"/>
                <w:color w:val="000000" w:themeColor="text1"/>
                <w:sz w:val="24"/>
                <w:szCs w:val="24"/>
              </w:rPr>
            </w:pPr>
          </w:p>
          <w:p w14:paraId="55E1C8F6" w14:textId="595F0B6A"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UNIDAD</w:t>
            </w:r>
            <w:r w:rsidR="00643431">
              <w:rPr>
                <w:rFonts w:ascii="Arial" w:hAnsi="Arial" w:cs="Arial"/>
                <w:b/>
                <w:sz w:val="24"/>
                <w:szCs w:val="24"/>
                <w:lang w:val="es-ES"/>
              </w:rPr>
              <w:t xml:space="preserve"> </w:t>
            </w:r>
            <w:r w:rsidR="00AD08D8" w:rsidRPr="00593C0D">
              <w:rPr>
                <w:rFonts w:ascii="Arial" w:hAnsi="Arial" w:cs="Arial"/>
                <w:b/>
                <w:sz w:val="24"/>
                <w:szCs w:val="24"/>
                <w:lang w:val="es-ES"/>
              </w:rPr>
              <w:t>SECRETARÍA</w:t>
            </w:r>
            <w:r>
              <w:rPr>
                <w:rFonts w:ascii="Arial" w:hAnsi="Arial" w:cs="Arial"/>
                <w:b/>
                <w:sz w:val="24"/>
                <w:szCs w:val="24"/>
                <w:lang w:val="es-ES"/>
              </w:rPr>
              <w:t>.</w:t>
            </w:r>
          </w:p>
          <w:p w14:paraId="51E77B74" w14:textId="2893DB3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 xml:space="preserve">Es la unidad de asesoría legal y administrativa que apoya el trabajo del Concejo Municipal y del </w:t>
            </w:r>
            <w:r w:rsidR="001D535F" w:rsidRPr="00593C0D">
              <w:rPr>
                <w:rFonts w:ascii="Arial" w:hAnsi="Arial" w:cs="Arial"/>
                <w:color w:val="000000" w:themeColor="text1"/>
                <w:sz w:val="24"/>
                <w:szCs w:val="24"/>
              </w:rPr>
              <w:t>alcalde</w:t>
            </w:r>
            <w:r w:rsidR="00CA28BF">
              <w:rPr>
                <w:rFonts w:ascii="Arial" w:hAnsi="Arial" w:cs="Arial"/>
                <w:color w:val="000000" w:themeColor="text1"/>
                <w:sz w:val="24"/>
                <w:szCs w:val="24"/>
              </w:rPr>
              <w:t xml:space="preserve">, </w:t>
            </w:r>
            <w:r w:rsidRPr="00593C0D">
              <w:rPr>
                <w:rFonts w:ascii="Arial" w:hAnsi="Arial" w:cs="Arial"/>
                <w:color w:val="000000" w:themeColor="text1"/>
                <w:sz w:val="24"/>
                <w:szCs w:val="24"/>
              </w:rPr>
              <w:t>sus funciones son la de servir de apoyo al alcalde en la planificación, organización, dirección y control de todas las unidades administrativas.</w:t>
            </w:r>
          </w:p>
          <w:p w14:paraId="3877F52C" w14:textId="77777777" w:rsidR="00AD08D8" w:rsidRPr="00593C0D" w:rsidRDefault="00AD08D8" w:rsidP="00377810">
            <w:pPr>
              <w:pStyle w:val="Prrafodelista"/>
              <w:spacing w:after="160" w:line="259" w:lineRule="auto"/>
              <w:jc w:val="both"/>
              <w:rPr>
                <w:rFonts w:ascii="Arial" w:hAnsi="Arial" w:cs="Arial"/>
                <w:b/>
                <w:sz w:val="24"/>
                <w:szCs w:val="24"/>
                <w:lang w:val="es-ES"/>
              </w:rPr>
            </w:pPr>
          </w:p>
          <w:p w14:paraId="6D055F44" w14:textId="3A4D5276" w:rsidR="00AD08D8" w:rsidRPr="00593C0D" w:rsidRDefault="00643431"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UNIDAD DESPACHO</w:t>
            </w:r>
            <w:r w:rsidR="00AD08D8" w:rsidRPr="00593C0D">
              <w:rPr>
                <w:rFonts w:ascii="Arial" w:hAnsi="Arial" w:cs="Arial"/>
                <w:b/>
                <w:sz w:val="24"/>
                <w:szCs w:val="24"/>
                <w:lang w:val="es-ES"/>
              </w:rPr>
              <w:t xml:space="preserve"> MUNICIPAL</w:t>
            </w:r>
            <w:r w:rsidR="00CA28BF">
              <w:rPr>
                <w:rFonts w:ascii="Arial" w:hAnsi="Arial" w:cs="Arial"/>
                <w:b/>
                <w:sz w:val="24"/>
                <w:szCs w:val="24"/>
                <w:lang w:val="es-ES"/>
              </w:rPr>
              <w:t>.</w:t>
            </w:r>
          </w:p>
          <w:p w14:paraId="02249C15"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Velar por la eficiente administración de los recursos de la municipalidad y por la prestación de los servicios públicos necesarios en beneficio de la comunidad, además de cumplir y hacer cumplir las ordenanzas, leyes, acuerdos y reglamentos vigentes.</w:t>
            </w:r>
          </w:p>
          <w:p w14:paraId="51848627"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p>
          <w:p w14:paraId="641B6CAC" w14:textId="0A24BE4D" w:rsidR="00AD08D8" w:rsidRPr="00593C0D" w:rsidRDefault="00CA28BF" w:rsidP="00377810">
            <w:pPr>
              <w:pStyle w:val="Prrafodelista"/>
              <w:numPr>
                <w:ilvl w:val="0"/>
                <w:numId w:val="1"/>
              </w:numPr>
              <w:spacing w:after="160" w:line="259" w:lineRule="auto"/>
              <w:jc w:val="both"/>
              <w:rPr>
                <w:rFonts w:ascii="Arial" w:hAnsi="Arial" w:cs="Arial"/>
                <w:sz w:val="24"/>
                <w:szCs w:val="24"/>
              </w:rPr>
            </w:pPr>
            <w:r>
              <w:rPr>
                <w:rFonts w:ascii="Arial" w:hAnsi="Arial" w:cs="Arial"/>
                <w:b/>
                <w:sz w:val="24"/>
                <w:szCs w:val="24"/>
                <w:lang w:val="es-ES"/>
              </w:rPr>
              <w:t xml:space="preserve">UNIDAD DE </w:t>
            </w:r>
            <w:r w:rsidR="00AD08D8" w:rsidRPr="00593C0D">
              <w:rPr>
                <w:rFonts w:ascii="Arial" w:hAnsi="Arial" w:cs="Arial"/>
                <w:b/>
                <w:sz w:val="24"/>
                <w:szCs w:val="24"/>
                <w:lang w:val="es-ES"/>
              </w:rPr>
              <w:t>CUERPO</w:t>
            </w:r>
            <w:r w:rsidR="00D27878">
              <w:rPr>
                <w:rFonts w:ascii="Arial" w:hAnsi="Arial" w:cs="Arial"/>
                <w:b/>
                <w:sz w:val="24"/>
                <w:szCs w:val="24"/>
                <w:lang w:val="es-ES"/>
              </w:rPr>
              <w:t xml:space="preserve"> MUNICIPAL</w:t>
            </w:r>
            <w:r w:rsidR="00AD08D8" w:rsidRPr="00593C0D">
              <w:rPr>
                <w:rFonts w:ascii="Arial" w:hAnsi="Arial" w:cs="Arial"/>
                <w:b/>
                <w:sz w:val="24"/>
                <w:szCs w:val="24"/>
                <w:lang w:val="es-ES"/>
              </w:rPr>
              <w:t xml:space="preserve"> DE AGENTES </w:t>
            </w:r>
            <w:r w:rsidR="00D27878">
              <w:rPr>
                <w:rFonts w:ascii="Arial" w:hAnsi="Arial" w:cs="Arial"/>
                <w:b/>
                <w:sz w:val="24"/>
                <w:szCs w:val="24"/>
                <w:lang w:val="es-ES"/>
              </w:rPr>
              <w:t>COMUNITARIOS.</w:t>
            </w:r>
          </w:p>
          <w:p w14:paraId="0B24DF8D"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Su función es Velar por el cumplimiento de las ordenanzas, decretos, acuerdos municipales y otras disposiciones como el resguardo del patrimonio municipal llámense parques, cementerio, zonas verdes, complejo deportivo y mercado. Así como la recuperación y custodia de espacios públicos.</w:t>
            </w:r>
          </w:p>
          <w:p w14:paraId="20A0C844" w14:textId="77777777" w:rsidR="00AD08D8" w:rsidRPr="00593C0D" w:rsidRDefault="00AD08D8" w:rsidP="00377810">
            <w:pPr>
              <w:pStyle w:val="Prrafodelista"/>
              <w:spacing w:after="160" w:line="259" w:lineRule="auto"/>
              <w:jc w:val="both"/>
              <w:rPr>
                <w:rFonts w:ascii="Arial" w:hAnsi="Arial" w:cs="Arial"/>
                <w:sz w:val="24"/>
                <w:szCs w:val="24"/>
              </w:rPr>
            </w:pPr>
          </w:p>
          <w:p w14:paraId="532F9A57" w14:textId="722A0F39"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UNIDAD </w:t>
            </w:r>
            <w:r w:rsidR="00AD08D8" w:rsidRPr="00593C0D">
              <w:rPr>
                <w:rFonts w:ascii="Arial" w:hAnsi="Arial" w:cs="Arial"/>
                <w:b/>
                <w:sz w:val="24"/>
                <w:szCs w:val="24"/>
                <w:lang w:val="es-ES"/>
              </w:rPr>
              <w:t>ADQUISICIONES Y CONTRATACIONES INSTITUCIONALES</w:t>
            </w:r>
            <w:r>
              <w:rPr>
                <w:rFonts w:ascii="Arial" w:hAnsi="Arial" w:cs="Arial"/>
                <w:b/>
                <w:sz w:val="24"/>
                <w:szCs w:val="24"/>
                <w:lang w:val="es-ES"/>
              </w:rPr>
              <w:t>.</w:t>
            </w:r>
          </w:p>
          <w:p w14:paraId="6440D9F0"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 xml:space="preserve">Su función es Desarrollar oportuna y eficientemente todas las actividades relacionadas a los procesos de adquisiciones y contrataciones de obras, bienes y servicios, así como mantener el registro de las mismas, dando cumplimiento a lo establecido en la ley LACAP, RELACAP, Manual de procedimientos para el ciclo de gestión de adquisiciones y contrataciones de </w:t>
            </w:r>
            <w:r w:rsidRPr="00593C0D">
              <w:rPr>
                <w:rFonts w:ascii="Arial" w:hAnsi="Arial" w:cs="Arial"/>
                <w:color w:val="000000" w:themeColor="text1"/>
                <w:sz w:val="24"/>
                <w:szCs w:val="24"/>
              </w:rPr>
              <w:lastRenderedPageBreak/>
              <w:t>las instituciones de la administración pública/2014, Constitución de la República de El Salvador, reglamento y otras leyes relacionadas.</w:t>
            </w:r>
          </w:p>
          <w:p w14:paraId="26F5C054" w14:textId="77777777" w:rsidR="00AD08D8" w:rsidRPr="00593C0D" w:rsidRDefault="00AD08D8" w:rsidP="00377810">
            <w:pPr>
              <w:pStyle w:val="Prrafodelista"/>
              <w:spacing w:after="160" w:line="259" w:lineRule="auto"/>
              <w:jc w:val="both"/>
              <w:rPr>
                <w:rFonts w:ascii="Arial" w:hAnsi="Arial" w:cs="Arial"/>
                <w:b/>
                <w:sz w:val="24"/>
                <w:szCs w:val="24"/>
                <w:lang w:val="es-ES"/>
              </w:rPr>
            </w:pPr>
          </w:p>
          <w:p w14:paraId="3CE01ED2" w14:textId="41B3C082"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UNIDAD DE </w:t>
            </w:r>
            <w:r w:rsidR="00AD08D8" w:rsidRPr="00593C0D">
              <w:rPr>
                <w:rFonts w:ascii="Arial" w:hAnsi="Arial" w:cs="Arial"/>
                <w:b/>
                <w:sz w:val="24"/>
                <w:szCs w:val="24"/>
                <w:lang w:val="es-ES"/>
              </w:rPr>
              <w:t>MEDIO AMBIENTE</w:t>
            </w:r>
            <w:r>
              <w:rPr>
                <w:rFonts w:ascii="Arial" w:hAnsi="Arial" w:cs="Arial"/>
                <w:b/>
                <w:sz w:val="24"/>
                <w:szCs w:val="24"/>
                <w:lang w:val="es-ES"/>
              </w:rPr>
              <w:t>.</w:t>
            </w:r>
          </w:p>
          <w:p w14:paraId="7D0B42FD" w14:textId="70481202"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Se encargan de Supervisar, coordinar y dar seguimiento a las políticas, planes, programas, acciones ambientales dentro de nuestra institución y velar porque se cumplan las normas ambientales dentro del municipio</w:t>
            </w:r>
            <w:r w:rsidR="00D614D5">
              <w:rPr>
                <w:rFonts w:ascii="Arial" w:hAnsi="Arial" w:cs="Arial"/>
                <w:color w:val="000000" w:themeColor="text1"/>
                <w:sz w:val="24"/>
                <w:szCs w:val="24"/>
              </w:rPr>
              <w:t>.</w:t>
            </w:r>
          </w:p>
          <w:p w14:paraId="3415E8E9"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p>
          <w:p w14:paraId="4794F601" w14:textId="4F9A65B5" w:rsidR="00D27878" w:rsidRPr="00D27878" w:rsidRDefault="00AD08D8" w:rsidP="00377810">
            <w:pPr>
              <w:pStyle w:val="Prrafodelista"/>
              <w:numPr>
                <w:ilvl w:val="0"/>
                <w:numId w:val="1"/>
              </w:numPr>
              <w:spacing w:after="160" w:line="259" w:lineRule="auto"/>
              <w:jc w:val="both"/>
              <w:rPr>
                <w:rFonts w:ascii="Arial" w:hAnsi="Arial" w:cs="Arial"/>
                <w:b/>
                <w:sz w:val="24"/>
                <w:szCs w:val="24"/>
                <w:lang w:val="es-ES"/>
              </w:rPr>
            </w:pPr>
            <w:r w:rsidRPr="00D27878">
              <w:rPr>
                <w:rFonts w:ascii="Arial" w:hAnsi="Arial" w:cs="Arial"/>
                <w:b/>
                <w:sz w:val="24"/>
                <w:szCs w:val="24"/>
                <w:lang w:val="es-ES"/>
              </w:rPr>
              <w:t xml:space="preserve">UNIDAD </w:t>
            </w:r>
            <w:r w:rsidR="00D27878" w:rsidRPr="00593C0D">
              <w:rPr>
                <w:rFonts w:ascii="Arial" w:hAnsi="Arial" w:cs="Arial"/>
                <w:b/>
                <w:sz w:val="24"/>
                <w:szCs w:val="24"/>
                <w:lang w:val="es-ES"/>
              </w:rPr>
              <w:t>MUNICIPAL</w:t>
            </w:r>
            <w:r w:rsidR="00D27878">
              <w:rPr>
                <w:rFonts w:ascii="Arial" w:hAnsi="Arial" w:cs="Arial"/>
                <w:b/>
                <w:sz w:val="24"/>
                <w:szCs w:val="24"/>
                <w:lang w:val="es-ES"/>
              </w:rPr>
              <w:t xml:space="preserve"> </w:t>
            </w:r>
            <w:r w:rsidRPr="00D27878">
              <w:rPr>
                <w:rFonts w:ascii="Arial" w:hAnsi="Arial" w:cs="Arial"/>
                <w:b/>
                <w:sz w:val="24"/>
                <w:szCs w:val="24"/>
                <w:lang w:val="es-ES"/>
              </w:rPr>
              <w:t xml:space="preserve">DE </w:t>
            </w:r>
            <w:r w:rsidR="00D27878" w:rsidRPr="00D27878">
              <w:rPr>
                <w:rFonts w:ascii="Arial" w:hAnsi="Arial" w:cs="Arial"/>
                <w:b/>
                <w:sz w:val="24"/>
                <w:szCs w:val="24"/>
                <w:lang w:val="es-ES"/>
              </w:rPr>
              <w:t>LA MUJER</w:t>
            </w:r>
            <w:r w:rsidR="00CA28BF">
              <w:rPr>
                <w:rFonts w:ascii="Arial" w:hAnsi="Arial" w:cs="Arial"/>
                <w:b/>
                <w:sz w:val="24"/>
                <w:szCs w:val="24"/>
                <w:lang w:val="es-ES"/>
              </w:rPr>
              <w:t>.</w:t>
            </w:r>
          </w:p>
          <w:p w14:paraId="38AE6984" w14:textId="77777777" w:rsidR="00AD08D8" w:rsidRPr="00D27878" w:rsidRDefault="00AD08D8" w:rsidP="00377810">
            <w:pPr>
              <w:pStyle w:val="Prrafodelista"/>
              <w:spacing w:after="160" w:line="259" w:lineRule="auto"/>
              <w:jc w:val="both"/>
              <w:rPr>
                <w:rFonts w:ascii="Arial" w:hAnsi="Arial" w:cs="Arial"/>
                <w:color w:val="000000" w:themeColor="text1"/>
                <w:sz w:val="24"/>
                <w:szCs w:val="24"/>
              </w:rPr>
            </w:pPr>
            <w:r w:rsidRPr="00D27878">
              <w:rPr>
                <w:rFonts w:ascii="Arial" w:hAnsi="Arial" w:cs="Arial"/>
                <w:color w:val="000000" w:themeColor="text1"/>
                <w:sz w:val="24"/>
                <w:szCs w:val="24"/>
              </w:rPr>
              <w:t>La unidad asume un rol de asesoría, orientación e incidencia para la identificación de respuestas, programas y estrategias que contribuyan a eliminar las brechas de desigualdad de género.</w:t>
            </w:r>
          </w:p>
          <w:p w14:paraId="1612CF0A" w14:textId="77777777" w:rsidR="00AD08D8" w:rsidRPr="00593C0D" w:rsidRDefault="00AD08D8" w:rsidP="00377810">
            <w:pPr>
              <w:pStyle w:val="Prrafodelista"/>
              <w:spacing w:after="160" w:line="259" w:lineRule="auto"/>
              <w:jc w:val="both"/>
              <w:rPr>
                <w:rFonts w:ascii="Arial" w:hAnsi="Arial" w:cs="Arial"/>
                <w:b/>
                <w:sz w:val="24"/>
                <w:szCs w:val="24"/>
                <w:lang w:val="es-ES"/>
              </w:rPr>
            </w:pPr>
          </w:p>
          <w:p w14:paraId="6A9D5D31" w14:textId="713CB9E0"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UNIDAD DE </w:t>
            </w:r>
            <w:r w:rsidR="00AD08D8" w:rsidRPr="00593C0D">
              <w:rPr>
                <w:rFonts w:ascii="Arial" w:hAnsi="Arial" w:cs="Arial"/>
                <w:b/>
                <w:sz w:val="24"/>
                <w:szCs w:val="24"/>
                <w:lang w:val="es-ES"/>
              </w:rPr>
              <w:t>DESECHOS SÓLIDOS</w:t>
            </w:r>
            <w:r>
              <w:rPr>
                <w:rFonts w:ascii="Arial" w:hAnsi="Arial" w:cs="Arial"/>
                <w:b/>
                <w:sz w:val="24"/>
                <w:szCs w:val="24"/>
                <w:lang w:val="es-ES"/>
              </w:rPr>
              <w:t>.</w:t>
            </w:r>
          </w:p>
          <w:p w14:paraId="320D013C" w14:textId="4E0E2801"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 xml:space="preserve">Esta unidad es responsable de la dirección, supervisión y control sistemático y permanente del personal, materiales y </w:t>
            </w:r>
            <w:r w:rsidR="00A63DC5" w:rsidRPr="00593C0D">
              <w:rPr>
                <w:rFonts w:ascii="Arial" w:hAnsi="Arial" w:cs="Arial"/>
                <w:color w:val="000000" w:themeColor="text1"/>
                <w:sz w:val="24"/>
                <w:szCs w:val="24"/>
              </w:rPr>
              <w:t>equipos necesarios</w:t>
            </w:r>
            <w:r w:rsidRPr="00593C0D">
              <w:rPr>
                <w:rFonts w:ascii="Arial" w:hAnsi="Arial" w:cs="Arial"/>
                <w:color w:val="000000" w:themeColor="text1"/>
                <w:sz w:val="24"/>
                <w:szCs w:val="24"/>
              </w:rPr>
              <w:t xml:space="preserve"> para otorgar a un eficiente servicio de aseo</w:t>
            </w:r>
            <w:r w:rsidR="00D614D5">
              <w:rPr>
                <w:rFonts w:ascii="Arial" w:hAnsi="Arial" w:cs="Arial"/>
                <w:color w:val="000000" w:themeColor="text1"/>
                <w:sz w:val="24"/>
                <w:szCs w:val="24"/>
              </w:rPr>
              <w:t>.</w:t>
            </w:r>
          </w:p>
          <w:p w14:paraId="37F52BDF" w14:textId="77777777" w:rsidR="00AD08D8" w:rsidRPr="00593C0D" w:rsidRDefault="00AD08D8" w:rsidP="00377810">
            <w:pPr>
              <w:pStyle w:val="Prrafodelista"/>
              <w:spacing w:after="160" w:line="259" w:lineRule="auto"/>
              <w:jc w:val="both"/>
              <w:rPr>
                <w:rFonts w:ascii="Arial" w:hAnsi="Arial" w:cs="Arial"/>
                <w:b/>
                <w:sz w:val="24"/>
                <w:szCs w:val="24"/>
                <w:lang w:val="es-ES"/>
              </w:rPr>
            </w:pPr>
          </w:p>
          <w:p w14:paraId="53A0D204" w14:textId="3EA5397C"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UNIDAD DE DESARROLLO ECONÓMICO LOCAL.</w:t>
            </w:r>
          </w:p>
          <w:p w14:paraId="5BA5D2A5" w14:textId="1021806A"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La función principal de esta unidad es brindar un servicio de intermediación laboral con vocación descentralizadora a través de medios e instrumentos modernos y ágiles, que posibiliten llegar a todo el municipio y acercar las oportunidades de empleo a todos los ciudadanos</w:t>
            </w:r>
            <w:r w:rsidR="00D614D5">
              <w:rPr>
                <w:rFonts w:ascii="Arial" w:hAnsi="Arial" w:cs="Arial"/>
                <w:color w:val="000000" w:themeColor="text1"/>
                <w:sz w:val="24"/>
                <w:szCs w:val="24"/>
              </w:rPr>
              <w:t>.</w:t>
            </w:r>
          </w:p>
          <w:p w14:paraId="038EF310"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p>
          <w:p w14:paraId="1E0F6E9A" w14:textId="639B15A6"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 UNIDAD DE </w:t>
            </w:r>
            <w:r w:rsidR="00AD08D8" w:rsidRPr="00593C0D">
              <w:rPr>
                <w:rFonts w:ascii="Arial" w:hAnsi="Arial" w:cs="Arial"/>
                <w:b/>
                <w:sz w:val="24"/>
                <w:szCs w:val="24"/>
                <w:lang w:val="es-ES"/>
              </w:rPr>
              <w:t>ACCESO A LA INFORMACIÓN PÚBLICA</w:t>
            </w:r>
            <w:r>
              <w:rPr>
                <w:rFonts w:ascii="Arial" w:hAnsi="Arial" w:cs="Arial"/>
                <w:b/>
                <w:sz w:val="24"/>
                <w:szCs w:val="24"/>
                <w:lang w:val="es-ES"/>
              </w:rPr>
              <w:t>.</w:t>
            </w:r>
          </w:p>
          <w:p w14:paraId="5112CFDA" w14:textId="44E41D6C" w:rsidR="00AD08D8"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Esta unidad Da trámite a solicitudes de información presentadas a la Alcaldía Municipal de</w:t>
            </w:r>
            <w:r w:rsidR="00401EF5">
              <w:rPr>
                <w:rFonts w:ascii="Arial" w:hAnsi="Arial" w:cs="Arial"/>
                <w:color w:val="000000" w:themeColor="text1"/>
                <w:sz w:val="24"/>
                <w:szCs w:val="24"/>
              </w:rPr>
              <w:t xml:space="preserve"> El Carmen </w:t>
            </w:r>
          </w:p>
          <w:p w14:paraId="59BCCA17" w14:textId="77777777" w:rsidR="00D27878" w:rsidRPr="00593C0D" w:rsidRDefault="00D27878" w:rsidP="00377810">
            <w:pPr>
              <w:pStyle w:val="Prrafodelista"/>
              <w:spacing w:after="160" w:line="259" w:lineRule="auto"/>
              <w:jc w:val="both"/>
              <w:rPr>
                <w:rFonts w:ascii="Arial" w:hAnsi="Arial" w:cs="Arial"/>
                <w:color w:val="000000" w:themeColor="text1"/>
                <w:sz w:val="24"/>
                <w:szCs w:val="24"/>
              </w:rPr>
            </w:pPr>
          </w:p>
          <w:p w14:paraId="3AA1C3C6"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p>
          <w:p w14:paraId="6AE06096" w14:textId="7C4117AB"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 UNIDAD </w:t>
            </w:r>
            <w:r w:rsidR="00AD08D8" w:rsidRPr="00593C0D">
              <w:rPr>
                <w:rFonts w:ascii="Arial" w:hAnsi="Arial" w:cs="Arial"/>
                <w:b/>
                <w:sz w:val="24"/>
                <w:szCs w:val="24"/>
                <w:lang w:val="es-ES"/>
              </w:rPr>
              <w:t>DE PROYECTOS</w:t>
            </w:r>
            <w:r>
              <w:rPr>
                <w:rFonts w:ascii="Arial" w:hAnsi="Arial" w:cs="Arial"/>
                <w:b/>
                <w:sz w:val="24"/>
                <w:szCs w:val="24"/>
                <w:lang w:val="es-ES"/>
              </w:rPr>
              <w:t>.</w:t>
            </w:r>
          </w:p>
          <w:p w14:paraId="3CE65CA5" w14:textId="6E24DCB7" w:rsidR="00AD08D8" w:rsidRDefault="00A63DC5"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Realiza inspecciones</w:t>
            </w:r>
            <w:r w:rsidR="00AD08D8" w:rsidRPr="00593C0D">
              <w:rPr>
                <w:rFonts w:ascii="Arial" w:hAnsi="Arial" w:cs="Arial"/>
                <w:color w:val="000000" w:themeColor="text1"/>
                <w:sz w:val="24"/>
                <w:szCs w:val="24"/>
              </w:rPr>
              <w:t xml:space="preserve"> técnicas de campo en forma periódica a cada uno de los proyectos que ejecuta la municipalidad </w:t>
            </w:r>
            <w:r w:rsidR="00D27878">
              <w:rPr>
                <w:rFonts w:ascii="Arial" w:hAnsi="Arial" w:cs="Arial"/>
                <w:color w:val="000000" w:themeColor="text1"/>
                <w:sz w:val="24"/>
                <w:szCs w:val="24"/>
              </w:rPr>
              <w:t>en el todo el Municipio de El Carmen</w:t>
            </w:r>
            <w:r w:rsidR="00AD08D8" w:rsidRPr="00593C0D">
              <w:rPr>
                <w:rFonts w:ascii="Arial" w:hAnsi="Arial" w:cs="Arial"/>
                <w:color w:val="000000" w:themeColor="text1"/>
                <w:sz w:val="24"/>
                <w:szCs w:val="24"/>
              </w:rPr>
              <w:t xml:space="preserve"> e informar todos los aspectos técnicos de los proyectos </w:t>
            </w:r>
            <w:r>
              <w:rPr>
                <w:rFonts w:ascii="Arial" w:hAnsi="Arial" w:cs="Arial"/>
                <w:color w:val="000000" w:themeColor="text1"/>
                <w:sz w:val="24"/>
                <w:szCs w:val="24"/>
              </w:rPr>
              <w:t>a la</w:t>
            </w:r>
            <w:r w:rsidR="00AD08D8" w:rsidRPr="00593C0D">
              <w:rPr>
                <w:rFonts w:ascii="Arial" w:hAnsi="Arial" w:cs="Arial"/>
                <w:color w:val="000000" w:themeColor="text1"/>
                <w:sz w:val="24"/>
                <w:szCs w:val="24"/>
              </w:rPr>
              <w:t xml:space="preserve"> señor</w:t>
            </w:r>
            <w:r w:rsidR="00D27878">
              <w:rPr>
                <w:rFonts w:ascii="Arial" w:hAnsi="Arial" w:cs="Arial"/>
                <w:color w:val="000000" w:themeColor="text1"/>
                <w:sz w:val="24"/>
                <w:szCs w:val="24"/>
              </w:rPr>
              <w:t>a</w:t>
            </w:r>
            <w:r w:rsidR="00AD08D8" w:rsidRPr="00593C0D">
              <w:rPr>
                <w:rFonts w:ascii="Arial" w:hAnsi="Arial" w:cs="Arial"/>
                <w:color w:val="000000" w:themeColor="text1"/>
                <w:sz w:val="24"/>
                <w:szCs w:val="24"/>
              </w:rPr>
              <w:t xml:space="preserve"> alcalde</w:t>
            </w:r>
            <w:r w:rsidR="00D27878">
              <w:rPr>
                <w:rFonts w:ascii="Arial" w:hAnsi="Arial" w:cs="Arial"/>
                <w:color w:val="000000" w:themeColor="text1"/>
                <w:sz w:val="24"/>
                <w:szCs w:val="24"/>
              </w:rPr>
              <w:t>sa.</w:t>
            </w:r>
          </w:p>
          <w:p w14:paraId="0416E4D0" w14:textId="77777777" w:rsidR="00643431" w:rsidRPr="00593C0D" w:rsidRDefault="00643431" w:rsidP="00377810">
            <w:pPr>
              <w:pStyle w:val="Prrafodelista"/>
              <w:spacing w:after="160" w:line="259" w:lineRule="auto"/>
              <w:jc w:val="both"/>
              <w:rPr>
                <w:rFonts w:ascii="Arial" w:hAnsi="Arial" w:cs="Arial"/>
                <w:color w:val="000000" w:themeColor="text1"/>
                <w:sz w:val="24"/>
                <w:szCs w:val="24"/>
              </w:rPr>
            </w:pPr>
          </w:p>
          <w:p w14:paraId="6C7CED0C" w14:textId="38789E61"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 UNIDAD DE </w:t>
            </w:r>
            <w:r w:rsidR="00AD08D8" w:rsidRPr="00593C0D">
              <w:rPr>
                <w:rFonts w:ascii="Arial" w:hAnsi="Arial" w:cs="Arial"/>
                <w:b/>
                <w:sz w:val="24"/>
                <w:szCs w:val="24"/>
                <w:lang w:val="es-ES"/>
              </w:rPr>
              <w:t>ARCHIVO INSTITUCIONAL</w:t>
            </w:r>
          </w:p>
          <w:p w14:paraId="0F9ECDAA" w14:textId="1CFD1BFD"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Se encarga de organizar, catalogar, conservar y administrar el fondo documental de la Alcaldía Municipal de</w:t>
            </w:r>
            <w:r w:rsidR="00401EF5">
              <w:rPr>
                <w:rFonts w:ascii="Arial" w:hAnsi="Arial" w:cs="Arial"/>
                <w:color w:val="000000" w:themeColor="text1"/>
                <w:sz w:val="24"/>
                <w:szCs w:val="24"/>
              </w:rPr>
              <w:t xml:space="preserve"> El </w:t>
            </w:r>
            <w:r w:rsidR="00EF76A1">
              <w:rPr>
                <w:rFonts w:ascii="Arial" w:hAnsi="Arial" w:cs="Arial"/>
                <w:color w:val="000000" w:themeColor="text1"/>
                <w:sz w:val="24"/>
                <w:szCs w:val="24"/>
              </w:rPr>
              <w:t xml:space="preserve">Carmen </w:t>
            </w:r>
            <w:r w:rsidR="00EF76A1" w:rsidRPr="00593C0D">
              <w:rPr>
                <w:rFonts w:ascii="Arial" w:hAnsi="Arial" w:cs="Arial"/>
                <w:color w:val="000000" w:themeColor="text1"/>
                <w:sz w:val="24"/>
                <w:szCs w:val="24"/>
              </w:rPr>
              <w:t>conforme</w:t>
            </w:r>
            <w:r w:rsidRPr="00593C0D">
              <w:rPr>
                <w:rFonts w:ascii="Arial" w:hAnsi="Arial" w:cs="Arial"/>
                <w:color w:val="000000" w:themeColor="text1"/>
                <w:sz w:val="24"/>
                <w:szCs w:val="24"/>
              </w:rPr>
              <w:t xml:space="preserve"> a las mejores técnicas archivísticas</w:t>
            </w:r>
            <w:r w:rsidR="00D614D5">
              <w:rPr>
                <w:rFonts w:ascii="Arial" w:hAnsi="Arial" w:cs="Arial"/>
                <w:color w:val="000000" w:themeColor="text1"/>
                <w:sz w:val="24"/>
                <w:szCs w:val="24"/>
              </w:rPr>
              <w:t>.</w:t>
            </w:r>
          </w:p>
          <w:p w14:paraId="5A44A03D" w14:textId="77777777" w:rsidR="00AD08D8" w:rsidRPr="00593C0D" w:rsidRDefault="00AD08D8" w:rsidP="00377810">
            <w:pPr>
              <w:pStyle w:val="Prrafodelista"/>
              <w:spacing w:after="160" w:line="259" w:lineRule="auto"/>
              <w:jc w:val="both"/>
              <w:rPr>
                <w:rFonts w:ascii="Arial" w:hAnsi="Arial" w:cs="Arial"/>
                <w:b/>
                <w:sz w:val="24"/>
                <w:szCs w:val="24"/>
                <w:lang w:val="es-ES"/>
              </w:rPr>
            </w:pPr>
          </w:p>
          <w:p w14:paraId="15C427D1" w14:textId="3561190B" w:rsidR="00AD08D8" w:rsidRPr="00593C0D" w:rsidRDefault="00CA28BF"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 UNIDAD DE </w:t>
            </w:r>
            <w:r w:rsidR="00AD08D8" w:rsidRPr="00593C0D">
              <w:rPr>
                <w:rFonts w:ascii="Arial" w:hAnsi="Arial" w:cs="Arial"/>
                <w:b/>
                <w:sz w:val="24"/>
                <w:szCs w:val="24"/>
                <w:lang w:val="es-ES"/>
              </w:rPr>
              <w:t>TESORERÍA</w:t>
            </w:r>
          </w:p>
          <w:p w14:paraId="213846BB" w14:textId="326BED2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Es la unidad encargada de la recaudación, custodia y erogación de fondos, cualquiera que sea su origen, en los términos que señala la Ley General Tributaria y el Código Municipal, vigilando con diligencia y esmero lo establecido en la Ordenanza de Tasas Municipales y la Ley de Impuestos Municipales; así como, lo estipulado en el presupuesto de ingresos y egresos autorizados</w:t>
            </w:r>
            <w:r w:rsidR="00D614D5">
              <w:rPr>
                <w:rFonts w:ascii="Arial" w:hAnsi="Arial" w:cs="Arial"/>
                <w:color w:val="000000" w:themeColor="text1"/>
                <w:sz w:val="24"/>
                <w:szCs w:val="24"/>
              </w:rPr>
              <w:t>.</w:t>
            </w:r>
          </w:p>
          <w:p w14:paraId="06FE4A8E" w14:textId="77777777" w:rsidR="00AD08D8" w:rsidRPr="00593C0D" w:rsidRDefault="00AD08D8" w:rsidP="00377810">
            <w:pPr>
              <w:pStyle w:val="Prrafodelista"/>
              <w:spacing w:after="160" w:line="259" w:lineRule="auto"/>
              <w:jc w:val="both"/>
              <w:rPr>
                <w:rFonts w:ascii="Arial" w:hAnsi="Arial" w:cs="Arial"/>
                <w:color w:val="000000" w:themeColor="text1"/>
                <w:sz w:val="24"/>
                <w:szCs w:val="24"/>
              </w:rPr>
            </w:pPr>
          </w:p>
          <w:p w14:paraId="647EDC29" w14:textId="58FC8136" w:rsidR="00AD08D8" w:rsidRPr="00593C0D" w:rsidRDefault="00DC6CC3"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UNIDAD DE </w:t>
            </w:r>
            <w:r w:rsidR="00AD08D8" w:rsidRPr="00593C0D">
              <w:rPr>
                <w:rFonts w:ascii="Arial" w:hAnsi="Arial" w:cs="Arial"/>
                <w:b/>
                <w:sz w:val="24"/>
                <w:szCs w:val="24"/>
                <w:lang w:val="es-ES"/>
              </w:rPr>
              <w:t>CONTABILIDAD</w:t>
            </w:r>
          </w:p>
          <w:p w14:paraId="71D10209" w14:textId="1065F4C5"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El departamento de contabilidad tiene bajo su responsabilidad diseñar, implementar y sistematizar el registro de operaciones contables en las áreas de contabilidad gubernamental, con el objeto de emitir oportunamente los estados financieros que reflejen la situación financiera y económica de la municipalidad y contribuyan a la dirección superior en el proceso de la toma de decisiones</w:t>
            </w:r>
            <w:r w:rsidR="00D614D5">
              <w:rPr>
                <w:rFonts w:ascii="Arial" w:hAnsi="Arial" w:cs="Arial"/>
                <w:color w:val="000000" w:themeColor="text1"/>
                <w:sz w:val="24"/>
                <w:szCs w:val="24"/>
              </w:rPr>
              <w:t>.</w:t>
            </w:r>
          </w:p>
          <w:p w14:paraId="7A47F7BF" w14:textId="690A7DD4" w:rsidR="00AD08D8" w:rsidRDefault="00AD08D8" w:rsidP="00377810">
            <w:pPr>
              <w:pStyle w:val="Prrafodelista"/>
              <w:spacing w:after="160" w:line="259" w:lineRule="auto"/>
              <w:jc w:val="both"/>
              <w:rPr>
                <w:rFonts w:ascii="Arial" w:hAnsi="Arial" w:cs="Arial"/>
                <w:b/>
                <w:sz w:val="24"/>
                <w:szCs w:val="24"/>
                <w:lang w:val="es-ES"/>
              </w:rPr>
            </w:pPr>
          </w:p>
          <w:p w14:paraId="528A2F1E" w14:textId="1A3E6A77" w:rsidR="00CA28BF" w:rsidRDefault="00CA28BF" w:rsidP="00377810">
            <w:pPr>
              <w:pStyle w:val="Prrafodelista"/>
              <w:spacing w:after="160" w:line="259" w:lineRule="auto"/>
              <w:jc w:val="both"/>
              <w:rPr>
                <w:rFonts w:ascii="Arial" w:hAnsi="Arial" w:cs="Arial"/>
                <w:b/>
                <w:sz w:val="24"/>
                <w:szCs w:val="24"/>
                <w:lang w:val="es-ES"/>
              </w:rPr>
            </w:pPr>
          </w:p>
          <w:p w14:paraId="67872587" w14:textId="46B7A521" w:rsidR="00CA28BF" w:rsidRDefault="00CA28BF" w:rsidP="00377810">
            <w:pPr>
              <w:pStyle w:val="Prrafodelista"/>
              <w:spacing w:after="160" w:line="259" w:lineRule="auto"/>
              <w:jc w:val="both"/>
              <w:rPr>
                <w:rFonts w:ascii="Arial" w:hAnsi="Arial" w:cs="Arial"/>
                <w:b/>
                <w:sz w:val="24"/>
                <w:szCs w:val="24"/>
                <w:lang w:val="es-ES"/>
              </w:rPr>
            </w:pPr>
          </w:p>
          <w:p w14:paraId="0E46AAD9" w14:textId="77777777" w:rsidR="00CA28BF" w:rsidRPr="00593C0D" w:rsidRDefault="00CA28BF" w:rsidP="00377810">
            <w:pPr>
              <w:pStyle w:val="Prrafodelista"/>
              <w:spacing w:after="160" w:line="259" w:lineRule="auto"/>
              <w:jc w:val="both"/>
              <w:rPr>
                <w:rFonts w:ascii="Arial" w:hAnsi="Arial" w:cs="Arial"/>
                <w:b/>
                <w:sz w:val="24"/>
                <w:szCs w:val="24"/>
                <w:lang w:val="es-ES"/>
              </w:rPr>
            </w:pPr>
          </w:p>
          <w:p w14:paraId="35F84A8E" w14:textId="43CC07EA" w:rsidR="00AD08D8" w:rsidRPr="00593C0D" w:rsidRDefault="00DC6CC3"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lastRenderedPageBreak/>
              <w:t xml:space="preserve"> UNI</w:t>
            </w:r>
            <w:r w:rsidR="00377810">
              <w:rPr>
                <w:rFonts w:ascii="Arial" w:hAnsi="Arial" w:cs="Arial"/>
                <w:b/>
                <w:sz w:val="24"/>
                <w:szCs w:val="24"/>
                <w:lang w:val="es-ES"/>
              </w:rPr>
              <w:t>DAD</w:t>
            </w:r>
            <w:r>
              <w:rPr>
                <w:rFonts w:ascii="Arial" w:hAnsi="Arial" w:cs="Arial"/>
                <w:b/>
                <w:sz w:val="24"/>
                <w:szCs w:val="24"/>
                <w:lang w:val="es-ES"/>
              </w:rPr>
              <w:t xml:space="preserve"> DE </w:t>
            </w:r>
            <w:r w:rsidR="00AD08D8" w:rsidRPr="00593C0D">
              <w:rPr>
                <w:rFonts w:ascii="Arial" w:hAnsi="Arial" w:cs="Arial"/>
                <w:b/>
                <w:sz w:val="24"/>
                <w:szCs w:val="24"/>
                <w:lang w:val="es-ES"/>
              </w:rPr>
              <w:t>REGISTRO DEL ESTADO FAMILIAR</w:t>
            </w:r>
            <w:r>
              <w:rPr>
                <w:rFonts w:ascii="Arial" w:hAnsi="Arial" w:cs="Arial"/>
                <w:b/>
                <w:sz w:val="24"/>
                <w:szCs w:val="24"/>
                <w:lang w:val="es-ES"/>
              </w:rPr>
              <w:t>.</w:t>
            </w:r>
          </w:p>
          <w:p w14:paraId="11510048" w14:textId="438ABFA7" w:rsidR="00AD08D8" w:rsidRPr="00593C0D" w:rsidRDefault="00AD08D8" w:rsidP="00377810">
            <w:pPr>
              <w:pStyle w:val="Prrafodelista"/>
              <w:spacing w:after="160" w:line="259" w:lineRule="auto"/>
              <w:jc w:val="both"/>
              <w:rPr>
                <w:rFonts w:ascii="Arial" w:hAnsi="Arial" w:cs="Arial"/>
                <w:color w:val="000000" w:themeColor="text1"/>
                <w:sz w:val="24"/>
                <w:szCs w:val="24"/>
              </w:rPr>
            </w:pPr>
            <w:r w:rsidRPr="00593C0D">
              <w:rPr>
                <w:rFonts w:ascii="Arial" w:hAnsi="Arial" w:cs="Arial"/>
                <w:color w:val="000000" w:themeColor="text1"/>
                <w:sz w:val="24"/>
                <w:szCs w:val="24"/>
              </w:rPr>
              <w:t>Es la unidad encargada de efectuar actividades de registro de los hechos y actos de las personas, tales como: la expedición de certificaciones de nacimiento, matrimonio, divorcios, defunción, adopción, cambios de nombre y otros enmarcados en el ejercicio de derechos civiles de las personas</w:t>
            </w:r>
            <w:r w:rsidR="00D614D5">
              <w:rPr>
                <w:rFonts w:ascii="Arial" w:hAnsi="Arial" w:cs="Arial"/>
                <w:color w:val="000000" w:themeColor="text1"/>
                <w:sz w:val="24"/>
                <w:szCs w:val="24"/>
              </w:rPr>
              <w:t>.</w:t>
            </w:r>
          </w:p>
          <w:p w14:paraId="72759CBB" w14:textId="77777777" w:rsidR="00AD08D8" w:rsidRPr="008F389E" w:rsidRDefault="00AD08D8" w:rsidP="008F389E">
            <w:pPr>
              <w:jc w:val="both"/>
              <w:rPr>
                <w:rFonts w:ascii="Arial" w:hAnsi="Arial" w:cs="Arial"/>
                <w:color w:val="000000" w:themeColor="text1"/>
                <w:sz w:val="24"/>
                <w:szCs w:val="24"/>
              </w:rPr>
            </w:pPr>
          </w:p>
          <w:p w14:paraId="250AB79C" w14:textId="025B15F0" w:rsidR="00AD08D8" w:rsidRPr="00593C0D" w:rsidRDefault="00AD08D8" w:rsidP="00377810">
            <w:pPr>
              <w:pStyle w:val="Prrafodelista"/>
              <w:numPr>
                <w:ilvl w:val="0"/>
                <w:numId w:val="1"/>
              </w:numPr>
              <w:spacing w:after="160" w:line="259" w:lineRule="auto"/>
              <w:jc w:val="both"/>
              <w:rPr>
                <w:rFonts w:ascii="Arial" w:hAnsi="Arial" w:cs="Arial"/>
                <w:sz w:val="24"/>
                <w:szCs w:val="24"/>
                <w:lang w:val="es-ES"/>
              </w:rPr>
            </w:pPr>
            <w:r w:rsidRPr="00593C0D">
              <w:rPr>
                <w:rFonts w:ascii="Arial" w:hAnsi="Arial" w:cs="Arial"/>
                <w:b/>
                <w:sz w:val="24"/>
                <w:szCs w:val="24"/>
                <w:lang w:val="es-ES"/>
              </w:rPr>
              <w:t xml:space="preserve">UNIDAD DE </w:t>
            </w:r>
            <w:r w:rsidR="00D8371B">
              <w:rPr>
                <w:rFonts w:ascii="Arial" w:hAnsi="Arial" w:cs="Arial"/>
                <w:b/>
                <w:sz w:val="24"/>
                <w:szCs w:val="24"/>
                <w:lang w:val="es-ES"/>
              </w:rPr>
              <w:t>CATASTRO</w:t>
            </w:r>
            <w:r w:rsidR="00DC6CC3">
              <w:rPr>
                <w:rFonts w:ascii="Arial" w:hAnsi="Arial" w:cs="Arial"/>
                <w:b/>
                <w:sz w:val="24"/>
                <w:szCs w:val="24"/>
                <w:lang w:val="es-ES"/>
              </w:rPr>
              <w:t>.</w:t>
            </w:r>
          </w:p>
          <w:p w14:paraId="273290F3" w14:textId="1303AE94" w:rsidR="00AD08D8" w:rsidRPr="00593C0D" w:rsidRDefault="00AD08D8" w:rsidP="00377810">
            <w:pPr>
              <w:pStyle w:val="Prrafodelista"/>
              <w:spacing w:after="160" w:line="259" w:lineRule="auto"/>
              <w:jc w:val="both"/>
              <w:rPr>
                <w:rFonts w:ascii="Arial" w:hAnsi="Arial" w:cs="Arial"/>
                <w:sz w:val="24"/>
                <w:szCs w:val="24"/>
                <w:lang w:val="es-ES"/>
              </w:rPr>
            </w:pPr>
            <w:r w:rsidRPr="00593C0D">
              <w:rPr>
                <w:rFonts w:ascii="Arial" w:hAnsi="Arial" w:cs="Arial"/>
                <w:sz w:val="24"/>
                <w:szCs w:val="24"/>
                <w:lang w:val="es-ES"/>
              </w:rPr>
              <w:t>En dicha unidad se lleva un inventario organizado del t</w:t>
            </w:r>
            <w:r w:rsidR="00D8371B">
              <w:rPr>
                <w:rFonts w:ascii="Arial" w:hAnsi="Arial" w:cs="Arial"/>
                <w:sz w:val="24"/>
                <w:szCs w:val="24"/>
                <w:lang w:val="es-ES"/>
              </w:rPr>
              <w:t>erritorio del municipio de El Carmen</w:t>
            </w:r>
            <w:r w:rsidRPr="00593C0D">
              <w:rPr>
                <w:rFonts w:ascii="Arial" w:hAnsi="Arial" w:cs="Arial"/>
                <w:sz w:val="24"/>
                <w:szCs w:val="24"/>
                <w:lang w:val="es-ES"/>
              </w:rPr>
              <w:t>, garantizando con ello un registro adecuado del inmueble y así determinar y gestionar la capacidad contributiva de los inmuebles correspondientes</w:t>
            </w:r>
            <w:r w:rsidR="00D614D5">
              <w:rPr>
                <w:rFonts w:ascii="Arial" w:hAnsi="Arial" w:cs="Arial"/>
                <w:sz w:val="24"/>
                <w:szCs w:val="24"/>
                <w:lang w:val="es-ES"/>
              </w:rPr>
              <w:t>.</w:t>
            </w:r>
          </w:p>
          <w:p w14:paraId="59EF735F" w14:textId="77777777" w:rsidR="00AD08D8" w:rsidRPr="00593C0D" w:rsidRDefault="00AD08D8" w:rsidP="00377810">
            <w:pPr>
              <w:pStyle w:val="Prrafodelista"/>
              <w:spacing w:after="160" w:line="259" w:lineRule="auto"/>
              <w:jc w:val="both"/>
              <w:rPr>
                <w:rFonts w:ascii="Arial" w:hAnsi="Arial" w:cs="Arial"/>
                <w:sz w:val="24"/>
                <w:szCs w:val="24"/>
                <w:lang w:val="es-ES"/>
              </w:rPr>
            </w:pPr>
          </w:p>
          <w:p w14:paraId="5229ED16" w14:textId="5F75CECA" w:rsidR="00AD08D8" w:rsidRPr="00593C0D" w:rsidRDefault="00DC6CC3" w:rsidP="00377810">
            <w:pPr>
              <w:pStyle w:val="Prrafodelista"/>
              <w:numPr>
                <w:ilvl w:val="0"/>
                <w:numId w:val="1"/>
              </w:numPr>
              <w:spacing w:after="160" w:line="259" w:lineRule="auto"/>
              <w:jc w:val="both"/>
              <w:rPr>
                <w:rFonts w:ascii="Arial" w:hAnsi="Arial" w:cs="Arial"/>
                <w:b/>
                <w:sz w:val="24"/>
                <w:szCs w:val="24"/>
                <w:lang w:val="es-ES"/>
              </w:rPr>
            </w:pPr>
            <w:r>
              <w:rPr>
                <w:rFonts w:ascii="Arial" w:hAnsi="Arial" w:cs="Arial"/>
                <w:b/>
                <w:sz w:val="24"/>
                <w:szCs w:val="24"/>
                <w:lang w:val="es-ES"/>
              </w:rPr>
              <w:t xml:space="preserve"> UNIDAD DE </w:t>
            </w:r>
            <w:r w:rsidR="00AD08D8" w:rsidRPr="00593C0D">
              <w:rPr>
                <w:rFonts w:ascii="Arial" w:hAnsi="Arial" w:cs="Arial"/>
                <w:b/>
                <w:sz w:val="24"/>
                <w:szCs w:val="24"/>
                <w:lang w:val="es-ES"/>
              </w:rPr>
              <w:t>CUENTAS CORRIENTES</w:t>
            </w:r>
            <w:r>
              <w:rPr>
                <w:rFonts w:ascii="Arial" w:hAnsi="Arial" w:cs="Arial"/>
                <w:b/>
                <w:sz w:val="24"/>
                <w:szCs w:val="24"/>
                <w:lang w:val="es-ES"/>
              </w:rPr>
              <w:t>.</w:t>
            </w:r>
          </w:p>
          <w:p w14:paraId="2D793C36" w14:textId="377C0040" w:rsidR="00AD08D8" w:rsidRDefault="00AD08D8" w:rsidP="00377810">
            <w:pPr>
              <w:pStyle w:val="Prrafodelista"/>
              <w:spacing w:after="160" w:line="259" w:lineRule="auto"/>
              <w:jc w:val="both"/>
              <w:rPr>
                <w:rFonts w:ascii="Arial" w:hAnsi="Arial" w:cs="Arial"/>
                <w:sz w:val="24"/>
                <w:szCs w:val="24"/>
                <w:lang w:val="es-ES"/>
              </w:rPr>
            </w:pPr>
            <w:r w:rsidRPr="00593C0D">
              <w:rPr>
                <w:rFonts w:ascii="Arial" w:hAnsi="Arial" w:cs="Arial"/>
                <w:sz w:val="24"/>
                <w:szCs w:val="24"/>
                <w:lang w:val="es-ES"/>
              </w:rPr>
              <w:t>Esta unidad se encarga de llevar en forma actualizada las cuentas de los contribuyentes de la municipalidad, ya que en base a estas se estiman y perciben los ingresos tributarios que sirven para cubrir los gastos operativos y los costos de los servicios municipales</w:t>
            </w:r>
            <w:r w:rsidR="00643431">
              <w:rPr>
                <w:rFonts w:ascii="Arial" w:hAnsi="Arial" w:cs="Arial"/>
                <w:sz w:val="24"/>
                <w:szCs w:val="24"/>
                <w:lang w:val="es-ES"/>
              </w:rPr>
              <w:t>.</w:t>
            </w:r>
          </w:p>
          <w:p w14:paraId="2B227164" w14:textId="77777777" w:rsidR="00643431" w:rsidRPr="00593C0D" w:rsidRDefault="00643431" w:rsidP="00377810">
            <w:pPr>
              <w:pStyle w:val="Prrafodelista"/>
              <w:spacing w:after="160" w:line="259" w:lineRule="auto"/>
              <w:jc w:val="both"/>
              <w:rPr>
                <w:rFonts w:ascii="Arial" w:hAnsi="Arial" w:cs="Arial"/>
                <w:sz w:val="24"/>
                <w:szCs w:val="24"/>
                <w:lang w:val="es-ES"/>
              </w:rPr>
            </w:pPr>
          </w:p>
          <w:p w14:paraId="1F07A794" w14:textId="044ED609" w:rsidR="00AD08D8" w:rsidRPr="00D8371B" w:rsidRDefault="00DC6CC3" w:rsidP="00377810">
            <w:pPr>
              <w:pStyle w:val="Prrafodelista"/>
              <w:numPr>
                <w:ilvl w:val="0"/>
                <w:numId w:val="1"/>
              </w:numPr>
              <w:jc w:val="both"/>
              <w:rPr>
                <w:rFonts w:ascii="Arial" w:hAnsi="Arial" w:cs="Arial"/>
                <w:b/>
                <w:sz w:val="24"/>
                <w:szCs w:val="24"/>
                <w:lang w:val="es-ES"/>
              </w:rPr>
            </w:pPr>
            <w:r>
              <w:rPr>
                <w:rFonts w:ascii="Arial" w:hAnsi="Arial" w:cs="Arial"/>
                <w:b/>
                <w:sz w:val="24"/>
                <w:szCs w:val="24"/>
                <w:lang w:val="es-ES"/>
              </w:rPr>
              <w:t xml:space="preserve"> UNIDAD DE </w:t>
            </w:r>
            <w:r w:rsidR="00D8371B" w:rsidRPr="00D8371B">
              <w:rPr>
                <w:rFonts w:ascii="Arial" w:hAnsi="Arial" w:cs="Arial"/>
                <w:b/>
                <w:sz w:val="24"/>
                <w:szCs w:val="24"/>
                <w:lang w:val="es-ES"/>
              </w:rPr>
              <w:t>COLECTURIA</w:t>
            </w:r>
            <w:r>
              <w:rPr>
                <w:rFonts w:ascii="Arial" w:hAnsi="Arial" w:cs="Arial"/>
                <w:b/>
                <w:sz w:val="24"/>
                <w:szCs w:val="24"/>
                <w:lang w:val="es-ES"/>
              </w:rPr>
              <w:t>.</w:t>
            </w:r>
          </w:p>
          <w:p w14:paraId="648A6678" w14:textId="6364D082" w:rsidR="00AC245F" w:rsidRPr="000F7555" w:rsidRDefault="00AD08D8" w:rsidP="00377810">
            <w:pPr>
              <w:pStyle w:val="Prrafodelista"/>
              <w:spacing w:after="160" w:line="259" w:lineRule="auto"/>
              <w:jc w:val="both"/>
              <w:rPr>
                <w:rFonts w:ascii="Arial" w:hAnsi="Arial" w:cs="Arial"/>
                <w:sz w:val="24"/>
                <w:szCs w:val="24"/>
                <w:lang w:val="es-ES"/>
              </w:rPr>
            </w:pPr>
            <w:r w:rsidRPr="00593C0D">
              <w:rPr>
                <w:rFonts w:ascii="Arial" w:hAnsi="Arial" w:cs="Arial"/>
                <w:sz w:val="24"/>
                <w:szCs w:val="24"/>
                <w:lang w:val="es-ES"/>
              </w:rPr>
              <w:t>Se encarga de gestionar en forma efectiva, el cobro de los saldos morosos de los contribuyentes. Su función permite a la municipalidad recuperar los fondos que no han ingresado oportunamente a las arcar municipales</w:t>
            </w:r>
            <w:r w:rsidR="00643431">
              <w:rPr>
                <w:rFonts w:ascii="Arial" w:hAnsi="Arial" w:cs="Arial"/>
                <w:sz w:val="24"/>
                <w:szCs w:val="24"/>
                <w:lang w:val="es-ES"/>
              </w:rPr>
              <w:t>.</w:t>
            </w:r>
          </w:p>
          <w:p w14:paraId="2C89F5A4" w14:textId="2D9FFA7F" w:rsidR="00AC245F" w:rsidRDefault="00AC245F" w:rsidP="00377810">
            <w:pPr>
              <w:jc w:val="both"/>
              <w:rPr>
                <w:rFonts w:ascii="Arial" w:hAnsi="Arial" w:cs="Arial"/>
                <w:color w:val="000000" w:themeColor="text1"/>
                <w:sz w:val="24"/>
                <w:szCs w:val="24"/>
              </w:rPr>
            </w:pPr>
          </w:p>
          <w:p w14:paraId="6D8696FF" w14:textId="2E847AA7" w:rsidR="00643431" w:rsidRDefault="00643431" w:rsidP="00377810">
            <w:pPr>
              <w:jc w:val="both"/>
              <w:rPr>
                <w:rFonts w:ascii="Arial" w:hAnsi="Arial" w:cs="Arial"/>
                <w:color w:val="000000" w:themeColor="text1"/>
                <w:sz w:val="24"/>
                <w:szCs w:val="24"/>
              </w:rPr>
            </w:pPr>
          </w:p>
          <w:p w14:paraId="0F3D48A6" w14:textId="3D18D375" w:rsidR="009C48BD" w:rsidRDefault="009C48BD" w:rsidP="00377810">
            <w:pPr>
              <w:jc w:val="both"/>
              <w:rPr>
                <w:rFonts w:ascii="Arial" w:hAnsi="Arial" w:cs="Arial"/>
                <w:color w:val="000000" w:themeColor="text1"/>
                <w:sz w:val="24"/>
                <w:szCs w:val="24"/>
              </w:rPr>
            </w:pPr>
          </w:p>
          <w:p w14:paraId="7C751075" w14:textId="32055A5B" w:rsidR="009C48BD" w:rsidRDefault="009C48BD" w:rsidP="00377810">
            <w:pPr>
              <w:jc w:val="both"/>
              <w:rPr>
                <w:rFonts w:ascii="Arial" w:hAnsi="Arial" w:cs="Arial"/>
                <w:color w:val="000000" w:themeColor="text1"/>
                <w:sz w:val="24"/>
                <w:szCs w:val="24"/>
              </w:rPr>
            </w:pPr>
          </w:p>
          <w:p w14:paraId="126826A9" w14:textId="77777777" w:rsidR="009C48BD" w:rsidRDefault="009C48BD" w:rsidP="00377810">
            <w:pPr>
              <w:jc w:val="both"/>
              <w:rPr>
                <w:rFonts w:ascii="Arial" w:hAnsi="Arial" w:cs="Arial"/>
                <w:color w:val="000000" w:themeColor="text1"/>
                <w:sz w:val="24"/>
                <w:szCs w:val="24"/>
              </w:rPr>
            </w:pPr>
          </w:p>
          <w:p w14:paraId="59AEAB06" w14:textId="1CE3F307" w:rsidR="00643431" w:rsidRDefault="00643431" w:rsidP="00377810">
            <w:pPr>
              <w:jc w:val="both"/>
              <w:rPr>
                <w:rFonts w:ascii="Arial" w:hAnsi="Arial" w:cs="Arial"/>
                <w:color w:val="000000" w:themeColor="text1"/>
                <w:sz w:val="24"/>
                <w:szCs w:val="24"/>
              </w:rPr>
            </w:pPr>
          </w:p>
          <w:p w14:paraId="6FEF11F5" w14:textId="4190C99B" w:rsidR="00643431" w:rsidRDefault="00643431" w:rsidP="00377810">
            <w:pPr>
              <w:jc w:val="both"/>
              <w:rPr>
                <w:rFonts w:ascii="Arial" w:hAnsi="Arial" w:cs="Arial"/>
                <w:color w:val="000000" w:themeColor="text1"/>
                <w:sz w:val="24"/>
                <w:szCs w:val="24"/>
              </w:rPr>
            </w:pPr>
          </w:p>
          <w:p w14:paraId="6A9324D6" w14:textId="77777777" w:rsidR="00643431" w:rsidRPr="00D8371B" w:rsidRDefault="00643431" w:rsidP="00377810">
            <w:pPr>
              <w:jc w:val="both"/>
              <w:rPr>
                <w:rFonts w:ascii="Arial" w:hAnsi="Arial" w:cs="Arial"/>
                <w:color w:val="000000" w:themeColor="text1"/>
                <w:sz w:val="24"/>
                <w:szCs w:val="24"/>
              </w:rPr>
            </w:pPr>
          </w:p>
          <w:p w14:paraId="43A16B92" w14:textId="20A2100F" w:rsidR="00AD08D8" w:rsidRPr="00593C0D" w:rsidRDefault="00DC6CC3" w:rsidP="00377810">
            <w:pPr>
              <w:pStyle w:val="Prrafodelista"/>
              <w:numPr>
                <w:ilvl w:val="0"/>
                <w:numId w:val="1"/>
              </w:numPr>
              <w:spacing w:after="160" w:line="259" w:lineRule="auto"/>
              <w:jc w:val="both"/>
              <w:rPr>
                <w:rFonts w:ascii="Arial" w:hAnsi="Arial" w:cs="Arial"/>
                <w:color w:val="000000" w:themeColor="text1"/>
                <w:sz w:val="24"/>
                <w:szCs w:val="24"/>
              </w:rPr>
            </w:pPr>
            <w:r>
              <w:rPr>
                <w:rFonts w:ascii="Arial" w:hAnsi="Arial" w:cs="Arial"/>
                <w:b/>
                <w:sz w:val="24"/>
                <w:szCs w:val="24"/>
                <w:lang w:val="es-ES"/>
              </w:rPr>
              <w:lastRenderedPageBreak/>
              <w:t xml:space="preserve"> UNIDAD DE </w:t>
            </w:r>
            <w:r w:rsidR="00AD08D8" w:rsidRPr="00593C0D">
              <w:rPr>
                <w:rFonts w:ascii="Arial" w:hAnsi="Arial" w:cs="Arial"/>
                <w:b/>
                <w:sz w:val="24"/>
                <w:szCs w:val="24"/>
                <w:lang w:val="es-ES"/>
              </w:rPr>
              <w:t>CEMENTERIOS</w:t>
            </w:r>
            <w:r>
              <w:rPr>
                <w:rFonts w:ascii="Arial" w:hAnsi="Arial" w:cs="Arial"/>
                <w:b/>
                <w:sz w:val="24"/>
                <w:szCs w:val="24"/>
                <w:lang w:val="es-ES"/>
              </w:rPr>
              <w:t>.</w:t>
            </w:r>
          </w:p>
          <w:p w14:paraId="22A89576" w14:textId="77777777" w:rsidR="00AD08D8" w:rsidRDefault="00AD08D8" w:rsidP="00377810">
            <w:pPr>
              <w:pStyle w:val="Prrafodelista"/>
              <w:spacing w:after="160" w:line="259" w:lineRule="auto"/>
              <w:jc w:val="both"/>
              <w:rPr>
                <w:rFonts w:ascii="Arial" w:hAnsi="Arial" w:cs="Arial"/>
                <w:sz w:val="24"/>
                <w:szCs w:val="24"/>
                <w:lang w:val="es-ES"/>
              </w:rPr>
            </w:pPr>
            <w:r w:rsidRPr="00593C0D">
              <w:rPr>
                <w:rFonts w:ascii="Arial" w:hAnsi="Arial" w:cs="Arial"/>
                <w:sz w:val="24"/>
                <w:szCs w:val="24"/>
                <w:lang w:val="es-ES"/>
              </w:rPr>
              <w:t>Proveer a todos los habitantes del municipio servicios referentes al cementerio, garantizando a los usuarios calidad, prontitud, seguridad, eficiencia y eficacia en la prestación de los mismos</w:t>
            </w:r>
          </w:p>
          <w:p w14:paraId="387A860B" w14:textId="77777777" w:rsidR="00AC245F" w:rsidRDefault="00AC245F" w:rsidP="00377810">
            <w:pPr>
              <w:pStyle w:val="Prrafodelista"/>
              <w:spacing w:after="160" w:line="259" w:lineRule="auto"/>
              <w:jc w:val="both"/>
              <w:rPr>
                <w:rFonts w:ascii="Arial" w:hAnsi="Arial" w:cs="Arial"/>
                <w:sz w:val="24"/>
                <w:szCs w:val="24"/>
                <w:lang w:val="es-ES"/>
              </w:rPr>
            </w:pPr>
          </w:p>
          <w:p w14:paraId="4F7513FC" w14:textId="1F40A0C7" w:rsidR="00AC245F" w:rsidRPr="00AC245F" w:rsidRDefault="00DC6CC3" w:rsidP="00377810">
            <w:pPr>
              <w:pStyle w:val="Prrafodelista"/>
              <w:numPr>
                <w:ilvl w:val="0"/>
                <w:numId w:val="1"/>
              </w:numPr>
              <w:spacing w:after="160" w:line="259" w:lineRule="auto"/>
              <w:jc w:val="both"/>
              <w:rPr>
                <w:rFonts w:ascii="Arial" w:hAnsi="Arial" w:cs="Arial"/>
                <w:sz w:val="24"/>
                <w:szCs w:val="24"/>
                <w:lang w:val="es-ES"/>
              </w:rPr>
            </w:pPr>
            <w:r>
              <w:rPr>
                <w:rFonts w:ascii="Arial" w:hAnsi="Arial" w:cs="Arial"/>
                <w:b/>
                <w:sz w:val="24"/>
                <w:szCs w:val="24"/>
                <w:lang w:val="es-ES"/>
              </w:rPr>
              <w:t xml:space="preserve">UNIDAD DE </w:t>
            </w:r>
            <w:r w:rsidR="00AC245F">
              <w:rPr>
                <w:rFonts w:ascii="Arial" w:hAnsi="Arial" w:cs="Arial"/>
                <w:b/>
                <w:sz w:val="24"/>
                <w:szCs w:val="24"/>
                <w:lang w:val="es-ES"/>
              </w:rPr>
              <w:t>RECURSO HUMANO</w:t>
            </w:r>
          </w:p>
          <w:p w14:paraId="598C8908" w14:textId="77777777" w:rsidR="00AC245F" w:rsidRDefault="00AC245F" w:rsidP="00377810">
            <w:pPr>
              <w:pStyle w:val="Prrafodelista"/>
              <w:spacing w:after="160" w:line="259" w:lineRule="auto"/>
              <w:jc w:val="both"/>
              <w:rPr>
                <w:rFonts w:ascii="Arial" w:eastAsia="Times New Roman" w:hAnsi="Arial" w:cs="Arial"/>
                <w:color w:val="000000" w:themeColor="text1"/>
                <w:sz w:val="24"/>
                <w:szCs w:val="24"/>
                <w:lang w:eastAsia="es-SV"/>
              </w:rPr>
            </w:pPr>
            <w:r w:rsidRPr="00AC245F">
              <w:rPr>
                <w:rFonts w:ascii="Arial" w:eastAsia="Times New Roman" w:hAnsi="Arial" w:cs="Arial"/>
                <w:color w:val="000000" w:themeColor="text1"/>
                <w:sz w:val="24"/>
                <w:szCs w:val="24"/>
                <w:lang w:eastAsia="es-SV"/>
              </w:rPr>
              <w:t>Formular y proponer normas, directivas, lineamientos e instrumentos de gestión referidos al Sistema Administrativo de Gestión de Recursos Humanos, de la ANA.</w:t>
            </w:r>
          </w:p>
          <w:p w14:paraId="7F71D39D" w14:textId="77777777" w:rsidR="00AC245F" w:rsidRDefault="00AC245F" w:rsidP="00377810">
            <w:pPr>
              <w:pStyle w:val="Prrafodelista"/>
              <w:spacing w:after="160" w:line="259" w:lineRule="auto"/>
              <w:jc w:val="both"/>
              <w:rPr>
                <w:rFonts w:ascii="Arial" w:eastAsia="Times New Roman" w:hAnsi="Arial" w:cs="Arial"/>
                <w:color w:val="000000" w:themeColor="text1"/>
                <w:sz w:val="24"/>
                <w:szCs w:val="24"/>
                <w:lang w:eastAsia="es-SV"/>
              </w:rPr>
            </w:pPr>
            <w:r w:rsidRPr="00AC245F">
              <w:rPr>
                <w:rFonts w:ascii="Arial" w:eastAsia="Times New Roman" w:hAnsi="Arial" w:cs="Arial"/>
                <w:color w:val="000000" w:themeColor="text1"/>
                <w:sz w:val="24"/>
                <w:szCs w:val="24"/>
                <w:lang w:eastAsia="es-SV"/>
              </w:rPr>
              <w:t>Identificar las necesidades de personal a corto, mediano y largo plazo.</w:t>
            </w:r>
          </w:p>
          <w:p w14:paraId="4CD03AD3" w14:textId="0D64B043" w:rsidR="00AC245F" w:rsidRDefault="00AC245F" w:rsidP="00377810">
            <w:pPr>
              <w:pStyle w:val="Prrafodelista"/>
              <w:spacing w:after="160" w:line="259" w:lineRule="auto"/>
              <w:jc w:val="both"/>
              <w:rPr>
                <w:rFonts w:ascii="Arial" w:eastAsia="Times New Roman" w:hAnsi="Arial" w:cs="Arial"/>
                <w:color w:val="000000" w:themeColor="text1"/>
                <w:sz w:val="24"/>
                <w:szCs w:val="24"/>
                <w:lang w:eastAsia="es-SV"/>
              </w:rPr>
            </w:pPr>
            <w:r w:rsidRPr="00AC245F">
              <w:rPr>
                <w:rFonts w:ascii="Arial" w:eastAsia="Times New Roman" w:hAnsi="Arial" w:cs="Arial"/>
                <w:color w:val="000000" w:themeColor="text1"/>
                <w:sz w:val="24"/>
                <w:szCs w:val="24"/>
                <w:lang w:eastAsia="es-SV"/>
              </w:rPr>
              <w:t>Planificar, dirigir, ejecutar y supervisar los procesos de selección, inducción, desplazamiento, promoción, ascenso y demás procesos de gestión de recursos humanos.</w:t>
            </w:r>
          </w:p>
          <w:p w14:paraId="6ACAB621" w14:textId="77777777" w:rsidR="00DC6CC3" w:rsidRDefault="00DC6CC3" w:rsidP="00377810">
            <w:pPr>
              <w:pStyle w:val="Prrafodelista"/>
              <w:spacing w:after="160" w:line="259" w:lineRule="auto"/>
              <w:jc w:val="both"/>
              <w:rPr>
                <w:rFonts w:ascii="Arial" w:eastAsia="Times New Roman" w:hAnsi="Arial" w:cs="Arial"/>
                <w:color w:val="000000" w:themeColor="text1"/>
                <w:sz w:val="24"/>
                <w:szCs w:val="24"/>
                <w:lang w:eastAsia="es-SV"/>
              </w:rPr>
            </w:pPr>
          </w:p>
          <w:p w14:paraId="6B6D962E" w14:textId="3C4ABB74" w:rsidR="00AC245F" w:rsidRPr="00AC245F" w:rsidRDefault="00AC245F" w:rsidP="00377810">
            <w:pPr>
              <w:pStyle w:val="Prrafodelista"/>
              <w:numPr>
                <w:ilvl w:val="0"/>
                <w:numId w:val="1"/>
              </w:numPr>
              <w:spacing w:after="160" w:line="259" w:lineRule="auto"/>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UNIDAD</w:t>
            </w:r>
            <w:r w:rsidR="00DC6CC3">
              <w:rPr>
                <w:rFonts w:ascii="Arial" w:hAnsi="Arial" w:cs="Arial"/>
                <w:b/>
                <w:sz w:val="24"/>
                <w:szCs w:val="24"/>
                <w:lang w:val="es-ES"/>
              </w:rPr>
              <w:t xml:space="preserve"> OFICINA MUNICIPAL DE APOYO A PERSONAS CON DISCAPACIDAD.</w:t>
            </w:r>
          </w:p>
          <w:p w14:paraId="66274145" w14:textId="77777777" w:rsidR="001D125C" w:rsidRPr="00C14F0E" w:rsidRDefault="00AC245F" w:rsidP="00377810">
            <w:pPr>
              <w:pStyle w:val="Prrafodelista"/>
              <w:spacing w:after="160" w:line="259" w:lineRule="auto"/>
              <w:jc w:val="both"/>
              <w:rPr>
                <w:rFonts w:ascii="Arial" w:hAnsi="Arial" w:cs="Arial"/>
                <w:color w:val="000000" w:themeColor="text1"/>
                <w:sz w:val="24"/>
                <w:szCs w:val="24"/>
                <w:shd w:val="clear" w:color="auto" w:fill="FFFFFF"/>
              </w:rPr>
            </w:pPr>
            <w:r w:rsidRPr="00AC245F">
              <w:rPr>
                <w:rFonts w:ascii="Arial" w:hAnsi="Arial" w:cs="Arial"/>
                <w:color w:val="000000" w:themeColor="text1"/>
                <w:sz w:val="24"/>
                <w:szCs w:val="24"/>
                <w:shd w:val="clear" w:color="auto" w:fill="FFFFFF"/>
              </w:rPr>
              <w:t>Construir al desarrollo integral de las personas con discapacidad, a través del acceso a servicios de apoyo.</w:t>
            </w:r>
          </w:p>
          <w:p w14:paraId="0AFFD6E6" w14:textId="77777777" w:rsidR="001D125C" w:rsidRDefault="001D125C" w:rsidP="00377810">
            <w:pPr>
              <w:pStyle w:val="Prrafodelista"/>
              <w:spacing w:after="160" w:line="259" w:lineRule="auto"/>
              <w:jc w:val="both"/>
              <w:rPr>
                <w:rFonts w:ascii="Arial" w:hAnsi="Arial" w:cs="Arial"/>
                <w:color w:val="000000" w:themeColor="text1"/>
                <w:sz w:val="24"/>
                <w:szCs w:val="24"/>
                <w:shd w:val="clear" w:color="auto" w:fill="FFFFFF"/>
              </w:rPr>
            </w:pPr>
          </w:p>
          <w:p w14:paraId="13E3FF70" w14:textId="1A062AE8" w:rsidR="00C14F0E" w:rsidRPr="00C14F0E" w:rsidRDefault="00DC6CC3" w:rsidP="00377810">
            <w:pPr>
              <w:pStyle w:val="Prrafodelista"/>
              <w:numPr>
                <w:ilvl w:val="0"/>
                <w:numId w:val="1"/>
              </w:numPr>
              <w:spacing w:after="160" w:line="259" w:lineRule="auto"/>
              <w:jc w:val="both"/>
              <w:rPr>
                <w:rFonts w:ascii="Arial" w:hAnsi="Arial" w:cs="Arial"/>
                <w:color w:val="000000" w:themeColor="text1"/>
                <w:sz w:val="24"/>
                <w:szCs w:val="24"/>
                <w:shd w:val="clear" w:color="auto" w:fill="FFFFFF"/>
              </w:rPr>
            </w:pPr>
            <w:r>
              <w:rPr>
                <w:rFonts w:ascii="Arial" w:hAnsi="Arial" w:cs="Arial"/>
                <w:b/>
                <w:color w:val="000000" w:themeColor="text1"/>
                <w:sz w:val="24"/>
                <w:szCs w:val="24"/>
                <w:shd w:val="clear" w:color="auto" w:fill="FFFFFF"/>
              </w:rPr>
              <w:t xml:space="preserve"> UNIDAD DE </w:t>
            </w:r>
            <w:r w:rsidR="00C14F0E">
              <w:rPr>
                <w:rFonts w:ascii="Arial" w:hAnsi="Arial" w:cs="Arial"/>
                <w:b/>
                <w:color w:val="000000" w:themeColor="text1"/>
                <w:sz w:val="24"/>
                <w:szCs w:val="24"/>
                <w:shd w:val="clear" w:color="auto" w:fill="FFFFFF"/>
              </w:rPr>
              <w:t>CASA DE LA CULTURA</w:t>
            </w:r>
            <w:r>
              <w:rPr>
                <w:rFonts w:ascii="Arial" w:hAnsi="Arial" w:cs="Arial"/>
                <w:b/>
                <w:color w:val="000000" w:themeColor="text1"/>
                <w:sz w:val="24"/>
                <w:szCs w:val="24"/>
                <w:shd w:val="clear" w:color="auto" w:fill="FFFFFF"/>
              </w:rPr>
              <w:t>.</w:t>
            </w:r>
          </w:p>
          <w:p w14:paraId="2CCB22E9" w14:textId="29F9044E" w:rsidR="00C14F0E" w:rsidRDefault="00C14F0E" w:rsidP="00377810">
            <w:pPr>
              <w:pStyle w:val="Prrafodelista"/>
              <w:spacing w:after="160" w:line="259" w:lineRule="auto"/>
              <w:jc w:val="both"/>
              <w:rPr>
                <w:rFonts w:ascii="Arial" w:hAnsi="Arial" w:cs="Arial"/>
                <w:color w:val="000000" w:themeColor="text1"/>
                <w:sz w:val="24"/>
                <w:szCs w:val="24"/>
                <w:shd w:val="clear" w:color="auto" w:fill="FFFFFF"/>
              </w:rPr>
            </w:pPr>
            <w:r w:rsidRPr="00C14F0E">
              <w:rPr>
                <w:rFonts w:ascii="Arial" w:hAnsi="Arial" w:cs="Arial"/>
                <w:color w:val="000000" w:themeColor="text1"/>
                <w:sz w:val="24"/>
                <w:szCs w:val="24"/>
                <w:shd w:val="clear" w:color="auto" w:fill="FFFFFF"/>
              </w:rPr>
              <w:t>Es una unidad abierta y accesible al público y que se encarga de generar de manera permanente, procesos de desarrollo cultural concertados entre la comunidad y las entidades estatales, destinado a la preservación, transmisión y fomento de muestras artísticas y culturales propias de la comunidad. Es un lugar destinado para que una comunidad desarrolle actividades que promueven la cultura entre sus habitantes.</w:t>
            </w:r>
          </w:p>
          <w:p w14:paraId="5126E0A7" w14:textId="5B8548F9" w:rsidR="00643431" w:rsidRDefault="00643431" w:rsidP="00377810">
            <w:pPr>
              <w:pStyle w:val="Prrafodelista"/>
              <w:spacing w:after="160" w:line="259" w:lineRule="auto"/>
              <w:jc w:val="both"/>
              <w:rPr>
                <w:rFonts w:ascii="Arial" w:hAnsi="Arial" w:cs="Arial"/>
                <w:color w:val="000000" w:themeColor="text1"/>
                <w:sz w:val="24"/>
                <w:szCs w:val="24"/>
                <w:shd w:val="clear" w:color="auto" w:fill="FFFFFF"/>
              </w:rPr>
            </w:pPr>
          </w:p>
          <w:p w14:paraId="234D5E49" w14:textId="6A26EA96" w:rsidR="00643431" w:rsidRDefault="00643431" w:rsidP="00377810">
            <w:pPr>
              <w:pStyle w:val="Prrafodelista"/>
              <w:spacing w:after="160" w:line="259" w:lineRule="auto"/>
              <w:jc w:val="both"/>
              <w:rPr>
                <w:rFonts w:ascii="Arial" w:hAnsi="Arial" w:cs="Arial"/>
                <w:color w:val="000000" w:themeColor="text1"/>
                <w:sz w:val="24"/>
                <w:szCs w:val="24"/>
                <w:shd w:val="clear" w:color="auto" w:fill="FFFFFF"/>
              </w:rPr>
            </w:pPr>
          </w:p>
          <w:p w14:paraId="7202750D" w14:textId="63515786" w:rsidR="00643431" w:rsidRDefault="00643431" w:rsidP="00377810">
            <w:pPr>
              <w:pStyle w:val="Prrafodelista"/>
              <w:spacing w:after="160" w:line="259" w:lineRule="auto"/>
              <w:jc w:val="both"/>
              <w:rPr>
                <w:rFonts w:ascii="Arial" w:hAnsi="Arial" w:cs="Arial"/>
                <w:color w:val="000000" w:themeColor="text1"/>
                <w:sz w:val="24"/>
                <w:szCs w:val="24"/>
                <w:shd w:val="clear" w:color="auto" w:fill="FFFFFF"/>
              </w:rPr>
            </w:pPr>
          </w:p>
          <w:p w14:paraId="4297ADC9" w14:textId="4FF2C665" w:rsidR="00643431" w:rsidRDefault="00643431" w:rsidP="00377810">
            <w:pPr>
              <w:pStyle w:val="Prrafodelista"/>
              <w:spacing w:after="160" w:line="259" w:lineRule="auto"/>
              <w:jc w:val="both"/>
              <w:rPr>
                <w:rFonts w:ascii="Arial" w:hAnsi="Arial" w:cs="Arial"/>
                <w:color w:val="000000" w:themeColor="text1"/>
                <w:sz w:val="24"/>
                <w:szCs w:val="24"/>
                <w:shd w:val="clear" w:color="auto" w:fill="FFFFFF"/>
              </w:rPr>
            </w:pPr>
          </w:p>
          <w:p w14:paraId="2FB1EA62" w14:textId="77777777" w:rsidR="00643431" w:rsidRDefault="00643431" w:rsidP="00377810">
            <w:pPr>
              <w:pStyle w:val="Prrafodelista"/>
              <w:spacing w:after="160" w:line="259" w:lineRule="auto"/>
              <w:jc w:val="both"/>
              <w:rPr>
                <w:rFonts w:ascii="Arial" w:hAnsi="Arial" w:cs="Arial"/>
                <w:color w:val="000000" w:themeColor="text1"/>
                <w:sz w:val="24"/>
                <w:szCs w:val="24"/>
                <w:shd w:val="clear" w:color="auto" w:fill="FFFFFF"/>
              </w:rPr>
            </w:pPr>
          </w:p>
          <w:p w14:paraId="08071978" w14:textId="77777777" w:rsidR="00C14F0E" w:rsidRDefault="00C14F0E" w:rsidP="00377810">
            <w:pPr>
              <w:pStyle w:val="Prrafodelista"/>
              <w:spacing w:after="160" w:line="259" w:lineRule="auto"/>
              <w:jc w:val="both"/>
              <w:rPr>
                <w:rFonts w:ascii="Arial" w:hAnsi="Arial" w:cs="Arial"/>
                <w:color w:val="000000" w:themeColor="text1"/>
                <w:sz w:val="24"/>
                <w:szCs w:val="24"/>
                <w:shd w:val="clear" w:color="auto" w:fill="FFFFFF"/>
              </w:rPr>
            </w:pPr>
          </w:p>
          <w:p w14:paraId="1368B563" w14:textId="77777777" w:rsidR="00C14F0E" w:rsidRPr="00C14F0E" w:rsidRDefault="00C14F0E" w:rsidP="00377810">
            <w:pPr>
              <w:pStyle w:val="Prrafodelista"/>
              <w:numPr>
                <w:ilvl w:val="0"/>
                <w:numId w:val="1"/>
              </w:numPr>
              <w:jc w:val="both"/>
              <w:rPr>
                <w:rFonts w:ascii="Arial" w:hAnsi="Arial" w:cs="Arial"/>
                <w:b/>
                <w:color w:val="000000" w:themeColor="text1"/>
                <w:sz w:val="24"/>
                <w:szCs w:val="24"/>
                <w:shd w:val="clear" w:color="auto" w:fill="FFFFFF"/>
              </w:rPr>
            </w:pPr>
            <w:r w:rsidRPr="00C14F0E">
              <w:rPr>
                <w:rFonts w:ascii="Arial" w:hAnsi="Arial" w:cs="Arial"/>
                <w:b/>
                <w:color w:val="000000" w:themeColor="text1"/>
                <w:sz w:val="24"/>
                <w:szCs w:val="24"/>
                <w:shd w:val="clear" w:color="auto" w:fill="FFFFFF"/>
              </w:rPr>
              <w:t xml:space="preserve">UNIDAD DE COMUNICACIONES </w:t>
            </w:r>
          </w:p>
          <w:p w14:paraId="2ECBD3C8" w14:textId="2542CF2A" w:rsidR="00DC6CC3" w:rsidRPr="00643431" w:rsidRDefault="00C14F0E" w:rsidP="00377810">
            <w:pPr>
              <w:pStyle w:val="Prrafodelista"/>
              <w:jc w:val="both"/>
              <w:rPr>
                <w:rFonts w:ascii="Arial" w:hAnsi="Arial" w:cs="Arial"/>
                <w:color w:val="000000" w:themeColor="text1"/>
                <w:sz w:val="24"/>
                <w:szCs w:val="24"/>
                <w:shd w:val="clear" w:color="auto" w:fill="FFFFFF"/>
              </w:rPr>
            </w:pPr>
            <w:r w:rsidRPr="00C14F0E">
              <w:rPr>
                <w:rFonts w:ascii="Arial" w:hAnsi="Arial" w:cs="Arial"/>
                <w:color w:val="000000" w:themeColor="text1"/>
                <w:sz w:val="24"/>
                <w:szCs w:val="24"/>
                <w:shd w:val="clear" w:color="auto" w:fill="FFFFFF"/>
              </w:rPr>
              <w:t>Planificar, organizar, dirigir y controlar, l</w:t>
            </w:r>
            <w:r>
              <w:rPr>
                <w:rFonts w:ascii="Arial" w:hAnsi="Arial" w:cs="Arial"/>
                <w:color w:val="000000" w:themeColor="text1"/>
                <w:sz w:val="24"/>
                <w:szCs w:val="24"/>
                <w:shd w:val="clear" w:color="auto" w:fill="FFFFFF"/>
              </w:rPr>
              <w:t xml:space="preserve">a aplicación de </w:t>
            </w:r>
            <w:r w:rsidRPr="00C14F0E">
              <w:rPr>
                <w:rFonts w:ascii="Arial" w:hAnsi="Arial" w:cs="Arial"/>
                <w:color w:val="000000" w:themeColor="text1"/>
                <w:sz w:val="24"/>
                <w:szCs w:val="24"/>
                <w:shd w:val="clear" w:color="auto" w:fill="FFFFFF"/>
              </w:rPr>
              <w:t>la política comunicacional interna y externa.</w:t>
            </w:r>
          </w:p>
          <w:p w14:paraId="47DABB12" w14:textId="77777777" w:rsidR="00AC245F" w:rsidRPr="00D614D5" w:rsidRDefault="00AC245F" w:rsidP="00377810">
            <w:pPr>
              <w:jc w:val="both"/>
              <w:rPr>
                <w:rFonts w:ascii="Arial" w:hAnsi="Arial" w:cs="Arial"/>
                <w:sz w:val="24"/>
                <w:szCs w:val="24"/>
                <w:lang w:val="es-ES"/>
              </w:rPr>
            </w:pPr>
          </w:p>
          <w:p w14:paraId="2D477815" w14:textId="77777777" w:rsidR="00AC245F" w:rsidRPr="00593C0D" w:rsidRDefault="00AC245F" w:rsidP="00377810">
            <w:pPr>
              <w:pStyle w:val="Prrafodelista"/>
              <w:spacing w:after="160" w:line="259" w:lineRule="auto"/>
              <w:jc w:val="both"/>
              <w:rPr>
                <w:rFonts w:ascii="Arial" w:hAnsi="Arial" w:cs="Arial"/>
                <w:sz w:val="24"/>
                <w:szCs w:val="24"/>
                <w:lang w:val="es-ES"/>
              </w:rPr>
            </w:pPr>
          </w:p>
          <w:p w14:paraId="29D68F9A" w14:textId="77777777" w:rsidR="00AD08D8" w:rsidRPr="00593C0D" w:rsidRDefault="00AD08D8" w:rsidP="00377810">
            <w:pPr>
              <w:pStyle w:val="Prrafodelista"/>
              <w:spacing w:after="160" w:line="259" w:lineRule="auto"/>
              <w:jc w:val="both"/>
              <w:rPr>
                <w:rFonts w:ascii="Arial" w:hAnsi="Arial" w:cs="Arial"/>
                <w:sz w:val="24"/>
                <w:szCs w:val="24"/>
                <w:lang w:val="es-ES"/>
              </w:rPr>
            </w:pPr>
          </w:p>
          <w:p w14:paraId="274FD5D9" w14:textId="77777777" w:rsidR="00AD08D8" w:rsidRPr="00593C0D" w:rsidRDefault="00AD08D8" w:rsidP="00377810">
            <w:pPr>
              <w:pStyle w:val="Prrafodelista"/>
              <w:jc w:val="both"/>
              <w:rPr>
                <w:rFonts w:ascii="Arial" w:hAnsi="Arial" w:cs="Arial"/>
                <w:sz w:val="24"/>
                <w:szCs w:val="24"/>
                <w:lang w:val="es-ES"/>
              </w:rPr>
            </w:pPr>
          </w:p>
        </w:tc>
      </w:tr>
      <w:tr w:rsidR="00AD08D8" w:rsidRPr="00593C0D" w14:paraId="72B4427C" w14:textId="77777777" w:rsidTr="00181ADD">
        <w:trPr>
          <w:trHeight w:val="267"/>
        </w:trPr>
        <w:tc>
          <w:tcPr>
            <w:tcW w:w="5559" w:type="dxa"/>
            <w:shd w:val="clear" w:color="auto" w:fill="auto"/>
          </w:tcPr>
          <w:p w14:paraId="6B4F0BA7"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lastRenderedPageBreak/>
              <w:t>3.8</w:t>
            </w:r>
            <w:r w:rsidRPr="00593C0D">
              <w:rPr>
                <w:rFonts w:ascii="Arial" w:hAnsi="Arial" w:cs="Arial"/>
                <w:sz w:val="24"/>
                <w:szCs w:val="24"/>
              </w:rPr>
              <w:t xml:space="preserve"> Instrumentos de descripción, guías y publicaciones</w:t>
            </w:r>
          </w:p>
        </w:tc>
        <w:tc>
          <w:tcPr>
            <w:tcW w:w="5640" w:type="dxa"/>
            <w:shd w:val="clear" w:color="auto" w:fill="auto"/>
          </w:tcPr>
          <w:p w14:paraId="527EE9EC" w14:textId="0F8A9D8A" w:rsidR="00C14F0E" w:rsidRPr="00593C0D" w:rsidRDefault="00AD08D8" w:rsidP="00377810">
            <w:pPr>
              <w:jc w:val="both"/>
              <w:rPr>
                <w:rFonts w:ascii="Arial" w:hAnsi="Arial" w:cs="Arial"/>
                <w:sz w:val="24"/>
                <w:szCs w:val="24"/>
              </w:rPr>
            </w:pPr>
            <w:r w:rsidRPr="00593C0D">
              <w:rPr>
                <w:rFonts w:ascii="Arial" w:hAnsi="Arial" w:cs="Arial"/>
                <w:sz w:val="24"/>
                <w:szCs w:val="24"/>
              </w:rPr>
              <w:t xml:space="preserve">Guía de Archivo </w:t>
            </w:r>
            <w:r w:rsidR="00C14F0E">
              <w:rPr>
                <w:rFonts w:ascii="Arial" w:hAnsi="Arial" w:cs="Arial"/>
                <w:sz w:val="24"/>
                <w:szCs w:val="24"/>
              </w:rPr>
              <w:t>Alcaldía Municipal de El Carmen 2020</w:t>
            </w:r>
          </w:p>
          <w:p w14:paraId="69E0DE12" w14:textId="77777777" w:rsidR="00AD08D8" w:rsidRPr="00593C0D" w:rsidRDefault="00AD08D8" w:rsidP="00377810">
            <w:pPr>
              <w:jc w:val="both"/>
              <w:rPr>
                <w:rFonts w:ascii="Arial" w:hAnsi="Arial" w:cs="Arial"/>
                <w:sz w:val="24"/>
                <w:szCs w:val="24"/>
              </w:rPr>
            </w:pPr>
          </w:p>
        </w:tc>
      </w:tr>
      <w:tr w:rsidR="00AD08D8" w:rsidRPr="00593C0D" w14:paraId="0703A69B" w14:textId="77777777" w:rsidTr="00FF6C82">
        <w:trPr>
          <w:trHeight w:val="267"/>
        </w:trPr>
        <w:tc>
          <w:tcPr>
            <w:tcW w:w="11199" w:type="dxa"/>
            <w:gridSpan w:val="2"/>
            <w:shd w:val="clear" w:color="auto" w:fill="BDD6EE" w:themeFill="accent1" w:themeFillTint="66"/>
          </w:tcPr>
          <w:p w14:paraId="0867891C" w14:textId="77777777" w:rsidR="00AD08D8" w:rsidRPr="00346192" w:rsidRDefault="00AD08D8" w:rsidP="00377810">
            <w:pPr>
              <w:pStyle w:val="Ttulo2"/>
              <w:jc w:val="both"/>
              <w:outlineLvl w:val="1"/>
              <w:rPr>
                <w:rFonts w:ascii="Arial" w:hAnsi="Arial" w:cs="Arial"/>
                <w:b/>
                <w:bCs/>
                <w:lang w:val="es-ES"/>
              </w:rPr>
            </w:pPr>
            <w:bookmarkStart w:id="5" w:name="_Toc69300886"/>
            <w:r w:rsidRPr="00346192">
              <w:rPr>
                <w:rFonts w:ascii="Arial" w:hAnsi="Arial" w:cs="Arial"/>
                <w:b/>
                <w:bCs/>
                <w:color w:val="auto"/>
                <w:lang w:val="es-ES"/>
              </w:rPr>
              <w:t>4. ÁREAS DE ACCESO</w:t>
            </w:r>
            <w:bookmarkEnd w:id="5"/>
          </w:p>
        </w:tc>
      </w:tr>
      <w:tr w:rsidR="00AD08D8" w:rsidRPr="00593C0D" w14:paraId="3972ADBE" w14:textId="77777777" w:rsidTr="00181ADD">
        <w:trPr>
          <w:trHeight w:val="267"/>
        </w:trPr>
        <w:tc>
          <w:tcPr>
            <w:tcW w:w="5559" w:type="dxa"/>
            <w:shd w:val="clear" w:color="auto" w:fill="auto"/>
          </w:tcPr>
          <w:p w14:paraId="321B3AF6"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4.1</w:t>
            </w:r>
            <w:r w:rsidRPr="00593C0D">
              <w:rPr>
                <w:rFonts w:ascii="Arial" w:hAnsi="Arial" w:cs="Arial"/>
                <w:sz w:val="24"/>
                <w:szCs w:val="24"/>
              </w:rPr>
              <w:t xml:space="preserve"> Horario de apertura</w:t>
            </w:r>
          </w:p>
        </w:tc>
        <w:tc>
          <w:tcPr>
            <w:tcW w:w="5640" w:type="dxa"/>
            <w:shd w:val="clear" w:color="auto" w:fill="auto"/>
          </w:tcPr>
          <w:p w14:paraId="59B1C11D" w14:textId="77777777" w:rsidR="00AD08D8" w:rsidRPr="00593C0D" w:rsidRDefault="00AD08D8" w:rsidP="00377810">
            <w:pPr>
              <w:jc w:val="both"/>
              <w:rPr>
                <w:rFonts w:ascii="Arial" w:hAnsi="Arial" w:cs="Arial"/>
                <w:b/>
                <w:sz w:val="24"/>
                <w:szCs w:val="24"/>
                <w:lang w:val="es-ES"/>
              </w:rPr>
            </w:pPr>
            <w:r w:rsidRPr="00593C0D">
              <w:rPr>
                <w:rFonts w:ascii="Arial" w:hAnsi="Arial" w:cs="Arial"/>
                <w:b/>
                <w:sz w:val="24"/>
                <w:szCs w:val="24"/>
                <w:lang w:val="es-ES"/>
              </w:rPr>
              <w:t>Atención al público</w:t>
            </w:r>
          </w:p>
          <w:p w14:paraId="134A55E5" w14:textId="2B1DB8FC"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Lunes – </w:t>
            </w:r>
            <w:r w:rsidR="00A63DC5" w:rsidRPr="00593C0D">
              <w:rPr>
                <w:rFonts w:ascii="Arial" w:hAnsi="Arial" w:cs="Arial"/>
                <w:sz w:val="24"/>
                <w:szCs w:val="24"/>
                <w:lang w:val="es-ES"/>
              </w:rPr>
              <w:t>viernes</w:t>
            </w:r>
            <w:r w:rsidRPr="00593C0D">
              <w:rPr>
                <w:rFonts w:ascii="Arial" w:hAnsi="Arial" w:cs="Arial"/>
                <w:sz w:val="24"/>
                <w:szCs w:val="24"/>
                <w:lang w:val="es-ES"/>
              </w:rPr>
              <w:t xml:space="preserve">                 8:00am – 12:00pm</w:t>
            </w:r>
          </w:p>
          <w:p w14:paraId="25CDFC4C"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                                             1:00pm – 4:00pm</w:t>
            </w:r>
          </w:p>
          <w:p w14:paraId="6A54BBBC" w14:textId="77777777" w:rsidR="00AD08D8" w:rsidRPr="00593C0D" w:rsidRDefault="00AD08D8" w:rsidP="00377810">
            <w:pPr>
              <w:jc w:val="both"/>
              <w:rPr>
                <w:rFonts w:ascii="Arial" w:hAnsi="Arial" w:cs="Arial"/>
                <w:b/>
                <w:sz w:val="24"/>
                <w:szCs w:val="24"/>
                <w:lang w:val="es-ES"/>
              </w:rPr>
            </w:pPr>
            <w:r w:rsidRPr="00593C0D">
              <w:rPr>
                <w:rFonts w:ascii="Arial" w:hAnsi="Arial" w:cs="Arial"/>
                <w:b/>
                <w:sz w:val="24"/>
                <w:szCs w:val="24"/>
                <w:lang w:val="es-ES"/>
              </w:rPr>
              <w:t>Cerrado al público</w:t>
            </w:r>
          </w:p>
          <w:p w14:paraId="4FB30A1D"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Sábado y Domingo </w:t>
            </w:r>
          </w:p>
          <w:p w14:paraId="2297ED2D" w14:textId="30CB6D43" w:rsidR="00AD08D8" w:rsidRPr="00593C0D" w:rsidRDefault="00AD08D8" w:rsidP="00377810">
            <w:pPr>
              <w:jc w:val="both"/>
              <w:rPr>
                <w:rFonts w:ascii="Arial" w:hAnsi="Arial" w:cs="Arial"/>
                <w:sz w:val="24"/>
                <w:szCs w:val="24"/>
                <w:lang w:val="es-ES"/>
              </w:rPr>
            </w:pPr>
            <w:r w:rsidRPr="00593C0D">
              <w:rPr>
                <w:rFonts w:ascii="Arial" w:hAnsi="Arial" w:cs="Arial"/>
                <w:b/>
                <w:sz w:val="24"/>
                <w:szCs w:val="24"/>
                <w:lang w:val="es-ES"/>
              </w:rPr>
              <w:t>Festivos:</w:t>
            </w:r>
            <w:r w:rsidRPr="00593C0D">
              <w:rPr>
                <w:rFonts w:ascii="Arial" w:hAnsi="Arial" w:cs="Arial"/>
                <w:sz w:val="24"/>
                <w:szCs w:val="24"/>
                <w:lang w:val="es-ES"/>
              </w:rPr>
              <w:t xml:space="preserve"> Fiestas patronales de</w:t>
            </w:r>
            <w:r w:rsidR="00D614D5">
              <w:rPr>
                <w:rFonts w:ascii="Arial" w:hAnsi="Arial" w:cs="Arial"/>
                <w:sz w:val="24"/>
                <w:szCs w:val="24"/>
                <w:lang w:val="es-ES"/>
              </w:rPr>
              <w:t xml:space="preserve"> </w:t>
            </w:r>
            <w:r w:rsidR="00356104">
              <w:rPr>
                <w:rFonts w:ascii="Arial" w:hAnsi="Arial" w:cs="Arial"/>
                <w:sz w:val="24"/>
                <w:szCs w:val="24"/>
                <w:lang w:val="es-ES"/>
              </w:rPr>
              <w:t>El Carmen</w:t>
            </w:r>
            <w:r w:rsidRPr="00593C0D">
              <w:rPr>
                <w:rFonts w:ascii="Arial" w:hAnsi="Arial" w:cs="Arial"/>
                <w:sz w:val="24"/>
                <w:szCs w:val="24"/>
                <w:lang w:val="es-ES"/>
              </w:rPr>
              <w:t>, semana santa, 1 de mayo, 10 de mayo, vacaciones de agosto, 15 de septiembre, 2 de noviembre, vacaciones de fin de año.</w:t>
            </w:r>
          </w:p>
        </w:tc>
      </w:tr>
      <w:tr w:rsidR="00AD08D8" w:rsidRPr="00593C0D" w14:paraId="42B1C849" w14:textId="77777777" w:rsidTr="00181ADD">
        <w:trPr>
          <w:trHeight w:val="267"/>
        </w:trPr>
        <w:tc>
          <w:tcPr>
            <w:tcW w:w="5559" w:type="dxa"/>
            <w:shd w:val="clear" w:color="auto" w:fill="auto"/>
          </w:tcPr>
          <w:p w14:paraId="7F80160E"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4.2</w:t>
            </w:r>
            <w:r w:rsidRPr="00593C0D">
              <w:rPr>
                <w:rFonts w:ascii="Arial" w:hAnsi="Arial" w:cs="Arial"/>
                <w:sz w:val="24"/>
                <w:szCs w:val="24"/>
              </w:rPr>
              <w:t xml:space="preserve"> Condiciones y requisitos para el uso y acceso</w:t>
            </w:r>
          </w:p>
        </w:tc>
        <w:tc>
          <w:tcPr>
            <w:tcW w:w="5640" w:type="dxa"/>
            <w:shd w:val="clear" w:color="auto" w:fill="auto"/>
          </w:tcPr>
          <w:p w14:paraId="6FDB1497" w14:textId="77777777" w:rsidR="00AD08D8" w:rsidRPr="00593C0D" w:rsidRDefault="00AD08D8" w:rsidP="00377810">
            <w:pPr>
              <w:jc w:val="both"/>
              <w:rPr>
                <w:rFonts w:ascii="Arial" w:hAnsi="Arial" w:cs="Arial"/>
                <w:sz w:val="24"/>
                <w:szCs w:val="24"/>
              </w:rPr>
            </w:pPr>
            <w:r w:rsidRPr="00593C0D">
              <w:rPr>
                <w:rFonts w:ascii="Arial" w:hAnsi="Arial" w:cs="Arial"/>
                <w:sz w:val="24"/>
                <w:szCs w:val="24"/>
              </w:rPr>
              <w:t>Cualquier persona puede acceder a las instalaciones de la Comuna; sin embargo, para acceder al Archivo Central necesita autorización dado a que no contamos con área de consulta</w:t>
            </w:r>
          </w:p>
        </w:tc>
      </w:tr>
      <w:tr w:rsidR="00AD08D8" w:rsidRPr="00593C0D" w14:paraId="2CB28330" w14:textId="77777777" w:rsidTr="00181ADD">
        <w:trPr>
          <w:trHeight w:val="267"/>
        </w:trPr>
        <w:tc>
          <w:tcPr>
            <w:tcW w:w="5559" w:type="dxa"/>
            <w:shd w:val="clear" w:color="auto" w:fill="auto"/>
          </w:tcPr>
          <w:p w14:paraId="395D73DC"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4.3</w:t>
            </w:r>
            <w:r w:rsidRPr="00593C0D">
              <w:rPr>
                <w:rFonts w:ascii="Arial" w:hAnsi="Arial" w:cs="Arial"/>
                <w:sz w:val="24"/>
                <w:szCs w:val="24"/>
              </w:rPr>
              <w:t xml:space="preserve"> Accesibilidad</w:t>
            </w:r>
          </w:p>
          <w:p w14:paraId="51328282" w14:textId="77777777" w:rsidR="00AD08D8" w:rsidRPr="00593C0D" w:rsidRDefault="00AD08D8" w:rsidP="00377810">
            <w:pPr>
              <w:jc w:val="both"/>
              <w:rPr>
                <w:rFonts w:ascii="Arial" w:hAnsi="Arial" w:cs="Arial"/>
                <w:sz w:val="24"/>
                <w:szCs w:val="24"/>
              </w:rPr>
            </w:pPr>
          </w:p>
        </w:tc>
        <w:tc>
          <w:tcPr>
            <w:tcW w:w="5640" w:type="dxa"/>
            <w:shd w:val="clear" w:color="auto" w:fill="auto"/>
          </w:tcPr>
          <w:p w14:paraId="19C588ED" w14:textId="3E0EED8E"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La entrada al público es sobre la calle principal del Barrio El Centro</w:t>
            </w:r>
            <w:r w:rsidR="005E4A63">
              <w:rPr>
                <w:rFonts w:ascii="Arial" w:hAnsi="Arial" w:cs="Arial"/>
                <w:sz w:val="24"/>
                <w:szCs w:val="24"/>
                <w:lang w:val="es-ES"/>
              </w:rPr>
              <w:t xml:space="preserve"> en la segunda planta en casa de la cultura.</w:t>
            </w:r>
          </w:p>
          <w:p w14:paraId="4A229B74"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No se cuenta con rampas para personas con discapacidad </w:t>
            </w:r>
          </w:p>
        </w:tc>
      </w:tr>
      <w:tr w:rsidR="00AD08D8" w:rsidRPr="00593C0D" w14:paraId="0A48F653" w14:textId="77777777" w:rsidTr="005E4A63">
        <w:trPr>
          <w:trHeight w:val="267"/>
        </w:trPr>
        <w:tc>
          <w:tcPr>
            <w:tcW w:w="11199" w:type="dxa"/>
            <w:gridSpan w:val="2"/>
            <w:shd w:val="clear" w:color="auto" w:fill="BDD6EE" w:themeFill="accent1" w:themeFillTint="66"/>
          </w:tcPr>
          <w:p w14:paraId="575F9E4E" w14:textId="77777777" w:rsidR="00AD08D8" w:rsidRPr="00346192" w:rsidRDefault="00AD08D8" w:rsidP="00377810">
            <w:pPr>
              <w:pStyle w:val="Ttulo2"/>
              <w:jc w:val="both"/>
              <w:outlineLvl w:val="1"/>
              <w:rPr>
                <w:rFonts w:ascii="Arial" w:hAnsi="Arial" w:cs="Arial"/>
                <w:b/>
                <w:bCs/>
                <w:lang w:val="es-ES"/>
              </w:rPr>
            </w:pPr>
            <w:bookmarkStart w:id="6" w:name="_Toc69300887"/>
            <w:r w:rsidRPr="00346192">
              <w:rPr>
                <w:rFonts w:ascii="Arial" w:hAnsi="Arial" w:cs="Arial"/>
                <w:b/>
                <w:bCs/>
                <w:color w:val="auto"/>
                <w:lang w:val="es-ES"/>
              </w:rPr>
              <w:t>5. ÁREA DE SERVICIOS</w:t>
            </w:r>
            <w:bookmarkEnd w:id="6"/>
          </w:p>
        </w:tc>
      </w:tr>
      <w:tr w:rsidR="00AD08D8" w:rsidRPr="00593C0D" w14:paraId="24C5C51C" w14:textId="77777777" w:rsidTr="00181ADD">
        <w:trPr>
          <w:trHeight w:val="267"/>
        </w:trPr>
        <w:tc>
          <w:tcPr>
            <w:tcW w:w="5559" w:type="dxa"/>
            <w:shd w:val="clear" w:color="auto" w:fill="auto"/>
          </w:tcPr>
          <w:p w14:paraId="2C1E756B"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5.1</w:t>
            </w:r>
            <w:r w:rsidRPr="00593C0D">
              <w:rPr>
                <w:rFonts w:ascii="Arial" w:hAnsi="Arial" w:cs="Arial"/>
                <w:sz w:val="24"/>
                <w:szCs w:val="24"/>
              </w:rPr>
              <w:t xml:space="preserve"> Servicios de ayuda a la investigación</w:t>
            </w:r>
          </w:p>
        </w:tc>
        <w:tc>
          <w:tcPr>
            <w:tcW w:w="5640" w:type="dxa"/>
            <w:shd w:val="clear" w:color="auto" w:fill="auto"/>
          </w:tcPr>
          <w:p w14:paraId="278B443E" w14:textId="77777777" w:rsidR="00AD08D8" w:rsidRPr="00593C0D" w:rsidRDefault="00AD08D8" w:rsidP="00377810">
            <w:pPr>
              <w:jc w:val="both"/>
              <w:rPr>
                <w:rFonts w:ascii="Arial" w:hAnsi="Arial" w:cs="Arial"/>
                <w:sz w:val="24"/>
                <w:szCs w:val="24"/>
              </w:rPr>
            </w:pPr>
            <w:r w:rsidRPr="00593C0D">
              <w:rPr>
                <w:rFonts w:ascii="Arial" w:hAnsi="Arial" w:cs="Arial"/>
                <w:sz w:val="24"/>
                <w:szCs w:val="24"/>
              </w:rPr>
              <w:t>Reproducción documental impresa</w:t>
            </w:r>
          </w:p>
        </w:tc>
      </w:tr>
      <w:tr w:rsidR="00AD08D8" w:rsidRPr="00593C0D" w14:paraId="30F66426" w14:textId="77777777" w:rsidTr="00181ADD">
        <w:trPr>
          <w:trHeight w:val="267"/>
        </w:trPr>
        <w:tc>
          <w:tcPr>
            <w:tcW w:w="5559" w:type="dxa"/>
            <w:shd w:val="clear" w:color="auto" w:fill="auto"/>
          </w:tcPr>
          <w:p w14:paraId="52277AB1"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5.2</w:t>
            </w:r>
            <w:r w:rsidRPr="00593C0D">
              <w:rPr>
                <w:rFonts w:ascii="Arial" w:hAnsi="Arial" w:cs="Arial"/>
                <w:sz w:val="24"/>
                <w:szCs w:val="24"/>
              </w:rPr>
              <w:t xml:space="preserve"> Servicios de reproducción</w:t>
            </w:r>
          </w:p>
        </w:tc>
        <w:tc>
          <w:tcPr>
            <w:tcW w:w="5640" w:type="dxa"/>
            <w:shd w:val="clear" w:color="auto" w:fill="auto"/>
          </w:tcPr>
          <w:p w14:paraId="4F9AC8FE"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Fotocopias (costo $0.12 por Hoja) </w:t>
            </w:r>
          </w:p>
          <w:p w14:paraId="001D994F"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Envío digital de la información (sin costo)</w:t>
            </w:r>
          </w:p>
          <w:p w14:paraId="3CFF21C5" w14:textId="22BF5C8F" w:rsidR="005A0AD9" w:rsidRDefault="00AD08D8" w:rsidP="00377810">
            <w:pPr>
              <w:jc w:val="both"/>
              <w:rPr>
                <w:rFonts w:ascii="Arial" w:hAnsi="Arial" w:cs="Arial"/>
                <w:sz w:val="24"/>
                <w:szCs w:val="24"/>
                <w:lang w:val="es-ES"/>
              </w:rPr>
            </w:pPr>
            <w:r w:rsidRPr="00593C0D">
              <w:rPr>
                <w:rFonts w:ascii="Arial" w:hAnsi="Arial" w:cs="Arial"/>
                <w:sz w:val="24"/>
                <w:szCs w:val="24"/>
                <w:lang w:val="es-ES"/>
              </w:rPr>
              <w:t>USB (el solicitante debe presentarla)</w:t>
            </w:r>
          </w:p>
          <w:p w14:paraId="0A8F27CC" w14:textId="1BB33DC1" w:rsidR="005E4A63" w:rsidRPr="00593C0D" w:rsidRDefault="005A0AD9" w:rsidP="00377810">
            <w:pPr>
              <w:jc w:val="both"/>
              <w:rPr>
                <w:rFonts w:ascii="Arial" w:hAnsi="Arial" w:cs="Arial"/>
                <w:sz w:val="24"/>
                <w:szCs w:val="24"/>
                <w:lang w:val="es-ES"/>
              </w:rPr>
            </w:pPr>
            <w:r>
              <w:rPr>
                <w:rFonts w:ascii="Arial" w:hAnsi="Arial" w:cs="Arial"/>
                <w:sz w:val="24"/>
                <w:szCs w:val="24"/>
                <w:lang w:val="es-ES"/>
              </w:rPr>
              <w:t>Tendrá</w:t>
            </w:r>
            <w:r w:rsidR="005E4A63">
              <w:rPr>
                <w:rFonts w:ascii="Arial" w:hAnsi="Arial" w:cs="Arial"/>
                <w:sz w:val="24"/>
                <w:szCs w:val="24"/>
                <w:lang w:val="es-ES"/>
              </w:rPr>
              <w:t xml:space="preserve"> que </w:t>
            </w:r>
            <w:r>
              <w:rPr>
                <w:rFonts w:ascii="Arial" w:hAnsi="Arial" w:cs="Arial"/>
                <w:sz w:val="24"/>
                <w:szCs w:val="24"/>
                <w:lang w:val="es-ES"/>
              </w:rPr>
              <w:t>consultarse</w:t>
            </w:r>
            <w:r w:rsidR="005E4A63">
              <w:rPr>
                <w:rFonts w:ascii="Arial" w:hAnsi="Arial" w:cs="Arial"/>
                <w:sz w:val="24"/>
                <w:szCs w:val="24"/>
                <w:lang w:val="es-ES"/>
              </w:rPr>
              <w:t xml:space="preserve"> la </w:t>
            </w:r>
            <w:r>
              <w:rPr>
                <w:rFonts w:ascii="Arial" w:hAnsi="Arial" w:cs="Arial"/>
                <w:sz w:val="24"/>
                <w:szCs w:val="24"/>
                <w:lang w:val="es-ES"/>
              </w:rPr>
              <w:t>estimación</w:t>
            </w:r>
            <w:r w:rsidR="005E4A63">
              <w:rPr>
                <w:rFonts w:ascii="Arial" w:hAnsi="Arial" w:cs="Arial"/>
                <w:sz w:val="24"/>
                <w:szCs w:val="24"/>
                <w:lang w:val="es-ES"/>
              </w:rPr>
              <w:t xml:space="preserve"> de costos por fotocopia solo son estimados.</w:t>
            </w:r>
          </w:p>
        </w:tc>
      </w:tr>
      <w:tr w:rsidR="00AD08D8" w:rsidRPr="00593C0D" w14:paraId="18E3C5FC" w14:textId="77777777" w:rsidTr="00181ADD">
        <w:trPr>
          <w:trHeight w:val="267"/>
        </w:trPr>
        <w:tc>
          <w:tcPr>
            <w:tcW w:w="5559" w:type="dxa"/>
            <w:shd w:val="clear" w:color="auto" w:fill="auto"/>
          </w:tcPr>
          <w:p w14:paraId="776CE002"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5.3</w:t>
            </w:r>
            <w:r w:rsidRPr="00593C0D">
              <w:rPr>
                <w:rFonts w:ascii="Arial" w:hAnsi="Arial" w:cs="Arial"/>
                <w:sz w:val="24"/>
                <w:szCs w:val="24"/>
              </w:rPr>
              <w:t xml:space="preserve"> Espacios Públicos</w:t>
            </w:r>
          </w:p>
        </w:tc>
        <w:tc>
          <w:tcPr>
            <w:tcW w:w="5640" w:type="dxa"/>
            <w:shd w:val="clear" w:color="auto" w:fill="auto"/>
          </w:tcPr>
          <w:p w14:paraId="2A1F96AA"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rPr>
              <w:t xml:space="preserve">Baños para visitas. No se cuenta con baños para personas con discapacidad.  </w:t>
            </w:r>
          </w:p>
        </w:tc>
      </w:tr>
      <w:tr w:rsidR="00AD08D8" w:rsidRPr="00593C0D" w14:paraId="2BF6F5F4" w14:textId="77777777" w:rsidTr="005A0AD9">
        <w:trPr>
          <w:trHeight w:val="267"/>
        </w:trPr>
        <w:tc>
          <w:tcPr>
            <w:tcW w:w="11199" w:type="dxa"/>
            <w:gridSpan w:val="2"/>
            <w:shd w:val="clear" w:color="auto" w:fill="BDD6EE" w:themeFill="accent1" w:themeFillTint="66"/>
          </w:tcPr>
          <w:p w14:paraId="752F204C" w14:textId="77777777" w:rsidR="00AD08D8" w:rsidRPr="00346192" w:rsidRDefault="00AD08D8" w:rsidP="00377810">
            <w:pPr>
              <w:pStyle w:val="Ttulo2"/>
              <w:jc w:val="both"/>
              <w:outlineLvl w:val="1"/>
              <w:rPr>
                <w:rFonts w:ascii="Arial" w:hAnsi="Arial" w:cs="Arial"/>
                <w:b/>
                <w:bCs/>
                <w:lang w:val="es-ES"/>
              </w:rPr>
            </w:pPr>
            <w:bookmarkStart w:id="7" w:name="_Toc69300888"/>
            <w:r w:rsidRPr="00346192">
              <w:rPr>
                <w:rFonts w:ascii="Arial" w:hAnsi="Arial" w:cs="Arial"/>
                <w:b/>
                <w:bCs/>
                <w:color w:val="auto"/>
                <w:lang w:val="es-ES"/>
              </w:rPr>
              <w:t>6. ÁREA DE CONTROL</w:t>
            </w:r>
            <w:bookmarkEnd w:id="7"/>
          </w:p>
        </w:tc>
      </w:tr>
      <w:tr w:rsidR="00AD08D8" w:rsidRPr="00593C0D" w14:paraId="05E418BB" w14:textId="77777777" w:rsidTr="00181ADD">
        <w:trPr>
          <w:trHeight w:val="267"/>
        </w:trPr>
        <w:tc>
          <w:tcPr>
            <w:tcW w:w="5559" w:type="dxa"/>
            <w:shd w:val="clear" w:color="auto" w:fill="auto"/>
          </w:tcPr>
          <w:p w14:paraId="3C464C4F"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6.1</w:t>
            </w:r>
            <w:r w:rsidRPr="00593C0D">
              <w:rPr>
                <w:rFonts w:ascii="Arial" w:hAnsi="Arial" w:cs="Arial"/>
                <w:sz w:val="24"/>
                <w:szCs w:val="24"/>
              </w:rPr>
              <w:t xml:space="preserve"> Identificador de la descripción</w:t>
            </w:r>
          </w:p>
        </w:tc>
        <w:tc>
          <w:tcPr>
            <w:tcW w:w="5640" w:type="dxa"/>
            <w:shd w:val="clear" w:color="auto" w:fill="auto"/>
          </w:tcPr>
          <w:p w14:paraId="6FEA5527" w14:textId="25233122" w:rsidR="00AD08D8" w:rsidRPr="00593C0D" w:rsidRDefault="005A0AD9" w:rsidP="00377810">
            <w:pPr>
              <w:jc w:val="both"/>
              <w:rPr>
                <w:rFonts w:ascii="Arial" w:hAnsi="Arial" w:cs="Arial"/>
                <w:sz w:val="24"/>
                <w:szCs w:val="24"/>
                <w:lang w:val="es-ES"/>
              </w:rPr>
            </w:pPr>
            <w:r>
              <w:rPr>
                <w:rFonts w:ascii="Arial" w:hAnsi="Arial" w:cs="Arial"/>
                <w:sz w:val="24"/>
                <w:szCs w:val="24"/>
                <w:lang w:val="es-ES"/>
              </w:rPr>
              <w:t xml:space="preserve">Municipio de el Carmen </w:t>
            </w:r>
          </w:p>
          <w:p w14:paraId="0BD1ACF0" w14:textId="12EF2068"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Departamento de </w:t>
            </w:r>
            <w:r w:rsidR="005A0AD9">
              <w:rPr>
                <w:rFonts w:ascii="Arial" w:hAnsi="Arial" w:cs="Arial"/>
                <w:sz w:val="24"/>
                <w:szCs w:val="24"/>
                <w:lang w:val="es-ES"/>
              </w:rPr>
              <w:t>Cuscatlán</w:t>
            </w:r>
            <w:r w:rsidRPr="00593C0D">
              <w:rPr>
                <w:rFonts w:ascii="Arial" w:hAnsi="Arial" w:cs="Arial"/>
                <w:sz w:val="24"/>
                <w:szCs w:val="24"/>
                <w:lang w:val="es-ES"/>
              </w:rPr>
              <w:t>/ SV. CA</w:t>
            </w:r>
          </w:p>
        </w:tc>
      </w:tr>
      <w:tr w:rsidR="00AD08D8" w:rsidRPr="00593C0D" w14:paraId="22828735" w14:textId="77777777" w:rsidTr="00181ADD">
        <w:trPr>
          <w:trHeight w:val="267"/>
        </w:trPr>
        <w:tc>
          <w:tcPr>
            <w:tcW w:w="5559" w:type="dxa"/>
            <w:shd w:val="clear" w:color="auto" w:fill="auto"/>
          </w:tcPr>
          <w:p w14:paraId="1A95717D"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lastRenderedPageBreak/>
              <w:t>6.2</w:t>
            </w:r>
            <w:r w:rsidRPr="00593C0D">
              <w:rPr>
                <w:rFonts w:ascii="Arial" w:hAnsi="Arial" w:cs="Arial"/>
                <w:sz w:val="24"/>
                <w:szCs w:val="24"/>
              </w:rPr>
              <w:t xml:space="preserve"> Identificador de la institución</w:t>
            </w:r>
          </w:p>
        </w:tc>
        <w:tc>
          <w:tcPr>
            <w:tcW w:w="5640" w:type="dxa"/>
            <w:shd w:val="clear" w:color="auto" w:fill="auto"/>
          </w:tcPr>
          <w:p w14:paraId="722F7AAF" w14:textId="4B50662A"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Alcaldía Municipal de</w:t>
            </w:r>
            <w:r w:rsidR="002A4E61">
              <w:rPr>
                <w:rFonts w:ascii="Arial" w:hAnsi="Arial" w:cs="Arial"/>
                <w:sz w:val="24"/>
                <w:szCs w:val="24"/>
                <w:lang w:val="es-ES"/>
              </w:rPr>
              <w:t xml:space="preserve"> El Carmen</w:t>
            </w:r>
          </w:p>
        </w:tc>
      </w:tr>
      <w:tr w:rsidR="00AD08D8" w:rsidRPr="00593C0D" w14:paraId="1E7FE809" w14:textId="77777777" w:rsidTr="00181ADD">
        <w:trPr>
          <w:trHeight w:val="267"/>
        </w:trPr>
        <w:tc>
          <w:tcPr>
            <w:tcW w:w="5559" w:type="dxa"/>
            <w:shd w:val="clear" w:color="auto" w:fill="auto"/>
          </w:tcPr>
          <w:p w14:paraId="0489CB02"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6.3</w:t>
            </w:r>
            <w:r w:rsidRPr="00593C0D">
              <w:rPr>
                <w:rFonts w:ascii="Arial" w:hAnsi="Arial" w:cs="Arial"/>
                <w:sz w:val="24"/>
                <w:szCs w:val="24"/>
              </w:rPr>
              <w:t xml:space="preserve"> Reglas o convenciones</w:t>
            </w:r>
          </w:p>
        </w:tc>
        <w:tc>
          <w:tcPr>
            <w:tcW w:w="5640" w:type="dxa"/>
            <w:shd w:val="clear" w:color="auto" w:fill="auto"/>
          </w:tcPr>
          <w:p w14:paraId="353DBB88"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Para la elaboración de este documento se usó como formato el modelo de:</w:t>
            </w:r>
          </w:p>
          <w:p w14:paraId="1C5025E7"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 xml:space="preserve">Normas Internacionales para describir instituciones que custodian los fondos de archivo </w:t>
            </w:r>
            <w:r w:rsidRPr="00593C0D">
              <w:rPr>
                <w:rFonts w:ascii="Arial" w:hAnsi="Arial" w:cs="Arial"/>
                <w:sz w:val="24"/>
                <w:szCs w:val="24"/>
                <w:u w:val="single"/>
                <w:lang w:val="es-ES"/>
              </w:rPr>
              <w:t>(ISDIAH)</w:t>
            </w:r>
          </w:p>
          <w:p w14:paraId="49CACC0F"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Normas de código para la utilización de fechas</w:t>
            </w:r>
          </w:p>
          <w:p w14:paraId="04033DAF" w14:textId="77777777" w:rsidR="00AD08D8" w:rsidRPr="00593C0D" w:rsidRDefault="00AD08D8" w:rsidP="00377810">
            <w:pPr>
              <w:jc w:val="both"/>
              <w:rPr>
                <w:rFonts w:ascii="Arial" w:hAnsi="Arial" w:cs="Arial"/>
                <w:sz w:val="24"/>
                <w:szCs w:val="24"/>
                <w:u w:val="single"/>
                <w:lang w:val="es-ES"/>
              </w:rPr>
            </w:pPr>
            <w:r w:rsidRPr="00593C0D">
              <w:rPr>
                <w:rFonts w:ascii="Arial" w:hAnsi="Arial" w:cs="Arial"/>
                <w:sz w:val="24"/>
                <w:szCs w:val="24"/>
                <w:u w:val="single"/>
                <w:lang w:val="es-ES"/>
              </w:rPr>
              <w:t>(ISO 8601)</w:t>
            </w:r>
          </w:p>
          <w:p w14:paraId="0B621B13" w14:textId="77777777" w:rsidR="00AD08D8" w:rsidRPr="00593C0D" w:rsidRDefault="00AD08D8" w:rsidP="00377810">
            <w:pPr>
              <w:jc w:val="both"/>
              <w:rPr>
                <w:rFonts w:ascii="Arial" w:hAnsi="Arial" w:cs="Arial"/>
                <w:sz w:val="24"/>
                <w:szCs w:val="24"/>
              </w:rPr>
            </w:pPr>
            <w:r w:rsidRPr="00593C0D">
              <w:rPr>
                <w:rFonts w:ascii="Arial" w:hAnsi="Arial" w:cs="Arial"/>
                <w:sz w:val="24"/>
                <w:szCs w:val="24"/>
                <w:lang w:val="es-ES"/>
              </w:rPr>
              <w:t>Normas de código para la representación de nombres de Lengua</w:t>
            </w:r>
            <w:r w:rsidRPr="00593C0D">
              <w:rPr>
                <w:rFonts w:ascii="Arial" w:hAnsi="Arial" w:cs="Arial"/>
                <w:sz w:val="24"/>
                <w:szCs w:val="24"/>
              </w:rPr>
              <w:t xml:space="preserve"> </w:t>
            </w:r>
          </w:p>
          <w:p w14:paraId="4DB559BB" w14:textId="77777777" w:rsidR="00AD08D8" w:rsidRPr="00593C0D" w:rsidRDefault="00AD08D8" w:rsidP="00377810">
            <w:pPr>
              <w:jc w:val="both"/>
              <w:rPr>
                <w:rFonts w:ascii="Arial" w:hAnsi="Arial" w:cs="Arial"/>
                <w:sz w:val="24"/>
                <w:szCs w:val="24"/>
                <w:u w:val="single"/>
                <w:lang w:val="es-ES"/>
              </w:rPr>
            </w:pPr>
            <w:r w:rsidRPr="00593C0D">
              <w:rPr>
                <w:rFonts w:ascii="Arial" w:hAnsi="Arial" w:cs="Arial"/>
                <w:sz w:val="24"/>
                <w:szCs w:val="24"/>
                <w:u w:val="single"/>
                <w:lang w:val="es-ES"/>
              </w:rPr>
              <w:t>(ISO 639-2)</w:t>
            </w:r>
          </w:p>
          <w:p w14:paraId="41402CC1"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Última versión de la norma ISO para la representación de países</w:t>
            </w:r>
          </w:p>
          <w:p w14:paraId="5601CF70"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u w:val="single"/>
                <w:lang w:val="es-ES"/>
              </w:rPr>
              <w:t>(ISO 3166)</w:t>
            </w:r>
          </w:p>
        </w:tc>
      </w:tr>
      <w:tr w:rsidR="00AD08D8" w:rsidRPr="00593C0D" w14:paraId="4E644152" w14:textId="77777777" w:rsidTr="00181ADD">
        <w:trPr>
          <w:trHeight w:val="292"/>
        </w:trPr>
        <w:tc>
          <w:tcPr>
            <w:tcW w:w="5559" w:type="dxa"/>
            <w:shd w:val="clear" w:color="auto" w:fill="auto"/>
          </w:tcPr>
          <w:p w14:paraId="2BF56DC6"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6.4</w:t>
            </w:r>
            <w:r w:rsidRPr="00593C0D">
              <w:rPr>
                <w:rFonts w:ascii="Arial" w:hAnsi="Arial" w:cs="Arial"/>
                <w:sz w:val="24"/>
                <w:szCs w:val="24"/>
              </w:rPr>
              <w:t xml:space="preserve"> Estado de elaboración</w:t>
            </w:r>
          </w:p>
        </w:tc>
        <w:tc>
          <w:tcPr>
            <w:tcW w:w="5640" w:type="dxa"/>
            <w:shd w:val="clear" w:color="auto" w:fill="auto"/>
          </w:tcPr>
          <w:p w14:paraId="018109DE" w14:textId="77777777"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Finalizada</w:t>
            </w:r>
          </w:p>
        </w:tc>
      </w:tr>
      <w:tr w:rsidR="00AD08D8" w:rsidRPr="00593C0D" w14:paraId="49ACC4F1" w14:textId="77777777" w:rsidTr="00181ADD">
        <w:trPr>
          <w:trHeight w:val="267"/>
        </w:trPr>
        <w:tc>
          <w:tcPr>
            <w:tcW w:w="5559" w:type="dxa"/>
            <w:shd w:val="clear" w:color="auto" w:fill="auto"/>
          </w:tcPr>
          <w:p w14:paraId="772ABF0D"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6.5</w:t>
            </w:r>
            <w:r w:rsidRPr="00593C0D">
              <w:rPr>
                <w:rFonts w:ascii="Arial" w:hAnsi="Arial" w:cs="Arial"/>
                <w:sz w:val="24"/>
                <w:szCs w:val="24"/>
              </w:rPr>
              <w:t xml:space="preserve"> Nivel de detalle</w:t>
            </w:r>
          </w:p>
        </w:tc>
        <w:tc>
          <w:tcPr>
            <w:tcW w:w="5640" w:type="dxa"/>
            <w:shd w:val="clear" w:color="auto" w:fill="auto"/>
          </w:tcPr>
          <w:p w14:paraId="3DF06057" w14:textId="018B2925" w:rsidR="00AD08D8" w:rsidRPr="00593C0D" w:rsidRDefault="00AD08D8" w:rsidP="00377810">
            <w:pPr>
              <w:jc w:val="both"/>
              <w:rPr>
                <w:rFonts w:ascii="Arial" w:hAnsi="Arial" w:cs="Arial"/>
                <w:sz w:val="24"/>
                <w:szCs w:val="24"/>
                <w:lang w:val="es-ES"/>
              </w:rPr>
            </w:pPr>
            <w:r w:rsidRPr="00593C0D">
              <w:rPr>
                <w:rFonts w:ascii="Arial" w:hAnsi="Arial" w:cs="Arial"/>
                <w:sz w:val="24"/>
                <w:szCs w:val="24"/>
                <w:lang w:val="es-ES"/>
              </w:rPr>
              <w:t>Descripción completa</w:t>
            </w:r>
            <w:r w:rsidR="000F7555">
              <w:rPr>
                <w:rFonts w:ascii="Arial" w:hAnsi="Arial" w:cs="Arial"/>
                <w:sz w:val="24"/>
                <w:szCs w:val="24"/>
                <w:lang w:val="es-ES"/>
              </w:rPr>
              <w:t xml:space="preserve"> </w:t>
            </w:r>
          </w:p>
        </w:tc>
      </w:tr>
      <w:tr w:rsidR="00AD08D8" w:rsidRPr="00593C0D" w14:paraId="634DD7BF" w14:textId="77777777" w:rsidTr="00181ADD">
        <w:trPr>
          <w:trHeight w:val="267"/>
        </w:trPr>
        <w:tc>
          <w:tcPr>
            <w:tcW w:w="5559" w:type="dxa"/>
            <w:shd w:val="clear" w:color="auto" w:fill="auto"/>
          </w:tcPr>
          <w:p w14:paraId="040C3B81"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6.6</w:t>
            </w:r>
            <w:r w:rsidRPr="00593C0D">
              <w:rPr>
                <w:rFonts w:ascii="Arial" w:hAnsi="Arial" w:cs="Arial"/>
                <w:sz w:val="24"/>
                <w:szCs w:val="24"/>
              </w:rPr>
              <w:t xml:space="preserve"> Fecha de creación, revisión o eliminación</w:t>
            </w:r>
          </w:p>
        </w:tc>
        <w:tc>
          <w:tcPr>
            <w:tcW w:w="5640" w:type="dxa"/>
            <w:shd w:val="clear" w:color="auto" w:fill="auto"/>
          </w:tcPr>
          <w:p w14:paraId="24D39026" w14:textId="32A8033F" w:rsidR="00AD08D8" w:rsidRPr="00593C0D" w:rsidRDefault="002A4E61" w:rsidP="00377810">
            <w:pPr>
              <w:jc w:val="both"/>
              <w:rPr>
                <w:rFonts w:ascii="Arial" w:hAnsi="Arial" w:cs="Arial"/>
                <w:sz w:val="24"/>
                <w:szCs w:val="24"/>
              </w:rPr>
            </w:pPr>
            <w:r>
              <w:rPr>
                <w:rFonts w:ascii="Arial" w:hAnsi="Arial" w:cs="Arial"/>
                <w:sz w:val="24"/>
                <w:szCs w:val="24"/>
              </w:rPr>
              <w:t>10/09/</w:t>
            </w:r>
            <w:r w:rsidR="00912CD8">
              <w:rPr>
                <w:rFonts w:ascii="Arial" w:hAnsi="Arial" w:cs="Arial"/>
                <w:sz w:val="24"/>
                <w:szCs w:val="24"/>
              </w:rPr>
              <w:t>2020</w:t>
            </w:r>
            <w:r w:rsidR="00912CD8" w:rsidRPr="00593C0D">
              <w:rPr>
                <w:rFonts w:ascii="Arial" w:hAnsi="Arial" w:cs="Arial"/>
                <w:sz w:val="24"/>
                <w:szCs w:val="24"/>
              </w:rPr>
              <w:t xml:space="preserve"> Creación</w:t>
            </w:r>
            <w:r>
              <w:rPr>
                <w:rFonts w:ascii="Arial" w:hAnsi="Arial" w:cs="Arial"/>
                <w:sz w:val="24"/>
                <w:szCs w:val="24"/>
              </w:rPr>
              <w:t xml:space="preserve">  </w:t>
            </w:r>
          </w:p>
        </w:tc>
      </w:tr>
      <w:tr w:rsidR="00AD08D8" w:rsidRPr="00593C0D" w14:paraId="33CA2348" w14:textId="77777777" w:rsidTr="00181ADD">
        <w:trPr>
          <w:trHeight w:val="267"/>
        </w:trPr>
        <w:tc>
          <w:tcPr>
            <w:tcW w:w="5559" w:type="dxa"/>
            <w:shd w:val="clear" w:color="auto" w:fill="auto"/>
          </w:tcPr>
          <w:p w14:paraId="3C5AA157"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6.7</w:t>
            </w:r>
            <w:r w:rsidRPr="00593C0D">
              <w:rPr>
                <w:rFonts w:ascii="Arial" w:hAnsi="Arial" w:cs="Arial"/>
                <w:sz w:val="24"/>
                <w:szCs w:val="24"/>
              </w:rPr>
              <w:t xml:space="preserve"> Lenguas y escritura</w:t>
            </w:r>
          </w:p>
        </w:tc>
        <w:tc>
          <w:tcPr>
            <w:tcW w:w="5640" w:type="dxa"/>
            <w:shd w:val="clear" w:color="auto" w:fill="auto"/>
          </w:tcPr>
          <w:p w14:paraId="7BEC501B" w14:textId="77777777" w:rsidR="00AD08D8" w:rsidRPr="00593C0D" w:rsidRDefault="00AD08D8" w:rsidP="00377810">
            <w:pPr>
              <w:jc w:val="both"/>
              <w:rPr>
                <w:rFonts w:ascii="Arial" w:hAnsi="Arial" w:cs="Arial"/>
                <w:sz w:val="24"/>
                <w:szCs w:val="24"/>
              </w:rPr>
            </w:pPr>
            <w:r w:rsidRPr="00593C0D">
              <w:rPr>
                <w:rFonts w:ascii="Arial" w:hAnsi="Arial" w:cs="Arial"/>
                <w:sz w:val="24"/>
                <w:szCs w:val="24"/>
              </w:rPr>
              <w:t>Spa (ISO 639-2)</w:t>
            </w:r>
          </w:p>
        </w:tc>
      </w:tr>
      <w:tr w:rsidR="00AD08D8" w:rsidRPr="00593C0D" w14:paraId="7A9D0DD0" w14:textId="77777777" w:rsidTr="00181ADD">
        <w:trPr>
          <w:trHeight w:val="267"/>
        </w:trPr>
        <w:tc>
          <w:tcPr>
            <w:tcW w:w="5559" w:type="dxa"/>
            <w:shd w:val="clear" w:color="auto" w:fill="auto"/>
          </w:tcPr>
          <w:p w14:paraId="6CB84437"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6.8</w:t>
            </w:r>
            <w:r w:rsidRPr="00593C0D">
              <w:rPr>
                <w:rFonts w:ascii="Arial" w:hAnsi="Arial" w:cs="Arial"/>
                <w:sz w:val="24"/>
                <w:szCs w:val="24"/>
              </w:rPr>
              <w:t xml:space="preserve"> Fuentes</w:t>
            </w:r>
          </w:p>
        </w:tc>
        <w:tc>
          <w:tcPr>
            <w:tcW w:w="5640" w:type="dxa"/>
            <w:shd w:val="clear" w:color="auto" w:fill="auto"/>
          </w:tcPr>
          <w:p w14:paraId="741DE19F" w14:textId="3C834AB2" w:rsidR="00AD08D8" w:rsidRPr="00A63DC5" w:rsidRDefault="00AD08D8" w:rsidP="00377810">
            <w:pPr>
              <w:pStyle w:val="Prrafodelista"/>
              <w:numPr>
                <w:ilvl w:val="0"/>
                <w:numId w:val="9"/>
              </w:numPr>
              <w:jc w:val="both"/>
              <w:rPr>
                <w:rFonts w:ascii="Arial" w:hAnsi="Arial" w:cs="Arial"/>
                <w:sz w:val="24"/>
                <w:szCs w:val="24"/>
              </w:rPr>
            </w:pPr>
            <w:r w:rsidRPr="00A63DC5">
              <w:rPr>
                <w:rFonts w:ascii="Arial" w:hAnsi="Arial" w:cs="Arial"/>
                <w:sz w:val="24"/>
                <w:szCs w:val="24"/>
              </w:rPr>
              <w:t>Manual de Funciones de Alcaldía Municipal</w:t>
            </w:r>
          </w:p>
          <w:p w14:paraId="3965837A" w14:textId="5404DC26" w:rsidR="00AD08D8" w:rsidRPr="00A63DC5" w:rsidRDefault="00AD08D8" w:rsidP="00377810">
            <w:pPr>
              <w:pStyle w:val="Prrafodelista"/>
              <w:numPr>
                <w:ilvl w:val="0"/>
                <w:numId w:val="9"/>
              </w:numPr>
              <w:jc w:val="both"/>
              <w:rPr>
                <w:rFonts w:ascii="Arial" w:hAnsi="Arial" w:cs="Arial"/>
                <w:sz w:val="24"/>
                <w:szCs w:val="24"/>
              </w:rPr>
            </w:pPr>
            <w:r w:rsidRPr="00A63DC5">
              <w:rPr>
                <w:rFonts w:ascii="Arial" w:hAnsi="Arial" w:cs="Arial"/>
                <w:sz w:val="24"/>
                <w:szCs w:val="24"/>
              </w:rPr>
              <w:t>Código Municipal</w:t>
            </w:r>
          </w:p>
          <w:p w14:paraId="0671BCC2" w14:textId="025DD219" w:rsidR="00AD08D8" w:rsidRDefault="00AD08D8" w:rsidP="00377810">
            <w:pPr>
              <w:pStyle w:val="Prrafodelista"/>
              <w:numPr>
                <w:ilvl w:val="0"/>
                <w:numId w:val="9"/>
              </w:numPr>
              <w:jc w:val="both"/>
              <w:rPr>
                <w:rFonts w:ascii="Arial" w:hAnsi="Arial" w:cs="Arial"/>
                <w:sz w:val="24"/>
                <w:szCs w:val="24"/>
              </w:rPr>
            </w:pPr>
            <w:r w:rsidRPr="00A63DC5">
              <w:rPr>
                <w:rFonts w:ascii="Arial" w:hAnsi="Arial" w:cs="Arial"/>
                <w:sz w:val="24"/>
                <w:szCs w:val="24"/>
              </w:rPr>
              <w:t>Manual de Subsistema de Contabilidad Gubernamental para las Municipalidades del Ministerio de Hacienda.</w:t>
            </w:r>
          </w:p>
          <w:p w14:paraId="6451C373" w14:textId="29D8D3B5" w:rsidR="00A63DC5" w:rsidRPr="00A63DC5" w:rsidRDefault="00A63DC5" w:rsidP="00377810">
            <w:pPr>
              <w:pStyle w:val="Prrafodelista"/>
              <w:numPr>
                <w:ilvl w:val="0"/>
                <w:numId w:val="9"/>
              </w:numPr>
              <w:jc w:val="both"/>
              <w:rPr>
                <w:rFonts w:ascii="Arial" w:hAnsi="Arial" w:cs="Arial"/>
                <w:sz w:val="24"/>
                <w:szCs w:val="24"/>
              </w:rPr>
            </w:pPr>
            <w:r>
              <w:rPr>
                <w:rFonts w:ascii="Arial" w:hAnsi="Arial" w:cs="Arial"/>
                <w:sz w:val="24"/>
                <w:szCs w:val="24"/>
              </w:rPr>
              <w:t xml:space="preserve">Ley Acceso a la información </w:t>
            </w:r>
            <w:r w:rsidR="007762A3">
              <w:rPr>
                <w:rFonts w:ascii="Arial" w:hAnsi="Arial" w:cs="Arial"/>
                <w:sz w:val="24"/>
                <w:szCs w:val="24"/>
              </w:rPr>
              <w:t>(LAIP)</w:t>
            </w:r>
          </w:p>
          <w:p w14:paraId="5463255C" w14:textId="57977338" w:rsidR="00A63DC5" w:rsidRPr="00A63DC5" w:rsidRDefault="00A63DC5" w:rsidP="00377810">
            <w:pPr>
              <w:jc w:val="both"/>
              <w:rPr>
                <w:rFonts w:ascii="Arial" w:hAnsi="Arial" w:cs="Arial"/>
                <w:color w:val="0563C1" w:themeColor="hyperlink"/>
                <w:sz w:val="24"/>
                <w:szCs w:val="24"/>
                <w:u w:val="single"/>
              </w:rPr>
            </w:pPr>
          </w:p>
        </w:tc>
      </w:tr>
      <w:tr w:rsidR="00AD08D8" w:rsidRPr="00593C0D" w14:paraId="2593549C" w14:textId="77777777" w:rsidTr="00181ADD">
        <w:trPr>
          <w:trHeight w:val="267"/>
        </w:trPr>
        <w:tc>
          <w:tcPr>
            <w:tcW w:w="5559" w:type="dxa"/>
            <w:shd w:val="clear" w:color="auto" w:fill="auto"/>
          </w:tcPr>
          <w:p w14:paraId="7627EB21" w14:textId="77777777" w:rsidR="00AD08D8" w:rsidRPr="00593C0D" w:rsidRDefault="00AD08D8" w:rsidP="00377810">
            <w:pPr>
              <w:jc w:val="both"/>
              <w:rPr>
                <w:rFonts w:ascii="Arial" w:hAnsi="Arial" w:cs="Arial"/>
                <w:sz w:val="24"/>
                <w:szCs w:val="24"/>
              </w:rPr>
            </w:pPr>
            <w:r w:rsidRPr="00593C0D">
              <w:rPr>
                <w:rFonts w:ascii="Arial" w:hAnsi="Arial" w:cs="Arial"/>
                <w:b/>
                <w:sz w:val="24"/>
                <w:szCs w:val="24"/>
              </w:rPr>
              <w:t>6.9</w:t>
            </w:r>
            <w:r w:rsidRPr="00593C0D">
              <w:rPr>
                <w:rFonts w:ascii="Arial" w:hAnsi="Arial" w:cs="Arial"/>
                <w:sz w:val="24"/>
                <w:szCs w:val="24"/>
              </w:rPr>
              <w:t xml:space="preserve"> Notas de mantenimiento</w:t>
            </w:r>
          </w:p>
        </w:tc>
        <w:tc>
          <w:tcPr>
            <w:tcW w:w="5640" w:type="dxa"/>
            <w:shd w:val="clear" w:color="auto" w:fill="auto"/>
          </w:tcPr>
          <w:p w14:paraId="747459E1" w14:textId="77777777" w:rsidR="00AD08D8" w:rsidRPr="00593C0D" w:rsidRDefault="00AD08D8" w:rsidP="00377810">
            <w:pPr>
              <w:jc w:val="both"/>
              <w:rPr>
                <w:rFonts w:ascii="Arial" w:hAnsi="Arial" w:cs="Arial"/>
                <w:sz w:val="24"/>
                <w:szCs w:val="24"/>
              </w:rPr>
            </w:pPr>
            <w:r w:rsidRPr="00593C0D">
              <w:rPr>
                <w:rFonts w:ascii="Arial" w:hAnsi="Arial" w:cs="Arial"/>
                <w:sz w:val="24"/>
                <w:szCs w:val="24"/>
              </w:rPr>
              <w:t>Responsable de Archivo Institucional</w:t>
            </w:r>
          </w:p>
          <w:p w14:paraId="2EA9078C" w14:textId="26DCDED8" w:rsidR="00AD08D8" w:rsidRPr="00A63DC5" w:rsidRDefault="00A63DC5" w:rsidP="00377810">
            <w:pPr>
              <w:jc w:val="both"/>
              <w:rPr>
                <w:rFonts w:ascii="Arial" w:hAnsi="Arial" w:cs="Arial"/>
                <w:b/>
                <w:sz w:val="24"/>
                <w:szCs w:val="24"/>
              </w:rPr>
            </w:pPr>
            <w:r w:rsidRPr="00A63DC5">
              <w:rPr>
                <w:rFonts w:ascii="Arial" w:hAnsi="Arial" w:cs="Arial"/>
                <w:b/>
                <w:sz w:val="24"/>
                <w:szCs w:val="24"/>
              </w:rPr>
              <w:t>Kevin Arnoldo Lovato Huezo</w:t>
            </w:r>
          </w:p>
        </w:tc>
      </w:tr>
    </w:tbl>
    <w:p w14:paraId="2021BAD7" w14:textId="68FA809A" w:rsidR="007762A3" w:rsidRDefault="007762A3" w:rsidP="00377810">
      <w:pPr>
        <w:jc w:val="both"/>
        <w:rPr>
          <w:rFonts w:ascii="Arial" w:hAnsi="Arial" w:cs="Arial"/>
          <w:sz w:val="24"/>
          <w:szCs w:val="24"/>
        </w:rPr>
      </w:pPr>
    </w:p>
    <w:p w14:paraId="6D248AA1" w14:textId="77777777" w:rsidR="007762A3" w:rsidRDefault="007762A3" w:rsidP="00377810">
      <w:pPr>
        <w:jc w:val="both"/>
        <w:rPr>
          <w:rFonts w:ascii="Arial" w:hAnsi="Arial" w:cs="Arial"/>
          <w:sz w:val="24"/>
          <w:szCs w:val="24"/>
        </w:rPr>
      </w:pPr>
      <w:r>
        <w:rPr>
          <w:rFonts w:ascii="Arial" w:hAnsi="Arial" w:cs="Arial"/>
          <w:sz w:val="24"/>
          <w:szCs w:val="24"/>
        </w:rPr>
        <w:br w:type="page"/>
      </w:r>
    </w:p>
    <w:p w14:paraId="6F40C026" w14:textId="5CE87AE3" w:rsidR="007762A3" w:rsidRDefault="007762A3" w:rsidP="00377810">
      <w:pPr>
        <w:jc w:val="both"/>
        <w:rPr>
          <w:rFonts w:ascii="Arial" w:hAnsi="Arial" w:cs="Arial"/>
          <w:sz w:val="24"/>
          <w:szCs w:val="24"/>
        </w:rPr>
      </w:pPr>
    </w:p>
    <w:p w14:paraId="04C79E43" w14:textId="77777777" w:rsidR="00AD030B" w:rsidRDefault="00AD030B" w:rsidP="00377810">
      <w:pPr>
        <w:jc w:val="both"/>
        <w:rPr>
          <w:rFonts w:ascii="Arial" w:hAnsi="Arial" w:cs="Arial"/>
          <w:sz w:val="24"/>
          <w:szCs w:val="24"/>
        </w:rPr>
      </w:pPr>
    </w:p>
    <w:p w14:paraId="5AA53084" w14:textId="77777777" w:rsidR="003E7F9E" w:rsidRPr="00BC775D" w:rsidRDefault="003E7F9E" w:rsidP="00377810">
      <w:pPr>
        <w:jc w:val="both"/>
        <w:rPr>
          <w:rFonts w:ascii="Arial" w:hAnsi="Arial" w:cs="Arial"/>
          <w:sz w:val="20"/>
          <w:szCs w:val="20"/>
        </w:rPr>
      </w:pPr>
      <w:bookmarkStart w:id="8" w:name="_Hlk70942368"/>
    </w:p>
    <w:p w14:paraId="362AE92D"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Presentado el día _______de ________________del 20</w:t>
      </w:r>
    </w:p>
    <w:p w14:paraId="27403219" w14:textId="77777777" w:rsidR="00AD030B" w:rsidRPr="00BC775D" w:rsidRDefault="00AD030B" w:rsidP="00AD030B">
      <w:pPr>
        <w:spacing w:line="276" w:lineRule="auto"/>
        <w:rPr>
          <w:rFonts w:ascii="Arial" w:hAnsi="Arial" w:cs="Arial"/>
          <w:b/>
          <w:szCs w:val="18"/>
        </w:rPr>
      </w:pPr>
    </w:p>
    <w:p w14:paraId="64CEBF3F" w14:textId="109C732E" w:rsidR="00AD030B" w:rsidRPr="00BC775D" w:rsidRDefault="00AD030B" w:rsidP="00AD030B">
      <w:pPr>
        <w:spacing w:line="276" w:lineRule="auto"/>
        <w:rPr>
          <w:rFonts w:ascii="Arial" w:hAnsi="Arial" w:cs="Arial"/>
          <w:b/>
          <w:szCs w:val="18"/>
        </w:rPr>
      </w:pPr>
      <w:r w:rsidRPr="00BC775D">
        <w:rPr>
          <w:rFonts w:ascii="Arial" w:hAnsi="Arial" w:cs="Arial"/>
          <w:b/>
          <w:szCs w:val="18"/>
        </w:rPr>
        <w:t>Lic</w:t>
      </w:r>
      <w:r w:rsidR="00D7297C">
        <w:rPr>
          <w:rFonts w:ascii="Arial" w:hAnsi="Arial" w:cs="Arial"/>
          <w:b/>
          <w:szCs w:val="18"/>
        </w:rPr>
        <w:t>da</w:t>
      </w:r>
      <w:r w:rsidRPr="00BC775D">
        <w:rPr>
          <w:rFonts w:ascii="Arial" w:hAnsi="Arial" w:cs="Arial"/>
          <w:b/>
          <w:szCs w:val="18"/>
        </w:rPr>
        <w:t>. _______________________________</w:t>
      </w:r>
    </w:p>
    <w:p w14:paraId="6A8BCFBE" w14:textId="51717C15" w:rsidR="00AD030B" w:rsidRPr="00BC775D" w:rsidRDefault="00AD030B" w:rsidP="00AD030B">
      <w:pPr>
        <w:spacing w:line="276" w:lineRule="auto"/>
        <w:rPr>
          <w:rFonts w:ascii="Arial" w:hAnsi="Arial" w:cs="Arial"/>
          <w:b/>
          <w:szCs w:val="18"/>
        </w:rPr>
      </w:pPr>
      <w:r w:rsidRPr="00BC775D">
        <w:rPr>
          <w:rFonts w:ascii="Arial" w:hAnsi="Arial" w:cs="Arial"/>
          <w:b/>
          <w:szCs w:val="18"/>
        </w:rPr>
        <w:t>Unida de Recurso Humano</w:t>
      </w:r>
    </w:p>
    <w:p w14:paraId="10AD8F88" w14:textId="77777777" w:rsidR="00AD030B" w:rsidRPr="00BC775D" w:rsidRDefault="00AD030B" w:rsidP="00AD030B">
      <w:pPr>
        <w:spacing w:line="276" w:lineRule="auto"/>
        <w:rPr>
          <w:rFonts w:ascii="Arial" w:hAnsi="Arial" w:cs="Arial"/>
          <w:b/>
          <w:szCs w:val="18"/>
        </w:rPr>
      </w:pPr>
    </w:p>
    <w:p w14:paraId="6D681046"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Para su revisión y observación y ser presentado a secretaria municipal.</w:t>
      </w:r>
    </w:p>
    <w:p w14:paraId="4C452C4A"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Aprobado el día:</w:t>
      </w:r>
    </w:p>
    <w:p w14:paraId="7D671F28" w14:textId="77777777" w:rsidR="00AD030B" w:rsidRPr="00BC775D" w:rsidRDefault="00AD030B" w:rsidP="00AD030B">
      <w:pPr>
        <w:spacing w:line="276" w:lineRule="auto"/>
        <w:rPr>
          <w:rFonts w:ascii="Arial" w:hAnsi="Arial" w:cs="Arial"/>
          <w:b/>
          <w:szCs w:val="18"/>
        </w:rPr>
      </w:pPr>
    </w:p>
    <w:p w14:paraId="78232D5A"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_______________________</w:t>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t>___________________</w:t>
      </w:r>
    </w:p>
    <w:p w14:paraId="19541BBF" w14:textId="4AB9242F" w:rsidR="00BC775D" w:rsidRPr="00BC775D" w:rsidRDefault="00AD030B" w:rsidP="00BC775D">
      <w:pPr>
        <w:spacing w:line="276" w:lineRule="auto"/>
        <w:ind w:left="965" w:firstLine="451"/>
        <w:rPr>
          <w:rFonts w:ascii="Arial" w:hAnsi="Arial" w:cs="Arial"/>
          <w:b/>
          <w:szCs w:val="18"/>
        </w:rPr>
      </w:pPr>
      <w:r w:rsidRPr="00BC775D">
        <w:rPr>
          <w:rFonts w:ascii="Arial" w:hAnsi="Arial" w:cs="Arial"/>
          <w:b/>
          <w:szCs w:val="18"/>
        </w:rPr>
        <w:t xml:space="preserve">Firma </w:t>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t xml:space="preserve">       Sello </w:t>
      </w:r>
    </w:p>
    <w:p w14:paraId="6F9A5AF6" w14:textId="77777777" w:rsidR="00AD030B" w:rsidRPr="00BC775D" w:rsidRDefault="00AD030B" w:rsidP="00AD030B">
      <w:pPr>
        <w:spacing w:line="276" w:lineRule="auto"/>
        <w:rPr>
          <w:rFonts w:ascii="Arial" w:hAnsi="Arial" w:cs="Arial"/>
          <w:b/>
          <w:szCs w:val="18"/>
        </w:rPr>
      </w:pPr>
    </w:p>
    <w:p w14:paraId="0FA07413"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Presentado el día ___________ de _______________ del 20</w:t>
      </w:r>
    </w:p>
    <w:p w14:paraId="1991C0B7" w14:textId="77777777" w:rsidR="00AD030B" w:rsidRPr="00BC775D" w:rsidRDefault="00AD030B" w:rsidP="00AD030B">
      <w:pPr>
        <w:spacing w:line="276" w:lineRule="auto"/>
        <w:rPr>
          <w:rFonts w:ascii="Arial" w:hAnsi="Arial" w:cs="Arial"/>
          <w:b/>
          <w:szCs w:val="18"/>
        </w:rPr>
      </w:pPr>
    </w:p>
    <w:p w14:paraId="079AEEB9" w14:textId="4636CDC6" w:rsidR="00AD030B" w:rsidRPr="00BC775D" w:rsidRDefault="00AD030B" w:rsidP="00AD030B">
      <w:pPr>
        <w:spacing w:line="276" w:lineRule="auto"/>
        <w:rPr>
          <w:rFonts w:ascii="Arial" w:hAnsi="Arial" w:cs="Arial"/>
          <w:b/>
          <w:szCs w:val="18"/>
        </w:rPr>
      </w:pPr>
      <w:r w:rsidRPr="00BC775D">
        <w:rPr>
          <w:rFonts w:ascii="Arial" w:hAnsi="Arial" w:cs="Arial"/>
          <w:b/>
          <w:szCs w:val="18"/>
        </w:rPr>
        <w:t>Lic</w:t>
      </w:r>
      <w:r w:rsidR="00D7297C">
        <w:rPr>
          <w:rFonts w:ascii="Arial" w:hAnsi="Arial" w:cs="Arial"/>
          <w:b/>
          <w:szCs w:val="18"/>
        </w:rPr>
        <w:t>da</w:t>
      </w:r>
      <w:r w:rsidRPr="00BC775D">
        <w:rPr>
          <w:rFonts w:ascii="Arial" w:hAnsi="Arial" w:cs="Arial"/>
          <w:b/>
          <w:szCs w:val="18"/>
        </w:rPr>
        <w:t xml:space="preserve">. </w:t>
      </w:r>
      <w:r w:rsidR="00D7297C">
        <w:rPr>
          <w:rFonts w:ascii="Arial" w:hAnsi="Arial" w:cs="Arial"/>
          <w:b/>
          <w:szCs w:val="18"/>
          <w:u w:val="single"/>
        </w:rPr>
        <w:t>____________</w:t>
      </w:r>
      <w:r w:rsidRPr="00BC775D">
        <w:rPr>
          <w:rFonts w:ascii="Arial" w:hAnsi="Arial" w:cs="Arial"/>
          <w:b/>
          <w:szCs w:val="18"/>
        </w:rPr>
        <w:t>____________</w:t>
      </w:r>
    </w:p>
    <w:p w14:paraId="5DC4D232"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 xml:space="preserve">Secretaria Municipal </w:t>
      </w:r>
    </w:p>
    <w:p w14:paraId="62C0C1B2" w14:textId="77777777" w:rsidR="00AD030B" w:rsidRPr="00BC775D" w:rsidRDefault="00AD030B" w:rsidP="00AD030B">
      <w:pPr>
        <w:spacing w:line="276" w:lineRule="auto"/>
        <w:rPr>
          <w:rFonts w:ascii="Arial" w:hAnsi="Arial" w:cs="Arial"/>
          <w:b/>
          <w:szCs w:val="18"/>
        </w:rPr>
      </w:pPr>
    </w:p>
    <w:p w14:paraId="17D3BB55"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 xml:space="preserve">Para su revisión y observación y ser presentado al concejo </w:t>
      </w:r>
    </w:p>
    <w:p w14:paraId="30C67469"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Municipal para su aprobación.</w:t>
      </w:r>
    </w:p>
    <w:p w14:paraId="486CB364" w14:textId="77777777" w:rsidR="00AD030B" w:rsidRPr="00BC775D" w:rsidRDefault="00AD030B" w:rsidP="00AD030B">
      <w:pPr>
        <w:spacing w:line="276" w:lineRule="auto"/>
        <w:rPr>
          <w:rFonts w:ascii="Arial" w:hAnsi="Arial" w:cs="Arial"/>
          <w:b/>
          <w:szCs w:val="18"/>
        </w:rPr>
      </w:pPr>
    </w:p>
    <w:p w14:paraId="0D2AD59A"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 xml:space="preserve">Aprobado el día: </w:t>
      </w:r>
    </w:p>
    <w:p w14:paraId="3F51395B"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Para ser ejecutado:</w:t>
      </w:r>
    </w:p>
    <w:p w14:paraId="2A122BAE" w14:textId="77777777" w:rsidR="00AD030B" w:rsidRPr="00BC775D" w:rsidRDefault="00AD030B" w:rsidP="00AD030B">
      <w:pPr>
        <w:spacing w:line="276" w:lineRule="auto"/>
        <w:rPr>
          <w:rFonts w:ascii="Arial" w:hAnsi="Arial" w:cs="Arial"/>
          <w:b/>
          <w:szCs w:val="18"/>
        </w:rPr>
      </w:pPr>
    </w:p>
    <w:p w14:paraId="162280F7" w14:textId="77777777" w:rsidR="00AD030B" w:rsidRPr="00BC775D" w:rsidRDefault="00AD030B" w:rsidP="00AD030B">
      <w:pPr>
        <w:spacing w:line="276" w:lineRule="auto"/>
        <w:rPr>
          <w:sz w:val="18"/>
          <w:szCs w:val="18"/>
        </w:rPr>
      </w:pPr>
    </w:p>
    <w:p w14:paraId="44BA3389" w14:textId="77777777" w:rsidR="00AD030B" w:rsidRPr="00BC775D" w:rsidRDefault="00AD030B" w:rsidP="00AD030B">
      <w:pPr>
        <w:spacing w:line="276" w:lineRule="auto"/>
        <w:rPr>
          <w:rFonts w:ascii="Arial" w:hAnsi="Arial" w:cs="Arial"/>
          <w:b/>
          <w:szCs w:val="18"/>
        </w:rPr>
      </w:pPr>
      <w:r w:rsidRPr="00BC775D">
        <w:rPr>
          <w:rFonts w:ascii="Arial" w:hAnsi="Arial" w:cs="Arial"/>
          <w:b/>
          <w:szCs w:val="18"/>
        </w:rPr>
        <w:t>_______________________</w:t>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t>___________________</w:t>
      </w:r>
    </w:p>
    <w:p w14:paraId="3657E443" w14:textId="77777777" w:rsidR="00AD030B" w:rsidRPr="00BC775D" w:rsidRDefault="00AD030B" w:rsidP="00AD030B">
      <w:pPr>
        <w:spacing w:line="276" w:lineRule="auto"/>
        <w:ind w:left="965" w:firstLine="451"/>
        <w:rPr>
          <w:rFonts w:ascii="Arial" w:hAnsi="Arial" w:cs="Arial"/>
          <w:b/>
          <w:szCs w:val="18"/>
        </w:rPr>
      </w:pPr>
      <w:r w:rsidRPr="00BC775D">
        <w:rPr>
          <w:rFonts w:ascii="Arial" w:hAnsi="Arial" w:cs="Arial"/>
          <w:b/>
          <w:szCs w:val="18"/>
        </w:rPr>
        <w:t xml:space="preserve">Firma </w:t>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r>
      <w:r w:rsidRPr="00BC775D">
        <w:rPr>
          <w:rFonts w:ascii="Arial" w:hAnsi="Arial" w:cs="Arial"/>
          <w:b/>
          <w:szCs w:val="18"/>
        </w:rPr>
        <w:tab/>
        <w:t xml:space="preserve">       Sello </w:t>
      </w:r>
    </w:p>
    <w:bookmarkEnd w:id="8"/>
    <w:p w14:paraId="3740F76F" w14:textId="70484DC3" w:rsidR="00E81060" w:rsidRPr="007762A3" w:rsidRDefault="00A4127E" w:rsidP="00377810">
      <w:pPr>
        <w:jc w:val="both"/>
        <w:rPr>
          <w:rFonts w:ascii="Arial" w:hAnsi="Arial" w:cs="Arial"/>
          <w:b/>
          <w:bCs/>
          <w:sz w:val="24"/>
          <w:szCs w:val="24"/>
        </w:rPr>
      </w:pPr>
      <w:r>
        <w:rPr>
          <w:noProof/>
          <w:lang w:eastAsia="es-SV"/>
        </w:rPr>
        <mc:AlternateContent>
          <mc:Choice Requires="wpg">
            <w:drawing>
              <wp:anchor distT="0" distB="0" distL="114300" distR="114300" simplePos="0" relativeHeight="251671552" behindDoc="0" locked="0" layoutInCell="1" allowOverlap="1" wp14:anchorId="5CD88306" wp14:editId="2164FEE6">
                <wp:simplePos x="0" y="0"/>
                <wp:positionH relativeFrom="page">
                  <wp:posOffset>-19257</wp:posOffset>
                </wp:positionH>
                <wp:positionV relativeFrom="page">
                  <wp:posOffset>11649415</wp:posOffset>
                </wp:positionV>
                <wp:extent cx="7768038" cy="866692"/>
                <wp:effectExtent l="0" t="0" r="4445" b="0"/>
                <wp:wrapNone/>
                <wp:docPr id="5" name="Grupo 5"/>
                <wp:cNvGraphicFramePr/>
                <a:graphic xmlns:a="http://schemas.openxmlformats.org/drawingml/2006/main">
                  <a:graphicData uri="http://schemas.microsoft.com/office/word/2010/wordprocessingGroup">
                    <wpg:wgp>
                      <wpg:cNvGrpSpPr/>
                      <wpg:grpSpPr>
                        <a:xfrm rot="10800000">
                          <a:off x="0" y="0"/>
                          <a:ext cx="7768038" cy="866692"/>
                          <a:chOff x="0" y="-1"/>
                          <a:chExt cx="7315200" cy="1216153"/>
                        </a:xfrm>
                      </wpg:grpSpPr>
                      <wps:wsp>
                        <wps:cNvPr id="7"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75AEB9" id="Grupo 5" o:spid="_x0000_s1026" style="position:absolute;margin-left:-1.5pt;margin-top:917.3pt;width:611.65pt;height:68.25pt;rotation:180;z-index:251671552;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ángulo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2" o:title="" recolor="t" rotate="t" type="frame"/>
                </v:rect>
                <w10:wrap anchorx="page" anchory="page"/>
              </v:group>
            </w:pict>
          </mc:Fallback>
        </mc:AlternateContent>
      </w:r>
    </w:p>
    <w:sectPr w:rsidR="00E81060" w:rsidRPr="007762A3" w:rsidSect="00BC775D">
      <w:headerReference w:type="default" r:id="rId23"/>
      <w:footerReference w:type="default" r:id="rId2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97A8" w14:textId="77777777" w:rsidR="00600426" w:rsidRDefault="00600426" w:rsidP="00AD08D8">
      <w:pPr>
        <w:spacing w:after="0" w:line="240" w:lineRule="auto"/>
      </w:pPr>
      <w:r>
        <w:separator/>
      </w:r>
    </w:p>
  </w:endnote>
  <w:endnote w:type="continuationSeparator" w:id="0">
    <w:p w14:paraId="737AA3B2" w14:textId="77777777" w:rsidR="00600426" w:rsidRDefault="00600426" w:rsidP="00AD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424721"/>
      <w:docPartObj>
        <w:docPartGallery w:val="Page Numbers (Bottom of Page)"/>
        <w:docPartUnique/>
      </w:docPartObj>
    </w:sdtPr>
    <w:sdtEndPr/>
    <w:sdtContent>
      <w:p w14:paraId="262D6FB0" w14:textId="1E887699" w:rsidR="008C09F5" w:rsidRDefault="008C09F5">
        <w:pPr>
          <w:pStyle w:val="Piedepgina"/>
          <w:jc w:val="right"/>
        </w:pPr>
        <w:r>
          <w:fldChar w:fldCharType="begin"/>
        </w:r>
        <w:r>
          <w:instrText>PAGE   \* MERGEFORMAT</w:instrText>
        </w:r>
        <w:r>
          <w:fldChar w:fldCharType="separate"/>
        </w:r>
        <w:r>
          <w:rPr>
            <w:lang w:val="es-ES"/>
          </w:rPr>
          <w:t>2</w:t>
        </w:r>
        <w:r>
          <w:fldChar w:fldCharType="end"/>
        </w:r>
      </w:p>
    </w:sdtContent>
  </w:sdt>
  <w:p w14:paraId="459EABBB" w14:textId="77777777" w:rsidR="008C09F5" w:rsidRDefault="008C09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2DC3" w14:textId="77777777" w:rsidR="00600426" w:rsidRDefault="00600426" w:rsidP="00AD08D8">
      <w:pPr>
        <w:spacing w:after="0" w:line="240" w:lineRule="auto"/>
      </w:pPr>
      <w:r>
        <w:separator/>
      </w:r>
    </w:p>
  </w:footnote>
  <w:footnote w:type="continuationSeparator" w:id="0">
    <w:p w14:paraId="1CD20FA3" w14:textId="77777777" w:rsidR="00600426" w:rsidRDefault="00600426" w:rsidP="00AD0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8908" w14:textId="474E915D" w:rsidR="00BB1C8A" w:rsidRPr="00BB1C8A" w:rsidRDefault="004F5772" w:rsidP="00BB1C8A">
    <w:pPr>
      <w:pStyle w:val="Encabezado"/>
      <w:rPr>
        <w:b/>
        <w:u w:val="single"/>
      </w:rPr>
    </w:pPr>
    <w:r>
      <w:rPr>
        <w:rFonts w:ascii="Arial" w:hAnsi="Arial" w:cs="Arial"/>
        <w:b/>
        <w:noProof/>
        <w:color w:val="1F497D"/>
        <w:sz w:val="44"/>
        <w:szCs w:val="24"/>
        <w:lang w:val="es-ES_tradnl" w:eastAsia="es-ES"/>
      </w:rPr>
      <w:drawing>
        <wp:anchor distT="0" distB="0" distL="114300" distR="114300" simplePos="0" relativeHeight="251662336" behindDoc="1" locked="0" layoutInCell="1" allowOverlap="1" wp14:anchorId="518EF97E" wp14:editId="7F14C076">
          <wp:simplePos x="0" y="0"/>
          <wp:positionH relativeFrom="margin">
            <wp:posOffset>5644515</wp:posOffset>
          </wp:positionH>
          <wp:positionV relativeFrom="paragraph">
            <wp:posOffset>-201930</wp:posOffset>
          </wp:positionV>
          <wp:extent cx="504825" cy="505854"/>
          <wp:effectExtent l="171450" t="152400" r="180975" b="1803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358" cy="511398"/>
                  </a:xfrm>
                  <a:prstGeom prst="ellipse">
                    <a:avLst/>
                  </a:prstGeom>
                  <a:ln w="762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BB1C8A">
      <w:rPr>
        <w:rFonts w:ascii="Cambria" w:hAnsi="Cambria"/>
        <w:b/>
        <w:noProof/>
        <w:sz w:val="24"/>
        <w:szCs w:val="24"/>
        <w:u w:val="single"/>
        <w:lang w:eastAsia="es-SV"/>
      </w:rPr>
      <w:drawing>
        <wp:anchor distT="0" distB="0" distL="114300" distR="114300" simplePos="0" relativeHeight="251660288" behindDoc="1" locked="0" layoutInCell="1" allowOverlap="1" wp14:anchorId="1254DB08" wp14:editId="2E594416">
          <wp:simplePos x="0" y="0"/>
          <wp:positionH relativeFrom="column">
            <wp:posOffset>-250166</wp:posOffset>
          </wp:positionH>
          <wp:positionV relativeFrom="paragraph">
            <wp:posOffset>-250610</wp:posOffset>
          </wp:positionV>
          <wp:extent cx="467360" cy="477520"/>
          <wp:effectExtent l="19050" t="0" r="8890" b="0"/>
          <wp:wrapTight wrapText="bothSides">
            <wp:wrapPolygon edited="0">
              <wp:start x="-880" y="0"/>
              <wp:lineTo x="-880" y="20681"/>
              <wp:lineTo x="22011" y="20681"/>
              <wp:lineTo x="22011" y="0"/>
              <wp:lineTo x="-880" y="0"/>
            </wp:wrapPolygon>
          </wp:wrapTight>
          <wp:docPr id="3" name="2 Imagen" descr="LOGO 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V.jpg"/>
                  <pic:cNvPicPr/>
                </pic:nvPicPr>
                <pic:blipFill>
                  <a:blip r:embed="rId2" cstate="print"/>
                  <a:stretch>
                    <a:fillRect/>
                  </a:stretch>
                </pic:blipFill>
                <pic:spPr>
                  <a:xfrm>
                    <a:off x="0" y="0"/>
                    <a:ext cx="467360" cy="477520"/>
                  </a:xfrm>
                  <a:prstGeom prst="rect">
                    <a:avLst/>
                  </a:prstGeom>
                </pic:spPr>
              </pic:pic>
            </a:graphicData>
          </a:graphic>
        </wp:anchor>
      </w:drawing>
    </w:r>
    <w:r w:rsidR="00BB1C8A">
      <w:rPr>
        <w:b/>
      </w:rPr>
      <w:t xml:space="preserve">          </w:t>
    </w:r>
    <w:r w:rsidR="00735C9A">
      <w:rPr>
        <w:b/>
      </w:rPr>
      <w:t xml:space="preserve">                       </w:t>
    </w:r>
    <w:r w:rsidR="00BB1C8A">
      <w:rPr>
        <w:b/>
      </w:rPr>
      <w:t xml:space="preserve">  </w:t>
    </w:r>
    <w:r w:rsidR="00BB1C8A" w:rsidRPr="00BB1C8A">
      <w:rPr>
        <w:b/>
        <w:sz w:val="28"/>
        <w:u w:val="single"/>
      </w:rPr>
      <w:t>GUÍA DE ARCHIVO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DF7"/>
    <w:multiLevelType w:val="hybridMultilevel"/>
    <w:tmpl w:val="B69888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D160C5"/>
    <w:multiLevelType w:val="hybridMultilevel"/>
    <w:tmpl w:val="2154E3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D57E60"/>
    <w:multiLevelType w:val="hybridMultilevel"/>
    <w:tmpl w:val="FFFAC87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8A958B7"/>
    <w:multiLevelType w:val="hybridMultilevel"/>
    <w:tmpl w:val="6D9EB5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156DC5"/>
    <w:multiLevelType w:val="hybridMultilevel"/>
    <w:tmpl w:val="D4461B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5C94269"/>
    <w:multiLevelType w:val="hybridMultilevel"/>
    <w:tmpl w:val="A806905E"/>
    <w:lvl w:ilvl="0" w:tplc="0492B750">
      <w:start w:val="25"/>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18C07F2"/>
    <w:multiLevelType w:val="hybridMultilevel"/>
    <w:tmpl w:val="0644D93C"/>
    <w:lvl w:ilvl="0" w:tplc="440A0001">
      <w:start w:val="1"/>
      <w:numFmt w:val="bullet"/>
      <w:lvlText w:val=""/>
      <w:lvlJc w:val="left"/>
      <w:pPr>
        <w:ind w:left="967" w:hanging="360"/>
      </w:pPr>
      <w:rPr>
        <w:rFonts w:ascii="Symbol" w:hAnsi="Symbol" w:hint="default"/>
      </w:rPr>
    </w:lvl>
    <w:lvl w:ilvl="1" w:tplc="440A0003" w:tentative="1">
      <w:start w:val="1"/>
      <w:numFmt w:val="bullet"/>
      <w:lvlText w:val="o"/>
      <w:lvlJc w:val="left"/>
      <w:pPr>
        <w:ind w:left="1687" w:hanging="360"/>
      </w:pPr>
      <w:rPr>
        <w:rFonts w:ascii="Courier New" w:hAnsi="Courier New" w:cs="Courier New" w:hint="default"/>
      </w:rPr>
    </w:lvl>
    <w:lvl w:ilvl="2" w:tplc="440A0005" w:tentative="1">
      <w:start w:val="1"/>
      <w:numFmt w:val="bullet"/>
      <w:lvlText w:val=""/>
      <w:lvlJc w:val="left"/>
      <w:pPr>
        <w:ind w:left="2407" w:hanging="360"/>
      </w:pPr>
      <w:rPr>
        <w:rFonts w:ascii="Wingdings" w:hAnsi="Wingdings" w:hint="default"/>
      </w:rPr>
    </w:lvl>
    <w:lvl w:ilvl="3" w:tplc="440A0001" w:tentative="1">
      <w:start w:val="1"/>
      <w:numFmt w:val="bullet"/>
      <w:lvlText w:val=""/>
      <w:lvlJc w:val="left"/>
      <w:pPr>
        <w:ind w:left="3127" w:hanging="360"/>
      </w:pPr>
      <w:rPr>
        <w:rFonts w:ascii="Symbol" w:hAnsi="Symbol" w:hint="default"/>
      </w:rPr>
    </w:lvl>
    <w:lvl w:ilvl="4" w:tplc="440A0003" w:tentative="1">
      <w:start w:val="1"/>
      <w:numFmt w:val="bullet"/>
      <w:lvlText w:val="o"/>
      <w:lvlJc w:val="left"/>
      <w:pPr>
        <w:ind w:left="3847" w:hanging="360"/>
      </w:pPr>
      <w:rPr>
        <w:rFonts w:ascii="Courier New" w:hAnsi="Courier New" w:cs="Courier New" w:hint="default"/>
      </w:rPr>
    </w:lvl>
    <w:lvl w:ilvl="5" w:tplc="440A0005" w:tentative="1">
      <w:start w:val="1"/>
      <w:numFmt w:val="bullet"/>
      <w:lvlText w:val=""/>
      <w:lvlJc w:val="left"/>
      <w:pPr>
        <w:ind w:left="4567" w:hanging="360"/>
      </w:pPr>
      <w:rPr>
        <w:rFonts w:ascii="Wingdings" w:hAnsi="Wingdings" w:hint="default"/>
      </w:rPr>
    </w:lvl>
    <w:lvl w:ilvl="6" w:tplc="440A0001" w:tentative="1">
      <w:start w:val="1"/>
      <w:numFmt w:val="bullet"/>
      <w:lvlText w:val=""/>
      <w:lvlJc w:val="left"/>
      <w:pPr>
        <w:ind w:left="5287" w:hanging="360"/>
      </w:pPr>
      <w:rPr>
        <w:rFonts w:ascii="Symbol" w:hAnsi="Symbol" w:hint="default"/>
      </w:rPr>
    </w:lvl>
    <w:lvl w:ilvl="7" w:tplc="440A0003" w:tentative="1">
      <w:start w:val="1"/>
      <w:numFmt w:val="bullet"/>
      <w:lvlText w:val="o"/>
      <w:lvlJc w:val="left"/>
      <w:pPr>
        <w:ind w:left="6007" w:hanging="360"/>
      </w:pPr>
      <w:rPr>
        <w:rFonts w:ascii="Courier New" w:hAnsi="Courier New" w:cs="Courier New" w:hint="default"/>
      </w:rPr>
    </w:lvl>
    <w:lvl w:ilvl="8" w:tplc="440A0005" w:tentative="1">
      <w:start w:val="1"/>
      <w:numFmt w:val="bullet"/>
      <w:lvlText w:val=""/>
      <w:lvlJc w:val="left"/>
      <w:pPr>
        <w:ind w:left="6727" w:hanging="360"/>
      </w:pPr>
      <w:rPr>
        <w:rFonts w:ascii="Wingdings" w:hAnsi="Wingdings" w:hint="default"/>
      </w:rPr>
    </w:lvl>
  </w:abstractNum>
  <w:abstractNum w:abstractNumId="7" w15:restartNumberingAfterBreak="0">
    <w:nsid w:val="6A743793"/>
    <w:multiLevelType w:val="hybridMultilevel"/>
    <w:tmpl w:val="A7308856"/>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8" w15:restartNumberingAfterBreak="0">
    <w:nsid w:val="703A34D2"/>
    <w:multiLevelType w:val="hybridMultilevel"/>
    <w:tmpl w:val="4C84CCA0"/>
    <w:lvl w:ilvl="0" w:tplc="524210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6"/>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D8"/>
    <w:rsid w:val="00045D60"/>
    <w:rsid w:val="000F7555"/>
    <w:rsid w:val="001014A0"/>
    <w:rsid w:val="00181ADD"/>
    <w:rsid w:val="001D125C"/>
    <w:rsid w:val="001D535F"/>
    <w:rsid w:val="002A4E61"/>
    <w:rsid w:val="002B2626"/>
    <w:rsid w:val="002C0E6C"/>
    <w:rsid w:val="002C544A"/>
    <w:rsid w:val="002E4731"/>
    <w:rsid w:val="00346192"/>
    <w:rsid w:val="00346A52"/>
    <w:rsid w:val="00356104"/>
    <w:rsid w:val="0037199D"/>
    <w:rsid w:val="00377810"/>
    <w:rsid w:val="00392147"/>
    <w:rsid w:val="003E4900"/>
    <w:rsid w:val="003E7F9E"/>
    <w:rsid w:val="00401EF5"/>
    <w:rsid w:val="00413BA7"/>
    <w:rsid w:val="004A5A98"/>
    <w:rsid w:val="004F4FE8"/>
    <w:rsid w:val="004F5772"/>
    <w:rsid w:val="00593C0D"/>
    <w:rsid w:val="005A0AD9"/>
    <w:rsid w:val="005B4711"/>
    <w:rsid w:val="005E4A63"/>
    <w:rsid w:val="005F4C30"/>
    <w:rsid w:val="00600426"/>
    <w:rsid w:val="00643431"/>
    <w:rsid w:val="00667957"/>
    <w:rsid w:val="006B5B35"/>
    <w:rsid w:val="006E3224"/>
    <w:rsid w:val="00735C9A"/>
    <w:rsid w:val="007762A3"/>
    <w:rsid w:val="007F67EA"/>
    <w:rsid w:val="00867ECC"/>
    <w:rsid w:val="008C09F5"/>
    <w:rsid w:val="008C1700"/>
    <w:rsid w:val="008F389E"/>
    <w:rsid w:val="00912CD8"/>
    <w:rsid w:val="009347F7"/>
    <w:rsid w:val="00944C00"/>
    <w:rsid w:val="0097161E"/>
    <w:rsid w:val="009C1AF6"/>
    <w:rsid w:val="009C48BD"/>
    <w:rsid w:val="009D758E"/>
    <w:rsid w:val="00A409E5"/>
    <w:rsid w:val="00A4127E"/>
    <w:rsid w:val="00A42AD7"/>
    <w:rsid w:val="00A63DC5"/>
    <w:rsid w:val="00A658B3"/>
    <w:rsid w:val="00A94EF9"/>
    <w:rsid w:val="00AC245F"/>
    <w:rsid w:val="00AD030B"/>
    <w:rsid w:val="00AD08D8"/>
    <w:rsid w:val="00AF259C"/>
    <w:rsid w:val="00B15C3C"/>
    <w:rsid w:val="00B35603"/>
    <w:rsid w:val="00BB1C8A"/>
    <w:rsid w:val="00BC775D"/>
    <w:rsid w:val="00C109A1"/>
    <w:rsid w:val="00C14F0E"/>
    <w:rsid w:val="00C16FCD"/>
    <w:rsid w:val="00C20F30"/>
    <w:rsid w:val="00C22246"/>
    <w:rsid w:val="00C85D98"/>
    <w:rsid w:val="00CA28BF"/>
    <w:rsid w:val="00CC359D"/>
    <w:rsid w:val="00CE3657"/>
    <w:rsid w:val="00D26DE8"/>
    <w:rsid w:val="00D27878"/>
    <w:rsid w:val="00D53AE4"/>
    <w:rsid w:val="00D614D5"/>
    <w:rsid w:val="00D617CF"/>
    <w:rsid w:val="00D7297C"/>
    <w:rsid w:val="00D8371B"/>
    <w:rsid w:val="00D83CAD"/>
    <w:rsid w:val="00D84820"/>
    <w:rsid w:val="00DC6CC3"/>
    <w:rsid w:val="00E50F5A"/>
    <w:rsid w:val="00E81060"/>
    <w:rsid w:val="00ED2671"/>
    <w:rsid w:val="00ED4659"/>
    <w:rsid w:val="00EF76A1"/>
    <w:rsid w:val="00F90400"/>
    <w:rsid w:val="00FD2E86"/>
    <w:rsid w:val="00FE083C"/>
    <w:rsid w:val="00FF6C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F3E28"/>
  <w15:chartTrackingRefBased/>
  <w15:docId w15:val="{91C20FE7-9E6E-4488-8BC9-BD3B6D79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7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461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lista4-nfasis11">
    <w:name w:val="Tabla de lista 4 - Énfasis 11"/>
    <w:basedOn w:val="Tablanormal"/>
    <w:uiPriority w:val="49"/>
    <w:rsid w:val="00AD08D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sz w:val="24"/>
        <w:szCs w:val="24"/>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
    <w:name w:val="Hyperlink"/>
    <w:basedOn w:val="Fuentedeprrafopredeter"/>
    <w:uiPriority w:val="99"/>
    <w:unhideWhenUsed/>
    <w:rsid w:val="00AD08D8"/>
    <w:rPr>
      <w:color w:val="0563C1" w:themeColor="hyperlink"/>
      <w:u w:val="single"/>
    </w:rPr>
  </w:style>
  <w:style w:type="paragraph" w:styleId="Prrafodelista">
    <w:name w:val="List Paragraph"/>
    <w:basedOn w:val="Normal"/>
    <w:uiPriority w:val="34"/>
    <w:qFormat/>
    <w:rsid w:val="00AD08D8"/>
    <w:pPr>
      <w:ind w:left="720"/>
      <w:contextualSpacing/>
    </w:pPr>
  </w:style>
  <w:style w:type="paragraph" w:styleId="Sinespaciado">
    <w:name w:val="No Spacing"/>
    <w:link w:val="SinespaciadoCar"/>
    <w:uiPriority w:val="1"/>
    <w:qFormat/>
    <w:rsid w:val="00AD08D8"/>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AD08D8"/>
    <w:rPr>
      <w:rFonts w:eastAsiaTheme="minorEastAsia"/>
      <w:lang w:val="es-ES"/>
    </w:rPr>
  </w:style>
  <w:style w:type="character" w:customStyle="1" w:styleId="Ttulo1Car">
    <w:name w:val="Título 1 Car"/>
    <w:basedOn w:val="Fuentedeprrafopredeter"/>
    <w:link w:val="Ttulo1"/>
    <w:uiPriority w:val="9"/>
    <w:rsid w:val="009D758E"/>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9D758E"/>
    <w:rPr>
      <w:i/>
      <w:iCs/>
    </w:rPr>
  </w:style>
  <w:style w:type="paragraph" w:styleId="Encabezado">
    <w:name w:val="header"/>
    <w:basedOn w:val="Normal"/>
    <w:link w:val="EncabezadoCar"/>
    <w:uiPriority w:val="99"/>
    <w:unhideWhenUsed/>
    <w:rsid w:val="00BB1C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C8A"/>
  </w:style>
  <w:style w:type="paragraph" w:styleId="Piedepgina">
    <w:name w:val="footer"/>
    <w:basedOn w:val="Normal"/>
    <w:link w:val="PiedepginaCar"/>
    <w:uiPriority w:val="99"/>
    <w:unhideWhenUsed/>
    <w:rsid w:val="00BB1C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C8A"/>
  </w:style>
  <w:style w:type="table" w:styleId="Tablaconcuadrcula4-nfasis3">
    <w:name w:val="Grid Table 4 Accent 3"/>
    <w:basedOn w:val="Tablanormal"/>
    <w:uiPriority w:val="49"/>
    <w:rsid w:val="00735C9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tuloTDC">
    <w:name w:val="TOC Heading"/>
    <w:basedOn w:val="Ttulo1"/>
    <w:next w:val="Normal"/>
    <w:uiPriority w:val="39"/>
    <w:unhideWhenUsed/>
    <w:qFormat/>
    <w:rsid w:val="00735C9A"/>
    <w:pPr>
      <w:outlineLvl w:val="9"/>
    </w:pPr>
    <w:rPr>
      <w:lang w:eastAsia="es-SV"/>
    </w:rPr>
  </w:style>
  <w:style w:type="paragraph" w:styleId="TDC1">
    <w:name w:val="toc 1"/>
    <w:basedOn w:val="Normal"/>
    <w:next w:val="Normal"/>
    <w:autoRedefine/>
    <w:uiPriority w:val="39"/>
    <w:unhideWhenUsed/>
    <w:rsid w:val="00735C9A"/>
    <w:pPr>
      <w:spacing w:after="100"/>
    </w:pPr>
  </w:style>
  <w:style w:type="character" w:customStyle="1" w:styleId="value">
    <w:name w:val="value"/>
    <w:basedOn w:val="Fuentedeprrafopredeter"/>
    <w:rsid w:val="002C0E6C"/>
  </w:style>
  <w:style w:type="paragraph" w:styleId="NormalWeb">
    <w:name w:val="Normal (Web)"/>
    <w:basedOn w:val="Normal"/>
    <w:uiPriority w:val="99"/>
    <w:unhideWhenUsed/>
    <w:rsid w:val="005F4C3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intenso">
    <w:name w:val="Intense Emphasis"/>
    <w:basedOn w:val="Fuentedeprrafopredeter"/>
    <w:uiPriority w:val="21"/>
    <w:qFormat/>
    <w:rsid w:val="005F4C30"/>
    <w:rPr>
      <w:i/>
      <w:iCs/>
      <w:color w:val="5B9BD5" w:themeColor="accent1"/>
    </w:rPr>
  </w:style>
  <w:style w:type="table" w:styleId="Tablaconcuadrcula1clara-nfasis1">
    <w:name w:val="Grid Table 1 Light Accent 1"/>
    <w:basedOn w:val="Tablanormal"/>
    <w:uiPriority w:val="46"/>
    <w:rsid w:val="00181AD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346192"/>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46192"/>
    <w:pPr>
      <w:spacing w:after="100"/>
      <w:ind w:left="220"/>
    </w:pPr>
  </w:style>
  <w:style w:type="paragraph" w:styleId="Textodeglobo">
    <w:name w:val="Balloon Text"/>
    <w:basedOn w:val="Normal"/>
    <w:link w:val="TextodegloboCar"/>
    <w:uiPriority w:val="99"/>
    <w:semiHidden/>
    <w:unhideWhenUsed/>
    <w:rsid w:val="00FD2E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E86"/>
    <w:rPr>
      <w:rFonts w:ascii="Segoe UI" w:hAnsi="Segoe UI" w:cs="Segoe UI"/>
      <w:sz w:val="18"/>
      <w:szCs w:val="18"/>
    </w:rPr>
  </w:style>
  <w:style w:type="paragraph" w:styleId="Encabezadodemensaje">
    <w:name w:val="Message Header"/>
    <w:basedOn w:val="Textoindependiente"/>
    <w:link w:val="EncabezadodemensajeCar"/>
    <w:rsid w:val="002B2626"/>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2B2626"/>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2B2626"/>
    <w:pPr>
      <w:spacing w:after="120"/>
    </w:pPr>
  </w:style>
  <w:style w:type="character" w:customStyle="1" w:styleId="TextoindependienteCar">
    <w:name w:val="Texto independiente Car"/>
    <w:basedOn w:val="Fuentedeprrafopredeter"/>
    <w:link w:val="Textoindependiente"/>
    <w:uiPriority w:val="99"/>
    <w:semiHidden/>
    <w:rsid w:val="002B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4062">
      <w:bodyDiv w:val="1"/>
      <w:marLeft w:val="0"/>
      <w:marRight w:val="0"/>
      <w:marTop w:val="0"/>
      <w:marBottom w:val="0"/>
      <w:divBdr>
        <w:top w:val="none" w:sz="0" w:space="0" w:color="auto"/>
        <w:left w:val="none" w:sz="0" w:space="0" w:color="auto"/>
        <w:bottom w:val="none" w:sz="0" w:space="0" w:color="auto"/>
        <w:right w:val="none" w:sz="0" w:space="0" w:color="auto"/>
      </w:divBdr>
    </w:div>
    <w:div w:id="245112663">
      <w:bodyDiv w:val="1"/>
      <w:marLeft w:val="0"/>
      <w:marRight w:val="0"/>
      <w:marTop w:val="0"/>
      <w:marBottom w:val="0"/>
      <w:divBdr>
        <w:top w:val="none" w:sz="0" w:space="0" w:color="auto"/>
        <w:left w:val="none" w:sz="0" w:space="0" w:color="auto"/>
        <w:bottom w:val="none" w:sz="0" w:space="0" w:color="auto"/>
        <w:right w:val="none" w:sz="0" w:space="0" w:color="auto"/>
      </w:divBdr>
    </w:div>
    <w:div w:id="3112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Santiago_Gonz%C3%A1lez" TargetMode="External"/><Relationship Id="rId18" Type="http://schemas.openxmlformats.org/officeDocument/2006/relationships/hyperlink" Target="https://es.wikipedia.org/wiki/188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s.wikipedia.org/w/index.php?title=Distrito_de_Cojutepeque&amp;action=edit&amp;redlink=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Departamento_de_Cuscatl%C3%A1n" TargetMode="External"/><Relationship Id="rId20" Type="http://schemas.openxmlformats.org/officeDocument/2006/relationships/hyperlink" Target="https://es.wikipedia.org/wiki/El_Carmen_(Cuscatl%C3%A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wikipedia.org/wiki/1872"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es.wikipedia.org/w/index.php?title=Jos%C3%A9_Mar%C3%ADa_Rivas&amp;action=edit&amp;redlink=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wikipedia.org/wiki/12_de_agosto" TargetMode="Externa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3E4AF-17F3-4412-B4F6-05337C13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18</Pages>
  <Words>3342</Words>
  <Characters>18384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Lovato</dc:creator>
  <cp:keywords/>
  <dc:description/>
  <cp:lastModifiedBy>LOVATO HUEZO KEVIN ARNOLDO</cp:lastModifiedBy>
  <cp:revision>43</cp:revision>
  <cp:lastPrinted>2021-05-25T15:05:00Z</cp:lastPrinted>
  <dcterms:created xsi:type="dcterms:W3CDTF">2020-06-01T00:31:00Z</dcterms:created>
  <dcterms:modified xsi:type="dcterms:W3CDTF">2021-05-25T15:13:00Z</dcterms:modified>
</cp:coreProperties>
</file>