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20" w:rsidRDefault="00DA7993">
      <w:r>
        <w:t xml:space="preserve">COMPRA DE INMUEBLES </w:t>
      </w:r>
    </w:p>
    <w:p w:rsidR="00DA7993" w:rsidRDefault="00DA7993"/>
    <w:p w:rsidR="00DA7993" w:rsidRDefault="00DA7993" w:rsidP="00DA7993">
      <w:pPr>
        <w:jc w:val="both"/>
      </w:pPr>
      <w:r>
        <w:t>Como encargada de niñez y de la administración del centro integral de la primera infancia (CAIPI), no se cuenta con presupuesto asignado debido a que la Unidad de la Niñez no ha sido creada como tal; ante ello no se ha realizado compra de inmuebles durante el periodo laboral de su servidora comprendido de abril a la fecha.</w:t>
      </w:r>
    </w:p>
    <w:p w:rsidR="003101FA" w:rsidRDefault="003101FA" w:rsidP="00DA7993">
      <w:pPr>
        <w:jc w:val="both"/>
      </w:pPr>
      <w:r>
        <w:t>CAIPI fue creado bajo convenio alcaldía-educo</w:t>
      </w:r>
      <w:r w:rsidR="009E6D5E">
        <w:t>, es así como este centro ha sido preparado y equipado para trabajar por la primera infancia, en ese sentido a recibido una serie de insumos e inmuebles los cuales se detallan a continuación.</w:t>
      </w:r>
    </w:p>
    <w:p w:rsidR="00DA7993" w:rsidRDefault="00DA7993" w:rsidP="00DA7993">
      <w:pPr>
        <w:jc w:val="both"/>
      </w:pPr>
      <w:r>
        <w:t xml:space="preserve">La compra de insumos de limpieza y material de oficina ha sido realizada con el presupuesto asignado al comité local de derechos por parte de la alcaldía municipal de </w:t>
      </w:r>
      <w:r w:rsidR="009E6D5E">
        <w:t>Verapaz; ya que su oficina se encuentra ubicada en este centro.</w:t>
      </w:r>
    </w:p>
    <w:p w:rsidR="00DA7993" w:rsidRDefault="00DA7993" w:rsidP="00DA7993">
      <w:pPr>
        <w:jc w:val="both"/>
      </w:pPr>
      <w:r>
        <w:t xml:space="preserve">Se han recibido insumos e inmuebles como: material didáctico, juegos, televisor, sillas, mesas, estantes </w:t>
      </w:r>
      <w:r w:rsidR="003101FA">
        <w:t>metálicos</w:t>
      </w:r>
      <w:r>
        <w:t xml:space="preserve">, </w:t>
      </w:r>
      <w:r w:rsidR="003101FA">
        <w:t>material de limpieza. Se han realizado reparaciones e instalaciones como: reparaciones de fugas en el sistema de agua en los salones y en sanitarios, instalación de rejillas metálicas sobre lavamanos de los sanitarios, instalación de rejillas metálicas y división en sanitarios de niños/as ubicados en dos salones, creación de área de lavandería. Todo lo antes descrito fue financiado por la fundación educo, san Vicente.</w:t>
      </w: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</w:p>
    <w:p w:rsidR="009E6D5E" w:rsidRDefault="009E6D5E" w:rsidP="00DA7993">
      <w:pPr>
        <w:jc w:val="both"/>
      </w:pPr>
      <w:r>
        <w:lastRenderedPageBreak/>
        <w:t>LISTADO DE ACCIONES SEGÚN PLAN DE TRABAJO</w:t>
      </w:r>
    </w:p>
    <w:p w:rsidR="00227A12" w:rsidRDefault="00227A12" w:rsidP="00DA7993">
      <w:pPr>
        <w:jc w:val="both"/>
      </w:pPr>
    </w:p>
    <w:p w:rsidR="009E6D5E" w:rsidRPr="00227A12" w:rsidRDefault="009E6D5E" w:rsidP="00227A12">
      <w:pPr>
        <w:pStyle w:val="Prrafodelista"/>
        <w:numPr>
          <w:ilvl w:val="0"/>
          <w:numId w:val="1"/>
        </w:numPr>
        <w:jc w:val="both"/>
      </w:pPr>
      <w:r w:rsidRPr="00227A12">
        <w:rPr>
          <w:rFonts w:ascii="Times New Roman" w:hAnsi="Times New Roman" w:cs="Times New Roman"/>
          <w:sz w:val="24"/>
          <w:szCs w:val="24"/>
        </w:rPr>
        <w:t>Administración del Centro de Atención Integral de la Primera Infancia</w:t>
      </w:r>
    </w:p>
    <w:p w:rsidR="00227A12" w:rsidRDefault="00227A12" w:rsidP="00227A12">
      <w:pPr>
        <w:pStyle w:val="Prrafodelista"/>
        <w:jc w:val="both"/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Elaborar un censo municipal de niñez, adolescencia y juventud, con la inclusión de la población con discapacidad.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Elaborar un plan de trabajo para el funcionamiento del CAIPI, involucrando a representantes de las instituciones que trabajan con niñez (CAI, CEJ, Parvularia, Círculos de familia, Escuela de futbol, CLD).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Monitoreo y seguimiento al programa “viviendo mis derechos en familia”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Monitoreo y seguimiento al programa “creciendo y aprendiendo juntos”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Apoyo al proyecto “Casa de Encuentro Juvenil”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Conmemoración del Día internacional de la juventud en apoyo a casa de encuentro juvenil.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9E6D5E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 xml:space="preserve">Conmemoración del Día del niño y de la niña, en círculos de familia y un evento con enfoque de convivencia familiar </w:t>
      </w:r>
      <w:r w:rsidR="00227A12" w:rsidRPr="00227A12">
        <w:rPr>
          <w:rFonts w:ascii="Times New Roman" w:hAnsi="Times New Roman" w:cs="Times New Roman"/>
          <w:sz w:val="24"/>
          <w:szCs w:val="24"/>
        </w:rPr>
        <w:t>con el comité de participación ciudadana.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227A12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Contribuir en el trabajo del Comité Local de Derechos de Verapaz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227A12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Capacitación a educadoras de los círculos de Primera Infancia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Default="00227A12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7A12">
        <w:rPr>
          <w:rFonts w:ascii="Times New Roman" w:hAnsi="Times New Roman" w:cs="Times New Roman"/>
          <w:sz w:val="24"/>
          <w:szCs w:val="24"/>
        </w:rPr>
        <w:t>Capacitación sobre deberes y derechos de la niñez y adolescencia según LEPINA a  estudiantes de centros educativos del municipio.</w:t>
      </w:r>
    </w:p>
    <w:p w:rsidR="00227A12" w:rsidRPr="00227A12" w:rsidRDefault="00227A12" w:rsidP="00227A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27A12" w:rsidRPr="00227A12" w:rsidRDefault="00227A12" w:rsidP="00227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Ejecución del plan de trabajo para el funcionamiento de CAIPI con participación de niñez de parvularia y círculos de familia.</w:t>
      </w:r>
    </w:p>
    <w:p w:rsidR="00227A12" w:rsidRPr="009E6D5E" w:rsidRDefault="00227A12" w:rsidP="009E6D5E">
      <w:pPr>
        <w:rPr>
          <w:rFonts w:ascii="Times New Roman" w:hAnsi="Times New Roman" w:cs="Times New Roman"/>
          <w:sz w:val="24"/>
          <w:szCs w:val="24"/>
        </w:rPr>
      </w:pPr>
    </w:p>
    <w:sectPr w:rsidR="00227A12" w:rsidRPr="009E6D5E" w:rsidSect="009E6D5E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625F"/>
    <w:multiLevelType w:val="hybridMultilevel"/>
    <w:tmpl w:val="484CD8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A7993"/>
    <w:rsid w:val="00227A12"/>
    <w:rsid w:val="003101FA"/>
    <w:rsid w:val="009E6D5E"/>
    <w:rsid w:val="00D13120"/>
    <w:rsid w:val="00DA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6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7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Azus</cp:lastModifiedBy>
  <cp:revision>1</cp:revision>
  <dcterms:created xsi:type="dcterms:W3CDTF">2019-10-10T16:20:00Z</dcterms:created>
  <dcterms:modified xsi:type="dcterms:W3CDTF">2019-10-10T16:58:00Z</dcterms:modified>
</cp:coreProperties>
</file>